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167E7C" w:rsidRDefault="00B9370A" w:rsidP="00A92C9B">
      <w:pPr>
        <w:rPr>
          <w:rFonts w:ascii="Arial" w:hAnsi="Arial" w:cs="Arial"/>
          <w:b/>
        </w:rPr>
      </w:pPr>
      <w:r w:rsidRPr="00167E7C">
        <w:rPr>
          <w:rFonts w:ascii="Arial" w:hAnsi="Arial" w:cs="Arial"/>
          <w:b/>
        </w:rPr>
        <w:t>Template C4</w:t>
      </w:r>
    </w:p>
    <w:p w14:paraId="0CC25924" w14:textId="77777777" w:rsidR="00A92C9B" w:rsidRPr="00167E7C" w:rsidRDefault="00A92C9B" w:rsidP="00A92C9B">
      <w:pPr>
        <w:rPr>
          <w:rFonts w:ascii="Arial" w:hAnsi="Arial" w:cs="Arial"/>
        </w:rPr>
      </w:pPr>
    </w:p>
    <w:p w14:paraId="16E28216" w14:textId="77777777" w:rsidR="00A92C9B" w:rsidRPr="00167E7C" w:rsidRDefault="00A92C9B" w:rsidP="00A92C9B">
      <w:pPr>
        <w:rPr>
          <w:rFonts w:ascii="Arial" w:hAnsi="Arial" w:cs="Arial"/>
          <w:b/>
        </w:rPr>
      </w:pPr>
      <w:r w:rsidRPr="00167E7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67E7C" w:rsidRDefault="00A92C9B" w:rsidP="00A92C9B">
      <w:pPr>
        <w:jc w:val="right"/>
        <w:rPr>
          <w:rFonts w:ascii="Arial" w:hAnsi="Arial" w:cs="Arial"/>
          <w:b/>
        </w:rPr>
      </w:pPr>
    </w:p>
    <w:p w14:paraId="02CDBD69" w14:textId="77777777" w:rsidR="00A92C9B" w:rsidRPr="00167E7C" w:rsidRDefault="00A92C9B" w:rsidP="00A92C9B">
      <w:pPr>
        <w:rPr>
          <w:rFonts w:ascii="Arial" w:hAnsi="Arial" w:cs="Arial"/>
          <w:b/>
        </w:rPr>
      </w:pPr>
    </w:p>
    <w:p w14:paraId="29E826EF" w14:textId="77777777" w:rsidR="00A92C9B" w:rsidRPr="00167E7C" w:rsidRDefault="00A92C9B" w:rsidP="00A92C9B">
      <w:pPr>
        <w:rPr>
          <w:rFonts w:ascii="Arial" w:hAnsi="Arial" w:cs="Arial"/>
          <w:b/>
        </w:rPr>
      </w:pPr>
    </w:p>
    <w:p w14:paraId="4A2A64BC" w14:textId="77777777" w:rsidR="00A92C9B" w:rsidRPr="00167E7C" w:rsidRDefault="00A92C9B" w:rsidP="00A92C9B">
      <w:pPr>
        <w:rPr>
          <w:rFonts w:ascii="Arial" w:hAnsi="Arial" w:cs="Arial"/>
          <w:b/>
        </w:rPr>
      </w:pPr>
    </w:p>
    <w:p w14:paraId="57675CD5" w14:textId="77777777" w:rsidR="00A92C9B" w:rsidRPr="00167E7C" w:rsidRDefault="00A92C9B" w:rsidP="00A92C9B">
      <w:pPr>
        <w:rPr>
          <w:rFonts w:ascii="Arial" w:hAnsi="Arial" w:cs="Arial"/>
          <w:b/>
          <w:sz w:val="28"/>
        </w:rPr>
      </w:pPr>
      <w:r w:rsidRPr="00167E7C">
        <w:rPr>
          <w:rFonts w:ascii="Arial" w:hAnsi="Arial" w:cs="Arial"/>
          <w:b/>
          <w:sz w:val="36"/>
        </w:rPr>
        <w:t>Programme Specification</w:t>
      </w:r>
      <w:r w:rsidRPr="00167E7C">
        <w:rPr>
          <w:rFonts w:ascii="Arial" w:hAnsi="Arial" w:cs="Arial"/>
          <w:b/>
          <w:sz w:val="36"/>
        </w:rPr>
        <w:fldChar w:fldCharType="begin"/>
      </w:r>
      <w:r w:rsidRPr="00167E7C">
        <w:rPr>
          <w:rFonts w:ascii="Arial" w:hAnsi="Arial" w:cs="Arial"/>
        </w:rPr>
        <w:instrText xml:space="preserve"> XE "Programme Specification" </w:instrText>
      </w:r>
      <w:r w:rsidRPr="00167E7C">
        <w:rPr>
          <w:rFonts w:ascii="Arial" w:hAnsi="Arial" w:cs="Arial"/>
          <w:b/>
          <w:sz w:val="36"/>
        </w:rPr>
        <w:fldChar w:fldCharType="end"/>
      </w:r>
    </w:p>
    <w:p w14:paraId="33613DBB" w14:textId="77777777" w:rsidR="00A92C9B" w:rsidRPr="00167E7C" w:rsidRDefault="00A92C9B" w:rsidP="00A92C9B">
      <w:pPr>
        <w:rPr>
          <w:rFonts w:ascii="Arial" w:hAnsi="Arial" w:cs="Arial"/>
          <w:b/>
          <w:sz w:val="28"/>
        </w:rPr>
      </w:pPr>
    </w:p>
    <w:p w14:paraId="348A0D6B" w14:textId="77777777" w:rsidR="00A92C9B" w:rsidRPr="00167E7C" w:rsidRDefault="00A92C9B" w:rsidP="00A92C9B">
      <w:pPr>
        <w:rPr>
          <w:rFonts w:ascii="Arial" w:hAnsi="Arial" w:cs="Arial"/>
          <w:b/>
          <w:sz w:val="28"/>
        </w:rPr>
      </w:pPr>
    </w:p>
    <w:p w14:paraId="2F319D96" w14:textId="798F14D0" w:rsidR="00A92C9B" w:rsidRPr="00167E7C" w:rsidRDefault="00A92C9B" w:rsidP="00A92C9B">
      <w:pPr>
        <w:rPr>
          <w:rFonts w:ascii="Arial" w:hAnsi="Arial" w:cs="Arial"/>
          <w:b/>
          <w:sz w:val="28"/>
        </w:rPr>
      </w:pPr>
      <w:r w:rsidRPr="00167E7C">
        <w:rPr>
          <w:rFonts w:ascii="Arial" w:hAnsi="Arial" w:cs="Arial"/>
          <w:b/>
          <w:sz w:val="28"/>
        </w:rPr>
        <w:t>Title of Course:</w:t>
      </w:r>
      <w:r w:rsidR="00674970" w:rsidRPr="00167E7C">
        <w:rPr>
          <w:rFonts w:ascii="Arial" w:hAnsi="Arial" w:cs="Arial"/>
          <w:b/>
          <w:sz w:val="28"/>
        </w:rPr>
        <w:t xml:space="preserve"> BA Hons Music Technology</w:t>
      </w:r>
    </w:p>
    <w:p w14:paraId="1D77438F" w14:textId="77777777" w:rsidR="00A92C9B" w:rsidRPr="00167E7C" w:rsidRDefault="00A92C9B" w:rsidP="00A92C9B">
      <w:pPr>
        <w:rPr>
          <w:rFonts w:ascii="Arial" w:hAnsi="Arial" w:cs="Arial"/>
          <w:b/>
          <w:sz w:val="28"/>
        </w:rPr>
      </w:pPr>
    </w:p>
    <w:p w14:paraId="0367840B" w14:textId="77777777" w:rsidR="00A92C9B" w:rsidRPr="00167E7C" w:rsidRDefault="00A92C9B" w:rsidP="00A92C9B">
      <w:pPr>
        <w:rPr>
          <w:rFonts w:ascii="Arial" w:hAnsi="Arial" w:cs="Arial"/>
          <w:b/>
          <w:sz w:val="28"/>
        </w:rPr>
      </w:pPr>
    </w:p>
    <w:p w14:paraId="35414B3A" w14:textId="77777777" w:rsidR="00970D87" w:rsidRPr="00167E7C" w:rsidRDefault="00970D87" w:rsidP="00A92C9B">
      <w:pPr>
        <w:rPr>
          <w:rFonts w:ascii="Arial" w:hAnsi="Arial" w:cs="Arial"/>
          <w:b/>
          <w:sz w:val="28"/>
        </w:rPr>
      </w:pPr>
    </w:p>
    <w:p w14:paraId="24EFB083" w14:textId="77777777" w:rsidR="00970D87" w:rsidRPr="00167E7C" w:rsidRDefault="00970D87" w:rsidP="00A92C9B">
      <w:pPr>
        <w:rPr>
          <w:rFonts w:ascii="Arial" w:hAnsi="Arial" w:cs="Arial"/>
          <w:b/>
          <w:sz w:val="28"/>
        </w:rPr>
      </w:pPr>
    </w:p>
    <w:p w14:paraId="1A534D29" w14:textId="77777777" w:rsidR="00970D87" w:rsidRPr="00167E7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67E7C" w14:paraId="04F7B2D6" w14:textId="77777777" w:rsidTr="18E774B6">
        <w:tc>
          <w:tcPr>
            <w:tcW w:w="2689" w:type="dxa"/>
            <w:shd w:val="clear" w:color="auto" w:fill="auto"/>
          </w:tcPr>
          <w:p w14:paraId="08C3E0E2"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Date </w:t>
            </w:r>
            <w:r w:rsidR="00970D87" w:rsidRPr="00167E7C">
              <w:rPr>
                <w:rFonts w:ascii="Arial" w:hAnsi="Arial" w:cs="Arial"/>
                <w:b/>
                <w:snapToGrid w:val="0"/>
                <w:sz w:val="20"/>
                <w:szCs w:val="20"/>
              </w:rPr>
              <w:t>f</w:t>
            </w:r>
            <w:r w:rsidRPr="00167E7C">
              <w:rPr>
                <w:rFonts w:ascii="Arial" w:hAnsi="Arial" w:cs="Arial"/>
                <w:b/>
                <w:snapToGrid w:val="0"/>
                <w:sz w:val="20"/>
                <w:szCs w:val="20"/>
              </w:rPr>
              <w:t xml:space="preserve">irst </w:t>
            </w:r>
            <w:r w:rsidR="00970D87" w:rsidRPr="00167E7C">
              <w:rPr>
                <w:rFonts w:ascii="Arial" w:hAnsi="Arial" w:cs="Arial"/>
                <w:b/>
                <w:snapToGrid w:val="0"/>
                <w:sz w:val="20"/>
                <w:szCs w:val="20"/>
              </w:rPr>
              <w:t>produced</w:t>
            </w:r>
          </w:p>
        </w:tc>
        <w:tc>
          <w:tcPr>
            <w:tcW w:w="6327" w:type="dxa"/>
            <w:shd w:val="clear" w:color="auto" w:fill="auto"/>
          </w:tcPr>
          <w:p w14:paraId="5D970069" w14:textId="4A33984A"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b/>
                <w:snapToGrid w:val="0"/>
                <w:sz w:val="20"/>
                <w:szCs w:val="20"/>
              </w:rPr>
              <w:t>February 2017</w:t>
            </w:r>
          </w:p>
        </w:tc>
      </w:tr>
      <w:tr w:rsidR="00A92C9B" w:rsidRPr="00167E7C" w14:paraId="40A8A796" w14:textId="77777777" w:rsidTr="18E774B6">
        <w:tc>
          <w:tcPr>
            <w:tcW w:w="2689" w:type="dxa"/>
            <w:shd w:val="clear" w:color="auto" w:fill="auto"/>
          </w:tcPr>
          <w:p w14:paraId="2D94646E" w14:textId="77777777" w:rsidR="00A92C9B" w:rsidRPr="00167E7C" w:rsidRDefault="00DC198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Dat</w:t>
            </w:r>
            <w:r w:rsidR="00A92C9B" w:rsidRPr="00167E7C">
              <w:rPr>
                <w:rFonts w:ascii="Arial" w:hAnsi="Arial" w:cs="Arial"/>
                <w:b/>
                <w:snapToGrid w:val="0"/>
                <w:sz w:val="20"/>
                <w:szCs w:val="20"/>
              </w:rPr>
              <w:t xml:space="preserve">e </w:t>
            </w:r>
            <w:r w:rsidR="00970D87" w:rsidRPr="00167E7C">
              <w:rPr>
                <w:rFonts w:ascii="Arial" w:hAnsi="Arial" w:cs="Arial"/>
                <w:b/>
                <w:snapToGrid w:val="0"/>
                <w:sz w:val="20"/>
                <w:szCs w:val="20"/>
              </w:rPr>
              <w:t>l</w:t>
            </w:r>
            <w:r w:rsidR="00A92C9B" w:rsidRPr="00167E7C">
              <w:rPr>
                <w:rFonts w:ascii="Arial" w:hAnsi="Arial" w:cs="Arial"/>
                <w:b/>
                <w:snapToGrid w:val="0"/>
                <w:sz w:val="20"/>
                <w:szCs w:val="20"/>
              </w:rPr>
              <w:t xml:space="preserve">ast </w:t>
            </w:r>
            <w:r w:rsidR="00970D87" w:rsidRPr="00167E7C">
              <w:rPr>
                <w:rFonts w:ascii="Arial" w:hAnsi="Arial" w:cs="Arial"/>
                <w:b/>
                <w:snapToGrid w:val="0"/>
                <w:sz w:val="20"/>
                <w:szCs w:val="20"/>
              </w:rPr>
              <w:t>revised</w:t>
            </w:r>
          </w:p>
        </w:tc>
        <w:tc>
          <w:tcPr>
            <w:tcW w:w="6327" w:type="dxa"/>
            <w:shd w:val="clear" w:color="auto" w:fill="auto"/>
          </w:tcPr>
          <w:p w14:paraId="30DD9BA4" w14:textId="4788038A" w:rsidR="00A92C9B" w:rsidRPr="00167E7C" w:rsidRDefault="00674970" w:rsidP="00A62F3A">
            <w:pPr>
              <w:widowControl w:val="0"/>
              <w:tabs>
                <w:tab w:val="center" w:pos="4153"/>
                <w:tab w:val="right" w:pos="9072"/>
              </w:tabs>
              <w:rPr>
                <w:rFonts w:ascii="Arial" w:hAnsi="Arial" w:cs="Arial"/>
                <w:b/>
                <w:bCs/>
                <w:iCs/>
                <w:snapToGrid w:val="0"/>
                <w:sz w:val="20"/>
                <w:szCs w:val="20"/>
              </w:rPr>
            </w:pPr>
            <w:r w:rsidRPr="00167E7C">
              <w:rPr>
                <w:rFonts w:ascii="Arial" w:hAnsi="Arial" w:cs="Arial"/>
                <w:b/>
                <w:bCs/>
                <w:iCs/>
                <w:snapToGrid w:val="0"/>
                <w:sz w:val="20"/>
                <w:szCs w:val="20"/>
              </w:rPr>
              <w:t>July 2020</w:t>
            </w:r>
          </w:p>
        </w:tc>
      </w:tr>
      <w:tr w:rsidR="00A92C9B" w:rsidRPr="00167E7C" w14:paraId="27FE6953" w14:textId="77777777" w:rsidTr="18E774B6">
        <w:tc>
          <w:tcPr>
            <w:tcW w:w="2689" w:type="dxa"/>
            <w:shd w:val="clear" w:color="auto" w:fill="auto"/>
          </w:tcPr>
          <w:p w14:paraId="21320A7F"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Date of </w:t>
            </w:r>
            <w:r w:rsidR="00970D87" w:rsidRPr="00167E7C">
              <w:rPr>
                <w:rFonts w:ascii="Arial" w:hAnsi="Arial" w:cs="Arial"/>
                <w:b/>
                <w:snapToGrid w:val="0"/>
                <w:sz w:val="20"/>
                <w:szCs w:val="20"/>
              </w:rPr>
              <w:t>i</w:t>
            </w:r>
            <w:r w:rsidRPr="00167E7C">
              <w:rPr>
                <w:rFonts w:ascii="Arial" w:hAnsi="Arial" w:cs="Arial"/>
                <w:b/>
                <w:snapToGrid w:val="0"/>
                <w:sz w:val="20"/>
                <w:szCs w:val="20"/>
              </w:rPr>
              <w:t>mplementation</w:t>
            </w:r>
            <w:r w:rsidR="00970D87" w:rsidRPr="00167E7C">
              <w:rPr>
                <w:rFonts w:ascii="Arial" w:hAnsi="Arial" w:cs="Arial"/>
                <w:b/>
                <w:snapToGrid w:val="0"/>
                <w:sz w:val="20"/>
                <w:szCs w:val="20"/>
              </w:rPr>
              <w:t xml:space="preserve"> of current version</w:t>
            </w:r>
          </w:p>
        </w:tc>
        <w:tc>
          <w:tcPr>
            <w:tcW w:w="6327" w:type="dxa"/>
            <w:shd w:val="clear" w:color="auto" w:fill="auto"/>
          </w:tcPr>
          <w:p w14:paraId="17C97E49" w14:textId="6125E544"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b/>
                <w:bCs/>
                <w:iCs/>
                <w:snapToGrid w:val="0"/>
                <w:sz w:val="20"/>
                <w:szCs w:val="20"/>
              </w:rPr>
              <w:t>July 2022</w:t>
            </w:r>
          </w:p>
        </w:tc>
      </w:tr>
      <w:tr w:rsidR="00A92C9B" w:rsidRPr="00167E7C" w14:paraId="1472B3C2" w14:textId="77777777" w:rsidTr="18E774B6">
        <w:tc>
          <w:tcPr>
            <w:tcW w:w="2689" w:type="dxa"/>
            <w:shd w:val="clear" w:color="auto" w:fill="auto"/>
          </w:tcPr>
          <w:p w14:paraId="661B4E78" w14:textId="77777777" w:rsidR="00A92C9B" w:rsidRPr="00167E7C" w:rsidRDefault="00A92C9B" w:rsidP="00970D87">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Version </w:t>
            </w:r>
            <w:r w:rsidR="00970D87" w:rsidRPr="00167E7C">
              <w:rPr>
                <w:rFonts w:ascii="Arial" w:hAnsi="Arial" w:cs="Arial"/>
                <w:b/>
                <w:snapToGrid w:val="0"/>
                <w:sz w:val="20"/>
                <w:szCs w:val="20"/>
              </w:rPr>
              <w:t>number</w:t>
            </w:r>
          </w:p>
        </w:tc>
        <w:tc>
          <w:tcPr>
            <w:tcW w:w="6327" w:type="dxa"/>
            <w:shd w:val="clear" w:color="auto" w:fill="auto"/>
          </w:tcPr>
          <w:p w14:paraId="409E5013" w14:textId="4E222AB4" w:rsidR="00A92C9B" w:rsidRPr="00167E7C" w:rsidRDefault="18E774B6" w:rsidP="00A62F3A">
            <w:pPr>
              <w:widowControl w:val="0"/>
              <w:tabs>
                <w:tab w:val="center" w:pos="4153"/>
                <w:tab w:val="right" w:pos="9072"/>
              </w:tabs>
              <w:rPr>
                <w:rFonts w:ascii="Arial" w:hAnsi="Arial" w:cs="Arial"/>
                <w:snapToGrid w:val="0"/>
                <w:sz w:val="20"/>
                <w:szCs w:val="20"/>
              </w:rPr>
            </w:pPr>
            <w:r w:rsidRPr="18E774B6">
              <w:rPr>
                <w:rFonts w:ascii="Arial" w:hAnsi="Arial" w:cs="Arial"/>
                <w:sz w:val="20"/>
                <w:szCs w:val="20"/>
              </w:rPr>
              <w:t>1</w:t>
            </w:r>
          </w:p>
        </w:tc>
      </w:tr>
      <w:tr w:rsidR="00A92C9B" w:rsidRPr="00167E7C" w14:paraId="3B8AD0C2" w14:textId="77777777" w:rsidTr="18E774B6">
        <w:tc>
          <w:tcPr>
            <w:tcW w:w="2689" w:type="dxa"/>
            <w:shd w:val="clear" w:color="auto" w:fill="auto"/>
          </w:tcPr>
          <w:p w14:paraId="0F66DE90"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Faculty</w:t>
            </w:r>
          </w:p>
        </w:tc>
        <w:tc>
          <w:tcPr>
            <w:tcW w:w="6327" w:type="dxa"/>
            <w:shd w:val="clear" w:color="auto" w:fill="auto"/>
          </w:tcPr>
          <w:p w14:paraId="7874FFEB" w14:textId="20FD1FC8" w:rsidR="00A92C9B" w:rsidRPr="00167E7C" w:rsidRDefault="00250E4E" w:rsidP="00A62F3A">
            <w:pPr>
              <w:widowControl w:val="0"/>
              <w:tabs>
                <w:tab w:val="center" w:pos="4153"/>
                <w:tab w:val="right" w:pos="9072"/>
              </w:tabs>
              <w:rPr>
                <w:rFonts w:ascii="Arial" w:hAnsi="Arial" w:cs="Arial"/>
                <w:snapToGrid w:val="0"/>
                <w:sz w:val="20"/>
                <w:szCs w:val="20"/>
              </w:rPr>
            </w:pPr>
            <w:r w:rsidRPr="00250E4E">
              <w:rPr>
                <w:rFonts w:ascii="Arial" w:hAnsi="Arial" w:cs="Arial"/>
                <w:snapToGrid w:val="0"/>
                <w:sz w:val="20"/>
                <w:szCs w:val="20"/>
              </w:rPr>
              <w:t>Kingston School of Art</w:t>
            </w:r>
          </w:p>
        </w:tc>
      </w:tr>
      <w:tr w:rsidR="00A92C9B" w:rsidRPr="00167E7C" w14:paraId="55C24DE8" w14:textId="77777777" w:rsidTr="18E774B6">
        <w:tc>
          <w:tcPr>
            <w:tcW w:w="2689" w:type="dxa"/>
            <w:shd w:val="clear" w:color="auto" w:fill="auto"/>
          </w:tcPr>
          <w:p w14:paraId="57777C04"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School</w:t>
            </w:r>
          </w:p>
        </w:tc>
        <w:tc>
          <w:tcPr>
            <w:tcW w:w="6327" w:type="dxa"/>
            <w:shd w:val="clear" w:color="auto" w:fill="auto"/>
          </w:tcPr>
          <w:p w14:paraId="1DDD819E" w14:textId="35C55DC4" w:rsidR="00A92C9B" w:rsidRPr="00167E7C" w:rsidRDefault="00250E4E" w:rsidP="00A62F3A">
            <w:pPr>
              <w:widowControl w:val="0"/>
              <w:tabs>
                <w:tab w:val="center" w:pos="4153"/>
                <w:tab w:val="right" w:pos="9072"/>
              </w:tabs>
              <w:rPr>
                <w:rFonts w:ascii="Arial" w:hAnsi="Arial" w:cs="Arial"/>
                <w:snapToGrid w:val="0"/>
                <w:sz w:val="20"/>
                <w:szCs w:val="20"/>
              </w:rPr>
            </w:pPr>
            <w:r w:rsidRPr="00250E4E">
              <w:rPr>
                <w:rFonts w:ascii="Arial" w:hAnsi="Arial" w:cs="Arial"/>
                <w:snapToGrid w:val="0"/>
                <w:sz w:val="20"/>
                <w:szCs w:val="20"/>
              </w:rPr>
              <w:t>School of Arts</w:t>
            </w:r>
          </w:p>
        </w:tc>
      </w:tr>
      <w:tr w:rsidR="00A92C9B" w:rsidRPr="00167E7C" w14:paraId="04BA7C5F" w14:textId="77777777" w:rsidTr="18E774B6">
        <w:tc>
          <w:tcPr>
            <w:tcW w:w="2689" w:type="dxa"/>
            <w:shd w:val="clear" w:color="auto" w:fill="auto"/>
          </w:tcPr>
          <w:p w14:paraId="1A33B060"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 xml:space="preserve">Department </w:t>
            </w:r>
          </w:p>
        </w:tc>
        <w:tc>
          <w:tcPr>
            <w:tcW w:w="6327" w:type="dxa"/>
            <w:shd w:val="clear" w:color="auto" w:fill="auto"/>
          </w:tcPr>
          <w:p w14:paraId="4C02065A" w14:textId="3DEC5517"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snapToGrid w:val="0"/>
                <w:sz w:val="20"/>
                <w:szCs w:val="20"/>
              </w:rPr>
              <w:t>Department of Performing Arts</w:t>
            </w:r>
          </w:p>
        </w:tc>
      </w:tr>
      <w:tr w:rsidR="00A92C9B" w:rsidRPr="00167E7C" w14:paraId="66C9B42C" w14:textId="77777777" w:rsidTr="18E774B6">
        <w:tc>
          <w:tcPr>
            <w:tcW w:w="2689" w:type="dxa"/>
            <w:shd w:val="clear" w:color="auto" w:fill="auto"/>
          </w:tcPr>
          <w:p w14:paraId="0141FB8B" w14:textId="77777777" w:rsidR="00A92C9B" w:rsidRPr="00167E7C" w:rsidRDefault="00A92C9B" w:rsidP="00A62F3A">
            <w:pPr>
              <w:widowControl w:val="0"/>
              <w:tabs>
                <w:tab w:val="center" w:pos="4153"/>
                <w:tab w:val="right" w:pos="9072"/>
              </w:tabs>
              <w:rPr>
                <w:rFonts w:ascii="Arial" w:hAnsi="Arial" w:cs="Arial"/>
                <w:b/>
                <w:snapToGrid w:val="0"/>
                <w:sz w:val="20"/>
                <w:szCs w:val="20"/>
              </w:rPr>
            </w:pPr>
            <w:r w:rsidRPr="00167E7C">
              <w:rPr>
                <w:rFonts w:ascii="Arial" w:hAnsi="Arial" w:cs="Arial"/>
                <w:b/>
                <w:snapToGrid w:val="0"/>
                <w:sz w:val="20"/>
                <w:szCs w:val="20"/>
              </w:rPr>
              <w:t>Delivery Institution</w:t>
            </w:r>
          </w:p>
        </w:tc>
        <w:tc>
          <w:tcPr>
            <w:tcW w:w="6327" w:type="dxa"/>
            <w:shd w:val="clear" w:color="auto" w:fill="auto"/>
          </w:tcPr>
          <w:p w14:paraId="5B5BAB5B" w14:textId="0918B333" w:rsidR="00A92C9B" w:rsidRPr="00167E7C" w:rsidRDefault="00674970" w:rsidP="00A62F3A">
            <w:pPr>
              <w:widowControl w:val="0"/>
              <w:tabs>
                <w:tab w:val="center" w:pos="4153"/>
                <w:tab w:val="right" w:pos="9072"/>
              </w:tabs>
              <w:rPr>
                <w:rFonts w:ascii="Arial" w:hAnsi="Arial" w:cs="Arial"/>
                <w:snapToGrid w:val="0"/>
                <w:sz w:val="20"/>
                <w:szCs w:val="20"/>
              </w:rPr>
            </w:pPr>
            <w:r w:rsidRPr="00167E7C">
              <w:rPr>
                <w:rFonts w:ascii="Arial" w:hAnsi="Arial" w:cs="Arial"/>
                <w:snapToGrid w:val="0"/>
                <w:sz w:val="20"/>
                <w:szCs w:val="20"/>
              </w:rPr>
              <w:t>Kin</w:t>
            </w:r>
            <w:r w:rsidR="00167E7C">
              <w:rPr>
                <w:rFonts w:ascii="Arial" w:hAnsi="Arial" w:cs="Arial"/>
                <w:snapToGrid w:val="0"/>
                <w:sz w:val="20"/>
                <w:szCs w:val="20"/>
              </w:rPr>
              <w:t>gs</w:t>
            </w:r>
            <w:r w:rsidRPr="00167E7C">
              <w:rPr>
                <w:rFonts w:ascii="Arial" w:hAnsi="Arial" w:cs="Arial"/>
                <w:snapToGrid w:val="0"/>
                <w:sz w:val="20"/>
                <w:szCs w:val="20"/>
              </w:rPr>
              <w:t xml:space="preserve">ton </w:t>
            </w:r>
            <w:r w:rsidR="00167E7C">
              <w:rPr>
                <w:rFonts w:ascii="Arial" w:hAnsi="Arial" w:cs="Arial"/>
                <w:snapToGrid w:val="0"/>
                <w:sz w:val="20"/>
                <w:szCs w:val="20"/>
              </w:rPr>
              <w:t>University</w:t>
            </w:r>
          </w:p>
        </w:tc>
      </w:tr>
    </w:tbl>
    <w:p w14:paraId="6311F9CA" w14:textId="77777777" w:rsidR="00A92C9B" w:rsidRPr="00167E7C" w:rsidRDefault="00A92C9B" w:rsidP="00A92C9B">
      <w:pPr>
        <w:rPr>
          <w:rFonts w:ascii="Arial" w:hAnsi="Arial" w:cs="Arial"/>
          <w:b/>
        </w:rPr>
      </w:pPr>
    </w:p>
    <w:p w14:paraId="43A8933F" w14:textId="77777777" w:rsidR="00A92C9B" w:rsidRPr="00167E7C" w:rsidRDefault="00A92C9B" w:rsidP="00A92C9B">
      <w:pPr>
        <w:rPr>
          <w:rFonts w:ascii="Arial" w:hAnsi="Arial" w:cs="Arial"/>
          <w:b/>
        </w:rPr>
      </w:pPr>
    </w:p>
    <w:p w14:paraId="3525C210" w14:textId="77777777" w:rsidR="00A92C9B" w:rsidRPr="00167E7C" w:rsidRDefault="00A92C9B" w:rsidP="00A92C9B">
      <w:pPr>
        <w:jc w:val="both"/>
        <w:rPr>
          <w:rFonts w:ascii="Arial" w:hAnsi="Arial" w:cs="Arial"/>
        </w:rPr>
      </w:pPr>
    </w:p>
    <w:p w14:paraId="0492A20E" w14:textId="77777777" w:rsidR="00A92C9B" w:rsidRPr="00167E7C" w:rsidRDefault="00A92C9B" w:rsidP="00A92C9B">
      <w:pPr>
        <w:jc w:val="both"/>
        <w:rPr>
          <w:rFonts w:ascii="Arial" w:hAnsi="Arial" w:cs="Arial"/>
        </w:rPr>
      </w:pPr>
    </w:p>
    <w:p w14:paraId="560D506F" w14:textId="66AF947D" w:rsidR="00A92C9B" w:rsidRDefault="18E774B6" w:rsidP="00A92C9B">
      <w:pPr>
        <w:rPr>
          <w:rFonts w:ascii="Arial" w:hAnsi="Arial" w:cs="Arial"/>
          <w:color w:val="FF0000"/>
        </w:rPr>
      </w:pPr>
      <w:r w:rsidRPr="18E774B6">
        <w:rPr>
          <w:rFonts w:ascii="Arial" w:hAnsi="Arial" w:cs="Arial"/>
          <w:color w:val="FF0000"/>
        </w:rPr>
        <w:t xml:space="preserve">  </w:t>
      </w:r>
    </w:p>
    <w:p w14:paraId="4C2F2436" w14:textId="478D0AC7" w:rsidR="00167E7C" w:rsidRDefault="00167E7C" w:rsidP="00A92C9B">
      <w:pPr>
        <w:rPr>
          <w:rFonts w:ascii="Arial" w:hAnsi="Arial" w:cs="Arial"/>
          <w:color w:val="FF0000"/>
        </w:rPr>
      </w:pPr>
    </w:p>
    <w:p w14:paraId="08E341FF" w14:textId="116794FA" w:rsidR="00167E7C" w:rsidRDefault="00167E7C" w:rsidP="00A92C9B">
      <w:pPr>
        <w:rPr>
          <w:rFonts w:ascii="Arial" w:hAnsi="Arial" w:cs="Arial"/>
          <w:color w:val="FF0000"/>
        </w:rPr>
      </w:pPr>
    </w:p>
    <w:p w14:paraId="4DCAFD48" w14:textId="7F63916A" w:rsidR="00167E7C" w:rsidRDefault="00167E7C" w:rsidP="00A92C9B">
      <w:pPr>
        <w:rPr>
          <w:rFonts w:ascii="Arial" w:hAnsi="Arial" w:cs="Arial"/>
          <w:color w:val="FF0000"/>
        </w:rPr>
      </w:pPr>
    </w:p>
    <w:p w14:paraId="29CE7CAE" w14:textId="77777777" w:rsidR="00167E7C" w:rsidRPr="00167E7C" w:rsidRDefault="00167E7C" w:rsidP="00A92C9B">
      <w:pPr>
        <w:rPr>
          <w:rFonts w:ascii="Arial" w:hAnsi="Arial" w:cs="Arial"/>
          <w:color w:val="FF0000"/>
        </w:rPr>
      </w:pPr>
    </w:p>
    <w:p w14:paraId="57D3A3FD" w14:textId="77777777" w:rsidR="00A92C9B" w:rsidRPr="00167E7C" w:rsidRDefault="00A92C9B" w:rsidP="00A92C9B">
      <w:pPr>
        <w:rPr>
          <w:rFonts w:ascii="Arial" w:hAnsi="Arial" w:cs="Arial"/>
        </w:rPr>
      </w:pPr>
    </w:p>
    <w:p w14:paraId="6D470FCD" w14:textId="77777777" w:rsidR="00A92C9B" w:rsidRPr="00167E7C" w:rsidRDefault="00A92C9B" w:rsidP="00A92C9B">
      <w:pPr>
        <w:rPr>
          <w:rFonts w:ascii="Arial" w:hAnsi="Arial" w:cs="Arial"/>
        </w:rPr>
      </w:pPr>
    </w:p>
    <w:p w14:paraId="5A362514" w14:textId="77777777" w:rsidR="00A92C9B" w:rsidRPr="00167E7C" w:rsidRDefault="00A92C9B" w:rsidP="00A92C9B">
      <w:pPr>
        <w:rPr>
          <w:rFonts w:ascii="Arial" w:hAnsi="Arial" w:cs="Arial"/>
        </w:rPr>
      </w:pPr>
    </w:p>
    <w:p w14:paraId="6A3968F9" w14:textId="0E0BEAC7" w:rsidR="00A92C9B" w:rsidRDefault="00A92C9B" w:rsidP="00A92C9B">
      <w:pPr>
        <w:rPr>
          <w:rFonts w:ascii="Arial" w:hAnsi="Arial" w:cs="Arial"/>
        </w:rPr>
      </w:pPr>
    </w:p>
    <w:p w14:paraId="7A3A8119" w14:textId="31778DC0" w:rsidR="009378D3" w:rsidRDefault="009378D3" w:rsidP="00A92C9B">
      <w:pPr>
        <w:rPr>
          <w:rFonts w:ascii="Arial" w:hAnsi="Arial" w:cs="Arial"/>
        </w:rPr>
      </w:pPr>
    </w:p>
    <w:p w14:paraId="5285C75B" w14:textId="713DC845" w:rsidR="009378D3" w:rsidRDefault="009378D3" w:rsidP="00A92C9B">
      <w:pPr>
        <w:rPr>
          <w:rFonts w:ascii="Arial" w:hAnsi="Arial" w:cs="Arial"/>
        </w:rPr>
      </w:pPr>
    </w:p>
    <w:p w14:paraId="6A38F394" w14:textId="25E55FFD" w:rsidR="009378D3" w:rsidRDefault="009378D3" w:rsidP="00A92C9B">
      <w:pPr>
        <w:rPr>
          <w:rFonts w:ascii="Arial" w:hAnsi="Arial" w:cs="Arial"/>
        </w:rPr>
      </w:pPr>
    </w:p>
    <w:p w14:paraId="6BA043F9" w14:textId="7E5CAA34" w:rsidR="009378D3" w:rsidRDefault="009378D3" w:rsidP="00A92C9B">
      <w:pPr>
        <w:rPr>
          <w:rFonts w:ascii="Arial" w:hAnsi="Arial" w:cs="Arial"/>
        </w:rPr>
      </w:pPr>
    </w:p>
    <w:p w14:paraId="43FA8BBF" w14:textId="7DCFE5CA" w:rsidR="009378D3" w:rsidRDefault="009378D3" w:rsidP="00A92C9B">
      <w:pPr>
        <w:rPr>
          <w:rFonts w:ascii="Arial" w:hAnsi="Arial" w:cs="Arial"/>
        </w:rPr>
      </w:pPr>
    </w:p>
    <w:p w14:paraId="69A352DA" w14:textId="77777777" w:rsidR="009378D3" w:rsidRPr="00167E7C" w:rsidRDefault="009378D3" w:rsidP="00A92C9B">
      <w:pPr>
        <w:rPr>
          <w:rFonts w:ascii="Arial" w:hAnsi="Arial" w:cs="Arial"/>
        </w:rPr>
      </w:pPr>
    </w:p>
    <w:p w14:paraId="377D0A33" w14:textId="77777777" w:rsidR="00A92C9B" w:rsidRPr="00167E7C" w:rsidRDefault="00A92C9B" w:rsidP="00A92C9B">
      <w:pPr>
        <w:rPr>
          <w:rFonts w:ascii="Arial" w:hAnsi="Arial" w:cs="Arial"/>
        </w:rPr>
      </w:pPr>
    </w:p>
    <w:p w14:paraId="52FD1607" w14:textId="001FF290" w:rsidR="00A92C9B" w:rsidRPr="00167E7C" w:rsidRDefault="00A92C9B" w:rsidP="00A92C9B">
      <w:pPr>
        <w:rPr>
          <w:rFonts w:ascii="Arial" w:hAnsi="Arial" w:cs="Arial"/>
          <w:sz w:val="22"/>
          <w:szCs w:val="22"/>
        </w:rPr>
      </w:pPr>
      <w:r w:rsidRPr="00167E7C">
        <w:rPr>
          <w:rFonts w:ascii="Arial" w:hAnsi="Arial" w:cs="Arial"/>
          <w:sz w:val="22"/>
          <w:szCs w:val="22"/>
        </w:rPr>
        <w:lastRenderedPageBreak/>
        <w:t>This Programme Specification</w:t>
      </w:r>
      <w:r w:rsidRPr="00167E7C">
        <w:rPr>
          <w:rFonts w:ascii="Arial" w:hAnsi="Arial" w:cs="Arial"/>
          <w:sz w:val="22"/>
          <w:szCs w:val="22"/>
        </w:rPr>
        <w:fldChar w:fldCharType="begin"/>
      </w:r>
      <w:r w:rsidRPr="00167E7C">
        <w:rPr>
          <w:rFonts w:ascii="Arial" w:hAnsi="Arial" w:cs="Arial"/>
          <w:sz w:val="22"/>
          <w:szCs w:val="22"/>
        </w:rPr>
        <w:instrText xml:space="preserve"> XE "Programme Specification" </w:instrText>
      </w:r>
      <w:r w:rsidRPr="00167E7C">
        <w:rPr>
          <w:rFonts w:ascii="Arial" w:hAnsi="Arial" w:cs="Arial"/>
          <w:sz w:val="22"/>
          <w:szCs w:val="22"/>
        </w:rPr>
        <w:fldChar w:fldCharType="end"/>
      </w:r>
      <w:r w:rsidRPr="00167E7C">
        <w:rPr>
          <w:rFonts w:ascii="Arial" w:hAnsi="Arial" w:cs="Arial"/>
          <w:sz w:val="22"/>
          <w:szCs w:val="22"/>
        </w:rPr>
        <w:t xml:space="preserve"> is designed for prospective students, current students, academic </w:t>
      </w:r>
      <w:proofErr w:type="gramStart"/>
      <w:r w:rsidRPr="00167E7C">
        <w:rPr>
          <w:rFonts w:ascii="Arial" w:hAnsi="Arial" w:cs="Arial"/>
          <w:sz w:val="22"/>
          <w:szCs w:val="22"/>
        </w:rPr>
        <w:t>staff</w:t>
      </w:r>
      <w:proofErr w:type="gramEnd"/>
      <w:r w:rsidRPr="00167E7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167E7C">
        <w:rPr>
          <w:rFonts w:ascii="Arial" w:hAnsi="Arial" w:cs="Arial"/>
          <w:sz w:val="22"/>
          <w:szCs w:val="22"/>
        </w:rPr>
        <w:t xml:space="preserve"> the course VLE site and </w:t>
      </w:r>
      <w:r w:rsidRPr="00167E7C">
        <w:rPr>
          <w:rFonts w:ascii="Arial" w:hAnsi="Arial" w:cs="Arial"/>
          <w:sz w:val="22"/>
          <w:szCs w:val="22"/>
        </w:rPr>
        <w:t>in individual Module Descriptors.</w:t>
      </w:r>
    </w:p>
    <w:p w14:paraId="5242D9AB" w14:textId="77777777" w:rsidR="00A92C9B" w:rsidRPr="00167E7C" w:rsidRDefault="00A92C9B" w:rsidP="00A92C9B">
      <w:pPr>
        <w:rPr>
          <w:rFonts w:ascii="Arial" w:hAnsi="Arial" w:cs="Arial"/>
        </w:rPr>
      </w:pPr>
    </w:p>
    <w:p w14:paraId="7CFFD1F9" w14:textId="77777777" w:rsidR="0044427F" w:rsidRPr="00167E7C" w:rsidRDefault="0044427F" w:rsidP="00A92C9B">
      <w:pPr>
        <w:rPr>
          <w:rFonts w:ascii="Arial" w:hAnsi="Arial" w:cs="Arial"/>
          <w:i/>
          <w:color w:val="FF0000"/>
        </w:rPr>
      </w:pPr>
    </w:p>
    <w:p w14:paraId="628CCF8F" w14:textId="77777777" w:rsidR="0044427F" w:rsidRPr="00167E7C" w:rsidRDefault="0044427F" w:rsidP="0044427F">
      <w:pPr>
        <w:rPr>
          <w:rFonts w:ascii="Arial" w:hAnsi="Arial" w:cs="Arial"/>
        </w:rPr>
      </w:pPr>
    </w:p>
    <w:p w14:paraId="58363341" w14:textId="77777777" w:rsidR="0044427F" w:rsidRPr="00167E7C" w:rsidRDefault="0044427F" w:rsidP="0044427F">
      <w:pPr>
        <w:jc w:val="center"/>
        <w:rPr>
          <w:rFonts w:ascii="Arial" w:hAnsi="Arial" w:cs="Arial"/>
          <w:i/>
          <w:color w:val="FF0000"/>
        </w:rPr>
      </w:pPr>
    </w:p>
    <w:p w14:paraId="21ACC5E6" w14:textId="77777777" w:rsidR="0044427F" w:rsidRPr="00167E7C" w:rsidRDefault="0044427F" w:rsidP="00A92C9B">
      <w:pPr>
        <w:rPr>
          <w:rFonts w:ascii="Arial" w:hAnsi="Arial" w:cs="Arial"/>
          <w:i/>
          <w:color w:val="FF0000"/>
        </w:rPr>
      </w:pPr>
    </w:p>
    <w:p w14:paraId="69A547C4" w14:textId="325929FE" w:rsidR="00A92C9B" w:rsidRPr="00167E7C" w:rsidRDefault="00A92C9B" w:rsidP="00A92C9B">
      <w:pPr>
        <w:rPr>
          <w:rFonts w:ascii="Arial" w:hAnsi="Arial" w:cs="Arial"/>
          <w:b/>
        </w:rPr>
      </w:pPr>
      <w:r w:rsidRPr="00167E7C">
        <w:rPr>
          <w:rFonts w:ascii="Arial" w:hAnsi="Arial" w:cs="Arial"/>
        </w:rPr>
        <w:br w:type="page"/>
      </w:r>
      <w:r w:rsidRPr="00167E7C">
        <w:rPr>
          <w:rFonts w:ascii="Arial" w:hAnsi="Arial" w:cs="Arial"/>
          <w:b/>
          <w:sz w:val="22"/>
        </w:rPr>
        <w:lastRenderedPageBreak/>
        <w:t>SECTION 1:</w:t>
      </w:r>
      <w:r w:rsidRPr="00167E7C">
        <w:rPr>
          <w:rFonts w:ascii="Arial" w:hAnsi="Arial" w:cs="Arial"/>
          <w:b/>
          <w:sz w:val="22"/>
        </w:rPr>
        <w:tab/>
        <w:t>GENERAL INFORMATION</w:t>
      </w:r>
    </w:p>
    <w:p w14:paraId="04BF1175" w14:textId="77777777" w:rsidR="00A92C9B" w:rsidRPr="00167E7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67E7C" w14:paraId="0C3D9FCF" w14:textId="77777777" w:rsidTr="6D82C41F">
        <w:tc>
          <w:tcPr>
            <w:tcW w:w="3436" w:type="dxa"/>
          </w:tcPr>
          <w:p w14:paraId="310D7485" w14:textId="77777777" w:rsidR="00A92C9B" w:rsidRPr="00167E7C" w:rsidRDefault="00A92C9B" w:rsidP="00A62F3A">
            <w:pPr>
              <w:rPr>
                <w:rFonts w:ascii="Arial" w:hAnsi="Arial" w:cs="Arial"/>
                <w:b/>
                <w:sz w:val="22"/>
                <w:szCs w:val="22"/>
              </w:rPr>
            </w:pPr>
            <w:r w:rsidRPr="00167E7C">
              <w:rPr>
                <w:rFonts w:ascii="Arial" w:hAnsi="Arial" w:cs="Arial"/>
                <w:b/>
                <w:sz w:val="22"/>
                <w:szCs w:val="22"/>
              </w:rPr>
              <w:t>Award(s) and Title(s):</w:t>
            </w:r>
          </w:p>
        </w:tc>
        <w:tc>
          <w:tcPr>
            <w:tcW w:w="5580" w:type="dxa"/>
          </w:tcPr>
          <w:p w14:paraId="6E9FD029" w14:textId="77777777" w:rsidR="00A92C9B" w:rsidRPr="00167E7C" w:rsidRDefault="00167E7C" w:rsidP="00A62F3A">
            <w:pPr>
              <w:rPr>
                <w:rFonts w:ascii="Arial" w:hAnsi="Arial" w:cs="Arial"/>
                <w:bCs/>
                <w:iCs/>
                <w:sz w:val="22"/>
                <w:szCs w:val="22"/>
              </w:rPr>
            </w:pPr>
            <w:r w:rsidRPr="00167E7C">
              <w:rPr>
                <w:rFonts w:ascii="Arial" w:hAnsi="Arial" w:cs="Arial"/>
                <w:bCs/>
                <w:iCs/>
                <w:sz w:val="22"/>
                <w:szCs w:val="22"/>
              </w:rPr>
              <w:t xml:space="preserve">BA Hons Music Technology </w:t>
            </w:r>
          </w:p>
          <w:p w14:paraId="507DFC1C" w14:textId="4C5EDF0D" w:rsidR="00167E7C" w:rsidRPr="00167E7C" w:rsidRDefault="00167E7C" w:rsidP="00A62F3A">
            <w:pPr>
              <w:rPr>
                <w:rFonts w:ascii="Arial" w:hAnsi="Arial" w:cs="Arial"/>
                <w:sz w:val="22"/>
                <w:szCs w:val="22"/>
              </w:rPr>
            </w:pPr>
          </w:p>
        </w:tc>
      </w:tr>
      <w:tr w:rsidR="00A92C9B" w:rsidRPr="00167E7C" w14:paraId="61FE1C85" w14:textId="77777777" w:rsidTr="6D82C41F">
        <w:tc>
          <w:tcPr>
            <w:tcW w:w="3436" w:type="dxa"/>
          </w:tcPr>
          <w:p w14:paraId="33286F50" w14:textId="00BD58D5" w:rsidR="00A92C9B" w:rsidRPr="00167E7C" w:rsidRDefault="00A92C9B" w:rsidP="00A62F3A">
            <w:pPr>
              <w:rPr>
                <w:rFonts w:ascii="Arial" w:hAnsi="Arial" w:cs="Arial"/>
                <w:b/>
                <w:sz w:val="22"/>
                <w:szCs w:val="22"/>
              </w:rPr>
            </w:pPr>
            <w:r w:rsidRPr="00167E7C">
              <w:rPr>
                <w:rFonts w:ascii="Arial" w:hAnsi="Arial" w:cs="Arial"/>
                <w:b/>
                <w:sz w:val="22"/>
                <w:szCs w:val="22"/>
              </w:rPr>
              <w:t>Intermediate Awards</w:t>
            </w:r>
            <w:r w:rsidR="0055500E" w:rsidRPr="00167E7C">
              <w:rPr>
                <w:rFonts w:ascii="Arial" w:hAnsi="Arial" w:cs="Arial"/>
                <w:b/>
                <w:sz w:val="22"/>
                <w:szCs w:val="22"/>
              </w:rPr>
              <w:t>(s) and Title(s)</w:t>
            </w:r>
            <w:r w:rsidRPr="00167E7C">
              <w:rPr>
                <w:rFonts w:ascii="Arial" w:hAnsi="Arial" w:cs="Arial"/>
                <w:b/>
                <w:sz w:val="22"/>
                <w:szCs w:val="22"/>
              </w:rPr>
              <w:t>:</w:t>
            </w:r>
          </w:p>
        </w:tc>
        <w:tc>
          <w:tcPr>
            <w:tcW w:w="5580" w:type="dxa"/>
          </w:tcPr>
          <w:p w14:paraId="779D20BE" w14:textId="7683A911" w:rsidR="00E46B93" w:rsidRPr="00167E7C" w:rsidRDefault="0031496A" w:rsidP="00A62F3A">
            <w:pPr>
              <w:rPr>
                <w:rFonts w:ascii="Arial" w:hAnsi="Arial" w:cs="Arial"/>
                <w:i/>
                <w:color w:val="FF0000"/>
                <w:sz w:val="22"/>
                <w:szCs w:val="22"/>
              </w:rPr>
            </w:pPr>
            <w:r w:rsidRPr="0031496A">
              <w:rPr>
                <w:rFonts w:ascii="Arial" w:hAnsi="Arial" w:cs="Arial"/>
                <w:iCs/>
                <w:sz w:val="22"/>
                <w:szCs w:val="22"/>
              </w:rPr>
              <w:t>Cert HE, Dip HE, Ordinary Degree</w:t>
            </w:r>
          </w:p>
        </w:tc>
      </w:tr>
      <w:tr w:rsidR="00A92C9B" w:rsidRPr="00167E7C" w14:paraId="644D12BB" w14:textId="77777777" w:rsidTr="6D82C41F">
        <w:tc>
          <w:tcPr>
            <w:tcW w:w="3436" w:type="dxa"/>
          </w:tcPr>
          <w:p w14:paraId="6C991220" w14:textId="77777777" w:rsidR="00A92C9B" w:rsidRPr="00167E7C" w:rsidRDefault="00A92C9B" w:rsidP="00A62F3A">
            <w:pPr>
              <w:rPr>
                <w:rFonts w:ascii="Arial" w:hAnsi="Arial" w:cs="Arial"/>
                <w:b/>
                <w:sz w:val="22"/>
                <w:szCs w:val="22"/>
              </w:rPr>
            </w:pPr>
            <w:r w:rsidRPr="00167E7C">
              <w:rPr>
                <w:rFonts w:ascii="Arial" w:hAnsi="Arial" w:cs="Arial"/>
                <w:b/>
                <w:sz w:val="22"/>
                <w:szCs w:val="22"/>
              </w:rPr>
              <w:t>FHEQ Level for the Final Award:</w:t>
            </w:r>
          </w:p>
          <w:p w14:paraId="47594079" w14:textId="77777777" w:rsidR="00A92C9B" w:rsidRPr="00167E7C" w:rsidRDefault="00A92C9B" w:rsidP="00A62F3A">
            <w:pPr>
              <w:rPr>
                <w:rFonts w:ascii="Arial" w:hAnsi="Arial" w:cs="Arial"/>
                <w:b/>
                <w:sz w:val="22"/>
                <w:szCs w:val="22"/>
              </w:rPr>
            </w:pPr>
          </w:p>
        </w:tc>
        <w:tc>
          <w:tcPr>
            <w:tcW w:w="5580" w:type="dxa"/>
          </w:tcPr>
          <w:p w14:paraId="3824513B" w14:textId="795A009E" w:rsidR="00A92C9B" w:rsidRPr="00167E7C" w:rsidRDefault="0031496A" w:rsidP="00A62F3A">
            <w:pPr>
              <w:rPr>
                <w:rFonts w:ascii="Arial" w:hAnsi="Arial" w:cs="Arial"/>
                <w:i/>
                <w:color w:val="FF0000"/>
                <w:sz w:val="22"/>
                <w:szCs w:val="22"/>
              </w:rPr>
            </w:pPr>
            <w:r w:rsidRPr="0031496A">
              <w:rPr>
                <w:rFonts w:ascii="Arial" w:hAnsi="Arial" w:cs="Arial"/>
                <w:iCs/>
                <w:sz w:val="22"/>
                <w:szCs w:val="22"/>
              </w:rPr>
              <w:t>Honours</w:t>
            </w:r>
          </w:p>
        </w:tc>
      </w:tr>
      <w:tr w:rsidR="00A92C9B" w:rsidRPr="00167E7C" w14:paraId="097980E5" w14:textId="77777777" w:rsidTr="6D82C41F">
        <w:tc>
          <w:tcPr>
            <w:tcW w:w="3436" w:type="dxa"/>
          </w:tcPr>
          <w:p w14:paraId="7BD48904" w14:textId="77777777" w:rsidR="00A92C9B" w:rsidRPr="00167E7C" w:rsidRDefault="00A92C9B" w:rsidP="00A62F3A">
            <w:pPr>
              <w:rPr>
                <w:rFonts w:ascii="Arial" w:hAnsi="Arial" w:cs="Arial"/>
                <w:b/>
                <w:sz w:val="22"/>
                <w:szCs w:val="22"/>
              </w:rPr>
            </w:pPr>
            <w:r w:rsidRPr="00167E7C">
              <w:rPr>
                <w:rFonts w:ascii="Arial" w:hAnsi="Arial" w:cs="Arial"/>
                <w:b/>
                <w:sz w:val="22"/>
                <w:szCs w:val="22"/>
              </w:rPr>
              <w:t>Awarding Institution:</w:t>
            </w:r>
          </w:p>
          <w:p w14:paraId="23994CAD" w14:textId="77777777" w:rsidR="00A92C9B" w:rsidRPr="00167E7C" w:rsidRDefault="00A92C9B" w:rsidP="00A62F3A">
            <w:pPr>
              <w:rPr>
                <w:rFonts w:ascii="Arial" w:hAnsi="Arial" w:cs="Arial"/>
                <w:b/>
                <w:sz w:val="22"/>
                <w:szCs w:val="22"/>
              </w:rPr>
            </w:pPr>
          </w:p>
        </w:tc>
        <w:tc>
          <w:tcPr>
            <w:tcW w:w="5580" w:type="dxa"/>
          </w:tcPr>
          <w:p w14:paraId="4B1F43D1" w14:textId="77777777" w:rsidR="00A92C9B" w:rsidRPr="00167E7C" w:rsidRDefault="00A92C9B" w:rsidP="00A62F3A">
            <w:pPr>
              <w:rPr>
                <w:rFonts w:ascii="Arial" w:hAnsi="Arial" w:cs="Arial"/>
                <w:sz w:val="22"/>
                <w:szCs w:val="22"/>
              </w:rPr>
            </w:pPr>
            <w:r w:rsidRPr="00167E7C">
              <w:rPr>
                <w:rFonts w:ascii="Arial" w:hAnsi="Arial" w:cs="Arial"/>
                <w:sz w:val="22"/>
                <w:szCs w:val="22"/>
              </w:rPr>
              <w:t>Kingston University</w:t>
            </w:r>
          </w:p>
        </w:tc>
      </w:tr>
      <w:tr w:rsidR="00A92C9B" w:rsidRPr="00167E7C" w14:paraId="721D6BCB" w14:textId="77777777" w:rsidTr="6D82C41F">
        <w:tc>
          <w:tcPr>
            <w:tcW w:w="3436" w:type="dxa"/>
          </w:tcPr>
          <w:p w14:paraId="15528E1C" w14:textId="77777777" w:rsidR="00A92C9B" w:rsidRPr="00167E7C" w:rsidRDefault="00A92C9B" w:rsidP="00A62F3A">
            <w:pPr>
              <w:rPr>
                <w:rFonts w:ascii="Arial" w:hAnsi="Arial" w:cs="Arial"/>
                <w:b/>
                <w:sz w:val="22"/>
                <w:szCs w:val="22"/>
              </w:rPr>
            </w:pPr>
            <w:r w:rsidRPr="00167E7C">
              <w:rPr>
                <w:rFonts w:ascii="Arial" w:hAnsi="Arial" w:cs="Arial"/>
                <w:b/>
                <w:sz w:val="22"/>
                <w:szCs w:val="22"/>
              </w:rPr>
              <w:t>Teaching Institution:</w:t>
            </w:r>
          </w:p>
          <w:p w14:paraId="1B229580" w14:textId="77777777" w:rsidR="00A92C9B" w:rsidRPr="00167E7C" w:rsidRDefault="00A92C9B" w:rsidP="00A62F3A">
            <w:pPr>
              <w:rPr>
                <w:rFonts w:ascii="Arial" w:hAnsi="Arial" w:cs="Arial"/>
                <w:b/>
                <w:sz w:val="22"/>
                <w:szCs w:val="22"/>
              </w:rPr>
            </w:pPr>
          </w:p>
        </w:tc>
        <w:tc>
          <w:tcPr>
            <w:tcW w:w="5580" w:type="dxa"/>
          </w:tcPr>
          <w:p w14:paraId="34EFE47D" w14:textId="438747C8" w:rsidR="00A92C9B" w:rsidRPr="0034048D" w:rsidRDefault="0034048D" w:rsidP="00A62F3A">
            <w:pPr>
              <w:rPr>
                <w:rFonts w:ascii="Arial" w:hAnsi="Arial" w:cs="Arial"/>
                <w:iCs/>
                <w:color w:val="FF0000"/>
                <w:sz w:val="22"/>
                <w:szCs w:val="22"/>
              </w:rPr>
            </w:pPr>
            <w:r w:rsidRPr="0034048D">
              <w:rPr>
                <w:rFonts w:ascii="Arial" w:hAnsi="Arial" w:cs="Arial"/>
                <w:iCs/>
                <w:sz w:val="22"/>
                <w:szCs w:val="22"/>
              </w:rPr>
              <w:t>N/A</w:t>
            </w:r>
          </w:p>
        </w:tc>
      </w:tr>
      <w:tr w:rsidR="00A92C9B" w:rsidRPr="00167E7C" w14:paraId="490F765D" w14:textId="77777777" w:rsidTr="6D82C41F">
        <w:tc>
          <w:tcPr>
            <w:tcW w:w="3436" w:type="dxa"/>
          </w:tcPr>
          <w:p w14:paraId="6DBD4986" w14:textId="77777777" w:rsidR="00A92C9B" w:rsidRPr="00167E7C" w:rsidRDefault="00A92C9B" w:rsidP="00A62F3A">
            <w:pPr>
              <w:rPr>
                <w:rFonts w:ascii="Arial" w:hAnsi="Arial" w:cs="Arial"/>
                <w:b/>
                <w:sz w:val="22"/>
                <w:szCs w:val="22"/>
              </w:rPr>
            </w:pPr>
            <w:r w:rsidRPr="00167E7C">
              <w:rPr>
                <w:rFonts w:ascii="Arial" w:hAnsi="Arial" w:cs="Arial"/>
                <w:b/>
                <w:sz w:val="22"/>
                <w:szCs w:val="22"/>
              </w:rPr>
              <w:t>Location:</w:t>
            </w:r>
          </w:p>
        </w:tc>
        <w:tc>
          <w:tcPr>
            <w:tcW w:w="5580" w:type="dxa"/>
          </w:tcPr>
          <w:p w14:paraId="37D9A06B" w14:textId="77777777" w:rsidR="0034048D" w:rsidRPr="0034048D" w:rsidRDefault="0034048D" w:rsidP="0034048D">
            <w:pPr>
              <w:rPr>
                <w:rFonts w:ascii="Arial" w:hAnsi="Arial" w:cs="Arial"/>
                <w:iCs/>
                <w:sz w:val="22"/>
                <w:szCs w:val="22"/>
              </w:rPr>
            </w:pPr>
            <w:r w:rsidRPr="0034048D">
              <w:rPr>
                <w:rFonts w:ascii="Arial" w:hAnsi="Arial" w:cs="Arial"/>
                <w:iCs/>
                <w:sz w:val="22"/>
                <w:szCs w:val="22"/>
              </w:rPr>
              <w:t>Kingston Hill Campus</w:t>
            </w:r>
          </w:p>
          <w:p w14:paraId="3ADCF0D2" w14:textId="77777777" w:rsidR="00A92C9B" w:rsidRPr="00167E7C" w:rsidRDefault="00A92C9B" w:rsidP="00A62F3A">
            <w:pPr>
              <w:rPr>
                <w:rFonts w:ascii="Arial" w:hAnsi="Arial" w:cs="Arial"/>
                <w:color w:val="FF0000"/>
                <w:sz w:val="22"/>
                <w:szCs w:val="22"/>
              </w:rPr>
            </w:pPr>
          </w:p>
        </w:tc>
      </w:tr>
      <w:tr w:rsidR="00A92C9B" w:rsidRPr="00167E7C" w14:paraId="5F54BDB5" w14:textId="77777777" w:rsidTr="6D82C41F">
        <w:tc>
          <w:tcPr>
            <w:tcW w:w="3436" w:type="dxa"/>
          </w:tcPr>
          <w:p w14:paraId="713CB1F6" w14:textId="77777777" w:rsidR="00A92C9B" w:rsidRPr="00167E7C" w:rsidRDefault="00A92C9B" w:rsidP="00A62F3A">
            <w:pPr>
              <w:rPr>
                <w:rFonts w:ascii="Arial" w:hAnsi="Arial" w:cs="Arial"/>
                <w:b/>
                <w:sz w:val="22"/>
                <w:szCs w:val="22"/>
              </w:rPr>
            </w:pPr>
            <w:r w:rsidRPr="00167E7C">
              <w:rPr>
                <w:rFonts w:ascii="Arial" w:hAnsi="Arial" w:cs="Arial"/>
                <w:b/>
                <w:sz w:val="22"/>
                <w:szCs w:val="22"/>
              </w:rPr>
              <w:t>Language of Delivery:</w:t>
            </w:r>
          </w:p>
          <w:p w14:paraId="408424F3" w14:textId="77777777" w:rsidR="00A92C9B" w:rsidRPr="00167E7C" w:rsidRDefault="00A92C9B" w:rsidP="00A62F3A">
            <w:pPr>
              <w:rPr>
                <w:rFonts w:ascii="Arial" w:hAnsi="Arial" w:cs="Arial"/>
                <w:b/>
                <w:sz w:val="22"/>
                <w:szCs w:val="22"/>
              </w:rPr>
            </w:pPr>
          </w:p>
        </w:tc>
        <w:tc>
          <w:tcPr>
            <w:tcW w:w="5580" w:type="dxa"/>
          </w:tcPr>
          <w:p w14:paraId="288A5E69" w14:textId="749EA04A" w:rsidR="00A92C9B" w:rsidRPr="005239B2" w:rsidRDefault="005239B2" w:rsidP="00A62F3A">
            <w:pPr>
              <w:rPr>
                <w:rFonts w:ascii="Arial" w:hAnsi="Arial" w:cs="Arial"/>
                <w:iCs/>
                <w:color w:val="FF0000"/>
                <w:sz w:val="22"/>
                <w:szCs w:val="22"/>
              </w:rPr>
            </w:pPr>
            <w:r w:rsidRPr="005239B2">
              <w:rPr>
                <w:rFonts w:ascii="Arial" w:hAnsi="Arial" w:cs="Arial"/>
                <w:iCs/>
                <w:sz w:val="22"/>
                <w:szCs w:val="22"/>
              </w:rPr>
              <w:t>English</w:t>
            </w:r>
          </w:p>
        </w:tc>
      </w:tr>
      <w:tr w:rsidR="00A92C9B" w:rsidRPr="00167E7C" w14:paraId="421784EB" w14:textId="77777777" w:rsidTr="6D82C41F">
        <w:tc>
          <w:tcPr>
            <w:tcW w:w="3436" w:type="dxa"/>
          </w:tcPr>
          <w:p w14:paraId="50FEA13E" w14:textId="77777777" w:rsidR="00A92C9B" w:rsidRPr="00167E7C" w:rsidRDefault="00A92C9B" w:rsidP="00A62F3A">
            <w:pPr>
              <w:rPr>
                <w:rFonts w:ascii="Arial" w:hAnsi="Arial" w:cs="Arial"/>
                <w:b/>
                <w:sz w:val="22"/>
                <w:szCs w:val="22"/>
              </w:rPr>
            </w:pPr>
            <w:r w:rsidRPr="00167E7C">
              <w:rPr>
                <w:rFonts w:ascii="Arial" w:hAnsi="Arial" w:cs="Arial"/>
                <w:b/>
                <w:sz w:val="22"/>
                <w:szCs w:val="22"/>
              </w:rPr>
              <w:t>Modes of Delivery:</w:t>
            </w:r>
          </w:p>
          <w:p w14:paraId="537CB538" w14:textId="77777777" w:rsidR="00A92C9B" w:rsidRPr="00167E7C" w:rsidRDefault="00A92C9B" w:rsidP="00A62F3A">
            <w:pPr>
              <w:rPr>
                <w:rFonts w:ascii="Arial" w:hAnsi="Arial" w:cs="Arial"/>
                <w:b/>
                <w:sz w:val="22"/>
                <w:szCs w:val="22"/>
              </w:rPr>
            </w:pPr>
          </w:p>
        </w:tc>
        <w:tc>
          <w:tcPr>
            <w:tcW w:w="5580" w:type="dxa"/>
            <w:shd w:val="clear" w:color="auto" w:fill="auto"/>
          </w:tcPr>
          <w:p w14:paraId="7240FC2F" w14:textId="0F2AB355" w:rsidR="00A92C9B" w:rsidRPr="0034048D" w:rsidRDefault="00970D87" w:rsidP="00970D87">
            <w:pPr>
              <w:rPr>
                <w:rFonts w:ascii="Arial" w:hAnsi="Arial" w:cs="Arial"/>
                <w:iCs/>
                <w:color w:val="FF0000"/>
                <w:sz w:val="22"/>
                <w:szCs w:val="22"/>
              </w:rPr>
            </w:pPr>
            <w:r w:rsidRPr="0034048D">
              <w:rPr>
                <w:rFonts w:ascii="Arial" w:hAnsi="Arial" w:cs="Arial"/>
                <w:iCs/>
                <w:sz w:val="22"/>
                <w:szCs w:val="22"/>
              </w:rPr>
              <w:t>Full time</w:t>
            </w:r>
            <w:r w:rsidR="0034048D" w:rsidRPr="0034048D">
              <w:rPr>
                <w:rFonts w:ascii="Arial" w:hAnsi="Arial" w:cs="Arial"/>
                <w:iCs/>
                <w:sz w:val="22"/>
                <w:szCs w:val="22"/>
              </w:rPr>
              <w:t xml:space="preserve"> and</w:t>
            </w:r>
            <w:r w:rsidRPr="0034048D">
              <w:rPr>
                <w:rFonts w:ascii="Arial" w:hAnsi="Arial" w:cs="Arial"/>
                <w:iCs/>
                <w:sz w:val="22"/>
                <w:szCs w:val="22"/>
              </w:rPr>
              <w:t xml:space="preserve"> Part time</w:t>
            </w:r>
          </w:p>
        </w:tc>
      </w:tr>
      <w:tr w:rsidR="00A92C9B" w:rsidRPr="00167E7C" w14:paraId="7CF0CC64" w14:textId="77777777" w:rsidTr="6D82C41F">
        <w:tc>
          <w:tcPr>
            <w:tcW w:w="3436" w:type="dxa"/>
          </w:tcPr>
          <w:p w14:paraId="1B53104D" w14:textId="77777777" w:rsidR="00A92C9B" w:rsidRPr="00167E7C" w:rsidRDefault="00A92C9B" w:rsidP="00A62F3A">
            <w:pPr>
              <w:rPr>
                <w:rFonts w:ascii="Arial" w:hAnsi="Arial" w:cs="Arial"/>
                <w:b/>
                <w:sz w:val="22"/>
                <w:szCs w:val="22"/>
              </w:rPr>
            </w:pPr>
            <w:r w:rsidRPr="00167E7C">
              <w:rPr>
                <w:rFonts w:ascii="Arial" w:hAnsi="Arial" w:cs="Arial"/>
                <w:b/>
                <w:sz w:val="22"/>
                <w:szCs w:val="22"/>
              </w:rPr>
              <w:t>Available as:</w:t>
            </w:r>
          </w:p>
        </w:tc>
        <w:tc>
          <w:tcPr>
            <w:tcW w:w="5580" w:type="dxa"/>
          </w:tcPr>
          <w:p w14:paraId="5CA52726" w14:textId="707C579E" w:rsidR="005239B2" w:rsidRPr="00167E7C" w:rsidRDefault="00A92C9B" w:rsidP="005239B2">
            <w:pPr>
              <w:rPr>
                <w:rFonts w:ascii="Arial" w:hAnsi="Arial" w:cs="Arial"/>
                <w:i/>
                <w:color w:val="FF0000"/>
                <w:sz w:val="22"/>
                <w:szCs w:val="22"/>
              </w:rPr>
            </w:pPr>
            <w:r w:rsidRPr="00167E7C">
              <w:rPr>
                <w:rFonts w:ascii="Arial" w:hAnsi="Arial" w:cs="Arial"/>
                <w:sz w:val="22"/>
                <w:szCs w:val="22"/>
              </w:rPr>
              <w:t>Full field</w:t>
            </w:r>
          </w:p>
          <w:p w14:paraId="767EE3A9" w14:textId="25BDFC80" w:rsidR="00A92C9B" w:rsidRPr="00167E7C" w:rsidRDefault="00A92C9B" w:rsidP="00A62F3A">
            <w:pPr>
              <w:rPr>
                <w:rFonts w:ascii="Arial" w:hAnsi="Arial" w:cs="Arial"/>
                <w:i/>
                <w:color w:val="FF0000"/>
                <w:sz w:val="22"/>
                <w:szCs w:val="22"/>
              </w:rPr>
            </w:pPr>
          </w:p>
        </w:tc>
      </w:tr>
      <w:tr w:rsidR="00A92C9B" w:rsidRPr="00167E7C" w14:paraId="0AB42F90" w14:textId="77777777" w:rsidTr="6D82C41F">
        <w:tc>
          <w:tcPr>
            <w:tcW w:w="3436" w:type="dxa"/>
          </w:tcPr>
          <w:p w14:paraId="3CDE1E3A" w14:textId="77777777" w:rsidR="00A92C9B" w:rsidRPr="00167E7C" w:rsidRDefault="00A92C9B" w:rsidP="00A62F3A">
            <w:pPr>
              <w:rPr>
                <w:rFonts w:ascii="Arial" w:hAnsi="Arial" w:cs="Arial"/>
                <w:b/>
                <w:sz w:val="22"/>
                <w:szCs w:val="22"/>
              </w:rPr>
            </w:pPr>
            <w:r w:rsidRPr="00167E7C">
              <w:rPr>
                <w:rFonts w:ascii="Arial" w:hAnsi="Arial" w:cs="Arial"/>
                <w:b/>
                <w:sz w:val="22"/>
                <w:szCs w:val="22"/>
              </w:rPr>
              <w:t>Minimum period of registration:</w:t>
            </w:r>
          </w:p>
        </w:tc>
        <w:tc>
          <w:tcPr>
            <w:tcW w:w="5580" w:type="dxa"/>
          </w:tcPr>
          <w:p w14:paraId="670AD0A3" w14:textId="77777777" w:rsidR="00A4412F" w:rsidRPr="00A4412F" w:rsidRDefault="00A4412F" w:rsidP="00A4412F">
            <w:pPr>
              <w:rPr>
                <w:rFonts w:ascii="Arial" w:hAnsi="Arial" w:cs="Arial"/>
                <w:iCs/>
                <w:sz w:val="22"/>
                <w:szCs w:val="22"/>
              </w:rPr>
            </w:pPr>
            <w:r w:rsidRPr="00A4412F">
              <w:rPr>
                <w:rFonts w:ascii="Arial" w:hAnsi="Arial" w:cs="Arial"/>
                <w:iCs/>
                <w:sz w:val="22"/>
                <w:szCs w:val="22"/>
              </w:rPr>
              <w:t>3 years full-time, 6 years part-time</w:t>
            </w:r>
          </w:p>
          <w:p w14:paraId="4AB48737" w14:textId="540BE2DB" w:rsidR="00A92C9B" w:rsidRPr="00A4412F" w:rsidRDefault="00A92C9B" w:rsidP="00A4412F">
            <w:pPr>
              <w:rPr>
                <w:rFonts w:ascii="Arial" w:hAnsi="Arial" w:cs="Arial"/>
                <w:iCs/>
                <w:sz w:val="22"/>
                <w:szCs w:val="22"/>
              </w:rPr>
            </w:pPr>
          </w:p>
        </w:tc>
      </w:tr>
      <w:tr w:rsidR="00A92C9B" w:rsidRPr="00167E7C" w14:paraId="2056D785" w14:textId="77777777" w:rsidTr="6D82C41F">
        <w:tc>
          <w:tcPr>
            <w:tcW w:w="3436" w:type="dxa"/>
          </w:tcPr>
          <w:p w14:paraId="3D914DFA" w14:textId="77777777" w:rsidR="00A92C9B" w:rsidRPr="00167E7C" w:rsidRDefault="00A92C9B" w:rsidP="00A62F3A">
            <w:pPr>
              <w:rPr>
                <w:rFonts w:ascii="Arial" w:hAnsi="Arial" w:cs="Arial"/>
                <w:b/>
                <w:sz w:val="22"/>
                <w:szCs w:val="22"/>
              </w:rPr>
            </w:pPr>
            <w:r w:rsidRPr="00167E7C">
              <w:rPr>
                <w:rFonts w:ascii="Arial" w:hAnsi="Arial" w:cs="Arial"/>
                <w:b/>
                <w:sz w:val="22"/>
                <w:szCs w:val="22"/>
              </w:rPr>
              <w:t>Maximum period of registration:</w:t>
            </w:r>
          </w:p>
          <w:p w14:paraId="0A693F2C" w14:textId="77777777" w:rsidR="00A92C9B" w:rsidRPr="00167E7C" w:rsidRDefault="00A92C9B" w:rsidP="00A62F3A">
            <w:pPr>
              <w:rPr>
                <w:rFonts w:ascii="Arial" w:hAnsi="Arial" w:cs="Arial"/>
                <w:b/>
                <w:sz w:val="22"/>
                <w:szCs w:val="22"/>
              </w:rPr>
            </w:pPr>
          </w:p>
        </w:tc>
        <w:tc>
          <w:tcPr>
            <w:tcW w:w="5580" w:type="dxa"/>
          </w:tcPr>
          <w:p w14:paraId="31763EE0" w14:textId="75ACCFB7" w:rsidR="00A92C9B" w:rsidRPr="0031496A" w:rsidRDefault="00A4412F" w:rsidP="00A62F3A">
            <w:pPr>
              <w:rPr>
                <w:rFonts w:ascii="Arial" w:hAnsi="Arial" w:cs="Arial"/>
                <w:iCs/>
                <w:sz w:val="22"/>
                <w:szCs w:val="22"/>
              </w:rPr>
            </w:pPr>
            <w:r w:rsidRPr="0031496A">
              <w:rPr>
                <w:rFonts w:ascii="Arial" w:hAnsi="Arial" w:cs="Arial"/>
                <w:iCs/>
                <w:sz w:val="22"/>
                <w:szCs w:val="22"/>
              </w:rPr>
              <w:t xml:space="preserve">6 years full- time, 12 years part-time </w:t>
            </w:r>
          </w:p>
        </w:tc>
      </w:tr>
      <w:tr w:rsidR="00A92C9B" w:rsidRPr="00167E7C" w14:paraId="315211C4" w14:textId="77777777" w:rsidTr="6D82C41F">
        <w:tc>
          <w:tcPr>
            <w:tcW w:w="3436" w:type="dxa"/>
          </w:tcPr>
          <w:p w14:paraId="3E96C004" w14:textId="77777777" w:rsidR="00A92C9B" w:rsidRPr="00167E7C" w:rsidRDefault="00A92C9B" w:rsidP="00A62F3A">
            <w:pPr>
              <w:rPr>
                <w:rFonts w:ascii="Arial" w:hAnsi="Arial" w:cs="Arial"/>
                <w:b/>
                <w:sz w:val="22"/>
                <w:szCs w:val="22"/>
              </w:rPr>
            </w:pPr>
            <w:r w:rsidRPr="00167E7C">
              <w:rPr>
                <w:rFonts w:ascii="Arial" w:hAnsi="Arial" w:cs="Arial"/>
                <w:b/>
                <w:sz w:val="22"/>
                <w:szCs w:val="22"/>
              </w:rPr>
              <w:t xml:space="preserve">Entry Requirements: </w:t>
            </w:r>
          </w:p>
        </w:tc>
        <w:tc>
          <w:tcPr>
            <w:tcW w:w="5580" w:type="dxa"/>
          </w:tcPr>
          <w:p w14:paraId="385123DC" w14:textId="77777777" w:rsidR="00A92C9B" w:rsidRPr="00167E7C" w:rsidRDefault="00A92C9B" w:rsidP="00A62F3A">
            <w:pPr>
              <w:rPr>
                <w:rFonts w:ascii="Arial" w:hAnsi="Arial" w:cs="Arial"/>
                <w:sz w:val="22"/>
                <w:szCs w:val="22"/>
              </w:rPr>
            </w:pPr>
            <w:r w:rsidRPr="00167E7C">
              <w:rPr>
                <w:rFonts w:ascii="Arial" w:hAnsi="Arial" w:cs="Arial"/>
                <w:sz w:val="22"/>
                <w:szCs w:val="22"/>
              </w:rPr>
              <w:t>The minimum entry qualifications for the programme are:</w:t>
            </w:r>
          </w:p>
          <w:p w14:paraId="1BD97090" w14:textId="77777777" w:rsidR="00A92C9B" w:rsidRPr="00167E7C" w:rsidRDefault="00A92C9B" w:rsidP="00A62F3A">
            <w:pPr>
              <w:rPr>
                <w:rFonts w:ascii="Arial" w:hAnsi="Arial" w:cs="Arial"/>
                <w:sz w:val="22"/>
                <w:szCs w:val="22"/>
              </w:rPr>
            </w:pPr>
          </w:p>
          <w:p w14:paraId="7FBFFC48" w14:textId="3223466D" w:rsidR="00A92C9B" w:rsidRPr="00167E7C" w:rsidRDefault="00A92C9B" w:rsidP="00A62F3A">
            <w:pPr>
              <w:rPr>
                <w:rFonts w:ascii="Arial" w:hAnsi="Arial" w:cs="Arial"/>
                <w:sz w:val="22"/>
                <w:szCs w:val="22"/>
              </w:rPr>
            </w:pPr>
            <w:r w:rsidRPr="00167E7C">
              <w:rPr>
                <w:rFonts w:ascii="Arial" w:hAnsi="Arial" w:cs="Arial"/>
                <w:sz w:val="22"/>
                <w:szCs w:val="22"/>
              </w:rPr>
              <w:t>From A levels:</w:t>
            </w:r>
            <w:r w:rsidRPr="00167E7C">
              <w:rPr>
                <w:rFonts w:ascii="Arial" w:hAnsi="Arial" w:cs="Arial"/>
                <w:sz w:val="22"/>
                <w:szCs w:val="22"/>
              </w:rPr>
              <w:tab/>
            </w:r>
            <w:r w:rsidR="00C44BC5">
              <w:rPr>
                <w:rFonts w:ascii="Arial" w:hAnsi="Arial" w:cs="Arial"/>
                <w:sz w:val="22"/>
                <w:szCs w:val="22"/>
              </w:rPr>
              <w:t xml:space="preserve"> </w:t>
            </w:r>
            <w:r w:rsidR="00C44BC5" w:rsidRPr="00C44BC5">
              <w:rPr>
                <w:rFonts w:ascii="Arial" w:hAnsi="Arial" w:cs="Arial"/>
                <w:sz w:val="22"/>
                <w:szCs w:val="22"/>
              </w:rPr>
              <w:t>112 points from a minimum of 2 A2s</w:t>
            </w:r>
          </w:p>
          <w:p w14:paraId="033E4A4D" w14:textId="3C01179C" w:rsidR="00A92C9B" w:rsidRPr="00167E7C" w:rsidRDefault="00A92C9B" w:rsidP="00A62F3A">
            <w:pPr>
              <w:rPr>
                <w:rFonts w:ascii="Arial" w:hAnsi="Arial" w:cs="Arial"/>
                <w:sz w:val="22"/>
                <w:szCs w:val="22"/>
              </w:rPr>
            </w:pPr>
            <w:r w:rsidRPr="00167E7C">
              <w:rPr>
                <w:rFonts w:ascii="Arial" w:hAnsi="Arial" w:cs="Arial"/>
                <w:sz w:val="22"/>
                <w:szCs w:val="22"/>
              </w:rPr>
              <w:t>BTEC National:</w:t>
            </w:r>
            <w:r w:rsidR="00C44BC5">
              <w:rPr>
                <w:rFonts w:ascii="Arial" w:hAnsi="Arial" w:cs="Arial"/>
                <w:sz w:val="22"/>
                <w:szCs w:val="22"/>
              </w:rPr>
              <w:t xml:space="preserve"> </w:t>
            </w:r>
            <w:r w:rsidR="00C44BC5" w:rsidRPr="00C44BC5">
              <w:rPr>
                <w:rFonts w:ascii="Arial" w:hAnsi="Arial" w:cs="Arial"/>
                <w:sz w:val="22"/>
                <w:szCs w:val="22"/>
              </w:rPr>
              <w:t>BTEC National Diploma with DMM profile</w:t>
            </w:r>
            <w:r w:rsidRPr="00167E7C">
              <w:rPr>
                <w:rFonts w:ascii="Arial" w:hAnsi="Arial" w:cs="Arial"/>
                <w:sz w:val="22"/>
                <w:szCs w:val="22"/>
              </w:rPr>
              <w:tab/>
            </w:r>
            <w:r w:rsidRPr="00167E7C">
              <w:rPr>
                <w:rFonts w:ascii="Arial" w:hAnsi="Arial" w:cs="Arial"/>
                <w:sz w:val="22"/>
                <w:szCs w:val="22"/>
              </w:rPr>
              <w:tab/>
            </w:r>
            <w:r w:rsidRPr="00167E7C">
              <w:rPr>
                <w:rFonts w:ascii="Arial" w:hAnsi="Arial" w:cs="Arial"/>
                <w:sz w:val="22"/>
                <w:szCs w:val="22"/>
              </w:rPr>
              <w:tab/>
            </w:r>
          </w:p>
          <w:p w14:paraId="07B50E12" w14:textId="15C2DC21" w:rsidR="00A92C9B" w:rsidRPr="00167E7C" w:rsidRDefault="00A92C9B" w:rsidP="00A62F3A">
            <w:pPr>
              <w:rPr>
                <w:rFonts w:ascii="Arial" w:hAnsi="Arial" w:cs="Arial"/>
                <w:sz w:val="22"/>
                <w:szCs w:val="22"/>
              </w:rPr>
            </w:pPr>
            <w:r w:rsidRPr="00167E7C">
              <w:rPr>
                <w:rFonts w:ascii="Arial" w:hAnsi="Arial" w:cs="Arial"/>
                <w:sz w:val="22"/>
                <w:szCs w:val="22"/>
              </w:rPr>
              <w:t>Access Diploma:</w:t>
            </w:r>
            <w:r w:rsidR="00C44BC5">
              <w:rPr>
                <w:rFonts w:ascii="Arial" w:hAnsi="Arial" w:cs="Arial"/>
                <w:sz w:val="22"/>
                <w:szCs w:val="22"/>
              </w:rPr>
              <w:t xml:space="preserve"> </w:t>
            </w:r>
            <w:r w:rsidR="00C44BC5" w:rsidRPr="00C44BC5">
              <w:rPr>
                <w:rFonts w:ascii="Arial" w:hAnsi="Arial" w:cs="Arial"/>
                <w:sz w:val="22"/>
                <w:szCs w:val="22"/>
              </w:rPr>
              <w:t>A relevant Access award is acceptable, provided that some practical music skill and knowledge of music technology can be demonstrated</w:t>
            </w:r>
          </w:p>
          <w:p w14:paraId="47E96E74" w14:textId="01DF9A42" w:rsidR="00A92C9B" w:rsidRPr="00167E7C" w:rsidRDefault="00A92C9B" w:rsidP="00A62F3A">
            <w:pPr>
              <w:ind w:left="2160" w:hanging="2160"/>
              <w:rPr>
                <w:rFonts w:ascii="Arial" w:hAnsi="Arial" w:cs="Arial"/>
                <w:sz w:val="22"/>
                <w:szCs w:val="22"/>
              </w:rPr>
            </w:pPr>
            <w:r w:rsidRPr="00167E7C">
              <w:rPr>
                <w:rFonts w:ascii="Arial" w:hAnsi="Arial" w:cs="Arial"/>
                <w:sz w:val="22"/>
                <w:szCs w:val="22"/>
              </w:rPr>
              <w:t>Plus:</w:t>
            </w:r>
            <w:r w:rsidR="00C44BC5">
              <w:rPr>
                <w:rFonts w:ascii="Arial" w:hAnsi="Arial" w:cs="Arial"/>
                <w:sz w:val="22"/>
                <w:szCs w:val="22"/>
              </w:rPr>
              <w:t xml:space="preserve"> </w:t>
            </w:r>
            <w:r w:rsidR="00C44BC5" w:rsidRPr="00C44BC5">
              <w:rPr>
                <w:rFonts w:ascii="Arial" w:hAnsi="Arial" w:cs="Arial"/>
                <w:sz w:val="22"/>
                <w:szCs w:val="22"/>
              </w:rPr>
              <w:t>GCSE English (score 9-4</w:t>
            </w:r>
            <w:r w:rsidR="00C44BC5">
              <w:rPr>
                <w:rFonts w:ascii="Arial" w:hAnsi="Arial" w:cs="Arial"/>
                <w:sz w:val="22"/>
                <w:szCs w:val="22"/>
              </w:rPr>
              <w:t>)</w:t>
            </w:r>
          </w:p>
          <w:p w14:paraId="613F4586" w14:textId="77777777" w:rsidR="00A92C9B" w:rsidRPr="00167E7C" w:rsidRDefault="00A92C9B" w:rsidP="00A62F3A">
            <w:pPr>
              <w:rPr>
                <w:rFonts w:ascii="Arial" w:hAnsi="Arial" w:cs="Arial"/>
                <w:sz w:val="22"/>
                <w:szCs w:val="22"/>
              </w:rPr>
            </w:pPr>
          </w:p>
          <w:p w14:paraId="535B1E17" w14:textId="0DB6931C" w:rsidR="00A92C9B" w:rsidRPr="00167E7C" w:rsidRDefault="00A92C9B" w:rsidP="00A62F3A">
            <w:pPr>
              <w:rPr>
                <w:rFonts w:ascii="Arial" w:hAnsi="Arial" w:cs="Arial"/>
                <w:sz w:val="22"/>
                <w:szCs w:val="22"/>
              </w:rPr>
            </w:pPr>
            <w:r w:rsidRPr="00167E7C">
              <w:rPr>
                <w:rFonts w:ascii="Arial" w:hAnsi="Arial" w:cs="Arial"/>
                <w:sz w:val="22"/>
                <w:szCs w:val="22"/>
              </w:rPr>
              <w:t xml:space="preserve">A minimum IELTS score of </w:t>
            </w:r>
            <w:r w:rsidR="000D4F61" w:rsidRPr="000D4F61">
              <w:rPr>
                <w:rFonts w:ascii="Arial" w:hAnsi="Arial" w:cs="Arial"/>
                <w:sz w:val="22"/>
                <w:szCs w:val="22"/>
              </w:rPr>
              <w:t>6.5</w:t>
            </w:r>
            <w:r w:rsidRPr="00167E7C">
              <w:rPr>
                <w:rFonts w:ascii="Arial" w:hAnsi="Arial" w:cs="Arial"/>
                <w:sz w:val="22"/>
                <w:szCs w:val="22"/>
              </w:rPr>
              <w:t xml:space="preserve">, TOEFL </w:t>
            </w:r>
            <w:r w:rsidR="000D4F61" w:rsidRPr="000D4F61">
              <w:rPr>
                <w:rFonts w:ascii="Arial" w:hAnsi="Arial" w:cs="Arial"/>
                <w:sz w:val="22"/>
                <w:szCs w:val="22"/>
              </w:rPr>
              <w:t>79-93</w:t>
            </w:r>
            <w:r w:rsidRPr="00167E7C">
              <w:rPr>
                <w:rFonts w:ascii="Arial" w:hAnsi="Arial" w:cs="Arial"/>
                <w:sz w:val="22"/>
                <w:szCs w:val="22"/>
              </w:rPr>
              <w:t xml:space="preserve"> or equivalent is required for those for whom English is not their first language. </w:t>
            </w:r>
          </w:p>
          <w:p w14:paraId="699E2E39" w14:textId="77777777" w:rsidR="00A92C9B" w:rsidRPr="00167E7C" w:rsidRDefault="00A92C9B" w:rsidP="00A62F3A">
            <w:pPr>
              <w:rPr>
                <w:rFonts w:ascii="Arial" w:hAnsi="Arial" w:cs="Arial"/>
                <w:sz w:val="22"/>
                <w:szCs w:val="22"/>
              </w:rPr>
            </w:pPr>
          </w:p>
          <w:p w14:paraId="746020B0" w14:textId="77777777" w:rsidR="00A92C9B" w:rsidRPr="00167E7C" w:rsidRDefault="00A92C9B" w:rsidP="00A62F3A">
            <w:pPr>
              <w:rPr>
                <w:rFonts w:ascii="Arial" w:hAnsi="Arial" w:cs="Arial"/>
                <w:sz w:val="22"/>
                <w:szCs w:val="22"/>
              </w:rPr>
            </w:pPr>
            <w:r w:rsidRPr="00167E7C">
              <w:rPr>
                <w:rFonts w:ascii="Arial" w:hAnsi="Arial"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26D2F3EE" w14:textId="77777777" w:rsidR="00A92C9B" w:rsidRPr="00167E7C" w:rsidRDefault="00A92C9B" w:rsidP="00A62F3A">
            <w:pPr>
              <w:rPr>
                <w:rFonts w:ascii="Arial" w:hAnsi="Arial" w:cs="Arial"/>
                <w:sz w:val="22"/>
                <w:szCs w:val="22"/>
              </w:rPr>
            </w:pPr>
          </w:p>
          <w:p w14:paraId="13BECC0F" w14:textId="2B823B0B" w:rsidR="00EC32ED" w:rsidRDefault="00287103" w:rsidP="6D82C41F">
            <w:pPr>
              <w:rPr>
                <w:rFonts w:ascii="Arial" w:hAnsi="Arial" w:cs="Arial"/>
                <w:iCs/>
                <w:sz w:val="22"/>
                <w:szCs w:val="22"/>
              </w:rPr>
            </w:pPr>
            <w:r w:rsidRPr="00287103">
              <w:rPr>
                <w:rFonts w:ascii="Arial" w:hAnsi="Arial" w:cs="Arial"/>
                <w:iCs/>
                <w:sz w:val="22"/>
                <w:szCs w:val="22"/>
              </w:rPr>
              <w:t>Students who have appropriate prior certified learning (e.g., those who have successfully completed level 4 or 5 of a course of study comparable with the Kingston BA Hons) may be accepted to levels 5 or 6 of the course.</w:t>
            </w:r>
          </w:p>
          <w:p w14:paraId="3E1FEBC3" w14:textId="77777777" w:rsidR="00EC32ED" w:rsidRDefault="00EC32ED" w:rsidP="6D82C41F">
            <w:pPr>
              <w:rPr>
                <w:rFonts w:ascii="Arial" w:hAnsi="Arial" w:cs="Arial"/>
                <w:iCs/>
                <w:sz w:val="22"/>
                <w:szCs w:val="22"/>
              </w:rPr>
            </w:pPr>
          </w:p>
          <w:p w14:paraId="4B08F2A9" w14:textId="7230040A" w:rsidR="00EC32ED" w:rsidRPr="00EC32ED" w:rsidRDefault="00EC32ED" w:rsidP="6D82C41F">
            <w:pPr>
              <w:rPr>
                <w:rFonts w:ascii="Arial" w:hAnsi="Arial" w:cs="Arial"/>
                <w:iCs/>
                <w:sz w:val="22"/>
                <w:szCs w:val="22"/>
              </w:rPr>
            </w:pPr>
            <w:r w:rsidRPr="00EC32ED">
              <w:rPr>
                <w:rFonts w:ascii="Arial" w:hAnsi="Arial" w:cs="Arial"/>
                <w:iCs/>
                <w:sz w:val="22"/>
                <w:szCs w:val="22"/>
              </w:rPr>
              <w:lastRenderedPageBreak/>
              <w:t>A digital portfolio/performance clip of music or link to a SoundCloud page is requested as part of the application process.</w:t>
            </w:r>
          </w:p>
        </w:tc>
      </w:tr>
      <w:tr w:rsidR="00A92C9B" w:rsidRPr="00167E7C" w14:paraId="2D5500BF" w14:textId="77777777" w:rsidTr="6D82C41F">
        <w:tc>
          <w:tcPr>
            <w:tcW w:w="3436" w:type="dxa"/>
          </w:tcPr>
          <w:p w14:paraId="348053E9" w14:textId="77777777" w:rsidR="00A92C9B" w:rsidRPr="00167E7C" w:rsidRDefault="00A92C9B" w:rsidP="00A62F3A">
            <w:pPr>
              <w:rPr>
                <w:rFonts w:ascii="Arial" w:hAnsi="Arial" w:cs="Arial"/>
                <w:b/>
                <w:sz w:val="22"/>
                <w:szCs w:val="22"/>
              </w:rPr>
            </w:pPr>
            <w:r w:rsidRPr="00167E7C">
              <w:rPr>
                <w:rFonts w:ascii="Arial" w:hAnsi="Arial" w:cs="Arial"/>
                <w:b/>
                <w:sz w:val="22"/>
                <w:szCs w:val="22"/>
              </w:rPr>
              <w:lastRenderedPageBreak/>
              <w:t>Programme Accredited by:</w:t>
            </w:r>
          </w:p>
          <w:p w14:paraId="3A1FE4F7" w14:textId="77777777" w:rsidR="00A92C9B" w:rsidRPr="00167E7C" w:rsidRDefault="00A92C9B" w:rsidP="00A62F3A">
            <w:pPr>
              <w:rPr>
                <w:rFonts w:ascii="Arial" w:hAnsi="Arial" w:cs="Arial"/>
                <w:b/>
                <w:sz w:val="22"/>
                <w:szCs w:val="22"/>
              </w:rPr>
            </w:pPr>
          </w:p>
        </w:tc>
        <w:tc>
          <w:tcPr>
            <w:tcW w:w="5580" w:type="dxa"/>
          </w:tcPr>
          <w:p w14:paraId="749FB0F8" w14:textId="418011B6" w:rsidR="00A92C9B" w:rsidRPr="00E34051" w:rsidRDefault="00E34051" w:rsidP="00A62F3A">
            <w:pPr>
              <w:rPr>
                <w:rFonts w:ascii="Arial" w:hAnsi="Arial" w:cs="Arial"/>
                <w:iCs/>
                <w:sz w:val="22"/>
                <w:szCs w:val="22"/>
              </w:rPr>
            </w:pPr>
            <w:r w:rsidRPr="00E34051">
              <w:rPr>
                <w:rFonts w:ascii="Arial" w:hAnsi="Arial" w:cs="Arial"/>
                <w:iCs/>
                <w:sz w:val="22"/>
                <w:szCs w:val="22"/>
              </w:rPr>
              <w:t>N/A</w:t>
            </w:r>
          </w:p>
        </w:tc>
      </w:tr>
      <w:tr w:rsidR="00A92C9B" w:rsidRPr="00167E7C" w14:paraId="1D2A8CE1" w14:textId="77777777" w:rsidTr="6D82C41F">
        <w:tc>
          <w:tcPr>
            <w:tcW w:w="3436" w:type="dxa"/>
          </w:tcPr>
          <w:p w14:paraId="310A7388" w14:textId="77777777" w:rsidR="00A92C9B" w:rsidRPr="00167E7C" w:rsidRDefault="00A92C9B" w:rsidP="00A62F3A">
            <w:pPr>
              <w:rPr>
                <w:rFonts w:ascii="Arial" w:hAnsi="Arial" w:cs="Arial"/>
                <w:b/>
                <w:sz w:val="22"/>
                <w:szCs w:val="22"/>
              </w:rPr>
            </w:pPr>
            <w:r w:rsidRPr="00167E7C">
              <w:rPr>
                <w:rFonts w:ascii="Arial" w:hAnsi="Arial" w:cs="Arial"/>
                <w:b/>
                <w:sz w:val="22"/>
                <w:szCs w:val="22"/>
              </w:rPr>
              <w:t>QAA Subject Benchmark Statements:</w:t>
            </w:r>
          </w:p>
          <w:p w14:paraId="78FF0191" w14:textId="77777777" w:rsidR="00A92C9B" w:rsidRPr="00167E7C" w:rsidRDefault="00A92C9B" w:rsidP="00A62F3A">
            <w:pPr>
              <w:rPr>
                <w:rFonts w:ascii="Arial" w:hAnsi="Arial" w:cs="Arial"/>
                <w:b/>
                <w:sz w:val="22"/>
                <w:szCs w:val="22"/>
              </w:rPr>
            </w:pPr>
          </w:p>
        </w:tc>
        <w:tc>
          <w:tcPr>
            <w:tcW w:w="5580" w:type="dxa"/>
          </w:tcPr>
          <w:p w14:paraId="223D1A66" w14:textId="22E95CDB" w:rsidR="00A92C9B" w:rsidRPr="00C44BC5" w:rsidRDefault="00C44BC5" w:rsidP="00A62F3A">
            <w:pPr>
              <w:rPr>
                <w:rFonts w:ascii="Arial" w:hAnsi="Arial" w:cs="Arial"/>
                <w:sz w:val="22"/>
                <w:szCs w:val="22"/>
              </w:rPr>
            </w:pPr>
            <w:r w:rsidRPr="00C44BC5">
              <w:rPr>
                <w:rFonts w:ascii="Arial" w:hAnsi="Arial" w:cs="Arial"/>
                <w:sz w:val="22"/>
                <w:szCs w:val="22"/>
              </w:rPr>
              <w:t>QAA subject benchmarks for Mu</w:t>
            </w:r>
            <w:r w:rsidRPr="00BA13CC">
              <w:rPr>
                <w:rFonts w:ascii="Arial" w:hAnsi="Arial" w:cs="Arial"/>
                <w:sz w:val="22"/>
                <w:szCs w:val="22"/>
              </w:rPr>
              <w:t>sic (201</w:t>
            </w:r>
            <w:r w:rsidR="002E6B3E" w:rsidRPr="00BA13CC">
              <w:rPr>
                <w:rFonts w:ascii="Arial" w:hAnsi="Arial" w:cs="Arial"/>
                <w:sz w:val="22"/>
                <w:szCs w:val="22"/>
              </w:rPr>
              <w:t>9</w:t>
            </w:r>
            <w:r w:rsidRPr="00BA13CC">
              <w:rPr>
                <w:rFonts w:ascii="Arial" w:hAnsi="Arial" w:cs="Arial"/>
                <w:sz w:val="22"/>
                <w:szCs w:val="22"/>
              </w:rPr>
              <w:t>)</w:t>
            </w:r>
          </w:p>
        </w:tc>
      </w:tr>
      <w:tr w:rsidR="00A92C9B" w:rsidRPr="00167E7C" w14:paraId="53E5FC2C" w14:textId="77777777" w:rsidTr="6D82C41F">
        <w:tc>
          <w:tcPr>
            <w:tcW w:w="3436" w:type="dxa"/>
          </w:tcPr>
          <w:p w14:paraId="046B54B4" w14:textId="77777777" w:rsidR="00A92C9B" w:rsidRPr="00167E7C" w:rsidRDefault="00A92C9B" w:rsidP="00A62F3A">
            <w:pPr>
              <w:rPr>
                <w:rFonts w:ascii="Arial" w:hAnsi="Arial" w:cs="Arial"/>
                <w:b/>
                <w:sz w:val="22"/>
                <w:szCs w:val="22"/>
              </w:rPr>
            </w:pPr>
            <w:r w:rsidRPr="00167E7C">
              <w:rPr>
                <w:rFonts w:ascii="Arial" w:hAnsi="Arial" w:cs="Arial"/>
                <w:b/>
                <w:sz w:val="22"/>
                <w:szCs w:val="22"/>
              </w:rPr>
              <w:t>Approved Variants:</w:t>
            </w:r>
          </w:p>
        </w:tc>
        <w:tc>
          <w:tcPr>
            <w:tcW w:w="5580" w:type="dxa"/>
          </w:tcPr>
          <w:p w14:paraId="249D4360" w14:textId="77B39DBC" w:rsidR="00A92C9B" w:rsidRPr="00E34051" w:rsidRDefault="00E34051" w:rsidP="00A62F3A">
            <w:pPr>
              <w:rPr>
                <w:rFonts w:ascii="Arial" w:hAnsi="Arial" w:cs="Arial"/>
                <w:iCs/>
                <w:sz w:val="22"/>
                <w:szCs w:val="22"/>
              </w:rPr>
            </w:pPr>
            <w:r w:rsidRPr="00E34051">
              <w:rPr>
                <w:rFonts w:ascii="Arial" w:hAnsi="Arial" w:cs="Arial"/>
                <w:iCs/>
                <w:sz w:val="22"/>
                <w:szCs w:val="22"/>
              </w:rPr>
              <w:t>N/A</w:t>
            </w:r>
          </w:p>
          <w:p w14:paraId="402E8661" w14:textId="77777777" w:rsidR="00A92C9B" w:rsidRPr="00167E7C" w:rsidRDefault="00A92C9B" w:rsidP="00A62F3A">
            <w:pPr>
              <w:rPr>
                <w:rFonts w:ascii="Arial" w:hAnsi="Arial" w:cs="Arial"/>
                <w:i/>
                <w:color w:val="FF0000"/>
                <w:sz w:val="22"/>
                <w:szCs w:val="22"/>
              </w:rPr>
            </w:pPr>
          </w:p>
        </w:tc>
      </w:tr>
      <w:tr w:rsidR="00A92C9B" w:rsidRPr="00167E7C" w14:paraId="033C9415" w14:textId="77777777" w:rsidTr="6D82C41F">
        <w:tc>
          <w:tcPr>
            <w:tcW w:w="3436" w:type="dxa"/>
          </w:tcPr>
          <w:p w14:paraId="39080205" w14:textId="77777777" w:rsidR="00A92C9B" w:rsidRPr="00167E7C" w:rsidRDefault="00A92C9B" w:rsidP="00A62F3A">
            <w:pPr>
              <w:rPr>
                <w:rFonts w:ascii="Arial" w:hAnsi="Arial" w:cs="Arial"/>
                <w:b/>
                <w:sz w:val="22"/>
                <w:szCs w:val="22"/>
              </w:rPr>
            </w:pPr>
            <w:r w:rsidRPr="00167E7C">
              <w:rPr>
                <w:rFonts w:ascii="Arial" w:hAnsi="Arial" w:cs="Arial"/>
                <w:b/>
                <w:sz w:val="22"/>
                <w:szCs w:val="22"/>
              </w:rPr>
              <w:t>UCAS Code:</w:t>
            </w:r>
          </w:p>
          <w:p w14:paraId="03425216" w14:textId="77777777" w:rsidR="00A92C9B" w:rsidRPr="00167E7C" w:rsidRDefault="00A92C9B" w:rsidP="00A62F3A">
            <w:pPr>
              <w:rPr>
                <w:rFonts w:ascii="Arial" w:hAnsi="Arial" w:cs="Arial"/>
                <w:b/>
                <w:sz w:val="22"/>
                <w:szCs w:val="22"/>
              </w:rPr>
            </w:pPr>
          </w:p>
        </w:tc>
        <w:tc>
          <w:tcPr>
            <w:tcW w:w="5580" w:type="dxa"/>
          </w:tcPr>
          <w:p w14:paraId="2253C86C" w14:textId="7410E1E9" w:rsidR="00A92C9B" w:rsidRPr="00C44BC5" w:rsidRDefault="00C44BC5" w:rsidP="00A62F3A">
            <w:pPr>
              <w:rPr>
                <w:rFonts w:ascii="Arial" w:hAnsi="Arial" w:cs="Arial"/>
                <w:iCs/>
                <w:sz w:val="22"/>
                <w:szCs w:val="22"/>
              </w:rPr>
            </w:pPr>
            <w:r w:rsidRPr="00C44BC5">
              <w:rPr>
                <w:rFonts w:ascii="Arial" w:hAnsi="Arial" w:cs="Arial"/>
                <w:iCs/>
                <w:sz w:val="22"/>
                <w:szCs w:val="22"/>
              </w:rPr>
              <w:t>W370</w:t>
            </w:r>
          </w:p>
        </w:tc>
      </w:tr>
    </w:tbl>
    <w:p w14:paraId="5B3ED563" w14:textId="77777777" w:rsidR="00BF1022" w:rsidRPr="00167E7C" w:rsidRDefault="00BF1022"/>
    <w:p w14:paraId="4E60C392" w14:textId="77777777" w:rsidR="00A92C9B" w:rsidRPr="00167E7C" w:rsidRDefault="00A92C9B" w:rsidP="00A92C9B">
      <w:pPr>
        <w:rPr>
          <w:rFonts w:ascii="Arial" w:hAnsi="Arial" w:cs="Arial"/>
          <w:b/>
        </w:rPr>
      </w:pPr>
    </w:p>
    <w:p w14:paraId="713B8AFB" w14:textId="77777777" w:rsidR="00A92C9B" w:rsidRPr="00167E7C" w:rsidRDefault="00A92C9B" w:rsidP="00A92C9B">
      <w:pPr>
        <w:rPr>
          <w:rFonts w:ascii="Arial" w:hAnsi="Arial" w:cs="Arial"/>
          <w:b/>
        </w:rPr>
      </w:pPr>
    </w:p>
    <w:p w14:paraId="144FC250" w14:textId="77777777" w:rsidR="00A92C9B" w:rsidRPr="00167E7C" w:rsidRDefault="00A92C9B" w:rsidP="00A92C9B">
      <w:pPr>
        <w:rPr>
          <w:rFonts w:ascii="Arial" w:hAnsi="Arial" w:cs="Arial"/>
          <w:b/>
        </w:rPr>
      </w:pPr>
    </w:p>
    <w:p w14:paraId="52DE25BE" w14:textId="77777777" w:rsidR="00A92C9B" w:rsidRPr="00167E7C" w:rsidRDefault="00A92C9B" w:rsidP="00A92C9B">
      <w:pPr>
        <w:rPr>
          <w:rFonts w:ascii="Arial" w:hAnsi="Arial" w:cs="Arial"/>
          <w:b/>
        </w:rPr>
      </w:pPr>
    </w:p>
    <w:p w14:paraId="2F5ACA15" w14:textId="77777777" w:rsidR="00A92C9B" w:rsidRPr="00167E7C" w:rsidRDefault="00A92C9B" w:rsidP="00A92C9B">
      <w:pPr>
        <w:rPr>
          <w:rFonts w:ascii="Arial" w:hAnsi="Arial" w:cs="Arial"/>
          <w:b/>
        </w:rPr>
      </w:pPr>
    </w:p>
    <w:p w14:paraId="16495496" w14:textId="163EACA7" w:rsidR="009378D3" w:rsidRDefault="009378D3">
      <w:pPr>
        <w:spacing w:after="160" w:line="259" w:lineRule="auto"/>
        <w:rPr>
          <w:rFonts w:ascii="Arial" w:hAnsi="Arial" w:cs="Arial"/>
          <w:b/>
        </w:rPr>
      </w:pPr>
      <w:r>
        <w:rPr>
          <w:rFonts w:ascii="Arial" w:hAnsi="Arial" w:cs="Arial"/>
          <w:b/>
        </w:rPr>
        <w:br w:type="page"/>
      </w:r>
    </w:p>
    <w:p w14:paraId="7D7231F2" w14:textId="77777777" w:rsidR="009378D3" w:rsidRPr="00167E7C" w:rsidRDefault="009378D3" w:rsidP="00A92C9B">
      <w:pPr>
        <w:rPr>
          <w:rFonts w:ascii="Arial" w:hAnsi="Arial" w:cs="Arial"/>
          <w:b/>
        </w:rPr>
      </w:pPr>
    </w:p>
    <w:p w14:paraId="68688226" w14:textId="77777777" w:rsidR="00A92C9B" w:rsidRPr="00167E7C" w:rsidRDefault="00A92C9B" w:rsidP="00A92C9B">
      <w:pPr>
        <w:rPr>
          <w:rFonts w:ascii="Arial" w:hAnsi="Arial" w:cs="Arial"/>
          <w:b/>
          <w:sz w:val="22"/>
          <w:szCs w:val="22"/>
        </w:rPr>
      </w:pPr>
      <w:r w:rsidRPr="00167E7C">
        <w:rPr>
          <w:rFonts w:ascii="Arial" w:hAnsi="Arial" w:cs="Arial"/>
          <w:b/>
          <w:sz w:val="22"/>
          <w:szCs w:val="22"/>
        </w:rPr>
        <w:t>SECTION 2: THE COURSE</w:t>
      </w:r>
    </w:p>
    <w:p w14:paraId="0C55EBA3" w14:textId="7F2B687F" w:rsidR="00A92C9B" w:rsidRDefault="00A92C9B" w:rsidP="00A92C9B">
      <w:pPr>
        <w:rPr>
          <w:rFonts w:ascii="Arial" w:hAnsi="Arial" w:cs="Arial"/>
          <w:b/>
          <w:sz w:val="22"/>
          <w:szCs w:val="22"/>
        </w:rPr>
      </w:pPr>
    </w:p>
    <w:p w14:paraId="698DC053" w14:textId="77777777" w:rsidR="003F2F47" w:rsidRPr="003F2F47" w:rsidRDefault="003F2F47" w:rsidP="003F2F47">
      <w:pPr>
        <w:widowControl w:val="0"/>
        <w:autoSpaceDE w:val="0"/>
        <w:autoSpaceDN w:val="0"/>
        <w:adjustRightInd w:val="0"/>
        <w:rPr>
          <w:rFonts w:ascii="Arial" w:hAnsi="Arial" w:cs="Arial"/>
          <w:sz w:val="22"/>
          <w:szCs w:val="22"/>
        </w:rPr>
      </w:pPr>
      <w:r w:rsidRPr="003F2F47">
        <w:rPr>
          <w:rFonts w:ascii="Arial" w:hAnsi="Arial" w:cs="Arial"/>
          <w:sz w:val="22"/>
          <w:szCs w:val="22"/>
        </w:rPr>
        <w:t xml:space="preserve">Music technology is a diverse field that requires practitioners to be multi-skilled, </w:t>
      </w:r>
      <w:proofErr w:type="gramStart"/>
      <w:r w:rsidRPr="003F2F47">
        <w:rPr>
          <w:rFonts w:ascii="Arial" w:hAnsi="Arial" w:cs="Arial"/>
          <w:sz w:val="22"/>
          <w:szCs w:val="22"/>
        </w:rPr>
        <w:t>adaptable</w:t>
      </w:r>
      <w:proofErr w:type="gramEnd"/>
      <w:r w:rsidRPr="003F2F47">
        <w:rPr>
          <w:rFonts w:ascii="Arial" w:hAnsi="Arial" w:cs="Arial"/>
          <w:sz w:val="22"/>
          <w:szCs w:val="22"/>
        </w:rPr>
        <w:t xml:space="preserve"> and adept at collaboration across different disciplines and media. Developments in music technology signal trends and evolutions in music practices, </w:t>
      </w:r>
      <w:proofErr w:type="gramStart"/>
      <w:r w:rsidRPr="003F2F47">
        <w:rPr>
          <w:rFonts w:ascii="Arial" w:hAnsi="Arial" w:cs="Arial"/>
          <w:sz w:val="22"/>
          <w:szCs w:val="22"/>
        </w:rPr>
        <w:t>creation</w:t>
      </w:r>
      <w:proofErr w:type="gramEnd"/>
      <w:r w:rsidRPr="003F2F47">
        <w:rPr>
          <w:rFonts w:ascii="Arial" w:hAnsi="Arial" w:cs="Arial"/>
          <w:sz w:val="22"/>
          <w:szCs w:val="22"/>
        </w:rPr>
        <w:t xml:space="preserve"> and consumption. The core philosophy of the BA Hons in Music Technology degree is to develop musical, </w:t>
      </w:r>
      <w:proofErr w:type="gramStart"/>
      <w:r w:rsidRPr="003F2F47">
        <w:rPr>
          <w:rFonts w:ascii="Arial" w:hAnsi="Arial" w:cs="Arial"/>
          <w:sz w:val="22"/>
          <w:szCs w:val="22"/>
        </w:rPr>
        <w:t>academic</w:t>
      </w:r>
      <w:proofErr w:type="gramEnd"/>
      <w:r w:rsidRPr="003F2F47">
        <w:rPr>
          <w:rFonts w:ascii="Arial" w:hAnsi="Arial" w:cs="Arial"/>
          <w:sz w:val="22"/>
          <w:szCs w:val="22"/>
        </w:rPr>
        <w:t xml:space="preserve"> and technical skills through the exploration, application and support of creative practice. This course is aimed at aspiring sound engineers, record producers, sound designers, live sound mixers, contemporary composer/producers and performers who wish to develop their skills using a hands-on approach to learning and research. </w:t>
      </w:r>
    </w:p>
    <w:p w14:paraId="7E18324D" w14:textId="77777777" w:rsidR="003F2F47" w:rsidRPr="003F2F47" w:rsidRDefault="003F2F47" w:rsidP="003F2F47">
      <w:pPr>
        <w:widowControl w:val="0"/>
        <w:autoSpaceDE w:val="0"/>
        <w:autoSpaceDN w:val="0"/>
        <w:adjustRightInd w:val="0"/>
        <w:rPr>
          <w:rFonts w:ascii="Arial" w:hAnsi="Arial" w:cs="Arial"/>
          <w:sz w:val="22"/>
          <w:szCs w:val="22"/>
        </w:rPr>
      </w:pPr>
    </w:p>
    <w:p w14:paraId="014EA15F" w14:textId="77777777" w:rsidR="003F2F47" w:rsidRPr="003F2F47" w:rsidRDefault="003F2F47" w:rsidP="003F2F47">
      <w:pPr>
        <w:widowControl w:val="0"/>
        <w:autoSpaceDE w:val="0"/>
        <w:autoSpaceDN w:val="0"/>
        <w:adjustRightInd w:val="0"/>
        <w:rPr>
          <w:rFonts w:ascii="Arial" w:hAnsi="Arial" w:cs="Arial"/>
          <w:sz w:val="22"/>
          <w:szCs w:val="22"/>
          <w:lang w:val="en-US"/>
        </w:rPr>
      </w:pPr>
      <w:r w:rsidRPr="003F2F47">
        <w:rPr>
          <w:rFonts w:ascii="Arial" w:hAnsi="Arial" w:cs="Arial"/>
          <w:sz w:val="22"/>
          <w:szCs w:val="22"/>
        </w:rPr>
        <w:t xml:space="preserve">The programme’s core modules cover digital and analogue sound creation, recording and production techniques, sequencing, synthesis and programming, spatial studies, context, </w:t>
      </w:r>
      <w:proofErr w:type="gramStart"/>
      <w:r w:rsidRPr="003F2F47">
        <w:rPr>
          <w:rFonts w:ascii="Arial" w:hAnsi="Arial" w:cs="Arial"/>
          <w:sz w:val="22"/>
          <w:szCs w:val="22"/>
        </w:rPr>
        <w:t>history</w:t>
      </w:r>
      <w:proofErr w:type="gramEnd"/>
      <w:r w:rsidRPr="003F2F47">
        <w:rPr>
          <w:rFonts w:ascii="Arial" w:hAnsi="Arial" w:cs="Arial"/>
          <w:sz w:val="22"/>
          <w:szCs w:val="22"/>
        </w:rPr>
        <w:t xml:space="preserve"> and criticism, and 21</w:t>
      </w:r>
      <w:r w:rsidRPr="003F2F47">
        <w:rPr>
          <w:rFonts w:ascii="Arial" w:hAnsi="Arial" w:cs="Arial"/>
          <w:sz w:val="22"/>
          <w:szCs w:val="22"/>
          <w:vertAlign w:val="superscript"/>
        </w:rPr>
        <w:t>st</w:t>
      </w:r>
      <w:r w:rsidRPr="003F2F47">
        <w:rPr>
          <w:rFonts w:ascii="Arial" w:hAnsi="Arial" w:cs="Arial"/>
          <w:sz w:val="22"/>
          <w:szCs w:val="22"/>
        </w:rPr>
        <w:t xml:space="preserve"> Century musicianship, including an opportunity to undertake a work placement at Level 5.</w:t>
      </w:r>
      <w:r w:rsidRPr="003F2F47">
        <w:rPr>
          <w:rFonts w:ascii="Arial" w:hAnsi="Arial" w:cs="Arial"/>
          <w:sz w:val="22"/>
          <w:szCs w:val="22"/>
          <w:lang w:val="en-US"/>
        </w:rPr>
        <w:t xml:space="preserve"> </w:t>
      </w:r>
    </w:p>
    <w:p w14:paraId="4091747B" w14:textId="77777777" w:rsidR="003F2F47" w:rsidRPr="003F2F47" w:rsidRDefault="003F2F47" w:rsidP="003F2F47">
      <w:pPr>
        <w:widowControl w:val="0"/>
        <w:autoSpaceDE w:val="0"/>
        <w:autoSpaceDN w:val="0"/>
        <w:adjustRightInd w:val="0"/>
        <w:rPr>
          <w:rFonts w:ascii="Arial" w:hAnsi="Arial" w:cs="Arial"/>
          <w:sz w:val="22"/>
          <w:szCs w:val="22"/>
        </w:rPr>
      </w:pPr>
    </w:p>
    <w:p w14:paraId="272E6AA7" w14:textId="47C318E0" w:rsidR="003F2F47" w:rsidRPr="003F2F47" w:rsidRDefault="003F2F47" w:rsidP="003F2F47">
      <w:pPr>
        <w:shd w:val="clear" w:color="auto" w:fill="FFFFFF" w:themeFill="background1"/>
        <w:rPr>
          <w:rFonts w:ascii="Arial" w:hAnsi="Arial" w:cs="Arial"/>
          <w:sz w:val="22"/>
          <w:szCs w:val="22"/>
        </w:rPr>
      </w:pPr>
      <w:r w:rsidRPr="003F2F47">
        <w:rPr>
          <w:rFonts w:ascii="Arial" w:hAnsi="Arial" w:cs="Arial"/>
          <w:sz w:val="22"/>
          <w:szCs w:val="22"/>
        </w:rPr>
        <w:t xml:space="preserve">A range of option modules offered in Levels 5 and 6 offer students the chance to develop specialist skills in areas such as audio post-production for media, broadcasting, performing with technology, live sound reinforcement, applications of music technology in education, and analogue record production including tape ops and vintage equipment maintenance. Frequent opportunities for internships and experiences of work are made available through Visconti Studio and its associated partners. The production of a sustained, student-devised piece of research is a core element of the final year for all students.  </w:t>
      </w:r>
    </w:p>
    <w:p w14:paraId="3ABE510D" w14:textId="77777777" w:rsidR="003F2F47" w:rsidRPr="003F2F47" w:rsidRDefault="003F2F47" w:rsidP="003F2F47">
      <w:pPr>
        <w:shd w:val="clear" w:color="auto" w:fill="FFFFFF"/>
        <w:rPr>
          <w:rFonts w:ascii="Arial" w:hAnsi="Arial" w:cs="Arial"/>
          <w:sz w:val="22"/>
          <w:szCs w:val="22"/>
          <w:lang w:val="en-US"/>
        </w:rPr>
      </w:pPr>
    </w:p>
    <w:p w14:paraId="32382508" w14:textId="77777777" w:rsidR="003F2F47" w:rsidRPr="003F2F47" w:rsidRDefault="003F2F47" w:rsidP="003F2F47">
      <w:pPr>
        <w:widowControl w:val="0"/>
        <w:autoSpaceDE w:val="0"/>
        <w:autoSpaceDN w:val="0"/>
        <w:adjustRightInd w:val="0"/>
        <w:rPr>
          <w:rFonts w:ascii="Arial" w:hAnsi="Arial" w:cs="Arial"/>
          <w:sz w:val="22"/>
          <w:szCs w:val="22"/>
          <w:lang w:val="en-US"/>
        </w:rPr>
      </w:pPr>
      <w:r w:rsidRPr="003F2F47">
        <w:rPr>
          <w:rFonts w:ascii="Arial" w:hAnsi="Arial" w:cs="Arial"/>
          <w:sz w:val="22"/>
          <w:szCs w:val="22"/>
          <w:lang w:val="en-US"/>
        </w:rPr>
        <w:t xml:space="preserve">Kingston University Music Department is committed to the deep study of the arts of record production and sound design. Kingston Hill campus has four dedicated recording studio spaces: The Lodge, which houses 2 control rooms and 2 live rooms, </w:t>
      </w:r>
      <w:proofErr w:type="spellStart"/>
      <w:r w:rsidRPr="003F2F47">
        <w:rPr>
          <w:rFonts w:ascii="Arial" w:hAnsi="Arial" w:cs="Arial"/>
          <w:sz w:val="22"/>
          <w:szCs w:val="22"/>
          <w:lang w:val="en-US"/>
        </w:rPr>
        <w:t>Coombehurst</w:t>
      </w:r>
      <w:proofErr w:type="spellEnd"/>
      <w:r w:rsidRPr="003F2F47">
        <w:rPr>
          <w:rFonts w:ascii="Arial" w:hAnsi="Arial" w:cs="Arial"/>
          <w:sz w:val="22"/>
          <w:szCs w:val="22"/>
          <w:lang w:val="en-US"/>
        </w:rPr>
        <w:t xml:space="preserve"> House, featuring an SSL desk and quality outboard, and our flagship facility Visconti Studio, which is an analogue/digital hybrid studio based around a 300m2 octagonal live room, and is stocked with vintage and rare recording equipment. </w:t>
      </w:r>
    </w:p>
    <w:p w14:paraId="2EF17E6C" w14:textId="77777777" w:rsidR="003F2F47" w:rsidRPr="003F2F47" w:rsidRDefault="003F2F47" w:rsidP="003F2F47">
      <w:pPr>
        <w:widowControl w:val="0"/>
        <w:autoSpaceDE w:val="0"/>
        <w:autoSpaceDN w:val="0"/>
        <w:adjustRightInd w:val="0"/>
        <w:rPr>
          <w:rFonts w:ascii="Arial" w:hAnsi="Arial" w:cs="Arial"/>
          <w:sz w:val="22"/>
          <w:szCs w:val="22"/>
          <w:lang w:val="en-US"/>
        </w:rPr>
      </w:pPr>
    </w:p>
    <w:p w14:paraId="018BB8E6" w14:textId="35C424B0" w:rsidR="003F2F47" w:rsidRPr="003F2F47" w:rsidRDefault="003F2F47" w:rsidP="003F2F47">
      <w:pPr>
        <w:widowControl w:val="0"/>
        <w:autoSpaceDE w:val="0"/>
        <w:autoSpaceDN w:val="0"/>
        <w:adjustRightInd w:val="0"/>
        <w:rPr>
          <w:rFonts w:ascii="Arial" w:hAnsi="Arial" w:cs="Arial"/>
          <w:sz w:val="22"/>
          <w:szCs w:val="22"/>
        </w:rPr>
      </w:pPr>
      <w:r w:rsidRPr="003F2F47">
        <w:rPr>
          <w:rFonts w:ascii="Arial" w:hAnsi="Arial" w:cs="Arial"/>
          <w:sz w:val="22"/>
          <w:szCs w:val="22"/>
          <w:lang w:val="en-US"/>
        </w:rPr>
        <w:t>In addition to the studio-based resources, the department boasts 2 large programming/production suites, a student-run radio station, sound proofed rehearsal rooms, 5.1 surround mixing and a loans room stocked with range of high-quality music equipment. Students on this programme have priority access to booking the studios, programming/production suites and rehearsal rooms located at Kingston Hill.</w:t>
      </w:r>
    </w:p>
    <w:p w14:paraId="684103DA" w14:textId="47DCD6FD" w:rsidR="003F2F47" w:rsidRDefault="003F2F47" w:rsidP="003F2F47">
      <w:pPr>
        <w:rPr>
          <w:rFonts w:ascii="Arial" w:hAnsi="Arial" w:cs="Arial"/>
          <w:sz w:val="22"/>
          <w:szCs w:val="22"/>
        </w:rPr>
      </w:pPr>
      <w:r w:rsidRPr="003F2F47">
        <w:rPr>
          <w:rFonts w:ascii="Arial" w:hAnsi="Arial" w:cs="Arial"/>
          <w:sz w:val="22"/>
          <w:szCs w:val="22"/>
        </w:rPr>
        <w:t xml:space="preserve">Students are taught through lectures, workshops and seminars by highly experienced academic staff who are themselves active practitioners (composers, coders, sound engineers, performers, and producers) and researchers. This delivery is supported and expanded by online course content and filmed tutorials, made available through Kingston University’s Virtual Learning Environment, Canvas. In addition to this, students will enjoy a range of regular guest lectures, performances and master classes from invited musicians, </w:t>
      </w:r>
      <w:proofErr w:type="gramStart"/>
      <w:r w:rsidRPr="003F2F47">
        <w:rPr>
          <w:rFonts w:ascii="Arial" w:hAnsi="Arial" w:cs="Arial"/>
          <w:sz w:val="22"/>
          <w:szCs w:val="22"/>
        </w:rPr>
        <w:t>academics</w:t>
      </w:r>
      <w:proofErr w:type="gramEnd"/>
      <w:r w:rsidRPr="003F2F47">
        <w:rPr>
          <w:rFonts w:ascii="Arial" w:hAnsi="Arial" w:cs="Arial"/>
          <w:sz w:val="22"/>
          <w:szCs w:val="22"/>
        </w:rPr>
        <w:t xml:space="preserve"> and industry professionals. Every student will be allocated a personal tutor who will supervise their progress through the degree course, and small group and one-to-one teaching will be built into each level, ensuring a high level of support for all students.</w:t>
      </w:r>
    </w:p>
    <w:p w14:paraId="7E307828" w14:textId="247E84FA" w:rsidR="007923EB" w:rsidRDefault="007923EB" w:rsidP="003F2F47">
      <w:pPr>
        <w:rPr>
          <w:rFonts w:ascii="Arial" w:hAnsi="Arial" w:cs="Arial"/>
          <w:sz w:val="22"/>
          <w:szCs w:val="22"/>
        </w:rPr>
      </w:pPr>
    </w:p>
    <w:p w14:paraId="24C03AC5" w14:textId="13844037" w:rsidR="007923EB" w:rsidRPr="003F2F47" w:rsidRDefault="007923EB" w:rsidP="003F2F47">
      <w:pPr>
        <w:rPr>
          <w:rFonts w:ascii="Arial" w:hAnsi="Arial" w:cs="Arial"/>
          <w:sz w:val="22"/>
          <w:szCs w:val="22"/>
        </w:rPr>
      </w:pPr>
      <w:r w:rsidRPr="00846093">
        <w:rPr>
          <w:rFonts w:ascii="Arial" w:hAnsi="Arial" w:cs="Arial"/>
          <w:sz w:val="22"/>
          <w:szCs w:val="22"/>
        </w:rPr>
        <w:t xml:space="preserve">Work placements are actively encouraged as part of the core L5 module </w:t>
      </w:r>
      <w:r w:rsidRPr="00846093">
        <w:rPr>
          <w:rFonts w:ascii="Arial" w:hAnsi="Arial" w:cs="Arial"/>
          <w:i/>
          <w:iCs/>
          <w:sz w:val="22"/>
          <w:szCs w:val="22"/>
        </w:rPr>
        <w:t>21</w:t>
      </w:r>
      <w:r w:rsidRPr="00846093">
        <w:rPr>
          <w:rFonts w:ascii="Arial" w:hAnsi="Arial" w:cs="Arial"/>
          <w:i/>
          <w:iCs/>
          <w:sz w:val="22"/>
          <w:szCs w:val="22"/>
          <w:vertAlign w:val="superscript"/>
        </w:rPr>
        <w:t>st</w:t>
      </w:r>
      <w:r w:rsidRPr="00846093">
        <w:rPr>
          <w:rFonts w:ascii="Arial" w:hAnsi="Arial" w:cs="Arial"/>
          <w:i/>
          <w:iCs/>
          <w:sz w:val="22"/>
          <w:szCs w:val="22"/>
        </w:rPr>
        <w:t xml:space="preserve"> Century Musician</w:t>
      </w:r>
      <w:r w:rsidRPr="00846093">
        <w:rPr>
          <w:rFonts w:ascii="Arial" w:hAnsi="Arial" w:cs="Arial"/>
          <w:sz w:val="22"/>
          <w:szCs w:val="22"/>
        </w:rPr>
        <w:t xml:space="preserve"> and the optional L6 module </w:t>
      </w:r>
      <w:r w:rsidRPr="00846093">
        <w:rPr>
          <w:rFonts w:ascii="Arial" w:hAnsi="Arial" w:cs="Arial"/>
          <w:i/>
          <w:iCs/>
          <w:sz w:val="22"/>
          <w:szCs w:val="22"/>
        </w:rPr>
        <w:t xml:space="preserve">Music &amp; Technology in Education. </w:t>
      </w:r>
      <w:r w:rsidRPr="00846093">
        <w:rPr>
          <w:rFonts w:ascii="Arial" w:hAnsi="Arial" w:cs="Arial"/>
          <w:sz w:val="22"/>
          <w:szCs w:val="22"/>
        </w:rPr>
        <w:t>Although it is the responsibility of individual students to source and secure placements</w:t>
      </w:r>
      <w:r>
        <w:rPr>
          <w:rFonts w:ascii="Arial" w:hAnsi="Arial" w:cs="Arial"/>
          <w:sz w:val="22"/>
          <w:szCs w:val="22"/>
        </w:rPr>
        <w:t>.</w:t>
      </w:r>
      <w:r w:rsidRPr="003D6148">
        <w:rPr>
          <w:rFonts w:ascii="Arial" w:hAnsi="Arial" w:cs="Arial"/>
          <w:sz w:val="22"/>
          <w:szCs w:val="22"/>
        </w:rPr>
        <w:t xml:space="preserve"> </w:t>
      </w:r>
      <w:r w:rsidRPr="002D73AF">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r>
        <w:rPr>
          <w:rFonts w:ascii="Arial" w:hAnsi="Arial" w:cs="Arial"/>
          <w:sz w:val="22"/>
          <w:szCs w:val="22"/>
        </w:rPr>
        <w:t xml:space="preserve">  </w:t>
      </w:r>
      <w:r w:rsidRPr="00846093">
        <w:rPr>
          <w:rFonts w:ascii="Arial" w:hAnsi="Arial" w:cs="Arial"/>
          <w:sz w:val="22"/>
          <w:szCs w:val="22"/>
        </w:rPr>
        <w:t xml:space="preserve">Past examples have included students working </w:t>
      </w:r>
      <w:proofErr w:type="gramStart"/>
      <w:r w:rsidRPr="00846093">
        <w:rPr>
          <w:rFonts w:ascii="Arial" w:hAnsi="Arial" w:cs="Arial"/>
          <w:sz w:val="22"/>
          <w:szCs w:val="22"/>
        </w:rPr>
        <w:t>with:</w:t>
      </w:r>
      <w:proofErr w:type="gramEnd"/>
      <w:r w:rsidRPr="00846093">
        <w:rPr>
          <w:rFonts w:ascii="Arial" w:hAnsi="Arial" w:cs="Arial"/>
          <w:sz w:val="22"/>
          <w:szCs w:val="22"/>
        </w:rPr>
        <w:t xml:space="preserve"> local recording studios, live sound venues, schools and healthcare providers</w:t>
      </w:r>
      <w:r>
        <w:rPr>
          <w:rFonts w:ascii="Arial" w:hAnsi="Arial" w:cs="Arial"/>
          <w:sz w:val="22"/>
          <w:szCs w:val="22"/>
        </w:rPr>
        <w:t>.</w:t>
      </w:r>
    </w:p>
    <w:p w14:paraId="213DBA29" w14:textId="77777777" w:rsidR="003F2F47" w:rsidRPr="003F2F47" w:rsidRDefault="003F2F47" w:rsidP="003F2F47">
      <w:pPr>
        <w:rPr>
          <w:rFonts w:ascii="Arial" w:hAnsi="Arial" w:cs="Arial"/>
          <w:i/>
          <w:color w:val="FF0000"/>
          <w:sz w:val="22"/>
          <w:szCs w:val="22"/>
        </w:rPr>
      </w:pPr>
    </w:p>
    <w:p w14:paraId="42088A8F" w14:textId="09948B19" w:rsidR="007D0B98" w:rsidRDefault="003F2F47" w:rsidP="003F2F47">
      <w:pPr>
        <w:jc w:val="both"/>
        <w:rPr>
          <w:rFonts w:ascii="Arial" w:hAnsi="Arial" w:cs="Arial"/>
          <w:sz w:val="22"/>
          <w:szCs w:val="22"/>
        </w:rPr>
      </w:pPr>
      <w:r w:rsidRPr="003F2F47">
        <w:rPr>
          <w:rFonts w:ascii="Arial" w:hAnsi="Arial" w:cs="Arial"/>
          <w:sz w:val="22"/>
          <w:szCs w:val="22"/>
        </w:rPr>
        <w:lastRenderedPageBreak/>
        <w:t>The campus’ proximity to London means the BA Hons Music Technology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w:t>
      </w:r>
      <w:r>
        <w:rPr>
          <w:rFonts w:ascii="Arial" w:hAnsi="Arial" w:cs="Arial"/>
          <w:sz w:val="22"/>
          <w:szCs w:val="22"/>
        </w:rPr>
        <w:t>s</w:t>
      </w:r>
      <w:r w:rsidRPr="003F2F47">
        <w:rPr>
          <w:rFonts w:ascii="Arial" w:hAnsi="Arial" w:cs="Arial"/>
          <w:sz w:val="22"/>
          <w:szCs w:val="22"/>
        </w:rPr>
        <w:t xml:space="preserve">.  The International Youth Arts Festival (IYAF) based in Kingston upon Thames every summer reinforces the focus on both popular music performance and music technology at a very high level, with many of our music students actively involved in this exciting event. </w:t>
      </w:r>
    </w:p>
    <w:p w14:paraId="3F54C3E7" w14:textId="77777777" w:rsidR="007D0B98" w:rsidRPr="00167E7C" w:rsidRDefault="007D0B98" w:rsidP="00A92C9B">
      <w:pPr>
        <w:rPr>
          <w:rFonts w:ascii="Arial" w:hAnsi="Arial" w:cs="Arial"/>
          <w:b/>
          <w:sz w:val="22"/>
          <w:szCs w:val="22"/>
        </w:rPr>
      </w:pPr>
    </w:p>
    <w:p w14:paraId="573D7B0B" w14:textId="77777777" w:rsidR="00A92C9B" w:rsidRPr="00167E7C" w:rsidRDefault="00A92C9B" w:rsidP="00A92C9B">
      <w:pPr>
        <w:pStyle w:val="ListParagraph"/>
        <w:numPr>
          <w:ilvl w:val="0"/>
          <w:numId w:val="1"/>
        </w:numPr>
        <w:rPr>
          <w:rFonts w:ascii="Arial" w:hAnsi="Arial" w:cs="Arial"/>
        </w:rPr>
      </w:pPr>
      <w:r w:rsidRPr="00167E7C">
        <w:rPr>
          <w:rFonts w:ascii="Arial" w:hAnsi="Arial" w:cs="Arial"/>
          <w:b/>
        </w:rPr>
        <w:t>Aims of the Course</w:t>
      </w:r>
    </w:p>
    <w:p w14:paraId="6CA642FD" w14:textId="77777777" w:rsidR="00A92C9B" w:rsidRPr="00167E7C" w:rsidRDefault="00A92C9B" w:rsidP="00A92C9B">
      <w:pPr>
        <w:pStyle w:val="ListParagraph"/>
        <w:ind w:left="0"/>
        <w:rPr>
          <w:rFonts w:ascii="Arial" w:hAnsi="Arial" w:cs="Arial"/>
          <w:i/>
        </w:rPr>
      </w:pPr>
    </w:p>
    <w:p w14:paraId="60BAA1A9" w14:textId="77777777" w:rsidR="004020C9" w:rsidRPr="004020C9" w:rsidRDefault="004020C9" w:rsidP="004020C9">
      <w:pPr>
        <w:pStyle w:val="ListParagraph"/>
        <w:rPr>
          <w:rFonts w:ascii="Arial" w:hAnsi="Arial" w:cs="Arial"/>
        </w:rPr>
      </w:pPr>
      <w:r w:rsidRPr="004020C9">
        <w:rPr>
          <w:rFonts w:ascii="Arial" w:hAnsi="Arial" w:cs="Arial"/>
        </w:rPr>
        <w:t>The aims of the BA Hons Music Technology course are:</w:t>
      </w:r>
    </w:p>
    <w:p w14:paraId="72D8C415" w14:textId="77777777" w:rsidR="004020C9" w:rsidRPr="004020C9" w:rsidRDefault="004020C9" w:rsidP="004020C9">
      <w:pPr>
        <w:pStyle w:val="ListParagraph"/>
        <w:rPr>
          <w:rFonts w:ascii="Arial" w:hAnsi="Arial" w:cs="Arial"/>
        </w:rPr>
      </w:pPr>
    </w:p>
    <w:p w14:paraId="00E744DB"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a broad range of skills and knowledge in music technology; aural perception, sound design, recording and production techniques, sound mixing, programming, performing and/or composing techniques.</w:t>
      </w:r>
    </w:p>
    <w:p w14:paraId="43493656"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foster understanding in the </w:t>
      </w:r>
      <w:proofErr w:type="gramStart"/>
      <w:r w:rsidRPr="004020C9">
        <w:rPr>
          <w:rFonts w:ascii="Arial" w:hAnsi="Arial" w:cs="Arial"/>
          <w:lang w:val="en-US"/>
        </w:rPr>
        <w:t>ways</w:t>
      </w:r>
      <w:proofErr w:type="gramEnd"/>
      <w:r w:rsidRPr="004020C9">
        <w:rPr>
          <w:rFonts w:ascii="Arial" w:hAnsi="Arial" w:cs="Arial"/>
          <w:lang w:val="en-US"/>
        </w:rPr>
        <w:t xml:space="preserve"> music technology is integral to cultures past, present and future, and the ways in which social, political, scientific, commercial and historical contexts affect the field.</w:t>
      </w:r>
    </w:p>
    <w:p w14:paraId="6AB66499"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the skills and knowledge they need to carry out research; to encourage creative play, and intellectual engagement through sustained, challenging discussions, reading, and analytical and critical thinking.</w:t>
      </w:r>
    </w:p>
    <w:p w14:paraId="723E2156"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through innovation, </w:t>
      </w:r>
      <w:proofErr w:type="gramStart"/>
      <w:r w:rsidRPr="004020C9">
        <w:rPr>
          <w:rFonts w:ascii="Arial" w:hAnsi="Arial" w:cs="Arial"/>
          <w:lang w:val="en-US"/>
        </w:rPr>
        <w:t>collaboration</w:t>
      </w:r>
      <w:proofErr w:type="gramEnd"/>
      <w:r w:rsidRPr="004020C9">
        <w:rPr>
          <w:rFonts w:ascii="Arial" w:hAnsi="Arial" w:cs="Arial"/>
          <w:lang w:val="en-US"/>
        </w:rPr>
        <w:t xml:space="preserve"> and research, to create artefacts such as recordings, installations, software, compositions, instruments.</w:t>
      </w:r>
    </w:p>
    <w:p w14:paraId="5491E5B0"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foster critical self-awareness: the ability to set goals, solve problems, </w:t>
      </w:r>
      <w:proofErr w:type="gramStart"/>
      <w:r w:rsidRPr="004020C9">
        <w:rPr>
          <w:rFonts w:ascii="Arial" w:hAnsi="Arial" w:cs="Arial"/>
          <w:lang w:val="en-US"/>
        </w:rPr>
        <w:t>monitor</w:t>
      </w:r>
      <w:proofErr w:type="gramEnd"/>
      <w:r w:rsidRPr="004020C9">
        <w:rPr>
          <w:rFonts w:ascii="Arial" w:hAnsi="Arial" w:cs="Arial"/>
          <w:lang w:val="en-US"/>
        </w:rPr>
        <w:t xml:space="preserve"> and assess progress, process feedback, and reflect on achievements.</w:t>
      </w:r>
    </w:p>
    <w:p w14:paraId="7C257E1B"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 xml:space="preserve">to broaden students’ knowledge of musical and sonic repertoires by introducing them to a wide range of genres, </w:t>
      </w:r>
      <w:proofErr w:type="gramStart"/>
      <w:r w:rsidRPr="004020C9">
        <w:rPr>
          <w:rFonts w:ascii="Arial" w:hAnsi="Arial" w:cs="Arial"/>
          <w:lang w:val="en-US"/>
        </w:rPr>
        <w:t>styles</w:t>
      </w:r>
      <w:proofErr w:type="gramEnd"/>
      <w:r w:rsidRPr="004020C9">
        <w:rPr>
          <w:rFonts w:ascii="Arial" w:hAnsi="Arial" w:cs="Arial"/>
          <w:lang w:val="en-US"/>
        </w:rPr>
        <w:t xml:space="preserve"> and traditions from across the globe.</w:t>
      </w:r>
    </w:p>
    <w:p w14:paraId="4563C499"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the skills to engage in successful interdisciplinary collaborations.</w:t>
      </w:r>
    </w:p>
    <w:p w14:paraId="1F7A05EA"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promote the use of music technologies as tools for inclusion and to privilege an inclusive curriculum.</w:t>
      </w:r>
    </w:p>
    <w:p w14:paraId="27419DCD" w14:textId="77777777" w:rsidR="004020C9" w:rsidRPr="004020C9" w:rsidRDefault="004020C9" w:rsidP="004020C9">
      <w:pPr>
        <w:pStyle w:val="ListParagraph"/>
        <w:numPr>
          <w:ilvl w:val="0"/>
          <w:numId w:val="12"/>
        </w:numPr>
        <w:rPr>
          <w:rFonts w:ascii="Arial" w:hAnsi="Arial" w:cs="Arial"/>
          <w:lang w:val="en-US"/>
        </w:rPr>
      </w:pPr>
      <w:r w:rsidRPr="004020C9">
        <w:rPr>
          <w:rFonts w:ascii="Arial" w:hAnsi="Arial" w:cs="Arial"/>
          <w:lang w:val="en-US"/>
        </w:rPr>
        <w:t>to equip students with a broad range of key and transferable skills that will enable them to take up further study or work in a wide range of music technology based and related fields.</w:t>
      </w:r>
    </w:p>
    <w:p w14:paraId="548A958F" w14:textId="77777777" w:rsidR="00A92C9B" w:rsidRPr="00167E7C" w:rsidRDefault="00A92C9B" w:rsidP="00A92C9B">
      <w:pPr>
        <w:pStyle w:val="ListParagraph"/>
        <w:ind w:left="0"/>
        <w:rPr>
          <w:rFonts w:ascii="Arial" w:hAnsi="Arial" w:cs="Arial"/>
        </w:rPr>
      </w:pPr>
    </w:p>
    <w:p w14:paraId="63987C31" w14:textId="77777777" w:rsidR="00A92C9B" w:rsidRPr="00167E7C" w:rsidRDefault="00A92C9B" w:rsidP="00A92C9B">
      <w:pPr>
        <w:pStyle w:val="ListParagraph"/>
        <w:numPr>
          <w:ilvl w:val="0"/>
          <w:numId w:val="1"/>
        </w:numPr>
        <w:rPr>
          <w:rFonts w:ascii="Arial" w:hAnsi="Arial" w:cs="Arial"/>
        </w:rPr>
      </w:pPr>
      <w:r w:rsidRPr="00167E7C">
        <w:rPr>
          <w:rFonts w:ascii="Arial" w:hAnsi="Arial" w:cs="Arial"/>
          <w:b/>
        </w:rPr>
        <w:t>Intended Learning Outcomes</w:t>
      </w:r>
    </w:p>
    <w:p w14:paraId="6BE15D8F" w14:textId="77777777" w:rsidR="00A92C9B" w:rsidRPr="00167E7C" w:rsidRDefault="00A92C9B" w:rsidP="00A92C9B">
      <w:pPr>
        <w:rPr>
          <w:rFonts w:ascii="Arial" w:hAnsi="Arial" w:cs="Arial"/>
          <w:sz w:val="22"/>
          <w:szCs w:val="22"/>
        </w:rPr>
      </w:pPr>
    </w:p>
    <w:p w14:paraId="3DA30F0F" w14:textId="7C62A626" w:rsidR="00A92C9B" w:rsidRPr="00AC5B29" w:rsidRDefault="00A92C9B" w:rsidP="00A92C9B">
      <w:pPr>
        <w:rPr>
          <w:rFonts w:ascii="Arial" w:hAnsi="Arial" w:cs="Arial"/>
          <w:sz w:val="22"/>
          <w:szCs w:val="22"/>
        </w:rPr>
      </w:pPr>
      <w:r w:rsidRPr="00167E7C">
        <w:rPr>
          <w:rFonts w:ascii="Arial" w:hAnsi="Arial" w:cs="Arial"/>
          <w:sz w:val="22"/>
          <w:szCs w:val="22"/>
        </w:rPr>
        <w:t>The course outcomes are referenced to the relevant QAA subje</w:t>
      </w:r>
      <w:r w:rsidRPr="004B0AB2">
        <w:rPr>
          <w:rFonts w:ascii="Arial" w:hAnsi="Arial" w:cs="Arial"/>
          <w:sz w:val="22"/>
          <w:szCs w:val="22"/>
        </w:rPr>
        <w:t>ct benchmarks indicated</w:t>
      </w:r>
      <w:r w:rsidR="004B0AB2" w:rsidRPr="004B0AB2">
        <w:rPr>
          <w:rFonts w:ascii="Arial" w:eastAsia="Calibri" w:hAnsi="Arial" w:cs="Arial"/>
          <w:sz w:val="22"/>
          <w:szCs w:val="22"/>
          <w:lang w:eastAsia="en-US"/>
        </w:rPr>
        <w:t xml:space="preserve"> </w:t>
      </w:r>
      <w:r w:rsidR="004B0AB2" w:rsidRPr="004B0AB2">
        <w:rPr>
          <w:rFonts w:ascii="Arial" w:hAnsi="Arial" w:cs="Arial"/>
          <w:sz w:val="22"/>
          <w:szCs w:val="22"/>
        </w:rPr>
        <w:t xml:space="preserve">for Music (2019) </w:t>
      </w:r>
      <w:r w:rsidRPr="004B0AB2">
        <w:rPr>
          <w:rFonts w:ascii="Arial" w:hAnsi="Arial" w:cs="Arial"/>
          <w:sz w:val="22"/>
          <w:szCs w:val="22"/>
        </w:rPr>
        <w:t>and the Framework</w:t>
      </w:r>
      <w:r w:rsidR="00571EBC" w:rsidRPr="004B0AB2">
        <w:rPr>
          <w:rFonts w:ascii="Arial" w:hAnsi="Arial" w:cs="Arial"/>
          <w:sz w:val="22"/>
          <w:szCs w:val="22"/>
        </w:rPr>
        <w:t>s</w:t>
      </w:r>
      <w:r w:rsidRPr="004B0AB2">
        <w:rPr>
          <w:rFonts w:ascii="Arial" w:hAnsi="Arial" w:cs="Arial"/>
          <w:sz w:val="22"/>
          <w:szCs w:val="22"/>
        </w:rPr>
        <w:t xml:space="preserve"> for Higher Education Qualifications</w:t>
      </w:r>
      <w:r w:rsidRPr="004B0AB2">
        <w:rPr>
          <w:rFonts w:ascii="Arial" w:hAnsi="Arial" w:cs="Arial"/>
          <w:sz w:val="22"/>
          <w:szCs w:val="22"/>
        </w:rPr>
        <w:fldChar w:fldCharType="begin"/>
      </w:r>
      <w:r w:rsidRPr="004B0AB2">
        <w:rPr>
          <w:rFonts w:ascii="Arial" w:hAnsi="Arial" w:cs="Arial"/>
          <w:sz w:val="22"/>
          <w:szCs w:val="22"/>
        </w:rPr>
        <w:instrText xml:space="preserve"> XE "Framework for Higher Education Qualifications:FHEQ" </w:instrText>
      </w:r>
      <w:r w:rsidRPr="004B0AB2">
        <w:rPr>
          <w:rFonts w:ascii="Arial" w:hAnsi="Arial" w:cs="Arial"/>
          <w:sz w:val="22"/>
          <w:szCs w:val="22"/>
        </w:rPr>
        <w:fldChar w:fldCharType="end"/>
      </w:r>
      <w:r w:rsidRPr="004B0AB2">
        <w:rPr>
          <w:rFonts w:ascii="Arial" w:hAnsi="Arial" w:cs="Arial"/>
          <w:sz w:val="22"/>
          <w:szCs w:val="22"/>
        </w:rPr>
        <w:t xml:space="preserve"> </w:t>
      </w:r>
      <w:r w:rsidR="00571EBC" w:rsidRPr="004B0AB2">
        <w:rPr>
          <w:rFonts w:ascii="Arial" w:hAnsi="Arial" w:cs="Arial"/>
          <w:sz w:val="22"/>
          <w:szCs w:val="22"/>
        </w:rPr>
        <w:t>of UK Degree-Awarding Bodies</w:t>
      </w:r>
      <w:r w:rsidRPr="004B0AB2">
        <w:rPr>
          <w:rFonts w:ascii="Arial" w:hAnsi="Arial" w:cs="Arial"/>
          <w:sz w:val="22"/>
          <w:szCs w:val="22"/>
        </w:rPr>
        <w:t xml:space="preserve"> (2014), and relate </w:t>
      </w:r>
      <w:r w:rsidRPr="00167E7C">
        <w:rPr>
          <w:rFonts w:ascii="Arial" w:hAnsi="Arial" w:cs="Arial"/>
          <w:sz w:val="22"/>
          <w:szCs w:val="22"/>
        </w:rPr>
        <w:t>to the typical student.</w:t>
      </w:r>
      <w:r w:rsidR="004B0AB2">
        <w:rPr>
          <w:rFonts w:ascii="Arial" w:hAnsi="Arial" w:cs="Arial"/>
          <w:sz w:val="22"/>
          <w:szCs w:val="22"/>
        </w:rPr>
        <w:t xml:space="preserve"> </w:t>
      </w:r>
      <w:r w:rsidRPr="00167E7C">
        <w:rPr>
          <w:rFonts w:ascii="Arial" w:hAnsi="Arial" w:cs="Arial"/>
          <w:sz w:val="22"/>
          <w:szCs w:val="22"/>
        </w:rPr>
        <w:t xml:space="preserve">The course provides opportunities for students to develop and demonstrate knowledge and understanding specific to the subject, key </w:t>
      </w:r>
      <w:proofErr w:type="gramStart"/>
      <w:r w:rsidRPr="00167E7C">
        <w:rPr>
          <w:rFonts w:ascii="Arial" w:hAnsi="Arial" w:cs="Arial"/>
          <w:sz w:val="22"/>
          <w:szCs w:val="22"/>
        </w:rPr>
        <w:t>skills</w:t>
      </w:r>
      <w:proofErr w:type="gramEnd"/>
      <w:r w:rsidRPr="00167E7C">
        <w:rPr>
          <w:rFonts w:ascii="Arial" w:hAnsi="Arial" w:cs="Arial"/>
          <w:sz w:val="22"/>
          <w:szCs w:val="22"/>
        </w:rPr>
        <w:t xml:space="preserve"> and graduate attributes in the following areas:</w:t>
      </w:r>
    </w:p>
    <w:p w14:paraId="3385991A" w14:textId="77777777" w:rsidR="00A92C9B" w:rsidRPr="00167E7C" w:rsidRDefault="00A92C9B" w:rsidP="00A92C9B">
      <w:pPr>
        <w:ind w:left="720"/>
        <w:contextualSpacing/>
        <w:rPr>
          <w:rFonts w:ascii="Arial" w:hAnsi="Arial" w:cs="Arial"/>
        </w:rPr>
        <w:sectPr w:rsidR="00A92C9B" w:rsidRPr="00167E7C" w:rsidSect="00A62F3A">
          <w:footerReference w:type="default" r:id="rId11"/>
          <w:pgSz w:w="11906" w:h="16838"/>
          <w:pgMar w:top="1440" w:right="1440" w:bottom="1440" w:left="1440" w:header="708" w:footer="708" w:gutter="0"/>
          <w:cols w:space="708"/>
          <w:docGrid w:linePitch="360"/>
        </w:sectPr>
      </w:pPr>
    </w:p>
    <w:p w14:paraId="274F4E71" w14:textId="77777777" w:rsidR="00A92C9B" w:rsidRPr="00167E7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167E7C" w14:paraId="239FDEAA" w14:textId="77777777" w:rsidTr="004020C9">
        <w:tc>
          <w:tcPr>
            <w:tcW w:w="15126" w:type="dxa"/>
            <w:gridSpan w:val="6"/>
            <w:shd w:val="clear" w:color="auto" w:fill="DBE5F1"/>
          </w:tcPr>
          <w:p w14:paraId="73A9D6BA" w14:textId="77777777" w:rsidR="00A92C9B" w:rsidRDefault="00A92C9B" w:rsidP="00A62F3A">
            <w:pPr>
              <w:rPr>
                <w:rFonts w:ascii="Arial" w:hAnsi="Arial" w:cs="Arial"/>
                <w:b/>
                <w:sz w:val="22"/>
                <w:szCs w:val="22"/>
              </w:rPr>
            </w:pPr>
            <w:r w:rsidRPr="00167E7C">
              <w:rPr>
                <w:rFonts w:ascii="Arial" w:hAnsi="Arial" w:cs="Arial"/>
                <w:b/>
                <w:sz w:val="22"/>
                <w:szCs w:val="22"/>
              </w:rPr>
              <w:t>Programme Learning Outcomes</w:t>
            </w:r>
          </w:p>
          <w:p w14:paraId="777D7935" w14:textId="781C605D" w:rsidR="004020C9" w:rsidRPr="00167E7C" w:rsidRDefault="004020C9" w:rsidP="00A62F3A">
            <w:pPr>
              <w:rPr>
                <w:rFonts w:ascii="Arial" w:hAnsi="Arial" w:cs="Arial"/>
                <w:b/>
                <w:sz w:val="22"/>
                <w:szCs w:val="22"/>
              </w:rPr>
            </w:pPr>
          </w:p>
        </w:tc>
      </w:tr>
      <w:tr w:rsidR="00A92C9B" w:rsidRPr="00167E7C" w14:paraId="12B4F4E8" w14:textId="77777777" w:rsidTr="004020C9">
        <w:tc>
          <w:tcPr>
            <w:tcW w:w="816" w:type="dxa"/>
            <w:shd w:val="clear" w:color="auto" w:fill="DBE5F1"/>
          </w:tcPr>
          <w:p w14:paraId="472DF5B3" w14:textId="77777777" w:rsidR="00A92C9B" w:rsidRPr="00167E7C" w:rsidRDefault="00A92C9B" w:rsidP="00A62F3A">
            <w:pPr>
              <w:rPr>
                <w:rFonts w:ascii="Arial" w:hAnsi="Arial" w:cs="Arial"/>
                <w:b/>
                <w:sz w:val="22"/>
                <w:szCs w:val="22"/>
              </w:rPr>
            </w:pPr>
          </w:p>
        </w:tc>
        <w:tc>
          <w:tcPr>
            <w:tcW w:w="3905" w:type="dxa"/>
            <w:shd w:val="clear" w:color="auto" w:fill="DBE5F1"/>
          </w:tcPr>
          <w:p w14:paraId="4937BAFB" w14:textId="77777777" w:rsidR="00A92C9B" w:rsidRPr="00167E7C" w:rsidRDefault="00A92C9B" w:rsidP="00A62F3A">
            <w:pPr>
              <w:rPr>
                <w:rFonts w:ascii="Arial" w:hAnsi="Arial" w:cs="Arial"/>
                <w:b/>
                <w:sz w:val="22"/>
                <w:szCs w:val="22"/>
              </w:rPr>
            </w:pPr>
            <w:r w:rsidRPr="00167E7C">
              <w:rPr>
                <w:rFonts w:ascii="Arial" w:hAnsi="Arial" w:cs="Arial"/>
                <w:b/>
                <w:sz w:val="22"/>
                <w:szCs w:val="22"/>
              </w:rPr>
              <w:t>Knowledge and Understanding</w:t>
            </w:r>
          </w:p>
          <w:p w14:paraId="7A0CF8AF" w14:textId="77777777" w:rsidR="00A92C9B" w:rsidRPr="00167E7C" w:rsidRDefault="00A92C9B" w:rsidP="00A62F3A">
            <w:pPr>
              <w:rPr>
                <w:rFonts w:ascii="Arial" w:hAnsi="Arial" w:cs="Arial"/>
                <w:b/>
                <w:sz w:val="22"/>
                <w:szCs w:val="22"/>
              </w:rPr>
            </w:pPr>
          </w:p>
          <w:p w14:paraId="5EAD590B" w14:textId="77777777" w:rsidR="00A92C9B" w:rsidRPr="00167E7C" w:rsidRDefault="00A92C9B" w:rsidP="00A62F3A">
            <w:pPr>
              <w:rPr>
                <w:rFonts w:ascii="Arial" w:hAnsi="Arial" w:cs="Arial"/>
                <w:sz w:val="22"/>
                <w:szCs w:val="22"/>
              </w:rPr>
            </w:pPr>
            <w:r w:rsidRPr="00167E7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167E7C" w:rsidRDefault="00A92C9B" w:rsidP="00A62F3A">
            <w:pPr>
              <w:rPr>
                <w:rFonts w:ascii="Arial" w:hAnsi="Arial" w:cs="Arial"/>
                <w:b/>
                <w:sz w:val="22"/>
                <w:szCs w:val="22"/>
              </w:rPr>
            </w:pPr>
          </w:p>
        </w:tc>
        <w:tc>
          <w:tcPr>
            <w:tcW w:w="3951" w:type="dxa"/>
            <w:shd w:val="clear" w:color="auto" w:fill="DBE5F1"/>
          </w:tcPr>
          <w:p w14:paraId="5070CC83" w14:textId="77777777" w:rsidR="00A92C9B" w:rsidRPr="00167E7C" w:rsidRDefault="00A92C9B" w:rsidP="00A62F3A">
            <w:pPr>
              <w:rPr>
                <w:rFonts w:ascii="Arial" w:hAnsi="Arial" w:cs="Arial"/>
                <w:b/>
                <w:sz w:val="22"/>
                <w:szCs w:val="22"/>
              </w:rPr>
            </w:pPr>
            <w:r w:rsidRPr="00167E7C">
              <w:rPr>
                <w:rFonts w:ascii="Arial" w:hAnsi="Arial" w:cs="Arial"/>
                <w:b/>
                <w:sz w:val="22"/>
                <w:szCs w:val="22"/>
              </w:rPr>
              <w:t>Intellectual Skills</w:t>
            </w:r>
          </w:p>
          <w:p w14:paraId="1262B029" w14:textId="77777777" w:rsidR="00A92C9B" w:rsidRPr="00167E7C" w:rsidRDefault="00A92C9B" w:rsidP="00A62F3A">
            <w:pPr>
              <w:rPr>
                <w:rFonts w:ascii="Arial" w:hAnsi="Arial" w:cs="Arial"/>
                <w:b/>
                <w:sz w:val="22"/>
                <w:szCs w:val="22"/>
              </w:rPr>
            </w:pPr>
          </w:p>
          <w:p w14:paraId="6F0CBDF4" w14:textId="77777777" w:rsidR="00A92C9B" w:rsidRPr="00167E7C" w:rsidRDefault="00A92C9B" w:rsidP="00A62F3A">
            <w:pPr>
              <w:rPr>
                <w:rFonts w:ascii="Arial" w:hAnsi="Arial" w:cs="Arial"/>
                <w:sz w:val="22"/>
                <w:szCs w:val="22"/>
              </w:rPr>
            </w:pPr>
            <w:r w:rsidRPr="00167E7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167E7C" w:rsidRDefault="00A92C9B" w:rsidP="00A62F3A">
            <w:pPr>
              <w:rPr>
                <w:rFonts w:ascii="Arial" w:hAnsi="Arial" w:cs="Arial"/>
                <w:b/>
                <w:sz w:val="22"/>
                <w:szCs w:val="22"/>
              </w:rPr>
            </w:pPr>
          </w:p>
        </w:tc>
        <w:tc>
          <w:tcPr>
            <w:tcW w:w="4958" w:type="dxa"/>
            <w:shd w:val="clear" w:color="auto" w:fill="DBE5F1"/>
          </w:tcPr>
          <w:p w14:paraId="707183BC" w14:textId="77777777" w:rsidR="00A92C9B" w:rsidRPr="00167E7C" w:rsidRDefault="00A92C9B" w:rsidP="00A62F3A">
            <w:pPr>
              <w:rPr>
                <w:rFonts w:ascii="Arial" w:hAnsi="Arial" w:cs="Arial"/>
                <w:b/>
                <w:sz w:val="22"/>
                <w:szCs w:val="22"/>
              </w:rPr>
            </w:pPr>
            <w:r w:rsidRPr="00167E7C">
              <w:rPr>
                <w:rFonts w:ascii="Arial" w:hAnsi="Arial" w:cs="Arial"/>
                <w:b/>
                <w:sz w:val="22"/>
                <w:szCs w:val="22"/>
              </w:rPr>
              <w:t>Subject Practical Skills</w:t>
            </w:r>
          </w:p>
          <w:p w14:paraId="4DD7B124" w14:textId="77777777" w:rsidR="00A92C9B" w:rsidRPr="00167E7C" w:rsidRDefault="00A92C9B" w:rsidP="00A62F3A">
            <w:pPr>
              <w:rPr>
                <w:rFonts w:ascii="Arial" w:hAnsi="Arial" w:cs="Arial"/>
                <w:b/>
                <w:sz w:val="22"/>
                <w:szCs w:val="22"/>
              </w:rPr>
            </w:pPr>
          </w:p>
          <w:p w14:paraId="66B39701" w14:textId="77777777" w:rsidR="00A92C9B" w:rsidRPr="00167E7C" w:rsidRDefault="00A92C9B" w:rsidP="00A62F3A">
            <w:pPr>
              <w:rPr>
                <w:rFonts w:ascii="Arial" w:hAnsi="Arial" w:cs="Arial"/>
                <w:b/>
                <w:sz w:val="22"/>
                <w:szCs w:val="22"/>
              </w:rPr>
            </w:pPr>
            <w:r w:rsidRPr="00167E7C">
              <w:rPr>
                <w:rFonts w:ascii="Arial" w:hAnsi="Arial" w:cs="Arial"/>
                <w:sz w:val="22"/>
                <w:szCs w:val="22"/>
              </w:rPr>
              <w:t>On completion of the course students will be able to</w:t>
            </w:r>
          </w:p>
        </w:tc>
      </w:tr>
      <w:tr w:rsidR="004020C9" w:rsidRPr="00167E7C" w14:paraId="326EC52B" w14:textId="77777777" w:rsidTr="004020C9">
        <w:tc>
          <w:tcPr>
            <w:tcW w:w="816" w:type="dxa"/>
            <w:shd w:val="clear" w:color="auto" w:fill="auto"/>
          </w:tcPr>
          <w:p w14:paraId="43241F34" w14:textId="77777777" w:rsidR="004020C9" w:rsidRPr="004020C9" w:rsidRDefault="004020C9" w:rsidP="004020C9">
            <w:pPr>
              <w:rPr>
                <w:rFonts w:ascii="Arial" w:hAnsi="Arial" w:cs="Arial"/>
                <w:sz w:val="22"/>
                <w:szCs w:val="22"/>
              </w:rPr>
            </w:pPr>
            <w:r w:rsidRPr="004020C9">
              <w:rPr>
                <w:rFonts w:ascii="Arial" w:hAnsi="Arial" w:cs="Arial"/>
                <w:sz w:val="22"/>
                <w:szCs w:val="22"/>
              </w:rPr>
              <w:t>A1</w:t>
            </w:r>
          </w:p>
        </w:tc>
        <w:tc>
          <w:tcPr>
            <w:tcW w:w="3905" w:type="dxa"/>
            <w:shd w:val="clear" w:color="auto" w:fill="auto"/>
          </w:tcPr>
          <w:p w14:paraId="5BCDED33" w14:textId="689A69FD" w:rsidR="004020C9" w:rsidRPr="004020C9" w:rsidRDefault="004020C9" w:rsidP="004020C9">
            <w:pPr>
              <w:rPr>
                <w:rFonts w:ascii="Arial" w:hAnsi="Arial" w:cs="Arial"/>
                <w:i/>
                <w:color w:val="FF0000"/>
                <w:sz w:val="22"/>
                <w:szCs w:val="22"/>
              </w:rPr>
            </w:pPr>
            <w:r w:rsidRPr="004020C9">
              <w:rPr>
                <w:rFonts w:ascii="Arial" w:hAnsi="Arial" w:cs="Arial"/>
                <w:color w:val="000000" w:themeColor="text1"/>
                <w:sz w:val="22"/>
                <w:szCs w:val="22"/>
              </w:rPr>
              <w:t>demonstrate an understanding of the theory that underpins music technology practices.</w:t>
            </w:r>
          </w:p>
        </w:tc>
        <w:tc>
          <w:tcPr>
            <w:tcW w:w="771" w:type="dxa"/>
            <w:shd w:val="clear" w:color="auto" w:fill="auto"/>
          </w:tcPr>
          <w:p w14:paraId="0611992B" w14:textId="77777777" w:rsidR="004020C9" w:rsidRPr="004020C9" w:rsidRDefault="004020C9" w:rsidP="004020C9">
            <w:pPr>
              <w:rPr>
                <w:rFonts w:ascii="Arial" w:hAnsi="Arial" w:cs="Arial"/>
                <w:sz w:val="22"/>
                <w:szCs w:val="22"/>
              </w:rPr>
            </w:pPr>
            <w:r w:rsidRPr="004020C9">
              <w:rPr>
                <w:rFonts w:ascii="Arial" w:hAnsi="Arial" w:cs="Arial"/>
                <w:sz w:val="22"/>
                <w:szCs w:val="22"/>
              </w:rPr>
              <w:t>B1</w:t>
            </w:r>
          </w:p>
        </w:tc>
        <w:tc>
          <w:tcPr>
            <w:tcW w:w="3951" w:type="dxa"/>
            <w:shd w:val="clear" w:color="auto" w:fill="auto"/>
          </w:tcPr>
          <w:p w14:paraId="6C2DBFB7" w14:textId="28961BC7"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select, </w:t>
            </w:r>
            <w:proofErr w:type="gramStart"/>
            <w:r w:rsidRPr="004020C9">
              <w:rPr>
                <w:rFonts w:ascii="Arial" w:hAnsi="Arial" w:cs="Arial"/>
                <w:color w:val="000000" w:themeColor="text1"/>
                <w:sz w:val="22"/>
                <w:szCs w:val="22"/>
              </w:rPr>
              <w:t>synthesise</w:t>
            </w:r>
            <w:proofErr w:type="gramEnd"/>
            <w:r w:rsidRPr="004020C9">
              <w:rPr>
                <w:rFonts w:ascii="Arial" w:hAnsi="Arial" w:cs="Arial"/>
                <w:color w:val="000000" w:themeColor="text1"/>
                <w:sz w:val="22"/>
                <w:szCs w:val="22"/>
              </w:rPr>
              <w:t xml:space="preserve"> and deploy appropriate forms of evidence, draw conclusions and employ critical and analytical thinking.</w:t>
            </w:r>
          </w:p>
        </w:tc>
        <w:tc>
          <w:tcPr>
            <w:tcW w:w="725" w:type="dxa"/>
            <w:shd w:val="clear" w:color="auto" w:fill="auto"/>
          </w:tcPr>
          <w:p w14:paraId="3220B90E" w14:textId="77777777" w:rsidR="004020C9" w:rsidRPr="004020C9" w:rsidRDefault="004020C9" w:rsidP="004020C9">
            <w:pPr>
              <w:rPr>
                <w:rFonts w:ascii="Arial" w:hAnsi="Arial" w:cs="Arial"/>
                <w:sz w:val="22"/>
                <w:szCs w:val="22"/>
              </w:rPr>
            </w:pPr>
            <w:r w:rsidRPr="004020C9">
              <w:rPr>
                <w:rFonts w:ascii="Arial" w:hAnsi="Arial" w:cs="Arial"/>
                <w:sz w:val="22"/>
                <w:szCs w:val="22"/>
              </w:rPr>
              <w:t>C1</w:t>
            </w:r>
          </w:p>
        </w:tc>
        <w:tc>
          <w:tcPr>
            <w:tcW w:w="4958" w:type="dxa"/>
            <w:shd w:val="clear" w:color="auto" w:fill="auto"/>
          </w:tcPr>
          <w:p w14:paraId="2C682561" w14:textId="5472276A"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apply technology to musical purpose through programming, composing, performing, building instruments and/or software.</w:t>
            </w:r>
          </w:p>
        </w:tc>
      </w:tr>
      <w:tr w:rsidR="004020C9" w:rsidRPr="00167E7C" w14:paraId="154A535A" w14:textId="77777777" w:rsidTr="004020C9">
        <w:tc>
          <w:tcPr>
            <w:tcW w:w="816" w:type="dxa"/>
            <w:shd w:val="clear" w:color="auto" w:fill="auto"/>
          </w:tcPr>
          <w:p w14:paraId="5E8ECEAC" w14:textId="77777777" w:rsidR="004020C9" w:rsidRPr="004020C9" w:rsidRDefault="004020C9" w:rsidP="004020C9">
            <w:pPr>
              <w:rPr>
                <w:rFonts w:ascii="Arial" w:hAnsi="Arial" w:cs="Arial"/>
                <w:sz w:val="22"/>
                <w:szCs w:val="22"/>
              </w:rPr>
            </w:pPr>
            <w:r w:rsidRPr="004020C9">
              <w:rPr>
                <w:rFonts w:ascii="Arial" w:hAnsi="Arial" w:cs="Arial"/>
                <w:sz w:val="22"/>
                <w:szCs w:val="22"/>
              </w:rPr>
              <w:t>A2</w:t>
            </w:r>
          </w:p>
        </w:tc>
        <w:tc>
          <w:tcPr>
            <w:tcW w:w="3905" w:type="dxa"/>
            <w:shd w:val="clear" w:color="auto" w:fill="auto"/>
          </w:tcPr>
          <w:p w14:paraId="279B8456" w14:textId="4D530216"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integrate knowledge and experience of broad musical and sonic repertoires into creative and academic work.</w:t>
            </w:r>
          </w:p>
        </w:tc>
        <w:tc>
          <w:tcPr>
            <w:tcW w:w="771" w:type="dxa"/>
            <w:shd w:val="clear" w:color="auto" w:fill="auto"/>
          </w:tcPr>
          <w:p w14:paraId="1430A7A5" w14:textId="77777777" w:rsidR="004020C9" w:rsidRPr="004020C9" w:rsidRDefault="004020C9" w:rsidP="004020C9">
            <w:pPr>
              <w:rPr>
                <w:rFonts w:ascii="Arial" w:hAnsi="Arial" w:cs="Arial"/>
                <w:sz w:val="22"/>
                <w:szCs w:val="22"/>
              </w:rPr>
            </w:pPr>
            <w:r w:rsidRPr="004020C9">
              <w:rPr>
                <w:rFonts w:ascii="Arial" w:hAnsi="Arial" w:cs="Arial"/>
                <w:sz w:val="22"/>
                <w:szCs w:val="22"/>
              </w:rPr>
              <w:t>B2</w:t>
            </w:r>
          </w:p>
        </w:tc>
        <w:tc>
          <w:tcPr>
            <w:tcW w:w="3951" w:type="dxa"/>
            <w:shd w:val="clear" w:color="auto" w:fill="auto"/>
          </w:tcPr>
          <w:p w14:paraId="299C1499" w14:textId="21B466FA"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identify, </w:t>
            </w:r>
            <w:proofErr w:type="gramStart"/>
            <w:r w:rsidRPr="004020C9">
              <w:rPr>
                <w:rFonts w:ascii="Arial" w:hAnsi="Arial" w:cs="Arial"/>
                <w:color w:val="000000" w:themeColor="text1"/>
                <w:sz w:val="22"/>
                <w:szCs w:val="22"/>
              </w:rPr>
              <w:t>analyse</w:t>
            </w:r>
            <w:proofErr w:type="gramEnd"/>
            <w:r w:rsidRPr="004020C9">
              <w:rPr>
                <w:rFonts w:ascii="Arial" w:hAnsi="Arial" w:cs="Arial"/>
                <w:color w:val="000000" w:themeColor="text1"/>
                <w:sz w:val="22"/>
                <w:szCs w:val="22"/>
              </w:rPr>
              <w:t xml:space="preserve"> and articulate musical practices, technological processes and innovations, and the characteristics of sound.</w:t>
            </w:r>
          </w:p>
        </w:tc>
        <w:tc>
          <w:tcPr>
            <w:tcW w:w="725" w:type="dxa"/>
            <w:shd w:val="clear" w:color="auto" w:fill="auto"/>
          </w:tcPr>
          <w:p w14:paraId="63CEF923" w14:textId="77777777" w:rsidR="004020C9" w:rsidRPr="004020C9" w:rsidRDefault="004020C9" w:rsidP="004020C9">
            <w:pPr>
              <w:rPr>
                <w:rFonts w:ascii="Arial" w:hAnsi="Arial" w:cs="Arial"/>
                <w:sz w:val="22"/>
                <w:szCs w:val="22"/>
              </w:rPr>
            </w:pPr>
            <w:r w:rsidRPr="004020C9">
              <w:rPr>
                <w:rFonts w:ascii="Arial" w:hAnsi="Arial" w:cs="Arial"/>
                <w:sz w:val="22"/>
                <w:szCs w:val="22"/>
              </w:rPr>
              <w:t>C2</w:t>
            </w:r>
          </w:p>
        </w:tc>
        <w:tc>
          <w:tcPr>
            <w:tcW w:w="4958" w:type="dxa"/>
            <w:shd w:val="clear" w:color="auto" w:fill="auto"/>
          </w:tcPr>
          <w:p w14:paraId="16389F77" w14:textId="3A5EF416"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display mastery in recording, </w:t>
            </w:r>
            <w:proofErr w:type="gramStart"/>
            <w:r w:rsidRPr="004020C9">
              <w:rPr>
                <w:rFonts w:ascii="Arial" w:hAnsi="Arial" w:cs="Arial"/>
                <w:color w:val="000000" w:themeColor="text1"/>
                <w:sz w:val="22"/>
                <w:szCs w:val="22"/>
              </w:rPr>
              <w:t>production</w:t>
            </w:r>
            <w:proofErr w:type="gramEnd"/>
            <w:r w:rsidRPr="004020C9">
              <w:rPr>
                <w:rFonts w:ascii="Arial" w:hAnsi="Arial" w:cs="Arial"/>
                <w:color w:val="000000" w:themeColor="text1"/>
                <w:sz w:val="22"/>
                <w:szCs w:val="22"/>
              </w:rPr>
              <w:t xml:space="preserve"> and post-production techniques, demonstrating skill in the use of appropriate hardware and software.</w:t>
            </w:r>
          </w:p>
        </w:tc>
      </w:tr>
      <w:tr w:rsidR="004020C9" w:rsidRPr="00167E7C" w14:paraId="346A8E4D" w14:textId="77777777" w:rsidTr="004020C9">
        <w:tc>
          <w:tcPr>
            <w:tcW w:w="816" w:type="dxa"/>
            <w:shd w:val="clear" w:color="auto" w:fill="auto"/>
          </w:tcPr>
          <w:p w14:paraId="5F6C633C" w14:textId="77777777" w:rsidR="004020C9" w:rsidRPr="004020C9" w:rsidRDefault="004020C9" w:rsidP="004020C9">
            <w:pPr>
              <w:rPr>
                <w:rFonts w:ascii="Arial" w:hAnsi="Arial" w:cs="Arial"/>
                <w:sz w:val="22"/>
                <w:szCs w:val="22"/>
              </w:rPr>
            </w:pPr>
            <w:r w:rsidRPr="004020C9">
              <w:rPr>
                <w:rFonts w:ascii="Arial" w:hAnsi="Arial" w:cs="Arial"/>
                <w:sz w:val="22"/>
                <w:szCs w:val="22"/>
              </w:rPr>
              <w:t>A3</w:t>
            </w:r>
          </w:p>
        </w:tc>
        <w:tc>
          <w:tcPr>
            <w:tcW w:w="3905" w:type="dxa"/>
            <w:shd w:val="clear" w:color="auto" w:fill="auto"/>
          </w:tcPr>
          <w:p w14:paraId="5C27CFD5" w14:textId="6508C05D"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relate the</w:t>
            </w:r>
            <w:r w:rsidRPr="004020C9">
              <w:rPr>
                <w:rFonts w:ascii="Arial" w:hAnsi="Arial" w:cs="Arial"/>
                <w:b/>
                <w:color w:val="000000" w:themeColor="text1"/>
                <w:sz w:val="22"/>
                <w:szCs w:val="22"/>
              </w:rPr>
              <w:t xml:space="preserve"> </w:t>
            </w:r>
            <w:r w:rsidRPr="004020C9">
              <w:rPr>
                <w:rFonts w:ascii="Arial" w:hAnsi="Arial" w:cs="Arial"/>
                <w:color w:val="000000" w:themeColor="text1"/>
                <w:sz w:val="22"/>
                <w:szCs w:val="22"/>
              </w:rPr>
              <w:t>historical, social, cultural, political, scientific, and commercial contexts of music technology to the role it plays in inclusive 21</w:t>
            </w:r>
            <w:r w:rsidRPr="004020C9">
              <w:rPr>
                <w:rFonts w:ascii="Arial" w:hAnsi="Arial" w:cs="Arial"/>
                <w:color w:val="000000" w:themeColor="text1"/>
                <w:sz w:val="22"/>
                <w:szCs w:val="22"/>
                <w:vertAlign w:val="superscript"/>
              </w:rPr>
              <w:t>st</w:t>
            </w:r>
            <w:r w:rsidRPr="004020C9">
              <w:rPr>
                <w:rFonts w:ascii="Arial" w:hAnsi="Arial" w:cs="Arial"/>
                <w:color w:val="000000" w:themeColor="text1"/>
                <w:sz w:val="22"/>
                <w:szCs w:val="22"/>
              </w:rPr>
              <w:t xml:space="preserve"> century music practices.</w:t>
            </w:r>
          </w:p>
        </w:tc>
        <w:tc>
          <w:tcPr>
            <w:tcW w:w="771" w:type="dxa"/>
            <w:shd w:val="clear" w:color="auto" w:fill="auto"/>
          </w:tcPr>
          <w:p w14:paraId="7E5D12D0" w14:textId="77777777" w:rsidR="004020C9" w:rsidRPr="004020C9" w:rsidRDefault="004020C9" w:rsidP="004020C9">
            <w:pPr>
              <w:rPr>
                <w:rFonts w:ascii="Arial" w:hAnsi="Arial" w:cs="Arial"/>
                <w:sz w:val="22"/>
                <w:szCs w:val="22"/>
              </w:rPr>
            </w:pPr>
            <w:r w:rsidRPr="004020C9">
              <w:rPr>
                <w:rFonts w:ascii="Arial" w:hAnsi="Arial" w:cs="Arial"/>
                <w:sz w:val="22"/>
                <w:szCs w:val="22"/>
              </w:rPr>
              <w:t>B3</w:t>
            </w:r>
          </w:p>
        </w:tc>
        <w:tc>
          <w:tcPr>
            <w:tcW w:w="3951" w:type="dxa"/>
            <w:shd w:val="clear" w:color="auto" w:fill="auto"/>
          </w:tcPr>
          <w:p w14:paraId="53A7C01B" w14:textId="20DF5BD0"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present ideas effectively and coherently in a variety of formats,</w:t>
            </w:r>
            <w:r w:rsidRPr="004020C9">
              <w:rPr>
                <w:rFonts w:ascii="Arial" w:hAnsi="Arial" w:cs="Arial"/>
                <w:b/>
                <w:color w:val="000000" w:themeColor="text1"/>
                <w:sz w:val="22"/>
                <w:szCs w:val="22"/>
              </w:rPr>
              <w:t xml:space="preserve"> </w:t>
            </w:r>
            <w:r w:rsidRPr="004020C9">
              <w:rPr>
                <w:rFonts w:ascii="Arial" w:hAnsi="Arial" w:cs="Arial"/>
                <w:color w:val="000000" w:themeColor="text1"/>
                <w:sz w:val="22"/>
                <w:szCs w:val="22"/>
              </w:rPr>
              <w:t xml:space="preserve">including written, oral, </w:t>
            </w:r>
            <w:proofErr w:type="gramStart"/>
            <w:r w:rsidRPr="004020C9">
              <w:rPr>
                <w:rFonts w:ascii="Arial" w:hAnsi="Arial" w:cs="Arial"/>
                <w:color w:val="000000" w:themeColor="text1"/>
                <w:sz w:val="22"/>
                <w:szCs w:val="22"/>
              </w:rPr>
              <w:t>performed</w:t>
            </w:r>
            <w:proofErr w:type="gramEnd"/>
            <w:r w:rsidRPr="004020C9">
              <w:rPr>
                <w:rFonts w:ascii="Arial" w:hAnsi="Arial" w:cs="Arial"/>
                <w:color w:val="000000" w:themeColor="text1"/>
                <w:sz w:val="22"/>
                <w:szCs w:val="22"/>
              </w:rPr>
              <w:t xml:space="preserve"> and creative.</w:t>
            </w:r>
          </w:p>
        </w:tc>
        <w:tc>
          <w:tcPr>
            <w:tcW w:w="725" w:type="dxa"/>
            <w:shd w:val="clear" w:color="auto" w:fill="auto"/>
          </w:tcPr>
          <w:p w14:paraId="6581A01A" w14:textId="77777777" w:rsidR="004020C9" w:rsidRPr="004020C9" w:rsidRDefault="004020C9" w:rsidP="004020C9">
            <w:pPr>
              <w:rPr>
                <w:rFonts w:ascii="Arial" w:hAnsi="Arial" w:cs="Arial"/>
                <w:sz w:val="22"/>
                <w:szCs w:val="22"/>
              </w:rPr>
            </w:pPr>
            <w:r w:rsidRPr="004020C9">
              <w:rPr>
                <w:rFonts w:ascii="Arial" w:hAnsi="Arial" w:cs="Arial"/>
                <w:sz w:val="22"/>
                <w:szCs w:val="22"/>
              </w:rPr>
              <w:t>C3</w:t>
            </w:r>
          </w:p>
        </w:tc>
        <w:tc>
          <w:tcPr>
            <w:tcW w:w="4958" w:type="dxa"/>
            <w:shd w:val="clear" w:color="auto" w:fill="auto"/>
          </w:tcPr>
          <w:p w14:paraId="67C6BD04" w14:textId="77777777" w:rsidR="004020C9" w:rsidRPr="004020C9" w:rsidRDefault="004020C9" w:rsidP="004020C9">
            <w:pPr>
              <w:spacing w:before="120" w:after="120"/>
              <w:rPr>
                <w:rFonts w:ascii="Arial" w:hAnsi="Arial" w:cs="Arial"/>
                <w:color w:val="000000" w:themeColor="text1"/>
                <w:sz w:val="22"/>
                <w:szCs w:val="22"/>
              </w:rPr>
            </w:pPr>
            <w:r w:rsidRPr="004020C9">
              <w:rPr>
                <w:rFonts w:ascii="Arial" w:hAnsi="Arial" w:cs="Arial"/>
                <w:color w:val="000000" w:themeColor="text1"/>
                <w:sz w:val="22"/>
                <w:szCs w:val="22"/>
              </w:rPr>
              <w:t>express practical understanding of fundamental musical/sonic materials and structures.</w:t>
            </w:r>
          </w:p>
          <w:p w14:paraId="38E7EC8C" w14:textId="77777777" w:rsidR="004020C9" w:rsidRPr="004020C9" w:rsidRDefault="004020C9" w:rsidP="004020C9">
            <w:pPr>
              <w:rPr>
                <w:rFonts w:ascii="Arial" w:hAnsi="Arial" w:cs="Arial"/>
                <w:sz w:val="22"/>
                <w:szCs w:val="22"/>
              </w:rPr>
            </w:pPr>
          </w:p>
        </w:tc>
      </w:tr>
      <w:tr w:rsidR="004020C9" w:rsidRPr="00167E7C" w14:paraId="328082EC" w14:textId="77777777" w:rsidTr="004020C9">
        <w:tc>
          <w:tcPr>
            <w:tcW w:w="816" w:type="dxa"/>
            <w:shd w:val="clear" w:color="auto" w:fill="auto"/>
          </w:tcPr>
          <w:p w14:paraId="76E1F8D6" w14:textId="77777777" w:rsidR="004020C9" w:rsidRPr="004020C9" w:rsidRDefault="004020C9" w:rsidP="004020C9">
            <w:pPr>
              <w:rPr>
                <w:rFonts w:ascii="Arial" w:hAnsi="Arial" w:cs="Arial"/>
                <w:sz w:val="22"/>
                <w:szCs w:val="22"/>
              </w:rPr>
            </w:pPr>
            <w:r w:rsidRPr="004020C9">
              <w:rPr>
                <w:rFonts w:ascii="Arial" w:hAnsi="Arial" w:cs="Arial"/>
                <w:sz w:val="22"/>
                <w:szCs w:val="22"/>
              </w:rPr>
              <w:t>A4</w:t>
            </w:r>
          </w:p>
        </w:tc>
        <w:tc>
          <w:tcPr>
            <w:tcW w:w="3905" w:type="dxa"/>
            <w:shd w:val="clear" w:color="auto" w:fill="auto"/>
          </w:tcPr>
          <w:p w14:paraId="561413EA" w14:textId="1BC8A713"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 xml:space="preserve">identify different avenues and opportunities for employment within the music technology field, including freelancing, </w:t>
            </w:r>
            <w:proofErr w:type="gramStart"/>
            <w:r w:rsidRPr="004020C9">
              <w:rPr>
                <w:rFonts w:ascii="Arial" w:hAnsi="Arial" w:cs="Arial"/>
                <w:color w:val="000000" w:themeColor="text1"/>
                <w:sz w:val="22"/>
                <w:szCs w:val="22"/>
              </w:rPr>
              <w:t>self-promotion</w:t>
            </w:r>
            <w:proofErr w:type="gramEnd"/>
            <w:r w:rsidRPr="004020C9">
              <w:rPr>
                <w:rFonts w:ascii="Arial" w:hAnsi="Arial" w:cs="Arial"/>
                <w:color w:val="000000" w:themeColor="text1"/>
                <w:sz w:val="22"/>
                <w:szCs w:val="22"/>
              </w:rPr>
              <w:t xml:space="preserve"> and management.</w:t>
            </w:r>
          </w:p>
        </w:tc>
        <w:tc>
          <w:tcPr>
            <w:tcW w:w="771" w:type="dxa"/>
            <w:shd w:val="clear" w:color="auto" w:fill="auto"/>
          </w:tcPr>
          <w:p w14:paraId="5B4CE0AE" w14:textId="77777777" w:rsidR="004020C9" w:rsidRPr="004020C9" w:rsidRDefault="004020C9" w:rsidP="004020C9">
            <w:pPr>
              <w:rPr>
                <w:rFonts w:ascii="Arial" w:hAnsi="Arial" w:cs="Arial"/>
                <w:sz w:val="22"/>
                <w:szCs w:val="22"/>
              </w:rPr>
            </w:pPr>
            <w:r w:rsidRPr="004020C9">
              <w:rPr>
                <w:rFonts w:ascii="Arial" w:hAnsi="Arial" w:cs="Arial"/>
                <w:sz w:val="22"/>
                <w:szCs w:val="22"/>
              </w:rPr>
              <w:t>B4</w:t>
            </w:r>
          </w:p>
        </w:tc>
        <w:tc>
          <w:tcPr>
            <w:tcW w:w="3951" w:type="dxa"/>
            <w:shd w:val="clear" w:color="auto" w:fill="auto"/>
          </w:tcPr>
          <w:p w14:paraId="2F5469E6" w14:textId="33D20FFB"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employ research skills and methodologies appropriate to music technology and its practices.</w:t>
            </w:r>
          </w:p>
        </w:tc>
        <w:tc>
          <w:tcPr>
            <w:tcW w:w="725" w:type="dxa"/>
            <w:shd w:val="clear" w:color="auto" w:fill="auto"/>
          </w:tcPr>
          <w:p w14:paraId="546F6B9A" w14:textId="77777777" w:rsidR="004020C9" w:rsidRPr="004020C9" w:rsidRDefault="004020C9" w:rsidP="004020C9">
            <w:pPr>
              <w:rPr>
                <w:rFonts w:ascii="Arial" w:hAnsi="Arial" w:cs="Arial"/>
                <w:sz w:val="22"/>
                <w:szCs w:val="22"/>
              </w:rPr>
            </w:pPr>
            <w:r w:rsidRPr="004020C9">
              <w:rPr>
                <w:rFonts w:ascii="Arial" w:hAnsi="Arial" w:cs="Arial"/>
                <w:sz w:val="22"/>
                <w:szCs w:val="22"/>
              </w:rPr>
              <w:t>C4</w:t>
            </w:r>
          </w:p>
        </w:tc>
        <w:tc>
          <w:tcPr>
            <w:tcW w:w="4958" w:type="dxa"/>
            <w:shd w:val="clear" w:color="auto" w:fill="auto"/>
          </w:tcPr>
          <w:p w14:paraId="517FE4FC" w14:textId="4E4E382A"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demonstrate the ability to work collaboratively and effectively in groups</w:t>
            </w:r>
            <w:r w:rsidRPr="004020C9">
              <w:rPr>
                <w:rFonts w:ascii="Arial" w:hAnsi="Arial" w:cs="Arial"/>
                <w:b/>
                <w:color w:val="000000" w:themeColor="text1"/>
                <w:sz w:val="22"/>
                <w:szCs w:val="22"/>
              </w:rPr>
              <w:t xml:space="preserve"> </w:t>
            </w:r>
            <w:r w:rsidRPr="004020C9">
              <w:rPr>
                <w:rFonts w:ascii="Arial" w:hAnsi="Arial" w:cs="Arial"/>
                <w:color w:val="000000" w:themeColor="text1"/>
                <w:sz w:val="22"/>
                <w:szCs w:val="22"/>
              </w:rPr>
              <w:t>across disciplines and media.</w:t>
            </w:r>
          </w:p>
        </w:tc>
      </w:tr>
      <w:tr w:rsidR="004020C9" w:rsidRPr="00167E7C" w14:paraId="4A4B1788" w14:textId="77777777" w:rsidTr="004020C9">
        <w:tc>
          <w:tcPr>
            <w:tcW w:w="816" w:type="dxa"/>
            <w:shd w:val="clear" w:color="auto" w:fill="auto"/>
          </w:tcPr>
          <w:p w14:paraId="072B5661" w14:textId="77777777" w:rsidR="004020C9" w:rsidRPr="004020C9" w:rsidRDefault="004020C9" w:rsidP="004020C9">
            <w:pPr>
              <w:rPr>
                <w:rFonts w:ascii="Arial" w:hAnsi="Arial" w:cs="Arial"/>
                <w:sz w:val="22"/>
                <w:szCs w:val="22"/>
              </w:rPr>
            </w:pPr>
          </w:p>
        </w:tc>
        <w:tc>
          <w:tcPr>
            <w:tcW w:w="3905" w:type="dxa"/>
            <w:shd w:val="clear" w:color="auto" w:fill="auto"/>
          </w:tcPr>
          <w:p w14:paraId="249D7505" w14:textId="77777777" w:rsidR="004020C9" w:rsidRPr="004020C9" w:rsidRDefault="004020C9" w:rsidP="004020C9">
            <w:pPr>
              <w:rPr>
                <w:rFonts w:ascii="Arial" w:hAnsi="Arial" w:cs="Arial"/>
                <w:sz w:val="22"/>
                <w:szCs w:val="22"/>
              </w:rPr>
            </w:pPr>
          </w:p>
        </w:tc>
        <w:tc>
          <w:tcPr>
            <w:tcW w:w="771" w:type="dxa"/>
            <w:shd w:val="clear" w:color="auto" w:fill="auto"/>
          </w:tcPr>
          <w:p w14:paraId="479F19FB" w14:textId="54148A32" w:rsidR="004020C9" w:rsidRPr="004020C9" w:rsidRDefault="004020C9" w:rsidP="004020C9">
            <w:pPr>
              <w:rPr>
                <w:rFonts w:ascii="Arial" w:hAnsi="Arial" w:cs="Arial"/>
                <w:sz w:val="22"/>
                <w:szCs w:val="22"/>
              </w:rPr>
            </w:pPr>
            <w:r>
              <w:rPr>
                <w:rFonts w:ascii="Arial" w:hAnsi="Arial" w:cs="Arial"/>
                <w:sz w:val="22"/>
                <w:szCs w:val="22"/>
              </w:rPr>
              <w:t>B5</w:t>
            </w:r>
          </w:p>
        </w:tc>
        <w:tc>
          <w:tcPr>
            <w:tcW w:w="3951" w:type="dxa"/>
            <w:shd w:val="clear" w:color="auto" w:fill="auto"/>
          </w:tcPr>
          <w:p w14:paraId="3DB491DE" w14:textId="1CBBECB9"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apply insights and discoveries from one domain to another.</w:t>
            </w:r>
          </w:p>
        </w:tc>
        <w:tc>
          <w:tcPr>
            <w:tcW w:w="725" w:type="dxa"/>
            <w:shd w:val="clear" w:color="auto" w:fill="auto"/>
          </w:tcPr>
          <w:p w14:paraId="534CC9C3" w14:textId="671AC462" w:rsidR="004020C9" w:rsidRPr="004020C9" w:rsidRDefault="004020C9" w:rsidP="004020C9">
            <w:pPr>
              <w:rPr>
                <w:rFonts w:ascii="Arial" w:hAnsi="Arial" w:cs="Arial"/>
                <w:sz w:val="22"/>
                <w:szCs w:val="22"/>
              </w:rPr>
            </w:pPr>
            <w:r>
              <w:rPr>
                <w:rFonts w:ascii="Arial" w:hAnsi="Arial" w:cs="Arial"/>
                <w:sz w:val="22"/>
                <w:szCs w:val="22"/>
              </w:rPr>
              <w:t>C5</w:t>
            </w:r>
          </w:p>
        </w:tc>
        <w:tc>
          <w:tcPr>
            <w:tcW w:w="4958" w:type="dxa"/>
            <w:shd w:val="clear" w:color="auto" w:fill="auto"/>
          </w:tcPr>
          <w:p w14:paraId="43E52F0E" w14:textId="29CD8ACF" w:rsidR="004020C9" w:rsidRPr="004020C9" w:rsidRDefault="004020C9" w:rsidP="004020C9">
            <w:pPr>
              <w:rPr>
                <w:rFonts w:ascii="Arial" w:hAnsi="Arial" w:cs="Arial"/>
                <w:sz w:val="22"/>
                <w:szCs w:val="22"/>
              </w:rPr>
            </w:pPr>
            <w:r w:rsidRPr="004020C9">
              <w:rPr>
                <w:rFonts w:ascii="Arial" w:hAnsi="Arial" w:cs="Arial"/>
                <w:color w:val="000000" w:themeColor="text1"/>
                <w:sz w:val="22"/>
                <w:szCs w:val="22"/>
              </w:rPr>
              <w:t>show self-sufficiency in identifying and troubleshooting problems.</w:t>
            </w:r>
          </w:p>
        </w:tc>
      </w:tr>
    </w:tbl>
    <w:p w14:paraId="08C47344" w14:textId="77777777" w:rsidR="00A92C9B" w:rsidRPr="00167E7C" w:rsidRDefault="00A92C9B" w:rsidP="00A92C9B">
      <w:pPr>
        <w:rPr>
          <w:rFonts w:ascii="Arial" w:hAnsi="Arial" w:cs="Arial"/>
        </w:rPr>
      </w:pPr>
    </w:p>
    <w:p w14:paraId="7386A40F" w14:textId="77777777" w:rsidR="00A92C9B" w:rsidRPr="00167E7C" w:rsidRDefault="00A92C9B" w:rsidP="00A92C9B">
      <w:pPr>
        <w:rPr>
          <w:rFonts w:ascii="Arial" w:hAnsi="Arial" w:cs="Arial"/>
        </w:rPr>
      </w:pPr>
    </w:p>
    <w:p w14:paraId="7B22B203" w14:textId="77777777" w:rsidR="00C773D7" w:rsidRPr="00167E7C" w:rsidRDefault="00C773D7" w:rsidP="00A92C9B">
      <w:pPr>
        <w:rPr>
          <w:rFonts w:ascii="Arial" w:hAnsi="Arial" w:cs="Arial"/>
        </w:rPr>
        <w:sectPr w:rsidR="00C773D7" w:rsidRPr="00167E7C" w:rsidSect="00A62F3A">
          <w:pgSz w:w="16838" w:h="11906" w:orient="landscape"/>
          <w:pgMar w:top="851" w:right="851" w:bottom="851" w:left="851" w:header="709" w:footer="709" w:gutter="0"/>
          <w:cols w:space="708"/>
          <w:docGrid w:linePitch="360"/>
        </w:sectPr>
      </w:pPr>
    </w:p>
    <w:p w14:paraId="0F50C1AC" w14:textId="4401262F" w:rsidR="00A92C9B" w:rsidRPr="00167E7C" w:rsidRDefault="00A92C9B" w:rsidP="00A92C9B">
      <w:pPr>
        <w:rPr>
          <w:rFonts w:ascii="Arial" w:hAnsi="Arial" w:cs="Arial"/>
        </w:rPr>
      </w:pPr>
    </w:p>
    <w:p w14:paraId="28229E74" w14:textId="77777777" w:rsidR="00A92C9B" w:rsidRPr="00167E7C" w:rsidRDefault="00A92C9B" w:rsidP="00A92C9B">
      <w:pPr>
        <w:rPr>
          <w:rFonts w:ascii="Arial" w:hAnsi="Arial" w:cs="Arial"/>
        </w:rPr>
      </w:pPr>
    </w:p>
    <w:p w14:paraId="1FCD2F86" w14:textId="1A5F7800" w:rsidR="004D4AA4" w:rsidRPr="00167E7C" w:rsidRDefault="00A92C9B" w:rsidP="00A92C9B">
      <w:pPr>
        <w:rPr>
          <w:rFonts w:ascii="Arial" w:hAnsi="Arial" w:cs="Arial"/>
        </w:rPr>
      </w:pPr>
      <w:r w:rsidRPr="00167E7C">
        <w:rPr>
          <w:rFonts w:ascii="Arial" w:hAnsi="Arial" w:cs="Arial"/>
        </w:rPr>
        <w:t xml:space="preserve">In addition to the programme learning outcomes identified overleaf, the programme of study defined in this programme specification will allow students to develop a range of </w:t>
      </w:r>
      <w:r w:rsidR="00880925" w:rsidRPr="00167E7C">
        <w:rPr>
          <w:rFonts w:ascii="Arial" w:hAnsi="Arial" w:cs="Arial"/>
        </w:rPr>
        <w:t xml:space="preserve">key </w:t>
      </w:r>
      <w:r w:rsidR="00C42092" w:rsidRPr="00167E7C">
        <w:rPr>
          <w:rFonts w:ascii="Arial" w:hAnsi="Arial" w:cs="Arial"/>
        </w:rPr>
        <w:t xml:space="preserve">skills </w:t>
      </w:r>
      <w:r w:rsidRPr="00167E7C">
        <w:rPr>
          <w:rFonts w:ascii="Arial" w:hAnsi="Arial" w:cs="Arial"/>
        </w:rPr>
        <w:t>as</w:t>
      </w:r>
      <w:r w:rsidR="00C42092" w:rsidRPr="00167E7C">
        <w:rPr>
          <w:rFonts w:ascii="Arial" w:hAnsi="Arial" w:cs="Arial"/>
        </w:rPr>
        <w:t xml:space="preserve"> listed in the following </w:t>
      </w:r>
      <w:r w:rsidR="004C2050" w:rsidRPr="00167E7C">
        <w:rPr>
          <w:rFonts w:ascii="Arial" w:hAnsi="Arial" w:cs="Arial"/>
        </w:rPr>
        <w:t>Graduate and Academic Success Framework</w:t>
      </w:r>
      <w:r w:rsidR="00C42092" w:rsidRPr="00167E7C">
        <w:rPr>
          <w:rFonts w:ascii="Arial" w:hAnsi="Arial" w:cs="Arial"/>
        </w:rPr>
        <w:t xml:space="preserve">: </w:t>
      </w:r>
    </w:p>
    <w:p w14:paraId="3CC49452" w14:textId="77777777" w:rsidR="00385F2B" w:rsidRPr="00167E7C" w:rsidRDefault="00385F2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167E7C" w14:paraId="590F6273" w14:textId="77777777" w:rsidTr="00EA3176">
        <w:trPr>
          <w:tblHeader/>
        </w:trPr>
        <w:tc>
          <w:tcPr>
            <w:tcW w:w="15417" w:type="dxa"/>
            <w:gridSpan w:val="7"/>
            <w:shd w:val="clear" w:color="auto" w:fill="DBE5F1"/>
          </w:tcPr>
          <w:p w14:paraId="40E62B14" w14:textId="77777777" w:rsidR="00C95364" w:rsidRPr="00167E7C" w:rsidRDefault="00C95364" w:rsidP="00A62F3A">
            <w:pPr>
              <w:jc w:val="center"/>
              <w:rPr>
                <w:rFonts w:ascii="Arial" w:hAnsi="Arial" w:cs="Arial"/>
                <w:b/>
                <w:sz w:val="20"/>
                <w:szCs w:val="20"/>
              </w:rPr>
            </w:pPr>
            <w:r w:rsidRPr="00167E7C">
              <w:rPr>
                <w:rFonts w:ascii="Arial" w:hAnsi="Arial" w:cs="Arial"/>
                <w:b/>
                <w:sz w:val="20"/>
                <w:szCs w:val="20"/>
              </w:rPr>
              <w:t>Key Skills</w:t>
            </w:r>
          </w:p>
        </w:tc>
      </w:tr>
      <w:tr w:rsidR="00C95364" w:rsidRPr="00167E7C" w14:paraId="039FA9D6" w14:textId="77777777" w:rsidTr="00EA3176">
        <w:trPr>
          <w:tblHeader/>
        </w:trPr>
        <w:tc>
          <w:tcPr>
            <w:tcW w:w="2202" w:type="dxa"/>
            <w:shd w:val="clear" w:color="auto" w:fill="DBE5F1"/>
          </w:tcPr>
          <w:p w14:paraId="3E40BADB" w14:textId="77777777" w:rsidR="00C95364" w:rsidRPr="00167E7C" w:rsidRDefault="00C95364" w:rsidP="00A62F3A">
            <w:pPr>
              <w:rPr>
                <w:rFonts w:ascii="Arial" w:hAnsi="Arial" w:cs="Arial"/>
                <w:b/>
                <w:sz w:val="20"/>
                <w:szCs w:val="20"/>
              </w:rPr>
            </w:pPr>
            <w:r w:rsidRPr="00167E7C">
              <w:rPr>
                <w:rFonts w:ascii="Arial" w:hAnsi="Arial" w:cs="Arial"/>
                <w:b/>
                <w:sz w:val="20"/>
                <w:szCs w:val="20"/>
              </w:rPr>
              <w:t>Self-Awareness Skills</w:t>
            </w:r>
          </w:p>
        </w:tc>
        <w:tc>
          <w:tcPr>
            <w:tcW w:w="2202" w:type="dxa"/>
            <w:shd w:val="clear" w:color="auto" w:fill="DBE5F1"/>
          </w:tcPr>
          <w:p w14:paraId="544D3EAC" w14:textId="77777777" w:rsidR="00C95364" w:rsidRPr="00167E7C" w:rsidRDefault="00C95364" w:rsidP="00A62F3A">
            <w:pPr>
              <w:rPr>
                <w:rFonts w:ascii="Arial" w:hAnsi="Arial" w:cs="Arial"/>
                <w:b/>
                <w:sz w:val="20"/>
                <w:szCs w:val="20"/>
              </w:rPr>
            </w:pPr>
            <w:r w:rsidRPr="00167E7C">
              <w:rPr>
                <w:rFonts w:ascii="Arial" w:hAnsi="Arial" w:cs="Arial"/>
                <w:b/>
                <w:sz w:val="20"/>
                <w:szCs w:val="20"/>
              </w:rPr>
              <w:t>Communication Skills</w:t>
            </w:r>
          </w:p>
        </w:tc>
        <w:tc>
          <w:tcPr>
            <w:tcW w:w="2203" w:type="dxa"/>
            <w:shd w:val="clear" w:color="auto" w:fill="DBE5F1"/>
          </w:tcPr>
          <w:p w14:paraId="326A2187" w14:textId="621C7FCA" w:rsidR="00C95364" w:rsidRPr="00167E7C" w:rsidRDefault="00014170" w:rsidP="00A62F3A">
            <w:pPr>
              <w:rPr>
                <w:rFonts w:ascii="Arial" w:hAnsi="Arial" w:cs="Arial"/>
                <w:b/>
                <w:sz w:val="20"/>
                <w:szCs w:val="20"/>
              </w:rPr>
            </w:pPr>
            <w:r w:rsidRPr="00167E7C">
              <w:rPr>
                <w:rFonts w:ascii="Arial" w:hAnsi="Arial" w:cs="Arial"/>
                <w:b/>
                <w:sz w:val="20"/>
                <w:szCs w:val="20"/>
              </w:rPr>
              <w:t>Digital and numerical skills</w:t>
            </w:r>
          </w:p>
        </w:tc>
        <w:tc>
          <w:tcPr>
            <w:tcW w:w="2202" w:type="dxa"/>
            <w:shd w:val="clear" w:color="auto" w:fill="DBE5F1"/>
          </w:tcPr>
          <w:p w14:paraId="2C95181A" w14:textId="76AAA80B" w:rsidR="00C95364" w:rsidRPr="00167E7C" w:rsidRDefault="00744890" w:rsidP="00A62F3A">
            <w:pPr>
              <w:rPr>
                <w:rFonts w:ascii="Arial" w:hAnsi="Arial" w:cs="Arial"/>
                <w:b/>
                <w:sz w:val="20"/>
                <w:szCs w:val="20"/>
              </w:rPr>
            </w:pPr>
            <w:r w:rsidRPr="00167E7C">
              <w:rPr>
                <w:rFonts w:ascii="Arial" w:hAnsi="Arial" w:cs="Arial"/>
                <w:b/>
                <w:sz w:val="20"/>
                <w:szCs w:val="20"/>
              </w:rPr>
              <w:t>Interpersonal skills</w:t>
            </w:r>
          </w:p>
        </w:tc>
        <w:tc>
          <w:tcPr>
            <w:tcW w:w="2203" w:type="dxa"/>
            <w:shd w:val="clear" w:color="auto" w:fill="DBE5F1"/>
          </w:tcPr>
          <w:p w14:paraId="6ECA7209" w14:textId="2D359E18" w:rsidR="00C95364" w:rsidRPr="00167E7C" w:rsidRDefault="00FB7D3F" w:rsidP="00A62F3A">
            <w:pPr>
              <w:rPr>
                <w:rFonts w:ascii="Arial" w:hAnsi="Arial" w:cs="Arial"/>
                <w:b/>
                <w:sz w:val="20"/>
                <w:szCs w:val="20"/>
              </w:rPr>
            </w:pPr>
            <w:r w:rsidRPr="00167E7C">
              <w:rPr>
                <w:rFonts w:ascii="Arial" w:hAnsi="Arial" w:cs="Arial"/>
                <w:b/>
                <w:sz w:val="20"/>
                <w:szCs w:val="20"/>
              </w:rPr>
              <w:t>Research Skills</w:t>
            </w:r>
          </w:p>
        </w:tc>
        <w:tc>
          <w:tcPr>
            <w:tcW w:w="2202" w:type="dxa"/>
            <w:shd w:val="clear" w:color="auto" w:fill="DBE5F1"/>
          </w:tcPr>
          <w:p w14:paraId="6785C63E" w14:textId="78ED7EEC" w:rsidR="00C95364" w:rsidRPr="00167E7C" w:rsidRDefault="0034485E" w:rsidP="00A62F3A">
            <w:pPr>
              <w:rPr>
                <w:rFonts w:ascii="Arial" w:hAnsi="Arial" w:cs="Arial"/>
                <w:b/>
                <w:bCs/>
                <w:sz w:val="20"/>
                <w:szCs w:val="20"/>
              </w:rPr>
            </w:pPr>
            <w:r w:rsidRPr="00167E7C">
              <w:rPr>
                <w:rFonts w:ascii="Arial" w:hAnsi="Arial" w:cs="Arial"/>
                <w:b/>
                <w:bCs/>
                <w:sz w:val="20"/>
                <w:szCs w:val="20"/>
              </w:rPr>
              <w:t>Management and Leadership</w:t>
            </w:r>
          </w:p>
        </w:tc>
        <w:tc>
          <w:tcPr>
            <w:tcW w:w="2203" w:type="dxa"/>
            <w:shd w:val="clear" w:color="auto" w:fill="DBE5F1"/>
          </w:tcPr>
          <w:p w14:paraId="121325D9" w14:textId="3C7C5194" w:rsidR="00C95364" w:rsidRPr="00167E7C" w:rsidRDefault="00EA3176" w:rsidP="00A62F3A">
            <w:pPr>
              <w:rPr>
                <w:rFonts w:ascii="Arial" w:hAnsi="Arial" w:cs="Arial"/>
                <w:b/>
                <w:bCs/>
                <w:sz w:val="20"/>
                <w:szCs w:val="20"/>
              </w:rPr>
            </w:pPr>
            <w:r w:rsidRPr="00167E7C">
              <w:rPr>
                <w:rFonts w:ascii="Arial" w:hAnsi="Arial" w:cs="Arial"/>
                <w:b/>
                <w:bCs/>
                <w:sz w:val="20"/>
                <w:szCs w:val="20"/>
              </w:rPr>
              <w:t>Creativity and problem-solving skills</w:t>
            </w:r>
          </w:p>
        </w:tc>
      </w:tr>
      <w:tr w:rsidR="00C95364" w:rsidRPr="00167E7C" w14:paraId="0E3D5758" w14:textId="77777777" w:rsidTr="00A62F3A">
        <w:tc>
          <w:tcPr>
            <w:tcW w:w="2202" w:type="dxa"/>
            <w:shd w:val="clear" w:color="auto" w:fill="auto"/>
          </w:tcPr>
          <w:p w14:paraId="41BE0CAF"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Take responsibility for own learning and plan for and record own personal development</w:t>
            </w:r>
          </w:p>
          <w:p w14:paraId="1F432C78" w14:textId="79E115EB" w:rsidR="00C95364" w:rsidRPr="00167E7C" w:rsidRDefault="00C95364" w:rsidP="00A62F3A">
            <w:pPr>
              <w:rPr>
                <w:rFonts w:ascii="Arial" w:hAnsi="Arial" w:cs="Arial"/>
                <w:sz w:val="20"/>
                <w:szCs w:val="20"/>
              </w:rPr>
            </w:pPr>
          </w:p>
        </w:tc>
        <w:tc>
          <w:tcPr>
            <w:tcW w:w="2202" w:type="dxa"/>
            <w:shd w:val="clear" w:color="auto" w:fill="auto"/>
          </w:tcPr>
          <w:p w14:paraId="30D736CD"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Synthesise information to express ideas clearly in writing and the spoken word to diverse and multiple audiences </w:t>
            </w:r>
          </w:p>
          <w:p w14:paraId="6F0DB422" w14:textId="5F632721" w:rsidR="00C95364" w:rsidRPr="00167E7C" w:rsidRDefault="00C95364" w:rsidP="00A62F3A">
            <w:pPr>
              <w:rPr>
                <w:rFonts w:ascii="Arial" w:hAnsi="Arial" w:cs="Arial"/>
                <w:sz w:val="20"/>
                <w:szCs w:val="20"/>
              </w:rPr>
            </w:pPr>
          </w:p>
        </w:tc>
        <w:tc>
          <w:tcPr>
            <w:tcW w:w="2203" w:type="dxa"/>
            <w:shd w:val="clear" w:color="auto" w:fill="auto"/>
          </w:tcPr>
          <w:p w14:paraId="66C9BADE"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Handle and understand number as required for context</w:t>
            </w:r>
          </w:p>
          <w:p w14:paraId="7BC4738F" w14:textId="4D3402FB" w:rsidR="00C95364" w:rsidRPr="00167E7C" w:rsidRDefault="00C95364" w:rsidP="00A62F3A">
            <w:pPr>
              <w:rPr>
                <w:rFonts w:ascii="Arial" w:hAnsi="Arial" w:cs="Arial"/>
                <w:sz w:val="20"/>
                <w:szCs w:val="20"/>
              </w:rPr>
            </w:pPr>
          </w:p>
        </w:tc>
        <w:tc>
          <w:tcPr>
            <w:tcW w:w="2202" w:type="dxa"/>
            <w:shd w:val="clear" w:color="auto" w:fill="auto"/>
          </w:tcPr>
          <w:p w14:paraId="550BC35C"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Work well with others in a group or team</w:t>
            </w:r>
          </w:p>
          <w:p w14:paraId="3A9234DA" w14:textId="79DDCDFB" w:rsidR="00C95364" w:rsidRPr="00167E7C" w:rsidRDefault="00C95364" w:rsidP="00A62F3A">
            <w:pPr>
              <w:rPr>
                <w:rFonts w:ascii="Arial" w:hAnsi="Arial" w:cs="Arial"/>
                <w:sz w:val="20"/>
                <w:szCs w:val="20"/>
              </w:rPr>
            </w:pPr>
          </w:p>
        </w:tc>
        <w:tc>
          <w:tcPr>
            <w:tcW w:w="2203" w:type="dxa"/>
            <w:shd w:val="clear" w:color="auto" w:fill="auto"/>
          </w:tcPr>
          <w:p w14:paraId="7D9E0EB1"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Identify and use effective ways to search and validate information  </w:t>
            </w:r>
          </w:p>
          <w:p w14:paraId="16026B6F" w14:textId="19AF6C63" w:rsidR="00C95364" w:rsidRPr="00167E7C" w:rsidRDefault="00C95364" w:rsidP="00A62F3A">
            <w:pPr>
              <w:rPr>
                <w:rFonts w:ascii="Arial" w:hAnsi="Arial" w:cs="Arial"/>
                <w:sz w:val="20"/>
                <w:szCs w:val="20"/>
              </w:rPr>
            </w:pPr>
          </w:p>
        </w:tc>
        <w:tc>
          <w:tcPr>
            <w:tcW w:w="2202" w:type="dxa"/>
            <w:shd w:val="clear" w:color="auto" w:fill="auto"/>
          </w:tcPr>
          <w:p w14:paraId="6E578AC9" w14:textId="2EDEC0BE"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initiate and determine the scope of a task/project</w:t>
            </w:r>
          </w:p>
          <w:p w14:paraId="75E04BCD" w14:textId="08CC1E34" w:rsidR="00C95364" w:rsidRPr="00167E7C" w:rsidRDefault="00C95364" w:rsidP="00A62F3A">
            <w:pPr>
              <w:rPr>
                <w:rFonts w:ascii="Arial" w:hAnsi="Arial" w:cs="Arial"/>
                <w:sz w:val="20"/>
                <w:szCs w:val="20"/>
              </w:rPr>
            </w:pPr>
          </w:p>
        </w:tc>
        <w:tc>
          <w:tcPr>
            <w:tcW w:w="2203" w:type="dxa"/>
            <w:shd w:val="clear" w:color="auto" w:fill="auto"/>
          </w:tcPr>
          <w:p w14:paraId="3D91F4FB"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View problems from a diverse range of perspectives to find solutions </w:t>
            </w:r>
          </w:p>
          <w:p w14:paraId="38C8E671" w14:textId="3A4F21B0" w:rsidR="00C95364" w:rsidRPr="00167E7C" w:rsidRDefault="00C95364" w:rsidP="00A62F3A">
            <w:pPr>
              <w:rPr>
                <w:rFonts w:ascii="Arial" w:hAnsi="Arial" w:cs="Arial"/>
                <w:sz w:val="20"/>
                <w:szCs w:val="20"/>
              </w:rPr>
            </w:pPr>
          </w:p>
        </w:tc>
      </w:tr>
      <w:tr w:rsidR="00C95364" w:rsidRPr="00167E7C" w14:paraId="0AAC7CCF" w14:textId="77777777" w:rsidTr="00A62F3A">
        <w:tc>
          <w:tcPr>
            <w:tcW w:w="2202" w:type="dxa"/>
            <w:shd w:val="clear" w:color="auto" w:fill="auto"/>
          </w:tcPr>
          <w:p w14:paraId="70968929"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Recognise own academic strengths and weaknesses, reflect on </w:t>
            </w:r>
            <w:proofErr w:type="gramStart"/>
            <w:r w:rsidRPr="00167E7C">
              <w:rPr>
                <w:rFonts w:ascii="Arial" w:eastAsiaTheme="minorHAnsi" w:hAnsi="Arial" w:cs="Arial"/>
                <w:sz w:val="20"/>
                <w:szCs w:val="20"/>
              </w:rPr>
              <w:t>performance</w:t>
            </w:r>
            <w:proofErr w:type="gramEnd"/>
            <w:r w:rsidRPr="00167E7C">
              <w:rPr>
                <w:rFonts w:ascii="Arial" w:eastAsiaTheme="minorHAnsi" w:hAnsi="Arial" w:cs="Arial"/>
                <w:sz w:val="20"/>
                <w:szCs w:val="20"/>
              </w:rPr>
              <w:t xml:space="preserve"> and progress and respond to feedback</w:t>
            </w:r>
          </w:p>
          <w:p w14:paraId="624C79B9" w14:textId="1A652E89" w:rsidR="00C95364" w:rsidRPr="00167E7C" w:rsidRDefault="00C95364" w:rsidP="00A62F3A">
            <w:pPr>
              <w:rPr>
                <w:rFonts w:ascii="Arial" w:hAnsi="Arial" w:cs="Arial"/>
                <w:sz w:val="20"/>
                <w:szCs w:val="20"/>
              </w:rPr>
            </w:pPr>
          </w:p>
        </w:tc>
        <w:tc>
          <w:tcPr>
            <w:tcW w:w="2202" w:type="dxa"/>
            <w:shd w:val="clear" w:color="auto" w:fill="auto"/>
          </w:tcPr>
          <w:p w14:paraId="50016729"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Present, challenge and defend ideas effectively</w:t>
            </w:r>
          </w:p>
          <w:p w14:paraId="2AE6953C" w14:textId="14BFBA92" w:rsidR="00C95364" w:rsidRPr="00167E7C" w:rsidRDefault="00C95364" w:rsidP="00A62F3A">
            <w:pPr>
              <w:rPr>
                <w:rFonts w:ascii="Arial" w:hAnsi="Arial" w:cs="Arial"/>
                <w:sz w:val="20"/>
                <w:szCs w:val="20"/>
              </w:rPr>
            </w:pPr>
          </w:p>
        </w:tc>
        <w:tc>
          <w:tcPr>
            <w:tcW w:w="2203" w:type="dxa"/>
            <w:shd w:val="clear" w:color="auto" w:fill="auto"/>
          </w:tcPr>
          <w:p w14:paraId="5B7A3E93" w14:textId="77777777" w:rsidR="00EA3176" w:rsidRPr="00167E7C" w:rsidRDefault="00EA3176" w:rsidP="00EA3176">
            <w:pPr>
              <w:spacing w:line="259" w:lineRule="auto"/>
              <w:rPr>
                <w:rFonts w:ascii="Arial" w:eastAsiaTheme="minorHAnsi" w:hAnsi="Arial" w:cs="Arial"/>
                <w:i/>
                <w:sz w:val="20"/>
                <w:szCs w:val="20"/>
                <w:lang w:eastAsia="en-US"/>
              </w:rPr>
            </w:pPr>
            <w:r w:rsidRPr="00167E7C">
              <w:rPr>
                <w:rFonts w:ascii="Arial" w:eastAsiaTheme="minorHAnsi" w:hAnsi="Arial" w:cs="Arial"/>
                <w:sz w:val="20"/>
                <w:szCs w:val="20"/>
                <w:lang w:eastAsia="en-US"/>
              </w:rPr>
              <w:t>Summarise and visualise numerical data</w:t>
            </w:r>
          </w:p>
          <w:p w14:paraId="6AF7EF44" w14:textId="610EEDA5" w:rsidR="00C95364" w:rsidRPr="00167E7C" w:rsidRDefault="00C95364" w:rsidP="00A62F3A">
            <w:pPr>
              <w:rPr>
                <w:rFonts w:ascii="Arial" w:hAnsi="Arial" w:cs="Arial"/>
                <w:sz w:val="20"/>
                <w:szCs w:val="20"/>
              </w:rPr>
            </w:pPr>
          </w:p>
        </w:tc>
        <w:tc>
          <w:tcPr>
            <w:tcW w:w="2202" w:type="dxa"/>
            <w:shd w:val="clear" w:color="auto" w:fill="auto"/>
          </w:tcPr>
          <w:p w14:paraId="63CF269E"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Work flexibly and respond to change</w:t>
            </w:r>
          </w:p>
          <w:p w14:paraId="44A3070D" w14:textId="75D0A9CC" w:rsidR="00C95364" w:rsidRPr="00167E7C" w:rsidRDefault="00C95364" w:rsidP="00A62F3A">
            <w:pPr>
              <w:rPr>
                <w:rFonts w:ascii="Arial" w:hAnsi="Arial" w:cs="Arial"/>
                <w:sz w:val="20"/>
                <w:szCs w:val="20"/>
              </w:rPr>
            </w:pPr>
          </w:p>
        </w:tc>
        <w:tc>
          <w:tcPr>
            <w:tcW w:w="2203" w:type="dxa"/>
            <w:shd w:val="clear" w:color="auto" w:fill="auto"/>
          </w:tcPr>
          <w:p w14:paraId="4F7E5B5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Critically evaluate information and use it appropriately</w:t>
            </w:r>
          </w:p>
          <w:p w14:paraId="3D526799" w14:textId="31DC91C3" w:rsidR="00C95364" w:rsidRPr="00167E7C" w:rsidRDefault="00C95364" w:rsidP="00A62F3A">
            <w:pPr>
              <w:rPr>
                <w:rFonts w:ascii="Arial" w:hAnsi="Arial" w:cs="Arial"/>
                <w:sz w:val="20"/>
                <w:szCs w:val="20"/>
              </w:rPr>
            </w:pPr>
          </w:p>
        </w:tc>
        <w:tc>
          <w:tcPr>
            <w:tcW w:w="2202" w:type="dxa"/>
            <w:shd w:val="clear" w:color="auto" w:fill="auto"/>
          </w:tcPr>
          <w:p w14:paraId="188D316A" w14:textId="57580520"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identify and secure resources needed to undertake the task/project; efficiently schedule and manage the resources</w:t>
            </w:r>
          </w:p>
          <w:p w14:paraId="1D5D2550" w14:textId="2E028607" w:rsidR="00C95364" w:rsidRPr="00167E7C" w:rsidRDefault="00C95364" w:rsidP="00A62F3A">
            <w:pPr>
              <w:rPr>
                <w:rFonts w:ascii="Arial" w:hAnsi="Arial" w:cs="Arial"/>
                <w:sz w:val="20"/>
                <w:szCs w:val="20"/>
              </w:rPr>
            </w:pPr>
          </w:p>
        </w:tc>
        <w:tc>
          <w:tcPr>
            <w:tcW w:w="2203" w:type="dxa"/>
            <w:shd w:val="clear" w:color="auto" w:fill="auto"/>
          </w:tcPr>
          <w:p w14:paraId="3DB69576"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Seek opportunities to address global and long-term challenges  </w:t>
            </w:r>
          </w:p>
          <w:p w14:paraId="196D218A" w14:textId="4B12DF04" w:rsidR="00C95364" w:rsidRPr="00167E7C" w:rsidRDefault="00C95364" w:rsidP="00A62F3A">
            <w:pPr>
              <w:rPr>
                <w:rFonts w:ascii="Arial" w:hAnsi="Arial" w:cs="Arial"/>
                <w:sz w:val="20"/>
                <w:szCs w:val="20"/>
              </w:rPr>
            </w:pPr>
          </w:p>
        </w:tc>
      </w:tr>
      <w:tr w:rsidR="00C95364" w:rsidRPr="00167E7C" w14:paraId="36BFA522" w14:textId="77777777" w:rsidTr="00A62F3A">
        <w:tc>
          <w:tcPr>
            <w:tcW w:w="2202" w:type="dxa"/>
            <w:shd w:val="clear" w:color="auto" w:fill="auto"/>
          </w:tcPr>
          <w:p w14:paraId="281531C2"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167E7C" w:rsidRDefault="00C95364" w:rsidP="00A62F3A">
            <w:pPr>
              <w:rPr>
                <w:rFonts w:ascii="Arial" w:hAnsi="Arial" w:cs="Arial"/>
                <w:sz w:val="20"/>
                <w:szCs w:val="20"/>
              </w:rPr>
            </w:pPr>
          </w:p>
        </w:tc>
        <w:tc>
          <w:tcPr>
            <w:tcW w:w="2202" w:type="dxa"/>
            <w:shd w:val="clear" w:color="auto" w:fill="auto"/>
          </w:tcPr>
          <w:p w14:paraId="25F4F4C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Actively listen to ideas of others in an unbiased way</w:t>
            </w:r>
          </w:p>
          <w:p w14:paraId="3440B34C" w14:textId="09BF8433" w:rsidR="00C95364" w:rsidRPr="00167E7C" w:rsidRDefault="00C95364" w:rsidP="00A62F3A">
            <w:pPr>
              <w:rPr>
                <w:rFonts w:ascii="Arial" w:hAnsi="Arial" w:cs="Arial"/>
                <w:sz w:val="20"/>
                <w:szCs w:val="20"/>
              </w:rPr>
            </w:pPr>
          </w:p>
        </w:tc>
        <w:tc>
          <w:tcPr>
            <w:tcW w:w="2203" w:type="dxa"/>
            <w:shd w:val="clear" w:color="auto" w:fill="auto"/>
          </w:tcPr>
          <w:p w14:paraId="6CAA04AF" w14:textId="77777777" w:rsidR="00EA3176" w:rsidRPr="00167E7C" w:rsidRDefault="00EA3176" w:rsidP="00EA3176">
            <w:pPr>
              <w:spacing w:line="259" w:lineRule="auto"/>
              <w:rPr>
                <w:rFonts w:ascii="Arial" w:eastAsiaTheme="minorHAnsi" w:hAnsi="Arial" w:cs="Arial"/>
                <w:i/>
                <w:sz w:val="20"/>
                <w:szCs w:val="20"/>
                <w:lang w:eastAsia="en-US"/>
              </w:rPr>
            </w:pPr>
            <w:r w:rsidRPr="00167E7C">
              <w:rPr>
                <w:rFonts w:ascii="Arial" w:eastAsiaTheme="minorHAnsi" w:hAnsi="Arial" w:cs="Arial"/>
                <w:sz w:val="20"/>
                <w:szCs w:val="20"/>
                <w:lang w:eastAsia="en-US"/>
              </w:rPr>
              <w:t xml:space="preserve">Navigate, </w:t>
            </w:r>
            <w:proofErr w:type="gramStart"/>
            <w:r w:rsidRPr="00167E7C">
              <w:rPr>
                <w:rFonts w:ascii="Arial" w:eastAsiaTheme="minorHAnsi" w:hAnsi="Arial" w:cs="Arial"/>
                <w:sz w:val="20"/>
                <w:szCs w:val="20"/>
                <w:lang w:eastAsia="en-US"/>
              </w:rPr>
              <w:t>interact</w:t>
            </w:r>
            <w:proofErr w:type="gramEnd"/>
            <w:r w:rsidRPr="00167E7C">
              <w:rPr>
                <w:rFonts w:ascii="Arial" w:eastAsiaTheme="minorHAnsi" w:hAnsi="Arial" w:cs="Arial"/>
                <w:sz w:val="20"/>
                <w:szCs w:val="20"/>
                <w:lang w:eastAsia="en-US"/>
              </w:rPr>
              <w:t xml:space="preserve"> and contribute effectively, safely and legally with various digital platforms, including the web</w:t>
            </w:r>
          </w:p>
          <w:p w14:paraId="312B365D" w14:textId="1721E0F3" w:rsidR="00C95364" w:rsidRPr="00167E7C" w:rsidRDefault="00C95364" w:rsidP="00A62F3A">
            <w:pPr>
              <w:rPr>
                <w:rFonts w:ascii="Arial" w:hAnsi="Arial" w:cs="Arial"/>
                <w:sz w:val="20"/>
                <w:szCs w:val="20"/>
              </w:rPr>
            </w:pPr>
          </w:p>
        </w:tc>
        <w:tc>
          <w:tcPr>
            <w:tcW w:w="2202" w:type="dxa"/>
            <w:shd w:val="clear" w:color="auto" w:fill="auto"/>
          </w:tcPr>
          <w:p w14:paraId="290FE3A5"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Discuss and debate with others and make concessions to reach agreement</w:t>
            </w:r>
          </w:p>
          <w:p w14:paraId="61D159C3" w14:textId="2FEFA1E0" w:rsidR="00C95364" w:rsidRPr="00167E7C" w:rsidRDefault="00C95364" w:rsidP="00A62F3A">
            <w:pPr>
              <w:rPr>
                <w:rFonts w:ascii="Arial" w:hAnsi="Arial" w:cs="Arial"/>
                <w:sz w:val="20"/>
                <w:szCs w:val="20"/>
              </w:rPr>
            </w:pPr>
          </w:p>
        </w:tc>
        <w:tc>
          <w:tcPr>
            <w:tcW w:w="2203" w:type="dxa"/>
            <w:shd w:val="clear" w:color="auto" w:fill="auto"/>
          </w:tcPr>
          <w:p w14:paraId="6BC590FC"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Apply the ethical requirements in both the access and use of information</w:t>
            </w:r>
          </w:p>
          <w:p w14:paraId="376D6EB9" w14:textId="249980D1" w:rsidR="00C95364" w:rsidRPr="00167E7C" w:rsidRDefault="00C95364" w:rsidP="00A62F3A">
            <w:pPr>
              <w:rPr>
                <w:rFonts w:ascii="Arial" w:hAnsi="Arial" w:cs="Arial"/>
                <w:sz w:val="20"/>
                <w:szCs w:val="20"/>
              </w:rPr>
            </w:pPr>
          </w:p>
        </w:tc>
        <w:tc>
          <w:tcPr>
            <w:tcW w:w="2202" w:type="dxa"/>
            <w:shd w:val="clear" w:color="auto" w:fill="auto"/>
          </w:tcPr>
          <w:p w14:paraId="08FBAB39" w14:textId="3F7B2D3E"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Seek opportunities to set the direction, successfully complete and evaluate a task/project, revising the plan where necessary</w:t>
            </w:r>
          </w:p>
          <w:p w14:paraId="7C3D83B9" w14:textId="36B6F9CA" w:rsidR="00C95364" w:rsidRPr="00167E7C" w:rsidRDefault="00C95364" w:rsidP="00A62F3A">
            <w:pPr>
              <w:rPr>
                <w:rFonts w:ascii="Arial" w:hAnsi="Arial" w:cs="Arial"/>
                <w:sz w:val="20"/>
                <w:szCs w:val="20"/>
              </w:rPr>
            </w:pPr>
          </w:p>
        </w:tc>
        <w:tc>
          <w:tcPr>
            <w:tcW w:w="2203" w:type="dxa"/>
            <w:shd w:val="clear" w:color="auto" w:fill="auto"/>
          </w:tcPr>
          <w:p w14:paraId="1127B1B8"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Imagine, </w:t>
            </w:r>
            <w:proofErr w:type="gramStart"/>
            <w:r w:rsidRPr="00167E7C">
              <w:rPr>
                <w:rFonts w:ascii="Arial" w:eastAsiaTheme="minorHAnsi" w:hAnsi="Arial" w:cs="Arial"/>
                <w:color w:val="000000" w:themeColor="text1"/>
                <w:sz w:val="20"/>
                <w:szCs w:val="20"/>
                <w:lang w:eastAsia="en-US"/>
              </w:rPr>
              <w:t>create</w:t>
            </w:r>
            <w:proofErr w:type="gramEnd"/>
            <w:r w:rsidRPr="00167E7C">
              <w:rPr>
                <w:rFonts w:ascii="Arial" w:eastAsiaTheme="minorHAnsi" w:hAnsi="Arial" w:cs="Arial"/>
                <w:color w:val="000000" w:themeColor="text1"/>
                <w:sz w:val="20"/>
                <w:szCs w:val="20"/>
                <w:lang w:eastAsia="en-US"/>
              </w:rPr>
              <w:t xml:space="preserve"> and exploit solutions and more abstract ideas, including experimentation and risk-taking</w:t>
            </w:r>
          </w:p>
          <w:p w14:paraId="5EF34C36" w14:textId="77777777" w:rsidR="00C95364" w:rsidRPr="00167E7C" w:rsidRDefault="00C95364" w:rsidP="00A62F3A">
            <w:pPr>
              <w:rPr>
                <w:rFonts w:ascii="Arial" w:hAnsi="Arial" w:cs="Arial"/>
                <w:sz w:val="20"/>
                <w:szCs w:val="20"/>
              </w:rPr>
            </w:pPr>
          </w:p>
        </w:tc>
      </w:tr>
      <w:tr w:rsidR="00C95364" w:rsidRPr="00167E7C" w14:paraId="1DE2C7EB" w14:textId="77777777" w:rsidTr="00A62F3A">
        <w:tc>
          <w:tcPr>
            <w:tcW w:w="2202" w:type="dxa"/>
            <w:shd w:val="clear" w:color="auto" w:fill="auto"/>
          </w:tcPr>
          <w:p w14:paraId="712EEA4E" w14:textId="4C96B283" w:rsidR="00C95364" w:rsidRPr="00167E7C" w:rsidRDefault="00EA3176" w:rsidP="00A62F3A">
            <w:pPr>
              <w:rPr>
                <w:rFonts w:ascii="Arial" w:hAnsi="Arial" w:cs="Arial"/>
                <w:sz w:val="20"/>
                <w:szCs w:val="20"/>
              </w:rPr>
            </w:pPr>
            <w:r w:rsidRPr="00167E7C">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167E7C" w:rsidRDefault="00C95364" w:rsidP="00A62F3A">
            <w:pPr>
              <w:rPr>
                <w:rFonts w:ascii="Arial" w:hAnsi="Arial" w:cs="Arial"/>
                <w:sz w:val="20"/>
                <w:szCs w:val="20"/>
              </w:rPr>
            </w:pPr>
          </w:p>
        </w:tc>
        <w:tc>
          <w:tcPr>
            <w:tcW w:w="2203" w:type="dxa"/>
            <w:shd w:val="clear" w:color="auto" w:fill="auto"/>
          </w:tcPr>
          <w:p w14:paraId="3EFF24C4"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Use personal and professional digital tools and environments </w:t>
            </w:r>
          </w:p>
          <w:p w14:paraId="34106709" w14:textId="5085A23F" w:rsidR="00C95364" w:rsidRPr="00167E7C" w:rsidRDefault="00C95364" w:rsidP="00A62F3A">
            <w:pPr>
              <w:rPr>
                <w:rFonts w:ascii="Arial" w:hAnsi="Arial" w:cs="Arial"/>
                <w:sz w:val="20"/>
                <w:szCs w:val="20"/>
              </w:rPr>
            </w:pPr>
          </w:p>
        </w:tc>
        <w:tc>
          <w:tcPr>
            <w:tcW w:w="2202" w:type="dxa"/>
            <w:shd w:val="clear" w:color="auto" w:fill="auto"/>
          </w:tcPr>
          <w:p w14:paraId="3333AC7A"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 xml:space="preserve">Give, </w:t>
            </w:r>
            <w:proofErr w:type="gramStart"/>
            <w:r w:rsidRPr="00167E7C">
              <w:rPr>
                <w:rFonts w:ascii="Arial" w:eastAsiaTheme="minorHAnsi" w:hAnsi="Arial" w:cs="Arial"/>
                <w:sz w:val="20"/>
                <w:szCs w:val="20"/>
              </w:rPr>
              <w:t>accept</w:t>
            </w:r>
            <w:proofErr w:type="gramEnd"/>
            <w:r w:rsidRPr="00167E7C">
              <w:rPr>
                <w:rFonts w:ascii="Arial" w:eastAsiaTheme="minorHAnsi" w:hAnsi="Arial" w:cs="Arial"/>
                <w:sz w:val="20"/>
                <w:szCs w:val="20"/>
              </w:rPr>
              <w:t xml:space="preserve"> and respond to constructive feedback</w:t>
            </w:r>
          </w:p>
          <w:p w14:paraId="744D96B0" w14:textId="0BEAFA01" w:rsidR="00C95364" w:rsidRPr="00167E7C" w:rsidRDefault="00C95364" w:rsidP="00A62F3A">
            <w:pPr>
              <w:rPr>
                <w:rFonts w:ascii="Arial" w:hAnsi="Arial" w:cs="Arial"/>
                <w:sz w:val="20"/>
                <w:szCs w:val="20"/>
              </w:rPr>
            </w:pPr>
          </w:p>
        </w:tc>
        <w:tc>
          <w:tcPr>
            <w:tcW w:w="2203" w:type="dxa"/>
            <w:shd w:val="clear" w:color="auto" w:fill="auto"/>
          </w:tcPr>
          <w:p w14:paraId="07337870"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Comply with legal requirements in both the access and use of information </w:t>
            </w:r>
          </w:p>
          <w:p w14:paraId="5F9AD6A5" w14:textId="6EDF69CE" w:rsidR="00C95364" w:rsidRPr="00167E7C" w:rsidRDefault="00C95364" w:rsidP="00A62F3A">
            <w:pPr>
              <w:rPr>
                <w:rFonts w:ascii="Arial" w:hAnsi="Arial" w:cs="Arial"/>
                <w:sz w:val="20"/>
                <w:szCs w:val="20"/>
              </w:rPr>
            </w:pPr>
          </w:p>
        </w:tc>
        <w:tc>
          <w:tcPr>
            <w:tcW w:w="2202" w:type="dxa"/>
            <w:shd w:val="clear" w:color="auto" w:fill="auto"/>
          </w:tcPr>
          <w:p w14:paraId="70618BA2" w14:textId="1A1324FF"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Seek opportunities to motivate and direct others to enable an effective contribution </w:t>
            </w:r>
            <w:r w:rsidRPr="00167E7C">
              <w:rPr>
                <w:rFonts w:ascii="Arial" w:eastAsiaTheme="minorHAnsi" w:hAnsi="Arial" w:cs="Arial"/>
                <w:sz w:val="20"/>
                <w:szCs w:val="20"/>
                <w:lang w:eastAsia="en-US"/>
              </w:rPr>
              <w:lastRenderedPageBreak/>
              <w:t>from all diverse participants</w:t>
            </w:r>
          </w:p>
          <w:p w14:paraId="522969C2" w14:textId="00AC5903" w:rsidR="00C95364" w:rsidRPr="00167E7C" w:rsidRDefault="00C95364" w:rsidP="00A62F3A">
            <w:pPr>
              <w:rPr>
                <w:rFonts w:ascii="Arial" w:hAnsi="Arial" w:cs="Arial"/>
                <w:sz w:val="20"/>
                <w:szCs w:val="20"/>
              </w:rPr>
            </w:pPr>
          </w:p>
        </w:tc>
        <w:tc>
          <w:tcPr>
            <w:tcW w:w="2203" w:type="dxa"/>
            <w:shd w:val="clear" w:color="auto" w:fill="auto"/>
          </w:tcPr>
          <w:p w14:paraId="3675872C" w14:textId="45742E0F"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lastRenderedPageBreak/>
              <w:t xml:space="preserve">Work with complex ideas and problems, making evidence-based recommendations </w:t>
            </w:r>
          </w:p>
          <w:p w14:paraId="19CB0DF2" w14:textId="77777777" w:rsidR="00C95364" w:rsidRPr="00167E7C" w:rsidRDefault="00C95364" w:rsidP="00A62F3A">
            <w:pPr>
              <w:rPr>
                <w:rFonts w:ascii="Arial" w:hAnsi="Arial" w:cs="Arial"/>
                <w:sz w:val="20"/>
                <w:szCs w:val="20"/>
              </w:rPr>
            </w:pPr>
          </w:p>
        </w:tc>
      </w:tr>
      <w:tr w:rsidR="00C95364" w:rsidRPr="00167E7C" w14:paraId="38F47281" w14:textId="77777777" w:rsidTr="00A62F3A">
        <w:trPr>
          <w:trHeight w:val="564"/>
        </w:trPr>
        <w:tc>
          <w:tcPr>
            <w:tcW w:w="2202" w:type="dxa"/>
            <w:shd w:val="clear" w:color="auto" w:fill="auto"/>
          </w:tcPr>
          <w:p w14:paraId="201C5565" w14:textId="77777777" w:rsidR="00C95364" w:rsidRPr="00167E7C" w:rsidRDefault="00C95364" w:rsidP="00A62F3A">
            <w:pPr>
              <w:rPr>
                <w:rFonts w:ascii="Arial" w:hAnsi="Arial" w:cs="Arial"/>
                <w:sz w:val="20"/>
                <w:szCs w:val="20"/>
              </w:rPr>
            </w:pPr>
          </w:p>
        </w:tc>
        <w:tc>
          <w:tcPr>
            <w:tcW w:w="2202" w:type="dxa"/>
            <w:shd w:val="clear" w:color="auto" w:fill="auto"/>
          </w:tcPr>
          <w:p w14:paraId="7A04C10E" w14:textId="77777777" w:rsidR="00C95364" w:rsidRPr="00167E7C" w:rsidRDefault="00C95364" w:rsidP="00A62F3A">
            <w:pPr>
              <w:rPr>
                <w:rFonts w:ascii="Arial" w:hAnsi="Arial" w:cs="Arial"/>
                <w:sz w:val="20"/>
                <w:szCs w:val="20"/>
              </w:rPr>
            </w:pPr>
          </w:p>
        </w:tc>
        <w:tc>
          <w:tcPr>
            <w:tcW w:w="2203" w:type="dxa"/>
            <w:shd w:val="clear" w:color="auto" w:fill="auto"/>
          </w:tcPr>
          <w:p w14:paraId="5BB83AFD"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167E7C" w:rsidRDefault="00C95364" w:rsidP="00A62F3A">
            <w:pPr>
              <w:rPr>
                <w:rFonts w:ascii="Arial" w:hAnsi="Arial" w:cs="Arial"/>
                <w:sz w:val="20"/>
                <w:szCs w:val="20"/>
              </w:rPr>
            </w:pPr>
          </w:p>
        </w:tc>
        <w:tc>
          <w:tcPr>
            <w:tcW w:w="2202" w:type="dxa"/>
            <w:shd w:val="clear" w:color="auto" w:fill="auto"/>
          </w:tcPr>
          <w:p w14:paraId="41332DB2" w14:textId="77777777" w:rsidR="00EA3176" w:rsidRPr="00167E7C" w:rsidRDefault="00EA3176" w:rsidP="00EA3176">
            <w:pPr>
              <w:spacing w:line="259" w:lineRule="auto"/>
              <w:rPr>
                <w:rFonts w:ascii="Arial" w:eastAsiaTheme="minorHAnsi" w:hAnsi="Arial" w:cs="Arial"/>
                <w:sz w:val="20"/>
                <w:szCs w:val="20"/>
              </w:rPr>
            </w:pPr>
            <w:r w:rsidRPr="00167E7C">
              <w:rPr>
                <w:rFonts w:ascii="Arial" w:eastAsiaTheme="minorHAnsi" w:hAnsi="Arial" w:cs="Arial"/>
                <w:sz w:val="20"/>
                <w:szCs w:val="20"/>
              </w:rPr>
              <w:t>Show sensitivity and respect for diverse values and beliefs</w:t>
            </w:r>
          </w:p>
          <w:p w14:paraId="7B26B65A" w14:textId="03DA41AE" w:rsidR="00C95364" w:rsidRPr="00167E7C" w:rsidRDefault="00C95364" w:rsidP="00A62F3A">
            <w:pPr>
              <w:rPr>
                <w:rFonts w:ascii="Arial" w:hAnsi="Arial" w:cs="Arial"/>
                <w:sz w:val="20"/>
                <w:szCs w:val="20"/>
              </w:rPr>
            </w:pPr>
          </w:p>
        </w:tc>
        <w:tc>
          <w:tcPr>
            <w:tcW w:w="2203" w:type="dxa"/>
            <w:shd w:val="clear" w:color="auto" w:fill="auto"/>
          </w:tcPr>
          <w:p w14:paraId="7887D570"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sz w:val="20"/>
                <w:szCs w:val="20"/>
                <w:lang w:eastAsia="en-US"/>
              </w:rPr>
              <w:t>Accurately cite and reference information Sources</w:t>
            </w:r>
          </w:p>
          <w:p w14:paraId="172E81F3" w14:textId="77777777" w:rsidR="00C95364" w:rsidRPr="00167E7C" w:rsidRDefault="00C95364" w:rsidP="00A62F3A">
            <w:pPr>
              <w:rPr>
                <w:rFonts w:ascii="Arial" w:hAnsi="Arial" w:cs="Arial"/>
                <w:sz w:val="20"/>
                <w:szCs w:val="20"/>
              </w:rPr>
            </w:pPr>
          </w:p>
        </w:tc>
        <w:tc>
          <w:tcPr>
            <w:tcW w:w="2202" w:type="dxa"/>
            <w:shd w:val="clear" w:color="auto" w:fill="auto"/>
          </w:tcPr>
          <w:p w14:paraId="6E3C0670" w14:textId="77777777" w:rsidR="00C95364" w:rsidRPr="00167E7C" w:rsidRDefault="00C95364" w:rsidP="00A62F3A">
            <w:pPr>
              <w:rPr>
                <w:rFonts w:ascii="Arial" w:hAnsi="Arial" w:cs="Arial"/>
                <w:sz w:val="20"/>
                <w:szCs w:val="20"/>
              </w:rPr>
            </w:pPr>
          </w:p>
        </w:tc>
        <w:tc>
          <w:tcPr>
            <w:tcW w:w="2203" w:type="dxa"/>
            <w:shd w:val="clear" w:color="auto" w:fill="auto"/>
          </w:tcPr>
          <w:p w14:paraId="4E92BAAD"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r w:rsidRPr="00167E7C">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167E7C" w:rsidRDefault="00C95364" w:rsidP="00A62F3A">
            <w:pPr>
              <w:rPr>
                <w:rFonts w:ascii="Arial" w:hAnsi="Arial" w:cs="Arial"/>
                <w:sz w:val="20"/>
                <w:szCs w:val="20"/>
              </w:rPr>
            </w:pPr>
          </w:p>
        </w:tc>
      </w:tr>
      <w:tr w:rsidR="00EA3176" w:rsidRPr="00167E7C" w14:paraId="5C5CF243" w14:textId="77777777" w:rsidTr="00A62F3A">
        <w:trPr>
          <w:trHeight w:val="564"/>
        </w:trPr>
        <w:tc>
          <w:tcPr>
            <w:tcW w:w="2202" w:type="dxa"/>
            <w:shd w:val="clear" w:color="auto" w:fill="auto"/>
          </w:tcPr>
          <w:p w14:paraId="517C11E8" w14:textId="77777777" w:rsidR="00EA3176" w:rsidRPr="00167E7C" w:rsidRDefault="00EA3176" w:rsidP="00A62F3A">
            <w:pPr>
              <w:rPr>
                <w:rFonts w:ascii="Arial" w:hAnsi="Arial" w:cs="Arial"/>
                <w:sz w:val="20"/>
                <w:szCs w:val="20"/>
              </w:rPr>
            </w:pPr>
          </w:p>
        </w:tc>
        <w:tc>
          <w:tcPr>
            <w:tcW w:w="2202" w:type="dxa"/>
            <w:shd w:val="clear" w:color="auto" w:fill="auto"/>
          </w:tcPr>
          <w:p w14:paraId="1FC7DC95" w14:textId="77777777" w:rsidR="00EA3176" w:rsidRPr="00167E7C" w:rsidRDefault="00EA3176" w:rsidP="00A62F3A">
            <w:pPr>
              <w:rPr>
                <w:rFonts w:ascii="Arial" w:hAnsi="Arial" w:cs="Arial"/>
                <w:sz w:val="20"/>
                <w:szCs w:val="20"/>
              </w:rPr>
            </w:pPr>
          </w:p>
        </w:tc>
        <w:tc>
          <w:tcPr>
            <w:tcW w:w="2203" w:type="dxa"/>
            <w:shd w:val="clear" w:color="auto" w:fill="auto"/>
          </w:tcPr>
          <w:p w14:paraId="5165F7CD" w14:textId="77777777" w:rsidR="00EA3176" w:rsidRPr="00167E7C"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167E7C"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167E7C"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167E7C" w:rsidRDefault="00EA3176" w:rsidP="00A62F3A">
            <w:pPr>
              <w:rPr>
                <w:rFonts w:ascii="Arial" w:hAnsi="Arial" w:cs="Arial"/>
                <w:sz w:val="20"/>
                <w:szCs w:val="20"/>
              </w:rPr>
            </w:pPr>
          </w:p>
        </w:tc>
        <w:tc>
          <w:tcPr>
            <w:tcW w:w="2203" w:type="dxa"/>
            <w:shd w:val="clear" w:color="auto" w:fill="auto"/>
          </w:tcPr>
          <w:p w14:paraId="7C8809FB" w14:textId="77777777" w:rsidR="00EA3176" w:rsidRPr="00167E7C" w:rsidRDefault="00EA3176" w:rsidP="00EA3176">
            <w:pPr>
              <w:spacing w:line="259" w:lineRule="auto"/>
              <w:rPr>
                <w:rFonts w:ascii="Arial" w:eastAsiaTheme="minorHAnsi" w:hAnsi="Arial" w:cs="Arial"/>
                <w:sz w:val="20"/>
                <w:szCs w:val="20"/>
                <w:lang w:eastAsia="en-US"/>
              </w:rPr>
            </w:pPr>
            <w:r w:rsidRPr="00167E7C">
              <w:rPr>
                <w:rFonts w:ascii="Arial" w:eastAsiaTheme="minorHAnsi" w:hAnsi="Arial" w:cs="Arial"/>
                <w:color w:val="000000" w:themeColor="text1"/>
                <w:sz w:val="20"/>
                <w:szCs w:val="20"/>
                <w:lang w:eastAsia="en-US"/>
              </w:rPr>
              <w:t xml:space="preserve">Commercial acumen </w:t>
            </w:r>
          </w:p>
          <w:p w14:paraId="55A2A9E7" w14:textId="77777777" w:rsidR="00EA3176" w:rsidRPr="00167E7C"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Pr="00167E7C" w:rsidRDefault="00385F2B" w:rsidP="00A92C9B">
      <w:pPr>
        <w:rPr>
          <w:rFonts w:ascii="Arial" w:hAnsi="Arial" w:cs="Arial"/>
        </w:rPr>
      </w:pPr>
    </w:p>
    <w:p w14:paraId="7F1D77E9" w14:textId="77777777" w:rsidR="00385F2B" w:rsidRPr="00167E7C" w:rsidRDefault="00385F2B" w:rsidP="00A92C9B">
      <w:pPr>
        <w:rPr>
          <w:rFonts w:ascii="Arial" w:hAnsi="Arial" w:cs="Arial"/>
        </w:rPr>
      </w:pPr>
    </w:p>
    <w:p w14:paraId="633EAE2F" w14:textId="77777777" w:rsidR="00385F2B" w:rsidRPr="00167E7C" w:rsidRDefault="00385F2B" w:rsidP="00A92C9B">
      <w:pPr>
        <w:rPr>
          <w:rFonts w:ascii="Arial" w:hAnsi="Arial" w:cs="Arial"/>
        </w:rPr>
      </w:pPr>
    </w:p>
    <w:p w14:paraId="05B3FCB3" w14:textId="77777777" w:rsidR="00A92C9B" w:rsidRPr="00167E7C" w:rsidRDefault="00A92C9B" w:rsidP="00A92C9B">
      <w:pPr>
        <w:rPr>
          <w:rFonts w:ascii="Arial" w:hAnsi="Arial" w:cs="Arial"/>
        </w:rPr>
      </w:pPr>
    </w:p>
    <w:p w14:paraId="71189F14" w14:textId="77777777" w:rsidR="00A92C9B" w:rsidRPr="00167E7C" w:rsidRDefault="00A92C9B" w:rsidP="00A92C9B">
      <w:pPr>
        <w:rPr>
          <w:rFonts w:ascii="Arial" w:hAnsi="Arial" w:cs="Arial"/>
        </w:rPr>
      </w:pPr>
    </w:p>
    <w:p w14:paraId="38639FDA" w14:textId="41122B6C" w:rsidR="00385F2B" w:rsidRPr="00167E7C" w:rsidRDefault="00385F2B" w:rsidP="00A92C9B">
      <w:pPr>
        <w:rPr>
          <w:rFonts w:ascii="Arial" w:hAnsi="Arial" w:cs="Arial"/>
        </w:rPr>
        <w:sectPr w:rsidR="00385F2B" w:rsidRPr="00167E7C" w:rsidSect="00385F2B">
          <w:pgSz w:w="16838" w:h="11906" w:orient="landscape"/>
          <w:pgMar w:top="851" w:right="851" w:bottom="851" w:left="851" w:header="709" w:footer="709" w:gutter="0"/>
          <w:cols w:space="708"/>
          <w:docGrid w:linePitch="360"/>
        </w:sectPr>
      </w:pPr>
    </w:p>
    <w:p w14:paraId="60F833BA" w14:textId="77777777" w:rsidR="00A92C9B" w:rsidRPr="00167E7C" w:rsidRDefault="00A92C9B" w:rsidP="00A92C9B">
      <w:pPr>
        <w:pStyle w:val="ListParagraph"/>
        <w:numPr>
          <w:ilvl w:val="0"/>
          <w:numId w:val="1"/>
        </w:numPr>
        <w:autoSpaceDE w:val="0"/>
        <w:autoSpaceDN w:val="0"/>
        <w:contextualSpacing w:val="0"/>
        <w:rPr>
          <w:rFonts w:ascii="Arial" w:hAnsi="Arial" w:cs="Arial"/>
        </w:rPr>
      </w:pPr>
      <w:r w:rsidRPr="00167E7C">
        <w:rPr>
          <w:rFonts w:ascii="Arial" w:hAnsi="Arial" w:cs="Arial"/>
          <w:b/>
        </w:rPr>
        <w:lastRenderedPageBreak/>
        <w:t>Outline Programme Structure</w:t>
      </w:r>
    </w:p>
    <w:p w14:paraId="2CE555FD" w14:textId="77777777" w:rsidR="00A92C9B" w:rsidRPr="00167E7C" w:rsidRDefault="00A92C9B" w:rsidP="00A92C9B">
      <w:pPr>
        <w:rPr>
          <w:rFonts w:ascii="Arial" w:hAnsi="Arial" w:cs="Arial"/>
          <w:i/>
          <w:sz w:val="22"/>
          <w:szCs w:val="22"/>
        </w:rPr>
      </w:pPr>
    </w:p>
    <w:p w14:paraId="1C937D6C" w14:textId="3080A187" w:rsidR="00BA51FA" w:rsidRPr="006C402B" w:rsidRDefault="00BA51FA" w:rsidP="00BA51FA">
      <w:pPr>
        <w:spacing w:after="160" w:line="259" w:lineRule="auto"/>
        <w:rPr>
          <w:rFonts w:ascii="Arial" w:eastAsia="Calibri" w:hAnsi="Arial" w:cs="Arial"/>
          <w:i/>
          <w:sz w:val="22"/>
          <w:szCs w:val="22"/>
          <w:lang w:eastAsia="en-US"/>
        </w:rPr>
      </w:pPr>
      <w:r w:rsidRPr="006C402B">
        <w:rPr>
          <w:rFonts w:ascii="Arial" w:eastAsia="Calibri" w:hAnsi="Arial" w:cs="Arial"/>
          <w:b/>
          <w:bCs/>
          <w:sz w:val="22"/>
          <w:szCs w:val="22"/>
          <w:lang w:eastAsia="en-US"/>
        </w:rPr>
        <w:t xml:space="preserve">BA (Hons) </w:t>
      </w:r>
      <w:r w:rsidR="00F92678">
        <w:rPr>
          <w:rFonts w:ascii="Arial" w:eastAsia="Calibri" w:hAnsi="Arial" w:cs="Arial"/>
          <w:b/>
          <w:bCs/>
          <w:sz w:val="22"/>
          <w:szCs w:val="22"/>
          <w:lang w:eastAsia="en-US"/>
        </w:rPr>
        <w:t>Music Technology</w:t>
      </w:r>
      <w:r w:rsidRPr="006C402B">
        <w:rPr>
          <w:rFonts w:ascii="Arial" w:eastAsia="Calibri" w:hAnsi="Arial" w:cs="Arial"/>
          <w:b/>
          <w:bCs/>
          <w:sz w:val="22"/>
          <w:szCs w:val="22"/>
          <w:lang w:eastAsia="en-US"/>
        </w:rPr>
        <w:t xml:space="preserve"> – Programme Diagram</w:t>
      </w:r>
      <w:r w:rsidRPr="006C402B">
        <w:rPr>
          <w:rFonts w:ascii="Arial" w:eastAsia="Calibri" w:hAnsi="Arial" w:cs="Arial"/>
          <w:sz w:val="22"/>
          <w:szCs w:val="22"/>
          <w:lang w:eastAsia="en-US"/>
        </w:rPr>
        <w:t xml:space="preserve"> </w:t>
      </w:r>
    </w:p>
    <w:p w14:paraId="580E2B56" w14:textId="34946EA1" w:rsidR="00BA51FA" w:rsidRPr="002166F0" w:rsidRDefault="00BA51FA" w:rsidP="002166F0">
      <w:pPr>
        <w:tabs>
          <w:tab w:val="left" w:pos="2268"/>
          <w:tab w:val="left" w:pos="6946"/>
          <w:tab w:val="left" w:pos="11907"/>
        </w:tabs>
        <w:spacing w:after="160" w:line="259" w:lineRule="auto"/>
        <w:rPr>
          <w:rFonts w:ascii="Arial" w:eastAsia="Calibri" w:hAnsi="Arial" w:cs="Arial"/>
          <w:b/>
          <w:sz w:val="22"/>
          <w:szCs w:val="22"/>
          <w:lang w:eastAsia="en-US"/>
        </w:rPr>
      </w:pPr>
      <w:r w:rsidRPr="006C402B">
        <w:rPr>
          <w:rFonts w:ascii="Arial" w:eastAsia="Calibri" w:hAnsi="Arial" w:cs="Arial"/>
          <w:sz w:val="20"/>
          <w:szCs w:val="20"/>
          <w:lang w:eastAsia="en-US"/>
        </w:rPr>
        <w:tab/>
      </w:r>
      <w:r w:rsidRPr="006C402B">
        <w:rPr>
          <w:rFonts w:ascii="Arial" w:eastAsia="Calibri" w:hAnsi="Arial" w:cs="Arial"/>
          <w:b/>
          <w:sz w:val="22"/>
          <w:szCs w:val="22"/>
          <w:lang w:eastAsia="en-US"/>
        </w:rPr>
        <w:t>Level 4</w:t>
      </w:r>
      <w:r w:rsidRPr="006C402B">
        <w:rPr>
          <w:rFonts w:ascii="Arial" w:eastAsia="Calibri" w:hAnsi="Arial" w:cs="Arial"/>
          <w:b/>
          <w:sz w:val="22"/>
          <w:szCs w:val="22"/>
          <w:lang w:eastAsia="en-US"/>
        </w:rPr>
        <w:tab/>
        <w:t>Level 5</w:t>
      </w:r>
      <w:r w:rsidRPr="006C402B">
        <w:rPr>
          <w:rFonts w:ascii="Arial" w:eastAsia="Calibri" w:hAnsi="Arial" w:cs="Arial"/>
          <w:b/>
          <w:sz w:val="22"/>
          <w:szCs w:val="22"/>
          <w:lang w:eastAsia="en-US"/>
        </w:rPr>
        <w:tab/>
        <w:t>Level 6</w:t>
      </w:r>
    </w:p>
    <w:p w14:paraId="32A15809" w14:textId="6E255C4E" w:rsidR="00BA51FA" w:rsidRPr="006C402B" w:rsidRDefault="00F92678" w:rsidP="00BA51FA">
      <w:pPr>
        <w:tabs>
          <w:tab w:val="left" w:pos="851"/>
          <w:tab w:val="left" w:pos="3402"/>
          <w:tab w:val="left" w:pos="5812"/>
          <w:tab w:val="left" w:pos="8222"/>
          <w:tab w:val="left" w:pos="10773"/>
          <w:tab w:val="left" w:pos="13183"/>
        </w:tabs>
        <w:spacing w:after="160" w:line="259" w:lineRule="auto"/>
        <w:rPr>
          <w:rFonts w:ascii="Arial" w:eastAsia="Calibri" w:hAnsi="Arial" w:cs="Arial"/>
          <w:b/>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1552" behindDoc="0" locked="0" layoutInCell="1" allowOverlap="1" wp14:anchorId="34CBDE6A" wp14:editId="3D079B92">
                <wp:simplePos x="0" y="0"/>
                <wp:positionH relativeFrom="column">
                  <wp:posOffset>6536987</wp:posOffset>
                </wp:positionH>
                <wp:positionV relativeFrom="paragraph">
                  <wp:posOffset>221845</wp:posOffset>
                </wp:positionV>
                <wp:extent cx="2484120" cy="865761"/>
                <wp:effectExtent l="0" t="0" r="17780" b="1079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65761"/>
                        </a:xfrm>
                        <a:prstGeom prst="rect">
                          <a:avLst/>
                        </a:prstGeom>
                        <a:solidFill>
                          <a:srgbClr val="FFFFFF"/>
                        </a:solidFill>
                        <a:ln w="9525">
                          <a:solidFill>
                            <a:srgbClr val="000000"/>
                          </a:solidFill>
                          <a:miter lim="800000"/>
                          <a:headEnd/>
                          <a:tailEnd/>
                        </a:ln>
                      </wps:spPr>
                      <wps:txbx>
                        <w:txbxContent>
                          <w:p w14:paraId="1359CA40" w14:textId="4C73E342" w:rsidR="00BA51FA" w:rsidRDefault="00CB164D" w:rsidP="00BA51FA">
                            <w:pPr>
                              <w:rPr>
                                <w:rFonts w:ascii="Arial" w:hAnsi="Arial" w:cs="Arial"/>
                                <w:sz w:val="21"/>
                                <w:szCs w:val="21"/>
                              </w:rPr>
                            </w:pPr>
                            <w:r>
                              <w:rPr>
                                <w:rFonts w:ascii="Arial" w:hAnsi="Arial" w:cs="Arial"/>
                                <w:sz w:val="21"/>
                                <w:szCs w:val="21"/>
                              </w:rPr>
                              <w:t xml:space="preserve">Core: </w:t>
                            </w:r>
                            <w:r w:rsidRPr="00CB164D">
                              <w:rPr>
                                <w:rFonts w:ascii="Arial" w:hAnsi="Arial" w:cs="Arial"/>
                                <w:sz w:val="21"/>
                                <w:szCs w:val="21"/>
                              </w:rPr>
                              <w:t>MU6301</w:t>
                            </w:r>
                            <w:r w:rsidR="00F92678">
                              <w:rPr>
                                <w:rFonts w:ascii="Arial" w:hAnsi="Arial" w:cs="Arial"/>
                                <w:sz w:val="21"/>
                                <w:szCs w:val="21"/>
                              </w:rPr>
                              <w:t xml:space="preserve"> </w:t>
                            </w:r>
                            <w:r w:rsidR="00F92678" w:rsidRPr="00F92678">
                              <w:rPr>
                                <w:rFonts w:ascii="Arial" w:hAnsi="Arial" w:cs="Arial"/>
                                <w:b/>
                                <w:bCs/>
                                <w:sz w:val="21"/>
                                <w:szCs w:val="21"/>
                              </w:rPr>
                              <w:t>Professional Project</w:t>
                            </w:r>
                          </w:p>
                          <w:p w14:paraId="76B0BA5C" w14:textId="77777777" w:rsidR="00BA51FA" w:rsidRDefault="00BA51FA" w:rsidP="00BA51FA">
                            <w:pPr>
                              <w:rPr>
                                <w:rFonts w:ascii="Arial" w:hAnsi="Arial" w:cs="Arial"/>
                                <w:sz w:val="21"/>
                                <w:szCs w:val="21"/>
                              </w:rPr>
                            </w:pPr>
                          </w:p>
                          <w:p w14:paraId="1C20F037" w14:textId="77777777" w:rsidR="00BA51FA" w:rsidRDefault="00BA51FA" w:rsidP="00BA51FA">
                            <w:pPr>
                              <w:rPr>
                                <w:rFonts w:ascii="Arial" w:hAnsi="Arial" w:cs="Arial"/>
                              </w:rPr>
                            </w:pPr>
                          </w:p>
                          <w:p w14:paraId="052A7011" w14:textId="77777777" w:rsidR="00BA51FA" w:rsidRDefault="00BA51FA" w:rsidP="00BA51FA">
                            <w:pPr>
                              <w:rPr>
                                <w:rFonts w:cs="Arial"/>
                              </w:rPr>
                            </w:pPr>
                            <w:r>
                              <w:rPr>
                                <w:rFonts w:ascii="Arial" w:hAnsi="Arial" w:cs="Arial"/>
                              </w:rPr>
                              <w:t xml:space="preserve">                                                 </w:t>
                            </w:r>
                            <w:r w:rsidRPr="001E455D">
                              <w:rPr>
                                <w:rFonts w:ascii="Arial" w:hAnsi="Arial" w:cs="Arial"/>
                                <w:sz w:val="22"/>
                                <w:szCs w:val="22"/>
                              </w:rPr>
                              <w:t>60</w:t>
                            </w:r>
                          </w:p>
                          <w:p w14:paraId="4819F2B9" w14:textId="77777777" w:rsidR="00BA51FA" w:rsidRDefault="00BA51FA" w:rsidP="00BA51FA">
                            <w:pPr>
                              <w:jc w:val="right"/>
                              <w:rPr>
                                <w:rFonts w:cs="Arial"/>
                              </w:rPr>
                            </w:pPr>
                          </w:p>
                          <w:p w14:paraId="2681860A" w14:textId="77777777" w:rsidR="00BA51FA" w:rsidRDefault="00BA51FA" w:rsidP="00BA51FA">
                            <w:pPr>
                              <w:jc w:val="right"/>
                              <w:rPr>
                                <w:rFonts w:cs="Arial"/>
                              </w:rPr>
                            </w:pPr>
                          </w:p>
                          <w:p w14:paraId="51FFF783" w14:textId="77777777" w:rsidR="00BA51FA" w:rsidRDefault="00BA51FA" w:rsidP="00BA51FA">
                            <w:pPr>
                              <w:jc w:val="right"/>
                              <w:rPr>
                                <w:rFonts w:cs="Arial"/>
                              </w:rPr>
                            </w:pPr>
                          </w:p>
                          <w:p w14:paraId="63C73A2C" w14:textId="77777777" w:rsidR="00BA51FA" w:rsidRDefault="00BA51FA" w:rsidP="00BA51FA">
                            <w:pPr>
                              <w:jc w:val="right"/>
                              <w:rPr>
                                <w:rFonts w:cs="Arial"/>
                              </w:rPr>
                            </w:pPr>
                          </w:p>
                          <w:p w14:paraId="6D0FA52A" w14:textId="77777777" w:rsidR="00BA51FA" w:rsidRDefault="00BA51FA" w:rsidP="00BA51FA">
                            <w:pPr>
                              <w:jc w:val="right"/>
                              <w:rPr>
                                <w:rFonts w:cs="Arial"/>
                              </w:rPr>
                            </w:pPr>
                          </w:p>
                          <w:p w14:paraId="0C402DC7" w14:textId="77777777" w:rsidR="00BA51FA" w:rsidRPr="006A4FE2" w:rsidRDefault="00BA51FA" w:rsidP="00BA51FA">
                            <w:pPr>
                              <w:jc w:val="right"/>
                            </w:pPr>
                            <w:r>
                              <w:rPr>
                                <w:rFonts w:cs="Arial"/>
                              </w:rPr>
                              <w:t>6</w:t>
                            </w:r>
                            <w:r w:rsidRPr="006A4FE2">
                              <w:rPr>
                                <w:rFonts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BDE6A" id="_x0000_t202" coordsize="21600,21600" o:spt="202" path="m,l,21600r21600,l21600,xe">
                <v:stroke joinstyle="miter"/>
                <v:path gradientshapeok="t" o:connecttype="rect"/>
              </v:shapetype>
              <v:shape id="Text Box 34" o:spid="_x0000_s1026" type="#_x0000_t202" style="position:absolute;margin-left:514.7pt;margin-top:17.45pt;width:195.6pt;height:6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">
                <v:textbox>
                  <w:txbxContent>
                    <w:p w14:paraId="1359CA40" w14:textId="4C73E342" w:rsidR="00BA51FA" w:rsidRDefault="00CB164D" w:rsidP="00BA51FA">
                      <w:pPr>
                        <w:rPr>
                          <w:rFonts w:ascii="Arial" w:hAnsi="Arial" w:cs="Arial"/>
                          <w:sz w:val="21"/>
                          <w:szCs w:val="21"/>
                        </w:rPr>
                      </w:pPr>
                      <w:r>
                        <w:rPr>
                          <w:rFonts w:ascii="Arial" w:hAnsi="Arial" w:cs="Arial"/>
                          <w:sz w:val="21"/>
                          <w:szCs w:val="21"/>
                        </w:rPr>
                        <w:t xml:space="preserve">Core: </w:t>
                      </w:r>
                      <w:r w:rsidRPr="00CB164D">
                        <w:rPr>
                          <w:rFonts w:ascii="Arial" w:hAnsi="Arial" w:cs="Arial"/>
                          <w:sz w:val="21"/>
                          <w:szCs w:val="21"/>
                        </w:rPr>
                        <w:t>MU6301</w:t>
                      </w:r>
                      <w:r w:rsidR="00F92678">
                        <w:rPr>
                          <w:rFonts w:ascii="Arial" w:hAnsi="Arial" w:cs="Arial"/>
                          <w:sz w:val="21"/>
                          <w:szCs w:val="21"/>
                        </w:rPr>
                        <w:t xml:space="preserve"> </w:t>
                      </w:r>
                      <w:r w:rsidR="00F92678" w:rsidRPr="00F92678">
                        <w:rPr>
                          <w:rFonts w:ascii="Arial" w:hAnsi="Arial" w:cs="Arial"/>
                          <w:b/>
                          <w:bCs/>
                          <w:sz w:val="21"/>
                          <w:szCs w:val="21"/>
                        </w:rPr>
                        <w:t>Professional Project</w:t>
                      </w:r>
                    </w:p>
                    <w:p w14:paraId="76B0BA5C" w14:textId="77777777" w:rsidR="00BA51FA" w:rsidRDefault="00BA51FA" w:rsidP="00BA51FA">
                      <w:pPr>
                        <w:rPr>
                          <w:rFonts w:ascii="Arial" w:hAnsi="Arial" w:cs="Arial"/>
                          <w:sz w:val="21"/>
                          <w:szCs w:val="21"/>
                        </w:rPr>
                      </w:pPr>
                    </w:p>
                    <w:p w14:paraId="1C20F037" w14:textId="77777777" w:rsidR="00BA51FA" w:rsidRDefault="00BA51FA" w:rsidP="00BA51FA">
                      <w:pPr>
                        <w:rPr>
                          <w:rFonts w:ascii="Arial" w:hAnsi="Arial" w:cs="Arial"/>
                        </w:rPr>
                      </w:pPr>
                    </w:p>
                    <w:p w14:paraId="052A7011" w14:textId="77777777" w:rsidR="00BA51FA" w:rsidRDefault="00BA51FA" w:rsidP="00BA51FA">
                      <w:pPr>
                        <w:rPr>
                          <w:rFonts w:cs="Arial"/>
                        </w:rPr>
                      </w:pPr>
                      <w:r>
                        <w:rPr>
                          <w:rFonts w:ascii="Arial" w:hAnsi="Arial" w:cs="Arial"/>
                        </w:rPr>
                        <w:t xml:space="preserve">                                                 </w:t>
                      </w:r>
                      <w:r w:rsidRPr="001E455D">
                        <w:rPr>
                          <w:rFonts w:ascii="Arial" w:hAnsi="Arial" w:cs="Arial"/>
                          <w:sz w:val="22"/>
                          <w:szCs w:val="22"/>
                        </w:rPr>
                        <w:t>60</w:t>
                      </w:r>
                    </w:p>
                    <w:p w14:paraId="4819F2B9" w14:textId="77777777" w:rsidR="00BA51FA" w:rsidRDefault="00BA51FA" w:rsidP="00BA51FA">
                      <w:pPr>
                        <w:jc w:val="right"/>
                        <w:rPr>
                          <w:rFonts w:cs="Arial"/>
                        </w:rPr>
                      </w:pPr>
                    </w:p>
                    <w:p w14:paraId="2681860A" w14:textId="77777777" w:rsidR="00BA51FA" w:rsidRDefault="00BA51FA" w:rsidP="00BA51FA">
                      <w:pPr>
                        <w:jc w:val="right"/>
                        <w:rPr>
                          <w:rFonts w:cs="Arial"/>
                        </w:rPr>
                      </w:pPr>
                    </w:p>
                    <w:p w14:paraId="51FFF783" w14:textId="77777777" w:rsidR="00BA51FA" w:rsidRDefault="00BA51FA" w:rsidP="00BA51FA">
                      <w:pPr>
                        <w:jc w:val="right"/>
                        <w:rPr>
                          <w:rFonts w:cs="Arial"/>
                        </w:rPr>
                      </w:pPr>
                    </w:p>
                    <w:p w14:paraId="63C73A2C" w14:textId="77777777" w:rsidR="00BA51FA" w:rsidRDefault="00BA51FA" w:rsidP="00BA51FA">
                      <w:pPr>
                        <w:jc w:val="right"/>
                        <w:rPr>
                          <w:rFonts w:cs="Arial"/>
                        </w:rPr>
                      </w:pPr>
                    </w:p>
                    <w:p w14:paraId="6D0FA52A" w14:textId="77777777" w:rsidR="00BA51FA" w:rsidRDefault="00BA51FA" w:rsidP="00BA51FA">
                      <w:pPr>
                        <w:jc w:val="right"/>
                        <w:rPr>
                          <w:rFonts w:cs="Arial"/>
                        </w:rPr>
                      </w:pPr>
                    </w:p>
                    <w:p w14:paraId="0C402DC7" w14:textId="77777777" w:rsidR="00BA51FA" w:rsidRPr="006A4FE2" w:rsidRDefault="00BA51FA" w:rsidP="00BA51FA">
                      <w:pPr>
                        <w:jc w:val="right"/>
                      </w:pPr>
                      <w:r>
                        <w:rPr>
                          <w:rFonts w:cs="Arial"/>
                        </w:rPr>
                        <w:t>6</w:t>
                      </w:r>
                      <w:r w:rsidRPr="006A4FE2">
                        <w:rPr>
                          <w:rFonts w:cs="Arial"/>
                        </w:rPr>
                        <w:t>0</w:t>
                      </w:r>
                    </w:p>
                  </w:txbxContent>
                </v:textbox>
              </v:shape>
            </w:pict>
          </mc:Fallback>
        </mc:AlternateContent>
      </w:r>
      <w:r w:rsidR="00BA51FA" w:rsidRPr="006C402B">
        <w:rPr>
          <w:rFonts w:ascii="Arial" w:eastAsia="Calibri" w:hAnsi="Arial" w:cs="Arial"/>
          <w:b/>
          <w:sz w:val="20"/>
          <w:szCs w:val="20"/>
          <w:lang w:eastAsia="en-US"/>
        </w:rPr>
        <w:tab/>
      </w:r>
      <w:r w:rsidR="00BA51FA" w:rsidRPr="006C402B">
        <w:rPr>
          <w:rFonts w:ascii="Arial" w:eastAsia="Calibri" w:hAnsi="Arial" w:cs="Arial"/>
          <w:b/>
          <w:sz w:val="20"/>
          <w:szCs w:val="20"/>
          <w:lang w:eastAsia="en-US"/>
        </w:rPr>
        <w:tab/>
      </w:r>
      <w:r w:rsidR="00BA51FA" w:rsidRPr="006C402B">
        <w:rPr>
          <w:rFonts w:ascii="Arial" w:eastAsia="Calibri" w:hAnsi="Arial" w:cs="Arial"/>
          <w:b/>
          <w:sz w:val="20"/>
          <w:szCs w:val="20"/>
          <w:lang w:eastAsia="en-US"/>
        </w:rPr>
        <w:tab/>
      </w:r>
    </w:p>
    <w:p w14:paraId="72BB2A48" w14:textId="1D90965A" w:rsidR="00BA51FA" w:rsidRPr="006C402B" w:rsidRDefault="00F92678" w:rsidP="00BA51FA">
      <w:pPr>
        <w:spacing w:after="160" w:line="259" w:lineRule="auto"/>
        <w:rPr>
          <w:rFonts w:ascii="Arial" w:eastAsia="Calibri" w:hAnsi="Arial" w:cs="Arial"/>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7696" behindDoc="0" locked="0" layoutInCell="1" allowOverlap="1" wp14:anchorId="32E08718" wp14:editId="579FEF40">
                <wp:simplePos x="0" y="0"/>
                <wp:positionH relativeFrom="column">
                  <wp:posOffset>3415030</wp:posOffset>
                </wp:positionH>
                <wp:positionV relativeFrom="paragraph">
                  <wp:posOffset>192513</wp:posOffset>
                </wp:positionV>
                <wp:extent cx="2484120" cy="632298"/>
                <wp:effectExtent l="0" t="0" r="17780" b="1587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32298"/>
                        </a:xfrm>
                        <a:prstGeom prst="rect">
                          <a:avLst/>
                        </a:prstGeom>
                        <a:solidFill>
                          <a:srgbClr val="FFFFFF"/>
                        </a:solidFill>
                        <a:ln w="9525">
                          <a:solidFill>
                            <a:srgbClr val="000000"/>
                          </a:solidFill>
                          <a:miter lim="800000"/>
                          <a:headEnd/>
                          <a:tailEnd/>
                        </a:ln>
                      </wps:spPr>
                      <wps:txbx>
                        <w:txbxContent>
                          <w:p w14:paraId="02F12E5B" w14:textId="6C5D8D5B" w:rsidR="00FA6C18" w:rsidRDefault="00FA6C18" w:rsidP="00FA6C18">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MU5201 </w:t>
                            </w:r>
                            <w:r w:rsidR="006A368C" w:rsidRPr="006A368C">
                              <w:rPr>
                                <w:rFonts w:ascii="Arial" w:hAnsi="Arial" w:cs="Arial"/>
                                <w:b/>
                                <w:bCs/>
                                <w:sz w:val="21"/>
                                <w:szCs w:val="21"/>
                              </w:rPr>
                              <w:t>The Visconti Studio</w:t>
                            </w:r>
                          </w:p>
                          <w:p w14:paraId="5C04CA94" w14:textId="77777777" w:rsidR="006A368C" w:rsidRPr="007F2933" w:rsidRDefault="006A368C" w:rsidP="00FA6C18">
                            <w:pPr>
                              <w:rPr>
                                <w:rFonts w:ascii="Arial" w:hAnsi="Arial" w:cs="Arial"/>
                                <w:sz w:val="21"/>
                                <w:szCs w:val="21"/>
                              </w:rPr>
                            </w:pPr>
                          </w:p>
                          <w:p w14:paraId="798C09FC"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08718" id="Text Box 23" o:spid="_x0000_s1027" type="#_x0000_t202" style="position:absolute;margin-left:268.9pt;margin-top:15.15pt;width:195.6pt;height:4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P7KwIAAFgEAAAOAAAAZHJzL2Uyb0RvYy54bWysVNuO2yAQfa/Uf0C8N068yT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">
                <v:textbox>
                  <w:txbxContent>
                    <w:p w14:paraId="02F12E5B" w14:textId="6C5D8D5B" w:rsidR="00FA6C18" w:rsidRDefault="00FA6C18" w:rsidP="00FA6C18">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MU5201 </w:t>
                      </w:r>
                      <w:r w:rsidR="006A368C" w:rsidRPr="006A368C">
                        <w:rPr>
                          <w:rFonts w:ascii="Arial" w:hAnsi="Arial" w:cs="Arial"/>
                          <w:b/>
                          <w:bCs/>
                          <w:sz w:val="21"/>
                          <w:szCs w:val="21"/>
                        </w:rPr>
                        <w:t>The Visconti Studio</w:t>
                      </w:r>
                    </w:p>
                    <w:p w14:paraId="5C04CA94" w14:textId="77777777" w:rsidR="006A368C" w:rsidRPr="007F2933" w:rsidRDefault="006A368C" w:rsidP="00FA6C18">
                      <w:pPr>
                        <w:rPr>
                          <w:rFonts w:ascii="Arial" w:hAnsi="Arial" w:cs="Arial"/>
                          <w:sz w:val="21"/>
                          <w:szCs w:val="21"/>
                        </w:rPr>
                      </w:pPr>
                    </w:p>
                    <w:p w14:paraId="798C09FC"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1520445" w14:textId="4EFAA432" w:rsidR="00BA51FA" w:rsidRPr="006C402B" w:rsidRDefault="006A368C" w:rsidP="00BA51FA">
      <w:pPr>
        <w:spacing w:after="160" w:line="259" w:lineRule="auto"/>
        <w:rPr>
          <w:rFonts w:ascii="Arial" w:eastAsia="Calibri" w:hAnsi="Arial" w:cs="Arial"/>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2336" behindDoc="0" locked="0" layoutInCell="1" allowOverlap="1" wp14:anchorId="79B30D8B" wp14:editId="7792E437">
                <wp:simplePos x="0" y="0"/>
                <wp:positionH relativeFrom="column">
                  <wp:posOffset>369570</wp:posOffset>
                </wp:positionH>
                <wp:positionV relativeFrom="paragraph">
                  <wp:posOffset>13335</wp:posOffset>
                </wp:positionV>
                <wp:extent cx="2484120" cy="631825"/>
                <wp:effectExtent l="0" t="0" r="17780" b="1587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31825"/>
                        </a:xfrm>
                        <a:prstGeom prst="rect">
                          <a:avLst/>
                        </a:prstGeom>
                        <a:solidFill>
                          <a:srgbClr val="FFFFFF"/>
                        </a:solidFill>
                        <a:ln w="9525">
                          <a:solidFill>
                            <a:srgbClr val="000000"/>
                          </a:solidFill>
                          <a:miter lim="800000"/>
                          <a:headEnd/>
                          <a:tailEnd/>
                        </a:ln>
                      </wps:spPr>
                      <wps:txbx>
                        <w:txbxContent>
                          <w:p w14:paraId="7330CA4D" w14:textId="537CB332" w:rsidR="00BA51FA" w:rsidRPr="007F2933" w:rsidRDefault="00BA51FA" w:rsidP="00BA51FA">
                            <w:pPr>
                              <w:rPr>
                                <w:rFonts w:ascii="Arial" w:hAnsi="Arial" w:cs="Arial"/>
                                <w:sz w:val="21"/>
                                <w:szCs w:val="21"/>
                              </w:rPr>
                            </w:pPr>
                            <w:r>
                              <w:rPr>
                                <w:rFonts w:ascii="Arial" w:hAnsi="Arial" w:cs="Arial"/>
                                <w:sz w:val="21"/>
                                <w:szCs w:val="21"/>
                              </w:rPr>
                              <w:t xml:space="preserve">Core: </w:t>
                            </w:r>
                            <w:r w:rsidRPr="00BA51FA">
                              <w:rPr>
                                <w:rFonts w:ascii="Arial" w:hAnsi="Arial" w:cs="Arial"/>
                                <w:sz w:val="21"/>
                                <w:szCs w:val="21"/>
                              </w:rPr>
                              <w:t>MU4201</w:t>
                            </w:r>
                            <w:r>
                              <w:rPr>
                                <w:rFonts w:ascii="Arial" w:hAnsi="Arial" w:cs="Arial"/>
                                <w:sz w:val="21"/>
                                <w:szCs w:val="21"/>
                              </w:rPr>
                              <w:t xml:space="preserve"> </w:t>
                            </w:r>
                            <w:r w:rsidRPr="00BA51FA">
                              <w:rPr>
                                <w:rFonts w:ascii="Arial" w:hAnsi="Arial" w:cs="Arial"/>
                                <w:b/>
                                <w:bCs/>
                                <w:sz w:val="21"/>
                                <w:szCs w:val="21"/>
                              </w:rPr>
                              <w:t>Synthesis, Sampling &amp; Sequencing</w:t>
                            </w:r>
                          </w:p>
                          <w:p w14:paraId="418327C5"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30D8B" id="_x0000_s1028" type="#_x0000_t202" style="position:absolute;margin-left:29.1pt;margin-top:1.05pt;width:195.6pt;height: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">
                <v:textbox>
                  <w:txbxContent>
                    <w:p w14:paraId="7330CA4D" w14:textId="537CB332" w:rsidR="00BA51FA" w:rsidRPr="007F2933" w:rsidRDefault="00BA51FA" w:rsidP="00BA51FA">
                      <w:pPr>
                        <w:rPr>
                          <w:rFonts w:ascii="Arial" w:hAnsi="Arial" w:cs="Arial"/>
                          <w:sz w:val="21"/>
                          <w:szCs w:val="21"/>
                        </w:rPr>
                      </w:pPr>
                      <w:r>
                        <w:rPr>
                          <w:rFonts w:ascii="Arial" w:hAnsi="Arial" w:cs="Arial"/>
                          <w:sz w:val="21"/>
                          <w:szCs w:val="21"/>
                        </w:rPr>
                        <w:t xml:space="preserve">Core: </w:t>
                      </w:r>
                      <w:r w:rsidRPr="00BA51FA">
                        <w:rPr>
                          <w:rFonts w:ascii="Arial" w:hAnsi="Arial" w:cs="Arial"/>
                          <w:sz w:val="21"/>
                          <w:szCs w:val="21"/>
                        </w:rPr>
                        <w:t>MU4201</w:t>
                      </w:r>
                      <w:r>
                        <w:rPr>
                          <w:rFonts w:ascii="Arial" w:hAnsi="Arial" w:cs="Arial"/>
                          <w:sz w:val="21"/>
                          <w:szCs w:val="21"/>
                        </w:rPr>
                        <w:t xml:space="preserve"> </w:t>
                      </w:r>
                      <w:r w:rsidRPr="00BA51FA">
                        <w:rPr>
                          <w:rFonts w:ascii="Arial" w:hAnsi="Arial" w:cs="Arial"/>
                          <w:b/>
                          <w:bCs/>
                          <w:sz w:val="21"/>
                          <w:szCs w:val="21"/>
                        </w:rPr>
                        <w:t>Synthesis, Sampling &amp; Sequencing</w:t>
                      </w:r>
                    </w:p>
                    <w:p w14:paraId="418327C5"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27A8524" w14:textId="2294AE2A" w:rsidR="00BA51FA" w:rsidRPr="006C402B" w:rsidRDefault="00BA51FA" w:rsidP="00BA51FA">
      <w:pPr>
        <w:spacing w:after="160" w:line="259" w:lineRule="auto"/>
        <w:rPr>
          <w:rFonts w:ascii="Arial" w:eastAsia="Calibri" w:hAnsi="Arial" w:cs="Arial"/>
          <w:b/>
          <w:sz w:val="18"/>
          <w:szCs w:val="18"/>
          <w:lang w:eastAsia="en-US"/>
        </w:rPr>
      </w:pPr>
    </w:p>
    <w:p w14:paraId="015260CB" w14:textId="7B867F58"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4864" behindDoc="0" locked="0" layoutInCell="1" allowOverlap="1" wp14:anchorId="75C87033" wp14:editId="594A104F">
                <wp:simplePos x="0" y="0"/>
                <wp:positionH relativeFrom="column">
                  <wp:posOffset>6536055</wp:posOffset>
                </wp:positionH>
                <wp:positionV relativeFrom="paragraph">
                  <wp:posOffset>205186</wp:posOffset>
                </wp:positionV>
                <wp:extent cx="2484120" cy="583565"/>
                <wp:effectExtent l="0" t="0" r="17780" b="13335"/>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437EFBB3" w14:textId="2828C4D2" w:rsidR="00F92678" w:rsidRPr="00F92678" w:rsidRDefault="00F92678" w:rsidP="00F92678">
                            <w:pPr>
                              <w:rPr>
                                <w:rFonts w:ascii="Arial" w:hAnsi="Arial" w:cs="Arial"/>
                                <w:b/>
                                <w:bCs/>
                                <w:sz w:val="22"/>
                                <w:szCs w:val="22"/>
                              </w:rPr>
                            </w:pPr>
                            <w:r>
                              <w:rPr>
                                <w:rFonts w:ascii="Arial" w:hAnsi="Arial" w:cs="Arial"/>
                                <w:sz w:val="22"/>
                                <w:szCs w:val="22"/>
                              </w:rPr>
                              <w:t xml:space="preserve">Optional: MU6304 </w:t>
                            </w:r>
                            <w:r w:rsidRPr="00F92678">
                              <w:rPr>
                                <w:rFonts w:ascii="Arial" w:hAnsi="Arial" w:cs="Arial"/>
                                <w:b/>
                                <w:bCs/>
                                <w:sz w:val="22"/>
                                <w:szCs w:val="22"/>
                              </w:rPr>
                              <w:t>Commercial Music</w:t>
                            </w:r>
                          </w:p>
                          <w:p w14:paraId="798AD50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87033" id="Text Box 24" o:spid="_x0000_s1029" type="#_x0000_t202" style="position:absolute;margin-left:514.65pt;margin-top:16.15pt;width:195.6pt;height:4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">
                <v:textbox>
                  <w:txbxContent>
                    <w:p w14:paraId="437EFBB3" w14:textId="2828C4D2" w:rsidR="00F92678" w:rsidRPr="00F92678" w:rsidRDefault="00F92678" w:rsidP="00F92678">
                      <w:pPr>
                        <w:rPr>
                          <w:rFonts w:ascii="Arial" w:hAnsi="Arial" w:cs="Arial"/>
                          <w:b/>
                          <w:bCs/>
                          <w:sz w:val="22"/>
                          <w:szCs w:val="22"/>
                        </w:rPr>
                      </w:pPr>
                      <w:r>
                        <w:rPr>
                          <w:rFonts w:ascii="Arial" w:hAnsi="Arial" w:cs="Arial"/>
                          <w:sz w:val="22"/>
                          <w:szCs w:val="22"/>
                        </w:rPr>
                        <w:t xml:space="preserve">Optional: MU6304 </w:t>
                      </w:r>
                      <w:r w:rsidRPr="00F92678">
                        <w:rPr>
                          <w:rFonts w:ascii="Arial" w:hAnsi="Arial" w:cs="Arial"/>
                          <w:b/>
                          <w:bCs/>
                          <w:sz w:val="22"/>
                          <w:szCs w:val="22"/>
                        </w:rPr>
                        <w:t>Commercial Music</w:t>
                      </w:r>
                    </w:p>
                    <w:p w14:paraId="798AD50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5057ED63" w14:textId="71D04DB3" w:rsidR="00BA51FA" w:rsidRPr="006C402B" w:rsidRDefault="009378D3"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8720" behindDoc="0" locked="0" layoutInCell="1" allowOverlap="1" wp14:anchorId="4C39B3F2" wp14:editId="7961A83F">
                <wp:simplePos x="0" y="0"/>
                <wp:positionH relativeFrom="column">
                  <wp:posOffset>3415030</wp:posOffset>
                </wp:positionH>
                <wp:positionV relativeFrom="paragraph">
                  <wp:posOffset>8890</wp:posOffset>
                </wp:positionV>
                <wp:extent cx="2484120" cy="582930"/>
                <wp:effectExtent l="0" t="0" r="17780" b="1397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2930"/>
                        </a:xfrm>
                        <a:prstGeom prst="rect">
                          <a:avLst/>
                        </a:prstGeom>
                        <a:solidFill>
                          <a:srgbClr val="FFFFFF"/>
                        </a:solidFill>
                        <a:ln w="9525">
                          <a:solidFill>
                            <a:srgbClr val="000000"/>
                          </a:solidFill>
                          <a:miter lim="800000"/>
                          <a:headEnd/>
                          <a:tailEnd/>
                        </a:ln>
                      </wps:spPr>
                      <wps:txbx>
                        <w:txbxContent>
                          <w:p w14:paraId="0C67F9D8" w14:textId="1845074D" w:rsidR="00FA6C18" w:rsidRDefault="00FA6C18" w:rsidP="00FA6C18">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MU5301 </w:t>
                            </w:r>
                            <w:r w:rsidR="006A368C" w:rsidRPr="006A368C">
                              <w:rPr>
                                <w:rFonts w:ascii="Arial" w:hAnsi="Arial" w:cs="Arial"/>
                                <w:b/>
                                <w:bCs/>
                                <w:sz w:val="21"/>
                                <w:szCs w:val="21"/>
                              </w:rPr>
                              <w:t>21</w:t>
                            </w:r>
                            <w:r w:rsidR="006A368C" w:rsidRPr="006A368C">
                              <w:rPr>
                                <w:rFonts w:ascii="Arial" w:hAnsi="Arial" w:cs="Arial"/>
                                <w:b/>
                                <w:bCs/>
                                <w:sz w:val="21"/>
                                <w:szCs w:val="21"/>
                                <w:vertAlign w:val="superscript"/>
                              </w:rPr>
                              <w:t xml:space="preserve">st </w:t>
                            </w:r>
                            <w:r w:rsidR="006A368C" w:rsidRPr="006A368C">
                              <w:rPr>
                                <w:rFonts w:ascii="Arial" w:hAnsi="Arial" w:cs="Arial"/>
                                <w:b/>
                                <w:bCs/>
                                <w:sz w:val="21"/>
                                <w:szCs w:val="21"/>
                              </w:rPr>
                              <w:t>Century Musician</w:t>
                            </w:r>
                          </w:p>
                          <w:p w14:paraId="6E2B9020" w14:textId="77777777" w:rsidR="006A368C" w:rsidRPr="00BA51FA" w:rsidRDefault="006A368C" w:rsidP="00FA6C18">
                            <w:pPr>
                              <w:rPr>
                                <w:rFonts w:ascii="Arial" w:hAnsi="Arial" w:cs="Arial"/>
                                <w:b/>
                                <w:bCs/>
                                <w:sz w:val="22"/>
                                <w:szCs w:val="22"/>
                              </w:rPr>
                            </w:pPr>
                          </w:p>
                          <w:p w14:paraId="0BE8903D"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B3F2" id="_x0000_s1030" type="#_x0000_t202" style="position:absolute;margin-left:268.9pt;margin-top:.7pt;width:195.6pt;height:4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">
                <v:textbox>
                  <w:txbxContent>
                    <w:p w14:paraId="0C67F9D8" w14:textId="1845074D" w:rsidR="00FA6C18" w:rsidRDefault="00FA6C18" w:rsidP="00FA6C18">
                      <w:pPr>
                        <w:rPr>
                          <w:rFonts w:ascii="Arial" w:hAnsi="Arial" w:cs="Arial"/>
                          <w:sz w:val="21"/>
                          <w:szCs w:val="21"/>
                        </w:rPr>
                      </w:pPr>
                      <w:r>
                        <w:rPr>
                          <w:rFonts w:ascii="Arial" w:hAnsi="Arial" w:cs="Arial"/>
                          <w:sz w:val="21"/>
                          <w:szCs w:val="21"/>
                        </w:rPr>
                        <w:t xml:space="preserve">Core: </w:t>
                      </w:r>
                      <w:r w:rsidR="006A368C">
                        <w:rPr>
                          <w:rFonts w:ascii="Arial" w:hAnsi="Arial" w:cs="Arial"/>
                          <w:sz w:val="21"/>
                          <w:szCs w:val="21"/>
                        </w:rPr>
                        <w:t xml:space="preserve">MU5301 </w:t>
                      </w:r>
                      <w:r w:rsidR="006A368C" w:rsidRPr="006A368C">
                        <w:rPr>
                          <w:rFonts w:ascii="Arial" w:hAnsi="Arial" w:cs="Arial"/>
                          <w:b/>
                          <w:bCs/>
                          <w:sz w:val="21"/>
                          <w:szCs w:val="21"/>
                        </w:rPr>
                        <w:t>21</w:t>
                      </w:r>
                      <w:r w:rsidR="006A368C" w:rsidRPr="006A368C">
                        <w:rPr>
                          <w:rFonts w:ascii="Arial" w:hAnsi="Arial" w:cs="Arial"/>
                          <w:b/>
                          <w:bCs/>
                          <w:sz w:val="21"/>
                          <w:szCs w:val="21"/>
                          <w:vertAlign w:val="superscript"/>
                        </w:rPr>
                        <w:t xml:space="preserve">st </w:t>
                      </w:r>
                      <w:r w:rsidR="006A368C" w:rsidRPr="006A368C">
                        <w:rPr>
                          <w:rFonts w:ascii="Arial" w:hAnsi="Arial" w:cs="Arial"/>
                          <w:b/>
                          <w:bCs/>
                          <w:sz w:val="21"/>
                          <w:szCs w:val="21"/>
                        </w:rPr>
                        <w:t>Century Musician</w:t>
                      </w:r>
                    </w:p>
                    <w:p w14:paraId="6E2B9020" w14:textId="77777777" w:rsidR="006A368C" w:rsidRPr="00BA51FA" w:rsidRDefault="006A368C" w:rsidP="00FA6C18">
                      <w:pPr>
                        <w:rPr>
                          <w:rFonts w:ascii="Arial" w:hAnsi="Arial" w:cs="Arial"/>
                          <w:b/>
                          <w:bCs/>
                          <w:sz w:val="22"/>
                          <w:szCs w:val="22"/>
                        </w:rPr>
                      </w:pPr>
                    </w:p>
                    <w:p w14:paraId="0BE8903D"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583ADE29" w14:textId="26F70752" w:rsidR="00BA51FA" w:rsidRPr="006C402B" w:rsidRDefault="00FA6C1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3360" behindDoc="0" locked="0" layoutInCell="1" allowOverlap="1" wp14:anchorId="4148D634" wp14:editId="5BBB54A6">
                <wp:simplePos x="0" y="0"/>
                <wp:positionH relativeFrom="column">
                  <wp:posOffset>369570</wp:posOffset>
                </wp:positionH>
                <wp:positionV relativeFrom="paragraph">
                  <wp:posOffset>51746</wp:posOffset>
                </wp:positionV>
                <wp:extent cx="2484120" cy="583659"/>
                <wp:effectExtent l="0" t="0" r="17780" b="1333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659"/>
                        </a:xfrm>
                        <a:prstGeom prst="rect">
                          <a:avLst/>
                        </a:prstGeom>
                        <a:solidFill>
                          <a:srgbClr val="FFFFFF"/>
                        </a:solidFill>
                        <a:ln w="9525">
                          <a:solidFill>
                            <a:srgbClr val="000000"/>
                          </a:solidFill>
                          <a:miter lim="800000"/>
                          <a:headEnd/>
                          <a:tailEnd/>
                        </a:ln>
                      </wps:spPr>
                      <wps:txbx>
                        <w:txbxContent>
                          <w:p w14:paraId="5D484673" w14:textId="115ABEE0" w:rsidR="00BA51FA" w:rsidRPr="00BA51FA" w:rsidRDefault="00BA51FA" w:rsidP="00BA51FA">
                            <w:pPr>
                              <w:rPr>
                                <w:rFonts w:ascii="Arial" w:hAnsi="Arial" w:cs="Arial"/>
                                <w:b/>
                                <w:bCs/>
                                <w:sz w:val="22"/>
                                <w:szCs w:val="22"/>
                              </w:rPr>
                            </w:pPr>
                            <w:r>
                              <w:rPr>
                                <w:rFonts w:ascii="Arial" w:hAnsi="Arial" w:cs="Arial"/>
                                <w:sz w:val="21"/>
                                <w:szCs w:val="21"/>
                              </w:rPr>
                              <w:t xml:space="preserve">Core: </w:t>
                            </w:r>
                            <w:r w:rsidRPr="00BA51FA">
                              <w:rPr>
                                <w:rFonts w:ascii="Arial" w:hAnsi="Arial" w:cs="Arial"/>
                                <w:sz w:val="21"/>
                                <w:szCs w:val="21"/>
                              </w:rPr>
                              <w:t>MU4</w:t>
                            </w:r>
                            <w:r w:rsidR="0067620E">
                              <w:rPr>
                                <w:rFonts w:ascii="Arial" w:hAnsi="Arial" w:cs="Arial"/>
                                <w:sz w:val="21"/>
                                <w:szCs w:val="21"/>
                              </w:rPr>
                              <w:t>205</w:t>
                            </w:r>
                            <w:r>
                              <w:rPr>
                                <w:rFonts w:ascii="Arial" w:hAnsi="Arial" w:cs="Arial"/>
                                <w:sz w:val="21"/>
                                <w:szCs w:val="21"/>
                              </w:rPr>
                              <w:t xml:space="preserve"> </w:t>
                            </w:r>
                            <w:r w:rsidRPr="00BA51FA">
                              <w:rPr>
                                <w:rFonts w:ascii="Arial" w:hAnsi="Arial" w:cs="Arial"/>
                                <w:b/>
                                <w:bCs/>
                                <w:sz w:val="21"/>
                                <w:szCs w:val="21"/>
                              </w:rPr>
                              <w:t>Navigating Music Technology</w:t>
                            </w:r>
                          </w:p>
                          <w:p w14:paraId="38C3A004"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D634" id="_x0000_s1031" type="#_x0000_t202" style="position:absolute;margin-left:29.1pt;margin-top:4.05pt;width:195.6pt;height:4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">
                <v:textbox>
                  <w:txbxContent>
                    <w:p w14:paraId="5D484673" w14:textId="115ABEE0" w:rsidR="00BA51FA" w:rsidRPr="00BA51FA" w:rsidRDefault="00BA51FA" w:rsidP="00BA51FA">
                      <w:pPr>
                        <w:rPr>
                          <w:rFonts w:ascii="Arial" w:hAnsi="Arial" w:cs="Arial"/>
                          <w:b/>
                          <w:bCs/>
                          <w:sz w:val="22"/>
                          <w:szCs w:val="22"/>
                        </w:rPr>
                      </w:pPr>
                      <w:r>
                        <w:rPr>
                          <w:rFonts w:ascii="Arial" w:hAnsi="Arial" w:cs="Arial"/>
                          <w:sz w:val="21"/>
                          <w:szCs w:val="21"/>
                        </w:rPr>
                        <w:t xml:space="preserve">Core: </w:t>
                      </w:r>
                      <w:r w:rsidRPr="00BA51FA">
                        <w:rPr>
                          <w:rFonts w:ascii="Arial" w:hAnsi="Arial" w:cs="Arial"/>
                          <w:sz w:val="21"/>
                          <w:szCs w:val="21"/>
                        </w:rPr>
                        <w:t>MU4</w:t>
                      </w:r>
                      <w:r w:rsidR="0067620E">
                        <w:rPr>
                          <w:rFonts w:ascii="Arial" w:hAnsi="Arial" w:cs="Arial"/>
                          <w:sz w:val="21"/>
                          <w:szCs w:val="21"/>
                        </w:rPr>
                        <w:t>205</w:t>
                      </w:r>
                      <w:r>
                        <w:rPr>
                          <w:rFonts w:ascii="Arial" w:hAnsi="Arial" w:cs="Arial"/>
                          <w:sz w:val="21"/>
                          <w:szCs w:val="21"/>
                        </w:rPr>
                        <w:t xml:space="preserve"> </w:t>
                      </w:r>
                      <w:r w:rsidRPr="00BA51FA">
                        <w:rPr>
                          <w:rFonts w:ascii="Arial" w:hAnsi="Arial" w:cs="Arial"/>
                          <w:b/>
                          <w:bCs/>
                          <w:sz w:val="21"/>
                          <w:szCs w:val="21"/>
                        </w:rPr>
                        <w:t>Navigating Music Technology</w:t>
                      </w:r>
                    </w:p>
                    <w:p w14:paraId="38C3A004"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65699F1D" w14:textId="1046F30D"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6912" behindDoc="0" locked="0" layoutInCell="1" allowOverlap="1" wp14:anchorId="0551A721" wp14:editId="5A12CA89">
                <wp:simplePos x="0" y="0"/>
                <wp:positionH relativeFrom="column">
                  <wp:posOffset>6532245</wp:posOffset>
                </wp:positionH>
                <wp:positionV relativeFrom="paragraph">
                  <wp:posOffset>155656</wp:posOffset>
                </wp:positionV>
                <wp:extent cx="2484120" cy="583565"/>
                <wp:effectExtent l="0" t="0" r="17780" b="1333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47B3420E" w14:textId="6FFA74D5" w:rsidR="00F92678" w:rsidRDefault="00F92678" w:rsidP="00F92678">
                            <w:pPr>
                              <w:rPr>
                                <w:rFonts w:ascii="Arial" w:hAnsi="Arial" w:cs="Arial"/>
                                <w:sz w:val="22"/>
                                <w:szCs w:val="22"/>
                              </w:rPr>
                            </w:pPr>
                            <w:r>
                              <w:rPr>
                                <w:rFonts w:ascii="Arial" w:hAnsi="Arial" w:cs="Arial"/>
                                <w:sz w:val="22"/>
                                <w:szCs w:val="22"/>
                              </w:rPr>
                              <w:t xml:space="preserve">Optional: MU6307 </w:t>
                            </w:r>
                            <w:r w:rsidRPr="00F92678">
                              <w:rPr>
                                <w:rFonts w:ascii="Arial" w:hAnsi="Arial" w:cs="Arial"/>
                                <w:b/>
                                <w:bCs/>
                                <w:sz w:val="22"/>
                                <w:szCs w:val="22"/>
                              </w:rPr>
                              <w:t>Live Sound &amp; Event Management</w:t>
                            </w:r>
                          </w:p>
                          <w:p w14:paraId="42F9FFB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1A721" id="_x0000_s1032" type="#_x0000_t202" style="position:absolute;margin-left:514.35pt;margin-top:12.25pt;width:195.6pt;height:4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">
                <v:textbox>
                  <w:txbxContent>
                    <w:p w14:paraId="47B3420E" w14:textId="6FFA74D5" w:rsidR="00F92678" w:rsidRDefault="00F92678" w:rsidP="00F92678">
                      <w:pPr>
                        <w:rPr>
                          <w:rFonts w:ascii="Arial" w:hAnsi="Arial" w:cs="Arial"/>
                          <w:sz w:val="22"/>
                          <w:szCs w:val="22"/>
                        </w:rPr>
                      </w:pPr>
                      <w:r>
                        <w:rPr>
                          <w:rFonts w:ascii="Arial" w:hAnsi="Arial" w:cs="Arial"/>
                          <w:sz w:val="22"/>
                          <w:szCs w:val="22"/>
                        </w:rPr>
                        <w:t xml:space="preserve">Optional: MU6307 </w:t>
                      </w:r>
                      <w:r w:rsidRPr="00F92678">
                        <w:rPr>
                          <w:rFonts w:ascii="Arial" w:hAnsi="Arial" w:cs="Arial"/>
                          <w:b/>
                          <w:bCs/>
                          <w:sz w:val="22"/>
                          <w:szCs w:val="22"/>
                        </w:rPr>
                        <w:t>Live Sound &amp; Event Management</w:t>
                      </w:r>
                    </w:p>
                    <w:p w14:paraId="42F9FFBB"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2009FBAC" w14:textId="317929D7" w:rsidR="00BA51FA" w:rsidRPr="006C402B" w:rsidRDefault="006A368C"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9744" behindDoc="0" locked="0" layoutInCell="1" allowOverlap="1" wp14:anchorId="459E7377" wp14:editId="44BE2F0B">
                <wp:simplePos x="0" y="0"/>
                <wp:positionH relativeFrom="column">
                  <wp:posOffset>3414395</wp:posOffset>
                </wp:positionH>
                <wp:positionV relativeFrom="paragraph">
                  <wp:posOffset>222885</wp:posOffset>
                </wp:positionV>
                <wp:extent cx="2484120" cy="586800"/>
                <wp:effectExtent l="0" t="0" r="17780" b="1016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6800"/>
                        </a:xfrm>
                        <a:prstGeom prst="rect">
                          <a:avLst/>
                        </a:prstGeom>
                        <a:solidFill>
                          <a:srgbClr val="FFFFFF"/>
                        </a:solidFill>
                        <a:ln w="9525">
                          <a:solidFill>
                            <a:srgbClr val="000000"/>
                          </a:solidFill>
                          <a:miter lim="800000"/>
                          <a:headEnd/>
                          <a:tailEnd/>
                        </a:ln>
                      </wps:spPr>
                      <wps:txbx>
                        <w:txbxContent>
                          <w:p w14:paraId="73F2338C" w14:textId="1FCAABB8" w:rsidR="00FA6C18" w:rsidRDefault="006A368C" w:rsidP="00FA6C18">
                            <w:pPr>
                              <w:rPr>
                                <w:rFonts w:ascii="Arial" w:hAnsi="Arial" w:cs="Arial"/>
                                <w:sz w:val="22"/>
                                <w:szCs w:val="22"/>
                              </w:rPr>
                            </w:pPr>
                            <w:r>
                              <w:rPr>
                                <w:rFonts w:ascii="Arial" w:hAnsi="Arial" w:cs="Arial"/>
                                <w:sz w:val="22"/>
                                <w:szCs w:val="22"/>
                              </w:rPr>
                              <w:t xml:space="preserve">Optional: MU5202 </w:t>
                            </w:r>
                            <w:r w:rsidRPr="006A368C">
                              <w:rPr>
                                <w:rFonts w:ascii="Arial" w:hAnsi="Arial" w:cs="Arial"/>
                                <w:b/>
                                <w:bCs/>
                                <w:sz w:val="22"/>
                                <w:szCs w:val="22"/>
                              </w:rPr>
                              <w:t>Programming Music</w:t>
                            </w:r>
                          </w:p>
                          <w:p w14:paraId="2DB07553"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7377" id="_x0000_s1033" type="#_x0000_t202" style="position:absolute;margin-left:268.85pt;margin-top:17.55pt;width:195.6pt;height:4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">
                <v:textbox>
                  <w:txbxContent>
                    <w:p w14:paraId="73F2338C" w14:textId="1FCAABB8" w:rsidR="00FA6C18" w:rsidRDefault="006A368C" w:rsidP="00FA6C18">
                      <w:pPr>
                        <w:rPr>
                          <w:rFonts w:ascii="Arial" w:hAnsi="Arial" w:cs="Arial"/>
                          <w:sz w:val="22"/>
                          <w:szCs w:val="22"/>
                        </w:rPr>
                      </w:pPr>
                      <w:r>
                        <w:rPr>
                          <w:rFonts w:ascii="Arial" w:hAnsi="Arial" w:cs="Arial"/>
                          <w:sz w:val="22"/>
                          <w:szCs w:val="22"/>
                        </w:rPr>
                        <w:t xml:space="preserve">Optional: MU5202 </w:t>
                      </w:r>
                      <w:r w:rsidRPr="006A368C">
                        <w:rPr>
                          <w:rFonts w:ascii="Arial" w:hAnsi="Arial" w:cs="Arial"/>
                          <w:b/>
                          <w:bCs/>
                          <w:sz w:val="22"/>
                          <w:szCs w:val="22"/>
                        </w:rPr>
                        <w:t>Programming Music</w:t>
                      </w:r>
                    </w:p>
                    <w:p w14:paraId="2DB07553"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A08AAAF" w14:textId="0E6F9EB8" w:rsidR="00BA51FA" w:rsidRPr="006C402B" w:rsidRDefault="00BA51FA" w:rsidP="00BA51FA">
      <w:pPr>
        <w:spacing w:after="160" w:line="259" w:lineRule="auto"/>
        <w:rPr>
          <w:rFonts w:ascii="Arial" w:eastAsia="Calibri" w:hAnsi="Arial" w:cs="Arial"/>
          <w:b/>
          <w:sz w:val="18"/>
          <w:szCs w:val="18"/>
          <w:lang w:eastAsia="en-US"/>
        </w:rPr>
      </w:pPr>
    </w:p>
    <w:p w14:paraId="7988D410" w14:textId="758E379C"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8960" behindDoc="0" locked="0" layoutInCell="1" allowOverlap="1" wp14:anchorId="7733590D" wp14:editId="4C0A21C6">
                <wp:simplePos x="0" y="0"/>
                <wp:positionH relativeFrom="column">
                  <wp:posOffset>6532245</wp:posOffset>
                </wp:positionH>
                <wp:positionV relativeFrom="paragraph">
                  <wp:posOffset>96196</wp:posOffset>
                </wp:positionV>
                <wp:extent cx="2484120" cy="583565"/>
                <wp:effectExtent l="0" t="0" r="1778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31E26BFD" w14:textId="66CAF144" w:rsidR="00F92678" w:rsidRDefault="00F92678" w:rsidP="00F92678">
                            <w:pPr>
                              <w:rPr>
                                <w:rFonts w:ascii="Arial" w:hAnsi="Arial" w:cs="Arial"/>
                                <w:sz w:val="22"/>
                                <w:szCs w:val="22"/>
                              </w:rPr>
                            </w:pPr>
                            <w:r>
                              <w:rPr>
                                <w:rFonts w:ascii="Arial" w:hAnsi="Arial" w:cs="Arial"/>
                                <w:sz w:val="22"/>
                                <w:szCs w:val="22"/>
                              </w:rPr>
                              <w:t xml:space="preserve">Optional: MU6305 </w:t>
                            </w:r>
                            <w:r w:rsidRPr="00F92678">
                              <w:rPr>
                                <w:rFonts w:ascii="Arial" w:hAnsi="Arial" w:cs="Arial"/>
                                <w:b/>
                                <w:bCs/>
                                <w:sz w:val="22"/>
                                <w:szCs w:val="22"/>
                              </w:rPr>
                              <w:t>Music &amp; Technology in Education</w:t>
                            </w:r>
                          </w:p>
                          <w:p w14:paraId="56558514"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590D" id="_x0000_s1034" type="#_x0000_t202" style="position:absolute;margin-left:514.35pt;margin-top:7.55pt;width:195.6pt;height:4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">
                <v:textbox>
                  <w:txbxContent>
                    <w:p w14:paraId="31E26BFD" w14:textId="66CAF144" w:rsidR="00F92678" w:rsidRDefault="00F92678" w:rsidP="00F92678">
                      <w:pPr>
                        <w:rPr>
                          <w:rFonts w:ascii="Arial" w:hAnsi="Arial" w:cs="Arial"/>
                          <w:sz w:val="22"/>
                          <w:szCs w:val="22"/>
                        </w:rPr>
                      </w:pPr>
                      <w:r>
                        <w:rPr>
                          <w:rFonts w:ascii="Arial" w:hAnsi="Arial" w:cs="Arial"/>
                          <w:sz w:val="22"/>
                          <w:szCs w:val="22"/>
                        </w:rPr>
                        <w:t xml:space="preserve">Optional: MU6305 </w:t>
                      </w:r>
                      <w:r w:rsidRPr="00F92678">
                        <w:rPr>
                          <w:rFonts w:ascii="Arial" w:hAnsi="Arial" w:cs="Arial"/>
                          <w:b/>
                          <w:bCs/>
                          <w:sz w:val="22"/>
                          <w:szCs w:val="22"/>
                        </w:rPr>
                        <w:t>Music &amp; Technology in Education</w:t>
                      </w:r>
                    </w:p>
                    <w:p w14:paraId="56558514"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r w:rsidR="006A368C" w:rsidRPr="006C402B">
        <w:rPr>
          <w:rFonts w:ascii="Calibri" w:eastAsia="Calibri" w:hAnsi="Calibri"/>
          <w:noProof/>
          <w:sz w:val="20"/>
          <w:szCs w:val="20"/>
        </w:rPr>
        <mc:AlternateContent>
          <mc:Choice Requires="wps">
            <w:drawing>
              <wp:anchor distT="0" distB="0" distL="114300" distR="114300" simplePos="0" relativeHeight="251673600" behindDoc="0" locked="0" layoutInCell="1" allowOverlap="1" wp14:anchorId="27E2273F" wp14:editId="394C82FC">
                <wp:simplePos x="0" y="0"/>
                <wp:positionH relativeFrom="column">
                  <wp:posOffset>368935</wp:posOffset>
                </wp:positionH>
                <wp:positionV relativeFrom="paragraph">
                  <wp:posOffset>99587</wp:posOffset>
                </wp:positionV>
                <wp:extent cx="2484120" cy="583565"/>
                <wp:effectExtent l="0" t="0" r="17780" b="1333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0E3E786A" w14:textId="188B9E86" w:rsidR="00BA51FA" w:rsidRDefault="00BA51FA" w:rsidP="00BA51FA">
                            <w:pPr>
                              <w:rPr>
                                <w:rFonts w:ascii="Arial" w:hAnsi="Arial" w:cs="Arial"/>
                                <w:sz w:val="22"/>
                                <w:szCs w:val="22"/>
                              </w:rPr>
                            </w:pPr>
                            <w:r>
                              <w:rPr>
                                <w:rFonts w:ascii="Arial" w:hAnsi="Arial" w:cs="Arial"/>
                                <w:sz w:val="22"/>
                                <w:szCs w:val="22"/>
                              </w:rPr>
                              <w:t xml:space="preserve">Core: </w:t>
                            </w:r>
                            <w:r w:rsidRPr="00BA51FA">
                              <w:rPr>
                                <w:rFonts w:ascii="Arial" w:hAnsi="Arial" w:cs="Arial"/>
                                <w:sz w:val="22"/>
                                <w:szCs w:val="22"/>
                              </w:rPr>
                              <w:t>MU4203</w:t>
                            </w:r>
                            <w:r w:rsidRPr="00BA51FA">
                              <w:rPr>
                                <w:rFonts w:ascii="Arial" w:hAnsi="Arial" w:cs="Arial"/>
                                <w:b/>
                                <w:bCs/>
                                <w:sz w:val="22"/>
                                <w:szCs w:val="22"/>
                              </w:rPr>
                              <w:t xml:space="preserve"> Recording &amp; Engineering</w:t>
                            </w:r>
                          </w:p>
                          <w:p w14:paraId="76D5B4DB" w14:textId="15A54655"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273F" id="_x0000_s1035" type="#_x0000_t202" style="position:absolute;margin-left:29.05pt;margin-top:7.85pt;width:195.6pt;height:4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">
                <v:textbox>
                  <w:txbxContent>
                    <w:p w14:paraId="0E3E786A" w14:textId="188B9E86" w:rsidR="00BA51FA" w:rsidRDefault="00BA51FA" w:rsidP="00BA51FA">
                      <w:pPr>
                        <w:rPr>
                          <w:rFonts w:ascii="Arial" w:hAnsi="Arial" w:cs="Arial"/>
                          <w:sz w:val="22"/>
                          <w:szCs w:val="22"/>
                        </w:rPr>
                      </w:pPr>
                      <w:r>
                        <w:rPr>
                          <w:rFonts w:ascii="Arial" w:hAnsi="Arial" w:cs="Arial"/>
                          <w:sz w:val="22"/>
                          <w:szCs w:val="22"/>
                        </w:rPr>
                        <w:t xml:space="preserve">Core: </w:t>
                      </w:r>
                      <w:r w:rsidRPr="00BA51FA">
                        <w:rPr>
                          <w:rFonts w:ascii="Arial" w:hAnsi="Arial" w:cs="Arial"/>
                          <w:sz w:val="22"/>
                          <w:szCs w:val="22"/>
                        </w:rPr>
                        <w:t>MU4203</w:t>
                      </w:r>
                      <w:r w:rsidRPr="00BA51FA">
                        <w:rPr>
                          <w:rFonts w:ascii="Arial" w:hAnsi="Arial" w:cs="Arial"/>
                          <w:b/>
                          <w:bCs/>
                          <w:sz w:val="22"/>
                          <w:szCs w:val="22"/>
                        </w:rPr>
                        <w:t xml:space="preserve"> Recording &amp; Engineering</w:t>
                      </w:r>
                    </w:p>
                    <w:p w14:paraId="76D5B4DB" w14:textId="15A54655"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113C5783" w14:textId="0D93AE31" w:rsidR="00BA51FA" w:rsidRPr="006C402B" w:rsidRDefault="00BA51FA" w:rsidP="00BA51FA">
      <w:pPr>
        <w:spacing w:after="160" w:line="259" w:lineRule="auto"/>
        <w:rPr>
          <w:rFonts w:ascii="Arial" w:eastAsia="Calibri" w:hAnsi="Arial" w:cs="Arial"/>
          <w:b/>
          <w:sz w:val="18"/>
          <w:szCs w:val="18"/>
          <w:lang w:eastAsia="en-US"/>
        </w:rPr>
      </w:pPr>
    </w:p>
    <w:p w14:paraId="52F5ED11" w14:textId="61B70D52" w:rsidR="00BA51FA" w:rsidRPr="006C402B" w:rsidRDefault="006A368C"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80768" behindDoc="0" locked="0" layoutInCell="1" allowOverlap="1" wp14:anchorId="76B4A8BB" wp14:editId="4099A957">
                <wp:simplePos x="0" y="0"/>
                <wp:positionH relativeFrom="column">
                  <wp:posOffset>3415030</wp:posOffset>
                </wp:positionH>
                <wp:positionV relativeFrom="paragraph">
                  <wp:posOffset>8349</wp:posOffset>
                </wp:positionV>
                <wp:extent cx="2484120" cy="583565"/>
                <wp:effectExtent l="0" t="0" r="17780" b="13335"/>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24A109E5" w14:textId="5C810356" w:rsidR="00FA6C18" w:rsidRPr="006A368C" w:rsidRDefault="006A368C" w:rsidP="00FA6C18">
                            <w:pPr>
                              <w:rPr>
                                <w:rFonts w:ascii="Arial" w:hAnsi="Arial" w:cs="Arial"/>
                                <w:sz w:val="21"/>
                                <w:szCs w:val="21"/>
                              </w:rPr>
                            </w:pPr>
                            <w:r>
                              <w:rPr>
                                <w:rFonts w:ascii="Arial" w:hAnsi="Arial" w:cs="Arial"/>
                                <w:sz w:val="21"/>
                                <w:szCs w:val="21"/>
                              </w:rPr>
                              <w:t xml:space="preserve">Optional: MU5204 </w:t>
                            </w:r>
                            <w:r w:rsidRPr="006A368C">
                              <w:rPr>
                                <w:rFonts w:ascii="Arial" w:hAnsi="Arial" w:cs="Arial"/>
                                <w:b/>
                                <w:bCs/>
                                <w:sz w:val="21"/>
                                <w:szCs w:val="21"/>
                              </w:rPr>
                              <w:t xml:space="preserve">Performing </w:t>
                            </w:r>
                            <w:proofErr w:type="gramStart"/>
                            <w:r w:rsidRPr="006A368C">
                              <w:rPr>
                                <w:rFonts w:ascii="Arial" w:hAnsi="Arial" w:cs="Arial"/>
                                <w:b/>
                                <w:bCs/>
                                <w:sz w:val="21"/>
                                <w:szCs w:val="21"/>
                              </w:rPr>
                              <w:t>With</w:t>
                            </w:r>
                            <w:proofErr w:type="gramEnd"/>
                            <w:r w:rsidRPr="006A368C">
                              <w:rPr>
                                <w:rFonts w:ascii="Arial" w:hAnsi="Arial" w:cs="Arial"/>
                                <w:b/>
                                <w:bCs/>
                                <w:sz w:val="21"/>
                                <w:szCs w:val="21"/>
                              </w:rPr>
                              <w:t xml:space="preserve"> Technology</w:t>
                            </w:r>
                          </w:p>
                          <w:p w14:paraId="51056D55"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A8BB" id="_x0000_s1036" type="#_x0000_t202" style="position:absolute;margin-left:268.9pt;margin-top:.65pt;width:195.6pt;height:4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">
                <v:textbox>
                  <w:txbxContent>
                    <w:p w14:paraId="24A109E5" w14:textId="5C810356" w:rsidR="00FA6C18" w:rsidRPr="006A368C" w:rsidRDefault="006A368C" w:rsidP="00FA6C18">
                      <w:pPr>
                        <w:rPr>
                          <w:rFonts w:ascii="Arial" w:hAnsi="Arial" w:cs="Arial"/>
                          <w:sz w:val="21"/>
                          <w:szCs w:val="21"/>
                        </w:rPr>
                      </w:pPr>
                      <w:r>
                        <w:rPr>
                          <w:rFonts w:ascii="Arial" w:hAnsi="Arial" w:cs="Arial"/>
                          <w:sz w:val="21"/>
                          <w:szCs w:val="21"/>
                        </w:rPr>
                        <w:t xml:space="preserve">Optional: MU5204 </w:t>
                      </w:r>
                      <w:r w:rsidRPr="006A368C">
                        <w:rPr>
                          <w:rFonts w:ascii="Arial" w:hAnsi="Arial" w:cs="Arial"/>
                          <w:b/>
                          <w:bCs/>
                          <w:sz w:val="21"/>
                          <w:szCs w:val="21"/>
                        </w:rPr>
                        <w:t xml:space="preserve">Performing </w:t>
                      </w:r>
                      <w:proofErr w:type="gramStart"/>
                      <w:r w:rsidRPr="006A368C">
                        <w:rPr>
                          <w:rFonts w:ascii="Arial" w:hAnsi="Arial" w:cs="Arial"/>
                          <w:b/>
                          <w:bCs/>
                          <w:sz w:val="21"/>
                          <w:szCs w:val="21"/>
                        </w:rPr>
                        <w:t>With</w:t>
                      </w:r>
                      <w:proofErr w:type="gramEnd"/>
                      <w:r w:rsidRPr="006A368C">
                        <w:rPr>
                          <w:rFonts w:ascii="Arial" w:hAnsi="Arial" w:cs="Arial"/>
                          <w:b/>
                          <w:bCs/>
                          <w:sz w:val="21"/>
                          <w:szCs w:val="21"/>
                        </w:rPr>
                        <w:t xml:space="preserve"> Technology</w:t>
                      </w:r>
                    </w:p>
                    <w:p w14:paraId="51056D55" w14:textId="77777777" w:rsidR="00FA6C18" w:rsidRPr="006C402B" w:rsidRDefault="00FA6C18" w:rsidP="00FA6C1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F949305" w14:textId="5A33A37D"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91008" behindDoc="0" locked="0" layoutInCell="1" allowOverlap="1" wp14:anchorId="4B0868BB" wp14:editId="7E36FAB2">
                <wp:simplePos x="0" y="0"/>
                <wp:positionH relativeFrom="column">
                  <wp:posOffset>6532245</wp:posOffset>
                </wp:positionH>
                <wp:positionV relativeFrom="paragraph">
                  <wp:posOffset>35898</wp:posOffset>
                </wp:positionV>
                <wp:extent cx="2484120" cy="583565"/>
                <wp:effectExtent l="0" t="0" r="17780" b="13335"/>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056E26F6" w14:textId="2BD7959E" w:rsidR="00F92678" w:rsidRPr="00F92678" w:rsidRDefault="00F92678" w:rsidP="00F92678">
                            <w:pPr>
                              <w:rPr>
                                <w:rFonts w:ascii="Arial" w:hAnsi="Arial" w:cs="Arial"/>
                                <w:b/>
                                <w:bCs/>
                                <w:sz w:val="22"/>
                                <w:szCs w:val="22"/>
                              </w:rPr>
                            </w:pPr>
                            <w:r>
                              <w:rPr>
                                <w:rFonts w:ascii="Arial" w:hAnsi="Arial" w:cs="Arial"/>
                                <w:sz w:val="22"/>
                                <w:szCs w:val="22"/>
                              </w:rPr>
                              <w:t xml:space="preserve">Optional: MU6302 </w:t>
                            </w:r>
                            <w:r w:rsidRPr="00F92678">
                              <w:rPr>
                                <w:rFonts w:ascii="Arial" w:hAnsi="Arial" w:cs="Arial"/>
                                <w:b/>
                                <w:bCs/>
                                <w:sz w:val="22"/>
                                <w:szCs w:val="22"/>
                              </w:rPr>
                              <w:t>The Analogue Studio</w:t>
                            </w:r>
                          </w:p>
                          <w:p w14:paraId="6DD95FF7"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68BB" id="_x0000_s1037" type="#_x0000_t202" style="position:absolute;margin-left:514.35pt;margin-top:2.85pt;width:195.6pt;height:4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">
                <v:textbox>
                  <w:txbxContent>
                    <w:p w14:paraId="056E26F6" w14:textId="2BD7959E" w:rsidR="00F92678" w:rsidRPr="00F92678" w:rsidRDefault="00F92678" w:rsidP="00F92678">
                      <w:pPr>
                        <w:rPr>
                          <w:rFonts w:ascii="Arial" w:hAnsi="Arial" w:cs="Arial"/>
                          <w:b/>
                          <w:bCs/>
                          <w:sz w:val="22"/>
                          <w:szCs w:val="22"/>
                        </w:rPr>
                      </w:pPr>
                      <w:r>
                        <w:rPr>
                          <w:rFonts w:ascii="Arial" w:hAnsi="Arial" w:cs="Arial"/>
                          <w:sz w:val="22"/>
                          <w:szCs w:val="22"/>
                        </w:rPr>
                        <w:t xml:space="preserve">Optional: MU6302 </w:t>
                      </w:r>
                      <w:r w:rsidRPr="00F92678">
                        <w:rPr>
                          <w:rFonts w:ascii="Arial" w:hAnsi="Arial" w:cs="Arial"/>
                          <w:b/>
                          <w:bCs/>
                          <w:sz w:val="22"/>
                          <w:szCs w:val="22"/>
                        </w:rPr>
                        <w:t>The Analogue Studio</w:t>
                      </w:r>
                    </w:p>
                    <w:p w14:paraId="6DD95FF7"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41D90B98" w14:textId="627FC19E" w:rsidR="00BA51FA" w:rsidRPr="006C402B" w:rsidRDefault="006A368C"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5648" behindDoc="0" locked="0" layoutInCell="1" allowOverlap="1" wp14:anchorId="249CC0BE" wp14:editId="7EB2EE6D">
                <wp:simplePos x="0" y="0"/>
                <wp:positionH relativeFrom="column">
                  <wp:posOffset>369570</wp:posOffset>
                </wp:positionH>
                <wp:positionV relativeFrom="paragraph">
                  <wp:posOffset>107613</wp:posOffset>
                </wp:positionV>
                <wp:extent cx="2484120" cy="583565"/>
                <wp:effectExtent l="0" t="0" r="17780" b="1333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3293CD72" w14:textId="6C4E5565" w:rsidR="00BA51FA" w:rsidRDefault="00FA6C18" w:rsidP="00FA6C18">
                            <w:pPr>
                              <w:rPr>
                                <w:rFonts w:ascii="Arial" w:hAnsi="Arial" w:cs="Arial"/>
                                <w:sz w:val="21"/>
                                <w:szCs w:val="21"/>
                              </w:rPr>
                            </w:pPr>
                            <w:r>
                              <w:rPr>
                                <w:rFonts w:ascii="Arial" w:hAnsi="Arial" w:cs="Arial"/>
                                <w:sz w:val="21"/>
                                <w:szCs w:val="21"/>
                              </w:rPr>
                              <w:t xml:space="preserve">Core: </w:t>
                            </w:r>
                            <w:r w:rsidRPr="00FA6C18">
                              <w:rPr>
                                <w:rFonts w:ascii="Arial" w:hAnsi="Arial" w:cs="Arial"/>
                                <w:sz w:val="21"/>
                                <w:szCs w:val="21"/>
                              </w:rPr>
                              <w:t>MU4204</w:t>
                            </w:r>
                            <w:r>
                              <w:rPr>
                                <w:rFonts w:ascii="Arial" w:hAnsi="Arial" w:cs="Arial"/>
                                <w:sz w:val="21"/>
                                <w:szCs w:val="21"/>
                              </w:rPr>
                              <w:t xml:space="preserve"> </w:t>
                            </w:r>
                            <w:r w:rsidRPr="00FA6C18">
                              <w:rPr>
                                <w:rFonts w:ascii="Arial" w:hAnsi="Arial" w:cs="Arial"/>
                                <w:b/>
                                <w:bCs/>
                                <w:sz w:val="21"/>
                                <w:szCs w:val="21"/>
                              </w:rPr>
                              <w:t>Sonic Environments</w:t>
                            </w:r>
                          </w:p>
                          <w:p w14:paraId="2C248650" w14:textId="77777777" w:rsidR="00FA6C18" w:rsidRDefault="00FA6C18" w:rsidP="00FA6C18">
                            <w:pPr>
                              <w:rPr>
                                <w:rFonts w:ascii="Arial" w:hAnsi="Arial" w:cs="Arial"/>
                                <w:sz w:val="22"/>
                                <w:szCs w:val="22"/>
                              </w:rPr>
                            </w:pPr>
                          </w:p>
                          <w:p w14:paraId="6B3D6F98"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CC0BE" id="_x0000_s1038" type="#_x0000_t202" style="position:absolute;margin-left:29.1pt;margin-top:8.45pt;width:195.6pt;height:4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">
                <v:textbox>
                  <w:txbxContent>
                    <w:p w14:paraId="3293CD72" w14:textId="6C4E5565" w:rsidR="00BA51FA" w:rsidRDefault="00FA6C18" w:rsidP="00FA6C18">
                      <w:pPr>
                        <w:rPr>
                          <w:rFonts w:ascii="Arial" w:hAnsi="Arial" w:cs="Arial"/>
                          <w:sz w:val="21"/>
                          <w:szCs w:val="21"/>
                        </w:rPr>
                      </w:pPr>
                      <w:r>
                        <w:rPr>
                          <w:rFonts w:ascii="Arial" w:hAnsi="Arial" w:cs="Arial"/>
                          <w:sz w:val="21"/>
                          <w:szCs w:val="21"/>
                        </w:rPr>
                        <w:t xml:space="preserve">Core: </w:t>
                      </w:r>
                      <w:r w:rsidRPr="00FA6C18">
                        <w:rPr>
                          <w:rFonts w:ascii="Arial" w:hAnsi="Arial" w:cs="Arial"/>
                          <w:sz w:val="21"/>
                          <w:szCs w:val="21"/>
                        </w:rPr>
                        <w:t>MU4204</w:t>
                      </w:r>
                      <w:r>
                        <w:rPr>
                          <w:rFonts w:ascii="Arial" w:hAnsi="Arial" w:cs="Arial"/>
                          <w:sz w:val="21"/>
                          <w:szCs w:val="21"/>
                        </w:rPr>
                        <w:t xml:space="preserve"> </w:t>
                      </w:r>
                      <w:r w:rsidRPr="00FA6C18">
                        <w:rPr>
                          <w:rFonts w:ascii="Arial" w:hAnsi="Arial" w:cs="Arial"/>
                          <w:b/>
                          <w:bCs/>
                          <w:sz w:val="21"/>
                          <w:szCs w:val="21"/>
                        </w:rPr>
                        <w:t>Sonic Environments</w:t>
                      </w:r>
                    </w:p>
                    <w:p w14:paraId="2C248650" w14:textId="77777777" w:rsidR="00FA6C18" w:rsidRDefault="00FA6C18" w:rsidP="00FA6C18">
                      <w:pPr>
                        <w:rPr>
                          <w:rFonts w:ascii="Arial" w:hAnsi="Arial" w:cs="Arial"/>
                          <w:sz w:val="22"/>
                          <w:szCs w:val="22"/>
                        </w:rPr>
                      </w:pPr>
                    </w:p>
                    <w:p w14:paraId="6B3D6F98" w14:textId="77777777" w:rsidR="00BA51FA" w:rsidRPr="006C402B" w:rsidRDefault="00BA51FA" w:rsidP="00BA51FA">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E9EABD2" w14:textId="0EB1BDC9" w:rsidR="00BA51FA" w:rsidRPr="006C402B" w:rsidRDefault="00F92678" w:rsidP="00BA51FA">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93056" behindDoc="0" locked="0" layoutInCell="1" allowOverlap="1" wp14:anchorId="32305D4B" wp14:editId="73095A3C">
                <wp:simplePos x="0" y="0"/>
                <wp:positionH relativeFrom="column">
                  <wp:posOffset>6532245</wp:posOffset>
                </wp:positionH>
                <wp:positionV relativeFrom="paragraph">
                  <wp:posOffset>221520</wp:posOffset>
                </wp:positionV>
                <wp:extent cx="2484120" cy="583565"/>
                <wp:effectExtent l="0" t="0" r="17780" b="1333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565"/>
                        </a:xfrm>
                        <a:prstGeom prst="rect">
                          <a:avLst/>
                        </a:prstGeom>
                        <a:solidFill>
                          <a:srgbClr val="FFFFFF"/>
                        </a:solidFill>
                        <a:ln w="9525">
                          <a:solidFill>
                            <a:srgbClr val="000000"/>
                          </a:solidFill>
                          <a:miter lim="800000"/>
                          <a:headEnd/>
                          <a:tailEnd/>
                        </a:ln>
                      </wps:spPr>
                      <wps:txbx>
                        <w:txbxContent>
                          <w:p w14:paraId="5122C4F3" w14:textId="31863E34" w:rsidR="00F92678" w:rsidRDefault="00F92678" w:rsidP="00F92678">
                            <w:pPr>
                              <w:rPr>
                                <w:rFonts w:ascii="Arial" w:hAnsi="Arial" w:cs="Arial"/>
                                <w:sz w:val="22"/>
                                <w:szCs w:val="22"/>
                              </w:rPr>
                            </w:pPr>
                            <w:r>
                              <w:rPr>
                                <w:rFonts w:ascii="Arial" w:hAnsi="Arial" w:cs="Arial"/>
                                <w:sz w:val="22"/>
                                <w:szCs w:val="22"/>
                              </w:rPr>
                              <w:t xml:space="preserve">Optional: MU6203 </w:t>
                            </w:r>
                            <w:r w:rsidRPr="00F92678">
                              <w:rPr>
                                <w:rFonts w:ascii="Arial" w:hAnsi="Arial" w:cs="Arial"/>
                                <w:b/>
                                <w:bCs/>
                                <w:sz w:val="22"/>
                                <w:szCs w:val="22"/>
                              </w:rPr>
                              <w:t>Broadcasting</w:t>
                            </w:r>
                          </w:p>
                          <w:p w14:paraId="3DEA7592"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05D4B" id="_x0000_s1039" type="#_x0000_t202" style="position:absolute;margin-left:514.35pt;margin-top:17.45pt;width:195.6pt;height:4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">
                <v:textbox>
                  <w:txbxContent>
                    <w:p w14:paraId="5122C4F3" w14:textId="31863E34" w:rsidR="00F92678" w:rsidRDefault="00F92678" w:rsidP="00F92678">
                      <w:pPr>
                        <w:rPr>
                          <w:rFonts w:ascii="Arial" w:hAnsi="Arial" w:cs="Arial"/>
                          <w:sz w:val="22"/>
                          <w:szCs w:val="22"/>
                        </w:rPr>
                      </w:pPr>
                      <w:r>
                        <w:rPr>
                          <w:rFonts w:ascii="Arial" w:hAnsi="Arial" w:cs="Arial"/>
                          <w:sz w:val="22"/>
                          <w:szCs w:val="22"/>
                        </w:rPr>
                        <w:t xml:space="preserve">Optional: MU6203 </w:t>
                      </w:r>
                      <w:r w:rsidRPr="00F92678">
                        <w:rPr>
                          <w:rFonts w:ascii="Arial" w:hAnsi="Arial" w:cs="Arial"/>
                          <w:b/>
                          <w:bCs/>
                          <w:sz w:val="22"/>
                          <w:szCs w:val="22"/>
                        </w:rPr>
                        <w:t>Broadcasting</w:t>
                      </w:r>
                    </w:p>
                    <w:p w14:paraId="3DEA7592" w14:textId="77777777" w:rsidR="00F92678" w:rsidRPr="006C402B" w:rsidRDefault="00F92678" w:rsidP="00F92678">
                      <w:pPr>
                        <w:jc w:val="right"/>
                        <w:rPr>
                          <w:rFonts w:ascii="Arial" w:hAnsi="Arial" w:cs="Arial"/>
                          <w:sz w:val="22"/>
                          <w:szCs w:val="22"/>
                        </w:rPr>
                      </w:pPr>
                      <w:r w:rsidRPr="006C402B">
                        <w:rPr>
                          <w:rFonts w:ascii="Arial" w:hAnsi="Arial" w:cs="Arial"/>
                          <w:sz w:val="22"/>
                          <w:szCs w:val="22"/>
                        </w:rPr>
                        <w:t>30</w:t>
                      </w:r>
                    </w:p>
                  </w:txbxContent>
                </v:textbox>
              </v:shape>
            </w:pict>
          </mc:Fallback>
        </mc:AlternateContent>
      </w:r>
      <w:r w:rsidR="006A368C" w:rsidRPr="006C402B">
        <w:rPr>
          <w:rFonts w:ascii="Calibri" w:eastAsia="Calibri" w:hAnsi="Calibri"/>
          <w:noProof/>
          <w:sz w:val="20"/>
          <w:szCs w:val="20"/>
        </w:rPr>
        <mc:AlternateContent>
          <mc:Choice Requires="wps">
            <w:drawing>
              <wp:anchor distT="0" distB="0" distL="114300" distR="114300" simplePos="0" relativeHeight="251682816" behindDoc="0" locked="0" layoutInCell="1" allowOverlap="1" wp14:anchorId="45C6F4C0" wp14:editId="1CD02969">
                <wp:simplePos x="0" y="0"/>
                <wp:positionH relativeFrom="column">
                  <wp:posOffset>3414395</wp:posOffset>
                </wp:positionH>
                <wp:positionV relativeFrom="paragraph">
                  <wp:posOffset>45517</wp:posOffset>
                </wp:positionV>
                <wp:extent cx="2484120" cy="583660"/>
                <wp:effectExtent l="0" t="0" r="17780" b="13335"/>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83660"/>
                        </a:xfrm>
                        <a:prstGeom prst="rect">
                          <a:avLst/>
                        </a:prstGeom>
                        <a:solidFill>
                          <a:srgbClr val="FFFFFF"/>
                        </a:solidFill>
                        <a:ln w="9525">
                          <a:solidFill>
                            <a:srgbClr val="000000"/>
                          </a:solidFill>
                          <a:miter lim="800000"/>
                          <a:headEnd/>
                          <a:tailEnd/>
                        </a:ln>
                      </wps:spPr>
                      <wps:txbx>
                        <w:txbxContent>
                          <w:p w14:paraId="2E2EC8D7" w14:textId="7758D162" w:rsidR="006A368C" w:rsidRPr="006A368C" w:rsidRDefault="006A368C" w:rsidP="006A368C">
                            <w:pPr>
                              <w:rPr>
                                <w:rFonts w:ascii="Arial" w:hAnsi="Arial" w:cs="Arial"/>
                                <w:sz w:val="21"/>
                                <w:szCs w:val="21"/>
                              </w:rPr>
                            </w:pPr>
                            <w:r>
                              <w:rPr>
                                <w:rFonts w:ascii="Arial" w:hAnsi="Arial" w:cs="Arial"/>
                                <w:sz w:val="21"/>
                                <w:szCs w:val="21"/>
                              </w:rPr>
                              <w:t xml:space="preserve">Optional: MU5302 </w:t>
                            </w:r>
                            <w:r w:rsidRPr="006A368C">
                              <w:rPr>
                                <w:rFonts w:ascii="Arial" w:hAnsi="Arial" w:cs="Arial"/>
                                <w:b/>
                                <w:bCs/>
                                <w:sz w:val="21"/>
                                <w:szCs w:val="21"/>
                              </w:rPr>
                              <w:t xml:space="preserve">Audio </w:t>
                            </w:r>
                            <w:proofErr w:type="gramStart"/>
                            <w:r w:rsidRPr="006A368C">
                              <w:rPr>
                                <w:rFonts w:ascii="Arial" w:hAnsi="Arial" w:cs="Arial"/>
                                <w:b/>
                                <w:bCs/>
                                <w:sz w:val="21"/>
                                <w:szCs w:val="21"/>
                              </w:rPr>
                              <w:t>Post Production</w:t>
                            </w:r>
                            <w:proofErr w:type="gramEnd"/>
                          </w:p>
                          <w:p w14:paraId="53DBAFC1" w14:textId="77777777" w:rsidR="006A368C" w:rsidRPr="006C402B" w:rsidRDefault="006A368C" w:rsidP="006A368C">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F4C0" id="_x0000_s1040" type="#_x0000_t202" style="position:absolute;margin-left:268.85pt;margin-top:3.6pt;width:195.6pt;height:4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">
                <v:textbox>
                  <w:txbxContent>
                    <w:p w14:paraId="2E2EC8D7" w14:textId="7758D162" w:rsidR="006A368C" w:rsidRPr="006A368C" w:rsidRDefault="006A368C" w:rsidP="006A368C">
                      <w:pPr>
                        <w:rPr>
                          <w:rFonts w:ascii="Arial" w:hAnsi="Arial" w:cs="Arial"/>
                          <w:sz w:val="21"/>
                          <w:szCs w:val="21"/>
                        </w:rPr>
                      </w:pPr>
                      <w:r>
                        <w:rPr>
                          <w:rFonts w:ascii="Arial" w:hAnsi="Arial" w:cs="Arial"/>
                          <w:sz w:val="21"/>
                          <w:szCs w:val="21"/>
                        </w:rPr>
                        <w:t xml:space="preserve">Optional: MU5302 </w:t>
                      </w:r>
                      <w:r w:rsidRPr="006A368C">
                        <w:rPr>
                          <w:rFonts w:ascii="Arial" w:hAnsi="Arial" w:cs="Arial"/>
                          <w:b/>
                          <w:bCs/>
                          <w:sz w:val="21"/>
                          <w:szCs w:val="21"/>
                        </w:rPr>
                        <w:t xml:space="preserve">Audio </w:t>
                      </w:r>
                      <w:proofErr w:type="gramStart"/>
                      <w:r w:rsidRPr="006A368C">
                        <w:rPr>
                          <w:rFonts w:ascii="Arial" w:hAnsi="Arial" w:cs="Arial"/>
                          <w:b/>
                          <w:bCs/>
                          <w:sz w:val="21"/>
                          <w:szCs w:val="21"/>
                        </w:rPr>
                        <w:t>Post Production</w:t>
                      </w:r>
                      <w:proofErr w:type="gramEnd"/>
                    </w:p>
                    <w:p w14:paraId="53DBAFC1" w14:textId="77777777" w:rsidR="006A368C" w:rsidRPr="006C402B" w:rsidRDefault="006A368C" w:rsidP="006A368C">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68327CD1" w14:textId="54E9215D" w:rsidR="00BA51FA" w:rsidRPr="006C402B" w:rsidRDefault="00BA51FA" w:rsidP="00BA51FA">
      <w:pPr>
        <w:spacing w:after="160" w:line="259" w:lineRule="auto"/>
        <w:rPr>
          <w:rFonts w:ascii="Arial" w:eastAsia="Calibri" w:hAnsi="Arial" w:cs="Arial"/>
          <w:b/>
          <w:sz w:val="20"/>
          <w:szCs w:val="20"/>
          <w:lang w:eastAsia="en-US"/>
        </w:rPr>
      </w:pPr>
    </w:p>
    <w:p w14:paraId="73EB3C7C" w14:textId="21A2F750" w:rsidR="00BA51FA" w:rsidRPr="006C402B" w:rsidRDefault="00BA51FA" w:rsidP="00BA51FA">
      <w:pPr>
        <w:spacing w:after="160" w:line="259" w:lineRule="auto"/>
        <w:rPr>
          <w:rFonts w:ascii="Arial" w:eastAsia="Calibri" w:hAnsi="Arial" w:cs="Arial"/>
          <w:b/>
          <w:sz w:val="22"/>
          <w:szCs w:val="22"/>
          <w:lang w:eastAsia="en-US"/>
        </w:rPr>
      </w:pPr>
    </w:p>
    <w:p w14:paraId="0B7F8617" w14:textId="77777777" w:rsidR="009B12F3" w:rsidRDefault="009B12F3" w:rsidP="00A92C9B">
      <w:pPr>
        <w:rPr>
          <w:rFonts w:ascii="Arial" w:hAnsi="Arial" w:cs="Arial"/>
          <w:i/>
          <w:color w:val="FF0000"/>
          <w:sz w:val="22"/>
          <w:szCs w:val="22"/>
        </w:rPr>
        <w:sectPr w:rsidR="009B12F3" w:rsidSect="00BA51FA">
          <w:pgSz w:w="16838" w:h="11906" w:orient="landscape"/>
          <w:pgMar w:top="1440" w:right="1440" w:bottom="1440" w:left="1440" w:header="708" w:footer="708" w:gutter="0"/>
          <w:cols w:space="708"/>
          <w:docGrid w:linePitch="360"/>
        </w:sectPr>
      </w:pPr>
    </w:p>
    <w:p w14:paraId="499D2E81" w14:textId="191AB7C0" w:rsidR="00942F53" w:rsidRPr="00942F53" w:rsidRDefault="00942F53" w:rsidP="00942F53">
      <w:pPr>
        <w:rPr>
          <w:rFonts w:ascii="Arial" w:hAnsi="Arial" w:cs="Arial"/>
          <w:sz w:val="22"/>
          <w:szCs w:val="22"/>
        </w:rPr>
      </w:pPr>
      <w:r w:rsidRPr="00942F53">
        <w:rPr>
          <w:rFonts w:ascii="Arial" w:hAnsi="Arial" w:cs="Arial"/>
          <w:sz w:val="22"/>
          <w:szCs w:val="22"/>
        </w:rPr>
        <w:lastRenderedPageBreak/>
        <w:t>Each level is made up of 120 credits. At level 4 and 5 this is made up of four modules each worth 30 credit points. At level 6 students undertake a professional project worth 60 credits and two additional option modules at 30 credits each. All students will be provided with the University regulations and specific additions that are sometimes required. Full details of each module will be provided in module descriptors, student module guides, and via the Virtual Learning Environment (Canvas).</w:t>
      </w:r>
    </w:p>
    <w:p w14:paraId="12FD4D91" w14:textId="1F90F6ED" w:rsidR="00A92C9B" w:rsidRDefault="00A92C9B" w:rsidP="00A92C9B">
      <w:pPr>
        <w:rPr>
          <w:rFonts w:ascii="Arial" w:hAnsi="Arial" w:cs="Arial"/>
          <w:sz w:val="22"/>
          <w:szCs w:val="22"/>
        </w:rPr>
      </w:pPr>
    </w:p>
    <w:p w14:paraId="7DB88921" w14:textId="46B61562" w:rsidR="00F17891" w:rsidRDefault="00F17891" w:rsidP="00F17891">
      <w:pPr>
        <w:rPr>
          <w:rFonts w:ascii="Arial" w:hAnsi="Arial" w:cs="Arial"/>
          <w:iCs/>
          <w:sz w:val="22"/>
          <w:szCs w:val="22"/>
        </w:rPr>
      </w:pPr>
      <w:r w:rsidRPr="00F17891">
        <w:rPr>
          <w:rFonts w:ascii="Arial" w:hAnsi="Arial" w:cs="Arial"/>
          <w:iCs/>
          <w:sz w:val="22"/>
          <w:szCs w:val="22"/>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25F3BD3" w14:textId="2A86E4B8" w:rsidR="00492CDA" w:rsidRDefault="00492CDA" w:rsidP="00F17891">
      <w:pPr>
        <w:rPr>
          <w:rFonts w:ascii="Arial" w:hAnsi="Arial" w:cs="Arial"/>
          <w:iCs/>
          <w:sz w:val="22"/>
          <w:szCs w:val="22"/>
        </w:rPr>
      </w:pPr>
    </w:p>
    <w:p w14:paraId="1401433C" w14:textId="7A292337" w:rsidR="00492CDA" w:rsidRPr="00F17891" w:rsidRDefault="4E3627D2" w:rsidP="4E3627D2">
      <w:pPr>
        <w:rPr>
          <w:rFonts w:ascii="Arial" w:hAnsi="Arial" w:cs="Arial"/>
          <w:sz w:val="22"/>
          <w:szCs w:val="22"/>
        </w:rPr>
      </w:pPr>
      <w:r w:rsidRPr="4E3627D2">
        <w:rPr>
          <w:rFonts w:ascii="Arial" w:hAnsi="Arial" w:cs="Arial"/>
          <w:sz w:val="22"/>
          <w:szCs w:val="22"/>
        </w:rPr>
        <w:t>In the year 1 students will gain foundational skills in acoustics, spatial design, synthesis, historical technological perspectives and modern recording and engineering techniques. The two core modules in year 2, Visconti Studio and 21</w:t>
      </w:r>
      <w:r w:rsidRPr="4E3627D2">
        <w:rPr>
          <w:rFonts w:ascii="Arial" w:hAnsi="Arial" w:cs="Arial"/>
          <w:sz w:val="22"/>
          <w:szCs w:val="22"/>
          <w:vertAlign w:val="superscript"/>
        </w:rPr>
        <w:t>st</w:t>
      </w:r>
      <w:r w:rsidRPr="4E3627D2">
        <w:rPr>
          <w:rFonts w:ascii="Arial" w:hAnsi="Arial" w:cs="Arial"/>
          <w:sz w:val="22"/>
          <w:szCs w:val="22"/>
        </w:rPr>
        <w:t xml:space="preserve"> Century Musician, will continue to develop students’ literacies in contemporary music production and will introduce students to career opportunities in the music industries. It is in year 2 that students will begin to specialise in chosen pathways with a selection of option modules in programming, performance technologies and audio post-production. In year 3 students will work with a supervisor to develop their own self-devised project in their chosen field of research. Students are able to continue on pathways developed in year 2 in music production or commercial music, or can opt to take on a new skill in live sound reinforcement, </w:t>
      </w:r>
      <w:proofErr w:type="gramStart"/>
      <w:r w:rsidRPr="4E3627D2">
        <w:rPr>
          <w:rFonts w:ascii="Arial" w:hAnsi="Arial" w:cs="Arial"/>
          <w:sz w:val="22"/>
          <w:szCs w:val="22"/>
        </w:rPr>
        <w:t>broadcasting</w:t>
      </w:r>
      <w:proofErr w:type="gramEnd"/>
      <w:r w:rsidRPr="4E3627D2">
        <w:rPr>
          <w:rFonts w:ascii="Arial" w:hAnsi="Arial" w:cs="Arial"/>
          <w:sz w:val="22"/>
          <w:szCs w:val="22"/>
        </w:rPr>
        <w:t xml:space="preserve"> and music technology in education. </w:t>
      </w:r>
    </w:p>
    <w:p w14:paraId="175D9F64" w14:textId="77777777" w:rsidR="00F17891" w:rsidRPr="00167E7C" w:rsidRDefault="00F17891" w:rsidP="00A92C9B">
      <w:pPr>
        <w:rPr>
          <w:rFonts w:ascii="Arial" w:hAnsi="Arial" w:cs="Arial"/>
          <w:sz w:val="22"/>
          <w:szCs w:val="22"/>
        </w:rPr>
      </w:pPr>
    </w:p>
    <w:p w14:paraId="6F86D052" w14:textId="5508FCBE" w:rsidR="002925B1" w:rsidRPr="00167E7C" w:rsidRDefault="002925B1" w:rsidP="00A92C9B">
      <w:pPr>
        <w:rPr>
          <w:rFonts w:ascii="Arial" w:hAnsi="Arial" w:cs="Arial"/>
          <w:sz w:val="22"/>
          <w:szCs w:val="22"/>
        </w:rPr>
      </w:pPr>
      <w:r w:rsidRPr="00167E7C">
        <w:rPr>
          <w:rFonts w:ascii="Arial" w:hAnsi="Arial" w:cs="Arial"/>
          <w:sz w:val="22"/>
          <w:szCs w:val="22"/>
        </w:rPr>
        <w:t xml:space="preserve">Note: </w:t>
      </w:r>
      <w:r w:rsidR="00A6691A" w:rsidRPr="00167E7C">
        <w:rPr>
          <w:rFonts w:ascii="Arial" w:hAnsi="Arial" w:cs="Arial"/>
          <w:sz w:val="22"/>
          <w:szCs w:val="22"/>
        </w:rPr>
        <w:t xml:space="preserve">As per </w:t>
      </w:r>
      <w:hyperlink r:id="rId12">
        <w:r w:rsidR="00A6691A" w:rsidRPr="00167E7C">
          <w:rPr>
            <w:rStyle w:val="Hyperlink"/>
            <w:rFonts w:ascii="Arial" w:hAnsi="Arial" w:cs="Arial"/>
            <w:sz w:val="22"/>
            <w:szCs w:val="22"/>
          </w:rPr>
          <w:t>GR5</w:t>
        </w:r>
      </w:hyperlink>
      <w:r w:rsidR="00A6691A" w:rsidRPr="00167E7C">
        <w:rPr>
          <w:rFonts w:ascii="Arial" w:hAnsi="Arial" w:cs="Arial"/>
          <w:sz w:val="22"/>
          <w:szCs w:val="22"/>
        </w:rPr>
        <w:t xml:space="preserve"> within the general regulations, the University aims to ensure </w:t>
      </w:r>
      <w:r w:rsidR="00554C98" w:rsidRPr="00167E7C">
        <w:rPr>
          <w:rFonts w:ascii="Arial" w:hAnsi="Arial" w:cs="Arial"/>
          <w:sz w:val="22"/>
          <w:szCs w:val="22"/>
        </w:rPr>
        <w:t xml:space="preserve">that </w:t>
      </w:r>
      <w:r w:rsidR="00A6691A" w:rsidRPr="00167E7C">
        <w:rPr>
          <w:rFonts w:ascii="Arial" w:hAnsi="Arial" w:cs="Arial"/>
          <w:sz w:val="22"/>
          <w:szCs w:val="22"/>
        </w:rPr>
        <w:t xml:space="preserve">all option modules </w:t>
      </w:r>
      <w:r w:rsidR="00554C98" w:rsidRPr="00167E7C">
        <w:rPr>
          <w:rFonts w:ascii="Arial" w:hAnsi="Arial" w:cs="Arial"/>
          <w:sz w:val="22"/>
          <w:szCs w:val="22"/>
        </w:rPr>
        <w:t xml:space="preserve">listed below </w:t>
      </w:r>
      <w:r w:rsidR="00A6691A" w:rsidRPr="00167E7C">
        <w:rPr>
          <w:rFonts w:ascii="Arial" w:hAnsi="Arial" w:cs="Arial"/>
          <w:sz w:val="22"/>
          <w:szCs w:val="22"/>
        </w:rPr>
        <w:t xml:space="preserve">are delivered. </w:t>
      </w:r>
      <w:r w:rsidR="00554C98" w:rsidRPr="00167E7C">
        <w:rPr>
          <w:rFonts w:ascii="Arial" w:hAnsi="Arial" w:cs="Arial"/>
          <w:sz w:val="22"/>
          <w:szCs w:val="22"/>
        </w:rPr>
        <w:t xml:space="preserve">However, </w:t>
      </w:r>
      <w:r w:rsidR="007E562C" w:rsidRPr="00167E7C">
        <w:rPr>
          <w:rFonts w:ascii="Arial" w:hAnsi="Arial" w:cs="Arial"/>
          <w:sz w:val="22"/>
          <w:szCs w:val="22"/>
        </w:rPr>
        <w:t>for various reasons, such as demand</w:t>
      </w:r>
      <w:r w:rsidR="00C77B6F" w:rsidRPr="00167E7C">
        <w:rPr>
          <w:rFonts w:ascii="Arial" w:hAnsi="Arial" w:cs="Arial"/>
          <w:sz w:val="22"/>
          <w:szCs w:val="22"/>
        </w:rPr>
        <w:t xml:space="preserve">, </w:t>
      </w:r>
      <w:r w:rsidR="00B87386" w:rsidRPr="00167E7C">
        <w:rPr>
          <w:rFonts w:ascii="Arial" w:hAnsi="Arial" w:cs="Arial"/>
          <w:sz w:val="22"/>
          <w:szCs w:val="22"/>
        </w:rPr>
        <w:t xml:space="preserve">the availability of </w:t>
      </w:r>
      <w:r w:rsidR="002B10B3" w:rsidRPr="00167E7C">
        <w:rPr>
          <w:rFonts w:ascii="Arial" w:hAnsi="Arial" w:cs="Arial"/>
          <w:sz w:val="22"/>
          <w:szCs w:val="22"/>
        </w:rPr>
        <w:t xml:space="preserve">option modules may </w:t>
      </w:r>
      <w:r w:rsidR="00C77B6F" w:rsidRPr="00167E7C">
        <w:rPr>
          <w:rFonts w:ascii="Arial" w:hAnsi="Arial" w:cs="Arial"/>
          <w:sz w:val="22"/>
          <w:szCs w:val="22"/>
        </w:rPr>
        <w:t xml:space="preserve">vary </w:t>
      </w:r>
      <w:r w:rsidR="002B10B3" w:rsidRPr="00167E7C">
        <w:rPr>
          <w:rFonts w:ascii="Arial" w:hAnsi="Arial" w:cs="Arial"/>
          <w:sz w:val="22"/>
          <w:szCs w:val="22"/>
        </w:rPr>
        <w:t xml:space="preserve">from year to year or </w:t>
      </w:r>
      <w:r w:rsidR="00C77B6F" w:rsidRPr="00167E7C">
        <w:rPr>
          <w:rFonts w:ascii="Arial" w:hAnsi="Arial" w:cs="Arial"/>
          <w:sz w:val="22"/>
          <w:szCs w:val="22"/>
        </w:rPr>
        <w:t xml:space="preserve">between </w:t>
      </w:r>
      <w:r w:rsidR="007E562C" w:rsidRPr="00167E7C">
        <w:rPr>
          <w:rFonts w:ascii="Arial" w:hAnsi="Arial" w:cs="Arial"/>
          <w:sz w:val="22"/>
          <w:szCs w:val="22"/>
        </w:rPr>
        <w:t>teaching blocks</w:t>
      </w:r>
      <w:r w:rsidR="00A6691A" w:rsidRPr="00167E7C">
        <w:rPr>
          <w:rFonts w:ascii="Arial" w:hAnsi="Arial" w:cs="Arial"/>
          <w:sz w:val="22"/>
          <w:szCs w:val="22"/>
        </w:rPr>
        <w:t xml:space="preserve">. The University will notify </w:t>
      </w:r>
      <w:r w:rsidR="006C2CF3" w:rsidRPr="00167E7C">
        <w:rPr>
          <w:rFonts w:ascii="Arial" w:hAnsi="Arial" w:cs="Arial"/>
          <w:sz w:val="22"/>
          <w:szCs w:val="22"/>
        </w:rPr>
        <w:t>students</w:t>
      </w:r>
      <w:r w:rsidR="0D61E12D" w:rsidRPr="00167E7C">
        <w:rPr>
          <w:rFonts w:ascii="Arial" w:hAnsi="Arial" w:cs="Arial"/>
          <w:sz w:val="22"/>
          <w:szCs w:val="22"/>
        </w:rPr>
        <w:t xml:space="preserve"> by email</w:t>
      </w:r>
      <w:r w:rsidR="006C2CF3" w:rsidRPr="00167E7C">
        <w:rPr>
          <w:rFonts w:ascii="Arial" w:hAnsi="Arial" w:cs="Arial"/>
          <w:sz w:val="22"/>
          <w:szCs w:val="22"/>
        </w:rPr>
        <w:t xml:space="preserve"> </w:t>
      </w:r>
      <w:r w:rsidR="00A6691A" w:rsidRPr="00167E7C">
        <w:rPr>
          <w:rFonts w:ascii="Arial" w:hAnsi="Arial" w:cs="Arial"/>
          <w:sz w:val="22"/>
          <w:szCs w:val="22"/>
        </w:rPr>
        <w:t>as soon as these circumstances arise.</w:t>
      </w:r>
    </w:p>
    <w:p w14:paraId="409F75C0" w14:textId="77777777" w:rsidR="00A92C9B" w:rsidRPr="00167E7C"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167E7C" w14:paraId="6A1C5F41" w14:textId="77777777" w:rsidTr="00F17891">
        <w:tc>
          <w:tcPr>
            <w:tcW w:w="9016" w:type="dxa"/>
            <w:gridSpan w:val="5"/>
            <w:shd w:val="clear" w:color="auto" w:fill="DBE5F1"/>
          </w:tcPr>
          <w:p w14:paraId="40752BC1" w14:textId="77777777" w:rsidR="00A92C9B" w:rsidRPr="00167E7C" w:rsidRDefault="00A92C9B" w:rsidP="00A62F3A">
            <w:pPr>
              <w:rPr>
                <w:rFonts w:ascii="Arial" w:hAnsi="Arial" w:cs="Arial"/>
              </w:rPr>
            </w:pPr>
            <w:r w:rsidRPr="00167E7C">
              <w:rPr>
                <w:rFonts w:ascii="Arial" w:hAnsi="Arial" w:cs="Arial"/>
                <w:b/>
              </w:rPr>
              <w:t xml:space="preserve">Level 4 </w:t>
            </w:r>
            <w:r w:rsidRPr="00167E7C">
              <w:rPr>
                <w:rFonts w:ascii="Arial" w:hAnsi="Arial" w:cs="Arial"/>
              </w:rPr>
              <w:t>(all core)</w:t>
            </w:r>
          </w:p>
        </w:tc>
      </w:tr>
      <w:tr w:rsidR="00A92C9B" w:rsidRPr="00167E7C" w14:paraId="16C46B45" w14:textId="77777777" w:rsidTr="00F17891">
        <w:tc>
          <w:tcPr>
            <w:tcW w:w="2176" w:type="dxa"/>
            <w:shd w:val="clear" w:color="auto" w:fill="DBE5F1"/>
          </w:tcPr>
          <w:p w14:paraId="5D7F4024" w14:textId="77777777" w:rsidR="00A92C9B" w:rsidRPr="00167E7C" w:rsidRDefault="00A92C9B" w:rsidP="00A62F3A">
            <w:pPr>
              <w:rPr>
                <w:rFonts w:ascii="Arial" w:hAnsi="Arial" w:cs="Arial"/>
                <w:b/>
                <w:sz w:val="20"/>
              </w:rPr>
            </w:pPr>
            <w:r w:rsidRPr="00167E7C">
              <w:rPr>
                <w:rFonts w:ascii="Arial" w:hAnsi="Arial" w:cs="Arial"/>
                <w:b/>
                <w:sz w:val="20"/>
              </w:rPr>
              <w:t>Core modules</w:t>
            </w:r>
          </w:p>
        </w:tc>
        <w:tc>
          <w:tcPr>
            <w:tcW w:w="1553" w:type="dxa"/>
            <w:shd w:val="clear" w:color="auto" w:fill="DBE5F1"/>
          </w:tcPr>
          <w:p w14:paraId="75CC84C2"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395" w:type="dxa"/>
            <w:shd w:val="clear" w:color="auto" w:fill="DBE5F1"/>
          </w:tcPr>
          <w:p w14:paraId="420E04F5"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2EE0F5DC"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530" w:type="dxa"/>
            <w:shd w:val="clear" w:color="auto" w:fill="DBE5F1"/>
          </w:tcPr>
          <w:p w14:paraId="0744BE02"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Level </w:t>
            </w:r>
          </w:p>
        </w:tc>
        <w:tc>
          <w:tcPr>
            <w:tcW w:w="2362" w:type="dxa"/>
            <w:shd w:val="clear" w:color="auto" w:fill="DBE5F1"/>
          </w:tcPr>
          <w:p w14:paraId="733A1855"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r>
      <w:tr w:rsidR="00F17891" w:rsidRPr="00167E7C" w14:paraId="186E3311" w14:textId="77777777" w:rsidTr="00F17891">
        <w:tc>
          <w:tcPr>
            <w:tcW w:w="2176" w:type="dxa"/>
          </w:tcPr>
          <w:p w14:paraId="0853E93F" w14:textId="16113351" w:rsidR="00F17891" w:rsidRPr="00167E7C" w:rsidRDefault="00F17891" w:rsidP="00F17891">
            <w:pPr>
              <w:rPr>
                <w:rFonts w:ascii="Arial" w:hAnsi="Arial" w:cs="Arial"/>
                <w:sz w:val="20"/>
              </w:rPr>
            </w:pPr>
            <w:r w:rsidRPr="00D67A16">
              <w:rPr>
                <w:rFonts w:ascii="Arial" w:hAnsi="Arial" w:cs="Arial"/>
                <w:sz w:val="20"/>
                <w:szCs w:val="20"/>
              </w:rPr>
              <w:t>Synthesis, Sampling &amp; Sequencing</w:t>
            </w:r>
          </w:p>
        </w:tc>
        <w:tc>
          <w:tcPr>
            <w:tcW w:w="1553" w:type="dxa"/>
          </w:tcPr>
          <w:p w14:paraId="1627CBB0" w14:textId="2CEA7608" w:rsidR="00F17891" w:rsidRPr="00167E7C" w:rsidRDefault="00F17891" w:rsidP="00F17891">
            <w:pPr>
              <w:jc w:val="center"/>
              <w:rPr>
                <w:rFonts w:ascii="Arial" w:hAnsi="Arial" w:cs="Arial"/>
                <w:sz w:val="20"/>
              </w:rPr>
            </w:pPr>
            <w:r w:rsidRPr="00D67A16">
              <w:rPr>
                <w:rFonts w:ascii="Arial" w:hAnsi="Arial" w:cs="Arial"/>
                <w:sz w:val="20"/>
                <w:szCs w:val="20"/>
              </w:rPr>
              <w:t>MU4201</w:t>
            </w:r>
          </w:p>
        </w:tc>
        <w:tc>
          <w:tcPr>
            <w:tcW w:w="1395" w:type="dxa"/>
          </w:tcPr>
          <w:p w14:paraId="0FBDE273" w14:textId="39BECEF3"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02A52282" w14:textId="68160309"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142988B5" w14:textId="2F7F6A67"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532A2C73" w14:textId="77777777" w:rsidTr="00F17891">
        <w:tc>
          <w:tcPr>
            <w:tcW w:w="2176" w:type="dxa"/>
          </w:tcPr>
          <w:p w14:paraId="56A9DD34" w14:textId="42109EBD" w:rsidR="00F17891" w:rsidRPr="00F17891" w:rsidRDefault="00F17891" w:rsidP="00F17891">
            <w:pPr>
              <w:rPr>
                <w:rFonts w:ascii="Arial" w:hAnsi="Arial" w:cs="Arial"/>
                <w:sz w:val="20"/>
              </w:rPr>
            </w:pPr>
            <w:r w:rsidRPr="00F17891">
              <w:rPr>
                <w:rFonts w:ascii="Arial" w:hAnsi="Arial" w:cs="Arial"/>
                <w:sz w:val="20"/>
                <w:szCs w:val="20"/>
              </w:rPr>
              <w:t>Navigating Music Technology</w:t>
            </w:r>
          </w:p>
        </w:tc>
        <w:tc>
          <w:tcPr>
            <w:tcW w:w="1553" w:type="dxa"/>
          </w:tcPr>
          <w:p w14:paraId="4D97FF6A" w14:textId="523CDC51" w:rsidR="00F17891" w:rsidRPr="00167E7C" w:rsidRDefault="00F17891" w:rsidP="00F17891">
            <w:pPr>
              <w:jc w:val="center"/>
              <w:rPr>
                <w:rFonts w:ascii="Arial" w:hAnsi="Arial" w:cs="Arial"/>
                <w:sz w:val="20"/>
              </w:rPr>
            </w:pPr>
            <w:r w:rsidRPr="00F17891">
              <w:rPr>
                <w:rFonts w:ascii="Arial" w:hAnsi="Arial" w:cs="Arial"/>
                <w:sz w:val="20"/>
                <w:szCs w:val="20"/>
              </w:rPr>
              <w:t>MU4</w:t>
            </w:r>
            <w:r w:rsidR="0067620E">
              <w:rPr>
                <w:rFonts w:ascii="Arial" w:hAnsi="Arial" w:cs="Arial"/>
                <w:sz w:val="20"/>
                <w:szCs w:val="20"/>
              </w:rPr>
              <w:t>205</w:t>
            </w:r>
          </w:p>
        </w:tc>
        <w:tc>
          <w:tcPr>
            <w:tcW w:w="1395" w:type="dxa"/>
          </w:tcPr>
          <w:p w14:paraId="5B2E5215" w14:textId="281E958B"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1B0FE1E6" w14:textId="385BAB98"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4B59E81B" w14:textId="2FD2C59B"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5DFA5AFC" w14:textId="77777777" w:rsidTr="00F17891">
        <w:tc>
          <w:tcPr>
            <w:tcW w:w="2176" w:type="dxa"/>
          </w:tcPr>
          <w:p w14:paraId="13F80D0C" w14:textId="43F3878D" w:rsidR="00F17891" w:rsidRPr="00167E7C" w:rsidRDefault="00F17891" w:rsidP="00F17891">
            <w:pPr>
              <w:rPr>
                <w:rFonts w:ascii="Arial" w:hAnsi="Arial" w:cs="Arial"/>
                <w:sz w:val="20"/>
              </w:rPr>
            </w:pPr>
            <w:r w:rsidRPr="00D67A16">
              <w:rPr>
                <w:rFonts w:ascii="Arial" w:hAnsi="Arial" w:cs="Arial"/>
                <w:sz w:val="20"/>
                <w:szCs w:val="20"/>
              </w:rPr>
              <w:t>Recording &amp; Engineering</w:t>
            </w:r>
          </w:p>
        </w:tc>
        <w:tc>
          <w:tcPr>
            <w:tcW w:w="1553" w:type="dxa"/>
          </w:tcPr>
          <w:p w14:paraId="2E1953F6" w14:textId="70A4078F" w:rsidR="00F17891" w:rsidRPr="00167E7C" w:rsidRDefault="00F17891" w:rsidP="00F17891">
            <w:pPr>
              <w:jc w:val="center"/>
              <w:rPr>
                <w:rFonts w:ascii="Arial" w:hAnsi="Arial" w:cs="Arial"/>
                <w:sz w:val="20"/>
              </w:rPr>
            </w:pPr>
            <w:r w:rsidRPr="00D67A16">
              <w:rPr>
                <w:rFonts w:ascii="Arial" w:hAnsi="Arial" w:cs="Arial"/>
                <w:sz w:val="20"/>
                <w:szCs w:val="20"/>
              </w:rPr>
              <w:t>MU4203</w:t>
            </w:r>
          </w:p>
        </w:tc>
        <w:tc>
          <w:tcPr>
            <w:tcW w:w="1395" w:type="dxa"/>
          </w:tcPr>
          <w:p w14:paraId="1CB6CC9A" w14:textId="5FC2E2E5"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2BD3E752" w14:textId="52876566"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7B5DF12E" w14:textId="2F49DDB6"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r w:rsidR="00F17891" w:rsidRPr="00167E7C" w14:paraId="2600DBBE" w14:textId="77777777" w:rsidTr="00F17891">
        <w:tc>
          <w:tcPr>
            <w:tcW w:w="2176" w:type="dxa"/>
          </w:tcPr>
          <w:p w14:paraId="68815753" w14:textId="3FCB58EC" w:rsidR="00F17891" w:rsidRPr="00167E7C" w:rsidRDefault="00F17891" w:rsidP="00F17891">
            <w:pPr>
              <w:rPr>
                <w:rFonts w:ascii="Arial" w:hAnsi="Arial" w:cs="Arial"/>
                <w:sz w:val="20"/>
              </w:rPr>
            </w:pPr>
            <w:r w:rsidRPr="00D67A16">
              <w:rPr>
                <w:rFonts w:ascii="Arial" w:hAnsi="Arial" w:cs="Arial"/>
                <w:sz w:val="20"/>
                <w:szCs w:val="20"/>
              </w:rPr>
              <w:t>Sonic Environments</w:t>
            </w:r>
          </w:p>
        </w:tc>
        <w:tc>
          <w:tcPr>
            <w:tcW w:w="1553" w:type="dxa"/>
          </w:tcPr>
          <w:p w14:paraId="45000CEE" w14:textId="771F2C59" w:rsidR="00F17891" w:rsidRPr="00167E7C" w:rsidRDefault="00F17891" w:rsidP="00F17891">
            <w:pPr>
              <w:jc w:val="center"/>
              <w:rPr>
                <w:rFonts w:ascii="Arial" w:hAnsi="Arial" w:cs="Arial"/>
                <w:sz w:val="20"/>
              </w:rPr>
            </w:pPr>
            <w:r w:rsidRPr="00D67A16">
              <w:rPr>
                <w:rFonts w:ascii="Arial" w:hAnsi="Arial" w:cs="Arial"/>
                <w:sz w:val="20"/>
                <w:szCs w:val="20"/>
              </w:rPr>
              <w:t>MU4204</w:t>
            </w:r>
          </w:p>
        </w:tc>
        <w:tc>
          <w:tcPr>
            <w:tcW w:w="1395" w:type="dxa"/>
          </w:tcPr>
          <w:p w14:paraId="2DFCD104" w14:textId="01F551A4" w:rsidR="00F17891" w:rsidRPr="00167E7C" w:rsidRDefault="00F17891" w:rsidP="00F17891">
            <w:pPr>
              <w:jc w:val="center"/>
              <w:rPr>
                <w:rFonts w:ascii="Arial" w:hAnsi="Arial" w:cs="Arial"/>
                <w:sz w:val="20"/>
              </w:rPr>
            </w:pPr>
            <w:r w:rsidRPr="00D67A16">
              <w:rPr>
                <w:rFonts w:ascii="Arial" w:hAnsi="Arial" w:cs="Arial"/>
                <w:sz w:val="20"/>
                <w:szCs w:val="20"/>
              </w:rPr>
              <w:t>30</w:t>
            </w:r>
          </w:p>
        </w:tc>
        <w:tc>
          <w:tcPr>
            <w:tcW w:w="1530" w:type="dxa"/>
          </w:tcPr>
          <w:p w14:paraId="56EB5607" w14:textId="3B49A512" w:rsidR="00F17891" w:rsidRPr="00167E7C" w:rsidRDefault="00F17891" w:rsidP="00F17891">
            <w:pPr>
              <w:jc w:val="center"/>
              <w:rPr>
                <w:rFonts w:ascii="Arial" w:hAnsi="Arial" w:cs="Arial"/>
                <w:sz w:val="20"/>
              </w:rPr>
            </w:pPr>
            <w:r w:rsidRPr="00D67A16">
              <w:rPr>
                <w:rFonts w:ascii="Arial" w:hAnsi="Arial" w:cs="Arial"/>
                <w:sz w:val="20"/>
                <w:szCs w:val="20"/>
              </w:rPr>
              <w:t>4</w:t>
            </w:r>
          </w:p>
        </w:tc>
        <w:tc>
          <w:tcPr>
            <w:tcW w:w="2362" w:type="dxa"/>
          </w:tcPr>
          <w:p w14:paraId="1D5020A3" w14:textId="134E68A1" w:rsidR="00F17891" w:rsidRPr="00167E7C" w:rsidRDefault="00F17891" w:rsidP="00F17891">
            <w:pPr>
              <w:jc w:val="center"/>
              <w:rPr>
                <w:rFonts w:ascii="Arial" w:hAnsi="Arial" w:cs="Arial"/>
                <w:sz w:val="20"/>
              </w:rPr>
            </w:pPr>
            <w:r w:rsidRPr="00D67A16">
              <w:rPr>
                <w:rFonts w:ascii="Arial" w:hAnsi="Arial" w:cs="Arial"/>
                <w:sz w:val="20"/>
                <w:szCs w:val="20"/>
              </w:rPr>
              <w:t>Year Long</w:t>
            </w:r>
          </w:p>
        </w:tc>
      </w:tr>
    </w:tbl>
    <w:p w14:paraId="1B158E0B" w14:textId="77777777" w:rsidR="00A92C9B" w:rsidRPr="00167E7C" w:rsidRDefault="00A92C9B" w:rsidP="6D82C41F">
      <w:pPr>
        <w:rPr>
          <w:rFonts w:ascii="Arial" w:hAnsi="Arial" w:cs="Arial"/>
          <w:i/>
          <w:iCs/>
          <w:color w:val="FF0000"/>
          <w:sz w:val="22"/>
          <w:szCs w:val="22"/>
        </w:rPr>
      </w:pPr>
    </w:p>
    <w:p w14:paraId="24F6EB0E" w14:textId="77777777" w:rsidR="00A92C9B" w:rsidRPr="00720B30" w:rsidRDefault="00A92C9B" w:rsidP="00A92C9B">
      <w:pPr>
        <w:rPr>
          <w:rFonts w:ascii="Arial" w:hAnsi="Arial" w:cs="Arial"/>
          <w:sz w:val="22"/>
        </w:rPr>
      </w:pPr>
      <w:r w:rsidRPr="00720B30">
        <w:rPr>
          <w:rFonts w:ascii="Arial" w:hAnsi="Arial" w:cs="Arial"/>
          <w:sz w:val="22"/>
        </w:rPr>
        <w:t xml:space="preserve">This course permits progression from level 4 to level 5 with 90 credits at level 4 or above. The outstanding 30 credits from level 4 can be trailed into level 5 and must be passed before progression to level 6. </w:t>
      </w:r>
    </w:p>
    <w:p w14:paraId="2FA42E43" w14:textId="77777777" w:rsidR="00A92C9B" w:rsidRPr="00167E7C" w:rsidRDefault="00A92C9B" w:rsidP="00A92C9B">
      <w:pPr>
        <w:rPr>
          <w:rFonts w:ascii="Arial" w:hAnsi="Arial" w:cs="Arial"/>
          <w:sz w:val="22"/>
        </w:rPr>
      </w:pPr>
    </w:p>
    <w:p w14:paraId="488F8054" w14:textId="23CA60A8" w:rsidR="00A92C9B" w:rsidRPr="00167E7C" w:rsidRDefault="00A92C9B" w:rsidP="6D82C41F">
      <w:pPr>
        <w:rPr>
          <w:rFonts w:ascii="Arial" w:hAnsi="Arial" w:cs="Arial"/>
          <w:i/>
          <w:iCs/>
          <w:sz w:val="22"/>
          <w:szCs w:val="22"/>
        </w:rPr>
      </w:pPr>
      <w:r w:rsidRPr="00167E7C">
        <w:rPr>
          <w:rFonts w:ascii="Arial" w:hAnsi="Arial" w:cs="Arial"/>
          <w:sz w:val="22"/>
          <w:szCs w:val="22"/>
        </w:rPr>
        <w:t xml:space="preserve">Students exiting the course at this point who have successfully completed 120 credits </w:t>
      </w:r>
      <w:r w:rsidR="00292F31" w:rsidRPr="00167E7C">
        <w:rPr>
          <w:rFonts w:ascii="Arial" w:hAnsi="Arial" w:cs="Arial"/>
          <w:sz w:val="22"/>
          <w:szCs w:val="22"/>
        </w:rPr>
        <w:t xml:space="preserve">at level 4 or above </w:t>
      </w:r>
      <w:r w:rsidRPr="00167E7C">
        <w:rPr>
          <w:rFonts w:ascii="Arial" w:hAnsi="Arial" w:cs="Arial"/>
          <w:sz w:val="22"/>
          <w:szCs w:val="22"/>
        </w:rPr>
        <w:t xml:space="preserve">are eligible for the award of </w:t>
      </w:r>
      <w:r w:rsidR="00720B30" w:rsidRPr="00720B30">
        <w:rPr>
          <w:rFonts w:ascii="Arial" w:hAnsi="Arial" w:cs="Arial"/>
          <w:sz w:val="22"/>
          <w:szCs w:val="22"/>
        </w:rPr>
        <w:t>Higher Education in Music Technology</w:t>
      </w:r>
    </w:p>
    <w:p w14:paraId="24D5DCB7" w14:textId="15967A66" w:rsidR="00A92C9B" w:rsidRPr="00167E7C" w:rsidRDefault="00A92C9B" w:rsidP="6D82C41F">
      <w:pPr>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1"/>
        <w:gridCol w:w="1110"/>
        <w:gridCol w:w="1237"/>
        <w:gridCol w:w="1658"/>
        <w:gridCol w:w="1611"/>
      </w:tblGrid>
      <w:tr w:rsidR="00A92C9B" w:rsidRPr="00167E7C" w14:paraId="629771F2" w14:textId="77777777" w:rsidTr="00771C60">
        <w:tc>
          <w:tcPr>
            <w:tcW w:w="9016" w:type="dxa"/>
            <w:gridSpan w:val="6"/>
            <w:shd w:val="clear" w:color="auto" w:fill="DBE5F1"/>
          </w:tcPr>
          <w:p w14:paraId="3B81188B" w14:textId="77777777" w:rsidR="00A92C9B" w:rsidRPr="00167E7C" w:rsidRDefault="00A92C9B" w:rsidP="00A62F3A">
            <w:pPr>
              <w:rPr>
                <w:rFonts w:ascii="Arial" w:hAnsi="Arial" w:cs="Arial"/>
              </w:rPr>
            </w:pPr>
            <w:r w:rsidRPr="00167E7C">
              <w:rPr>
                <w:rFonts w:ascii="Arial" w:hAnsi="Arial" w:cs="Arial"/>
                <w:b/>
              </w:rPr>
              <w:t xml:space="preserve">Level 5 </w:t>
            </w:r>
            <w:r w:rsidRPr="00167E7C">
              <w:rPr>
                <w:rFonts w:ascii="Arial" w:hAnsi="Arial" w:cs="Arial"/>
              </w:rPr>
              <w:t>(at least 60 credits = core)</w:t>
            </w:r>
          </w:p>
        </w:tc>
      </w:tr>
      <w:tr w:rsidR="00A92C9B" w:rsidRPr="00167E7C" w14:paraId="4656D918" w14:textId="77777777" w:rsidTr="00771C60">
        <w:tc>
          <w:tcPr>
            <w:tcW w:w="1819" w:type="dxa"/>
            <w:shd w:val="clear" w:color="auto" w:fill="DBE5F1"/>
          </w:tcPr>
          <w:p w14:paraId="66FB4EDE" w14:textId="77777777" w:rsidR="00A92C9B" w:rsidRPr="00167E7C" w:rsidRDefault="00A92C9B" w:rsidP="00A62F3A">
            <w:pPr>
              <w:rPr>
                <w:rFonts w:ascii="Arial" w:hAnsi="Arial" w:cs="Arial"/>
                <w:b/>
                <w:sz w:val="20"/>
              </w:rPr>
            </w:pPr>
            <w:r w:rsidRPr="00167E7C">
              <w:rPr>
                <w:rFonts w:ascii="Arial" w:hAnsi="Arial" w:cs="Arial"/>
                <w:b/>
                <w:sz w:val="20"/>
              </w:rPr>
              <w:t>Core modules</w:t>
            </w:r>
          </w:p>
          <w:p w14:paraId="520D8173" w14:textId="77777777" w:rsidR="00A92C9B" w:rsidRPr="00167E7C" w:rsidRDefault="00A92C9B" w:rsidP="00A62F3A">
            <w:pPr>
              <w:rPr>
                <w:rFonts w:ascii="Arial" w:hAnsi="Arial" w:cs="Arial"/>
                <w:b/>
                <w:sz w:val="20"/>
              </w:rPr>
            </w:pPr>
          </w:p>
        </w:tc>
        <w:tc>
          <w:tcPr>
            <w:tcW w:w="1581" w:type="dxa"/>
            <w:shd w:val="clear" w:color="auto" w:fill="DBE5F1"/>
          </w:tcPr>
          <w:p w14:paraId="6B2BFAB5"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110" w:type="dxa"/>
            <w:shd w:val="clear" w:color="auto" w:fill="DBE5F1"/>
          </w:tcPr>
          <w:p w14:paraId="113DDB1B"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0D0B5D46"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237" w:type="dxa"/>
            <w:shd w:val="clear" w:color="auto" w:fill="DBE5F1"/>
          </w:tcPr>
          <w:p w14:paraId="0805FE54"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Level </w:t>
            </w:r>
          </w:p>
        </w:tc>
        <w:tc>
          <w:tcPr>
            <w:tcW w:w="1658" w:type="dxa"/>
            <w:shd w:val="clear" w:color="auto" w:fill="DBE5F1"/>
          </w:tcPr>
          <w:p w14:paraId="68FAA352"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c>
          <w:tcPr>
            <w:tcW w:w="1611" w:type="dxa"/>
            <w:shd w:val="clear" w:color="auto" w:fill="DBE5F1"/>
          </w:tcPr>
          <w:p w14:paraId="72587394" w14:textId="77777777" w:rsidR="00A92C9B" w:rsidRPr="00167E7C" w:rsidRDefault="00A92C9B" w:rsidP="00A62F3A">
            <w:pPr>
              <w:jc w:val="center"/>
              <w:rPr>
                <w:rFonts w:ascii="Arial" w:hAnsi="Arial" w:cs="Arial"/>
                <w:b/>
                <w:sz w:val="20"/>
              </w:rPr>
            </w:pPr>
          </w:p>
        </w:tc>
      </w:tr>
      <w:tr w:rsidR="00771C60" w:rsidRPr="00167E7C" w14:paraId="10F84683" w14:textId="77777777" w:rsidTr="00771C60">
        <w:tc>
          <w:tcPr>
            <w:tcW w:w="1819" w:type="dxa"/>
          </w:tcPr>
          <w:p w14:paraId="0CD34FF4" w14:textId="2109FEB9" w:rsidR="00771C60" w:rsidRPr="00167E7C" w:rsidRDefault="00771C60" w:rsidP="00771C60">
            <w:pPr>
              <w:rPr>
                <w:rFonts w:ascii="Arial" w:hAnsi="Arial" w:cs="Arial"/>
                <w:sz w:val="20"/>
              </w:rPr>
            </w:pPr>
            <w:r w:rsidRPr="00D67A16">
              <w:rPr>
                <w:rFonts w:ascii="Arial" w:hAnsi="Arial" w:cs="Arial"/>
                <w:sz w:val="20"/>
                <w:szCs w:val="20"/>
              </w:rPr>
              <w:t xml:space="preserve">The Visconti Studio </w:t>
            </w:r>
          </w:p>
        </w:tc>
        <w:tc>
          <w:tcPr>
            <w:tcW w:w="1581" w:type="dxa"/>
          </w:tcPr>
          <w:p w14:paraId="21AEFC24" w14:textId="177DB8E8" w:rsidR="00771C60" w:rsidRPr="00167E7C" w:rsidRDefault="00771C60" w:rsidP="00771C60">
            <w:pPr>
              <w:jc w:val="center"/>
              <w:rPr>
                <w:rFonts w:ascii="Arial" w:hAnsi="Arial" w:cs="Arial"/>
                <w:sz w:val="20"/>
              </w:rPr>
            </w:pPr>
            <w:r w:rsidRPr="00D67A16">
              <w:rPr>
                <w:rFonts w:ascii="Arial" w:hAnsi="Arial" w:cs="Arial"/>
                <w:sz w:val="20"/>
                <w:szCs w:val="20"/>
              </w:rPr>
              <w:t>MU5201</w:t>
            </w:r>
          </w:p>
        </w:tc>
        <w:tc>
          <w:tcPr>
            <w:tcW w:w="1110" w:type="dxa"/>
          </w:tcPr>
          <w:p w14:paraId="510BA2E8" w14:textId="4D2B4A83"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4675701A" w14:textId="10D66034"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225A7CC6" w14:textId="0B3571DA"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04717DEB" w14:textId="77777777" w:rsidR="00771C60" w:rsidRPr="00167E7C" w:rsidRDefault="00771C60" w:rsidP="00771C60">
            <w:pPr>
              <w:jc w:val="center"/>
              <w:rPr>
                <w:rFonts w:ascii="Arial" w:hAnsi="Arial" w:cs="Arial"/>
                <w:sz w:val="20"/>
              </w:rPr>
            </w:pPr>
          </w:p>
        </w:tc>
      </w:tr>
      <w:tr w:rsidR="00771C60" w:rsidRPr="00167E7C" w14:paraId="5CC8C8E5" w14:textId="77777777" w:rsidTr="00771C60">
        <w:tc>
          <w:tcPr>
            <w:tcW w:w="1819" w:type="dxa"/>
          </w:tcPr>
          <w:p w14:paraId="1FB5D487" w14:textId="1C5D6C33" w:rsidR="00771C60" w:rsidRPr="00167E7C" w:rsidRDefault="00771C60" w:rsidP="00771C60">
            <w:pPr>
              <w:rPr>
                <w:rFonts w:ascii="Arial" w:hAnsi="Arial" w:cs="Arial"/>
                <w:sz w:val="20"/>
              </w:rPr>
            </w:pPr>
            <w:r w:rsidRPr="00D67A16">
              <w:rPr>
                <w:rFonts w:ascii="Arial" w:hAnsi="Arial" w:cs="Arial"/>
                <w:sz w:val="20"/>
                <w:szCs w:val="20"/>
              </w:rPr>
              <w:t>21</w:t>
            </w:r>
            <w:r w:rsidRPr="00D67A16">
              <w:rPr>
                <w:rFonts w:ascii="Arial" w:hAnsi="Arial" w:cs="Arial"/>
                <w:sz w:val="20"/>
                <w:szCs w:val="20"/>
                <w:vertAlign w:val="superscript"/>
              </w:rPr>
              <w:t>st</w:t>
            </w:r>
            <w:r w:rsidRPr="00D67A16">
              <w:rPr>
                <w:rFonts w:ascii="Arial" w:hAnsi="Arial" w:cs="Arial"/>
                <w:sz w:val="20"/>
                <w:szCs w:val="20"/>
              </w:rPr>
              <w:t xml:space="preserve"> Century Musician </w:t>
            </w:r>
          </w:p>
        </w:tc>
        <w:tc>
          <w:tcPr>
            <w:tcW w:w="1581" w:type="dxa"/>
          </w:tcPr>
          <w:p w14:paraId="1DA6F6B8" w14:textId="470C9640" w:rsidR="00771C60" w:rsidRPr="00167E7C" w:rsidRDefault="00771C60" w:rsidP="00771C60">
            <w:pPr>
              <w:jc w:val="center"/>
              <w:rPr>
                <w:rFonts w:ascii="Arial" w:hAnsi="Arial" w:cs="Arial"/>
                <w:sz w:val="20"/>
              </w:rPr>
            </w:pPr>
            <w:r w:rsidRPr="00D67A16">
              <w:rPr>
                <w:rFonts w:ascii="Arial" w:hAnsi="Arial" w:cs="Arial"/>
                <w:sz w:val="20"/>
                <w:szCs w:val="20"/>
              </w:rPr>
              <w:t>MU5301</w:t>
            </w:r>
          </w:p>
        </w:tc>
        <w:tc>
          <w:tcPr>
            <w:tcW w:w="1110" w:type="dxa"/>
          </w:tcPr>
          <w:p w14:paraId="2953A2BF" w14:textId="48ECF828"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0897522E" w14:textId="45F8E761"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30386B8E" w14:textId="78D14DB3"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7F82ECF1" w14:textId="77777777" w:rsidR="00771C60" w:rsidRPr="00167E7C" w:rsidRDefault="00771C60" w:rsidP="00771C60">
            <w:pPr>
              <w:jc w:val="center"/>
              <w:rPr>
                <w:rFonts w:ascii="Arial" w:hAnsi="Arial" w:cs="Arial"/>
                <w:sz w:val="20"/>
              </w:rPr>
            </w:pPr>
          </w:p>
        </w:tc>
      </w:tr>
      <w:tr w:rsidR="00771C60" w:rsidRPr="00167E7C" w14:paraId="387F1DD9" w14:textId="77777777" w:rsidTr="00771C60">
        <w:tc>
          <w:tcPr>
            <w:tcW w:w="1819" w:type="dxa"/>
            <w:shd w:val="clear" w:color="auto" w:fill="DBE5F1"/>
          </w:tcPr>
          <w:p w14:paraId="1DCFD009" w14:textId="77777777" w:rsidR="00771C60" w:rsidRPr="00167E7C" w:rsidRDefault="00771C60" w:rsidP="00771C60">
            <w:pPr>
              <w:rPr>
                <w:rFonts w:ascii="Arial" w:hAnsi="Arial" w:cs="Arial"/>
                <w:b/>
                <w:sz w:val="20"/>
              </w:rPr>
            </w:pPr>
            <w:r w:rsidRPr="00167E7C">
              <w:rPr>
                <w:rFonts w:ascii="Arial" w:hAnsi="Arial" w:cs="Arial"/>
                <w:b/>
                <w:sz w:val="20"/>
              </w:rPr>
              <w:t>Option modules</w:t>
            </w:r>
          </w:p>
        </w:tc>
        <w:tc>
          <w:tcPr>
            <w:tcW w:w="1581" w:type="dxa"/>
            <w:shd w:val="clear" w:color="auto" w:fill="DBE5F1"/>
          </w:tcPr>
          <w:p w14:paraId="486CB0C0" w14:textId="77777777" w:rsidR="00771C60" w:rsidRPr="00167E7C" w:rsidRDefault="00771C60" w:rsidP="00771C60">
            <w:pPr>
              <w:jc w:val="center"/>
              <w:rPr>
                <w:rFonts w:ascii="Arial" w:hAnsi="Arial" w:cs="Arial"/>
                <w:b/>
                <w:sz w:val="20"/>
              </w:rPr>
            </w:pPr>
          </w:p>
        </w:tc>
        <w:tc>
          <w:tcPr>
            <w:tcW w:w="1110" w:type="dxa"/>
            <w:shd w:val="clear" w:color="auto" w:fill="DBE5F1"/>
          </w:tcPr>
          <w:p w14:paraId="0CC59A88" w14:textId="77777777" w:rsidR="00771C60" w:rsidRPr="00167E7C" w:rsidRDefault="00771C60" w:rsidP="00771C60">
            <w:pPr>
              <w:jc w:val="center"/>
              <w:rPr>
                <w:rFonts w:ascii="Arial" w:hAnsi="Arial" w:cs="Arial"/>
                <w:b/>
                <w:sz w:val="20"/>
              </w:rPr>
            </w:pPr>
          </w:p>
        </w:tc>
        <w:tc>
          <w:tcPr>
            <w:tcW w:w="1237" w:type="dxa"/>
            <w:shd w:val="clear" w:color="auto" w:fill="DBE5F1"/>
          </w:tcPr>
          <w:p w14:paraId="13C612A6" w14:textId="77777777" w:rsidR="00771C60" w:rsidRPr="00167E7C" w:rsidRDefault="00771C60" w:rsidP="00771C60">
            <w:pPr>
              <w:jc w:val="center"/>
              <w:rPr>
                <w:rFonts w:ascii="Arial" w:hAnsi="Arial" w:cs="Arial"/>
                <w:b/>
                <w:sz w:val="20"/>
              </w:rPr>
            </w:pPr>
          </w:p>
        </w:tc>
        <w:tc>
          <w:tcPr>
            <w:tcW w:w="1658" w:type="dxa"/>
            <w:shd w:val="clear" w:color="auto" w:fill="DBE5F1"/>
          </w:tcPr>
          <w:p w14:paraId="30C62978" w14:textId="77777777" w:rsidR="00771C60" w:rsidRPr="00167E7C" w:rsidRDefault="00771C60" w:rsidP="00771C60">
            <w:pPr>
              <w:jc w:val="center"/>
              <w:rPr>
                <w:rFonts w:ascii="Arial" w:hAnsi="Arial" w:cs="Arial"/>
                <w:b/>
                <w:sz w:val="20"/>
              </w:rPr>
            </w:pPr>
          </w:p>
        </w:tc>
        <w:tc>
          <w:tcPr>
            <w:tcW w:w="1611" w:type="dxa"/>
            <w:shd w:val="clear" w:color="auto" w:fill="DBE5F1"/>
          </w:tcPr>
          <w:p w14:paraId="3D31BF27" w14:textId="77777777" w:rsidR="00771C60" w:rsidRPr="00167E7C" w:rsidRDefault="00771C60" w:rsidP="00771C60">
            <w:pPr>
              <w:jc w:val="center"/>
              <w:rPr>
                <w:rFonts w:ascii="Arial" w:hAnsi="Arial" w:cs="Arial"/>
                <w:b/>
                <w:sz w:val="20"/>
              </w:rPr>
            </w:pPr>
            <w:r w:rsidRPr="00167E7C">
              <w:rPr>
                <w:rFonts w:ascii="Arial" w:hAnsi="Arial" w:cs="Arial"/>
                <w:b/>
                <w:sz w:val="20"/>
              </w:rPr>
              <w:t>Pre-requisites</w:t>
            </w:r>
          </w:p>
        </w:tc>
      </w:tr>
      <w:tr w:rsidR="00771C60" w:rsidRPr="00167E7C" w14:paraId="26B310DE" w14:textId="77777777" w:rsidTr="00771C60">
        <w:tc>
          <w:tcPr>
            <w:tcW w:w="1819" w:type="dxa"/>
          </w:tcPr>
          <w:p w14:paraId="7FA8F022" w14:textId="7F478A0A" w:rsidR="00771C60" w:rsidRPr="00167E7C" w:rsidRDefault="00771C60" w:rsidP="00771C60">
            <w:pPr>
              <w:rPr>
                <w:rFonts w:ascii="Arial" w:hAnsi="Arial" w:cs="Arial"/>
                <w:sz w:val="20"/>
              </w:rPr>
            </w:pPr>
            <w:r w:rsidRPr="00D67A16">
              <w:rPr>
                <w:rFonts w:ascii="Arial" w:hAnsi="Arial" w:cs="Arial"/>
                <w:sz w:val="20"/>
                <w:szCs w:val="20"/>
              </w:rPr>
              <w:lastRenderedPageBreak/>
              <w:t>Programming Music</w:t>
            </w:r>
          </w:p>
        </w:tc>
        <w:tc>
          <w:tcPr>
            <w:tcW w:w="1581" w:type="dxa"/>
          </w:tcPr>
          <w:p w14:paraId="0F11548C" w14:textId="76878DAD" w:rsidR="00771C60" w:rsidRPr="00167E7C" w:rsidRDefault="00771C60" w:rsidP="00771C60">
            <w:pPr>
              <w:jc w:val="center"/>
              <w:rPr>
                <w:rFonts w:ascii="Arial" w:hAnsi="Arial" w:cs="Arial"/>
                <w:sz w:val="20"/>
              </w:rPr>
            </w:pPr>
            <w:r w:rsidRPr="00D67A16">
              <w:rPr>
                <w:rFonts w:ascii="Arial" w:hAnsi="Arial" w:cs="Arial"/>
                <w:sz w:val="20"/>
                <w:szCs w:val="20"/>
              </w:rPr>
              <w:t>MU5202</w:t>
            </w:r>
          </w:p>
        </w:tc>
        <w:tc>
          <w:tcPr>
            <w:tcW w:w="1110" w:type="dxa"/>
          </w:tcPr>
          <w:p w14:paraId="26E52CA4" w14:textId="4953235A"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40EE68BE" w14:textId="15801721"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153520B6" w14:textId="6E0401E3"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323497DF" w14:textId="7039942D"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6E80416D" w14:textId="77777777" w:rsidTr="00771C60">
        <w:tc>
          <w:tcPr>
            <w:tcW w:w="1819" w:type="dxa"/>
          </w:tcPr>
          <w:p w14:paraId="3E9AD9BC" w14:textId="2AC94472" w:rsidR="00771C60" w:rsidRPr="00167E7C" w:rsidRDefault="00771C60" w:rsidP="00771C60">
            <w:pPr>
              <w:rPr>
                <w:rFonts w:ascii="Arial" w:hAnsi="Arial" w:cs="Arial"/>
                <w:sz w:val="20"/>
              </w:rPr>
            </w:pPr>
            <w:r w:rsidRPr="00D67A16">
              <w:rPr>
                <w:rFonts w:ascii="Arial" w:hAnsi="Arial" w:cs="Arial"/>
                <w:sz w:val="20"/>
                <w:szCs w:val="20"/>
              </w:rPr>
              <w:t>Performing With Technology</w:t>
            </w:r>
          </w:p>
        </w:tc>
        <w:tc>
          <w:tcPr>
            <w:tcW w:w="1581" w:type="dxa"/>
          </w:tcPr>
          <w:p w14:paraId="559FC6E7" w14:textId="0653A14F" w:rsidR="00771C60" w:rsidRPr="00167E7C" w:rsidRDefault="00771C60" w:rsidP="00771C60">
            <w:pPr>
              <w:jc w:val="center"/>
              <w:rPr>
                <w:rFonts w:ascii="Arial" w:hAnsi="Arial" w:cs="Arial"/>
                <w:sz w:val="20"/>
              </w:rPr>
            </w:pPr>
            <w:r w:rsidRPr="00D67A16">
              <w:rPr>
                <w:rFonts w:ascii="Arial" w:hAnsi="Arial" w:cs="Arial"/>
                <w:sz w:val="20"/>
                <w:szCs w:val="20"/>
              </w:rPr>
              <w:t>MU5204</w:t>
            </w:r>
          </w:p>
        </w:tc>
        <w:tc>
          <w:tcPr>
            <w:tcW w:w="1110" w:type="dxa"/>
          </w:tcPr>
          <w:p w14:paraId="6D9E824D" w14:textId="516009A6"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74F9C3DF" w14:textId="6C5EF6C0"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2CDC449D" w14:textId="122D0E9A"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19410597" w14:textId="4432A385"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79D50972" w14:textId="77777777" w:rsidTr="00771C60">
        <w:tc>
          <w:tcPr>
            <w:tcW w:w="1819" w:type="dxa"/>
          </w:tcPr>
          <w:p w14:paraId="495AEF0E" w14:textId="35803188" w:rsidR="00771C60" w:rsidRPr="00167E7C" w:rsidRDefault="00771C60" w:rsidP="00771C60">
            <w:pPr>
              <w:rPr>
                <w:rFonts w:ascii="Arial" w:hAnsi="Arial" w:cs="Arial"/>
                <w:sz w:val="20"/>
              </w:rPr>
            </w:pPr>
            <w:r w:rsidRPr="00D67A16">
              <w:rPr>
                <w:rFonts w:ascii="Arial" w:hAnsi="Arial" w:cs="Arial"/>
                <w:sz w:val="20"/>
                <w:szCs w:val="20"/>
              </w:rPr>
              <w:t xml:space="preserve">Audio </w:t>
            </w:r>
            <w:proofErr w:type="gramStart"/>
            <w:r w:rsidRPr="00D67A16">
              <w:rPr>
                <w:rFonts w:ascii="Arial" w:hAnsi="Arial" w:cs="Arial"/>
                <w:sz w:val="20"/>
                <w:szCs w:val="20"/>
              </w:rPr>
              <w:t>Post Production</w:t>
            </w:r>
            <w:proofErr w:type="gramEnd"/>
          </w:p>
        </w:tc>
        <w:tc>
          <w:tcPr>
            <w:tcW w:w="1581" w:type="dxa"/>
          </w:tcPr>
          <w:p w14:paraId="4091BAB0" w14:textId="11F8EE53" w:rsidR="00771C60" w:rsidRPr="00167E7C" w:rsidRDefault="00771C60" w:rsidP="00771C60">
            <w:pPr>
              <w:jc w:val="center"/>
              <w:rPr>
                <w:rFonts w:ascii="Arial" w:hAnsi="Arial" w:cs="Arial"/>
                <w:sz w:val="20"/>
              </w:rPr>
            </w:pPr>
            <w:r w:rsidRPr="00D67A16">
              <w:rPr>
                <w:rFonts w:ascii="Arial" w:hAnsi="Arial" w:cs="Arial"/>
                <w:sz w:val="20"/>
                <w:szCs w:val="20"/>
              </w:rPr>
              <w:t>MU5302</w:t>
            </w:r>
          </w:p>
        </w:tc>
        <w:tc>
          <w:tcPr>
            <w:tcW w:w="1110" w:type="dxa"/>
          </w:tcPr>
          <w:p w14:paraId="31B3BA2B" w14:textId="15DB974F"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37" w:type="dxa"/>
          </w:tcPr>
          <w:p w14:paraId="56F9E15B" w14:textId="24486B2C" w:rsidR="00771C60" w:rsidRPr="00167E7C" w:rsidRDefault="00771C60" w:rsidP="00771C60">
            <w:pPr>
              <w:jc w:val="center"/>
              <w:rPr>
                <w:rFonts w:ascii="Arial" w:hAnsi="Arial" w:cs="Arial"/>
                <w:sz w:val="20"/>
              </w:rPr>
            </w:pPr>
            <w:r w:rsidRPr="00D67A16">
              <w:rPr>
                <w:rFonts w:ascii="Arial" w:hAnsi="Arial" w:cs="Arial"/>
                <w:sz w:val="20"/>
                <w:szCs w:val="20"/>
              </w:rPr>
              <w:t>5</w:t>
            </w:r>
          </w:p>
        </w:tc>
        <w:tc>
          <w:tcPr>
            <w:tcW w:w="1658" w:type="dxa"/>
          </w:tcPr>
          <w:p w14:paraId="4B4742D0" w14:textId="094436AD"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11" w:type="dxa"/>
          </w:tcPr>
          <w:p w14:paraId="07DB0ED7" w14:textId="69DF52DD" w:rsidR="00771C60" w:rsidRPr="00167E7C" w:rsidRDefault="00771C60" w:rsidP="00771C60">
            <w:pPr>
              <w:jc w:val="center"/>
              <w:rPr>
                <w:rFonts w:ascii="Arial" w:hAnsi="Arial" w:cs="Arial"/>
                <w:sz w:val="20"/>
              </w:rPr>
            </w:pPr>
            <w:r>
              <w:rPr>
                <w:rFonts w:ascii="Arial" w:hAnsi="Arial" w:cs="Arial"/>
                <w:sz w:val="20"/>
              </w:rPr>
              <w:t>None</w:t>
            </w:r>
          </w:p>
        </w:tc>
      </w:tr>
    </w:tbl>
    <w:p w14:paraId="20820338" w14:textId="77777777" w:rsidR="00A92C9B" w:rsidRPr="00167E7C" w:rsidRDefault="00A92C9B" w:rsidP="00A92C9B">
      <w:pPr>
        <w:rPr>
          <w:rFonts w:ascii="Arial" w:hAnsi="Arial" w:cs="Arial"/>
          <w:color w:val="FF0000"/>
          <w:sz w:val="22"/>
          <w:szCs w:val="22"/>
        </w:rPr>
      </w:pPr>
    </w:p>
    <w:p w14:paraId="36C23796" w14:textId="01D96BAC" w:rsidR="00A92C9B" w:rsidRPr="00720B30" w:rsidRDefault="00A92C9B" w:rsidP="00A92C9B">
      <w:pPr>
        <w:rPr>
          <w:rFonts w:ascii="Arial" w:hAnsi="Arial" w:cs="Arial"/>
          <w:sz w:val="22"/>
          <w:szCs w:val="22"/>
        </w:rPr>
      </w:pPr>
      <w:r w:rsidRPr="00720B30">
        <w:rPr>
          <w:rFonts w:ascii="Arial" w:hAnsi="Arial" w:cs="Arial"/>
          <w:sz w:val="22"/>
          <w:szCs w:val="22"/>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0D044961" w14:textId="787FC1F0" w:rsidR="0070232B" w:rsidRPr="00167E7C" w:rsidRDefault="0070232B" w:rsidP="00A92C9B">
      <w:pPr>
        <w:rPr>
          <w:rFonts w:ascii="Arial" w:hAnsi="Arial" w:cs="Arial"/>
          <w:color w:val="FF0000"/>
          <w:sz w:val="22"/>
          <w:szCs w:val="22"/>
        </w:rPr>
      </w:pPr>
    </w:p>
    <w:p w14:paraId="1FB8BEF7" w14:textId="23F446E4" w:rsidR="00A92C9B" w:rsidRPr="00167E7C" w:rsidRDefault="00A92C9B" w:rsidP="6D82C41F">
      <w:pPr>
        <w:rPr>
          <w:rFonts w:ascii="Arial" w:hAnsi="Arial" w:cs="Arial"/>
          <w:i/>
          <w:iCs/>
          <w:sz w:val="22"/>
          <w:szCs w:val="22"/>
        </w:rPr>
      </w:pPr>
      <w:r w:rsidRPr="00167E7C">
        <w:rPr>
          <w:rFonts w:ascii="Arial" w:hAnsi="Arial" w:cs="Arial"/>
          <w:sz w:val="22"/>
          <w:szCs w:val="22"/>
        </w:rPr>
        <w:t>Students exiting the programme at this point who have successfully completed 120 credits</w:t>
      </w:r>
      <w:r w:rsidR="00292F31" w:rsidRPr="00167E7C">
        <w:rPr>
          <w:rFonts w:ascii="Arial" w:hAnsi="Arial" w:cs="Arial"/>
          <w:sz w:val="22"/>
          <w:szCs w:val="22"/>
        </w:rPr>
        <w:t xml:space="preserve"> at level 5 or above</w:t>
      </w:r>
      <w:r w:rsidRPr="00167E7C">
        <w:rPr>
          <w:rFonts w:ascii="Arial" w:hAnsi="Arial" w:cs="Arial"/>
          <w:sz w:val="22"/>
          <w:szCs w:val="22"/>
        </w:rPr>
        <w:t xml:space="preserve"> are eligible for the award of Diploma of Higher Educ</w:t>
      </w:r>
      <w:r w:rsidRPr="00720B30">
        <w:rPr>
          <w:rFonts w:ascii="Arial" w:hAnsi="Arial" w:cs="Arial"/>
          <w:sz w:val="22"/>
          <w:szCs w:val="22"/>
        </w:rPr>
        <w:t xml:space="preserve">ation in </w:t>
      </w:r>
      <w:r w:rsidR="00720B30" w:rsidRPr="00720B30">
        <w:rPr>
          <w:rFonts w:ascii="Arial" w:hAnsi="Arial" w:cs="Arial"/>
          <w:sz w:val="22"/>
          <w:szCs w:val="22"/>
        </w:rPr>
        <w:t>Music Technology</w:t>
      </w:r>
      <w:r w:rsidR="00720B30">
        <w:rPr>
          <w:rFonts w:ascii="Arial" w:hAnsi="Arial" w:cs="Arial"/>
          <w:sz w:val="22"/>
          <w:szCs w:val="22"/>
        </w:rPr>
        <w:t>.</w:t>
      </w:r>
    </w:p>
    <w:p w14:paraId="70757450" w14:textId="6D505EE2" w:rsidR="00A92C9B" w:rsidRPr="00167E7C" w:rsidRDefault="00A92C9B" w:rsidP="00A92C9B">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167E7C" w14:paraId="366A0CE7" w14:textId="77777777" w:rsidTr="2CCA084B">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77777777" w:rsidR="00A92C9B" w:rsidRPr="00167E7C" w:rsidRDefault="00A92C9B" w:rsidP="00A62F3A">
            <w:pPr>
              <w:rPr>
                <w:rFonts w:ascii="Arial" w:hAnsi="Arial" w:cs="Arial"/>
              </w:rPr>
            </w:pPr>
            <w:r w:rsidRPr="00167E7C">
              <w:rPr>
                <w:rFonts w:ascii="Arial" w:hAnsi="Arial" w:cs="Arial"/>
                <w:b/>
              </w:rPr>
              <w:t xml:space="preserve">Level 6 </w:t>
            </w:r>
            <w:r w:rsidRPr="00167E7C">
              <w:rPr>
                <w:rFonts w:ascii="Arial" w:hAnsi="Arial" w:cs="Arial"/>
              </w:rPr>
              <w:t>(at least 60 credits = core)</w:t>
            </w:r>
          </w:p>
        </w:tc>
      </w:tr>
      <w:tr w:rsidR="00A92C9B" w:rsidRPr="00167E7C" w14:paraId="315A97EB" w14:textId="77777777" w:rsidTr="2CCA084B">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167E7C" w:rsidRDefault="00A92C9B" w:rsidP="00A62F3A">
            <w:pPr>
              <w:rPr>
                <w:rFonts w:ascii="Arial" w:hAnsi="Arial" w:cs="Arial"/>
                <w:b/>
                <w:sz w:val="20"/>
              </w:rPr>
            </w:pPr>
            <w:r w:rsidRPr="00167E7C">
              <w:rPr>
                <w:rFonts w:ascii="Arial" w:hAnsi="Arial" w:cs="Arial"/>
                <w:b/>
                <w:sz w:val="20"/>
              </w:rPr>
              <w:t>Core modules</w:t>
            </w:r>
          </w:p>
          <w:p w14:paraId="7B68D6BA" w14:textId="77777777" w:rsidR="00A92C9B" w:rsidRPr="00167E7C" w:rsidRDefault="00A92C9B" w:rsidP="00A62F3A">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167E7C" w:rsidRDefault="00A92C9B" w:rsidP="00A62F3A">
            <w:pPr>
              <w:jc w:val="center"/>
              <w:rPr>
                <w:rFonts w:ascii="Arial" w:hAnsi="Arial" w:cs="Arial"/>
                <w:b/>
                <w:sz w:val="20"/>
              </w:rPr>
            </w:pPr>
            <w:r w:rsidRPr="00167E7C">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167E7C" w:rsidRDefault="00A92C9B" w:rsidP="00A62F3A">
            <w:pPr>
              <w:jc w:val="center"/>
              <w:rPr>
                <w:rFonts w:ascii="Arial" w:hAnsi="Arial" w:cs="Arial"/>
                <w:b/>
                <w:sz w:val="20"/>
              </w:rPr>
            </w:pPr>
            <w:r w:rsidRPr="00167E7C">
              <w:rPr>
                <w:rFonts w:ascii="Arial" w:hAnsi="Arial" w:cs="Arial"/>
                <w:b/>
                <w:sz w:val="20"/>
              </w:rPr>
              <w:t xml:space="preserve">Credit </w:t>
            </w:r>
          </w:p>
          <w:p w14:paraId="23C5BABC" w14:textId="77777777" w:rsidR="00A92C9B" w:rsidRPr="00167E7C" w:rsidRDefault="00A92C9B" w:rsidP="00A62F3A">
            <w:pPr>
              <w:jc w:val="center"/>
              <w:rPr>
                <w:rFonts w:ascii="Arial" w:hAnsi="Arial" w:cs="Arial"/>
                <w:b/>
                <w:sz w:val="20"/>
              </w:rPr>
            </w:pPr>
            <w:r w:rsidRPr="00167E7C">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167E7C" w:rsidRDefault="00A92C9B" w:rsidP="00A62F3A">
            <w:pPr>
              <w:ind w:right="-108"/>
              <w:jc w:val="center"/>
              <w:rPr>
                <w:rFonts w:ascii="Arial" w:hAnsi="Arial" w:cs="Arial"/>
                <w:b/>
                <w:sz w:val="20"/>
              </w:rPr>
            </w:pPr>
            <w:r w:rsidRPr="00167E7C">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167E7C" w:rsidRDefault="00A92C9B" w:rsidP="00A62F3A">
            <w:pPr>
              <w:jc w:val="center"/>
              <w:rPr>
                <w:rFonts w:ascii="Arial" w:hAnsi="Arial" w:cs="Arial"/>
                <w:b/>
                <w:sz w:val="20"/>
              </w:rPr>
            </w:pPr>
            <w:r w:rsidRPr="00167E7C">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167E7C" w:rsidRDefault="00A92C9B" w:rsidP="00A62F3A">
            <w:pPr>
              <w:jc w:val="center"/>
              <w:rPr>
                <w:rFonts w:ascii="Arial" w:hAnsi="Arial" w:cs="Arial"/>
                <w:b/>
                <w:sz w:val="20"/>
              </w:rPr>
            </w:pPr>
          </w:p>
        </w:tc>
      </w:tr>
      <w:tr w:rsidR="00771C60" w:rsidRPr="00167E7C" w14:paraId="714873BD" w14:textId="77777777" w:rsidTr="2CCA084B">
        <w:tc>
          <w:tcPr>
            <w:tcW w:w="1809" w:type="dxa"/>
            <w:tcBorders>
              <w:top w:val="single" w:sz="4" w:space="0" w:color="auto"/>
              <w:left w:val="single" w:sz="4" w:space="0" w:color="auto"/>
              <w:bottom w:val="single" w:sz="4" w:space="0" w:color="auto"/>
              <w:right w:val="single" w:sz="4" w:space="0" w:color="auto"/>
            </w:tcBorders>
          </w:tcPr>
          <w:p w14:paraId="7B82D2BB" w14:textId="305CB0E2" w:rsidR="00771C60" w:rsidRPr="00167E7C" w:rsidRDefault="00771C60" w:rsidP="00771C60">
            <w:pPr>
              <w:rPr>
                <w:rFonts w:ascii="Arial" w:hAnsi="Arial" w:cs="Arial"/>
                <w:sz w:val="20"/>
              </w:rPr>
            </w:pPr>
            <w:r w:rsidRPr="00D67A16">
              <w:rPr>
                <w:rFonts w:ascii="Arial" w:hAnsi="Arial" w:cs="Arial"/>
                <w:sz w:val="20"/>
                <w:szCs w:val="20"/>
              </w:rPr>
              <w:t>Professional Project</w:t>
            </w:r>
          </w:p>
        </w:tc>
        <w:tc>
          <w:tcPr>
            <w:tcW w:w="1701" w:type="dxa"/>
            <w:tcBorders>
              <w:top w:val="single" w:sz="4" w:space="0" w:color="auto"/>
              <w:left w:val="single" w:sz="4" w:space="0" w:color="auto"/>
              <w:bottom w:val="single" w:sz="4" w:space="0" w:color="auto"/>
              <w:right w:val="single" w:sz="4" w:space="0" w:color="auto"/>
            </w:tcBorders>
          </w:tcPr>
          <w:p w14:paraId="64DB5142" w14:textId="6EFA907C" w:rsidR="00771C60" w:rsidRPr="00167E7C" w:rsidRDefault="00771C60" w:rsidP="00771C60">
            <w:pPr>
              <w:jc w:val="center"/>
              <w:rPr>
                <w:rFonts w:ascii="Arial" w:hAnsi="Arial" w:cs="Arial"/>
                <w:sz w:val="20"/>
              </w:rPr>
            </w:pPr>
            <w:r w:rsidRPr="00D67A16">
              <w:rPr>
                <w:rFonts w:ascii="Arial" w:hAnsi="Arial"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4CC93E99" w14:textId="1D85E2B4" w:rsidR="00771C60" w:rsidRPr="00167E7C" w:rsidRDefault="00771C60" w:rsidP="00771C60">
            <w:pPr>
              <w:jc w:val="center"/>
              <w:rPr>
                <w:rFonts w:ascii="Arial" w:hAnsi="Arial" w:cs="Arial"/>
                <w:sz w:val="20"/>
              </w:rPr>
            </w:pPr>
            <w:r w:rsidRPr="00D67A16">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5F734374" w14:textId="3456DE65"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039E9BB7"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771C60" w:rsidRPr="00167E7C" w:rsidRDefault="00771C60" w:rsidP="00771C60">
            <w:pPr>
              <w:jc w:val="center"/>
              <w:rPr>
                <w:rFonts w:ascii="Arial" w:hAnsi="Arial" w:cs="Arial"/>
                <w:sz w:val="20"/>
              </w:rPr>
            </w:pPr>
          </w:p>
        </w:tc>
      </w:tr>
      <w:tr w:rsidR="00771C60" w:rsidRPr="00167E7C" w14:paraId="0234A325" w14:textId="77777777" w:rsidTr="2CCA084B">
        <w:tc>
          <w:tcPr>
            <w:tcW w:w="1809"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71C60" w:rsidRPr="00167E7C" w:rsidRDefault="00771C60" w:rsidP="00771C60">
            <w:pPr>
              <w:rPr>
                <w:rFonts w:ascii="Arial" w:hAnsi="Arial" w:cs="Arial"/>
                <w:b/>
                <w:sz w:val="20"/>
              </w:rPr>
            </w:pPr>
            <w:r w:rsidRPr="00167E7C">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771C60" w:rsidRPr="00167E7C" w:rsidRDefault="00771C60" w:rsidP="00771C60">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771C60" w:rsidRPr="00167E7C" w:rsidRDefault="00771C60" w:rsidP="00771C60">
            <w:pPr>
              <w:jc w:val="center"/>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71C60" w:rsidRPr="00167E7C" w:rsidRDefault="00771C60" w:rsidP="00771C60">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71C60" w:rsidRPr="00167E7C" w:rsidRDefault="00771C60" w:rsidP="00771C60">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71C60" w:rsidRPr="00167E7C" w:rsidRDefault="00771C60" w:rsidP="00771C60">
            <w:pPr>
              <w:jc w:val="center"/>
              <w:rPr>
                <w:rFonts w:ascii="Arial" w:hAnsi="Arial" w:cs="Arial"/>
                <w:b/>
                <w:sz w:val="20"/>
              </w:rPr>
            </w:pPr>
            <w:r w:rsidRPr="00167E7C">
              <w:rPr>
                <w:rFonts w:ascii="Arial" w:hAnsi="Arial" w:cs="Arial"/>
                <w:b/>
                <w:sz w:val="20"/>
              </w:rPr>
              <w:t>Pre-requisites</w:t>
            </w:r>
          </w:p>
        </w:tc>
      </w:tr>
      <w:tr w:rsidR="00771C60" w:rsidRPr="00167E7C" w14:paraId="3BF84F49" w14:textId="77777777" w:rsidTr="2CCA084B">
        <w:tc>
          <w:tcPr>
            <w:tcW w:w="1809" w:type="dxa"/>
            <w:tcBorders>
              <w:top w:val="single" w:sz="4" w:space="0" w:color="auto"/>
              <w:left w:val="single" w:sz="4" w:space="0" w:color="auto"/>
              <w:bottom w:val="single" w:sz="4" w:space="0" w:color="auto"/>
              <w:right w:val="single" w:sz="4" w:space="0" w:color="auto"/>
            </w:tcBorders>
          </w:tcPr>
          <w:p w14:paraId="386370F9" w14:textId="223BFBF3" w:rsidR="00771C60" w:rsidRPr="00167E7C" w:rsidRDefault="00771C60" w:rsidP="00771C60">
            <w:pPr>
              <w:rPr>
                <w:rFonts w:ascii="Arial" w:hAnsi="Arial" w:cs="Arial"/>
                <w:sz w:val="20"/>
              </w:rPr>
            </w:pPr>
            <w:r w:rsidRPr="00D67A16">
              <w:rPr>
                <w:rFonts w:ascii="Arial" w:hAnsi="Arial" w:cs="Arial"/>
                <w:sz w:val="20"/>
                <w:szCs w:val="20"/>
              </w:rPr>
              <w:t>Commercial Music</w:t>
            </w:r>
          </w:p>
        </w:tc>
        <w:tc>
          <w:tcPr>
            <w:tcW w:w="1701" w:type="dxa"/>
            <w:tcBorders>
              <w:top w:val="single" w:sz="4" w:space="0" w:color="auto"/>
              <w:left w:val="single" w:sz="4" w:space="0" w:color="auto"/>
              <w:bottom w:val="single" w:sz="4" w:space="0" w:color="auto"/>
              <w:right w:val="single" w:sz="4" w:space="0" w:color="auto"/>
            </w:tcBorders>
          </w:tcPr>
          <w:p w14:paraId="59F1D294" w14:textId="723D65C7" w:rsidR="00771C60" w:rsidRPr="00167E7C" w:rsidRDefault="00771C60" w:rsidP="00771C60">
            <w:pPr>
              <w:jc w:val="center"/>
              <w:rPr>
                <w:rFonts w:ascii="Arial" w:hAnsi="Arial" w:cs="Arial"/>
                <w:sz w:val="20"/>
              </w:rPr>
            </w:pPr>
            <w:r w:rsidRPr="00D67A16">
              <w:rPr>
                <w:rFonts w:ascii="Arial" w:hAnsi="Arial" w:cs="Arial"/>
                <w:sz w:val="20"/>
                <w:szCs w:val="20"/>
              </w:rPr>
              <w:t>MU6304</w:t>
            </w:r>
          </w:p>
        </w:tc>
        <w:tc>
          <w:tcPr>
            <w:tcW w:w="1134" w:type="dxa"/>
            <w:tcBorders>
              <w:top w:val="single" w:sz="4" w:space="0" w:color="auto"/>
              <w:left w:val="single" w:sz="4" w:space="0" w:color="auto"/>
              <w:bottom w:val="single" w:sz="4" w:space="0" w:color="auto"/>
              <w:right w:val="single" w:sz="4" w:space="0" w:color="auto"/>
            </w:tcBorders>
          </w:tcPr>
          <w:p w14:paraId="2D286B9B" w14:textId="38766E97"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327D74E4"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11FA2719"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36E9A1FE" w14:textId="2E69E8E0"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6329C83C" w14:textId="77777777" w:rsidTr="2CCA084B">
        <w:tc>
          <w:tcPr>
            <w:tcW w:w="1809" w:type="dxa"/>
            <w:tcBorders>
              <w:top w:val="single" w:sz="4" w:space="0" w:color="auto"/>
              <w:left w:val="single" w:sz="4" w:space="0" w:color="auto"/>
              <w:bottom w:val="single" w:sz="4" w:space="0" w:color="auto"/>
              <w:right w:val="single" w:sz="4" w:space="0" w:color="auto"/>
            </w:tcBorders>
          </w:tcPr>
          <w:p w14:paraId="40067E55" w14:textId="44BA9C82" w:rsidR="00771C60" w:rsidRPr="00167E7C" w:rsidRDefault="00771C60" w:rsidP="00771C60">
            <w:pPr>
              <w:rPr>
                <w:rFonts w:ascii="Arial" w:hAnsi="Arial" w:cs="Arial"/>
                <w:sz w:val="20"/>
              </w:rPr>
            </w:pPr>
            <w:r w:rsidRPr="00D67A16">
              <w:rPr>
                <w:rFonts w:ascii="Arial" w:hAnsi="Arial" w:cs="Arial"/>
                <w:sz w:val="20"/>
                <w:szCs w:val="20"/>
              </w:rPr>
              <w:t>Live Sound &amp; Event Management</w:t>
            </w:r>
          </w:p>
        </w:tc>
        <w:tc>
          <w:tcPr>
            <w:tcW w:w="1701" w:type="dxa"/>
            <w:tcBorders>
              <w:top w:val="single" w:sz="4" w:space="0" w:color="auto"/>
              <w:left w:val="single" w:sz="4" w:space="0" w:color="auto"/>
              <w:bottom w:val="single" w:sz="4" w:space="0" w:color="auto"/>
              <w:right w:val="single" w:sz="4" w:space="0" w:color="auto"/>
            </w:tcBorders>
          </w:tcPr>
          <w:p w14:paraId="54296269" w14:textId="46130A6E" w:rsidR="00771C60" w:rsidRPr="00167E7C" w:rsidRDefault="00771C60" w:rsidP="00771C60">
            <w:pPr>
              <w:jc w:val="center"/>
              <w:rPr>
                <w:rFonts w:ascii="Arial" w:hAnsi="Arial" w:cs="Arial"/>
                <w:sz w:val="20"/>
              </w:rPr>
            </w:pPr>
            <w:r w:rsidRPr="00D67A16">
              <w:rPr>
                <w:rFonts w:ascii="Arial" w:hAnsi="Arial"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52B146B0" w14:textId="63840AAE"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5B9AA48E"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56A7B247"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2526F8F6" w14:textId="7EDC2B7C"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39902E34" w14:textId="77777777" w:rsidTr="2CCA084B">
        <w:tc>
          <w:tcPr>
            <w:tcW w:w="1809" w:type="dxa"/>
            <w:tcBorders>
              <w:top w:val="single" w:sz="4" w:space="0" w:color="auto"/>
              <w:left w:val="single" w:sz="4" w:space="0" w:color="auto"/>
              <w:bottom w:val="single" w:sz="4" w:space="0" w:color="auto"/>
              <w:right w:val="single" w:sz="4" w:space="0" w:color="auto"/>
            </w:tcBorders>
          </w:tcPr>
          <w:p w14:paraId="54F3A1F4" w14:textId="7A6F2DB3" w:rsidR="00771C60" w:rsidRPr="00167E7C" w:rsidRDefault="00771C60" w:rsidP="00771C60">
            <w:pPr>
              <w:rPr>
                <w:rFonts w:ascii="Arial" w:hAnsi="Arial" w:cs="Arial"/>
                <w:sz w:val="20"/>
              </w:rPr>
            </w:pPr>
            <w:r w:rsidRPr="00D67A16">
              <w:rPr>
                <w:rFonts w:ascii="Arial" w:hAnsi="Arial" w:cs="Arial"/>
                <w:sz w:val="20"/>
                <w:szCs w:val="20"/>
              </w:rPr>
              <w:t>Music &amp; Technology in Education</w:t>
            </w:r>
          </w:p>
        </w:tc>
        <w:tc>
          <w:tcPr>
            <w:tcW w:w="1701" w:type="dxa"/>
            <w:tcBorders>
              <w:top w:val="single" w:sz="4" w:space="0" w:color="auto"/>
              <w:left w:val="single" w:sz="4" w:space="0" w:color="auto"/>
              <w:bottom w:val="single" w:sz="4" w:space="0" w:color="auto"/>
              <w:right w:val="single" w:sz="4" w:space="0" w:color="auto"/>
            </w:tcBorders>
          </w:tcPr>
          <w:p w14:paraId="2198E6A8" w14:textId="1639190D" w:rsidR="00771C60" w:rsidRPr="00167E7C" w:rsidRDefault="00771C60" w:rsidP="00771C60">
            <w:pPr>
              <w:jc w:val="center"/>
              <w:rPr>
                <w:rFonts w:ascii="Arial" w:hAnsi="Arial" w:cs="Arial"/>
                <w:sz w:val="20"/>
              </w:rPr>
            </w:pPr>
            <w:r w:rsidRPr="00D67A16">
              <w:rPr>
                <w:rFonts w:ascii="Arial" w:hAnsi="Arial"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01D58CC8" w14:textId="2782C64A" w:rsidR="00771C60" w:rsidRPr="00167E7C" w:rsidRDefault="00771C60" w:rsidP="00771C60">
            <w:pPr>
              <w:jc w:val="center"/>
              <w:rPr>
                <w:rFonts w:ascii="Arial" w:hAnsi="Arial" w:cs="Arial"/>
                <w:sz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5EFDD20F" w:rsidR="00771C60" w:rsidRPr="00167E7C" w:rsidRDefault="00771C60" w:rsidP="00771C60">
            <w:pPr>
              <w:jc w:val="center"/>
              <w:rPr>
                <w:rFonts w:ascii="Arial" w:hAnsi="Arial" w:cs="Arial"/>
                <w:sz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4A7066BC" w:rsidR="00771C60" w:rsidRPr="00167E7C" w:rsidRDefault="00771C60" w:rsidP="00771C60">
            <w:pPr>
              <w:jc w:val="center"/>
              <w:rPr>
                <w:rFonts w:ascii="Arial" w:hAnsi="Arial" w:cs="Arial"/>
                <w:sz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7F429D0E" w14:textId="79F0B167"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02A10A76" w14:textId="77777777" w:rsidTr="2CCA084B">
        <w:tc>
          <w:tcPr>
            <w:tcW w:w="1809" w:type="dxa"/>
            <w:tcBorders>
              <w:top w:val="single" w:sz="4" w:space="0" w:color="auto"/>
              <w:left w:val="single" w:sz="4" w:space="0" w:color="auto"/>
              <w:bottom w:val="single" w:sz="4" w:space="0" w:color="auto"/>
              <w:right w:val="single" w:sz="4" w:space="0" w:color="auto"/>
            </w:tcBorders>
          </w:tcPr>
          <w:p w14:paraId="0DE3A4D5" w14:textId="771B0B9C" w:rsidR="00771C60" w:rsidRPr="00D67A16" w:rsidRDefault="00771C60" w:rsidP="00771C60">
            <w:pPr>
              <w:rPr>
                <w:rFonts w:ascii="Arial" w:hAnsi="Arial" w:cs="Arial"/>
                <w:sz w:val="20"/>
                <w:szCs w:val="20"/>
              </w:rPr>
            </w:pPr>
            <w:r w:rsidRPr="00D67A16">
              <w:rPr>
                <w:rFonts w:ascii="Arial" w:hAnsi="Arial" w:cs="Arial"/>
                <w:sz w:val="20"/>
                <w:szCs w:val="20"/>
              </w:rPr>
              <w:t>The Analogue Studio</w:t>
            </w:r>
          </w:p>
        </w:tc>
        <w:tc>
          <w:tcPr>
            <w:tcW w:w="1701" w:type="dxa"/>
            <w:tcBorders>
              <w:top w:val="single" w:sz="4" w:space="0" w:color="auto"/>
              <w:left w:val="single" w:sz="4" w:space="0" w:color="auto"/>
              <w:bottom w:val="single" w:sz="4" w:space="0" w:color="auto"/>
              <w:right w:val="single" w:sz="4" w:space="0" w:color="auto"/>
            </w:tcBorders>
          </w:tcPr>
          <w:p w14:paraId="713740F0" w14:textId="63994919" w:rsidR="00771C60" w:rsidRPr="00D67A16" w:rsidRDefault="00771C60" w:rsidP="00771C60">
            <w:pPr>
              <w:jc w:val="center"/>
              <w:rPr>
                <w:rFonts w:ascii="Arial" w:hAnsi="Arial" w:cs="Arial"/>
                <w:sz w:val="20"/>
                <w:szCs w:val="20"/>
              </w:rPr>
            </w:pPr>
            <w:r w:rsidRPr="00D67A16">
              <w:rPr>
                <w:rFonts w:ascii="Arial" w:hAnsi="Arial"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6FC334EA" w14:textId="0A96245E" w:rsidR="00771C60" w:rsidRPr="00D67A16" w:rsidRDefault="00771C60" w:rsidP="00771C60">
            <w:pPr>
              <w:jc w:val="center"/>
              <w:rPr>
                <w:rFonts w:ascii="Arial" w:hAnsi="Arial" w:cs="Arial"/>
                <w:sz w:val="20"/>
                <w:szCs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ED1ED6B" w14:textId="3CFDED49" w:rsidR="00771C60" w:rsidRPr="00D67A16" w:rsidRDefault="00771C60" w:rsidP="00771C60">
            <w:pPr>
              <w:jc w:val="center"/>
              <w:rPr>
                <w:rFonts w:ascii="Arial" w:hAnsi="Arial" w:cs="Arial"/>
                <w:sz w:val="20"/>
                <w:szCs w:val="20"/>
              </w:rPr>
            </w:pPr>
            <w:r w:rsidRPr="00D67A16">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8DF7D0" w14:textId="7484D9C4" w:rsidR="00771C60" w:rsidRPr="00D67A16" w:rsidRDefault="00771C60" w:rsidP="00771C60">
            <w:pPr>
              <w:jc w:val="center"/>
              <w:rPr>
                <w:rFonts w:ascii="Arial" w:hAnsi="Arial" w:cs="Arial"/>
                <w:sz w:val="20"/>
                <w:szCs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4F68CD83" w14:textId="1329CB30" w:rsidR="00771C60" w:rsidRPr="00167E7C" w:rsidRDefault="00771C60" w:rsidP="00771C60">
            <w:pPr>
              <w:jc w:val="center"/>
              <w:rPr>
                <w:rFonts w:ascii="Arial" w:hAnsi="Arial" w:cs="Arial"/>
                <w:sz w:val="20"/>
              </w:rPr>
            </w:pPr>
            <w:r>
              <w:rPr>
                <w:rFonts w:ascii="Arial" w:hAnsi="Arial" w:cs="Arial"/>
                <w:sz w:val="20"/>
              </w:rPr>
              <w:t>None</w:t>
            </w:r>
          </w:p>
        </w:tc>
      </w:tr>
      <w:tr w:rsidR="00771C60" w:rsidRPr="00167E7C" w14:paraId="36D41A4D" w14:textId="77777777" w:rsidTr="2CCA084B">
        <w:tc>
          <w:tcPr>
            <w:tcW w:w="1809" w:type="dxa"/>
            <w:tcBorders>
              <w:top w:val="single" w:sz="4" w:space="0" w:color="auto"/>
              <w:left w:val="single" w:sz="4" w:space="0" w:color="auto"/>
              <w:bottom w:val="single" w:sz="4" w:space="0" w:color="auto"/>
              <w:right w:val="single" w:sz="4" w:space="0" w:color="auto"/>
            </w:tcBorders>
          </w:tcPr>
          <w:p w14:paraId="4C3F915F" w14:textId="0B6AD959" w:rsidR="00771C60" w:rsidRPr="00D67A16" w:rsidRDefault="2CCA084B" w:rsidP="2CCA084B">
            <w:pPr>
              <w:rPr>
                <w:rFonts w:ascii="Arial" w:hAnsi="Arial" w:cs="Arial"/>
                <w:sz w:val="20"/>
                <w:szCs w:val="20"/>
              </w:rPr>
            </w:pPr>
            <w:r w:rsidRPr="2CCA084B">
              <w:rPr>
                <w:rFonts w:ascii="Arial" w:eastAsia="Arial" w:hAnsi="Arial" w:cs="Arial"/>
                <w:color w:val="000000" w:themeColor="text1"/>
                <w:sz w:val="20"/>
                <w:szCs w:val="20"/>
              </w:rPr>
              <w:t xml:space="preserve">Special Study: </w:t>
            </w:r>
            <w:r w:rsidRPr="2CCA084B">
              <w:rPr>
                <w:rFonts w:ascii="Arial" w:hAnsi="Arial" w:cs="Arial"/>
                <w:sz w:val="20"/>
                <w:szCs w:val="20"/>
              </w:rPr>
              <w:t>Broadcasting</w:t>
            </w:r>
          </w:p>
        </w:tc>
        <w:tc>
          <w:tcPr>
            <w:tcW w:w="1701" w:type="dxa"/>
            <w:tcBorders>
              <w:top w:val="single" w:sz="4" w:space="0" w:color="auto"/>
              <w:left w:val="single" w:sz="4" w:space="0" w:color="auto"/>
              <w:bottom w:val="single" w:sz="4" w:space="0" w:color="auto"/>
              <w:right w:val="single" w:sz="4" w:space="0" w:color="auto"/>
            </w:tcBorders>
          </w:tcPr>
          <w:p w14:paraId="3DB8B590" w14:textId="1CCA5407" w:rsidR="00771C60" w:rsidRPr="00D67A16" w:rsidRDefault="00771C60" w:rsidP="00771C60">
            <w:pPr>
              <w:jc w:val="center"/>
              <w:rPr>
                <w:rFonts w:ascii="Arial" w:hAnsi="Arial" w:cs="Arial"/>
                <w:sz w:val="20"/>
                <w:szCs w:val="20"/>
              </w:rPr>
            </w:pPr>
            <w:r w:rsidRPr="00D67A16">
              <w:rPr>
                <w:rFonts w:ascii="Arial" w:hAnsi="Arial" w:cs="Arial"/>
                <w:sz w:val="20"/>
                <w:szCs w:val="20"/>
              </w:rPr>
              <w:t>MU6203</w:t>
            </w:r>
          </w:p>
        </w:tc>
        <w:tc>
          <w:tcPr>
            <w:tcW w:w="1134" w:type="dxa"/>
            <w:tcBorders>
              <w:top w:val="single" w:sz="4" w:space="0" w:color="auto"/>
              <w:left w:val="single" w:sz="4" w:space="0" w:color="auto"/>
              <w:bottom w:val="single" w:sz="4" w:space="0" w:color="auto"/>
              <w:right w:val="single" w:sz="4" w:space="0" w:color="auto"/>
            </w:tcBorders>
          </w:tcPr>
          <w:p w14:paraId="721A3D29" w14:textId="19065D92" w:rsidR="00771C60" w:rsidRPr="00D67A16" w:rsidRDefault="00771C60" w:rsidP="00771C60">
            <w:pPr>
              <w:jc w:val="center"/>
              <w:rPr>
                <w:rFonts w:ascii="Arial" w:hAnsi="Arial" w:cs="Arial"/>
                <w:sz w:val="20"/>
                <w:szCs w:val="20"/>
              </w:rPr>
            </w:pPr>
            <w:r w:rsidRPr="00D67A16">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3A944A7" w14:textId="24407964" w:rsidR="00771C60" w:rsidRPr="00D67A16" w:rsidRDefault="00771C60" w:rsidP="00771C60">
            <w:pPr>
              <w:jc w:val="center"/>
              <w:rPr>
                <w:rFonts w:ascii="Arial" w:hAnsi="Arial" w:cs="Arial"/>
                <w:sz w:val="20"/>
                <w:szCs w:val="20"/>
              </w:rPr>
            </w:pPr>
            <w:r w:rsidRPr="00D67A16">
              <w:rPr>
                <w:rFonts w:ascii="Arial" w:hAnsi="Arial" w:cs="Arial"/>
                <w:b/>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BBB720" w14:textId="587DB284" w:rsidR="00771C60" w:rsidRPr="00D67A16" w:rsidRDefault="00771C60" w:rsidP="00771C60">
            <w:pPr>
              <w:jc w:val="center"/>
              <w:rPr>
                <w:rFonts w:ascii="Arial" w:hAnsi="Arial" w:cs="Arial"/>
                <w:sz w:val="20"/>
                <w:szCs w:val="20"/>
              </w:rPr>
            </w:pPr>
            <w:r w:rsidRPr="00D67A16">
              <w:rPr>
                <w:rFonts w:ascii="Arial" w:hAnsi="Arial" w:cs="Arial"/>
                <w:sz w:val="20"/>
                <w:szCs w:val="20"/>
              </w:rPr>
              <w:t>Year Long</w:t>
            </w:r>
          </w:p>
        </w:tc>
        <w:tc>
          <w:tcPr>
            <w:tcW w:w="1626" w:type="dxa"/>
            <w:tcBorders>
              <w:top w:val="single" w:sz="4" w:space="0" w:color="auto"/>
              <w:left w:val="single" w:sz="4" w:space="0" w:color="auto"/>
              <w:bottom w:val="single" w:sz="4" w:space="0" w:color="auto"/>
              <w:right w:val="single" w:sz="4" w:space="0" w:color="auto"/>
            </w:tcBorders>
          </w:tcPr>
          <w:p w14:paraId="1F6D153A" w14:textId="17360A82" w:rsidR="00771C60" w:rsidRPr="00167E7C" w:rsidRDefault="00771C60" w:rsidP="00771C60">
            <w:pPr>
              <w:jc w:val="center"/>
              <w:rPr>
                <w:rFonts w:ascii="Arial" w:hAnsi="Arial" w:cs="Arial"/>
                <w:sz w:val="20"/>
              </w:rPr>
            </w:pPr>
            <w:r>
              <w:rPr>
                <w:rFonts w:ascii="Arial" w:hAnsi="Arial" w:cs="Arial"/>
                <w:sz w:val="20"/>
              </w:rPr>
              <w:t>None</w:t>
            </w:r>
          </w:p>
        </w:tc>
      </w:tr>
    </w:tbl>
    <w:p w14:paraId="6B494E24" w14:textId="77777777" w:rsidR="00A92C9B" w:rsidRPr="00167E7C" w:rsidRDefault="00A92C9B" w:rsidP="00A92C9B">
      <w:pPr>
        <w:rPr>
          <w:rFonts w:ascii="Arial" w:hAnsi="Arial" w:cs="Arial"/>
        </w:rPr>
      </w:pPr>
    </w:p>
    <w:p w14:paraId="76479F54" w14:textId="31080C5B" w:rsidR="00A92C9B" w:rsidRPr="00167E7C" w:rsidRDefault="00A92C9B" w:rsidP="00A92C9B">
      <w:pPr>
        <w:rPr>
          <w:rFonts w:ascii="Arial" w:hAnsi="Arial" w:cs="Arial"/>
          <w:sz w:val="22"/>
        </w:rPr>
      </w:pPr>
      <w:r w:rsidRPr="00167E7C">
        <w:rPr>
          <w:rFonts w:ascii="Arial" w:hAnsi="Arial" w:cs="Arial"/>
          <w:sz w:val="22"/>
        </w:rPr>
        <w:t xml:space="preserve">Level 6 requires the completion of the compulsory module and </w:t>
      </w:r>
      <w:r w:rsidR="00720B30">
        <w:rPr>
          <w:rFonts w:ascii="Arial" w:hAnsi="Arial" w:cs="Arial"/>
          <w:sz w:val="22"/>
        </w:rPr>
        <w:t>two</w:t>
      </w:r>
      <w:r w:rsidRPr="00167E7C">
        <w:rPr>
          <w:rFonts w:ascii="Arial" w:hAnsi="Arial" w:cs="Arial"/>
          <w:sz w:val="22"/>
        </w:rPr>
        <w:t xml:space="preserve"> option modules.</w:t>
      </w:r>
    </w:p>
    <w:p w14:paraId="1603316D" w14:textId="77777777" w:rsidR="00187BE7" w:rsidRPr="00167E7C" w:rsidRDefault="00187BE7" w:rsidP="00A92C9B">
      <w:pPr>
        <w:rPr>
          <w:rFonts w:ascii="Arial" w:hAnsi="Arial" w:cs="Arial"/>
          <w:color w:val="FF0000"/>
          <w:sz w:val="22"/>
          <w:szCs w:val="22"/>
        </w:rPr>
      </w:pPr>
    </w:p>
    <w:p w14:paraId="7AD151EF"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 xml:space="preserve">Principles of Teaching, Learning and Assessment </w:t>
      </w:r>
    </w:p>
    <w:p w14:paraId="4B41455E" w14:textId="77777777" w:rsidR="00A92C9B" w:rsidRPr="00167E7C" w:rsidRDefault="00A92C9B" w:rsidP="00A92C9B">
      <w:pPr>
        <w:ind w:left="360"/>
        <w:rPr>
          <w:rFonts w:ascii="Arial" w:hAnsi="Arial" w:cs="Arial"/>
          <w:b/>
          <w:sz w:val="22"/>
          <w:szCs w:val="22"/>
        </w:rPr>
      </w:pPr>
    </w:p>
    <w:p w14:paraId="7D6C4720" w14:textId="497ACE59" w:rsidR="00942F53" w:rsidRPr="00BD10EB" w:rsidRDefault="4E3627D2" w:rsidP="00942F53">
      <w:pPr>
        <w:rPr>
          <w:rFonts w:ascii="Arial" w:hAnsi="Arial" w:cs="Arial"/>
          <w:sz w:val="22"/>
          <w:szCs w:val="22"/>
        </w:rPr>
      </w:pPr>
      <w:r w:rsidRPr="4E3627D2">
        <w:rPr>
          <w:rFonts w:ascii="Arial" w:hAnsi="Arial" w:cs="Arial"/>
          <w:sz w:val="22"/>
          <w:szCs w:val="22"/>
          <w:lang w:val="en-AU"/>
        </w:rPr>
        <w:t xml:space="preserve">Students study a diverse range of popular and experimental styles, working with a broad range of technology including a mixture of hardware and software, digital and analogue, industry standard, vintage instruments, </w:t>
      </w:r>
      <w:proofErr w:type="gramStart"/>
      <w:r w:rsidRPr="4E3627D2">
        <w:rPr>
          <w:rFonts w:ascii="Arial" w:hAnsi="Arial" w:cs="Arial"/>
          <w:sz w:val="22"/>
          <w:szCs w:val="22"/>
          <w:lang w:val="en-AU"/>
        </w:rPr>
        <w:t>tools</w:t>
      </w:r>
      <w:proofErr w:type="gramEnd"/>
      <w:r w:rsidRPr="4E3627D2">
        <w:rPr>
          <w:rFonts w:ascii="Arial" w:hAnsi="Arial" w:cs="Arial"/>
          <w:sz w:val="22"/>
          <w:szCs w:val="22"/>
          <w:lang w:val="en-AU"/>
        </w:rPr>
        <w:t xml:space="preserve"> and applications. </w:t>
      </w:r>
      <w:r w:rsidRPr="4E3627D2">
        <w:rPr>
          <w:rFonts w:ascii="Arial" w:hAnsi="Arial" w:cs="Arial"/>
          <w:sz w:val="22"/>
          <w:szCs w:val="22"/>
        </w:rPr>
        <w:t xml:space="preserve">At Level 4, students receive practical instruction in </w:t>
      </w:r>
      <w:r w:rsidRPr="4E3627D2">
        <w:rPr>
          <w:rFonts w:ascii="Arial" w:hAnsi="Arial" w:cs="Arial"/>
          <w:i/>
          <w:iCs/>
          <w:sz w:val="22"/>
          <w:szCs w:val="22"/>
        </w:rPr>
        <w:t>Synthesis, Sampling &amp; Sequencing</w:t>
      </w:r>
      <w:r w:rsidRPr="4E3627D2">
        <w:rPr>
          <w:rFonts w:ascii="Arial" w:hAnsi="Arial" w:cs="Arial"/>
          <w:sz w:val="22"/>
          <w:szCs w:val="22"/>
        </w:rPr>
        <w:t xml:space="preserve">, a module that covers the technical aspects of making music with computers in addition to providing a foundation in functional music theory for technologists. Students explore the history, evolution and cultural significance of music technology and begin their Personal Development Plans (PDP) in </w:t>
      </w:r>
      <w:r w:rsidRPr="4E3627D2">
        <w:rPr>
          <w:rFonts w:ascii="Arial" w:hAnsi="Arial" w:cs="Arial"/>
          <w:i/>
          <w:iCs/>
          <w:sz w:val="22"/>
          <w:szCs w:val="22"/>
        </w:rPr>
        <w:t>Navigating Music Technology</w:t>
      </w:r>
      <w:r w:rsidRPr="4E3627D2">
        <w:rPr>
          <w:rFonts w:ascii="Arial" w:hAnsi="Arial" w:cs="Arial"/>
          <w:sz w:val="22"/>
          <w:szCs w:val="22"/>
        </w:rPr>
        <w:t xml:space="preserve">, and study modern studio-based recording techniques and Digital Audio Workstation (DAW) operations in </w:t>
      </w:r>
      <w:r w:rsidRPr="4E3627D2">
        <w:rPr>
          <w:rFonts w:ascii="Arial" w:hAnsi="Arial" w:cs="Arial"/>
          <w:i/>
          <w:iCs/>
          <w:sz w:val="22"/>
          <w:szCs w:val="22"/>
        </w:rPr>
        <w:t>Recording &amp; Engineering</w:t>
      </w:r>
      <w:r w:rsidRPr="4E3627D2">
        <w:rPr>
          <w:rFonts w:ascii="Arial" w:hAnsi="Arial" w:cs="Arial"/>
          <w:sz w:val="22"/>
          <w:szCs w:val="22"/>
        </w:rPr>
        <w:t xml:space="preserve">. </w:t>
      </w:r>
      <w:r w:rsidRPr="4E3627D2">
        <w:rPr>
          <w:rFonts w:ascii="Arial" w:hAnsi="Arial" w:cs="Arial"/>
          <w:i/>
          <w:iCs/>
          <w:sz w:val="22"/>
          <w:szCs w:val="22"/>
        </w:rPr>
        <w:t>Sonic Environments</w:t>
      </w:r>
      <w:r w:rsidRPr="4E3627D2">
        <w:rPr>
          <w:rFonts w:ascii="Arial" w:hAnsi="Arial" w:cs="Arial"/>
          <w:sz w:val="22"/>
          <w:szCs w:val="22"/>
        </w:rPr>
        <w:t xml:space="preserve"> introduces students to the science and aesthetics of real and imagined spaces, providing training in the fundamentals of acoustics, sound diffusion and absorption in addition to developing critical and diagnostic listening skills. </w:t>
      </w:r>
    </w:p>
    <w:p w14:paraId="3DF19CF9" w14:textId="77777777" w:rsidR="00942F53" w:rsidRPr="00BD10EB" w:rsidRDefault="00942F53" w:rsidP="00942F53">
      <w:pPr>
        <w:rPr>
          <w:rFonts w:ascii="Arial" w:hAnsi="Arial" w:cs="Arial"/>
          <w:sz w:val="22"/>
          <w:szCs w:val="22"/>
        </w:rPr>
      </w:pPr>
    </w:p>
    <w:p w14:paraId="791FCA28" w14:textId="734EBDCF" w:rsidR="00942F53" w:rsidRPr="00D0134F" w:rsidRDefault="00942F53" w:rsidP="00942F53">
      <w:pPr>
        <w:rPr>
          <w:rFonts w:ascii="Arial" w:hAnsi="Arial" w:cs="Arial"/>
          <w:sz w:val="22"/>
          <w:szCs w:val="22"/>
        </w:rPr>
      </w:pPr>
      <w:r w:rsidRPr="00BD10EB">
        <w:rPr>
          <w:rFonts w:ascii="Arial" w:hAnsi="Arial" w:cs="Arial"/>
          <w:sz w:val="22"/>
          <w:szCs w:val="22"/>
        </w:rPr>
        <w:t xml:space="preserve">The core modules at Level 5 focus on exploring career options for Music Technology graduates in </w:t>
      </w:r>
      <w:r w:rsidRPr="00BD10EB">
        <w:rPr>
          <w:rFonts w:ascii="Arial" w:hAnsi="Arial" w:cs="Arial"/>
          <w:i/>
          <w:iCs/>
          <w:sz w:val="22"/>
          <w:szCs w:val="22"/>
        </w:rPr>
        <w:t>21</w:t>
      </w:r>
      <w:r w:rsidRPr="00BD10EB">
        <w:rPr>
          <w:rFonts w:ascii="Arial" w:hAnsi="Arial" w:cs="Arial"/>
          <w:i/>
          <w:iCs/>
          <w:sz w:val="22"/>
          <w:szCs w:val="22"/>
          <w:vertAlign w:val="superscript"/>
        </w:rPr>
        <w:t>st</w:t>
      </w:r>
      <w:r w:rsidRPr="00BD10EB">
        <w:rPr>
          <w:rFonts w:ascii="Arial" w:hAnsi="Arial" w:cs="Arial"/>
          <w:i/>
          <w:iCs/>
          <w:sz w:val="22"/>
          <w:szCs w:val="22"/>
        </w:rPr>
        <w:t xml:space="preserve"> Century Musician</w:t>
      </w:r>
      <w:r w:rsidRPr="00BD10EB">
        <w:rPr>
          <w:rFonts w:ascii="Arial" w:hAnsi="Arial" w:cs="Arial"/>
          <w:sz w:val="22"/>
          <w:szCs w:val="22"/>
        </w:rPr>
        <w:t xml:space="preserve">, and all students receive hands on training in sound engineering, historical and aesthetic production techniques inside </w:t>
      </w:r>
      <w:r w:rsidRPr="00BD10EB">
        <w:rPr>
          <w:rFonts w:ascii="Arial" w:hAnsi="Arial" w:cs="Arial"/>
          <w:i/>
          <w:iCs/>
          <w:sz w:val="22"/>
          <w:szCs w:val="22"/>
        </w:rPr>
        <w:t xml:space="preserve">The Visconti Studio. </w:t>
      </w:r>
      <w:r w:rsidRPr="00BD10EB">
        <w:rPr>
          <w:rFonts w:ascii="Arial" w:hAnsi="Arial" w:cs="Arial"/>
          <w:sz w:val="22"/>
          <w:szCs w:val="22"/>
        </w:rPr>
        <w:t xml:space="preserve">At Level 5 students can choose to specialise in </w:t>
      </w:r>
      <w:r w:rsidRPr="00BD10EB">
        <w:rPr>
          <w:rFonts w:ascii="Arial" w:hAnsi="Arial" w:cs="Arial"/>
          <w:i/>
          <w:iCs/>
          <w:sz w:val="22"/>
          <w:szCs w:val="22"/>
        </w:rPr>
        <w:t>Programming Music</w:t>
      </w:r>
      <w:r w:rsidRPr="00BD10EB">
        <w:rPr>
          <w:rFonts w:ascii="Arial" w:hAnsi="Arial" w:cs="Arial"/>
          <w:sz w:val="22"/>
          <w:szCs w:val="22"/>
        </w:rPr>
        <w:t xml:space="preserve">, </w:t>
      </w:r>
      <w:r w:rsidRPr="00BD10EB">
        <w:rPr>
          <w:rFonts w:ascii="Arial" w:hAnsi="Arial" w:cs="Arial"/>
          <w:i/>
          <w:iCs/>
          <w:sz w:val="22"/>
          <w:szCs w:val="22"/>
        </w:rPr>
        <w:t xml:space="preserve">Performing </w:t>
      </w:r>
      <w:proofErr w:type="gramStart"/>
      <w:r w:rsidRPr="00BD10EB">
        <w:rPr>
          <w:rFonts w:ascii="Arial" w:hAnsi="Arial" w:cs="Arial"/>
          <w:i/>
          <w:iCs/>
          <w:sz w:val="22"/>
          <w:szCs w:val="22"/>
        </w:rPr>
        <w:t>With</w:t>
      </w:r>
      <w:proofErr w:type="gramEnd"/>
      <w:r w:rsidRPr="00BD10EB">
        <w:rPr>
          <w:rFonts w:ascii="Arial" w:hAnsi="Arial" w:cs="Arial"/>
          <w:i/>
          <w:iCs/>
          <w:sz w:val="22"/>
          <w:szCs w:val="22"/>
        </w:rPr>
        <w:t xml:space="preserve"> Technology</w:t>
      </w:r>
      <w:r w:rsidRPr="00BD10EB">
        <w:rPr>
          <w:rFonts w:ascii="Arial" w:hAnsi="Arial" w:cs="Arial"/>
          <w:sz w:val="22"/>
          <w:szCs w:val="22"/>
        </w:rPr>
        <w:t xml:space="preserve"> or </w:t>
      </w:r>
      <w:r w:rsidRPr="00BD10EB">
        <w:rPr>
          <w:rFonts w:ascii="Arial" w:hAnsi="Arial" w:cs="Arial"/>
          <w:i/>
          <w:iCs/>
          <w:sz w:val="22"/>
          <w:szCs w:val="22"/>
        </w:rPr>
        <w:t>Audio Post Production</w:t>
      </w:r>
      <w:r w:rsidRPr="00BD10EB">
        <w:rPr>
          <w:rFonts w:ascii="Arial" w:hAnsi="Arial" w:cs="Arial"/>
          <w:sz w:val="22"/>
          <w:szCs w:val="22"/>
        </w:rPr>
        <w:t>.</w:t>
      </w:r>
    </w:p>
    <w:p w14:paraId="539B483B" w14:textId="77777777" w:rsidR="00942F53" w:rsidRPr="00BD10EB" w:rsidRDefault="00942F53" w:rsidP="00942F53">
      <w:pPr>
        <w:rPr>
          <w:rFonts w:ascii="Arial" w:hAnsi="Arial" w:cs="Arial"/>
          <w:sz w:val="22"/>
          <w:szCs w:val="22"/>
        </w:rPr>
      </w:pPr>
    </w:p>
    <w:p w14:paraId="072EE843" w14:textId="67D61A7B" w:rsidR="00942F53" w:rsidRDefault="00942F53" w:rsidP="00942F53">
      <w:pPr>
        <w:rPr>
          <w:rFonts w:ascii="Arial" w:hAnsi="Arial" w:cs="Arial"/>
          <w:sz w:val="22"/>
          <w:szCs w:val="22"/>
        </w:rPr>
      </w:pPr>
      <w:r w:rsidRPr="00BD10EB">
        <w:rPr>
          <w:rFonts w:ascii="Arial" w:hAnsi="Arial" w:cs="Arial"/>
          <w:sz w:val="22"/>
          <w:szCs w:val="22"/>
        </w:rPr>
        <w:t>At Level 6, all students will work with a supervisor to develop a personal capstone project in a chosen area (</w:t>
      </w:r>
      <w:r w:rsidRPr="00BD10EB">
        <w:rPr>
          <w:rFonts w:ascii="Arial" w:hAnsi="Arial" w:cs="Arial"/>
          <w:i/>
          <w:iCs/>
          <w:sz w:val="22"/>
          <w:szCs w:val="22"/>
        </w:rPr>
        <w:t>Professional Project</w:t>
      </w:r>
      <w:r w:rsidRPr="00BD10EB">
        <w:rPr>
          <w:rFonts w:ascii="Arial" w:hAnsi="Arial" w:cs="Arial"/>
          <w:sz w:val="22"/>
          <w:szCs w:val="22"/>
        </w:rPr>
        <w:t>). Option</w:t>
      </w:r>
      <w:r w:rsidRPr="00BD10EB">
        <w:rPr>
          <w:rFonts w:ascii="Arial" w:hAnsi="Arial" w:cs="Arial"/>
          <w:strike/>
          <w:sz w:val="22"/>
          <w:szCs w:val="22"/>
        </w:rPr>
        <w:t>al</w:t>
      </w:r>
      <w:r w:rsidRPr="00BD10EB">
        <w:rPr>
          <w:rFonts w:ascii="Arial" w:hAnsi="Arial" w:cs="Arial"/>
          <w:sz w:val="22"/>
          <w:szCs w:val="22"/>
        </w:rPr>
        <w:t xml:space="preserve"> modules develop strands introduced at Level 5, with additional opportunities to develop skills and understanding in commercial music production, live sound reinforcement and event management, music technology in education, broadcasting, or in our unique analogue studio.</w:t>
      </w:r>
    </w:p>
    <w:p w14:paraId="1BC2D5E0" w14:textId="1C93A926" w:rsidR="003B5133" w:rsidRDefault="003B5133" w:rsidP="00942F53">
      <w:pPr>
        <w:rPr>
          <w:rFonts w:ascii="Arial" w:hAnsi="Arial" w:cs="Arial"/>
          <w:sz w:val="22"/>
          <w:szCs w:val="22"/>
        </w:rPr>
      </w:pPr>
    </w:p>
    <w:p w14:paraId="4663EC23" w14:textId="77777777" w:rsidR="007923EB" w:rsidRDefault="4E3627D2" w:rsidP="00942F53">
      <w:pPr>
        <w:rPr>
          <w:rFonts w:ascii="Arial" w:hAnsi="Arial" w:cs="Arial"/>
          <w:sz w:val="22"/>
          <w:szCs w:val="22"/>
        </w:rPr>
      </w:pPr>
      <w:r w:rsidRPr="4E3627D2">
        <w:rPr>
          <w:rFonts w:ascii="Arial" w:hAnsi="Arial" w:cs="Arial"/>
          <w:sz w:val="22"/>
          <w:szCs w:val="22"/>
        </w:rPr>
        <w:t xml:space="preserve">The programme is very practical in nature. Students will have access to many different industry standard hardware and software. Scheduled time is divided between lecturers in which theory and concepts are discussed, and seminars and workshops in which students apply the theory in real case scenarios individually and as a group. A significant proportion of students’ individual study time across all three levels will be devoted to work in the University’s recording studios and computer laboratories, learning and developing specialist techniques and software skills. Throughout the programme, there will also be great emphasis placed upon the importance of being able to work collaboratively, reinforced via group work during seminars and staff-led practical music making sessions. Assignments at all levels require group learning and group work to complete, allowing students to gain many transferable skills throughout the programme. </w:t>
      </w:r>
    </w:p>
    <w:p w14:paraId="3C90AD4B" w14:textId="77777777" w:rsidR="007923EB" w:rsidRDefault="007923EB" w:rsidP="662DD067">
      <w:pPr>
        <w:rPr>
          <w:rFonts w:ascii="Arial" w:hAnsi="Arial" w:cs="Arial"/>
          <w:sz w:val="22"/>
          <w:szCs w:val="22"/>
        </w:rPr>
      </w:pPr>
    </w:p>
    <w:p w14:paraId="60D40506" w14:textId="26793F13" w:rsidR="007923EB" w:rsidRPr="00A21DC1" w:rsidRDefault="662DD067" w:rsidP="662DD067">
      <w:pPr>
        <w:pStyle w:val="NoSpacing"/>
        <w:rPr>
          <w:rFonts w:ascii="Arial" w:hAnsi="Arial" w:cs="Arial"/>
        </w:rPr>
      </w:pPr>
      <w:r w:rsidRPr="662DD067">
        <w:rPr>
          <w:rFonts w:ascii="Arial" w:hAnsi="Arial" w:cs="Arial"/>
        </w:rPr>
        <w:t>Coursework for each module is assessed on an assignment-by-assignment basis. Coursework may take the form of, but is not limited to:</w:t>
      </w:r>
    </w:p>
    <w:p w14:paraId="4679A9BC" w14:textId="20E7D174"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Self-devised academic or creative project</w:t>
      </w:r>
    </w:p>
    <w:p w14:paraId="785B18F1" w14:textId="5D84564D"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Individual and group* recording and mixing assignments (digital and analogue)</w:t>
      </w:r>
    </w:p>
    <w:p w14:paraId="0C0EF750" w14:textId="3FF5A185"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 xml:space="preserve">Audio post-production assignments (including underscoring, </w:t>
      </w:r>
      <w:proofErr w:type="gramStart"/>
      <w:r w:rsidRPr="00BA13CC">
        <w:rPr>
          <w:rFonts w:ascii="Arial" w:hAnsi="Arial" w:cs="Arial"/>
        </w:rPr>
        <w:t>Foley</w:t>
      </w:r>
      <w:proofErr w:type="gramEnd"/>
      <w:r w:rsidRPr="00BA13CC">
        <w:rPr>
          <w:rFonts w:ascii="Arial" w:hAnsi="Arial" w:cs="Arial"/>
        </w:rPr>
        <w:t xml:space="preserve"> and sound design)</w:t>
      </w:r>
    </w:p>
    <w:p w14:paraId="4D424B73" w14:textId="38EFB73E"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Creative portfolio assignments</w:t>
      </w:r>
    </w:p>
    <w:p w14:paraId="5F55953F" w14:textId="47A7AF0C"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Event management and live sound event portfolios</w:t>
      </w:r>
    </w:p>
    <w:p w14:paraId="06F3354E" w14:textId="04704D19"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Broadcasting plans and edited audio segments</w:t>
      </w:r>
    </w:p>
    <w:p w14:paraId="42BC6A64" w14:textId="77777777"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Multiple-choice tests</w:t>
      </w:r>
    </w:p>
    <w:p w14:paraId="5D19D2E4" w14:textId="24D1540F"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Individual and group practical tests</w:t>
      </w:r>
    </w:p>
    <w:p w14:paraId="40D1A686" w14:textId="097E1F0B" w:rsidR="007923EB"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Essays</w:t>
      </w:r>
    </w:p>
    <w:p w14:paraId="7B6D9E26" w14:textId="1A45B859"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Reflective reports</w:t>
      </w:r>
    </w:p>
    <w:p w14:paraId="7FBDE686" w14:textId="7E7AFE84"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Placement reports</w:t>
      </w:r>
    </w:p>
    <w:p w14:paraId="4F82FB6C" w14:textId="7AD49010"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Research projects</w:t>
      </w:r>
    </w:p>
    <w:p w14:paraId="5F1BD16B" w14:textId="23D06A5B" w:rsidR="007923EB"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Seminar presentations</w:t>
      </w:r>
    </w:p>
    <w:p w14:paraId="0D8CF3A9" w14:textId="2543916D" w:rsidR="00A21DC1"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Podcast and video presentations</w:t>
      </w:r>
    </w:p>
    <w:p w14:paraId="0E641F23" w14:textId="1ED26BCB" w:rsidR="00754E05" w:rsidRPr="00BA13CC" w:rsidRDefault="662DD067" w:rsidP="662DD067">
      <w:pPr>
        <w:pStyle w:val="NoSpacing"/>
        <w:numPr>
          <w:ilvl w:val="0"/>
          <w:numId w:val="16"/>
        </w:numPr>
        <w:rPr>
          <w:rFonts w:ascii="Arial" w:hAnsi="Arial" w:cs="Arial"/>
          <w:color w:val="000000" w:themeColor="text1"/>
        </w:rPr>
      </w:pPr>
      <w:r w:rsidRPr="00BA13CC">
        <w:rPr>
          <w:rFonts w:ascii="Arial" w:hAnsi="Arial" w:cs="Arial"/>
        </w:rPr>
        <w:t xml:space="preserve">PDP, </w:t>
      </w:r>
      <w:proofErr w:type="gramStart"/>
      <w:r w:rsidRPr="00BA13CC">
        <w:rPr>
          <w:rFonts w:ascii="Arial" w:hAnsi="Arial" w:cs="Arial"/>
        </w:rPr>
        <w:t>CV</w:t>
      </w:r>
      <w:proofErr w:type="gramEnd"/>
      <w:r w:rsidRPr="00BA13CC">
        <w:rPr>
          <w:rFonts w:ascii="Arial" w:hAnsi="Arial" w:cs="Arial"/>
        </w:rPr>
        <w:t xml:space="preserve"> and professional profiles</w:t>
      </w:r>
    </w:p>
    <w:p w14:paraId="7FC84DA5" w14:textId="77777777" w:rsidR="007923EB" w:rsidRPr="00A21DC1" w:rsidRDefault="007923EB" w:rsidP="662DD067">
      <w:pPr>
        <w:pStyle w:val="NoSpacing"/>
        <w:rPr>
          <w:rFonts w:ascii="Arial" w:hAnsi="Arial" w:cs="Arial"/>
        </w:rPr>
      </w:pPr>
    </w:p>
    <w:p w14:paraId="2F42D37D" w14:textId="195EC2BB" w:rsidR="003B5133" w:rsidRPr="009C1201" w:rsidRDefault="662DD067" w:rsidP="00942F53">
      <w:pPr>
        <w:rPr>
          <w:rFonts w:ascii="Arial" w:hAnsi="Arial" w:cs="Arial"/>
          <w:color w:val="FF0000"/>
          <w:sz w:val="22"/>
          <w:szCs w:val="22"/>
        </w:rPr>
      </w:pPr>
      <w:r w:rsidRPr="662DD067">
        <w:rPr>
          <w:rFonts w:ascii="Arial" w:hAnsi="Arial" w:cs="Arial"/>
          <w:sz w:val="22"/>
          <w:szCs w:val="22"/>
        </w:rPr>
        <w:t>*Group assignments and team working plays an important role in music production and this is reflected in academic programmes. Group assignments,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support and guidance on how to work successfully as a team.</w:t>
      </w:r>
      <w:r w:rsidRPr="662DD067">
        <w:rPr>
          <w:rFonts w:ascii="Arial" w:hAnsi="Arial" w:cs="Arial"/>
          <w:color w:val="FF0000"/>
          <w:sz w:val="22"/>
          <w:szCs w:val="22"/>
        </w:rPr>
        <w:t xml:space="preserve"> </w:t>
      </w:r>
      <w:r w:rsidRPr="662DD067">
        <w:rPr>
          <w:rFonts w:ascii="Arial" w:hAnsi="Arial" w:cs="Arial"/>
          <w:sz w:val="22"/>
          <w:szCs w:val="22"/>
        </w:rPr>
        <w:t xml:space="preserve">Students will receive a group mark for all summative assignments which are completed and submitted as a group. </w:t>
      </w:r>
    </w:p>
    <w:p w14:paraId="04762EB8" w14:textId="77777777" w:rsidR="003B5133" w:rsidRDefault="003B5133" w:rsidP="00942F53">
      <w:pPr>
        <w:rPr>
          <w:rFonts w:ascii="Arial" w:hAnsi="Arial" w:cs="Arial"/>
          <w:sz w:val="22"/>
          <w:szCs w:val="22"/>
        </w:rPr>
      </w:pPr>
    </w:p>
    <w:p w14:paraId="30428CF8" w14:textId="31B83FD9" w:rsidR="00942F53" w:rsidRPr="00BD10EB" w:rsidRDefault="00942F53" w:rsidP="00942F53">
      <w:pPr>
        <w:rPr>
          <w:rFonts w:ascii="Arial" w:hAnsi="Arial" w:cs="Arial"/>
          <w:sz w:val="22"/>
          <w:szCs w:val="22"/>
        </w:rPr>
      </w:pPr>
      <w:r w:rsidRPr="00BD10EB">
        <w:rPr>
          <w:rFonts w:ascii="Arial" w:hAnsi="Arial" w:cs="Arial"/>
          <w:sz w:val="22"/>
          <w:szCs w:val="22"/>
        </w:rPr>
        <w:t xml:space="preserve">The books, scores, journals, audio/visual and electronic resources provided in the University’s Learning Resources Centre will provide a valuable resource for all modules. </w:t>
      </w:r>
      <w:r w:rsidRPr="00BD10EB">
        <w:rPr>
          <w:rFonts w:ascii="Arial" w:hAnsi="Arial" w:cs="Arial"/>
          <w:strike/>
          <w:sz w:val="22"/>
          <w:szCs w:val="22"/>
        </w:rPr>
        <w:t xml:space="preserve"> </w:t>
      </w:r>
      <w:r w:rsidRPr="00BD10EB">
        <w:rPr>
          <w:rFonts w:ascii="Arial" w:hAnsi="Arial" w:cs="Arial"/>
          <w:sz w:val="22"/>
          <w:szCs w:val="22"/>
        </w:rPr>
        <w:t xml:space="preserve">E-resources and computer software packages will also aid students’ individual study of sound design, music theory, harmony, and analysis as well as aural training. Canvas will be used for provision of general module information, guided tutorials, playlists, class notes, reading lists and web links. </w:t>
      </w:r>
    </w:p>
    <w:p w14:paraId="6EC2C818" w14:textId="77777777" w:rsidR="00942F53" w:rsidRPr="00BD10EB" w:rsidRDefault="00942F53" w:rsidP="00942F53">
      <w:pPr>
        <w:rPr>
          <w:rFonts w:ascii="Arial" w:hAnsi="Arial" w:cs="Arial"/>
          <w:sz w:val="22"/>
          <w:szCs w:val="22"/>
        </w:rPr>
      </w:pPr>
    </w:p>
    <w:p w14:paraId="41833EF9" w14:textId="14388ECC" w:rsidR="00942F53" w:rsidRPr="00BD10EB" w:rsidRDefault="00942F53" w:rsidP="00942F53">
      <w:pPr>
        <w:rPr>
          <w:rFonts w:ascii="Arial" w:hAnsi="Arial" w:cs="Arial"/>
          <w:sz w:val="22"/>
          <w:szCs w:val="22"/>
        </w:rPr>
      </w:pPr>
      <w:r w:rsidRPr="00BD10EB">
        <w:rPr>
          <w:rFonts w:ascii="Arial" w:hAnsi="Arial" w:cs="Arial"/>
          <w:sz w:val="22"/>
          <w:szCs w:val="22"/>
        </w:rPr>
        <w:t xml:space="preserve">All students are encouraged to make use of the individual support for written work and the seminars on academic writing available in the Academic Success Centre and advisor. </w:t>
      </w:r>
      <w:r w:rsidRPr="00BD10EB">
        <w:rPr>
          <w:rFonts w:ascii="Arial" w:hAnsi="Arial" w:cs="Arial"/>
          <w:sz w:val="22"/>
          <w:szCs w:val="22"/>
        </w:rPr>
        <w:lastRenderedPageBreak/>
        <w:t>Students whose first language is not English are strongly encouraged to take advantage of the University’s English Language Support Programme, which offers regularly scheduled tuition and support.</w:t>
      </w:r>
    </w:p>
    <w:p w14:paraId="6313B2D8" w14:textId="77777777" w:rsidR="00942F53" w:rsidRPr="00BD10EB" w:rsidRDefault="00942F53" w:rsidP="00942F53">
      <w:pPr>
        <w:rPr>
          <w:rFonts w:ascii="Arial" w:hAnsi="Arial" w:cs="Arial"/>
          <w:sz w:val="22"/>
          <w:szCs w:val="22"/>
        </w:rPr>
      </w:pPr>
    </w:p>
    <w:p w14:paraId="7525D3BC" w14:textId="47B75DFA" w:rsidR="006C291E" w:rsidRPr="00942F53" w:rsidRDefault="00942F53" w:rsidP="006C291E">
      <w:pPr>
        <w:tabs>
          <w:tab w:val="left" w:pos="426"/>
        </w:tabs>
        <w:rPr>
          <w:rFonts w:ascii="Arial" w:hAnsi="Arial" w:cs="Arial"/>
          <w:b/>
          <w:bCs/>
          <w:sz w:val="22"/>
          <w:szCs w:val="22"/>
        </w:rPr>
      </w:pPr>
      <w:r w:rsidRPr="00BD10EB">
        <w:rPr>
          <w:rFonts w:ascii="Arial" w:hAnsi="Arial" w:cs="Arial"/>
          <w:sz w:val="22"/>
          <w:szCs w:val="22"/>
        </w:rPr>
        <w:t xml:space="preserve">The assessment philosophy of this programme favours the demonstration of learning and research through practical tasks and creative projects, and seeks to be inclusive, when it comes to the contextualisation, reflection, and evaluation of learning experiences and the summation and dissemination of new knowledge. Students may be assessed via oral presentations, demonstrations, performances, collaborative group work, documentary film and audio recordings, </w:t>
      </w:r>
      <w:proofErr w:type="gramStart"/>
      <w:r w:rsidRPr="00BD10EB">
        <w:rPr>
          <w:rFonts w:ascii="Arial" w:hAnsi="Arial" w:cs="Arial"/>
          <w:sz w:val="22"/>
          <w:szCs w:val="22"/>
        </w:rPr>
        <w:t>blogs</w:t>
      </w:r>
      <w:proofErr w:type="gramEnd"/>
      <w:r w:rsidRPr="00BD10EB">
        <w:rPr>
          <w:rFonts w:ascii="Arial" w:hAnsi="Arial" w:cs="Arial"/>
          <w:sz w:val="22"/>
          <w:szCs w:val="22"/>
        </w:rPr>
        <w:t xml:space="preserve"> and journals in addition to more traditional writing tasks. All students will receive training in academic writing and referencing as well as in the contextualisation of practical learning in Level 4 core modules </w:t>
      </w:r>
      <w:r w:rsidRPr="00BD10EB">
        <w:rPr>
          <w:rFonts w:ascii="Arial" w:hAnsi="Arial" w:cs="Arial"/>
          <w:i/>
          <w:iCs/>
          <w:sz w:val="22"/>
          <w:szCs w:val="22"/>
        </w:rPr>
        <w:t>Navigating Music Technology</w:t>
      </w:r>
      <w:r w:rsidRPr="00BD10EB">
        <w:rPr>
          <w:rFonts w:ascii="Arial" w:hAnsi="Arial" w:cs="Arial"/>
          <w:sz w:val="22"/>
          <w:szCs w:val="22"/>
        </w:rPr>
        <w:t xml:space="preserve">, </w:t>
      </w:r>
      <w:r w:rsidRPr="00BD10EB">
        <w:rPr>
          <w:rFonts w:ascii="Arial" w:hAnsi="Arial" w:cs="Arial"/>
          <w:i/>
          <w:iCs/>
          <w:sz w:val="22"/>
          <w:szCs w:val="22"/>
        </w:rPr>
        <w:t xml:space="preserve">Recording &amp; Engineering </w:t>
      </w:r>
      <w:r w:rsidRPr="00BD10EB">
        <w:rPr>
          <w:rFonts w:ascii="Arial" w:hAnsi="Arial" w:cs="Arial"/>
          <w:sz w:val="22"/>
          <w:szCs w:val="22"/>
        </w:rPr>
        <w:t xml:space="preserve">and </w:t>
      </w:r>
      <w:r w:rsidRPr="00BD10EB">
        <w:rPr>
          <w:rFonts w:ascii="Arial" w:hAnsi="Arial" w:cs="Arial"/>
          <w:i/>
          <w:iCs/>
          <w:sz w:val="22"/>
          <w:szCs w:val="22"/>
        </w:rPr>
        <w:t>Sonic Environments</w:t>
      </w:r>
      <w:r w:rsidRPr="00BD10EB">
        <w:rPr>
          <w:rFonts w:ascii="Arial" w:hAnsi="Arial" w:cs="Arial"/>
          <w:sz w:val="22"/>
          <w:szCs w:val="22"/>
        </w:rPr>
        <w:t xml:space="preserve">; practice research methodologies are taught and supported at Level 6 in the </w:t>
      </w:r>
      <w:r w:rsidRPr="00BD10EB">
        <w:rPr>
          <w:rFonts w:ascii="Arial" w:hAnsi="Arial" w:cs="Arial"/>
          <w:i/>
          <w:iCs/>
          <w:sz w:val="22"/>
          <w:szCs w:val="22"/>
        </w:rPr>
        <w:t>Professional Project</w:t>
      </w:r>
      <w:r w:rsidRPr="00BD10EB">
        <w:rPr>
          <w:rFonts w:ascii="Arial" w:hAnsi="Arial" w:cs="Arial"/>
          <w:sz w:val="22"/>
          <w:szCs w:val="22"/>
        </w:rPr>
        <w:t>. Students will be provided with formative assessment opportunities throughout the course to develop efficient proposals for creative projects, practise, receive feedback on their work, and develop their proficiency in the range of assessment methods utilised.</w:t>
      </w:r>
      <w:r w:rsidRPr="00942F53">
        <w:rPr>
          <w:rFonts w:ascii="Arial" w:hAnsi="Arial" w:cs="Arial"/>
          <w:b/>
          <w:bCs/>
          <w:sz w:val="22"/>
          <w:szCs w:val="22"/>
        </w:rPr>
        <w:t xml:space="preserve">  </w:t>
      </w:r>
      <w:r w:rsidR="006C291E" w:rsidRPr="00942F53">
        <w:rPr>
          <w:rFonts w:ascii="Arial" w:hAnsi="Arial" w:cs="Arial"/>
          <w:b/>
          <w:bCs/>
          <w:sz w:val="22"/>
          <w:szCs w:val="22"/>
        </w:rPr>
        <w:t xml:space="preserve"> </w:t>
      </w:r>
    </w:p>
    <w:p w14:paraId="76430B8B" w14:textId="77777777" w:rsidR="00C447A7" w:rsidRPr="00167E7C" w:rsidRDefault="00C447A7" w:rsidP="00A92C9B">
      <w:pPr>
        <w:rPr>
          <w:rFonts w:ascii="Arial" w:hAnsi="Arial" w:cs="Arial"/>
          <w:sz w:val="22"/>
          <w:szCs w:val="22"/>
        </w:rPr>
      </w:pPr>
    </w:p>
    <w:p w14:paraId="1FD7F9D6"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Support for Students and their Learning</w:t>
      </w:r>
    </w:p>
    <w:p w14:paraId="3B9858B7" w14:textId="30515B39" w:rsidR="00A92C9B" w:rsidRDefault="00A92C9B" w:rsidP="00A92C9B">
      <w:pPr>
        <w:rPr>
          <w:rFonts w:ascii="Arial" w:hAnsi="Arial" w:cs="Arial"/>
          <w:b/>
          <w:sz w:val="22"/>
          <w:szCs w:val="22"/>
        </w:rPr>
      </w:pPr>
    </w:p>
    <w:p w14:paraId="00451C46" w14:textId="77777777" w:rsidR="00B36933" w:rsidRPr="000765B1" w:rsidRDefault="00B36933" w:rsidP="00B36933">
      <w:pPr>
        <w:rPr>
          <w:rFonts w:ascii="Arial" w:hAnsi="Arial" w:cs="Arial"/>
          <w:sz w:val="22"/>
          <w:szCs w:val="22"/>
        </w:rPr>
      </w:pPr>
      <w:r w:rsidRPr="000765B1">
        <w:rPr>
          <w:rFonts w:ascii="Arial" w:hAnsi="Arial" w:cs="Arial"/>
          <w:sz w:val="22"/>
          <w:szCs w:val="22"/>
        </w:rPr>
        <w:t>Students are supported by:</w:t>
      </w:r>
    </w:p>
    <w:p w14:paraId="3C255BF2" w14:textId="77777777" w:rsidR="00B36933" w:rsidRPr="00167E7C" w:rsidRDefault="00B36933" w:rsidP="00A92C9B">
      <w:pPr>
        <w:rPr>
          <w:rFonts w:ascii="Arial" w:hAnsi="Arial" w:cs="Arial"/>
          <w:b/>
          <w:sz w:val="22"/>
          <w:szCs w:val="22"/>
        </w:rPr>
      </w:pPr>
    </w:p>
    <w:p w14:paraId="4F91199B" w14:textId="77777777" w:rsidR="00B36933" w:rsidRPr="00E71C1B" w:rsidRDefault="00B36933" w:rsidP="00B36933">
      <w:pPr>
        <w:rPr>
          <w:rFonts w:ascii="Arial" w:hAnsi="Arial" w:cs="Arial"/>
          <w:b/>
          <w:bCs/>
          <w:iCs/>
          <w:sz w:val="22"/>
          <w:szCs w:val="22"/>
        </w:rPr>
      </w:pPr>
      <w:r w:rsidRPr="00E71C1B">
        <w:rPr>
          <w:rFonts w:ascii="Arial" w:hAnsi="Arial" w:cs="Arial"/>
          <w:b/>
          <w:bCs/>
          <w:iCs/>
          <w:sz w:val="22"/>
          <w:szCs w:val="22"/>
        </w:rPr>
        <w:t xml:space="preserve">The Personal Tutor (PT) Scheme </w:t>
      </w:r>
    </w:p>
    <w:p w14:paraId="0C902315" w14:textId="77777777" w:rsidR="00B36933" w:rsidRPr="00E71C1B" w:rsidRDefault="00B36933" w:rsidP="00B36933">
      <w:pPr>
        <w:rPr>
          <w:rFonts w:ascii="Arial" w:hAnsi="Arial" w:cs="Arial"/>
          <w:iCs/>
          <w:sz w:val="22"/>
          <w:szCs w:val="22"/>
        </w:rPr>
      </w:pPr>
    </w:p>
    <w:p w14:paraId="109E92F5" w14:textId="77777777" w:rsidR="00B36933" w:rsidRPr="00E71C1B" w:rsidRDefault="00B36933" w:rsidP="00B36933">
      <w:pPr>
        <w:pStyle w:val="Default"/>
        <w:spacing w:after="67"/>
        <w:rPr>
          <w:iCs/>
          <w:color w:val="auto"/>
          <w:sz w:val="22"/>
          <w:szCs w:val="22"/>
        </w:rPr>
      </w:pPr>
      <w:r w:rsidRPr="00E71C1B">
        <w:rPr>
          <w:iCs/>
          <w:color w:val="auto"/>
          <w:sz w:val="22"/>
          <w:szCs w:val="22"/>
        </w:rPr>
        <w:t xml:space="preserve">The role of the Personal Tutor (PT) is distinct from that of other academic roles, including that of lecturer, module tutor, </w:t>
      </w:r>
      <w:proofErr w:type="gramStart"/>
      <w:r w:rsidRPr="00E71C1B">
        <w:rPr>
          <w:iCs/>
          <w:color w:val="auto"/>
          <w:sz w:val="22"/>
          <w:szCs w:val="22"/>
        </w:rPr>
        <w:t>programme</w:t>
      </w:r>
      <w:proofErr w:type="gramEnd"/>
      <w:r w:rsidRPr="00E71C1B">
        <w:rPr>
          <w:iCs/>
          <w:color w:val="auto"/>
          <w:sz w:val="22"/>
          <w:szCs w:val="22"/>
        </w:rPr>
        <w:t xml:space="preserv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w:t>
      </w:r>
      <w:r w:rsidRPr="00E71C1B">
        <w:rPr>
          <w:iCs/>
          <w:color w:val="auto"/>
          <w:spacing w:val="-5"/>
          <w:sz w:val="22"/>
          <w:szCs w:val="22"/>
        </w:rPr>
        <w:t xml:space="preserve">and </w:t>
      </w:r>
      <w:r w:rsidRPr="00E71C1B">
        <w:rPr>
          <w:iCs/>
          <w:color w:val="auto"/>
          <w:sz w:val="22"/>
          <w:szCs w:val="22"/>
        </w:rPr>
        <w:t>behaviours, learner engagement and career aspirations, throughout the entire programme of study. Neither does it duplicate the roles of counsellors or well-being advisors, to whom the PT should refer students who need this more specialist support.</w:t>
      </w:r>
    </w:p>
    <w:p w14:paraId="2E786891" w14:textId="77777777" w:rsidR="00B36933" w:rsidRPr="00E71C1B" w:rsidRDefault="00B36933" w:rsidP="00B36933">
      <w:pPr>
        <w:pStyle w:val="BodyText"/>
        <w:ind w:right="-142"/>
        <w:rPr>
          <w:rFonts w:ascii="Arial" w:hAnsi="Arial" w:cs="Arial"/>
          <w:i w:val="0"/>
          <w:iCs/>
          <w:sz w:val="22"/>
          <w:szCs w:val="22"/>
          <w:lang w:val="en-US"/>
        </w:rPr>
      </w:pPr>
      <w:r w:rsidRPr="00E71C1B">
        <w:rPr>
          <w:rFonts w:ascii="Arial" w:hAnsi="Arial" w:cs="Arial"/>
          <w:i w:val="0"/>
          <w:iCs/>
          <w:sz w:val="22"/>
          <w:szCs w:val="22"/>
          <w:lang w:val="en-US"/>
        </w:rPr>
        <w:t>The PT is responsible for ensuring that students are supported, through these meetings, in the following 3 areas of their development:</w:t>
      </w:r>
    </w:p>
    <w:p w14:paraId="5C5058EB" w14:textId="77777777" w:rsidR="00B36933" w:rsidRPr="00E71C1B" w:rsidRDefault="00B36933" w:rsidP="00B36933">
      <w:pPr>
        <w:pStyle w:val="BodyText"/>
        <w:numPr>
          <w:ilvl w:val="0"/>
          <w:numId w:val="15"/>
        </w:numPr>
        <w:ind w:right="-142"/>
        <w:rPr>
          <w:rFonts w:ascii="Arial" w:hAnsi="Arial" w:cs="Arial"/>
          <w:i w:val="0"/>
          <w:iCs/>
          <w:sz w:val="22"/>
          <w:szCs w:val="22"/>
          <w:lang w:val="en-US"/>
        </w:rPr>
      </w:pPr>
      <w:r w:rsidRPr="00E71C1B">
        <w:rPr>
          <w:rFonts w:ascii="Arial" w:hAnsi="Arial" w:cs="Arial"/>
          <w:i w:val="0"/>
          <w:iCs/>
          <w:sz w:val="22"/>
          <w:szCs w:val="22"/>
          <w:lang w:val="en-US"/>
        </w:rPr>
        <w:t>Academic Progress</w:t>
      </w:r>
    </w:p>
    <w:p w14:paraId="11700BD6" w14:textId="77777777" w:rsidR="00B36933" w:rsidRPr="00E71C1B" w:rsidRDefault="00B36933" w:rsidP="00B36933">
      <w:pPr>
        <w:pStyle w:val="BodyText"/>
        <w:numPr>
          <w:ilvl w:val="0"/>
          <w:numId w:val="15"/>
        </w:numPr>
        <w:ind w:right="-142"/>
        <w:rPr>
          <w:rFonts w:ascii="Arial" w:hAnsi="Arial" w:cs="Arial"/>
          <w:i w:val="0"/>
          <w:iCs/>
          <w:sz w:val="22"/>
          <w:szCs w:val="22"/>
          <w:lang w:val="en-US"/>
        </w:rPr>
      </w:pPr>
      <w:r w:rsidRPr="00E71C1B">
        <w:rPr>
          <w:rFonts w:ascii="Arial" w:hAnsi="Arial" w:cs="Arial"/>
          <w:i w:val="0"/>
          <w:iCs/>
          <w:sz w:val="22"/>
          <w:szCs w:val="22"/>
          <w:lang w:val="en-US"/>
        </w:rPr>
        <w:t>Professional and Personal Development</w:t>
      </w:r>
    </w:p>
    <w:p w14:paraId="1282C9C4" w14:textId="4AC9165D" w:rsidR="00B36933" w:rsidRPr="00E71C1B" w:rsidRDefault="6CB23345" w:rsidP="6CB23345">
      <w:pPr>
        <w:pStyle w:val="BodyText"/>
        <w:numPr>
          <w:ilvl w:val="0"/>
          <w:numId w:val="15"/>
        </w:numPr>
        <w:ind w:right="-142"/>
        <w:rPr>
          <w:rFonts w:asciiTheme="minorHAnsi" w:eastAsiaTheme="minorEastAsia" w:hAnsiTheme="minorHAnsi" w:cstheme="minorBidi"/>
          <w:iCs/>
          <w:lang w:val="en-US"/>
        </w:rPr>
      </w:pPr>
      <w:r w:rsidRPr="6CB23345">
        <w:rPr>
          <w:rFonts w:ascii="Arial" w:hAnsi="Arial" w:cs="Arial"/>
          <w:i w:val="0"/>
          <w:sz w:val="22"/>
          <w:szCs w:val="22"/>
          <w:lang w:val="en-US"/>
        </w:rPr>
        <w:t>Well-being and Engagement (including referrals to specialist support within KU)</w:t>
      </w:r>
    </w:p>
    <w:p w14:paraId="3E832072"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4 (year 1):</w:t>
      </w:r>
    </w:p>
    <w:p w14:paraId="478090C0" w14:textId="77777777" w:rsidR="00B36933" w:rsidRPr="00E71C1B" w:rsidRDefault="00B36933" w:rsidP="00B36933">
      <w:pPr>
        <w:numPr>
          <w:ilvl w:val="0"/>
          <w:numId w:val="13"/>
        </w:numPr>
        <w:rPr>
          <w:rFonts w:ascii="Arial" w:hAnsi="Arial" w:cs="Arial"/>
          <w:iCs/>
          <w:sz w:val="22"/>
          <w:szCs w:val="22"/>
          <w:lang w:val="en-US"/>
        </w:rPr>
      </w:pPr>
      <w:r w:rsidRPr="00E71C1B">
        <w:rPr>
          <w:rFonts w:ascii="Arial" w:hAnsi="Arial" w:cs="Arial"/>
          <w:iCs/>
          <w:sz w:val="22"/>
          <w:szCs w:val="22"/>
          <w:lang w:val="en-US"/>
        </w:rPr>
        <w:t xml:space="preserve">Teaching block 1: minimum of three group/individual </w:t>
      </w:r>
      <w:proofErr w:type="gramStart"/>
      <w:r w:rsidRPr="00E71C1B">
        <w:rPr>
          <w:rFonts w:ascii="Arial" w:hAnsi="Arial" w:cs="Arial"/>
          <w:iCs/>
          <w:sz w:val="22"/>
          <w:szCs w:val="22"/>
          <w:lang w:val="en-US"/>
        </w:rPr>
        <w:t>meetings;</w:t>
      </w:r>
      <w:proofErr w:type="gramEnd"/>
      <w:r w:rsidRPr="00E71C1B">
        <w:rPr>
          <w:rFonts w:ascii="Arial" w:hAnsi="Arial" w:cs="Arial"/>
          <w:iCs/>
          <w:sz w:val="22"/>
          <w:szCs w:val="22"/>
          <w:lang w:val="en-US"/>
        </w:rPr>
        <w:t xml:space="preserve"> </w:t>
      </w:r>
    </w:p>
    <w:p w14:paraId="2A3DFFB3" w14:textId="77777777" w:rsidR="00B36933" w:rsidRPr="00E71C1B" w:rsidRDefault="00B36933" w:rsidP="00B36933">
      <w:pPr>
        <w:numPr>
          <w:ilvl w:val="0"/>
          <w:numId w:val="13"/>
        </w:numPr>
        <w:rPr>
          <w:rFonts w:ascii="Arial" w:hAnsi="Arial" w:cs="Arial"/>
          <w:iCs/>
          <w:sz w:val="22"/>
          <w:szCs w:val="22"/>
          <w:lang w:val="en-US"/>
        </w:rPr>
      </w:pPr>
      <w:r w:rsidRPr="00E71C1B">
        <w:rPr>
          <w:rFonts w:ascii="Arial" w:hAnsi="Arial" w:cs="Arial"/>
          <w:iCs/>
          <w:sz w:val="22"/>
          <w:szCs w:val="22"/>
          <w:lang w:val="en-US"/>
        </w:rPr>
        <w:t xml:space="preserve">Teaching block 2: minimum of two group/individual meetings </w:t>
      </w:r>
    </w:p>
    <w:p w14:paraId="278749B9"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5 (year 2):</w:t>
      </w:r>
    </w:p>
    <w:p w14:paraId="0C2413EE" w14:textId="77777777" w:rsidR="00B36933" w:rsidRPr="00E71C1B" w:rsidRDefault="00B36933" w:rsidP="00B36933">
      <w:pPr>
        <w:numPr>
          <w:ilvl w:val="0"/>
          <w:numId w:val="14"/>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5F1D3D24" w14:textId="77777777" w:rsidR="00B36933" w:rsidRPr="00E71C1B" w:rsidRDefault="00B36933" w:rsidP="00B36933">
      <w:pPr>
        <w:numPr>
          <w:ilvl w:val="0"/>
          <w:numId w:val="14"/>
        </w:numPr>
        <w:ind w:left="360" w:firstLine="66"/>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7FBF8A4E" w14:textId="77777777" w:rsidR="00B36933" w:rsidRPr="00E71C1B" w:rsidRDefault="00B36933" w:rsidP="00B36933">
      <w:pPr>
        <w:rPr>
          <w:rFonts w:ascii="Arial" w:hAnsi="Arial" w:cs="Arial"/>
          <w:iCs/>
          <w:sz w:val="22"/>
          <w:szCs w:val="22"/>
          <w:lang w:val="en-US"/>
        </w:rPr>
      </w:pPr>
      <w:r w:rsidRPr="00E71C1B">
        <w:rPr>
          <w:rFonts w:ascii="Arial" w:hAnsi="Arial" w:cs="Arial"/>
          <w:iCs/>
          <w:sz w:val="22"/>
          <w:szCs w:val="22"/>
          <w:lang w:val="en-US"/>
        </w:rPr>
        <w:t>At Level 6 (year 3):</w:t>
      </w:r>
    </w:p>
    <w:p w14:paraId="7229D8AE" w14:textId="77777777" w:rsidR="00B36933" w:rsidRPr="00E71C1B" w:rsidRDefault="00B36933" w:rsidP="00B36933">
      <w:pPr>
        <w:numPr>
          <w:ilvl w:val="0"/>
          <w:numId w:val="14"/>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632430BB" w14:textId="36E462EC" w:rsidR="00B36933" w:rsidRPr="00D7161F" w:rsidRDefault="00B36933" w:rsidP="00D7161F">
      <w:pPr>
        <w:numPr>
          <w:ilvl w:val="0"/>
          <w:numId w:val="14"/>
        </w:numPr>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4A83B573" w14:textId="69F53008" w:rsidR="009378D3" w:rsidRDefault="00B36933" w:rsidP="009378D3">
      <w:pPr>
        <w:rPr>
          <w:rFonts w:ascii="Arial" w:hAnsi="Arial" w:cs="Arial"/>
          <w:sz w:val="22"/>
          <w:szCs w:val="22"/>
        </w:rPr>
      </w:pPr>
      <w:r w:rsidRPr="00B36933">
        <w:rPr>
          <w:rFonts w:ascii="Arial" w:hAnsi="Arial" w:cs="Arial"/>
          <w:sz w:val="22"/>
          <w:szCs w:val="22"/>
        </w:rPr>
        <w:t>Students can always contact their PT to request a meeting, if and when needed. All PTs maintain contact with their tutees, undertaking meetings and through email contact. The Personal Tutor Scheme is delivered as part of the Professional Practice modules, namely</w:t>
      </w:r>
      <w:r>
        <w:rPr>
          <w:rFonts w:ascii="Arial" w:hAnsi="Arial" w:cs="Arial"/>
          <w:sz w:val="22"/>
          <w:szCs w:val="22"/>
        </w:rPr>
        <w:t xml:space="preserve"> MU4</w:t>
      </w:r>
      <w:r w:rsidR="0067620E">
        <w:rPr>
          <w:rFonts w:ascii="Arial" w:hAnsi="Arial" w:cs="Arial"/>
          <w:sz w:val="22"/>
          <w:szCs w:val="22"/>
        </w:rPr>
        <w:t>205</w:t>
      </w:r>
      <w:r>
        <w:rPr>
          <w:rFonts w:ascii="Arial" w:hAnsi="Arial" w:cs="Arial"/>
          <w:sz w:val="22"/>
          <w:szCs w:val="22"/>
        </w:rPr>
        <w:t>, MU5301 and MU6301.</w:t>
      </w:r>
    </w:p>
    <w:p w14:paraId="4A8BB752" w14:textId="0D284B3A" w:rsidR="00B36933" w:rsidRDefault="00B36933" w:rsidP="009378D3">
      <w:pPr>
        <w:rPr>
          <w:rFonts w:ascii="Arial" w:hAnsi="Arial" w:cs="Arial"/>
          <w:sz w:val="22"/>
          <w:szCs w:val="22"/>
        </w:rPr>
      </w:pPr>
    </w:p>
    <w:p w14:paraId="2ADD3FB6" w14:textId="77777777" w:rsidR="00B36933" w:rsidRPr="00404885" w:rsidRDefault="00B36933" w:rsidP="00B36933">
      <w:pPr>
        <w:rPr>
          <w:rFonts w:ascii="Arial" w:hAnsi="Arial" w:cs="Arial"/>
          <w:b/>
          <w:bCs/>
          <w:iCs/>
          <w:sz w:val="22"/>
          <w:szCs w:val="22"/>
        </w:rPr>
      </w:pPr>
      <w:r w:rsidRPr="00404885">
        <w:rPr>
          <w:rFonts w:ascii="Arial" w:hAnsi="Arial" w:cs="Arial"/>
          <w:b/>
          <w:bCs/>
          <w:iCs/>
          <w:sz w:val="22"/>
          <w:szCs w:val="22"/>
        </w:rPr>
        <w:lastRenderedPageBreak/>
        <w:t>Students are further supported by a variety of means:</w:t>
      </w:r>
    </w:p>
    <w:p w14:paraId="5DDAB84D" w14:textId="77777777" w:rsidR="00B36933" w:rsidRPr="009378D3" w:rsidRDefault="00B36933" w:rsidP="009378D3">
      <w:pPr>
        <w:rPr>
          <w:rFonts w:ascii="Arial" w:hAnsi="Arial" w:cs="Arial"/>
          <w:sz w:val="22"/>
          <w:szCs w:val="22"/>
        </w:rPr>
      </w:pPr>
    </w:p>
    <w:p w14:paraId="140E7DE6"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Module Leader for each module</w:t>
      </w:r>
    </w:p>
    <w:p w14:paraId="0B008F9D"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Course Leader to help students understand the programme structure</w:t>
      </w:r>
    </w:p>
    <w:p w14:paraId="20D7E3CC"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Technical support to advise students on IT and the use of software</w:t>
      </w:r>
    </w:p>
    <w:p w14:paraId="154ABE76"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designated Course Administrator</w:t>
      </w:r>
    </w:p>
    <w:p w14:paraId="6F7974EE"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An induction week at the beginning of each new academic session</w:t>
      </w:r>
    </w:p>
    <w:p w14:paraId="2187B3E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Staff Student Consultative Committee</w:t>
      </w:r>
    </w:p>
    <w:p w14:paraId="6E0DEFBF"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Cs/>
          <w:sz w:val="22"/>
          <w:szCs w:val="22"/>
        </w:rPr>
        <w:t>Canvas – a versatile online interactive intranet and learning environment accessible both on and off-site</w:t>
      </w:r>
    </w:p>
    <w:p w14:paraId="27B36720"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Cs/>
          <w:sz w:val="22"/>
          <w:szCs w:val="22"/>
        </w:rPr>
        <w:t>LinkedIn Learning – an online platform offering self-paced software tutorials</w:t>
      </w:r>
    </w:p>
    <w:p w14:paraId="28881077"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 xml:space="preserve">A substantial Academic Success Centre that provides academic skills support for both UG and PG students </w:t>
      </w:r>
    </w:p>
    <w:p w14:paraId="06EC76E8"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Student support facilities that provide advice on issues such as finance, regulations, legal matters, accommodation, international student support etc.</w:t>
      </w:r>
    </w:p>
    <w:p w14:paraId="389A554F" w14:textId="77777777"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A Student Achievement Officer who provides pastoral support</w:t>
      </w:r>
    </w:p>
    <w:p w14:paraId="13C785ED" w14:textId="044740EC" w:rsidR="009378D3" w:rsidRPr="009378D3" w:rsidRDefault="009378D3" w:rsidP="009378D3">
      <w:pPr>
        <w:numPr>
          <w:ilvl w:val="0"/>
          <w:numId w:val="2"/>
        </w:numPr>
        <w:rPr>
          <w:rFonts w:ascii="Arial" w:hAnsi="Arial" w:cs="Arial"/>
          <w:sz w:val="22"/>
          <w:szCs w:val="22"/>
        </w:rPr>
      </w:pPr>
      <w:r w:rsidRPr="009378D3">
        <w:rPr>
          <w:rFonts w:ascii="Arial" w:hAnsi="Arial" w:cs="Arial"/>
          <w:sz w:val="22"/>
          <w:szCs w:val="22"/>
        </w:rPr>
        <w:t>Support for students with disabilities</w:t>
      </w:r>
      <w:r w:rsidR="00BD10EB" w:rsidRPr="00BD10EB">
        <w:rPr>
          <w:rFonts w:ascii="Arial" w:hAnsi="Arial" w:cs="Arial"/>
          <w:sz w:val="22"/>
          <w:szCs w:val="22"/>
        </w:rPr>
        <w:t xml:space="preserve">, specific learning differences and mental health issues </w:t>
      </w:r>
    </w:p>
    <w:p w14:paraId="0BBE8E6E" w14:textId="77777777" w:rsidR="00BD10EB" w:rsidRPr="00BD10EB" w:rsidRDefault="009378D3" w:rsidP="00BD10EB">
      <w:pPr>
        <w:numPr>
          <w:ilvl w:val="0"/>
          <w:numId w:val="2"/>
        </w:numPr>
        <w:rPr>
          <w:rFonts w:ascii="Arial" w:hAnsi="Arial" w:cs="Arial"/>
          <w:sz w:val="22"/>
          <w:szCs w:val="22"/>
        </w:rPr>
      </w:pPr>
      <w:r w:rsidRPr="009378D3">
        <w:rPr>
          <w:rFonts w:ascii="Arial" w:hAnsi="Arial" w:cs="Arial"/>
          <w:sz w:val="22"/>
          <w:szCs w:val="22"/>
        </w:rPr>
        <w:t xml:space="preserve">The </w:t>
      </w:r>
      <w:r w:rsidRPr="00BD10EB">
        <w:rPr>
          <w:rFonts w:ascii="Arial" w:hAnsi="Arial" w:cs="Arial"/>
          <w:sz w:val="22"/>
          <w:szCs w:val="22"/>
        </w:rPr>
        <w:t>Union of Kingston Students</w:t>
      </w:r>
    </w:p>
    <w:p w14:paraId="1C64F657" w14:textId="02E4692D" w:rsidR="00BD10EB" w:rsidRPr="00BD10EB" w:rsidRDefault="00BD10EB" w:rsidP="00BD10EB">
      <w:pPr>
        <w:numPr>
          <w:ilvl w:val="0"/>
          <w:numId w:val="2"/>
        </w:numPr>
        <w:rPr>
          <w:rFonts w:ascii="Arial" w:hAnsi="Arial" w:cs="Arial"/>
          <w:sz w:val="22"/>
          <w:szCs w:val="22"/>
        </w:rPr>
      </w:pPr>
      <w:r w:rsidRPr="00BD10EB">
        <w:rPr>
          <w:rFonts w:ascii="Arial" w:hAnsi="Arial" w:cs="Arial"/>
          <w:sz w:val="22"/>
          <w:szCs w:val="22"/>
        </w:rPr>
        <w:t xml:space="preserve">Careers and Employability Services team who provide workshops, weekly drop-ins and 1:1 </w:t>
      </w:r>
      <w:proofErr w:type="gramStart"/>
      <w:r w:rsidRPr="00BD10EB">
        <w:rPr>
          <w:rFonts w:ascii="Arial" w:hAnsi="Arial" w:cs="Arial"/>
          <w:sz w:val="22"/>
          <w:szCs w:val="22"/>
        </w:rPr>
        <w:t>appointments</w:t>
      </w:r>
      <w:proofErr w:type="gramEnd"/>
    </w:p>
    <w:p w14:paraId="481DA138" w14:textId="77777777" w:rsidR="00A92C9B" w:rsidRPr="00167E7C" w:rsidRDefault="00A92C9B" w:rsidP="00A92C9B">
      <w:pPr>
        <w:rPr>
          <w:rFonts w:ascii="Arial" w:hAnsi="Arial" w:cs="Arial"/>
          <w:sz w:val="22"/>
          <w:szCs w:val="22"/>
        </w:rPr>
      </w:pPr>
    </w:p>
    <w:p w14:paraId="33BEC599"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Ensuring and Enhancing the Quality of the Course</w:t>
      </w:r>
    </w:p>
    <w:p w14:paraId="38AF59C5" w14:textId="77777777" w:rsidR="00A92C9B" w:rsidRPr="00167E7C" w:rsidRDefault="00A92C9B" w:rsidP="00A92C9B">
      <w:pPr>
        <w:rPr>
          <w:rFonts w:ascii="Arial" w:hAnsi="Arial" w:cs="Arial"/>
          <w:sz w:val="22"/>
          <w:szCs w:val="22"/>
        </w:rPr>
      </w:pPr>
    </w:p>
    <w:p w14:paraId="6BF3B11B" w14:textId="77777777" w:rsidR="009378D3" w:rsidRPr="009378D3" w:rsidRDefault="009378D3" w:rsidP="009378D3">
      <w:pPr>
        <w:rPr>
          <w:rFonts w:ascii="Arial" w:hAnsi="Arial" w:cs="Arial"/>
          <w:sz w:val="22"/>
          <w:szCs w:val="22"/>
        </w:rPr>
      </w:pPr>
      <w:r w:rsidRPr="009378D3">
        <w:rPr>
          <w:rFonts w:ascii="Arial" w:hAnsi="Arial" w:cs="Arial"/>
          <w:sz w:val="22"/>
          <w:szCs w:val="22"/>
        </w:rPr>
        <w:t>The University has several methods for evaluating and improving the quality and standards of its provision.  These include:</w:t>
      </w:r>
    </w:p>
    <w:p w14:paraId="7EDE5C14" w14:textId="77777777" w:rsidR="009378D3" w:rsidRPr="009378D3" w:rsidRDefault="009378D3" w:rsidP="009378D3">
      <w:pPr>
        <w:rPr>
          <w:rFonts w:ascii="Arial" w:hAnsi="Arial" w:cs="Arial"/>
          <w:sz w:val="22"/>
          <w:szCs w:val="22"/>
        </w:rPr>
      </w:pPr>
    </w:p>
    <w:p w14:paraId="337F7476" w14:textId="77777777" w:rsidR="009378D3" w:rsidRPr="009378D3" w:rsidRDefault="009378D3" w:rsidP="009378D3">
      <w:pPr>
        <w:numPr>
          <w:ilvl w:val="0"/>
          <w:numId w:val="2"/>
        </w:numPr>
        <w:rPr>
          <w:rFonts w:ascii="Arial" w:hAnsi="Arial" w:cs="Arial"/>
          <w:b/>
          <w:bCs/>
          <w:sz w:val="22"/>
          <w:szCs w:val="22"/>
        </w:rPr>
      </w:pPr>
      <w:r w:rsidRPr="009378D3">
        <w:rPr>
          <w:rFonts w:ascii="Arial" w:hAnsi="Arial" w:cs="Arial"/>
          <w:b/>
          <w:bCs/>
          <w:sz w:val="22"/>
          <w:szCs w:val="22"/>
        </w:rPr>
        <w:t xml:space="preserve">External Examiners </w:t>
      </w:r>
      <w:r w:rsidRPr="009378D3">
        <w:rPr>
          <w:rFonts w:ascii="Arial" w:hAnsi="Arial" w:cs="Arial"/>
          <w:sz w:val="22"/>
          <w:szCs w:val="22"/>
        </w:rPr>
        <w:t xml:space="preserve">are appointed from outside of the University for a four-year term to help ensure that the teaching and assessment on the programme meet the standards expected by the University and the standard of similar awards elsewhere. They also help to ensure the effectiveness and fair application of academic regulations, </w:t>
      </w:r>
      <w:proofErr w:type="gramStart"/>
      <w:r w:rsidRPr="009378D3">
        <w:rPr>
          <w:rFonts w:ascii="Arial" w:hAnsi="Arial" w:cs="Arial"/>
          <w:sz w:val="22"/>
          <w:szCs w:val="22"/>
        </w:rPr>
        <w:t>processes</w:t>
      </w:r>
      <w:proofErr w:type="gramEnd"/>
      <w:r w:rsidRPr="009378D3">
        <w:rPr>
          <w:rFonts w:ascii="Arial" w:hAnsi="Arial" w:cs="Arial"/>
          <w:sz w:val="22"/>
          <w:szCs w:val="22"/>
        </w:rPr>
        <w:t xml:space="preserve"> and procedures.</w:t>
      </w:r>
    </w:p>
    <w:p w14:paraId="3BA39CD2"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Boards of study with student representation –</w:t>
      </w:r>
      <w:r w:rsidRPr="009378D3">
        <w:rPr>
          <w:rFonts w:ascii="Arial" w:hAnsi="Arial" w:cs="Arial"/>
          <w:sz w:val="22"/>
          <w:szCs w:val="22"/>
        </w:rPr>
        <w:t xml:space="preserve"> a forum for discussion of matters relating to the course and its operation. Boards of study make recommendations to Head of School and Faculty Board as appropriate.</w:t>
      </w:r>
    </w:p>
    <w:p w14:paraId="0EC408D9"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Annual Monitoring and Enhancement</w:t>
      </w:r>
      <w:r w:rsidRPr="009378D3">
        <w:rPr>
          <w:rFonts w:ascii="Arial" w:hAnsi="Arial" w:cs="Arial"/>
          <w:sz w:val="22"/>
          <w:szCs w:val="22"/>
        </w:rPr>
        <w:t xml:space="preserve">, including reporting and revision of module content, delivery and assessment based on performance, </w:t>
      </w:r>
      <w:proofErr w:type="gramStart"/>
      <w:r w:rsidRPr="009378D3">
        <w:rPr>
          <w:rFonts w:ascii="Arial" w:hAnsi="Arial" w:cs="Arial"/>
          <w:sz w:val="22"/>
          <w:szCs w:val="22"/>
        </w:rPr>
        <w:t>observation</w:t>
      </w:r>
      <w:proofErr w:type="gramEnd"/>
      <w:r w:rsidRPr="009378D3">
        <w:rPr>
          <w:rFonts w:ascii="Arial" w:hAnsi="Arial" w:cs="Arial"/>
          <w:sz w:val="22"/>
          <w:szCs w:val="22"/>
        </w:rPr>
        <w:t xml:space="preserve"> and student feedback.</w:t>
      </w:r>
    </w:p>
    <w:p w14:paraId="1194172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Periodic review</w:t>
      </w:r>
      <w:r w:rsidRPr="009378D3">
        <w:rPr>
          <w:rFonts w:ascii="Arial" w:hAnsi="Arial" w:cs="Arial"/>
          <w:sz w:val="22"/>
          <w:szCs w:val="22"/>
        </w:rPr>
        <w:t xml:space="preserve"> undertaken at subject level by the University to ensure the continuing validity and relevance of the programme.</w:t>
      </w:r>
    </w:p>
    <w:p w14:paraId="79499825"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Student evaluation</w:t>
      </w:r>
      <w:r w:rsidRPr="009378D3">
        <w:rPr>
          <w:rFonts w:ascii="Arial" w:hAnsi="Arial" w:cs="Arial"/>
          <w:sz w:val="22"/>
          <w:szCs w:val="22"/>
        </w:rPr>
        <w:t xml:space="preserve"> including MEQs (Module Evaluation Questionnaires), Level Surveys, NSS and feedback from Course Representatives. </w:t>
      </w:r>
    </w:p>
    <w:p w14:paraId="175EC73E"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Moderation</w:t>
      </w:r>
      <w:r w:rsidRPr="009378D3">
        <w:rPr>
          <w:rFonts w:ascii="Arial" w:hAnsi="Arial" w:cs="Arial"/>
          <w:sz w:val="22"/>
          <w:szCs w:val="22"/>
        </w:rPr>
        <w:fldChar w:fldCharType="begin"/>
      </w:r>
      <w:r w:rsidRPr="009378D3">
        <w:rPr>
          <w:rFonts w:ascii="Arial" w:hAnsi="Arial" w:cs="Arial"/>
          <w:sz w:val="22"/>
          <w:szCs w:val="22"/>
        </w:rPr>
        <w:instrText xml:space="preserve"> XE "</w:instrText>
      </w:r>
      <w:r w:rsidRPr="009378D3">
        <w:rPr>
          <w:rFonts w:ascii="Arial" w:hAnsi="Arial" w:cs="Arial"/>
          <w:b/>
          <w:sz w:val="22"/>
          <w:szCs w:val="22"/>
        </w:rPr>
        <w:instrText>Moderation</w:instrText>
      </w:r>
      <w:r w:rsidRPr="009378D3">
        <w:rPr>
          <w:rFonts w:ascii="Arial" w:hAnsi="Arial" w:cs="Arial"/>
          <w:sz w:val="22"/>
          <w:szCs w:val="22"/>
        </w:rPr>
        <w:instrText xml:space="preserve">" </w:instrText>
      </w:r>
      <w:r w:rsidRPr="009378D3">
        <w:rPr>
          <w:rFonts w:ascii="Arial" w:hAnsi="Arial" w:cs="Arial"/>
          <w:sz w:val="22"/>
          <w:szCs w:val="22"/>
        </w:rPr>
        <w:fldChar w:fldCharType="end"/>
      </w:r>
      <w:r w:rsidRPr="009378D3">
        <w:rPr>
          <w:rFonts w:ascii="Arial" w:hAnsi="Arial" w:cs="Arial"/>
          <w:sz w:val="22"/>
          <w:szCs w:val="22"/>
        </w:rPr>
        <w:t xml:space="preserve"> </w:t>
      </w:r>
      <w:r w:rsidRPr="009378D3">
        <w:rPr>
          <w:rFonts w:ascii="Arial" w:hAnsi="Arial" w:cs="Arial"/>
          <w:b/>
          <w:sz w:val="22"/>
          <w:szCs w:val="22"/>
        </w:rPr>
        <w:t>policies</w:t>
      </w:r>
    </w:p>
    <w:p w14:paraId="2A0E5C7B" w14:textId="77777777" w:rsidR="009378D3" w:rsidRPr="009378D3" w:rsidRDefault="009378D3" w:rsidP="009378D3">
      <w:pPr>
        <w:numPr>
          <w:ilvl w:val="0"/>
          <w:numId w:val="2"/>
        </w:numPr>
        <w:rPr>
          <w:rFonts w:ascii="Arial" w:hAnsi="Arial" w:cs="Arial"/>
          <w:sz w:val="22"/>
          <w:szCs w:val="22"/>
        </w:rPr>
      </w:pPr>
      <w:r w:rsidRPr="009378D3">
        <w:rPr>
          <w:rFonts w:ascii="Arial" w:hAnsi="Arial" w:cs="Arial"/>
          <w:b/>
          <w:sz w:val="22"/>
          <w:szCs w:val="22"/>
        </w:rPr>
        <w:t>Feedback from employers</w:t>
      </w:r>
    </w:p>
    <w:p w14:paraId="04DA9497" w14:textId="77777777" w:rsidR="00A92C9B" w:rsidRPr="00167E7C" w:rsidRDefault="00A92C9B" w:rsidP="6D82C41F">
      <w:pPr>
        <w:rPr>
          <w:rFonts w:ascii="Arial" w:hAnsi="Arial" w:cs="Arial"/>
          <w:i/>
          <w:iCs/>
          <w:sz w:val="22"/>
          <w:szCs w:val="22"/>
        </w:rPr>
      </w:pPr>
    </w:p>
    <w:p w14:paraId="50830FA4"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 xml:space="preserve">Employability and work-based learning </w:t>
      </w:r>
    </w:p>
    <w:p w14:paraId="4EFBD58D" w14:textId="77777777" w:rsidR="00A92C9B" w:rsidRPr="00167E7C" w:rsidRDefault="00A92C9B" w:rsidP="00A92C9B">
      <w:pPr>
        <w:rPr>
          <w:rFonts w:ascii="Arial" w:hAnsi="Arial" w:cs="Arial"/>
          <w:i/>
          <w:color w:val="FF0000"/>
          <w:sz w:val="22"/>
          <w:szCs w:val="22"/>
        </w:rPr>
      </w:pPr>
    </w:p>
    <w:p w14:paraId="49825FA0" w14:textId="074B01C1" w:rsidR="003D6148" w:rsidRDefault="000E4398" w:rsidP="000E4398">
      <w:pPr>
        <w:rPr>
          <w:rFonts w:ascii="Arial" w:hAnsi="Arial" w:cs="Arial"/>
          <w:sz w:val="22"/>
          <w:szCs w:val="22"/>
        </w:rPr>
      </w:pPr>
      <w:r w:rsidRPr="000E4398">
        <w:rPr>
          <w:rFonts w:ascii="Arial" w:hAnsi="Arial" w:cs="Arial"/>
          <w:sz w:val="22"/>
          <w:szCs w:val="22"/>
        </w:rPr>
        <w:t xml:space="preserve">Studying Music Technology develops practical (creative, technical) as well as theoretical and academic skills, and also develops the self-discipline necessary for focused and specialist study. Employability skills, designed to prepare </w:t>
      </w:r>
      <w:r w:rsidRPr="002D73AF">
        <w:rPr>
          <w:rFonts w:ascii="Arial" w:hAnsi="Arial" w:cs="Arial"/>
          <w:sz w:val="22"/>
          <w:szCs w:val="22"/>
        </w:rPr>
        <w:t xml:space="preserve">students for work, are embedded into modules right across the degree course and this makes our graduates well qualified to enter a wide range of rewarding careers. </w:t>
      </w:r>
    </w:p>
    <w:p w14:paraId="638EFF49" w14:textId="7FE479DE" w:rsidR="00BC78C0" w:rsidRDefault="00BC78C0" w:rsidP="000E4398">
      <w:pPr>
        <w:rPr>
          <w:rFonts w:ascii="Arial" w:hAnsi="Arial" w:cs="Arial"/>
          <w:sz w:val="22"/>
          <w:szCs w:val="22"/>
        </w:rPr>
      </w:pPr>
    </w:p>
    <w:p w14:paraId="7B243E7E" w14:textId="7A6E55A1" w:rsidR="00BC78C0" w:rsidRPr="007923EB" w:rsidRDefault="4E3627D2" w:rsidP="4E3627D2">
      <w:pPr>
        <w:rPr>
          <w:rFonts w:ascii="Arial" w:hAnsi="Arial" w:cs="Arial"/>
          <w:sz w:val="22"/>
          <w:szCs w:val="22"/>
        </w:rPr>
      </w:pPr>
      <w:r w:rsidRPr="4E3627D2">
        <w:rPr>
          <w:rFonts w:ascii="Arial" w:hAnsi="Arial" w:cs="Arial"/>
          <w:sz w:val="22"/>
          <w:szCs w:val="22"/>
        </w:rPr>
        <w:lastRenderedPageBreak/>
        <w:t>Across the Music Technology programmes, the music subject area offers a staged and structured approach to employability through a number of components. This is in line with the current music technology field. The relationship to employability and professionalism skills development is woven into all modules of the programme. At each level of the Programme, a Professional Practice module is embedded as follows:</w:t>
      </w:r>
    </w:p>
    <w:p w14:paraId="195C5011" w14:textId="057862A6" w:rsidR="003D6148" w:rsidRPr="007923EB" w:rsidRDefault="003D6148" w:rsidP="000E4398">
      <w:pPr>
        <w:rPr>
          <w:rFonts w:ascii="Arial" w:hAnsi="Arial" w:cs="Arial"/>
          <w:sz w:val="22"/>
          <w:szCs w:val="22"/>
          <w:highlight w:val="yellow"/>
        </w:rPr>
      </w:pPr>
    </w:p>
    <w:p w14:paraId="766D3A8D" w14:textId="4D10F810" w:rsidR="003D6148" w:rsidRPr="007923EB" w:rsidRDefault="4E3627D2" w:rsidP="4E3627D2">
      <w:pPr>
        <w:rPr>
          <w:rFonts w:ascii="Arial" w:hAnsi="Arial" w:cs="Arial"/>
          <w:b/>
          <w:bCs/>
          <w:sz w:val="22"/>
          <w:szCs w:val="22"/>
        </w:rPr>
      </w:pPr>
      <w:r w:rsidRPr="4E3627D2">
        <w:rPr>
          <w:rFonts w:ascii="Arial" w:hAnsi="Arial" w:cs="Arial"/>
          <w:b/>
          <w:bCs/>
          <w:sz w:val="22"/>
          <w:szCs w:val="22"/>
        </w:rPr>
        <w:t>MU4</w:t>
      </w:r>
      <w:r w:rsidR="0067620E">
        <w:rPr>
          <w:rFonts w:ascii="Arial" w:hAnsi="Arial" w:cs="Arial"/>
          <w:b/>
          <w:bCs/>
          <w:sz w:val="22"/>
          <w:szCs w:val="22"/>
        </w:rPr>
        <w:t>205</w:t>
      </w:r>
      <w:r w:rsidRPr="4E3627D2">
        <w:rPr>
          <w:rFonts w:ascii="Arial" w:hAnsi="Arial" w:cs="Arial"/>
          <w:b/>
          <w:bCs/>
          <w:sz w:val="22"/>
          <w:szCs w:val="22"/>
        </w:rPr>
        <w:t xml:space="preserve"> Navigating Music Technology</w:t>
      </w:r>
    </w:p>
    <w:p w14:paraId="0B477F81" w14:textId="7BE807E8" w:rsidR="003D6148" w:rsidRPr="007923EB" w:rsidRDefault="4E3627D2" w:rsidP="4E3627D2">
      <w:pPr>
        <w:rPr>
          <w:rFonts w:ascii="Arial" w:hAnsi="Arial" w:cs="Arial"/>
          <w:sz w:val="22"/>
          <w:szCs w:val="22"/>
        </w:rPr>
      </w:pPr>
      <w:r w:rsidRPr="4E3627D2">
        <w:rPr>
          <w:rFonts w:ascii="Arial" w:hAnsi="Arial" w:cs="Arial"/>
          <w:sz w:val="22"/>
          <w:szCs w:val="22"/>
        </w:rPr>
        <w:t>This module also ensures students reflect upon and begin to evidence their understanding of the skills they are holistically developing through the work they are creating aligned to the Learning Outcomes within all modules across Level 4. The development of students’ Personal Development Plans will enable them to reflect upon these skills, which include (but are not limited to); Problem Solving, Communication Skills, Critical Thinking, Digital Skills, Analytical Skills, Initiative, Adaptability and Creativity.</w:t>
      </w:r>
    </w:p>
    <w:p w14:paraId="558126F0" w14:textId="77777777" w:rsidR="003D6148" w:rsidRPr="007923EB" w:rsidRDefault="003D6148" w:rsidP="000E4398">
      <w:pPr>
        <w:rPr>
          <w:rFonts w:ascii="Arial" w:hAnsi="Arial" w:cs="Arial"/>
          <w:sz w:val="22"/>
          <w:szCs w:val="22"/>
          <w:highlight w:val="yellow"/>
        </w:rPr>
      </w:pPr>
    </w:p>
    <w:p w14:paraId="1BAFFBD5" w14:textId="70A1A178" w:rsidR="003D6148" w:rsidRPr="007923EB" w:rsidRDefault="4E3627D2" w:rsidP="4E3627D2">
      <w:pPr>
        <w:rPr>
          <w:rFonts w:ascii="Arial" w:hAnsi="Arial" w:cs="Arial"/>
          <w:b/>
          <w:bCs/>
          <w:sz w:val="22"/>
          <w:szCs w:val="22"/>
        </w:rPr>
      </w:pPr>
      <w:r w:rsidRPr="4E3627D2">
        <w:rPr>
          <w:rFonts w:ascii="Arial" w:hAnsi="Arial" w:cs="Arial"/>
          <w:b/>
          <w:bCs/>
          <w:sz w:val="22"/>
          <w:szCs w:val="22"/>
        </w:rPr>
        <w:t>MU5301 21</w:t>
      </w:r>
      <w:r w:rsidRPr="4E3627D2">
        <w:rPr>
          <w:rFonts w:ascii="Arial" w:hAnsi="Arial" w:cs="Arial"/>
          <w:b/>
          <w:bCs/>
          <w:sz w:val="22"/>
          <w:szCs w:val="22"/>
          <w:vertAlign w:val="superscript"/>
        </w:rPr>
        <w:t>st</w:t>
      </w:r>
      <w:r w:rsidRPr="4E3627D2">
        <w:rPr>
          <w:rFonts w:ascii="Arial" w:hAnsi="Arial" w:cs="Arial"/>
          <w:b/>
          <w:bCs/>
          <w:sz w:val="22"/>
          <w:szCs w:val="22"/>
        </w:rPr>
        <w:t xml:space="preserve"> Century Musician</w:t>
      </w:r>
    </w:p>
    <w:p w14:paraId="03BC7128" w14:textId="24E031A2" w:rsidR="003D6148" w:rsidRPr="007923EB" w:rsidRDefault="4E3627D2" w:rsidP="4E3627D2">
      <w:pPr>
        <w:rPr>
          <w:rFonts w:ascii="Arial" w:hAnsi="Arial" w:cs="Arial"/>
          <w:sz w:val="22"/>
          <w:szCs w:val="22"/>
        </w:rPr>
      </w:pPr>
      <w:r w:rsidRPr="4E3627D2">
        <w:rPr>
          <w:rFonts w:ascii="Arial" w:hAnsi="Arial" w:cs="Arial"/>
          <w:sz w:val="22"/>
          <w:szCs w:val="22"/>
        </w:rPr>
        <w:t>module provides opportunities to expand students’ knowledge of the industrial and professional contexts for their practice, including interdisciplinary collaboration, and to further develop their employability skills. The module offers the opportunity for a work placement of a minimum of circa 22 hours. Where students are unable to find a work placement, an in-depth piece of research into an area of employment involving music is offered as an alternative.</w:t>
      </w:r>
    </w:p>
    <w:p w14:paraId="5DE0AA5C" w14:textId="0EF47526" w:rsidR="003D6148" w:rsidRPr="007923EB" w:rsidRDefault="003D6148" w:rsidP="000E4398">
      <w:pPr>
        <w:rPr>
          <w:rFonts w:ascii="Arial" w:hAnsi="Arial" w:cs="Arial"/>
          <w:sz w:val="22"/>
          <w:szCs w:val="22"/>
          <w:highlight w:val="yellow"/>
        </w:rPr>
      </w:pPr>
    </w:p>
    <w:p w14:paraId="533EF198" w14:textId="12D14D80" w:rsidR="003D6148" w:rsidRPr="007923EB" w:rsidRDefault="4E3627D2" w:rsidP="4E3627D2">
      <w:pPr>
        <w:rPr>
          <w:rFonts w:ascii="Arial" w:hAnsi="Arial" w:cs="Arial"/>
          <w:b/>
          <w:bCs/>
          <w:sz w:val="22"/>
          <w:szCs w:val="22"/>
        </w:rPr>
      </w:pPr>
      <w:r w:rsidRPr="4E3627D2">
        <w:rPr>
          <w:rFonts w:ascii="Arial" w:hAnsi="Arial" w:cs="Arial"/>
          <w:b/>
          <w:bCs/>
          <w:sz w:val="22"/>
          <w:szCs w:val="22"/>
        </w:rPr>
        <w:t>MU6301 Professional Project</w:t>
      </w:r>
    </w:p>
    <w:p w14:paraId="0296E2C6" w14:textId="657B8544" w:rsidR="003D6148" w:rsidRDefault="4E3627D2" w:rsidP="000E4398">
      <w:pPr>
        <w:rPr>
          <w:rFonts w:ascii="Arial" w:hAnsi="Arial" w:cs="Arial"/>
          <w:sz w:val="22"/>
          <w:szCs w:val="22"/>
        </w:rPr>
      </w:pPr>
      <w:r w:rsidRPr="4E3627D2">
        <w:rPr>
          <w:rFonts w:ascii="Arial" w:hAnsi="Arial" w:cs="Arial"/>
          <w:sz w:val="22"/>
          <w:szCs w:val="22"/>
        </w:rPr>
        <w:t>This module also encourages students to formulate their exit strategy, and consolidate their individual approach to managing their career and future learning, by continuing to plan their own personal and professional development, as a means of developing their reflexivity (i.e. their capacity for independent thinking, and ability to recognise the forces of socialisation and to consciously change, through shaping their own values and ambitions). Links to industry specialists are also developed as part of the series of seminars in the Professional Project module at level 6.</w:t>
      </w:r>
    </w:p>
    <w:p w14:paraId="76535916" w14:textId="77777777" w:rsidR="000E4398" w:rsidRPr="002D73AF" w:rsidRDefault="000E4398" w:rsidP="000E4398">
      <w:pPr>
        <w:rPr>
          <w:rFonts w:ascii="Arial" w:hAnsi="Arial" w:cs="Arial"/>
          <w:sz w:val="22"/>
          <w:szCs w:val="22"/>
        </w:rPr>
      </w:pPr>
    </w:p>
    <w:p w14:paraId="768D859E" w14:textId="4B6761CE" w:rsidR="000E4398" w:rsidRDefault="000E4398" w:rsidP="000E4398">
      <w:pPr>
        <w:rPr>
          <w:rFonts w:ascii="Arial" w:hAnsi="Arial" w:cs="Arial"/>
          <w:sz w:val="22"/>
          <w:szCs w:val="22"/>
        </w:rPr>
      </w:pPr>
      <w:r w:rsidRPr="002D73AF">
        <w:rPr>
          <w:rFonts w:ascii="Arial" w:hAnsi="Arial" w:cs="Arial"/>
          <w:sz w:val="22"/>
          <w:szCs w:val="22"/>
        </w:rPr>
        <w:t>Graduates from the course will be able to pursue a broad range of music-related careers, such as: music producer; sound engineer; tape operator, live sound engineer; sound designer; post-production sound editor; foley artist &amp; sound recordist; musician; performer; music teacher; music researcher; composer; as well as being able to use their transferable skills to move beyond the discipline area.</w:t>
      </w:r>
    </w:p>
    <w:p w14:paraId="58200BC7" w14:textId="6070C4D5" w:rsidR="003D6148" w:rsidRDefault="003D6148" w:rsidP="000E4398">
      <w:pPr>
        <w:rPr>
          <w:rFonts w:ascii="Arial" w:hAnsi="Arial" w:cs="Arial"/>
          <w:sz w:val="22"/>
          <w:szCs w:val="22"/>
        </w:rPr>
      </w:pPr>
    </w:p>
    <w:p w14:paraId="670B5533" w14:textId="77777777" w:rsidR="00A92C9B" w:rsidRPr="00167E7C" w:rsidRDefault="00A92C9B" w:rsidP="00A92C9B">
      <w:pPr>
        <w:rPr>
          <w:rFonts w:ascii="Arial" w:hAnsi="Arial" w:cs="Arial"/>
          <w:sz w:val="22"/>
          <w:szCs w:val="22"/>
        </w:rPr>
      </w:pPr>
    </w:p>
    <w:p w14:paraId="38D077B8" w14:textId="77777777" w:rsidR="00A92C9B" w:rsidRPr="00167E7C" w:rsidRDefault="00A92C9B" w:rsidP="00A92C9B">
      <w:pPr>
        <w:numPr>
          <w:ilvl w:val="0"/>
          <w:numId w:val="1"/>
        </w:numPr>
        <w:rPr>
          <w:rFonts w:ascii="Arial" w:hAnsi="Arial" w:cs="Arial"/>
          <w:b/>
          <w:sz w:val="22"/>
          <w:szCs w:val="22"/>
        </w:rPr>
      </w:pPr>
      <w:r w:rsidRPr="00167E7C">
        <w:rPr>
          <w:rFonts w:ascii="Arial" w:hAnsi="Arial" w:cs="Arial"/>
          <w:b/>
          <w:sz w:val="22"/>
          <w:szCs w:val="22"/>
        </w:rPr>
        <w:t>Other sources of information that you may wish to consult</w:t>
      </w:r>
    </w:p>
    <w:p w14:paraId="308DA0CA" w14:textId="77777777" w:rsidR="00A92C9B" w:rsidRPr="00167E7C" w:rsidRDefault="00A92C9B" w:rsidP="00A92C9B">
      <w:pPr>
        <w:rPr>
          <w:rFonts w:ascii="Arial" w:hAnsi="Arial" w:cs="Arial"/>
          <w:i/>
          <w:color w:val="FF0000"/>
          <w:sz w:val="22"/>
          <w:szCs w:val="22"/>
        </w:rPr>
      </w:pPr>
    </w:p>
    <w:p w14:paraId="7919BB68" w14:textId="77777777" w:rsidR="00F56637" w:rsidRPr="00F56637" w:rsidRDefault="00F56637" w:rsidP="00F56637">
      <w:pPr>
        <w:rPr>
          <w:rFonts w:ascii="Arial" w:hAnsi="Arial" w:cs="Arial"/>
          <w:sz w:val="22"/>
          <w:szCs w:val="22"/>
        </w:rPr>
      </w:pPr>
      <w:r w:rsidRPr="00F56637">
        <w:rPr>
          <w:rFonts w:ascii="Arial" w:hAnsi="Arial" w:cs="Arial"/>
          <w:sz w:val="22"/>
          <w:szCs w:val="22"/>
        </w:rPr>
        <w:t xml:space="preserve">The Quality Assurance Association benchmark statement for Music study in Higher Education can be downloaded from: </w:t>
      </w:r>
    </w:p>
    <w:p w14:paraId="6B3770E7" w14:textId="77777777" w:rsidR="00F56637" w:rsidRPr="002D73AF" w:rsidRDefault="00F56637" w:rsidP="00F56637">
      <w:pPr>
        <w:rPr>
          <w:rFonts w:ascii="Arial" w:hAnsi="Arial" w:cs="Arial"/>
          <w:sz w:val="22"/>
          <w:szCs w:val="22"/>
        </w:rPr>
      </w:pPr>
    </w:p>
    <w:p w14:paraId="340038BE" w14:textId="62BCF1F6" w:rsidR="002D73AF" w:rsidRPr="002D73AF" w:rsidRDefault="0067620E" w:rsidP="002D73AF">
      <w:pPr>
        <w:rPr>
          <w:rFonts w:ascii="Arial" w:hAnsi="Arial" w:cs="Arial"/>
          <w:sz w:val="22"/>
          <w:szCs w:val="22"/>
        </w:rPr>
      </w:pPr>
      <w:hyperlink r:id="rId13" w:history="1">
        <w:r w:rsidR="002D73AF" w:rsidRPr="002D73AF">
          <w:rPr>
            <w:rStyle w:val="Hyperlink"/>
            <w:rFonts w:ascii="Arial" w:hAnsi="Arial" w:cs="Arial"/>
            <w:sz w:val="22"/>
            <w:szCs w:val="22"/>
          </w:rPr>
          <w:t>https://www.qaa.ac.uk/docs/qaa/subject-benchmark-statements/subject-benchmark-statement-music.pdf?sfvrsn=61e2cb81_4</w:t>
        </w:r>
      </w:hyperlink>
    </w:p>
    <w:p w14:paraId="344107F1" w14:textId="059B4DE0" w:rsidR="00F56637" w:rsidRPr="002D73AF" w:rsidRDefault="002D73AF" w:rsidP="00F56637">
      <w:pPr>
        <w:rPr>
          <w:sz w:val="22"/>
          <w:szCs w:val="22"/>
        </w:rPr>
      </w:pPr>
      <w:r w:rsidRPr="002D73AF">
        <w:rPr>
          <w:rFonts w:ascii="Arial" w:hAnsi="Arial" w:cs="Arial"/>
          <w:i/>
          <w:iCs/>
          <w:sz w:val="22"/>
          <w:szCs w:val="22"/>
        </w:rPr>
        <w:t xml:space="preserve"> </w:t>
      </w:r>
    </w:p>
    <w:p w14:paraId="3DDA87A3" w14:textId="77777777" w:rsidR="00F56637" w:rsidRPr="00F56637" w:rsidRDefault="00F56637" w:rsidP="00F56637">
      <w:pPr>
        <w:rPr>
          <w:rFonts w:ascii="Arial" w:hAnsi="Arial" w:cs="Arial"/>
          <w:i/>
          <w:color w:val="FF0000"/>
          <w:sz w:val="22"/>
          <w:szCs w:val="22"/>
        </w:rPr>
      </w:pPr>
      <w:r w:rsidRPr="00F56637">
        <w:rPr>
          <w:rFonts w:ascii="Arial" w:hAnsi="Arial" w:cs="Arial"/>
          <w:b/>
          <w:sz w:val="22"/>
          <w:szCs w:val="22"/>
        </w:rPr>
        <w:t>Course page on the KU website</w:t>
      </w:r>
    </w:p>
    <w:p w14:paraId="03923EF3" w14:textId="77777777" w:rsidR="00F56637" w:rsidRPr="00F56637" w:rsidRDefault="00F56637" w:rsidP="00F56637">
      <w:pPr>
        <w:rPr>
          <w:rStyle w:val="Hyperlink"/>
          <w:rFonts w:ascii="Arial" w:hAnsi="Arial" w:cs="Arial"/>
          <w:sz w:val="22"/>
          <w:szCs w:val="22"/>
        </w:rPr>
      </w:pPr>
    </w:p>
    <w:p w14:paraId="1C85B5BD" w14:textId="77777777" w:rsidR="00F56637" w:rsidRPr="00F56637" w:rsidRDefault="00F56637" w:rsidP="00F56637">
      <w:pPr>
        <w:rPr>
          <w:rStyle w:val="Hyperlink"/>
          <w:rFonts w:ascii="Arial" w:hAnsi="Arial" w:cs="Arial"/>
          <w:sz w:val="22"/>
          <w:szCs w:val="22"/>
        </w:rPr>
      </w:pPr>
      <w:r w:rsidRPr="00F56637">
        <w:rPr>
          <w:rStyle w:val="Hyperlink"/>
          <w:rFonts w:ascii="Arial" w:hAnsi="Arial" w:cs="Arial"/>
          <w:sz w:val="22"/>
          <w:szCs w:val="22"/>
        </w:rPr>
        <w:fldChar w:fldCharType="begin"/>
      </w:r>
      <w:r w:rsidRPr="00F56637">
        <w:rPr>
          <w:rStyle w:val="Hyperlink"/>
          <w:rFonts w:ascii="Arial" w:hAnsi="Arial" w:cs="Arial"/>
          <w:sz w:val="22"/>
          <w:szCs w:val="22"/>
        </w:rPr>
        <w:instrText xml:space="preserve"> HYPERLINK "https://www.kingston.ac.uk/undergraduate-course/music-technology/</w:instrText>
      </w:r>
    </w:p>
    <w:p w14:paraId="5099D5BF" w14:textId="77777777" w:rsidR="00F56637" w:rsidRPr="00F56637" w:rsidRDefault="00F56637" w:rsidP="00F56637">
      <w:pPr>
        <w:rPr>
          <w:rStyle w:val="Hyperlink"/>
          <w:rFonts w:ascii="Arial" w:hAnsi="Arial" w:cs="Arial"/>
          <w:sz w:val="22"/>
          <w:szCs w:val="22"/>
        </w:rPr>
      </w:pPr>
      <w:r w:rsidRPr="00F56637">
        <w:rPr>
          <w:rStyle w:val="Hyperlink"/>
          <w:rFonts w:ascii="Arial" w:hAnsi="Arial" w:cs="Arial"/>
          <w:sz w:val="22"/>
          <w:szCs w:val="22"/>
        </w:rPr>
        <w:instrText xml:space="preserve">" </w:instrText>
      </w:r>
      <w:r w:rsidRPr="00F56637">
        <w:rPr>
          <w:rStyle w:val="Hyperlink"/>
          <w:rFonts w:ascii="Arial" w:hAnsi="Arial" w:cs="Arial"/>
          <w:sz w:val="22"/>
          <w:szCs w:val="22"/>
        </w:rPr>
        <w:fldChar w:fldCharType="separate"/>
      </w:r>
      <w:r w:rsidRPr="00F56637">
        <w:rPr>
          <w:rStyle w:val="Hyperlink"/>
          <w:rFonts w:ascii="Arial" w:hAnsi="Arial" w:cs="Arial"/>
          <w:sz w:val="22"/>
          <w:szCs w:val="22"/>
        </w:rPr>
        <w:t>https://www.kingston.ac.uk/undergraduate-course/music-technology/</w:t>
      </w:r>
    </w:p>
    <w:p w14:paraId="6F1C5A55" w14:textId="38A9E22B" w:rsidR="00A92C9B" w:rsidRPr="00167E7C" w:rsidRDefault="00F56637" w:rsidP="00F56637">
      <w:pPr>
        <w:rPr>
          <w:rFonts w:ascii="Arial" w:hAnsi="Arial" w:cs="Arial"/>
          <w:i/>
          <w:color w:val="FF0000"/>
          <w:sz w:val="22"/>
          <w:szCs w:val="22"/>
        </w:rPr>
      </w:pPr>
      <w:r w:rsidRPr="00F56637">
        <w:rPr>
          <w:rStyle w:val="Hyperlink"/>
          <w:rFonts w:ascii="Arial" w:hAnsi="Arial" w:cs="Arial"/>
          <w:sz w:val="22"/>
          <w:szCs w:val="22"/>
        </w:rPr>
        <w:fldChar w:fldCharType="end"/>
      </w:r>
    </w:p>
    <w:p w14:paraId="2DC2675D" w14:textId="77777777" w:rsidR="00A92C9B" w:rsidRPr="00167E7C" w:rsidRDefault="00A92C9B" w:rsidP="00A92C9B">
      <w:pPr>
        <w:pStyle w:val="ListParagraph"/>
        <w:numPr>
          <w:ilvl w:val="0"/>
          <w:numId w:val="1"/>
        </w:numPr>
        <w:autoSpaceDE w:val="0"/>
        <w:autoSpaceDN w:val="0"/>
        <w:contextualSpacing w:val="0"/>
        <w:rPr>
          <w:rFonts w:ascii="Arial" w:hAnsi="Arial" w:cs="Arial"/>
          <w:b/>
        </w:rPr>
      </w:pPr>
      <w:r w:rsidRPr="00167E7C">
        <w:rPr>
          <w:rFonts w:ascii="Arial" w:hAnsi="Arial" w:cs="Arial"/>
          <w:b/>
        </w:rPr>
        <w:t>Development of Course Learning Outcomes in Modules</w:t>
      </w:r>
    </w:p>
    <w:p w14:paraId="160437A0" w14:textId="77777777" w:rsidR="00A92C9B" w:rsidRPr="00167E7C" w:rsidRDefault="00A92C9B" w:rsidP="00A92C9B">
      <w:pPr>
        <w:rPr>
          <w:rFonts w:ascii="Arial" w:hAnsi="Arial" w:cs="Arial"/>
          <w:b/>
          <w:sz w:val="22"/>
          <w:szCs w:val="22"/>
        </w:rPr>
      </w:pPr>
    </w:p>
    <w:p w14:paraId="712BCAD5" w14:textId="532878B0" w:rsidR="00A92C9B" w:rsidRPr="00167E7C" w:rsidRDefault="00A92C9B" w:rsidP="00F56637">
      <w:pPr>
        <w:rPr>
          <w:rFonts w:ascii="Arial" w:hAnsi="Arial" w:cs="Arial"/>
          <w:i/>
          <w:color w:val="FF0000"/>
          <w:sz w:val="22"/>
          <w:szCs w:val="22"/>
        </w:rPr>
      </w:pPr>
      <w:r w:rsidRPr="00167E7C">
        <w:rPr>
          <w:rFonts w:ascii="Arial" w:hAnsi="Arial" w:cs="Arial"/>
          <w:sz w:val="22"/>
          <w:szCs w:val="22"/>
        </w:rPr>
        <w:t xml:space="preserve">This table maps where course learning outcomes are </w:t>
      </w:r>
      <w:proofErr w:type="spellStart"/>
      <w:r w:rsidRPr="00167E7C">
        <w:rPr>
          <w:rFonts w:ascii="Arial" w:hAnsi="Arial" w:cs="Arial"/>
          <w:b/>
          <w:bCs/>
          <w:sz w:val="22"/>
          <w:szCs w:val="22"/>
        </w:rPr>
        <w:t>summatively</w:t>
      </w:r>
      <w:proofErr w:type="spellEnd"/>
      <w:r w:rsidRPr="00167E7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Pr="00167E7C">
        <w:rPr>
          <w:rFonts w:ascii="Arial" w:hAnsi="Arial" w:cs="Arial"/>
          <w:sz w:val="22"/>
          <w:szCs w:val="22"/>
        </w:rPr>
        <w:lastRenderedPageBreak/>
        <w:t xml:space="preserve">personal and professional development as the course progresses and a checklist for quality assurance purposes. </w:t>
      </w:r>
    </w:p>
    <w:p w14:paraId="692C795E" w14:textId="77777777" w:rsidR="00BF0F40" w:rsidRPr="00167E7C" w:rsidRDefault="00BF0F40" w:rsidP="00A92C9B">
      <w:pPr>
        <w:rPr>
          <w:rFonts w:ascii="Arial" w:hAnsi="Arial" w:cs="Arial"/>
        </w:rPr>
      </w:pP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50"/>
        <w:gridCol w:w="425"/>
        <w:gridCol w:w="438"/>
        <w:gridCol w:w="460"/>
        <w:gridCol w:w="407"/>
        <w:gridCol w:w="394"/>
        <w:gridCol w:w="407"/>
        <w:gridCol w:w="407"/>
        <w:gridCol w:w="419"/>
        <w:gridCol w:w="394"/>
        <w:gridCol w:w="394"/>
        <w:gridCol w:w="407"/>
        <w:gridCol w:w="419"/>
        <w:gridCol w:w="416"/>
        <w:gridCol w:w="416"/>
        <w:gridCol w:w="416"/>
      </w:tblGrid>
      <w:tr w:rsidR="00764A52" w:rsidRPr="00167E7C" w14:paraId="6FB1644D" w14:textId="7E5FA1DE" w:rsidTr="001645D1">
        <w:tc>
          <w:tcPr>
            <w:tcW w:w="2405" w:type="dxa"/>
            <w:gridSpan w:val="2"/>
            <w:vMerge w:val="restart"/>
            <w:shd w:val="clear" w:color="auto" w:fill="D9E2F3" w:themeFill="accent5" w:themeFillTint="33"/>
          </w:tcPr>
          <w:p w14:paraId="0AA0A177" w14:textId="77777777" w:rsidR="00764A52" w:rsidRPr="00167E7C" w:rsidRDefault="00764A52" w:rsidP="00BF0F40">
            <w:pPr>
              <w:keepNext/>
              <w:keepLines/>
              <w:rPr>
                <w:rFonts w:ascii="Arial" w:hAnsi="Arial" w:cs="Arial"/>
                <w:sz w:val="20"/>
                <w:szCs w:val="20"/>
              </w:rPr>
            </w:pPr>
          </w:p>
          <w:p w14:paraId="4F5F11EB" w14:textId="77777777" w:rsidR="00764A52" w:rsidRPr="00167E7C" w:rsidRDefault="00764A52" w:rsidP="00BF0F40">
            <w:pPr>
              <w:keepNext/>
              <w:keepLines/>
              <w:rPr>
                <w:rFonts w:ascii="Arial" w:hAnsi="Arial" w:cs="Arial"/>
                <w:sz w:val="20"/>
                <w:szCs w:val="20"/>
              </w:rPr>
            </w:pPr>
          </w:p>
          <w:p w14:paraId="0D3F4D59" w14:textId="77777777" w:rsidR="00764A52" w:rsidRPr="00167E7C" w:rsidRDefault="00764A52" w:rsidP="00BF0F40">
            <w:pPr>
              <w:keepNext/>
              <w:keepLines/>
              <w:rPr>
                <w:rFonts w:ascii="Arial" w:hAnsi="Arial" w:cs="Arial"/>
                <w:sz w:val="20"/>
                <w:szCs w:val="20"/>
              </w:rPr>
            </w:pPr>
          </w:p>
          <w:p w14:paraId="5087152A" w14:textId="77777777" w:rsidR="00764A52" w:rsidRPr="00167E7C" w:rsidRDefault="00764A52" w:rsidP="00BF0F40">
            <w:pPr>
              <w:keepNext/>
              <w:keepLines/>
              <w:rPr>
                <w:rFonts w:ascii="Arial" w:hAnsi="Arial" w:cs="Arial"/>
                <w:sz w:val="20"/>
                <w:szCs w:val="20"/>
              </w:rPr>
            </w:pPr>
          </w:p>
          <w:p w14:paraId="6943D12F"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Module code</w:t>
            </w:r>
          </w:p>
        </w:tc>
        <w:tc>
          <w:tcPr>
            <w:tcW w:w="1730" w:type="dxa"/>
            <w:gridSpan w:val="4"/>
            <w:shd w:val="clear" w:color="auto" w:fill="D9E2F3" w:themeFill="accent5" w:themeFillTint="33"/>
          </w:tcPr>
          <w:p w14:paraId="69BCEB9D" w14:textId="77777777"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4</w:t>
            </w:r>
          </w:p>
        </w:tc>
        <w:tc>
          <w:tcPr>
            <w:tcW w:w="2021" w:type="dxa"/>
            <w:gridSpan w:val="5"/>
            <w:shd w:val="clear" w:color="auto" w:fill="D9E2F3" w:themeFill="accent5" w:themeFillTint="33"/>
          </w:tcPr>
          <w:p w14:paraId="258CC4D2" w14:textId="054A693A"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5</w:t>
            </w:r>
          </w:p>
        </w:tc>
        <w:tc>
          <w:tcPr>
            <w:tcW w:w="2468" w:type="dxa"/>
            <w:gridSpan w:val="6"/>
            <w:shd w:val="clear" w:color="auto" w:fill="D9E2F3" w:themeFill="accent5" w:themeFillTint="33"/>
          </w:tcPr>
          <w:p w14:paraId="35D1B1F8" w14:textId="50EC7473" w:rsidR="00764A52" w:rsidRPr="00167E7C" w:rsidRDefault="00764A52" w:rsidP="00BF0F40">
            <w:pPr>
              <w:keepNext/>
              <w:keepLines/>
              <w:jc w:val="center"/>
              <w:rPr>
                <w:rFonts w:ascii="Arial" w:hAnsi="Arial" w:cs="Arial"/>
                <w:b/>
                <w:sz w:val="20"/>
                <w:szCs w:val="20"/>
              </w:rPr>
            </w:pPr>
            <w:r w:rsidRPr="00167E7C">
              <w:rPr>
                <w:rFonts w:ascii="Arial" w:hAnsi="Arial" w:cs="Arial"/>
                <w:b/>
                <w:sz w:val="20"/>
                <w:szCs w:val="20"/>
              </w:rPr>
              <w:t>Level 6</w:t>
            </w:r>
          </w:p>
        </w:tc>
      </w:tr>
      <w:tr w:rsidR="00764A52" w:rsidRPr="00167E7C" w14:paraId="7148201C" w14:textId="48A5355C" w:rsidTr="00764A52">
        <w:trPr>
          <w:cantSplit/>
          <w:trHeight w:val="1570"/>
        </w:trPr>
        <w:tc>
          <w:tcPr>
            <w:tcW w:w="2405" w:type="dxa"/>
            <w:gridSpan w:val="2"/>
            <w:vMerge/>
            <w:shd w:val="clear" w:color="auto" w:fill="D9E2F3" w:themeFill="accent5" w:themeFillTint="33"/>
          </w:tcPr>
          <w:p w14:paraId="0361C78D" w14:textId="77777777" w:rsidR="00764A52" w:rsidRPr="00167E7C" w:rsidRDefault="00764A52" w:rsidP="00BF0F40">
            <w:pPr>
              <w:keepNext/>
              <w:keepLines/>
              <w:rPr>
                <w:rFonts w:ascii="Arial" w:hAnsi="Arial" w:cs="Arial"/>
                <w:sz w:val="20"/>
                <w:szCs w:val="20"/>
              </w:rPr>
            </w:pPr>
          </w:p>
        </w:tc>
        <w:tc>
          <w:tcPr>
            <w:tcW w:w="425" w:type="dxa"/>
            <w:shd w:val="clear" w:color="auto" w:fill="auto"/>
            <w:textDirection w:val="btLr"/>
          </w:tcPr>
          <w:p w14:paraId="59311D26" w14:textId="53851B78"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MU4201</w:t>
            </w:r>
          </w:p>
        </w:tc>
        <w:tc>
          <w:tcPr>
            <w:tcW w:w="438" w:type="dxa"/>
            <w:shd w:val="clear" w:color="auto" w:fill="auto"/>
            <w:textDirection w:val="btLr"/>
          </w:tcPr>
          <w:p w14:paraId="4C382C19" w14:textId="1FE84A5B"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w:t>
            </w:r>
            <w:r w:rsidR="0067620E">
              <w:rPr>
                <w:rFonts w:ascii="Arial" w:hAnsi="Arial" w:cs="Arial"/>
                <w:sz w:val="20"/>
                <w:szCs w:val="20"/>
              </w:rPr>
              <w:t>205</w:t>
            </w:r>
          </w:p>
        </w:tc>
        <w:tc>
          <w:tcPr>
            <w:tcW w:w="460" w:type="dxa"/>
            <w:shd w:val="clear" w:color="auto" w:fill="auto"/>
            <w:textDirection w:val="btLr"/>
          </w:tcPr>
          <w:p w14:paraId="22008723" w14:textId="4968A11C"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MU4203</w:t>
            </w:r>
          </w:p>
        </w:tc>
        <w:tc>
          <w:tcPr>
            <w:tcW w:w="407" w:type="dxa"/>
            <w:shd w:val="clear" w:color="auto" w:fill="auto"/>
            <w:textDirection w:val="btLr"/>
          </w:tcPr>
          <w:p w14:paraId="094D0B35" w14:textId="142A30C8" w:rsidR="00764A52" w:rsidRPr="00167E7C" w:rsidRDefault="00764A52" w:rsidP="0042384F">
            <w:pPr>
              <w:keepNext/>
              <w:keepLines/>
              <w:ind w:left="113" w:right="113"/>
              <w:jc w:val="both"/>
              <w:rPr>
                <w:rFonts w:ascii="Arial" w:hAnsi="Arial" w:cs="Arial"/>
                <w:sz w:val="20"/>
                <w:szCs w:val="20"/>
              </w:rPr>
            </w:pPr>
            <w:r>
              <w:rPr>
                <w:rFonts w:ascii="Arial" w:hAnsi="Arial" w:cs="Arial"/>
                <w:sz w:val="20"/>
                <w:szCs w:val="20"/>
              </w:rPr>
              <w:t>MU4204</w:t>
            </w:r>
          </w:p>
        </w:tc>
        <w:tc>
          <w:tcPr>
            <w:tcW w:w="394" w:type="dxa"/>
            <w:shd w:val="clear" w:color="auto" w:fill="auto"/>
            <w:textDirection w:val="btLr"/>
          </w:tcPr>
          <w:p w14:paraId="6BB39A49" w14:textId="1FAE79C0" w:rsidR="00764A52" w:rsidRPr="00167E7C" w:rsidRDefault="00764A52" w:rsidP="0042384F">
            <w:pPr>
              <w:keepNext/>
              <w:keepLines/>
              <w:ind w:left="113" w:right="113"/>
              <w:jc w:val="both"/>
              <w:rPr>
                <w:rFonts w:ascii="Arial" w:hAnsi="Arial" w:cs="Arial"/>
                <w:sz w:val="20"/>
                <w:szCs w:val="20"/>
              </w:rPr>
            </w:pPr>
            <w:r w:rsidRPr="0042384F">
              <w:rPr>
                <w:rFonts w:ascii="Arial" w:hAnsi="Arial" w:cs="Arial"/>
                <w:sz w:val="20"/>
                <w:szCs w:val="20"/>
              </w:rPr>
              <w:t>MU5201</w:t>
            </w:r>
          </w:p>
        </w:tc>
        <w:tc>
          <w:tcPr>
            <w:tcW w:w="407" w:type="dxa"/>
            <w:shd w:val="clear" w:color="auto" w:fill="auto"/>
            <w:textDirection w:val="btLr"/>
          </w:tcPr>
          <w:p w14:paraId="6432DEE6" w14:textId="0F197A5C" w:rsidR="00764A52" w:rsidRPr="00167E7C" w:rsidRDefault="00764A52" w:rsidP="0042384F">
            <w:pPr>
              <w:keepNext/>
              <w:keepLines/>
              <w:ind w:left="113" w:right="113"/>
              <w:jc w:val="both"/>
              <w:rPr>
                <w:rFonts w:ascii="Arial" w:hAnsi="Arial" w:cs="Arial"/>
                <w:sz w:val="20"/>
                <w:szCs w:val="20"/>
              </w:rPr>
            </w:pPr>
            <w:r w:rsidRPr="0042384F">
              <w:rPr>
                <w:rFonts w:ascii="Arial" w:hAnsi="Arial" w:cs="Arial"/>
                <w:sz w:val="20"/>
                <w:szCs w:val="20"/>
              </w:rPr>
              <w:t>MU5301</w:t>
            </w:r>
          </w:p>
        </w:tc>
        <w:tc>
          <w:tcPr>
            <w:tcW w:w="407" w:type="dxa"/>
            <w:shd w:val="clear" w:color="auto" w:fill="auto"/>
            <w:textDirection w:val="btLr"/>
          </w:tcPr>
          <w:p w14:paraId="0E9E0B7A" w14:textId="029E2E49"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MU5202</w:t>
            </w:r>
          </w:p>
        </w:tc>
        <w:tc>
          <w:tcPr>
            <w:tcW w:w="419" w:type="dxa"/>
            <w:shd w:val="clear" w:color="auto" w:fill="auto"/>
            <w:textDirection w:val="btLr"/>
          </w:tcPr>
          <w:p w14:paraId="602B0CB4" w14:textId="4223A249"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MU5204</w:t>
            </w:r>
          </w:p>
        </w:tc>
        <w:tc>
          <w:tcPr>
            <w:tcW w:w="394" w:type="dxa"/>
            <w:textDirection w:val="btLr"/>
          </w:tcPr>
          <w:p w14:paraId="314F8025" w14:textId="0C09D909"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MU5302</w:t>
            </w:r>
          </w:p>
        </w:tc>
        <w:tc>
          <w:tcPr>
            <w:tcW w:w="394" w:type="dxa"/>
            <w:shd w:val="clear" w:color="auto" w:fill="auto"/>
            <w:textDirection w:val="btLr"/>
          </w:tcPr>
          <w:p w14:paraId="6E9336DF" w14:textId="232BEC8A"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MU6301</w:t>
            </w:r>
          </w:p>
        </w:tc>
        <w:tc>
          <w:tcPr>
            <w:tcW w:w="407" w:type="dxa"/>
            <w:shd w:val="clear" w:color="auto" w:fill="auto"/>
            <w:textDirection w:val="btLr"/>
          </w:tcPr>
          <w:p w14:paraId="20ACEEEB" w14:textId="7DAC5074"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MU6304</w:t>
            </w:r>
          </w:p>
        </w:tc>
        <w:tc>
          <w:tcPr>
            <w:tcW w:w="419" w:type="dxa"/>
            <w:shd w:val="clear" w:color="auto" w:fill="auto"/>
            <w:textDirection w:val="btLr"/>
          </w:tcPr>
          <w:p w14:paraId="2556620C" w14:textId="29D92626"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MU6307</w:t>
            </w:r>
          </w:p>
        </w:tc>
        <w:tc>
          <w:tcPr>
            <w:tcW w:w="416" w:type="dxa"/>
            <w:shd w:val="clear" w:color="auto" w:fill="auto"/>
            <w:textDirection w:val="btLr"/>
          </w:tcPr>
          <w:p w14:paraId="7DFC346E" w14:textId="2B9F18D8"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MU6305</w:t>
            </w:r>
          </w:p>
        </w:tc>
        <w:tc>
          <w:tcPr>
            <w:tcW w:w="416" w:type="dxa"/>
            <w:textDirection w:val="btLr"/>
          </w:tcPr>
          <w:p w14:paraId="0A4EE309" w14:textId="74CBDE2F"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MU6302</w:t>
            </w:r>
          </w:p>
        </w:tc>
        <w:tc>
          <w:tcPr>
            <w:tcW w:w="416" w:type="dxa"/>
            <w:textDirection w:val="btLr"/>
          </w:tcPr>
          <w:p w14:paraId="04FCE218" w14:textId="695F9603" w:rsidR="00764A52" w:rsidRPr="00167E7C" w:rsidRDefault="00764A52" w:rsidP="0042384F">
            <w:pPr>
              <w:keepNext/>
              <w:keepLines/>
              <w:ind w:left="113" w:right="113"/>
              <w:jc w:val="both"/>
              <w:rPr>
                <w:rFonts w:ascii="Arial" w:hAnsi="Arial" w:cs="Arial"/>
                <w:sz w:val="20"/>
                <w:szCs w:val="20"/>
              </w:rPr>
            </w:pPr>
            <w:r w:rsidRPr="00764A52">
              <w:rPr>
                <w:rFonts w:ascii="Arial" w:hAnsi="Arial" w:cs="Arial"/>
                <w:sz w:val="20"/>
                <w:szCs w:val="20"/>
              </w:rPr>
              <w:t>MU6203</w:t>
            </w:r>
          </w:p>
        </w:tc>
      </w:tr>
      <w:tr w:rsidR="00764A52" w:rsidRPr="00167E7C" w14:paraId="6C9A3A22" w14:textId="747A53C2" w:rsidTr="00764A52">
        <w:trPr>
          <w:trHeight w:val="261"/>
        </w:trPr>
        <w:tc>
          <w:tcPr>
            <w:tcW w:w="1755" w:type="dxa"/>
            <w:vMerge w:val="restart"/>
            <w:shd w:val="clear" w:color="auto" w:fill="D9E2F3" w:themeFill="accent5" w:themeFillTint="33"/>
          </w:tcPr>
          <w:p w14:paraId="7704BC58"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Knowledge &amp; Understanding</w:t>
            </w:r>
          </w:p>
        </w:tc>
        <w:tc>
          <w:tcPr>
            <w:tcW w:w="650" w:type="dxa"/>
            <w:shd w:val="clear" w:color="auto" w:fill="auto"/>
          </w:tcPr>
          <w:p w14:paraId="0BBA64A6"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A1</w:t>
            </w:r>
          </w:p>
        </w:tc>
        <w:tc>
          <w:tcPr>
            <w:tcW w:w="425" w:type="dxa"/>
            <w:shd w:val="clear" w:color="auto" w:fill="auto"/>
          </w:tcPr>
          <w:p w14:paraId="08B3DE58" w14:textId="3E2D4E73"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7765859F" w14:textId="1B4CBDA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0CC412AF" w14:textId="6A13B6B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590D8908" w14:textId="606EF539"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774EE05A" w14:textId="79DAFE77" w:rsidR="00764A52" w:rsidRPr="00167E7C" w:rsidRDefault="00764A52" w:rsidP="00BF0F40">
            <w:pPr>
              <w:keepNext/>
              <w:keepLines/>
              <w:rPr>
                <w:rFonts w:ascii="Arial" w:hAnsi="Arial" w:cs="Arial"/>
                <w:sz w:val="20"/>
                <w:szCs w:val="20"/>
              </w:rPr>
            </w:pPr>
          </w:p>
        </w:tc>
        <w:tc>
          <w:tcPr>
            <w:tcW w:w="407" w:type="dxa"/>
            <w:shd w:val="clear" w:color="auto" w:fill="auto"/>
          </w:tcPr>
          <w:p w14:paraId="2801E4D8"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6BB4E797" w14:textId="249A30C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162583BE" w14:textId="77777777" w:rsidR="00764A52" w:rsidRPr="00167E7C" w:rsidRDefault="00764A52" w:rsidP="00BF0F40">
            <w:pPr>
              <w:keepNext/>
              <w:keepLines/>
              <w:rPr>
                <w:rFonts w:ascii="Arial" w:hAnsi="Arial" w:cs="Arial"/>
                <w:sz w:val="20"/>
                <w:szCs w:val="20"/>
              </w:rPr>
            </w:pPr>
          </w:p>
        </w:tc>
        <w:tc>
          <w:tcPr>
            <w:tcW w:w="394" w:type="dxa"/>
          </w:tcPr>
          <w:p w14:paraId="14CC8B8A" w14:textId="4A4D56D8"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383BDB7A" w14:textId="14098A8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B5FADC9"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509AE963" w14:textId="70FD258C" w:rsidR="00764A52" w:rsidRPr="00167E7C" w:rsidRDefault="00764A52" w:rsidP="00BF0F40">
            <w:pPr>
              <w:keepNext/>
              <w:keepLines/>
              <w:rPr>
                <w:rFonts w:ascii="Arial" w:hAnsi="Arial" w:cs="Arial"/>
                <w:sz w:val="20"/>
                <w:szCs w:val="20"/>
              </w:rPr>
            </w:pPr>
          </w:p>
        </w:tc>
        <w:tc>
          <w:tcPr>
            <w:tcW w:w="416" w:type="dxa"/>
            <w:shd w:val="clear" w:color="auto" w:fill="auto"/>
          </w:tcPr>
          <w:p w14:paraId="61F84E0F" w14:textId="6E9FB6F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396A72DA" w14:textId="39B63506"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3EC3DA7" w14:textId="0F689009" w:rsidR="00764A52" w:rsidRPr="00167E7C" w:rsidRDefault="00764A52" w:rsidP="00BF0F40">
            <w:pPr>
              <w:keepNext/>
              <w:keepLines/>
              <w:rPr>
                <w:rFonts w:ascii="Arial" w:hAnsi="Arial" w:cs="Arial"/>
                <w:sz w:val="20"/>
                <w:szCs w:val="20"/>
              </w:rPr>
            </w:pPr>
          </w:p>
        </w:tc>
      </w:tr>
      <w:tr w:rsidR="00764A52" w:rsidRPr="00167E7C" w14:paraId="3E60D47F" w14:textId="6905F307" w:rsidTr="00764A52">
        <w:tc>
          <w:tcPr>
            <w:tcW w:w="1755" w:type="dxa"/>
            <w:vMerge/>
            <w:shd w:val="clear" w:color="auto" w:fill="D9E2F3" w:themeFill="accent5" w:themeFillTint="33"/>
          </w:tcPr>
          <w:p w14:paraId="73B52276"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06F8003B"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A2</w:t>
            </w:r>
          </w:p>
        </w:tc>
        <w:tc>
          <w:tcPr>
            <w:tcW w:w="425" w:type="dxa"/>
            <w:shd w:val="clear" w:color="auto" w:fill="auto"/>
          </w:tcPr>
          <w:p w14:paraId="732D988B" w14:textId="6B277907"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374206C8"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7B0AEAEA" w14:textId="700216D1" w:rsidR="00764A52" w:rsidRPr="00167E7C" w:rsidRDefault="00764A52" w:rsidP="00BF0F40">
            <w:pPr>
              <w:keepNext/>
              <w:keepLines/>
              <w:rPr>
                <w:rFonts w:ascii="Arial" w:hAnsi="Arial" w:cs="Arial"/>
                <w:sz w:val="20"/>
                <w:szCs w:val="20"/>
              </w:rPr>
            </w:pPr>
          </w:p>
        </w:tc>
        <w:tc>
          <w:tcPr>
            <w:tcW w:w="407" w:type="dxa"/>
            <w:shd w:val="clear" w:color="auto" w:fill="auto"/>
          </w:tcPr>
          <w:p w14:paraId="6CE2FF0D" w14:textId="1B325081" w:rsidR="00764A52" w:rsidRPr="00167E7C" w:rsidRDefault="00764A52" w:rsidP="00BF0F40">
            <w:pPr>
              <w:keepNext/>
              <w:keepLines/>
              <w:rPr>
                <w:rFonts w:ascii="Arial" w:hAnsi="Arial" w:cs="Arial"/>
                <w:sz w:val="20"/>
                <w:szCs w:val="20"/>
              </w:rPr>
            </w:pPr>
          </w:p>
        </w:tc>
        <w:tc>
          <w:tcPr>
            <w:tcW w:w="394" w:type="dxa"/>
            <w:shd w:val="clear" w:color="auto" w:fill="auto"/>
          </w:tcPr>
          <w:p w14:paraId="5B5F933A" w14:textId="616103FB" w:rsidR="00764A52" w:rsidRPr="00167E7C" w:rsidRDefault="00764A52" w:rsidP="00BF0F40">
            <w:pPr>
              <w:keepNext/>
              <w:keepLines/>
              <w:rPr>
                <w:rFonts w:ascii="Arial" w:hAnsi="Arial" w:cs="Arial"/>
                <w:sz w:val="20"/>
                <w:szCs w:val="20"/>
              </w:rPr>
            </w:pPr>
          </w:p>
        </w:tc>
        <w:tc>
          <w:tcPr>
            <w:tcW w:w="407" w:type="dxa"/>
            <w:shd w:val="clear" w:color="auto" w:fill="auto"/>
          </w:tcPr>
          <w:p w14:paraId="7C9FFB7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08038C4"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720E73F8" w14:textId="36FBE9D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tcPr>
          <w:p w14:paraId="76641808" w14:textId="1365CFA5"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2F83D6D9" w14:textId="4D14A374"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FD61015"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0233D9E3" w14:textId="2CA6BB8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1A3A8E71" w14:textId="77777777" w:rsidR="00764A52" w:rsidRPr="00167E7C" w:rsidRDefault="00764A52" w:rsidP="00BF0F40">
            <w:pPr>
              <w:keepNext/>
              <w:keepLines/>
              <w:rPr>
                <w:rFonts w:ascii="Arial" w:hAnsi="Arial" w:cs="Arial"/>
                <w:sz w:val="20"/>
                <w:szCs w:val="20"/>
              </w:rPr>
            </w:pPr>
          </w:p>
        </w:tc>
        <w:tc>
          <w:tcPr>
            <w:tcW w:w="416" w:type="dxa"/>
          </w:tcPr>
          <w:p w14:paraId="71756795" w14:textId="1E1D069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44938B3" w14:textId="43C4D6E8" w:rsidR="00764A52" w:rsidRPr="00167E7C" w:rsidRDefault="00764A52" w:rsidP="00BF0F40">
            <w:pPr>
              <w:keepNext/>
              <w:keepLines/>
              <w:rPr>
                <w:rFonts w:ascii="Arial" w:hAnsi="Arial" w:cs="Arial"/>
                <w:sz w:val="20"/>
                <w:szCs w:val="20"/>
              </w:rPr>
            </w:pPr>
          </w:p>
        </w:tc>
      </w:tr>
      <w:tr w:rsidR="00764A52" w:rsidRPr="00167E7C" w14:paraId="722DD44E" w14:textId="2810E6BF" w:rsidTr="00764A52">
        <w:tc>
          <w:tcPr>
            <w:tcW w:w="1755" w:type="dxa"/>
            <w:vMerge/>
            <w:shd w:val="clear" w:color="auto" w:fill="D9E2F3" w:themeFill="accent5" w:themeFillTint="33"/>
          </w:tcPr>
          <w:p w14:paraId="23C4E527"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5397DAEA"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A3</w:t>
            </w:r>
          </w:p>
        </w:tc>
        <w:tc>
          <w:tcPr>
            <w:tcW w:w="425" w:type="dxa"/>
            <w:shd w:val="clear" w:color="auto" w:fill="auto"/>
          </w:tcPr>
          <w:p w14:paraId="03B6235F"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7D779740" w14:textId="3FCFEB53"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FF264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410F957B"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0DE65C0A"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5965A2A1"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B1CE0C4"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0DE796B9" w14:textId="77777777" w:rsidR="00764A52" w:rsidRPr="00167E7C" w:rsidRDefault="00764A52" w:rsidP="00BF0F40">
            <w:pPr>
              <w:keepNext/>
              <w:keepLines/>
              <w:rPr>
                <w:rFonts w:ascii="Arial" w:hAnsi="Arial" w:cs="Arial"/>
                <w:sz w:val="20"/>
                <w:szCs w:val="20"/>
              </w:rPr>
            </w:pPr>
          </w:p>
        </w:tc>
        <w:tc>
          <w:tcPr>
            <w:tcW w:w="394" w:type="dxa"/>
          </w:tcPr>
          <w:p w14:paraId="4B76B5CD"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088DF0AE" w14:textId="2BCF726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485702E6" w14:textId="20B5A2CB" w:rsidR="00764A52" w:rsidRPr="00167E7C" w:rsidRDefault="00764A52" w:rsidP="00BF0F40">
            <w:pPr>
              <w:keepNext/>
              <w:keepLines/>
              <w:rPr>
                <w:rFonts w:ascii="Arial" w:hAnsi="Arial" w:cs="Arial"/>
                <w:sz w:val="20"/>
                <w:szCs w:val="20"/>
              </w:rPr>
            </w:pPr>
          </w:p>
        </w:tc>
        <w:tc>
          <w:tcPr>
            <w:tcW w:w="419" w:type="dxa"/>
            <w:shd w:val="clear" w:color="auto" w:fill="auto"/>
          </w:tcPr>
          <w:p w14:paraId="4D171A87" w14:textId="1375F2C2"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0A61993E" w14:textId="77777777" w:rsidR="00764A52" w:rsidRPr="00167E7C" w:rsidRDefault="00764A52" w:rsidP="00BF0F40">
            <w:pPr>
              <w:keepNext/>
              <w:keepLines/>
              <w:rPr>
                <w:rFonts w:ascii="Arial" w:hAnsi="Arial" w:cs="Arial"/>
                <w:sz w:val="20"/>
                <w:szCs w:val="20"/>
              </w:rPr>
            </w:pPr>
          </w:p>
        </w:tc>
        <w:tc>
          <w:tcPr>
            <w:tcW w:w="416" w:type="dxa"/>
          </w:tcPr>
          <w:p w14:paraId="4E330D8F" w14:textId="73330A14" w:rsidR="00764A52" w:rsidRPr="00167E7C" w:rsidRDefault="00764A52" w:rsidP="00BF0F40">
            <w:pPr>
              <w:keepNext/>
              <w:keepLines/>
              <w:rPr>
                <w:rFonts w:ascii="Arial" w:hAnsi="Arial" w:cs="Arial"/>
                <w:sz w:val="20"/>
                <w:szCs w:val="20"/>
              </w:rPr>
            </w:pPr>
          </w:p>
        </w:tc>
        <w:tc>
          <w:tcPr>
            <w:tcW w:w="416" w:type="dxa"/>
          </w:tcPr>
          <w:p w14:paraId="2B70FE50" w14:textId="4013AF26" w:rsidR="00764A52" w:rsidRPr="00167E7C" w:rsidRDefault="00764A52" w:rsidP="00BF0F40">
            <w:pPr>
              <w:keepNext/>
              <w:keepLines/>
              <w:rPr>
                <w:rFonts w:ascii="Arial" w:hAnsi="Arial" w:cs="Arial"/>
                <w:sz w:val="20"/>
                <w:szCs w:val="20"/>
              </w:rPr>
            </w:pPr>
          </w:p>
        </w:tc>
      </w:tr>
      <w:tr w:rsidR="00764A52" w:rsidRPr="00167E7C" w14:paraId="2AF017E2" w14:textId="28D8FD22" w:rsidTr="00764A52">
        <w:tc>
          <w:tcPr>
            <w:tcW w:w="1755" w:type="dxa"/>
            <w:vMerge/>
            <w:shd w:val="clear" w:color="auto" w:fill="D9E2F3" w:themeFill="accent5" w:themeFillTint="33"/>
          </w:tcPr>
          <w:p w14:paraId="6336BA28"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45907A41"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A4</w:t>
            </w:r>
          </w:p>
        </w:tc>
        <w:tc>
          <w:tcPr>
            <w:tcW w:w="425" w:type="dxa"/>
            <w:shd w:val="clear" w:color="auto" w:fill="auto"/>
          </w:tcPr>
          <w:p w14:paraId="52AEF4C4"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1CF0E549" w14:textId="3916A659"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098F271"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6699B97B"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326D9B1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31E4BC45" w14:textId="7BB45E6B"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2F176BE6"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30931F50" w14:textId="77777777" w:rsidR="00764A52" w:rsidRPr="00167E7C" w:rsidRDefault="00764A52" w:rsidP="00BF0F40">
            <w:pPr>
              <w:keepNext/>
              <w:keepLines/>
              <w:rPr>
                <w:rFonts w:ascii="Arial" w:hAnsi="Arial" w:cs="Arial"/>
                <w:sz w:val="20"/>
                <w:szCs w:val="20"/>
              </w:rPr>
            </w:pPr>
          </w:p>
        </w:tc>
        <w:tc>
          <w:tcPr>
            <w:tcW w:w="394" w:type="dxa"/>
          </w:tcPr>
          <w:p w14:paraId="5F993F4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172501DA" w14:textId="5063D9E4"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01C4CE1C" w14:textId="238ED1ED"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7623A757"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50D7A407" w14:textId="003B041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58FC1E5A" w14:textId="77777777" w:rsidR="00764A52" w:rsidRPr="00167E7C" w:rsidRDefault="00764A52" w:rsidP="00BF0F40">
            <w:pPr>
              <w:keepNext/>
              <w:keepLines/>
              <w:rPr>
                <w:rFonts w:ascii="Arial" w:hAnsi="Arial" w:cs="Arial"/>
                <w:sz w:val="20"/>
                <w:szCs w:val="20"/>
              </w:rPr>
            </w:pPr>
          </w:p>
        </w:tc>
        <w:tc>
          <w:tcPr>
            <w:tcW w:w="416" w:type="dxa"/>
          </w:tcPr>
          <w:p w14:paraId="2773D26D" w14:textId="179C0F1A" w:rsidR="00764A52" w:rsidRPr="00167E7C" w:rsidRDefault="00764A52" w:rsidP="00BF0F40">
            <w:pPr>
              <w:keepNext/>
              <w:keepLines/>
              <w:rPr>
                <w:rFonts w:ascii="Arial" w:hAnsi="Arial" w:cs="Arial"/>
                <w:sz w:val="20"/>
                <w:szCs w:val="20"/>
              </w:rPr>
            </w:pPr>
          </w:p>
        </w:tc>
      </w:tr>
      <w:tr w:rsidR="00764A52" w:rsidRPr="00167E7C" w14:paraId="0F1ED82B" w14:textId="215C679B" w:rsidTr="00764A52">
        <w:tc>
          <w:tcPr>
            <w:tcW w:w="1755" w:type="dxa"/>
            <w:vMerge w:val="restart"/>
            <w:shd w:val="clear" w:color="auto" w:fill="D9E2F3" w:themeFill="accent5" w:themeFillTint="33"/>
          </w:tcPr>
          <w:p w14:paraId="57D0FA37"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Intellectual Skills</w:t>
            </w:r>
          </w:p>
        </w:tc>
        <w:tc>
          <w:tcPr>
            <w:tcW w:w="650" w:type="dxa"/>
            <w:shd w:val="clear" w:color="auto" w:fill="auto"/>
          </w:tcPr>
          <w:p w14:paraId="071BE3E7"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B1</w:t>
            </w:r>
          </w:p>
        </w:tc>
        <w:tc>
          <w:tcPr>
            <w:tcW w:w="425" w:type="dxa"/>
            <w:shd w:val="clear" w:color="auto" w:fill="auto"/>
          </w:tcPr>
          <w:p w14:paraId="5402D92D"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0C527F66" w14:textId="247E03D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53EE1CA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70CF3AFD" w14:textId="397DB548" w:rsidR="00764A52" w:rsidRPr="00167E7C" w:rsidRDefault="00764A52" w:rsidP="00BF0F40">
            <w:pPr>
              <w:keepNext/>
              <w:keepLines/>
              <w:rPr>
                <w:rFonts w:ascii="Arial" w:hAnsi="Arial" w:cs="Arial"/>
                <w:sz w:val="20"/>
                <w:szCs w:val="20"/>
              </w:rPr>
            </w:pPr>
          </w:p>
        </w:tc>
        <w:tc>
          <w:tcPr>
            <w:tcW w:w="394" w:type="dxa"/>
            <w:shd w:val="clear" w:color="auto" w:fill="auto"/>
          </w:tcPr>
          <w:p w14:paraId="5916FECF" w14:textId="791B6C9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23A31A0"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6D8EAC93"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157F815C" w14:textId="2BF6AB3B" w:rsidR="00764A52" w:rsidRPr="00167E7C" w:rsidRDefault="00764A52" w:rsidP="00BF0F40">
            <w:pPr>
              <w:keepNext/>
              <w:keepLines/>
              <w:rPr>
                <w:rFonts w:ascii="Arial" w:hAnsi="Arial" w:cs="Arial"/>
                <w:sz w:val="20"/>
                <w:szCs w:val="20"/>
              </w:rPr>
            </w:pPr>
          </w:p>
        </w:tc>
        <w:tc>
          <w:tcPr>
            <w:tcW w:w="394" w:type="dxa"/>
          </w:tcPr>
          <w:p w14:paraId="4AF32D28"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579266EF" w14:textId="21AAD3D3"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2683C7BA" w14:textId="674D6F59" w:rsidR="00764A52" w:rsidRPr="00167E7C" w:rsidRDefault="00764A52" w:rsidP="00BF0F40">
            <w:pPr>
              <w:keepNext/>
              <w:keepLines/>
              <w:rPr>
                <w:rFonts w:ascii="Arial" w:hAnsi="Arial" w:cs="Arial"/>
                <w:sz w:val="20"/>
                <w:szCs w:val="20"/>
              </w:rPr>
            </w:pPr>
          </w:p>
        </w:tc>
        <w:tc>
          <w:tcPr>
            <w:tcW w:w="419" w:type="dxa"/>
            <w:shd w:val="clear" w:color="auto" w:fill="auto"/>
          </w:tcPr>
          <w:p w14:paraId="2891E970"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00B53061" w14:textId="77777777" w:rsidR="00764A52" w:rsidRPr="00167E7C" w:rsidRDefault="00764A52" w:rsidP="00BF0F40">
            <w:pPr>
              <w:keepNext/>
              <w:keepLines/>
              <w:rPr>
                <w:rFonts w:ascii="Arial" w:hAnsi="Arial" w:cs="Arial"/>
                <w:sz w:val="20"/>
                <w:szCs w:val="20"/>
              </w:rPr>
            </w:pPr>
          </w:p>
        </w:tc>
        <w:tc>
          <w:tcPr>
            <w:tcW w:w="416" w:type="dxa"/>
          </w:tcPr>
          <w:p w14:paraId="4144E646" w14:textId="77777777" w:rsidR="00764A52" w:rsidRPr="00167E7C" w:rsidRDefault="00764A52" w:rsidP="00BF0F40">
            <w:pPr>
              <w:keepNext/>
              <w:keepLines/>
              <w:rPr>
                <w:rFonts w:ascii="Arial" w:hAnsi="Arial" w:cs="Arial"/>
                <w:sz w:val="20"/>
                <w:szCs w:val="20"/>
              </w:rPr>
            </w:pPr>
          </w:p>
        </w:tc>
        <w:tc>
          <w:tcPr>
            <w:tcW w:w="416" w:type="dxa"/>
          </w:tcPr>
          <w:p w14:paraId="70FF6E23" w14:textId="5B254E97" w:rsidR="00764A52" w:rsidRPr="00167E7C" w:rsidRDefault="00764A52" w:rsidP="00BF0F40">
            <w:pPr>
              <w:keepNext/>
              <w:keepLines/>
              <w:rPr>
                <w:rFonts w:ascii="Arial" w:hAnsi="Arial" w:cs="Arial"/>
                <w:sz w:val="20"/>
                <w:szCs w:val="20"/>
              </w:rPr>
            </w:pPr>
          </w:p>
        </w:tc>
      </w:tr>
      <w:tr w:rsidR="00764A52" w:rsidRPr="00167E7C" w14:paraId="7D219F33" w14:textId="123123D6" w:rsidTr="00764A52">
        <w:tc>
          <w:tcPr>
            <w:tcW w:w="1755" w:type="dxa"/>
            <w:vMerge/>
            <w:shd w:val="clear" w:color="auto" w:fill="D9E2F3" w:themeFill="accent5" w:themeFillTint="33"/>
          </w:tcPr>
          <w:p w14:paraId="2D57B3BB"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1896C9B4"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B2</w:t>
            </w:r>
          </w:p>
        </w:tc>
        <w:tc>
          <w:tcPr>
            <w:tcW w:w="425" w:type="dxa"/>
            <w:shd w:val="clear" w:color="auto" w:fill="auto"/>
          </w:tcPr>
          <w:p w14:paraId="6BC4BDC7" w14:textId="645AE6E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75B16EC1"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32F2DED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A5CD520"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4668E45F"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410DEFBF" w14:textId="5197165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4EB3470E" w14:textId="719D15D6"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4EB9C7AA" w14:textId="3113BFCA" w:rsidR="00764A52" w:rsidRPr="00167E7C" w:rsidRDefault="00764A52" w:rsidP="00BF0F40">
            <w:pPr>
              <w:keepNext/>
              <w:keepLines/>
              <w:rPr>
                <w:rFonts w:ascii="Arial" w:hAnsi="Arial" w:cs="Arial"/>
                <w:sz w:val="20"/>
                <w:szCs w:val="20"/>
              </w:rPr>
            </w:pPr>
          </w:p>
        </w:tc>
        <w:tc>
          <w:tcPr>
            <w:tcW w:w="394" w:type="dxa"/>
          </w:tcPr>
          <w:p w14:paraId="339D7EF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482DADF5" w14:textId="318D10E2"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B776ABF"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F46D397" w14:textId="2EEEAA7C"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6B301627" w14:textId="77777777" w:rsidR="00764A52" w:rsidRPr="00167E7C" w:rsidRDefault="00764A52" w:rsidP="00BF0F40">
            <w:pPr>
              <w:keepNext/>
              <w:keepLines/>
              <w:rPr>
                <w:rFonts w:ascii="Arial" w:hAnsi="Arial" w:cs="Arial"/>
                <w:sz w:val="20"/>
                <w:szCs w:val="20"/>
              </w:rPr>
            </w:pPr>
          </w:p>
        </w:tc>
        <w:tc>
          <w:tcPr>
            <w:tcW w:w="416" w:type="dxa"/>
          </w:tcPr>
          <w:p w14:paraId="20F4F325" w14:textId="77777777" w:rsidR="00764A52" w:rsidRPr="00167E7C" w:rsidRDefault="00764A52" w:rsidP="00BF0F40">
            <w:pPr>
              <w:keepNext/>
              <w:keepLines/>
              <w:rPr>
                <w:rFonts w:ascii="Arial" w:hAnsi="Arial" w:cs="Arial"/>
                <w:sz w:val="20"/>
                <w:szCs w:val="20"/>
              </w:rPr>
            </w:pPr>
          </w:p>
        </w:tc>
        <w:tc>
          <w:tcPr>
            <w:tcW w:w="416" w:type="dxa"/>
          </w:tcPr>
          <w:p w14:paraId="02388A9C" w14:textId="0B42E918" w:rsidR="00764A52" w:rsidRPr="00167E7C" w:rsidRDefault="00764A52" w:rsidP="00BF0F40">
            <w:pPr>
              <w:keepNext/>
              <w:keepLines/>
              <w:rPr>
                <w:rFonts w:ascii="Arial" w:hAnsi="Arial" w:cs="Arial"/>
                <w:sz w:val="20"/>
                <w:szCs w:val="20"/>
              </w:rPr>
            </w:pPr>
          </w:p>
        </w:tc>
      </w:tr>
      <w:tr w:rsidR="00764A52" w:rsidRPr="00167E7C" w14:paraId="172E35BC" w14:textId="4E2A292F" w:rsidTr="00764A52">
        <w:tc>
          <w:tcPr>
            <w:tcW w:w="1755" w:type="dxa"/>
            <w:vMerge/>
            <w:shd w:val="clear" w:color="auto" w:fill="D9E2F3" w:themeFill="accent5" w:themeFillTint="33"/>
          </w:tcPr>
          <w:p w14:paraId="0DE55AD8"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32DAD8ED"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B3</w:t>
            </w:r>
          </w:p>
        </w:tc>
        <w:tc>
          <w:tcPr>
            <w:tcW w:w="425" w:type="dxa"/>
            <w:shd w:val="clear" w:color="auto" w:fill="auto"/>
          </w:tcPr>
          <w:p w14:paraId="10C0C861"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4ED3E144" w14:textId="34F8794D" w:rsidR="00764A52" w:rsidRPr="00167E7C" w:rsidRDefault="00764A52" w:rsidP="00BF0F40">
            <w:pPr>
              <w:keepNext/>
              <w:keepLines/>
              <w:rPr>
                <w:rFonts w:ascii="Arial" w:hAnsi="Arial" w:cs="Arial"/>
                <w:sz w:val="20"/>
                <w:szCs w:val="20"/>
              </w:rPr>
            </w:pPr>
          </w:p>
        </w:tc>
        <w:tc>
          <w:tcPr>
            <w:tcW w:w="460" w:type="dxa"/>
            <w:shd w:val="clear" w:color="auto" w:fill="auto"/>
          </w:tcPr>
          <w:p w14:paraId="3175D81A"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10F03497" w14:textId="61093687"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6A1E41D8"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5D0F621"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5C7F10BA"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11B18704" w14:textId="3456280C"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tcPr>
          <w:p w14:paraId="5781B6A8"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629556F4" w14:textId="0BCD6FAB"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635B8D1" w14:textId="38210F1C" w:rsidR="00764A52" w:rsidRPr="00167E7C" w:rsidRDefault="00764A52" w:rsidP="00BF0F40">
            <w:pPr>
              <w:keepNext/>
              <w:keepLines/>
              <w:rPr>
                <w:rFonts w:ascii="Arial" w:hAnsi="Arial" w:cs="Arial"/>
                <w:sz w:val="20"/>
                <w:szCs w:val="20"/>
              </w:rPr>
            </w:pPr>
          </w:p>
        </w:tc>
        <w:tc>
          <w:tcPr>
            <w:tcW w:w="419" w:type="dxa"/>
            <w:shd w:val="clear" w:color="auto" w:fill="auto"/>
          </w:tcPr>
          <w:p w14:paraId="25FFEC2A"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6613D09C" w14:textId="7319930A"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DAC984A" w14:textId="77777777" w:rsidR="00764A52" w:rsidRPr="00167E7C" w:rsidRDefault="00764A52" w:rsidP="00BF0F40">
            <w:pPr>
              <w:keepNext/>
              <w:keepLines/>
              <w:rPr>
                <w:rFonts w:ascii="Arial" w:hAnsi="Arial" w:cs="Arial"/>
                <w:sz w:val="20"/>
                <w:szCs w:val="20"/>
              </w:rPr>
            </w:pPr>
          </w:p>
        </w:tc>
        <w:tc>
          <w:tcPr>
            <w:tcW w:w="416" w:type="dxa"/>
          </w:tcPr>
          <w:p w14:paraId="427AD7DA" w14:textId="70209979" w:rsidR="00764A52" w:rsidRPr="00167E7C" w:rsidRDefault="00764A52" w:rsidP="00BF0F40">
            <w:pPr>
              <w:keepNext/>
              <w:keepLines/>
              <w:rPr>
                <w:rFonts w:ascii="Arial" w:hAnsi="Arial" w:cs="Arial"/>
                <w:sz w:val="20"/>
                <w:szCs w:val="20"/>
              </w:rPr>
            </w:pPr>
          </w:p>
        </w:tc>
      </w:tr>
      <w:tr w:rsidR="00764A52" w:rsidRPr="00167E7C" w14:paraId="3AFADFA4" w14:textId="7DB7A6A0" w:rsidTr="00764A52">
        <w:tc>
          <w:tcPr>
            <w:tcW w:w="1755" w:type="dxa"/>
            <w:vMerge/>
            <w:shd w:val="clear" w:color="auto" w:fill="D9E2F3" w:themeFill="accent5" w:themeFillTint="33"/>
          </w:tcPr>
          <w:p w14:paraId="62D031B4"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680FC05F"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B4</w:t>
            </w:r>
          </w:p>
        </w:tc>
        <w:tc>
          <w:tcPr>
            <w:tcW w:w="425" w:type="dxa"/>
            <w:shd w:val="clear" w:color="auto" w:fill="auto"/>
          </w:tcPr>
          <w:p w14:paraId="3F53F1A0"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12695D4C" w14:textId="3F22B21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60" w:type="dxa"/>
            <w:shd w:val="clear" w:color="auto" w:fill="auto"/>
          </w:tcPr>
          <w:p w14:paraId="6F2CDB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6F6C52B"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63F6BE7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0BF6A046"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0F6F4F43"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3C4068CC" w14:textId="5DB17B8D" w:rsidR="00764A52" w:rsidRPr="00167E7C" w:rsidRDefault="00764A52" w:rsidP="00BF0F40">
            <w:pPr>
              <w:keepNext/>
              <w:keepLines/>
              <w:rPr>
                <w:rFonts w:ascii="Arial" w:hAnsi="Arial" w:cs="Arial"/>
                <w:sz w:val="20"/>
                <w:szCs w:val="20"/>
              </w:rPr>
            </w:pPr>
          </w:p>
        </w:tc>
        <w:tc>
          <w:tcPr>
            <w:tcW w:w="394" w:type="dxa"/>
          </w:tcPr>
          <w:p w14:paraId="62AA678E" w14:textId="43DBB1A7"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0E014170" w14:textId="6341A41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1382BAB"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2F031FC" w14:textId="150F1EC2"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13BA7BD9" w14:textId="372AE3EA"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30F115FC" w14:textId="77777777" w:rsidR="00764A52" w:rsidRPr="00167E7C" w:rsidRDefault="00764A52" w:rsidP="00BF0F40">
            <w:pPr>
              <w:keepNext/>
              <w:keepLines/>
              <w:rPr>
                <w:rFonts w:ascii="Arial" w:hAnsi="Arial" w:cs="Arial"/>
                <w:sz w:val="20"/>
                <w:szCs w:val="20"/>
              </w:rPr>
            </w:pPr>
          </w:p>
        </w:tc>
        <w:tc>
          <w:tcPr>
            <w:tcW w:w="416" w:type="dxa"/>
          </w:tcPr>
          <w:p w14:paraId="09803F90" w14:textId="67096815"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1B3EA7E6" w14:textId="77777777" w:rsidTr="00764A52">
        <w:tc>
          <w:tcPr>
            <w:tcW w:w="1755" w:type="dxa"/>
            <w:vMerge/>
            <w:shd w:val="clear" w:color="auto" w:fill="D9E2F3" w:themeFill="accent5" w:themeFillTint="33"/>
          </w:tcPr>
          <w:p w14:paraId="6E91DE9F" w14:textId="77777777" w:rsidR="00764A52" w:rsidRPr="00167E7C" w:rsidRDefault="00764A52" w:rsidP="00BF0F40">
            <w:pPr>
              <w:keepNext/>
              <w:keepLines/>
              <w:rPr>
                <w:rFonts w:ascii="Arial" w:hAnsi="Arial" w:cs="Arial"/>
                <w:b/>
                <w:sz w:val="20"/>
                <w:szCs w:val="20"/>
              </w:rPr>
            </w:pPr>
          </w:p>
        </w:tc>
        <w:tc>
          <w:tcPr>
            <w:tcW w:w="650" w:type="dxa"/>
            <w:shd w:val="clear" w:color="auto" w:fill="auto"/>
          </w:tcPr>
          <w:p w14:paraId="6D167BAF" w14:textId="5E597E0A" w:rsidR="00764A52" w:rsidRPr="00167E7C" w:rsidRDefault="00764A52" w:rsidP="00BF0F40">
            <w:pPr>
              <w:keepNext/>
              <w:keepLines/>
              <w:rPr>
                <w:rFonts w:ascii="Arial" w:hAnsi="Arial" w:cs="Arial"/>
                <w:sz w:val="20"/>
                <w:szCs w:val="20"/>
              </w:rPr>
            </w:pPr>
            <w:r>
              <w:rPr>
                <w:rFonts w:ascii="Arial" w:hAnsi="Arial" w:cs="Arial"/>
                <w:sz w:val="20"/>
                <w:szCs w:val="20"/>
              </w:rPr>
              <w:t>B5</w:t>
            </w:r>
          </w:p>
        </w:tc>
        <w:tc>
          <w:tcPr>
            <w:tcW w:w="425" w:type="dxa"/>
            <w:shd w:val="clear" w:color="auto" w:fill="auto"/>
          </w:tcPr>
          <w:p w14:paraId="1293E795"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4F27EE1C"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49E67DB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2A72A623" w14:textId="1BC281DF" w:rsidR="00764A52" w:rsidRPr="00167E7C" w:rsidRDefault="00764A52" w:rsidP="00BF0F40">
            <w:pPr>
              <w:keepNext/>
              <w:keepLines/>
              <w:rPr>
                <w:rFonts w:ascii="Arial" w:hAnsi="Arial" w:cs="Arial"/>
                <w:sz w:val="20"/>
                <w:szCs w:val="20"/>
              </w:rPr>
            </w:pPr>
          </w:p>
        </w:tc>
        <w:tc>
          <w:tcPr>
            <w:tcW w:w="394" w:type="dxa"/>
            <w:shd w:val="clear" w:color="auto" w:fill="auto"/>
          </w:tcPr>
          <w:p w14:paraId="0B5C4477" w14:textId="2C21675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DBB4219" w14:textId="61E28BA0" w:rsidR="00764A52" w:rsidRPr="00167E7C" w:rsidRDefault="00764A52" w:rsidP="00BF0F40">
            <w:pPr>
              <w:keepNext/>
              <w:keepLines/>
              <w:rPr>
                <w:rFonts w:ascii="Arial" w:hAnsi="Arial" w:cs="Arial"/>
                <w:sz w:val="20"/>
                <w:szCs w:val="20"/>
              </w:rPr>
            </w:pPr>
          </w:p>
        </w:tc>
        <w:tc>
          <w:tcPr>
            <w:tcW w:w="407" w:type="dxa"/>
            <w:shd w:val="clear" w:color="auto" w:fill="auto"/>
          </w:tcPr>
          <w:p w14:paraId="43E3B41D"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1181A045" w14:textId="7CDDC1E3" w:rsidR="00764A52" w:rsidRPr="00167E7C" w:rsidRDefault="00764A52" w:rsidP="00BF0F40">
            <w:pPr>
              <w:keepNext/>
              <w:keepLines/>
              <w:rPr>
                <w:rFonts w:ascii="Arial" w:hAnsi="Arial" w:cs="Arial"/>
                <w:sz w:val="20"/>
                <w:szCs w:val="20"/>
              </w:rPr>
            </w:pPr>
          </w:p>
        </w:tc>
        <w:tc>
          <w:tcPr>
            <w:tcW w:w="394" w:type="dxa"/>
          </w:tcPr>
          <w:p w14:paraId="34EE217A"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2E8717D1" w14:textId="68423185"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0FA9863E"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758FBFC7"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6BD2B88" w14:textId="037664D9"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423BCC29" w14:textId="77777777" w:rsidR="00764A52" w:rsidRPr="00167E7C" w:rsidRDefault="00764A52" w:rsidP="00BF0F40">
            <w:pPr>
              <w:keepNext/>
              <w:keepLines/>
              <w:rPr>
                <w:rFonts w:ascii="Arial" w:hAnsi="Arial" w:cs="Arial"/>
                <w:sz w:val="20"/>
                <w:szCs w:val="20"/>
              </w:rPr>
            </w:pPr>
          </w:p>
        </w:tc>
        <w:tc>
          <w:tcPr>
            <w:tcW w:w="416" w:type="dxa"/>
          </w:tcPr>
          <w:p w14:paraId="0B140CE0" w14:textId="6EEAE9B5"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12656ACA" w14:textId="18133F79" w:rsidTr="00764A52">
        <w:tc>
          <w:tcPr>
            <w:tcW w:w="1755" w:type="dxa"/>
            <w:vMerge w:val="restart"/>
            <w:shd w:val="clear" w:color="auto" w:fill="D9E2F3" w:themeFill="accent5" w:themeFillTint="33"/>
          </w:tcPr>
          <w:p w14:paraId="4562604F" w14:textId="77777777" w:rsidR="00764A52" w:rsidRPr="00167E7C" w:rsidRDefault="00764A52" w:rsidP="00BF0F40">
            <w:pPr>
              <w:keepNext/>
              <w:keepLines/>
              <w:rPr>
                <w:rFonts w:ascii="Arial" w:hAnsi="Arial" w:cs="Arial"/>
                <w:b/>
                <w:sz w:val="20"/>
                <w:szCs w:val="20"/>
              </w:rPr>
            </w:pPr>
            <w:r w:rsidRPr="00167E7C">
              <w:rPr>
                <w:rFonts w:ascii="Arial" w:hAnsi="Arial" w:cs="Arial"/>
                <w:b/>
                <w:sz w:val="20"/>
                <w:szCs w:val="20"/>
              </w:rPr>
              <w:t>Practical Skills</w:t>
            </w:r>
          </w:p>
        </w:tc>
        <w:tc>
          <w:tcPr>
            <w:tcW w:w="650" w:type="dxa"/>
            <w:shd w:val="clear" w:color="auto" w:fill="auto"/>
          </w:tcPr>
          <w:p w14:paraId="6A158659"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C1</w:t>
            </w:r>
          </w:p>
        </w:tc>
        <w:tc>
          <w:tcPr>
            <w:tcW w:w="425" w:type="dxa"/>
            <w:shd w:val="clear" w:color="auto" w:fill="auto"/>
          </w:tcPr>
          <w:p w14:paraId="56CFE164" w14:textId="0E59BC6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38" w:type="dxa"/>
            <w:shd w:val="clear" w:color="auto" w:fill="auto"/>
          </w:tcPr>
          <w:p w14:paraId="0006AA19"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1AB842B9" w14:textId="5AC438C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29E46B2E" w14:textId="0FFD0CA6"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3AF09F20"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3C15592E"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1A0B094A" w14:textId="3F3D4115" w:rsidR="00764A52" w:rsidRPr="00167E7C" w:rsidRDefault="00764A52" w:rsidP="00BF0F40">
            <w:pPr>
              <w:keepNext/>
              <w:keepLines/>
              <w:rPr>
                <w:rFonts w:ascii="Arial" w:hAnsi="Arial" w:cs="Arial"/>
                <w:sz w:val="20"/>
                <w:szCs w:val="20"/>
              </w:rPr>
            </w:pPr>
          </w:p>
        </w:tc>
        <w:tc>
          <w:tcPr>
            <w:tcW w:w="419" w:type="dxa"/>
            <w:shd w:val="clear" w:color="auto" w:fill="auto"/>
          </w:tcPr>
          <w:p w14:paraId="34700B9D" w14:textId="54D4FD75"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tcPr>
          <w:p w14:paraId="2B01CC70"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497A548F" w14:textId="4E72A99C"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750AD992" w14:textId="68512163"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3C49BE42"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7414CC81" w14:textId="77777777" w:rsidR="00764A52" w:rsidRPr="00167E7C" w:rsidRDefault="00764A52" w:rsidP="00BF0F40">
            <w:pPr>
              <w:keepNext/>
              <w:keepLines/>
              <w:rPr>
                <w:rFonts w:ascii="Arial" w:hAnsi="Arial" w:cs="Arial"/>
                <w:sz w:val="20"/>
                <w:szCs w:val="20"/>
              </w:rPr>
            </w:pPr>
          </w:p>
        </w:tc>
        <w:tc>
          <w:tcPr>
            <w:tcW w:w="416" w:type="dxa"/>
          </w:tcPr>
          <w:p w14:paraId="12190A5A" w14:textId="77777777" w:rsidR="00764A52" w:rsidRPr="00167E7C" w:rsidRDefault="00764A52" w:rsidP="00BF0F40">
            <w:pPr>
              <w:keepNext/>
              <w:keepLines/>
              <w:rPr>
                <w:rFonts w:ascii="Arial" w:hAnsi="Arial" w:cs="Arial"/>
                <w:sz w:val="20"/>
                <w:szCs w:val="20"/>
              </w:rPr>
            </w:pPr>
          </w:p>
        </w:tc>
        <w:tc>
          <w:tcPr>
            <w:tcW w:w="416" w:type="dxa"/>
          </w:tcPr>
          <w:p w14:paraId="3576B55D" w14:textId="2BE52DC1" w:rsidR="00764A52" w:rsidRPr="00167E7C" w:rsidRDefault="00764A52" w:rsidP="00BF0F40">
            <w:pPr>
              <w:keepNext/>
              <w:keepLines/>
              <w:rPr>
                <w:rFonts w:ascii="Arial" w:hAnsi="Arial" w:cs="Arial"/>
                <w:sz w:val="20"/>
                <w:szCs w:val="20"/>
              </w:rPr>
            </w:pPr>
          </w:p>
        </w:tc>
      </w:tr>
      <w:tr w:rsidR="00764A52" w:rsidRPr="00167E7C" w14:paraId="27CED180" w14:textId="2618714D" w:rsidTr="00764A52">
        <w:tc>
          <w:tcPr>
            <w:tcW w:w="1755" w:type="dxa"/>
            <w:vMerge/>
            <w:shd w:val="clear" w:color="auto" w:fill="D9E2F3" w:themeFill="accent5" w:themeFillTint="33"/>
          </w:tcPr>
          <w:p w14:paraId="57BE8C17"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44113DD9"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C2</w:t>
            </w:r>
          </w:p>
        </w:tc>
        <w:tc>
          <w:tcPr>
            <w:tcW w:w="425" w:type="dxa"/>
            <w:shd w:val="clear" w:color="auto" w:fill="auto"/>
          </w:tcPr>
          <w:p w14:paraId="647E9275"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66C59088"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44469F2D" w14:textId="34C2305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4555F28" w14:textId="26A055A3" w:rsidR="00764A52" w:rsidRPr="00167E7C" w:rsidRDefault="00764A52" w:rsidP="00BF0F40">
            <w:pPr>
              <w:keepNext/>
              <w:keepLines/>
              <w:rPr>
                <w:rFonts w:ascii="Arial" w:hAnsi="Arial" w:cs="Arial"/>
                <w:sz w:val="20"/>
                <w:szCs w:val="20"/>
              </w:rPr>
            </w:pPr>
          </w:p>
        </w:tc>
        <w:tc>
          <w:tcPr>
            <w:tcW w:w="394" w:type="dxa"/>
            <w:shd w:val="clear" w:color="auto" w:fill="auto"/>
          </w:tcPr>
          <w:p w14:paraId="3A306B41" w14:textId="1886854B"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E8F81C4" w14:textId="5AB4E9BE"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2721E4A"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3F00A784" w14:textId="77777777" w:rsidR="00764A52" w:rsidRPr="00167E7C" w:rsidRDefault="00764A52" w:rsidP="00BF0F40">
            <w:pPr>
              <w:keepNext/>
              <w:keepLines/>
              <w:rPr>
                <w:rFonts w:ascii="Arial" w:hAnsi="Arial" w:cs="Arial"/>
                <w:sz w:val="20"/>
                <w:szCs w:val="20"/>
              </w:rPr>
            </w:pPr>
          </w:p>
        </w:tc>
        <w:tc>
          <w:tcPr>
            <w:tcW w:w="394" w:type="dxa"/>
          </w:tcPr>
          <w:p w14:paraId="23BFF7B4" w14:textId="5E3B1CCC"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17275A5B" w14:textId="1FE1ADE6"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5BC22202" w14:textId="0B7AB58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419F9579"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2360845" w14:textId="77777777" w:rsidR="00764A52" w:rsidRPr="00167E7C" w:rsidRDefault="00764A52" w:rsidP="00BF0F40">
            <w:pPr>
              <w:keepNext/>
              <w:keepLines/>
              <w:rPr>
                <w:rFonts w:ascii="Arial" w:hAnsi="Arial" w:cs="Arial"/>
                <w:sz w:val="20"/>
                <w:szCs w:val="20"/>
              </w:rPr>
            </w:pPr>
          </w:p>
        </w:tc>
        <w:tc>
          <w:tcPr>
            <w:tcW w:w="416" w:type="dxa"/>
          </w:tcPr>
          <w:p w14:paraId="7DD03E84" w14:textId="2070A6B6"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2BF5983" w14:textId="08169449" w:rsidR="00764A52" w:rsidRPr="00167E7C" w:rsidRDefault="00764A52" w:rsidP="00BF0F40">
            <w:pPr>
              <w:keepNext/>
              <w:keepLines/>
              <w:rPr>
                <w:rFonts w:ascii="Arial" w:hAnsi="Arial" w:cs="Arial"/>
                <w:sz w:val="20"/>
                <w:szCs w:val="20"/>
              </w:rPr>
            </w:pPr>
          </w:p>
        </w:tc>
      </w:tr>
      <w:tr w:rsidR="00764A52" w:rsidRPr="00167E7C" w14:paraId="511C8B44" w14:textId="51D9B574" w:rsidTr="00764A52">
        <w:tc>
          <w:tcPr>
            <w:tcW w:w="1755" w:type="dxa"/>
            <w:vMerge/>
            <w:shd w:val="clear" w:color="auto" w:fill="D9E2F3" w:themeFill="accent5" w:themeFillTint="33"/>
          </w:tcPr>
          <w:p w14:paraId="4447EDD9"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167C6936"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C3</w:t>
            </w:r>
          </w:p>
        </w:tc>
        <w:tc>
          <w:tcPr>
            <w:tcW w:w="425" w:type="dxa"/>
            <w:shd w:val="clear" w:color="auto" w:fill="auto"/>
          </w:tcPr>
          <w:p w14:paraId="3DDD0C1E" w14:textId="54732568" w:rsidR="00764A52" w:rsidRPr="00167E7C" w:rsidRDefault="00764A52" w:rsidP="00BF0F40">
            <w:pPr>
              <w:keepNext/>
              <w:keepLines/>
              <w:rPr>
                <w:rFonts w:ascii="Arial" w:hAnsi="Arial" w:cs="Arial"/>
                <w:sz w:val="20"/>
                <w:szCs w:val="20"/>
              </w:rPr>
            </w:pPr>
          </w:p>
        </w:tc>
        <w:tc>
          <w:tcPr>
            <w:tcW w:w="438" w:type="dxa"/>
            <w:shd w:val="clear" w:color="auto" w:fill="auto"/>
          </w:tcPr>
          <w:p w14:paraId="6426AA05"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3A557AD4"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7C55D7E6" w14:textId="6A7CE53C"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394" w:type="dxa"/>
            <w:shd w:val="clear" w:color="auto" w:fill="auto"/>
          </w:tcPr>
          <w:p w14:paraId="04489E4D"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70ED9A4E"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6645943A" w14:textId="003DBE8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16545282" w14:textId="77777777" w:rsidR="00764A52" w:rsidRPr="00167E7C" w:rsidRDefault="00764A52" w:rsidP="00BF0F40">
            <w:pPr>
              <w:keepNext/>
              <w:keepLines/>
              <w:rPr>
                <w:rFonts w:ascii="Arial" w:hAnsi="Arial" w:cs="Arial"/>
                <w:sz w:val="20"/>
                <w:szCs w:val="20"/>
              </w:rPr>
            </w:pPr>
          </w:p>
        </w:tc>
        <w:tc>
          <w:tcPr>
            <w:tcW w:w="394" w:type="dxa"/>
          </w:tcPr>
          <w:p w14:paraId="7449D23E"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3BEE0C1C" w14:textId="2FD91D6F"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36536191" w14:textId="7D919D8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37D2D7E2" w14:textId="77777777" w:rsidR="00764A52" w:rsidRPr="00167E7C" w:rsidRDefault="00764A52" w:rsidP="00BF0F40">
            <w:pPr>
              <w:keepNext/>
              <w:keepLines/>
              <w:rPr>
                <w:rFonts w:ascii="Arial" w:hAnsi="Arial" w:cs="Arial"/>
                <w:sz w:val="20"/>
                <w:szCs w:val="20"/>
              </w:rPr>
            </w:pPr>
          </w:p>
        </w:tc>
        <w:tc>
          <w:tcPr>
            <w:tcW w:w="416" w:type="dxa"/>
            <w:shd w:val="clear" w:color="auto" w:fill="auto"/>
          </w:tcPr>
          <w:p w14:paraId="2EB0DBA2" w14:textId="70078E5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1C036581" w14:textId="1CB857B4"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8130C31" w14:textId="38FB4E9B" w:rsidR="00764A52" w:rsidRPr="00167E7C" w:rsidRDefault="00764A52" w:rsidP="00BF0F40">
            <w:pPr>
              <w:keepNext/>
              <w:keepLines/>
              <w:rPr>
                <w:rFonts w:ascii="Arial" w:hAnsi="Arial" w:cs="Arial"/>
                <w:sz w:val="20"/>
                <w:szCs w:val="20"/>
              </w:rPr>
            </w:pPr>
          </w:p>
        </w:tc>
      </w:tr>
      <w:tr w:rsidR="00764A52" w:rsidRPr="00167E7C" w14:paraId="479BE87D" w14:textId="7DC78099" w:rsidTr="00764A52">
        <w:tc>
          <w:tcPr>
            <w:tcW w:w="1755" w:type="dxa"/>
            <w:vMerge/>
            <w:shd w:val="clear" w:color="auto" w:fill="D9E2F3" w:themeFill="accent5" w:themeFillTint="33"/>
          </w:tcPr>
          <w:p w14:paraId="4F1783B2"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54243541" w14:textId="77777777" w:rsidR="00764A52" w:rsidRPr="00167E7C" w:rsidRDefault="00764A52" w:rsidP="00BF0F40">
            <w:pPr>
              <w:keepNext/>
              <w:keepLines/>
              <w:rPr>
                <w:rFonts w:ascii="Arial" w:hAnsi="Arial" w:cs="Arial"/>
                <w:sz w:val="20"/>
                <w:szCs w:val="20"/>
              </w:rPr>
            </w:pPr>
            <w:r w:rsidRPr="00167E7C">
              <w:rPr>
                <w:rFonts w:ascii="Arial" w:hAnsi="Arial" w:cs="Arial"/>
                <w:sz w:val="20"/>
                <w:szCs w:val="20"/>
              </w:rPr>
              <w:t>C4</w:t>
            </w:r>
          </w:p>
        </w:tc>
        <w:tc>
          <w:tcPr>
            <w:tcW w:w="425" w:type="dxa"/>
            <w:shd w:val="clear" w:color="auto" w:fill="auto"/>
          </w:tcPr>
          <w:p w14:paraId="0C1BE68B"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25681380"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24C0E766" w14:textId="3B525810" w:rsidR="00764A52" w:rsidRPr="00167E7C" w:rsidRDefault="0068441C"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779FBFD"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3DC4DAC6"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4409AACE" w14:textId="4B1351FD" w:rsidR="00764A52" w:rsidRPr="00167E7C" w:rsidRDefault="00764A52" w:rsidP="00BF0F40">
            <w:pPr>
              <w:keepNext/>
              <w:keepLines/>
              <w:rPr>
                <w:rFonts w:ascii="Arial" w:hAnsi="Arial" w:cs="Arial"/>
                <w:sz w:val="20"/>
                <w:szCs w:val="20"/>
              </w:rPr>
            </w:pPr>
          </w:p>
        </w:tc>
        <w:tc>
          <w:tcPr>
            <w:tcW w:w="407" w:type="dxa"/>
            <w:shd w:val="clear" w:color="auto" w:fill="auto"/>
          </w:tcPr>
          <w:p w14:paraId="41EA889D" w14:textId="013E7D25" w:rsidR="00764A52" w:rsidRPr="00167E7C" w:rsidRDefault="00764A52" w:rsidP="00BF0F40">
            <w:pPr>
              <w:keepNext/>
              <w:keepLines/>
              <w:rPr>
                <w:rFonts w:ascii="Arial" w:hAnsi="Arial" w:cs="Arial"/>
                <w:sz w:val="20"/>
                <w:szCs w:val="20"/>
              </w:rPr>
            </w:pPr>
          </w:p>
        </w:tc>
        <w:tc>
          <w:tcPr>
            <w:tcW w:w="419" w:type="dxa"/>
            <w:shd w:val="clear" w:color="auto" w:fill="auto"/>
          </w:tcPr>
          <w:p w14:paraId="5D87B877" w14:textId="53316F43" w:rsidR="00764A52" w:rsidRPr="00167E7C" w:rsidRDefault="00F77AD0" w:rsidP="00BF0F40">
            <w:pPr>
              <w:keepNext/>
              <w:keepLines/>
              <w:rPr>
                <w:rFonts w:ascii="Arial" w:hAnsi="Arial" w:cs="Arial"/>
                <w:sz w:val="20"/>
                <w:szCs w:val="20"/>
              </w:rPr>
            </w:pPr>
            <w:r>
              <w:rPr>
                <w:rFonts w:ascii="Arial" w:hAnsi="Arial" w:cs="Arial"/>
                <w:sz w:val="20"/>
                <w:szCs w:val="20"/>
              </w:rPr>
              <w:t>X</w:t>
            </w:r>
          </w:p>
        </w:tc>
        <w:tc>
          <w:tcPr>
            <w:tcW w:w="394" w:type="dxa"/>
          </w:tcPr>
          <w:p w14:paraId="3C96BCD2" w14:textId="35F7DF4E" w:rsidR="00764A52" w:rsidRPr="00167E7C" w:rsidRDefault="00764A52" w:rsidP="00BF0F40">
            <w:pPr>
              <w:keepNext/>
              <w:keepLines/>
              <w:rPr>
                <w:rFonts w:ascii="Arial" w:hAnsi="Arial" w:cs="Arial"/>
                <w:sz w:val="20"/>
                <w:szCs w:val="20"/>
              </w:rPr>
            </w:pPr>
          </w:p>
        </w:tc>
        <w:tc>
          <w:tcPr>
            <w:tcW w:w="394" w:type="dxa"/>
            <w:shd w:val="clear" w:color="auto" w:fill="auto"/>
          </w:tcPr>
          <w:p w14:paraId="3ABC875F" w14:textId="04E2199C" w:rsidR="00764A52" w:rsidRPr="00167E7C" w:rsidRDefault="00F77AD0"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6DA20EB1" w14:textId="56544BEF"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9" w:type="dxa"/>
            <w:shd w:val="clear" w:color="auto" w:fill="auto"/>
          </w:tcPr>
          <w:p w14:paraId="7D1A8B91" w14:textId="001BA57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shd w:val="clear" w:color="auto" w:fill="auto"/>
          </w:tcPr>
          <w:p w14:paraId="7E692FD6" w14:textId="77777777" w:rsidR="00764A52" w:rsidRPr="00167E7C" w:rsidRDefault="00764A52" w:rsidP="00BF0F40">
            <w:pPr>
              <w:keepNext/>
              <w:keepLines/>
              <w:rPr>
                <w:rFonts w:ascii="Arial" w:hAnsi="Arial" w:cs="Arial"/>
                <w:sz w:val="20"/>
                <w:szCs w:val="20"/>
              </w:rPr>
            </w:pPr>
          </w:p>
        </w:tc>
        <w:tc>
          <w:tcPr>
            <w:tcW w:w="416" w:type="dxa"/>
          </w:tcPr>
          <w:p w14:paraId="152D4D7E" w14:textId="77777777" w:rsidR="00764A52" w:rsidRPr="00167E7C" w:rsidRDefault="00764A52" w:rsidP="00BF0F40">
            <w:pPr>
              <w:keepNext/>
              <w:keepLines/>
              <w:rPr>
                <w:rFonts w:ascii="Arial" w:hAnsi="Arial" w:cs="Arial"/>
                <w:sz w:val="20"/>
                <w:szCs w:val="20"/>
              </w:rPr>
            </w:pPr>
          </w:p>
        </w:tc>
        <w:tc>
          <w:tcPr>
            <w:tcW w:w="416" w:type="dxa"/>
          </w:tcPr>
          <w:p w14:paraId="699D74C0" w14:textId="47A9CA33" w:rsidR="00764A52" w:rsidRPr="00167E7C" w:rsidRDefault="001D1452" w:rsidP="00BF0F40">
            <w:pPr>
              <w:keepNext/>
              <w:keepLines/>
              <w:rPr>
                <w:rFonts w:ascii="Arial" w:hAnsi="Arial" w:cs="Arial"/>
                <w:sz w:val="20"/>
                <w:szCs w:val="20"/>
              </w:rPr>
            </w:pPr>
            <w:r>
              <w:rPr>
                <w:rFonts w:ascii="Arial" w:hAnsi="Arial" w:cs="Arial"/>
                <w:sz w:val="20"/>
                <w:szCs w:val="20"/>
              </w:rPr>
              <w:t>X</w:t>
            </w:r>
          </w:p>
        </w:tc>
      </w:tr>
      <w:tr w:rsidR="00764A52" w:rsidRPr="00167E7C" w14:paraId="32F3E275" w14:textId="77777777" w:rsidTr="00764A52">
        <w:tc>
          <w:tcPr>
            <w:tcW w:w="1755" w:type="dxa"/>
            <w:vMerge/>
            <w:shd w:val="clear" w:color="auto" w:fill="D9E2F3" w:themeFill="accent5" w:themeFillTint="33"/>
          </w:tcPr>
          <w:p w14:paraId="48D3B03A" w14:textId="77777777" w:rsidR="00764A52" w:rsidRPr="00167E7C" w:rsidRDefault="00764A52" w:rsidP="00BF0F40">
            <w:pPr>
              <w:keepNext/>
              <w:keepLines/>
              <w:rPr>
                <w:rFonts w:ascii="Arial" w:hAnsi="Arial" w:cs="Arial"/>
                <w:sz w:val="20"/>
                <w:szCs w:val="20"/>
              </w:rPr>
            </w:pPr>
          </w:p>
        </w:tc>
        <w:tc>
          <w:tcPr>
            <w:tcW w:w="650" w:type="dxa"/>
            <w:shd w:val="clear" w:color="auto" w:fill="auto"/>
          </w:tcPr>
          <w:p w14:paraId="7C1C8253" w14:textId="3B7018A0" w:rsidR="00764A52" w:rsidRPr="00167E7C" w:rsidRDefault="00764A52" w:rsidP="00BF0F40">
            <w:pPr>
              <w:keepNext/>
              <w:keepLines/>
              <w:rPr>
                <w:rFonts w:ascii="Arial" w:hAnsi="Arial" w:cs="Arial"/>
                <w:sz w:val="20"/>
                <w:szCs w:val="20"/>
              </w:rPr>
            </w:pPr>
            <w:r>
              <w:rPr>
                <w:rFonts w:ascii="Arial" w:hAnsi="Arial" w:cs="Arial"/>
                <w:sz w:val="20"/>
                <w:szCs w:val="20"/>
              </w:rPr>
              <w:t>C5</w:t>
            </w:r>
          </w:p>
        </w:tc>
        <w:tc>
          <w:tcPr>
            <w:tcW w:w="425" w:type="dxa"/>
            <w:shd w:val="clear" w:color="auto" w:fill="auto"/>
          </w:tcPr>
          <w:p w14:paraId="6CC0A183" w14:textId="77777777" w:rsidR="00764A52" w:rsidRPr="00167E7C" w:rsidRDefault="00764A52" w:rsidP="00BF0F40">
            <w:pPr>
              <w:keepNext/>
              <w:keepLines/>
              <w:rPr>
                <w:rFonts w:ascii="Arial" w:hAnsi="Arial" w:cs="Arial"/>
                <w:sz w:val="20"/>
                <w:szCs w:val="20"/>
              </w:rPr>
            </w:pPr>
          </w:p>
        </w:tc>
        <w:tc>
          <w:tcPr>
            <w:tcW w:w="438" w:type="dxa"/>
            <w:shd w:val="clear" w:color="auto" w:fill="auto"/>
          </w:tcPr>
          <w:p w14:paraId="35010611" w14:textId="77777777" w:rsidR="00764A52" w:rsidRPr="00167E7C" w:rsidRDefault="00764A52" w:rsidP="00BF0F40">
            <w:pPr>
              <w:keepNext/>
              <w:keepLines/>
              <w:rPr>
                <w:rFonts w:ascii="Arial" w:hAnsi="Arial" w:cs="Arial"/>
                <w:sz w:val="20"/>
                <w:szCs w:val="20"/>
              </w:rPr>
            </w:pPr>
          </w:p>
        </w:tc>
        <w:tc>
          <w:tcPr>
            <w:tcW w:w="460" w:type="dxa"/>
            <w:shd w:val="clear" w:color="auto" w:fill="auto"/>
          </w:tcPr>
          <w:p w14:paraId="03528E2D" w14:textId="18C42BA1"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1124F937"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5279748B" w14:textId="77777777" w:rsidR="00764A52" w:rsidRPr="00167E7C" w:rsidRDefault="00764A52" w:rsidP="00BF0F40">
            <w:pPr>
              <w:keepNext/>
              <w:keepLines/>
              <w:rPr>
                <w:rFonts w:ascii="Arial" w:hAnsi="Arial" w:cs="Arial"/>
                <w:sz w:val="20"/>
                <w:szCs w:val="20"/>
              </w:rPr>
            </w:pPr>
          </w:p>
        </w:tc>
        <w:tc>
          <w:tcPr>
            <w:tcW w:w="407" w:type="dxa"/>
            <w:shd w:val="clear" w:color="auto" w:fill="auto"/>
          </w:tcPr>
          <w:p w14:paraId="1878E6DE" w14:textId="3C8912A5"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713D9B7A"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63828670" w14:textId="77777777" w:rsidR="00764A52" w:rsidRPr="00167E7C" w:rsidRDefault="00764A52" w:rsidP="00BF0F40">
            <w:pPr>
              <w:keepNext/>
              <w:keepLines/>
              <w:rPr>
                <w:rFonts w:ascii="Arial" w:hAnsi="Arial" w:cs="Arial"/>
                <w:sz w:val="20"/>
                <w:szCs w:val="20"/>
              </w:rPr>
            </w:pPr>
          </w:p>
        </w:tc>
        <w:tc>
          <w:tcPr>
            <w:tcW w:w="394" w:type="dxa"/>
          </w:tcPr>
          <w:p w14:paraId="216C5EEA" w14:textId="77777777" w:rsidR="00764A52" w:rsidRPr="00167E7C" w:rsidRDefault="00764A52" w:rsidP="00BF0F40">
            <w:pPr>
              <w:keepNext/>
              <w:keepLines/>
              <w:rPr>
                <w:rFonts w:ascii="Arial" w:hAnsi="Arial" w:cs="Arial"/>
                <w:sz w:val="20"/>
                <w:szCs w:val="20"/>
              </w:rPr>
            </w:pPr>
          </w:p>
        </w:tc>
        <w:tc>
          <w:tcPr>
            <w:tcW w:w="394" w:type="dxa"/>
            <w:shd w:val="clear" w:color="auto" w:fill="auto"/>
          </w:tcPr>
          <w:p w14:paraId="558203E2" w14:textId="5068D817" w:rsidR="00764A52" w:rsidRPr="00167E7C" w:rsidRDefault="00364304" w:rsidP="00BF0F40">
            <w:pPr>
              <w:keepNext/>
              <w:keepLines/>
              <w:rPr>
                <w:rFonts w:ascii="Arial" w:hAnsi="Arial" w:cs="Arial"/>
                <w:sz w:val="20"/>
                <w:szCs w:val="20"/>
              </w:rPr>
            </w:pPr>
            <w:r>
              <w:rPr>
                <w:rFonts w:ascii="Arial" w:hAnsi="Arial" w:cs="Arial"/>
                <w:sz w:val="20"/>
                <w:szCs w:val="20"/>
              </w:rPr>
              <w:t>X</w:t>
            </w:r>
          </w:p>
        </w:tc>
        <w:tc>
          <w:tcPr>
            <w:tcW w:w="407" w:type="dxa"/>
            <w:shd w:val="clear" w:color="auto" w:fill="auto"/>
          </w:tcPr>
          <w:p w14:paraId="77DBDCE0" w14:textId="77777777" w:rsidR="00764A52" w:rsidRPr="00167E7C" w:rsidRDefault="00764A52" w:rsidP="00BF0F40">
            <w:pPr>
              <w:keepNext/>
              <w:keepLines/>
              <w:rPr>
                <w:rFonts w:ascii="Arial" w:hAnsi="Arial" w:cs="Arial"/>
                <w:sz w:val="20"/>
                <w:szCs w:val="20"/>
              </w:rPr>
            </w:pPr>
          </w:p>
        </w:tc>
        <w:tc>
          <w:tcPr>
            <w:tcW w:w="419" w:type="dxa"/>
            <w:shd w:val="clear" w:color="auto" w:fill="auto"/>
          </w:tcPr>
          <w:p w14:paraId="48B56D2B" w14:textId="3A966EAF" w:rsidR="00764A52" w:rsidRPr="00167E7C" w:rsidRDefault="00764A52" w:rsidP="00BF0F40">
            <w:pPr>
              <w:keepNext/>
              <w:keepLines/>
              <w:rPr>
                <w:rFonts w:ascii="Arial" w:hAnsi="Arial" w:cs="Arial"/>
                <w:sz w:val="20"/>
                <w:szCs w:val="20"/>
              </w:rPr>
            </w:pPr>
          </w:p>
        </w:tc>
        <w:tc>
          <w:tcPr>
            <w:tcW w:w="416" w:type="dxa"/>
            <w:shd w:val="clear" w:color="auto" w:fill="auto"/>
          </w:tcPr>
          <w:p w14:paraId="7329E4C2" w14:textId="6CEC20E0" w:rsidR="00764A52" w:rsidRPr="00167E7C" w:rsidRDefault="001D1452" w:rsidP="00BF0F40">
            <w:pPr>
              <w:keepNext/>
              <w:keepLines/>
              <w:rPr>
                <w:rFonts w:ascii="Arial" w:hAnsi="Arial" w:cs="Arial"/>
                <w:sz w:val="20"/>
                <w:szCs w:val="20"/>
              </w:rPr>
            </w:pPr>
            <w:r>
              <w:rPr>
                <w:rFonts w:ascii="Arial" w:hAnsi="Arial" w:cs="Arial"/>
                <w:sz w:val="20"/>
                <w:szCs w:val="20"/>
              </w:rPr>
              <w:t>X</w:t>
            </w:r>
          </w:p>
        </w:tc>
        <w:tc>
          <w:tcPr>
            <w:tcW w:w="416" w:type="dxa"/>
          </w:tcPr>
          <w:p w14:paraId="2939D406" w14:textId="77777777" w:rsidR="00764A52" w:rsidRPr="00167E7C" w:rsidRDefault="00764A52" w:rsidP="00BF0F40">
            <w:pPr>
              <w:keepNext/>
              <w:keepLines/>
              <w:rPr>
                <w:rFonts w:ascii="Arial" w:hAnsi="Arial" w:cs="Arial"/>
                <w:sz w:val="20"/>
                <w:szCs w:val="20"/>
              </w:rPr>
            </w:pPr>
          </w:p>
        </w:tc>
        <w:tc>
          <w:tcPr>
            <w:tcW w:w="416" w:type="dxa"/>
          </w:tcPr>
          <w:p w14:paraId="2A87B33D" w14:textId="57BEED7A" w:rsidR="00764A52" w:rsidRPr="00167E7C" w:rsidRDefault="001D1452" w:rsidP="00BF0F40">
            <w:pPr>
              <w:keepNext/>
              <w:keepLines/>
              <w:rPr>
                <w:rFonts w:ascii="Arial" w:hAnsi="Arial" w:cs="Arial"/>
                <w:sz w:val="20"/>
                <w:szCs w:val="20"/>
              </w:rPr>
            </w:pPr>
            <w:r>
              <w:rPr>
                <w:rFonts w:ascii="Arial" w:hAnsi="Arial" w:cs="Arial"/>
                <w:sz w:val="20"/>
                <w:szCs w:val="20"/>
              </w:rPr>
              <w:t>X</w:t>
            </w:r>
          </w:p>
        </w:tc>
      </w:tr>
    </w:tbl>
    <w:p w14:paraId="127B451F" w14:textId="77777777" w:rsidR="00A92C9B" w:rsidRPr="00167E7C" w:rsidRDefault="00A92C9B" w:rsidP="00A92C9B">
      <w:pPr>
        <w:tabs>
          <w:tab w:val="left" w:pos="426"/>
        </w:tabs>
        <w:rPr>
          <w:rFonts w:ascii="Arial" w:hAnsi="Arial" w:cs="Arial"/>
          <w:b/>
          <w:sz w:val="22"/>
        </w:rPr>
      </w:pPr>
      <w:r w:rsidRPr="00167E7C">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2F3A" w:rsidRPr="00167E7C" w:rsidRDefault="00A62F3A"/>
    <w:sectPr w:rsidR="00A62F3A" w:rsidRPr="00167E7C"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4BDAA" w14:textId="77777777" w:rsidR="00013A27" w:rsidRDefault="00013A27">
      <w:r>
        <w:separator/>
      </w:r>
    </w:p>
  </w:endnote>
  <w:endnote w:type="continuationSeparator" w:id="0">
    <w:p w14:paraId="2DC62F61" w14:textId="77777777" w:rsidR="00013A27" w:rsidRDefault="00013A27">
      <w:r>
        <w:continuationSeparator/>
      </w:r>
    </w:p>
  </w:endnote>
  <w:endnote w:type="continuationNotice" w:id="1">
    <w:p w14:paraId="52B5C078" w14:textId="77777777" w:rsidR="00013A27" w:rsidRDefault="00013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0292F51D"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44427F">
      <w:rPr>
        <w:rFonts w:ascii="Arial" w:hAnsi="Arial" w:cs="Arial"/>
        <w:sz w:val="16"/>
        <w:szCs w:val="16"/>
      </w:rPr>
      <w:t>2</w:t>
    </w:r>
    <w:r w:rsidR="00563A9C">
      <w:rPr>
        <w:rFonts w:ascii="Arial" w:hAnsi="Arial" w:cs="Arial"/>
        <w:sz w:val="16"/>
        <w:szCs w:val="16"/>
      </w:rPr>
      <w:t xml:space="preserve">. </w:t>
    </w:r>
    <w:r w:rsidR="0044427F">
      <w:rPr>
        <w:rFonts w:ascii="Arial" w:hAnsi="Arial" w:cs="Arial"/>
        <w:sz w:val="16"/>
        <w:szCs w:val="16"/>
      </w:rPr>
      <w:t>December</w:t>
    </w:r>
    <w:r w:rsidR="00C9323F">
      <w:rPr>
        <w:rFonts w:ascii="Arial" w:hAnsi="Arial" w:cs="Arial"/>
        <w:sz w:val="16"/>
        <w:szCs w:val="16"/>
      </w:rPr>
      <w:t xml:space="preserve">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500D1" w14:textId="77777777" w:rsidR="00013A27" w:rsidRDefault="00013A27">
      <w:r>
        <w:separator/>
      </w:r>
    </w:p>
  </w:footnote>
  <w:footnote w:type="continuationSeparator" w:id="0">
    <w:p w14:paraId="2932A873" w14:textId="77777777" w:rsidR="00013A27" w:rsidRDefault="00013A27">
      <w:r>
        <w:continuationSeparator/>
      </w:r>
    </w:p>
  </w:footnote>
  <w:footnote w:type="continuationNotice" w:id="1">
    <w:p w14:paraId="7F88C6E7" w14:textId="77777777" w:rsidR="00013A27" w:rsidRDefault="00013A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A0246"/>
    <w:multiLevelType w:val="hybridMultilevel"/>
    <w:tmpl w:val="A970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4"/>
  </w:num>
  <w:num w:numId="5">
    <w:abstractNumId w:val="13"/>
  </w:num>
  <w:num w:numId="6">
    <w:abstractNumId w:val="15"/>
  </w:num>
  <w:num w:numId="7">
    <w:abstractNumId w:val="2"/>
  </w:num>
  <w:num w:numId="8">
    <w:abstractNumId w:val="1"/>
  </w:num>
  <w:num w:numId="9">
    <w:abstractNumId w:val="6"/>
  </w:num>
  <w:num w:numId="10">
    <w:abstractNumId w:val="8"/>
  </w:num>
  <w:num w:numId="11">
    <w:abstractNumId w:val="5"/>
  </w:num>
  <w:num w:numId="12">
    <w:abstractNumId w:val="11"/>
  </w:num>
  <w:num w:numId="13">
    <w:abstractNumId w:val="0"/>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A27"/>
    <w:rsid w:val="00014170"/>
    <w:rsid w:val="00026E9C"/>
    <w:rsid w:val="000322C6"/>
    <w:rsid w:val="000458ED"/>
    <w:rsid w:val="00057E75"/>
    <w:rsid w:val="000765B1"/>
    <w:rsid w:val="000C4D38"/>
    <w:rsid w:val="000C681F"/>
    <w:rsid w:val="000D4F61"/>
    <w:rsid w:val="000D6ADD"/>
    <w:rsid w:val="000E4398"/>
    <w:rsid w:val="001138FC"/>
    <w:rsid w:val="00114F1D"/>
    <w:rsid w:val="00115F15"/>
    <w:rsid w:val="0013785F"/>
    <w:rsid w:val="00167E7C"/>
    <w:rsid w:val="00171F17"/>
    <w:rsid w:val="00187BE7"/>
    <w:rsid w:val="001933B6"/>
    <w:rsid w:val="00197FD9"/>
    <w:rsid w:val="001D1452"/>
    <w:rsid w:val="001E6CD4"/>
    <w:rsid w:val="002076CF"/>
    <w:rsid w:val="002166F0"/>
    <w:rsid w:val="00250E4E"/>
    <w:rsid w:val="0027513E"/>
    <w:rsid w:val="00287103"/>
    <w:rsid w:val="002925B1"/>
    <w:rsid w:val="00292F31"/>
    <w:rsid w:val="002A4E21"/>
    <w:rsid w:val="002B10B3"/>
    <w:rsid w:val="002D73AF"/>
    <w:rsid w:val="002E6B3E"/>
    <w:rsid w:val="0031496A"/>
    <w:rsid w:val="00315B72"/>
    <w:rsid w:val="00335FE9"/>
    <w:rsid w:val="0034048D"/>
    <w:rsid w:val="0034485E"/>
    <w:rsid w:val="00364304"/>
    <w:rsid w:val="003674E3"/>
    <w:rsid w:val="00385F2B"/>
    <w:rsid w:val="00394339"/>
    <w:rsid w:val="003B3BC3"/>
    <w:rsid w:val="003B5133"/>
    <w:rsid w:val="003D6148"/>
    <w:rsid w:val="003E7D4C"/>
    <w:rsid w:val="003F2F47"/>
    <w:rsid w:val="004020C9"/>
    <w:rsid w:val="0042384F"/>
    <w:rsid w:val="0044427F"/>
    <w:rsid w:val="00475309"/>
    <w:rsid w:val="00492CDA"/>
    <w:rsid w:val="004B0AB2"/>
    <w:rsid w:val="004C2050"/>
    <w:rsid w:val="004D16A1"/>
    <w:rsid w:val="004D4AA4"/>
    <w:rsid w:val="0050367E"/>
    <w:rsid w:val="0050771D"/>
    <w:rsid w:val="0052280B"/>
    <w:rsid w:val="005239B2"/>
    <w:rsid w:val="00537A58"/>
    <w:rsid w:val="005406ED"/>
    <w:rsid w:val="005507CD"/>
    <w:rsid w:val="00554C98"/>
    <w:rsid w:val="0055500E"/>
    <w:rsid w:val="00563A9C"/>
    <w:rsid w:val="00571EBC"/>
    <w:rsid w:val="005775F0"/>
    <w:rsid w:val="00584DC3"/>
    <w:rsid w:val="005C2FF6"/>
    <w:rsid w:val="005D642B"/>
    <w:rsid w:val="00671040"/>
    <w:rsid w:val="00674970"/>
    <w:rsid w:val="0067620E"/>
    <w:rsid w:val="0068441C"/>
    <w:rsid w:val="006949A7"/>
    <w:rsid w:val="006A368C"/>
    <w:rsid w:val="006C056E"/>
    <w:rsid w:val="006C291E"/>
    <w:rsid w:val="006C2CF3"/>
    <w:rsid w:val="006D2A7D"/>
    <w:rsid w:val="006E1AAE"/>
    <w:rsid w:val="006E2755"/>
    <w:rsid w:val="006F20CD"/>
    <w:rsid w:val="006F75DF"/>
    <w:rsid w:val="0070232B"/>
    <w:rsid w:val="00720B30"/>
    <w:rsid w:val="00725AC3"/>
    <w:rsid w:val="00744890"/>
    <w:rsid w:val="00754E05"/>
    <w:rsid w:val="00764A52"/>
    <w:rsid w:val="00771C60"/>
    <w:rsid w:val="00780744"/>
    <w:rsid w:val="007923EB"/>
    <w:rsid w:val="007A4C1F"/>
    <w:rsid w:val="007D0B98"/>
    <w:rsid w:val="007E562C"/>
    <w:rsid w:val="00800570"/>
    <w:rsid w:val="00814972"/>
    <w:rsid w:val="00846093"/>
    <w:rsid w:val="00880925"/>
    <w:rsid w:val="00890A02"/>
    <w:rsid w:val="00896142"/>
    <w:rsid w:val="008C1A48"/>
    <w:rsid w:val="008C2999"/>
    <w:rsid w:val="008D1AD2"/>
    <w:rsid w:val="009357C4"/>
    <w:rsid w:val="009378D3"/>
    <w:rsid w:val="00941A20"/>
    <w:rsid w:val="00942F53"/>
    <w:rsid w:val="00952510"/>
    <w:rsid w:val="00956BA6"/>
    <w:rsid w:val="009637E0"/>
    <w:rsid w:val="00965F90"/>
    <w:rsid w:val="00970D87"/>
    <w:rsid w:val="00976B39"/>
    <w:rsid w:val="009A1DA5"/>
    <w:rsid w:val="009B12F3"/>
    <w:rsid w:val="009C1201"/>
    <w:rsid w:val="009D2EF2"/>
    <w:rsid w:val="009D698A"/>
    <w:rsid w:val="00A21DC1"/>
    <w:rsid w:val="00A25AB7"/>
    <w:rsid w:val="00A27094"/>
    <w:rsid w:val="00A4007F"/>
    <w:rsid w:val="00A4412F"/>
    <w:rsid w:val="00A62F3A"/>
    <w:rsid w:val="00A6691A"/>
    <w:rsid w:val="00A756B7"/>
    <w:rsid w:val="00A82405"/>
    <w:rsid w:val="00A92C9B"/>
    <w:rsid w:val="00AA401E"/>
    <w:rsid w:val="00AA55BB"/>
    <w:rsid w:val="00AC5B29"/>
    <w:rsid w:val="00B01CD1"/>
    <w:rsid w:val="00B24AD4"/>
    <w:rsid w:val="00B36933"/>
    <w:rsid w:val="00B87386"/>
    <w:rsid w:val="00B9370A"/>
    <w:rsid w:val="00BA13CC"/>
    <w:rsid w:val="00BA51FA"/>
    <w:rsid w:val="00BC78C0"/>
    <w:rsid w:val="00BD10EB"/>
    <w:rsid w:val="00BE1062"/>
    <w:rsid w:val="00BF0F40"/>
    <w:rsid w:val="00BF1022"/>
    <w:rsid w:val="00C05D40"/>
    <w:rsid w:val="00C11F98"/>
    <w:rsid w:val="00C32FF1"/>
    <w:rsid w:val="00C42092"/>
    <w:rsid w:val="00C447A7"/>
    <w:rsid w:val="00C44BC5"/>
    <w:rsid w:val="00C70212"/>
    <w:rsid w:val="00C773D7"/>
    <w:rsid w:val="00C77B6F"/>
    <w:rsid w:val="00C9323F"/>
    <w:rsid w:val="00C95364"/>
    <w:rsid w:val="00CB164D"/>
    <w:rsid w:val="00CD011B"/>
    <w:rsid w:val="00CF166F"/>
    <w:rsid w:val="00D0134F"/>
    <w:rsid w:val="00D07A8A"/>
    <w:rsid w:val="00D14D3D"/>
    <w:rsid w:val="00D41545"/>
    <w:rsid w:val="00D46F7C"/>
    <w:rsid w:val="00D51BDA"/>
    <w:rsid w:val="00D560C2"/>
    <w:rsid w:val="00D7161F"/>
    <w:rsid w:val="00D76592"/>
    <w:rsid w:val="00DC198B"/>
    <w:rsid w:val="00E34051"/>
    <w:rsid w:val="00E46B93"/>
    <w:rsid w:val="00E52B20"/>
    <w:rsid w:val="00E76486"/>
    <w:rsid w:val="00EA3176"/>
    <w:rsid w:val="00EB108E"/>
    <w:rsid w:val="00EC32ED"/>
    <w:rsid w:val="00ED5072"/>
    <w:rsid w:val="00F17891"/>
    <w:rsid w:val="00F420FD"/>
    <w:rsid w:val="00F56637"/>
    <w:rsid w:val="00F77AD0"/>
    <w:rsid w:val="00F92678"/>
    <w:rsid w:val="00FA0689"/>
    <w:rsid w:val="00FA0CE6"/>
    <w:rsid w:val="00FA6C18"/>
    <w:rsid w:val="00FB473B"/>
    <w:rsid w:val="00FB7D3F"/>
    <w:rsid w:val="09C30F69"/>
    <w:rsid w:val="0D61E12D"/>
    <w:rsid w:val="0FA404D3"/>
    <w:rsid w:val="1114569F"/>
    <w:rsid w:val="13822864"/>
    <w:rsid w:val="183C712A"/>
    <w:rsid w:val="18E774B6"/>
    <w:rsid w:val="190CA3BD"/>
    <w:rsid w:val="19D8418B"/>
    <w:rsid w:val="1B7411EC"/>
    <w:rsid w:val="1BD037FF"/>
    <w:rsid w:val="1D0FE24D"/>
    <w:rsid w:val="21E35370"/>
    <w:rsid w:val="2A4507D9"/>
    <w:rsid w:val="2CCA084B"/>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4E3627D2"/>
    <w:rsid w:val="506BAE01"/>
    <w:rsid w:val="54980B33"/>
    <w:rsid w:val="54F7BC11"/>
    <w:rsid w:val="58CC4BF6"/>
    <w:rsid w:val="5A67BE8B"/>
    <w:rsid w:val="5C071BC2"/>
    <w:rsid w:val="5D5A0B1A"/>
    <w:rsid w:val="5F97541F"/>
    <w:rsid w:val="6091ABDC"/>
    <w:rsid w:val="662DD067"/>
    <w:rsid w:val="69882520"/>
    <w:rsid w:val="6A14D503"/>
    <w:rsid w:val="6CB23345"/>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4412F"/>
    <w:rPr>
      <w:sz w:val="16"/>
      <w:szCs w:val="16"/>
    </w:rPr>
  </w:style>
  <w:style w:type="paragraph" w:styleId="CommentText">
    <w:name w:val="annotation text"/>
    <w:basedOn w:val="Normal"/>
    <w:link w:val="CommentTextChar"/>
    <w:uiPriority w:val="99"/>
    <w:unhideWhenUsed/>
    <w:rsid w:val="00A4412F"/>
    <w:rPr>
      <w:sz w:val="20"/>
      <w:szCs w:val="20"/>
    </w:rPr>
  </w:style>
  <w:style w:type="character" w:customStyle="1" w:styleId="CommentTextChar">
    <w:name w:val="Comment Text Char"/>
    <w:basedOn w:val="DefaultParagraphFont"/>
    <w:link w:val="CommentText"/>
    <w:uiPriority w:val="99"/>
    <w:rsid w:val="00A441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4412F"/>
    <w:rPr>
      <w:b/>
      <w:bCs/>
    </w:rPr>
  </w:style>
  <w:style w:type="character" w:customStyle="1" w:styleId="CommentSubjectChar">
    <w:name w:val="Comment Subject Char"/>
    <w:basedOn w:val="CommentTextChar"/>
    <w:link w:val="CommentSubject"/>
    <w:uiPriority w:val="99"/>
    <w:semiHidden/>
    <w:rsid w:val="00A4412F"/>
    <w:rPr>
      <w:rFonts w:ascii="Times New Roman" w:eastAsia="Times New Roman" w:hAnsi="Times New Roman" w:cs="Times New Roman"/>
      <w:b/>
      <w:bCs/>
      <w:sz w:val="20"/>
      <w:szCs w:val="20"/>
      <w:lang w:eastAsia="en-GB"/>
    </w:rPr>
  </w:style>
  <w:style w:type="paragraph" w:customStyle="1" w:styleId="Default">
    <w:name w:val="Default"/>
    <w:rsid w:val="00B3693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unhideWhenUsed/>
    <w:rsid w:val="00B36933"/>
    <w:rPr>
      <w:i/>
      <w:spacing w:val="-3"/>
      <w:sz w:val="20"/>
      <w:szCs w:val="20"/>
      <w:lang w:eastAsia="en-US"/>
    </w:rPr>
  </w:style>
  <w:style w:type="character" w:customStyle="1" w:styleId="BodyTextChar">
    <w:name w:val="Body Text Char"/>
    <w:basedOn w:val="DefaultParagraphFont"/>
    <w:link w:val="BodyText"/>
    <w:uiPriority w:val="99"/>
    <w:rsid w:val="00B36933"/>
    <w:rPr>
      <w:rFonts w:ascii="Times New Roman" w:eastAsia="Times New Roman" w:hAnsi="Times New Roman" w:cs="Times New Roman"/>
      <w:i/>
      <w:spacing w:val="-3"/>
      <w:sz w:val="20"/>
      <w:szCs w:val="20"/>
    </w:rPr>
  </w:style>
  <w:style w:type="paragraph" w:styleId="NoSpacing">
    <w:name w:val="No Spacing"/>
    <w:uiPriority w:val="1"/>
    <w:qFormat/>
    <w:rsid w:val="007923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1139">
      <w:bodyDiv w:val="1"/>
      <w:marLeft w:val="0"/>
      <w:marRight w:val="0"/>
      <w:marTop w:val="0"/>
      <w:marBottom w:val="0"/>
      <w:divBdr>
        <w:top w:val="none" w:sz="0" w:space="0" w:color="auto"/>
        <w:left w:val="none" w:sz="0" w:space="0" w:color="auto"/>
        <w:bottom w:val="none" w:sz="0" w:space="0" w:color="auto"/>
        <w:right w:val="none" w:sz="0" w:space="0" w:color="auto"/>
      </w:divBdr>
    </w:div>
    <w:div w:id="980617365">
      <w:bodyDiv w:val="1"/>
      <w:marLeft w:val="0"/>
      <w:marRight w:val="0"/>
      <w:marTop w:val="0"/>
      <w:marBottom w:val="0"/>
      <w:divBdr>
        <w:top w:val="none" w:sz="0" w:space="0" w:color="auto"/>
        <w:left w:val="none" w:sz="0" w:space="0" w:color="auto"/>
        <w:bottom w:val="none" w:sz="0" w:space="0" w:color="auto"/>
        <w:right w:val="none" w:sz="0" w:space="0" w:color="auto"/>
      </w:divBdr>
    </w:div>
    <w:div w:id="1014771692">
      <w:bodyDiv w:val="1"/>
      <w:marLeft w:val="0"/>
      <w:marRight w:val="0"/>
      <w:marTop w:val="0"/>
      <w:marBottom w:val="0"/>
      <w:divBdr>
        <w:top w:val="none" w:sz="0" w:space="0" w:color="auto"/>
        <w:left w:val="none" w:sz="0" w:space="0" w:color="auto"/>
        <w:bottom w:val="none" w:sz="0" w:space="0" w:color="auto"/>
        <w:right w:val="none" w:sz="0" w:space="0" w:color="auto"/>
      </w:divBdr>
    </w:div>
    <w:div w:id="12661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aa.ac.uk/docs/qaa/subject-benchmark-statements/subject-benchmark-statement-music.pdf?sfvrsn=61e2cb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68b3152cf5d08c2f050-97c828cc9502c69ac5af7576c62d48d6.ssl.cf3.rackcdn.com/documents/user-upload/kingston-university-63963086086-kingston-university-gr5-chang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7452544-B502-40B5-8B63-4A8315BDDD10}"/>
</file>

<file path=docProps/app.xml><?xml version="1.0" encoding="utf-8"?>
<Properties xmlns="http://schemas.openxmlformats.org/officeDocument/2006/extended-properties" xmlns:vt="http://schemas.openxmlformats.org/officeDocument/2006/docPropsVTypes">
  <Template>Normal.dotm</Template>
  <TotalTime>6</TotalTime>
  <Pages>17</Pages>
  <Words>5100</Words>
  <Characters>29073</Characters>
  <Application>Microsoft Office Word</Application>
  <DocSecurity>0</DocSecurity>
  <Lines>242</Lines>
  <Paragraphs>68</Paragraphs>
  <ScaleCrop>false</ScaleCrop>
  <Company>Kingston University</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38</cp:revision>
  <dcterms:created xsi:type="dcterms:W3CDTF">2022-05-30T09:37:00Z</dcterms:created>
  <dcterms:modified xsi:type="dcterms:W3CDTF">2022-08-30T08:21:00Z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