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195F7B" w:rsidP="007603FD" w:rsidRDefault="00FA1E6D" w14:paraId="672A6659" wp14:textId="77777777">
      <w:pPr>
        <w:jc w:val="right"/>
        <w:rPr>
          <w:rFonts w:ascii="Arial" w:hAnsi="Arial" w:cs="Arial"/>
          <w:noProof/>
        </w:rPr>
      </w:pPr>
      <w:r w:rsidRPr="007603FD">
        <w:rPr>
          <w:noProof/>
          <w:lang w:val="en-US"/>
        </w:rPr>
        <w:drawing>
          <wp:inline xmlns:wp14="http://schemas.microsoft.com/office/word/2010/wordprocessingDrawing" distT="0" distB="0" distL="0" distR="0" wp14:anchorId="2D73A51F" wp14:editId="7777777">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xmlns:wp14="http://schemas.microsoft.com/office/word/2010/wordml" w:rsidRPr="0059721B" w:rsidR="007603FD" w:rsidP="00195F7B" w:rsidRDefault="00FA1E6D" w14:paraId="0A37501D" wp14:textId="77777777">
      <w:pPr>
        <w:rPr>
          <w:rFonts w:ascii="Arial" w:hAnsi="Arial" w:cs="Arial"/>
          <w:noProof/>
        </w:rPr>
      </w:pPr>
      <w:r w:rsidRPr="007603FD">
        <w:rPr>
          <w:noProof/>
          <w:lang w:val="en-US"/>
        </w:rPr>
        <w:drawing>
          <wp:inline xmlns:wp14="http://schemas.microsoft.com/office/word/2010/wordprocessingDrawing" distT="0" distB="0" distL="0" distR="0" wp14:anchorId="7DADDBBE" wp14:editId="7777777">
            <wp:extent cx="2729865" cy="1066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9865" cy="1066800"/>
                    </a:xfrm>
                    <a:prstGeom prst="rect">
                      <a:avLst/>
                    </a:prstGeom>
                    <a:noFill/>
                    <a:ln>
                      <a:noFill/>
                    </a:ln>
                  </pic:spPr>
                </pic:pic>
              </a:graphicData>
            </a:graphic>
          </wp:inline>
        </w:drawing>
      </w:r>
    </w:p>
    <w:p xmlns:wp14="http://schemas.microsoft.com/office/word/2010/wordml" w:rsidRPr="0059721B" w:rsidR="00195F7B" w:rsidP="00195F7B" w:rsidRDefault="00195F7B" w14:paraId="5DAB6C7B" wp14:textId="77777777">
      <w:pPr>
        <w:jc w:val="right"/>
        <w:rPr>
          <w:rFonts w:ascii="Arial" w:hAnsi="Arial" w:cs="Arial"/>
          <w:b/>
          <w:szCs w:val="24"/>
        </w:rPr>
      </w:pPr>
    </w:p>
    <w:p xmlns:wp14="http://schemas.microsoft.com/office/word/2010/wordml" w:rsidRPr="0059721B" w:rsidR="00195F7B" w:rsidP="00195F7B" w:rsidRDefault="00195F7B" w14:paraId="02EB378F" wp14:textId="77777777">
      <w:pPr>
        <w:jc w:val="right"/>
        <w:rPr>
          <w:rFonts w:ascii="Arial" w:hAnsi="Arial" w:cs="Arial"/>
          <w:b/>
          <w:szCs w:val="24"/>
        </w:rPr>
      </w:pPr>
    </w:p>
    <w:p xmlns:wp14="http://schemas.microsoft.com/office/word/2010/wordml" w:rsidRPr="0059721B" w:rsidR="00195F7B" w:rsidP="00195F7B" w:rsidRDefault="00195F7B" w14:paraId="6A05A809" wp14:textId="77777777">
      <w:pPr>
        <w:rPr>
          <w:rFonts w:ascii="Arial" w:hAnsi="Arial" w:cs="Arial"/>
          <w:b/>
          <w:szCs w:val="24"/>
        </w:rPr>
      </w:pPr>
    </w:p>
    <w:p xmlns:wp14="http://schemas.microsoft.com/office/word/2010/wordml" w:rsidRPr="0059721B" w:rsidR="00195F7B" w:rsidP="00195F7B" w:rsidRDefault="00195F7B" w14:paraId="5A39BBE3" wp14:textId="77777777">
      <w:pPr>
        <w:rPr>
          <w:rFonts w:ascii="Arial" w:hAnsi="Arial" w:cs="Arial"/>
          <w:b/>
          <w:szCs w:val="24"/>
        </w:rPr>
      </w:pPr>
    </w:p>
    <w:p xmlns:wp14="http://schemas.microsoft.com/office/word/2010/wordml" w:rsidRPr="0059721B" w:rsidR="00195F7B" w:rsidP="00195F7B" w:rsidRDefault="00195F7B" w14:paraId="41C8F396" wp14:textId="77777777">
      <w:pPr>
        <w:rPr>
          <w:rFonts w:ascii="Arial" w:hAnsi="Arial" w:cs="Arial"/>
          <w:b/>
          <w:szCs w:val="24"/>
        </w:rPr>
      </w:pPr>
    </w:p>
    <w:p xmlns:wp14="http://schemas.microsoft.com/office/word/2010/wordml" w:rsidRPr="0059721B" w:rsidR="00195F7B" w:rsidP="005C798B" w:rsidRDefault="00195F7B" w14:paraId="0A05B0E5" wp14:textId="77777777">
      <w:pPr>
        <w:outlineLvl w:val="0"/>
        <w:rPr>
          <w:rFonts w:ascii="Arial" w:hAnsi="Arial" w:cs="Arial"/>
          <w:b/>
          <w:sz w:val="28"/>
          <w:szCs w:val="24"/>
        </w:rPr>
      </w:pPr>
      <w:r w:rsidRPr="0059721B">
        <w:rPr>
          <w:rFonts w:ascii="Arial" w:hAnsi="Arial" w:cs="Arial"/>
          <w:b/>
          <w:sz w:val="36"/>
          <w:szCs w:val="24"/>
        </w:rPr>
        <w:t>Programme Specification</w:t>
      </w:r>
    </w:p>
    <w:p xmlns:wp14="http://schemas.microsoft.com/office/word/2010/wordml" w:rsidRPr="0059721B" w:rsidR="00195F7B" w:rsidP="00195F7B" w:rsidRDefault="00195F7B" w14:paraId="72A3D3EC" wp14:textId="77777777">
      <w:pPr>
        <w:rPr>
          <w:rFonts w:ascii="Arial" w:hAnsi="Arial" w:cs="Arial"/>
          <w:b/>
          <w:sz w:val="28"/>
          <w:szCs w:val="24"/>
        </w:rPr>
      </w:pPr>
    </w:p>
    <w:p xmlns:wp14="http://schemas.microsoft.com/office/word/2010/wordml" w:rsidRPr="0059721B" w:rsidR="00195F7B" w:rsidP="00195F7B" w:rsidRDefault="00195F7B" w14:paraId="0D0B940D" wp14:textId="77777777">
      <w:pPr>
        <w:rPr>
          <w:rFonts w:ascii="Arial" w:hAnsi="Arial" w:cs="Arial"/>
          <w:b/>
          <w:sz w:val="28"/>
          <w:szCs w:val="24"/>
        </w:rPr>
      </w:pPr>
    </w:p>
    <w:p xmlns:wp14="http://schemas.microsoft.com/office/word/2010/wordml" w:rsidRPr="007603FD" w:rsidR="007603FD" w:rsidP="005C798B" w:rsidRDefault="00195F7B" w14:paraId="3CB04A3E" wp14:textId="77777777">
      <w:pPr>
        <w:outlineLvl w:val="0"/>
        <w:rPr>
          <w:rFonts w:cs="Arial"/>
          <w:b/>
          <w:sz w:val="28"/>
          <w:szCs w:val="28"/>
        </w:rPr>
      </w:pPr>
      <w:r w:rsidRPr="0059721B">
        <w:rPr>
          <w:rFonts w:ascii="Arial" w:hAnsi="Arial" w:cs="Arial"/>
          <w:b/>
          <w:sz w:val="28"/>
          <w:szCs w:val="24"/>
        </w:rPr>
        <w:t>Title of Course:</w:t>
      </w:r>
      <w:r w:rsidR="007603FD">
        <w:rPr>
          <w:rFonts w:ascii="Arial" w:hAnsi="Arial" w:cs="Arial"/>
          <w:b/>
          <w:sz w:val="28"/>
          <w:szCs w:val="24"/>
        </w:rPr>
        <w:t xml:space="preserve"> </w:t>
      </w:r>
      <w:r w:rsidRPr="007603FD" w:rsidR="007603FD">
        <w:rPr>
          <w:rFonts w:cs="Arial"/>
          <w:b/>
          <w:sz w:val="28"/>
          <w:szCs w:val="28"/>
        </w:rPr>
        <w:t>Foundation Degree in Sport Coaching</w:t>
      </w:r>
    </w:p>
    <w:p xmlns:wp14="http://schemas.microsoft.com/office/word/2010/wordml" w:rsidRPr="0059721B" w:rsidR="00195F7B" w:rsidP="00195F7B" w:rsidRDefault="00195F7B" w14:paraId="0E27B00A" wp14:textId="77777777">
      <w:pPr>
        <w:rPr>
          <w:rFonts w:ascii="Arial" w:hAnsi="Arial" w:cs="Arial"/>
          <w:b/>
          <w:sz w:val="28"/>
          <w:szCs w:val="24"/>
        </w:rPr>
      </w:pPr>
    </w:p>
    <w:p xmlns:wp14="http://schemas.microsoft.com/office/word/2010/wordml" w:rsidRPr="0059721B" w:rsidR="00195F7B" w:rsidP="00195F7B" w:rsidRDefault="00195F7B" w14:paraId="60061E4C" wp14:textId="77777777">
      <w:pPr>
        <w:rPr>
          <w:rFonts w:ascii="Arial" w:hAnsi="Arial" w:cs="Arial"/>
          <w:b/>
          <w:sz w:val="28"/>
          <w:szCs w:val="24"/>
        </w:rPr>
      </w:pPr>
    </w:p>
    <w:p xmlns:wp14="http://schemas.microsoft.com/office/word/2010/wordml" w:rsidRPr="003A2BDF" w:rsidR="00195F7B" w:rsidP="005C798B" w:rsidRDefault="00195F7B" w14:paraId="479C3B16" wp14:textId="77777777">
      <w:pPr>
        <w:outlineLvl w:val="0"/>
        <w:rPr>
          <w:rFonts w:cs="Arial"/>
          <w:sz w:val="28"/>
          <w:szCs w:val="24"/>
        </w:rPr>
      </w:pPr>
      <w:r w:rsidRPr="003A2BDF">
        <w:rPr>
          <w:rFonts w:cs="Arial"/>
          <w:sz w:val="28"/>
          <w:szCs w:val="24"/>
        </w:rPr>
        <w:t xml:space="preserve">Date Specification </w:t>
      </w:r>
      <w:r w:rsidRPr="003A2BDF" w:rsidR="00F44D2B">
        <w:rPr>
          <w:rFonts w:cs="Arial"/>
          <w:sz w:val="28"/>
          <w:szCs w:val="24"/>
        </w:rPr>
        <w:t xml:space="preserve">First </w:t>
      </w:r>
      <w:r w:rsidRPr="003A2BDF">
        <w:rPr>
          <w:rFonts w:cs="Arial"/>
          <w:sz w:val="28"/>
          <w:szCs w:val="24"/>
        </w:rPr>
        <w:t>Produced:</w:t>
      </w:r>
      <w:r w:rsidRPr="003A2BDF" w:rsidR="007603FD">
        <w:rPr>
          <w:rFonts w:cs="Arial"/>
          <w:sz w:val="28"/>
          <w:szCs w:val="24"/>
        </w:rPr>
        <w:t xml:space="preserve"> </w:t>
      </w:r>
      <w:r w:rsidR="005B6BE2">
        <w:rPr>
          <w:rFonts w:cs="Arial"/>
          <w:sz w:val="28"/>
          <w:szCs w:val="24"/>
        </w:rPr>
        <w:t>February 2016</w:t>
      </w:r>
    </w:p>
    <w:p xmlns:wp14="http://schemas.microsoft.com/office/word/2010/wordml" w:rsidRPr="003A2BDF" w:rsidR="00195F7B" w:rsidP="00195F7B" w:rsidRDefault="00195F7B" w14:paraId="44EAFD9C" wp14:textId="77777777">
      <w:pPr>
        <w:rPr>
          <w:rFonts w:cs="Arial"/>
          <w:sz w:val="28"/>
          <w:szCs w:val="24"/>
        </w:rPr>
      </w:pPr>
    </w:p>
    <w:p xmlns:wp14="http://schemas.microsoft.com/office/word/2010/wordml" w:rsidRPr="003A2BDF" w:rsidR="00195F7B" w:rsidP="005C798B" w:rsidRDefault="00195F7B" w14:paraId="34F269DA" wp14:textId="036D14DC">
      <w:pPr>
        <w:outlineLvl w:val="0"/>
        <w:rPr>
          <w:rFonts w:cs="Arial"/>
          <w:sz w:val="28"/>
          <w:szCs w:val="28"/>
        </w:rPr>
      </w:pPr>
      <w:r w:rsidRPr="5C10977E" w:rsidR="00195F7B">
        <w:rPr>
          <w:rFonts w:cs="Arial"/>
          <w:sz w:val="28"/>
          <w:szCs w:val="28"/>
        </w:rPr>
        <w:t>Date Specification Last Revised:</w:t>
      </w:r>
      <w:r w:rsidRPr="5C10977E" w:rsidR="007603FD">
        <w:rPr>
          <w:rFonts w:cs="Arial"/>
          <w:sz w:val="28"/>
          <w:szCs w:val="28"/>
        </w:rPr>
        <w:t xml:space="preserve"> August 2022</w:t>
      </w:r>
    </w:p>
    <w:p xmlns:wp14="http://schemas.microsoft.com/office/word/2010/wordml" w:rsidRPr="0059721B" w:rsidR="00195F7B" w:rsidP="00195F7B" w:rsidRDefault="00195F7B" w14:paraId="4B94D5A5" wp14:textId="77777777">
      <w:pPr>
        <w:rPr>
          <w:rFonts w:ascii="Arial" w:hAnsi="Arial" w:cs="Arial"/>
          <w:b/>
          <w:szCs w:val="24"/>
        </w:rPr>
      </w:pPr>
    </w:p>
    <w:p xmlns:wp14="http://schemas.microsoft.com/office/word/2010/wordml" w:rsidRPr="0059721B" w:rsidR="00195F7B" w:rsidP="00195F7B" w:rsidRDefault="00195F7B" w14:paraId="3DEEC669" wp14:textId="77777777">
      <w:pPr>
        <w:rPr>
          <w:rFonts w:ascii="Arial" w:hAnsi="Arial" w:cs="Arial"/>
          <w:b/>
          <w:szCs w:val="24"/>
        </w:rPr>
      </w:pPr>
    </w:p>
    <w:p xmlns:wp14="http://schemas.microsoft.com/office/word/2010/wordml" w:rsidRPr="0059721B" w:rsidR="00195F7B" w:rsidP="00195F7B" w:rsidRDefault="00195F7B" w14:paraId="3656B9AB" wp14:textId="77777777">
      <w:pPr>
        <w:rPr>
          <w:rFonts w:ascii="Arial" w:hAnsi="Arial" w:cs="Arial"/>
          <w:b/>
          <w:szCs w:val="24"/>
        </w:rPr>
      </w:pPr>
    </w:p>
    <w:p xmlns:wp14="http://schemas.microsoft.com/office/word/2010/wordml" w:rsidRPr="0059721B" w:rsidR="00195F7B" w:rsidP="00195F7B" w:rsidRDefault="00195F7B" w14:paraId="45FB0818" wp14:textId="77777777">
      <w:pPr>
        <w:jc w:val="both"/>
        <w:rPr>
          <w:rFonts w:ascii="Arial" w:hAnsi="Arial" w:cs="Arial"/>
          <w:szCs w:val="24"/>
        </w:rPr>
      </w:pPr>
    </w:p>
    <w:p xmlns:wp14="http://schemas.microsoft.com/office/word/2010/wordml" w:rsidRPr="0059721B" w:rsidR="00195F7B" w:rsidP="00195F7B" w:rsidRDefault="00195F7B" w14:paraId="049F31CB" wp14:textId="77777777">
      <w:pPr>
        <w:jc w:val="both"/>
        <w:rPr>
          <w:rFonts w:ascii="Arial" w:hAnsi="Arial" w:cs="Arial"/>
          <w:szCs w:val="24"/>
        </w:rPr>
      </w:pPr>
    </w:p>
    <w:p xmlns:wp14="http://schemas.microsoft.com/office/word/2010/wordml" w:rsidRPr="0059721B" w:rsidR="00195F7B" w:rsidP="00195F7B" w:rsidRDefault="00195F7B" w14:paraId="53128261" wp14:textId="77777777">
      <w:pPr>
        <w:jc w:val="both"/>
        <w:rPr>
          <w:rFonts w:ascii="Arial" w:hAnsi="Arial" w:cs="Arial"/>
          <w:szCs w:val="24"/>
        </w:rPr>
      </w:pPr>
    </w:p>
    <w:p xmlns:wp14="http://schemas.microsoft.com/office/word/2010/wordml" w:rsidRPr="0059721B" w:rsidR="00195F7B" w:rsidP="00195F7B" w:rsidRDefault="00195F7B" w14:paraId="62486C05" wp14:textId="77777777">
      <w:pPr>
        <w:jc w:val="both"/>
        <w:rPr>
          <w:rFonts w:ascii="Arial" w:hAnsi="Arial" w:cs="Arial"/>
          <w:szCs w:val="24"/>
        </w:rPr>
      </w:pPr>
    </w:p>
    <w:p xmlns:wp14="http://schemas.microsoft.com/office/word/2010/wordml" w:rsidR="00195F7B" w:rsidP="00195F7B" w:rsidRDefault="00195F7B" w14:paraId="4101652C" wp14:textId="77777777">
      <w:pPr>
        <w:jc w:val="both"/>
        <w:rPr>
          <w:rFonts w:ascii="Arial" w:hAnsi="Arial" w:cs="Arial"/>
          <w:szCs w:val="24"/>
        </w:rPr>
      </w:pPr>
    </w:p>
    <w:p xmlns:wp14="http://schemas.microsoft.com/office/word/2010/wordml" w:rsidR="00604722" w:rsidP="00195F7B" w:rsidRDefault="00604722" w14:paraId="4B99056E" wp14:textId="77777777">
      <w:pPr>
        <w:jc w:val="both"/>
        <w:rPr>
          <w:rFonts w:ascii="Arial" w:hAnsi="Arial" w:cs="Arial"/>
          <w:szCs w:val="24"/>
        </w:rPr>
      </w:pPr>
    </w:p>
    <w:p xmlns:wp14="http://schemas.microsoft.com/office/word/2010/wordml" w:rsidR="00604722" w:rsidP="00195F7B" w:rsidRDefault="00604722" w14:paraId="1299C43A" wp14:textId="77777777">
      <w:pPr>
        <w:jc w:val="both"/>
        <w:rPr>
          <w:rFonts w:ascii="Arial" w:hAnsi="Arial" w:cs="Arial"/>
          <w:szCs w:val="24"/>
        </w:rPr>
      </w:pPr>
    </w:p>
    <w:p xmlns:wp14="http://schemas.microsoft.com/office/word/2010/wordml" w:rsidR="00604722" w:rsidP="00195F7B" w:rsidRDefault="00604722" w14:paraId="4DDBEF00" wp14:textId="77777777">
      <w:pPr>
        <w:jc w:val="both"/>
        <w:rPr>
          <w:rFonts w:ascii="Arial" w:hAnsi="Arial" w:cs="Arial"/>
          <w:szCs w:val="24"/>
        </w:rPr>
      </w:pPr>
    </w:p>
    <w:p xmlns:wp14="http://schemas.microsoft.com/office/word/2010/wordml" w:rsidR="00604722" w:rsidP="00195F7B" w:rsidRDefault="00604722" w14:paraId="3461D779" wp14:textId="77777777">
      <w:pPr>
        <w:jc w:val="both"/>
        <w:rPr>
          <w:rFonts w:ascii="Arial" w:hAnsi="Arial" w:cs="Arial"/>
          <w:szCs w:val="24"/>
        </w:rPr>
      </w:pPr>
    </w:p>
    <w:p xmlns:wp14="http://schemas.microsoft.com/office/word/2010/wordml" w:rsidR="00604722" w:rsidP="00195F7B" w:rsidRDefault="00604722" w14:paraId="3CF2D8B6" wp14:textId="77777777">
      <w:pPr>
        <w:jc w:val="both"/>
        <w:rPr>
          <w:rFonts w:ascii="Arial" w:hAnsi="Arial" w:cs="Arial"/>
          <w:szCs w:val="24"/>
        </w:rPr>
      </w:pPr>
    </w:p>
    <w:p xmlns:wp14="http://schemas.microsoft.com/office/word/2010/wordml" w:rsidR="00604722" w:rsidP="00195F7B" w:rsidRDefault="00604722" w14:paraId="0FB78278" wp14:textId="77777777">
      <w:pPr>
        <w:jc w:val="both"/>
        <w:rPr>
          <w:rFonts w:ascii="Arial" w:hAnsi="Arial" w:cs="Arial"/>
          <w:szCs w:val="24"/>
        </w:rPr>
      </w:pPr>
    </w:p>
    <w:p xmlns:wp14="http://schemas.microsoft.com/office/word/2010/wordml" w:rsidR="00604722" w:rsidP="00195F7B" w:rsidRDefault="00604722" w14:paraId="1FC39945" wp14:textId="77777777">
      <w:pPr>
        <w:jc w:val="both"/>
        <w:rPr>
          <w:rFonts w:ascii="Arial" w:hAnsi="Arial" w:cs="Arial"/>
          <w:szCs w:val="24"/>
        </w:rPr>
      </w:pPr>
    </w:p>
    <w:p xmlns:wp14="http://schemas.microsoft.com/office/word/2010/wordml" w:rsidR="00604722" w:rsidP="00195F7B" w:rsidRDefault="00604722" w14:paraId="0562CB0E" wp14:textId="77777777">
      <w:pPr>
        <w:jc w:val="both"/>
        <w:rPr>
          <w:rFonts w:ascii="Arial" w:hAnsi="Arial" w:cs="Arial"/>
          <w:szCs w:val="24"/>
        </w:rPr>
      </w:pPr>
    </w:p>
    <w:p xmlns:wp14="http://schemas.microsoft.com/office/word/2010/wordml" w:rsidR="00604722" w:rsidP="00195F7B" w:rsidRDefault="00604722" w14:paraId="34CE0A41" wp14:textId="77777777">
      <w:pPr>
        <w:jc w:val="both"/>
        <w:rPr>
          <w:rFonts w:ascii="Arial" w:hAnsi="Arial" w:cs="Arial"/>
          <w:szCs w:val="24"/>
        </w:rPr>
      </w:pPr>
    </w:p>
    <w:p xmlns:wp14="http://schemas.microsoft.com/office/word/2010/wordml" w:rsidR="00604722" w:rsidP="00195F7B" w:rsidRDefault="00604722" w14:paraId="62EBF3C5" wp14:textId="77777777">
      <w:pPr>
        <w:jc w:val="both"/>
        <w:rPr>
          <w:rFonts w:ascii="Arial" w:hAnsi="Arial" w:cs="Arial"/>
          <w:szCs w:val="24"/>
        </w:rPr>
      </w:pPr>
    </w:p>
    <w:p xmlns:wp14="http://schemas.microsoft.com/office/word/2010/wordml" w:rsidR="00604722" w:rsidP="00195F7B" w:rsidRDefault="00604722" w14:paraId="6D98A12B" wp14:textId="77777777">
      <w:pPr>
        <w:jc w:val="both"/>
        <w:rPr>
          <w:rFonts w:ascii="Arial" w:hAnsi="Arial" w:cs="Arial"/>
          <w:szCs w:val="24"/>
        </w:rPr>
      </w:pPr>
    </w:p>
    <w:p xmlns:wp14="http://schemas.microsoft.com/office/word/2010/wordml" w:rsidR="00604722" w:rsidP="00195F7B" w:rsidRDefault="00604722" w14:paraId="2946DB82" wp14:textId="77777777">
      <w:pPr>
        <w:jc w:val="both"/>
        <w:rPr>
          <w:rFonts w:ascii="Arial" w:hAnsi="Arial" w:cs="Arial"/>
          <w:szCs w:val="24"/>
        </w:rPr>
      </w:pPr>
    </w:p>
    <w:p xmlns:wp14="http://schemas.microsoft.com/office/word/2010/wordml" w:rsidRPr="0059721B" w:rsidR="00604722" w:rsidP="00195F7B" w:rsidRDefault="00604722" w14:paraId="5997CC1D" wp14:textId="77777777">
      <w:pPr>
        <w:jc w:val="both"/>
        <w:rPr>
          <w:rFonts w:ascii="Arial" w:hAnsi="Arial" w:cs="Arial"/>
          <w:szCs w:val="24"/>
        </w:rPr>
      </w:pPr>
    </w:p>
    <w:p xmlns:wp14="http://schemas.microsoft.com/office/word/2010/wordml" w:rsidRPr="0059721B" w:rsidR="00195F7B" w:rsidP="00195F7B" w:rsidRDefault="00195F7B" w14:paraId="110FFD37" wp14:textId="77777777">
      <w:pPr>
        <w:jc w:val="both"/>
        <w:rPr>
          <w:rFonts w:ascii="Arial" w:hAnsi="Arial" w:cs="Arial"/>
          <w:szCs w:val="24"/>
        </w:rPr>
      </w:pPr>
    </w:p>
    <w:p xmlns:wp14="http://schemas.microsoft.com/office/word/2010/wordml" w:rsidRPr="0059721B" w:rsidR="00195F7B" w:rsidP="00195F7B" w:rsidRDefault="00195F7B" w14:paraId="6B699379" wp14:textId="77777777">
      <w:pPr>
        <w:jc w:val="both"/>
        <w:rPr>
          <w:rFonts w:ascii="Arial" w:hAnsi="Arial" w:cs="Arial"/>
          <w:szCs w:val="24"/>
        </w:rPr>
      </w:pPr>
    </w:p>
    <w:p xmlns:wp14="http://schemas.microsoft.com/office/word/2010/wordml" w:rsidRPr="0059721B" w:rsidR="00195F7B" w:rsidP="005B6BE2" w:rsidRDefault="00195F7B" w14:paraId="6EC10663" wp14:textId="77777777">
      <w:pPr>
        <w:jc w:val="both"/>
        <w:rPr>
          <w:rFonts w:ascii="Arial" w:hAnsi="Arial" w:cs="Arial"/>
          <w:szCs w:val="24"/>
        </w:rPr>
      </w:pPr>
      <w:r w:rsidRPr="0059721B">
        <w:rPr>
          <w:rFonts w:ascii="Arial" w:hAnsi="Arial" w:cs="Arial"/>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59721B" w:rsidR="00195F7B" w:rsidP="00195F7B" w:rsidRDefault="00195F7B" w14:paraId="3FE9F23F" wp14:textId="77777777">
      <w:pPr>
        <w:rPr>
          <w:rFonts w:ascii="Arial" w:hAnsi="Arial" w:cs="Arial"/>
          <w:szCs w:val="24"/>
        </w:rPr>
      </w:pPr>
    </w:p>
    <w:p xmlns:wp14="http://schemas.microsoft.com/office/word/2010/wordml" w:rsidR="00195F7B" w:rsidP="005C798B" w:rsidRDefault="00577451" w14:paraId="42B8A96E" wp14:textId="77777777">
      <w:pPr>
        <w:outlineLvl w:val="0"/>
        <w:rPr>
          <w:rFonts w:ascii="Arial" w:hAnsi="Arial" w:cs="Arial"/>
          <w:b/>
          <w:szCs w:val="24"/>
        </w:rPr>
      </w:pPr>
      <w:r>
        <w:rPr>
          <w:rFonts w:ascii="Arial" w:hAnsi="Arial" w:cs="Arial"/>
          <w:i/>
          <w:color w:val="FF0000"/>
          <w:szCs w:val="24"/>
        </w:rPr>
        <w:br w:type="page"/>
      </w:r>
      <w:r w:rsidRPr="0059721B" w:rsidR="00195F7B">
        <w:rPr>
          <w:rFonts w:ascii="Arial" w:hAnsi="Arial" w:cs="Arial"/>
          <w:b/>
          <w:szCs w:val="24"/>
        </w:rPr>
        <w:t>SECTION 1:</w:t>
      </w:r>
      <w:r w:rsidRPr="0059721B" w:rsidR="00195F7B">
        <w:rPr>
          <w:rFonts w:ascii="Arial" w:hAnsi="Arial" w:cs="Arial"/>
          <w:b/>
          <w:szCs w:val="24"/>
        </w:rPr>
        <w:tab/>
      </w:r>
      <w:r w:rsidRPr="0059721B" w:rsidR="00195F7B">
        <w:rPr>
          <w:rFonts w:ascii="Arial" w:hAnsi="Arial" w:cs="Arial"/>
          <w:b/>
          <w:szCs w:val="24"/>
        </w:rPr>
        <w:t>GENERAL INFORMATION</w:t>
      </w:r>
    </w:p>
    <w:p xmlns:wp14="http://schemas.microsoft.com/office/word/2010/wordml" w:rsidRPr="0059721B" w:rsidR="009F53D3" w:rsidP="00195F7B" w:rsidRDefault="009F53D3" w14:paraId="1F72F646" wp14:textId="77777777">
      <w:pPr>
        <w:rPr>
          <w:rFonts w:ascii="Arial" w:hAnsi="Arial" w:cs="Arial"/>
          <w:b/>
          <w:szCs w:val="24"/>
        </w:rPr>
      </w:pPr>
    </w:p>
    <w:tbl>
      <w:tblPr>
        <w:tblW w:w="0" w:type="auto"/>
        <w:tblLook w:val="04A0" w:firstRow="1" w:lastRow="0" w:firstColumn="1" w:lastColumn="0" w:noHBand="0" w:noVBand="1"/>
      </w:tblPr>
      <w:tblGrid>
        <w:gridCol w:w="3853"/>
        <w:gridCol w:w="5173"/>
      </w:tblGrid>
      <w:tr xmlns:wp14="http://schemas.microsoft.com/office/word/2010/wordml" w:rsidRPr="009044FD" w:rsidR="00195F7B" w:rsidTr="007603FD" w14:paraId="3E839F0D" wp14:textId="77777777">
        <w:trPr>
          <w:trHeight w:val="308"/>
        </w:trPr>
        <w:tc>
          <w:tcPr>
            <w:tcW w:w="3936" w:type="dxa"/>
          </w:tcPr>
          <w:p w:rsidRPr="009044FD" w:rsidR="00195F7B" w:rsidP="00BA216C" w:rsidRDefault="00195F7B" w14:paraId="3728E60B" wp14:textId="77777777">
            <w:pPr>
              <w:rPr>
                <w:rFonts w:ascii="Arial" w:hAnsi="Arial" w:cs="Arial"/>
                <w:b/>
                <w:szCs w:val="24"/>
              </w:rPr>
            </w:pPr>
            <w:r w:rsidRPr="009044FD">
              <w:rPr>
                <w:rFonts w:ascii="Arial" w:hAnsi="Arial" w:cs="Arial"/>
                <w:b/>
                <w:szCs w:val="24"/>
              </w:rPr>
              <w:t>Title:</w:t>
            </w:r>
          </w:p>
        </w:tc>
        <w:tc>
          <w:tcPr>
            <w:tcW w:w="5306" w:type="dxa"/>
          </w:tcPr>
          <w:p w:rsidRPr="009044FD" w:rsidR="00195F7B" w:rsidP="00BA216C" w:rsidRDefault="007603FD" w14:paraId="794FFA07" wp14:textId="77777777">
            <w:pPr>
              <w:rPr>
                <w:rFonts w:ascii="Arial" w:hAnsi="Arial" w:cs="Arial"/>
                <w:szCs w:val="24"/>
              </w:rPr>
            </w:pPr>
            <w:r w:rsidRPr="007603FD">
              <w:rPr>
                <w:rFonts w:cs="Arial"/>
                <w:sz w:val="24"/>
                <w:szCs w:val="24"/>
              </w:rPr>
              <w:t>Foundation Degree in Sport Coaching</w:t>
            </w:r>
          </w:p>
        </w:tc>
      </w:tr>
      <w:tr xmlns:wp14="http://schemas.microsoft.com/office/word/2010/wordml" w:rsidRPr="009044FD" w:rsidR="00195F7B" w:rsidTr="00BA216C" w14:paraId="6D3ED684" wp14:textId="77777777">
        <w:tc>
          <w:tcPr>
            <w:tcW w:w="3936" w:type="dxa"/>
          </w:tcPr>
          <w:p w:rsidRPr="009044FD" w:rsidR="00195F7B" w:rsidP="00BA216C" w:rsidRDefault="00195F7B" w14:paraId="053A79FF" wp14:textId="77777777">
            <w:pPr>
              <w:rPr>
                <w:rFonts w:ascii="Arial" w:hAnsi="Arial" w:cs="Arial"/>
                <w:b/>
                <w:szCs w:val="24"/>
              </w:rPr>
            </w:pPr>
            <w:r w:rsidRPr="009044FD">
              <w:rPr>
                <w:rFonts w:ascii="Arial" w:hAnsi="Arial" w:cs="Arial"/>
                <w:b/>
                <w:szCs w:val="24"/>
              </w:rPr>
              <w:t>Awarding Institution:</w:t>
            </w:r>
          </w:p>
          <w:p w:rsidRPr="009044FD" w:rsidR="00195F7B" w:rsidP="00BA216C" w:rsidRDefault="00195F7B" w14:paraId="08CE6F91" wp14:textId="77777777">
            <w:pPr>
              <w:rPr>
                <w:rFonts w:ascii="Arial" w:hAnsi="Arial" w:cs="Arial"/>
                <w:b/>
                <w:szCs w:val="24"/>
              </w:rPr>
            </w:pPr>
          </w:p>
        </w:tc>
        <w:tc>
          <w:tcPr>
            <w:tcW w:w="5306" w:type="dxa"/>
          </w:tcPr>
          <w:p w:rsidRPr="009044FD" w:rsidR="00195F7B" w:rsidP="00BA216C" w:rsidRDefault="00195F7B" w14:paraId="7575454C" wp14:textId="77777777">
            <w:pPr>
              <w:rPr>
                <w:rFonts w:ascii="Arial" w:hAnsi="Arial" w:cs="Arial"/>
                <w:szCs w:val="24"/>
              </w:rPr>
            </w:pPr>
            <w:r w:rsidRPr="009044FD">
              <w:rPr>
                <w:rFonts w:ascii="Arial" w:hAnsi="Arial" w:cs="Arial"/>
                <w:szCs w:val="24"/>
              </w:rPr>
              <w:t>Kingston University</w:t>
            </w:r>
          </w:p>
        </w:tc>
      </w:tr>
      <w:tr xmlns:wp14="http://schemas.microsoft.com/office/word/2010/wordml" w:rsidRPr="009044FD" w:rsidR="00195F7B" w:rsidTr="00BA216C" w14:paraId="5044D506" wp14:textId="77777777">
        <w:tc>
          <w:tcPr>
            <w:tcW w:w="3936" w:type="dxa"/>
          </w:tcPr>
          <w:p w:rsidRPr="009044FD" w:rsidR="00195F7B" w:rsidP="00BA216C" w:rsidRDefault="00195F7B" w14:paraId="06766467" wp14:textId="77777777">
            <w:pPr>
              <w:rPr>
                <w:rFonts w:ascii="Arial" w:hAnsi="Arial" w:cs="Arial"/>
                <w:b/>
                <w:szCs w:val="24"/>
              </w:rPr>
            </w:pPr>
            <w:r w:rsidRPr="009044FD">
              <w:rPr>
                <w:rFonts w:ascii="Arial" w:hAnsi="Arial" w:cs="Arial"/>
                <w:b/>
                <w:szCs w:val="24"/>
              </w:rPr>
              <w:t>Teaching Institution:</w:t>
            </w:r>
          </w:p>
          <w:p w:rsidRPr="009044FD" w:rsidR="00195F7B" w:rsidP="00BA216C" w:rsidRDefault="00195F7B" w14:paraId="61CDCEAD" wp14:textId="77777777">
            <w:pPr>
              <w:rPr>
                <w:rFonts w:ascii="Arial" w:hAnsi="Arial" w:cs="Arial"/>
                <w:b/>
                <w:szCs w:val="24"/>
              </w:rPr>
            </w:pPr>
          </w:p>
        </w:tc>
        <w:tc>
          <w:tcPr>
            <w:tcW w:w="5306" w:type="dxa"/>
          </w:tcPr>
          <w:p w:rsidR="009F53D3" w:rsidP="007603FD" w:rsidRDefault="007603FD" w14:paraId="4AA57712" wp14:textId="77777777">
            <w:pPr>
              <w:rPr>
                <w:rFonts w:ascii="Arial" w:hAnsi="Arial" w:cs="Arial"/>
                <w:i/>
                <w:color w:val="FF0000"/>
                <w:szCs w:val="24"/>
              </w:rPr>
            </w:pPr>
            <w:r w:rsidRPr="007603FD">
              <w:rPr>
                <w:rFonts w:cs="Arial"/>
                <w:sz w:val="24"/>
                <w:szCs w:val="24"/>
              </w:rPr>
              <w:t>Kingston University and North East Surr</w:t>
            </w:r>
            <w:r w:rsidR="00F34598">
              <w:rPr>
                <w:rFonts w:cs="Arial"/>
                <w:sz w:val="24"/>
                <w:szCs w:val="24"/>
              </w:rPr>
              <w:t>e</w:t>
            </w:r>
            <w:r w:rsidRPr="007603FD">
              <w:rPr>
                <w:rFonts w:cs="Arial"/>
                <w:sz w:val="24"/>
                <w:szCs w:val="24"/>
              </w:rPr>
              <w:t>y College of Technology (</w:t>
            </w:r>
            <w:r w:rsidR="00474600">
              <w:rPr>
                <w:rFonts w:cs="Arial"/>
              </w:rPr>
              <w:t>Nescot</w:t>
            </w:r>
            <w:r w:rsidRPr="007603FD">
              <w:rPr>
                <w:rFonts w:cs="Arial"/>
                <w:sz w:val="24"/>
                <w:szCs w:val="24"/>
              </w:rPr>
              <w:t xml:space="preserve">) </w:t>
            </w:r>
          </w:p>
          <w:p w:rsidRPr="00BA216C" w:rsidR="007603FD" w:rsidP="007603FD" w:rsidRDefault="007603FD" w14:paraId="6BB9E253" wp14:textId="77777777">
            <w:pPr>
              <w:rPr>
                <w:rFonts w:ascii="Arial" w:hAnsi="Arial" w:cs="Arial"/>
                <w:i/>
                <w:color w:val="FF0000"/>
                <w:szCs w:val="24"/>
              </w:rPr>
            </w:pPr>
          </w:p>
        </w:tc>
      </w:tr>
      <w:tr xmlns:wp14="http://schemas.microsoft.com/office/word/2010/wordml" w:rsidRPr="009044FD" w:rsidR="00195F7B" w:rsidTr="00BA216C" w14:paraId="56C07192" wp14:textId="77777777">
        <w:tc>
          <w:tcPr>
            <w:tcW w:w="3936" w:type="dxa"/>
          </w:tcPr>
          <w:p w:rsidRPr="009044FD" w:rsidR="00195F7B" w:rsidP="00BA216C" w:rsidRDefault="00195F7B" w14:paraId="630B78DC" wp14:textId="77777777">
            <w:pPr>
              <w:rPr>
                <w:rFonts w:ascii="Arial" w:hAnsi="Arial" w:cs="Arial"/>
                <w:b/>
                <w:szCs w:val="24"/>
              </w:rPr>
            </w:pPr>
            <w:r w:rsidRPr="009044FD">
              <w:rPr>
                <w:rFonts w:ascii="Arial" w:hAnsi="Arial" w:cs="Arial"/>
                <w:b/>
                <w:szCs w:val="24"/>
              </w:rPr>
              <w:t>Location</w:t>
            </w:r>
            <w:r w:rsidR="00564DA9">
              <w:rPr>
                <w:rFonts w:ascii="Arial" w:hAnsi="Arial" w:cs="Arial"/>
                <w:b/>
                <w:szCs w:val="24"/>
              </w:rPr>
              <w:t>s</w:t>
            </w:r>
            <w:r w:rsidRPr="009044FD">
              <w:rPr>
                <w:rFonts w:ascii="Arial" w:hAnsi="Arial" w:cs="Arial"/>
                <w:b/>
                <w:szCs w:val="24"/>
              </w:rPr>
              <w:t>:</w:t>
            </w:r>
          </w:p>
        </w:tc>
        <w:tc>
          <w:tcPr>
            <w:tcW w:w="5306" w:type="dxa"/>
          </w:tcPr>
          <w:p w:rsidRPr="007603FD" w:rsidR="007603FD" w:rsidP="007603FD" w:rsidRDefault="00564DA9" w14:paraId="02386F16" wp14:textId="77777777">
            <w:pPr>
              <w:rPr>
                <w:rFonts w:cs="Arial"/>
                <w:sz w:val="24"/>
                <w:szCs w:val="24"/>
              </w:rPr>
            </w:pPr>
            <w:r>
              <w:rPr>
                <w:rFonts w:cs="Arial"/>
                <w:sz w:val="24"/>
                <w:szCs w:val="24"/>
              </w:rPr>
              <w:t xml:space="preserve">Delivered across two sites: </w:t>
            </w:r>
            <w:r w:rsidRPr="007603FD" w:rsidR="00E46A59">
              <w:rPr>
                <w:rFonts w:cs="Arial"/>
                <w:sz w:val="24"/>
                <w:szCs w:val="24"/>
              </w:rPr>
              <w:t>Kingston University</w:t>
            </w:r>
            <w:r w:rsidR="00E46A59">
              <w:rPr>
                <w:rFonts w:cs="Arial"/>
                <w:sz w:val="24"/>
                <w:szCs w:val="24"/>
              </w:rPr>
              <w:t>,</w:t>
            </w:r>
            <w:r w:rsidRPr="007603FD" w:rsidR="00E46A59">
              <w:rPr>
                <w:rFonts w:cs="Arial"/>
                <w:sz w:val="24"/>
                <w:szCs w:val="24"/>
              </w:rPr>
              <w:t xml:space="preserve"> </w:t>
            </w:r>
            <w:r w:rsidRPr="007603FD" w:rsidR="007603FD">
              <w:rPr>
                <w:rFonts w:cs="Arial"/>
                <w:sz w:val="24"/>
                <w:szCs w:val="24"/>
              </w:rPr>
              <w:t xml:space="preserve">Penrhyn Road, </w:t>
            </w:r>
            <w:r w:rsidR="00474600">
              <w:rPr>
                <w:rFonts w:cs="Arial"/>
                <w:sz w:val="24"/>
                <w:szCs w:val="24"/>
              </w:rPr>
              <w:t>Surrey</w:t>
            </w:r>
            <w:r>
              <w:rPr>
                <w:rFonts w:cs="Arial"/>
                <w:sz w:val="24"/>
                <w:szCs w:val="24"/>
              </w:rPr>
              <w:t xml:space="preserve"> &amp; </w:t>
            </w:r>
            <w:r w:rsidR="00474600">
              <w:rPr>
                <w:rFonts w:cs="Arial"/>
                <w:sz w:val="24"/>
                <w:szCs w:val="24"/>
              </w:rPr>
              <w:t>Nescot,</w:t>
            </w:r>
            <w:r w:rsidRPr="007603FD" w:rsidR="00474600">
              <w:rPr>
                <w:rFonts w:cs="Arial"/>
                <w:sz w:val="24"/>
                <w:szCs w:val="24"/>
              </w:rPr>
              <w:t xml:space="preserve"> </w:t>
            </w:r>
            <w:r w:rsidRPr="007603FD" w:rsidR="007603FD">
              <w:rPr>
                <w:rFonts w:cs="Arial"/>
                <w:sz w:val="24"/>
                <w:szCs w:val="24"/>
              </w:rPr>
              <w:t>Reigate Road, Epsom</w:t>
            </w:r>
            <w:r w:rsidR="00474600">
              <w:rPr>
                <w:rFonts w:cs="Arial"/>
                <w:sz w:val="24"/>
                <w:szCs w:val="24"/>
              </w:rPr>
              <w:t>, Surrey</w:t>
            </w:r>
            <w:r w:rsidR="007603FD">
              <w:rPr>
                <w:rFonts w:cs="Arial"/>
                <w:sz w:val="24"/>
                <w:szCs w:val="24"/>
              </w:rPr>
              <w:t xml:space="preserve"> </w:t>
            </w:r>
          </w:p>
          <w:p w:rsidRPr="00BA216C" w:rsidR="00195F7B" w:rsidP="007603FD" w:rsidRDefault="00195F7B" w14:paraId="23DE523C" wp14:textId="77777777">
            <w:pPr>
              <w:rPr>
                <w:rFonts w:ascii="Arial" w:hAnsi="Arial" w:cs="Arial"/>
                <w:color w:val="FF0000"/>
                <w:szCs w:val="24"/>
              </w:rPr>
            </w:pPr>
          </w:p>
        </w:tc>
      </w:tr>
      <w:tr xmlns:wp14="http://schemas.microsoft.com/office/word/2010/wordml" w:rsidRPr="009044FD" w:rsidR="00195F7B" w:rsidTr="00BA216C" w14:paraId="034A999D" wp14:textId="77777777">
        <w:tc>
          <w:tcPr>
            <w:tcW w:w="3936" w:type="dxa"/>
          </w:tcPr>
          <w:p w:rsidRPr="009044FD" w:rsidR="00195F7B" w:rsidP="00BA216C" w:rsidRDefault="00195F7B" w14:paraId="2872BBE8" wp14:textId="77777777">
            <w:pPr>
              <w:rPr>
                <w:rFonts w:ascii="Arial" w:hAnsi="Arial" w:cs="Arial"/>
                <w:b/>
                <w:szCs w:val="24"/>
              </w:rPr>
            </w:pPr>
            <w:r w:rsidRPr="009044FD">
              <w:rPr>
                <w:rFonts w:ascii="Arial" w:hAnsi="Arial" w:cs="Arial"/>
                <w:b/>
                <w:szCs w:val="24"/>
              </w:rPr>
              <w:t>Programme Accredited by:</w:t>
            </w:r>
          </w:p>
          <w:p w:rsidRPr="009044FD" w:rsidR="00195F7B" w:rsidP="00BA216C" w:rsidRDefault="00195F7B" w14:paraId="52E56223" wp14:textId="77777777">
            <w:pPr>
              <w:rPr>
                <w:rFonts w:ascii="Arial" w:hAnsi="Arial" w:cs="Arial"/>
                <w:b/>
                <w:szCs w:val="24"/>
              </w:rPr>
            </w:pPr>
          </w:p>
        </w:tc>
        <w:tc>
          <w:tcPr>
            <w:tcW w:w="5306" w:type="dxa"/>
          </w:tcPr>
          <w:p w:rsidRPr="00BF5DB8" w:rsidR="00195F7B" w:rsidP="00BA216C" w:rsidRDefault="007603FD" w14:paraId="2FB93CA7" wp14:textId="77777777">
            <w:pPr>
              <w:rPr>
                <w:rFonts w:ascii="Arial" w:hAnsi="Arial" w:cs="Arial"/>
                <w:i/>
                <w:color w:val="000000"/>
                <w:szCs w:val="24"/>
              </w:rPr>
            </w:pPr>
            <w:r w:rsidRPr="00BF5DB8">
              <w:rPr>
                <w:rFonts w:ascii="Arial" w:hAnsi="Arial" w:cs="Arial"/>
                <w:i/>
                <w:color w:val="000000"/>
                <w:szCs w:val="24"/>
              </w:rPr>
              <w:t>Not Applicable</w:t>
            </w:r>
          </w:p>
        </w:tc>
      </w:tr>
    </w:tbl>
    <w:p xmlns:wp14="http://schemas.microsoft.com/office/word/2010/wordml" w:rsidRPr="0059721B" w:rsidR="00195F7B" w:rsidP="00195F7B" w:rsidRDefault="00195F7B" w14:paraId="07547A01" wp14:textId="77777777">
      <w:pPr>
        <w:rPr>
          <w:rFonts w:ascii="Arial" w:hAnsi="Arial" w:cs="Arial"/>
          <w:b/>
          <w:szCs w:val="24"/>
        </w:rPr>
      </w:pPr>
    </w:p>
    <w:p xmlns:wp14="http://schemas.microsoft.com/office/word/2010/wordml" w:rsidRPr="0059721B" w:rsidR="00195F7B" w:rsidP="005C798B" w:rsidRDefault="00195F7B" w14:paraId="0BBEF7CC" wp14:textId="77777777">
      <w:pPr>
        <w:outlineLvl w:val="0"/>
        <w:rPr>
          <w:rFonts w:ascii="Arial" w:hAnsi="Arial" w:cs="Arial"/>
          <w:b/>
          <w:szCs w:val="24"/>
        </w:rPr>
      </w:pPr>
      <w:r w:rsidRPr="0059721B">
        <w:rPr>
          <w:rFonts w:ascii="Arial" w:hAnsi="Arial" w:cs="Arial"/>
          <w:b/>
          <w:szCs w:val="24"/>
        </w:rPr>
        <w:t>SECTION2: THE PROGRAMME</w:t>
      </w:r>
    </w:p>
    <w:p xmlns:wp14="http://schemas.microsoft.com/office/word/2010/wordml" w:rsidRPr="0059721B" w:rsidR="00195F7B" w:rsidP="00195F7B" w:rsidRDefault="00195F7B" w14:paraId="5043CB0F" wp14:textId="77777777">
      <w:pPr>
        <w:rPr>
          <w:rFonts w:ascii="Arial" w:hAnsi="Arial" w:cs="Arial"/>
          <w:b/>
          <w:szCs w:val="24"/>
        </w:rPr>
      </w:pPr>
    </w:p>
    <w:p xmlns:wp14="http://schemas.microsoft.com/office/word/2010/wordml" w:rsidRPr="0059721B" w:rsidR="00195F7B" w:rsidP="00410BEE" w:rsidRDefault="00195F7B" w14:paraId="50A5A31D" wp14:textId="77777777">
      <w:pPr>
        <w:pStyle w:val="ColourfulListAccent1"/>
        <w:numPr>
          <w:ilvl w:val="0"/>
          <w:numId w:val="3"/>
        </w:numPr>
        <w:autoSpaceDE/>
        <w:autoSpaceDN/>
        <w:contextualSpacing/>
        <w:rPr>
          <w:rFonts w:cs="Arial"/>
          <w:sz w:val="24"/>
          <w:szCs w:val="24"/>
        </w:rPr>
      </w:pPr>
      <w:r w:rsidRPr="0059721B">
        <w:rPr>
          <w:rFonts w:cs="Arial"/>
          <w:b/>
          <w:sz w:val="24"/>
          <w:szCs w:val="24"/>
        </w:rPr>
        <w:t>Programme Introduction</w:t>
      </w:r>
    </w:p>
    <w:p xmlns:wp14="http://schemas.microsoft.com/office/word/2010/wordml" w:rsidRPr="0059721B" w:rsidR="00195F7B" w:rsidP="00195F7B" w:rsidRDefault="00195F7B" w14:paraId="07459315" wp14:textId="77777777">
      <w:pPr>
        <w:rPr>
          <w:rFonts w:ascii="Arial" w:hAnsi="Arial" w:cs="Arial"/>
          <w:i/>
          <w:szCs w:val="24"/>
        </w:rPr>
      </w:pPr>
    </w:p>
    <w:p xmlns:wp14="http://schemas.microsoft.com/office/word/2010/wordml" w:rsidRPr="00905B98" w:rsidR="007603FD" w:rsidP="00564DA9" w:rsidRDefault="00564DA9" w14:paraId="001F52D4" wp14:textId="29329707">
      <w:pPr>
        <w:spacing w:line="276" w:lineRule="auto"/>
        <w:jc w:val="both"/>
        <w:rPr>
          <w:rFonts w:cs="Arial"/>
        </w:rPr>
      </w:pPr>
      <w:r w:rsidRPr="5C10977E" w:rsidR="00564DA9">
        <w:rPr>
          <w:rFonts w:cs="Arial"/>
        </w:rPr>
        <w:t>The Sport and Exercise Sciences department at Kingston is a burgeoning discipline area offering a dynamic, challenging, supportive and collaborative learning environment.  The Sport Coaching (</w:t>
      </w:r>
      <w:proofErr w:type="spellStart"/>
      <w:r w:rsidRPr="5C10977E" w:rsidR="00564DA9">
        <w:rPr>
          <w:rFonts w:cs="Arial"/>
        </w:rPr>
        <w:t>FdSc</w:t>
      </w:r>
      <w:proofErr w:type="spellEnd"/>
      <w:r w:rsidRPr="5C10977E" w:rsidR="00564DA9">
        <w:rPr>
          <w:rFonts w:cs="Arial"/>
        </w:rPr>
        <w:t xml:space="preserve">) programme </w:t>
      </w:r>
      <w:r w:rsidRPr="5C10977E" w:rsidR="00564DA9">
        <w:rPr>
          <w:rFonts w:eastAsia="Times New Roman" w:cs="Arial"/>
          <w:lang w:val="en" w:eastAsia="en-GB"/>
        </w:rPr>
        <w:t xml:space="preserve">at Kingston has been designed in collaboration with </w:t>
      </w:r>
      <w:r w:rsidRPr="5C10977E" w:rsidR="00564DA9">
        <w:rPr>
          <w:rFonts w:cs="Arial"/>
        </w:rPr>
        <w:t xml:space="preserve">Nescot and Fulham Foundation </w:t>
      </w:r>
      <w:r w:rsidRPr="5C10977E" w:rsidR="00564DA9">
        <w:rPr>
          <w:rFonts w:eastAsia="Times New Roman" w:cs="Arial"/>
          <w:lang w:val="en" w:eastAsia="en-GB"/>
        </w:rPr>
        <w:t>to meet the key characteristics of employer involvement focused on work-based learning; accessibility; flexibility; articulation</w:t>
      </w:r>
      <w:r w:rsidRPr="5C10977E" w:rsidR="002D6499">
        <w:rPr>
          <w:rFonts w:eastAsia="Times New Roman" w:cs="Arial"/>
          <w:lang w:val="en" w:eastAsia="en-GB"/>
        </w:rPr>
        <w:t>;</w:t>
      </w:r>
      <w:r w:rsidRPr="5C10977E" w:rsidR="00564DA9">
        <w:rPr>
          <w:rFonts w:eastAsia="Times New Roman" w:cs="Arial"/>
          <w:lang w:val="en" w:eastAsia="en-GB"/>
        </w:rPr>
        <w:t xml:space="preserve"> progression and partnership.  </w:t>
      </w:r>
      <w:r w:rsidRPr="5C10977E" w:rsidR="00564DA9">
        <w:rPr>
          <w:rFonts w:cs="Arial"/>
          <w:lang w:val="en"/>
        </w:rPr>
        <w:t>This F</w:t>
      </w:r>
      <w:proofErr w:type="spellStart"/>
      <w:r w:rsidRPr="5C10977E" w:rsidR="00564DA9">
        <w:rPr>
          <w:rFonts w:cs="Arial"/>
        </w:rPr>
        <w:t>dSc</w:t>
      </w:r>
      <w:proofErr w:type="spellEnd"/>
      <w:r w:rsidRPr="5C10977E" w:rsidR="00564DA9">
        <w:rPr>
          <w:rFonts w:cs="Arial"/>
        </w:rPr>
        <w:t xml:space="preserve"> is a perfect alternative course for those who do not </w:t>
      </w:r>
      <w:r w:rsidRPr="5C10977E" w:rsidR="00564DA9">
        <w:rPr>
          <w:rFonts w:cs="Arial"/>
        </w:rPr>
        <w:t>possess</w:t>
      </w:r>
      <w:r w:rsidRPr="5C10977E" w:rsidR="00564DA9">
        <w:rPr>
          <w:rFonts w:cs="Arial"/>
        </w:rPr>
        <w:t xml:space="preserve"> the usual entry qualifications that a BSc (Hons) requires and/or for those currently playing/coaching sport who want a programme of study with a greater vocational focus looking to improve their own curriculum vitae in sport coaching.  </w:t>
      </w:r>
      <w:r w:rsidRPr="5C10977E" w:rsidR="00564DA9">
        <w:rPr>
          <w:rFonts w:cs="Arial"/>
          <w:lang w:val="en"/>
        </w:rPr>
        <w:t>Delivered between the two sites of education (5 miles apart), t</w:t>
      </w:r>
      <w:r w:rsidRPr="5C10977E" w:rsidR="00564DA9">
        <w:rPr>
          <w:rFonts w:cs="Arial"/>
        </w:rPr>
        <w:t>he rigorous academic environment at Kingston is complemented by the team at Nescot ensuring t</w:t>
      </w:r>
      <w:r w:rsidRPr="5C10977E" w:rsidR="00564DA9">
        <w:rPr>
          <w:rFonts w:eastAsia="Times New Roman" w:cs="Arial"/>
          <w:lang w:val="en" w:eastAsia="en-GB"/>
        </w:rPr>
        <w:t>he curriculum is an exciting blend of the</w:t>
      </w:r>
      <w:r w:rsidRPr="5C10977E" w:rsidR="00564DA9">
        <w:rPr>
          <w:rFonts w:cs="Arial"/>
          <w:lang w:val="en"/>
        </w:rPr>
        <w:t xml:space="preserve"> academic underpinning knowledge in sport coaching theory with applied practice and specifically focuses on the key and transferable vocational skills needed to succeed in the sport coaching environment.  Moreover, </w:t>
      </w:r>
      <w:r w:rsidRPr="5C10977E" w:rsidR="00564DA9">
        <w:rPr>
          <w:rFonts w:cs="Arial"/>
        </w:rPr>
        <w:t xml:space="preserve">collaboration with </w:t>
      </w:r>
      <w:r w:rsidRPr="5C10977E" w:rsidR="00564DA9">
        <w:rPr>
          <w:rFonts w:eastAsia="Times New Roman" w:cs="Arial"/>
          <w:lang w:val="en" w:eastAsia="en-GB"/>
        </w:rPr>
        <w:t>Fulham Foundation</w:t>
      </w:r>
      <w:r w:rsidRPr="5C10977E" w:rsidR="00564DA9">
        <w:rPr>
          <w:rFonts w:cs="Arial"/>
        </w:rPr>
        <w:t xml:space="preserve"> further bolsters the programme with an extensive range of partners who provide practical placements and applied contributions to teaching, ensuring that the course is kept constantly up to date</w:t>
      </w:r>
      <w:r w:rsidRPr="5C10977E" w:rsidR="00564DA9">
        <w:rPr>
          <w:rFonts w:cs="Arial"/>
          <w:lang w:val="en"/>
        </w:rPr>
        <w:t>.</w:t>
      </w:r>
      <w:r w:rsidRPr="5C10977E" w:rsidR="000A4E02">
        <w:rPr>
          <w:rFonts w:cs="Arial"/>
          <w:lang w:val="en"/>
        </w:rPr>
        <w:t xml:space="preserve"> </w:t>
      </w:r>
      <w:r w:rsidRPr="5C10977E" w:rsidR="002545F1">
        <w:rPr>
          <w:rFonts w:cs="Arial"/>
          <w:lang w:val="en"/>
        </w:rPr>
        <w:t xml:space="preserve"> </w:t>
      </w:r>
      <w:r w:rsidRPr="5C10977E" w:rsidR="000A4E02">
        <w:rPr>
          <w:rFonts w:cs="Arial"/>
          <w:lang w:val="en"/>
        </w:rPr>
        <w:t xml:space="preserve">The course is unique to other Sport Coaching degree </w:t>
      </w:r>
      <w:proofErr w:type="spellStart"/>
      <w:r w:rsidRPr="5C10977E" w:rsidR="000A4E02">
        <w:rPr>
          <w:rFonts w:cs="Arial"/>
          <w:lang w:val="en"/>
        </w:rPr>
        <w:t>programmes</w:t>
      </w:r>
      <w:proofErr w:type="spellEnd"/>
      <w:r w:rsidRPr="5C10977E" w:rsidR="000A4E02">
        <w:rPr>
          <w:rFonts w:cs="Arial"/>
          <w:lang w:val="en"/>
        </w:rPr>
        <w:t xml:space="preserve"> as it has been designed to integrate the </w:t>
      </w:r>
      <w:r w:rsidRPr="5C10977E" w:rsidR="00AD0EE7">
        <w:rPr>
          <w:rFonts w:cs="Arial"/>
          <w:lang w:val="en"/>
        </w:rPr>
        <w:t xml:space="preserve">strengths of two educational establishments (Kingston University and </w:t>
      </w:r>
      <w:proofErr w:type="spellStart"/>
      <w:r w:rsidRPr="5C10977E" w:rsidR="00474600">
        <w:rPr>
          <w:rFonts w:cs="Arial"/>
          <w:lang w:val="en"/>
        </w:rPr>
        <w:t>Nescot</w:t>
      </w:r>
      <w:proofErr w:type="spellEnd"/>
      <w:r w:rsidRPr="5C10977E" w:rsidR="00AD0EE7">
        <w:rPr>
          <w:rFonts w:cs="Arial"/>
          <w:lang w:val="en"/>
        </w:rPr>
        <w:t xml:space="preserve">) with learning </w:t>
      </w:r>
      <w:r w:rsidRPr="5C10977E" w:rsidR="00980FF3">
        <w:rPr>
          <w:rFonts w:cs="Arial"/>
          <w:lang w:val="en"/>
        </w:rPr>
        <w:t xml:space="preserve">and vocational experience </w:t>
      </w:r>
      <w:r w:rsidRPr="5C10977E" w:rsidR="00AD0EE7">
        <w:rPr>
          <w:rFonts w:cs="Arial"/>
          <w:lang w:val="en"/>
        </w:rPr>
        <w:t>supported by a dedicated coaching provider (Fulham Foundation)</w:t>
      </w:r>
      <w:r w:rsidRPr="5C10977E" w:rsidR="00474600">
        <w:rPr>
          <w:rFonts w:cs="Arial"/>
          <w:lang w:val="en"/>
        </w:rPr>
        <w:t>.</w:t>
      </w:r>
      <w:r w:rsidRPr="5C10977E" w:rsidR="00AD0EE7">
        <w:rPr>
          <w:rFonts w:cs="Arial"/>
          <w:lang w:val="en"/>
        </w:rPr>
        <w:t xml:space="preserve">  </w:t>
      </w:r>
      <w:r w:rsidRPr="5C10977E" w:rsidR="00AD0EE7">
        <w:rPr>
          <w:rFonts w:cs="Arial"/>
        </w:rPr>
        <w:t>The course will</w:t>
      </w:r>
      <w:r w:rsidRPr="5C10977E" w:rsidR="003730B7">
        <w:rPr>
          <w:rFonts w:cs="Arial"/>
        </w:rPr>
        <w:t xml:space="preserve"> be managed by the team at K</w:t>
      </w:r>
      <w:r w:rsidRPr="5C10977E" w:rsidR="00AD0EE7">
        <w:rPr>
          <w:rFonts w:cs="Arial"/>
        </w:rPr>
        <w:t xml:space="preserve">ingston University and will </w:t>
      </w:r>
      <w:r w:rsidRPr="5C10977E" w:rsidR="003730B7">
        <w:rPr>
          <w:rFonts w:cs="Arial"/>
        </w:rPr>
        <w:t xml:space="preserve">be delivered between </w:t>
      </w:r>
      <w:r w:rsidRPr="5C10977E" w:rsidR="00876B15">
        <w:rPr>
          <w:rFonts w:cs="Arial"/>
        </w:rPr>
        <w:t xml:space="preserve">the two educational providers </w:t>
      </w:r>
      <w:r w:rsidRPr="5C10977E" w:rsidR="00474600">
        <w:rPr>
          <w:rFonts w:cs="Arial"/>
        </w:rPr>
        <w:t xml:space="preserve">utilising </w:t>
      </w:r>
      <w:r w:rsidRPr="5C10977E" w:rsidR="002545F1">
        <w:rPr>
          <w:rFonts w:cs="Arial"/>
        </w:rPr>
        <w:t xml:space="preserve">staff subject </w:t>
      </w:r>
      <w:r w:rsidRPr="5C10977E" w:rsidR="00876B15">
        <w:rPr>
          <w:rFonts w:cs="Arial"/>
        </w:rPr>
        <w:t>expertise</w:t>
      </w:r>
      <w:r w:rsidRPr="5C10977E" w:rsidR="002545F1">
        <w:rPr>
          <w:rFonts w:cs="Arial"/>
        </w:rPr>
        <w:t xml:space="preserve"> </w:t>
      </w:r>
      <w:r w:rsidRPr="5C10977E" w:rsidR="00474600">
        <w:rPr>
          <w:rFonts w:cs="Arial"/>
        </w:rPr>
        <w:t>and facilities at both sites</w:t>
      </w:r>
      <w:r w:rsidRPr="5C10977E" w:rsidR="002545F1">
        <w:rPr>
          <w:rFonts w:cs="Arial"/>
        </w:rPr>
        <w:t xml:space="preserve">.  </w:t>
      </w:r>
      <w:r w:rsidRPr="5C10977E" w:rsidR="00F264C2">
        <w:rPr>
          <w:rFonts w:cs="Arial"/>
        </w:rPr>
        <w:t xml:space="preserve">At the </w:t>
      </w:r>
      <w:r w:rsidRPr="5C10977E" w:rsidR="007603FD">
        <w:rPr>
          <w:rFonts w:cs="Arial"/>
        </w:rPr>
        <w:t xml:space="preserve">heart </w:t>
      </w:r>
      <w:r w:rsidRPr="5C10977E" w:rsidR="00F264C2">
        <w:rPr>
          <w:rFonts w:cs="Arial"/>
        </w:rPr>
        <w:t xml:space="preserve">of the course </w:t>
      </w:r>
      <w:r w:rsidRPr="5C10977E" w:rsidR="007603FD">
        <w:rPr>
          <w:rFonts w:cs="Arial"/>
        </w:rPr>
        <w:t xml:space="preserve">are the </w:t>
      </w:r>
      <w:r w:rsidRPr="5C10977E" w:rsidR="007603FD">
        <w:rPr>
          <w:lang w:val="en"/>
        </w:rPr>
        <w:t xml:space="preserve">fundamental theories of coaching, practical competencies and the application of academic knowledge provided in </w:t>
      </w:r>
      <w:r w:rsidRPr="5C10977E" w:rsidR="007603FD">
        <w:rPr>
          <w:rFonts w:cs="Arial"/>
        </w:rPr>
        <w:t xml:space="preserve">core modules, Science and Practice of Coaching, Sport Coaching Theory, Research Informed Coaching Practice and Analysis in Sport.  To reflect the multidimensional nature of coaching, the programme is further bolstered with modules focusing on the fundamental disciplines in the sport and exercise sciences of Anatomy, Physiology, </w:t>
      </w:r>
      <w:r w:rsidRPr="5C10977E" w:rsidR="007603FD">
        <w:rPr>
          <w:lang w:val="en"/>
        </w:rPr>
        <w:t xml:space="preserve">Nutrition, </w:t>
      </w:r>
      <w:r w:rsidRPr="5C10977E" w:rsidR="007603FD">
        <w:rPr>
          <w:rFonts w:cs="Arial"/>
        </w:rPr>
        <w:t>Biomechanics, Psychology</w:t>
      </w:r>
      <w:r w:rsidRPr="5C10977E" w:rsidR="007603FD">
        <w:rPr>
          <w:lang w:val="en"/>
        </w:rPr>
        <w:t xml:space="preserve"> and Motor Skills</w:t>
      </w:r>
      <w:r w:rsidRPr="5C10977E" w:rsidR="007603FD">
        <w:rPr>
          <w:rFonts w:cs="Arial"/>
        </w:rPr>
        <w:t xml:space="preserve"> allowing students to choose their coaching style and philosophy based on their specific interests and specialisms.  </w:t>
      </w:r>
      <w:r w:rsidRPr="5C10977E" w:rsidR="00F264C2">
        <w:rPr>
          <w:rFonts w:cs="Arial"/>
        </w:rPr>
        <w:t>To further support the learning experience, both</w:t>
      </w:r>
      <w:r w:rsidRPr="5C10977E" w:rsidR="005A3C46">
        <w:rPr>
          <w:rFonts w:cs="Arial"/>
        </w:rPr>
        <w:t xml:space="preserve"> Kingston and </w:t>
      </w:r>
      <w:r w:rsidRPr="5C10977E" w:rsidR="00474600">
        <w:rPr>
          <w:rFonts w:cs="Arial"/>
        </w:rPr>
        <w:t>Nescot</w:t>
      </w:r>
      <w:r w:rsidRPr="5C10977E" w:rsidR="005A3C46">
        <w:rPr>
          <w:rFonts w:cs="Arial"/>
        </w:rPr>
        <w:t xml:space="preserve"> boast extensive laboratory and sport facilities in which students are spoiled for </w:t>
      </w:r>
      <w:r w:rsidRPr="5C10977E" w:rsidR="00F264C2">
        <w:rPr>
          <w:rFonts w:cs="Arial"/>
        </w:rPr>
        <w:t xml:space="preserve">their applied and coaching </w:t>
      </w:r>
      <w:r w:rsidRPr="5C10977E" w:rsidR="007C614F">
        <w:rPr>
          <w:rFonts w:cs="Arial"/>
        </w:rPr>
        <w:t>opportunities</w:t>
      </w:r>
      <w:r w:rsidRPr="5C10977E" w:rsidR="005A3C46">
        <w:rPr>
          <w:rFonts w:cs="Arial"/>
        </w:rPr>
        <w:t xml:space="preserve">. </w:t>
      </w:r>
      <w:r w:rsidRPr="5C10977E" w:rsidR="005B6BE2">
        <w:rPr>
          <w:rFonts w:cs="Arial"/>
        </w:rPr>
        <w:t xml:space="preserve"> </w:t>
      </w:r>
      <w:r w:rsidRPr="5C10977E" w:rsidR="007603FD">
        <w:rPr>
          <w:rFonts w:cs="Arial"/>
        </w:rPr>
        <w:t xml:space="preserve">A further addition to the course is the requirement of a coaching placement in year two as a core element to </w:t>
      </w:r>
      <w:r w:rsidRPr="5C10977E" w:rsidR="007603FD">
        <w:rPr>
          <w:lang w:val="en"/>
        </w:rPr>
        <w:t>equip students with the skills required to be an effective reflective practitioner in the sport coaching field.</w:t>
      </w:r>
      <w:r w:rsidRPr="5C10977E" w:rsidR="00F264C2">
        <w:rPr>
          <w:lang w:val="en"/>
        </w:rPr>
        <w:t xml:space="preserve"> </w:t>
      </w:r>
      <w:r w:rsidRPr="5C10977E" w:rsidR="007C614F">
        <w:rPr>
          <w:lang w:val="en"/>
        </w:rPr>
        <w:t xml:space="preserve"> Moreover, b</w:t>
      </w:r>
      <w:r w:rsidRPr="5C10977E" w:rsidR="00333229">
        <w:rPr>
          <w:rFonts w:cs="Arial"/>
        </w:rPr>
        <w:t>y w</w:t>
      </w:r>
      <w:proofErr w:type="spellStart"/>
      <w:r w:rsidRPr="5C10977E" w:rsidR="00333229">
        <w:rPr>
          <w:rFonts w:cs="Helvetica"/>
          <w:lang w:val="en"/>
        </w:rPr>
        <w:t>orking</w:t>
      </w:r>
      <w:proofErr w:type="spellEnd"/>
      <w:r w:rsidRPr="5C10977E" w:rsidR="00333229">
        <w:rPr>
          <w:rFonts w:cs="Helvetica"/>
          <w:lang w:val="en"/>
        </w:rPr>
        <w:t xml:space="preserve"> in partnership with the Fulham Foundation, t</w:t>
      </w:r>
      <w:proofErr w:type="gramStart"/>
      <w:r w:rsidRPr="5C10977E" w:rsidR="00333229">
        <w:rPr>
          <w:rFonts w:cs="Arial"/>
        </w:rPr>
        <w:t>he</w:t>
      </w:r>
      <w:proofErr w:type="gramEnd"/>
      <w:r w:rsidRPr="5C10977E" w:rsidR="00333229">
        <w:rPr>
          <w:rFonts w:cs="Arial"/>
        </w:rPr>
        <w:t xml:space="preserve"> course is not only tailored to keep abrea</w:t>
      </w:r>
      <w:r w:rsidRPr="5C10977E" w:rsidR="00333229">
        <w:rPr>
          <w:rFonts w:cs="Arial"/>
        </w:rPr>
        <w:t xml:space="preserve">st of the research, but </w:t>
      </w:r>
      <w:r w:rsidRPr="5C10977E" w:rsidR="007C614F">
        <w:rPr>
          <w:rFonts w:cs="Arial"/>
        </w:rPr>
        <w:t>will also ensure</w:t>
      </w:r>
      <w:r w:rsidRPr="5C10977E" w:rsidR="00333229">
        <w:rPr>
          <w:rFonts w:cs="Arial"/>
        </w:rPr>
        <w:t xml:space="preserve"> up to date perspective of the requirements and </w:t>
      </w:r>
      <w:r w:rsidRPr="5C10977E" w:rsidR="00333229">
        <w:rPr>
          <w:lang w:val="en"/>
        </w:rPr>
        <w:t>changing nat</w:t>
      </w:r>
      <w:r w:rsidRPr="5C10977E" w:rsidR="00F264C2">
        <w:rPr>
          <w:lang w:val="en"/>
        </w:rPr>
        <w:t>ure of this dynamic</w:t>
      </w:r>
      <w:r w:rsidRPr="5C10977E" w:rsidR="00333229">
        <w:rPr>
          <w:lang w:val="en"/>
        </w:rPr>
        <w:t xml:space="preserve"> industry ensuring that this degree</w:t>
      </w:r>
      <w:r w:rsidRPr="5C10977E" w:rsidR="00333229">
        <w:rPr>
          <w:lang w:val="en"/>
        </w:rPr>
        <w:t xml:space="preserve"> provides </w:t>
      </w:r>
      <w:r w:rsidRPr="5C10977E" w:rsidR="00333229">
        <w:rPr>
          <w:rFonts w:cs="Helvetica"/>
          <w:lang w:val="en"/>
        </w:rPr>
        <w:t xml:space="preserve">the knowledge, skills and experience to pursue careers in sport coaching. </w:t>
      </w:r>
      <w:r w:rsidRPr="5C10977E" w:rsidR="007C614F">
        <w:rPr>
          <w:rFonts w:cs="Helvetica"/>
          <w:lang w:val="en"/>
        </w:rPr>
        <w:t xml:space="preserve"> </w:t>
      </w:r>
      <w:r w:rsidRPr="5C10977E" w:rsidR="00474600">
        <w:rPr>
          <w:rFonts w:cs="Helvetica"/>
          <w:lang w:val="en"/>
        </w:rPr>
        <w:t>Additionally</w:t>
      </w:r>
      <w:r w:rsidRPr="5C10977E" w:rsidR="00474600">
        <w:rPr>
          <w:rFonts w:cs="Helvetica"/>
          <w:lang w:val="en"/>
        </w:rPr>
        <w:t>, s</w:t>
      </w:r>
      <w:proofErr w:type="spellStart"/>
      <w:r w:rsidRPr="5C10977E" w:rsidR="00474600">
        <w:rPr>
          <w:rFonts w:cs="Arial"/>
        </w:rPr>
        <w:t>tudents</w:t>
      </w:r>
      <w:proofErr w:type="spellEnd"/>
      <w:r w:rsidRPr="5C10977E" w:rsidR="00474600">
        <w:rPr>
          <w:rFonts w:cs="Arial"/>
        </w:rPr>
        <w:t xml:space="preserve"> will</w:t>
      </w:r>
      <w:r w:rsidRPr="5C10977E" w:rsidR="00474600">
        <w:rPr>
          <w:rFonts w:cs="Arial"/>
        </w:rPr>
        <w:t xml:space="preserve"> </w:t>
      </w:r>
      <w:r w:rsidRPr="5C10977E" w:rsidR="00474600">
        <w:rPr>
          <w:rFonts w:cs="Arial"/>
        </w:rPr>
        <w:t xml:space="preserve">be provided an </w:t>
      </w:r>
      <w:proofErr w:type="gramStart"/>
      <w:r w:rsidRPr="5C10977E" w:rsidR="00474600">
        <w:rPr>
          <w:rFonts w:cs="Arial"/>
        </w:rPr>
        <w:t>in depth</w:t>
      </w:r>
      <w:proofErr w:type="gramEnd"/>
      <w:r w:rsidRPr="5C10977E" w:rsidR="00474600">
        <w:rPr>
          <w:rFonts w:cs="Arial"/>
        </w:rPr>
        <w:t xml:space="preserve"> knowledge and understanding of industry standard analysis tools used to aid coaching devel</w:t>
      </w:r>
      <w:r w:rsidRPr="5C10977E" w:rsidR="00474600">
        <w:rPr>
          <w:rFonts w:cs="Arial"/>
        </w:rPr>
        <w:t>opment of athletes and teams but have opportunity</w:t>
      </w:r>
      <w:r w:rsidRPr="5C10977E" w:rsidR="00474600">
        <w:rPr>
          <w:rFonts w:cs="Arial"/>
        </w:rPr>
        <w:t xml:space="preserve"> to gain internships at </w:t>
      </w:r>
      <w:proofErr w:type="gramStart"/>
      <w:r w:rsidRPr="5C10977E" w:rsidR="00474600">
        <w:rPr>
          <w:rFonts w:cs="Arial"/>
        </w:rPr>
        <w:t>a number of</w:t>
      </w:r>
      <w:proofErr w:type="gramEnd"/>
      <w:r w:rsidRPr="5C10977E" w:rsidR="00474600">
        <w:rPr>
          <w:rFonts w:cs="Arial"/>
        </w:rPr>
        <w:t xml:space="preserve"> local amateur and professional sport clubs.</w:t>
      </w:r>
      <w:r w:rsidRPr="5C10977E" w:rsidR="00474600">
        <w:rPr>
          <w:rFonts w:cs="Arial"/>
        </w:rPr>
        <w:t xml:space="preserve"> </w:t>
      </w:r>
      <w:r w:rsidRPr="5C10977E" w:rsidR="005B6BE2">
        <w:rPr>
          <w:rFonts w:cs="Arial"/>
        </w:rPr>
        <w:t xml:space="preserve"> </w:t>
      </w:r>
      <w:r w:rsidRPr="5C10977E" w:rsidR="007603FD">
        <w:rPr>
          <w:rFonts w:cs="Arial"/>
        </w:rPr>
        <w:t xml:space="preserve">The result of studying this two-year foundation degree is a sport coaching graduate with a balanced theoretical and applied grounding, experience of using and working with the latest performance analysis techniques and potential for a wide range of employability options. </w:t>
      </w:r>
    </w:p>
    <w:p xmlns:wp14="http://schemas.microsoft.com/office/word/2010/wordml" w:rsidR="00851BB1" w:rsidP="007603FD" w:rsidRDefault="00851BB1" w14:paraId="6537F28F" wp14:textId="77777777">
      <w:pPr>
        <w:jc w:val="both"/>
        <w:rPr>
          <w:rFonts w:cs="Arial"/>
        </w:rPr>
      </w:pPr>
    </w:p>
    <w:p xmlns:wp14="http://schemas.microsoft.com/office/word/2010/wordml" w:rsidRPr="000A7CBD" w:rsidR="00474600" w:rsidP="00195F7B" w:rsidRDefault="00474600" w14:paraId="6DFB9E20" wp14:textId="77777777">
      <w:pPr>
        <w:rPr>
          <w:rFonts w:ascii="Arial" w:hAnsi="Arial" w:cs="Arial"/>
          <w:i/>
          <w:color w:val="FF0000"/>
          <w:sz w:val="24"/>
          <w:szCs w:val="24"/>
        </w:rPr>
      </w:pPr>
    </w:p>
    <w:p xmlns:wp14="http://schemas.microsoft.com/office/word/2010/wordml" w:rsidRPr="0059721B" w:rsidR="00195F7B" w:rsidP="00410BEE" w:rsidRDefault="00195F7B" w14:paraId="207B5876" wp14:textId="77777777">
      <w:pPr>
        <w:pStyle w:val="ColourfulListAccent1"/>
        <w:numPr>
          <w:ilvl w:val="0"/>
          <w:numId w:val="3"/>
        </w:numPr>
        <w:autoSpaceDE/>
        <w:autoSpaceDN/>
        <w:contextualSpacing/>
        <w:rPr>
          <w:rFonts w:cs="Arial"/>
          <w:sz w:val="24"/>
          <w:szCs w:val="24"/>
        </w:rPr>
      </w:pPr>
      <w:r w:rsidRPr="0059721B">
        <w:rPr>
          <w:rFonts w:cs="Arial"/>
          <w:b/>
          <w:sz w:val="24"/>
          <w:szCs w:val="24"/>
        </w:rPr>
        <w:t>Aims of the Programme</w:t>
      </w:r>
    </w:p>
    <w:p xmlns:wp14="http://schemas.microsoft.com/office/word/2010/wordml" w:rsidR="004A4614" w:rsidP="004A4614" w:rsidRDefault="004A4614" w14:paraId="70DF9E56" wp14:textId="77777777">
      <w:pPr>
        <w:pStyle w:val="MediumList2-Accent41"/>
        <w:spacing w:after="0" w:line="240" w:lineRule="auto"/>
        <w:ind w:left="0"/>
        <w:jc w:val="both"/>
        <w:rPr>
          <w:rFonts w:eastAsia="Times New Roman"/>
          <w:lang w:val="en" w:eastAsia="en-GB"/>
        </w:rPr>
      </w:pPr>
    </w:p>
    <w:p xmlns:wp14="http://schemas.microsoft.com/office/word/2010/wordml" w:rsidR="004A4614" w:rsidP="004A4614" w:rsidRDefault="004A4614" w14:paraId="2A4581EB" wp14:textId="77777777">
      <w:pPr>
        <w:pStyle w:val="MediumList2-Accent41"/>
        <w:spacing w:after="0" w:line="240" w:lineRule="auto"/>
        <w:ind w:left="0"/>
        <w:jc w:val="both"/>
        <w:rPr>
          <w:rFonts w:eastAsia="Times New Roman"/>
          <w:lang w:val="en" w:eastAsia="en-GB"/>
        </w:rPr>
      </w:pPr>
      <w:r>
        <w:rPr>
          <w:rFonts w:eastAsia="Times New Roman"/>
          <w:lang w:val="en" w:eastAsia="en-GB"/>
        </w:rPr>
        <w:t xml:space="preserve">The purpose of this FdSc Sport Coaching programme is to </w:t>
      </w:r>
      <w:r w:rsidRPr="00980FF3">
        <w:rPr>
          <w:rFonts w:eastAsia="Times New Roman"/>
          <w:lang w:val="en" w:eastAsia="en-GB"/>
        </w:rPr>
        <w:t xml:space="preserve">widen access into higher education for those with non-traditional educational backgrounds and to develop the career prospects of those who </w:t>
      </w:r>
      <w:r>
        <w:rPr>
          <w:rFonts w:eastAsia="Times New Roman"/>
          <w:lang w:val="en" w:eastAsia="en-GB"/>
        </w:rPr>
        <w:t xml:space="preserve">already </w:t>
      </w:r>
      <w:r w:rsidRPr="00980FF3">
        <w:rPr>
          <w:rFonts w:eastAsia="Times New Roman"/>
          <w:lang w:val="en" w:eastAsia="en-GB"/>
        </w:rPr>
        <w:t xml:space="preserve">work in the sport </w:t>
      </w:r>
      <w:r>
        <w:rPr>
          <w:rFonts w:eastAsia="Times New Roman"/>
          <w:lang w:val="en" w:eastAsia="en-GB"/>
        </w:rPr>
        <w:t xml:space="preserve">coaching area.  </w:t>
      </w:r>
      <w:r w:rsidRPr="00905B98" w:rsidR="00980FF3">
        <w:rPr>
          <w:rFonts w:eastAsia="Times New Roman"/>
          <w:lang w:val="en" w:eastAsia="en-GB"/>
        </w:rPr>
        <w:t xml:space="preserve">The design and content of the curriculum reflects the core characteristics of the Foundation Degree qualification in that </w:t>
      </w:r>
      <w:r w:rsidRPr="00905B98" w:rsidR="00980FF3">
        <w:rPr>
          <w:rFonts w:cs="Arial"/>
        </w:rPr>
        <w:t>it is a rigorous relevant intellectual programme of study in the cognate area of sport coaching, supported by scholarship, staff development and a research culture that develops students’ theoretical understanding of sport coachin</w:t>
      </w:r>
      <w:r w:rsidR="00980FF3">
        <w:rPr>
          <w:rFonts w:cs="Arial"/>
        </w:rPr>
        <w:t>g and its range of applications.</w:t>
      </w:r>
      <w:r>
        <w:rPr>
          <w:rFonts w:cs="Arial"/>
        </w:rPr>
        <w:t xml:space="preserve"> </w:t>
      </w:r>
    </w:p>
    <w:p xmlns:wp14="http://schemas.microsoft.com/office/word/2010/wordml" w:rsidRPr="004A4614" w:rsidR="004A4614" w:rsidP="004A4614" w:rsidRDefault="004A4614" w14:paraId="44E871BC" wp14:textId="77777777">
      <w:pPr>
        <w:pStyle w:val="MediumList2-Accent41"/>
        <w:spacing w:after="0" w:line="240" w:lineRule="auto"/>
        <w:ind w:left="0"/>
        <w:jc w:val="both"/>
        <w:rPr>
          <w:rFonts w:cs="Arial"/>
        </w:rPr>
      </w:pPr>
    </w:p>
    <w:p xmlns:wp14="http://schemas.microsoft.com/office/word/2010/wordml" w:rsidRPr="0055742C" w:rsidR="001B1C08" w:rsidP="001B1C08" w:rsidRDefault="001B1C08" w14:paraId="0517DBAE" wp14:textId="77777777">
      <w:pPr>
        <w:spacing w:after="120"/>
        <w:jc w:val="both"/>
        <w:rPr>
          <w:rFonts w:cs="Arial"/>
        </w:rPr>
      </w:pPr>
      <w:r w:rsidRPr="0055742C">
        <w:rPr>
          <w:rFonts w:cs="Arial"/>
        </w:rPr>
        <w:t xml:space="preserve">The </w:t>
      </w:r>
      <w:r w:rsidR="00980FF3">
        <w:rPr>
          <w:rFonts w:cs="Arial"/>
        </w:rPr>
        <w:t>aims of this</w:t>
      </w:r>
      <w:r>
        <w:rPr>
          <w:rFonts w:cs="Arial"/>
        </w:rPr>
        <w:t xml:space="preserve"> FdSc Sport Coaching programme are</w:t>
      </w:r>
      <w:r w:rsidRPr="0055742C">
        <w:rPr>
          <w:rFonts w:cs="Arial"/>
        </w:rPr>
        <w:t xml:space="preserve"> to:</w:t>
      </w:r>
    </w:p>
    <w:p xmlns:wp14="http://schemas.microsoft.com/office/word/2010/wordml" w:rsidRPr="00980FF3" w:rsidR="001B1C08" w:rsidP="00EB5B28" w:rsidRDefault="001B1C08" w14:paraId="349780DE" wp14:textId="77777777">
      <w:pPr>
        <w:pStyle w:val="MediumList2-Accent41"/>
        <w:numPr>
          <w:ilvl w:val="0"/>
          <w:numId w:val="16"/>
        </w:numPr>
        <w:spacing w:after="0" w:line="240" w:lineRule="auto"/>
        <w:ind w:left="714" w:hanging="357"/>
        <w:jc w:val="both"/>
        <w:rPr>
          <w:rFonts w:cs="Arial"/>
        </w:rPr>
      </w:pPr>
      <w:r w:rsidRPr="00980FF3">
        <w:rPr>
          <w:rFonts w:cs="Arial"/>
        </w:rPr>
        <w:t xml:space="preserve">provide a curriculum in sport coaching supported by a research </w:t>
      </w:r>
      <w:r w:rsidRPr="00980FF3" w:rsidR="009C6A5B">
        <w:rPr>
          <w:rFonts w:cs="Arial"/>
        </w:rPr>
        <w:t xml:space="preserve">active </w:t>
      </w:r>
      <w:r w:rsidRPr="00980FF3">
        <w:rPr>
          <w:rFonts w:cs="Arial"/>
        </w:rPr>
        <w:t>culture to students from a wide variety of academic and social backgrounds;</w:t>
      </w:r>
    </w:p>
    <w:p xmlns:wp14="http://schemas.microsoft.com/office/word/2010/wordml" w:rsidRPr="00905B98" w:rsidR="001B1C08" w:rsidP="001B1C08" w:rsidRDefault="001B1C08" w14:paraId="24DD6F4E" wp14:textId="77777777">
      <w:pPr>
        <w:pStyle w:val="MediumGrid1-Accent21"/>
        <w:numPr>
          <w:ilvl w:val="0"/>
          <w:numId w:val="16"/>
        </w:numPr>
        <w:spacing w:after="0" w:line="240" w:lineRule="auto"/>
        <w:ind w:left="714" w:hanging="357"/>
        <w:jc w:val="both"/>
        <w:rPr>
          <w:rFonts w:cs="Arial"/>
        </w:rPr>
      </w:pPr>
      <w:r w:rsidRPr="00905B98">
        <w:rPr>
          <w:rFonts w:cs="Arial"/>
        </w:rPr>
        <w:t>to encourage students to develop an informed, reflective, and critically analytical approach to the subject of sport coaching;</w:t>
      </w:r>
    </w:p>
    <w:p xmlns:wp14="http://schemas.microsoft.com/office/word/2010/wordml" w:rsidRPr="00905B98" w:rsidR="001B1C08" w:rsidP="001B1C08" w:rsidRDefault="001B1C08" w14:paraId="50CF729F" wp14:textId="77777777">
      <w:pPr>
        <w:pStyle w:val="MediumGrid1-Accent21"/>
        <w:numPr>
          <w:ilvl w:val="0"/>
          <w:numId w:val="16"/>
        </w:numPr>
        <w:spacing w:after="0" w:line="240" w:lineRule="auto"/>
        <w:ind w:left="714" w:hanging="357"/>
        <w:jc w:val="both"/>
        <w:rPr>
          <w:rFonts w:cs="Arial"/>
        </w:rPr>
      </w:pPr>
      <w:r w:rsidRPr="00905B98">
        <w:rPr>
          <w:rFonts w:cs="Arial"/>
        </w:rPr>
        <w:t>to enable students to critically evaluate the techniques, applications, and ethics of sport coaching practice;</w:t>
      </w:r>
    </w:p>
    <w:p xmlns:wp14="http://schemas.microsoft.com/office/word/2010/wordml" w:rsidRPr="00905B98" w:rsidR="009C6A5B" w:rsidP="001B1C08" w:rsidRDefault="009C6A5B" w14:paraId="705DF8B4" wp14:textId="77777777">
      <w:pPr>
        <w:pStyle w:val="MediumGrid1-Accent21"/>
        <w:numPr>
          <w:ilvl w:val="0"/>
          <w:numId w:val="16"/>
        </w:numPr>
        <w:spacing w:after="0" w:line="240" w:lineRule="auto"/>
        <w:ind w:left="714" w:hanging="357"/>
        <w:jc w:val="both"/>
        <w:rPr>
          <w:rFonts w:cs="Arial"/>
        </w:rPr>
      </w:pPr>
      <w:r w:rsidRPr="00905B98">
        <w:rPr>
          <w:rFonts w:cs="Arial"/>
        </w:rPr>
        <w:t>to provide students a wealth of practical competencies</w:t>
      </w:r>
      <w:r w:rsidRPr="00905B98" w:rsidR="00AC378D">
        <w:rPr>
          <w:rFonts w:cs="Arial"/>
        </w:rPr>
        <w:t>, both field and laboratory based,</w:t>
      </w:r>
      <w:r w:rsidRPr="00905B98">
        <w:rPr>
          <w:rFonts w:cs="Arial"/>
        </w:rPr>
        <w:t xml:space="preserve"> </w:t>
      </w:r>
      <w:r w:rsidRPr="00905B98" w:rsidR="00AC378D">
        <w:rPr>
          <w:rFonts w:cs="Arial"/>
        </w:rPr>
        <w:t xml:space="preserve">to aid in the </w:t>
      </w:r>
      <w:r w:rsidRPr="00905B98">
        <w:rPr>
          <w:rFonts w:cs="Arial"/>
        </w:rPr>
        <w:t>understanding of performance analysis and coaching development of athletes;</w:t>
      </w:r>
    </w:p>
    <w:p xmlns:wp14="http://schemas.microsoft.com/office/word/2010/wordml" w:rsidRPr="00905B98" w:rsidR="001B1C08" w:rsidP="001B1C08" w:rsidRDefault="001B1C08" w14:paraId="3FF33617" wp14:textId="77777777">
      <w:pPr>
        <w:pStyle w:val="MediumGrid1-Accent21"/>
        <w:numPr>
          <w:ilvl w:val="0"/>
          <w:numId w:val="16"/>
        </w:numPr>
        <w:spacing w:after="0" w:line="240" w:lineRule="auto"/>
        <w:ind w:left="714" w:hanging="357"/>
        <w:jc w:val="both"/>
        <w:rPr>
          <w:rFonts w:cs="Arial"/>
        </w:rPr>
      </w:pPr>
      <w:r w:rsidRPr="00905B98">
        <w:rPr>
          <w:rFonts w:cs="Arial"/>
        </w:rPr>
        <w:t xml:space="preserve">produce graduates equipped with the subject specific knowledge and the key and transferable skills that enable them to play leading roles in a range of sport </w:t>
      </w:r>
      <w:r w:rsidRPr="00905B98" w:rsidR="00AF164F">
        <w:rPr>
          <w:rFonts w:cs="Arial"/>
        </w:rPr>
        <w:t>coaching i</w:t>
      </w:r>
      <w:r w:rsidRPr="00905B98">
        <w:rPr>
          <w:rFonts w:cs="Arial"/>
        </w:rPr>
        <w:t>ndustries and/or to undertake further studies.</w:t>
      </w:r>
    </w:p>
    <w:p xmlns:wp14="http://schemas.microsoft.com/office/word/2010/wordml" w:rsidR="00980FF3" w:rsidP="00585D00" w:rsidRDefault="00980FF3" w14:paraId="144A5D23" wp14:textId="77777777">
      <w:pPr>
        <w:spacing w:line="360" w:lineRule="auto"/>
        <w:jc w:val="both"/>
        <w:rPr>
          <w:rFonts w:cs="Arial"/>
        </w:rPr>
      </w:pPr>
    </w:p>
    <w:p xmlns:wp14="http://schemas.microsoft.com/office/word/2010/wordml" w:rsidRPr="00905B98" w:rsidR="00585D00" w:rsidP="00585D00" w:rsidRDefault="00585D00" w14:paraId="742816E9" wp14:textId="77777777">
      <w:pPr>
        <w:spacing w:line="360" w:lineRule="auto"/>
        <w:jc w:val="both"/>
        <w:rPr>
          <w:rFonts w:cs="Arial"/>
        </w:rPr>
      </w:pPr>
      <w:r w:rsidRPr="00905B98">
        <w:rPr>
          <w:rFonts w:cs="Arial"/>
        </w:rPr>
        <w:t xml:space="preserve">The </w:t>
      </w:r>
      <w:r w:rsidRPr="00905B98" w:rsidR="00AF164F">
        <w:rPr>
          <w:rFonts w:cs="Arial"/>
        </w:rPr>
        <w:t>unique features</w:t>
      </w:r>
      <w:r w:rsidRPr="00905B98" w:rsidR="001B1C08">
        <w:rPr>
          <w:rFonts w:cs="Arial"/>
        </w:rPr>
        <w:t xml:space="preserve"> of t</w:t>
      </w:r>
      <w:r w:rsidRPr="00905B98">
        <w:rPr>
          <w:rFonts w:cs="Arial"/>
        </w:rPr>
        <w:t xml:space="preserve">his FdSc </w:t>
      </w:r>
      <w:r w:rsidRPr="00905B98" w:rsidR="00AF164F">
        <w:rPr>
          <w:rFonts w:cs="Arial"/>
        </w:rPr>
        <w:t xml:space="preserve">in Sport Coaching </w:t>
      </w:r>
      <w:r w:rsidRPr="00905B98">
        <w:rPr>
          <w:rFonts w:cs="Arial"/>
        </w:rPr>
        <w:t>are:</w:t>
      </w:r>
    </w:p>
    <w:p xmlns:wp14="http://schemas.microsoft.com/office/word/2010/wordml" w:rsidRPr="00905B98" w:rsidR="001B1C08" w:rsidP="009C6A5B" w:rsidRDefault="001B1C08" w14:paraId="1859E252" wp14:textId="77777777">
      <w:pPr>
        <w:pStyle w:val="ColourfulListAccent1"/>
        <w:numPr>
          <w:ilvl w:val="0"/>
          <w:numId w:val="8"/>
        </w:numPr>
        <w:adjustRightInd w:val="0"/>
        <w:contextualSpacing/>
        <w:jc w:val="both"/>
        <w:rPr>
          <w:rFonts w:ascii="Calibri" w:hAnsi="Calibri" w:cs="Arial"/>
        </w:rPr>
      </w:pPr>
      <w:r w:rsidRPr="00905B98">
        <w:rPr>
          <w:rFonts w:ascii="Calibri" w:hAnsi="Calibri" w:cs="Arial"/>
        </w:rPr>
        <w:t xml:space="preserve">it champions a balanced approach, in which equal importance is given to research supported theory and vocational practice </w:t>
      </w:r>
      <w:r w:rsidRPr="00905B98">
        <w:rPr>
          <w:rFonts w:ascii="Calibri" w:hAnsi="Calibri" w:cs="Arial"/>
          <w:lang w:val="en"/>
        </w:rPr>
        <w:t>(praxis) together with work based application</w:t>
      </w:r>
      <w:r w:rsidR="009C50E1">
        <w:rPr>
          <w:rFonts w:ascii="Calibri" w:hAnsi="Calibri" w:cs="Arial"/>
        </w:rPr>
        <w:t>;</w:t>
      </w:r>
      <w:r w:rsidRPr="00905B98">
        <w:rPr>
          <w:rFonts w:ascii="Calibri" w:hAnsi="Calibri" w:cs="Arial"/>
        </w:rPr>
        <w:t xml:space="preserve">  </w:t>
      </w:r>
    </w:p>
    <w:p xmlns:wp14="http://schemas.microsoft.com/office/word/2010/wordml" w:rsidRPr="00905B98" w:rsidR="00BD4C9E" w:rsidP="00BD4C9E" w:rsidRDefault="00BD4C9E" w14:paraId="4E0A5189" wp14:textId="77777777">
      <w:pPr>
        <w:pStyle w:val="ColourfulListAccent1"/>
        <w:numPr>
          <w:ilvl w:val="0"/>
          <w:numId w:val="8"/>
        </w:numPr>
        <w:adjustRightInd w:val="0"/>
        <w:contextualSpacing/>
        <w:jc w:val="both"/>
        <w:rPr>
          <w:rFonts w:ascii="Calibri" w:hAnsi="Calibri" w:cs="Arial"/>
        </w:rPr>
      </w:pPr>
      <w:r w:rsidRPr="00905B98">
        <w:rPr>
          <w:rFonts w:ascii="Calibri" w:hAnsi="Calibri" w:cs="Arial"/>
        </w:rPr>
        <w:t xml:space="preserve">it capitalises on Kingston’s staff research expertise and diverse strengths in the field of sport and exercise sciences and that it provides </w:t>
      </w:r>
      <w:r w:rsidRPr="00905B98">
        <w:rPr>
          <w:rFonts w:ascii="Calibri" w:hAnsi="Calibri" w:eastAsia="Calibri" w:cs="Arial"/>
        </w:rPr>
        <w:t>opportunity to critically examine the sub-disciplines of</w:t>
      </w:r>
      <w:r w:rsidR="009C50E1">
        <w:rPr>
          <w:rFonts w:ascii="Calibri" w:hAnsi="Calibri" w:eastAsia="Calibri" w:cs="Arial"/>
        </w:rPr>
        <w:t xml:space="preserve"> sport coaching and performance;</w:t>
      </w:r>
      <w:r w:rsidRPr="00905B98">
        <w:rPr>
          <w:rFonts w:ascii="Calibri" w:hAnsi="Calibri" w:cs="Arial"/>
          <w:lang w:val="en"/>
        </w:rPr>
        <w:t xml:space="preserve"> </w:t>
      </w:r>
    </w:p>
    <w:p xmlns:wp14="http://schemas.microsoft.com/office/word/2010/wordml" w:rsidRPr="00905B98" w:rsidR="009C6A5B" w:rsidP="009C6A5B" w:rsidRDefault="009C6A5B" w14:paraId="032D34F3" wp14:textId="77777777">
      <w:pPr>
        <w:pStyle w:val="ColourfulListAccent1"/>
        <w:numPr>
          <w:ilvl w:val="0"/>
          <w:numId w:val="8"/>
        </w:numPr>
        <w:adjustRightInd w:val="0"/>
        <w:contextualSpacing/>
        <w:jc w:val="both"/>
        <w:rPr>
          <w:rFonts w:ascii="Calibri" w:hAnsi="Calibri" w:cs="Arial"/>
        </w:rPr>
      </w:pPr>
      <w:r w:rsidRPr="00905B98">
        <w:rPr>
          <w:rFonts w:ascii="Calibri" w:hAnsi="Calibri" w:eastAsia="Times New Roman" w:cs="Arial"/>
          <w:lang w:val="en" w:eastAsia="en-GB"/>
        </w:rPr>
        <w:t xml:space="preserve">it is delivered in partnership with </w:t>
      </w:r>
      <w:r w:rsidR="00474600">
        <w:rPr>
          <w:rFonts w:ascii="Calibri" w:hAnsi="Calibri" w:eastAsia="Times New Roman" w:cs="Arial"/>
          <w:lang w:val="en" w:eastAsia="en-GB"/>
        </w:rPr>
        <w:t>N</w:t>
      </w:r>
      <w:r w:rsidR="00D7586A">
        <w:rPr>
          <w:rFonts w:ascii="Calibri" w:hAnsi="Calibri" w:eastAsia="Times New Roman" w:cs="Arial"/>
          <w:lang w:val="en" w:eastAsia="en-GB"/>
        </w:rPr>
        <w:t>escot</w:t>
      </w:r>
      <w:r w:rsidRPr="00905B98">
        <w:rPr>
          <w:rFonts w:ascii="Calibri" w:hAnsi="Calibri" w:eastAsia="Times New Roman" w:cs="Arial"/>
          <w:lang w:val="en" w:eastAsia="en-GB"/>
        </w:rPr>
        <w:t xml:space="preserve"> and also Fulham Football Foundation who can provide a wealth of </w:t>
      </w:r>
      <w:r w:rsidRPr="00905B98">
        <w:rPr>
          <w:rFonts w:ascii="Calibri" w:hAnsi="Calibri" w:cs="Arial"/>
          <w:lang w:val="en"/>
        </w:rPr>
        <w:t>industry-related scenarios and the opportunity to collect data in real life settings and support learning in the work place</w:t>
      </w:r>
      <w:r w:rsidR="009C50E1">
        <w:rPr>
          <w:rFonts w:ascii="Calibri" w:hAnsi="Calibri" w:cs="Arial"/>
          <w:lang w:val="en"/>
        </w:rPr>
        <w:t>;</w:t>
      </w:r>
    </w:p>
    <w:p xmlns:wp14="http://schemas.microsoft.com/office/word/2010/wordml" w:rsidR="00BD4C9E" w:rsidP="00BD4C9E" w:rsidRDefault="00AF164F" w14:paraId="1111D684" wp14:textId="77777777">
      <w:pPr>
        <w:pStyle w:val="ColourfulListAccent1"/>
        <w:numPr>
          <w:ilvl w:val="0"/>
          <w:numId w:val="8"/>
        </w:numPr>
        <w:adjustRightInd w:val="0"/>
        <w:contextualSpacing/>
        <w:jc w:val="both"/>
        <w:rPr>
          <w:rFonts w:ascii="Calibri" w:hAnsi="Calibri" w:cs="Arial"/>
        </w:rPr>
      </w:pPr>
      <w:r w:rsidRPr="00905B98">
        <w:rPr>
          <w:rFonts w:ascii="Calibri" w:hAnsi="Calibri" w:eastAsia="Calibri" w:cs="Arial"/>
        </w:rPr>
        <w:t xml:space="preserve">it utilises laboratory facilities that are among the best in the world, in keeping with our growing reputation as an academic area noted for its teaching </w:t>
      </w:r>
      <w:r w:rsidR="009C50E1">
        <w:rPr>
          <w:rFonts w:ascii="Calibri" w:hAnsi="Calibri" w:eastAsia="Calibri" w:cs="Arial"/>
        </w:rPr>
        <w:t>excellence and applied learning;</w:t>
      </w:r>
      <w:r w:rsidRPr="00BD4C9E" w:rsidR="00BD4C9E">
        <w:rPr>
          <w:rFonts w:ascii="Calibri" w:hAnsi="Calibri" w:cs="Arial"/>
        </w:rPr>
        <w:t xml:space="preserve"> </w:t>
      </w:r>
    </w:p>
    <w:p xmlns:wp14="http://schemas.microsoft.com/office/word/2010/wordml" w:rsidRPr="00BD4C9E" w:rsidR="00AF164F" w:rsidP="00BD4C9E" w:rsidRDefault="00BD4C9E" w14:paraId="13D1AE2F" wp14:textId="77777777">
      <w:pPr>
        <w:pStyle w:val="ColourfulListAccent1"/>
        <w:numPr>
          <w:ilvl w:val="0"/>
          <w:numId w:val="8"/>
        </w:numPr>
        <w:adjustRightInd w:val="0"/>
        <w:contextualSpacing/>
        <w:jc w:val="both"/>
        <w:rPr>
          <w:rFonts w:ascii="Calibri" w:hAnsi="Calibri" w:cs="Arial"/>
        </w:rPr>
      </w:pPr>
      <w:r w:rsidRPr="00905B98">
        <w:rPr>
          <w:rFonts w:ascii="Calibri" w:hAnsi="Calibri" w:cs="Arial"/>
        </w:rPr>
        <w:t>that students enrolled on the programme will develop an in depth knowledge and understanding of industry standard analysis tools used to aid the performance analysis and c</w:t>
      </w:r>
      <w:r>
        <w:rPr>
          <w:rFonts w:ascii="Calibri" w:hAnsi="Calibri" w:cs="Arial"/>
        </w:rPr>
        <w:t>oaching development of athletes.</w:t>
      </w:r>
    </w:p>
    <w:p xmlns:wp14="http://schemas.microsoft.com/office/word/2010/wordml" w:rsidRPr="00905B98" w:rsidR="007603FD" w:rsidP="007603FD" w:rsidRDefault="007603FD" w14:paraId="30F9AD72" wp14:textId="77777777">
      <w:pPr>
        <w:spacing w:before="100" w:beforeAutospacing="1" w:after="100" w:afterAutospacing="1"/>
        <w:jc w:val="both"/>
        <w:rPr>
          <w:rFonts w:eastAsia="Times New Roman" w:cs="Arial"/>
          <w:lang w:eastAsia="en-GB"/>
        </w:rPr>
      </w:pPr>
      <w:r w:rsidRPr="00905B98">
        <w:rPr>
          <w:rFonts w:eastAsia="Times New Roman" w:cs="Arial"/>
          <w:lang w:eastAsia="en-GB"/>
        </w:rPr>
        <w:t xml:space="preserve">Successful completion of the programme leads to the award of a Foundation Degree and provides students with the opportunity of spending a further year completing a BSc (Hons) </w:t>
      </w:r>
      <w:r w:rsidRPr="00905B98" w:rsidR="00A8599F">
        <w:rPr>
          <w:rFonts w:cs="Arial"/>
        </w:rPr>
        <w:t>Sport Science (Coaching)</w:t>
      </w:r>
      <w:r w:rsidR="00A8599F">
        <w:rPr>
          <w:rFonts w:cs="Arial"/>
        </w:rPr>
        <w:t>, after successful completion of a bridging course,</w:t>
      </w:r>
      <w:r w:rsidRPr="00905B98" w:rsidDel="00A8599F" w:rsidR="00A8599F">
        <w:rPr>
          <w:rFonts w:eastAsia="Times New Roman" w:cs="Arial"/>
          <w:lang w:eastAsia="en-GB"/>
        </w:rPr>
        <w:t xml:space="preserve"> </w:t>
      </w:r>
      <w:r w:rsidRPr="00905B98">
        <w:rPr>
          <w:rFonts w:eastAsia="Times New Roman" w:cs="Arial"/>
          <w:lang w:eastAsia="en-GB"/>
        </w:rPr>
        <w:t>at Kingston.</w:t>
      </w:r>
    </w:p>
    <w:p xmlns:wp14="http://schemas.microsoft.com/office/word/2010/wordml" w:rsidRPr="00905B98" w:rsidR="00195F7B" w:rsidP="00195F7B" w:rsidRDefault="00195F7B" w14:paraId="738610EB" wp14:textId="77777777">
      <w:pPr>
        <w:pStyle w:val="ColourfulListAccent1"/>
        <w:ind w:left="0"/>
        <w:rPr>
          <w:rFonts w:ascii="Calibri" w:hAnsi="Calibri" w:cs="Arial"/>
          <w:i/>
          <w:color w:val="FF0000"/>
        </w:rPr>
      </w:pPr>
    </w:p>
    <w:p xmlns:wp14="http://schemas.microsoft.com/office/word/2010/wordml" w:rsidRPr="0059721B" w:rsidR="007603FD" w:rsidP="00195F7B" w:rsidRDefault="007603FD" w14:paraId="637805D2" wp14:textId="77777777">
      <w:pPr>
        <w:pStyle w:val="ColourfulListAccent1"/>
        <w:ind w:left="0"/>
        <w:rPr>
          <w:rFonts w:cs="Arial"/>
          <w:sz w:val="24"/>
          <w:szCs w:val="24"/>
        </w:rPr>
      </w:pPr>
    </w:p>
    <w:p xmlns:wp14="http://schemas.microsoft.com/office/word/2010/wordml" w:rsidRPr="0059721B" w:rsidR="00195F7B" w:rsidP="00410BEE" w:rsidRDefault="00195F7B" w14:paraId="1E6762C1" wp14:textId="77777777">
      <w:pPr>
        <w:pStyle w:val="ColourfulListAccent1"/>
        <w:numPr>
          <w:ilvl w:val="0"/>
          <w:numId w:val="3"/>
        </w:numPr>
        <w:autoSpaceDE/>
        <w:autoSpaceDN/>
        <w:contextualSpacing/>
        <w:rPr>
          <w:rFonts w:cs="Arial"/>
          <w:sz w:val="24"/>
          <w:szCs w:val="24"/>
        </w:rPr>
      </w:pPr>
      <w:r w:rsidRPr="0059721B">
        <w:rPr>
          <w:rFonts w:cs="Arial"/>
          <w:b/>
          <w:sz w:val="24"/>
          <w:szCs w:val="24"/>
        </w:rPr>
        <w:t>Intended Learning Outcomes</w:t>
      </w:r>
    </w:p>
    <w:p xmlns:wp14="http://schemas.microsoft.com/office/word/2010/wordml" w:rsidRPr="0059721B" w:rsidR="00195F7B" w:rsidP="00195F7B" w:rsidRDefault="00195F7B" w14:paraId="463F29E8" wp14:textId="77777777">
      <w:pPr>
        <w:rPr>
          <w:rFonts w:ascii="Arial" w:hAnsi="Arial" w:cs="Arial"/>
          <w:szCs w:val="24"/>
        </w:rPr>
      </w:pPr>
    </w:p>
    <w:p xmlns:wp14="http://schemas.microsoft.com/office/word/2010/wordml" w:rsidRPr="0059721B" w:rsidR="00195F7B" w:rsidP="007611AD" w:rsidRDefault="007603FD" w14:paraId="12F50706" wp14:textId="77777777">
      <w:pPr>
        <w:jc w:val="both"/>
        <w:rPr>
          <w:rFonts w:ascii="Arial" w:hAnsi="Arial" w:cs="Arial"/>
          <w:szCs w:val="24"/>
        </w:rPr>
      </w:pPr>
      <w:r w:rsidRPr="007603FD">
        <w:rPr>
          <w:rFonts w:cs="Arial"/>
        </w:rPr>
        <w:t>The programme provides opportunities for students to develop and demonstrate knowledge and understanding, skills and other attributes in the following areas.  The programme outcomes are referenced to the QAA subject benchmarks for Hospitality, Leisure, Sport &amp; Tourism, the Foundation Degree Qualification Benchmark (2010) and the Framework for Higher Education Qualifications in England, Wales and Northern Ireland (2008), and relate to the typical student</w:t>
      </w:r>
      <w:r w:rsidRPr="007603FD">
        <w:rPr>
          <w:rFonts w:cs="Arial"/>
          <w:sz w:val="24"/>
          <w:szCs w:val="24"/>
        </w:rPr>
        <w:t>.</w:t>
      </w:r>
    </w:p>
    <w:p xmlns:wp14="http://schemas.microsoft.com/office/word/2010/wordml" w:rsidRPr="0059721B" w:rsidR="00195F7B" w:rsidP="00195F7B" w:rsidRDefault="00195F7B" w14:paraId="3B7B4B86" wp14:textId="77777777">
      <w:pPr>
        <w:rPr>
          <w:rFonts w:ascii="Arial" w:hAnsi="Arial" w:cs="Arial"/>
          <w:szCs w:val="24"/>
        </w:rPr>
      </w:pPr>
    </w:p>
    <w:p xmlns:wp14="http://schemas.microsoft.com/office/word/2010/wordml" w:rsidRPr="0059721B" w:rsidR="00195F7B" w:rsidP="00195F7B" w:rsidRDefault="00195F7B" w14:paraId="3A0FF5F2" wp14:textId="77777777">
      <w:pPr>
        <w:ind w:left="720"/>
        <w:contextualSpacing/>
        <w:rPr>
          <w:rFonts w:ascii="Arial" w:hAnsi="Arial" w:cs="Arial"/>
          <w:szCs w:val="24"/>
        </w:rPr>
        <w:sectPr w:rsidRPr="0059721B" w:rsidR="00195F7B" w:rsidSect="00D27AE4">
          <w:footerReference w:type="default" r:id="rId12"/>
          <w:pgSz w:w="11906" w:h="16838" w:orient="portrait"/>
          <w:pgMar w:top="1440" w:right="1440" w:bottom="1440" w:left="1440" w:header="708" w:footer="708" w:gutter="0"/>
          <w:cols w:space="708"/>
          <w:docGrid w:linePitch="360"/>
        </w:sectPr>
      </w:pPr>
    </w:p>
    <w:p xmlns:wp14="http://schemas.microsoft.com/office/word/2010/wordml" w:rsidRPr="00D27AE4" w:rsidR="00195F7B" w:rsidP="00195F7B" w:rsidRDefault="00195F7B" w14:paraId="5630AD66" wp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xmlns:wp14="http://schemas.microsoft.com/office/word/2010/wordml" w:rsidRPr="00B55861" w:rsidR="00D27AE4" w:rsidTr="00B55861" w14:paraId="71F919D9" wp14:textId="77777777">
        <w:tc>
          <w:tcPr>
            <w:tcW w:w="15134" w:type="dxa"/>
            <w:gridSpan w:val="6"/>
            <w:shd w:val="clear" w:color="auto" w:fill="DBE5F1"/>
          </w:tcPr>
          <w:p w:rsidRPr="00B55861" w:rsidR="00D27AE4" w:rsidP="00195F7B" w:rsidRDefault="00D27AE4" w14:paraId="7062F274" wp14:textId="77777777">
            <w:pPr>
              <w:rPr>
                <w:rFonts w:ascii="Arial" w:hAnsi="Arial" w:cs="Arial"/>
                <w:b/>
              </w:rPr>
            </w:pPr>
            <w:r w:rsidRPr="00B55861">
              <w:rPr>
                <w:rFonts w:ascii="Arial" w:hAnsi="Arial" w:cs="Arial"/>
                <w:b/>
              </w:rPr>
              <w:t>Programme Learning Outcomes</w:t>
            </w:r>
          </w:p>
          <w:p w:rsidRPr="00B55861" w:rsidR="00D27AE4" w:rsidP="00195F7B" w:rsidRDefault="00D27AE4" w14:paraId="61829076" wp14:textId="77777777">
            <w:pPr>
              <w:rPr>
                <w:rFonts w:ascii="Arial" w:hAnsi="Arial" w:cs="Arial"/>
                <w:b/>
              </w:rPr>
            </w:pPr>
          </w:p>
        </w:tc>
      </w:tr>
      <w:tr xmlns:wp14="http://schemas.microsoft.com/office/word/2010/wordml" w:rsidRPr="00B55861" w:rsidR="00D27AE4" w:rsidTr="00B55861" w14:paraId="15BCCE60" wp14:textId="77777777">
        <w:tc>
          <w:tcPr>
            <w:tcW w:w="817" w:type="dxa"/>
            <w:shd w:val="clear" w:color="auto" w:fill="DBE5F1"/>
          </w:tcPr>
          <w:p w:rsidRPr="00B55861" w:rsidR="00D27AE4" w:rsidP="00195F7B" w:rsidRDefault="00D27AE4" w14:paraId="2BA226A1" wp14:textId="77777777">
            <w:pPr>
              <w:rPr>
                <w:rFonts w:ascii="Arial" w:hAnsi="Arial" w:cs="Arial"/>
                <w:b/>
              </w:rPr>
            </w:pPr>
          </w:p>
        </w:tc>
        <w:tc>
          <w:tcPr>
            <w:tcW w:w="3907" w:type="dxa"/>
            <w:shd w:val="clear" w:color="auto" w:fill="DBE5F1"/>
          </w:tcPr>
          <w:p w:rsidRPr="00BF5DB8" w:rsidR="00D27AE4" w:rsidP="00195F7B" w:rsidRDefault="00D27AE4" w14:paraId="6F2FFE9D" wp14:textId="77777777">
            <w:pPr>
              <w:rPr>
                <w:rFonts w:cs="Arial"/>
                <w:b/>
              </w:rPr>
            </w:pPr>
            <w:r w:rsidRPr="00BF5DB8">
              <w:rPr>
                <w:rFonts w:cs="Arial"/>
                <w:b/>
              </w:rPr>
              <w:t>Knowledge and Understanding</w:t>
            </w:r>
          </w:p>
          <w:p w:rsidRPr="00BF5DB8" w:rsidR="00D27AE4" w:rsidP="00195F7B" w:rsidRDefault="00D27AE4" w14:paraId="17AD93B2" wp14:textId="77777777">
            <w:pPr>
              <w:rPr>
                <w:rFonts w:cs="Arial"/>
                <w:b/>
              </w:rPr>
            </w:pPr>
          </w:p>
          <w:p w:rsidRPr="00BF5DB8" w:rsidR="00D27AE4" w:rsidP="00195F7B" w:rsidRDefault="00D27AE4" w14:paraId="1F269FDB" wp14:textId="77777777">
            <w:pPr>
              <w:rPr>
                <w:rFonts w:cs="Arial"/>
              </w:rPr>
            </w:pPr>
            <w:r w:rsidRPr="00BF5DB8">
              <w:rPr>
                <w:rFonts w:cs="Arial"/>
              </w:rPr>
              <w:t>On completion of the course students will be able to</w:t>
            </w:r>
            <w:r w:rsidR="00585D00">
              <w:rPr>
                <w:rFonts w:cs="Arial"/>
              </w:rPr>
              <w:t xml:space="preserve"> demonstrate a critical understanding </w:t>
            </w:r>
            <w:r w:rsidR="00AC378D">
              <w:rPr>
                <w:rFonts w:cs="Arial"/>
              </w:rPr>
              <w:t>of:</w:t>
            </w:r>
          </w:p>
        </w:tc>
        <w:tc>
          <w:tcPr>
            <w:tcW w:w="771" w:type="dxa"/>
            <w:shd w:val="clear" w:color="auto" w:fill="DBE5F1"/>
          </w:tcPr>
          <w:p w:rsidRPr="00BF5DB8" w:rsidR="00D27AE4" w:rsidP="00195F7B" w:rsidRDefault="00D27AE4" w14:paraId="0DE4B5B7" wp14:textId="77777777">
            <w:pPr>
              <w:rPr>
                <w:rFonts w:cs="Arial"/>
                <w:b/>
              </w:rPr>
            </w:pPr>
          </w:p>
        </w:tc>
        <w:tc>
          <w:tcPr>
            <w:tcW w:w="3953" w:type="dxa"/>
            <w:shd w:val="clear" w:color="auto" w:fill="DBE5F1"/>
          </w:tcPr>
          <w:p w:rsidRPr="00BF5DB8" w:rsidR="00D27AE4" w:rsidP="00195F7B" w:rsidRDefault="00D27AE4" w14:paraId="3DBCA580" wp14:textId="77777777">
            <w:pPr>
              <w:rPr>
                <w:rFonts w:cs="Arial"/>
                <w:b/>
              </w:rPr>
            </w:pPr>
            <w:r w:rsidRPr="00BF5DB8">
              <w:rPr>
                <w:rFonts w:cs="Arial"/>
                <w:b/>
              </w:rPr>
              <w:t>Intellectual Skills</w:t>
            </w:r>
          </w:p>
          <w:p w:rsidRPr="00BF5DB8" w:rsidR="00D27AE4" w:rsidP="00195F7B" w:rsidRDefault="00D27AE4" w14:paraId="66204FF1" wp14:textId="77777777">
            <w:pPr>
              <w:rPr>
                <w:rFonts w:cs="Arial"/>
                <w:b/>
              </w:rPr>
            </w:pPr>
          </w:p>
          <w:p w:rsidRPr="00BF5DB8" w:rsidR="00D27AE4" w:rsidP="00AC378D" w:rsidRDefault="00D27AE4" w14:paraId="0FEC6BDB" wp14:textId="77777777">
            <w:pPr>
              <w:rPr>
                <w:rFonts w:cs="Arial"/>
              </w:rPr>
            </w:pPr>
            <w:r w:rsidRPr="00BF5DB8">
              <w:rPr>
                <w:rFonts w:cs="Arial"/>
              </w:rPr>
              <w:t>On completion of the course students will be able to</w:t>
            </w:r>
            <w:r w:rsidR="00AC378D">
              <w:rPr>
                <w:rFonts w:cs="Arial"/>
              </w:rPr>
              <w:t>:</w:t>
            </w:r>
          </w:p>
        </w:tc>
        <w:tc>
          <w:tcPr>
            <w:tcW w:w="725" w:type="dxa"/>
            <w:shd w:val="clear" w:color="auto" w:fill="DBE5F1"/>
          </w:tcPr>
          <w:p w:rsidRPr="00BF5DB8" w:rsidR="00D27AE4" w:rsidP="00195F7B" w:rsidRDefault="00D27AE4" w14:paraId="2DBF0D7D" wp14:textId="77777777">
            <w:pPr>
              <w:rPr>
                <w:rFonts w:cs="Arial"/>
                <w:b/>
              </w:rPr>
            </w:pPr>
          </w:p>
        </w:tc>
        <w:tc>
          <w:tcPr>
            <w:tcW w:w="4961" w:type="dxa"/>
            <w:shd w:val="clear" w:color="auto" w:fill="DBE5F1"/>
          </w:tcPr>
          <w:p w:rsidRPr="00BF5DB8" w:rsidR="00D27AE4" w:rsidP="00195F7B" w:rsidRDefault="00D27AE4" w14:paraId="2ADA41C6" wp14:textId="77777777">
            <w:pPr>
              <w:rPr>
                <w:rFonts w:cs="Arial"/>
                <w:b/>
              </w:rPr>
            </w:pPr>
            <w:r w:rsidRPr="00BF5DB8">
              <w:rPr>
                <w:rFonts w:cs="Arial"/>
                <w:b/>
              </w:rPr>
              <w:t>Subject Practical Skills</w:t>
            </w:r>
          </w:p>
          <w:p w:rsidRPr="00BF5DB8" w:rsidR="00D27AE4" w:rsidP="00195F7B" w:rsidRDefault="00D27AE4" w14:paraId="6B62F1B3" wp14:textId="77777777">
            <w:pPr>
              <w:rPr>
                <w:rFonts w:cs="Arial"/>
                <w:b/>
              </w:rPr>
            </w:pPr>
          </w:p>
          <w:p w:rsidRPr="00BF5DB8" w:rsidR="00D27AE4" w:rsidP="00195F7B" w:rsidRDefault="00D27AE4" w14:paraId="60A7042A" wp14:textId="77777777">
            <w:pPr>
              <w:rPr>
                <w:rFonts w:cs="Arial"/>
                <w:b/>
              </w:rPr>
            </w:pPr>
            <w:r w:rsidRPr="00BF5DB8">
              <w:rPr>
                <w:rFonts w:cs="Arial"/>
              </w:rPr>
              <w:t>On completion of the course students will be able to</w:t>
            </w:r>
            <w:r w:rsidR="00AC378D">
              <w:rPr>
                <w:rFonts w:cs="Arial"/>
              </w:rPr>
              <w:t>:</w:t>
            </w:r>
          </w:p>
        </w:tc>
      </w:tr>
      <w:tr xmlns:wp14="http://schemas.microsoft.com/office/word/2010/wordml" w:rsidRPr="00B55861" w:rsidR="0002615B" w:rsidTr="00B55861" w14:paraId="436043FC" wp14:textId="77777777">
        <w:tc>
          <w:tcPr>
            <w:tcW w:w="817" w:type="dxa"/>
            <w:shd w:val="clear" w:color="auto" w:fill="auto"/>
          </w:tcPr>
          <w:p w:rsidRPr="00BF5DB8" w:rsidR="0002615B" w:rsidP="0002615B" w:rsidRDefault="0002615B" w14:paraId="3696823B" wp14:textId="77777777">
            <w:pPr>
              <w:rPr>
                <w:rFonts w:cs="Arial"/>
              </w:rPr>
            </w:pPr>
            <w:r w:rsidRPr="00BF5DB8">
              <w:rPr>
                <w:rFonts w:cs="Arial"/>
              </w:rPr>
              <w:t>A1</w:t>
            </w:r>
          </w:p>
        </w:tc>
        <w:tc>
          <w:tcPr>
            <w:tcW w:w="3907" w:type="dxa"/>
            <w:shd w:val="clear" w:color="auto" w:fill="auto"/>
          </w:tcPr>
          <w:p w:rsidRPr="00BF5DB8" w:rsidR="0002615B" w:rsidP="0002615B" w:rsidRDefault="001B1C08" w14:paraId="423CBBF8" wp14:textId="77777777">
            <w:pPr>
              <w:rPr>
                <w:rFonts w:cs="Arial"/>
                <w:i/>
                <w:color w:val="FF0000"/>
                <w:sz w:val="20"/>
                <w:szCs w:val="20"/>
              </w:rPr>
            </w:pPr>
            <w:r>
              <w:rPr>
                <w:rFonts w:cs="Arial"/>
                <w:sz w:val="20"/>
                <w:szCs w:val="20"/>
              </w:rPr>
              <w:t xml:space="preserve">the research underpinning </w:t>
            </w:r>
            <w:r w:rsidRPr="00BF5DB8">
              <w:rPr>
                <w:rFonts w:cs="Arial"/>
                <w:sz w:val="20"/>
                <w:szCs w:val="20"/>
              </w:rPr>
              <w:t xml:space="preserve">coaching </w:t>
            </w:r>
            <w:r>
              <w:rPr>
                <w:rFonts w:cs="Arial"/>
                <w:sz w:val="20"/>
                <w:szCs w:val="20"/>
              </w:rPr>
              <w:t>practice</w:t>
            </w:r>
          </w:p>
        </w:tc>
        <w:tc>
          <w:tcPr>
            <w:tcW w:w="771" w:type="dxa"/>
            <w:shd w:val="clear" w:color="auto" w:fill="auto"/>
          </w:tcPr>
          <w:p w:rsidRPr="00BF5DB8" w:rsidR="0002615B" w:rsidP="0002615B" w:rsidRDefault="0002615B" w14:paraId="3CB78038" wp14:textId="77777777">
            <w:pPr>
              <w:rPr>
                <w:rFonts w:cs="Arial"/>
              </w:rPr>
            </w:pPr>
            <w:r w:rsidRPr="00BF5DB8">
              <w:rPr>
                <w:rFonts w:cs="Arial"/>
              </w:rPr>
              <w:t>B1</w:t>
            </w:r>
          </w:p>
        </w:tc>
        <w:tc>
          <w:tcPr>
            <w:tcW w:w="3953" w:type="dxa"/>
            <w:shd w:val="clear" w:color="auto" w:fill="auto"/>
          </w:tcPr>
          <w:p w:rsidRPr="00BF5DB8" w:rsidR="0002615B" w:rsidP="0002615B" w:rsidRDefault="00AC378D" w14:paraId="763C40AA" wp14:textId="77777777">
            <w:pPr>
              <w:rPr>
                <w:rFonts w:cs="Arial"/>
                <w:sz w:val="20"/>
                <w:szCs w:val="20"/>
              </w:rPr>
            </w:pPr>
            <w:r>
              <w:rPr>
                <w:rFonts w:cs="Arial"/>
                <w:sz w:val="20"/>
                <w:szCs w:val="20"/>
              </w:rPr>
              <w:t>e</w:t>
            </w:r>
            <w:r w:rsidRPr="00BF5DB8" w:rsidR="0002615B">
              <w:rPr>
                <w:rFonts w:cs="Arial"/>
                <w:sz w:val="20"/>
                <w:szCs w:val="20"/>
              </w:rPr>
              <w:t xml:space="preserve">ffectively apply the skills of evaluation and critical interpretation needed for academic study </w:t>
            </w:r>
          </w:p>
        </w:tc>
        <w:tc>
          <w:tcPr>
            <w:tcW w:w="725" w:type="dxa"/>
            <w:shd w:val="clear" w:color="auto" w:fill="auto"/>
          </w:tcPr>
          <w:p w:rsidRPr="00BF5DB8" w:rsidR="0002615B" w:rsidP="0002615B" w:rsidRDefault="0002615B" w14:paraId="6780E770" wp14:textId="77777777">
            <w:pPr>
              <w:rPr>
                <w:rFonts w:cs="Arial"/>
              </w:rPr>
            </w:pPr>
            <w:r w:rsidRPr="00BF5DB8">
              <w:rPr>
                <w:rFonts w:cs="Arial"/>
              </w:rPr>
              <w:t>C1</w:t>
            </w:r>
          </w:p>
        </w:tc>
        <w:tc>
          <w:tcPr>
            <w:tcW w:w="4961" w:type="dxa"/>
            <w:shd w:val="clear" w:color="auto" w:fill="auto"/>
          </w:tcPr>
          <w:p w:rsidRPr="00BF5DB8" w:rsidR="0002615B" w:rsidP="0002615B" w:rsidRDefault="00AC378D" w14:paraId="691E3CB0" wp14:textId="77777777">
            <w:pPr>
              <w:rPr>
                <w:rFonts w:cs="Arial"/>
                <w:sz w:val="20"/>
                <w:szCs w:val="20"/>
              </w:rPr>
            </w:pPr>
            <w:r>
              <w:rPr>
                <w:rFonts w:cs="Arial"/>
                <w:sz w:val="20"/>
                <w:szCs w:val="20"/>
              </w:rPr>
              <w:t>e</w:t>
            </w:r>
            <w:r w:rsidRPr="00BF5DB8" w:rsidR="0002615B">
              <w:rPr>
                <w:rFonts w:cs="Arial"/>
                <w:sz w:val="20"/>
                <w:szCs w:val="20"/>
              </w:rPr>
              <w:t xml:space="preserve">xecute skilled, competent, evaluative and reflective coaching techniques to initiate and undertake critical analysis of information </w:t>
            </w:r>
          </w:p>
        </w:tc>
      </w:tr>
      <w:tr xmlns:wp14="http://schemas.microsoft.com/office/word/2010/wordml" w:rsidRPr="00B55861" w:rsidR="0002615B" w:rsidTr="00B55861" w14:paraId="010A29BE" wp14:textId="77777777">
        <w:tc>
          <w:tcPr>
            <w:tcW w:w="817" w:type="dxa"/>
            <w:shd w:val="clear" w:color="auto" w:fill="auto"/>
          </w:tcPr>
          <w:p w:rsidRPr="00BF5DB8" w:rsidR="0002615B" w:rsidP="0002615B" w:rsidRDefault="0002615B" w14:paraId="33959094" wp14:textId="77777777">
            <w:pPr>
              <w:rPr>
                <w:rFonts w:cs="Arial"/>
              </w:rPr>
            </w:pPr>
            <w:r w:rsidRPr="00BF5DB8">
              <w:rPr>
                <w:rFonts w:cs="Arial"/>
              </w:rPr>
              <w:t>A2</w:t>
            </w:r>
          </w:p>
        </w:tc>
        <w:tc>
          <w:tcPr>
            <w:tcW w:w="3907" w:type="dxa"/>
            <w:shd w:val="clear" w:color="auto" w:fill="auto"/>
          </w:tcPr>
          <w:p w:rsidRPr="00BF5DB8" w:rsidR="0002615B" w:rsidP="001B1C08" w:rsidRDefault="001B1C08" w14:paraId="6D38814E" wp14:textId="77777777">
            <w:pPr>
              <w:rPr>
                <w:rFonts w:cs="Arial"/>
                <w:sz w:val="20"/>
                <w:szCs w:val="20"/>
              </w:rPr>
            </w:pPr>
            <w:r w:rsidRPr="00BF5DB8">
              <w:rPr>
                <w:rFonts w:cs="Arial"/>
                <w:sz w:val="20"/>
                <w:szCs w:val="20"/>
              </w:rPr>
              <w:t>quali</w:t>
            </w:r>
            <w:r>
              <w:rPr>
                <w:rFonts w:cs="Arial"/>
                <w:sz w:val="20"/>
                <w:szCs w:val="20"/>
              </w:rPr>
              <w:t>tative and quantitative analysis of</w:t>
            </w:r>
            <w:r w:rsidRPr="00BF5DB8">
              <w:rPr>
                <w:rFonts w:cs="Arial"/>
                <w:sz w:val="20"/>
                <w:szCs w:val="20"/>
              </w:rPr>
              <w:t xml:space="preserve"> sport coaching</w:t>
            </w:r>
            <w:r>
              <w:rPr>
                <w:rFonts w:cs="Arial"/>
                <w:sz w:val="20"/>
                <w:szCs w:val="20"/>
              </w:rPr>
              <w:t xml:space="preserve"> and performance </w:t>
            </w:r>
            <w:r w:rsidRPr="00BF5DB8">
              <w:rPr>
                <w:rFonts w:cs="Arial"/>
                <w:sz w:val="20"/>
                <w:szCs w:val="20"/>
              </w:rPr>
              <w:t>through analy</w:t>
            </w:r>
            <w:r>
              <w:rPr>
                <w:rFonts w:cs="Arial"/>
                <w:sz w:val="20"/>
                <w:szCs w:val="20"/>
              </w:rPr>
              <w:t>sis and diagnosis of</w:t>
            </w:r>
            <w:r w:rsidRPr="00BF5DB8">
              <w:rPr>
                <w:rFonts w:cs="Arial"/>
                <w:sz w:val="20"/>
                <w:szCs w:val="20"/>
              </w:rPr>
              <w:t xml:space="preserve"> data</w:t>
            </w:r>
          </w:p>
        </w:tc>
        <w:tc>
          <w:tcPr>
            <w:tcW w:w="771" w:type="dxa"/>
            <w:shd w:val="clear" w:color="auto" w:fill="auto"/>
          </w:tcPr>
          <w:p w:rsidRPr="00BF5DB8" w:rsidR="0002615B" w:rsidP="0002615B" w:rsidRDefault="0002615B" w14:paraId="5C076B55" wp14:textId="77777777">
            <w:pPr>
              <w:rPr>
                <w:rFonts w:cs="Arial"/>
              </w:rPr>
            </w:pPr>
            <w:r w:rsidRPr="00BF5DB8">
              <w:rPr>
                <w:rFonts w:cs="Arial"/>
              </w:rPr>
              <w:t>B2</w:t>
            </w:r>
          </w:p>
        </w:tc>
        <w:tc>
          <w:tcPr>
            <w:tcW w:w="3953" w:type="dxa"/>
            <w:shd w:val="clear" w:color="auto" w:fill="auto"/>
          </w:tcPr>
          <w:p w:rsidRPr="00BF5DB8" w:rsidR="0002615B" w:rsidP="0002615B" w:rsidRDefault="00AC378D" w14:paraId="380BC46B" wp14:textId="77777777">
            <w:pPr>
              <w:rPr>
                <w:rFonts w:cs="Arial"/>
                <w:sz w:val="20"/>
                <w:szCs w:val="20"/>
              </w:rPr>
            </w:pPr>
            <w:r>
              <w:rPr>
                <w:rFonts w:cs="Arial"/>
                <w:sz w:val="20"/>
                <w:szCs w:val="20"/>
              </w:rPr>
              <w:t>p</w:t>
            </w:r>
            <w:r w:rsidRPr="00BF5DB8" w:rsidR="0002615B">
              <w:rPr>
                <w:rFonts w:cs="Arial"/>
                <w:sz w:val="20"/>
                <w:szCs w:val="20"/>
              </w:rPr>
              <w:t xml:space="preserve">lan, design and communicate a piece of independent intellectual work providing evidence of critical engagement and interpretation of appropriate data </w:t>
            </w:r>
          </w:p>
        </w:tc>
        <w:tc>
          <w:tcPr>
            <w:tcW w:w="725" w:type="dxa"/>
            <w:shd w:val="clear" w:color="auto" w:fill="auto"/>
          </w:tcPr>
          <w:p w:rsidRPr="00BF5DB8" w:rsidR="0002615B" w:rsidP="0002615B" w:rsidRDefault="0002615B" w14:paraId="550CF7E8" wp14:textId="77777777">
            <w:pPr>
              <w:rPr>
                <w:rFonts w:cs="Arial"/>
              </w:rPr>
            </w:pPr>
            <w:r w:rsidRPr="00BF5DB8">
              <w:rPr>
                <w:rFonts w:cs="Arial"/>
              </w:rPr>
              <w:t>C2</w:t>
            </w:r>
          </w:p>
        </w:tc>
        <w:tc>
          <w:tcPr>
            <w:tcW w:w="4961" w:type="dxa"/>
            <w:shd w:val="clear" w:color="auto" w:fill="auto"/>
          </w:tcPr>
          <w:p w:rsidRPr="00BF5DB8" w:rsidR="0002615B" w:rsidP="0002615B" w:rsidRDefault="00AC378D" w14:paraId="0516A792" wp14:textId="77777777">
            <w:pPr>
              <w:rPr>
                <w:rFonts w:cs="Arial"/>
                <w:sz w:val="20"/>
                <w:szCs w:val="20"/>
              </w:rPr>
            </w:pPr>
            <w:r>
              <w:rPr>
                <w:rFonts w:cs="Arial"/>
                <w:sz w:val="20"/>
                <w:szCs w:val="20"/>
              </w:rPr>
              <w:t>u</w:t>
            </w:r>
            <w:r w:rsidRPr="00BF5DB8" w:rsidR="0002615B">
              <w:rPr>
                <w:rFonts w:cs="Arial"/>
                <w:sz w:val="20"/>
                <w:szCs w:val="20"/>
              </w:rPr>
              <w:t xml:space="preserve">ndertake appropriate and effective practical coaching techniques with continuous regard for safety and risk assessment </w:t>
            </w:r>
          </w:p>
        </w:tc>
      </w:tr>
      <w:tr xmlns:wp14="http://schemas.microsoft.com/office/word/2010/wordml" w:rsidRPr="00B55861" w:rsidR="0002615B" w:rsidTr="00B55861" w14:paraId="22D7F267" wp14:textId="77777777">
        <w:tc>
          <w:tcPr>
            <w:tcW w:w="817" w:type="dxa"/>
            <w:shd w:val="clear" w:color="auto" w:fill="auto"/>
          </w:tcPr>
          <w:p w:rsidRPr="00BF5DB8" w:rsidR="0002615B" w:rsidP="0002615B" w:rsidRDefault="0002615B" w14:paraId="7804E555" wp14:textId="77777777">
            <w:pPr>
              <w:rPr>
                <w:rFonts w:cs="Arial"/>
              </w:rPr>
            </w:pPr>
            <w:r w:rsidRPr="00BF5DB8">
              <w:rPr>
                <w:rFonts w:cs="Arial"/>
              </w:rPr>
              <w:t>A3</w:t>
            </w:r>
          </w:p>
        </w:tc>
        <w:tc>
          <w:tcPr>
            <w:tcW w:w="3907" w:type="dxa"/>
            <w:shd w:val="clear" w:color="auto" w:fill="auto"/>
          </w:tcPr>
          <w:p w:rsidRPr="00BF5DB8" w:rsidR="0002615B" w:rsidP="0002615B" w:rsidRDefault="001B1C08" w14:paraId="5B54D62F" wp14:textId="77777777">
            <w:pPr>
              <w:rPr>
                <w:rFonts w:cs="Arial"/>
                <w:sz w:val="20"/>
                <w:szCs w:val="20"/>
              </w:rPr>
            </w:pPr>
            <w:r w:rsidRPr="00BF5DB8">
              <w:rPr>
                <w:rFonts w:cs="Arial"/>
                <w:sz w:val="20"/>
                <w:szCs w:val="20"/>
              </w:rPr>
              <w:t>new developments in the knowledge and practice of sport coaching</w:t>
            </w:r>
          </w:p>
        </w:tc>
        <w:tc>
          <w:tcPr>
            <w:tcW w:w="771" w:type="dxa"/>
            <w:shd w:val="clear" w:color="auto" w:fill="auto"/>
          </w:tcPr>
          <w:p w:rsidRPr="00BF5DB8" w:rsidR="0002615B" w:rsidP="0002615B" w:rsidRDefault="0002615B" w14:paraId="7163D880" wp14:textId="77777777">
            <w:pPr>
              <w:rPr>
                <w:rFonts w:cs="Arial"/>
              </w:rPr>
            </w:pPr>
            <w:r w:rsidRPr="00BF5DB8">
              <w:rPr>
                <w:rFonts w:cs="Arial"/>
              </w:rPr>
              <w:t>B3</w:t>
            </w:r>
          </w:p>
        </w:tc>
        <w:tc>
          <w:tcPr>
            <w:tcW w:w="3953" w:type="dxa"/>
            <w:shd w:val="clear" w:color="auto" w:fill="auto"/>
          </w:tcPr>
          <w:p w:rsidRPr="00BF5DB8" w:rsidR="0002615B" w:rsidP="0002615B" w:rsidRDefault="00AC378D" w14:paraId="37CFD457" wp14:textId="77777777">
            <w:pPr>
              <w:rPr>
                <w:rFonts w:cs="Arial"/>
                <w:sz w:val="20"/>
                <w:szCs w:val="20"/>
              </w:rPr>
            </w:pPr>
            <w:r>
              <w:rPr>
                <w:rFonts w:cs="Arial"/>
                <w:sz w:val="20"/>
                <w:szCs w:val="20"/>
              </w:rPr>
              <w:t>a</w:t>
            </w:r>
            <w:r w:rsidRPr="00BF5DB8" w:rsidR="0002615B">
              <w:rPr>
                <w:rFonts w:cs="Arial"/>
                <w:sz w:val="20"/>
                <w:szCs w:val="20"/>
              </w:rPr>
              <w:t xml:space="preserve">pply knowledge to the solution of familiar and unfamiliar problems </w:t>
            </w:r>
          </w:p>
        </w:tc>
        <w:tc>
          <w:tcPr>
            <w:tcW w:w="725" w:type="dxa"/>
            <w:shd w:val="clear" w:color="auto" w:fill="auto"/>
          </w:tcPr>
          <w:p w:rsidRPr="00BF5DB8" w:rsidR="0002615B" w:rsidP="0002615B" w:rsidRDefault="0002615B" w14:paraId="53C0B3C4" wp14:textId="77777777">
            <w:pPr>
              <w:rPr>
                <w:rFonts w:cs="Arial"/>
              </w:rPr>
            </w:pPr>
            <w:r w:rsidRPr="00BF5DB8">
              <w:rPr>
                <w:rFonts w:cs="Arial"/>
              </w:rPr>
              <w:t>C3</w:t>
            </w:r>
          </w:p>
        </w:tc>
        <w:tc>
          <w:tcPr>
            <w:tcW w:w="4961" w:type="dxa"/>
            <w:shd w:val="clear" w:color="auto" w:fill="auto"/>
          </w:tcPr>
          <w:p w:rsidRPr="00BF5DB8" w:rsidR="0002615B" w:rsidP="0002615B" w:rsidRDefault="00AC378D" w14:paraId="7B70F3C0" wp14:textId="77777777">
            <w:pPr>
              <w:rPr>
                <w:rFonts w:cs="Arial"/>
                <w:sz w:val="20"/>
                <w:szCs w:val="20"/>
              </w:rPr>
            </w:pPr>
            <w:r>
              <w:rPr>
                <w:rFonts w:cs="Arial"/>
                <w:sz w:val="20"/>
                <w:szCs w:val="20"/>
              </w:rPr>
              <w:t>m</w:t>
            </w:r>
            <w:r w:rsidRPr="00BF5DB8" w:rsidR="0002615B">
              <w:rPr>
                <w:rFonts w:cs="Arial"/>
                <w:sz w:val="20"/>
                <w:szCs w:val="20"/>
              </w:rPr>
              <w:t xml:space="preserve">ake reasoned judgements for coaching choices perhaps challenging previously held assumptions and communicate to specialist and non-specialist audiences </w:t>
            </w:r>
          </w:p>
        </w:tc>
      </w:tr>
      <w:tr xmlns:wp14="http://schemas.microsoft.com/office/word/2010/wordml" w:rsidRPr="00B55861" w:rsidR="0002615B" w:rsidTr="00B55861" w14:paraId="7277276F" wp14:textId="77777777">
        <w:tc>
          <w:tcPr>
            <w:tcW w:w="817" w:type="dxa"/>
            <w:shd w:val="clear" w:color="auto" w:fill="auto"/>
          </w:tcPr>
          <w:p w:rsidRPr="00BF5DB8" w:rsidR="0002615B" w:rsidP="0002615B" w:rsidRDefault="0002615B" w14:paraId="2A139643" wp14:textId="77777777">
            <w:pPr>
              <w:rPr>
                <w:rFonts w:cs="Arial"/>
              </w:rPr>
            </w:pPr>
            <w:r w:rsidRPr="00BF5DB8">
              <w:rPr>
                <w:rFonts w:cs="Arial"/>
              </w:rPr>
              <w:t>A4</w:t>
            </w:r>
          </w:p>
        </w:tc>
        <w:tc>
          <w:tcPr>
            <w:tcW w:w="3907" w:type="dxa"/>
            <w:shd w:val="clear" w:color="auto" w:fill="auto"/>
          </w:tcPr>
          <w:p w:rsidRPr="00BF5DB8" w:rsidR="0002615B" w:rsidP="001B1C08" w:rsidRDefault="001B1C08" w14:paraId="1071D57C" wp14:textId="77777777">
            <w:pPr>
              <w:rPr>
                <w:rFonts w:cs="Arial"/>
                <w:sz w:val="20"/>
                <w:szCs w:val="20"/>
              </w:rPr>
            </w:pPr>
            <w:r w:rsidRPr="00BF5DB8">
              <w:rPr>
                <w:rFonts w:cs="Arial"/>
                <w:sz w:val="20"/>
                <w:szCs w:val="20"/>
              </w:rPr>
              <w:t>human anatomy &amp; physiology, kinesiology, psychology related to sport coaching</w:t>
            </w:r>
          </w:p>
        </w:tc>
        <w:tc>
          <w:tcPr>
            <w:tcW w:w="771" w:type="dxa"/>
            <w:shd w:val="clear" w:color="auto" w:fill="auto"/>
          </w:tcPr>
          <w:p w:rsidRPr="00BF5DB8" w:rsidR="0002615B" w:rsidP="0002615B" w:rsidRDefault="0002615B" w14:paraId="7508E5E4" wp14:textId="77777777">
            <w:pPr>
              <w:rPr>
                <w:rFonts w:cs="Arial"/>
              </w:rPr>
            </w:pPr>
            <w:r w:rsidRPr="00BF5DB8">
              <w:rPr>
                <w:rFonts w:cs="Arial"/>
              </w:rPr>
              <w:t>B4</w:t>
            </w:r>
          </w:p>
        </w:tc>
        <w:tc>
          <w:tcPr>
            <w:tcW w:w="3953" w:type="dxa"/>
            <w:shd w:val="clear" w:color="auto" w:fill="auto"/>
          </w:tcPr>
          <w:p w:rsidRPr="00BF5DB8" w:rsidR="0002615B" w:rsidP="0002615B" w:rsidRDefault="00AC378D" w14:paraId="504F66C7" wp14:textId="77777777">
            <w:pPr>
              <w:rPr>
                <w:rFonts w:cs="Arial"/>
                <w:sz w:val="20"/>
                <w:szCs w:val="20"/>
              </w:rPr>
            </w:pPr>
            <w:r>
              <w:rPr>
                <w:rFonts w:cs="Arial"/>
                <w:sz w:val="20"/>
                <w:szCs w:val="20"/>
              </w:rPr>
              <w:t>s</w:t>
            </w:r>
            <w:r w:rsidRPr="00BF5DB8" w:rsidR="0002615B">
              <w:rPr>
                <w:rFonts w:cs="Arial"/>
                <w:sz w:val="20"/>
                <w:szCs w:val="20"/>
              </w:rPr>
              <w:t xml:space="preserve">elf-appraise and reflect on sport coaching practice, understanding the limits of their knowledge and how this influences interpretations </w:t>
            </w:r>
          </w:p>
        </w:tc>
        <w:tc>
          <w:tcPr>
            <w:tcW w:w="725" w:type="dxa"/>
            <w:shd w:val="clear" w:color="auto" w:fill="auto"/>
          </w:tcPr>
          <w:p w:rsidRPr="00BF5DB8" w:rsidR="0002615B" w:rsidP="0002615B" w:rsidRDefault="0002615B" w14:paraId="7C12F916" wp14:textId="77777777">
            <w:pPr>
              <w:rPr>
                <w:rFonts w:cs="Arial"/>
              </w:rPr>
            </w:pPr>
            <w:r w:rsidRPr="00BF5DB8">
              <w:rPr>
                <w:rFonts w:cs="Arial"/>
              </w:rPr>
              <w:t>C4</w:t>
            </w:r>
          </w:p>
        </w:tc>
        <w:tc>
          <w:tcPr>
            <w:tcW w:w="4961" w:type="dxa"/>
            <w:shd w:val="clear" w:color="auto" w:fill="auto"/>
          </w:tcPr>
          <w:p w:rsidRPr="00BF5DB8" w:rsidR="0002615B" w:rsidP="0002615B" w:rsidRDefault="0002615B" w14:paraId="4060E0D2" wp14:textId="77777777">
            <w:pPr>
              <w:rPr>
                <w:rFonts w:cs="Arial"/>
                <w:sz w:val="20"/>
                <w:szCs w:val="20"/>
              </w:rPr>
            </w:pPr>
            <w:r w:rsidRPr="00D64F06">
              <w:rPr>
                <w:rFonts w:cs="Arial"/>
                <w:sz w:val="20"/>
                <w:szCs w:val="20"/>
              </w:rPr>
              <w:t xml:space="preserve">demonstrate skills in the </w:t>
            </w:r>
            <w:r>
              <w:rPr>
                <w:rFonts w:cs="Arial"/>
                <w:sz w:val="20"/>
                <w:szCs w:val="20"/>
              </w:rPr>
              <w:t xml:space="preserve">collection, </w:t>
            </w:r>
            <w:r w:rsidRPr="00D64F06">
              <w:rPr>
                <w:rFonts w:cs="Arial"/>
                <w:sz w:val="20"/>
                <w:szCs w:val="20"/>
              </w:rPr>
              <w:t>evaluation and interpretation of laboratory and field data</w:t>
            </w:r>
          </w:p>
        </w:tc>
      </w:tr>
      <w:tr xmlns:wp14="http://schemas.microsoft.com/office/word/2010/wordml" w:rsidRPr="00B55861" w:rsidR="0002615B" w:rsidTr="00B55861" w14:paraId="569F5EF9" wp14:textId="77777777">
        <w:tc>
          <w:tcPr>
            <w:tcW w:w="817" w:type="dxa"/>
            <w:shd w:val="clear" w:color="auto" w:fill="auto"/>
          </w:tcPr>
          <w:p w:rsidRPr="00BF5DB8" w:rsidR="0002615B" w:rsidP="0002615B" w:rsidRDefault="0002615B" w14:paraId="351F3AB4" wp14:textId="77777777">
            <w:pPr>
              <w:rPr>
                <w:rFonts w:cs="Arial"/>
              </w:rPr>
            </w:pPr>
            <w:r w:rsidRPr="00BF5DB8">
              <w:rPr>
                <w:rFonts w:cs="Arial"/>
              </w:rPr>
              <w:t>A5</w:t>
            </w:r>
          </w:p>
        </w:tc>
        <w:tc>
          <w:tcPr>
            <w:tcW w:w="3907" w:type="dxa"/>
            <w:shd w:val="clear" w:color="auto" w:fill="auto"/>
          </w:tcPr>
          <w:p w:rsidRPr="00BF5DB8" w:rsidR="0002615B" w:rsidP="001B1C08" w:rsidRDefault="001B1C08" w14:paraId="51D403A0" wp14:textId="77777777">
            <w:pPr>
              <w:rPr>
                <w:rFonts w:cs="Arial"/>
                <w:sz w:val="20"/>
                <w:szCs w:val="20"/>
              </w:rPr>
            </w:pPr>
            <w:r w:rsidRPr="00BF5DB8">
              <w:rPr>
                <w:rFonts w:cs="Arial"/>
                <w:sz w:val="20"/>
                <w:szCs w:val="20"/>
              </w:rPr>
              <w:t>the principles behind professional codes of conduct and operational &amp; strategic management in sport coaching, and of the way in which they have been developed</w:t>
            </w:r>
          </w:p>
        </w:tc>
        <w:tc>
          <w:tcPr>
            <w:tcW w:w="771" w:type="dxa"/>
            <w:shd w:val="clear" w:color="auto" w:fill="auto"/>
          </w:tcPr>
          <w:p w:rsidRPr="00BF5DB8" w:rsidR="0002615B" w:rsidP="0002615B" w:rsidRDefault="0002615B" w14:paraId="6B2E56A0" wp14:textId="77777777">
            <w:pPr>
              <w:rPr>
                <w:rFonts w:cs="Arial"/>
              </w:rPr>
            </w:pPr>
            <w:r w:rsidRPr="00BF5DB8">
              <w:rPr>
                <w:rFonts w:cs="Arial"/>
              </w:rPr>
              <w:t>B5</w:t>
            </w:r>
          </w:p>
        </w:tc>
        <w:tc>
          <w:tcPr>
            <w:tcW w:w="3953" w:type="dxa"/>
            <w:shd w:val="clear" w:color="auto" w:fill="auto"/>
          </w:tcPr>
          <w:p w:rsidRPr="00BF5DB8" w:rsidR="0002615B" w:rsidP="0002615B" w:rsidRDefault="00AC378D" w14:paraId="29530BF9" wp14:textId="77777777">
            <w:pPr>
              <w:rPr>
                <w:rFonts w:cs="Arial"/>
                <w:sz w:val="20"/>
                <w:szCs w:val="20"/>
              </w:rPr>
            </w:pPr>
            <w:r>
              <w:rPr>
                <w:rFonts w:cs="Arial"/>
                <w:sz w:val="20"/>
                <w:szCs w:val="20"/>
              </w:rPr>
              <w:t>r</w:t>
            </w:r>
            <w:r w:rsidRPr="00BF5DB8" w:rsidR="0002615B">
              <w:rPr>
                <w:rFonts w:cs="Arial"/>
                <w:sz w:val="20"/>
                <w:szCs w:val="20"/>
              </w:rPr>
              <w:t>ecognise and respond to moral, legal and ethical and safety issues which pertain to sport coaching</w:t>
            </w:r>
          </w:p>
        </w:tc>
        <w:tc>
          <w:tcPr>
            <w:tcW w:w="725" w:type="dxa"/>
            <w:shd w:val="clear" w:color="auto" w:fill="auto"/>
          </w:tcPr>
          <w:p w:rsidRPr="00B55861" w:rsidR="0002615B" w:rsidP="0002615B" w:rsidRDefault="0002615B" w14:paraId="02F2C34E" wp14:textId="77777777">
            <w:pPr>
              <w:rPr>
                <w:rFonts w:ascii="Arial" w:hAnsi="Arial" w:cs="Arial"/>
              </w:rPr>
            </w:pPr>
          </w:p>
        </w:tc>
        <w:tc>
          <w:tcPr>
            <w:tcW w:w="4961" w:type="dxa"/>
            <w:shd w:val="clear" w:color="auto" w:fill="auto"/>
          </w:tcPr>
          <w:p w:rsidRPr="00B55861" w:rsidR="0002615B" w:rsidP="0002615B" w:rsidRDefault="0002615B" w14:paraId="680A4E5D" wp14:textId="77777777">
            <w:pPr>
              <w:rPr>
                <w:rFonts w:ascii="Arial" w:hAnsi="Arial" w:cs="Arial"/>
              </w:rPr>
            </w:pPr>
          </w:p>
        </w:tc>
      </w:tr>
      <w:tr xmlns:wp14="http://schemas.microsoft.com/office/word/2010/wordml" w:rsidRPr="00B55861" w:rsidR="0002615B" w:rsidTr="00B55861" w14:paraId="19219836" wp14:textId="77777777">
        <w:tc>
          <w:tcPr>
            <w:tcW w:w="817" w:type="dxa"/>
            <w:shd w:val="clear" w:color="auto" w:fill="auto"/>
          </w:tcPr>
          <w:p w:rsidRPr="00BF5DB8" w:rsidR="0002615B" w:rsidP="0002615B" w:rsidRDefault="0002615B" w14:paraId="296FEF7D" wp14:textId="77777777">
            <w:pPr>
              <w:rPr>
                <w:rFonts w:cs="Arial"/>
              </w:rPr>
            </w:pPr>
          </w:p>
        </w:tc>
        <w:tc>
          <w:tcPr>
            <w:tcW w:w="3907" w:type="dxa"/>
            <w:shd w:val="clear" w:color="auto" w:fill="auto"/>
          </w:tcPr>
          <w:p w:rsidRPr="00BF5DB8" w:rsidR="0002615B" w:rsidP="0002615B" w:rsidRDefault="0002615B" w14:paraId="7194DBDC" wp14:textId="77777777">
            <w:pPr>
              <w:rPr>
                <w:rFonts w:cs="Arial"/>
                <w:sz w:val="20"/>
                <w:szCs w:val="20"/>
              </w:rPr>
            </w:pPr>
          </w:p>
        </w:tc>
        <w:tc>
          <w:tcPr>
            <w:tcW w:w="771" w:type="dxa"/>
            <w:shd w:val="clear" w:color="auto" w:fill="auto"/>
          </w:tcPr>
          <w:p w:rsidRPr="00B55861" w:rsidR="0002615B" w:rsidP="0002615B" w:rsidRDefault="0002615B" w14:paraId="769D0D3C" wp14:textId="77777777">
            <w:pPr>
              <w:rPr>
                <w:rFonts w:ascii="Arial" w:hAnsi="Arial" w:cs="Arial"/>
              </w:rPr>
            </w:pPr>
          </w:p>
        </w:tc>
        <w:tc>
          <w:tcPr>
            <w:tcW w:w="3953" w:type="dxa"/>
            <w:shd w:val="clear" w:color="auto" w:fill="auto"/>
          </w:tcPr>
          <w:p w:rsidRPr="00B55861" w:rsidR="0002615B" w:rsidP="0002615B" w:rsidRDefault="0002615B" w14:paraId="54CD245A" wp14:textId="77777777">
            <w:pPr>
              <w:rPr>
                <w:rFonts w:ascii="Arial" w:hAnsi="Arial" w:cs="Arial"/>
              </w:rPr>
            </w:pPr>
          </w:p>
        </w:tc>
        <w:tc>
          <w:tcPr>
            <w:tcW w:w="725" w:type="dxa"/>
            <w:shd w:val="clear" w:color="auto" w:fill="auto"/>
          </w:tcPr>
          <w:p w:rsidRPr="00B55861" w:rsidR="0002615B" w:rsidP="0002615B" w:rsidRDefault="0002615B" w14:paraId="1231BE67" wp14:textId="77777777">
            <w:pPr>
              <w:rPr>
                <w:rFonts w:ascii="Arial" w:hAnsi="Arial" w:cs="Arial"/>
              </w:rPr>
            </w:pPr>
          </w:p>
        </w:tc>
        <w:tc>
          <w:tcPr>
            <w:tcW w:w="4961" w:type="dxa"/>
            <w:shd w:val="clear" w:color="auto" w:fill="auto"/>
          </w:tcPr>
          <w:p w:rsidRPr="00B55861" w:rsidR="0002615B" w:rsidP="0002615B" w:rsidRDefault="0002615B" w14:paraId="36FEB5B0" wp14:textId="77777777">
            <w:pPr>
              <w:rPr>
                <w:rFonts w:ascii="Arial" w:hAnsi="Arial" w:cs="Arial"/>
              </w:rPr>
            </w:pPr>
          </w:p>
        </w:tc>
      </w:tr>
    </w:tbl>
    <w:p xmlns:wp14="http://schemas.microsoft.com/office/word/2010/wordml" w:rsidR="00D27AE4" w:rsidP="00195F7B" w:rsidRDefault="00D27AE4" w14:paraId="30D7AA69" wp14:textId="77777777"/>
    <w:p xmlns:wp14="http://schemas.microsoft.com/office/word/2010/wordml" w:rsidR="00D27AE4" w:rsidP="00195F7B" w:rsidRDefault="00D27AE4" w14:paraId="7196D064" wp14:textId="77777777"/>
    <w:p xmlns:wp14="http://schemas.microsoft.com/office/word/2010/wordml" w:rsidRPr="0059721B" w:rsidR="00D27AE4" w:rsidP="00195F7B" w:rsidRDefault="00D27AE4" w14:paraId="34FF1C98" wp14:textId="77777777"/>
    <w:p xmlns:wp14="http://schemas.microsoft.com/office/word/2010/wordml" w:rsidR="00D27AE4" w:rsidP="00195F7B" w:rsidRDefault="00D27AE4" w14:paraId="6D072C0D" wp14:textId="77777777">
      <w:pPr>
        <w:rPr>
          <w:rFonts w:ascii="Arial" w:hAnsi="Arial" w:cs="Arial"/>
        </w:rPr>
      </w:pPr>
    </w:p>
    <w:p xmlns:wp14="http://schemas.microsoft.com/office/word/2010/wordml" w:rsidR="00D27AE4" w:rsidP="00195F7B" w:rsidRDefault="00D27AE4" w14:paraId="48A21919" wp14:textId="77777777">
      <w:pPr>
        <w:rPr>
          <w:rFonts w:ascii="Arial" w:hAnsi="Arial" w:cs="Arial"/>
        </w:rPr>
      </w:pPr>
    </w:p>
    <w:p xmlns:wp14="http://schemas.microsoft.com/office/word/2010/wordml" w:rsidR="00D27AE4" w:rsidP="00195F7B" w:rsidRDefault="00D27AE4" w14:paraId="6BD18F9B" wp14:textId="77777777">
      <w:pPr>
        <w:rPr>
          <w:rFonts w:ascii="Arial" w:hAnsi="Arial" w:cs="Arial"/>
        </w:rPr>
      </w:pPr>
    </w:p>
    <w:p xmlns:wp14="http://schemas.microsoft.com/office/word/2010/wordml" w:rsidR="00D27AE4" w:rsidP="00195F7B" w:rsidRDefault="00D27AE4" w14:paraId="238601FE" wp14:textId="77777777">
      <w:pPr>
        <w:rPr>
          <w:rFonts w:ascii="Arial" w:hAnsi="Arial" w:cs="Arial"/>
        </w:rPr>
      </w:pPr>
    </w:p>
    <w:p xmlns:wp14="http://schemas.microsoft.com/office/word/2010/wordml" w:rsidR="00AC378D" w:rsidP="00195F7B" w:rsidRDefault="00AC378D" w14:paraId="0F3CABC7" wp14:textId="77777777">
      <w:pPr>
        <w:rPr>
          <w:rFonts w:ascii="Arial" w:hAnsi="Arial" w:cs="Arial"/>
        </w:rPr>
      </w:pPr>
    </w:p>
    <w:p xmlns:wp14="http://schemas.microsoft.com/office/word/2010/wordml" w:rsidR="00AC378D" w:rsidP="00195F7B" w:rsidRDefault="00AC378D" w14:paraId="5B08B5D1" wp14:textId="77777777">
      <w:pPr>
        <w:rPr>
          <w:rFonts w:ascii="Arial" w:hAnsi="Arial" w:cs="Arial"/>
        </w:rPr>
      </w:pPr>
    </w:p>
    <w:p xmlns:wp14="http://schemas.microsoft.com/office/word/2010/wordml" w:rsidR="00AC378D" w:rsidP="00195F7B" w:rsidRDefault="00AC378D" w14:paraId="16DEB4AB" wp14:textId="77777777">
      <w:pPr>
        <w:rPr>
          <w:rFonts w:ascii="Arial" w:hAnsi="Arial" w:cs="Arial"/>
        </w:rPr>
      </w:pPr>
    </w:p>
    <w:p xmlns:wp14="http://schemas.microsoft.com/office/word/2010/wordml" w:rsidRPr="00F44895" w:rsidR="000B54AF" w:rsidP="00826587" w:rsidRDefault="000B54AF" w14:paraId="56457803" wp14:textId="77777777">
      <w:pPr>
        <w:jc w:val="both"/>
        <w:rPr>
          <w:rFonts w:cs="Arial"/>
        </w:rPr>
      </w:pPr>
      <w:r w:rsidRPr="00F44895">
        <w:rPr>
          <w:rFonts w:cs="Arial"/>
        </w:rPr>
        <w:t>In addition to the programme learning outcomes identified overleaf, the programme of study defined in this programme specification will allow students to develop a range of Key Skills</w:t>
      </w:r>
      <w:r w:rsidRPr="00F44895" w:rsidR="00D27AE4">
        <w:rPr>
          <w:rFonts w:cs="Arial"/>
        </w:rPr>
        <w:t xml:space="preserve"> </w:t>
      </w:r>
      <w:r w:rsidR="005919F8">
        <w:rPr>
          <w:rFonts w:cs="Arial"/>
        </w:rPr>
        <w:t xml:space="preserve">over their two years of study </w:t>
      </w:r>
      <w:r w:rsidRPr="00F44895" w:rsidR="00D27AE4">
        <w:rPr>
          <w:rFonts w:cs="Arial"/>
        </w:rPr>
        <w:t>as follows</w:t>
      </w:r>
      <w:r w:rsidRPr="00F44895">
        <w:rPr>
          <w:rFonts w:cs="Arial"/>
        </w:rPr>
        <w:t>:</w:t>
      </w:r>
    </w:p>
    <w:p xmlns:wp14="http://schemas.microsoft.com/office/word/2010/wordml" w:rsidR="000B54AF" w:rsidP="00195F7B" w:rsidRDefault="000B54AF" w14:paraId="0AD9C6F4"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B55861" w:rsidR="009210FE" w:rsidTr="00B55861" w14:paraId="262E084E" wp14:textId="77777777">
        <w:tc>
          <w:tcPr>
            <w:tcW w:w="15417" w:type="dxa"/>
            <w:gridSpan w:val="7"/>
            <w:shd w:val="clear" w:color="auto" w:fill="DBE5F1"/>
          </w:tcPr>
          <w:p w:rsidRPr="00B55861" w:rsidR="009210FE" w:rsidP="00B55861" w:rsidRDefault="009210FE" w14:paraId="7EDEED64" wp14:textId="77777777">
            <w:pPr>
              <w:jc w:val="center"/>
              <w:rPr>
                <w:rFonts w:ascii="Arial" w:hAnsi="Arial" w:cs="Arial"/>
                <w:b/>
                <w:sz w:val="20"/>
                <w:szCs w:val="20"/>
              </w:rPr>
            </w:pPr>
            <w:r w:rsidRPr="00B55861">
              <w:rPr>
                <w:rFonts w:ascii="Arial" w:hAnsi="Arial" w:cs="Arial"/>
                <w:b/>
                <w:sz w:val="20"/>
                <w:szCs w:val="20"/>
              </w:rPr>
              <w:t>Key Skills</w:t>
            </w:r>
          </w:p>
        </w:tc>
      </w:tr>
      <w:tr xmlns:wp14="http://schemas.microsoft.com/office/word/2010/wordml" w:rsidRPr="00B55861" w:rsidR="000B54AF" w:rsidTr="00B55861" w14:paraId="57B0080F" wp14:textId="77777777">
        <w:tc>
          <w:tcPr>
            <w:tcW w:w="2202" w:type="dxa"/>
            <w:shd w:val="clear" w:color="auto" w:fill="DBE5F1"/>
            <w:vAlign w:val="center"/>
          </w:tcPr>
          <w:p w:rsidRPr="00B55861" w:rsidR="000B54AF" w:rsidP="00B55861" w:rsidRDefault="000B54AF" w14:paraId="2F017876" wp14:textId="77777777">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Pr="00B55861" w:rsidR="000B54AF" w:rsidP="00B55861" w:rsidRDefault="000B54AF" w14:paraId="7F4F82AA" wp14:textId="77777777">
            <w:pPr>
              <w:jc w:val="center"/>
              <w:rPr>
                <w:rFonts w:ascii="Arial" w:hAnsi="Arial" w:cs="Arial"/>
                <w:b/>
                <w:sz w:val="20"/>
                <w:szCs w:val="20"/>
              </w:rPr>
            </w:pPr>
            <w:r w:rsidRPr="00B55861">
              <w:rPr>
                <w:rFonts w:ascii="Arial" w:hAnsi="Arial" w:cs="Arial"/>
                <w:b/>
                <w:sz w:val="20"/>
                <w:szCs w:val="20"/>
              </w:rPr>
              <w:t>Communication Skills</w:t>
            </w:r>
            <w:r w:rsidR="0036774E">
              <w:rPr>
                <w:rFonts w:ascii="Arial" w:hAnsi="Arial" w:cs="Arial"/>
                <w:b/>
                <w:sz w:val="20"/>
                <w:szCs w:val="20"/>
              </w:rPr>
              <w:t xml:space="preserve"> </w:t>
            </w:r>
          </w:p>
        </w:tc>
        <w:tc>
          <w:tcPr>
            <w:tcW w:w="2203" w:type="dxa"/>
            <w:shd w:val="clear" w:color="auto" w:fill="DBE5F1"/>
            <w:vAlign w:val="center"/>
          </w:tcPr>
          <w:p w:rsidRPr="00B55861" w:rsidR="000B54AF" w:rsidP="00B55861" w:rsidRDefault="000B54AF" w14:paraId="5130C94F" wp14:textId="77777777">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Pr="00B55861" w:rsidR="000B54AF" w:rsidP="00B55861" w:rsidRDefault="000B54AF" w14:paraId="6B651911" wp14:textId="77777777">
            <w:pPr>
              <w:jc w:val="center"/>
              <w:rPr>
                <w:rFonts w:ascii="Arial" w:hAnsi="Arial" w:cs="Arial"/>
                <w:b/>
                <w:sz w:val="20"/>
                <w:szCs w:val="20"/>
              </w:rPr>
            </w:pPr>
            <w:r w:rsidRPr="00B55861">
              <w:rPr>
                <w:rFonts w:ascii="Arial" w:hAnsi="Arial" w:cs="Arial"/>
                <w:b/>
                <w:sz w:val="20"/>
                <w:szCs w:val="20"/>
              </w:rPr>
              <w:t>Research and information Literacy Skills</w:t>
            </w:r>
            <w:r w:rsidR="008254EA">
              <w:rPr>
                <w:rFonts w:ascii="Arial" w:hAnsi="Arial" w:cs="Arial"/>
                <w:b/>
                <w:sz w:val="20"/>
                <w:szCs w:val="20"/>
              </w:rPr>
              <w:t xml:space="preserve"> </w:t>
            </w:r>
          </w:p>
        </w:tc>
        <w:tc>
          <w:tcPr>
            <w:tcW w:w="2203" w:type="dxa"/>
            <w:shd w:val="clear" w:color="auto" w:fill="DBE5F1"/>
            <w:vAlign w:val="center"/>
          </w:tcPr>
          <w:p w:rsidRPr="00B55861" w:rsidR="000B54AF" w:rsidP="00B55861" w:rsidRDefault="000B54AF" w14:paraId="7F4F7046" wp14:textId="77777777">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Pr="00B55861" w:rsidR="000B54AF" w:rsidP="00B55861" w:rsidRDefault="000B54AF" w14:paraId="65BCD2DF" wp14:textId="77777777">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Pr="00B55861" w:rsidR="000B54AF" w:rsidP="00B55861" w:rsidRDefault="000B54AF" w14:paraId="7375E337" wp14:textId="77777777">
            <w:pPr>
              <w:jc w:val="center"/>
              <w:rPr>
                <w:rFonts w:ascii="Arial" w:hAnsi="Arial" w:cs="Arial"/>
                <w:b/>
                <w:sz w:val="20"/>
                <w:szCs w:val="20"/>
              </w:rPr>
            </w:pPr>
            <w:r w:rsidRPr="00B55861">
              <w:rPr>
                <w:rFonts w:ascii="Arial" w:hAnsi="Arial" w:cs="Arial"/>
                <w:b/>
                <w:sz w:val="20"/>
                <w:szCs w:val="20"/>
              </w:rPr>
              <w:t>Creativity and Problem Solving Skills</w:t>
            </w:r>
          </w:p>
        </w:tc>
      </w:tr>
      <w:tr xmlns:wp14="http://schemas.microsoft.com/office/word/2010/wordml" w:rsidRPr="00B55861" w:rsidR="000B54AF" w:rsidTr="00B55861" w14:paraId="68DD6570" wp14:textId="77777777">
        <w:tc>
          <w:tcPr>
            <w:tcW w:w="2202" w:type="dxa"/>
            <w:shd w:val="clear" w:color="auto" w:fill="auto"/>
            <w:vAlign w:val="center"/>
          </w:tcPr>
          <w:p w:rsidRPr="00F44895" w:rsidR="000B54AF" w:rsidP="00B55861" w:rsidRDefault="000B54AF" w14:paraId="6738DFDE" wp14:textId="77777777">
            <w:pPr>
              <w:jc w:val="center"/>
              <w:rPr>
                <w:rFonts w:cs="Arial"/>
                <w:sz w:val="20"/>
                <w:szCs w:val="20"/>
              </w:rPr>
            </w:pPr>
            <w:r w:rsidRPr="00F44895">
              <w:rPr>
                <w:rFonts w:cs="Arial"/>
                <w:sz w:val="20"/>
                <w:szCs w:val="20"/>
              </w:rPr>
              <w:t>Take responsibility for  own learning and plan for and record own personal development</w:t>
            </w:r>
          </w:p>
        </w:tc>
        <w:tc>
          <w:tcPr>
            <w:tcW w:w="2202" w:type="dxa"/>
            <w:shd w:val="clear" w:color="auto" w:fill="auto"/>
            <w:vAlign w:val="center"/>
          </w:tcPr>
          <w:p w:rsidRPr="00F44895" w:rsidR="000B54AF" w:rsidP="00B55861" w:rsidRDefault="000B54AF" w14:paraId="38B86455" wp14:textId="77777777">
            <w:pPr>
              <w:jc w:val="center"/>
              <w:rPr>
                <w:rFonts w:cs="Arial"/>
                <w:sz w:val="20"/>
                <w:szCs w:val="20"/>
              </w:rPr>
            </w:pPr>
            <w:r w:rsidRPr="00F44895">
              <w:rPr>
                <w:rFonts w:cs="Arial"/>
                <w:sz w:val="20"/>
                <w:szCs w:val="20"/>
              </w:rPr>
              <w:t>Express ideas clearly and unambiguously in writing and the spoken work</w:t>
            </w:r>
          </w:p>
        </w:tc>
        <w:tc>
          <w:tcPr>
            <w:tcW w:w="2203" w:type="dxa"/>
            <w:shd w:val="clear" w:color="auto" w:fill="auto"/>
            <w:vAlign w:val="center"/>
          </w:tcPr>
          <w:p w:rsidRPr="00F44895" w:rsidR="000B54AF" w:rsidP="00B55861" w:rsidRDefault="000B54AF" w14:paraId="6C4CD895" wp14:textId="77777777">
            <w:pPr>
              <w:jc w:val="center"/>
              <w:rPr>
                <w:rFonts w:cs="Arial"/>
                <w:sz w:val="20"/>
                <w:szCs w:val="20"/>
              </w:rPr>
            </w:pPr>
            <w:r w:rsidRPr="00F44895">
              <w:rPr>
                <w:rFonts w:cs="Arial"/>
                <w:sz w:val="20"/>
                <w:szCs w:val="20"/>
              </w:rPr>
              <w:t>Work well  with others in a group or team</w:t>
            </w:r>
          </w:p>
        </w:tc>
        <w:tc>
          <w:tcPr>
            <w:tcW w:w="2202" w:type="dxa"/>
            <w:shd w:val="clear" w:color="auto" w:fill="auto"/>
            <w:vAlign w:val="center"/>
          </w:tcPr>
          <w:p w:rsidRPr="00F44895" w:rsidR="000B54AF" w:rsidP="00B55861" w:rsidRDefault="000B54AF" w14:paraId="5D9B5506" wp14:textId="77777777">
            <w:pPr>
              <w:jc w:val="center"/>
              <w:rPr>
                <w:rFonts w:cs="Arial"/>
                <w:sz w:val="20"/>
                <w:szCs w:val="20"/>
              </w:rPr>
            </w:pPr>
            <w:r w:rsidRPr="00F44895">
              <w:rPr>
                <w:rFonts w:cs="Arial"/>
                <w:sz w:val="20"/>
                <w:szCs w:val="20"/>
              </w:rPr>
              <w:t>Search for and select relevant sources of information</w:t>
            </w:r>
          </w:p>
        </w:tc>
        <w:tc>
          <w:tcPr>
            <w:tcW w:w="2203" w:type="dxa"/>
            <w:shd w:val="clear" w:color="auto" w:fill="auto"/>
            <w:vAlign w:val="center"/>
          </w:tcPr>
          <w:p w:rsidRPr="00F44895" w:rsidR="000B54AF" w:rsidP="00B55861" w:rsidRDefault="000B54AF" w14:paraId="340FF28C" wp14:textId="77777777">
            <w:pPr>
              <w:jc w:val="center"/>
              <w:rPr>
                <w:rFonts w:cs="Arial"/>
                <w:sz w:val="20"/>
                <w:szCs w:val="20"/>
              </w:rPr>
            </w:pPr>
            <w:r w:rsidRPr="00F44895">
              <w:rPr>
                <w:rFonts w:cs="Arial"/>
                <w:sz w:val="20"/>
                <w:szCs w:val="20"/>
              </w:rPr>
              <w:t>Collect data from primary and secondary sources and use appropriate methods to manipulate and analyse this data</w:t>
            </w:r>
          </w:p>
        </w:tc>
        <w:tc>
          <w:tcPr>
            <w:tcW w:w="2202" w:type="dxa"/>
            <w:shd w:val="clear" w:color="auto" w:fill="auto"/>
            <w:vAlign w:val="center"/>
          </w:tcPr>
          <w:p w:rsidRPr="00F44895" w:rsidR="000B54AF" w:rsidP="00B55861" w:rsidRDefault="000B54AF" w14:paraId="4082E90C" wp14:textId="77777777">
            <w:pPr>
              <w:jc w:val="center"/>
              <w:rPr>
                <w:rFonts w:cs="Arial"/>
                <w:sz w:val="20"/>
                <w:szCs w:val="20"/>
              </w:rPr>
            </w:pPr>
            <w:r w:rsidRPr="00F44895">
              <w:rPr>
                <w:rFonts w:cs="Arial"/>
                <w:sz w:val="20"/>
                <w:szCs w:val="20"/>
              </w:rPr>
              <w:t>Determine the scope of a task (or project)</w:t>
            </w:r>
          </w:p>
        </w:tc>
        <w:tc>
          <w:tcPr>
            <w:tcW w:w="2203" w:type="dxa"/>
            <w:shd w:val="clear" w:color="auto" w:fill="auto"/>
            <w:vAlign w:val="center"/>
          </w:tcPr>
          <w:p w:rsidRPr="00F44895" w:rsidR="000B54AF" w:rsidP="00B55861" w:rsidRDefault="000B54AF" w14:paraId="4B34E20B" wp14:textId="77777777">
            <w:pPr>
              <w:jc w:val="center"/>
              <w:rPr>
                <w:rFonts w:cs="Arial"/>
                <w:sz w:val="20"/>
                <w:szCs w:val="20"/>
              </w:rPr>
            </w:pPr>
            <w:r w:rsidRPr="00F44895">
              <w:rPr>
                <w:rFonts w:cs="Arial"/>
                <w:sz w:val="20"/>
                <w:szCs w:val="20"/>
              </w:rPr>
              <w:t>Apply scientific and other knowledge to analyse and evaluate information and data and to find solutions to problems</w:t>
            </w:r>
          </w:p>
        </w:tc>
      </w:tr>
      <w:tr xmlns:wp14="http://schemas.microsoft.com/office/word/2010/wordml" w:rsidRPr="00B55861" w:rsidR="000B54AF" w:rsidTr="00B55861" w14:paraId="22CD47CE" wp14:textId="77777777">
        <w:tc>
          <w:tcPr>
            <w:tcW w:w="2202" w:type="dxa"/>
            <w:shd w:val="clear" w:color="auto" w:fill="auto"/>
            <w:vAlign w:val="center"/>
          </w:tcPr>
          <w:p w:rsidRPr="00F44895" w:rsidR="000B54AF" w:rsidP="00B55861" w:rsidRDefault="000B54AF" w14:paraId="223B60F8" wp14:textId="77777777">
            <w:pPr>
              <w:jc w:val="center"/>
              <w:rPr>
                <w:rFonts w:cs="Arial"/>
                <w:sz w:val="20"/>
                <w:szCs w:val="20"/>
              </w:rPr>
            </w:pPr>
            <w:r w:rsidRPr="00F44895">
              <w:rPr>
                <w:rFonts w:cs="Arial"/>
                <w:sz w:val="20"/>
                <w:szCs w:val="20"/>
              </w:rPr>
              <w:t>Recognise own academic strengths and weaknesses, reflect on performance and progress and respond to feedback</w:t>
            </w:r>
          </w:p>
        </w:tc>
        <w:tc>
          <w:tcPr>
            <w:tcW w:w="2202" w:type="dxa"/>
            <w:shd w:val="clear" w:color="auto" w:fill="auto"/>
            <w:vAlign w:val="center"/>
          </w:tcPr>
          <w:p w:rsidRPr="00F44895" w:rsidR="000B54AF" w:rsidP="00B55861" w:rsidRDefault="000B54AF" w14:paraId="40C2824A" wp14:textId="77777777">
            <w:pPr>
              <w:jc w:val="center"/>
              <w:rPr>
                <w:rFonts w:cs="Arial"/>
                <w:sz w:val="20"/>
                <w:szCs w:val="20"/>
              </w:rPr>
            </w:pPr>
            <w:r w:rsidRPr="00F44895">
              <w:rPr>
                <w:rFonts w:cs="Arial"/>
                <w:sz w:val="20"/>
                <w:szCs w:val="20"/>
              </w:rPr>
              <w:t>Present, challenge and defend  ideas and results effectively orally and in writing</w:t>
            </w:r>
          </w:p>
        </w:tc>
        <w:tc>
          <w:tcPr>
            <w:tcW w:w="2203" w:type="dxa"/>
            <w:shd w:val="clear" w:color="auto" w:fill="auto"/>
            <w:vAlign w:val="center"/>
          </w:tcPr>
          <w:p w:rsidRPr="00F44895" w:rsidR="000B54AF" w:rsidP="00B55861" w:rsidRDefault="000B54AF" w14:paraId="435C701F" wp14:textId="77777777">
            <w:pPr>
              <w:jc w:val="center"/>
              <w:rPr>
                <w:rFonts w:cs="Arial"/>
                <w:sz w:val="20"/>
                <w:szCs w:val="20"/>
              </w:rPr>
            </w:pPr>
            <w:r w:rsidRPr="00F44895">
              <w:rPr>
                <w:rFonts w:cs="Arial"/>
                <w:sz w:val="20"/>
                <w:szCs w:val="20"/>
              </w:rPr>
              <w:t>Work flexibly and respond to change</w:t>
            </w:r>
          </w:p>
        </w:tc>
        <w:tc>
          <w:tcPr>
            <w:tcW w:w="2202" w:type="dxa"/>
            <w:shd w:val="clear" w:color="auto" w:fill="auto"/>
            <w:vAlign w:val="center"/>
          </w:tcPr>
          <w:p w:rsidRPr="00F44895" w:rsidR="000B54AF" w:rsidP="00B55861" w:rsidRDefault="000B54AF" w14:paraId="101D0C76" wp14:textId="77777777">
            <w:pPr>
              <w:jc w:val="center"/>
              <w:rPr>
                <w:rFonts w:cs="Arial"/>
                <w:sz w:val="20"/>
                <w:szCs w:val="20"/>
              </w:rPr>
            </w:pPr>
            <w:r w:rsidRPr="00F44895">
              <w:rPr>
                <w:rFonts w:cs="Arial"/>
                <w:sz w:val="20"/>
                <w:szCs w:val="20"/>
              </w:rPr>
              <w:t>Critically evaluate information and use it appropriately</w:t>
            </w:r>
          </w:p>
        </w:tc>
        <w:tc>
          <w:tcPr>
            <w:tcW w:w="2203" w:type="dxa"/>
            <w:shd w:val="clear" w:color="auto" w:fill="auto"/>
            <w:vAlign w:val="center"/>
          </w:tcPr>
          <w:p w:rsidRPr="00F44895" w:rsidR="000B54AF" w:rsidP="00B55861" w:rsidRDefault="000B54AF" w14:paraId="5F42FB80" wp14:textId="77777777">
            <w:pPr>
              <w:jc w:val="center"/>
              <w:rPr>
                <w:rFonts w:cs="Arial"/>
                <w:sz w:val="20"/>
                <w:szCs w:val="20"/>
              </w:rPr>
            </w:pPr>
            <w:r w:rsidRPr="00F44895">
              <w:rPr>
                <w:rFonts w:cs="Arial"/>
                <w:sz w:val="20"/>
                <w:szCs w:val="20"/>
              </w:rPr>
              <w:t>Present and record data in appropriate formats</w:t>
            </w:r>
          </w:p>
        </w:tc>
        <w:tc>
          <w:tcPr>
            <w:tcW w:w="2202" w:type="dxa"/>
            <w:shd w:val="clear" w:color="auto" w:fill="auto"/>
            <w:vAlign w:val="center"/>
          </w:tcPr>
          <w:p w:rsidRPr="00F44895" w:rsidR="000B54AF" w:rsidP="00B55861" w:rsidRDefault="000B54AF" w14:paraId="581C26B9" wp14:textId="77777777">
            <w:pPr>
              <w:jc w:val="center"/>
              <w:rPr>
                <w:rFonts w:cs="Arial"/>
                <w:sz w:val="20"/>
                <w:szCs w:val="20"/>
              </w:rPr>
            </w:pPr>
            <w:r w:rsidRPr="00F44895">
              <w:rPr>
                <w:rFonts w:cs="Arial"/>
                <w:sz w:val="20"/>
                <w:szCs w:val="20"/>
              </w:rPr>
              <w:t>Identify resources needed to undertake the task (or project) and to schedule and manage the resources</w:t>
            </w:r>
          </w:p>
        </w:tc>
        <w:tc>
          <w:tcPr>
            <w:tcW w:w="2203" w:type="dxa"/>
            <w:shd w:val="clear" w:color="auto" w:fill="auto"/>
            <w:vAlign w:val="center"/>
          </w:tcPr>
          <w:p w:rsidRPr="00F44895" w:rsidR="000B54AF" w:rsidP="00B55861" w:rsidRDefault="000B54AF" w14:paraId="74307F80" wp14:textId="77777777">
            <w:pPr>
              <w:jc w:val="center"/>
              <w:rPr>
                <w:rFonts w:cs="Arial"/>
                <w:sz w:val="20"/>
                <w:szCs w:val="20"/>
              </w:rPr>
            </w:pPr>
            <w:r w:rsidRPr="00F44895">
              <w:rPr>
                <w:rFonts w:cs="Arial"/>
                <w:sz w:val="20"/>
                <w:szCs w:val="20"/>
              </w:rPr>
              <w:t>Work with complex ideas and justify judgements made through effective use of evidence</w:t>
            </w:r>
          </w:p>
        </w:tc>
      </w:tr>
      <w:tr xmlns:wp14="http://schemas.microsoft.com/office/word/2010/wordml" w:rsidRPr="00B55861" w:rsidR="000B54AF" w:rsidTr="00B55861" w14:paraId="6A3A07EC" wp14:textId="77777777">
        <w:tc>
          <w:tcPr>
            <w:tcW w:w="2202" w:type="dxa"/>
            <w:shd w:val="clear" w:color="auto" w:fill="auto"/>
            <w:vAlign w:val="center"/>
          </w:tcPr>
          <w:p w:rsidRPr="00F44895" w:rsidR="000B54AF" w:rsidP="00B55861" w:rsidRDefault="000B54AF" w14:paraId="6133D64E" wp14:textId="77777777">
            <w:pPr>
              <w:jc w:val="center"/>
              <w:rPr>
                <w:rFonts w:cs="Arial"/>
                <w:sz w:val="20"/>
                <w:szCs w:val="20"/>
              </w:rPr>
            </w:pPr>
            <w:r w:rsidRPr="00F44895">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F44895" w:rsidR="000B54AF" w:rsidP="00B55861" w:rsidRDefault="000B54AF" w14:paraId="0120066D" wp14:textId="77777777">
            <w:pPr>
              <w:jc w:val="center"/>
              <w:rPr>
                <w:rFonts w:cs="Arial"/>
                <w:sz w:val="20"/>
                <w:szCs w:val="20"/>
              </w:rPr>
            </w:pPr>
            <w:r w:rsidRPr="00F44895">
              <w:rPr>
                <w:rFonts w:cs="Arial"/>
                <w:sz w:val="20"/>
                <w:szCs w:val="20"/>
              </w:rPr>
              <w:t>Actively listen and respond appropriately to ideas of others</w:t>
            </w:r>
          </w:p>
        </w:tc>
        <w:tc>
          <w:tcPr>
            <w:tcW w:w="2203" w:type="dxa"/>
            <w:shd w:val="clear" w:color="auto" w:fill="auto"/>
            <w:vAlign w:val="center"/>
          </w:tcPr>
          <w:p w:rsidRPr="00F44895" w:rsidR="000B54AF" w:rsidP="00B55861" w:rsidRDefault="000B54AF" w14:paraId="0B05CFE8" wp14:textId="77777777">
            <w:pPr>
              <w:jc w:val="center"/>
              <w:rPr>
                <w:rFonts w:cs="Arial"/>
                <w:sz w:val="20"/>
                <w:szCs w:val="20"/>
              </w:rPr>
            </w:pPr>
            <w:r w:rsidRPr="00F44895">
              <w:rPr>
                <w:rFonts w:cs="Arial"/>
                <w:sz w:val="20"/>
                <w:szCs w:val="20"/>
              </w:rPr>
              <w:t>Discuss and debate with others and make concession to reach agreement</w:t>
            </w:r>
          </w:p>
        </w:tc>
        <w:tc>
          <w:tcPr>
            <w:tcW w:w="2202" w:type="dxa"/>
            <w:shd w:val="clear" w:color="auto" w:fill="auto"/>
            <w:vAlign w:val="center"/>
          </w:tcPr>
          <w:p w:rsidRPr="00F44895" w:rsidR="000B54AF" w:rsidP="00B55861" w:rsidRDefault="000B54AF" w14:paraId="3DB71C86" wp14:textId="77777777">
            <w:pPr>
              <w:jc w:val="center"/>
              <w:rPr>
                <w:rFonts w:cs="Arial"/>
                <w:sz w:val="20"/>
                <w:szCs w:val="20"/>
              </w:rPr>
            </w:pPr>
            <w:r w:rsidRPr="00F44895">
              <w:rPr>
                <w:rFonts w:cs="Arial"/>
                <w:sz w:val="20"/>
                <w:szCs w:val="20"/>
              </w:rPr>
              <w:t>Apply the ethical and legal requirements in both the access and use of information</w:t>
            </w:r>
          </w:p>
        </w:tc>
        <w:tc>
          <w:tcPr>
            <w:tcW w:w="2203" w:type="dxa"/>
            <w:shd w:val="clear" w:color="auto" w:fill="auto"/>
            <w:vAlign w:val="center"/>
          </w:tcPr>
          <w:p w:rsidRPr="00F44895" w:rsidR="000B54AF" w:rsidP="00B55861" w:rsidRDefault="000B54AF" w14:paraId="352E0751" wp14:textId="77777777">
            <w:pPr>
              <w:jc w:val="center"/>
              <w:rPr>
                <w:rFonts w:cs="Arial"/>
                <w:sz w:val="20"/>
                <w:szCs w:val="20"/>
              </w:rPr>
            </w:pPr>
            <w:r w:rsidRPr="00F44895">
              <w:rPr>
                <w:rFonts w:cs="Arial"/>
                <w:sz w:val="20"/>
                <w:szCs w:val="20"/>
              </w:rPr>
              <w:t>Interpret and evaluate data to inform and justify arguments</w:t>
            </w:r>
          </w:p>
        </w:tc>
        <w:tc>
          <w:tcPr>
            <w:tcW w:w="2202" w:type="dxa"/>
            <w:shd w:val="clear" w:color="auto" w:fill="auto"/>
            <w:vAlign w:val="center"/>
          </w:tcPr>
          <w:p w:rsidRPr="00F44895" w:rsidR="000B54AF" w:rsidP="00B55861" w:rsidRDefault="000B54AF" w14:paraId="7B49E784" wp14:textId="77777777">
            <w:pPr>
              <w:jc w:val="center"/>
              <w:rPr>
                <w:rFonts w:cs="Arial"/>
                <w:sz w:val="20"/>
                <w:szCs w:val="20"/>
              </w:rPr>
            </w:pPr>
            <w:r w:rsidRPr="00F44895">
              <w:rPr>
                <w:rFonts w:cs="Arial"/>
                <w:sz w:val="20"/>
                <w:szCs w:val="20"/>
              </w:rPr>
              <w:t>Evidence ability to successfully complete and evaluate a task (or project), revising the plan where necessary</w:t>
            </w:r>
          </w:p>
        </w:tc>
        <w:tc>
          <w:tcPr>
            <w:tcW w:w="2203" w:type="dxa"/>
            <w:shd w:val="clear" w:color="auto" w:fill="auto"/>
            <w:vAlign w:val="center"/>
          </w:tcPr>
          <w:p w:rsidRPr="00F44895" w:rsidR="000B54AF" w:rsidP="00B55861" w:rsidRDefault="000B54AF" w14:paraId="4B1F511A" wp14:textId="77777777">
            <w:pPr>
              <w:jc w:val="center"/>
              <w:rPr>
                <w:rFonts w:cs="Arial"/>
                <w:sz w:val="20"/>
                <w:szCs w:val="20"/>
              </w:rPr>
            </w:pPr>
          </w:p>
        </w:tc>
      </w:tr>
      <w:tr xmlns:wp14="http://schemas.microsoft.com/office/word/2010/wordml" w:rsidRPr="00B55861" w:rsidR="000B54AF" w:rsidTr="007B660E" w14:paraId="379DFB32" wp14:textId="77777777">
        <w:trPr>
          <w:trHeight w:val="1245"/>
        </w:trPr>
        <w:tc>
          <w:tcPr>
            <w:tcW w:w="2202" w:type="dxa"/>
            <w:shd w:val="clear" w:color="auto" w:fill="auto"/>
            <w:vAlign w:val="center"/>
          </w:tcPr>
          <w:p w:rsidRPr="00F44895" w:rsidR="000B54AF" w:rsidP="00B55861" w:rsidRDefault="000B54AF" w14:paraId="7708B09D" wp14:textId="77777777">
            <w:pPr>
              <w:jc w:val="center"/>
              <w:rPr>
                <w:rFonts w:cs="Arial"/>
                <w:sz w:val="20"/>
                <w:szCs w:val="20"/>
              </w:rPr>
            </w:pPr>
            <w:r w:rsidRPr="00F44895">
              <w:rPr>
                <w:rFonts w:cs="Arial"/>
                <w:sz w:val="20"/>
                <w:szCs w:val="20"/>
              </w:rPr>
              <w:t>Work effectively with limited supervision in unfamiliar contexts</w:t>
            </w:r>
          </w:p>
        </w:tc>
        <w:tc>
          <w:tcPr>
            <w:tcW w:w="2202" w:type="dxa"/>
            <w:shd w:val="clear" w:color="auto" w:fill="auto"/>
            <w:vAlign w:val="center"/>
          </w:tcPr>
          <w:p w:rsidRPr="00F44895" w:rsidR="000B54AF" w:rsidP="00B55861" w:rsidRDefault="000B54AF" w14:paraId="65F9C3DC" wp14:textId="77777777">
            <w:pPr>
              <w:jc w:val="center"/>
              <w:rPr>
                <w:rFonts w:cs="Arial"/>
                <w:sz w:val="20"/>
                <w:szCs w:val="20"/>
              </w:rPr>
            </w:pPr>
          </w:p>
        </w:tc>
        <w:tc>
          <w:tcPr>
            <w:tcW w:w="2203" w:type="dxa"/>
            <w:shd w:val="clear" w:color="auto" w:fill="auto"/>
            <w:vAlign w:val="center"/>
          </w:tcPr>
          <w:p w:rsidRPr="00F44895" w:rsidR="000B54AF" w:rsidP="00B55861" w:rsidRDefault="000B54AF" w14:paraId="68F295DA" wp14:textId="77777777">
            <w:pPr>
              <w:jc w:val="center"/>
              <w:rPr>
                <w:rFonts w:cs="Arial"/>
                <w:sz w:val="20"/>
                <w:szCs w:val="20"/>
              </w:rPr>
            </w:pPr>
            <w:r w:rsidRPr="00F44895">
              <w:rPr>
                <w:rFonts w:cs="Arial"/>
                <w:sz w:val="20"/>
                <w:szCs w:val="20"/>
              </w:rPr>
              <w:t>Give, accept and respond to constructive feedback</w:t>
            </w:r>
          </w:p>
        </w:tc>
        <w:tc>
          <w:tcPr>
            <w:tcW w:w="2202" w:type="dxa"/>
            <w:shd w:val="clear" w:color="auto" w:fill="auto"/>
            <w:vAlign w:val="center"/>
          </w:tcPr>
          <w:p w:rsidRPr="00F44895" w:rsidR="000B54AF" w:rsidP="00B55861" w:rsidRDefault="000B54AF" w14:paraId="7D464141" wp14:textId="77777777">
            <w:pPr>
              <w:jc w:val="center"/>
              <w:rPr>
                <w:rFonts w:cs="Arial"/>
                <w:sz w:val="20"/>
                <w:szCs w:val="20"/>
              </w:rPr>
            </w:pPr>
            <w:r w:rsidRPr="00F44895">
              <w:rPr>
                <w:rFonts w:cs="Arial"/>
                <w:sz w:val="20"/>
                <w:szCs w:val="20"/>
              </w:rPr>
              <w:t>Accurately cite and reference information sources</w:t>
            </w:r>
          </w:p>
        </w:tc>
        <w:tc>
          <w:tcPr>
            <w:tcW w:w="2203" w:type="dxa"/>
            <w:shd w:val="clear" w:color="auto" w:fill="auto"/>
            <w:vAlign w:val="center"/>
          </w:tcPr>
          <w:p w:rsidRPr="00F44895" w:rsidR="000B54AF" w:rsidP="00B55861" w:rsidRDefault="000B54AF" w14:paraId="791074BC" wp14:textId="77777777">
            <w:pPr>
              <w:jc w:val="center"/>
              <w:rPr>
                <w:rFonts w:cs="Arial"/>
                <w:sz w:val="20"/>
                <w:szCs w:val="20"/>
              </w:rPr>
            </w:pPr>
            <w:r w:rsidRPr="00F44895">
              <w:rPr>
                <w:rFonts w:cs="Arial"/>
                <w:sz w:val="20"/>
                <w:szCs w:val="20"/>
              </w:rPr>
              <w:t>Be aware of issues of selection, accuracy and uncertainty in the collection and analysis of data</w:t>
            </w:r>
          </w:p>
        </w:tc>
        <w:tc>
          <w:tcPr>
            <w:tcW w:w="2202" w:type="dxa"/>
            <w:shd w:val="clear" w:color="auto" w:fill="auto"/>
            <w:vAlign w:val="center"/>
          </w:tcPr>
          <w:p w:rsidRPr="00F44895" w:rsidR="000B54AF" w:rsidP="00B55861" w:rsidRDefault="000B54AF" w14:paraId="0BADF717" wp14:textId="77777777">
            <w:pPr>
              <w:jc w:val="center"/>
              <w:rPr>
                <w:rFonts w:cs="Arial"/>
                <w:sz w:val="20"/>
                <w:szCs w:val="20"/>
              </w:rPr>
            </w:pPr>
            <w:r w:rsidRPr="00F44895">
              <w:rPr>
                <w:rFonts w:cs="Arial"/>
                <w:sz w:val="20"/>
                <w:szCs w:val="20"/>
              </w:rPr>
              <w:t>Motivate and direct others to enable an effective contribution from all participants</w:t>
            </w:r>
          </w:p>
        </w:tc>
        <w:tc>
          <w:tcPr>
            <w:tcW w:w="2203" w:type="dxa"/>
            <w:shd w:val="clear" w:color="auto" w:fill="auto"/>
            <w:vAlign w:val="center"/>
          </w:tcPr>
          <w:p w:rsidRPr="00F44895" w:rsidR="000B54AF" w:rsidP="00B55861" w:rsidRDefault="000B54AF" w14:paraId="5023141B" wp14:textId="77777777">
            <w:pPr>
              <w:jc w:val="center"/>
              <w:rPr>
                <w:rFonts w:cs="Arial"/>
                <w:sz w:val="20"/>
                <w:szCs w:val="20"/>
              </w:rPr>
            </w:pPr>
          </w:p>
        </w:tc>
      </w:tr>
      <w:tr xmlns:wp14="http://schemas.microsoft.com/office/word/2010/wordml" w:rsidRPr="00B55861" w:rsidR="000B54AF" w:rsidTr="00B55861" w14:paraId="374E27C3" wp14:textId="77777777">
        <w:trPr>
          <w:trHeight w:val="564"/>
        </w:trPr>
        <w:tc>
          <w:tcPr>
            <w:tcW w:w="2202" w:type="dxa"/>
            <w:shd w:val="clear" w:color="auto" w:fill="auto"/>
            <w:vAlign w:val="center"/>
          </w:tcPr>
          <w:p w:rsidRPr="00F44895" w:rsidR="000B54AF" w:rsidP="00B55861" w:rsidRDefault="000B54AF" w14:paraId="1F3B1409" wp14:textId="77777777">
            <w:pPr>
              <w:jc w:val="center"/>
              <w:rPr>
                <w:rFonts w:cs="Arial"/>
                <w:sz w:val="20"/>
                <w:szCs w:val="20"/>
              </w:rPr>
            </w:pPr>
          </w:p>
        </w:tc>
        <w:tc>
          <w:tcPr>
            <w:tcW w:w="2202" w:type="dxa"/>
            <w:shd w:val="clear" w:color="auto" w:fill="auto"/>
            <w:vAlign w:val="center"/>
          </w:tcPr>
          <w:p w:rsidRPr="00F44895" w:rsidR="000B54AF" w:rsidP="00B55861" w:rsidRDefault="000B54AF" w14:paraId="562C75D1" wp14:textId="77777777">
            <w:pPr>
              <w:jc w:val="center"/>
              <w:rPr>
                <w:rFonts w:cs="Arial"/>
                <w:sz w:val="20"/>
                <w:szCs w:val="20"/>
              </w:rPr>
            </w:pPr>
          </w:p>
        </w:tc>
        <w:tc>
          <w:tcPr>
            <w:tcW w:w="2203" w:type="dxa"/>
            <w:shd w:val="clear" w:color="auto" w:fill="auto"/>
            <w:vAlign w:val="center"/>
          </w:tcPr>
          <w:p w:rsidRPr="00F44895" w:rsidR="000B54AF" w:rsidP="00B55861" w:rsidRDefault="009210FE" w14:paraId="21A61A1A" wp14:textId="77777777">
            <w:pPr>
              <w:jc w:val="center"/>
              <w:rPr>
                <w:rFonts w:cs="Arial"/>
                <w:sz w:val="20"/>
                <w:szCs w:val="20"/>
              </w:rPr>
            </w:pPr>
            <w:r w:rsidRPr="00F44895">
              <w:rPr>
                <w:rFonts w:cs="Arial"/>
                <w:sz w:val="20"/>
                <w:szCs w:val="20"/>
              </w:rPr>
              <w:t>Show</w:t>
            </w:r>
            <w:r w:rsidRPr="00F44895" w:rsidR="000B54AF">
              <w:rPr>
                <w:rFonts w:cs="Arial"/>
                <w:sz w:val="20"/>
                <w:szCs w:val="20"/>
              </w:rPr>
              <w:t xml:space="preserve"> sensitivity and respect for diverse values and beliefs</w:t>
            </w:r>
          </w:p>
          <w:p w:rsidRPr="00F44895" w:rsidR="000B54AF" w:rsidP="00B55861" w:rsidRDefault="000B54AF" w14:paraId="664355AD" wp14:textId="77777777">
            <w:pPr>
              <w:jc w:val="center"/>
              <w:rPr>
                <w:rFonts w:cs="Arial"/>
                <w:sz w:val="20"/>
                <w:szCs w:val="20"/>
              </w:rPr>
            </w:pPr>
          </w:p>
        </w:tc>
        <w:tc>
          <w:tcPr>
            <w:tcW w:w="2202" w:type="dxa"/>
            <w:shd w:val="clear" w:color="auto" w:fill="auto"/>
            <w:vAlign w:val="center"/>
          </w:tcPr>
          <w:p w:rsidRPr="00F44895" w:rsidR="000B54AF" w:rsidP="00B55861" w:rsidRDefault="000B54AF" w14:paraId="1DB89F29" wp14:textId="77777777">
            <w:pPr>
              <w:jc w:val="center"/>
              <w:rPr>
                <w:rFonts w:cs="Arial"/>
                <w:sz w:val="20"/>
                <w:szCs w:val="20"/>
              </w:rPr>
            </w:pPr>
            <w:r w:rsidRPr="00F44895">
              <w:rPr>
                <w:rFonts w:cs="Arial"/>
                <w:sz w:val="20"/>
                <w:szCs w:val="20"/>
              </w:rPr>
              <w:t>Use software and IT technology as appropriate</w:t>
            </w:r>
          </w:p>
        </w:tc>
        <w:tc>
          <w:tcPr>
            <w:tcW w:w="2203" w:type="dxa"/>
            <w:shd w:val="clear" w:color="auto" w:fill="auto"/>
            <w:vAlign w:val="center"/>
          </w:tcPr>
          <w:p w:rsidRPr="00F44895" w:rsidR="000B54AF" w:rsidP="00B55861" w:rsidRDefault="000B54AF" w14:paraId="1A965116" wp14:textId="77777777">
            <w:pPr>
              <w:jc w:val="center"/>
              <w:rPr>
                <w:rFonts w:cs="Arial"/>
                <w:sz w:val="20"/>
                <w:szCs w:val="20"/>
              </w:rPr>
            </w:pPr>
          </w:p>
        </w:tc>
        <w:tc>
          <w:tcPr>
            <w:tcW w:w="2202" w:type="dxa"/>
            <w:shd w:val="clear" w:color="auto" w:fill="auto"/>
            <w:vAlign w:val="center"/>
          </w:tcPr>
          <w:p w:rsidRPr="00F44895" w:rsidR="000B54AF" w:rsidP="00B55861" w:rsidRDefault="000B54AF" w14:paraId="7DF4E37C" wp14:textId="77777777">
            <w:pPr>
              <w:jc w:val="center"/>
              <w:rPr>
                <w:rFonts w:cs="Arial"/>
                <w:sz w:val="20"/>
                <w:szCs w:val="20"/>
              </w:rPr>
            </w:pPr>
          </w:p>
        </w:tc>
        <w:tc>
          <w:tcPr>
            <w:tcW w:w="2203" w:type="dxa"/>
            <w:shd w:val="clear" w:color="auto" w:fill="auto"/>
            <w:vAlign w:val="center"/>
          </w:tcPr>
          <w:p w:rsidRPr="00F44895" w:rsidR="000B54AF" w:rsidP="00B55861" w:rsidRDefault="000B54AF" w14:paraId="44FB30F8" wp14:textId="77777777">
            <w:pPr>
              <w:jc w:val="center"/>
              <w:rPr>
                <w:rFonts w:cs="Arial"/>
                <w:sz w:val="20"/>
                <w:szCs w:val="20"/>
              </w:rPr>
            </w:pPr>
          </w:p>
        </w:tc>
      </w:tr>
    </w:tbl>
    <w:p xmlns:wp14="http://schemas.microsoft.com/office/word/2010/wordml" w:rsidR="00D27AE4" w:rsidP="00195F7B" w:rsidRDefault="00D27AE4" w14:paraId="1DA6542E" wp14:textId="77777777">
      <w:pPr>
        <w:rPr>
          <w:rFonts w:ascii="Arial" w:hAnsi="Arial" w:cs="Arial"/>
        </w:rPr>
        <w:sectPr w:rsidR="00D27AE4" w:rsidSect="00D27AE4">
          <w:pgSz w:w="16838" w:h="11906" w:orient="landscape"/>
          <w:pgMar w:top="851" w:right="851" w:bottom="851" w:left="851" w:header="709" w:footer="709" w:gutter="0"/>
          <w:cols w:space="708"/>
          <w:docGrid w:linePitch="360"/>
        </w:sectPr>
      </w:pPr>
    </w:p>
    <w:p xmlns:wp14="http://schemas.microsoft.com/office/word/2010/wordml" w:rsidRPr="0059721B" w:rsidR="00195F7B" w:rsidP="00410BEE" w:rsidRDefault="00195F7B" w14:paraId="0B6737B0" wp14:textId="77777777">
      <w:pPr>
        <w:numPr>
          <w:ilvl w:val="0"/>
          <w:numId w:val="3"/>
        </w:numPr>
        <w:rPr>
          <w:rFonts w:ascii="Arial" w:hAnsi="Arial" w:cs="Arial"/>
          <w:szCs w:val="24"/>
        </w:rPr>
      </w:pPr>
      <w:r w:rsidRPr="0059721B">
        <w:rPr>
          <w:rFonts w:ascii="Arial" w:hAnsi="Arial" w:cs="Arial"/>
          <w:b/>
          <w:szCs w:val="24"/>
        </w:rPr>
        <w:t>Entry Requirements</w:t>
      </w:r>
    </w:p>
    <w:p xmlns:wp14="http://schemas.microsoft.com/office/word/2010/wordml" w:rsidRPr="0059721B" w:rsidR="00195F7B" w:rsidP="00195F7B" w:rsidRDefault="00195F7B" w14:paraId="3041E394" wp14:textId="77777777">
      <w:pPr>
        <w:rPr>
          <w:rFonts w:ascii="Arial" w:hAnsi="Arial" w:cs="Arial"/>
          <w:b/>
          <w:szCs w:val="24"/>
        </w:rPr>
      </w:pPr>
    </w:p>
    <w:p xmlns:wp14="http://schemas.microsoft.com/office/word/2010/wordml" w:rsidRPr="0036774E" w:rsidR="0036774E" w:rsidP="0036774E" w:rsidRDefault="0036774E" w14:paraId="18ADA469" wp14:textId="77777777">
      <w:pPr>
        <w:jc w:val="both"/>
        <w:rPr>
          <w:rFonts w:cs="Arial"/>
        </w:rPr>
      </w:pPr>
      <w:r w:rsidRPr="0036774E">
        <w:rPr>
          <w:rFonts w:cs="Arial"/>
        </w:rPr>
        <w:t>The minimum entry qualifications for the programme are:</w:t>
      </w:r>
    </w:p>
    <w:p xmlns:wp14="http://schemas.microsoft.com/office/word/2010/wordml" w:rsidRPr="0036774E" w:rsidR="0036774E" w:rsidP="0036774E" w:rsidRDefault="0036774E" w14:paraId="722B00AE" wp14:textId="77777777">
      <w:pPr>
        <w:jc w:val="both"/>
        <w:rPr>
          <w:rFonts w:cs="Arial"/>
        </w:rPr>
      </w:pPr>
    </w:p>
    <w:p xmlns:wp14="http://schemas.microsoft.com/office/word/2010/wordml" w:rsidRPr="0036774E" w:rsidR="0036774E" w:rsidP="00F50AA3" w:rsidRDefault="00F50AA3" w14:paraId="681CB533" wp14:textId="77777777">
      <w:pPr>
        <w:ind w:left="2160" w:hanging="2160"/>
        <w:jc w:val="both"/>
        <w:rPr>
          <w:rFonts w:cs="Arial"/>
        </w:rPr>
      </w:pPr>
      <w:r>
        <w:rPr>
          <w:rFonts w:cs="Arial"/>
        </w:rPr>
        <w:t>From A levels:</w:t>
      </w:r>
      <w:r>
        <w:rPr>
          <w:rFonts w:cs="Arial"/>
        </w:rPr>
        <w:tab/>
      </w:r>
      <w:r w:rsidR="00181480">
        <w:rPr>
          <w:rFonts w:cs="Arial"/>
        </w:rPr>
        <w:t>80</w:t>
      </w:r>
      <w:r w:rsidRPr="0036774E" w:rsidR="0036774E">
        <w:rPr>
          <w:rFonts w:cs="Arial"/>
        </w:rPr>
        <w:t xml:space="preserve"> UCAS Tariff points usually in P.E. or other science based subjects</w:t>
      </w:r>
      <w:r>
        <w:rPr>
          <w:rFonts w:cs="Arial"/>
        </w:rPr>
        <w:t xml:space="preserve"> such as Biology, Psychology</w:t>
      </w:r>
    </w:p>
    <w:p xmlns:wp14="http://schemas.microsoft.com/office/word/2010/wordml" w:rsidRPr="0036774E" w:rsidR="0036774E" w:rsidP="0036774E" w:rsidRDefault="009812C3" w14:paraId="52DBF726" wp14:textId="77777777">
      <w:pPr>
        <w:jc w:val="both"/>
        <w:rPr>
          <w:rFonts w:cs="Arial"/>
        </w:rPr>
      </w:pPr>
      <w:r>
        <w:rPr>
          <w:rFonts w:cs="Arial"/>
        </w:rPr>
        <w:t>BTEC:</w:t>
      </w:r>
      <w:r>
        <w:rPr>
          <w:rFonts w:cs="Arial"/>
        </w:rPr>
        <w:tab/>
      </w:r>
      <w:r>
        <w:rPr>
          <w:rFonts w:cs="Arial"/>
        </w:rPr>
        <w:tab/>
      </w:r>
      <w:r>
        <w:rPr>
          <w:rFonts w:cs="Arial"/>
        </w:rPr>
        <w:tab/>
      </w:r>
      <w:r>
        <w:rPr>
          <w:rFonts w:cs="Arial"/>
        </w:rPr>
        <w:t>80</w:t>
      </w:r>
      <w:r w:rsidRPr="0036774E" w:rsidR="0036774E">
        <w:rPr>
          <w:rFonts w:cs="Arial"/>
        </w:rPr>
        <w:t xml:space="preserve"> UCAS Tariff points usually in Sport based subjects </w:t>
      </w:r>
    </w:p>
    <w:p xmlns:wp14="http://schemas.microsoft.com/office/word/2010/wordml" w:rsidRPr="0036774E" w:rsidR="0036774E" w:rsidP="0036774E" w:rsidRDefault="0036774E" w14:paraId="2A6BF18B" wp14:textId="77777777">
      <w:pPr>
        <w:jc w:val="both"/>
        <w:rPr>
          <w:rFonts w:cs="Arial"/>
        </w:rPr>
      </w:pPr>
      <w:r w:rsidRPr="0036774E">
        <w:rPr>
          <w:rFonts w:cs="Arial"/>
        </w:rPr>
        <w:t>Access Diploma:</w:t>
      </w:r>
      <w:r w:rsidRPr="0036774E">
        <w:rPr>
          <w:rFonts w:cs="Arial"/>
        </w:rPr>
        <w:tab/>
      </w:r>
      <w:r w:rsidR="00810784">
        <w:rPr>
          <w:rFonts w:cs="Arial"/>
        </w:rPr>
        <w:t>Pass with 60 credits</w:t>
      </w:r>
    </w:p>
    <w:p xmlns:wp14="http://schemas.microsoft.com/office/word/2010/wordml" w:rsidRPr="0036774E" w:rsidR="0036774E" w:rsidP="0036774E" w:rsidRDefault="0036774E" w14:paraId="1202A449" wp14:textId="77777777">
      <w:pPr>
        <w:ind w:left="2160" w:hanging="2160"/>
        <w:jc w:val="both"/>
        <w:rPr>
          <w:rFonts w:cs="Arial"/>
        </w:rPr>
      </w:pPr>
      <w:r w:rsidRPr="0036774E">
        <w:rPr>
          <w:rFonts w:cs="Arial"/>
        </w:rPr>
        <w:t>Plus:</w:t>
      </w:r>
      <w:r w:rsidRPr="0036774E">
        <w:rPr>
          <w:rFonts w:cs="Arial"/>
        </w:rPr>
        <w:tab/>
      </w:r>
      <w:r w:rsidRPr="0036774E">
        <w:rPr>
          <w:rFonts w:cs="Arial"/>
          <w:color w:val="000000"/>
        </w:rPr>
        <w:t>5 GSCE’s at Grade C or above inclusive of English, Maths and Science</w:t>
      </w:r>
    </w:p>
    <w:p xmlns:wp14="http://schemas.microsoft.com/office/word/2010/wordml" w:rsidRPr="0036774E" w:rsidR="0036774E" w:rsidP="0036774E" w:rsidRDefault="0036774E" w14:paraId="42C6D796" wp14:textId="77777777">
      <w:pPr>
        <w:jc w:val="both"/>
        <w:rPr>
          <w:rFonts w:cs="Arial"/>
        </w:rPr>
      </w:pPr>
    </w:p>
    <w:p xmlns:wp14="http://schemas.microsoft.com/office/word/2010/wordml" w:rsidRPr="0036774E" w:rsidR="0036774E" w:rsidP="0036774E" w:rsidRDefault="0036774E" w14:paraId="626A9E33" wp14:textId="77777777">
      <w:pPr>
        <w:jc w:val="both"/>
        <w:rPr>
          <w:rFonts w:cs="Arial"/>
        </w:rPr>
      </w:pPr>
      <w:r w:rsidRPr="0036774E">
        <w:rPr>
          <w:rFonts w:cs="Arial"/>
          <w:color w:val="000000"/>
        </w:rPr>
        <w:t>Mature students lacking the above qualifications, but with significant and appropriate industry experience may apply, and qualification will be assessed by interview and portfolio of evidence.</w:t>
      </w:r>
    </w:p>
    <w:p xmlns:wp14="http://schemas.microsoft.com/office/word/2010/wordml" w:rsidRPr="0036774E" w:rsidR="0036774E" w:rsidP="0036774E" w:rsidRDefault="0036774E" w14:paraId="6E1831B3" wp14:textId="77777777">
      <w:pPr>
        <w:jc w:val="both"/>
        <w:rPr>
          <w:rFonts w:cs="Arial"/>
        </w:rPr>
      </w:pPr>
    </w:p>
    <w:p xmlns:wp14="http://schemas.microsoft.com/office/word/2010/wordml" w:rsidRPr="00BF5DB8" w:rsidR="0036774E" w:rsidP="0036774E" w:rsidRDefault="0036774E" w14:paraId="7A1149BB" wp14:textId="77777777">
      <w:pPr>
        <w:jc w:val="both"/>
        <w:rPr>
          <w:rFonts w:cs="Arial"/>
          <w:color w:val="000000"/>
        </w:rPr>
      </w:pPr>
      <w:r w:rsidRPr="0036774E">
        <w:rPr>
          <w:rFonts w:cs="Arial"/>
        </w:rPr>
        <w:t>A range of alternative qualifications or experience that is equivalent to the typical offer will be considered. Applications from international students with equivalent qualifications are welcome. Normally a minimum IELTS score of 6.0 with minimum of 5.5 in any component, or equivalent is required for those for whom English is not their first language.</w:t>
      </w:r>
      <w:r w:rsidR="00ED35C8">
        <w:rPr>
          <w:rFonts w:cs="Arial"/>
        </w:rPr>
        <w:t xml:space="preserve">  </w:t>
      </w:r>
      <w:r w:rsidRPr="002023ED" w:rsidR="002023ED">
        <w:rPr>
          <w:rFonts w:cs="Arial"/>
          <w:b/>
          <w:i/>
        </w:rPr>
        <w:t>*</w:t>
      </w:r>
      <w:r w:rsidRPr="002023ED" w:rsidR="00ED35C8">
        <w:rPr>
          <w:rFonts w:cs="Arial"/>
          <w:b/>
          <w:i/>
          <w:color w:val="000000"/>
        </w:rPr>
        <w:t xml:space="preserve">A </w:t>
      </w:r>
      <w:r w:rsidRPr="002023ED" w:rsidR="00ED35C8">
        <w:rPr>
          <w:rFonts w:cs="Arial"/>
          <w:b/>
          <w:i/>
          <w:color w:val="000000"/>
          <w:szCs w:val="24"/>
        </w:rPr>
        <w:t xml:space="preserve">Disclosure and Barring Services (DBS) clearance </w:t>
      </w:r>
      <w:r w:rsidRPr="002023ED" w:rsidR="00F50AA3">
        <w:rPr>
          <w:rFonts w:cs="Arial"/>
          <w:b/>
          <w:i/>
          <w:color w:val="000000"/>
          <w:szCs w:val="24"/>
        </w:rPr>
        <w:t>is an absolute requirement</w:t>
      </w:r>
      <w:r w:rsidRPr="002023ED" w:rsidR="002023ED">
        <w:rPr>
          <w:rFonts w:cs="Arial"/>
          <w:b/>
          <w:i/>
          <w:color w:val="000000"/>
          <w:szCs w:val="24"/>
        </w:rPr>
        <w:t xml:space="preserve"> </w:t>
      </w:r>
      <w:r w:rsidRPr="002023ED" w:rsidR="0092600E">
        <w:rPr>
          <w:rFonts w:cs="Arial"/>
          <w:b/>
          <w:i/>
          <w:color w:val="000000"/>
          <w:szCs w:val="24"/>
        </w:rPr>
        <w:t>(see Section E2 below)</w:t>
      </w:r>
      <w:r w:rsidRPr="00BF5DB8" w:rsidR="00ED35C8">
        <w:rPr>
          <w:rFonts w:cs="Arial"/>
          <w:color w:val="000000"/>
          <w:szCs w:val="24"/>
        </w:rPr>
        <w:t xml:space="preserve">.  </w:t>
      </w:r>
    </w:p>
    <w:p xmlns:wp14="http://schemas.microsoft.com/office/word/2010/wordml" w:rsidR="0036774E" w:rsidP="00195F7B" w:rsidRDefault="0036774E" w14:paraId="54E11D2A" wp14:textId="77777777">
      <w:pPr>
        <w:rPr>
          <w:rFonts w:ascii="Arial" w:hAnsi="Arial" w:cs="Arial"/>
          <w:szCs w:val="24"/>
        </w:rPr>
      </w:pPr>
    </w:p>
    <w:p xmlns:wp14="http://schemas.microsoft.com/office/word/2010/wordml" w:rsidRPr="0059721B" w:rsidR="00195F7B" w:rsidP="00195F7B" w:rsidRDefault="00195F7B" w14:paraId="31126E5D" wp14:textId="77777777">
      <w:pPr>
        <w:rPr>
          <w:rFonts w:ascii="Arial" w:hAnsi="Arial" w:cs="Arial"/>
          <w:szCs w:val="24"/>
        </w:rPr>
      </w:pPr>
    </w:p>
    <w:p xmlns:wp14="http://schemas.microsoft.com/office/word/2010/wordml" w:rsidRPr="0059721B" w:rsidR="00195F7B" w:rsidP="009F53D3" w:rsidRDefault="00195F7B" w14:paraId="06734E2A" wp14:textId="77777777">
      <w:pPr>
        <w:numPr>
          <w:ilvl w:val="0"/>
          <w:numId w:val="3"/>
        </w:numPr>
        <w:ind w:left="567" w:hanging="567"/>
        <w:rPr>
          <w:rFonts w:ascii="Arial" w:hAnsi="Arial" w:cs="Arial"/>
          <w:b/>
          <w:szCs w:val="24"/>
        </w:rPr>
      </w:pPr>
      <w:r w:rsidRPr="0059721B">
        <w:rPr>
          <w:rFonts w:ascii="Arial" w:hAnsi="Arial" w:cs="Arial"/>
          <w:b/>
          <w:szCs w:val="24"/>
        </w:rPr>
        <w:t>Programme Structure</w:t>
      </w:r>
    </w:p>
    <w:p xmlns:wp14="http://schemas.microsoft.com/office/word/2010/wordml" w:rsidR="00ED35C8" w:rsidP="00ED35C8" w:rsidRDefault="00ED35C8" w14:paraId="2DE403A5" wp14:textId="77777777">
      <w:pPr>
        <w:jc w:val="both"/>
        <w:rPr>
          <w:rFonts w:cs="Arial"/>
        </w:rPr>
      </w:pPr>
    </w:p>
    <w:p xmlns:wp14="http://schemas.microsoft.com/office/word/2010/wordml" w:rsidRPr="00ED35C8" w:rsidR="00ED35C8" w:rsidP="00ED35C8" w:rsidRDefault="00ED35C8" w14:paraId="4C0C9EE9" wp14:textId="77777777">
      <w:pPr>
        <w:jc w:val="both"/>
        <w:rPr>
          <w:rFonts w:cs="Arial"/>
        </w:rPr>
      </w:pPr>
      <w:r w:rsidRPr="00ED35C8">
        <w:rPr>
          <w:rFonts w:cs="Arial"/>
        </w:rPr>
        <w:t>This programme is offered in full-time / part-time mode</w:t>
      </w:r>
      <w:r w:rsidR="009C50E1">
        <w:rPr>
          <w:rFonts w:cs="Arial"/>
        </w:rPr>
        <w:t>s</w:t>
      </w:r>
      <w:r w:rsidRPr="00ED35C8">
        <w:rPr>
          <w:rFonts w:cs="Arial"/>
        </w:rPr>
        <w:t xml:space="preserve">, and leads to the award of Foundation Degree.  Entry is normally at level 4 with A-level or equivalent qualifications (See section D).  Transfer from a similar programme is possible at level 5 with passes in comparable level 4 modules – but is at the discretion of the course team.  Intake is normally in September. </w:t>
      </w:r>
    </w:p>
    <w:p xmlns:wp14="http://schemas.microsoft.com/office/word/2010/wordml" w:rsidRPr="0059721B" w:rsidR="00195F7B" w:rsidP="00195F7B" w:rsidRDefault="00195F7B" w14:paraId="62431CDC" wp14:textId="77777777">
      <w:pPr>
        <w:rPr>
          <w:rFonts w:ascii="Arial" w:hAnsi="Arial" w:cs="Arial"/>
          <w:szCs w:val="24"/>
        </w:rPr>
      </w:pPr>
    </w:p>
    <w:p xmlns:wp14="http://schemas.microsoft.com/office/word/2010/wordml" w:rsidRPr="0059721B" w:rsidR="00195F7B" w:rsidP="009F53D3" w:rsidRDefault="00195F7B" w14:paraId="2F551FD8" wp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xmlns:wp14="http://schemas.microsoft.com/office/word/2010/wordml" w:rsidR="00195F7B" w:rsidP="009F53D3" w:rsidRDefault="00195F7B" w14:paraId="49E398E2" wp14:textId="77777777">
      <w:pPr>
        <w:rPr>
          <w:rFonts w:ascii="Arial" w:hAnsi="Arial" w:cs="Arial"/>
          <w:i/>
          <w:szCs w:val="24"/>
        </w:rPr>
      </w:pPr>
    </w:p>
    <w:p xmlns:wp14="http://schemas.microsoft.com/office/word/2010/wordml" w:rsidRPr="0092600E" w:rsidR="0092600E" w:rsidP="005C798B" w:rsidRDefault="00AC378D" w14:paraId="2094312C" wp14:textId="77777777">
      <w:pPr>
        <w:jc w:val="both"/>
        <w:outlineLvl w:val="0"/>
        <w:rPr>
          <w:rFonts w:cs="Arial"/>
        </w:rPr>
      </w:pPr>
      <w:r>
        <w:rPr>
          <w:rFonts w:cs="Arial"/>
        </w:rPr>
        <w:t xml:space="preserve">None. </w:t>
      </w:r>
      <w:r w:rsidRPr="0092600E" w:rsidR="0092600E">
        <w:rPr>
          <w:rFonts w:cs="Arial"/>
        </w:rPr>
        <w:t xml:space="preserve">  </w:t>
      </w:r>
    </w:p>
    <w:p xmlns:wp14="http://schemas.microsoft.com/office/word/2010/wordml" w:rsidRPr="0059721B" w:rsidR="00ED35C8" w:rsidP="009F53D3" w:rsidRDefault="00ED35C8" w14:paraId="16287F21" wp14:textId="77777777">
      <w:pPr>
        <w:rPr>
          <w:rFonts w:ascii="Arial" w:hAnsi="Arial" w:cs="Arial"/>
          <w:szCs w:val="24"/>
        </w:rPr>
      </w:pPr>
    </w:p>
    <w:p xmlns:wp14="http://schemas.microsoft.com/office/word/2010/wordml" w:rsidRPr="0059721B" w:rsidR="00195F7B" w:rsidP="009F53D3" w:rsidRDefault="00195F7B" w14:paraId="5BE93A62" wp14:textId="77777777">
      <w:pPr>
        <w:rPr>
          <w:rFonts w:ascii="Arial" w:hAnsi="Arial" w:cs="Arial"/>
          <w:szCs w:val="24"/>
        </w:rPr>
      </w:pPr>
    </w:p>
    <w:p xmlns:wp14="http://schemas.microsoft.com/office/word/2010/wordml" w:rsidRPr="0059721B" w:rsidR="00195F7B" w:rsidP="009F53D3" w:rsidRDefault="00195F7B" w14:paraId="55A86139" wp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Work-based learning, including sandwich programmes</w:t>
      </w:r>
    </w:p>
    <w:p xmlns:wp14="http://schemas.microsoft.com/office/word/2010/wordml" w:rsidR="0092600E" w:rsidP="0092600E" w:rsidRDefault="0092600E" w14:paraId="384BA73E" wp14:textId="77777777">
      <w:pPr>
        <w:rPr>
          <w:rFonts w:ascii="Arial" w:hAnsi="Arial" w:cs="Arial"/>
          <w:szCs w:val="24"/>
        </w:rPr>
      </w:pPr>
    </w:p>
    <w:p xmlns:wp14="http://schemas.microsoft.com/office/word/2010/wordml" w:rsidRPr="0092600E" w:rsidR="0092600E" w:rsidP="0092600E" w:rsidRDefault="0092600E" w14:paraId="2C0D3283" wp14:textId="77777777">
      <w:pPr>
        <w:jc w:val="both"/>
        <w:rPr>
          <w:rFonts w:cs="Arial"/>
          <w:i/>
        </w:rPr>
      </w:pPr>
      <w:r w:rsidRPr="0092600E">
        <w:rPr>
          <w:rFonts w:cs="Arial"/>
        </w:rPr>
        <w:t xml:space="preserve">As a Foundation Degree, a minimum of 25% of the </w:t>
      </w:r>
      <w:r w:rsidR="00F50AA3">
        <w:rPr>
          <w:rFonts w:cs="Arial"/>
        </w:rPr>
        <w:t xml:space="preserve">credits available for the </w:t>
      </w:r>
      <w:r w:rsidRPr="0092600E">
        <w:rPr>
          <w:rFonts w:cs="Arial"/>
        </w:rPr>
        <w:t>course ha</w:t>
      </w:r>
      <w:r w:rsidR="00A8599F">
        <w:rPr>
          <w:rFonts w:cs="Arial"/>
        </w:rPr>
        <w:t>ve</w:t>
      </w:r>
      <w:r w:rsidRPr="0092600E">
        <w:rPr>
          <w:rFonts w:cs="Arial"/>
        </w:rPr>
        <w:t xml:space="preserve"> a practical or simulated ‘work based learning’ element comprising the Science and Practice of Coaching (LS4010) and Research Informed Coaching Practice (LS5712).  An essential component of the </w:t>
      </w:r>
      <w:r w:rsidR="009C50E1">
        <w:rPr>
          <w:rFonts w:cs="Arial"/>
        </w:rPr>
        <w:t>w</w:t>
      </w:r>
      <w:r w:rsidRPr="0092600E">
        <w:rPr>
          <w:rFonts w:cs="Arial"/>
        </w:rPr>
        <w:t xml:space="preserve">ork based learning is the 100hrs of vocational coaching experience the students need to accrue for the Research Informed Coaching Practice (LS5712) module.  Support is provided by the module leader and the Fulham Foundation to assist learners to source placements, although it is the responsibility of individual students to secure all 100hrs of vocational coaching or related activities needed for the successful completion of the module. The module allows students to reflect upon current research and their own personal experience of working in an applied setting, to focus on aspects of this experience that they can clearly relate to theoretical concepts and to evaluate the relationship between theory and practice.  </w:t>
      </w:r>
      <w:r w:rsidR="00F50AA3">
        <w:rPr>
          <w:rFonts w:cs="Arial"/>
          <w:i/>
        </w:rPr>
        <w:t>*Students are</w:t>
      </w:r>
      <w:r w:rsidRPr="0092600E">
        <w:rPr>
          <w:rFonts w:cs="Arial"/>
          <w:i/>
        </w:rPr>
        <w:t xml:space="preserve"> required to produce a valid Disclosure and Barring Service check (DBS) to indicate they are able to work with members of the public in partnership with the placement contact.</w:t>
      </w:r>
    </w:p>
    <w:p xmlns:wp14="http://schemas.microsoft.com/office/word/2010/wordml" w:rsidR="0092600E" w:rsidP="0092600E" w:rsidRDefault="0092600E" w14:paraId="34B3F2EB" wp14:textId="77777777">
      <w:pPr>
        <w:rPr>
          <w:rFonts w:ascii="Arial" w:hAnsi="Arial" w:cs="Arial"/>
          <w:szCs w:val="24"/>
        </w:rPr>
      </w:pPr>
    </w:p>
    <w:p xmlns:wp14="http://schemas.microsoft.com/office/word/2010/wordml" w:rsidR="0092600E" w:rsidP="0092600E" w:rsidRDefault="0092600E" w14:paraId="7D34F5C7" wp14:textId="77777777">
      <w:pPr>
        <w:rPr>
          <w:rFonts w:ascii="Arial" w:hAnsi="Arial" w:cs="Arial"/>
          <w:szCs w:val="24"/>
        </w:rPr>
      </w:pPr>
    </w:p>
    <w:p xmlns:wp14="http://schemas.microsoft.com/office/word/2010/wordml" w:rsidR="0092600E" w:rsidP="0092600E" w:rsidRDefault="0092600E" w14:paraId="0B4020A7" wp14:textId="77777777">
      <w:pPr>
        <w:rPr>
          <w:rFonts w:ascii="Arial" w:hAnsi="Arial" w:cs="Arial"/>
          <w:szCs w:val="24"/>
        </w:rPr>
      </w:pPr>
    </w:p>
    <w:p xmlns:wp14="http://schemas.microsoft.com/office/word/2010/wordml" w:rsidR="0092600E" w:rsidP="0092600E" w:rsidRDefault="0092600E" w14:paraId="1D7B270A" wp14:textId="77777777">
      <w:pPr>
        <w:rPr>
          <w:rFonts w:ascii="Arial" w:hAnsi="Arial" w:cs="Arial"/>
          <w:szCs w:val="24"/>
        </w:rPr>
      </w:pPr>
    </w:p>
    <w:p xmlns:wp14="http://schemas.microsoft.com/office/word/2010/wordml" w:rsidR="0092600E" w:rsidP="0092600E" w:rsidRDefault="0092600E" w14:paraId="4F904CB7" wp14:textId="77777777">
      <w:pPr>
        <w:rPr>
          <w:rFonts w:ascii="Arial" w:hAnsi="Arial" w:cs="Arial"/>
          <w:szCs w:val="24"/>
        </w:rPr>
      </w:pPr>
    </w:p>
    <w:p xmlns:wp14="http://schemas.microsoft.com/office/word/2010/wordml" w:rsidR="0092600E" w:rsidP="0092600E" w:rsidRDefault="0092600E" w14:paraId="06971CD3" wp14:textId="77777777">
      <w:pPr>
        <w:rPr>
          <w:rFonts w:ascii="Arial" w:hAnsi="Arial" w:cs="Arial"/>
          <w:szCs w:val="24"/>
        </w:rPr>
      </w:pPr>
    </w:p>
    <w:p xmlns:wp14="http://schemas.microsoft.com/office/word/2010/wordml" w:rsidRPr="0059721B" w:rsidR="00195F7B" w:rsidP="00195F7B" w:rsidRDefault="00195F7B" w14:paraId="224D9E45" wp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Outline Programme Structure</w:t>
      </w:r>
    </w:p>
    <w:p xmlns:wp14="http://schemas.microsoft.com/office/word/2010/wordml" w:rsidR="00195F7B" w:rsidP="00195F7B" w:rsidRDefault="00195F7B" w14:paraId="2A1F701D" wp14:textId="77777777">
      <w:pPr>
        <w:rPr>
          <w:rFonts w:ascii="Arial" w:hAnsi="Arial" w:cs="Arial"/>
          <w:i/>
          <w:szCs w:val="24"/>
        </w:rPr>
      </w:pPr>
    </w:p>
    <w:p xmlns:wp14="http://schemas.microsoft.com/office/word/2010/wordml" w:rsidRPr="00B8084A" w:rsidR="00B8084A" w:rsidP="00B8084A" w:rsidRDefault="00B8084A" w14:paraId="3288F3F8" wp14:textId="77777777">
      <w:pPr>
        <w:jc w:val="both"/>
        <w:rPr>
          <w:rFonts w:cs="Arial"/>
        </w:rPr>
      </w:pPr>
      <w:r w:rsidRPr="00B8084A">
        <w:rPr>
          <w:rFonts w:cs="Arial"/>
        </w:rPr>
        <w:t xml:space="preserve">Each level is made up of four modules each worth 30 credits.  </w:t>
      </w:r>
      <w:r w:rsidR="007C614F">
        <w:rPr>
          <w:rFonts w:cs="Arial"/>
        </w:rPr>
        <w:t>A</w:t>
      </w:r>
      <w:r w:rsidRPr="00B8084A">
        <w:rPr>
          <w:rFonts w:cs="Arial"/>
        </w:rPr>
        <w:t xml:space="preserve">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Pr="00B8084A" w:rsidR="00B8084A" w:rsidP="00B8084A" w:rsidRDefault="00B8084A" w14:paraId="4725D021" wp14:textId="77777777">
      <w:pPr>
        <w:jc w:val="both"/>
        <w:rPr>
          <w:rFonts w:cs="Calibri"/>
          <w:color w:val="000000"/>
          <w:lang w:val="en-US"/>
        </w:rPr>
      </w:pPr>
      <w:r w:rsidRPr="00B8084A">
        <w:rPr>
          <w:rFonts w:cs="Calibri"/>
          <w:color w:val="000000"/>
          <w:lang w:val="en-US"/>
        </w:rPr>
        <w:t>At level 4 the focus is on the acquisition of underpinning knowledge across the broad spectrum of sport coaching and to develop their key and transferable skills.   Study at level 4 will:</w:t>
      </w:r>
    </w:p>
    <w:p xmlns:wp14="http://schemas.microsoft.com/office/word/2010/wordml" w:rsidRPr="00B8084A" w:rsidR="00B8084A" w:rsidP="00B8084A" w:rsidRDefault="00B8084A" w14:paraId="33C42143" wp14:textId="77777777">
      <w:pPr>
        <w:numPr>
          <w:ilvl w:val="0"/>
          <w:numId w:val="13"/>
        </w:numPr>
        <w:ind w:left="426" w:hanging="426"/>
        <w:jc w:val="both"/>
        <w:rPr>
          <w:rFonts w:cs="Calibri"/>
          <w:color w:val="000000"/>
          <w:lang w:val="en-US"/>
        </w:rPr>
      </w:pPr>
      <w:r w:rsidRPr="00B8084A">
        <w:rPr>
          <w:rFonts w:cs="Arial"/>
        </w:rPr>
        <w:t>provide students with a firm educational underpinning in sport coaching in preparation for the range of modules at higher levels;</w:t>
      </w:r>
    </w:p>
    <w:p xmlns:wp14="http://schemas.microsoft.com/office/word/2010/wordml" w:rsidRPr="00B8084A" w:rsidR="00B8084A" w:rsidP="00B8084A" w:rsidRDefault="00B8084A" w14:paraId="025016E8" wp14:textId="77777777">
      <w:pPr>
        <w:numPr>
          <w:ilvl w:val="0"/>
          <w:numId w:val="9"/>
        </w:numPr>
        <w:tabs>
          <w:tab w:val="clear" w:pos="360"/>
          <w:tab w:val="num" w:pos="426"/>
        </w:tabs>
        <w:ind w:left="426" w:hanging="426"/>
        <w:jc w:val="both"/>
        <w:rPr>
          <w:rFonts w:cs="Arial"/>
        </w:rPr>
      </w:pPr>
      <w:r w:rsidRPr="00B8084A">
        <w:rPr>
          <w:rFonts w:cs="Arial"/>
        </w:rPr>
        <w:t>introduce and commence a formal process of instruction in the study of human anatomy and physiology with particular reference to human structure and function;</w:t>
      </w:r>
    </w:p>
    <w:p xmlns:wp14="http://schemas.microsoft.com/office/word/2010/wordml" w:rsidR="007C614F" w:rsidP="007C614F" w:rsidRDefault="00B8084A" w14:paraId="183EAE82" wp14:textId="77777777">
      <w:pPr>
        <w:numPr>
          <w:ilvl w:val="0"/>
          <w:numId w:val="9"/>
        </w:numPr>
        <w:tabs>
          <w:tab w:val="clear" w:pos="360"/>
          <w:tab w:val="num" w:pos="426"/>
        </w:tabs>
        <w:ind w:left="426" w:hanging="426"/>
        <w:jc w:val="both"/>
        <w:rPr>
          <w:rFonts w:cs="Arial"/>
        </w:rPr>
      </w:pPr>
      <w:r w:rsidRPr="00B8084A">
        <w:rPr>
          <w:rFonts w:cs="Arial"/>
        </w:rPr>
        <w:t>introduce students to sport and exercise psychology;</w:t>
      </w:r>
    </w:p>
    <w:p xmlns:wp14="http://schemas.microsoft.com/office/word/2010/wordml" w:rsidR="007C614F" w:rsidP="007C614F" w:rsidRDefault="00B8084A" w14:paraId="1825A92B" wp14:textId="77777777">
      <w:pPr>
        <w:numPr>
          <w:ilvl w:val="0"/>
          <w:numId w:val="9"/>
        </w:numPr>
        <w:tabs>
          <w:tab w:val="clear" w:pos="360"/>
          <w:tab w:val="num" w:pos="426"/>
        </w:tabs>
        <w:ind w:left="426" w:hanging="426"/>
        <w:jc w:val="both"/>
        <w:rPr>
          <w:rFonts w:cs="Arial"/>
        </w:rPr>
      </w:pPr>
      <w:r w:rsidRPr="007C614F">
        <w:rPr>
          <w:rFonts w:cs="Arial"/>
        </w:rPr>
        <w:t>develop students’ awareness of the theories and practice in nutrition related to effective coaching;</w:t>
      </w:r>
    </w:p>
    <w:p xmlns:wp14="http://schemas.microsoft.com/office/word/2010/wordml" w:rsidRPr="007C614F" w:rsidR="00B8084A" w:rsidP="007C614F" w:rsidRDefault="00B8084A" w14:paraId="21113A66" wp14:textId="77777777">
      <w:pPr>
        <w:numPr>
          <w:ilvl w:val="0"/>
          <w:numId w:val="9"/>
        </w:numPr>
        <w:tabs>
          <w:tab w:val="clear" w:pos="360"/>
          <w:tab w:val="num" w:pos="426"/>
        </w:tabs>
        <w:ind w:left="426" w:hanging="426"/>
        <w:jc w:val="both"/>
        <w:rPr>
          <w:rFonts w:cs="Arial"/>
        </w:rPr>
      </w:pPr>
      <w:r w:rsidRPr="007C614F">
        <w:rPr>
          <w:rFonts w:cs="Arial"/>
        </w:rPr>
        <w:t>develop students’ practical experiences in a range of coaching environments;</w:t>
      </w:r>
    </w:p>
    <w:p xmlns:wp14="http://schemas.microsoft.com/office/word/2010/wordml" w:rsidRPr="00B8084A" w:rsidR="00B8084A" w:rsidP="00B8084A" w:rsidRDefault="00B8084A" w14:paraId="65E6DAEA" wp14:textId="77777777">
      <w:pPr>
        <w:numPr>
          <w:ilvl w:val="0"/>
          <w:numId w:val="10"/>
        </w:numPr>
        <w:tabs>
          <w:tab w:val="clear" w:pos="360"/>
          <w:tab w:val="left" w:pos="-720"/>
          <w:tab w:val="left" w:pos="0"/>
          <w:tab w:val="num" w:pos="426"/>
        </w:tabs>
        <w:suppressAutoHyphens/>
        <w:ind w:left="426" w:hanging="426"/>
        <w:jc w:val="both"/>
        <w:rPr>
          <w:rFonts w:cs="Arial"/>
          <w:spacing w:val="-2"/>
        </w:rPr>
      </w:pPr>
      <w:r w:rsidRPr="00B8084A">
        <w:rPr>
          <w:rFonts w:cs="Arial"/>
          <w:spacing w:val="-2"/>
        </w:rPr>
        <w:t xml:space="preserve">develop students’ key and transferable skills in relation to academic and employment readiness.  </w:t>
      </w:r>
    </w:p>
    <w:p xmlns:wp14="http://schemas.microsoft.com/office/word/2010/wordml" w:rsidRPr="0059721B" w:rsidR="007D5F05" w:rsidP="00195F7B" w:rsidRDefault="007D5F05" w14:paraId="03EFCA41" wp14:textId="77777777">
      <w:pPr>
        <w:rPr>
          <w:rFonts w:ascii="Arial" w:hAnsi="Arial" w:cs="Arial"/>
          <w:i/>
          <w:szCs w:val="24"/>
        </w:rPr>
      </w:pPr>
    </w:p>
    <w:p xmlns:wp14="http://schemas.microsoft.com/office/word/2010/wordml" w:rsidRPr="00905B98" w:rsidR="00195F7B" w:rsidP="00195F7B" w:rsidRDefault="007C614F" w14:paraId="708961ED" wp14:textId="77777777">
      <w:pPr>
        <w:rPr>
          <w:rFonts w:cs="Arial"/>
          <w:color w:val="000000"/>
          <w:sz w:val="20"/>
          <w:szCs w:val="20"/>
        </w:rPr>
      </w:pPr>
      <w:r w:rsidRPr="00905B98">
        <w:rPr>
          <w:rFonts w:cs="Arial"/>
          <w:color w:val="000000"/>
          <w:sz w:val="20"/>
          <w:szCs w:val="20"/>
        </w:rPr>
        <w:t xml:space="preserve">LS4700 &amp; LS4701 are delivered at </w:t>
      </w:r>
      <w:r w:rsidR="00FD1923">
        <w:rPr>
          <w:rFonts w:cs="Arial"/>
          <w:color w:val="000000"/>
          <w:sz w:val="20"/>
          <w:szCs w:val="20"/>
        </w:rPr>
        <w:t>Nescot</w:t>
      </w:r>
      <w:r w:rsidRPr="00905B98">
        <w:rPr>
          <w:rFonts w:cs="Arial"/>
          <w:color w:val="000000"/>
          <w:sz w:val="20"/>
          <w:szCs w:val="20"/>
        </w:rPr>
        <w:t xml:space="preserve"> and LS4008 &amp; LS4010 at Kingston</w:t>
      </w:r>
      <w:r w:rsidR="00244229">
        <w:rPr>
          <w:rFonts w:cs="Arial"/>
          <w:color w:val="000000"/>
          <w:sz w:val="20"/>
          <w:szCs w:val="20"/>
        </w:rPr>
        <w:t>.</w:t>
      </w:r>
    </w:p>
    <w:tbl>
      <w:tblPr>
        <w:tblW w:w="0" w:type="auto"/>
        <w:tblBorders>
          <w:insideH w:val="single" w:color="auto" w:sz="4" w:space="0"/>
          <w:insideV w:val="single" w:color="auto" w:sz="4" w:space="0"/>
        </w:tblBorders>
        <w:tblLook w:val="04A0" w:firstRow="1" w:lastRow="0" w:firstColumn="1" w:lastColumn="0" w:noHBand="0" w:noVBand="1"/>
      </w:tblPr>
      <w:tblGrid>
        <w:gridCol w:w="2191"/>
        <w:gridCol w:w="1557"/>
        <w:gridCol w:w="1398"/>
        <w:gridCol w:w="1535"/>
        <w:gridCol w:w="2369"/>
      </w:tblGrid>
      <w:tr xmlns:wp14="http://schemas.microsoft.com/office/word/2010/wordml" w:rsidRPr="009044FD" w:rsidR="00195F7B" w:rsidTr="00BA216C" w14:paraId="0BCCDA29" wp14:textId="77777777">
        <w:tc>
          <w:tcPr>
            <w:tcW w:w="9180" w:type="dxa"/>
            <w:gridSpan w:val="5"/>
            <w:shd w:val="clear" w:color="auto" w:fill="DBE5F1"/>
          </w:tcPr>
          <w:p w:rsidRPr="009044FD" w:rsidR="00195F7B" w:rsidP="00BA216C" w:rsidRDefault="00195F7B" w14:paraId="275A625C" wp14:textId="77777777">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xmlns:wp14="http://schemas.microsoft.com/office/word/2010/wordml" w:rsidRPr="009044FD" w:rsidR="002C5F6E" w:rsidTr="002C5F6E" w14:paraId="7EC1EF42" wp14:textId="77777777">
        <w:tc>
          <w:tcPr>
            <w:tcW w:w="2217" w:type="dxa"/>
            <w:shd w:val="clear" w:color="auto" w:fill="DBE5F1"/>
          </w:tcPr>
          <w:p w:rsidRPr="009044FD" w:rsidR="002C5F6E" w:rsidP="00BA216C" w:rsidRDefault="002C5F6E" w14:paraId="75CFE5A2" wp14:textId="77777777">
            <w:pPr>
              <w:rPr>
                <w:rFonts w:ascii="Arial" w:hAnsi="Arial" w:cs="Arial"/>
                <w:b/>
                <w:sz w:val="20"/>
                <w:szCs w:val="24"/>
              </w:rPr>
            </w:pPr>
            <w:r w:rsidRPr="009044FD">
              <w:rPr>
                <w:rFonts w:ascii="Arial" w:hAnsi="Arial" w:cs="Arial"/>
                <w:b/>
                <w:sz w:val="20"/>
                <w:szCs w:val="24"/>
              </w:rPr>
              <w:t>Compulsory modules</w:t>
            </w:r>
          </w:p>
          <w:p w:rsidRPr="009044FD" w:rsidR="002C5F6E" w:rsidP="00BA216C" w:rsidRDefault="002C5F6E" w14:paraId="5F96A722" wp14:textId="77777777">
            <w:pPr>
              <w:rPr>
                <w:rFonts w:ascii="Arial" w:hAnsi="Arial" w:cs="Arial"/>
                <w:b/>
                <w:sz w:val="20"/>
                <w:szCs w:val="24"/>
              </w:rPr>
            </w:pPr>
          </w:p>
        </w:tc>
        <w:tc>
          <w:tcPr>
            <w:tcW w:w="1577" w:type="dxa"/>
            <w:shd w:val="clear" w:color="auto" w:fill="DBE5F1"/>
          </w:tcPr>
          <w:p w:rsidRPr="009044FD" w:rsidR="002C5F6E" w:rsidP="00BA216C" w:rsidRDefault="002C5F6E" w14:paraId="04442940" wp14:textId="77777777">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rsidRPr="009044FD" w:rsidR="002C5F6E" w:rsidP="00BA216C" w:rsidRDefault="002C5F6E" w14:paraId="3D7FA671" wp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2C5F6E" w:rsidP="00BA216C" w:rsidRDefault="002C5F6E" w14:paraId="6D3D45CB" wp14:textId="77777777">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rsidRPr="009044FD" w:rsidR="002C5F6E" w:rsidP="00BA216C" w:rsidRDefault="002C5F6E" w14:paraId="753841E1" wp14:textId="77777777">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rsidRPr="009044FD" w:rsidR="002C5F6E" w:rsidP="00BA216C" w:rsidRDefault="002C5F6E" w14:paraId="4785B3B8" wp14:textId="77777777">
            <w:pPr>
              <w:jc w:val="center"/>
              <w:rPr>
                <w:rFonts w:ascii="Arial" w:hAnsi="Arial" w:cs="Arial"/>
                <w:b/>
                <w:sz w:val="20"/>
                <w:szCs w:val="24"/>
              </w:rPr>
            </w:pPr>
            <w:r w:rsidRPr="009044FD">
              <w:rPr>
                <w:rFonts w:ascii="Arial" w:hAnsi="Arial" w:cs="Arial"/>
                <w:b/>
                <w:sz w:val="20"/>
                <w:szCs w:val="24"/>
              </w:rPr>
              <w:t>Teaching Block</w:t>
            </w:r>
          </w:p>
        </w:tc>
      </w:tr>
      <w:tr xmlns:wp14="http://schemas.microsoft.com/office/word/2010/wordml" w:rsidRPr="009044FD" w:rsidR="00B8084A" w:rsidTr="002C5F6E" w14:paraId="7067C6E3" wp14:textId="77777777">
        <w:tc>
          <w:tcPr>
            <w:tcW w:w="2217" w:type="dxa"/>
          </w:tcPr>
          <w:p w:rsidRPr="00BF5DB8" w:rsidR="00B8084A" w:rsidP="00B2453D" w:rsidRDefault="00B8084A" w14:paraId="65FCB5BC" wp14:textId="77777777">
            <w:pPr>
              <w:jc w:val="center"/>
              <w:rPr>
                <w:rFonts w:cs="Arial"/>
                <w:sz w:val="20"/>
                <w:szCs w:val="20"/>
              </w:rPr>
            </w:pPr>
            <w:r w:rsidRPr="00BF5DB8">
              <w:rPr>
                <w:rFonts w:cs="Arial"/>
                <w:sz w:val="20"/>
                <w:szCs w:val="20"/>
              </w:rPr>
              <w:t>Functional Anatomy &amp; Kinesiology</w:t>
            </w:r>
          </w:p>
        </w:tc>
        <w:tc>
          <w:tcPr>
            <w:tcW w:w="1577" w:type="dxa"/>
          </w:tcPr>
          <w:p w:rsidRPr="00BF5DB8" w:rsidR="00B8084A" w:rsidP="00B2453D" w:rsidRDefault="00B8084A" w14:paraId="543DBAC1" wp14:textId="77777777">
            <w:pPr>
              <w:jc w:val="center"/>
              <w:rPr>
                <w:rFonts w:cs="Arial"/>
                <w:sz w:val="20"/>
                <w:szCs w:val="20"/>
              </w:rPr>
            </w:pPr>
            <w:r w:rsidRPr="00BF5DB8">
              <w:rPr>
                <w:rFonts w:cs="Arial"/>
                <w:sz w:val="20"/>
                <w:szCs w:val="20"/>
              </w:rPr>
              <w:t>LS4700</w:t>
            </w:r>
          </w:p>
        </w:tc>
        <w:tc>
          <w:tcPr>
            <w:tcW w:w="1417" w:type="dxa"/>
          </w:tcPr>
          <w:p w:rsidRPr="00BF5DB8" w:rsidR="00B8084A" w:rsidP="00B2453D" w:rsidRDefault="00B8084A" w14:paraId="219897CE" wp14:textId="77777777">
            <w:pPr>
              <w:jc w:val="center"/>
              <w:rPr>
                <w:rFonts w:cs="Arial"/>
                <w:sz w:val="20"/>
                <w:szCs w:val="20"/>
              </w:rPr>
            </w:pPr>
            <w:r w:rsidRPr="00BF5DB8">
              <w:rPr>
                <w:rFonts w:cs="Arial"/>
                <w:sz w:val="20"/>
                <w:szCs w:val="20"/>
              </w:rPr>
              <w:t>30</w:t>
            </w:r>
          </w:p>
        </w:tc>
        <w:tc>
          <w:tcPr>
            <w:tcW w:w="1560" w:type="dxa"/>
          </w:tcPr>
          <w:p w:rsidRPr="00BF5DB8" w:rsidR="00B8084A" w:rsidP="00B2453D" w:rsidRDefault="00B8084A" w14:paraId="2598DEE6" wp14:textId="77777777">
            <w:pPr>
              <w:jc w:val="center"/>
              <w:rPr>
                <w:rFonts w:cs="Arial"/>
                <w:sz w:val="20"/>
                <w:szCs w:val="20"/>
              </w:rPr>
            </w:pPr>
            <w:r w:rsidRPr="00BF5DB8">
              <w:rPr>
                <w:rFonts w:cs="Arial"/>
                <w:sz w:val="20"/>
                <w:szCs w:val="20"/>
              </w:rPr>
              <w:t>4</w:t>
            </w:r>
          </w:p>
        </w:tc>
        <w:tc>
          <w:tcPr>
            <w:tcW w:w="2409" w:type="dxa"/>
          </w:tcPr>
          <w:p w:rsidRPr="00BF5DB8" w:rsidR="00B8084A" w:rsidP="00B2453D" w:rsidRDefault="00B8084A" w14:paraId="2C7E7C0E" wp14:textId="77777777">
            <w:pPr>
              <w:jc w:val="center"/>
              <w:rPr>
                <w:rFonts w:cs="Arial"/>
                <w:sz w:val="20"/>
                <w:szCs w:val="20"/>
              </w:rPr>
            </w:pPr>
            <w:r w:rsidRPr="00BF5DB8">
              <w:rPr>
                <w:rFonts w:cs="Arial"/>
                <w:sz w:val="20"/>
                <w:szCs w:val="20"/>
              </w:rPr>
              <w:t>1&amp;2</w:t>
            </w:r>
          </w:p>
        </w:tc>
      </w:tr>
      <w:tr xmlns:wp14="http://schemas.microsoft.com/office/word/2010/wordml" w:rsidRPr="009044FD" w:rsidR="00B8084A" w:rsidTr="002C5F6E" w14:paraId="77E6A62E" wp14:textId="77777777">
        <w:tc>
          <w:tcPr>
            <w:tcW w:w="2217" w:type="dxa"/>
          </w:tcPr>
          <w:p w:rsidRPr="00BF5DB8" w:rsidR="00B8084A" w:rsidP="00B2453D" w:rsidRDefault="00B8084A" w14:paraId="0DBF7447" wp14:textId="77777777">
            <w:pPr>
              <w:jc w:val="center"/>
              <w:rPr>
                <w:rFonts w:cs="Arial"/>
                <w:sz w:val="20"/>
                <w:szCs w:val="20"/>
              </w:rPr>
            </w:pPr>
            <w:r w:rsidRPr="00BF5DB8">
              <w:rPr>
                <w:rFonts w:cs="Arial"/>
                <w:sz w:val="20"/>
                <w:szCs w:val="20"/>
              </w:rPr>
              <w:t>Anatomy, Physiology &amp; Nutrition</w:t>
            </w:r>
          </w:p>
        </w:tc>
        <w:tc>
          <w:tcPr>
            <w:tcW w:w="1577" w:type="dxa"/>
          </w:tcPr>
          <w:p w:rsidRPr="00BF5DB8" w:rsidR="00B8084A" w:rsidP="00B2453D" w:rsidRDefault="00B8084A" w14:paraId="6744B4A9" wp14:textId="77777777">
            <w:pPr>
              <w:jc w:val="center"/>
              <w:rPr>
                <w:rFonts w:cs="Arial"/>
                <w:sz w:val="20"/>
                <w:szCs w:val="20"/>
              </w:rPr>
            </w:pPr>
            <w:r w:rsidRPr="00BF5DB8">
              <w:rPr>
                <w:rFonts w:cs="Arial"/>
                <w:sz w:val="20"/>
                <w:szCs w:val="20"/>
              </w:rPr>
              <w:t>LS4701</w:t>
            </w:r>
          </w:p>
        </w:tc>
        <w:tc>
          <w:tcPr>
            <w:tcW w:w="1417" w:type="dxa"/>
          </w:tcPr>
          <w:p w:rsidRPr="00BF5DB8" w:rsidR="00B8084A" w:rsidP="00B2453D" w:rsidRDefault="00B8084A" w14:paraId="60DA3216" wp14:textId="77777777">
            <w:pPr>
              <w:jc w:val="center"/>
              <w:rPr>
                <w:rFonts w:cs="Arial"/>
                <w:sz w:val="20"/>
                <w:szCs w:val="20"/>
              </w:rPr>
            </w:pPr>
            <w:r w:rsidRPr="00BF5DB8">
              <w:rPr>
                <w:rFonts w:cs="Arial"/>
                <w:sz w:val="20"/>
                <w:szCs w:val="20"/>
              </w:rPr>
              <w:t>30</w:t>
            </w:r>
          </w:p>
        </w:tc>
        <w:tc>
          <w:tcPr>
            <w:tcW w:w="1560" w:type="dxa"/>
          </w:tcPr>
          <w:p w:rsidRPr="00BF5DB8" w:rsidR="00B8084A" w:rsidP="00B2453D" w:rsidRDefault="00B8084A" w14:paraId="279935FF" wp14:textId="77777777">
            <w:pPr>
              <w:jc w:val="center"/>
              <w:rPr>
                <w:rFonts w:cs="Arial"/>
                <w:sz w:val="20"/>
                <w:szCs w:val="20"/>
              </w:rPr>
            </w:pPr>
            <w:r w:rsidRPr="00BF5DB8">
              <w:rPr>
                <w:rFonts w:cs="Arial"/>
                <w:sz w:val="20"/>
                <w:szCs w:val="20"/>
              </w:rPr>
              <w:t>4</w:t>
            </w:r>
          </w:p>
        </w:tc>
        <w:tc>
          <w:tcPr>
            <w:tcW w:w="2409" w:type="dxa"/>
          </w:tcPr>
          <w:p w:rsidRPr="00BF5DB8" w:rsidR="00B8084A" w:rsidP="00B2453D" w:rsidRDefault="00B8084A" w14:paraId="2A19B73D" wp14:textId="77777777">
            <w:pPr>
              <w:jc w:val="center"/>
              <w:rPr>
                <w:rFonts w:cs="Arial"/>
                <w:sz w:val="20"/>
                <w:szCs w:val="20"/>
              </w:rPr>
            </w:pPr>
            <w:r w:rsidRPr="00BF5DB8">
              <w:rPr>
                <w:rFonts w:cs="Arial"/>
                <w:sz w:val="20"/>
                <w:szCs w:val="20"/>
              </w:rPr>
              <w:t>1&amp;2</w:t>
            </w:r>
          </w:p>
        </w:tc>
      </w:tr>
      <w:tr xmlns:wp14="http://schemas.microsoft.com/office/word/2010/wordml" w:rsidRPr="009044FD" w:rsidR="00B8084A" w:rsidTr="00B2453D" w14:paraId="6BC083DB" wp14:textId="77777777">
        <w:tc>
          <w:tcPr>
            <w:tcW w:w="2217" w:type="dxa"/>
            <w:vAlign w:val="center"/>
          </w:tcPr>
          <w:p w:rsidRPr="00BF5DB8" w:rsidR="00B8084A" w:rsidP="00B2453D" w:rsidRDefault="00B8084A" w14:paraId="50F8B714" wp14:textId="77777777">
            <w:pPr>
              <w:jc w:val="center"/>
              <w:rPr>
                <w:rFonts w:cs="Arial"/>
                <w:sz w:val="20"/>
                <w:szCs w:val="20"/>
              </w:rPr>
            </w:pPr>
            <w:r w:rsidRPr="00BF5DB8">
              <w:rPr>
                <w:rFonts w:eastAsia="Arial Unicode MS"/>
                <w:sz w:val="20"/>
              </w:rPr>
              <w:t>Sport &amp; Exercise Psychology</w:t>
            </w:r>
          </w:p>
        </w:tc>
        <w:tc>
          <w:tcPr>
            <w:tcW w:w="1577" w:type="dxa"/>
            <w:vAlign w:val="center"/>
          </w:tcPr>
          <w:p w:rsidRPr="00BF5DB8" w:rsidR="00B8084A" w:rsidP="00B2453D" w:rsidRDefault="00B8084A" w14:paraId="27903E09" wp14:textId="77777777">
            <w:pPr>
              <w:jc w:val="center"/>
              <w:rPr>
                <w:rFonts w:cs="Arial"/>
                <w:sz w:val="20"/>
                <w:szCs w:val="20"/>
              </w:rPr>
            </w:pPr>
            <w:r w:rsidRPr="00BF5DB8">
              <w:rPr>
                <w:rFonts w:cs="Arial"/>
                <w:sz w:val="20"/>
                <w:szCs w:val="20"/>
              </w:rPr>
              <w:t>LS4008</w:t>
            </w:r>
          </w:p>
        </w:tc>
        <w:tc>
          <w:tcPr>
            <w:tcW w:w="1417" w:type="dxa"/>
            <w:vAlign w:val="center"/>
          </w:tcPr>
          <w:p w:rsidRPr="00BF5DB8" w:rsidR="00B8084A" w:rsidP="00B2453D" w:rsidRDefault="00B8084A" w14:paraId="18E8C380" wp14:textId="77777777">
            <w:pPr>
              <w:jc w:val="center"/>
              <w:rPr>
                <w:rFonts w:cs="Arial"/>
                <w:sz w:val="20"/>
                <w:szCs w:val="20"/>
              </w:rPr>
            </w:pPr>
            <w:r w:rsidRPr="00BF5DB8">
              <w:rPr>
                <w:rFonts w:cs="Arial"/>
                <w:sz w:val="20"/>
                <w:szCs w:val="20"/>
              </w:rPr>
              <w:t>30</w:t>
            </w:r>
          </w:p>
        </w:tc>
        <w:tc>
          <w:tcPr>
            <w:tcW w:w="1560" w:type="dxa"/>
            <w:vAlign w:val="center"/>
          </w:tcPr>
          <w:p w:rsidRPr="00BF5DB8" w:rsidR="00B8084A" w:rsidP="00B2453D" w:rsidRDefault="00B8084A" w14:paraId="7C964D78" wp14:textId="77777777">
            <w:pPr>
              <w:jc w:val="center"/>
              <w:rPr>
                <w:rFonts w:cs="Arial"/>
                <w:sz w:val="20"/>
                <w:szCs w:val="20"/>
              </w:rPr>
            </w:pPr>
            <w:r w:rsidRPr="00BF5DB8">
              <w:rPr>
                <w:rFonts w:cs="Arial"/>
                <w:sz w:val="20"/>
                <w:szCs w:val="20"/>
              </w:rPr>
              <w:t>4</w:t>
            </w:r>
          </w:p>
        </w:tc>
        <w:tc>
          <w:tcPr>
            <w:tcW w:w="2409" w:type="dxa"/>
            <w:vAlign w:val="center"/>
          </w:tcPr>
          <w:p w:rsidRPr="00BF5DB8" w:rsidR="00B8084A" w:rsidP="00B2453D" w:rsidRDefault="00B8084A" w14:paraId="77E9DB40" wp14:textId="77777777">
            <w:pPr>
              <w:jc w:val="center"/>
              <w:rPr>
                <w:rFonts w:cs="Arial"/>
                <w:sz w:val="20"/>
                <w:szCs w:val="20"/>
              </w:rPr>
            </w:pPr>
            <w:r w:rsidRPr="00BF5DB8">
              <w:rPr>
                <w:rFonts w:cs="Arial"/>
                <w:sz w:val="20"/>
                <w:szCs w:val="20"/>
              </w:rPr>
              <w:t>1&amp;2</w:t>
            </w:r>
          </w:p>
        </w:tc>
      </w:tr>
      <w:tr xmlns:wp14="http://schemas.microsoft.com/office/word/2010/wordml" w:rsidRPr="009044FD" w:rsidR="00B8084A" w:rsidTr="00B2453D" w14:paraId="5314A117" wp14:textId="77777777">
        <w:tc>
          <w:tcPr>
            <w:tcW w:w="2217" w:type="dxa"/>
            <w:vAlign w:val="center"/>
          </w:tcPr>
          <w:p w:rsidRPr="00BF5DB8" w:rsidR="00B8084A" w:rsidP="00B2453D" w:rsidRDefault="00B8084A" w14:paraId="276420EC" wp14:textId="77777777">
            <w:pPr>
              <w:jc w:val="center"/>
              <w:rPr>
                <w:rFonts w:cs="Arial"/>
                <w:sz w:val="20"/>
                <w:szCs w:val="20"/>
              </w:rPr>
            </w:pPr>
            <w:r w:rsidRPr="00BF5DB8">
              <w:rPr>
                <w:rFonts w:eastAsia="Arial Unicode MS"/>
                <w:sz w:val="20"/>
              </w:rPr>
              <w:t>The Science and Practice of Coaching</w:t>
            </w:r>
          </w:p>
        </w:tc>
        <w:tc>
          <w:tcPr>
            <w:tcW w:w="1577" w:type="dxa"/>
            <w:vAlign w:val="center"/>
          </w:tcPr>
          <w:p w:rsidRPr="00BF5DB8" w:rsidR="00B8084A" w:rsidP="00B2453D" w:rsidRDefault="00B8084A" w14:paraId="509EB914" wp14:textId="77777777">
            <w:pPr>
              <w:jc w:val="center"/>
              <w:rPr>
                <w:rFonts w:cs="Arial"/>
                <w:sz w:val="20"/>
                <w:szCs w:val="20"/>
              </w:rPr>
            </w:pPr>
            <w:r w:rsidRPr="00BF5DB8">
              <w:rPr>
                <w:rFonts w:cs="Arial"/>
                <w:sz w:val="20"/>
                <w:szCs w:val="20"/>
              </w:rPr>
              <w:t>LS4010</w:t>
            </w:r>
          </w:p>
        </w:tc>
        <w:tc>
          <w:tcPr>
            <w:tcW w:w="1417" w:type="dxa"/>
            <w:vAlign w:val="center"/>
          </w:tcPr>
          <w:p w:rsidRPr="00BF5DB8" w:rsidR="00B8084A" w:rsidP="00B2453D" w:rsidRDefault="00B8084A" w14:paraId="46B40F80" wp14:textId="77777777">
            <w:pPr>
              <w:jc w:val="center"/>
              <w:rPr>
                <w:rFonts w:cs="Arial"/>
                <w:sz w:val="20"/>
                <w:szCs w:val="20"/>
              </w:rPr>
            </w:pPr>
            <w:r w:rsidRPr="00BF5DB8">
              <w:rPr>
                <w:rFonts w:cs="Arial"/>
                <w:sz w:val="20"/>
                <w:szCs w:val="20"/>
              </w:rPr>
              <w:t>30</w:t>
            </w:r>
          </w:p>
        </w:tc>
        <w:tc>
          <w:tcPr>
            <w:tcW w:w="1560" w:type="dxa"/>
            <w:vAlign w:val="center"/>
          </w:tcPr>
          <w:p w:rsidRPr="00BF5DB8" w:rsidR="00B8084A" w:rsidP="00B2453D" w:rsidRDefault="00B8084A" w14:paraId="17310F6F" wp14:textId="77777777">
            <w:pPr>
              <w:jc w:val="center"/>
              <w:rPr>
                <w:rFonts w:cs="Arial"/>
                <w:sz w:val="20"/>
                <w:szCs w:val="20"/>
              </w:rPr>
            </w:pPr>
            <w:r w:rsidRPr="00BF5DB8">
              <w:rPr>
                <w:rFonts w:cs="Arial"/>
                <w:sz w:val="20"/>
                <w:szCs w:val="20"/>
              </w:rPr>
              <w:t>4</w:t>
            </w:r>
          </w:p>
        </w:tc>
        <w:tc>
          <w:tcPr>
            <w:tcW w:w="2409" w:type="dxa"/>
            <w:vAlign w:val="center"/>
          </w:tcPr>
          <w:p w:rsidRPr="00BF5DB8" w:rsidR="00B8084A" w:rsidP="00B2453D" w:rsidRDefault="00B8084A" w14:paraId="1779DA33" wp14:textId="77777777">
            <w:pPr>
              <w:jc w:val="center"/>
              <w:rPr>
                <w:rFonts w:cs="Arial"/>
                <w:sz w:val="20"/>
                <w:szCs w:val="20"/>
              </w:rPr>
            </w:pPr>
            <w:r w:rsidRPr="00BF5DB8">
              <w:rPr>
                <w:rFonts w:cs="Arial"/>
                <w:sz w:val="20"/>
                <w:szCs w:val="20"/>
              </w:rPr>
              <w:t>1&amp;2</w:t>
            </w:r>
          </w:p>
        </w:tc>
      </w:tr>
      <w:tr xmlns:wp14="http://schemas.microsoft.com/office/word/2010/wordml" w:rsidRPr="009044FD" w:rsidR="00B8084A" w:rsidTr="00BA216C" w14:paraId="6630FFC6" wp14:textId="77777777">
        <w:trPr>
          <w:trHeight w:val="488"/>
        </w:trPr>
        <w:tc>
          <w:tcPr>
            <w:tcW w:w="9180" w:type="dxa"/>
            <w:gridSpan w:val="5"/>
          </w:tcPr>
          <w:p w:rsidRPr="00B8084A" w:rsidR="00B8084A" w:rsidP="00B8084A" w:rsidRDefault="00B8084A" w14:paraId="0426CA00" wp14:textId="77777777">
            <w:pPr>
              <w:jc w:val="center"/>
              <w:rPr>
                <w:rFonts w:cs="Arial"/>
                <w:sz w:val="20"/>
                <w:szCs w:val="20"/>
              </w:rPr>
            </w:pPr>
            <w:r w:rsidRPr="00B8084A">
              <w:rPr>
                <w:rFonts w:cs="Arial"/>
                <w:sz w:val="20"/>
                <w:szCs w:val="20"/>
              </w:rPr>
              <w:t xml:space="preserve">Progression to level 5 requires </w:t>
            </w:r>
            <w:r w:rsidR="001D609B">
              <w:rPr>
                <w:rFonts w:cs="Arial"/>
                <w:sz w:val="20"/>
                <w:szCs w:val="20"/>
              </w:rPr>
              <w:t xml:space="preserve">successful </w:t>
            </w:r>
            <w:r w:rsidRPr="00B8084A">
              <w:rPr>
                <w:rFonts w:cs="Arial"/>
                <w:sz w:val="20"/>
                <w:szCs w:val="20"/>
              </w:rPr>
              <w:t>completion of all level 4 modules.</w:t>
            </w:r>
          </w:p>
          <w:p w:rsidRPr="00B8084A" w:rsidR="00B8084A" w:rsidP="00B8084A" w:rsidRDefault="00B8084A" w14:paraId="78E4E5DA" wp14:textId="77777777">
            <w:pPr>
              <w:jc w:val="center"/>
              <w:rPr>
                <w:rFonts w:cs="Arial"/>
                <w:sz w:val="20"/>
                <w:szCs w:val="20"/>
              </w:rPr>
            </w:pPr>
            <w:r w:rsidRPr="00B8084A">
              <w:rPr>
                <w:rFonts w:cs="Arial"/>
                <w:sz w:val="20"/>
                <w:szCs w:val="20"/>
              </w:rPr>
              <w:t>Students exiting the programme at this point who have successfully completed 120 credits are eligible for the award of Certificate of Higher Education.</w:t>
            </w:r>
          </w:p>
          <w:p w:rsidR="00B8084A" w:rsidP="00BA216C" w:rsidRDefault="00B8084A" w14:paraId="5B95CD12" wp14:textId="77777777">
            <w:pPr>
              <w:rPr>
                <w:rFonts w:ascii="Arial" w:hAnsi="Arial" w:cs="Arial"/>
                <w:szCs w:val="24"/>
              </w:rPr>
            </w:pPr>
          </w:p>
          <w:p w:rsidRPr="00B8084A" w:rsidR="007C614F" w:rsidP="007C614F" w:rsidRDefault="007C614F" w14:paraId="2C15AEFF" wp14:textId="77777777">
            <w:pPr>
              <w:jc w:val="both"/>
              <w:rPr>
                <w:rFonts w:cs="Calibri"/>
                <w:color w:val="000000"/>
                <w:lang w:val="en-US"/>
              </w:rPr>
            </w:pPr>
            <w:r w:rsidRPr="00B8084A">
              <w:rPr>
                <w:rFonts w:cs="Calibri"/>
                <w:color w:val="000000"/>
                <w:lang w:val="en-US"/>
              </w:rPr>
              <w:t>At level 5 the focus is on further developing knowledge across the broad spectrum of sport coaching and performance analysis topics using inquiry based teaching and learning strategies.  Study at level 5 will:</w:t>
            </w:r>
          </w:p>
          <w:p w:rsidRPr="00B8084A" w:rsidR="007C614F" w:rsidP="007C614F" w:rsidRDefault="007C614F" w14:paraId="4441B03F" wp14:textId="77777777">
            <w:pPr>
              <w:numPr>
                <w:ilvl w:val="0"/>
                <w:numId w:val="12"/>
              </w:numPr>
              <w:tabs>
                <w:tab w:val="clear" w:pos="360"/>
                <w:tab w:val="num" w:pos="426"/>
              </w:tabs>
              <w:jc w:val="both"/>
              <w:rPr>
                <w:rFonts w:cs="Arial"/>
              </w:rPr>
            </w:pPr>
            <w:r w:rsidRPr="00B8084A">
              <w:rPr>
                <w:rFonts w:cs="Arial"/>
              </w:rPr>
              <w:t>consolidate and extend the material covered in level 4;</w:t>
            </w:r>
          </w:p>
          <w:p w:rsidRPr="00B8084A" w:rsidR="007C614F" w:rsidP="007C614F" w:rsidRDefault="007C614F" w14:paraId="4D7E6005" wp14:textId="77777777">
            <w:pPr>
              <w:numPr>
                <w:ilvl w:val="0"/>
                <w:numId w:val="12"/>
              </w:numPr>
              <w:tabs>
                <w:tab w:val="clear" w:pos="360"/>
                <w:tab w:val="num" w:pos="426"/>
              </w:tabs>
              <w:jc w:val="both"/>
              <w:rPr>
                <w:rFonts w:cs="Arial"/>
              </w:rPr>
            </w:pPr>
            <w:r w:rsidRPr="00B8084A">
              <w:rPr>
                <w:rFonts w:cs="Arial"/>
              </w:rPr>
              <w:t>develop students’ knowledge of evaluating and monitoring human responses to exercise and to evaluate fitness and health through exercise and prescribe interventions;</w:t>
            </w:r>
          </w:p>
          <w:p w:rsidRPr="00B8084A" w:rsidR="007C614F" w:rsidP="007C614F" w:rsidRDefault="007C614F" w14:paraId="35F0C893" wp14:textId="77777777">
            <w:pPr>
              <w:numPr>
                <w:ilvl w:val="0"/>
                <w:numId w:val="12"/>
              </w:numPr>
              <w:tabs>
                <w:tab w:val="clear" w:pos="360"/>
                <w:tab w:val="num" w:pos="426"/>
              </w:tabs>
              <w:jc w:val="both"/>
              <w:rPr>
                <w:rFonts w:cs="Arial"/>
              </w:rPr>
            </w:pPr>
            <w:r w:rsidRPr="00B8084A">
              <w:rPr>
                <w:rFonts w:cs="Arial"/>
              </w:rPr>
              <w:t>develop students’ knowledge of evaluating and monitoring sport performance in laboratory and field settings and prescribing action to the learning and performance of the component elements of sport;</w:t>
            </w:r>
          </w:p>
          <w:p w:rsidRPr="00B8084A" w:rsidR="007C614F" w:rsidP="007C614F" w:rsidRDefault="007C614F" w14:paraId="287B0234" wp14:textId="77777777">
            <w:pPr>
              <w:numPr>
                <w:ilvl w:val="0"/>
                <w:numId w:val="12"/>
              </w:numPr>
              <w:tabs>
                <w:tab w:val="clear" w:pos="360"/>
                <w:tab w:val="num" w:pos="426"/>
              </w:tabs>
              <w:jc w:val="both"/>
              <w:rPr>
                <w:rFonts w:cs="Arial"/>
              </w:rPr>
            </w:pPr>
            <w:r w:rsidRPr="00B8084A">
              <w:rPr>
                <w:rFonts w:cs="Arial"/>
              </w:rPr>
              <w:t>develop an appreciation of the relationship between sport and exercise activity and intervention in a variety of participant groups;</w:t>
            </w:r>
          </w:p>
          <w:p w:rsidR="007C614F" w:rsidP="007C614F" w:rsidRDefault="007C614F" w14:paraId="1897D13D" wp14:textId="77777777">
            <w:pPr>
              <w:numPr>
                <w:ilvl w:val="0"/>
                <w:numId w:val="12"/>
              </w:numPr>
              <w:jc w:val="both"/>
              <w:rPr>
                <w:rFonts w:cs="Arial"/>
              </w:rPr>
            </w:pPr>
            <w:r w:rsidRPr="00B8084A">
              <w:rPr>
                <w:rFonts w:cs="Arial"/>
              </w:rPr>
              <w:t>develop students’ knowledge of research methods and research skills relevant to sport coaching;</w:t>
            </w:r>
          </w:p>
          <w:p w:rsidRPr="007611AD" w:rsidR="007C614F" w:rsidP="007C614F" w:rsidRDefault="007C614F" w14:paraId="31B2F363" wp14:textId="77777777">
            <w:pPr>
              <w:numPr>
                <w:ilvl w:val="0"/>
                <w:numId w:val="12"/>
              </w:numPr>
              <w:jc w:val="both"/>
              <w:rPr>
                <w:rFonts w:cs="Arial"/>
              </w:rPr>
            </w:pPr>
            <w:r w:rsidRPr="007611AD">
              <w:rPr>
                <w:rFonts w:cs="Arial"/>
              </w:rPr>
              <w:t xml:space="preserve">develop students’ vocational experiences relevant to Sport Coaching and </w:t>
            </w:r>
            <w:r w:rsidRPr="007611AD">
              <w:rPr>
                <w:rFonts w:cs="Arial"/>
                <w:spacing w:val="-2"/>
              </w:rPr>
              <w:t xml:space="preserve">extend students’ key and transferable skills in relation to academic and employer readiness.  </w:t>
            </w:r>
          </w:p>
          <w:p w:rsidRPr="009044FD" w:rsidR="007C614F" w:rsidP="00BA216C" w:rsidRDefault="007C614F" w14:paraId="5220BBB2" wp14:textId="77777777">
            <w:pPr>
              <w:rPr>
                <w:rFonts w:ascii="Arial" w:hAnsi="Arial" w:cs="Arial"/>
                <w:szCs w:val="24"/>
              </w:rPr>
            </w:pPr>
          </w:p>
          <w:p w:rsidRPr="009044FD" w:rsidR="00B8084A" w:rsidP="0002532F" w:rsidRDefault="00B8084A" w14:paraId="13CB595B" wp14:textId="77777777">
            <w:pPr>
              <w:rPr>
                <w:rFonts w:ascii="Arial" w:hAnsi="Arial" w:cs="Arial"/>
                <w:szCs w:val="24"/>
              </w:rPr>
            </w:pPr>
          </w:p>
        </w:tc>
      </w:tr>
    </w:tbl>
    <w:p xmlns:wp14="http://schemas.microsoft.com/office/word/2010/wordml" w:rsidRPr="007C614F" w:rsidR="007C614F" w:rsidP="007C614F" w:rsidRDefault="007C614F" w14:paraId="6EFCD3D8" wp14:textId="77777777">
      <w:pPr>
        <w:rPr>
          <w:rFonts w:cs="Arial"/>
          <w:color w:val="000000"/>
          <w:sz w:val="20"/>
          <w:szCs w:val="20"/>
        </w:rPr>
      </w:pPr>
      <w:r>
        <w:rPr>
          <w:rFonts w:cs="Arial"/>
          <w:color w:val="000000"/>
          <w:sz w:val="20"/>
          <w:szCs w:val="20"/>
        </w:rPr>
        <w:t>LS5712 is</w:t>
      </w:r>
      <w:r w:rsidRPr="007C614F">
        <w:rPr>
          <w:rFonts w:cs="Arial"/>
          <w:color w:val="000000"/>
          <w:sz w:val="20"/>
          <w:szCs w:val="20"/>
        </w:rPr>
        <w:t xml:space="preserve"> delivered at </w:t>
      </w:r>
      <w:r w:rsidR="00FD1923">
        <w:rPr>
          <w:rFonts w:cs="Arial"/>
          <w:color w:val="000000"/>
          <w:sz w:val="20"/>
          <w:szCs w:val="20"/>
        </w:rPr>
        <w:t>Nescot</w:t>
      </w:r>
      <w:r w:rsidRPr="007C614F">
        <w:rPr>
          <w:rFonts w:cs="Arial"/>
          <w:color w:val="000000"/>
          <w:sz w:val="20"/>
          <w:szCs w:val="20"/>
        </w:rPr>
        <w:t xml:space="preserve"> and </w:t>
      </w:r>
      <w:r>
        <w:rPr>
          <w:rFonts w:cs="Arial"/>
          <w:color w:val="000000"/>
          <w:sz w:val="20"/>
          <w:szCs w:val="20"/>
        </w:rPr>
        <w:t xml:space="preserve">the remaining modules </w:t>
      </w:r>
      <w:r w:rsidRPr="007C614F">
        <w:rPr>
          <w:rFonts w:cs="Arial"/>
          <w:color w:val="000000"/>
          <w:sz w:val="20"/>
          <w:szCs w:val="20"/>
        </w:rPr>
        <w:t>at Kingston</w:t>
      </w:r>
      <w:r w:rsidR="00244229">
        <w:rPr>
          <w:rFonts w:cs="Arial"/>
          <w:color w:val="000000"/>
          <w:sz w:val="20"/>
          <w:szCs w:val="20"/>
        </w:rPr>
        <w:t>.</w:t>
      </w:r>
    </w:p>
    <w:tbl>
      <w:tblPr>
        <w:tblW w:w="0" w:type="auto"/>
        <w:tblBorders>
          <w:insideH w:val="single" w:color="auto" w:sz="4" w:space="0"/>
          <w:insideV w:val="single" w:color="auto" w:sz="4" w:space="0"/>
        </w:tblBorders>
        <w:tblLook w:val="04A0" w:firstRow="1" w:lastRow="0" w:firstColumn="1" w:lastColumn="0" w:noHBand="0" w:noVBand="1"/>
      </w:tblPr>
      <w:tblGrid>
        <w:gridCol w:w="1844"/>
        <w:gridCol w:w="1584"/>
        <w:gridCol w:w="1111"/>
        <w:gridCol w:w="1239"/>
        <w:gridCol w:w="1660"/>
        <w:gridCol w:w="1612"/>
      </w:tblGrid>
      <w:tr xmlns:wp14="http://schemas.microsoft.com/office/word/2010/wordml" w:rsidRPr="009044FD" w:rsidR="00195F7B" w:rsidTr="002C5F6E" w14:paraId="340BBF67" wp14:textId="77777777">
        <w:tc>
          <w:tcPr>
            <w:tcW w:w="9266" w:type="dxa"/>
            <w:gridSpan w:val="6"/>
            <w:tcBorders>
              <w:top w:val="nil"/>
              <w:bottom w:val="single" w:color="auto" w:sz="4" w:space="0"/>
            </w:tcBorders>
            <w:shd w:val="clear" w:color="auto" w:fill="DBE5F1"/>
          </w:tcPr>
          <w:p w:rsidRPr="009044FD" w:rsidR="00195F7B" w:rsidP="00BA216C" w:rsidRDefault="00195F7B" w14:paraId="10AA4F0E" wp14:textId="77777777">
            <w:pPr>
              <w:rPr>
                <w:rFonts w:ascii="Arial" w:hAnsi="Arial" w:cs="Arial"/>
                <w:szCs w:val="24"/>
              </w:rPr>
            </w:pPr>
            <w:r w:rsidRPr="009044FD">
              <w:rPr>
                <w:rFonts w:ascii="Arial" w:hAnsi="Arial" w:cs="Arial"/>
                <w:b/>
                <w:szCs w:val="24"/>
              </w:rPr>
              <w:t xml:space="preserve">Level 5 </w:t>
            </w:r>
            <w:r w:rsidR="007611AD">
              <w:rPr>
                <w:rFonts w:ascii="Arial" w:hAnsi="Arial" w:cs="Arial"/>
                <w:szCs w:val="24"/>
              </w:rPr>
              <w:t>(90</w:t>
            </w:r>
            <w:r w:rsidRPr="009044FD">
              <w:rPr>
                <w:rFonts w:ascii="Arial" w:hAnsi="Arial" w:cs="Arial"/>
                <w:szCs w:val="24"/>
              </w:rPr>
              <w:t xml:space="preserve"> credits = core)</w:t>
            </w:r>
          </w:p>
        </w:tc>
      </w:tr>
      <w:tr xmlns:wp14="http://schemas.microsoft.com/office/word/2010/wordml" w:rsidRPr="009044FD" w:rsidR="002C5F6E" w:rsidTr="002C5F6E" w14:paraId="404FD863" wp14:textId="77777777">
        <w:tc>
          <w:tcPr>
            <w:tcW w:w="1878" w:type="dxa"/>
            <w:tcBorders>
              <w:top w:val="single" w:color="auto" w:sz="4" w:space="0"/>
              <w:bottom w:val="single" w:color="auto" w:sz="4" w:space="0"/>
              <w:right w:val="single" w:color="auto" w:sz="4" w:space="0"/>
            </w:tcBorders>
            <w:shd w:val="clear" w:color="auto" w:fill="DBE5F1"/>
          </w:tcPr>
          <w:p w:rsidRPr="009044FD" w:rsidR="002C5F6E" w:rsidP="00BA216C" w:rsidRDefault="002C5F6E" w14:paraId="19433D41" wp14:textId="77777777">
            <w:pPr>
              <w:rPr>
                <w:rFonts w:ascii="Arial" w:hAnsi="Arial" w:cs="Arial"/>
                <w:b/>
                <w:sz w:val="20"/>
                <w:szCs w:val="24"/>
              </w:rPr>
            </w:pPr>
            <w:r w:rsidRPr="009044FD">
              <w:rPr>
                <w:rFonts w:ascii="Arial" w:hAnsi="Arial" w:cs="Arial"/>
                <w:b/>
                <w:sz w:val="20"/>
                <w:szCs w:val="24"/>
              </w:rPr>
              <w:t>Compulsory modules</w:t>
            </w:r>
          </w:p>
          <w:p w:rsidRPr="009044FD" w:rsidR="002C5F6E" w:rsidP="00BA216C" w:rsidRDefault="002C5F6E" w14:paraId="6D9C8D39" wp14:textId="77777777">
            <w:pPr>
              <w:rPr>
                <w:rFonts w:ascii="Arial" w:hAnsi="Arial" w:cs="Arial"/>
                <w:b/>
                <w:sz w:val="20"/>
                <w:szCs w:val="24"/>
              </w:rPr>
            </w:pPr>
          </w:p>
        </w:tc>
        <w:tc>
          <w:tcPr>
            <w:tcW w:w="1632" w:type="dxa"/>
            <w:tcBorders>
              <w:top w:val="single" w:color="auto" w:sz="4" w:space="0"/>
              <w:left w:val="single" w:color="auto" w:sz="4" w:space="0"/>
              <w:bottom w:val="single" w:color="auto" w:sz="4" w:space="0"/>
              <w:right w:val="single" w:color="auto" w:sz="4" w:space="0"/>
            </w:tcBorders>
            <w:shd w:val="clear" w:color="auto" w:fill="DBE5F1"/>
          </w:tcPr>
          <w:p w:rsidRPr="009044FD" w:rsidR="002C5F6E" w:rsidP="00BA216C" w:rsidRDefault="002C5F6E" w14:paraId="273255DC" wp14:textId="7777777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2C5F6E" w:rsidP="00BA216C" w:rsidRDefault="002C5F6E" w14:paraId="066DA2BA" wp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2C5F6E" w:rsidP="00BA216C" w:rsidRDefault="002C5F6E" w14:paraId="1628354A" wp14:textId="77777777">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9044FD" w:rsidR="002C5F6E" w:rsidP="00BA216C" w:rsidRDefault="002C5F6E" w14:paraId="2A79C632" wp14:textId="77777777">
            <w:pPr>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9044FD" w:rsidR="002C5F6E" w:rsidP="00BA216C" w:rsidRDefault="002C5F6E" w14:paraId="58228A43" wp14:textId="77777777">
            <w:pPr>
              <w:jc w:val="center"/>
              <w:rPr>
                <w:rFonts w:ascii="Arial" w:hAnsi="Arial" w:cs="Arial"/>
                <w:b/>
                <w:sz w:val="20"/>
                <w:szCs w:val="24"/>
              </w:rPr>
            </w:pPr>
            <w:r w:rsidRPr="009044FD">
              <w:rPr>
                <w:rFonts w:ascii="Arial" w:hAnsi="Arial" w:cs="Arial"/>
                <w:b/>
                <w:sz w:val="20"/>
                <w:szCs w:val="24"/>
              </w:rPr>
              <w:t>Teaching Block</w:t>
            </w:r>
          </w:p>
        </w:tc>
        <w:tc>
          <w:tcPr>
            <w:tcW w:w="1645" w:type="dxa"/>
            <w:tcBorders>
              <w:top w:val="single" w:color="auto" w:sz="4" w:space="0"/>
              <w:left w:val="single" w:color="auto" w:sz="4" w:space="0"/>
              <w:bottom w:val="single" w:color="auto" w:sz="4" w:space="0"/>
            </w:tcBorders>
            <w:shd w:val="clear" w:color="auto" w:fill="DBE5F1"/>
          </w:tcPr>
          <w:p w:rsidRPr="009044FD" w:rsidR="002C5F6E" w:rsidP="00BA216C" w:rsidRDefault="002C5F6E" w14:paraId="675E05EE" wp14:textId="77777777">
            <w:pPr>
              <w:jc w:val="center"/>
              <w:rPr>
                <w:rFonts w:ascii="Arial" w:hAnsi="Arial" w:cs="Arial"/>
                <w:b/>
                <w:sz w:val="20"/>
                <w:szCs w:val="24"/>
              </w:rPr>
            </w:pPr>
          </w:p>
        </w:tc>
      </w:tr>
      <w:tr xmlns:wp14="http://schemas.microsoft.com/office/word/2010/wordml" w:rsidRPr="009044FD" w:rsidR="003B5F56" w:rsidTr="00B2453D" w14:paraId="0ABA6E29" wp14:textId="77777777">
        <w:tc>
          <w:tcPr>
            <w:tcW w:w="1878" w:type="dxa"/>
            <w:tcBorders>
              <w:top w:val="single" w:color="auto" w:sz="4" w:space="0"/>
              <w:bottom w:val="single" w:color="auto" w:sz="4" w:space="0"/>
              <w:right w:val="single" w:color="auto" w:sz="4" w:space="0"/>
            </w:tcBorders>
          </w:tcPr>
          <w:p w:rsidRPr="00BF5DB8" w:rsidR="003B5F56" w:rsidP="00B2453D" w:rsidRDefault="003B5F56" w14:paraId="4304177C" wp14:textId="77777777">
            <w:pPr>
              <w:pStyle w:val="Body1"/>
              <w:jc w:val="center"/>
              <w:rPr>
                <w:rFonts w:ascii="Calibri" w:hAnsi="Calibri" w:cs="Arial"/>
                <w:sz w:val="20"/>
              </w:rPr>
            </w:pPr>
            <w:r w:rsidRPr="00BF5DB8">
              <w:rPr>
                <w:rFonts w:ascii="Calibri" w:hAnsi="Calibri" w:cs="Arial"/>
                <w:sz w:val="20"/>
              </w:rPr>
              <w:t>Research Informed Coaching Practice</w:t>
            </w:r>
          </w:p>
        </w:tc>
        <w:tc>
          <w:tcPr>
            <w:tcW w:w="1632" w:type="dxa"/>
            <w:tcBorders>
              <w:top w:val="single" w:color="auto" w:sz="4" w:space="0"/>
              <w:left w:val="single" w:color="auto" w:sz="4" w:space="0"/>
              <w:bottom w:val="single" w:color="auto" w:sz="4" w:space="0"/>
              <w:right w:val="single" w:color="auto" w:sz="4" w:space="0"/>
            </w:tcBorders>
          </w:tcPr>
          <w:p w:rsidRPr="00BF5DB8" w:rsidR="003B5F56" w:rsidP="00B2453D" w:rsidRDefault="003B5F56" w14:paraId="67F54194" wp14:textId="77777777">
            <w:pPr>
              <w:jc w:val="center"/>
              <w:rPr>
                <w:rFonts w:cs="Arial"/>
                <w:sz w:val="20"/>
                <w:szCs w:val="20"/>
              </w:rPr>
            </w:pPr>
            <w:r w:rsidRPr="00BF5DB8">
              <w:rPr>
                <w:rFonts w:cs="Arial"/>
                <w:sz w:val="20"/>
                <w:szCs w:val="20"/>
              </w:rPr>
              <w:t>LS5712</w:t>
            </w:r>
          </w:p>
        </w:tc>
        <w:tc>
          <w:tcPr>
            <w:tcW w:w="1134" w:type="dxa"/>
            <w:tcBorders>
              <w:top w:val="single" w:color="auto" w:sz="4" w:space="0"/>
              <w:left w:val="single" w:color="auto" w:sz="4" w:space="0"/>
              <w:bottom w:val="single" w:color="auto" w:sz="4" w:space="0"/>
              <w:right w:val="single" w:color="auto" w:sz="4" w:space="0"/>
            </w:tcBorders>
          </w:tcPr>
          <w:p w:rsidRPr="00BF5DB8" w:rsidR="003B5F56" w:rsidP="00B2453D" w:rsidRDefault="003B5F56" w14:paraId="2E98577D" wp14:textId="77777777">
            <w:pPr>
              <w:jc w:val="center"/>
              <w:rPr>
                <w:rFonts w:cs="Arial"/>
                <w:sz w:val="20"/>
                <w:szCs w:val="20"/>
              </w:rPr>
            </w:pPr>
            <w:r w:rsidRPr="00BF5DB8">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BF5DB8" w:rsidR="003B5F56" w:rsidP="00B2453D" w:rsidRDefault="003B5F56" w14:paraId="78941E47" wp14:textId="77777777">
            <w:pPr>
              <w:jc w:val="center"/>
              <w:rPr>
                <w:rFonts w:cs="Arial"/>
                <w:sz w:val="20"/>
                <w:szCs w:val="20"/>
              </w:rPr>
            </w:pPr>
            <w:r w:rsidRPr="00BF5DB8">
              <w:rPr>
                <w:rFonts w:cs="Arial"/>
                <w:sz w:val="20"/>
                <w:szCs w:val="20"/>
              </w:rPr>
              <w:t>5</w:t>
            </w:r>
          </w:p>
        </w:tc>
        <w:tc>
          <w:tcPr>
            <w:tcW w:w="1701"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0D018139" wp14:textId="77777777">
            <w:pPr>
              <w:jc w:val="center"/>
              <w:rPr>
                <w:rFonts w:cs="Arial"/>
                <w:sz w:val="20"/>
                <w:szCs w:val="20"/>
              </w:rPr>
            </w:pPr>
            <w:r w:rsidRPr="00BF5DB8">
              <w:rPr>
                <w:rFonts w:cs="Arial"/>
                <w:sz w:val="20"/>
                <w:szCs w:val="20"/>
              </w:rPr>
              <w:t>1&amp;2</w:t>
            </w:r>
          </w:p>
        </w:tc>
        <w:tc>
          <w:tcPr>
            <w:tcW w:w="1645" w:type="dxa"/>
            <w:tcBorders>
              <w:top w:val="single" w:color="auto" w:sz="4" w:space="0"/>
              <w:left w:val="single" w:color="auto" w:sz="4" w:space="0"/>
              <w:bottom w:val="single" w:color="auto" w:sz="4" w:space="0"/>
            </w:tcBorders>
            <w:vAlign w:val="center"/>
          </w:tcPr>
          <w:p w:rsidRPr="00BF5DB8" w:rsidR="003B5F56" w:rsidP="00B2453D" w:rsidRDefault="003B5F56" w14:paraId="398F5F93" wp14:textId="77777777">
            <w:pPr>
              <w:jc w:val="center"/>
              <w:rPr>
                <w:rFonts w:cs="Arial"/>
                <w:sz w:val="20"/>
                <w:szCs w:val="20"/>
              </w:rPr>
            </w:pPr>
            <w:r w:rsidRPr="00BF5DB8">
              <w:rPr>
                <w:rFonts w:cs="Arial"/>
                <w:sz w:val="20"/>
                <w:szCs w:val="20"/>
              </w:rPr>
              <w:t>LS4010</w:t>
            </w:r>
          </w:p>
        </w:tc>
      </w:tr>
      <w:tr xmlns:wp14="http://schemas.microsoft.com/office/word/2010/wordml" w:rsidRPr="009044FD" w:rsidR="003B5F56" w:rsidTr="00B2453D" w14:paraId="5E64C212" wp14:textId="77777777">
        <w:tc>
          <w:tcPr>
            <w:tcW w:w="1878" w:type="dxa"/>
            <w:tcBorders>
              <w:top w:val="single" w:color="auto" w:sz="4" w:space="0"/>
              <w:bottom w:val="single" w:color="auto" w:sz="4" w:space="0"/>
              <w:right w:val="single" w:color="auto" w:sz="4" w:space="0"/>
            </w:tcBorders>
            <w:vAlign w:val="center"/>
          </w:tcPr>
          <w:p w:rsidRPr="00BF5DB8" w:rsidR="003B5F56" w:rsidP="00B2453D" w:rsidRDefault="003B5F56" w14:paraId="45FC3E37" wp14:textId="77777777">
            <w:pPr>
              <w:jc w:val="center"/>
              <w:rPr>
                <w:rFonts w:cs="Arial"/>
                <w:sz w:val="20"/>
                <w:szCs w:val="20"/>
              </w:rPr>
            </w:pPr>
            <w:r w:rsidRPr="00BF5DB8">
              <w:rPr>
                <w:rFonts w:eastAsia="Arial Unicode MS"/>
                <w:sz w:val="20"/>
                <w:szCs w:val="20"/>
              </w:rPr>
              <w:t>Analysis in Sport and Exercise</w:t>
            </w:r>
          </w:p>
        </w:tc>
        <w:tc>
          <w:tcPr>
            <w:tcW w:w="1632"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2D246067" wp14:textId="77777777">
            <w:pPr>
              <w:jc w:val="center"/>
              <w:rPr>
                <w:rFonts w:cs="Arial"/>
                <w:sz w:val="20"/>
                <w:szCs w:val="20"/>
              </w:rPr>
            </w:pPr>
            <w:r w:rsidRPr="00BF5DB8">
              <w:rPr>
                <w:rFonts w:cs="Arial"/>
                <w:sz w:val="20"/>
                <w:szCs w:val="20"/>
              </w:rPr>
              <w:t>LS5015</w:t>
            </w:r>
          </w:p>
        </w:tc>
        <w:tc>
          <w:tcPr>
            <w:tcW w:w="1134"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10AE1722" wp14:textId="77777777">
            <w:pPr>
              <w:jc w:val="center"/>
              <w:rPr>
                <w:rFonts w:cs="Arial"/>
                <w:sz w:val="20"/>
                <w:szCs w:val="20"/>
              </w:rPr>
            </w:pPr>
            <w:r w:rsidRPr="00BF5DB8">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44240AAE" wp14:textId="77777777">
            <w:pPr>
              <w:jc w:val="center"/>
              <w:rPr>
                <w:rFonts w:cs="Arial"/>
                <w:sz w:val="20"/>
                <w:szCs w:val="20"/>
              </w:rPr>
            </w:pPr>
            <w:r w:rsidRPr="00BF5DB8">
              <w:rPr>
                <w:rFonts w:cs="Arial"/>
                <w:sz w:val="20"/>
                <w:szCs w:val="20"/>
              </w:rPr>
              <w:t>5</w:t>
            </w:r>
          </w:p>
        </w:tc>
        <w:tc>
          <w:tcPr>
            <w:tcW w:w="1701"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6F07441A" wp14:textId="77777777">
            <w:pPr>
              <w:jc w:val="center"/>
              <w:rPr>
                <w:rFonts w:cs="Arial"/>
                <w:sz w:val="20"/>
                <w:szCs w:val="20"/>
              </w:rPr>
            </w:pPr>
            <w:r w:rsidRPr="00BF5DB8">
              <w:rPr>
                <w:rFonts w:cs="Arial"/>
                <w:sz w:val="20"/>
                <w:szCs w:val="20"/>
              </w:rPr>
              <w:t>1&amp;2</w:t>
            </w:r>
          </w:p>
        </w:tc>
        <w:tc>
          <w:tcPr>
            <w:tcW w:w="1645" w:type="dxa"/>
            <w:tcBorders>
              <w:top w:val="single" w:color="auto" w:sz="4" w:space="0"/>
              <w:left w:val="single" w:color="auto" w:sz="4" w:space="0"/>
              <w:bottom w:val="single" w:color="auto" w:sz="4" w:space="0"/>
            </w:tcBorders>
            <w:vAlign w:val="center"/>
          </w:tcPr>
          <w:p w:rsidRPr="00BF5DB8" w:rsidR="003B5F56" w:rsidP="00B2453D" w:rsidRDefault="003B5F56" w14:paraId="31B11697" wp14:textId="77777777">
            <w:pPr>
              <w:jc w:val="center"/>
              <w:rPr>
                <w:rFonts w:cs="Arial"/>
                <w:sz w:val="20"/>
                <w:szCs w:val="20"/>
              </w:rPr>
            </w:pPr>
            <w:r w:rsidRPr="00BF5DB8">
              <w:rPr>
                <w:rFonts w:cs="Arial"/>
                <w:sz w:val="20"/>
                <w:szCs w:val="20"/>
              </w:rPr>
              <w:t>LS4700</w:t>
            </w:r>
          </w:p>
        </w:tc>
      </w:tr>
      <w:tr xmlns:wp14="http://schemas.microsoft.com/office/word/2010/wordml" w:rsidRPr="009044FD" w:rsidR="003B5F56" w:rsidTr="00B2453D" w14:paraId="7B8FFF69" wp14:textId="77777777">
        <w:trPr>
          <w:trHeight w:val="269"/>
        </w:trPr>
        <w:tc>
          <w:tcPr>
            <w:tcW w:w="1878" w:type="dxa"/>
            <w:tcBorders>
              <w:top w:val="single" w:color="auto" w:sz="4" w:space="0"/>
              <w:bottom w:val="single" w:color="auto" w:sz="4" w:space="0"/>
              <w:right w:val="single" w:color="auto" w:sz="4" w:space="0"/>
            </w:tcBorders>
            <w:vAlign w:val="center"/>
          </w:tcPr>
          <w:p w:rsidRPr="00BF5DB8" w:rsidR="003B5F56" w:rsidP="00B2453D" w:rsidRDefault="003B5F56" w14:paraId="19A91F84" wp14:textId="77777777">
            <w:pPr>
              <w:jc w:val="center"/>
              <w:rPr>
                <w:rFonts w:eastAsia="Arial Unicode MS"/>
                <w:sz w:val="20"/>
                <w:szCs w:val="20"/>
              </w:rPr>
            </w:pPr>
            <w:r w:rsidRPr="00BF5DB8">
              <w:rPr>
                <w:rFonts w:eastAsia="Arial Unicode MS"/>
                <w:sz w:val="20"/>
                <w:szCs w:val="20"/>
              </w:rPr>
              <w:t>Sport Coaching Theory</w:t>
            </w:r>
          </w:p>
        </w:tc>
        <w:tc>
          <w:tcPr>
            <w:tcW w:w="1632"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36CA19B5" wp14:textId="77777777">
            <w:pPr>
              <w:jc w:val="center"/>
              <w:rPr>
                <w:rFonts w:cs="Arial"/>
                <w:sz w:val="20"/>
                <w:szCs w:val="20"/>
              </w:rPr>
            </w:pPr>
            <w:r w:rsidRPr="00BF5DB8">
              <w:rPr>
                <w:rFonts w:cs="Arial"/>
                <w:sz w:val="20"/>
                <w:szCs w:val="20"/>
              </w:rPr>
              <w:t>LS5016</w:t>
            </w:r>
          </w:p>
        </w:tc>
        <w:tc>
          <w:tcPr>
            <w:tcW w:w="1134"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12C529A2" wp14:textId="77777777">
            <w:pPr>
              <w:jc w:val="center"/>
              <w:rPr>
                <w:rFonts w:cs="Arial"/>
                <w:sz w:val="20"/>
                <w:szCs w:val="20"/>
              </w:rPr>
            </w:pPr>
            <w:r w:rsidRPr="00BF5DB8">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76DB90EB" wp14:textId="77777777">
            <w:pPr>
              <w:jc w:val="center"/>
              <w:rPr>
                <w:rFonts w:cs="Arial"/>
                <w:sz w:val="20"/>
                <w:szCs w:val="20"/>
              </w:rPr>
            </w:pPr>
            <w:r w:rsidRPr="00BF5DB8">
              <w:rPr>
                <w:rFonts w:cs="Arial"/>
                <w:sz w:val="20"/>
                <w:szCs w:val="20"/>
              </w:rPr>
              <w:t>5</w:t>
            </w:r>
          </w:p>
        </w:tc>
        <w:tc>
          <w:tcPr>
            <w:tcW w:w="1701"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6E321A01" wp14:textId="77777777">
            <w:pPr>
              <w:jc w:val="center"/>
              <w:rPr>
                <w:rFonts w:cs="Arial"/>
                <w:sz w:val="20"/>
                <w:szCs w:val="20"/>
              </w:rPr>
            </w:pPr>
            <w:r w:rsidRPr="00BF5DB8">
              <w:rPr>
                <w:rFonts w:cs="Arial"/>
                <w:sz w:val="20"/>
                <w:szCs w:val="20"/>
              </w:rPr>
              <w:t>1&amp;2</w:t>
            </w:r>
          </w:p>
        </w:tc>
        <w:tc>
          <w:tcPr>
            <w:tcW w:w="1645" w:type="dxa"/>
            <w:tcBorders>
              <w:top w:val="single" w:color="auto" w:sz="4" w:space="0"/>
              <w:left w:val="single" w:color="auto" w:sz="4" w:space="0"/>
              <w:bottom w:val="single" w:color="auto" w:sz="4" w:space="0"/>
            </w:tcBorders>
            <w:vAlign w:val="center"/>
          </w:tcPr>
          <w:p w:rsidRPr="00BF5DB8" w:rsidR="003B5F56" w:rsidP="00B2453D" w:rsidRDefault="003B5F56" w14:paraId="17F0E4B8" wp14:textId="77777777">
            <w:pPr>
              <w:jc w:val="center"/>
              <w:rPr>
                <w:rFonts w:cs="Arial"/>
                <w:sz w:val="20"/>
                <w:szCs w:val="20"/>
              </w:rPr>
            </w:pPr>
            <w:r w:rsidRPr="00BF5DB8">
              <w:rPr>
                <w:rFonts w:cs="Arial"/>
                <w:sz w:val="20"/>
                <w:szCs w:val="20"/>
              </w:rPr>
              <w:t>LS4010</w:t>
            </w:r>
          </w:p>
        </w:tc>
      </w:tr>
      <w:tr xmlns:wp14="http://schemas.microsoft.com/office/word/2010/wordml" w:rsidRPr="009044FD" w:rsidR="003B5F56" w:rsidTr="00B2453D" w14:paraId="7B164ACF" wp14:textId="77777777">
        <w:tc>
          <w:tcPr>
            <w:tcW w:w="1878" w:type="dxa"/>
            <w:tcBorders>
              <w:top w:val="single" w:color="auto" w:sz="4" w:space="0"/>
              <w:bottom w:val="single" w:color="auto" w:sz="4" w:space="0"/>
              <w:right w:val="single" w:color="auto" w:sz="4" w:space="0"/>
            </w:tcBorders>
            <w:shd w:val="clear" w:color="auto" w:fill="DBE5F1"/>
          </w:tcPr>
          <w:p w:rsidRPr="009044FD" w:rsidR="003B5F56" w:rsidP="00B2453D" w:rsidRDefault="003B5F56" w14:paraId="50D05D60" wp14:textId="77777777">
            <w:pPr>
              <w:rPr>
                <w:rFonts w:ascii="Arial" w:hAnsi="Arial" w:cs="Arial"/>
                <w:b/>
                <w:sz w:val="20"/>
                <w:szCs w:val="24"/>
              </w:rPr>
            </w:pPr>
            <w:r w:rsidRPr="009044FD">
              <w:rPr>
                <w:rFonts w:ascii="Arial" w:hAnsi="Arial" w:cs="Arial"/>
                <w:b/>
                <w:sz w:val="20"/>
                <w:szCs w:val="24"/>
              </w:rPr>
              <w:t>Option modules</w:t>
            </w:r>
          </w:p>
        </w:tc>
        <w:tc>
          <w:tcPr>
            <w:tcW w:w="1632" w:type="dxa"/>
            <w:tcBorders>
              <w:top w:val="single" w:color="auto" w:sz="4" w:space="0"/>
              <w:left w:val="single" w:color="auto" w:sz="4" w:space="0"/>
              <w:bottom w:val="single" w:color="auto" w:sz="4" w:space="0"/>
              <w:right w:val="single" w:color="auto" w:sz="4" w:space="0"/>
            </w:tcBorders>
            <w:shd w:val="clear" w:color="auto" w:fill="DBE5F1"/>
          </w:tcPr>
          <w:p w:rsidRPr="009044FD" w:rsidR="003B5F56" w:rsidP="00B2453D" w:rsidRDefault="003B5F56" w14:paraId="2FC17F8B" wp14:textId="77777777">
            <w:pPr>
              <w:jc w:val="center"/>
              <w:rPr>
                <w:rFonts w:ascii="Arial" w:hAnsi="Arial" w:cs="Arial"/>
                <w:b/>
                <w:sz w:val="20"/>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3B5F56" w:rsidP="00B2453D" w:rsidRDefault="003B5F56" w14:paraId="0A4F7224" wp14:textId="77777777">
            <w:pPr>
              <w:jc w:val="center"/>
              <w:rPr>
                <w:rFonts w:ascii="Arial" w:hAnsi="Arial" w:cs="Arial"/>
                <w:b/>
                <w:sz w:val="20"/>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9044FD" w:rsidR="003B5F56" w:rsidP="00B2453D" w:rsidRDefault="003B5F56" w14:paraId="5AE48A43" wp14:textId="77777777">
            <w:pPr>
              <w:jc w:val="center"/>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9044FD" w:rsidR="003B5F56" w:rsidP="00B2453D" w:rsidRDefault="003B5F56" w14:paraId="50F40DEB" wp14:textId="77777777">
            <w:pPr>
              <w:jc w:val="center"/>
              <w:rPr>
                <w:rFonts w:ascii="Arial" w:hAnsi="Arial" w:cs="Arial"/>
                <w:b/>
                <w:sz w:val="20"/>
                <w:szCs w:val="24"/>
              </w:rPr>
            </w:pPr>
          </w:p>
        </w:tc>
        <w:tc>
          <w:tcPr>
            <w:tcW w:w="1645" w:type="dxa"/>
            <w:tcBorders>
              <w:top w:val="single" w:color="auto" w:sz="4" w:space="0"/>
              <w:left w:val="single" w:color="auto" w:sz="4" w:space="0"/>
              <w:bottom w:val="single" w:color="auto" w:sz="4" w:space="0"/>
            </w:tcBorders>
            <w:shd w:val="clear" w:color="auto" w:fill="DBE5F1"/>
          </w:tcPr>
          <w:p w:rsidRPr="009044FD" w:rsidR="003B5F56" w:rsidP="00B2453D" w:rsidRDefault="003B5F56" w14:paraId="79361E22" wp14:textId="77777777">
            <w:pPr>
              <w:jc w:val="center"/>
              <w:rPr>
                <w:rFonts w:ascii="Arial" w:hAnsi="Arial" w:cs="Arial"/>
                <w:b/>
                <w:sz w:val="20"/>
                <w:szCs w:val="24"/>
              </w:rPr>
            </w:pPr>
            <w:r w:rsidRPr="009044FD">
              <w:rPr>
                <w:rFonts w:ascii="Arial" w:hAnsi="Arial" w:cs="Arial"/>
                <w:b/>
                <w:sz w:val="20"/>
                <w:szCs w:val="24"/>
              </w:rPr>
              <w:t>Pre-requisites</w:t>
            </w:r>
          </w:p>
        </w:tc>
      </w:tr>
      <w:tr xmlns:wp14="http://schemas.microsoft.com/office/word/2010/wordml" w:rsidRPr="009044FD" w:rsidR="003B5F56" w:rsidTr="00B2453D" w14:paraId="1F21E1FF" wp14:textId="77777777">
        <w:tc>
          <w:tcPr>
            <w:tcW w:w="1878" w:type="dxa"/>
            <w:tcBorders>
              <w:top w:val="single" w:color="auto" w:sz="4" w:space="0"/>
              <w:bottom w:val="single" w:color="auto" w:sz="4" w:space="0"/>
              <w:right w:val="single" w:color="auto" w:sz="4" w:space="0"/>
            </w:tcBorders>
            <w:vAlign w:val="center"/>
          </w:tcPr>
          <w:p w:rsidRPr="00BF5DB8" w:rsidR="003B5F56" w:rsidP="00B2453D" w:rsidRDefault="003B5F56" w14:paraId="0846DFF7" wp14:textId="77777777">
            <w:pPr>
              <w:jc w:val="center"/>
              <w:rPr>
                <w:rFonts w:cs="Arial"/>
                <w:sz w:val="20"/>
                <w:szCs w:val="20"/>
              </w:rPr>
            </w:pPr>
            <w:r w:rsidRPr="00BF5DB8">
              <w:rPr>
                <w:rFonts w:eastAsia="Arial Unicode MS"/>
                <w:sz w:val="20"/>
                <w:szCs w:val="20"/>
              </w:rPr>
              <w:t>Sport and Exercise Psychology II</w:t>
            </w:r>
          </w:p>
        </w:tc>
        <w:tc>
          <w:tcPr>
            <w:tcW w:w="1632"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1085522D" wp14:textId="77777777">
            <w:pPr>
              <w:jc w:val="center"/>
              <w:rPr>
                <w:rFonts w:cs="Arial"/>
                <w:sz w:val="20"/>
                <w:szCs w:val="20"/>
              </w:rPr>
            </w:pPr>
            <w:r w:rsidRPr="00BF5DB8">
              <w:rPr>
                <w:rFonts w:cs="Arial"/>
                <w:sz w:val="20"/>
                <w:szCs w:val="20"/>
              </w:rPr>
              <w:t>LS5013</w:t>
            </w:r>
          </w:p>
        </w:tc>
        <w:tc>
          <w:tcPr>
            <w:tcW w:w="1134"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43B36BAC" wp14:textId="77777777">
            <w:pPr>
              <w:jc w:val="center"/>
              <w:rPr>
                <w:rFonts w:cs="Arial"/>
                <w:sz w:val="20"/>
                <w:szCs w:val="20"/>
              </w:rPr>
            </w:pPr>
            <w:r w:rsidRPr="00BF5DB8">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729DE7E4" wp14:textId="77777777">
            <w:pPr>
              <w:jc w:val="center"/>
              <w:rPr>
                <w:rFonts w:cs="Arial"/>
                <w:sz w:val="20"/>
                <w:szCs w:val="20"/>
              </w:rPr>
            </w:pPr>
            <w:r w:rsidRPr="00BF5DB8">
              <w:rPr>
                <w:rFonts w:cs="Arial"/>
                <w:sz w:val="20"/>
                <w:szCs w:val="20"/>
              </w:rPr>
              <w:t>5</w:t>
            </w:r>
          </w:p>
        </w:tc>
        <w:tc>
          <w:tcPr>
            <w:tcW w:w="1701"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1A5A24A9" wp14:textId="77777777">
            <w:pPr>
              <w:jc w:val="center"/>
              <w:rPr>
                <w:rFonts w:cs="Arial"/>
                <w:sz w:val="20"/>
                <w:szCs w:val="20"/>
              </w:rPr>
            </w:pPr>
            <w:r w:rsidRPr="00BF5DB8">
              <w:rPr>
                <w:rFonts w:cs="Arial"/>
                <w:sz w:val="20"/>
                <w:szCs w:val="20"/>
              </w:rPr>
              <w:t>1&amp;2</w:t>
            </w:r>
          </w:p>
        </w:tc>
        <w:tc>
          <w:tcPr>
            <w:tcW w:w="1645" w:type="dxa"/>
            <w:tcBorders>
              <w:top w:val="single" w:color="auto" w:sz="4" w:space="0"/>
              <w:left w:val="single" w:color="auto" w:sz="4" w:space="0"/>
              <w:bottom w:val="single" w:color="auto" w:sz="4" w:space="0"/>
            </w:tcBorders>
            <w:vAlign w:val="center"/>
          </w:tcPr>
          <w:p w:rsidRPr="00BF5DB8" w:rsidR="003B5F56" w:rsidP="00B2453D" w:rsidRDefault="003B5F56" w14:paraId="6429DDA3" wp14:textId="77777777">
            <w:pPr>
              <w:jc w:val="center"/>
              <w:rPr>
                <w:rFonts w:cs="Arial"/>
                <w:sz w:val="20"/>
                <w:szCs w:val="20"/>
              </w:rPr>
            </w:pPr>
            <w:r w:rsidRPr="00BF5DB8">
              <w:rPr>
                <w:rFonts w:cs="Arial"/>
                <w:sz w:val="20"/>
                <w:szCs w:val="20"/>
              </w:rPr>
              <w:t>LS4008</w:t>
            </w:r>
          </w:p>
        </w:tc>
      </w:tr>
      <w:tr xmlns:wp14="http://schemas.microsoft.com/office/word/2010/wordml" w:rsidRPr="009044FD" w:rsidR="003B5F56" w:rsidTr="00B2453D" w14:paraId="6F4384F8" wp14:textId="77777777">
        <w:tc>
          <w:tcPr>
            <w:tcW w:w="1878" w:type="dxa"/>
            <w:tcBorders>
              <w:top w:val="single" w:color="auto" w:sz="4" w:space="0"/>
              <w:bottom w:val="single" w:color="auto" w:sz="4" w:space="0"/>
              <w:right w:val="single" w:color="auto" w:sz="4" w:space="0"/>
            </w:tcBorders>
            <w:vAlign w:val="center"/>
          </w:tcPr>
          <w:p w:rsidRPr="00BF5DB8" w:rsidR="003B5F56" w:rsidP="00B2453D" w:rsidRDefault="003B5F56" w14:paraId="6F60377A" wp14:textId="77777777">
            <w:pPr>
              <w:jc w:val="center"/>
              <w:rPr>
                <w:rFonts w:cs="Arial"/>
                <w:sz w:val="20"/>
                <w:szCs w:val="20"/>
              </w:rPr>
            </w:pPr>
            <w:r w:rsidRPr="00BF5DB8">
              <w:rPr>
                <w:rFonts w:eastAsia="Arial Unicode MS"/>
                <w:sz w:val="20"/>
                <w:szCs w:val="20"/>
              </w:rPr>
              <w:t>Health &amp; Exercise Physiology</w:t>
            </w:r>
          </w:p>
        </w:tc>
        <w:tc>
          <w:tcPr>
            <w:tcW w:w="1632"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7DB5D0F9" wp14:textId="77777777">
            <w:pPr>
              <w:jc w:val="center"/>
              <w:rPr>
                <w:rFonts w:cs="Arial"/>
                <w:sz w:val="20"/>
                <w:szCs w:val="20"/>
              </w:rPr>
            </w:pPr>
            <w:r w:rsidRPr="00BF5DB8">
              <w:rPr>
                <w:rFonts w:cs="Arial"/>
                <w:sz w:val="20"/>
                <w:szCs w:val="20"/>
              </w:rPr>
              <w:t>LS5014</w:t>
            </w:r>
          </w:p>
        </w:tc>
        <w:tc>
          <w:tcPr>
            <w:tcW w:w="1134"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331168FC" wp14:textId="77777777">
            <w:pPr>
              <w:jc w:val="center"/>
              <w:rPr>
                <w:rFonts w:cs="Arial"/>
                <w:sz w:val="20"/>
                <w:szCs w:val="20"/>
              </w:rPr>
            </w:pPr>
            <w:r w:rsidRPr="00BF5DB8">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1D0ADF7A" wp14:textId="77777777">
            <w:pPr>
              <w:jc w:val="center"/>
              <w:rPr>
                <w:rFonts w:cs="Arial"/>
                <w:sz w:val="20"/>
                <w:szCs w:val="20"/>
              </w:rPr>
            </w:pPr>
            <w:r w:rsidRPr="00BF5DB8">
              <w:rPr>
                <w:rFonts w:cs="Arial"/>
                <w:sz w:val="20"/>
                <w:szCs w:val="20"/>
              </w:rPr>
              <w:t>5</w:t>
            </w:r>
          </w:p>
        </w:tc>
        <w:tc>
          <w:tcPr>
            <w:tcW w:w="1701" w:type="dxa"/>
            <w:tcBorders>
              <w:top w:val="single" w:color="auto" w:sz="4" w:space="0"/>
              <w:left w:val="single" w:color="auto" w:sz="4" w:space="0"/>
              <w:bottom w:val="single" w:color="auto" w:sz="4" w:space="0"/>
              <w:right w:val="single" w:color="auto" w:sz="4" w:space="0"/>
            </w:tcBorders>
            <w:vAlign w:val="center"/>
          </w:tcPr>
          <w:p w:rsidRPr="00BF5DB8" w:rsidR="003B5F56" w:rsidP="00B2453D" w:rsidRDefault="003B5F56" w14:paraId="526B6C5D" wp14:textId="77777777">
            <w:pPr>
              <w:jc w:val="center"/>
              <w:rPr>
                <w:rFonts w:cs="Arial"/>
                <w:sz w:val="20"/>
                <w:szCs w:val="20"/>
              </w:rPr>
            </w:pPr>
            <w:r w:rsidRPr="00BF5DB8">
              <w:rPr>
                <w:rFonts w:cs="Arial"/>
                <w:sz w:val="20"/>
                <w:szCs w:val="20"/>
              </w:rPr>
              <w:t>1&amp;2</w:t>
            </w:r>
          </w:p>
        </w:tc>
        <w:tc>
          <w:tcPr>
            <w:tcW w:w="1645" w:type="dxa"/>
            <w:tcBorders>
              <w:top w:val="single" w:color="auto" w:sz="4" w:space="0"/>
              <w:left w:val="single" w:color="auto" w:sz="4" w:space="0"/>
              <w:bottom w:val="single" w:color="auto" w:sz="4" w:space="0"/>
            </w:tcBorders>
            <w:vAlign w:val="center"/>
          </w:tcPr>
          <w:p w:rsidRPr="00BF5DB8" w:rsidR="003B5F56" w:rsidP="00B2453D" w:rsidRDefault="003B5F56" w14:paraId="25AFBFFB" wp14:textId="77777777">
            <w:pPr>
              <w:jc w:val="center"/>
              <w:rPr>
                <w:rFonts w:cs="Arial"/>
                <w:sz w:val="20"/>
                <w:szCs w:val="20"/>
              </w:rPr>
            </w:pPr>
            <w:r w:rsidRPr="00BF5DB8">
              <w:rPr>
                <w:rFonts w:cs="Arial"/>
                <w:sz w:val="20"/>
                <w:szCs w:val="20"/>
              </w:rPr>
              <w:t>LS4701</w:t>
            </w:r>
          </w:p>
        </w:tc>
      </w:tr>
      <w:tr xmlns:wp14="http://schemas.microsoft.com/office/word/2010/wordml" w:rsidRPr="009044FD" w:rsidR="003B5F56" w:rsidTr="003B5F56" w14:paraId="04F1C48E" wp14:textId="77777777">
        <w:trPr>
          <w:trHeight w:val="1205"/>
        </w:trPr>
        <w:tc>
          <w:tcPr>
            <w:tcW w:w="9266" w:type="dxa"/>
            <w:gridSpan w:val="6"/>
            <w:tcBorders>
              <w:top w:val="single" w:color="auto" w:sz="4" w:space="0"/>
              <w:bottom w:val="nil"/>
            </w:tcBorders>
          </w:tcPr>
          <w:p w:rsidRPr="003B5F56" w:rsidR="003B5F56" w:rsidP="003B5F56" w:rsidRDefault="003B5F56" w14:paraId="5931F174" wp14:textId="77777777">
            <w:pPr>
              <w:jc w:val="center"/>
              <w:rPr>
                <w:rFonts w:cs="Arial"/>
                <w:sz w:val="20"/>
                <w:szCs w:val="20"/>
              </w:rPr>
            </w:pPr>
            <w:r w:rsidRPr="003B5F56">
              <w:rPr>
                <w:rFonts w:cs="Arial"/>
                <w:sz w:val="20"/>
                <w:szCs w:val="20"/>
              </w:rPr>
              <w:t>Students completing the programme who have successfully completed 120 credits at level 5 are eligible for the award of Foundation Degree in Sport Coaching.</w:t>
            </w:r>
          </w:p>
          <w:p w:rsidRPr="009044FD" w:rsidR="003B5F56" w:rsidP="00BA216C" w:rsidRDefault="003B5F56" w14:paraId="77A52294" wp14:textId="77777777">
            <w:pPr>
              <w:rPr>
                <w:rFonts w:ascii="Arial" w:hAnsi="Arial" w:cs="Arial"/>
                <w:szCs w:val="24"/>
              </w:rPr>
            </w:pPr>
          </w:p>
          <w:p w:rsidRPr="009044FD" w:rsidR="003B5F56" w:rsidP="0002532F" w:rsidRDefault="003B5F56" w14:paraId="007DCDA8" wp14:textId="77777777">
            <w:pPr>
              <w:rPr>
                <w:rFonts w:ascii="Arial" w:hAnsi="Arial" w:cs="Arial"/>
                <w:szCs w:val="24"/>
              </w:rPr>
            </w:pPr>
          </w:p>
        </w:tc>
      </w:tr>
    </w:tbl>
    <w:p xmlns:wp14="http://schemas.microsoft.com/office/word/2010/wordml" w:rsidRPr="0059721B" w:rsidR="00195F7B" w:rsidP="00410BEE" w:rsidRDefault="00195F7B" w14:paraId="211FE73B" wp14:textId="77777777">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xmlns:wp14="http://schemas.microsoft.com/office/word/2010/wordml" w:rsidR="003B5F56" w:rsidP="003B5F56" w:rsidRDefault="003B5F56" w14:paraId="450EA2D7" wp14:textId="77777777">
      <w:pPr>
        <w:jc w:val="both"/>
      </w:pPr>
    </w:p>
    <w:p xmlns:wp14="http://schemas.microsoft.com/office/word/2010/wordml" w:rsidRPr="003B5F56" w:rsidR="0007300E" w:rsidP="003B5F56" w:rsidRDefault="003B5F56" w14:paraId="5BE430B1" wp14:textId="77777777">
      <w:pPr>
        <w:jc w:val="both"/>
        <w:rPr>
          <w:rFonts w:cs="Calibri"/>
          <w:lang w:val="en-US"/>
        </w:rPr>
      </w:pPr>
      <w:r w:rsidRPr="003B5F56">
        <w:t xml:space="preserve">This programme has been designed to take into account the </w:t>
      </w:r>
      <w:r w:rsidR="007C614F">
        <w:t>K</w:t>
      </w:r>
      <w:r w:rsidR="00FD4A8F">
        <w:t>ingston</w:t>
      </w:r>
      <w:r w:rsidR="007C614F">
        <w:t xml:space="preserve"> Curriculum Design Principles. </w:t>
      </w:r>
      <w:r w:rsidRPr="003B5F56">
        <w:t xml:space="preserve"> The course utilises a wide range of teaching and learning methods</w:t>
      </w:r>
      <w:r w:rsidR="00862FCD">
        <w:t xml:space="preserve"> enco</w:t>
      </w:r>
      <w:r w:rsidR="00E2725F">
        <w:t>mpassing independent and</w:t>
      </w:r>
      <w:r w:rsidR="00862FCD">
        <w:t xml:space="preserve"> group work</w:t>
      </w:r>
      <w:r w:rsidR="00FD4A8F">
        <w:t>;</w:t>
      </w:r>
      <w:r w:rsidR="00862FCD">
        <w:t xml:space="preserve"> </w:t>
      </w:r>
      <w:r w:rsidRPr="003B5F56">
        <w:t xml:space="preserve">that will enable all students to be actively </w:t>
      </w:r>
      <w:r w:rsidRPr="003B5F56">
        <w:rPr>
          <w:rFonts w:cs="Calibri"/>
          <w:lang w:val="en-US"/>
        </w:rPr>
        <w:t xml:space="preserve">engaged throughout the course.  Teaching and learning will focus on developing academic skills and utilising research informed teaching strategies.  Teaching and learning methods are carefully crafted to suit the content and the learning outcomes of the module – typically using lectures in the early parts of modules to ensure that students have the key knowledge relating to the module. </w:t>
      </w:r>
      <w:r w:rsidR="00BD4058">
        <w:rPr>
          <w:rFonts w:cs="Calibri"/>
          <w:lang w:val="en-US"/>
        </w:rPr>
        <w:t xml:space="preserve"> </w:t>
      </w:r>
      <w:r w:rsidRPr="003B5F56" w:rsidR="00BD4058">
        <w:rPr>
          <w:rFonts w:cs="Calibri"/>
          <w:lang w:val="en-US"/>
        </w:rPr>
        <w:t xml:space="preserve">Through a variety of group and individual based seminar, practical and laboratory sessions, students are then given the opportunity to develop more individual interests and key skills.  </w:t>
      </w:r>
      <w:r w:rsidRPr="003B5F56" w:rsidR="00BD4058">
        <w:rPr>
          <w:rFonts w:cs="Calibri"/>
          <w:color w:val="000000"/>
          <w:lang w:val="en-US"/>
        </w:rPr>
        <w:t xml:space="preserve">The development of academic skills is threaded throughout the course and assessed both formatively and summatively.  </w:t>
      </w:r>
      <w:r w:rsidRPr="003B5F56">
        <w:rPr>
          <w:rFonts w:cs="Arial"/>
        </w:rPr>
        <w:t xml:space="preserve">The balance between lectures and tutorial/seminar/practical time across levels is a deliberate effort to allow theoretical and generic knowledge taught in lectures to be given context and meaning in real-world scenarios.  This is achieved through the use of case studies; research data, the students’ own experience and student led inquiry based learning or experiential approaches in smaller group sessions. </w:t>
      </w:r>
      <w:r w:rsidRPr="003B5F56">
        <w:rPr>
          <w:rFonts w:cs="Arial"/>
          <w:i/>
          <w:iCs/>
          <w:color w:val="000000"/>
        </w:rPr>
        <w:t xml:space="preserve"> </w:t>
      </w:r>
      <w:r w:rsidRPr="003B5F56">
        <w:rPr>
          <w:rFonts w:cs="Calibri"/>
          <w:lang w:val="en-US"/>
        </w:rPr>
        <w:t xml:space="preserve">The teaching and learning approach at level 4 will typically comprise formal lectures to ensure that students have the key knowledge relating to the module and a sound base within their subject.  Supporting tutorials, seminar or practical sessions will be used to encourage exploration of the knowledge base by tutor led discussion and application of theories. </w:t>
      </w:r>
      <w:r w:rsidR="00FD4A8F">
        <w:rPr>
          <w:rFonts w:cs="Arial"/>
        </w:rPr>
        <w:t xml:space="preserve"> </w:t>
      </w:r>
      <w:r w:rsidRPr="003B5F56">
        <w:rPr>
          <w:rFonts w:cs="Calibri"/>
          <w:lang w:val="en-US"/>
        </w:rPr>
        <w:t xml:space="preserve">At level 5 the approach will typically comprise staff led activities in the early parts of modules to ensure that students have opportunity to build on the key knowledge from level 4 and pursue new scenarios and lines of inquiry.  In the latter stages of level 5 the focus will be to progress onto more student led approaches to inquiry based learning through analysis, exploration and acquisition of theories and ideas through research and practice.  </w:t>
      </w:r>
      <w:r w:rsidRPr="003B5F56">
        <w:rPr>
          <w:rFonts w:cs="Arial"/>
        </w:rPr>
        <w:t xml:space="preserve">This will include a coaching placement module where the students will begin to work on their coaching knowledge and techniques and application under the supervision of a qualified member of staff in a work-based learning environment as well as short external work experience opportunities. This greater application of coaching skills is accompanied by an emphasis on critical reflection and peer feedback to ensure the students become more autonomous in not only their coaching/performance analysis but also reflective practice. </w:t>
      </w:r>
      <w:r w:rsidR="00BD4058">
        <w:rPr>
          <w:rFonts w:cs="Arial"/>
        </w:rPr>
        <w:t xml:space="preserve"> </w:t>
      </w:r>
      <w:r w:rsidRPr="003B5F56" w:rsidR="0007300E">
        <w:rPr>
          <w:rFonts w:cs="Calibri"/>
          <w:color w:val="000000"/>
          <w:lang w:val="en-US"/>
        </w:rPr>
        <w:t xml:space="preserve">A range of assessment methods will be used that enable students to demonstrate the acquisition of knowledge and skills which include but not limited to practical competency, written coursework, oral presentations, </w:t>
      </w:r>
      <w:r w:rsidR="0007300E">
        <w:rPr>
          <w:rFonts w:cs="Calibri"/>
          <w:color w:val="000000"/>
          <w:lang w:val="en-US"/>
        </w:rPr>
        <w:t xml:space="preserve">data analysis, </w:t>
      </w:r>
      <w:r w:rsidRPr="003B5F56" w:rsidR="0007300E">
        <w:rPr>
          <w:rFonts w:cs="Calibri"/>
          <w:color w:val="000000"/>
          <w:lang w:val="en-US"/>
        </w:rPr>
        <w:t>in-class tests, MCQs, examinations, laboratory reports and poster presentations.  The assessment regime for each module has been designed to provide formative opportunities that allow students to practice and to receive feed forward appraisal of their performance in preparation for the summative assessment.</w:t>
      </w:r>
      <w:r w:rsidR="00244229">
        <w:rPr>
          <w:rFonts w:cs="Arial"/>
          <w:color w:val="000000"/>
          <w:lang w:val="en-US"/>
        </w:rPr>
        <w:t xml:space="preserve">  At both</w:t>
      </w:r>
      <w:r w:rsidRPr="003B5F56" w:rsidR="0007300E">
        <w:rPr>
          <w:rFonts w:cs="Arial"/>
          <w:color w:val="000000"/>
          <w:lang w:val="en-US"/>
        </w:rPr>
        <w:t xml:space="preserve"> level</w:t>
      </w:r>
      <w:r w:rsidR="00244229">
        <w:rPr>
          <w:rFonts w:cs="Arial"/>
          <w:color w:val="000000"/>
          <w:lang w:val="en-US"/>
        </w:rPr>
        <w:t>s</w:t>
      </w:r>
      <w:r w:rsidRPr="003B5F56" w:rsidR="0007300E">
        <w:rPr>
          <w:rFonts w:cs="Arial"/>
          <w:color w:val="000000"/>
          <w:lang w:val="en-US"/>
        </w:rPr>
        <w:t xml:space="preserve">, care has been taken to avoid assessment bunching to allow every student opportunity to perform at their best. </w:t>
      </w:r>
      <w:r w:rsidRPr="003B5F56" w:rsidR="0007300E">
        <w:rPr>
          <w:rFonts w:cs="Arial"/>
        </w:rPr>
        <w:t xml:space="preserve"> </w:t>
      </w:r>
      <w:r w:rsidR="00BD4058">
        <w:rPr>
          <w:rFonts w:cs="Arial"/>
        </w:rPr>
        <w:t>By utilising a full</w:t>
      </w:r>
      <w:r w:rsidRPr="003B5F56" w:rsidR="0007300E">
        <w:rPr>
          <w:rFonts w:cs="Arial"/>
        </w:rPr>
        <w:t xml:space="preserve"> range of assessment proc</w:t>
      </w:r>
      <w:r w:rsidR="0007300E">
        <w:rPr>
          <w:rFonts w:cs="Arial"/>
        </w:rPr>
        <w:t xml:space="preserve">edures </w:t>
      </w:r>
      <w:r w:rsidR="00BD4058">
        <w:rPr>
          <w:rFonts w:cs="Arial"/>
        </w:rPr>
        <w:t xml:space="preserve">not </w:t>
      </w:r>
      <w:r w:rsidR="0007300E">
        <w:rPr>
          <w:rFonts w:cs="Arial"/>
        </w:rPr>
        <w:t xml:space="preserve">only </w:t>
      </w:r>
      <w:r w:rsidRPr="003B5F56" w:rsidR="0007300E">
        <w:rPr>
          <w:rFonts w:cs="Arial"/>
        </w:rPr>
        <w:t>ensure</w:t>
      </w:r>
      <w:r w:rsidR="00BD4058">
        <w:rPr>
          <w:rFonts w:cs="Arial"/>
        </w:rPr>
        <w:t>s</w:t>
      </w:r>
      <w:r w:rsidRPr="003B5F56" w:rsidR="0007300E">
        <w:rPr>
          <w:rFonts w:cs="Arial"/>
        </w:rPr>
        <w:t xml:space="preserve"> that a sport coaching graduate has extended</w:t>
      </w:r>
      <w:r w:rsidRPr="003B5F56" w:rsidR="0007300E">
        <w:t xml:space="preserve"> their </w:t>
      </w:r>
      <w:r w:rsidR="0007300E">
        <w:t xml:space="preserve">knowledge and understanding of coaching but further developed </w:t>
      </w:r>
      <w:r w:rsidRPr="003B5F56" w:rsidR="0007300E">
        <w:t>key and transferable skills</w:t>
      </w:r>
      <w:r w:rsidRPr="003B5F56" w:rsidR="0007300E">
        <w:rPr>
          <w:rFonts w:cs="Arial"/>
        </w:rPr>
        <w:t xml:space="preserve"> necessary </w:t>
      </w:r>
      <w:r w:rsidRPr="003B5F56" w:rsidR="0007300E">
        <w:t>for employment and lifelong learning.</w:t>
      </w:r>
    </w:p>
    <w:p xmlns:wp14="http://schemas.microsoft.com/office/word/2010/wordml" w:rsidRPr="0059721B" w:rsidR="00195F7B" w:rsidP="00195F7B" w:rsidRDefault="00195F7B" w14:paraId="3DD355C9" wp14:textId="77777777">
      <w:pPr>
        <w:rPr>
          <w:rFonts w:ascii="Arial" w:hAnsi="Arial" w:cs="Arial"/>
          <w:szCs w:val="24"/>
        </w:rPr>
      </w:pPr>
    </w:p>
    <w:p xmlns:wp14="http://schemas.microsoft.com/office/word/2010/wordml" w:rsidRPr="0059721B" w:rsidR="00195F7B" w:rsidP="00410BEE" w:rsidRDefault="00195F7B" w14:paraId="533F95E8" wp14:textId="77777777">
      <w:pPr>
        <w:numPr>
          <w:ilvl w:val="0"/>
          <w:numId w:val="3"/>
        </w:numPr>
        <w:rPr>
          <w:rFonts w:ascii="Arial" w:hAnsi="Arial" w:cs="Arial"/>
          <w:b/>
          <w:szCs w:val="24"/>
        </w:rPr>
      </w:pPr>
      <w:r w:rsidRPr="0059721B">
        <w:rPr>
          <w:rFonts w:ascii="Arial" w:hAnsi="Arial" w:cs="Arial"/>
          <w:b/>
          <w:szCs w:val="24"/>
        </w:rPr>
        <w:t>Support for Students and their Learning</w:t>
      </w:r>
    </w:p>
    <w:p xmlns:wp14="http://schemas.microsoft.com/office/word/2010/wordml" w:rsidRPr="0059721B" w:rsidR="00195F7B" w:rsidP="00195F7B" w:rsidRDefault="00195F7B" w14:paraId="1A81F0B1" wp14:textId="77777777">
      <w:pPr>
        <w:rPr>
          <w:rFonts w:ascii="Arial" w:hAnsi="Arial" w:cs="Arial"/>
          <w:b/>
          <w:szCs w:val="24"/>
        </w:rPr>
      </w:pPr>
    </w:p>
    <w:p xmlns:wp14="http://schemas.microsoft.com/office/word/2010/wordml" w:rsidRPr="003B5F56" w:rsidR="003B5F56" w:rsidP="003B5F56" w:rsidRDefault="003B5F56" w14:paraId="0B08E1E0" wp14:textId="77777777">
      <w:pPr>
        <w:jc w:val="both"/>
        <w:rPr>
          <w:rFonts w:cs="Calibri"/>
          <w:color w:val="000000"/>
          <w:lang w:val="en-US"/>
        </w:rPr>
      </w:pPr>
      <w:r w:rsidRPr="003B5F56">
        <w:rPr>
          <w:rFonts w:cs="Arial"/>
        </w:rPr>
        <w:t xml:space="preserve">The widening of access to programmes by students of increasingly varied educational backgrounds has focused tutors to consider innovation in the learning, teaching and support of students.  The course commences with an induction programme that aims to accustom students to the University and </w:t>
      </w:r>
      <w:r w:rsidR="00CE26EE">
        <w:rPr>
          <w:rFonts w:cs="Arial"/>
        </w:rPr>
        <w:t xml:space="preserve">the </w:t>
      </w:r>
      <w:r w:rsidRPr="003B5F56">
        <w:rPr>
          <w:rFonts w:cs="Arial"/>
        </w:rPr>
        <w:t>College environments, course requirements, policies and practices and academic writing conventions.  Within induction there will be opportunities for students to meet the course team, their tutor and University and College support staff</w:t>
      </w:r>
      <w:r w:rsidR="00CE26EE">
        <w:rPr>
          <w:rFonts w:cs="Arial"/>
        </w:rPr>
        <w:t>, timetable of lessons and tour</w:t>
      </w:r>
      <w:r w:rsidR="00117F1E">
        <w:rPr>
          <w:rFonts w:cs="Arial"/>
        </w:rPr>
        <w:t xml:space="preserve"> of all</w:t>
      </w:r>
      <w:r w:rsidR="00CE26EE">
        <w:rPr>
          <w:rFonts w:cs="Arial"/>
        </w:rPr>
        <w:t xml:space="preserve"> sites</w:t>
      </w:r>
      <w:r w:rsidR="00117F1E">
        <w:rPr>
          <w:rFonts w:cs="Arial"/>
        </w:rPr>
        <w:t xml:space="preserve"> to ensure every student is provided clarity in how the course is to be delivered</w:t>
      </w:r>
      <w:r w:rsidRPr="003B5F56">
        <w:rPr>
          <w:rFonts w:cs="Arial"/>
        </w:rPr>
        <w:t xml:space="preserve">. </w:t>
      </w:r>
      <w:r w:rsidR="00117F1E">
        <w:rPr>
          <w:rFonts w:cs="Arial"/>
        </w:rPr>
        <w:t xml:space="preserve"> </w:t>
      </w:r>
      <w:r w:rsidR="00630E6E">
        <w:rPr>
          <w:rFonts w:cs="Arial"/>
        </w:rPr>
        <w:t>As part of the induction process, diagnostic testing is available for students and counselling provided a</w:t>
      </w:r>
      <w:r w:rsidRPr="003B5F56">
        <w:rPr>
          <w:rFonts w:cs="Arial"/>
        </w:rPr>
        <w:t xml:space="preserve">s to </w:t>
      </w:r>
      <w:r w:rsidR="00665D83">
        <w:rPr>
          <w:rFonts w:cs="Arial"/>
        </w:rPr>
        <w:t>any possible r</w:t>
      </w:r>
      <w:r w:rsidRPr="003B5F56">
        <w:rPr>
          <w:rFonts w:cs="Arial"/>
        </w:rPr>
        <w:t>easona</w:t>
      </w:r>
      <w:r w:rsidR="001D609B">
        <w:rPr>
          <w:rFonts w:cs="Arial"/>
        </w:rPr>
        <w:t>ble adjustments that can be provided to support</w:t>
      </w:r>
      <w:r w:rsidR="00DF5F08">
        <w:rPr>
          <w:rFonts w:cs="Arial"/>
        </w:rPr>
        <w:t xml:space="preserve"> students</w:t>
      </w:r>
      <w:r w:rsidR="00665D83">
        <w:rPr>
          <w:rFonts w:cs="Arial"/>
        </w:rPr>
        <w:t xml:space="preserve"> during their studies</w:t>
      </w:r>
      <w:r w:rsidRPr="003B5F56">
        <w:rPr>
          <w:rFonts w:cs="Arial"/>
        </w:rPr>
        <w:t>.  The Sport and Exercise Science teams at both Kingston</w:t>
      </w:r>
      <w:r w:rsidR="008220CE">
        <w:rPr>
          <w:rFonts w:cs="Arial"/>
        </w:rPr>
        <w:t xml:space="preserve"> and Nescot</w:t>
      </w:r>
      <w:r w:rsidRPr="003B5F56">
        <w:rPr>
          <w:rFonts w:cs="Arial"/>
        </w:rPr>
        <w:t xml:space="preserve"> have considerable experience of tutoring students with differing needs.  </w:t>
      </w:r>
      <w:r w:rsidRPr="003B5F56">
        <w:t xml:space="preserve">The purpose of the personal tutor scheme is to help </w:t>
      </w:r>
      <w:r w:rsidRPr="003B5F56">
        <w:rPr>
          <w:rFonts w:eastAsia="Times New Roman"/>
          <w:lang w:val="en-US" w:eastAsia="en-GB"/>
        </w:rPr>
        <w:t xml:space="preserve">build rapport between staff and students and contribute to personalising students’ experience at Kingston.  </w:t>
      </w:r>
      <w:r w:rsidRPr="003B5F56">
        <w:t>Students are supported throughout their studies by their allocated personal tutor</w:t>
      </w:r>
      <w:r w:rsidR="008220CE">
        <w:t>,</w:t>
      </w:r>
      <w:r w:rsidR="00CE26EE">
        <w:t xml:space="preserve"> who will be a Kingston member of staff</w:t>
      </w:r>
      <w:r w:rsidRPr="003B5F56">
        <w:t>, who will help them to draw together the themes of the curriculum.  The personal tutor will also be a means of support for the student throughout their studies for any issues arising that are unrelated to the curriculum and t</w:t>
      </w:r>
      <w:r w:rsidRPr="003B5F56">
        <w:rPr>
          <w:rFonts w:eastAsia="Times New Roman"/>
          <w:lang w:val="en-US" w:eastAsia="en-GB"/>
        </w:rPr>
        <w:t xml:space="preserve">o provide appropriate academic advice and guidance to students throughout their studies by monitoring their progress and helping to identify individual needs.  </w:t>
      </w:r>
      <w:r w:rsidRPr="003B5F56">
        <w:t>At level 4 t</w:t>
      </w:r>
      <w:r w:rsidRPr="003B5F56">
        <w:rPr>
          <w:rFonts w:eastAsia="Times New Roman"/>
          <w:lang w:val="en-US" w:eastAsia="en-GB"/>
        </w:rPr>
        <w:t xml:space="preserve">he emphasis will be to aid the transition from their school/college/work environments to gain the confidence to operate successfully in a university context and to generate a sense of belonging to Kingston University.  </w:t>
      </w:r>
      <w:r w:rsidRPr="003B5F56">
        <w:rPr>
          <w:rFonts w:cs="Arial"/>
        </w:rPr>
        <w:t xml:space="preserve">The modules which focus on developing students’ research skills and enhancing their personal success require regular meetings with their personal tutor, and in which the PDP will be incorporated through the development of the key and transferable skills needed for higher education and for the enhancement of employability as part of the module LS4010 portfolio.  </w:t>
      </w:r>
      <w:r w:rsidRPr="003B5F56">
        <w:rPr>
          <w:rFonts w:cs="Arial"/>
          <w:iCs/>
          <w:color w:val="000000"/>
        </w:rPr>
        <w:t>All of these methods</w:t>
      </w:r>
      <w:r w:rsidRPr="003B5F56">
        <w:rPr>
          <w:rFonts w:cs="Arial"/>
          <w:i/>
          <w:iCs/>
          <w:color w:val="000000"/>
        </w:rPr>
        <w:t xml:space="preserve"> </w:t>
      </w:r>
      <w:r w:rsidRPr="003B5F56">
        <w:rPr>
          <w:rFonts w:cs="Arial"/>
          <w:color w:val="000000"/>
        </w:rPr>
        <w:t>allow students to monitor both progress and understanding by continually reflecting on their investment and contribution to the modules, the course and their learning.  In year two t</w:t>
      </w:r>
      <w:r w:rsidRPr="003B5F56">
        <w:rPr>
          <w:rFonts w:eastAsia="Times New Roman"/>
          <w:lang w:val="en-US" w:eastAsia="en-GB"/>
        </w:rPr>
        <w:t>he main aim for the personal tutor and student is to develop the students’ ability to be self-reliant and self-reflective, to use feedback to best advantage and to encourage students to be proactive in moving towards professional life and/or further study and this will be assessed in module LS5712.</w:t>
      </w:r>
    </w:p>
    <w:p xmlns:wp14="http://schemas.microsoft.com/office/word/2010/wordml" w:rsidRPr="003B5F56" w:rsidR="003B5F56" w:rsidP="003B5F56" w:rsidRDefault="003B5F56" w14:paraId="717AAFBA" wp14:textId="77777777">
      <w:pPr>
        <w:rPr>
          <w:rFonts w:cs="Arial"/>
        </w:rPr>
      </w:pPr>
    </w:p>
    <w:p xmlns:wp14="http://schemas.microsoft.com/office/word/2010/wordml" w:rsidRPr="003B5F56" w:rsidR="003B5F56" w:rsidP="003B5F56" w:rsidRDefault="003B5F56" w14:paraId="7153B46D" wp14:textId="77777777">
      <w:pPr>
        <w:rPr>
          <w:rFonts w:cs="Arial"/>
        </w:rPr>
      </w:pPr>
      <w:r w:rsidRPr="003B5F56">
        <w:rPr>
          <w:rFonts w:cs="Arial"/>
        </w:rPr>
        <w:t>In summary, students are supported by:</w:t>
      </w:r>
    </w:p>
    <w:p xmlns:wp14="http://schemas.microsoft.com/office/word/2010/wordml" w:rsidRPr="003B5F56" w:rsidR="003B5F56" w:rsidP="003B5F56" w:rsidRDefault="003B5F56" w14:paraId="7D681B69"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A Personal Tutor to provide academic and personal support </w:t>
      </w:r>
      <w:r w:rsidR="00CE26EE">
        <w:rPr>
          <w:rFonts w:cs="Calibri"/>
          <w:color w:val="000000"/>
          <w:lang w:val="en-US"/>
        </w:rPr>
        <w:t>(Kingston University)</w:t>
      </w:r>
    </w:p>
    <w:p xmlns:wp14="http://schemas.microsoft.com/office/word/2010/wordml" w:rsidRPr="003B5F56" w:rsidR="003B5F56" w:rsidP="003B5F56" w:rsidRDefault="003B5F56" w14:paraId="60DBECCE"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A Module Leader for each module </w:t>
      </w:r>
    </w:p>
    <w:p xmlns:wp14="http://schemas.microsoft.com/office/word/2010/wordml" w:rsidRPr="003B5F56" w:rsidR="003B5F56" w:rsidP="003B5F56" w:rsidRDefault="003B5F56" w14:paraId="1E64D47A"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A Course Director to help students understand the programme structure </w:t>
      </w:r>
      <w:r w:rsidR="00CE26EE">
        <w:rPr>
          <w:rFonts w:cs="Calibri"/>
          <w:color w:val="000000"/>
          <w:lang w:val="en-US"/>
        </w:rPr>
        <w:t>(Kingston University)</w:t>
      </w:r>
    </w:p>
    <w:p xmlns:wp14="http://schemas.microsoft.com/office/word/2010/wordml" w:rsidRPr="003B5F56" w:rsidR="003B5F56" w:rsidP="003B5F56" w:rsidRDefault="003B5F56" w14:paraId="7F31A3F8"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Technical support to advise on laboratory practices</w:t>
      </w:r>
    </w:p>
    <w:p xmlns:wp14="http://schemas.microsoft.com/office/word/2010/wordml" w:rsidRPr="003B5F56" w:rsidR="003B5F56" w:rsidP="003B5F56" w:rsidRDefault="003B5F56" w14:paraId="6E7F0A68"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Technical support to advise students on IT and the use of software </w:t>
      </w:r>
    </w:p>
    <w:p xmlns:wp14="http://schemas.microsoft.com/office/word/2010/wordml" w:rsidRPr="003B5F56" w:rsidR="003B5F56" w:rsidP="003B5F56" w:rsidRDefault="003B5F56" w14:paraId="412D505C"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A school adminis</w:t>
      </w:r>
      <w:r w:rsidR="009812C3">
        <w:rPr>
          <w:rFonts w:cs="Calibri"/>
          <w:color w:val="000000"/>
          <w:lang w:val="en-US"/>
        </w:rPr>
        <w:t>trative team and student achievement</w:t>
      </w:r>
      <w:r w:rsidRPr="003B5F56">
        <w:rPr>
          <w:rFonts w:cs="Calibri"/>
          <w:color w:val="000000"/>
          <w:lang w:val="en-US"/>
        </w:rPr>
        <w:t xml:space="preserve"> officer</w:t>
      </w:r>
    </w:p>
    <w:p xmlns:wp14="http://schemas.microsoft.com/office/word/2010/wordml" w:rsidRPr="003B5F56" w:rsidR="003B5F56" w:rsidP="003B5F56" w:rsidRDefault="003B5F56" w14:paraId="69BA796B"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An induction week at the beginning of their studies </w:t>
      </w:r>
      <w:r w:rsidR="00CE26EE">
        <w:rPr>
          <w:rFonts w:cs="Calibri"/>
          <w:color w:val="000000"/>
          <w:lang w:val="en-US"/>
        </w:rPr>
        <w:t xml:space="preserve">(Kingston &amp; </w:t>
      </w:r>
      <w:r w:rsidR="002032A1">
        <w:rPr>
          <w:rFonts w:cs="Calibri"/>
          <w:color w:val="000000"/>
          <w:lang w:val="en-US"/>
        </w:rPr>
        <w:t>Nescot</w:t>
      </w:r>
      <w:r w:rsidR="00CE26EE">
        <w:rPr>
          <w:rFonts w:cs="Calibri"/>
          <w:color w:val="000000"/>
          <w:lang w:val="en-US"/>
        </w:rPr>
        <w:t>)</w:t>
      </w:r>
    </w:p>
    <w:p xmlns:wp14="http://schemas.microsoft.com/office/word/2010/wordml" w:rsidRPr="003B5F56" w:rsidR="003B5F56" w:rsidP="003B5F56" w:rsidRDefault="003B5F56" w14:paraId="3296C6D7" wp14:textId="663E89E2">
      <w:pPr>
        <w:widowControl w:val="0"/>
        <w:numPr>
          <w:ilvl w:val="0"/>
          <w:numId w:val="14"/>
        </w:numPr>
        <w:autoSpaceDE w:val="0"/>
        <w:autoSpaceDN w:val="0"/>
        <w:adjustRightInd w:val="0"/>
        <w:spacing w:after="30"/>
        <w:rPr>
          <w:rFonts w:cs="Calibri"/>
          <w:color w:val="000000"/>
          <w:lang w:val="en-US"/>
        </w:rPr>
      </w:pPr>
      <w:r w:rsidRPr="5C10977E" w:rsidR="003B5F56">
        <w:rPr>
          <w:rFonts w:cs="Calibri"/>
          <w:color w:val="000000" w:themeColor="text1" w:themeTint="FF" w:themeShade="FF"/>
          <w:lang w:val="en-US"/>
        </w:rPr>
        <w:t xml:space="preserve">Student Voice Committee </w:t>
      </w:r>
    </w:p>
    <w:p xmlns:wp14="http://schemas.microsoft.com/office/word/2010/wordml" w:rsidRPr="003B5F56" w:rsidR="003B5F56" w:rsidP="003B5F56" w:rsidRDefault="005C798B" w14:paraId="163F1A3F" wp14:textId="5865A416">
      <w:pPr>
        <w:widowControl w:val="0"/>
        <w:numPr>
          <w:ilvl w:val="0"/>
          <w:numId w:val="14"/>
        </w:numPr>
        <w:autoSpaceDE w:val="0"/>
        <w:autoSpaceDN w:val="0"/>
        <w:adjustRightInd w:val="0"/>
        <w:spacing w:after="30"/>
        <w:rPr>
          <w:rFonts w:cs="Calibri"/>
          <w:color w:val="000000"/>
          <w:lang w:val="en-US"/>
        </w:rPr>
      </w:pPr>
      <w:r w:rsidRPr="5C10977E" w:rsidR="005C798B">
        <w:rPr>
          <w:rFonts w:cs="Calibri"/>
          <w:color w:val="000000" w:themeColor="text1" w:themeTint="FF" w:themeShade="FF"/>
          <w:lang w:val="en-US"/>
        </w:rPr>
        <w:t>Canvas</w:t>
      </w:r>
      <w:r w:rsidRPr="5C10977E" w:rsidR="003B5F56">
        <w:rPr>
          <w:rFonts w:cs="Calibri"/>
          <w:color w:val="000000" w:themeColor="text1" w:themeTint="FF" w:themeShade="FF"/>
          <w:lang w:val="en-US"/>
        </w:rPr>
        <w:t xml:space="preserve"> – a versatile on-line interactive intranet </w:t>
      </w:r>
      <w:r w:rsidRPr="5C10977E" w:rsidR="003B5F56">
        <w:rPr>
          <w:rFonts w:cs="Calibri"/>
          <w:color w:val="000000" w:themeColor="text1" w:themeTint="FF" w:themeShade="FF"/>
          <w:lang w:val="en-US"/>
        </w:rPr>
        <w:t>and</w:t>
      </w:r>
      <w:r w:rsidRPr="5C10977E" w:rsidR="003B5F56">
        <w:rPr>
          <w:rFonts w:cs="Calibri"/>
          <w:color w:val="000000" w:themeColor="text1" w:themeTint="FF" w:themeShade="FF"/>
          <w:lang w:val="en-US"/>
        </w:rPr>
        <w:t xml:space="preserve"> learning environment </w:t>
      </w:r>
    </w:p>
    <w:p xmlns:wp14="http://schemas.microsoft.com/office/word/2010/wordml" w:rsidRPr="003B5F56" w:rsidR="003B5F56" w:rsidP="003B5F56" w:rsidRDefault="003B5F56" w14:paraId="632EFB89"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A substantial Study Skills Centre that provides academic skills support </w:t>
      </w:r>
    </w:p>
    <w:p xmlns:wp14="http://schemas.microsoft.com/office/word/2010/wordml" w:rsidRPr="003B5F56" w:rsidR="003B5F56" w:rsidP="003B5F56" w:rsidRDefault="003B5F56" w14:paraId="3ECDBE2C"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Student support facilities that provide advice on issues such as finance, regulations, legal matters, accommodation, international student support etc. </w:t>
      </w:r>
    </w:p>
    <w:p xmlns:wp14="http://schemas.microsoft.com/office/word/2010/wordml" w:rsidRPr="003B5F56" w:rsidR="003B5F56" w:rsidP="003B5F56" w:rsidRDefault="003B5F56" w14:paraId="57267FF2"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Disabled student support </w:t>
      </w:r>
    </w:p>
    <w:p xmlns:wp14="http://schemas.microsoft.com/office/word/2010/wordml" w:rsidRPr="003B5F56" w:rsidR="003B5F56" w:rsidP="003B5F56" w:rsidRDefault="00117F1E" w14:paraId="22996D9E" wp14:textId="77777777">
      <w:pPr>
        <w:widowControl w:val="0"/>
        <w:numPr>
          <w:ilvl w:val="0"/>
          <w:numId w:val="14"/>
        </w:numPr>
        <w:autoSpaceDE w:val="0"/>
        <w:autoSpaceDN w:val="0"/>
        <w:adjustRightInd w:val="0"/>
        <w:spacing w:after="30"/>
        <w:rPr>
          <w:rFonts w:cs="Calibri"/>
          <w:color w:val="000000"/>
          <w:lang w:val="en-US"/>
        </w:rPr>
      </w:pPr>
      <w:r>
        <w:rPr>
          <w:rFonts w:cs="Calibri"/>
          <w:color w:val="000000"/>
          <w:lang w:val="en-US"/>
        </w:rPr>
        <w:t xml:space="preserve">The </w:t>
      </w:r>
      <w:r w:rsidRPr="003B5F56" w:rsidR="003B5F56">
        <w:rPr>
          <w:rFonts w:cs="Calibri"/>
          <w:color w:val="000000"/>
          <w:lang w:val="en-US"/>
        </w:rPr>
        <w:t xml:space="preserve">Union </w:t>
      </w:r>
      <w:r>
        <w:rPr>
          <w:rFonts w:cs="Calibri"/>
          <w:color w:val="000000"/>
          <w:lang w:val="en-US"/>
        </w:rPr>
        <w:t>of Kingston students</w:t>
      </w:r>
    </w:p>
    <w:p xmlns:wp14="http://schemas.microsoft.com/office/word/2010/wordml" w:rsidRPr="003B5F56" w:rsidR="003B5F56" w:rsidP="003B5F56" w:rsidRDefault="003B5F56" w14:paraId="318AD9D4" wp14:textId="77777777">
      <w:pPr>
        <w:widowControl w:val="0"/>
        <w:numPr>
          <w:ilvl w:val="0"/>
          <w:numId w:val="14"/>
        </w:numPr>
        <w:autoSpaceDE w:val="0"/>
        <w:autoSpaceDN w:val="0"/>
        <w:adjustRightInd w:val="0"/>
        <w:spacing w:after="30"/>
        <w:rPr>
          <w:rFonts w:cs="Calibri"/>
          <w:color w:val="000000"/>
          <w:lang w:val="en-US"/>
        </w:rPr>
      </w:pPr>
      <w:r w:rsidRPr="003B5F56">
        <w:rPr>
          <w:rFonts w:cs="Calibri"/>
          <w:color w:val="000000"/>
          <w:lang w:val="en-US"/>
        </w:rPr>
        <w:t xml:space="preserve">Careers and Employability Service </w:t>
      </w:r>
    </w:p>
    <w:p xmlns:wp14="http://schemas.microsoft.com/office/word/2010/wordml" w:rsidRPr="003B5F56" w:rsidR="003B5F56" w:rsidP="003B5F56" w:rsidRDefault="003B5F56" w14:paraId="56EE48EE" wp14:textId="77777777">
      <w:pPr>
        <w:shd w:val="clear" w:color="auto" w:fill="FFFFFF"/>
        <w:rPr>
          <w:rFonts w:eastAsia="Times New Roman" w:cs="Arial"/>
          <w:b/>
          <w:bCs/>
          <w:sz w:val="24"/>
          <w:szCs w:val="24"/>
          <w:lang w:eastAsia="en-GB"/>
        </w:rPr>
      </w:pPr>
    </w:p>
    <w:p xmlns:wp14="http://schemas.microsoft.com/office/word/2010/wordml" w:rsidRPr="003B5F56" w:rsidR="003B5F56" w:rsidP="005C798B" w:rsidRDefault="003B5F56" w14:paraId="7A8A8516" wp14:textId="77777777">
      <w:pPr>
        <w:shd w:val="clear" w:color="auto" w:fill="FFFFFF"/>
        <w:jc w:val="both"/>
        <w:outlineLvl w:val="0"/>
        <w:rPr>
          <w:rFonts w:eastAsia="Times New Roman" w:cs="Arial"/>
          <w:lang w:eastAsia="en-GB"/>
        </w:rPr>
      </w:pPr>
      <w:r w:rsidRPr="003B5F56">
        <w:rPr>
          <w:rFonts w:eastAsia="Times New Roman" w:cs="Arial"/>
          <w:b/>
          <w:bCs/>
          <w:lang w:eastAsia="en-GB"/>
        </w:rPr>
        <w:t>Tutorials</w:t>
      </w:r>
    </w:p>
    <w:p xmlns:wp14="http://schemas.microsoft.com/office/word/2010/wordml" w:rsidRPr="003B5F56" w:rsidR="003B5F56" w:rsidP="003B5F56" w:rsidRDefault="00117F1E" w14:paraId="5C3CC5A3" wp14:textId="77777777">
      <w:pPr>
        <w:shd w:val="clear" w:color="auto" w:fill="FFFFFF"/>
        <w:jc w:val="both"/>
        <w:rPr>
          <w:rFonts w:eastAsia="Times New Roman" w:cs="Arial"/>
          <w:lang w:eastAsia="en-GB"/>
        </w:rPr>
      </w:pPr>
      <w:r>
        <w:rPr>
          <w:rFonts w:eastAsia="Times New Roman" w:cs="Arial"/>
          <w:lang w:eastAsia="en-GB"/>
        </w:rPr>
        <w:t xml:space="preserve">Students will be provided scheduled </w:t>
      </w:r>
      <w:r w:rsidRPr="003B5F56" w:rsidR="003B5F56">
        <w:rPr>
          <w:rFonts w:eastAsia="Times New Roman" w:cs="Arial"/>
          <w:lang w:eastAsia="en-GB"/>
        </w:rPr>
        <w:t xml:space="preserve">one-to-one and group sessions that provide opportunity for reflection, target setting and action planning of study and career targets. </w:t>
      </w:r>
      <w:r>
        <w:rPr>
          <w:rFonts w:eastAsia="Times New Roman" w:cs="Arial"/>
          <w:lang w:eastAsia="en-GB"/>
        </w:rPr>
        <w:t>Additional g</w:t>
      </w:r>
      <w:r w:rsidRPr="003B5F56" w:rsidR="003B5F56">
        <w:rPr>
          <w:rFonts w:eastAsia="Times New Roman" w:cs="Arial"/>
          <w:lang w:eastAsia="en-GB"/>
        </w:rPr>
        <w:t>roup tutorials may also be organised to increase understanding of previously covered practical or theoretical concepts.</w:t>
      </w:r>
    </w:p>
    <w:p xmlns:wp14="http://schemas.microsoft.com/office/word/2010/wordml" w:rsidRPr="003B5F56" w:rsidR="003B5F56" w:rsidP="005C798B" w:rsidRDefault="003B5F56" w14:paraId="13DDCD89" wp14:textId="77777777">
      <w:pPr>
        <w:shd w:val="clear" w:color="auto" w:fill="FFFFFF"/>
        <w:jc w:val="both"/>
        <w:outlineLvl w:val="0"/>
        <w:rPr>
          <w:rFonts w:eastAsia="Times New Roman" w:cs="Arial"/>
          <w:lang w:eastAsia="en-GB"/>
        </w:rPr>
      </w:pPr>
      <w:r w:rsidRPr="003B5F56">
        <w:rPr>
          <w:rFonts w:eastAsia="Times New Roman" w:cs="Arial"/>
          <w:b/>
          <w:bCs/>
          <w:lang w:eastAsia="en-GB"/>
        </w:rPr>
        <w:t>Personal and academic tutorial support</w:t>
      </w:r>
    </w:p>
    <w:p xmlns:wp14="http://schemas.microsoft.com/office/word/2010/wordml" w:rsidR="00B14AEF" w:rsidP="003B5F56" w:rsidRDefault="003B5F56" w14:paraId="151B33B3" wp14:textId="77777777">
      <w:pPr>
        <w:shd w:val="clear" w:color="auto" w:fill="FFFFFF"/>
        <w:jc w:val="both"/>
        <w:rPr>
          <w:rFonts w:eastAsia="Times New Roman" w:cs="Arial"/>
          <w:b/>
          <w:bCs/>
          <w:lang w:eastAsia="en-GB"/>
        </w:rPr>
      </w:pPr>
      <w:r w:rsidRPr="003B5F56">
        <w:rPr>
          <w:rFonts w:cs="Arial"/>
        </w:rPr>
        <w:t xml:space="preserve">Kingston </w:t>
      </w:r>
      <w:r w:rsidRPr="003B5F56">
        <w:rPr>
          <w:rFonts w:eastAsia="Times New Roman" w:cs="Arial"/>
          <w:lang w:eastAsia="en-GB"/>
        </w:rPr>
        <w:t>are committed to providing tutorial support for all students</w:t>
      </w:r>
      <w:r w:rsidR="00117F1E">
        <w:rPr>
          <w:rFonts w:eastAsia="Times New Roman" w:cs="Arial"/>
          <w:lang w:eastAsia="en-GB"/>
        </w:rPr>
        <w:t xml:space="preserve"> and each student will be allocated a personal tutor</w:t>
      </w:r>
      <w:r w:rsidRPr="003B5F56">
        <w:rPr>
          <w:rFonts w:eastAsia="Times New Roman" w:cs="Arial"/>
          <w:lang w:eastAsia="en-GB"/>
        </w:rPr>
        <w:t xml:space="preserve">. The aim of the </w:t>
      </w:r>
      <w:r w:rsidR="00117F1E">
        <w:rPr>
          <w:rFonts w:eastAsia="Times New Roman" w:cs="Arial"/>
          <w:lang w:eastAsia="en-GB"/>
        </w:rPr>
        <w:t>Personal T</w:t>
      </w:r>
      <w:r w:rsidRPr="003B5F56">
        <w:rPr>
          <w:rFonts w:eastAsia="Times New Roman" w:cs="Arial"/>
          <w:lang w:eastAsia="en-GB"/>
        </w:rPr>
        <w:t>utorial</w:t>
      </w:r>
      <w:r w:rsidR="00117F1E">
        <w:rPr>
          <w:rFonts w:eastAsia="Times New Roman" w:cs="Arial"/>
          <w:lang w:eastAsia="en-GB"/>
        </w:rPr>
        <w:t xml:space="preserve"> Scheme (PTS)</w:t>
      </w:r>
      <w:r w:rsidRPr="003B5F56">
        <w:rPr>
          <w:rFonts w:eastAsia="Times New Roman" w:cs="Arial"/>
          <w:lang w:eastAsia="en-GB"/>
        </w:rPr>
        <w:t xml:space="preserve"> is to support students to pass the programme, to provide an opportunity for all to comment on how things are going at </w:t>
      </w:r>
      <w:r w:rsidR="004A4BAF">
        <w:rPr>
          <w:rFonts w:eastAsia="Times New Roman" w:cs="Arial"/>
          <w:lang w:eastAsia="en-GB"/>
        </w:rPr>
        <w:t xml:space="preserve">the University and </w:t>
      </w:r>
      <w:r w:rsidRPr="003B5F56">
        <w:rPr>
          <w:rFonts w:eastAsia="Times New Roman" w:cs="Arial"/>
          <w:lang w:eastAsia="en-GB"/>
        </w:rPr>
        <w:t>College and help progression on to the next step in education or a career. </w:t>
      </w:r>
      <w:r w:rsidRPr="003B5F56" w:rsidR="00117F1E">
        <w:rPr>
          <w:rFonts w:eastAsia="Times New Roman" w:cs="Arial"/>
          <w:b/>
          <w:bCs/>
          <w:lang w:eastAsia="en-GB"/>
        </w:rPr>
        <w:t xml:space="preserve"> </w:t>
      </w:r>
    </w:p>
    <w:p xmlns:wp14="http://schemas.microsoft.com/office/word/2010/wordml" w:rsidRPr="003B5F56" w:rsidR="003B5F56" w:rsidP="005C798B" w:rsidRDefault="003B5F56" w14:paraId="15ECE99C" wp14:textId="77777777">
      <w:pPr>
        <w:shd w:val="clear" w:color="auto" w:fill="FFFFFF"/>
        <w:jc w:val="both"/>
        <w:outlineLvl w:val="0"/>
        <w:rPr>
          <w:rFonts w:eastAsia="Times New Roman" w:cs="Arial"/>
          <w:lang w:eastAsia="en-GB"/>
        </w:rPr>
      </w:pPr>
      <w:r w:rsidRPr="003B5F56">
        <w:rPr>
          <w:rFonts w:eastAsia="Times New Roman" w:cs="Arial"/>
          <w:b/>
          <w:bCs/>
          <w:lang w:eastAsia="en-GB"/>
        </w:rPr>
        <w:t>Personal development planning (PDP)</w:t>
      </w:r>
    </w:p>
    <w:p xmlns:wp14="http://schemas.microsoft.com/office/word/2010/wordml" w:rsidRPr="003B5F56" w:rsidR="003B5F56" w:rsidP="003B5F56" w:rsidRDefault="003B5F56" w14:paraId="6BB44700" wp14:textId="77777777">
      <w:pPr>
        <w:shd w:val="clear" w:color="auto" w:fill="FFFFFF"/>
        <w:jc w:val="both"/>
        <w:rPr>
          <w:rFonts w:eastAsia="Times New Roman" w:cs="Arial"/>
          <w:color w:val="FF0000"/>
          <w:lang w:eastAsia="en-GB"/>
        </w:rPr>
      </w:pPr>
      <w:r w:rsidRPr="003B5F56">
        <w:rPr>
          <w:rFonts w:eastAsia="Times New Roman" w:cs="Arial"/>
          <w:lang w:eastAsia="en-GB"/>
        </w:rPr>
        <w:t xml:space="preserve">Personal Development Planning (PDP) is a process that enhances and supports the students in reviewing, building and reflecting upon personal, professional and educational development. The PDP is embedded in reflective tasks as part of their </w:t>
      </w:r>
      <w:r w:rsidRPr="003B5F56" w:rsidR="00181480">
        <w:rPr>
          <w:rFonts w:eastAsia="Times New Roman" w:cs="Arial"/>
          <w:lang w:eastAsia="en-GB"/>
        </w:rPr>
        <w:t>portfolios</w:t>
      </w:r>
      <w:r w:rsidRPr="003B5F56">
        <w:rPr>
          <w:rFonts w:eastAsia="Times New Roman" w:cs="Arial"/>
          <w:lang w:eastAsia="en-GB"/>
        </w:rPr>
        <w:t xml:space="preserve"> hosted in modules LS4010 and LS5712 as well as undertaken during tutorials in each teaching block.  Students will set themselves targets at the beginning of the year and then reflect on the first teaching block in subsequent tutorials. PDP activities will be hosted electronically and referred to in academic lessons and tutorials.</w:t>
      </w:r>
    </w:p>
    <w:p xmlns:wp14="http://schemas.microsoft.com/office/word/2010/wordml" w:rsidRPr="003B5F56" w:rsidR="003B5F56" w:rsidP="003B5F56" w:rsidRDefault="003B5F56" w14:paraId="2FB12544" wp14:textId="77777777">
      <w:pPr>
        <w:shd w:val="clear" w:color="auto" w:fill="FFFFFF"/>
        <w:jc w:val="both"/>
        <w:rPr>
          <w:rFonts w:eastAsia="Times New Roman" w:cs="Arial"/>
          <w:lang w:eastAsia="en-GB"/>
        </w:rPr>
      </w:pPr>
      <w:r w:rsidRPr="003B5F56">
        <w:rPr>
          <w:rFonts w:cs="Arial"/>
          <w:lang w:val="en-US"/>
        </w:rPr>
        <w:t>Review of PDP includes: assessment of academic support requirements, academic progress, action plans that feed forward to the next session, planning for employment, personal issues that are relevant to the student’s progress and a section for reflection (both academic and professional).</w:t>
      </w:r>
      <w:r w:rsidRPr="003B5F56">
        <w:rPr>
          <w:rFonts w:eastAsia="Times New Roman" w:cs="Arial"/>
          <w:lang w:eastAsia="en-GB"/>
        </w:rPr>
        <w:t xml:space="preserve"> </w:t>
      </w:r>
    </w:p>
    <w:p xmlns:wp14="http://schemas.microsoft.com/office/word/2010/wordml" w:rsidRPr="003B5F56" w:rsidR="003B5F56" w:rsidP="005C798B" w:rsidRDefault="003B5F56" w14:paraId="3FA9B77D" wp14:textId="77777777">
      <w:pPr>
        <w:shd w:val="clear" w:color="auto" w:fill="FFFFFF"/>
        <w:jc w:val="both"/>
        <w:outlineLvl w:val="0"/>
        <w:rPr>
          <w:rFonts w:eastAsia="Times New Roman" w:cs="Arial"/>
          <w:b/>
          <w:lang w:eastAsia="en-GB"/>
        </w:rPr>
      </w:pPr>
      <w:r w:rsidRPr="003B5F56">
        <w:rPr>
          <w:rFonts w:eastAsia="Times New Roman" w:cs="Arial"/>
          <w:b/>
          <w:lang w:eastAsia="en-GB"/>
        </w:rPr>
        <w:t>Health support</w:t>
      </w:r>
    </w:p>
    <w:p xmlns:wp14="http://schemas.microsoft.com/office/word/2010/wordml" w:rsidRPr="003B5F56" w:rsidR="003B5F56" w:rsidP="003B5F56" w:rsidRDefault="003B5F56" w14:paraId="1951E169" wp14:textId="77777777">
      <w:pPr>
        <w:shd w:val="clear" w:color="auto" w:fill="FFFFFF"/>
        <w:jc w:val="both"/>
        <w:rPr>
          <w:rFonts w:eastAsia="Times New Roman" w:cs="Arial"/>
          <w:lang w:eastAsia="en-GB"/>
        </w:rPr>
      </w:pPr>
      <w:r w:rsidRPr="003B5F56">
        <w:rPr>
          <w:rFonts w:eastAsia="Times New Roman" w:cs="Arial"/>
          <w:lang w:eastAsia="en-GB"/>
        </w:rPr>
        <w:t xml:space="preserve">Both the </w:t>
      </w:r>
      <w:r w:rsidR="00B14AEF">
        <w:rPr>
          <w:rFonts w:eastAsia="Times New Roman" w:cs="Arial"/>
          <w:lang w:eastAsia="en-GB"/>
        </w:rPr>
        <w:t>University and C</w:t>
      </w:r>
      <w:r w:rsidRPr="003B5F56">
        <w:rPr>
          <w:rFonts w:eastAsia="Times New Roman" w:cs="Arial"/>
          <w:lang w:eastAsia="en-GB"/>
        </w:rPr>
        <w:t xml:space="preserve">ollege provide access to a nurse during some of the week, as well as a counsellor for more personal and emotional health needs. </w:t>
      </w:r>
    </w:p>
    <w:p xmlns:wp14="http://schemas.microsoft.com/office/word/2010/wordml" w:rsidRPr="003B5F56" w:rsidR="003B5F56" w:rsidP="003B5F56" w:rsidRDefault="003B5F56" w14:paraId="2908EB2C" wp14:textId="77777777">
      <w:pPr>
        <w:shd w:val="clear" w:color="auto" w:fill="FFFFFF"/>
        <w:jc w:val="both"/>
        <w:rPr>
          <w:rFonts w:eastAsia="Times New Roman" w:cs="Arial"/>
          <w:lang w:eastAsia="en-GB"/>
        </w:rPr>
      </w:pPr>
    </w:p>
    <w:p xmlns:wp14="http://schemas.microsoft.com/office/word/2010/wordml" w:rsidRPr="003B5F56" w:rsidR="003B5F56" w:rsidP="005C798B" w:rsidRDefault="003B5F56" w14:paraId="0BBEA1AA" wp14:textId="77777777">
      <w:pPr>
        <w:shd w:val="clear" w:color="auto" w:fill="FFFFFF"/>
        <w:jc w:val="both"/>
        <w:outlineLvl w:val="0"/>
        <w:rPr>
          <w:rFonts w:eastAsia="Times New Roman" w:cs="Arial"/>
          <w:b/>
          <w:lang w:eastAsia="en-GB"/>
        </w:rPr>
      </w:pPr>
      <w:r w:rsidRPr="003B5F56">
        <w:rPr>
          <w:rFonts w:eastAsia="Times New Roman" w:cs="Arial"/>
          <w:b/>
          <w:lang w:eastAsia="en-GB"/>
        </w:rPr>
        <w:t>Administration support</w:t>
      </w:r>
    </w:p>
    <w:p xmlns:wp14="http://schemas.microsoft.com/office/word/2010/wordml" w:rsidRPr="003B5F56" w:rsidR="003B5F56" w:rsidP="003B5F56" w:rsidRDefault="00B14AEF" w14:paraId="1899676C" wp14:textId="77777777">
      <w:pPr>
        <w:shd w:val="clear" w:color="auto" w:fill="FFFFFF"/>
        <w:jc w:val="both"/>
        <w:rPr>
          <w:rFonts w:eastAsia="Times New Roman" w:cs="Arial"/>
          <w:lang w:eastAsia="en-GB"/>
        </w:rPr>
      </w:pPr>
      <w:r>
        <w:rPr>
          <w:rFonts w:eastAsia="Times New Roman" w:cs="Arial"/>
          <w:lang w:eastAsia="en-GB"/>
        </w:rPr>
        <w:t>Both the U</w:t>
      </w:r>
      <w:r w:rsidRPr="003B5F56" w:rsidR="003B5F56">
        <w:rPr>
          <w:rFonts w:eastAsia="Times New Roman" w:cs="Arial"/>
          <w:lang w:eastAsia="en-GB"/>
        </w:rPr>
        <w:t xml:space="preserve">niversity and </w:t>
      </w:r>
      <w:r>
        <w:rPr>
          <w:rFonts w:eastAsia="Times New Roman" w:cs="Arial"/>
          <w:lang w:eastAsia="en-GB"/>
        </w:rPr>
        <w:t>C</w:t>
      </w:r>
      <w:r w:rsidRPr="003B5F56" w:rsidR="003B5F56">
        <w:rPr>
          <w:rFonts w:eastAsia="Times New Roman" w:cs="Arial"/>
          <w:lang w:eastAsia="en-GB"/>
        </w:rPr>
        <w:t xml:space="preserve">ollege have designated student finance officers who can provide advice with student loans and accommodation. </w:t>
      </w:r>
    </w:p>
    <w:p xmlns:wp14="http://schemas.microsoft.com/office/word/2010/wordml" w:rsidRPr="003B5F56" w:rsidR="003B5F56" w:rsidP="005C798B" w:rsidRDefault="003B5F56" w14:paraId="5EDA70AD" wp14:textId="77777777">
      <w:pPr>
        <w:shd w:val="clear" w:color="auto" w:fill="FFFFFF"/>
        <w:jc w:val="both"/>
        <w:outlineLvl w:val="0"/>
        <w:rPr>
          <w:rFonts w:eastAsia="Times New Roman" w:cs="Arial"/>
          <w:b/>
          <w:lang w:eastAsia="en-GB"/>
        </w:rPr>
      </w:pPr>
      <w:r w:rsidRPr="003B5F56">
        <w:rPr>
          <w:rFonts w:eastAsia="Times New Roman" w:cs="Arial"/>
          <w:b/>
          <w:lang w:eastAsia="en-GB"/>
        </w:rPr>
        <w:t>Learning support</w:t>
      </w:r>
    </w:p>
    <w:p xmlns:wp14="http://schemas.microsoft.com/office/word/2010/wordml" w:rsidRPr="003B5F56" w:rsidR="003B5F56" w:rsidP="003B5F56" w:rsidRDefault="00B14AEF" w14:paraId="72BA938A" wp14:textId="77777777">
      <w:pPr>
        <w:shd w:val="clear" w:color="auto" w:fill="FFFFFF"/>
        <w:jc w:val="both"/>
        <w:rPr>
          <w:rFonts w:eastAsia="Times New Roman" w:cs="Arial"/>
          <w:lang w:eastAsia="en-GB"/>
        </w:rPr>
      </w:pPr>
      <w:r>
        <w:rPr>
          <w:rFonts w:eastAsia="Times New Roman" w:cs="Arial"/>
          <w:lang w:eastAsia="en-GB"/>
        </w:rPr>
        <w:t>Both the U</w:t>
      </w:r>
      <w:r w:rsidRPr="003B5F56" w:rsidR="003B5F56">
        <w:rPr>
          <w:rFonts w:eastAsia="Times New Roman" w:cs="Arial"/>
          <w:lang w:eastAsia="en-GB"/>
        </w:rPr>
        <w:t xml:space="preserve">niversity </w:t>
      </w:r>
      <w:r>
        <w:rPr>
          <w:rFonts w:eastAsia="Times New Roman" w:cs="Arial"/>
          <w:lang w:eastAsia="en-GB"/>
        </w:rPr>
        <w:t>and C</w:t>
      </w:r>
      <w:r w:rsidRPr="003B5F56" w:rsidR="003B5F56">
        <w:rPr>
          <w:rFonts w:eastAsia="Times New Roman" w:cs="Arial"/>
          <w:lang w:eastAsia="en-GB"/>
        </w:rPr>
        <w:t xml:space="preserve">ollege have designated learning support departments that can carry out assessments and provide support in the form of a drop-in or more regular support sessions. </w:t>
      </w:r>
    </w:p>
    <w:p xmlns:wp14="http://schemas.microsoft.com/office/word/2010/wordml" w:rsidRPr="003B5F56" w:rsidR="003B5F56" w:rsidP="005C798B" w:rsidRDefault="003B5F56" w14:paraId="26C51FC9" wp14:textId="77777777">
      <w:pPr>
        <w:jc w:val="both"/>
        <w:outlineLvl w:val="0"/>
        <w:rPr>
          <w:rFonts w:cs="Arial"/>
          <w:b/>
        </w:rPr>
      </w:pPr>
      <w:r w:rsidRPr="003B5F56">
        <w:rPr>
          <w:rFonts w:cs="Arial"/>
          <w:b/>
        </w:rPr>
        <w:t>Learning Resources Centre (LRC)</w:t>
      </w:r>
    </w:p>
    <w:p xmlns:wp14="http://schemas.microsoft.com/office/word/2010/wordml" w:rsidRPr="003B5F56" w:rsidR="003B5F56" w:rsidP="003B5F56" w:rsidRDefault="00B14AEF" w14:paraId="52B36BA0" wp14:textId="0C50EB9A">
      <w:pPr>
        <w:jc w:val="both"/>
        <w:rPr>
          <w:rFonts w:cs="Arial"/>
        </w:rPr>
      </w:pPr>
      <w:r w:rsidRPr="5C10977E" w:rsidR="00B14AEF">
        <w:rPr>
          <w:rFonts w:cs="Arial"/>
        </w:rPr>
        <w:t>Both the U</w:t>
      </w:r>
      <w:r w:rsidRPr="5C10977E" w:rsidR="003B5F56">
        <w:rPr>
          <w:rFonts w:cs="Arial"/>
        </w:rPr>
        <w:t xml:space="preserve">niversity and </w:t>
      </w:r>
      <w:r w:rsidRPr="5C10977E" w:rsidR="00B14AEF">
        <w:rPr>
          <w:rFonts w:cs="Arial"/>
        </w:rPr>
        <w:t>C</w:t>
      </w:r>
      <w:r w:rsidRPr="5C10977E" w:rsidR="003B5F56">
        <w:rPr>
          <w:rFonts w:cs="Arial"/>
        </w:rPr>
        <w:t>ollege have LRCs</w:t>
      </w:r>
      <w:r w:rsidRPr="5C10977E" w:rsidR="00B14AEF">
        <w:rPr>
          <w:rFonts w:cs="Arial"/>
        </w:rPr>
        <w:t>,</w:t>
      </w:r>
      <w:r w:rsidRPr="5C10977E" w:rsidR="003B5F56">
        <w:rPr>
          <w:rFonts w:cs="Arial"/>
        </w:rPr>
        <w:t xml:space="preserve"> which provide a comprehensive collection of textbooks and other study aids including journals, newspapers and audio-visual materials.  Many of these resources can be accessed remotely from the K</w:t>
      </w:r>
      <w:r w:rsidRPr="5C10977E" w:rsidR="008220CE">
        <w:rPr>
          <w:rFonts w:cs="Arial"/>
        </w:rPr>
        <w:t>ingston</w:t>
      </w:r>
      <w:r w:rsidRPr="5C10977E" w:rsidR="003B5F56">
        <w:rPr>
          <w:rFonts w:cs="Arial"/>
        </w:rPr>
        <w:t xml:space="preserve"> and </w:t>
      </w:r>
      <w:r w:rsidRPr="5C10977E" w:rsidR="00474600">
        <w:rPr>
          <w:rFonts w:cs="Arial"/>
        </w:rPr>
        <w:t>N</w:t>
      </w:r>
      <w:r w:rsidRPr="5C10977E" w:rsidR="008220CE">
        <w:rPr>
          <w:rFonts w:cs="Arial"/>
        </w:rPr>
        <w:t>escot</w:t>
      </w:r>
      <w:r w:rsidRPr="5C10977E" w:rsidR="003B5F56">
        <w:rPr>
          <w:rFonts w:cs="Arial"/>
        </w:rPr>
        <w:t xml:space="preserve"> website</w:t>
      </w:r>
      <w:r w:rsidRPr="5C10977E" w:rsidR="003D2D65">
        <w:rPr>
          <w:rFonts w:cs="Arial"/>
        </w:rPr>
        <w:t>s</w:t>
      </w:r>
      <w:r w:rsidRPr="5C10977E" w:rsidR="003B5F56">
        <w:rPr>
          <w:rFonts w:cs="Arial"/>
        </w:rPr>
        <w:t xml:space="preserve"> and the virtual learning environment</w:t>
      </w:r>
      <w:r w:rsidRPr="5C10977E" w:rsidR="004A4BAF">
        <w:rPr>
          <w:rFonts w:cs="Arial"/>
        </w:rPr>
        <w:t>s</w:t>
      </w:r>
      <w:r w:rsidRPr="5C10977E" w:rsidR="003B5F56">
        <w:rPr>
          <w:rFonts w:cs="Arial"/>
        </w:rPr>
        <w:t xml:space="preserve"> (</w:t>
      </w:r>
      <w:r w:rsidRPr="5C10977E" w:rsidR="005C798B">
        <w:rPr>
          <w:rFonts w:cs="Arial"/>
        </w:rPr>
        <w:t>Canvas</w:t>
      </w:r>
      <w:r w:rsidRPr="5C10977E" w:rsidR="004A4BAF">
        <w:rPr>
          <w:rFonts w:cs="Arial"/>
        </w:rPr>
        <w:t xml:space="preserve"> &amp; Moodle</w:t>
      </w:r>
      <w:r w:rsidRPr="5C10977E" w:rsidR="003B5F56">
        <w:rPr>
          <w:rFonts w:cs="Arial"/>
        </w:rPr>
        <w:t xml:space="preserve">).  There are a range of on-line databases suitable for sport </w:t>
      </w:r>
      <w:r w:rsidRPr="5C10977E" w:rsidR="008220CE">
        <w:rPr>
          <w:rFonts w:cs="Arial"/>
        </w:rPr>
        <w:t>coaching</w:t>
      </w:r>
      <w:r w:rsidRPr="5C10977E" w:rsidR="003B5F56">
        <w:rPr>
          <w:rFonts w:cs="Arial"/>
        </w:rPr>
        <w:t xml:space="preserve"> research.  Laptop access in the classroom supports teaching, learning and assignment completion.  The LRCs provide ready access to PCs and on-line resources as well as assistive technology and Information Technology (IT) support staff.  The IT support staff offer a range of workshops to develop students’ IT skills in such areas as word-processing, internet searching, etc.  All teaching sessions at the college are roomed with access to Smartboard (interactive whiteboard) to allow for maximum modelling of good practice in the use of ILT for teaching and learning.  </w:t>
      </w:r>
    </w:p>
    <w:p xmlns:wp14="http://schemas.microsoft.com/office/word/2010/wordml" w:rsidRPr="00F20A77" w:rsidR="00F20A77" w:rsidP="005C798B" w:rsidRDefault="00F20A77" w14:paraId="7F8C6502" wp14:textId="77777777">
      <w:pPr>
        <w:jc w:val="both"/>
        <w:outlineLvl w:val="0"/>
        <w:rPr>
          <w:rFonts w:cs="Arial"/>
          <w:b/>
        </w:rPr>
      </w:pPr>
      <w:r w:rsidRPr="00F20A77">
        <w:rPr>
          <w:rFonts w:cs="Arial"/>
          <w:b/>
        </w:rPr>
        <w:t>Sport and Exercise Facilities</w:t>
      </w:r>
    </w:p>
    <w:p xmlns:wp14="http://schemas.microsoft.com/office/word/2010/wordml" w:rsidRPr="003B5F56" w:rsidR="00F67BF8" w:rsidP="003B5F56" w:rsidRDefault="003B5F56" w14:paraId="26127DFE" wp14:textId="77777777">
      <w:pPr>
        <w:jc w:val="both"/>
        <w:rPr>
          <w:rFonts w:cs="Arial"/>
        </w:rPr>
      </w:pPr>
      <w:r w:rsidRPr="003B5F56">
        <w:rPr>
          <w:rFonts w:cs="Arial"/>
        </w:rPr>
        <w:t xml:space="preserve">At </w:t>
      </w:r>
      <w:r w:rsidR="008220CE">
        <w:rPr>
          <w:rFonts w:cs="Arial"/>
        </w:rPr>
        <w:t>Nescot</w:t>
      </w:r>
      <w:r w:rsidRPr="003B5F56">
        <w:rPr>
          <w:rFonts w:cs="Arial"/>
        </w:rPr>
        <w:t xml:space="preserve"> there is a designated indoor sport centre, fitness suite and also a sport therapy classroom. </w:t>
      </w:r>
      <w:r w:rsidR="00F67BF8">
        <w:rPr>
          <w:rFonts w:cs="Arial"/>
        </w:rPr>
        <w:t xml:space="preserve"> </w:t>
      </w:r>
    </w:p>
    <w:p xmlns:wp14="http://schemas.microsoft.com/office/word/2010/wordml" w:rsidRPr="0059721B" w:rsidR="003B5F56" w:rsidP="5C10977E" w:rsidRDefault="00F20A77" w14:paraId="35E9F125" wp14:textId="11C4134C">
      <w:pPr>
        <w:jc w:val="both"/>
        <w:rPr>
          <w:rFonts w:ascii="Arial" w:hAnsi="Arial" w:cs="Arial"/>
        </w:rPr>
      </w:pPr>
      <w:r w:rsidRPr="5C10977E" w:rsidR="00F20A77">
        <w:rPr>
          <w:rFonts w:cs="Arial"/>
        </w:rPr>
        <w:t>At Penrhyn Road</w:t>
      </w:r>
      <w:r w:rsidRPr="5C10977E" w:rsidR="00B14AEF">
        <w:rPr>
          <w:rFonts w:cs="Arial"/>
        </w:rPr>
        <w:t>,</w:t>
      </w:r>
      <w:r w:rsidRPr="5C10977E" w:rsidR="00F20A77">
        <w:rPr>
          <w:rFonts w:cs="Arial"/>
        </w:rPr>
        <w:t xml:space="preserve"> which is the main site for teaching, Kingston University</w:t>
      </w:r>
      <w:r w:rsidRPr="5C10977E" w:rsidR="003B5F56">
        <w:rPr>
          <w:rFonts w:cs="Arial"/>
        </w:rPr>
        <w:t xml:space="preserve"> </w:t>
      </w:r>
      <w:r w:rsidRPr="5C10977E" w:rsidR="00F20A77">
        <w:rPr>
          <w:rFonts w:cs="Arial"/>
        </w:rPr>
        <w:t>boasts an extensive array of research laboratories</w:t>
      </w:r>
      <w:r w:rsidRPr="5C10977E" w:rsidR="003B5F56">
        <w:rPr>
          <w:rFonts w:cs="Arial"/>
        </w:rPr>
        <w:t xml:space="preserve"> comprising seven rooms dedicated to the measurement of human performance.  The students will be trained to use the latest equipment for the measurement of nutritional, physiological and mechanical aspects of human performance </w:t>
      </w:r>
      <w:proofErr w:type="gramStart"/>
      <w:r w:rsidRPr="5C10977E" w:rsidR="003B5F56">
        <w:rPr>
          <w:rFonts w:cs="Arial"/>
        </w:rPr>
        <w:t>and also</w:t>
      </w:r>
      <w:proofErr w:type="gramEnd"/>
      <w:r w:rsidRPr="5C10977E" w:rsidR="003B5F56">
        <w:rPr>
          <w:rFonts w:cs="Arial"/>
        </w:rPr>
        <w:t xml:space="preserve"> have access to PC and Mac operating systems using the latest software for notational performance analysis.  </w:t>
      </w:r>
      <w:r w:rsidRPr="5C10977E" w:rsidR="003D2D65">
        <w:rPr>
          <w:rFonts w:cs="Arial"/>
        </w:rPr>
        <w:t>A few miles from Penrhyn Road, the University also provides a dedicated outdoor sport ground (</w:t>
      </w:r>
      <w:r w:rsidRPr="5C10977E" w:rsidR="00F20A77">
        <w:rPr>
          <w:rFonts w:cs="Arial"/>
        </w:rPr>
        <w:t>T</w:t>
      </w:r>
      <w:r w:rsidRPr="5C10977E" w:rsidR="003D2D65">
        <w:rPr>
          <w:rFonts w:cs="Arial"/>
        </w:rPr>
        <w:t xml:space="preserve">olworth) for practical coaching sessions.  </w:t>
      </w:r>
    </w:p>
    <w:p xmlns:wp14="http://schemas.microsoft.com/office/word/2010/wordml" w:rsidRPr="0059721B" w:rsidR="00195F7B" w:rsidP="00195F7B" w:rsidRDefault="00195F7B" w14:paraId="121FD38A" wp14:textId="77777777">
      <w:pPr>
        <w:rPr>
          <w:rFonts w:ascii="Arial" w:hAnsi="Arial" w:cs="Arial"/>
          <w:szCs w:val="24"/>
        </w:rPr>
      </w:pPr>
    </w:p>
    <w:p xmlns:wp14="http://schemas.microsoft.com/office/word/2010/wordml" w:rsidRPr="0059721B" w:rsidR="00195F7B" w:rsidP="00410BEE" w:rsidRDefault="00195F7B" w14:paraId="6BACA39D" wp14:textId="77777777">
      <w:pPr>
        <w:numPr>
          <w:ilvl w:val="0"/>
          <w:numId w:val="3"/>
        </w:numPr>
        <w:rPr>
          <w:rFonts w:ascii="Arial" w:hAnsi="Arial" w:cs="Arial"/>
          <w:b/>
          <w:szCs w:val="24"/>
        </w:rPr>
      </w:pPr>
      <w:r w:rsidRPr="0059721B">
        <w:rPr>
          <w:rFonts w:ascii="Arial" w:hAnsi="Arial" w:cs="Arial"/>
          <w:b/>
          <w:szCs w:val="24"/>
        </w:rPr>
        <w:t>Ensuring and Enhancing the Quality of the Course</w:t>
      </w:r>
    </w:p>
    <w:p xmlns:wp14="http://schemas.microsoft.com/office/word/2010/wordml" w:rsidRPr="0059721B" w:rsidR="00195F7B" w:rsidP="00195F7B" w:rsidRDefault="00195F7B" w14:paraId="1FE2DD96" wp14:textId="77777777">
      <w:pPr>
        <w:rPr>
          <w:rFonts w:ascii="Arial" w:hAnsi="Arial" w:cs="Arial"/>
          <w:szCs w:val="24"/>
        </w:rPr>
      </w:pPr>
    </w:p>
    <w:p xmlns:wp14="http://schemas.microsoft.com/office/word/2010/wordml" w:rsidRPr="00BF5DB8" w:rsidR="00195F7B" w:rsidP="00195F7B" w:rsidRDefault="00195F7B" w14:paraId="069F2047" wp14:textId="77777777">
      <w:pPr>
        <w:rPr>
          <w:rFonts w:cs="Arial"/>
          <w:szCs w:val="24"/>
        </w:rPr>
      </w:pPr>
      <w:r w:rsidRPr="00BF5DB8">
        <w:rPr>
          <w:rFonts w:cs="Arial"/>
          <w:szCs w:val="24"/>
        </w:rPr>
        <w:t>The University has several methods for evaluating and improving the quality and standards of its provision.  These include:</w:t>
      </w:r>
    </w:p>
    <w:p xmlns:wp14="http://schemas.microsoft.com/office/word/2010/wordml" w:rsidRPr="00BF5DB8" w:rsidR="00195F7B" w:rsidP="00195F7B" w:rsidRDefault="00195F7B" w14:paraId="27357532" wp14:textId="77777777">
      <w:pPr>
        <w:ind w:left="360"/>
        <w:rPr>
          <w:rFonts w:cs="Arial"/>
          <w:szCs w:val="24"/>
        </w:rPr>
      </w:pPr>
    </w:p>
    <w:p xmlns:wp14="http://schemas.microsoft.com/office/word/2010/wordml" w:rsidRPr="00BF5DB8" w:rsidR="00195F7B" w:rsidP="00410BEE" w:rsidRDefault="00195F7B" w14:paraId="7C9C4C46" wp14:textId="77777777">
      <w:pPr>
        <w:numPr>
          <w:ilvl w:val="0"/>
          <w:numId w:val="5"/>
        </w:numPr>
        <w:rPr>
          <w:rFonts w:cs="Arial"/>
          <w:szCs w:val="24"/>
        </w:rPr>
      </w:pPr>
      <w:r w:rsidRPr="00BF5DB8">
        <w:rPr>
          <w:rFonts w:cs="Arial"/>
          <w:szCs w:val="24"/>
        </w:rPr>
        <w:t>External examiners</w:t>
      </w:r>
    </w:p>
    <w:p xmlns:wp14="http://schemas.microsoft.com/office/word/2010/wordml" w:rsidRPr="00BF5DB8" w:rsidR="00195F7B" w:rsidP="00410BEE" w:rsidRDefault="00195F7B" w14:paraId="41173101" wp14:textId="77777777">
      <w:pPr>
        <w:numPr>
          <w:ilvl w:val="0"/>
          <w:numId w:val="5"/>
        </w:numPr>
        <w:rPr>
          <w:rFonts w:cs="Arial"/>
          <w:szCs w:val="24"/>
        </w:rPr>
      </w:pPr>
      <w:r w:rsidRPr="00BF5DB8">
        <w:rPr>
          <w:rFonts w:cs="Arial"/>
          <w:szCs w:val="24"/>
        </w:rPr>
        <w:t>Boards of study with student representation</w:t>
      </w:r>
    </w:p>
    <w:p xmlns:wp14="http://schemas.microsoft.com/office/word/2010/wordml" w:rsidRPr="00BF5DB8" w:rsidR="00195F7B" w:rsidP="00410BEE" w:rsidRDefault="00195F7B" w14:paraId="39F472F1" wp14:textId="77777777">
      <w:pPr>
        <w:numPr>
          <w:ilvl w:val="0"/>
          <w:numId w:val="5"/>
        </w:numPr>
        <w:rPr>
          <w:rFonts w:cs="Arial"/>
          <w:szCs w:val="24"/>
        </w:rPr>
      </w:pPr>
      <w:r w:rsidRPr="00BF5DB8">
        <w:rPr>
          <w:rFonts w:cs="Arial"/>
          <w:szCs w:val="24"/>
        </w:rPr>
        <w:t>Annual review and development</w:t>
      </w:r>
    </w:p>
    <w:p xmlns:wp14="http://schemas.microsoft.com/office/word/2010/wordml" w:rsidRPr="00BF5DB8" w:rsidR="00195F7B" w:rsidP="00410BEE" w:rsidRDefault="00195F7B" w14:paraId="430869EC" wp14:textId="77777777">
      <w:pPr>
        <w:numPr>
          <w:ilvl w:val="0"/>
          <w:numId w:val="5"/>
        </w:numPr>
        <w:rPr>
          <w:rFonts w:cs="Arial"/>
          <w:szCs w:val="24"/>
        </w:rPr>
      </w:pPr>
      <w:r w:rsidRPr="00BF5DB8">
        <w:rPr>
          <w:rFonts w:cs="Arial"/>
          <w:szCs w:val="24"/>
        </w:rPr>
        <w:t>Periodic review undertaken at subject level</w:t>
      </w:r>
    </w:p>
    <w:p xmlns:wp14="http://schemas.microsoft.com/office/word/2010/wordml" w:rsidRPr="00BF5DB8" w:rsidR="00195F7B" w:rsidP="00410BEE" w:rsidRDefault="00195F7B" w14:paraId="49A2A1BB" wp14:textId="77777777">
      <w:pPr>
        <w:numPr>
          <w:ilvl w:val="0"/>
          <w:numId w:val="5"/>
        </w:numPr>
        <w:rPr>
          <w:rFonts w:cs="Arial"/>
          <w:szCs w:val="24"/>
        </w:rPr>
      </w:pPr>
      <w:r w:rsidRPr="00BF5DB8">
        <w:rPr>
          <w:rFonts w:cs="Arial"/>
          <w:szCs w:val="24"/>
        </w:rPr>
        <w:t>Student evaluation</w:t>
      </w:r>
    </w:p>
    <w:p xmlns:wp14="http://schemas.microsoft.com/office/word/2010/wordml" w:rsidRPr="00BF5DB8" w:rsidR="00195F7B" w:rsidP="00410BEE" w:rsidRDefault="004A4BAF" w14:paraId="6E0DFBF7" wp14:textId="77777777">
      <w:pPr>
        <w:numPr>
          <w:ilvl w:val="0"/>
          <w:numId w:val="5"/>
        </w:numPr>
        <w:rPr>
          <w:rFonts w:cs="Arial"/>
          <w:szCs w:val="24"/>
        </w:rPr>
      </w:pPr>
      <w:r>
        <w:rPr>
          <w:rFonts w:cs="Arial"/>
          <w:szCs w:val="24"/>
        </w:rPr>
        <w:t xml:space="preserve">Moderation </w:t>
      </w:r>
      <w:r w:rsidRPr="00BF5DB8" w:rsidR="00195F7B">
        <w:rPr>
          <w:rFonts w:cs="Arial"/>
          <w:szCs w:val="24"/>
        </w:rPr>
        <w:t>policies</w:t>
      </w:r>
    </w:p>
    <w:p xmlns:wp14="http://schemas.microsoft.com/office/word/2010/wordml" w:rsidRPr="00BF5DB8" w:rsidR="003B5F56" w:rsidP="00410BEE" w:rsidRDefault="00AB22EC" w14:paraId="57319C73" wp14:textId="77777777">
      <w:pPr>
        <w:numPr>
          <w:ilvl w:val="0"/>
          <w:numId w:val="5"/>
        </w:numPr>
        <w:rPr>
          <w:rFonts w:cs="Arial"/>
          <w:szCs w:val="24"/>
        </w:rPr>
      </w:pPr>
      <w:r>
        <w:rPr>
          <w:rFonts w:cs="Arial"/>
          <w:szCs w:val="24"/>
        </w:rPr>
        <w:t xml:space="preserve">Coaching </w:t>
      </w:r>
      <w:r w:rsidRPr="00BF5DB8" w:rsidR="003B5F56">
        <w:rPr>
          <w:rFonts w:cs="Arial"/>
          <w:szCs w:val="24"/>
        </w:rPr>
        <w:t>visit</w:t>
      </w:r>
    </w:p>
    <w:p xmlns:wp14="http://schemas.microsoft.com/office/word/2010/wordml" w:rsidRPr="00BF5DB8" w:rsidR="00195F7B" w:rsidP="00195F7B" w:rsidRDefault="00195F7B" w14:paraId="07F023C8" wp14:textId="77777777">
      <w:pPr>
        <w:rPr>
          <w:rFonts w:cs="Arial"/>
          <w:szCs w:val="24"/>
        </w:rPr>
      </w:pPr>
    </w:p>
    <w:p xmlns:wp14="http://schemas.microsoft.com/office/word/2010/wordml" w:rsidRPr="0059721B" w:rsidR="00195F7B" w:rsidP="00195F7B" w:rsidRDefault="00195F7B" w14:paraId="4BDB5498" wp14:textId="77777777">
      <w:pPr>
        <w:rPr>
          <w:rFonts w:ascii="Arial" w:hAnsi="Arial" w:cs="Arial"/>
          <w:szCs w:val="24"/>
        </w:rPr>
      </w:pPr>
    </w:p>
    <w:p xmlns:wp14="http://schemas.microsoft.com/office/word/2010/wordml" w:rsidRPr="0059721B" w:rsidR="00195F7B" w:rsidP="00410BEE" w:rsidRDefault="00195F7B" w14:paraId="675693C3" wp14:textId="77777777">
      <w:pPr>
        <w:numPr>
          <w:ilvl w:val="0"/>
          <w:numId w:val="3"/>
        </w:numPr>
        <w:rPr>
          <w:rFonts w:ascii="Arial" w:hAnsi="Arial" w:cs="Arial"/>
          <w:b/>
          <w:szCs w:val="24"/>
        </w:rPr>
      </w:pPr>
      <w:r w:rsidRPr="0059721B">
        <w:rPr>
          <w:rFonts w:ascii="Arial" w:hAnsi="Arial" w:cs="Arial"/>
          <w:b/>
          <w:szCs w:val="24"/>
        </w:rPr>
        <w:t xml:space="preserve">Employability Statement </w:t>
      </w:r>
    </w:p>
    <w:p xmlns:wp14="http://schemas.microsoft.com/office/word/2010/wordml" w:rsidR="003B5F56" w:rsidP="00195F7B" w:rsidRDefault="003B5F56" w14:paraId="2916C19D" wp14:textId="77777777">
      <w:pPr>
        <w:ind w:left="360"/>
        <w:rPr>
          <w:rFonts w:ascii="Arial" w:hAnsi="Arial" w:cs="Arial"/>
          <w:i/>
          <w:color w:val="FF0000"/>
          <w:szCs w:val="24"/>
        </w:rPr>
      </w:pPr>
    </w:p>
    <w:p xmlns:wp14="http://schemas.microsoft.com/office/word/2010/wordml" w:rsidRPr="003B5F56" w:rsidR="003B5F56" w:rsidP="003B5F56" w:rsidRDefault="003B5F56" w14:paraId="11A06CD8" wp14:textId="474E33AE">
      <w:pPr>
        <w:jc w:val="both"/>
        <w:rPr>
          <w:rFonts w:cs="Arial"/>
        </w:rPr>
      </w:pPr>
      <w:r w:rsidRPr="5C10977E" w:rsidR="003B5F56">
        <w:rPr>
          <w:rFonts w:cs="Arial"/>
        </w:rPr>
        <w:t>Preparation for work is an integral part of the Foundation Degree in Sport Coaching. The programme has been designed to enable students to develop their employability skills to support progression and s</w:t>
      </w:r>
      <w:r w:rsidRPr="5C10977E" w:rsidR="000B2239">
        <w:rPr>
          <w:rFonts w:cs="Arial"/>
        </w:rPr>
        <w:t>uccess in a competitive economy</w:t>
      </w:r>
      <w:r w:rsidRPr="5C10977E" w:rsidR="003B5F56">
        <w:rPr>
          <w:rFonts w:cs="Arial"/>
        </w:rPr>
        <w:t xml:space="preserve">. During the programme students will have gained a proficient knowledge of </w:t>
      </w:r>
      <w:r w:rsidRPr="5C10977E" w:rsidR="000B2239">
        <w:rPr>
          <w:rFonts w:cs="Arial"/>
        </w:rPr>
        <w:t xml:space="preserve">sport coaching, experience and competence in using </w:t>
      </w:r>
      <w:r w:rsidRPr="5C10977E" w:rsidR="003B5F56">
        <w:rPr>
          <w:rFonts w:cs="Arial"/>
        </w:rPr>
        <w:t xml:space="preserve">high-level laboratory equipment and sport analysis software that will enhance employment and lifelong learning opportunities in </w:t>
      </w:r>
      <w:r w:rsidRPr="5C10977E" w:rsidR="000B2239">
        <w:rPr>
          <w:rFonts w:cs="Arial"/>
        </w:rPr>
        <w:t xml:space="preserve">the sport coaching </w:t>
      </w:r>
      <w:r w:rsidRPr="5C10977E" w:rsidR="003B5F56">
        <w:rPr>
          <w:rFonts w:cs="Arial"/>
        </w:rPr>
        <w:t xml:space="preserve">area.  </w:t>
      </w:r>
      <w:r w:rsidRPr="5C10977E" w:rsidR="006325E0">
        <w:rPr>
          <w:rFonts w:cs="Arial"/>
        </w:rPr>
        <w:t>Utilising the course team’s extensive links with numerous employers, th</w:t>
      </w:r>
      <w:r w:rsidRPr="5C10977E" w:rsidR="003B5F56">
        <w:rPr>
          <w:rFonts w:cs="Arial"/>
        </w:rPr>
        <w:t xml:space="preserve">ere is further opportunity to undertake live employer projects within sectors of the industry in both modules and research internships. </w:t>
      </w:r>
      <w:r w:rsidRPr="5C10977E" w:rsidR="000B2239">
        <w:rPr>
          <w:rFonts w:cs="Arial"/>
        </w:rPr>
        <w:t xml:space="preserve"> </w:t>
      </w:r>
      <w:r w:rsidR="003B5F56">
        <w:rPr/>
        <w:t>Students’ generic employability skills are developed throughout the course, both through activities that are embedded within the syllabus</w:t>
      </w:r>
      <w:r w:rsidR="000B2239">
        <w:rPr/>
        <w:t>, the placement module</w:t>
      </w:r>
      <w:r w:rsidR="003B5F56">
        <w:rPr/>
        <w:t xml:space="preserve"> and </w:t>
      </w:r>
      <w:r w:rsidR="000B2239">
        <w:rPr/>
        <w:t xml:space="preserve">events </w:t>
      </w:r>
      <w:r w:rsidR="003B5F56">
        <w:rPr/>
        <w:t xml:space="preserve">offered by the University’s Careers and Employability Service.  </w:t>
      </w:r>
      <w:r w:rsidR="000B2239">
        <w:rPr/>
        <w:t xml:space="preserve">To best prepare students for the workplace, </w:t>
      </w:r>
      <w:r w:rsidR="003B5F56">
        <w:rPr/>
        <w:t>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  These include initiative, the ability to work in teams, manage time and to prioritise workload, the desire to learn and the motivation to improve performance, and appropriate communication and presentation skills in all their forms.  In this context, students are also encouraged to take advantage of opportunities within and outside of the University to develop such skills thr</w:t>
      </w:r>
      <w:r w:rsidR="000B2239">
        <w:rPr/>
        <w:t>ough volunteering, internships and their work placement</w:t>
      </w:r>
      <w:r w:rsidR="003B5F56">
        <w:rPr/>
        <w:t xml:space="preserve">.  </w:t>
      </w:r>
      <w:r w:rsidRPr="5C10977E" w:rsidR="003B5F56">
        <w:rPr>
          <w:rFonts w:cs="Arial"/>
        </w:rPr>
        <w:t>At level 4 the student cohort will generate their own (PDP) which will allow them</w:t>
      </w:r>
      <w:r w:rsidRPr="5C10977E" w:rsidR="00F108C8">
        <w:rPr>
          <w:rFonts w:cs="Arial"/>
        </w:rPr>
        <w:t>,</w:t>
      </w:r>
      <w:r w:rsidRPr="5C10977E" w:rsidR="003B5F56">
        <w:rPr>
          <w:rFonts w:cs="Arial"/>
        </w:rPr>
        <w:t xml:space="preserve"> from the very beginning</w:t>
      </w:r>
      <w:r w:rsidRPr="5C10977E" w:rsidR="00F108C8">
        <w:rPr>
          <w:rFonts w:cs="Arial"/>
        </w:rPr>
        <w:t>,</w:t>
      </w:r>
      <w:r w:rsidRPr="5C10977E" w:rsidR="003B5F56">
        <w:rPr>
          <w:rFonts w:cs="Arial"/>
        </w:rPr>
        <w:t xml:space="preserve"> to focus on their key and transferable skills needed for employment and lifelong learning</w:t>
      </w:r>
      <w:r w:rsidRPr="5C10977E" w:rsidR="000B2239">
        <w:rPr>
          <w:rFonts w:cs="Arial"/>
        </w:rPr>
        <w:t xml:space="preserve"> in their chosen field</w:t>
      </w:r>
      <w:r w:rsidRPr="5C10977E" w:rsidR="003B5F56">
        <w:rPr>
          <w:rFonts w:cs="Arial"/>
        </w:rPr>
        <w:t>.  Module LS4010 will be a means of bringing these skills</w:t>
      </w:r>
      <w:r w:rsidRPr="5C10977E" w:rsidR="00F108C8">
        <w:rPr>
          <w:rFonts w:cs="Arial"/>
        </w:rPr>
        <w:t>,</w:t>
      </w:r>
      <w:r w:rsidRPr="5C10977E" w:rsidR="003B5F56">
        <w:rPr>
          <w:rFonts w:cs="Arial"/>
        </w:rPr>
        <w:t xml:space="preserve"> learned across modules at level 4</w:t>
      </w:r>
      <w:r w:rsidRPr="5C10977E" w:rsidR="00F108C8">
        <w:rPr>
          <w:rFonts w:cs="Arial"/>
        </w:rPr>
        <w:t>, into a coaching context aiding</w:t>
      </w:r>
      <w:r w:rsidRPr="5C10977E" w:rsidR="003B5F56">
        <w:rPr>
          <w:rFonts w:cs="Arial"/>
        </w:rPr>
        <w:t xml:space="preserve"> to encourage reflection on the importance of their skill set as well as their mindset (attitude, aptitude, commitment, adaptability, accountability and flexibility) to their success on their course and moving onto employment.  These skills will be further embedded in LS5712 in year 2 and the student cohort will be encouraged to continue to build on the key skill attributes within </w:t>
      </w:r>
      <w:proofErr w:type="gramStart"/>
      <w:r w:rsidRPr="5C10977E" w:rsidR="003B5F56">
        <w:rPr>
          <w:rFonts w:cs="Arial"/>
        </w:rPr>
        <w:t xml:space="preserve">coaching </w:t>
      </w:r>
      <w:r w:rsidR="003B5F56">
        <w:rPr/>
        <w:t>in particular, but</w:t>
      </w:r>
      <w:proofErr w:type="gramEnd"/>
      <w:r w:rsidR="003B5F56">
        <w:rPr/>
        <w:t xml:space="preserve"> also the importance of critical and creative thinking, problem-solving, networking, negotiating, inquisitiveness and giving and receiving feedback.  Students are also encouraged to develop clearer ideas about career </w:t>
      </w:r>
      <w:proofErr w:type="gramStart"/>
      <w:r w:rsidR="003B5F56">
        <w:rPr/>
        <w:t>options, and</w:t>
      </w:r>
      <w:proofErr w:type="gramEnd"/>
      <w:r w:rsidR="003B5F56">
        <w:rPr/>
        <w:t xml:space="preserve"> are offered assistance and guidance in the preparation of Curriculum Vitae and for job applications and interviews.  </w:t>
      </w:r>
      <w:r w:rsidRPr="5C10977E" w:rsidR="003B5F56">
        <w:rPr>
          <w:rFonts w:cs="Arial"/>
        </w:rPr>
        <w:t>From the diligent work and industrious networking of the teaching tea</w:t>
      </w:r>
      <w:r w:rsidRPr="5C10977E" w:rsidR="00442F61">
        <w:rPr>
          <w:rFonts w:cs="Arial"/>
        </w:rPr>
        <w:t>m and from the contribution from</w:t>
      </w:r>
      <w:r w:rsidRPr="5C10977E" w:rsidR="003B5F56">
        <w:rPr>
          <w:rFonts w:cs="Arial"/>
        </w:rPr>
        <w:t xml:space="preserve"> the Fulham Foundation</w:t>
      </w:r>
      <w:r w:rsidRPr="5C10977E" w:rsidR="00F108C8">
        <w:rPr>
          <w:rFonts w:cs="Arial"/>
        </w:rPr>
        <w:t>,</w:t>
      </w:r>
      <w:r w:rsidRPr="5C10977E" w:rsidR="003B5F56">
        <w:rPr>
          <w:rFonts w:cs="Arial"/>
        </w:rPr>
        <w:t xml:space="preserve"> students on this Foundation degree have numerous opportunities for work experience placements, of which many studying the full BSc (Hons) in Sport </w:t>
      </w:r>
      <w:r w:rsidRPr="5C10977E" w:rsidR="00517CDF">
        <w:rPr>
          <w:rFonts w:cs="Arial"/>
        </w:rPr>
        <w:t>Science (</w:t>
      </w:r>
      <w:r w:rsidRPr="5C10977E" w:rsidR="003B5F56">
        <w:rPr>
          <w:rFonts w:cs="Arial"/>
        </w:rPr>
        <w:t>Coaching</w:t>
      </w:r>
      <w:r w:rsidRPr="5C10977E" w:rsidR="00517CDF">
        <w:rPr>
          <w:rFonts w:cs="Arial"/>
        </w:rPr>
        <w:t>)</w:t>
      </w:r>
      <w:r w:rsidRPr="5C10977E" w:rsidR="003B5F56">
        <w:rPr>
          <w:rFonts w:cs="Arial"/>
        </w:rPr>
        <w:t xml:space="preserve"> have already secured employment at independent schools, semi-professional, professional and international sport teams.</w:t>
      </w:r>
    </w:p>
    <w:p xmlns:wp14="http://schemas.microsoft.com/office/word/2010/wordml" w:rsidRPr="003B5F56" w:rsidR="003B5F56" w:rsidP="003B5F56" w:rsidRDefault="003B5F56" w14:paraId="08FEE228" wp14:textId="77777777">
      <w:pPr>
        <w:ind w:firstLine="360"/>
        <w:jc w:val="both"/>
        <w:rPr>
          <w:rFonts w:cs="Arial"/>
        </w:rPr>
      </w:pPr>
      <w:r w:rsidRPr="003B5F56">
        <w:t xml:space="preserve">As a member of the Sport and Exercise Sciences fraternity, all of our students from application to graduation and beyond will have a sense of course and subject identity.  This is as a consequence of the efforts made by the Sport and Exercise teaching team who over many years have carefully designed interactive web based networking sites to encourage communication of their student experience, knowledge being gained, practical skills and employment and special event opportunities.  The Sport and Exercise Sciences (SES) websites such as Facebook, Twitter and LinkedIn have already been very successful and student engagement with teaching and learning has become particularly evident as a consequence.  The team also use the interactive social media as a means to keep current students and graduates networked with information on Undergraduate/Postgraduate research opportunities and consultancy, internships, staff news, employment opportunities including voluntary work related to the industry.  Moreover, the LinkedIn pages further develop industry and vocational focus and act as a networking share point on student and graduate employability options and opportunities allowing our graduates to keep us abreast of their own career developments.  </w:t>
      </w:r>
    </w:p>
    <w:p xmlns:wp14="http://schemas.microsoft.com/office/word/2010/wordml" w:rsidRPr="003B5F56" w:rsidR="003B5F56" w:rsidP="003B5F56" w:rsidRDefault="003B5F56" w14:paraId="74869460" wp14:textId="77777777">
      <w:pPr>
        <w:jc w:val="both"/>
        <w:rPr>
          <w:rFonts w:cs="Arial"/>
        </w:rPr>
      </w:pPr>
    </w:p>
    <w:p xmlns:wp14="http://schemas.microsoft.com/office/word/2010/wordml" w:rsidRPr="0059721B" w:rsidR="00195F7B" w:rsidP="00195F7B" w:rsidRDefault="00DA281B" w14:paraId="187F57B8" wp14:textId="77777777">
      <w:pPr>
        <w:rPr>
          <w:rFonts w:ascii="Arial" w:hAnsi="Arial" w:cs="Arial"/>
          <w:szCs w:val="24"/>
        </w:rPr>
      </w:pPr>
      <w:r>
        <w:rPr>
          <w:rFonts w:ascii="Arial" w:hAnsi="Arial" w:cs="Arial"/>
          <w:szCs w:val="24"/>
        </w:rPr>
        <w:br w:type="page"/>
      </w:r>
    </w:p>
    <w:p xmlns:wp14="http://schemas.microsoft.com/office/word/2010/wordml" w:rsidR="00195F7B" w:rsidP="00410BEE" w:rsidRDefault="00195F7B" w14:paraId="5BD03FAD" wp14:textId="77777777">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xmlns:wp14="http://schemas.microsoft.com/office/word/2010/wordml" w:rsidR="003B5F56" w:rsidP="003B5F56" w:rsidRDefault="003B5F56" w14:paraId="54738AF4" wp14:textId="77777777">
      <w:pPr>
        <w:rPr>
          <w:rFonts w:ascii="Arial" w:hAnsi="Arial" w:cs="Arial"/>
          <w:b/>
          <w:szCs w:val="24"/>
        </w:rPr>
      </w:pPr>
    </w:p>
    <w:p xmlns:wp14="http://schemas.microsoft.com/office/word/2010/wordml" w:rsidR="003B5F56" w:rsidP="003B5F56" w:rsidRDefault="003B5F56" w14:paraId="46ABBD8F" wp14:textId="77777777">
      <w:pPr>
        <w:rPr>
          <w:rFonts w:ascii="Arial" w:hAnsi="Arial" w:cs="Arial"/>
          <w:b/>
          <w:szCs w:val="24"/>
        </w:rPr>
      </w:pPr>
    </w:p>
    <w:p xmlns:wp14="http://schemas.microsoft.com/office/word/2010/wordml" w:rsidRPr="003B5F56" w:rsidR="003B5F56" w:rsidP="005C798B" w:rsidRDefault="003B5F56" w14:paraId="61A0BF3D" wp14:textId="77777777">
      <w:pPr>
        <w:ind w:left="360"/>
        <w:outlineLvl w:val="0"/>
        <w:rPr>
          <w:rFonts w:cs="Arial"/>
        </w:rPr>
      </w:pPr>
      <w:r w:rsidRPr="003B5F56">
        <w:rPr>
          <w:rFonts w:cs="Arial"/>
        </w:rPr>
        <w:t>There are no variations to the UR.</w:t>
      </w:r>
    </w:p>
    <w:p xmlns:wp14="http://schemas.microsoft.com/office/word/2010/wordml" w:rsidR="003B5F56" w:rsidP="003B5F56" w:rsidRDefault="003B5F56" w14:paraId="06BBA33E" wp14:textId="77777777">
      <w:pPr>
        <w:rPr>
          <w:rFonts w:ascii="Arial" w:hAnsi="Arial" w:cs="Arial"/>
          <w:b/>
          <w:szCs w:val="24"/>
        </w:rPr>
      </w:pPr>
    </w:p>
    <w:p xmlns:wp14="http://schemas.microsoft.com/office/word/2010/wordml" w:rsidRPr="0059721B" w:rsidR="003B5F56" w:rsidP="003B5F56" w:rsidRDefault="003B5F56" w14:paraId="464FCBC1" wp14:textId="77777777">
      <w:pPr>
        <w:rPr>
          <w:rFonts w:ascii="Arial" w:hAnsi="Arial" w:cs="Arial"/>
          <w:b/>
          <w:szCs w:val="24"/>
        </w:rPr>
      </w:pPr>
    </w:p>
    <w:p xmlns:wp14="http://schemas.microsoft.com/office/word/2010/wordml" w:rsidRPr="0059721B" w:rsidR="00195F7B" w:rsidP="00195F7B" w:rsidRDefault="00195F7B" w14:paraId="5C8C6B09" wp14:textId="77777777">
      <w:pPr>
        <w:rPr>
          <w:rFonts w:ascii="Arial" w:hAnsi="Arial" w:cs="Arial"/>
          <w:b/>
          <w:szCs w:val="24"/>
        </w:rPr>
      </w:pPr>
    </w:p>
    <w:p xmlns:wp14="http://schemas.microsoft.com/office/word/2010/wordml" w:rsidRPr="0059721B" w:rsidR="00195F7B" w:rsidP="00410BEE" w:rsidRDefault="00195F7B" w14:paraId="681891CF" wp14:textId="77777777">
      <w:pPr>
        <w:numPr>
          <w:ilvl w:val="0"/>
          <w:numId w:val="3"/>
        </w:numPr>
        <w:rPr>
          <w:rFonts w:ascii="Arial" w:hAnsi="Arial" w:cs="Arial"/>
          <w:b/>
          <w:szCs w:val="24"/>
        </w:rPr>
      </w:pPr>
      <w:r w:rsidRPr="0059721B">
        <w:rPr>
          <w:rFonts w:ascii="Arial" w:hAnsi="Arial" w:cs="Arial"/>
          <w:b/>
          <w:szCs w:val="24"/>
        </w:rPr>
        <w:t>Other sources of information that you may wish to consult</w:t>
      </w:r>
    </w:p>
    <w:p xmlns:wp14="http://schemas.microsoft.com/office/word/2010/wordml" w:rsidR="003B5F56" w:rsidP="00195F7B" w:rsidRDefault="003B5F56" w14:paraId="3382A365" wp14:textId="77777777">
      <w:pPr>
        <w:ind w:left="360"/>
        <w:rPr>
          <w:rFonts w:ascii="Arial" w:hAnsi="Arial" w:cs="Arial"/>
          <w:i/>
          <w:color w:val="FF0000"/>
          <w:szCs w:val="24"/>
        </w:rPr>
      </w:pPr>
    </w:p>
    <w:p xmlns:wp14="http://schemas.microsoft.com/office/word/2010/wordml" w:rsidRPr="003B5F56" w:rsidR="003B5F56" w:rsidP="005C798B" w:rsidRDefault="003B5F56" w14:paraId="185D4601" wp14:textId="77777777">
      <w:pPr>
        <w:ind w:left="360"/>
        <w:outlineLvl w:val="0"/>
        <w:rPr>
          <w:rFonts w:cs="Arial"/>
          <w:b/>
        </w:rPr>
      </w:pPr>
      <w:r w:rsidRPr="003B5F56">
        <w:rPr>
          <w:rFonts w:cs="Arial"/>
          <w:b/>
        </w:rPr>
        <w:t>Kingston University Sport and Exercise Science Website:</w:t>
      </w:r>
    </w:p>
    <w:p xmlns:wp14="http://schemas.microsoft.com/office/word/2010/wordml" w:rsidRPr="003B5F56" w:rsidR="003B5F56" w:rsidP="003B5F56" w:rsidRDefault="003B5F56" w14:paraId="649EF699" wp14:textId="77777777">
      <w:pPr>
        <w:ind w:left="360"/>
        <w:rPr>
          <w:rFonts w:cs="Arial"/>
          <w:b/>
        </w:rPr>
      </w:pPr>
      <w:hyperlink w:history="1" r:id="rId13">
        <w:r w:rsidRPr="003B5F56">
          <w:rPr>
            <w:rStyle w:val="Hyperlink"/>
            <w:rFonts w:cs="Arial"/>
          </w:rPr>
          <w:t>http://sec.kingston.ac.uk/sportex/</w:t>
        </w:r>
      </w:hyperlink>
    </w:p>
    <w:p xmlns:wp14="http://schemas.microsoft.com/office/word/2010/wordml" w:rsidRPr="003B5F56" w:rsidR="003B5F56" w:rsidP="003B5F56" w:rsidRDefault="003B5F56" w14:paraId="5C71F136" wp14:textId="77777777">
      <w:pPr>
        <w:ind w:left="360"/>
        <w:rPr>
          <w:rFonts w:cs="Arial"/>
          <w:b/>
        </w:rPr>
      </w:pPr>
    </w:p>
    <w:p xmlns:wp14="http://schemas.microsoft.com/office/word/2010/wordml" w:rsidRPr="003B5F56" w:rsidR="003B5F56" w:rsidP="005C798B" w:rsidRDefault="003B5F56" w14:paraId="66348D47" wp14:textId="77777777">
      <w:pPr>
        <w:ind w:left="360"/>
        <w:outlineLvl w:val="0"/>
        <w:rPr>
          <w:rFonts w:cs="Arial"/>
          <w:b/>
        </w:rPr>
      </w:pPr>
      <w:r w:rsidRPr="003B5F56">
        <w:rPr>
          <w:rFonts w:cs="Arial"/>
          <w:b/>
        </w:rPr>
        <w:t>Sport and Exercise Science Facebook Page:</w:t>
      </w:r>
    </w:p>
    <w:p xmlns:wp14="http://schemas.microsoft.com/office/word/2010/wordml" w:rsidRPr="003B5F56" w:rsidR="003B5F56" w:rsidP="003B5F56" w:rsidRDefault="003B5F56" w14:paraId="2BC23EA6" wp14:textId="77777777">
      <w:pPr>
        <w:ind w:left="360"/>
        <w:rPr>
          <w:rFonts w:cs="Arial"/>
          <w:b/>
        </w:rPr>
      </w:pPr>
      <w:hyperlink w:history="1" r:id="rId14">
        <w:r w:rsidRPr="003B5F56">
          <w:rPr>
            <w:rStyle w:val="Hyperlink"/>
            <w:rFonts w:cs="Arial"/>
          </w:rPr>
          <w:t>http://www.facebook.com/pages/Kingston-University-Sport-Exercise-Sciences/130316683708736</w:t>
        </w:r>
      </w:hyperlink>
    </w:p>
    <w:p xmlns:wp14="http://schemas.microsoft.com/office/word/2010/wordml" w:rsidRPr="003B5F56" w:rsidR="003B5F56" w:rsidP="003B5F56" w:rsidRDefault="003B5F56" w14:paraId="62199465" wp14:textId="77777777">
      <w:pPr>
        <w:rPr>
          <w:rFonts w:cs="Arial"/>
          <w:b/>
        </w:rPr>
      </w:pPr>
    </w:p>
    <w:p xmlns:wp14="http://schemas.microsoft.com/office/word/2010/wordml" w:rsidRPr="003B5F56" w:rsidR="003B5F56" w:rsidP="005C798B" w:rsidRDefault="003B5F56" w14:paraId="59910BB2" wp14:textId="77777777">
      <w:pPr>
        <w:ind w:left="360"/>
        <w:outlineLvl w:val="0"/>
        <w:rPr>
          <w:rFonts w:cs="Arial"/>
          <w:b/>
        </w:rPr>
      </w:pPr>
      <w:r w:rsidRPr="003B5F56">
        <w:rPr>
          <w:rFonts w:cs="Arial"/>
          <w:b/>
        </w:rPr>
        <w:t>Sport and Exercise Science Twitter Account:</w:t>
      </w:r>
    </w:p>
    <w:p xmlns:wp14="http://schemas.microsoft.com/office/word/2010/wordml" w:rsidRPr="003B5F56" w:rsidR="003B5F56" w:rsidP="003B5F56" w:rsidRDefault="003B5F56" w14:paraId="440A0A49" wp14:textId="77777777">
      <w:pPr>
        <w:ind w:left="360"/>
        <w:rPr>
          <w:rFonts w:cs="Arial"/>
          <w:b/>
        </w:rPr>
      </w:pPr>
      <w:hyperlink w:history="1" r:id="rId15">
        <w:r w:rsidRPr="003B5F56">
          <w:rPr>
            <w:rStyle w:val="Hyperlink"/>
            <w:rFonts w:cs="Arial"/>
          </w:rPr>
          <w:t>http://twitter.com/kusportexsci</w:t>
        </w:r>
      </w:hyperlink>
    </w:p>
    <w:p xmlns:wp14="http://schemas.microsoft.com/office/word/2010/wordml" w:rsidRPr="003B5F56" w:rsidR="003B5F56" w:rsidP="00B2453D" w:rsidRDefault="003B5F56" w14:paraId="0DA123B1" wp14:textId="77777777">
      <w:pPr>
        <w:rPr>
          <w:rFonts w:cs="Arial"/>
          <w:b/>
        </w:rPr>
      </w:pPr>
    </w:p>
    <w:p xmlns:wp14="http://schemas.microsoft.com/office/word/2010/wordml" w:rsidRPr="003B5F56" w:rsidR="003B5F56" w:rsidP="005C798B" w:rsidRDefault="003B5F56" w14:paraId="796F2FD8" wp14:textId="77777777">
      <w:pPr>
        <w:ind w:left="360"/>
        <w:outlineLvl w:val="0"/>
        <w:rPr>
          <w:rFonts w:cs="Arial"/>
          <w:b/>
        </w:rPr>
      </w:pPr>
      <w:r w:rsidRPr="003B5F56">
        <w:rPr>
          <w:rFonts w:cs="Arial"/>
          <w:b/>
        </w:rPr>
        <w:t>Sport and Exercise Science LinkedIn Page:</w:t>
      </w:r>
    </w:p>
    <w:p xmlns:wp14="http://schemas.microsoft.com/office/word/2010/wordml" w:rsidRPr="003B5F56" w:rsidR="003B5F56" w:rsidP="003B5F56" w:rsidRDefault="003B5F56" w14:paraId="223488FD" wp14:textId="77777777">
      <w:pPr>
        <w:ind w:left="360"/>
        <w:rPr>
          <w:rFonts w:cs="Arial"/>
          <w:b/>
        </w:rPr>
      </w:pPr>
      <w:hyperlink w:history="1" r:id="rId16">
        <w:r w:rsidRPr="003B5F56">
          <w:rPr>
            <w:rStyle w:val="Hyperlink"/>
            <w:rFonts w:cs="Arial"/>
          </w:rPr>
          <w:t>http://www.linkedin.com/groups?gid=4177219</w:t>
        </w:r>
      </w:hyperlink>
    </w:p>
    <w:p xmlns:wp14="http://schemas.microsoft.com/office/word/2010/wordml" w:rsidRPr="003B5F56" w:rsidR="003B5F56" w:rsidP="003B5F56" w:rsidRDefault="003B5F56" w14:paraId="4C4CEA3D" wp14:textId="77777777">
      <w:pPr>
        <w:ind w:left="360"/>
        <w:rPr>
          <w:rFonts w:cs="Arial"/>
          <w:b/>
        </w:rPr>
      </w:pPr>
    </w:p>
    <w:p xmlns:wp14="http://schemas.microsoft.com/office/word/2010/wordml" w:rsidRPr="009812C3" w:rsidR="003B5F56" w:rsidP="005C798B" w:rsidRDefault="003B5F56" w14:paraId="4D6F4EEE" wp14:textId="77777777">
      <w:pPr>
        <w:ind w:left="360"/>
        <w:outlineLvl w:val="0"/>
        <w:rPr>
          <w:rFonts w:cs="Arial"/>
        </w:rPr>
      </w:pPr>
      <w:r w:rsidRPr="003B5F56">
        <w:rPr>
          <w:rFonts w:cs="Arial"/>
          <w:b/>
        </w:rPr>
        <w:t>S</w:t>
      </w:r>
      <w:r w:rsidRPr="009812C3">
        <w:rPr>
          <w:rFonts w:cs="Arial"/>
        </w:rPr>
        <w:t>kills Active Endorsement</w:t>
      </w:r>
    </w:p>
    <w:p xmlns:wp14="http://schemas.microsoft.com/office/word/2010/wordml" w:rsidRPr="009812C3" w:rsidR="009812C3" w:rsidP="005C798B" w:rsidRDefault="009812C3" w14:paraId="1DAD8351" wp14:textId="77777777">
      <w:pPr>
        <w:ind w:left="360"/>
        <w:outlineLvl w:val="0"/>
        <w:rPr>
          <w:rFonts w:cs="Arial"/>
        </w:rPr>
      </w:pPr>
      <w:hyperlink w:history="1" r:id="rId17">
        <w:r w:rsidRPr="009812C3">
          <w:rPr>
            <w:rStyle w:val="Hyperlink"/>
            <w:rFonts w:cs="Arial"/>
          </w:rPr>
          <w:t>http://www.skillsactive.com/endorsement</w:t>
        </w:r>
      </w:hyperlink>
    </w:p>
    <w:p xmlns:wp14="http://schemas.microsoft.com/office/word/2010/wordml" w:rsidRPr="009812C3" w:rsidR="003B5F56" w:rsidP="003B5F56" w:rsidRDefault="003B5F56" w14:paraId="50895670" wp14:textId="77777777">
      <w:pPr>
        <w:rPr>
          <w:rFonts w:cs="Arial"/>
        </w:rPr>
      </w:pPr>
    </w:p>
    <w:p xmlns:wp14="http://schemas.microsoft.com/office/word/2010/wordml" w:rsidRPr="009812C3" w:rsidR="003B5F56" w:rsidP="005C798B" w:rsidRDefault="003B5F56" w14:paraId="513389A7" wp14:textId="77777777">
      <w:pPr>
        <w:ind w:left="360"/>
        <w:outlineLvl w:val="0"/>
        <w:rPr>
          <w:rFonts w:cs="Arial"/>
        </w:rPr>
      </w:pPr>
      <w:r w:rsidRPr="009812C3">
        <w:rPr>
          <w:rFonts w:cs="Arial"/>
        </w:rPr>
        <w:t>QAA Subject Benchmark for Hospitality, Sport and Leisure.</w:t>
      </w:r>
    </w:p>
    <w:p xmlns:wp14="http://schemas.microsoft.com/office/word/2010/wordml" w:rsidRPr="009812C3" w:rsidR="003B5F56" w:rsidP="003B5F56" w:rsidRDefault="009812C3" w14:paraId="70651528" wp14:textId="77777777">
      <w:pPr>
        <w:ind w:left="360"/>
        <w:rPr>
          <w:rFonts w:cs="Arial"/>
        </w:rPr>
      </w:pPr>
      <w:hyperlink w:history="1" r:id="rId18">
        <w:r w:rsidRPr="009812C3">
          <w:rPr>
            <w:rStyle w:val="Hyperlink"/>
            <w:rFonts w:cs="Arial"/>
          </w:rPr>
          <w:t>http://qaa.ac.uk/docs/qaa/subject-benchmark-statements/sbs-events-hospitality-leisure-sport-tourism-16.pdf?sfvrsn=159df781_10</w:t>
        </w:r>
      </w:hyperlink>
    </w:p>
    <w:p xmlns:wp14="http://schemas.microsoft.com/office/word/2010/wordml" w:rsidRPr="003B5F56" w:rsidR="009812C3" w:rsidP="003B5F56" w:rsidRDefault="009812C3" w14:paraId="38C1F859" wp14:textId="77777777">
      <w:pPr>
        <w:ind w:left="360"/>
        <w:rPr>
          <w:rFonts w:cs="Arial"/>
          <w:b/>
        </w:rPr>
      </w:pPr>
    </w:p>
    <w:p xmlns:wp14="http://schemas.microsoft.com/office/word/2010/wordml" w:rsidRPr="003B5F56" w:rsidR="003B5F56" w:rsidP="003B5F56" w:rsidRDefault="003B5F56" w14:paraId="0C8FE7CE" wp14:textId="77777777">
      <w:pPr>
        <w:rPr>
          <w:rFonts w:cs="Arial"/>
          <w:b/>
        </w:rPr>
      </w:pPr>
    </w:p>
    <w:p xmlns:wp14="http://schemas.microsoft.com/office/word/2010/wordml" w:rsidRPr="00BA216C" w:rsidR="00195F7B" w:rsidP="00195F7B" w:rsidRDefault="00195F7B" w14:paraId="0DFAE634" wp14:textId="77777777">
      <w:pPr>
        <w:ind w:left="360"/>
        <w:rPr>
          <w:rFonts w:ascii="Arial" w:hAnsi="Arial" w:cs="Arial"/>
          <w:b/>
          <w:color w:val="FF0000"/>
          <w:szCs w:val="24"/>
        </w:rPr>
        <w:sectPr w:rsidRPr="00BA216C" w:rsidR="00195F7B" w:rsidSect="009F53D3">
          <w:pgSz w:w="11906" w:h="16838" w:orient="portrait"/>
          <w:pgMar w:top="1440" w:right="1416" w:bottom="1440" w:left="1440" w:header="708" w:footer="708" w:gutter="0"/>
          <w:cols w:space="708"/>
          <w:docGrid w:linePitch="360"/>
        </w:sectPr>
      </w:pPr>
      <w:r w:rsidRPr="00BA216C">
        <w:rPr>
          <w:rFonts w:ascii="Arial" w:hAnsi="Arial" w:cs="Arial"/>
          <w:i/>
          <w:color w:val="FF0000"/>
          <w:szCs w:val="24"/>
        </w:rPr>
        <w:t xml:space="preserve">  </w:t>
      </w:r>
    </w:p>
    <w:p xmlns:wp14="http://schemas.microsoft.com/office/word/2010/wordml" w:rsidRPr="0059721B" w:rsidR="00195F7B" w:rsidP="005C798B" w:rsidRDefault="00195F7B" w14:paraId="765770AB" wp14:textId="77777777">
      <w:pPr>
        <w:outlineLvl w:val="0"/>
        <w:rPr>
          <w:rFonts w:ascii="Arial" w:hAnsi="Arial" w:cs="Arial"/>
          <w:b/>
          <w:szCs w:val="24"/>
        </w:rPr>
      </w:pPr>
      <w:r w:rsidRPr="0059721B">
        <w:rPr>
          <w:rFonts w:ascii="Arial" w:hAnsi="Arial" w:cs="Arial"/>
          <w:b/>
          <w:szCs w:val="24"/>
        </w:rPr>
        <w:t>Development of Programme Learning Outcomes in Modules</w:t>
      </w:r>
    </w:p>
    <w:p xmlns:wp14="http://schemas.microsoft.com/office/word/2010/wordml" w:rsidRPr="00BF5DB8" w:rsidR="00195F7B" w:rsidP="00195F7B" w:rsidRDefault="00195F7B" w14:paraId="3056AC26" wp14:textId="77777777">
      <w:pPr>
        <w:rPr>
          <w:rFonts w:cs="Arial"/>
          <w:szCs w:val="24"/>
        </w:rPr>
      </w:pPr>
      <w:r w:rsidRPr="00BF5DB8">
        <w:rPr>
          <w:rFonts w:cs="Arial"/>
          <w:szCs w:val="24"/>
        </w:rPr>
        <w:t xml:space="preserve">This map identifies where the programme learning outcomes are </w:t>
      </w:r>
      <w:r w:rsidRPr="00BF5DB8" w:rsidR="00165D50">
        <w:rPr>
          <w:rFonts w:cs="Arial"/>
          <w:szCs w:val="24"/>
        </w:rPr>
        <w:t xml:space="preserve">summatively </w:t>
      </w:r>
      <w:r w:rsidRPr="00BF5DB8">
        <w:rPr>
          <w:rFonts w:cs="Arial"/>
          <w:szCs w:val="24"/>
        </w:rPr>
        <w:t>assessed across the modules for this programme.  It provides an aid to academic staff in understanding how individual modules contr</w:t>
      </w:r>
      <w:r w:rsidRPr="00BF5DB8" w:rsidR="009332EB">
        <w:rPr>
          <w:rFonts w:cs="Arial"/>
          <w:szCs w:val="24"/>
        </w:rPr>
        <w:t>ibute to the programme aims,</w:t>
      </w:r>
      <w:r w:rsidRPr="00BF5DB8">
        <w:rPr>
          <w:rFonts w:cs="Arial"/>
          <w:szCs w:val="24"/>
        </w:rPr>
        <w:t xml:space="preserve"> a means to help students monitor their own learning, personal and professional development as the programme progresses and a checklist for quality assurance purposes</w:t>
      </w:r>
      <w:r w:rsidRPr="00BF5DB8" w:rsidR="007B179B">
        <w:rPr>
          <w:rFonts w:cs="Arial"/>
          <w:szCs w:val="24"/>
        </w:rPr>
        <w:t xml:space="preserve">. </w:t>
      </w:r>
    </w:p>
    <w:p xmlns:wp14="http://schemas.microsoft.com/office/word/2010/wordml" w:rsidRPr="00BF5DB8" w:rsidR="00604722" w:rsidP="00195F7B" w:rsidRDefault="00604722" w14:paraId="41004F19" wp14:textId="77777777">
      <w:pPr>
        <w:rPr>
          <w:rFonts w:cs="Arial"/>
          <w:szCs w:val="24"/>
        </w:rPr>
      </w:pPr>
    </w:p>
    <w:p xmlns:wp14="http://schemas.microsoft.com/office/word/2010/wordml" w:rsidRPr="00BF5DB8" w:rsidR="00604722" w:rsidP="00195F7B" w:rsidRDefault="00604722" w14:paraId="67C0C651" wp14:textId="77777777">
      <w:pPr>
        <w:rPr>
          <w:rFonts w:cs="Arial"/>
          <w:szCs w:val="24"/>
        </w:rPr>
      </w:pPr>
    </w:p>
    <w:p xmlns:wp14="http://schemas.microsoft.com/office/word/2010/wordml" w:rsidRPr="00BF5DB8" w:rsidR="00604722" w:rsidP="00195F7B" w:rsidRDefault="00604722" w14:paraId="308D56CC" wp14:textId="77777777">
      <w:pPr>
        <w:rPr>
          <w:rFonts w:cs="Arial"/>
          <w:szCs w:val="24"/>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871"/>
        <w:gridCol w:w="724"/>
        <w:gridCol w:w="850"/>
        <w:gridCol w:w="851"/>
        <w:gridCol w:w="709"/>
        <w:gridCol w:w="675"/>
        <w:gridCol w:w="709"/>
        <w:gridCol w:w="709"/>
        <w:gridCol w:w="709"/>
        <w:gridCol w:w="742"/>
      </w:tblGrid>
      <w:tr xmlns:wp14="http://schemas.microsoft.com/office/word/2010/wordml" w:rsidRPr="00B55861" w:rsidR="00604722" w:rsidTr="00604722" w14:paraId="4FA69B40" wp14:textId="77777777">
        <w:tc>
          <w:tcPr>
            <w:tcW w:w="2640" w:type="dxa"/>
            <w:gridSpan w:val="2"/>
            <w:vMerge w:val="restart"/>
            <w:shd w:val="clear" w:color="auto" w:fill="auto"/>
          </w:tcPr>
          <w:p w:rsidRPr="00B55861" w:rsidR="00604722" w:rsidP="00BF5DB8" w:rsidRDefault="00604722" w14:paraId="797E50C6" wp14:textId="77777777">
            <w:pPr>
              <w:rPr>
                <w:rFonts w:ascii="Arial" w:hAnsi="Arial" w:cs="Arial"/>
                <w:szCs w:val="24"/>
              </w:rPr>
            </w:pPr>
          </w:p>
          <w:p w:rsidRPr="00B55861" w:rsidR="00604722" w:rsidP="00BF5DB8" w:rsidRDefault="00604722" w14:paraId="7B04FA47" wp14:textId="77777777">
            <w:pPr>
              <w:rPr>
                <w:rFonts w:ascii="Arial" w:hAnsi="Arial" w:cs="Arial"/>
                <w:szCs w:val="24"/>
              </w:rPr>
            </w:pPr>
          </w:p>
          <w:p w:rsidRPr="00B55861" w:rsidR="00604722" w:rsidP="00BF5DB8" w:rsidRDefault="00604722" w14:paraId="568C698B" wp14:textId="77777777">
            <w:pPr>
              <w:rPr>
                <w:rFonts w:ascii="Arial" w:hAnsi="Arial" w:cs="Arial"/>
                <w:szCs w:val="24"/>
              </w:rPr>
            </w:pPr>
          </w:p>
          <w:p w:rsidRPr="00B55861" w:rsidR="00604722" w:rsidP="00BF5DB8" w:rsidRDefault="00604722" w14:paraId="1A939487" wp14:textId="77777777">
            <w:pPr>
              <w:rPr>
                <w:rFonts w:ascii="Arial" w:hAnsi="Arial" w:cs="Arial"/>
                <w:szCs w:val="24"/>
              </w:rPr>
            </w:pPr>
          </w:p>
          <w:p w:rsidRPr="00B55861" w:rsidR="00604722" w:rsidP="00BF5DB8" w:rsidRDefault="00604722" w14:paraId="40519021" wp14:textId="77777777">
            <w:pPr>
              <w:rPr>
                <w:rFonts w:ascii="Arial" w:hAnsi="Arial" w:cs="Arial"/>
                <w:b/>
                <w:szCs w:val="24"/>
              </w:rPr>
            </w:pPr>
            <w:r w:rsidRPr="00B55861">
              <w:rPr>
                <w:rFonts w:ascii="Arial" w:hAnsi="Arial" w:cs="Arial"/>
                <w:b/>
                <w:szCs w:val="24"/>
              </w:rPr>
              <w:t>Module code</w:t>
            </w:r>
          </w:p>
        </w:tc>
        <w:tc>
          <w:tcPr>
            <w:tcW w:w="3122" w:type="dxa"/>
            <w:gridSpan w:val="4"/>
            <w:shd w:val="clear" w:color="auto" w:fill="auto"/>
          </w:tcPr>
          <w:p w:rsidRPr="00B55861" w:rsidR="00604722" w:rsidP="00BF5DB8" w:rsidRDefault="00604722" w14:paraId="40DF62E7" wp14:textId="77777777">
            <w:pPr>
              <w:jc w:val="center"/>
              <w:rPr>
                <w:rFonts w:ascii="Arial" w:hAnsi="Arial" w:cs="Arial"/>
                <w:b/>
                <w:szCs w:val="24"/>
              </w:rPr>
            </w:pPr>
            <w:r w:rsidRPr="00B55861">
              <w:rPr>
                <w:rFonts w:ascii="Arial" w:hAnsi="Arial" w:cs="Arial"/>
                <w:b/>
                <w:szCs w:val="24"/>
              </w:rPr>
              <w:t>Level 4</w:t>
            </w:r>
          </w:p>
        </w:tc>
        <w:tc>
          <w:tcPr>
            <w:tcW w:w="3544" w:type="dxa"/>
            <w:gridSpan w:val="5"/>
          </w:tcPr>
          <w:p w:rsidRPr="00B55861" w:rsidR="00604722" w:rsidP="00BF5DB8" w:rsidRDefault="00604722" w14:paraId="410C52E3" wp14:textId="77777777">
            <w:pPr>
              <w:jc w:val="center"/>
              <w:rPr>
                <w:rFonts w:ascii="Arial" w:hAnsi="Arial" w:cs="Arial"/>
                <w:b/>
                <w:szCs w:val="24"/>
              </w:rPr>
            </w:pPr>
            <w:r w:rsidRPr="00B55861">
              <w:rPr>
                <w:rFonts w:ascii="Arial" w:hAnsi="Arial" w:cs="Arial"/>
                <w:b/>
                <w:szCs w:val="24"/>
              </w:rPr>
              <w:t>Level 5</w:t>
            </w:r>
          </w:p>
        </w:tc>
      </w:tr>
      <w:tr xmlns:wp14="http://schemas.microsoft.com/office/word/2010/wordml" w:rsidRPr="00B55861" w:rsidR="00604722" w:rsidTr="00604722" w14:paraId="6DA1EB74" wp14:textId="77777777">
        <w:trPr>
          <w:cantSplit/>
          <w:trHeight w:val="1570"/>
        </w:trPr>
        <w:tc>
          <w:tcPr>
            <w:tcW w:w="2640" w:type="dxa"/>
            <w:gridSpan w:val="2"/>
            <w:vMerge/>
            <w:shd w:val="clear" w:color="auto" w:fill="auto"/>
          </w:tcPr>
          <w:p w:rsidRPr="00B55861" w:rsidR="00604722" w:rsidP="00BF5DB8" w:rsidRDefault="00604722" w14:paraId="6AA258D8" wp14:textId="77777777">
            <w:pPr>
              <w:rPr>
                <w:rFonts w:ascii="Arial" w:hAnsi="Arial" w:cs="Arial"/>
                <w:szCs w:val="24"/>
              </w:rPr>
            </w:pPr>
          </w:p>
        </w:tc>
        <w:tc>
          <w:tcPr>
            <w:tcW w:w="712" w:type="dxa"/>
            <w:shd w:val="clear" w:color="auto" w:fill="auto"/>
            <w:textDirection w:val="btLr"/>
          </w:tcPr>
          <w:p w:rsidR="00604722" w:rsidP="00BF5DB8" w:rsidRDefault="00604722" w14:paraId="6FFBD3EC" wp14:textId="77777777">
            <w:pPr>
              <w:ind w:left="113" w:right="113"/>
              <w:jc w:val="center"/>
              <w:rPr>
                <w:rFonts w:cs="Arial"/>
                <w:sz w:val="20"/>
                <w:szCs w:val="20"/>
              </w:rPr>
            </w:pPr>
          </w:p>
          <w:p w:rsidR="00604722" w:rsidP="00BF5DB8" w:rsidRDefault="00604722" w14:paraId="77BF26B9" wp14:textId="77777777">
            <w:pPr>
              <w:ind w:left="113" w:right="113"/>
              <w:jc w:val="center"/>
              <w:rPr>
                <w:rFonts w:cs="Arial"/>
                <w:sz w:val="20"/>
                <w:szCs w:val="20"/>
              </w:rPr>
            </w:pPr>
            <w:r>
              <w:rPr>
                <w:rFonts w:cs="Arial"/>
                <w:sz w:val="20"/>
                <w:szCs w:val="20"/>
              </w:rPr>
              <w:t>LS4700</w:t>
            </w:r>
          </w:p>
        </w:tc>
        <w:tc>
          <w:tcPr>
            <w:tcW w:w="850" w:type="dxa"/>
            <w:shd w:val="clear" w:color="auto" w:fill="auto"/>
            <w:textDirection w:val="btLr"/>
          </w:tcPr>
          <w:p w:rsidR="00604722" w:rsidP="00BF5DB8" w:rsidRDefault="00604722" w14:paraId="30DCCCAD" wp14:textId="77777777">
            <w:pPr>
              <w:ind w:left="113" w:right="113"/>
              <w:jc w:val="center"/>
              <w:rPr>
                <w:rFonts w:cs="Arial"/>
                <w:sz w:val="20"/>
                <w:szCs w:val="20"/>
              </w:rPr>
            </w:pPr>
          </w:p>
          <w:p w:rsidR="00604722" w:rsidP="00BF5DB8" w:rsidRDefault="00604722" w14:paraId="207C10FA" wp14:textId="77777777">
            <w:pPr>
              <w:ind w:left="113" w:right="113"/>
              <w:jc w:val="center"/>
              <w:rPr>
                <w:rFonts w:cs="Arial"/>
                <w:sz w:val="20"/>
                <w:szCs w:val="20"/>
              </w:rPr>
            </w:pPr>
            <w:r>
              <w:rPr>
                <w:rFonts w:cs="Arial"/>
                <w:sz w:val="20"/>
                <w:szCs w:val="20"/>
              </w:rPr>
              <w:t>LS4701</w:t>
            </w:r>
          </w:p>
        </w:tc>
        <w:tc>
          <w:tcPr>
            <w:tcW w:w="851" w:type="dxa"/>
            <w:shd w:val="clear" w:color="auto" w:fill="auto"/>
            <w:textDirection w:val="btLr"/>
            <w:vAlign w:val="center"/>
          </w:tcPr>
          <w:p w:rsidRPr="00047146" w:rsidR="00604722" w:rsidP="00BF5DB8" w:rsidRDefault="00604722" w14:paraId="5AB29596" wp14:textId="77777777">
            <w:pPr>
              <w:ind w:left="113" w:right="113"/>
              <w:jc w:val="center"/>
              <w:rPr>
                <w:rFonts w:cs="Arial"/>
                <w:sz w:val="20"/>
                <w:szCs w:val="20"/>
              </w:rPr>
            </w:pPr>
            <w:r>
              <w:rPr>
                <w:rFonts w:cs="Arial"/>
                <w:sz w:val="20"/>
                <w:szCs w:val="20"/>
              </w:rPr>
              <w:t>LS4008</w:t>
            </w:r>
          </w:p>
        </w:tc>
        <w:tc>
          <w:tcPr>
            <w:tcW w:w="709" w:type="dxa"/>
            <w:shd w:val="clear" w:color="auto" w:fill="auto"/>
            <w:textDirection w:val="btLr"/>
            <w:vAlign w:val="center"/>
          </w:tcPr>
          <w:p w:rsidRPr="00047146" w:rsidR="00604722" w:rsidP="00BF5DB8" w:rsidRDefault="00604722" w14:paraId="35931408" wp14:textId="77777777">
            <w:pPr>
              <w:ind w:left="113" w:right="113"/>
              <w:jc w:val="center"/>
              <w:rPr>
                <w:rFonts w:cs="Arial"/>
                <w:sz w:val="20"/>
                <w:szCs w:val="20"/>
              </w:rPr>
            </w:pPr>
            <w:r>
              <w:rPr>
                <w:rFonts w:cs="Arial"/>
                <w:sz w:val="20"/>
                <w:szCs w:val="20"/>
              </w:rPr>
              <w:t>LS4010</w:t>
            </w:r>
          </w:p>
        </w:tc>
        <w:tc>
          <w:tcPr>
            <w:tcW w:w="675" w:type="dxa"/>
            <w:shd w:val="clear" w:color="auto" w:fill="auto"/>
            <w:textDirection w:val="btLr"/>
            <w:vAlign w:val="center"/>
          </w:tcPr>
          <w:p w:rsidRPr="00047146" w:rsidR="00604722" w:rsidP="00BF5DB8" w:rsidRDefault="00604722" w14:paraId="2D18F75F" wp14:textId="77777777">
            <w:pPr>
              <w:ind w:left="113" w:right="113"/>
              <w:jc w:val="center"/>
              <w:rPr>
                <w:rFonts w:cs="Arial"/>
                <w:sz w:val="20"/>
                <w:szCs w:val="20"/>
              </w:rPr>
            </w:pPr>
            <w:r>
              <w:rPr>
                <w:rFonts w:cs="Arial"/>
                <w:sz w:val="20"/>
                <w:szCs w:val="20"/>
              </w:rPr>
              <w:t>LS5712</w:t>
            </w:r>
          </w:p>
        </w:tc>
        <w:tc>
          <w:tcPr>
            <w:tcW w:w="709" w:type="dxa"/>
            <w:textDirection w:val="btLr"/>
            <w:vAlign w:val="center"/>
          </w:tcPr>
          <w:p w:rsidRPr="00047146" w:rsidR="00604722" w:rsidP="00BF5DB8" w:rsidRDefault="00604722" w14:paraId="6B033F88" wp14:textId="77777777">
            <w:pPr>
              <w:ind w:left="113" w:right="113"/>
              <w:jc w:val="center"/>
              <w:rPr>
                <w:rFonts w:cs="Arial"/>
                <w:sz w:val="20"/>
                <w:szCs w:val="20"/>
              </w:rPr>
            </w:pPr>
            <w:r>
              <w:rPr>
                <w:rFonts w:cs="Arial"/>
                <w:sz w:val="20"/>
                <w:szCs w:val="20"/>
              </w:rPr>
              <w:t>LS5015</w:t>
            </w:r>
          </w:p>
        </w:tc>
        <w:tc>
          <w:tcPr>
            <w:tcW w:w="709" w:type="dxa"/>
            <w:shd w:val="clear" w:color="auto" w:fill="auto"/>
            <w:textDirection w:val="btLr"/>
            <w:vAlign w:val="center"/>
          </w:tcPr>
          <w:p w:rsidRPr="00047146" w:rsidR="00604722" w:rsidP="00BF5DB8" w:rsidRDefault="00604722" w14:paraId="43076051" wp14:textId="77777777">
            <w:pPr>
              <w:ind w:left="113" w:right="113"/>
              <w:jc w:val="center"/>
              <w:rPr>
                <w:rFonts w:cs="Arial"/>
                <w:sz w:val="20"/>
                <w:szCs w:val="20"/>
              </w:rPr>
            </w:pPr>
            <w:r>
              <w:rPr>
                <w:rFonts w:cs="Arial"/>
                <w:sz w:val="20"/>
                <w:szCs w:val="20"/>
              </w:rPr>
              <w:t>LS5016</w:t>
            </w:r>
          </w:p>
        </w:tc>
        <w:tc>
          <w:tcPr>
            <w:tcW w:w="709" w:type="dxa"/>
            <w:shd w:val="clear" w:color="auto" w:fill="auto"/>
            <w:textDirection w:val="btLr"/>
            <w:vAlign w:val="center"/>
          </w:tcPr>
          <w:p w:rsidRPr="00047146" w:rsidR="00604722" w:rsidP="00BF5DB8" w:rsidRDefault="00604722" w14:paraId="712CE8C0" wp14:textId="77777777">
            <w:pPr>
              <w:ind w:left="113" w:right="113"/>
              <w:jc w:val="center"/>
              <w:rPr>
                <w:rFonts w:cs="Arial"/>
                <w:sz w:val="20"/>
                <w:szCs w:val="20"/>
              </w:rPr>
            </w:pPr>
            <w:r>
              <w:rPr>
                <w:rFonts w:cs="Arial"/>
                <w:sz w:val="20"/>
                <w:szCs w:val="20"/>
              </w:rPr>
              <w:t>LS5013</w:t>
            </w:r>
          </w:p>
        </w:tc>
        <w:tc>
          <w:tcPr>
            <w:tcW w:w="742" w:type="dxa"/>
            <w:shd w:val="clear" w:color="auto" w:fill="auto"/>
            <w:textDirection w:val="btLr"/>
            <w:vAlign w:val="center"/>
          </w:tcPr>
          <w:p w:rsidRPr="00047146" w:rsidR="00604722" w:rsidP="00BF5DB8" w:rsidRDefault="00604722" w14:paraId="483DA0A1" wp14:textId="77777777">
            <w:pPr>
              <w:ind w:left="113" w:right="113"/>
              <w:jc w:val="center"/>
              <w:rPr>
                <w:rFonts w:cs="Arial"/>
                <w:sz w:val="20"/>
                <w:szCs w:val="20"/>
              </w:rPr>
            </w:pPr>
            <w:r>
              <w:rPr>
                <w:rFonts w:cs="Arial"/>
                <w:sz w:val="20"/>
                <w:szCs w:val="20"/>
              </w:rPr>
              <w:t>LS5014</w:t>
            </w:r>
          </w:p>
        </w:tc>
      </w:tr>
      <w:tr xmlns:wp14="http://schemas.microsoft.com/office/word/2010/wordml" w:rsidRPr="00B55861" w:rsidR="00604722" w:rsidTr="00604722" w14:paraId="2E600844" wp14:textId="77777777">
        <w:trPr>
          <w:trHeight w:val="261"/>
        </w:trPr>
        <w:tc>
          <w:tcPr>
            <w:tcW w:w="1769" w:type="dxa"/>
            <w:vMerge w:val="restart"/>
            <w:shd w:val="clear" w:color="auto" w:fill="auto"/>
          </w:tcPr>
          <w:p w:rsidRPr="00BF5DB8" w:rsidR="00604722" w:rsidP="00BF5DB8" w:rsidRDefault="00604722" w14:paraId="1352ABF7" wp14:textId="77777777">
            <w:pPr>
              <w:rPr>
                <w:rFonts w:cs="Arial"/>
                <w:b/>
                <w:szCs w:val="24"/>
              </w:rPr>
            </w:pPr>
            <w:r w:rsidRPr="00BF5DB8">
              <w:rPr>
                <w:rFonts w:cs="Arial"/>
                <w:b/>
                <w:szCs w:val="24"/>
              </w:rPr>
              <w:t>Knowledge &amp; Understanding</w:t>
            </w:r>
          </w:p>
        </w:tc>
        <w:tc>
          <w:tcPr>
            <w:tcW w:w="871" w:type="dxa"/>
            <w:shd w:val="clear" w:color="auto" w:fill="auto"/>
          </w:tcPr>
          <w:p w:rsidRPr="00BF5DB8" w:rsidR="00604722" w:rsidP="00BF5DB8" w:rsidRDefault="00604722" w14:paraId="5B21773B" wp14:textId="77777777">
            <w:pPr>
              <w:rPr>
                <w:rFonts w:cs="Arial"/>
                <w:szCs w:val="24"/>
              </w:rPr>
            </w:pPr>
            <w:r w:rsidRPr="00BF5DB8">
              <w:rPr>
                <w:rFonts w:cs="Arial"/>
                <w:szCs w:val="24"/>
              </w:rPr>
              <w:t>A1</w:t>
            </w:r>
          </w:p>
        </w:tc>
        <w:tc>
          <w:tcPr>
            <w:tcW w:w="712" w:type="dxa"/>
            <w:shd w:val="clear" w:color="auto" w:fill="auto"/>
            <w:vAlign w:val="center"/>
          </w:tcPr>
          <w:p w:rsidR="00604722" w:rsidP="009C2EC6" w:rsidRDefault="00604722" w14:paraId="36AF6883" wp14:textId="77777777">
            <w:pPr>
              <w:jc w:val="center"/>
              <w:rPr>
                <w:rFonts w:cs="Arial"/>
                <w:sz w:val="20"/>
                <w:szCs w:val="20"/>
              </w:rPr>
            </w:pPr>
          </w:p>
        </w:tc>
        <w:tc>
          <w:tcPr>
            <w:tcW w:w="850" w:type="dxa"/>
            <w:shd w:val="clear" w:color="auto" w:fill="auto"/>
            <w:vAlign w:val="center"/>
          </w:tcPr>
          <w:p w:rsidR="00604722" w:rsidP="009C2EC6" w:rsidRDefault="00604722" w14:paraId="4453ED9E" wp14:textId="77777777">
            <w:pPr>
              <w:jc w:val="center"/>
              <w:rPr>
                <w:rFonts w:cs="Arial"/>
                <w:sz w:val="20"/>
                <w:szCs w:val="20"/>
              </w:rPr>
            </w:pPr>
            <w:r>
              <w:rPr>
                <w:rFonts w:cs="Arial"/>
                <w:sz w:val="20"/>
                <w:szCs w:val="20"/>
              </w:rPr>
              <w:t>S/F</w:t>
            </w:r>
          </w:p>
        </w:tc>
        <w:tc>
          <w:tcPr>
            <w:tcW w:w="851" w:type="dxa"/>
            <w:shd w:val="clear" w:color="auto" w:fill="auto"/>
            <w:vAlign w:val="center"/>
          </w:tcPr>
          <w:p w:rsidRPr="00047146" w:rsidR="00604722" w:rsidP="009C2EC6" w:rsidRDefault="00604722" w14:paraId="54C529ED" wp14:textId="77777777">
            <w:pPr>
              <w:jc w:val="center"/>
              <w:rPr>
                <w:rFonts w:cs="Arial"/>
                <w:sz w:val="20"/>
                <w:szCs w:val="20"/>
              </w:rPr>
            </w:pPr>
          </w:p>
        </w:tc>
        <w:tc>
          <w:tcPr>
            <w:tcW w:w="709" w:type="dxa"/>
            <w:shd w:val="clear" w:color="auto" w:fill="auto"/>
            <w:vAlign w:val="center"/>
          </w:tcPr>
          <w:p w:rsidRPr="00047146" w:rsidR="00604722" w:rsidP="009C2EC6" w:rsidRDefault="00604722" w14:paraId="56619647"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2F12B805"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1C0157D6" wp14:textId="77777777">
            <w:pPr>
              <w:jc w:val="center"/>
              <w:rPr>
                <w:rFonts w:cs="Arial"/>
                <w:sz w:val="20"/>
                <w:szCs w:val="20"/>
              </w:rPr>
            </w:pPr>
          </w:p>
        </w:tc>
        <w:tc>
          <w:tcPr>
            <w:tcW w:w="709" w:type="dxa"/>
            <w:shd w:val="clear" w:color="auto" w:fill="auto"/>
            <w:vAlign w:val="center"/>
          </w:tcPr>
          <w:p w:rsidRPr="00047146" w:rsidR="00604722" w:rsidP="009C2EC6" w:rsidRDefault="00604722" w14:paraId="7E305D06"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3691E7B2" wp14:textId="77777777">
            <w:pPr>
              <w:jc w:val="center"/>
              <w:rPr>
                <w:rFonts w:cs="Arial"/>
                <w:sz w:val="20"/>
                <w:szCs w:val="20"/>
              </w:rPr>
            </w:pPr>
          </w:p>
        </w:tc>
        <w:tc>
          <w:tcPr>
            <w:tcW w:w="742" w:type="dxa"/>
            <w:shd w:val="clear" w:color="auto" w:fill="auto"/>
            <w:vAlign w:val="center"/>
          </w:tcPr>
          <w:p w:rsidRPr="00047146" w:rsidR="00604722" w:rsidP="009C2EC6" w:rsidRDefault="00604722" w14:paraId="526770CE" wp14:textId="77777777">
            <w:pPr>
              <w:jc w:val="center"/>
              <w:rPr>
                <w:rFonts w:cs="Arial"/>
                <w:sz w:val="20"/>
                <w:szCs w:val="20"/>
              </w:rPr>
            </w:pPr>
          </w:p>
        </w:tc>
      </w:tr>
      <w:tr xmlns:wp14="http://schemas.microsoft.com/office/word/2010/wordml" w:rsidRPr="00B55861" w:rsidR="00604722" w:rsidTr="00604722" w14:paraId="3874C0AF" wp14:textId="77777777">
        <w:tc>
          <w:tcPr>
            <w:tcW w:w="1769" w:type="dxa"/>
            <w:vMerge/>
            <w:shd w:val="clear" w:color="auto" w:fill="auto"/>
          </w:tcPr>
          <w:p w:rsidRPr="00BF5DB8" w:rsidR="00604722" w:rsidP="00BF5DB8" w:rsidRDefault="00604722" w14:paraId="7CBEED82" wp14:textId="77777777">
            <w:pPr>
              <w:rPr>
                <w:rFonts w:cs="Arial"/>
                <w:b/>
                <w:szCs w:val="24"/>
              </w:rPr>
            </w:pPr>
          </w:p>
        </w:tc>
        <w:tc>
          <w:tcPr>
            <w:tcW w:w="871" w:type="dxa"/>
            <w:shd w:val="clear" w:color="auto" w:fill="auto"/>
          </w:tcPr>
          <w:p w:rsidRPr="00BF5DB8" w:rsidR="00604722" w:rsidP="00BF5DB8" w:rsidRDefault="00604722" w14:paraId="5D344AF3" wp14:textId="77777777">
            <w:pPr>
              <w:rPr>
                <w:rFonts w:cs="Arial"/>
                <w:szCs w:val="24"/>
              </w:rPr>
            </w:pPr>
            <w:r w:rsidRPr="00BF5DB8">
              <w:rPr>
                <w:rFonts w:cs="Arial"/>
                <w:szCs w:val="24"/>
              </w:rPr>
              <w:t>A2</w:t>
            </w:r>
          </w:p>
        </w:tc>
        <w:tc>
          <w:tcPr>
            <w:tcW w:w="712" w:type="dxa"/>
            <w:shd w:val="clear" w:color="auto" w:fill="auto"/>
            <w:vAlign w:val="center"/>
          </w:tcPr>
          <w:p w:rsidR="00604722" w:rsidP="009C2EC6" w:rsidRDefault="00604722" w14:paraId="6E36661F" wp14:textId="77777777">
            <w:pPr>
              <w:jc w:val="center"/>
              <w:rPr>
                <w:rFonts w:cs="Arial"/>
                <w:sz w:val="20"/>
                <w:szCs w:val="20"/>
              </w:rPr>
            </w:pPr>
          </w:p>
        </w:tc>
        <w:tc>
          <w:tcPr>
            <w:tcW w:w="850" w:type="dxa"/>
            <w:shd w:val="clear" w:color="auto" w:fill="auto"/>
            <w:vAlign w:val="center"/>
          </w:tcPr>
          <w:p w:rsidR="00604722" w:rsidP="009C2EC6" w:rsidRDefault="00604722" w14:paraId="38645DC7" wp14:textId="77777777">
            <w:pPr>
              <w:jc w:val="center"/>
              <w:rPr>
                <w:rFonts w:cs="Arial"/>
                <w:sz w:val="20"/>
                <w:szCs w:val="20"/>
              </w:rPr>
            </w:pPr>
          </w:p>
        </w:tc>
        <w:tc>
          <w:tcPr>
            <w:tcW w:w="851" w:type="dxa"/>
            <w:shd w:val="clear" w:color="auto" w:fill="auto"/>
            <w:vAlign w:val="center"/>
          </w:tcPr>
          <w:p w:rsidRPr="00047146" w:rsidR="00604722" w:rsidP="009C2EC6" w:rsidRDefault="00604722" w14:paraId="135E58C4" wp14:textId="77777777">
            <w:pPr>
              <w:jc w:val="center"/>
              <w:rPr>
                <w:rFonts w:cs="Arial"/>
                <w:sz w:val="20"/>
                <w:szCs w:val="20"/>
              </w:rPr>
            </w:pPr>
          </w:p>
        </w:tc>
        <w:tc>
          <w:tcPr>
            <w:tcW w:w="709" w:type="dxa"/>
            <w:shd w:val="clear" w:color="auto" w:fill="auto"/>
            <w:vAlign w:val="center"/>
          </w:tcPr>
          <w:p w:rsidRPr="00047146" w:rsidR="00604722" w:rsidP="009C2EC6" w:rsidRDefault="00BD4C9E" w14:paraId="2015B634"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6373DA44"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7C614F" w14:paraId="09079929"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62EBF9A1" wp14:textId="77777777">
            <w:pPr>
              <w:jc w:val="center"/>
              <w:rPr>
                <w:rFonts w:cs="Arial"/>
                <w:sz w:val="20"/>
                <w:szCs w:val="20"/>
              </w:rPr>
            </w:pPr>
          </w:p>
        </w:tc>
        <w:tc>
          <w:tcPr>
            <w:tcW w:w="709" w:type="dxa"/>
            <w:shd w:val="clear" w:color="auto" w:fill="auto"/>
            <w:vAlign w:val="center"/>
          </w:tcPr>
          <w:p w:rsidRPr="00047146" w:rsidR="00604722" w:rsidP="009C2EC6" w:rsidRDefault="00BD4C9E" w14:paraId="78556C2B"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BD4C9E" w14:paraId="3F00BEED" wp14:textId="77777777">
            <w:pPr>
              <w:jc w:val="center"/>
              <w:rPr>
                <w:rFonts w:cs="Arial"/>
                <w:sz w:val="20"/>
                <w:szCs w:val="20"/>
              </w:rPr>
            </w:pPr>
            <w:r>
              <w:rPr>
                <w:rFonts w:cs="Arial"/>
                <w:sz w:val="20"/>
                <w:szCs w:val="20"/>
              </w:rPr>
              <w:t>S/F</w:t>
            </w:r>
          </w:p>
        </w:tc>
      </w:tr>
      <w:tr xmlns:wp14="http://schemas.microsoft.com/office/word/2010/wordml" w:rsidRPr="00B55861" w:rsidR="00604722" w:rsidTr="00604722" w14:paraId="3D9428C3" wp14:textId="77777777">
        <w:tc>
          <w:tcPr>
            <w:tcW w:w="1769" w:type="dxa"/>
            <w:vMerge/>
            <w:shd w:val="clear" w:color="auto" w:fill="auto"/>
          </w:tcPr>
          <w:p w:rsidRPr="00BF5DB8" w:rsidR="00604722" w:rsidP="00BF5DB8" w:rsidRDefault="00604722" w14:paraId="0C6C2CD5" wp14:textId="77777777">
            <w:pPr>
              <w:rPr>
                <w:rFonts w:cs="Arial"/>
                <w:b/>
                <w:szCs w:val="24"/>
              </w:rPr>
            </w:pPr>
          </w:p>
        </w:tc>
        <w:tc>
          <w:tcPr>
            <w:tcW w:w="871" w:type="dxa"/>
            <w:shd w:val="clear" w:color="auto" w:fill="auto"/>
          </w:tcPr>
          <w:p w:rsidRPr="00BF5DB8" w:rsidR="00604722" w:rsidP="00BF5DB8" w:rsidRDefault="00604722" w14:paraId="291218DA" wp14:textId="77777777">
            <w:pPr>
              <w:rPr>
                <w:rFonts w:cs="Arial"/>
                <w:szCs w:val="24"/>
              </w:rPr>
            </w:pPr>
            <w:r w:rsidRPr="00BF5DB8">
              <w:rPr>
                <w:rFonts w:cs="Arial"/>
                <w:szCs w:val="24"/>
              </w:rPr>
              <w:t>A3</w:t>
            </w:r>
          </w:p>
        </w:tc>
        <w:tc>
          <w:tcPr>
            <w:tcW w:w="712" w:type="dxa"/>
            <w:shd w:val="clear" w:color="auto" w:fill="auto"/>
            <w:vAlign w:val="center"/>
          </w:tcPr>
          <w:p w:rsidR="00604722" w:rsidP="009C2EC6" w:rsidRDefault="00604722" w14:paraId="709E88E4" wp14:textId="77777777">
            <w:pPr>
              <w:jc w:val="center"/>
              <w:rPr>
                <w:rFonts w:cs="Arial"/>
                <w:sz w:val="20"/>
                <w:szCs w:val="20"/>
              </w:rPr>
            </w:pPr>
          </w:p>
        </w:tc>
        <w:tc>
          <w:tcPr>
            <w:tcW w:w="850" w:type="dxa"/>
            <w:shd w:val="clear" w:color="auto" w:fill="auto"/>
            <w:vAlign w:val="center"/>
          </w:tcPr>
          <w:p w:rsidR="00604722" w:rsidP="009C2EC6" w:rsidRDefault="00604722" w14:paraId="3968F77B" wp14:textId="77777777">
            <w:pPr>
              <w:jc w:val="center"/>
              <w:rPr>
                <w:rFonts w:cs="Arial"/>
                <w:sz w:val="20"/>
                <w:szCs w:val="20"/>
              </w:rPr>
            </w:pPr>
            <w:r>
              <w:rPr>
                <w:rFonts w:cs="Arial"/>
                <w:sz w:val="20"/>
                <w:szCs w:val="20"/>
              </w:rPr>
              <w:t>S/F</w:t>
            </w:r>
          </w:p>
        </w:tc>
        <w:tc>
          <w:tcPr>
            <w:tcW w:w="851" w:type="dxa"/>
            <w:shd w:val="clear" w:color="auto" w:fill="auto"/>
            <w:vAlign w:val="center"/>
          </w:tcPr>
          <w:p w:rsidRPr="00047146" w:rsidR="00604722" w:rsidP="009C2EC6" w:rsidRDefault="00604722" w14:paraId="611ED7A7"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79EEF275"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2E49EE77"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32F7E7E8"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5005E09D"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14E85964"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604722" w14:paraId="1D21F525" wp14:textId="77777777">
            <w:pPr>
              <w:jc w:val="center"/>
              <w:rPr>
                <w:rFonts w:cs="Arial"/>
                <w:sz w:val="20"/>
                <w:szCs w:val="20"/>
              </w:rPr>
            </w:pPr>
            <w:r>
              <w:rPr>
                <w:rFonts w:cs="Arial"/>
                <w:sz w:val="20"/>
                <w:szCs w:val="20"/>
              </w:rPr>
              <w:t>S/F</w:t>
            </w:r>
          </w:p>
        </w:tc>
      </w:tr>
      <w:tr xmlns:wp14="http://schemas.microsoft.com/office/word/2010/wordml" w:rsidRPr="00B55861" w:rsidR="00604722" w:rsidTr="00604722" w14:paraId="24844F44" wp14:textId="77777777">
        <w:tc>
          <w:tcPr>
            <w:tcW w:w="1769" w:type="dxa"/>
            <w:vMerge/>
            <w:shd w:val="clear" w:color="auto" w:fill="auto"/>
          </w:tcPr>
          <w:p w:rsidRPr="00BF5DB8" w:rsidR="00604722" w:rsidP="00BF5DB8" w:rsidRDefault="00604722" w14:paraId="508C98E9" wp14:textId="77777777">
            <w:pPr>
              <w:rPr>
                <w:rFonts w:cs="Arial"/>
                <w:b/>
                <w:szCs w:val="24"/>
              </w:rPr>
            </w:pPr>
          </w:p>
        </w:tc>
        <w:tc>
          <w:tcPr>
            <w:tcW w:w="871" w:type="dxa"/>
            <w:shd w:val="clear" w:color="auto" w:fill="auto"/>
          </w:tcPr>
          <w:p w:rsidRPr="00BF5DB8" w:rsidR="00604722" w:rsidP="00BF5DB8" w:rsidRDefault="00604722" w14:paraId="665ADED0" wp14:textId="77777777">
            <w:pPr>
              <w:rPr>
                <w:rFonts w:cs="Arial"/>
                <w:szCs w:val="24"/>
              </w:rPr>
            </w:pPr>
            <w:r w:rsidRPr="00BF5DB8">
              <w:rPr>
                <w:rFonts w:cs="Arial"/>
                <w:szCs w:val="24"/>
              </w:rPr>
              <w:t>A4</w:t>
            </w:r>
          </w:p>
        </w:tc>
        <w:tc>
          <w:tcPr>
            <w:tcW w:w="712" w:type="dxa"/>
            <w:shd w:val="clear" w:color="auto" w:fill="auto"/>
            <w:vAlign w:val="center"/>
          </w:tcPr>
          <w:p w:rsidR="00604722" w:rsidP="009C2EC6" w:rsidRDefault="00604722" w14:paraId="3A51730B" wp14:textId="77777777">
            <w:pPr>
              <w:jc w:val="center"/>
              <w:rPr>
                <w:rFonts w:cs="Arial"/>
                <w:sz w:val="20"/>
                <w:szCs w:val="20"/>
              </w:rPr>
            </w:pPr>
            <w:r>
              <w:rPr>
                <w:rFonts w:cs="Arial"/>
                <w:sz w:val="20"/>
                <w:szCs w:val="20"/>
              </w:rPr>
              <w:t>S/F</w:t>
            </w:r>
          </w:p>
        </w:tc>
        <w:tc>
          <w:tcPr>
            <w:tcW w:w="850" w:type="dxa"/>
            <w:shd w:val="clear" w:color="auto" w:fill="auto"/>
            <w:vAlign w:val="center"/>
          </w:tcPr>
          <w:p w:rsidR="00604722" w:rsidP="009C2EC6" w:rsidRDefault="00604722" w14:paraId="23984164" wp14:textId="77777777">
            <w:pPr>
              <w:jc w:val="center"/>
              <w:rPr>
                <w:rFonts w:cs="Arial"/>
                <w:sz w:val="20"/>
                <w:szCs w:val="20"/>
              </w:rPr>
            </w:pPr>
            <w:r>
              <w:rPr>
                <w:rFonts w:cs="Arial"/>
                <w:sz w:val="20"/>
                <w:szCs w:val="20"/>
              </w:rPr>
              <w:t>S/F</w:t>
            </w:r>
          </w:p>
        </w:tc>
        <w:tc>
          <w:tcPr>
            <w:tcW w:w="851" w:type="dxa"/>
            <w:shd w:val="clear" w:color="auto" w:fill="auto"/>
            <w:vAlign w:val="center"/>
          </w:tcPr>
          <w:p w:rsidRPr="00047146" w:rsidR="00604722" w:rsidP="009C2EC6" w:rsidRDefault="00BD4C9E" w14:paraId="38E03A11"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779F8E76" wp14:textId="77777777">
            <w:pPr>
              <w:jc w:val="center"/>
              <w:rPr>
                <w:rFonts w:cs="Arial"/>
                <w:sz w:val="20"/>
                <w:szCs w:val="20"/>
              </w:rPr>
            </w:pPr>
          </w:p>
        </w:tc>
        <w:tc>
          <w:tcPr>
            <w:tcW w:w="675" w:type="dxa"/>
            <w:shd w:val="clear" w:color="auto" w:fill="auto"/>
            <w:vAlign w:val="center"/>
          </w:tcPr>
          <w:p w:rsidRPr="00047146" w:rsidR="00604722" w:rsidP="009C2EC6" w:rsidRDefault="00604722" w14:paraId="7818863E" wp14:textId="77777777">
            <w:pPr>
              <w:jc w:val="center"/>
              <w:rPr>
                <w:rFonts w:cs="Arial"/>
                <w:sz w:val="20"/>
                <w:szCs w:val="20"/>
              </w:rPr>
            </w:pPr>
          </w:p>
        </w:tc>
        <w:tc>
          <w:tcPr>
            <w:tcW w:w="709" w:type="dxa"/>
            <w:vAlign w:val="center"/>
          </w:tcPr>
          <w:p w:rsidRPr="00047146" w:rsidR="00604722" w:rsidP="009C2EC6" w:rsidRDefault="00604722" w14:paraId="04D907D3"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44F69B9A" wp14:textId="77777777">
            <w:pPr>
              <w:jc w:val="center"/>
              <w:rPr>
                <w:rFonts w:cs="Arial"/>
                <w:sz w:val="20"/>
                <w:szCs w:val="20"/>
              </w:rPr>
            </w:pPr>
          </w:p>
        </w:tc>
        <w:tc>
          <w:tcPr>
            <w:tcW w:w="709" w:type="dxa"/>
            <w:shd w:val="clear" w:color="auto" w:fill="auto"/>
            <w:vAlign w:val="center"/>
          </w:tcPr>
          <w:p w:rsidRPr="00047146" w:rsidR="00604722" w:rsidP="009C2EC6" w:rsidRDefault="00604722" w14:paraId="5F07D11E" wp14:textId="77777777">
            <w:pPr>
              <w:jc w:val="center"/>
              <w:rPr>
                <w:rFonts w:cs="Arial"/>
                <w:sz w:val="20"/>
                <w:szCs w:val="20"/>
              </w:rPr>
            </w:pPr>
          </w:p>
        </w:tc>
        <w:tc>
          <w:tcPr>
            <w:tcW w:w="742" w:type="dxa"/>
            <w:shd w:val="clear" w:color="auto" w:fill="auto"/>
            <w:vAlign w:val="center"/>
          </w:tcPr>
          <w:p w:rsidRPr="00047146" w:rsidR="00604722" w:rsidP="009C2EC6" w:rsidRDefault="00604722" w14:paraId="75BFA208" wp14:textId="77777777">
            <w:pPr>
              <w:jc w:val="center"/>
              <w:rPr>
                <w:rFonts w:cs="Arial"/>
                <w:sz w:val="20"/>
                <w:szCs w:val="20"/>
              </w:rPr>
            </w:pPr>
            <w:r>
              <w:rPr>
                <w:rFonts w:cs="Arial"/>
                <w:sz w:val="20"/>
                <w:szCs w:val="20"/>
              </w:rPr>
              <w:t>S/F</w:t>
            </w:r>
          </w:p>
        </w:tc>
      </w:tr>
      <w:tr xmlns:wp14="http://schemas.microsoft.com/office/word/2010/wordml" w:rsidRPr="00B55861" w:rsidR="00604722" w:rsidTr="00604722" w14:paraId="63884159" wp14:textId="77777777">
        <w:tc>
          <w:tcPr>
            <w:tcW w:w="1769" w:type="dxa"/>
            <w:vMerge/>
            <w:shd w:val="clear" w:color="auto" w:fill="auto"/>
          </w:tcPr>
          <w:p w:rsidRPr="00BF5DB8" w:rsidR="00604722" w:rsidP="00BF5DB8" w:rsidRDefault="00604722" w14:paraId="41508A3C" wp14:textId="77777777">
            <w:pPr>
              <w:rPr>
                <w:rFonts w:cs="Arial"/>
                <w:b/>
                <w:szCs w:val="24"/>
              </w:rPr>
            </w:pPr>
          </w:p>
        </w:tc>
        <w:tc>
          <w:tcPr>
            <w:tcW w:w="871" w:type="dxa"/>
            <w:shd w:val="clear" w:color="auto" w:fill="auto"/>
          </w:tcPr>
          <w:p w:rsidRPr="00BF5DB8" w:rsidR="00604722" w:rsidP="00BF5DB8" w:rsidRDefault="00604722" w14:paraId="4E98EA77" wp14:textId="77777777">
            <w:pPr>
              <w:rPr>
                <w:rFonts w:cs="Arial"/>
                <w:szCs w:val="24"/>
              </w:rPr>
            </w:pPr>
            <w:r w:rsidRPr="00BF5DB8">
              <w:rPr>
                <w:rFonts w:cs="Arial"/>
                <w:szCs w:val="24"/>
              </w:rPr>
              <w:t>A5</w:t>
            </w:r>
          </w:p>
        </w:tc>
        <w:tc>
          <w:tcPr>
            <w:tcW w:w="712" w:type="dxa"/>
            <w:shd w:val="clear" w:color="auto" w:fill="auto"/>
          </w:tcPr>
          <w:p w:rsidR="00604722" w:rsidP="009C2EC6" w:rsidRDefault="00604722" w14:paraId="43D6B1D6" wp14:textId="77777777">
            <w:pPr>
              <w:jc w:val="center"/>
              <w:rPr>
                <w:rFonts w:cs="Arial"/>
                <w:sz w:val="20"/>
                <w:szCs w:val="20"/>
              </w:rPr>
            </w:pPr>
          </w:p>
        </w:tc>
        <w:tc>
          <w:tcPr>
            <w:tcW w:w="850" w:type="dxa"/>
            <w:shd w:val="clear" w:color="auto" w:fill="auto"/>
          </w:tcPr>
          <w:p w:rsidR="00604722" w:rsidP="009C2EC6" w:rsidRDefault="00604722" w14:paraId="17DBC151" wp14:textId="77777777">
            <w:pPr>
              <w:jc w:val="center"/>
              <w:rPr>
                <w:rFonts w:cs="Arial"/>
                <w:sz w:val="20"/>
                <w:szCs w:val="20"/>
              </w:rPr>
            </w:pPr>
          </w:p>
        </w:tc>
        <w:tc>
          <w:tcPr>
            <w:tcW w:w="851" w:type="dxa"/>
            <w:shd w:val="clear" w:color="auto" w:fill="auto"/>
            <w:vAlign w:val="center"/>
          </w:tcPr>
          <w:p w:rsidRPr="00047146" w:rsidR="00604722" w:rsidP="009C2EC6" w:rsidRDefault="00604722" w14:paraId="6F8BD81B" wp14:textId="77777777">
            <w:pPr>
              <w:jc w:val="center"/>
              <w:rPr>
                <w:rFonts w:cs="Arial"/>
                <w:sz w:val="20"/>
                <w:szCs w:val="20"/>
              </w:rPr>
            </w:pPr>
          </w:p>
        </w:tc>
        <w:tc>
          <w:tcPr>
            <w:tcW w:w="709" w:type="dxa"/>
            <w:shd w:val="clear" w:color="auto" w:fill="auto"/>
            <w:vAlign w:val="center"/>
          </w:tcPr>
          <w:p w:rsidRPr="00047146" w:rsidR="00604722" w:rsidP="009C2EC6" w:rsidRDefault="00604722" w14:paraId="5CEC6220"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4DC17D3C"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2613E9C1" wp14:textId="77777777">
            <w:pPr>
              <w:jc w:val="center"/>
              <w:rPr>
                <w:rFonts w:cs="Arial"/>
                <w:sz w:val="20"/>
                <w:szCs w:val="20"/>
              </w:rPr>
            </w:pPr>
          </w:p>
        </w:tc>
        <w:tc>
          <w:tcPr>
            <w:tcW w:w="709" w:type="dxa"/>
            <w:shd w:val="clear" w:color="auto" w:fill="auto"/>
            <w:vAlign w:val="center"/>
          </w:tcPr>
          <w:p w:rsidRPr="00047146" w:rsidR="00604722" w:rsidP="009C2EC6" w:rsidRDefault="00604722" w14:paraId="34007044"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1037B8A3" wp14:textId="77777777">
            <w:pPr>
              <w:jc w:val="center"/>
              <w:rPr>
                <w:rFonts w:cs="Arial"/>
                <w:sz w:val="20"/>
                <w:szCs w:val="20"/>
              </w:rPr>
            </w:pPr>
          </w:p>
        </w:tc>
        <w:tc>
          <w:tcPr>
            <w:tcW w:w="742" w:type="dxa"/>
            <w:shd w:val="clear" w:color="auto" w:fill="auto"/>
            <w:vAlign w:val="center"/>
          </w:tcPr>
          <w:p w:rsidRPr="00047146" w:rsidR="00604722" w:rsidP="009C2EC6" w:rsidRDefault="00604722" w14:paraId="687C6DE0" wp14:textId="77777777">
            <w:pPr>
              <w:jc w:val="center"/>
              <w:rPr>
                <w:rFonts w:cs="Arial"/>
                <w:sz w:val="20"/>
                <w:szCs w:val="20"/>
              </w:rPr>
            </w:pPr>
          </w:p>
        </w:tc>
      </w:tr>
      <w:tr xmlns:wp14="http://schemas.microsoft.com/office/word/2010/wordml" w:rsidRPr="00B55861" w:rsidR="00604722" w:rsidTr="00604722" w14:paraId="486FAEC7" wp14:textId="77777777">
        <w:tc>
          <w:tcPr>
            <w:tcW w:w="1769" w:type="dxa"/>
            <w:vMerge w:val="restart"/>
            <w:shd w:val="clear" w:color="auto" w:fill="auto"/>
          </w:tcPr>
          <w:p w:rsidRPr="00BF5DB8" w:rsidR="00604722" w:rsidP="00BF5DB8" w:rsidRDefault="00604722" w14:paraId="2DB73104" wp14:textId="77777777">
            <w:pPr>
              <w:rPr>
                <w:rFonts w:cs="Arial"/>
                <w:b/>
                <w:szCs w:val="24"/>
              </w:rPr>
            </w:pPr>
            <w:r w:rsidRPr="00BF5DB8">
              <w:rPr>
                <w:rFonts w:cs="Arial"/>
                <w:b/>
                <w:szCs w:val="24"/>
              </w:rPr>
              <w:t>Intellectual Skills</w:t>
            </w:r>
          </w:p>
        </w:tc>
        <w:tc>
          <w:tcPr>
            <w:tcW w:w="871" w:type="dxa"/>
            <w:shd w:val="clear" w:color="auto" w:fill="auto"/>
          </w:tcPr>
          <w:p w:rsidRPr="00BF5DB8" w:rsidR="00604722" w:rsidP="00BF5DB8" w:rsidRDefault="00604722" w14:paraId="7018049F" wp14:textId="77777777">
            <w:pPr>
              <w:rPr>
                <w:rFonts w:cs="Arial"/>
                <w:szCs w:val="24"/>
              </w:rPr>
            </w:pPr>
            <w:r w:rsidRPr="00BF5DB8">
              <w:rPr>
                <w:rFonts w:cs="Arial"/>
                <w:szCs w:val="24"/>
              </w:rPr>
              <w:t>B1</w:t>
            </w:r>
          </w:p>
        </w:tc>
        <w:tc>
          <w:tcPr>
            <w:tcW w:w="712" w:type="dxa"/>
            <w:shd w:val="clear" w:color="auto" w:fill="auto"/>
            <w:vAlign w:val="center"/>
          </w:tcPr>
          <w:p w:rsidRPr="0032779A" w:rsidR="00604722" w:rsidP="009C2EC6" w:rsidRDefault="00604722" w14:paraId="656F6E24" wp14:textId="77777777">
            <w:pPr>
              <w:jc w:val="center"/>
              <w:rPr>
                <w:rFonts w:cs="Arial"/>
                <w:b/>
                <w:sz w:val="20"/>
                <w:szCs w:val="20"/>
              </w:rPr>
            </w:pPr>
            <w:r>
              <w:rPr>
                <w:rFonts w:cs="Arial"/>
                <w:sz w:val="20"/>
                <w:szCs w:val="20"/>
              </w:rPr>
              <w:t>S/F</w:t>
            </w:r>
          </w:p>
        </w:tc>
        <w:tc>
          <w:tcPr>
            <w:tcW w:w="850" w:type="dxa"/>
            <w:shd w:val="clear" w:color="auto" w:fill="auto"/>
            <w:vAlign w:val="center"/>
          </w:tcPr>
          <w:p w:rsidR="00604722" w:rsidP="009C2EC6" w:rsidRDefault="00604722" w14:paraId="01BFDF87" wp14:textId="77777777">
            <w:pPr>
              <w:jc w:val="center"/>
              <w:rPr>
                <w:rFonts w:cs="Arial"/>
                <w:sz w:val="20"/>
                <w:szCs w:val="20"/>
              </w:rPr>
            </w:pPr>
            <w:r>
              <w:rPr>
                <w:rFonts w:cs="Arial"/>
                <w:sz w:val="20"/>
                <w:szCs w:val="20"/>
              </w:rPr>
              <w:t>S/F</w:t>
            </w:r>
          </w:p>
        </w:tc>
        <w:tc>
          <w:tcPr>
            <w:tcW w:w="851" w:type="dxa"/>
            <w:shd w:val="clear" w:color="auto" w:fill="auto"/>
            <w:vAlign w:val="center"/>
          </w:tcPr>
          <w:p w:rsidRPr="00047146" w:rsidR="00604722" w:rsidP="009C2EC6" w:rsidRDefault="00604722" w14:paraId="1521960A"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1B038852"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0125DB70"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14AF749F"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66070579"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7B175027"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604722" w14:paraId="36040EA0" wp14:textId="77777777">
            <w:pPr>
              <w:jc w:val="center"/>
              <w:rPr>
                <w:rFonts w:cs="Arial"/>
                <w:sz w:val="20"/>
                <w:szCs w:val="20"/>
              </w:rPr>
            </w:pPr>
            <w:r>
              <w:rPr>
                <w:rFonts w:cs="Arial"/>
                <w:sz w:val="20"/>
                <w:szCs w:val="20"/>
              </w:rPr>
              <w:t>S/F</w:t>
            </w:r>
          </w:p>
        </w:tc>
      </w:tr>
      <w:tr xmlns:wp14="http://schemas.microsoft.com/office/word/2010/wordml" w:rsidRPr="00B55861" w:rsidR="00604722" w:rsidTr="00604722" w14:paraId="38F8ACC0" wp14:textId="77777777">
        <w:tc>
          <w:tcPr>
            <w:tcW w:w="1769" w:type="dxa"/>
            <w:vMerge/>
            <w:shd w:val="clear" w:color="auto" w:fill="auto"/>
          </w:tcPr>
          <w:p w:rsidRPr="00BF5DB8" w:rsidR="00604722" w:rsidP="00BF5DB8" w:rsidRDefault="00604722" w14:paraId="5B2F9378" wp14:textId="77777777">
            <w:pPr>
              <w:rPr>
                <w:rFonts w:cs="Arial"/>
                <w:b/>
                <w:szCs w:val="24"/>
              </w:rPr>
            </w:pPr>
          </w:p>
        </w:tc>
        <w:tc>
          <w:tcPr>
            <w:tcW w:w="871" w:type="dxa"/>
            <w:shd w:val="clear" w:color="auto" w:fill="auto"/>
          </w:tcPr>
          <w:p w:rsidRPr="00BF5DB8" w:rsidR="00604722" w:rsidP="00BF5DB8" w:rsidRDefault="00604722" w14:paraId="63D8E023" wp14:textId="77777777">
            <w:pPr>
              <w:rPr>
                <w:rFonts w:cs="Arial"/>
                <w:szCs w:val="24"/>
              </w:rPr>
            </w:pPr>
            <w:r w:rsidRPr="00BF5DB8">
              <w:rPr>
                <w:rFonts w:cs="Arial"/>
                <w:szCs w:val="24"/>
              </w:rPr>
              <w:t>B2</w:t>
            </w:r>
          </w:p>
        </w:tc>
        <w:tc>
          <w:tcPr>
            <w:tcW w:w="712" w:type="dxa"/>
            <w:shd w:val="clear" w:color="auto" w:fill="auto"/>
            <w:vAlign w:val="center"/>
          </w:tcPr>
          <w:p w:rsidR="00604722" w:rsidP="009C2EC6" w:rsidRDefault="00604722" w14:paraId="1DCC3F0C" wp14:textId="77777777">
            <w:pPr>
              <w:jc w:val="center"/>
              <w:rPr>
                <w:rFonts w:cs="Arial"/>
                <w:sz w:val="20"/>
                <w:szCs w:val="20"/>
              </w:rPr>
            </w:pPr>
            <w:r>
              <w:rPr>
                <w:rFonts w:cs="Arial"/>
                <w:sz w:val="20"/>
                <w:szCs w:val="20"/>
              </w:rPr>
              <w:t>S/F</w:t>
            </w:r>
          </w:p>
        </w:tc>
        <w:tc>
          <w:tcPr>
            <w:tcW w:w="850" w:type="dxa"/>
            <w:shd w:val="clear" w:color="auto" w:fill="auto"/>
            <w:vAlign w:val="center"/>
          </w:tcPr>
          <w:p w:rsidR="00604722" w:rsidP="009C2EC6" w:rsidRDefault="00604722" w14:paraId="48C291EA" wp14:textId="77777777">
            <w:pPr>
              <w:jc w:val="center"/>
              <w:rPr>
                <w:rFonts w:cs="Arial"/>
                <w:sz w:val="20"/>
                <w:szCs w:val="20"/>
              </w:rPr>
            </w:pPr>
            <w:r>
              <w:rPr>
                <w:rFonts w:cs="Arial"/>
                <w:sz w:val="20"/>
                <w:szCs w:val="20"/>
              </w:rPr>
              <w:t>S/F</w:t>
            </w:r>
          </w:p>
        </w:tc>
        <w:tc>
          <w:tcPr>
            <w:tcW w:w="851" w:type="dxa"/>
            <w:shd w:val="clear" w:color="auto" w:fill="auto"/>
            <w:vAlign w:val="center"/>
          </w:tcPr>
          <w:p w:rsidRPr="00047146" w:rsidR="00604722" w:rsidP="009C2EC6" w:rsidRDefault="00604722" w14:paraId="115AE5B1"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4FB9564C"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3A13B607"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0DEB2997"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740EA01D"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24DD6BD2"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604722" w14:paraId="61B55D92" wp14:textId="77777777">
            <w:pPr>
              <w:jc w:val="center"/>
              <w:rPr>
                <w:rFonts w:cs="Arial"/>
                <w:sz w:val="20"/>
                <w:szCs w:val="20"/>
              </w:rPr>
            </w:pPr>
            <w:r>
              <w:rPr>
                <w:rFonts w:cs="Arial"/>
                <w:sz w:val="20"/>
                <w:szCs w:val="20"/>
              </w:rPr>
              <w:t>S/F</w:t>
            </w:r>
          </w:p>
        </w:tc>
      </w:tr>
      <w:tr xmlns:wp14="http://schemas.microsoft.com/office/word/2010/wordml" w:rsidRPr="00B55861" w:rsidR="00604722" w:rsidTr="00604722" w14:paraId="0651D3A6" wp14:textId="77777777">
        <w:tc>
          <w:tcPr>
            <w:tcW w:w="1769" w:type="dxa"/>
            <w:vMerge/>
            <w:shd w:val="clear" w:color="auto" w:fill="auto"/>
          </w:tcPr>
          <w:p w:rsidRPr="00BF5DB8" w:rsidR="00604722" w:rsidP="00BF5DB8" w:rsidRDefault="00604722" w14:paraId="58E6DD4E" wp14:textId="77777777">
            <w:pPr>
              <w:rPr>
                <w:rFonts w:cs="Arial"/>
                <w:b/>
                <w:szCs w:val="24"/>
              </w:rPr>
            </w:pPr>
          </w:p>
        </w:tc>
        <w:tc>
          <w:tcPr>
            <w:tcW w:w="871" w:type="dxa"/>
            <w:shd w:val="clear" w:color="auto" w:fill="auto"/>
          </w:tcPr>
          <w:p w:rsidRPr="00BF5DB8" w:rsidR="00604722" w:rsidP="00BF5DB8" w:rsidRDefault="00604722" w14:paraId="3F290E03" wp14:textId="77777777">
            <w:pPr>
              <w:rPr>
                <w:rFonts w:cs="Arial"/>
                <w:szCs w:val="24"/>
              </w:rPr>
            </w:pPr>
            <w:r w:rsidRPr="00BF5DB8">
              <w:rPr>
                <w:rFonts w:cs="Arial"/>
                <w:szCs w:val="24"/>
              </w:rPr>
              <w:t>B3</w:t>
            </w:r>
          </w:p>
        </w:tc>
        <w:tc>
          <w:tcPr>
            <w:tcW w:w="712" w:type="dxa"/>
            <w:shd w:val="clear" w:color="auto" w:fill="auto"/>
            <w:vAlign w:val="center"/>
          </w:tcPr>
          <w:p w:rsidRPr="00047146" w:rsidR="00604722" w:rsidP="009C2EC6" w:rsidRDefault="00604722" w14:paraId="0D33E7D1" wp14:textId="77777777">
            <w:pPr>
              <w:jc w:val="center"/>
              <w:rPr>
                <w:rFonts w:cs="Arial"/>
                <w:sz w:val="20"/>
                <w:szCs w:val="20"/>
              </w:rPr>
            </w:pPr>
            <w:r>
              <w:rPr>
                <w:rFonts w:cs="Arial"/>
                <w:sz w:val="20"/>
                <w:szCs w:val="20"/>
              </w:rPr>
              <w:t>S/F</w:t>
            </w:r>
          </w:p>
        </w:tc>
        <w:tc>
          <w:tcPr>
            <w:tcW w:w="850" w:type="dxa"/>
            <w:shd w:val="clear" w:color="auto" w:fill="auto"/>
            <w:vAlign w:val="center"/>
          </w:tcPr>
          <w:p w:rsidRPr="00047146" w:rsidR="00604722" w:rsidP="009C2EC6" w:rsidRDefault="00604722" w14:paraId="45AD78A3" wp14:textId="77777777">
            <w:pPr>
              <w:jc w:val="center"/>
              <w:rPr>
                <w:rFonts w:cs="Arial"/>
                <w:sz w:val="20"/>
                <w:szCs w:val="20"/>
              </w:rPr>
            </w:pPr>
            <w:r>
              <w:rPr>
                <w:rFonts w:cs="Arial"/>
                <w:sz w:val="20"/>
                <w:szCs w:val="20"/>
              </w:rPr>
              <w:t>S/F</w:t>
            </w:r>
          </w:p>
        </w:tc>
        <w:tc>
          <w:tcPr>
            <w:tcW w:w="851" w:type="dxa"/>
            <w:shd w:val="clear" w:color="auto" w:fill="auto"/>
            <w:vAlign w:val="center"/>
          </w:tcPr>
          <w:p w:rsidRPr="00047146" w:rsidR="00604722" w:rsidP="009C2EC6" w:rsidRDefault="00604722" w14:paraId="18DC7799"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636B977A"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579EF11B"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3A626B0D"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2261586D"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1AA146E3"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604722" w14:paraId="40CC1D9F" wp14:textId="77777777">
            <w:pPr>
              <w:jc w:val="center"/>
              <w:rPr>
                <w:rFonts w:cs="Arial"/>
                <w:sz w:val="20"/>
                <w:szCs w:val="20"/>
              </w:rPr>
            </w:pPr>
            <w:r>
              <w:rPr>
                <w:rFonts w:cs="Arial"/>
                <w:sz w:val="20"/>
                <w:szCs w:val="20"/>
              </w:rPr>
              <w:t>S/F</w:t>
            </w:r>
          </w:p>
        </w:tc>
      </w:tr>
      <w:tr xmlns:wp14="http://schemas.microsoft.com/office/word/2010/wordml" w:rsidRPr="00B55861" w:rsidR="00604722" w:rsidTr="00604722" w14:paraId="3535A433" wp14:textId="77777777">
        <w:trPr>
          <w:trHeight w:val="200"/>
        </w:trPr>
        <w:tc>
          <w:tcPr>
            <w:tcW w:w="1769" w:type="dxa"/>
            <w:vMerge/>
            <w:tcBorders>
              <w:bottom w:val="nil"/>
            </w:tcBorders>
            <w:shd w:val="clear" w:color="auto" w:fill="auto"/>
          </w:tcPr>
          <w:p w:rsidRPr="00BF5DB8" w:rsidR="00604722" w:rsidP="00BF5DB8" w:rsidRDefault="00604722" w14:paraId="7D3BEE8F" wp14:textId="77777777">
            <w:pPr>
              <w:rPr>
                <w:rFonts w:cs="Arial"/>
                <w:b/>
                <w:szCs w:val="24"/>
              </w:rPr>
            </w:pPr>
          </w:p>
        </w:tc>
        <w:tc>
          <w:tcPr>
            <w:tcW w:w="871" w:type="dxa"/>
            <w:shd w:val="clear" w:color="auto" w:fill="auto"/>
          </w:tcPr>
          <w:p w:rsidRPr="00BF5DB8" w:rsidR="00604722" w:rsidP="00BF5DB8" w:rsidRDefault="00604722" w14:paraId="7984957B" wp14:textId="77777777">
            <w:pPr>
              <w:rPr>
                <w:rFonts w:cs="Arial"/>
                <w:szCs w:val="24"/>
              </w:rPr>
            </w:pPr>
            <w:r w:rsidRPr="00BF5DB8">
              <w:rPr>
                <w:rFonts w:cs="Arial"/>
                <w:szCs w:val="24"/>
              </w:rPr>
              <w:t>B4</w:t>
            </w:r>
          </w:p>
        </w:tc>
        <w:tc>
          <w:tcPr>
            <w:tcW w:w="712" w:type="dxa"/>
            <w:shd w:val="clear" w:color="auto" w:fill="auto"/>
          </w:tcPr>
          <w:p w:rsidR="00604722" w:rsidP="009C2EC6" w:rsidRDefault="00604722" w14:paraId="3B88899E" wp14:textId="77777777">
            <w:pPr>
              <w:jc w:val="center"/>
              <w:rPr>
                <w:rFonts w:cs="Arial"/>
                <w:sz w:val="20"/>
                <w:szCs w:val="20"/>
              </w:rPr>
            </w:pPr>
          </w:p>
        </w:tc>
        <w:tc>
          <w:tcPr>
            <w:tcW w:w="850" w:type="dxa"/>
            <w:shd w:val="clear" w:color="auto" w:fill="auto"/>
          </w:tcPr>
          <w:p w:rsidR="00604722" w:rsidP="009C2EC6" w:rsidRDefault="00604722" w14:paraId="69E2BB2B" wp14:textId="77777777">
            <w:pPr>
              <w:jc w:val="center"/>
              <w:rPr>
                <w:rFonts w:cs="Arial"/>
                <w:sz w:val="20"/>
                <w:szCs w:val="20"/>
              </w:rPr>
            </w:pPr>
          </w:p>
        </w:tc>
        <w:tc>
          <w:tcPr>
            <w:tcW w:w="851" w:type="dxa"/>
            <w:shd w:val="clear" w:color="auto" w:fill="auto"/>
            <w:vAlign w:val="center"/>
          </w:tcPr>
          <w:p w:rsidRPr="00047146" w:rsidR="00604722" w:rsidP="009C2EC6" w:rsidRDefault="00604722" w14:paraId="3EF86FC6"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3A237148"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6A350ECD"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24FE095E"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03E4CF99"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29B4EE8F"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9C2EC6" w14:paraId="0422C75F" wp14:textId="77777777">
            <w:pPr>
              <w:jc w:val="center"/>
              <w:rPr>
                <w:rFonts w:cs="Arial"/>
                <w:sz w:val="20"/>
                <w:szCs w:val="20"/>
              </w:rPr>
            </w:pPr>
            <w:r>
              <w:rPr>
                <w:rFonts w:cs="Arial"/>
                <w:sz w:val="20"/>
                <w:szCs w:val="20"/>
              </w:rPr>
              <w:t>S/F</w:t>
            </w:r>
          </w:p>
        </w:tc>
      </w:tr>
      <w:tr xmlns:wp14="http://schemas.microsoft.com/office/word/2010/wordml" w:rsidRPr="00B55861" w:rsidR="00604722" w:rsidTr="00604722" w14:paraId="6A1DBE80" wp14:textId="77777777">
        <w:tc>
          <w:tcPr>
            <w:tcW w:w="1769" w:type="dxa"/>
            <w:tcBorders>
              <w:top w:val="nil"/>
            </w:tcBorders>
            <w:shd w:val="clear" w:color="auto" w:fill="auto"/>
          </w:tcPr>
          <w:p w:rsidRPr="00BF5DB8" w:rsidR="00604722" w:rsidP="00BF5DB8" w:rsidRDefault="00604722" w14:paraId="57C0D796" wp14:textId="77777777">
            <w:pPr>
              <w:rPr>
                <w:rFonts w:cs="Arial"/>
                <w:b/>
                <w:szCs w:val="24"/>
              </w:rPr>
            </w:pPr>
          </w:p>
        </w:tc>
        <w:tc>
          <w:tcPr>
            <w:tcW w:w="871" w:type="dxa"/>
            <w:shd w:val="clear" w:color="auto" w:fill="auto"/>
          </w:tcPr>
          <w:p w:rsidRPr="00BF5DB8" w:rsidR="00604722" w:rsidP="00BF5DB8" w:rsidRDefault="00604722" w14:paraId="7227B9C5" wp14:textId="77777777">
            <w:pPr>
              <w:rPr>
                <w:rFonts w:cs="Arial"/>
                <w:szCs w:val="24"/>
              </w:rPr>
            </w:pPr>
            <w:r w:rsidRPr="00BF5DB8">
              <w:rPr>
                <w:rFonts w:cs="Arial"/>
                <w:szCs w:val="24"/>
              </w:rPr>
              <w:t>B5</w:t>
            </w:r>
          </w:p>
        </w:tc>
        <w:tc>
          <w:tcPr>
            <w:tcW w:w="712" w:type="dxa"/>
            <w:shd w:val="clear" w:color="auto" w:fill="auto"/>
            <w:vAlign w:val="center"/>
          </w:tcPr>
          <w:p w:rsidR="00604722" w:rsidP="009C2EC6" w:rsidRDefault="00604722" w14:paraId="0D142F6F" wp14:textId="77777777">
            <w:pPr>
              <w:jc w:val="center"/>
              <w:rPr>
                <w:rFonts w:cs="Arial"/>
                <w:sz w:val="20"/>
                <w:szCs w:val="20"/>
              </w:rPr>
            </w:pPr>
          </w:p>
        </w:tc>
        <w:tc>
          <w:tcPr>
            <w:tcW w:w="850" w:type="dxa"/>
            <w:shd w:val="clear" w:color="auto" w:fill="auto"/>
            <w:vAlign w:val="center"/>
          </w:tcPr>
          <w:p w:rsidR="00604722" w:rsidP="009C2EC6" w:rsidRDefault="00604722" w14:paraId="4475AD14" wp14:textId="77777777">
            <w:pPr>
              <w:jc w:val="center"/>
              <w:rPr>
                <w:rFonts w:cs="Arial"/>
                <w:sz w:val="20"/>
                <w:szCs w:val="20"/>
              </w:rPr>
            </w:pPr>
          </w:p>
        </w:tc>
        <w:tc>
          <w:tcPr>
            <w:tcW w:w="851" w:type="dxa"/>
            <w:shd w:val="clear" w:color="auto" w:fill="auto"/>
            <w:vAlign w:val="center"/>
          </w:tcPr>
          <w:p w:rsidRPr="00047146" w:rsidR="00604722" w:rsidP="009C2EC6" w:rsidRDefault="00604722" w14:paraId="120C4E94" wp14:textId="77777777">
            <w:pPr>
              <w:jc w:val="center"/>
              <w:rPr>
                <w:rFonts w:cs="Arial"/>
                <w:sz w:val="20"/>
                <w:szCs w:val="20"/>
              </w:rPr>
            </w:pPr>
          </w:p>
        </w:tc>
        <w:tc>
          <w:tcPr>
            <w:tcW w:w="709" w:type="dxa"/>
            <w:shd w:val="clear" w:color="auto" w:fill="auto"/>
            <w:vAlign w:val="center"/>
          </w:tcPr>
          <w:p w:rsidRPr="00047146" w:rsidR="00604722" w:rsidP="009C2EC6" w:rsidRDefault="00604722" w14:paraId="33140882"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1A1E0738"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42AFC42D" wp14:textId="77777777">
            <w:pPr>
              <w:jc w:val="center"/>
              <w:rPr>
                <w:rFonts w:cs="Arial"/>
                <w:sz w:val="20"/>
                <w:szCs w:val="20"/>
              </w:rPr>
            </w:pPr>
          </w:p>
        </w:tc>
        <w:tc>
          <w:tcPr>
            <w:tcW w:w="709" w:type="dxa"/>
            <w:shd w:val="clear" w:color="auto" w:fill="auto"/>
            <w:vAlign w:val="center"/>
          </w:tcPr>
          <w:p w:rsidRPr="00047146" w:rsidR="00604722" w:rsidP="009C2EC6" w:rsidRDefault="00604722" w14:paraId="6805B62B"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271CA723" wp14:textId="77777777">
            <w:pPr>
              <w:jc w:val="center"/>
              <w:rPr>
                <w:rFonts w:cs="Arial"/>
                <w:sz w:val="20"/>
                <w:szCs w:val="20"/>
              </w:rPr>
            </w:pPr>
          </w:p>
        </w:tc>
        <w:tc>
          <w:tcPr>
            <w:tcW w:w="742" w:type="dxa"/>
            <w:shd w:val="clear" w:color="auto" w:fill="auto"/>
            <w:vAlign w:val="center"/>
          </w:tcPr>
          <w:p w:rsidRPr="00047146" w:rsidR="00604722" w:rsidP="009C2EC6" w:rsidRDefault="00604722" w14:paraId="75FBE423" wp14:textId="77777777">
            <w:pPr>
              <w:jc w:val="center"/>
              <w:rPr>
                <w:rFonts w:cs="Arial"/>
                <w:sz w:val="20"/>
                <w:szCs w:val="20"/>
              </w:rPr>
            </w:pPr>
          </w:p>
        </w:tc>
      </w:tr>
      <w:tr xmlns:wp14="http://schemas.microsoft.com/office/word/2010/wordml" w:rsidRPr="00B55861" w:rsidR="00604722" w:rsidTr="00604722" w14:paraId="72178E82" wp14:textId="77777777">
        <w:tc>
          <w:tcPr>
            <w:tcW w:w="1769" w:type="dxa"/>
            <w:vMerge w:val="restart"/>
            <w:shd w:val="clear" w:color="auto" w:fill="auto"/>
          </w:tcPr>
          <w:p w:rsidRPr="00BF5DB8" w:rsidR="00604722" w:rsidP="00BF5DB8" w:rsidRDefault="00604722" w14:paraId="60615DE8" wp14:textId="77777777">
            <w:pPr>
              <w:rPr>
                <w:rFonts w:cs="Arial"/>
                <w:b/>
                <w:szCs w:val="24"/>
              </w:rPr>
            </w:pPr>
            <w:r w:rsidRPr="00BF5DB8">
              <w:rPr>
                <w:rFonts w:cs="Arial"/>
                <w:b/>
                <w:szCs w:val="24"/>
              </w:rPr>
              <w:t>Practical Skills</w:t>
            </w:r>
          </w:p>
        </w:tc>
        <w:tc>
          <w:tcPr>
            <w:tcW w:w="871" w:type="dxa"/>
            <w:shd w:val="clear" w:color="auto" w:fill="auto"/>
          </w:tcPr>
          <w:p w:rsidRPr="00BF5DB8" w:rsidR="00604722" w:rsidP="00BF5DB8" w:rsidRDefault="00604722" w14:paraId="0D9DB19F" wp14:textId="77777777">
            <w:pPr>
              <w:rPr>
                <w:rFonts w:cs="Arial"/>
                <w:szCs w:val="24"/>
              </w:rPr>
            </w:pPr>
            <w:r w:rsidRPr="00BF5DB8">
              <w:rPr>
                <w:rFonts w:cs="Arial"/>
                <w:szCs w:val="24"/>
              </w:rPr>
              <w:t>C1</w:t>
            </w:r>
          </w:p>
        </w:tc>
        <w:tc>
          <w:tcPr>
            <w:tcW w:w="712" w:type="dxa"/>
            <w:shd w:val="clear" w:color="auto" w:fill="auto"/>
          </w:tcPr>
          <w:p w:rsidR="00604722" w:rsidP="009C2EC6" w:rsidRDefault="00604722" w14:paraId="2D3F0BEC" wp14:textId="77777777">
            <w:pPr>
              <w:jc w:val="center"/>
              <w:rPr>
                <w:rFonts w:cs="Arial"/>
                <w:sz w:val="20"/>
                <w:szCs w:val="20"/>
              </w:rPr>
            </w:pPr>
          </w:p>
        </w:tc>
        <w:tc>
          <w:tcPr>
            <w:tcW w:w="850" w:type="dxa"/>
            <w:shd w:val="clear" w:color="auto" w:fill="auto"/>
          </w:tcPr>
          <w:p w:rsidR="00604722" w:rsidP="009C2EC6" w:rsidRDefault="00604722" w14:paraId="75CF4315" wp14:textId="77777777">
            <w:pPr>
              <w:jc w:val="center"/>
              <w:rPr>
                <w:rFonts w:cs="Arial"/>
                <w:sz w:val="20"/>
                <w:szCs w:val="20"/>
              </w:rPr>
            </w:pPr>
          </w:p>
        </w:tc>
        <w:tc>
          <w:tcPr>
            <w:tcW w:w="851" w:type="dxa"/>
            <w:shd w:val="clear" w:color="auto" w:fill="auto"/>
            <w:vAlign w:val="center"/>
          </w:tcPr>
          <w:p w:rsidRPr="00047146" w:rsidR="00604722" w:rsidP="009C2EC6" w:rsidRDefault="00604722" w14:paraId="632692EA" wp14:textId="77777777">
            <w:pPr>
              <w:jc w:val="center"/>
              <w:rPr>
                <w:rFonts w:cs="Arial"/>
                <w:sz w:val="20"/>
                <w:szCs w:val="20"/>
              </w:rPr>
            </w:pPr>
            <w:r>
              <w:rPr>
                <w:rFonts w:cs="Arial"/>
                <w:sz w:val="20"/>
                <w:szCs w:val="20"/>
              </w:rPr>
              <w:t>F</w:t>
            </w:r>
          </w:p>
        </w:tc>
        <w:tc>
          <w:tcPr>
            <w:tcW w:w="709" w:type="dxa"/>
            <w:shd w:val="clear" w:color="auto" w:fill="auto"/>
            <w:vAlign w:val="center"/>
          </w:tcPr>
          <w:p w:rsidRPr="00047146" w:rsidR="00604722" w:rsidP="009C2EC6" w:rsidRDefault="00604722" w14:paraId="68319A27"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37674923"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6BEC0FE4" wp14:textId="77777777">
            <w:pPr>
              <w:jc w:val="center"/>
              <w:rPr>
                <w:rFonts w:cs="Arial"/>
                <w:sz w:val="20"/>
                <w:szCs w:val="20"/>
              </w:rPr>
            </w:pPr>
            <w:r>
              <w:rPr>
                <w:rFonts w:cs="Arial"/>
                <w:sz w:val="20"/>
                <w:szCs w:val="20"/>
              </w:rPr>
              <w:t>F</w:t>
            </w:r>
          </w:p>
        </w:tc>
        <w:tc>
          <w:tcPr>
            <w:tcW w:w="709" w:type="dxa"/>
            <w:shd w:val="clear" w:color="auto" w:fill="auto"/>
            <w:vAlign w:val="center"/>
          </w:tcPr>
          <w:p w:rsidRPr="00047146" w:rsidR="00604722" w:rsidP="009C2EC6" w:rsidRDefault="00604722" w14:paraId="3CB648E9" wp14:textId="77777777">
            <w:pPr>
              <w:jc w:val="center"/>
              <w:rPr>
                <w:rFonts w:cs="Arial"/>
                <w:sz w:val="20"/>
                <w:szCs w:val="20"/>
              </w:rPr>
            </w:pPr>
          </w:p>
        </w:tc>
        <w:tc>
          <w:tcPr>
            <w:tcW w:w="709" w:type="dxa"/>
            <w:shd w:val="clear" w:color="auto" w:fill="auto"/>
            <w:vAlign w:val="center"/>
          </w:tcPr>
          <w:p w:rsidRPr="00047146" w:rsidR="00604722" w:rsidP="009C2EC6" w:rsidRDefault="00604722" w14:paraId="0C178E9E" wp14:textId="77777777">
            <w:pPr>
              <w:jc w:val="center"/>
              <w:rPr>
                <w:rFonts w:cs="Arial"/>
                <w:sz w:val="20"/>
                <w:szCs w:val="20"/>
              </w:rPr>
            </w:pPr>
          </w:p>
        </w:tc>
        <w:tc>
          <w:tcPr>
            <w:tcW w:w="742" w:type="dxa"/>
            <w:shd w:val="clear" w:color="auto" w:fill="auto"/>
            <w:vAlign w:val="center"/>
          </w:tcPr>
          <w:p w:rsidRPr="00047146" w:rsidR="00604722" w:rsidP="009C2EC6" w:rsidRDefault="00604722" w14:paraId="3C0395D3" wp14:textId="77777777">
            <w:pPr>
              <w:jc w:val="center"/>
              <w:rPr>
                <w:rFonts w:cs="Arial"/>
                <w:sz w:val="20"/>
                <w:szCs w:val="20"/>
              </w:rPr>
            </w:pPr>
          </w:p>
        </w:tc>
      </w:tr>
      <w:tr xmlns:wp14="http://schemas.microsoft.com/office/word/2010/wordml" w:rsidRPr="00B55861" w:rsidR="00604722" w:rsidTr="00604722" w14:paraId="083C6B2D" wp14:textId="77777777">
        <w:tc>
          <w:tcPr>
            <w:tcW w:w="1769" w:type="dxa"/>
            <w:vMerge/>
            <w:shd w:val="clear" w:color="auto" w:fill="auto"/>
          </w:tcPr>
          <w:p w:rsidRPr="00BF5DB8" w:rsidR="00604722" w:rsidP="00BF5DB8" w:rsidRDefault="00604722" w14:paraId="3254BC2F" wp14:textId="77777777">
            <w:pPr>
              <w:rPr>
                <w:rFonts w:cs="Arial"/>
                <w:szCs w:val="24"/>
              </w:rPr>
            </w:pPr>
          </w:p>
        </w:tc>
        <w:tc>
          <w:tcPr>
            <w:tcW w:w="871" w:type="dxa"/>
            <w:shd w:val="clear" w:color="auto" w:fill="auto"/>
          </w:tcPr>
          <w:p w:rsidRPr="00BF5DB8" w:rsidR="00604722" w:rsidP="00BF5DB8" w:rsidRDefault="00604722" w14:paraId="048F97FB" wp14:textId="77777777">
            <w:pPr>
              <w:rPr>
                <w:rFonts w:cs="Arial"/>
                <w:szCs w:val="24"/>
              </w:rPr>
            </w:pPr>
            <w:r w:rsidRPr="00BF5DB8">
              <w:rPr>
                <w:rFonts w:cs="Arial"/>
                <w:szCs w:val="24"/>
              </w:rPr>
              <w:t>C2</w:t>
            </w:r>
          </w:p>
        </w:tc>
        <w:tc>
          <w:tcPr>
            <w:tcW w:w="712" w:type="dxa"/>
            <w:shd w:val="clear" w:color="auto" w:fill="auto"/>
          </w:tcPr>
          <w:p w:rsidR="00604722" w:rsidP="009C2EC6" w:rsidRDefault="00604722" w14:paraId="651E9592" wp14:textId="77777777">
            <w:pPr>
              <w:jc w:val="center"/>
              <w:rPr>
                <w:rFonts w:cs="Arial"/>
                <w:sz w:val="20"/>
                <w:szCs w:val="20"/>
              </w:rPr>
            </w:pPr>
          </w:p>
        </w:tc>
        <w:tc>
          <w:tcPr>
            <w:tcW w:w="850" w:type="dxa"/>
            <w:shd w:val="clear" w:color="auto" w:fill="auto"/>
          </w:tcPr>
          <w:p w:rsidR="00604722" w:rsidP="009C2EC6" w:rsidRDefault="00604722" w14:paraId="269E314A" wp14:textId="77777777">
            <w:pPr>
              <w:jc w:val="center"/>
              <w:rPr>
                <w:rFonts w:cs="Arial"/>
                <w:sz w:val="20"/>
                <w:szCs w:val="20"/>
              </w:rPr>
            </w:pPr>
          </w:p>
        </w:tc>
        <w:tc>
          <w:tcPr>
            <w:tcW w:w="851" w:type="dxa"/>
            <w:shd w:val="clear" w:color="auto" w:fill="auto"/>
            <w:vAlign w:val="center"/>
          </w:tcPr>
          <w:p w:rsidRPr="00047146" w:rsidR="00604722" w:rsidP="009C2EC6" w:rsidRDefault="00604722" w14:paraId="5ED6266F" wp14:textId="77777777">
            <w:pPr>
              <w:jc w:val="center"/>
              <w:rPr>
                <w:rFonts w:cs="Arial"/>
                <w:sz w:val="20"/>
                <w:szCs w:val="20"/>
              </w:rPr>
            </w:pPr>
            <w:r>
              <w:rPr>
                <w:rFonts w:cs="Arial"/>
                <w:sz w:val="20"/>
                <w:szCs w:val="20"/>
              </w:rPr>
              <w:t>F</w:t>
            </w:r>
          </w:p>
        </w:tc>
        <w:tc>
          <w:tcPr>
            <w:tcW w:w="709" w:type="dxa"/>
            <w:shd w:val="clear" w:color="auto" w:fill="auto"/>
            <w:vAlign w:val="center"/>
          </w:tcPr>
          <w:p w:rsidRPr="00047146" w:rsidR="00604722" w:rsidP="009C2EC6" w:rsidRDefault="00604722" w14:paraId="07AE356B"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5B2808B6"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15FBB2D3"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375462FD"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47341341" wp14:textId="77777777">
            <w:pPr>
              <w:jc w:val="center"/>
              <w:rPr>
                <w:rFonts w:cs="Arial"/>
                <w:sz w:val="20"/>
                <w:szCs w:val="20"/>
              </w:rPr>
            </w:pPr>
          </w:p>
        </w:tc>
        <w:tc>
          <w:tcPr>
            <w:tcW w:w="742" w:type="dxa"/>
            <w:shd w:val="clear" w:color="auto" w:fill="auto"/>
            <w:vAlign w:val="center"/>
          </w:tcPr>
          <w:p w:rsidRPr="00047146" w:rsidR="00604722" w:rsidP="009C2EC6" w:rsidRDefault="00604722" w14:paraId="42EF2083" wp14:textId="77777777">
            <w:pPr>
              <w:jc w:val="center"/>
              <w:rPr>
                <w:rFonts w:cs="Arial"/>
                <w:sz w:val="20"/>
                <w:szCs w:val="20"/>
              </w:rPr>
            </w:pPr>
          </w:p>
        </w:tc>
      </w:tr>
      <w:tr xmlns:wp14="http://schemas.microsoft.com/office/word/2010/wordml" w:rsidRPr="00B55861" w:rsidR="00604722" w:rsidTr="00604722" w14:paraId="33F2EFDD" wp14:textId="77777777">
        <w:trPr>
          <w:trHeight w:val="283"/>
        </w:trPr>
        <w:tc>
          <w:tcPr>
            <w:tcW w:w="1769" w:type="dxa"/>
            <w:vMerge/>
            <w:shd w:val="clear" w:color="auto" w:fill="auto"/>
          </w:tcPr>
          <w:p w:rsidRPr="00BF5DB8" w:rsidR="00604722" w:rsidP="00BF5DB8" w:rsidRDefault="00604722" w14:paraId="7B40C951" wp14:textId="77777777">
            <w:pPr>
              <w:rPr>
                <w:rFonts w:cs="Arial"/>
                <w:szCs w:val="24"/>
              </w:rPr>
            </w:pPr>
          </w:p>
        </w:tc>
        <w:tc>
          <w:tcPr>
            <w:tcW w:w="871" w:type="dxa"/>
            <w:shd w:val="clear" w:color="auto" w:fill="auto"/>
          </w:tcPr>
          <w:p w:rsidRPr="00BF5DB8" w:rsidR="00604722" w:rsidP="00BF5DB8" w:rsidRDefault="00604722" w14:paraId="026D0C19" wp14:textId="77777777">
            <w:pPr>
              <w:rPr>
                <w:rFonts w:cs="Arial"/>
                <w:szCs w:val="24"/>
              </w:rPr>
            </w:pPr>
            <w:r w:rsidRPr="00BF5DB8">
              <w:rPr>
                <w:rFonts w:cs="Arial"/>
                <w:szCs w:val="24"/>
              </w:rPr>
              <w:t>C3</w:t>
            </w:r>
          </w:p>
        </w:tc>
        <w:tc>
          <w:tcPr>
            <w:tcW w:w="712" w:type="dxa"/>
            <w:shd w:val="clear" w:color="auto" w:fill="auto"/>
          </w:tcPr>
          <w:p w:rsidR="00604722" w:rsidP="009C2EC6" w:rsidRDefault="00604722" w14:paraId="4B4D7232" wp14:textId="77777777">
            <w:pPr>
              <w:jc w:val="center"/>
              <w:rPr>
                <w:rFonts w:cs="Arial"/>
                <w:sz w:val="20"/>
                <w:szCs w:val="20"/>
              </w:rPr>
            </w:pPr>
          </w:p>
        </w:tc>
        <w:tc>
          <w:tcPr>
            <w:tcW w:w="850" w:type="dxa"/>
            <w:shd w:val="clear" w:color="auto" w:fill="auto"/>
          </w:tcPr>
          <w:p w:rsidR="00604722" w:rsidP="009C2EC6" w:rsidRDefault="00604722" w14:paraId="2093CA67" wp14:textId="77777777">
            <w:pPr>
              <w:jc w:val="center"/>
              <w:rPr>
                <w:rFonts w:cs="Arial"/>
                <w:sz w:val="20"/>
                <w:szCs w:val="20"/>
              </w:rPr>
            </w:pPr>
          </w:p>
        </w:tc>
        <w:tc>
          <w:tcPr>
            <w:tcW w:w="851" w:type="dxa"/>
            <w:shd w:val="clear" w:color="auto" w:fill="auto"/>
            <w:vAlign w:val="center"/>
          </w:tcPr>
          <w:p w:rsidRPr="00047146" w:rsidR="00604722" w:rsidP="009C2EC6" w:rsidRDefault="00604722" w14:paraId="40FE34D0"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25FBCEEB"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4D02EFE7"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177BC18E"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796891EB"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634EEC71"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604722" w14:paraId="2503B197" wp14:textId="77777777">
            <w:pPr>
              <w:jc w:val="center"/>
              <w:rPr>
                <w:rFonts w:cs="Arial"/>
                <w:sz w:val="20"/>
                <w:szCs w:val="20"/>
              </w:rPr>
            </w:pPr>
          </w:p>
        </w:tc>
      </w:tr>
      <w:tr xmlns:wp14="http://schemas.microsoft.com/office/word/2010/wordml" w:rsidRPr="00B55861" w:rsidR="00604722" w:rsidTr="00604722" w14:paraId="67E55334" wp14:textId="77777777">
        <w:tc>
          <w:tcPr>
            <w:tcW w:w="1769" w:type="dxa"/>
            <w:vMerge/>
            <w:shd w:val="clear" w:color="auto" w:fill="auto"/>
          </w:tcPr>
          <w:p w:rsidRPr="00BF5DB8" w:rsidR="00604722" w:rsidP="00BF5DB8" w:rsidRDefault="00604722" w14:paraId="38288749" wp14:textId="77777777">
            <w:pPr>
              <w:rPr>
                <w:rFonts w:cs="Arial"/>
                <w:szCs w:val="24"/>
              </w:rPr>
            </w:pPr>
          </w:p>
        </w:tc>
        <w:tc>
          <w:tcPr>
            <w:tcW w:w="871" w:type="dxa"/>
            <w:shd w:val="clear" w:color="auto" w:fill="auto"/>
          </w:tcPr>
          <w:p w:rsidRPr="00BF5DB8" w:rsidR="00604722" w:rsidP="00BF5DB8" w:rsidRDefault="00604722" w14:paraId="7572877A" wp14:textId="77777777">
            <w:pPr>
              <w:rPr>
                <w:rFonts w:cs="Arial"/>
                <w:szCs w:val="24"/>
              </w:rPr>
            </w:pPr>
            <w:r w:rsidRPr="00BF5DB8">
              <w:rPr>
                <w:rFonts w:cs="Arial"/>
                <w:szCs w:val="24"/>
              </w:rPr>
              <w:t>C4</w:t>
            </w:r>
          </w:p>
        </w:tc>
        <w:tc>
          <w:tcPr>
            <w:tcW w:w="712" w:type="dxa"/>
            <w:shd w:val="clear" w:color="auto" w:fill="auto"/>
          </w:tcPr>
          <w:p w:rsidRPr="00047146" w:rsidR="00604722" w:rsidP="009C2EC6" w:rsidRDefault="00604722" w14:paraId="748C5429" wp14:textId="77777777">
            <w:pPr>
              <w:jc w:val="center"/>
              <w:rPr>
                <w:rFonts w:cs="Arial"/>
                <w:sz w:val="20"/>
                <w:szCs w:val="20"/>
              </w:rPr>
            </w:pPr>
            <w:r>
              <w:rPr>
                <w:rFonts w:cs="Arial"/>
                <w:sz w:val="20"/>
                <w:szCs w:val="20"/>
              </w:rPr>
              <w:t>S/F</w:t>
            </w:r>
          </w:p>
        </w:tc>
        <w:tc>
          <w:tcPr>
            <w:tcW w:w="850" w:type="dxa"/>
            <w:shd w:val="clear" w:color="auto" w:fill="auto"/>
          </w:tcPr>
          <w:p w:rsidRPr="00047146" w:rsidR="00604722" w:rsidP="009C2EC6" w:rsidRDefault="00604722" w14:paraId="0CC7916B" wp14:textId="77777777">
            <w:pPr>
              <w:jc w:val="center"/>
              <w:rPr>
                <w:rFonts w:cs="Arial"/>
                <w:sz w:val="20"/>
                <w:szCs w:val="20"/>
              </w:rPr>
            </w:pPr>
            <w:r>
              <w:rPr>
                <w:rFonts w:cs="Arial"/>
                <w:sz w:val="20"/>
                <w:szCs w:val="20"/>
              </w:rPr>
              <w:t>S/F</w:t>
            </w:r>
          </w:p>
        </w:tc>
        <w:tc>
          <w:tcPr>
            <w:tcW w:w="851" w:type="dxa"/>
            <w:shd w:val="clear" w:color="auto" w:fill="auto"/>
            <w:vAlign w:val="center"/>
          </w:tcPr>
          <w:p w:rsidRPr="00047146" w:rsidR="00604722" w:rsidP="009C2EC6" w:rsidRDefault="00604722" w14:paraId="6D9A8C5A"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40CECE29" wp14:textId="77777777">
            <w:pPr>
              <w:jc w:val="center"/>
              <w:rPr>
                <w:rFonts w:cs="Arial"/>
                <w:sz w:val="20"/>
                <w:szCs w:val="20"/>
              </w:rPr>
            </w:pPr>
            <w:r>
              <w:rPr>
                <w:rFonts w:cs="Arial"/>
                <w:sz w:val="20"/>
                <w:szCs w:val="20"/>
              </w:rPr>
              <w:t>S/F</w:t>
            </w:r>
          </w:p>
        </w:tc>
        <w:tc>
          <w:tcPr>
            <w:tcW w:w="675" w:type="dxa"/>
            <w:shd w:val="clear" w:color="auto" w:fill="auto"/>
            <w:vAlign w:val="center"/>
          </w:tcPr>
          <w:p w:rsidRPr="00047146" w:rsidR="00604722" w:rsidP="009C2EC6" w:rsidRDefault="00604722" w14:paraId="2B934FBE" wp14:textId="77777777">
            <w:pPr>
              <w:jc w:val="center"/>
              <w:rPr>
                <w:rFonts w:cs="Arial"/>
                <w:sz w:val="20"/>
                <w:szCs w:val="20"/>
              </w:rPr>
            </w:pPr>
            <w:r>
              <w:rPr>
                <w:rFonts w:cs="Arial"/>
                <w:sz w:val="20"/>
                <w:szCs w:val="20"/>
              </w:rPr>
              <w:t>S/F</w:t>
            </w:r>
          </w:p>
        </w:tc>
        <w:tc>
          <w:tcPr>
            <w:tcW w:w="709" w:type="dxa"/>
            <w:vAlign w:val="center"/>
          </w:tcPr>
          <w:p w:rsidRPr="00047146" w:rsidR="00604722" w:rsidP="009C2EC6" w:rsidRDefault="00604722" w14:paraId="7C68A555" wp14:textId="77777777">
            <w:pPr>
              <w:jc w:val="center"/>
              <w:rPr>
                <w:rFonts w:cs="Arial"/>
                <w:sz w:val="20"/>
                <w:szCs w:val="20"/>
              </w:rPr>
            </w:pPr>
            <w:r>
              <w:rPr>
                <w:rFonts w:cs="Arial"/>
                <w:sz w:val="20"/>
                <w:szCs w:val="20"/>
              </w:rPr>
              <w:t>S/F</w:t>
            </w:r>
          </w:p>
        </w:tc>
        <w:tc>
          <w:tcPr>
            <w:tcW w:w="709" w:type="dxa"/>
            <w:shd w:val="clear" w:color="auto" w:fill="auto"/>
            <w:vAlign w:val="center"/>
          </w:tcPr>
          <w:p w:rsidRPr="00047146" w:rsidR="00604722" w:rsidP="009C2EC6" w:rsidRDefault="00604722" w14:paraId="20BD9A1A" wp14:textId="77777777">
            <w:pPr>
              <w:jc w:val="center"/>
              <w:rPr>
                <w:rFonts w:cs="Arial"/>
                <w:sz w:val="20"/>
                <w:szCs w:val="20"/>
              </w:rPr>
            </w:pPr>
          </w:p>
        </w:tc>
        <w:tc>
          <w:tcPr>
            <w:tcW w:w="709" w:type="dxa"/>
            <w:shd w:val="clear" w:color="auto" w:fill="auto"/>
            <w:vAlign w:val="center"/>
          </w:tcPr>
          <w:p w:rsidRPr="00047146" w:rsidR="00604722" w:rsidP="009C2EC6" w:rsidRDefault="00604722" w14:paraId="4D28A55F" wp14:textId="77777777">
            <w:pPr>
              <w:jc w:val="center"/>
              <w:rPr>
                <w:rFonts w:cs="Arial"/>
                <w:sz w:val="20"/>
                <w:szCs w:val="20"/>
              </w:rPr>
            </w:pPr>
            <w:r>
              <w:rPr>
                <w:rFonts w:cs="Arial"/>
                <w:sz w:val="20"/>
                <w:szCs w:val="20"/>
              </w:rPr>
              <w:t>S/F</w:t>
            </w:r>
          </w:p>
        </w:tc>
        <w:tc>
          <w:tcPr>
            <w:tcW w:w="742" w:type="dxa"/>
            <w:shd w:val="clear" w:color="auto" w:fill="auto"/>
            <w:vAlign w:val="center"/>
          </w:tcPr>
          <w:p w:rsidRPr="00047146" w:rsidR="00604722" w:rsidP="009C2EC6" w:rsidRDefault="00604722" w14:paraId="55CA2C9A" wp14:textId="77777777">
            <w:pPr>
              <w:jc w:val="center"/>
              <w:rPr>
                <w:rFonts w:cs="Arial"/>
                <w:sz w:val="20"/>
                <w:szCs w:val="20"/>
              </w:rPr>
            </w:pPr>
            <w:r>
              <w:rPr>
                <w:rFonts w:cs="Arial"/>
                <w:sz w:val="20"/>
                <w:szCs w:val="20"/>
              </w:rPr>
              <w:t>S/F</w:t>
            </w:r>
          </w:p>
        </w:tc>
      </w:tr>
    </w:tbl>
    <w:p xmlns:wp14="http://schemas.microsoft.com/office/word/2010/wordml" w:rsidRPr="0059721B" w:rsidR="00195F7B" w:rsidP="00195F7B" w:rsidRDefault="00195F7B" w14:paraId="0C136CF1" wp14:textId="77777777">
      <w:pPr>
        <w:rPr>
          <w:rFonts w:ascii="Arial" w:hAnsi="Arial" w:cs="Arial"/>
          <w:szCs w:val="24"/>
        </w:rPr>
      </w:pPr>
    </w:p>
    <w:p xmlns:wp14="http://schemas.microsoft.com/office/word/2010/wordml" w:rsidR="00604722" w:rsidP="00195F7B" w:rsidRDefault="00604722" w14:paraId="0A392C6A" wp14:textId="77777777">
      <w:pPr>
        <w:tabs>
          <w:tab w:val="left" w:pos="426"/>
        </w:tabs>
        <w:rPr>
          <w:rFonts w:ascii="Arial" w:hAnsi="Arial" w:cs="Arial"/>
          <w:b/>
        </w:rPr>
      </w:pPr>
    </w:p>
    <w:p xmlns:wp14="http://schemas.microsoft.com/office/word/2010/wordml" w:rsidR="00604722" w:rsidP="00195F7B" w:rsidRDefault="00604722" w14:paraId="290583F9" wp14:textId="77777777">
      <w:pPr>
        <w:tabs>
          <w:tab w:val="left" w:pos="426"/>
        </w:tabs>
        <w:rPr>
          <w:rFonts w:ascii="Arial" w:hAnsi="Arial" w:cs="Arial"/>
          <w:b/>
        </w:rPr>
      </w:pPr>
    </w:p>
    <w:p xmlns:wp14="http://schemas.microsoft.com/office/word/2010/wordml" w:rsidR="00604722" w:rsidP="00195F7B" w:rsidRDefault="00604722" w14:paraId="68F21D90" wp14:textId="77777777">
      <w:pPr>
        <w:tabs>
          <w:tab w:val="left" w:pos="426"/>
        </w:tabs>
        <w:rPr>
          <w:rFonts w:ascii="Arial" w:hAnsi="Arial" w:cs="Arial"/>
          <w:b/>
        </w:rPr>
      </w:pPr>
    </w:p>
    <w:p xmlns:wp14="http://schemas.microsoft.com/office/word/2010/wordml" w:rsidR="00604722" w:rsidP="00195F7B" w:rsidRDefault="00604722" w14:paraId="13C326F3" wp14:textId="77777777">
      <w:pPr>
        <w:tabs>
          <w:tab w:val="left" w:pos="426"/>
        </w:tabs>
        <w:rPr>
          <w:rFonts w:ascii="Arial" w:hAnsi="Arial" w:cs="Arial"/>
          <w:b/>
        </w:rPr>
      </w:pPr>
    </w:p>
    <w:p xmlns:wp14="http://schemas.microsoft.com/office/word/2010/wordml" w:rsidR="00604722" w:rsidP="00195F7B" w:rsidRDefault="00604722" w14:paraId="4853B841" wp14:textId="77777777">
      <w:pPr>
        <w:tabs>
          <w:tab w:val="left" w:pos="426"/>
        </w:tabs>
        <w:rPr>
          <w:rFonts w:ascii="Arial" w:hAnsi="Arial" w:cs="Arial"/>
          <w:b/>
        </w:rPr>
      </w:pPr>
    </w:p>
    <w:p xmlns:wp14="http://schemas.microsoft.com/office/word/2010/wordml" w:rsidR="00604722" w:rsidP="00195F7B" w:rsidRDefault="00604722" w14:paraId="50125231" wp14:textId="77777777">
      <w:pPr>
        <w:tabs>
          <w:tab w:val="left" w:pos="426"/>
        </w:tabs>
        <w:rPr>
          <w:rFonts w:ascii="Arial" w:hAnsi="Arial" w:cs="Arial"/>
          <w:b/>
        </w:rPr>
      </w:pPr>
    </w:p>
    <w:p xmlns:wp14="http://schemas.microsoft.com/office/word/2010/wordml" w:rsidR="00604722" w:rsidP="00195F7B" w:rsidRDefault="00604722" w14:paraId="5A25747A" wp14:textId="77777777">
      <w:pPr>
        <w:tabs>
          <w:tab w:val="left" w:pos="426"/>
        </w:tabs>
        <w:rPr>
          <w:rFonts w:ascii="Arial" w:hAnsi="Arial" w:cs="Arial"/>
          <w:b/>
        </w:rPr>
      </w:pPr>
    </w:p>
    <w:p xmlns:wp14="http://schemas.microsoft.com/office/word/2010/wordml" w:rsidR="00604722" w:rsidP="00195F7B" w:rsidRDefault="00604722" w14:paraId="09B8D95D" wp14:textId="77777777">
      <w:pPr>
        <w:tabs>
          <w:tab w:val="left" w:pos="426"/>
        </w:tabs>
        <w:rPr>
          <w:rFonts w:ascii="Arial" w:hAnsi="Arial" w:cs="Arial"/>
          <w:b/>
        </w:rPr>
      </w:pPr>
    </w:p>
    <w:p xmlns:wp14="http://schemas.microsoft.com/office/word/2010/wordml" w:rsidR="00604722" w:rsidP="00195F7B" w:rsidRDefault="00604722" w14:paraId="78BEFD2A" wp14:textId="77777777">
      <w:pPr>
        <w:tabs>
          <w:tab w:val="left" w:pos="426"/>
        </w:tabs>
        <w:rPr>
          <w:rFonts w:ascii="Arial" w:hAnsi="Arial" w:cs="Arial"/>
          <w:b/>
        </w:rPr>
      </w:pPr>
    </w:p>
    <w:p xmlns:wp14="http://schemas.microsoft.com/office/word/2010/wordml" w:rsidR="00604722" w:rsidP="00195F7B" w:rsidRDefault="00604722" w14:paraId="27A76422" wp14:textId="77777777">
      <w:pPr>
        <w:tabs>
          <w:tab w:val="left" w:pos="426"/>
        </w:tabs>
        <w:rPr>
          <w:rFonts w:ascii="Arial" w:hAnsi="Arial" w:cs="Arial"/>
          <w:b/>
        </w:rPr>
      </w:pPr>
    </w:p>
    <w:p xmlns:wp14="http://schemas.microsoft.com/office/word/2010/wordml" w:rsidR="00604722" w:rsidP="00195F7B" w:rsidRDefault="00604722" w14:paraId="49206A88" wp14:textId="77777777">
      <w:pPr>
        <w:tabs>
          <w:tab w:val="left" w:pos="426"/>
        </w:tabs>
        <w:rPr>
          <w:rFonts w:ascii="Arial" w:hAnsi="Arial" w:cs="Arial"/>
          <w:b/>
        </w:rPr>
      </w:pPr>
    </w:p>
    <w:p xmlns:wp14="http://schemas.microsoft.com/office/word/2010/wordml" w:rsidR="00604722" w:rsidP="00195F7B" w:rsidRDefault="00604722" w14:paraId="67B7A70C" wp14:textId="77777777">
      <w:pPr>
        <w:tabs>
          <w:tab w:val="left" w:pos="426"/>
        </w:tabs>
        <w:rPr>
          <w:rFonts w:ascii="Arial" w:hAnsi="Arial" w:cs="Arial"/>
          <w:b/>
        </w:rPr>
      </w:pPr>
    </w:p>
    <w:p xmlns:wp14="http://schemas.microsoft.com/office/word/2010/wordml" w:rsidR="00604722" w:rsidP="00195F7B" w:rsidRDefault="00604722" w14:paraId="71887C79" wp14:textId="77777777">
      <w:pPr>
        <w:tabs>
          <w:tab w:val="left" w:pos="426"/>
        </w:tabs>
        <w:rPr>
          <w:rFonts w:ascii="Arial" w:hAnsi="Arial" w:cs="Arial"/>
          <w:b/>
        </w:rPr>
      </w:pPr>
    </w:p>
    <w:p xmlns:wp14="http://schemas.microsoft.com/office/word/2010/wordml" w:rsidR="00604722" w:rsidP="00195F7B" w:rsidRDefault="00604722" w14:paraId="3B7FD67C" wp14:textId="77777777">
      <w:pPr>
        <w:tabs>
          <w:tab w:val="left" w:pos="426"/>
        </w:tabs>
        <w:rPr>
          <w:rFonts w:ascii="Arial" w:hAnsi="Arial" w:cs="Arial"/>
          <w:b/>
        </w:rPr>
      </w:pPr>
    </w:p>
    <w:p xmlns:wp14="http://schemas.microsoft.com/office/word/2010/wordml" w:rsidR="00604722" w:rsidP="00195F7B" w:rsidRDefault="00604722" w14:paraId="38D6B9B6" wp14:textId="77777777">
      <w:pPr>
        <w:tabs>
          <w:tab w:val="left" w:pos="426"/>
        </w:tabs>
        <w:rPr>
          <w:rFonts w:ascii="Arial" w:hAnsi="Arial" w:cs="Arial"/>
          <w:b/>
        </w:rPr>
      </w:pPr>
    </w:p>
    <w:p xmlns:wp14="http://schemas.microsoft.com/office/word/2010/wordml" w:rsidR="00604722" w:rsidP="00195F7B" w:rsidRDefault="00604722" w14:paraId="22F860BB" wp14:textId="77777777">
      <w:pPr>
        <w:tabs>
          <w:tab w:val="left" w:pos="426"/>
        </w:tabs>
        <w:rPr>
          <w:rFonts w:ascii="Arial" w:hAnsi="Arial" w:cs="Arial"/>
          <w:b/>
        </w:rPr>
      </w:pPr>
    </w:p>
    <w:p xmlns:wp14="http://schemas.microsoft.com/office/word/2010/wordml" w:rsidR="00604722" w:rsidP="00195F7B" w:rsidRDefault="00604722" w14:paraId="698536F5" wp14:textId="77777777">
      <w:pPr>
        <w:tabs>
          <w:tab w:val="left" w:pos="426"/>
        </w:tabs>
        <w:rPr>
          <w:rFonts w:ascii="Arial" w:hAnsi="Arial" w:cs="Arial"/>
          <w:b/>
        </w:rPr>
      </w:pPr>
    </w:p>
    <w:p xmlns:wp14="http://schemas.microsoft.com/office/word/2010/wordml" w:rsidR="00604722" w:rsidP="00195F7B" w:rsidRDefault="00604722" w14:paraId="7BC1BAF2" wp14:textId="77777777">
      <w:pPr>
        <w:tabs>
          <w:tab w:val="left" w:pos="426"/>
        </w:tabs>
        <w:rPr>
          <w:rFonts w:ascii="Arial" w:hAnsi="Arial" w:cs="Arial"/>
          <w:b/>
        </w:rPr>
      </w:pPr>
    </w:p>
    <w:p xmlns:wp14="http://schemas.microsoft.com/office/word/2010/wordml" w:rsidR="00604722" w:rsidP="00195F7B" w:rsidRDefault="00604722" w14:paraId="61C988F9" wp14:textId="77777777">
      <w:pPr>
        <w:tabs>
          <w:tab w:val="left" w:pos="426"/>
        </w:tabs>
        <w:rPr>
          <w:rFonts w:ascii="Arial" w:hAnsi="Arial" w:cs="Arial"/>
          <w:b/>
        </w:rPr>
      </w:pPr>
    </w:p>
    <w:p xmlns:wp14="http://schemas.microsoft.com/office/word/2010/wordml" w:rsidR="00604722" w:rsidP="00195F7B" w:rsidRDefault="00604722" w14:paraId="3B22BB7D" wp14:textId="77777777">
      <w:pPr>
        <w:tabs>
          <w:tab w:val="left" w:pos="426"/>
        </w:tabs>
        <w:rPr>
          <w:rFonts w:ascii="Arial" w:hAnsi="Arial" w:cs="Arial"/>
          <w:b/>
        </w:rPr>
      </w:pPr>
    </w:p>
    <w:p xmlns:wp14="http://schemas.microsoft.com/office/word/2010/wordml" w:rsidR="00604722" w:rsidP="00195F7B" w:rsidRDefault="00604722" w14:paraId="17B246DD" wp14:textId="77777777">
      <w:pPr>
        <w:tabs>
          <w:tab w:val="left" w:pos="426"/>
        </w:tabs>
        <w:rPr>
          <w:rFonts w:ascii="Arial" w:hAnsi="Arial" w:cs="Arial"/>
          <w:b/>
        </w:rPr>
      </w:pPr>
    </w:p>
    <w:p xmlns:wp14="http://schemas.microsoft.com/office/word/2010/wordml" w:rsidR="00604722" w:rsidP="00195F7B" w:rsidRDefault="00604722" w14:paraId="6BF89DA3" wp14:textId="77777777">
      <w:pPr>
        <w:tabs>
          <w:tab w:val="left" w:pos="426"/>
        </w:tabs>
        <w:rPr>
          <w:rFonts w:ascii="Arial" w:hAnsi="Arial" w:cs="Arial"/>
          <w:b/>
        </w:rPr>
      </w:pPr>
    </w:p>
    <w:p xmlns:wp14="http://schemas.microsoft.com/office/word/2010/wordml" w:rsidR="00604722" w:rsidP="00195F7B" w:rsidRDefault="00604722" w14:paraId="5C3E0E74" wp14:textId="77777777">
      <w:pPr>
        <w:tabs>
          <w:tab w:val="left" w:pos="426"/>
        </w:tabs>
        <w:rPr>
          <w:rFonts w:ascii="Arial" w:hAnsi="Arial" w:cs="Arial"/>
          <w:b/>
        </w:rPr>
      </w:pPr>
    </w:p>
    <w:p xmlns:wp14="http://schemas.microsoft.com/office/word/2010/wordml" w:rsidR="00604722" w:rsidP="00195F7B" w:rsidRDefault="00604722" w14:paraId="66A1FAB9" wp14:textId="77777777">
      <w:pPr>
        <w:tabs>
          <w:tab w:val="left" w:pos="426"/>
        </w:tabs>
        <w:rPr>
          <w:rFonts w:ascii="Arial" w:hAnsi="Arial" w:cs="Arial"/>
          <w:b/>
        </w:rPr>
      </w:pPr>
    </w:p>
    <w:p xmlns:wp14="http://schemas.microsoft.com/office/word/2010/wordml" w:rsidR="00604722" w:rsidP="00195F7B" w:rsidRDefault="00604722" w14:paraId="76BB753C" wp14:textId="77777777">
      <w:pPr>
        <w:tabs>
          <w:tab w:val="left" w:pos="426"/>
        </w:tabs>
        <w:rPr>
          <w:rFonts w:ascii="Arial" w:hAnsi="Arial" w:cs="Arial"/>
          <w:b/>
        </w:rPr>
      </w:pPr>
    </w:p>
    <w:p xmlns:wp14="http://schemas.microsoft.com/office/word/2010/wordml" w:rsidR="00604722" w:rsidP="00195F7B" w:rsidRDefault="00604722" w14:paraId="513DA1E0" wp14:textId="77777777">
      <w:pPr>
        <w:tabs>
          <w:tab w:val="left" w:pos="426"/>
        </w:tabs>
        <w:rPr>
          <w:rFonts w:ascii="Arial" w:hAnsi="Arial" w:cs="Arial"/>
          <w:b/>
        </w:rPr>
      </w:pPr>
    </w:p>
    <w:p xmlns:wp14="http://schemas.microsoft.com/office/word/2010/wordml" w:rsidR="0016347D" w:rsidP="00195F7B" w:rsidRDefault="00165D50" w14:paraId="1E379C62" wp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xmlns:wp14="http://schemas.microsoft.com/office/word/2010/wordml" w:rsidRPr="0059721B" w:rsidR="00604722" w:rsidP="005C798B" w:rsidRDefault="00195F7B" w14:paraId="2D2794DA" wp14:textId="77777777">
      <w:pPr>
        <w:outlineLvl w:val="0"/>
        <w:rPr>
          <w:rFonts w:ascii="Arial" w:hAnsi="Arial" w:cs="Arial"/>
          <w:szCs w:val="24"/>
        </w:rPr>
      </w:pPr>
      <w:r w:rsidRPr="0059721B">
        <w:rPr>
          <w:rFonts w:ascii="Arial" w:hAnsi="Arial" w:cs="Arial"/>
          <w:b/>
          <w:szCs w:val="24"/>
        </w:rPr>
        <w:t xml:space="preserve">Indicative Module </w:t>
      </w:r>
      <w:r w:rsidR="00633502">
        <w:rPr>
          <w:rFonts w:ascii="Arial" w:hAnsi="Arial" w:cs="Arial"/>
          <w:b/>
          <w:szCs w:val="24"/>
        </w:rPr>
        <w:t xml:space="preserve">Summative </w:t>
      </w:r>
      <w:r w:rsidRPr="0059721B">
        <w:rPr>
          <w:rFonts w:ascii="Arial" w:hAnsi="Arial" w:cs="Arial"/>
          <w:b/>
          <w:szCs w:val="24"/>
        </w:rPr>
        <w:t>Assessment Map</w:t>
      </w:r>
    </w:p>
    <w:tbl>
      <w:tblPr>
        <w:tblW w:w="157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1276"/>
        <w:gridCol w:w="992"/>
        <w:gridCol w:w="850"/>
        <w:gridCol w:w="567"/>
      </w:tblGrid>
      <w:tr xmlns:wp14="http://schemas.microsoft.com/office/word/2010/wordml" w:rsidRPr="00F66CD9" w:rsidR="007611AD" w:rsidTr="00BF5DB8" w14:paraId="587EC93C" wp14:textId="77777777">
        <w:trPr>
          <w:jc w:val="center"/>
        </w:trPr>
        <w:tc>
          <w:tcPr>
            <w:tcW w:w="4821" w:type="dxa"/>
            <w:gridSpan w:val="5"/>
            <w:shd w:val="clear" w:color="auto" w:fill="FFFFFF"/>
            <w:vAlign w:val="center"/>
          </w:tcPr>
          <w:p w:rsidRPr="007611AD" w:rsidR="007611AD" w:rsidP="00BF5DB8" w:rsidRDefault="007611AD" w14:paraId="4355212D" wp14:textId="77777777">
            <w:pPr>
              <w:jc w:val="center"/>
              <w:rPr>
                <w:rFonts w:cs="Arial"/>
                <w:b/>
                <w:sz w:val="18"/>
                <w:szCs w:val="18"/>
              </w:rPr>
            </w:pPr>
            <w:r w:rsidRPr="007611AD">
              <w:rPr>
                <w:rFonts w:cs="Arial"/>
                <w:b/>
                <w:sz w:val="18"/>
                <w:szCs w:val="18"/>
              </w:rPr>
              <w:t>Module</w:t>
            </w:r>
          </w:p>
        </w:tc>
        <w:tc>
          <w:tcPr>
            <w:tcW w:w="3685" w:type="dxa"/>
            <w:gridSpan w:val="4"/>
            <w:shd w:val="clear" w:color="auto" w:fill="DBE5F1"/>
            <w:vAlign w:val="center"/>
          </w:tcPr>
          <w:p w:rsidRPr="007611AD" w:rsidR="007611AD" w:rsidP="00BF5DB8" w:rsidRDefault="007611AD" w14:paraId="0E5A1A4A" wp14:textId="77777777">
            <w:pPr>
              <w:jc w:val="center"/>
              <w:rPr>
                <w:rFonts w:cs="Arial"/>
                <w:b/>
                <w:sz w:val="18"/>
                <w:szCs w:val="18"/>
              </w:rPr>
            </w:pPr>
            <w:r>
              <w:rPr>
                <w:rFonts w:cs="Arial"/>
                <w:b/>
                <w:sz w:val="18"/>
                <w:szCs w:val="18"/>
              </w:rPr>
              <w:t xml:space="preserve">Assessment 1 - </w:t>
            </w:r>
            <w:r w:rsidRPr="007611AD">
              <w:rPr>
                <w:rFonts w:cs="Arial"/>
                <w:b/>
                <w:sz w:val="18"/>
                <w:szCs w:val="18"/>
              </w:rPr>
              <w:t>Coursework 1</w:t>
            </w:r>
          </w:p>
        </w:tc>
        <w:tc>
          <w:tcPr>
            <w:tcW w:w="3544" w:type="dxa"/>
            <w:gridSpan w:val="4"/>
            <w:shd w:val="clear" w:color="auto" w:fill="DBE5F1"/>
            <w:vAlign w:val="center"/>
          </w:tcPr>
          <w:p w:rsidRPr="007611AD" w:rsidR="007611AD" w:rsidP="00BF5DB8" w:rsidRDefault="007611AD" w14:paraId="0C10B710" wp14:textId="77777777">
            <w:pPr>
              <w:jc w:val="center"/>
              <w:rPr>
                <w:rFonts w:cs="Arial"/>
                <w:b/>
                <w:sz w:val="18"/>
                <w:szCs w:val="18"/>
              </w:rPr>
            </w:pPr>
            <w:r>
              <w:rPr>
                <w:rFonts w:cs="Arial"/>
                <w:b/>
                <w:sz w:val="18"/>
                <w:szCs w:val="18"/>
              </w:rPr>
              <w:t xml:space="preserve">Assessment 2 - </w:t>
            </w:r>
            <w:r w:rsidRPr="007611AD">
              <w:rPr>
                <w:rFonts w:cs="Arial"/>
                <w:b/>
                <w:sz w:val="18"/>
                <w:szCs w:val="18"/>
              </w:rPr>
              <w:t>Coursework 2</w:t>
            </w:r>
          </w:p>
        </w:tc>
        <w:tc>
          <w:tcPr>
            <w:tcW w:w="3685" w:type="dxa"/>
            <w:gridSpan w:val="4"/>
            <w:shd w:val="clear" w:color="auto" w:fill="E5DFEC"/>
            <w:vAlign w:val="center"/>
          </w:tcPr>
          <w:p w:rsidRPr="007611AD" w:rsidR="007611AD" w:rsidP="00BF5DB8" w:rsidRDefault="007611AD" w14:paraId="2D247DEC" wp14:textId="77777777">
            <w:pPr>
              <w:jc w:val="center"/>
              <w:rPr>
                <w:rFonts w:cs="Arial"/>
                <w:b/>
                <w:sz w:val="18"/>
                <w:szCs w:val="18"/>
              </w:rPr>
            </w:pPr>
            <w:r>
              <w:rPr>
                <w:rFonts w:cs="Arial"/>
                <w:b/>
                <w:sz w:val="18"/>
                <w:szCs w:val="18"/>
              </w:rPr>
              <w:t xml:space="preserve">Assessment 3 - </w:t>
            </w:r>
            <w:r w:rsidRPr="007611AD">
              <w:rPr>
                <w:rFonts w:cs="Arial"/>
                <w:b/>
                <w:sz w:val="18"/>
                <w:szCs w:val="18"/>
              </w:rPr>
              <w:t>Examination</w:t>
            </w:r>
          </w:p>
        </w:tc>
      </w:tr>
      <w:tr xmlns:wp14="http://schemas.microsoft.com/office/word/2010/wordml" w:rsidRPr="00F66CD9" w:rsidR="007611AD" w:rsidTr="00BF5DB8" w14:paraId="17949518" wp14:textId="77777777">
        <w:trPr>
          <w:jc w:val="center"/>
        </w:trPr>
        <w:tc>
          <w:tcPr>
            <w:tcW w:w="710" w:type="dxa"/>
            <w:shd w:val="clear" w:color="auto" w:fill="FFFFFF"/>
          </w:tcPr>
          <w:p w:rsidRPr="007611AD" w:rsidR="007611AD" w:rsidP="00BF5DB8" w:rsidRDefault="007611AD" w14:paraId="4A79F093" wp14:textId="77777777">
            <w:pPr>
              <w:rPr>
                <w:rFonts w:cs="Arial"/>
                <w:b/>
                <w:sz w:val="18"/>
                <w:szCs w:val="18"/>
              </w:rPr>
            </w:pPr>
            <w:r w:rsidRPr="007611AD">
              <w:rPr>
                <w:rFonts w:cs="Arial"/>
                <w:b/>
                <w:sz w:val="18"/>
                <w:szCs w:val="18"/>
              </w:rPr>
              <w:t xml:space="preserve">Level </w:t>
            </w:r>
          </w:p>
        </w:tc>
        <w:tc>
          <w:tcPr>
            <w:tcW w:w="1701" w:type="dxa"/>
            <w:shd w:val="clear" w:color="auto" w:fill="FFFFFF"/>
          </w:tcPr>
          <w:p w:rsidRPr="007611AD" w:rsidR="007611AD" w:rsidP="00BF5DB8" w:rsidRDefault="007611AD" w14:paraId="18079FF6" wp14:textId="77777777">
            <w:pPr>
              <w:rPr>
                <w:rFonts w:cs="Arial"/>
                <w:b/>
                <w:sz w:val="18"/>
                <w:szCs w:val="18"/>
              </w:rPr>
            </w:pPr>
            <w:r w:rsidRPr="007611AD">
              <w:rPr>
                <w:rFonts w:cs="Arial"/>
                <w:b/>
                <w:sz w:val="18"/>
                <w:szCs w:val="18"/>
              </w:rPr>
              <w:t>Module Name</w:t>
            </w:r>
          </w:p>
        </w:tc>
        <w:tc>
          <w:tcPr>
            <w:tcW w:w="850" w:type="dxa"/>
            <w:shd w:val="clear" w:color="auto" w:fill="FFFFFF"/>
          </w:tcPr>
          <w:p w:rsidRPr="007611AD" w:rsidR="007611AD" w:rsidP="00BF5DB8" w:rsidRDefault="007611AD" w14:paraId="74732831" wp14:textId="77777777">
            <w:pPr>
              <w:rPr>
                <w:rFonts w:cs="Arial"/>
                <w:b/>
                <w:sz w:val="18"/>
                <w:szCs w:val="18"/>
              </w:rPr>
            </w:pPr>
            <w:r w:rsidRPr="007611AD">
              <w:rPr>
                <w:rFonts w:cs="Arial"/>
                <w:b/>
                <w:sz w:val="18"/>
                <w:szCs w:val="18"/>
              </w:rPr>
              <w:t>Module code</w:t>
            </w:r>
          </w:p>
        </w:tc>
        <w:tc>
          <w:tcPr>
            <w:tcW w:w="709" w:type="dxa"/>
            <w:shd w:val="clear" w:color="auto" w:fill="FFFFFF"/>
          </w:tcPr>
          <w:p w:rsidRPr="007611AD" w:rsidR="007611AD" w:rsidP="00BF5DB8" w:rsidRDefault="007611AD" w14:paraId="1868712F" wp14:textId="77777777">
            <w:pPr>
              <w:rPr>
                <w:rFonts w:cs="Arial"/>
                <w:b/>
                <w:sz w:val="18"/>
                <w:szCs w:val="18"/>
              </w:rPr>
            </w:pPr>
            <w:r w:rsidRPr="007611AD">
              <w:rPr>
                <w:rFonts w:cs="Arial"/>
                <w:b/>
                <w:sz w:val="18"/>
                <w:szCs w:val="18"/>
              </w:rPr>
              <w:t>Credit value</w:t>
            </w:r>
          </w:p>
        </w:tc>
        <w:tc>
          <w:tcPr>
            <w:tcW w:w="851" w:type="dxa"/>
            <w:shd w:val="clear" w:color="auto" w:fill="FFFFFF"/>
          </w:tcPr>
          <w:p w:rsidRPr="007611AD" w:rsidR="007611AD" w:rsidP="00BF5DB8" w:rsidRDefault="007611AD" w14:paraId="3AD6BE94" wp14:textId="77777777">
            <w:pPr>
              <w:rPr>
                <w:rFonts w:cs="Arial"/>
                <w:b/>
                <w:sz w:val="18"/>
                <w:szCs w:val="18"/>
              </w:rPr>
            </w:pPr>
            <w:r w:rsidRPr="007611AD">
              <w:rPr>
                <w:rFonts w:cs="Arial"/>
                <w:b/>
                <w:sz w:val="18"/>
                <w:szCs w:val="18"/>
              </w:rPr>
              <w:t>Core/</w:t>
            </w:r>
          </w:p>
          <w:p w:rsidRPr="007611AD" w:rsidR="007611AD" w:rsidP="00BF5DB8" w:rsidRDefault="007611AD" w14:paraId="65F16EF5" wp14:textId="77777777">
            <w:pPr>
              <w:rPr>
                <w:rFonts w:cs="Arial"/>
                <w:b/>
                <w:sz w:val="18"/>
                <w:szCs w:val="18"/>
              </w:rPr>
            </w:pPr>
            <w:r w:rsidRPr="007611AD">
              <w:rPr>
                <w:rFonts w:cs="Arial"/>
                <w:b/>
                <w:sz w:val="18"/>
                <w:szCs w:val="18"/>
              </w:rPr>
              <w:t>option</w:t>
            </w:r>
          </w:p>
        </w:tc>
        <w:tc>
          <w:tcPr>
            <w:tcW w:w="1134" w:type="dxa"/>
            <w:shd w:val="clear" w:color="auto" w:fill="DBE5F1"/>
          </w:tcPr>
          <w:p w:rsidRPr="007611AD" w:rsidR="007611AD" w:rsidP="00BF5DB8" w:rsidRDefault="007611AD" w14:paraId="0283A4FF" wp14:textId="77777777">
            <w:pPr>
              <w:rPr>
                <w:rFonts w:cs="Arial"/>
                <w:b/>
                <w:sz w:val="18"/>
                <w:szCs w:val="18"/>
              </w:rPr>
            </w:pPr>
            <w:r w:rsidRPr="007611AD">
              <w:rPr>
                <w:rFonts w:cs="Arial"/>
                <w:b/>
                <w:sz w:val="18"/>
                <w:szCs w:val="18"/>
              </w:rPr>
              <w:t>Type of coursework</w:t>
            </w:r>
          </w:p>
        </w:tc>
        <w:tc>
          <w:tcPr>
            <w:tcW w:w="850" w:type="dxa"/>
            <w:shd w:val="clear" w:color="auto" w:fill="DBE5F1"/>
          </w:tcPr>
          <w:p w:rsidRPr="007611AD" w:rsidR="007611AD" w:rsidP="00BF5DB8" w:rsidRDefault="007611AD" w14:paraId="4B88D6CE" wp14:textId="77777777">
            <w:pPr>
              <w:rPr>
                <w:rFonts w:cs="Arial"/>
                <w:b/>
                <w:sz w:val="18"/>
                <w:szCs w:val="18"/>
              </w:rPr>
            </w:pPr>
            <w:r w:rsidRPr="007611AD">
              <w:rPr>
                <w:rFonts w:cs="Arial"/>
                <w:b/>
                <w:sz w:val="18"/>
                <w:szCs w:val="18"/>
              </w:rPr>
              <w:t>Word Length</w:t>
            </w:r>
          </w:p>
          <w:p w:rsidRPr="007611AD" w:rsidR="007611AD" w:rsidP="00BF5DB8" w:rsidRDefault="007611AD" w14:paraId="460AC839" wp14:textId="77777777">
            <w:pPr>
              <w:rPr>
                <w:rFonts w:cs="Arial"/>
                <w:b/>
                <w:sz w:val="18"/>
                <w:szCs w:val="18"/>
              </w:rPr>
            </w:pPr>
            <w:r w:rsidRPr="007611AD">
              <w:rPr>
                <w:rFonts w:cs="Arial"/>
                <w:b/>
                <w:sz w:val="18"/>
                <w:szCs w:val="18"/>
              </w:rPr>
              <w:t>(Max.)</w:t>
            </w:r>
          </w:p>
        </w:tc>
        <w:tc>
          <w:tcPr>
            <w:tcW w:w="992" w:type="dxa"/>
            <w:shd w:val="clear" w:color="auto" w:fill="DBE5F1"/>
          </w:tcPr>
          <w:p w:rsidRPr="007611AD" w:rsidR="007611AD" w:rsidP="00BF5DB8" w:rsidRDefault="007611AD" w14:paraId="2F608778" wp14:textId="77777777">
            <w:pPr>
              <w:rPr>
                <w:rFonts w:cs="Arial"/>
                <w:b/>
                <w:sz w:val="18"/>
                <w:szCs w:val="18"/>
              </w:rPr>
            </w:pPr>
            <w:r w:rsidRPr="007611AD">
              <w:rPr>
                <w:rFonts w:cs="Arial"/>
                <w:b/>
                <w:sz w:val="18"/>
                <w:szCs w:val="18"/>
              </w:rPr>
              <w:t>Weighting %</w:t>
            </w:r>
          </w:p>
        </w:tc>
        <w:tc>
          <w:tcPr>
            <w:tcW w:w="709" w:type="dxa"/>
            <w:shd w:val="clear" w:color="auto" w:fill="DBE5F1"/>
          </w:tcPr>
          <w:p w:rsidRPr="007611AD" w:rsidR="007611AD" w:rsidP="00BF5DB8" w:rsidRDefault="007611AD" w14:paraId="189B8868" wp14:textId="77777777">
            <w:pPr>
              <w:rPr>
                <w:rFonts w:cs="Arial"/>
                <w:b/>
                <w:sz w:val="18"/>
                <w:szCs w:val="18"/>
              </w:rPr>
            </w:pPr>
            <w:r w:rsidRPr="007611AD">
              <w:rPr>
                <w:rFonts w:cs="Arial"/>
                <w:b/>
                <w:sz w:val="18"/>
                <w:szCs w:val="18"/>
              </w:rPr>
              <w:t>S/F*</w:t>
            </w:r>
          </w:p>
        </w:tc>
        <w:tc>
          <w:tcPr>
            <w:tcW w:w="1134" w:type="dxa"/>
            <w:shd w:val="clear" w:color="auto" w:fill="DBE5F1"/>
          </w:tcPr>
          <w:p w:rsidRPr="007611AD" w:rsidR="007611AD" w:rsidP="00BF5DB8" w:rsidRDefault="007611AD" w14:paraId="29493393" wp14:textId="77777777">
            <w:pPr>
              <w:rPr>
                <w:rFonts w:cs="Arial"/>
                <w:b/>
                <w:sz w:val="18"/>
                <w:szCs w:val="18"/>
              </w:rPr>
            </w:pPr>
            <w:r w:rsidRPr="007611AD">
              <w:rPr>
                <w:rFonts w:cs="Arial"/>
                <w:b/>
                <w:sz w:val="18"/>
                <w:szCs w:val="18"/>
              </w:rPr>
              <w:t>Type of coursework</w:t>
            </w:r>
          </w:p>
        </w:tc>
        <w:tc>
          <w:tcPr>
            <w:tcW w:w="851" w:type="dxa"/>
            <w:shd w:val="clear" w:color="auto" w:fill="DBE5F1"/>
          </w:tcPr>
          <w:p w:rsidRPr="007611AD" w:rsidR="007611AD" w:rsidP="00BF5DB8" w:rsidRDefault="007611AD" w14:paraId="2B4F88D3" wp14:textId="77777777">
            <w:pPr>
              <w:rPr>
                <w:rFonts w:cs="Arial"/>
                <w:b/>
                <w:sz w:val="18"/>
                <w:szCs w:val="18"/>
              </w:rPr>
            </w:pPr>
            <w:r w:rsidRPr="007611AD">
              <w:rPr>
                <w:rFonts w:cs="Arial"/>
                <w:b/>
                <w:sz w:val="18"/>
                <w:szCs w:val="18"/>
              </w:rPr>
              <w:t>Word Length</w:t>
            </w:r>
          </w:p>
          <w:p w:rsidRPr="007611AD" w:rsidR="007611AD" w:rsidP="00BF5DB8" w:rsidRDefault="007611AD" w14:paraId="7CFEDD3D" wp14:textId="77777777">
            <w:pPr>
              <w:rPr>
                <w:rFonts w:cs="Arial"/>
                <w:b/>
                <w:sz w:val="18"/>
                <w:szCs w:val="18"/>
              </w:rPr>
            </w:pPr>
            <w:r w:rsidRPr="007611AD">
              <w:rPr>
                <w:rFonts w:cs="Arial"/>
                <w:b/>
                <w:sz w:val="18"/>
                <w:szCs w:val="18"/>
              </w:rPr>
              <w:t>(Max.)</w:t>
            </w:r>
          </w:p>
        </w:tc>
        <w:tc>
          <w:tcPr>
            <w:tcW w:w="992" w:type="dxa"/>
            <w:shd w:val="clear" w:color="auto" w:fill="DBE5F1"/>
          </w:tcPr>
          <w:p w:rsidRPr="007611AD" w:rsidR="007611AD" w:rsidP="00BF5DB8" w:rsidRDefault="007611AD" w14:paraId="710CB703" wp14:textId="77777777">
            <w:pPr>
              <w:rPr>
                <w:rFonts w:cs="Arial"/>
                <w:b/>
                <w:sz w:val="18"/>
                <w:szCs w:val="18"/>
              </w:rPr>
            </w:pPr>
            <w:r w:rsidRPr="007611AD">
              <w:rPr>
                <w:rFonts w:cs="Arial"/>
                <w:b/>
                <w:sz w:val="18"/>
                <w:szCs w:val="18"/>
              </w:rPr>
              <w:t>Weighting %</w:t>
            </w:r>
          </w:p>
        </w:tc>
        <w:tc>
          <w:tcPr>
            <w:tcW w:w="567" w:type="dxa"/>
            <w:shd w:val="clear" w:color="auto" w:fill="DBE5F1"/>
          </w:tcPr>
          <w:p w:rsidRPr="007611AD" w:rsidR="007611AD" w:rsidP="00BF5DB8" w:rsidRDefault="007611AD" w14:paraId="293E9FFC" wp14:textId="77777777">
            <w:pPr>
              <w:rPr>
                <w:rFonts w:cs="Arial"/>
                <w:b/>
                <w:sz w:val="18"/>
                <w:szCs w:val="18"/>
              </w:rPr>
            </w:pPr>
            <w:r w:rsidRPr="007611AD">
              <w:rPr>
                <w:rFonts w:cs="Arial"/>
                <w:b/>
                <w:sz w:val="18"/>
                <w:szCs w:val="18"/>
              </w:rPr>
              <w:t>S/F*</w:t>
            </w:r>
          </w:p>
        </w:tc>
        <w:tc>
          <w:tcPr>
            <w:tcW w:w="1276" w:type="dxa"/>
            <w:shd w:val="clear" w:color="auto" w:fill="E5DFEC"/>
          </w:tcPr>
          <w:p w:rsidRPr="007611AD" w:rsidR="007611AD" w:rsidP="00BF5DB8" w:rsidRDefault="007611AD" w14:paraId="03EDACE2" wp14:textId="77777777">
            <w:pPr>
              <w:rPr>
                <w:rFonts w:cs="Arial"/>
                <w:b/>
                <w:sz w:val="18"/>
                <w:szCs w:val="18"/>
              </w:rPr>
            </w:pPr>
            <w:r w:rsidRPr="007611AD">
              <w:rPr>
                <w:rFonts w:cs="Arial"/>
                <w:b/>
                <w:sz w:val="18"/>
                <w:szCs w:val="18"/>
              </w:rPr>
              <w:t>Written/</w:t>
            </w:r>
          </w:p>
          <w:p w:rsidRPr="007611AD" w:rsidR="007611AD" w:rsidP="00BF5DB8" w:rsidRDefault="007611AD" w14:paraId="6D269FB8" wp14:textId="77777777">
            <w:pPr>
              <w:rPr>
                <w:rFonts w:cs="Arial"/>
                <w:b/>
                <w:sz w:val="18"/>
                <w:szCs w:val="18"/>
              </w:rPr>
            </w:pPr>
            <w:r w:rsidRPr="007611AD">
              <w:rPr>
                <w:rFonts w:cs="Arial"/>
                <w:b/>
                <w:sz w:val="18"/>
                <w:szCs w:val="18"/>
              </w:rPr>
              <w:t>practical</w:t>
            </w:r>
          </w:p>
        </w:tc>
        <w:tc>
          <w:tcPr>
            <w:tcW w:w="992" w:type="dxa"/>
            <w:shd w:val="clear" w:color="auto" w:fill="E5DFEC"/>
          </w:tcPr>
          <w:p w:rsidRPr="007611AD" w:rsidR="007611AD" w:rsidP="00BF5DB8" w:rsidRDefault="007611AD" w14:paraId="07ED5907" wp14:textId="77777777">
            <w:pPr>
              <w:rPr>
                <w:rFonts w:cs="Arial"/>
                <w:b/>
                <w:sz w:val="18"/>
                <w:szCs w:val="18"/>
              </w:rPr>
            </w:pPr>
            <w:r w:rsidRPr="007611AD">
              <w:rPr>
                <w:rFonts w:cs="Arial"/>
                <w:b/>
                <w:sz w:val="18"/>
                <w:szCs w:val="18"/>
              </w:rPr>
              <w:t>Duration</w:t>
            </w:r>
          </w:p>
          <w:p w:rsidRPr="007611AD" w:rsidR="007611AD" w:rsidP="00BF5DB8" w:rsidRDefault="007611AD" w14:paraId="14807A94" wp14:textId="77777777">
            <w:pPr>
              <w:rPr>
                <w:rFonts w:cs="Arial"/>
                <w:b/>
                <w:sz w:val="18"/>
                <w:szCs w:val="18"/>
              </w:rPr>
            </w:pPr>
            <w:r w:rsidRPr="007611AD">
              <w:rPr>
                <w:rFonts w:cs="Arial"/>
                <w:b/>
                <w:sz w:val="18"/>
                <w:szCs w:val="18"/>
              </w:rPr>
              <w:t>(Max.)</w:t>
            </w:r>
          </w:p>
        </w:tc>
        <w:tc>
          <w:tcPr>
            <w:tcW w:w="850" w:type="dxa"/>
            <w:shd w:val="clear" w:color="auto" w:fill="E5DFEC"/>
          </w:tcPr>
          <w:p w:rsidRPr="007611AD" w:rsidR="007611AD" w:rsidP="00BF5DB8" w:rsidRDefault="007611AD" w14:paraId="394DB422" wp14:textId="77777777">
            <w:pPr>
              <w:rPr>
                <w:rFonts w:cs="Arial"/>
                <w:b/>
                <w:sz w:val="18"/>
                <w:szCs w:val="18"/>
              </w:rPr>
            </w:pPr>
            <w:r w:rsidRPr="007611AD">
              <w:rPr>
                <w:rFonts w:cs="Arial"/>
                <w:b/>
                <w:sz w:val="18"/>
                <w:szCs w:val="18"/>
              </w:rPr>
              <w:t>Weighting %</w:t>
            </w:r>
          </w:p>
        </w:tc>
        <w:tc>
          <w:tcPr>
            <w:tcW w:w="567" w:type="dxa"/>
            <w:shd w:val="clear" w:color="auto" w:fill="E5DFEC"/>
          </w:tcPr>
          <w:p w:rsidRPr="007611AD" w:rsidR="007611AD" w:rsidP="00BF5DB8" w:rsidRDefault="007611AD" w14:paraId="1D683D99" wp14:textId="77777777">
            <w:pPr>
              <w:rPr>
                <w:rFonts w:cs="Arial"/>
                <w:b/>
                <w:sz w:val="18"/>
                <w:szCs w:val="18"/>
              </w:rPr>
            </w:pPr>
            <w:r w:rsidRPr="007611AD">
              <w:rPr>
                <w:rFonts w:cs="Arial"/>
                <w:b/>
                <w:sz w:val="18"/>
                <w:szCs w:val="18"/>
              </w:rPr>
              <w:t>S/F*</w:t>
            </w:r>
          </w:p>
        </w:tc>
      </w:tr>
      <w:tr xmlns:wp14="http://schemas.microsoft.com/office/word/2010/wordml" w:rsidRPr="00F66CD9" w:rsidR="007611AD" w:rsidTr="00BF5DB8" w14:paraId="7CE3B64F" wp14:textId="77777777">
        <w:trPr>
          <w:jc w:val="center"/>
        </w:trPr>
        <w:tc>
          <w:tcPr>
            <w:tcW w:w="710" w:type="dxa"/>
            <w:shd w:val="clear" w:color="auto" w:fill="FFFFFF"/>
          </w:tcPr>
          <w:p w:rsidRPr="007611AD" w:rsidR="007611AD" w:rsidP="00BF5DB8" w:rsidRDefault="007611AD" w14:paraId="22C3D751" wp14:textId="77777777">
            <w:pPr>
              <w:jc w:val="center"/>
              <w:rPr>
                <w:rFonts w:cs="Arial"/>
                <w:sz w:val="18"/>
                <w:szCs w:val="18"/>
              </w:rPr>
            </w:pPr>
            <w:r w:rsidRPr="007611AD">
              <w:rPr>
                <w:rFonts w:cs="Arial"/>
                <w:sz w:val="18"/>
                <w:szCs w:val="18"/>
              </w:rPr>
              <w:t>4</w:t>
            </w:r>
          </w:p>
        </w:tc>
        <w:tc>
          <w:tcPr>
            <w:tcW w:w="1701" w:type="dxa"/>
            <w:shd w:val="clear" w:color="auto" w:fill="FFFFFF"/>
          </w:tcPr>
          <w:p w:rsidRPr="007611AD" w:rsidR="007611AD" w:rsidP="00BF5DB8" w:rsidRDefault="007611AD" w14:paraId="49D91D68" wp14:textId="77777777">
            <w:pPr>
              <w:jc w:val="center"/>
              <w:rPr>
                <w:rFonts w:cs="Arial"/>
                <w:sz w:val="20"/>
                <w:szCs w:val="20"/>
              </w:rPr>
            </w:pPr>
            <w:r w:rsidRPr="007611AD">
              <w:rPr>
                <w:rFonts w:cs="Arial"/>
                <w:sz w:val="20"/>
                <w:szCs w:val="20"/>
              </w:rPr>
              <w:t>Functional Anatomy &amp; Kinesiology</w:t>
            </w:r>
          </w:p>
        </w:tc>
        <w:tc>
          <w:tcPr>
            <w:tcW w:w="850" w:type="dxa"/>
            <w:shd w:val="clear" w:color="auto" w:fill="FFFFFF"/>
          </w:tcPr>
          <w:p w:rsidRPr="007611AD" w:rsidR="007611AD" w:rsidP="00BF5DB8" w:rsidRDefault="007611AD" w14:paraId="5C3C7097" wp14:textId="77777777">
            <w:pPr>
              <w:jc w:val="center"/>
              <w:rPr>
                <w:rFonts w:cs="Arial"/>
                <w:sz w:val="20"/>
                <w:szCs w:val="20"/>
              </w:rPr>
            </w:pPr>
            <w:r w:rsidRPr="007611AD">
              <w:rPr>
                <w:rFonts w:cs="Arial"/>
                <w:sz w:val="20"/>
                <w:szCs w:val="20"/>
              </w:rPr>
              <w:t>LS4700</w:t>
            </w:r>
          </w:p>
        </w:tc>
        <w:tc>
          <w:tcPr>
            <w:tcW w:w="709" w:type="dxa"/>
            <w:shd w:val="clear" w:color="auto" w:fill="FFFFFF"/>
          </w:tcPr>
          <w:p w:rsidRPr="007611AD" w:rsidR="007611AD" w:rsidP="00BF5DB8" w:rsidRDefault="007611AD" w14:paraId="4A5C01E1" wp14:textId="77777777">
            <w:pPr>
              <w:jc w:val="center"/>
              <w:rPr>
                <w:rFonts w:cs="Arial"/>
                <w:sz w:val="20"/>
                <w:szCs w:val="20"/>
              </w:rPr>
            </w:pPr>
            <w:r w:rsidRPr="007611AD">
              <w:rPr>
                <w:rFonts w:cs="Arial"/>
                <w:sz w:val="20"/>
                <w:szCs w:val="20"/>
              </w:rPr>
              <w:t>30</w:t>
            </w:r>
          </w:p>
        </w:tc>
        <w:tc>
          <w:tcPr>
            <w:tcW w:w="851" w:type="dxa"/>
            <w:shd w:val="clear" w:color="auto" w:fill="FFFFFF"/>
          </w:tcPr>
          <w:p w:rsidRPr="007611AD" w:rsidR="007611AD" w:rsidP="00BF5DB8" w:rsidRDefault="007611AD" w14:paraId="37AAF844" wp14:textId="77777777">
            <w:pPr>
              <w:jc w:val="center"/>
              <w:rPr>
                <w:rFonts w:cs="Arial"/>
                <w:sz w:val="20"/>
                <w:szCs w:val="20"/>
              </w:rPr>
            </w:pPr>
            <w:r w:rsidRPr="007611AD">
              <w:rPr>
                <w:rFonts w:cs="Arial"/>
                <w:sz w:val="20"/>
                <w:szCs w:val="20"/>
              </w:rPr>
              <w:t>C</w:t>
            </w:r>
          </w:p>
        </w:tc>
        <w:tc>
          <w:tcPr>
            <w:tcW w:w="1134" w:type="dxa"/>
            <w:shd w:val="clear" w:color="auto" w:fill="DBE5F1"/>
          </w:tcPr>
          <w:p w:rsidRPr="007611AD" w:rsidR="007611AD" w:rsidP="00BF5DB8" w:rsidRDefault="007611AD" w14:paraId="75CAC6F5" wp14:textId="77777777">
            <w:pPr>
              <w:jc w:val="center"/>
              <w:rPr>
                <w:rFonts w:cs="Arial"/>
                <w:sz w:val="20"/>
                <w:szCs w:val="20"/>
              </w:rPr>
            </w:pPr>
          </w:p>
        </w:tc>
        <w:tc>
          <w:tcPr>
            <w:tcW w:w="850" w:type="dxa"/>
            <w:shd w:val="clear" w:color="auto" w:fill="DBE5F1"/>
          </w:tcPr>
          <w:p w:rsidRPr="007611AD" w:rsidR="007611AD" w:rsidP="00BF5DB8" w:rsidRDefault="007611AD" w14:paraId="2A29CAB3" wp14:textId="77777777">
            <w:pPr>
              <w:jc w:val="center"/>
              <w:rPr>
                <w:rFonts w:cs="Arial"/>
                <w:sz w:val="20"/>
                <w:szCs w:val="20"/>
              </w:rPr>
            </w:pPr>
            <w:r w:rsidRPr="007611AD">
              <w:rPr>
                <w:rFonts w:cs="Arial"/>
                <w:sz w:val="20"/>
                <w:szCs w:val="20"/>
              </w:rPr>
              <w:t>3000</w:t>
            </w:r>
          </w:p>
        </w:tc>
        <w:tc>
          <w:tcPr>
            <w:tcW w:w="992" w:type="dxa"/>
            <w:shd w:val="clear" w:color="auto" w:fill="DBE5F1"/>
          </w:tcPr>
          <w:p w:rsidRPr="007611AD" w:rsidR="007611AD" w:rsidP="00BF5DB8" w:rsidRDefault="007611AD" w14:paraId="68861898" wp14:textId="77777777">
            <w:pPr>
              <w:jc w:val="center"/>
              <w:rPr>
                <w:rFonts w:cs="Arial"/>
                <w:sz w:val="20"/>
                <w:szCs w:val="20"/>
              </w:rPr>
            </w:pPr>
            <w:r w:rsidRPr="007611AD">
              <w:rPr>
                <w:rFonts w:cs="Arial"/>
                <w:sz w:val="20"/>
                <w:szCs w:val="20"/>
              </w:rPr>
              <w:t>50</w:t>
            </w:r>
          </w:p>
        </w:tc>
        <w:tc>
          <w:tcPr>
            <w:tcW w:w="709" w:type="dxa"/>
            <w:shd w:val="clear" w:color="auto" w:fill="DBE5F1"/>
          </w:tcPr>
          <w:p w:rsidRPr="007611AD" w:rsidR="007611AD" w:rsidP="00BF5DB8" w:rsidRDefault="007611AD" w14:paraId="066DDAA3" wp14:textId="77777777">
            <w:pPr>
              <w:jc w:val="center"/>
              <w:rPr>
                <w:rFonts w:cs="Arial"/>
                <w:sz w:val="20"/>
                <w:szCs w:val="20"/>
              </w:rPr>
            </w:pPr>
            <w:r w:rsidRPr="007611AD">
              <w:rPr>
                <w:rFonts w:cs="Arial"/>
                <w:sz w:val="20"/>
                <w:szCs w:val="20"/>
              </w:rPr>
              <w:t>S</w:t>
            </w:r>
          </w:p>
        </w:tc>
        <w:tc>
          <w:tcPr>
            <w:tcW w:w="1134" w:type="dxa"/>
            <w:shd w:val="clear" w:color="auto" w:fill="DBE5F1"/>
          </w:tcPr>
          <w:p w:rsidRPr="007611AD" w:rsidR="007611AD" w:rsidP="00BF5DB8" w:rsidRDefault="007611AD" w14:paraId="66060428" wp14:textId="77777777">
            <w:pPr>
              <w:jc w:val="center"/>
              <w:rPr>
                <w:rFonts w:cs="Arial"/>
                <w:sz w:val="20"/>
                <w:szCs w:val="20"/>
              </w:rPr>
            </w:pPr>
          </w:p>
        </w:tc>
        <w:tc>
          <w:tcPr>
            <w:tcW w:w="851" w:type="dxa"/>
            <w:shd w:val="clear" w:color="auto" w:fill="DBE5F1"/>
          </w:tcPr>
          <w:p w:rsidRPr="007611AD" w:rsidR="007611AD" w:rsidP="00BF5DB8" w:rsidRDefault="007611AD" w14:paraId="1D0656FE" wp14:textId="77777777">
            <w:pPr>
              <w:jc w:val="center"/>
              <w:rPr>
                <w:rFonts w:cs="Arial"/>
                <w:sz w:val="20"/>
                <w:szCs w:val="20"/>
              </w:rPr>
            </w:pPr>
          </w:p>
        </w:tc>
        <w:tc>
          <w:tcPr>
            <w:tcW w:w="992" w:type="dxa"/>
            <w:shd w:val="clear" w:color="auto" w:fill="DBE5F1"/>
          </w:tcPr>
          <w:p w:rsidRPr="007611AD" w:rsidR="007611AD" w:rsidP="00BF5DB8" w:rsidRDefault="007611AD" w14:paraId="7B37605A" wp14:textId="77777777">
            <w:pPr>
              <w:jc w:val="center"/>
              <w:rPr>
                <w:rFonts w:cs="Arial"/>
                <w:sz w:val="20"/>
                <w:szCs w:val="20"/>
              </w:rPr>
            </w:pPr>
          </w:p>
        </w:tc>
        <w:tc>
          <w:tcPr>
            <w:tcW w:w="567" w:type="dxa"/>
            <w:shd w:val="clear" w:color="auto" w:fill="DBE5F1"/>
          </w:tcPr>
          <w:p w:rsidRPr="007611AD" w:rsidR="007611AD" w:rsidP="00BF5DB8" w:rsidRDefault="007611AD" w14:paraId="394798F2" wp14:textId="77777777">
            <w:pPr>
              <w:jc w:val="center"/>
              <w:rPr>
                <w:rFonts w:cs="Arial"/>
                <w:sz w:val="20"/>
                <w:szCs w:val="20"/>
              </w:rPr>
            </w:pPr>
          </w:p>
        </w:tc>
        <w:tc>
          <w:tcPr>
            <w:tcW w:w="1276" w:type="dxa"/>
            <w:shd w:val="clear" w:color="auto" w:fill="E5DFEC"/>
          </w:tcPr>
          <w:p w:rsidRPr="007611AD" w:rsidR="007611AD" w:rsidP="00BF5DB8" w:rsidRDefault="007611AD" w14:paraId="260D162B" wp14:textId="77777777">
            <w:pPr>
              <w:jc w:val="center"/>
              <w:rPr>
                <w:rFonts w:cs="Arial"/>
                <w:sz w:val="20"/>
                <w:szCs w:val="20"/>
              </w:rPr>
            </w:pPr>
            <w:r w:rsidRPr="007611AD">
              <w:rPr>
                <w:rFonts w:cs="Arial"/>
                <w:sz w:val="20"/>
                <w:szCs w:val="20"/>
              </w:rPr>
              <w:t>Practical</w:t>
            </w:r>
          </w:p>
        </w:tc>
        <w:tc>
          <w:tcPr>
            <w:tcW w:w="992" w:type="dxa"/>
            <w:shd w:val="clear" w:color="auto" w:fill="E5DFEC"/>
          </w:tcPr>
          <w:p w:rsidRPr="007611AD" w:rsidR="007611AD" w:rsidP="00BF5DB8" w:rsidRDefault="007611AD" w14:paraId="281513D8" wp14:textId="77777777">
            <w:pPr>
              <w:jc w:val="center"/>
              <w:rPr>
                <w:rFonts w:cs="Arial"/>
                <w:sz w:val="20"/>
                <w:szCs w:val="20"/>
              </w:rPr>
            </w:pPr>
            <w:r w:rsidRPr="007611AD">
              <w:rPr>
                <w:rFonts w:cs="Arial"/>
                <w:sz w:val="20"/>
                <w:szCs w:val="20"/>
              </w:rPr>
              <w:t>60mins</w:t>
            </w:r>
          </w:p>
        </w:tc>
        <w:tc>
          <w:tcPr>
            <w:tcW w:w="850" w:type="dxa"/>
            <w:shd w:val="clear" w:color="auto" w:fill="E5DFEC"/>
          </w:tcPr>
          <w:p w:rsidRPr="007611AD" w:rsidR="007611AD" w:rsidP="00BF5DB8" w:rsidRDefault="007611AD" w14:paraId="2EC8893D" wp14:textId="77777777">
            <w:pPr>
              <w:jc w:val="center"/>
              <w:rPr>
                <w:rFonts w:cs="Arial"/>
                <w:sz w:val="20"/>
                <w:szCs w:val="20"/>
              </w:rPr>
            </w:pPr>
            <w:r w:rsidRPr="007611AD">
              <w:rPr>
                <w:rFonts w:cs="Arial"/>
                <w:sz w:val="20"/>
                <w:szCs w:val="20"/>
              </w:rPr>
              <w:t>50</w:t>
            </w:r>
          </w:p>
        </w:tc>
        <w:tc>
          <w:tcPr>
            <w:tcW w:w="567" w:type="dxa"/>
            <w:shd w:val="clear" w:color="auto" w:fill="E5DFEC"/>
          </w:tcPr>
          <w:p w:rsidRPr="007611AD" w:rsidR="007611AD" w:rsidP="00BF5DB8" w:rsidRDefault="007611AD" w14:paraId="1CF5E66A" wp14:textId="77777777">
            <w:pPr>
              <w:jc w:val="center"/>
              <w:rPr>
                <w:rFonts w:cs="Arial"/>
                <w:sz w:val="20"/>
                <w:szCs w:val="20"/>
              </w:rPr>
            </w:pPr>
            <w:r w:rsidRPr="007611AD">
              <w:rPr>
                <w:rFonts w:cs="Arial"/>
                <w:sz w:val="20"/>
                <w:szCs w:val="20"/>
              </w:rPr>
              <w:t>S</w:t>
            </w:r>
          </w:p>
        </w:tc>
      </w:tr>
      <w:tr xmlns:wp14="http://schemas.microsoft.com/office/word/2010/wordml" w:rsidRPr="00F66CD9" w:rsidR="007611AD" w:rsidTr="00BF5DB8" w14:paraId="70B0A449" wp14:textId="77777777">
        <w:trPr>
          <w:jc w:val="center"/>
        </w:trPr>
        <w:tc>
          <w:tcPr>
            <w:tcW w:w="710" w:type="dxa"/>
            <w:shd w:val="clear" w:color="auto" w:fill="FFFFFF"/>
          </w:tcPr>
          <w:p w:rsidRPr="007611AD" w:rsidR="007611AD" w:rsidP="00BF5DB8" w:rsidRDefault="007611AD" w14:paraId="5055DCC4" wp14:textId="77777777">
            <w:pPr>
              <w:jc w:val="center"/>
              <w:rPr>
                <w:rFonts w:cs="Arial"/>
                <w:sz w:val="18"/>
                <w:szCs w:val="18"/>
              </w:rPr>
            </w:pPr>
            <w:r w:rsidRPr="007611AD">
              <w:rPr>
                <w:rFonts w:cs="Arial"/>
                <w:sz w:val="18"/>
                <w:szCs w:val="18"/>
              </w:rPr>
              <w:t>4</w:t>
            </w:r>
          </w:p>
        </w:tc>
        <w:tc>
          <w:tcPr>
            <w:tcW w:w="1701" w:type="dxa"/>
            <w:shd w:val="clear" w:color="auto" w:fill="FFFFFF"/>
          </w:tcPr>
          <w:p w:rsidRPr="007611AD" w:rsidR="007611AD" w:rsidP="00BF5DB8" w:rsidRDefault="007611AD" w14:paraId="69B7396A" wp14:textId="77777777">
            <w:pPr>
              <w:jc w:val="center"/>
              <w:rPr>
                <w:rFonts w:cs="Arial"/>
                <w:sz w:val="20"/>
                <w:szCs w:val="20"/>
              </w:rPr>
            </w:pPr>
            <w:r w:rsidRPr="007611AD">
              <w:rPr>
                <w:rFonts w:cs="Arial"/>
                <w:sz w:val="20"/>
                <w:szCs w:val="20"/>
              </w:rPr>
              <w:t>Anatomy, Physiology &amp; Nutrition</w:t>
            </w:r>
          </w:p>
        </w:tc>
        <w:tc>
          <w:tcPr>
            <w:tcW w:w="850" w:type="dxa"/>
            <w:shd w:val="clear" w:color="auto" w:fill="FFFFFF"/>
          </w:tcPr>
          <w:p w:rsidRPr="007611AD" w:rsidR="007611AD" w:rsidP="00BF5DB8" w:rsidRDefault="007611AD" w14:paraId="17DBFAF7" wp14:textId="77777777">
            <w:pPr>
              <w:jc w:val="center"/>
              <w:rPr>
                <w:rFonts w:cs="Arial"/>
                <w:sz w:val="20"/>
                <w:szCs w:val="20"/>
              </w:rPr>
            </w:pPr>
            <w:r w:rsidRPr="007611AD">
              <w:rPr>
                <w:rFonts w:cs="Arial"/>
                <w:sz w:val="20"/>
                <w:szCs w:val="20"/>
              </w:rPr>
              <w:t>LS4701</w:t>
            </w:r>
          </w:p>
        </w:tc>
        <w:tc>
          <w:tcPr>
            <w:tcW w:w="709" w:type="dxa"/>
            <w:shd w:val="clear" w:color="auto" w:fill="FFFFFF"/>
          </w:tcPr>
          <w:p w:rsidRPr="007611AD" w:rsidR="007611AD" w:rsidP="00BF5DB8" w:rsidRDefault="007611AD" w14:paraId="1280F97D" wp14:textId="77777777">
            <w:pPr>
              <w:jc w:val="center"/>
              <w:rPr>
                <w:rFonts w:cs="Arial"/>
                <w:sz w:val="20"/>
                <w:szCs w:val="20"/>
              </w:rPr>
            </w:pPr>
            <w:r w:rsidRPr="007611AD">
              <w:rPr>
                <w:rFonts w:cs="Arial"/>
                <w:sz w:val="20"/>
                <w:szCs w:val="20"/>
              </w:rPr>
              <w:t>30</w:t>
            </w:r>
          </w:p>
        </w:tc>
        <w:tc>
          <w:tcPr>
            <w:tcW w:w="851" w:type="dxa"/>
            <w:shd w:val="clear" w:color="auto" w:fill="FFFFFF"/>
          </w:tcPr>
          <w:p w:rsidRPr="007611AD" w:rsidR="007611AD" w:rsidP="00BF5DB8" w:rsidRDefault="007611AD" w14:paraId="32497ED0" wp14:textId="77777777">
            <w:pPr>
              <w:jc w:val="center"/>
              <w:rPr>
                <w:rFonts w:cs="Arial"/>
                <w:sz w:val="20"/>
                <w:szCs w:val="20"/>
              </w:rPr>
            </w:pPr>
            <w:r w:rsidRPr="007611AD">
              <w:rPr>
                <w:rFonts w:cs="Arial"/>
                <w:sz w:val="20"/>
                <w:szCs w:val="20"/>
              </w:rPr>
              <w:t>C</w:t>
            </w:r>
          </w:p>
        </w:tc>
        <w:tc>
          <w:tcPr>
            <w:tcW w:w="1134" w:type="dxa"/>
            <w:shd w:val="clear" w:color="auto" w:fill="DBE5F1"/>
          </w:tcPr>
          <w:p w:rsidRPr="007611AD" w:rsidR="007611AD" w:rsidP="00BF5DB8" w:rsidRDefault="007611AD" w14:paraId="44F654E7" wp14:textId="77777777">
            <w:pPr>
              <w:jc w:val="center"/>
              <w:rPr>
                <w:rFonts w:cs="Arial"/>
                <w:sz w:val="20"/>
                <w:szCs w:val="20"/>
              </w:rPr>
            </w:pPr>
            <w:r w:rsidRPr="007611AD">
              <w:rPr>
                <w:rFonts w:cs="Arial"/>
                <w:sz w:val="20"/>
                <w:szCs w:val="20"/>
              </w:rPr>
              <w:t>Practical write up</w:t>
            </w:r>
          </w:p>
        </w:tc>
        <w:tc>
          <w:tcPr>
            <w:tcW w:w="850" w:type="dxa"/>
            <w:shd w:val="clear" w:color="auto" w:fill="DBE5F1"/>
          </w:tcPr>
          <w:p w:rsidRPr="007611AD" w:rsidR="007611AD" w:rsidP="000775EF" w:rsidRDefault="007611AD" w14:paraId="508848A1" wp14:textId="77777777">
            <w:pPr>
              <w:jc w:val="center"/>
              <w:rPr>
                <w:rFonts w:cs="Arial"/>
                <w:sz w:val="20"/>
                <w:szCs w:val="20"/>
              </w:rPr>
            </w:pPr>
            <w:r w:rsidRPr="007611AD">
              <w:rPr>
                <w:rFonts w:cs="Arial"/>
                <w:sz w:val="20"/>
                <w:szCs w:val="20"/>
              </w:rPr>
              <w:t>1500</w:t>
            </w:r>
          </w:p>
        </w:tc>
        <w:tc>
          <w:tcPr>
            <w:tcW w:w="992" w:type="dxa"/>
            <w:shd w:val="clear" w:color="auto" w:fill="DBE5F1"/>
          </w:tcPr>
          <w:p w:rsidRPr="007611AD" w:rsidR="007611AD" w:rsidP="00BF5DB8" w:rsidRDefault="007611AD" w14:paraId="4BFDD700" wp14:textId="77777777">
            <w:pPr>
              <w:jc w:val="center"/>
              <w:rPr>
                <w:rFonts w:cs="Arial"/>
                <w:sz w:val="20"/>
                <w:szCs w:val="20"/>
              </w:rPr>
            </w:pPr>
            <w:r w:rsidRPr="007611AD">
              <w:rPr>
                <w:rFonts w:cs="Arial"/>
                <w:sz w:val="20"/>
                <w:szCs w:val="20"/>
              </w:rPr>
              <w:t>25</w:t>
            </w:r>
          </w:p>
        </w:tc>
        <w:tc>
          <w:tcPr>
            <w:tcW w:w="709" w:type="dxa"/>
            <w:shd w:val="clear" w:color="auto" w:fill="DBE5F1"/>
          </w:tcPr>
          <w:p w:rsidRPr="007611AD" w:rsidR="007611AD" w:rsidP="00BF5DB8" w:rsidRDefault="007611AD" w14:paraId="1B999743" wp14:textId="77777777">
            <w:pPr>
              <w:jc w:val="center"/>
              <w:rPr>
                <w:rFonts w:cs="Arial"/>
                <w:sz w:val="20"/>
                <w:szCs w:val="20"/>
              </w:rPr>
            </w:pPr>
            <w:r w:rsidRPr="007611AD">
              <w:rPr>
                <w:rFonts w:cs="Arial"/>
                <w:sz w:val="20"/>
                <w:szCs w:val="20"/>
              </w:rPr>
              <w:t>S</w:t>
            </w:r>
          </w:p>
        </w:tc>
        <w:tc>
          <w:tcPr>
            <w:tcW w:w="1134" w:type="dxa"/>
            <w:shd w:val="clear" w:color="auto" w:fill="DBE5F1"/>
          </w:tcPr>
          <w:p w:rsidRPr="007611AD" w:rsidR="007611AD" w:rsidP="00BF5DB8" w:rsidRDefault="007611AD" w14:paraId="17DB7472" wp14:textId="77777777">
            <w:pPr>
              <w:jc w:val="center"/>
              <w:rPr>
                <w:rFonts w:cs="Arial"/>
                <w:sz w:val="20"/>
                <w:szCs w:val="20"/>
              </w:rPr>
            </w:pPr>
            <w:r w:rsidRPr="007611AD">
              <w:rPr>
                <w:rFonts w:cs="Arial"/>
                <w:sz w:val="20"/>
                <w:szCs w:val="20"/>
              </w:rPr>
              <w:t>Nutritional strategy case study</w:t>
            </w:r>
          </w:p>
        </w:tc>
        <w:tc>
          <w:tcPr>
            <w:tcW w:w="851" w:type="dxa"/>
            <w:shd w:val="clear" w:color="auto" w:fill="DBE5F1"/>
          </w:tcPr>
          <w:p w:rsidRPr="007611AD" w:rsidR="007611AD" w:rsidP="00BF5DB8" w:rsidRDefault="007611AD" w14:paraId="4CB11FA4" wp14:textId="77777777">
            <w:pPr>
              <w:jc w:val="center"/>
              <w:rPr>
                <w:rFonts w:cs="Arial"/>
                <w:sz w:val="20"/>
                <w:szCs w:val="20"/>
              </w:rPr>
            </w:pPr>
            <w:r w:rsidRPr="007611AD">
              <w:rPr>
                <w:rFonts w:cs="Arial"/>
                <w:sz w:val="20"/>
                <w:szCs w:val="20"/>
              </w:rPr>
              <w:t>3000</w:t>
            </w:r>
          </w:p>
        </w:tc>
        <w:tc>
          <w:tcPr>
            <w:tcW w:w="992" w:type="dxa"/>
            <w:shd w:val="clear" w:color="auto" w:fill="DBE5F1"/>
          </w:tcPr>
          <w:p w:rsidRPr="007611AD" w:rsidR="007611AD" w:rsidP="00BF5DB8" w:rsidRDefault="007611AD" w14:paraId="5AE91C80" wp14:textId="77777777">
            <w:pPr>
              <w:jc w:val="center"/>
              <w:rPr>
                <w:rFonts w:cs="Arial"/>
                <w:sz w:val="20"/>
                <w:szCs w:val="20"/>
              </w:rPr>
            </w:pPr>
            <w:r w:rsidRPr="007611AD">
              <w:rPr>
                <w:rFonts w:cs="Arial"/>
                <w:sz w:val="20"/>
                <w:szCs w:val="20"/>
              </w:rPr>
              <w:t>50</w:t>
            </w:r>
          </w:p>
        </w:tc>
        <w:tc>
          <w:tcPr>
            <w:tcW w:w="567" w:type="dxa"/>
            <w:shd w:val="clear" w:color="auto" w:fill="DBE5F1"/>
          </w:tcPr>
          <w:p w:rsidRPr="007611AD" w:rsidR="007611AD" w:rsidP="00BF5DB8" w:rsidRDefault="007611AD" w14:paraId="395970B8" wp14:textId="77777777">
            <w:pPr>
              <w:jc w:val="center"/>
              <w:rPr>
                <w:rFonts w:cs="Arial"/>
                <w:sz w:val="20"/>
                <w:szCs w:val="20"/>
              </w:rPr>
            </w:pPr>
            <w:r w:rsidRPr="007611AD">
              <w:rPr>
                <w:rFonts w:cs="Arial"/>
                <w:sz w:val="20"/>
                <w:szCs w:val="20"/>
              </w:rPr>
              <w:t>S</w:t>
            </w:r>
          </w:p>
        </w:tc>
        <w:tc>
          <w:tcPr>
            <w:tcW w:w="1276" w:type="dxa"/>
            <w:shd w:val="clear" w:color="auto" w:fill="E5DFEC"/>
          </w:tcPr>
          <w:p w:rsidRPr="007611AD" w:rsidR="007611AD" w:rsidP="00BF5DB8" w:rsidRDefault="007611AD" w14:paraId="0B6B8FF1" wp14:textId="77777777">
            <w:pPr>
              <w:jc w:val="center"/>
              <w:rPr>
                <w:rFonts w:cs="Arial"/>
                <w:sz w:val="20"/>
                <w:szCs w:val="20"/>
              </w:rPr>
            </w:pPr>
            <w:r w:rsidRPr="007611AD">
              <w:rPr>
                <w:rFonts w:cs="Arial"/>
                <w:sz w:val="20"/>
                <w:szCs w:val="20"/>
              </w:rPr>
              <w:t>Written</w:t>
            </w:r>
          </w:p>
        </w:tc>
        <w:tc>
          <w:tcPr>
            <w:tcW w:w="992" w:type="dxa"/>
            <w:shd w:val="clear" w:color="auto" w:fill="E5DFEC"/>
          </w:tcPr>
          <w:p w:rsidRPr="007611AD" w:rsidR="007611AD" w:rsidP="00BF5DB8" w:rsidRDefault="007611AD" w14:paraId="2351F6E9" wp14:textId="77777777">
            <w:pPr>
              <w:jc w:val="center"/>
              <w:rPr>
                <w:rFonts w:cs="Arial"/>
                <w:sz w:val="20"/>
                <w:szCs w:val="20"/>
              </w:rPr>
            </w:pPr>
            <w:r w:rsidRPr="007611AD">
              <w:rPr>
                <w:rFonts w:cs="Arial"/>
                <w:sz w:val="20"/>
                <w:szCs w:val="20"/>
              </w:rPr>
              <w:t>60mins</w:t>
            </w:r>
          </w:p>
        </w:tc>
        <w:tc>
          <w:tcPr>
            <w:tcW w:w="850" w:type="dxa"/>
            <w:shd w:val="clear" w:color="auto" w:fill="E5DFEC"/>
          </w:tcPr>
          <w:p w:rsidRPr="007611AD" w:rsidR="007611AD" w:rsidP="00BF5DB8" w:rsidRDefault="007611AD" w14:paraId="1C203047" wp14:textId="77777777">
            <w:pPr>
              <w:jc w:val="center"/>
              <w:rPr>
                <w:rFonts w:cs="Arial"/>
                <w:sz w:val="20"/>
                <w:szCs w:val="20"/>
              </w:rPr>
            </w:pPr>
            <w:r w:rsidRPr="007611AD">
              <w:rPr>
                <w:rFonts w:cs="Arial"/>
                <w:sz w:val="20"/>
                <w:szCs w:val="20"/>
              </w:rPr>
              <w:t>25</w:t>
            </w:r>
          </w:p>
        </w:tc>
        <w:tc>
          <w:tcPr>
            <w:tcW w:w="567" w:type="dxa"/>
            <w:shd w:val="clear" w:color="auto" w:fill="E5DFEC"/>
          </w:tcPr>
          <w:p w:rsidRPr="007611AD" w:rsidR="007611AD" w:rsidP="00BF5DB8" w:rsidRDefault="007611AD" w14:paraId="38056E1E" wp14:textId="77777777">
            <w:pPr>
              <w:jc w:val="center"/>
              <w:rPr>
                <w:rFonts w:cs="Arial"/>
                <w:sz w:val="20"/>
                <w:szCs w:val="20"/>
              </w:rPr>
            </w:pPr>
            <w:r w:rsidRPr="007611AD">
              <w:rPr>
                <w:rFonts w:cs="Arial"/>
                <w:sz w:val="20"/>
                <w:szCs w:val="20"/>
              </w:rPr>
              <w:t>S</w:t>
            </w:r>
          </w:p>
        </w:tc>
      </w:tr>
      <w:tr xmlns:wp14="http://schemas.microsoft.com/office/word/2010/wordml" w:rsidRPr="00F66CD9" w:rsidR="007611AD" w:rsidTr="007611AD" w14:paraId="294013CF" wp14:textId="77777777">
        <w:trPr>
          <w:trHeight w:val="1513"/>
          <w:jc w:val="center"/>
        </w:trPr>
        <w:tc>
          <w:tcPr>
            <w:tcW w:w="710" w:type="dxa"/>
            <w:shd w:val="clear" w:color="auto" w:fill="FFFFFF"/>
            <w:vAlign w:val="center"/>
          </w:tcPr>
          <w:p w:rsidRPr="00181480" w:rsidR="007611AD" w:rsidP="00BF5DB8" w:rsidRDefault="007611AD" w14:paraId="3BC2995D" wp14:textId="77777777">
            <w:pPr>
              <w:jc w:val="center"/>
              <w:rPr>
                <w:rFonts w:cs="Arial"/>
                <w:sz w:val="18"/>
                <w:szCs w:val="18"/>
              </w:rPr>
            </w:pPr>
            <w:r w:rsidRPr="00181480">
              <w:rPr>
                <w:rFonts w:cs="Arial"/>
                <w:sz w:val="18"/>
                <w:szCs w:val="18"/>
              </w:rPr>
              <w:t>4</w:t>
            </w:r>
          </w:p>
        </w:tc>
        <w:tc>
          <w:tcPr>
            <w:tcW w:w="1701" w:type="dxa"/>
            <w:shd w:val="clear" w:color="auto" w:fill="FFFFFF"/>
            <w:vAlign w:val="center"/>
          </w:tcPr>
          <w:p w:rsidRPr="00181480" w:rsidR="007611AD" w:rsidP="00BF5DB8" w:rsidRDefault="007611AD" w14:paraId="4E1913B4" wp14:textId="77777777">
            <w:pPr>
              <w:jc w:val="center"/>
              <w:rPr>
                <w:rFonts w:cs="Arial"/>
                <w:sz w:val="20"/>
                <w:szCs w:val="20"/>
              </w:rPr>
            </w:pPr>
            <w:r w:rsidRPr="00181480">
              <w:rPr>
                <w:rFonts w:eastAsia="Arial Unicode MS"/>
                <w:sz w:val="20"/>
                <w:szCs w:val="20"/>
              </w:rPr>
              <w:t>The Science and Practice of Coaching</w:t>
            </w:r>
          </w:p>
        </w:tc>
        <w:tc>
          <w:tcPr>
            <w:tcW w:w="850" w:type="dxa"/>
            <w:shd w:val="clear" w:color="auto" w:fill="FFFFFF"/>
            <w:vAlign w:val="center"/>
          </w:tcPr>
          <w:p w:rsidRPr="00181480" w:rsidR="007611AD" w:rsidP="00BF5DB8" w:rsidRDefault="007611AD" w14:paraId="542BB6FF" wp14:textId="77777777">
            <w:pPr>
              <w:jc w:val="center"/>
              <w:rPr>
                <w:rFonts w:cs="Arial"/>
                <w:sz w:val="20"/>
                <w:szCs w:val="20"/>
              </w:rPr>
            </w:pPr>
            <w:r w:rsidRPr="00181480">
              <w:rPr>
                <w:rFonts w:cs="Arial"/>
                <w:sz w:val="20"/>
                <w:szCs w:val="20"/>
              </w:rPr>
              <w:t>LS4010</w:t>
            </w:r>
          </w:p>
        </w:tc>
        <w:tc>
          <w:tcPr>
            <w:tcW w:w="709" w:type="dxa"/>
            <w:shd w:val="clear" w:color="auto" w:fill="FFFFFF"/>
            <w:vAlign w:val="center"/>
          </w:tcPr>
          <w:p w:rsidRPr="00181480" w:rsidR="007611AD" w:rsidP="00BF5DB8" w:rsidRDefault="007611AD" w14:paraId="10E4A264" wp14:textId="77777777">
            <w:pPr>
              <w:jc w:val="center"/>
              <w:rPr>
                <w:rFonts w:cs="Arial"/>
                <w:sz w:val="20"/>
                <w:szCs w:val="20"/>
              </w:rPr>
            </w:pPr>
            <w:r w:rsidRPr="00181480">
              <w:rPr>
                <w:rFonts w:cs="Arial"/>
                <w:sz w:val="20"/>
                <w:szCs w:val="20"/>
              </w:rPr>
              <w:t>30</w:t>
            </w:r>
          </w:p>
        </w:tc>
        <w:tc>
          <w:tcPr>
            <w:tcW w:w="851" w:type="dxa"/>
            <w:shd w:val="clear" w:color="auto" w:fill="FFFFFF"/>
            <w:vAlign w:val="center"/>
          </w:tcPr>
          <w:p w:rsidRPr="00181480" w:rsidR="007611AD" w:rsidP="00BF5DB8" w:rsidRDefault="007611AD" w14:paraId="430505FE" wp14:textId="77777777">
            <w:pPr>
              <w:jc w:val="center"/>
              <w:rPr>
                <w:rFonts w:cs="Arial"/>
                <w:sz w:val="20"/>
                <w:szCs w:val="20"/>
              </w:rPr>
            </w:pPr>
            <w:r w:rsidRPr="00181480">
              <w:rPr>
                <w:rFonts w:cs="Arial"/>
                <w:sz w:val="20"/>
                <w:szCs w:val="20"/>
              </w:rPr>
              <w:t>C</w:t>
            </w:r>
          </w:p>
        </w:tc>
        <w:tc>
          <w:tcPr>
            <w:tcW w:w="1134" w:type="dxa"/>
            <w:shd w:val="clear" w:color="auto" w:fill="DBE5F1"/>
            <w:vAlign w:val="center"/>
          </w:tcPr>
          <w:p w:rsidRPr="00181480" w:rsidR="007611AD" w:rsidP="00BF5DB8" w:rsidRDefault="007611AD" w14:paraId="30641DAD" wp14:textId="77777777">
            <w:pPr>
              <w:jc w:val="center"/>
              <w:rPr>
                <w:rFonts w:cs="Arial"/>
                <w:sz w:val="20"/>
                <w:szCs w:val="20"/>
              </w:rPr>
            </w:pPr>
            <w:r w:rsidRPr="00181480">
              <w:rPr>
                <w:rFonts w:cs="Arial"/>
                <w:sz w:val="20"/>
                <w:szCs w:val="20"/>
              </w:rPr>
              <w:t>Practical Exam</w:t>
            </w:r>
          </w:p>
        </w:tc>
        <w:tc>
          <w:tcPr>
            <w:tcW w:w="850" w:type="dxa"/>
            <w:shd w:val="clear" w:color="auto" w:fill="DBE5F1"/>
            <w:vAlign w:val="center"/>
          </w:tcPr>
          <w:p w:rsidRPr="00181480" w:rsidR="007611AD" w:rsidP="00BF5DB8" w:rsidRDefault="007611AD" w14:paraId="3889A505" wp14:textId="77777777">
            <w:pPr>
              <w:jc w:val="center"/>
              <w:rPr>
                <w:rFonts w:cs="Arial"/>
                <w:sz w:val="20"/>
                <w:szCs w:val="20"/>
              </w:rPr>
            </w:pPr>
          </w:p>
        </w:tc>
        <w:tc>
          <w:tcPr>
            <w:tcW w:w="992" w:type="dxa"/>
            <w:shd w:val="clear" w:color="auto" w:fill="DBE5F1"/>
            <w:vAlign w:val="center"/>
          </w:tcPr>
          <w:p w:rsidRPr="00181480" w:rsidR="007611AD" w:rsidP="00BF5DB8" w:rsidRDefault="00DF198A" w14:paraId="7514DE9C" wp14:textId="77777777">
            <w:pPr>
              <w:jc w:val="center"/>
              <w:rPr>
                <w:rFonts w:cs="Arial"/>
                <w:sz w:val="20"/>
                <w:szCs w:val="20"/>
              </w:rPr>
            </w:pPr>
            <w:r w:rsidRPr="00181480">
              <w:rPr>
                <w:rFonts w:cs="Arial"/>
                <w:sz w:val="20"/>
                <w:szCs w:val="20"/>
              </w:rPr>
              <w:t>5</w:t>
            </w:r>
            <w:r w:rsidRPr="00181480" w:rsidR="007611AD">
              <w:rPr>
                <w:rFonts w:cs="Arial"/>
                <w:sz w:val="20"/>
                <w:szCs w:val="20"/>
              </w:rPr>
              <w:t>0</w:t>
            </w:r>
          </w:p>
        </w:tc>
        <w:tc>
          <w:tcPr>
            <w:tcW w:w="709" w:type="dxa"/>
            <w:shd w:val="clear" w:color="auto" w:fill="DBE5F1"/>
            <w:vAlign w:val="center"/>
          </w:tcPr>
          <w:p w:rsidRPr="00181480" w:rsidR="007611AD" w:rsidP="00BF5DB8" w:rsidRDefault="007611AD" w14:paraId="7AD36420" wp14:textId="77777777">
            <w:pPr>
              <w:jc w:val="center"/>
              <w:rPr>
                <w:rFonts w:cs="Arial"/>
                <w:sz w:val="20"/>
                <w:szCs w:val="20"/>
              </w:rPr>
            </w:pPr>
            <w:r w:rsidRPr="00181480">
              <w:rPr>
                <w:rFonts w:cs="Arial"/>
                <w:sz w:val="20"/>
                <w:szCs w:val="20"/>
              </w:rPr>
              <w:t>S/F</w:t>
            </w:r>
          </w:p>
        </w:tc>
        <w:tc>
          <w:tcPr>
            <w:tcW w:w="1134" w:type="dxa"/>
            <w:shd w:val="clear" w:color="auto" w:fill="DBE5F1"/>
            <w:vAlign w:val="center"/>
          </w:tcPr>
          <w:p w:rsidRPr="00181480" w:rsidR="007611AD" w:rsidP="00181480" w:rsidRDefault="007611AD" w14:paraId="639436E8" wp14:textId="77777777">
            <w:pPr>
              <w:jc w:val="center"/>
              <w:rPr>
                <w:rFonts w:cs="Arial"/>
                <w:sz w:val="20"/>
                <w:szCs w:val="20"/>
              </w:rPr>
            </w:pPr>
            <w:r w:rsidRPr="00181480">
              <w:rPr>
                <w:rFonts w:cs="Arial"/>
                <w:sz w:val="20"/>
                <w:szCs w:val="20"/>
              </w:rPr>
              <w:t xml:space="preserve">Portfolio of </w:t>
            </w:r>
            <w:r w:rsidR="00181480">
              <w:rPr>
                <w:rFonts w:cs="Arial"/>
                <w:sz w:val="20"/>
                <w:szCs w:val="20"/>
              </w:rPr>
              <w:t>practical competencies and Essay</w:t>
            </w:r>
          </w:p>
        </w:tc>
        <w:tc>
          <w:tcPr>
            <w:tcW w:w="851" w:type="dxa"/>
            <w:shd w:val="clear" w:color="auto" w:fill="DBE5F1"/>
            <w:vAlign w:val="center"/>
          </w:tcPr>
          <w:p w:rsidRPr="00181480" w:rsidR="007611AD" w:rsidP="00BF5DB8" w:rsidRDefault="007611AD" w14:paraId="3C8076A2" wp14:textId="77777777">
            <w:pPr>
              <w:jc w:val="center"/>
              <w:rPr>
                <w:rFonts w:cs="Arial"/>
                <w:sz w:val="20"/>
                <w:szCs w:val="20"/>
              </w:rPr>
            </w:pPr>
            <w:r w:rsidRPr="00181480">
              <w:rPr>
                <w:rFonts w:cs="Arial"/>
                <w:sz w:val="20"/>
                <w:szCs w:val="20"/>
              </w:rPr>
              <w:t>3000</w:t>
            </w:r>
          </w:p>
        </w:tc>
        <w:tc>
          <w:tcPr>
            <w:tcW w:w="992" w:type="dxa"/>
            <w:shd w:val="clear" w:color="auto" w:fill="DBE5F1"/>
            <w:vAlign w:val="center"/>
          </w:tcPr>
          <w:p w:rsidRPr="00181480" w:rsidR="007611AD" w:rsidP="00BF5DB8" w:rsidRDefault="00DF198A" w14:paraId="3AED0E94" wp14:textId="77777777">
            <w:pPr>
              <w:jc w:val="center"/>
              <w:rPr>
                <w:rFonts w:cs="Arial"/>
                <w:sz w:val="20"/>
                <w:szCs w:val="20"/>
              </w:rPr>
            </w:pPr>
            <w:r w:rsidRPr="00181480">
              <w:rPr>
                <w:rFonts w:cs="Arial"/>
                <w:sz w:val="20"/>
                <w:szCs w:val="20"/>
              </w:rPr>
              <w:t>5</w:t>
            </w:r>
            <w:r w:rsidRPr="00181480" w:rsidR="007611AD">
              <w:rPr>
                <w:rFonts w:cs="Arial"/>
                <w:sz w:val="20"/>
                <w:szCs w:val="20"/>
              </w:rPr>
              <w:t>0</w:t>
            </w:r>
          </w:p>
        </w:tc>
        <w:tc>
          <w:tcPr>
            <w:tcW w:w="567" w:type="dxa"/>
            <w:shd w:val="clear" w:color="auto" w:fill="DBE5F1"/>
            <w:vAlign w:val="center"/>
          </w:tcPr>
          <w:p w:rsidRPr="00181480" w:rsidR="007611AD" w:rsidP="00BF5DB8" w:rsidRDefault="007611AD" w14:paraId="48DED54A" wp14:textId="77777777">
            <w:pPr>
              <w:jc w:val="center"/>
              <w:rPr>
                <w:rFonts w:cs="Arial"/>
                <w:sz w:val="20"/>
                <w:szCs w:val="20"/>
              </w:rPr>
            </w:pPr>
            <w:r w:rsidRPr="00181480">
              <w:rPr>
                <w:rFonts w:cs="Arial"/>
                <w:sz w:val="20"/>
                <w:szCs w:val="20"/>
              </w:rPr>
              <w:t>S/F</w:t>
            </w:r>
          </w:p>
        </w:tc>
        <w:tc>
          <w:tcPr>
            <w:tcW w:w="1276" w:type="dxa"/>
            <w:shd w:val="clear" w:color="auto" w:fill="E5DFEC"/>
            <w:vAlign w:val="center"/>
          </w:tcPr>
          <w:p w:rsidRPr="007611AD" w:rsidR="007611AD" w:rsidP="00BF5DB8" w:rsidRDefault="007611AD" w14:paraId="29079D35" wp14:textId="77777777">
            <w:pPr>
              <w:jc w:val="center"/>
              <w:rPr>
                <w:rFonts w:cs="Arial"/>
                <w:sz w:val="20"/>
                <w:szCs w:val="20"/>
              </w:rPr>
            </w:pPr>
          </w:p>
        </w:tc>
        <w:tc>
          <w:tcPr>
            <w:tcW w:w="992" w:type="dxa"/>
            <w:shd w:val="clear" w:color="auto" w:fill="E5DFEC"/>
            <w:vAlign w:val="center"/>
          </w:tcPr>
          <w:p w:rsidRPr="007611AD" w:rsidR="007611AD" w:rsidP="00BF5DB8" w:rsidRDefault="007611AD" w14:paraId="17686DC7" wp14:textId="77777777">
            <w:pPr>
              <w:jc w:val="center"/>
              <w:rPr>
                <w:rFonts w:cs="Arial"/>
                <w:sz w:val="20"/>
                <w:szCs w:val="20"/>
              </w:rPr>
            </w:pPr>
          </w:p>
        </w:tc>
        <w:tc>
          <w:tcPr>
            <w:tcW w:w="850" w:type="dxa"/>
            <w:shd w:val="clear" w:color="auto" w:fill="E5DFEC"/>
            <w:vAlign w:val="center"/>
          </w:tcPr>
          <w:p w:rsidRPr="007611AD" w:rsidR="007611AD" w:rsidP="00BF5DB8" w:rsidRDefault="007611AD" w14:paraId="53BD644D" wp14:textId="77777777">
            <w:pPr>
              <w:jc w:val="center"/>
              <w:rPr>
                <w:rFonts w:cs="Arial"/>
                <w:sz w:val="20"/>
                <w:szCs w:val="20"/>
              </w:rPr>
            </w:pPr>
          </w:p>
        </w:tc>
        <w:tc>
          <w:tcPr>
            <w:tcW w:w="567" w:type="dxa"/>
            <w:shd w:val="clear" w:color="auto" w:fill="E5DFEC"/>
            <w:vAlign w:val="center"/>
          </w:tcPr>
          <w:p w:rsidRPr="007611AD" w:rsidR="007611AD" w:rsidP="00BF5DB8" w:rsidRDefault="007611AD" w14:paraId="1A3FAC43" wp14:textId="77777777">
            <w:pPr>
              <w:jc w:val="center"/>
              <w:rPr>
                <w:rFonts w:cs="Arial"/>
                <w:sz w:val="20"/>
                <w:szCs w:val="20"/>
              </w:rPr>
            </w:pPr>
          </w:p>
        </w:tc>
      </w:tr>
      <w:tr xmlns:wp14="http://schemas.microsoft.com/office/word/2010/wordml" w:rsidRPr="00F66CD9" w:rsidR="007611AD" w:rsidTr="00BF5DB8" w14:paraId="17BE7B6B" wp14:textId="77777777">
        <w:trPr>
          <w:jc w:val="center"/>
        </w:trPr>
        <w:tc>
          <w:tcPr>
            <w:tcW w:w="710" w:type="dxa"/>
            <w:shd w:val="clear" w:color="auto" w:fill="FFFFFF"/>
            <w:vAlign w:val="center"/>
          </w:tcPr>
          <w:p w:rsidRPr="007611AD" w:rsidR="007611AD" w:rsidP="00BF5DB8" w:rsidRDefault="007611AD" w14:paraId="7CD048C6" wp14:textId="77777777">
            <w:pPr>
              <w:jc w:val="center"/>
              <w:rPr>
                <w:rFonts w:cs="Arial"/>
                <w:sz w:val="18"/>
                <w:szCs w:val="18"/>
              </w:rPr>
            </w:pPr>
            <w:r w:rsidRPr="007611AD">
              <w:rPr>
                <w:rFonts w:cs="Arial"/>
                <w:sz w:val="18"/>
                <w:szCs w:val="18"/>
              </w:rPr>
              <w:t>4</w:t>
            </w:r>
          </w:p>
        </w:tc>
        <w:tc>
          <w:tcPr>
            <w:tcW w:w="1701" w:type="dxa"/>
            <w:shd w:val="clear" w:color="auto" w:fill="FFFFFF"/>
            <w:vAlign w:val="center"/>
          </w:tcPr>
          <w:p w:rsidRPr="007611AD" w:rsidR="007611AD" w:rsidP="00BF5DB8" w:rsidRDefault="007611AD" w14:paraId="53B7D183" wp14:textId="77777777">
            <w:pPr>
              <w:jc w:val="center"/>
              <w:rPr>
                <w:rFonts w:cs="Arial"/>
                <w:sz w:val="20"/>
                <w:szCs w:val="20"/>
              </w:rPr>
            </w:pPr>
            <w:r w:rsidRPr="007611AD">
              <w:rPr>
                <w:rFonts w:eastAsia="Arial Unicode MS"/>
                <w:sz w:val="20"/>
                <w:szCs w:val="20"/>
              </w:rPr>
              <w:t>Sport &amp; Exercise Psychology</w:t>
            </w:r>
          </w:p>
        </w:tc>
        <w:tc>
          <w:tcPr>
            <w:tcW w:w="850" w:type="dxa"/>
            <w:shd w:val="clear" w:color="auto" w:fill="FFFFFF"/>
            <w:vAlign w:val="center"/>
          </w:tcPr>
          <w:p w:rsidRPr="007611AD" w:rsidR="007611AD" w:rsidP="00BF5DB8" w:rsidRDefault="007611AD" w14:paraId="71C2C386" wp14:textId="77777777">
            <w:pPr>
              <w:jc w:val="center"/>
              <w:rPr>
                <w:rFonts w:cs="Arial"/>
                <w:sz w:val="20"/>
                <w:szCs w:val="20"/>
              </w:rPr>
            </w:pPr>
            <w:r w:rsidRPr="007611AD">
              <w:rPr>
                <w:rFonts w:cs="Arial"/>
                <w:sz w:val="20"/>
                <w:szCs w:val="20"/>
              </w:rPr>
              <w:t>LS4008</w:t>
            </w:r>
          </w:p>
        </w:tc>
        <w:tc>
          <w:tcPr>
            <w:tcW w:w="709" w:type="dxa"/>
            <w:shd w:val="clear" w:color="auto" w:fill="FFFFFF"/>
            <w:vAlign w:val="center"/>
          </w:tcPr>
          <w:p w:rsidRPr="007611AD" w:rsidR="007611AD" w:rsidP="00BF5DB8" w:rsidRDefault="007611AD" w14:paraId="00986B9C" wp14:textId="77777777">
            <w:pPr>
              <w:jc w:val="center"/>
              <w:rPr>
                <w:rFonts w:cs="Arial"/>
                <w:sz w:val="20"/>
                <w:szCs w:val="20"/>
              </w:rPr>
            </w:pPr>
            <w:r w:rsidRPr="007611AD">
              <w:rPr>
                <w:rFonts w:cs="Arial"/>
                <w:sz w:val="20"/>
                <w:szCs w:val="20"/>
              </w:rPr>
              <w:t>30</w:t>
            </w:r>
          </w:p>
        </w:tc>
        <w:tc>
          <w:tcPr>
            <w:tcW w:w="851" w:type="dxa"/>
            <w:shd w:val="clear" w:color="auto" w:fill="FFFFFF"/>
            <w:vAlign w:val="center"/>
          </w:tcPr>
          <w:p w:rsidRPr="007611AD" w:rsidR="007611AD" w:rsidP="00BF5DB8" w:rsidRDefault="007611AD" w14:paraId="6843B7AD" wp14:textId="77777777">
            <w:pPr>
              <w:jc w:val="center"/>
              <w:rPr>
                <w:rFonts w:cs="Arial"/>
                <w:sz w:val="20"/>
                <w:szCs w:val="20"/>
              </w:rPr>
            </w:pPr>
            <w:r w:rsidRPr="007611AD">
              <w:rPr>
                <w:rFonts w:cs="Arial"/>
                <w:sz w:val="20"/>
                <w:szCs w:val="20"/>
              </w:rPr>
              <w:t>C</w:t>
            </w:r>
          </w:p>
        </w:tc>
        <w:tc>
          <w:tcPr>
            <w:tcW w:w="1134" w:type="dxa"/>
            <w:shd w:val="clear" w:color="auto" w:fill="DBE5F1"/>
            <w:vAlign w:val="center"/>
          </w:tcPr>
          <w:p w:rsidRPr="007611AD" w:rsidR="007611AD" w:rsidP="00BF5DB8" w:rsidRDefault="007611AD" w14:paraId="6C20A40B" wp14:textId="77777777">
            <w:pPr>
              <w:jc w:val="center"/>
              <w:rPr>
                <w:rFonts w:cs="Arial"/>
                <w:sz w:val="20"/>
                <w:szCs w:val="20"/>
              </w:rPr>
            </w:pPr>
            <w:r w:rsidRPr="007611AD">
              <w:rPr>
                <w:rFonts w:cs="Arial"/>
                <w:sz w:val="20"/>
                <w:szCs w:val="20"/>
              </w:rPr>
              <w:t>Lab Report</w:t>
            </w:r>
          </w:p>
        </w:tc>
        <w:tc>
          <w:tcPr>
            <w:tcW w:w="850" w:type="dxa"/>
            <w:shd w:val="clear" w:color="auto" w:fill="DBE5F1"/>
            <w:vAlign w:val="center"/>
          </w:tcPr>
          <w:p w:rsidRPr="007611AD" w:rsidR="007611AD" w:rsidP="00BF5DB8" w:rsidRDefault="007611AD" w14:paraId="21BFA475" wp14:textId="77777777">
            <w:pPr>
              <w:jc w:val="center"/>
              <w:rPr>
                <w:rFonts w:cs="Arial"/>
                <w:sz w:val="20"/>
                <w:szCs w:val="20"/>
              </w:rPr>
            </w:pPr>
            <w:r w:rsidRPr="007611AD">
              <w:rPr>
                <w:rFonts w:cs="Arial"/>
                <w:sz w:val="20"/>
                <w:szCs w:val="20"/>
              </w:rPr>
              <w:t>1500</w:t>
            </w:r>
          </w:p>
        </w:tc>
        <w:tc>
          <w:tcPr>
            <w:tcW w:w="992" w:type="dxa"/>
            <w:shd w:val="clear" w:color="auto" w:fill="DBE5F1"/>
            <w:vAlign w:val="center"/>
          </w:tcPr>
          <w:p w:rsidRPr="007611AD" w:rsidR="007611AD" w:rsidP="00BF5DB8" w:rsidRDefault="007611AD" w14:paraId="53D3AA41" wp14:textId="77777777">
            <w:pPr>
              <w:jc w:val="center"/>
              <w:rPr>
                <w:rFonts w:cs="Arial"/>
                <w:sz w:val="20"/>
                <w:szCs w:val="20"/>
              </w:rPr>
            </w:pPr>
            <w:r w:rsidRPr="007611AD">
              <w:rPr>
                <w:rFonts w:cs="Arial"/>
                <w:sz w:val="20"/>
                <w:szCs w:val="20"/>
              </w:rPr>
              <w:t>30</w:t>
            </w:r>
          </w:p>
        </w:tc>
        <w:tc>
          <w:tcPr>
            <w:tcW w:w="709" w:type="dxa"/>
            <w:shd w:val="clear" w:color="auto" w:fill="DBE5F1"/>
            <w:vAlign w:val="center"/>
          </w:tcPr>
          <w:p w:rsidRPr="007611AD" w:rsidR="007611AD" w:rsidP="00BF5DB8" w:rsidRDefault="007611AD" w14:paraId="23E685FB" wp14:textId="77777777">
            <w:pPr>
              <w:jc w:val="center"/>
              <w:rPr>
                <w:rFonts w:cs="Arial"/>
                <w:sz w:val="20"/>
                <w:szCs w:val="20"/>
              </w:rPr>
            </w:pPr>
            <w:r w:rsidRPr="007611AD">
              <w:rPr>
                <w:rFonts w:cs="Arial"/>
                <w:sz w:val="20"/>
                <w:szCs w:val="20"/>
              </w:rPr>
              <w:t>S/F</w:t>
            </w:r>
          </w:p>
        </w:tc>
        <w:tc>
          <w:tcPr>
            <w:tcW w:w="1134" w:type="dxa"/>
            <w:shd w:val="clear" w:color="auto" w:fill="DBE5F1"/>
            <w:vAlign w:val="center"/>
          </w:tcPr>
          <w:p w:rsidRPr="007611AD" w:rsidR="007611AD" w:rsidP="00BF5DB8" w:rsidRDefault="007611AD" w14:paraId="633DB529" wp14:textId="77777777">
            <w:pPr>
              <w:jc w:val="center"/>
              <w:rPr>
                <w:rFonts w:cs="Arial"/>
                <w:sz w:val="20"/>
                <w:szCs w:val="20"/>
              </w:rPr>
            </w:pPr>
            <w:r w:rsidRPr="007611AD">
              <w:rPr>
                <w:rFonts w:cs="Arial"/>
                <w:sz w:val="20"/>
                <w:szCs w:val="20"/>
              </w:rPr>
              <w:t>Essay</w:t>
            </w:r>
          </w:p>
        </w:tc>
        <w:tc>
          <w:tcPr>
            <w:tcW w:w="851" w:type="dxa"/>
            <w:shd w:val="clear" w:color="auto" w:fill="DBE5F1"/>
            <w:vAlign w:val="center"/>
          </w:tcPr>
          <w:p w:rsidRPr="007611AD" w:rsidR="007611AD" w:rsidP="00BF5DB8" w:rsidRDefault="007611AD" w14:paraId="44880E95" wp14:textId="77777777">
            <w:pPr>
              <w:jc w:val="center"/>
              <w:rPr>
                <w:rFonts w:cs="Arial"/>
                <w:sz w:val="20"/>
                <w:szCs w:val="20"/>
              </w:rPr>
            </w:pPr>
            <w:r w:rsidRPr="007611AD">
              <w:rPr>
                <w:rFonts w:cs="Arial"/>
                <w:sz w:val="20"/>
                <w:szCs w:val="20"/>
              </w:rPr>
              <w:t>1500</w:t>
            </w:r>
          </w:p>
        </w:tc>
        <w:tc>
          <w:tcPr>
            <w:tcW w:w="992" w:type="dxa"/>
            <w:shd w:val="clear" w:color="auto" w:fill="DBE5F1"/>
            <w:vAlign w:val="center"/>
          </w:tcPr>
          <w:p w:rsidRPr="007611AD" w:rsidR="007611AD" w:rsidP="00BF5DB8" w:rsidRDefault="007611AD" w14:paraId="704A35C2" wp14:textId="77777777">
            <w:pPr>
              <w:jc w:val="center"/>
              <w:rPr>
                <w:rFonts w:cs="Arial"/>
                <w:sz w:val="20"/>
                <w:szCs w:val="20"/>
              </w:rPr>
            </w:pPr>
            <w:r w:rsidRPr="007611AD">
              <w:rPr>
                <w:rFonts w:cs="Arial"/>
                <w:sz w:val="20"/>
                <w:szCs w:val="20"/>
              </w:rPr>
              <w:t>40</w:t>
            </w:r>
          </w:p>
        </w:tc>
        <w:tc>
          <w:tcPr>
            <w:tcW w:w="567" w:type="dxa"/>
            <w:shd w:val="clear" w:color="auto" w:fill="DBE5F1"/>
            <w:vAlign w:val="center"/>
          </w:tcPr>
          <w:p w:rsidRPr="007611AD" w:rsidR="007611AD" w:rsidP="00BF5DB8" w:rsidRDefault="007611AD" w14:paraId="1BB8768D" wp14:textId="77777777">
            <w:pPr>
              <w:jc w:val="center"/>
              <w:rPr>
                <w:rFonts w:cs="Arial"/>
                <w:sz w:val="20"/>
                <w:szCs w:val="20"/>
              </w:rPr>
            </w:pPr>
            <w:r w:rsidRPr="007611AD">
              <w:rPr>
                <w:rFonts w:cs="Arial"/>
                <w:sz w:val="20"/>
                <w:szCs w:val="20"/>
              </w:rPr>
              <w:t>S/F</w:t>
            </w:r>
          </w:p>
        </w:tc>
        <w:tc>
          <w:tcPr>
            <w:tcW w:w="1276" w:type="dxa"/>
            <w:shd w:val="clear" w:color="auto" w:fill="E5DFEC"/>
            <w:vAlign w:val="center"/>
          </w:tcPr>
          <w:p w:rsidRPr="007611AD" w:rsidR="007611AD" w:rsidP="00BF5DB8" w:rsidRDefault="007611AD" w14:paraId="0110E731" wp14:textId="77777777">
            <w:pPr>
              <w:jc w:val="center"/>
              <w:rPr>
                <w:rFonts w:cs="Arial"/>
                <w:sz w:val="20"/>
                <w:szCs w:val="20"/>
              </w:rPr>
            </w:pPr>
            <w:r w:rsidRPr="007611AD">
              <w:rPr>
                <w:rFonts w:cs="Arial"/>
                <w:sz w:val="20"/>
                <w:szCs w:val="20"/>
              </w:rPr>
              <w:t>Written</w:t>
            </w:r>
          </w:p>
        </w:tc>
        <w:tc>
          <w:tcPr>
            <w:tcW w:w="992" w:type="dxa"/>
            <w:shd w:val="clear" w:color="auto" w:fill="E5DFEC"/>
            <w:vAlign w:val="center"/>
          </w:tcPr>
          <w:p w:rsidRPr="007611AD" w:rsidR="007611AD" w:rsidP="00BF5DB8" w:rsidRDefault="007611AD" w14:paraId="77C9D9A1" wp14:textId="77777777">
            <w:pPr>
              <w:jc w:val="center"/>
              <w:rPr>
                <w:rFonts w:cs="Arial"/>
                <w:sz w:val="20"/>
                <w:szCs w:val="20"/>
              </w:rPr>
            </w:pPr>
            <w:r w:rsidRPr="007611AD">
              <w:rPr>
                <w:rFonts w:cs="Arial"/>
                <w:sz w:val="20"/>
                <w:szCs w:val="20"/>
              </w:rPr>
              <w:t>2hr</w:t>
            </w:r>
          </w:p>
        </w:tc>
        <w:tc>
          <w:tcPr>
            <w:tcW w:w="850" w:type="dxa"/>
            <w:shd w:val="clear" w:color="auto" w:fill="E5DFEC"/>
            <w:vAlign w:val="center"/>
          </w:tcPr>
          <w:p w:rsidRPr="007611AD" w:rsidR="007611AD" w:rsidP="00BF5DB8" w:rsidRDefault="007611AD" w14:paraId="0E0F6849" wp14:textId="77777777">
            <w:pPr>
              <w:jc w:val="center"/>
              <w:rPr>
                <w:rFonts w:cs="Arial"/>
                <w:sz w:val="20"/>
                <w:szCs w:val="20"/>
              </w:rPr>
            </w:pPr>
            <w:r w:rsidRPr="007611AD">
              <w:rPr>
                <w:rFonts w:cs="Arial"/>
                <w:sz w:val="20"/>
                <w:szCs w:val="20"/>
              </w:rPr>
              <w:t>30</w:t>
            </w:r>
          </w:p>
        </w:tc>
        <w:tc>
          <w:tcPr>
            <w:tcW w:w="567" w:type="dxa"/>
            <w:shd w:val="clear" w:color="auto" w:fill="E5DFEC"/>
            <w:vAlign w:val="center"/>
          </w:tcPr>
          <w:p w:rsidRPr="007611AD" w:rsidR="007611AD" w:rsidP="00BF5DB8" w:rsidRDefault="007611AD" w14:paraId="0A78B048" wp14:textId="77777777">
            <w:pPr>
              <w:jc w:val="center"/>
              <w:rPr>
                <w:rFonts w:cs="Arial"/>
                <w:sz w:val="20"/>
                <w:szCs w:val="20"/>
              </w:rPr>
            </w:pPr>
            <w:r w:rsidRPr="007611AD">
              <w:rPr>
                <w:rFonts w:cs="Arial"/>
                <w:sz w:val="20"/>
                <w:szCs w:val="20"/>
              </w:rPr>
              <w:t>S</w:t>
            </w:r>
          </w:p>
        </w:tc>
      </w:tr>
      <w:tr xmlns:wp14="http://schemas.microsoft.com/office/word/2010/wordml" w:rsidRPr="00F66CD9" w:rsidR="007611AD" w:rsidTr="00BF5DB8" w14:paraId="1F2011C7" wp14:textId="77777777">
        <w:trPr>
          <w:jc w:val="center"/>
        </w:trPr>
        <w:tc>
          <w:tcPr>
            <w:tcW w:w="710" w:type="dxa"/>
            <w:shd w:val="clear" w:color="auto" w:fill="FFFFFF"/>
          </w:tcPr>
          <w:p w:rsidRPr="007611AD" w:rsidR="007611AD" w:rsidP="00BF5DB8" w:rsidRDefault="007611AD" w14:paraId="14648C29" wp14:textId="77777777">
            <w:pPr>
              <w:jc w:val="center"/>
              <w:rPr>
                <w:rFonts w:cs="Arial"/>
                <w:sz w:val="18"/>
                <w:szCs w:val="18"/>
              </w:rPr>
            </w:pPr>
            <w:r w:rsidRPr="007611AD">
              <w:rPr>
                <w:rFonts w:cs="Arial"/>
                <w:sz w:val="18"/>
                <w:szCs w:val="18"/>
              </w:rPr>
              <w:t>5</w:t>
            </w:r>
          </w:p>
        </w:tc>
        <w:tc>
          <w:tcPr>
            <w:tcW w:w="1701" w:type="dxa"/>
            <w:shd w:val="clear" w:color="auto" w:fill="FFFFFF"/>
          </w:tcPr>
          <w:p w:rsidRPr="007611AD" w:rsidR="007611AD" w:rsidP="00BF5DB8" w:rsidRDefault="007611AD" w14:paraId="25479B70" wp14:textId="77777777">
            <w:pPr>
              <w:pStyle w:val="Body1"/>
              <w:jc w:val="center"/>
              <w:rPr>
                <w:rFonts w:ascii="Calibri" w:hAnsi="Calibri" w:cs="Arial"/>
                <w:sz w:val="20"/>
              </w:rPr>
            </w:pPr>
            <w:r w:rsidRPr="007611AD">
              <w:rPr>
                <w:rFonts w:ascii="Calibri" w:hAnsi="Calibri" w:cs="Arial"/>
                <w:sz w:val="20"/>
              </w:rPr>
              <w:t>Research Informed Coaching Practice</w:t>
            </w:r>
          </w:p>
        </w:tc>
        <w:tc>
          <w:tcPr>
            <w:tcW w:w="850" w:type="dxa"/>
            <w:shd w:val="clear" w:color="auto" w:fill="FFFFFF"/>
          </w:tcPr>
          <w:p w:rsidRPr="007611AD" w:rsidR="007611AD" w:rsidP="00BF5DB8" w:rsidRDefault="007611AD" w14:paraId="09FEBD25" wp14:textId="77777777">
            <w:pPr>
              <w:jc w:val="center"/>
              <w:rPr>
                <w:rFonts w:cs="Arial"/>
                <w:sz w:val="20"/>
                <w:szCs w:val="20"/>
              </w:rPr>
            </w:pPr>
            <w:r w:rsidRPr="007611AD">
              <w:rPr>
                <w:rFonts w:cs="Arial"/>
                <w:sz w:val="20"/>
                <w:szCs w:val="20"/>
              </w:rPr>
              <w:t>LS5712</w:t>
            </w:r>
          </w:p>
        </w:tc>
        <w:tc>
          <w:tcPr>
            <w:tcW w:w="709" w:type="dxa"/>
            <w:shd w:val="clear" w:color="auto" w:fill="FFFFFF"/>
          </w:tcPr>
          <w:p w:rsidRPr="007611AD" w:rsidR="007611AD" w:rsidP="00BF5DB8" w:rsidRDefault="007611AD" w14:paraId="10E42F70" wp14:textId="77777777">
            <w:pPr>
              <w:jc w:val="center"/>
              <w:rPr>
                <w:rFonts w:cs="Arial"/>
                <w:sz w:val="20"/>
                <w:szCs w:val="20"/>
              </w:rPr>
            </w:pPr>
            <w:r w:rsidRPr="007611AD">
              <w:rPr>
                <w:rFonts w:cs="Arial"/>
                <w:sz w:val="20"/>
                <w:szCs w:val="20"/>
              </w:rPr>
              <w:t>30</w:t>
            </w:r>
          </w:p>
        </w:tc>
        <w:tc>
          <w:tcPr>
            <w:tcW w:w="851" w:type="dxa"/>
            <w:shd w:val="clear" w:color="auto" w:fill="FFFFFF"/>
          </w:tcPr>
          <w:p w:rsidRPr="007611AD" w:rsidR="007611AD" w:rsidP="00BF5DB8" w:rsidRDefault="007611AD" w14:paraId="28F8B1D3" wp14:textId="77777777">
            <w:pPr>
              <w:jc w:val="center"/>
              <w:rPr>
                <w:rFonts w:cs="Arial"/>
                <w:sz w:val="20"/>
                <w:szCs w:val="20"/>
              </w:rPr>
            </w:pPr>
            <w:r w:rsidRPr="007611AD">
              <w:rPr>
                <w:rFonts w:cs="Arial"/>
                <w:sz w:val="20"/>
                <w:szCs w:val="20"/>
              </w:rPr>
              <w:t>C</w:t>
            </w:r>
          </w:p>
        </w:tc>
        <w:tc>
          <w:tcPr>
            <w:tcW w:w="1134" w:type="dxa"/>
            <w:shd w:val="clear" w:color="auto" w:fill="DBE5F1"/>
          </w:tcPr>
          <w:p w:rsidRPr="007611AD" w:rsidR="007611AD" w:rsidP="00BF5DB8" w:rsidRDefault="007611AD" w14:paraId="0677128B" wp14:textId="77777777">
            <w:pPr>
              <w:jc w:val="center"/>
              <w:rPr>
                <w:rFonts w:cs="Arial"/>
                <w:sz w:val="20"/>
                <w:szCs w:val="20"/>
              </w:rPr>
            </w:pPr>
            <w:r w:rsidRPr="007611AD">
              <w:rPr>
                <w:rFonts w:cs="Arial"/>
                <w:sz w:val="20"/>
                <w:szCs w:val="20"/>
              </w:rPr>
              <w:t>Research project Proposal</w:t>
            </w:r>
          </w:p>
        </w:tc>
        <w:tc>
          <w:tcPr>
            <w:tcW w:w="850" w:type="dxa"/>
            <w:shd w:val="clear" w:color="auto" w:fill="DBE5F1"/>
          </w:tcPr>
          <w:p w:rsidRPr="007611AD" w:rsidR="007611AD" w:rsidP="00BF5DB8" w:rsidRDefault="007611AD" w14:paraId="76C29350" wp14:textId="77777777">
            <w:pPr>
              <w:jc w:val="center"/>
              <w:rPr>
                <w:rFonts w:cs="Arial"/>
                <w:sz w:val="20"/>
                <w:szCs w:val="20"/>
              </w:rPr>
            </w:pPr>
            <w:r w:rsidRPr="007611AD">
              <w:rPr>
                <w:rFonts w:cs="Arial"/>
                <w:sz w:val="20"/>
                <w:szCs w:val="20"/>
              </w:rPr>
              <w:t>3000</w:t>
            </w:r>
          </w:p>
        </w:tc>
        <w:tc>
          <w:tcPr>
            <w:tcW w:w="992" w:type="dxa"/>
            <w:shd w:val="clear" w:color="auto" w:fill="DBE5F1"/>
          </w:tcPr>
          <w:p w:rsidRPr="007611AD" w:rsidR="007611AD" w:rsidP="00BF5DB8" w:rsidRDefault="007611AD" w14:paraId="5E431150" wp14:textId="77777777">
            <w:pPr>
              <w:jc w:val="center"/>
              <w:rPr>
                <w:rFonts w:cs="Arial"/>
                <w:sz w:val="20"/>
                <w:szCs w:val="20"/>
              </w:rPr>
            </w:pPr>
            <w:r w:rsidRPr="007611AD">
              <w:rPr>
                <w:rFonts w:cs="Arial"/>
                <w:sz w:val="20"/>
                <w:szCs w:val="20"/>
              </w:rPr>
              <w:t>50</w:t>
            </w:r>
          </w:p>
        </w:tc>
        <w:tc>
          <w:tcPr>
            <w:tcW w:w="709" w:type="dxa"/>
            <w:shd w:val="clear" w:color="auto" w:fill="DBE5F1"/>
          </w:tcPr>
          <w:p w:rsidRPr="007611AD" w:rsidR="007611AD" w:rsidP="00BF5DB8" w:rsidRDefault="007611AD" w14:paraId="214F8B61" wp14:textId="77777777">
            <w:pPr>
              <w:jc w:val="center"/>
              <w:rPr>
                <w:rFonts w:cs="Arial"/>
                <w:sz w:val="20"/>
                <w:szCs w:val="20"/>
              </w:rPr>
            </w:pPr>
            <w:r w:rsidRPr="007611AD">
              <w:rPr>
                <w:rFonts w:cs="Arial"/>
                <w:sz w:val="20"/>
                <w:szCs w:val="20"/>
              </w:rPr>
              <w:t>S</w:t>
            </w:r>
          </w:p>
        </w:tc>
        <w:tc>
          <w:tcPr>
            <w:tcW w:w="1134" w:type="dxa"/>
            <w:shd w:val="clear" w:color="auto" w:fill="DBE5F1"/>
          </w:tcPr>
          <w:p w:rsidRPr="007611AD" w:rsidR="007611AD" w:rsidP="00BF5DB8" w:rsidRDefault="007611AD" w14:paraId="04D08B22" wp14:textId="77777777">
            <w:pPr>
              <w:jc w:val="center"/>
              <w:rPr>
                <w:rFonts w:cs="Arial"/>
                <w:sz w:val="20"/>
                <w:szCs w:val="20"/>
              </w:rPr>
            </w:pPr>
            <w:r w:rsidRPr="007611AD">
              <w:rPr>
                <w:rFonts w:cs="Arial"/>
                <w:sz w:val="20"/>
                <w:szCs w:val="20"/>
              </w:rPr>
              <w:t>Coaching practice portfolio</w:t>
            </w:r>
          </w:p>
        </w:tc>
        <w:tc>
          <w:tcPr>
            <w:tcW w:w="851" w:type="dxa"/>
            <w:shd w:val="clear" w:color="auto" w:fill="DBE5F1"/>
          </w:tcPr>
          <w:p w:rsidRPr="007611AD" w:rsidR="007611AD" w:rsidP="00BF5DB8" w:rsidRDefault="007611AD" w14:paraId="39910852" wp14:textId="77777777">
            <w:pPr>
              <w:jc w:val="center"/>
              <w:rPr>
                <w:rFonts w:cs="Arial"/>
                <w:sz w:val="20"/>
                <w:szCs w:val="20"/>
              </w:rPr>
            </w:pPr>
            <w:r w:rsidRPr="007611AD">
              <w:rPr>
                <w:rFonts w:cs="Arial"/>
                <w:sz w:val="20"/>
                <w:szCs w:val="20"/>
              </w:rPr>
              <w:t>3000</w:t>
            </w:r>
          </w:p>
        </w:tc>
        <w:tc>
          <w:tcPr>
            <w:tcW w:w="992" w:type="dxa"/>
            <w:shd w:val="clear" w:color="auto" w:fill="DBE5F1"/>
          </w:tcPr>
          <w:p w:rsidRPr="007611AD" w:rsidR="007611AD" w:rsidP="00BF5DB8" w:rsidRDefault="007611AD" w14:paraId="1AB6555B" wp14:textId="77777777">
            <w:pPr>
              <w:jc w:val="center"/>
              <w:rPr>
                <w:rFonts w:cs="Arial"/>
                <w:sz w:val="20"/>
                <w:szCs w:val="20"/>
              </w:rPr>
            </w:pPr>
            <w:r w:rsidRPr="007611AD">
              <w:rPr>
                <w:rFonts w:cs="Arial"/>
                <w:sz w:val="20"/>
                <w:szCs w:val="20"/>
              </w:rPr>
              <w:t>50</w:t>
            </w:r>
          </w:p>
        </w:tc>
        <w:tc>
          <w:tcPr>
            <w:tcW w:w="567" w:type="dxa"/>
            <w:shd w:val="clear" w:color="auto" w:fill="DBE5F1"/>
          </w:tcPr>
          <w:p w:rsidRPr="007611AD" w:rsidR="007611AD" w:rsidP="00BF5DB8" w:rsidRDefault="007611AD" w14:paraId="32DC2F74" wp14:textId="77777777">
            <w:pPr>
              <w:jc w:val="center"/>
              <w:rPr>
                <w:rFonts w:cs="Arial"/>
                <w:sz w:val="20"/>
                <w:szCs w:val="20"/>
              </w:rPr>
            </w:pPr>
            <w:r w:rsidRPr="007611AD">
              <w:rPr>
                <w:rFonts w:cs="Arial"/>
                <w:sz w:val="20"/>
                <w:szCs w:val="20"/>
              </w:rPr>
              <w:t>S/F</w:t>
            </w:r>
          </w:p>
        </w:tc>
        <w:tc>
          <w:tcPr>
            <w:tcW w:w="1276" w:type="dxa"/>
            <w:shd w:val="clear" w:color="auto" w:fill="E5DFEC"/>
          </w:tcPr>
          <w:p w:rsidRPr="007611AD" w:rsidR="007611AD" w:rsidP="00BF5DB8" w:rsidRDefault="007611AD" w14:paraId="2BBD94B2" wp14:textId="77777777">
            <w:pPr>
              <w:jc w:val="center"/>
              <w:rPr>
                <w:rFonts w:cs="Arial"/>
                <w:sz w:val="20"/>
                <w:szCs w:val="20"/>
              </w:rPr>
            </w:pPr>
          </w:p>
        </w:tc>
        <w:tc>
          <w:tcPr>
            <w:tcW w:w="992" w:type="dxa"/>
            <w:shd w:val="clear" w:color="auto" w:fill="E5DFEC"/>
          </w:tcPr>
          <w:p w:rsidRPr="007611AD" w:rsidR="007611AD" w:rsidP="00BF5DB8" w:rsidRDefault="007611AD" w14:paraId="5854DE7F" wp14:textId="77777777">
            <w:pPr>
              <w:jc w:val="center"/>
              <w:rPr>
                <w:rFonts w:cs="Arial"/>
                <w:sz w:val="20"/>
                <w:szCs w:val="20"/>
              </w:rPr>
            </w:pPr>
          </w:p>
        </w:tc>
        <w:tc>
          <w:tcPr>
            <w:tcW w:w="850" w:type="dxa"/>
            <w:shd w:val="clear" w:color="auto" w:fill="E5DFEC"/>
          </w:tcPr>
          <w:p w:rsidRPr="007611AD" w:rsidR="007611AD" w:rsidP="00BF5DB8" w:rsidRDefault="007611AD" w14:paraId="2CA7ADD4" wp14:textId="77777777">
            <w:pPr>
              <w:jc w:val="center"/>
              <w:rPr>
                <w:rFonts w:cs="Arial"/>
                <w:sz w:val="20"/>
                <w:szCs w:val="20"/>
              </w:rPr>
            </w:pPr>
          </w:p>
        </w:tc>
        <w:tc>
          <w:tcPr>
            <w:tcW w:w="567" w:type="dxa"/>
            <w:shd w:val="clear" w:color="auto" w:fill="E5DFEC"/>
          </w:tcPr>
          <w:p w:rsidRPr="007611AD" w:rsidR="007611AD" w:rsidP="00BF5DB8" w:rsidRDefault="007611AD" w14:paraId="314EE24A" wp14:textId="77777777">
            <w:pPr>
              <w:jc w:val="center"/>
              <w:rPr>
                <w:rFonts w:cs="Arial"/>
                <w:sz w:val="20"/>
                <w:szCs w:val="20"/>
              </w:rPr>
            </w:pPr>
          </w:p>
        </w:tc>
      </w:tr>
      <w:tr xmlns:wp14="http://schemas.microsoft.com/office/word/2010/wordml" w:rsidRPr="00F66CD9" w:rsidR="007611AD" w:rsidTr="00BF5DB8" w14:paraId="70D66FC0" wp14:textId="77777777">
        <w:trPr>
          <w:jc w:val="center"/>
        </w:trPr>
        <w:tc>
          <w:tcPr>
            <w:tcW w:w="710" w:type="dxa"/>
            <w:shd w:val="clear" w:color="auto" w:fill="FFFFFF"/>
            <w:vAlign w:val="center"/>
          </w:tcPr>
          <w:p w:rsidRPr="007611AD" w:rsidR="007611AD" w:rsidP="00BF5DB8" w:rsidRDefault="007611AD" w14:paraId="34C3CC76" wp14:textId="77777777">
            <w:pPr>
              <w:jc w:val="center"/>
              <w:rPr>
                <w:rFonts w:cs="Arial"/>
                <w:sz w:val="18"/>
                <w:szCs w:val="18"/>
              </w:rPr>
            </w:pPr>
            <w:r w:rsidRPr="007611AD">
              <w:rPr>
                <w:rFonts w:cs="Arial"/>
                <w:sz w:val="18"/>
                <w:szCs w:val="18"/>
              </w:rPr>
              <w:t>5</w:t>
            </w:r>
          </w:p>
        </w:tc>
        <w:tc>
          <w:tcPr>
            <w:tcW w:w="1701" w:type="dxa"/>
            <w:shd w:val="clear" w:color="auto" w:fill="FFFFFF"/>
            <w:vAlign w:val="center"/>
          </w:tcPr>
          <w:p w:rsidRPr="007611AD" w:rsidR="007611AD" w:rsidP="00BF5DB8" w:rsidRDefault="007611AD" w14:paraId="7ED0A066" wp14:textId="77777777">
            <w:pPr>
              <w:jc w:val="center"/>
              <w:rPr>
                <w:rFonts w:eastAsia="Arial Unicode MS"/>
                <w:sz w:val="20"/>
                <w:szCs w:val="20"/>
              </w:rPr>
            </w:pPr>
            <w:r w:rsidRPr="007611AD">
              <w:rPr>
                <w:rFonts w:eastAsia="Arial Unicode MS"/>
                <w:sz w:val="20"/>
                <w:szCs w:val="20"/>
              </w:rPr>
              <w:t>Sport Coaching Theory</w:t>
            </w:r>
          </w:p>
        </w:tc>
        <w:tc>
          <w:tcPr>
            <w:tcW w:w="850" w:type="dxa"/>
            <w:shd w:val="clear" w:color="auto" w:fill="FFFFFF"/>
            <w:vAlign w:val="center"/>
          </w:tcPr>
          <w:p w:rsidRPr="007611AD" w:rsidR="007611AD" w:rsidP="00BF5DB8" w:rsidRDefault="007611AD" w14:paraId="11480F9D" wp14:textId="77777777">
            <w:pPr>
              <w:jc w:val="center"/>
              <w:rPr>
                <w:rFonts w:cs="Arial"/>
                <w:sz w:val="20"/>
                <w:szCs w:val="20"/>
              </w:rPr>
            </w:pPr>
            <w:r w:rsidRPr="007611AD">
              <w:rPr>
                <w:rFonts w:cs="Arial"/>
                <w:sz w:val="20"/>
                <w:szCs w:val="20"/>
              </w:rPr>
              <w:t>LS5016</w:t>
            </w:r>
          </w:p>
        </w:tc>
        <w:tc>
          <w:tcPr>
            <w:tcW w:w="709" w:type="dxa"/>
            <w:shd w:val="clear" w:color="auto" w:fill="FFFFFF"/>
            <w:vAlign w:val="center"/>
          </w:tcPr>
          <w:p w:rsidRPr="007611AD" w:rsidR="007611AD" w:rsidP="00BF5DB8" w:rsidRDefault="007611AD" w14:paraId="54CD6880" wp14:textId="77777777">
            <w:pPr>
              <w:jc w:val="center"/>
              <w:rPr>
                <w:rFonts w:cs="Arial"/>
                <w:sz w:val="20"/>
                <w:szCs w:val="20"/>
              </w:rPr>
            </w:pPr>
            <w:r w:rsidRPr="007611AD">
              <w:rPr>
                <w:rFonts w:cs="Arial"/>
                <w:sz w:val="20"/>
                <w:szCs w:val="20"/>
              </w:rPr>
              <w:t>30</w:t>
            </w:r>
          </w:p>
        </w:tc>
        <w:tc>
          <w:tcPr>
            <w:tcW w:w="851" w:type="dxa"/>
            <w:shd w:val="clear" w:color="auto" w:fill="FFFFFF"/>
            <w:vAlign w:val="center"/>
          </w:tcPr>
          <w:p w:rsidRPr="007611AD" w:rsidR="007611AD" w:rsidP="00BF5DB8" w:rsidRDefault="007611AD" w14:paraId="31C6196B" wp14:textId="77777777">
            <w:pPr>
              <w:jc w:val="center"/>
              <w:rPr>
                <w:rFonts w:cs="Arial"/>
                <w:sz w:val="20"/>
                <w:szCs w:val="20"/>
              </w:rPr>
            </w:pPr>
            <w:r w:rsidRPr="007611AD">
              <w:rPr>
                <w:rFonts w:cs="Arial"/>
                <w:sz w:val="20"/>
                <w:szCs w:val="20"/>
              </w:rPr>
              <w:t>C</w:t>
            </w:r>
          </w:p>
        </w:tc>
        <w:tc>
          <w:tcPr>
            <w:tcW w:w="1134" w:type="dxa"/>
            <w:shd w:val="clear" w:color="auto" w:fill="DBE5F1"/>
            <w:vAlign w:val="center"/>
          </w:tcPr>
          <w:p w:rsidRPr="007611AD" w:rsidR="007611AD" w:rsidP="00BF5DB8" w:rsidRDefault="007611AD" w14:paraId="62212DE4" wp14:textId="77777777">
            <w:pPr>
              <w:jc w:val="center"/>
              <w:rPr>
                <w:rFonts w:cs="Arial"/>
                <w:sz w:val="20"/>
                <w:szCs w:val="20"/>
              </w:rPr>
            </w:pPr>
            <w:r w:rsidRPr="007611AD">
              <w:rPr>
                <w:rFonts w:cs="Arial"/>
                <w:sz w:val="20"/>
                <w:szCs w:val="20"/>
              </w:rPr>
              <w:t>Essay</w:t>
            </w:r>
          </w:p>
        </w:tc>
        <w:tc>
          <w:tcPr>
            <w:tcW w:w="850" w:type="dxa"/>
            <w:shd w:val="clear" w:color="auto" w:fill="DBE5F1"/>
            <w:vAlign w:val="center"/>
          </w:tcPr>
          <w:p w:rsidRPr="007611AD" w:rsidR="007611AD" w:rsidP="00BF5DB8" w:rsidRDefault="007611AD" w14:paraId="7FA2A991" wp14:textId="77777777">
            <w:pPr>
              <w:jc w:val="center"/>
              <w:rPr>
                <w:rFonts w:cs="Arial"/>
                <w:sz w:val="20"/>
                <w:szCs w:val="20"/>
              </w:rPr>
            </w:pPr>
            <w:r w:rsidRPr="007611AD">
              <w:rPr>
                <w:rFonts w:cs="Arial"/>
                <w:sz w:val="20"/>
                <w:szCs w:val="20"/>
              </w:rPr>
              <w:t>2000</w:t>
            </w:r>
          </w:p>
        </w:tc>
        <w:tc>
          <w:tcPr>
            <w:tcW w:w="992" w:type="dxa"/>
            <w:shd w:val="clear" w:color="auto" w:fill="DBE5F1"/>
            <w:vAlign w:val="center"/>
          </w:tcPr>
          <w:p w:rsidRPr="007611AD" w:rsidR="007611AD" w:rsidP="00BF5DB8" w:rsidRDefault="007611AD" w14:paraId="5C05CDCA" wp14:textId="77777777">
            <w:pPr>
              <w:jc w:val="center"/>
              <w:rPr>
                <w:rFonts w:cs="Arial"/>
                <w:sz w:val="20"/>
                <w:szCs w:val="20"/>
              </w:rPr>
            </w:pPr>
            <w:r w:rsidRPr="007611AD">
              <w:rPr>
                <w:rFonts w:cs="Arial"/>
                <w:sz w:val="20"/>
                <w:szCs w:val="20"/>
              </w:rPr>
              <w:t>30</w:t>
            </w:r>
          </w:p>
        </w:tc>
        <w:tc>
          <w:tcPr>
            <w:tcW w:w="709" w:type="dxa"/>
            <w:shd w:val="clear" w:color="auto" w:fill="DBE5F1"/>
            <w:vAlign w:val="center"/>
          </w:tcPr>
          <w:p w:rsidRPr="007611AD" w:rsidR="007611AD" w:rsidP="00BF5DB8" w:rsidRDefault="007611AD" w14:paraId="5A08E868" wp14:textId="77777777">
            <w:pPr>
              <w:jc w:val="center"/>
              <w:rPr>
                <w:rFonts w:cs="Arial"/>
                <w:sz w:val="20"/>
                <w:szCs w:val="20"/>
              </w:rPr>
            </w:pPr>
            <w:r w:rsidRPr="007611AD">
              <w:rPr>
                <w:rFonts w:cs="Arial"/>
                <w:sz w:val="20"/>
                <w:szCs w:val="20"/>
              </w:rPr>
              <w:t>S/F</w:t>
            </w:r>
          </w:p>
        </w:tc>
        <w:tc>
          <w:tcPr>
            <w:tcW w:w="1134" w:type="dxa"/>
            <w:shd w:val="clear" w:color="auto" w:fill="DBE5F1"/>
            <w:vAlign w:val="center"/>
          </w:tcPr>
          <w:p w:rsidRPr="007611AD" w:rsidR="007611AD" w:rsidP="00BF5DB8" w:rsidRDefault="007611AD" w14:paraId="1A3BD875" wp14:textId="77777777">
            <w:pPr>
              <w:jc w:val="center"/>
              <w:rPr>
                <w:rFonts w:cs="Arial"/>
                <w:sz w:val="20"/>
                <w:szCs w:val="20"/>
              </w:rPr>
            </w:pPr>
            <w:r w:rsidRPr="007611AD">
              <w:rPr>
                <w:rFonts w:cs="Arial"/>
                <w:sz w:val="20"/>
                <w:szCs w:val="20"/>
              </w:rPr>
              <w:t>Essay</w:t>
            </w:r>
          </w:p>
        </w:tc>
        <w:tc>
          <w:tcPr>
            <w:tcW w:w="851" w:type="dxa"/>
            <w:shd w:val="clear" w:color="auto" w:fill="DBE5F1"/>
            <w:vAlign w:val="center"/>
          </w:tcPr>
          <w:p w:rsidRPr="007611AD" w:rsidR="007611AD" w:rsidP="00BF5DB8" w:rsidRDefault="007611AD" w14:paraId="4D18D5A1" wp14:textId="77777777">
            <w:pPr>
              <w:jc w:val="center"/>
              <w:rPr>
                <w:rFonts w:cs="Arial"/>
                <w:sz w:val="20"/>
                <w:szCs w:val="20"/>
              </w:rPr>
            </w:pPr>
            <w:r w:rsidRPr="007611AD">
              <w:rPr>
                <w:rFonts w:cs="Arial"/>
                <w:sz w:val="20"/>
                <w:szCs w:val="20"/>
              </w:rPr>
              <w:t>2000</w:t>
            </w:r>
          </w:p>
        </w:tc>
        <w:tc>
          <w:tcPr>
            <w:tcW w:w="992" w:type="dxa"/>
            <w:shd w:val="clear" w:color="auto" w:fill="DBE5F1"/>
            <w:vAlign w:val="center"/>
          </w:tcPr>
          <w:p w:rsidRPr="007611AD" w:rsidR="007611AD" w:rsidP="00BF5DB8" w:rsidRDefault="007611AD" w14:paraId="6CF1ACC3" wp14:textId="77777777">
            <w:pPr>
              <w:jc w:val="center"/>
              <w:rPr>
                <w:rFonts w:cs="Arial"/>
                <w:sz w:val="20"/>
                <w:szCs w:val="20"/>
              </w:rPr>
            </w:pPr>
            <w:r w:rsidRPr="007611AD">
              <w:rPr>
                <w:rFonts w:cs="Arial"/>
                <w:sz w:val="20"/>
                <w:szCs w:val="20"/>
              </w:rPr>
              <w:t>30</w:t>
            </w:r>
          </w:p>
        </w:tc>
        <w:tc>
          <w:tcPr>
            <w:tcW w:w="567" w:type="dxa"/>
            <w:shd w:val="clear" w:color="auto" w:fill="DBE5F1"/>
            <w:vAlign w:val="center"/>
          </w:tcPr>
          <w:p w:rsidRPr="007611AD" w:rsidR="007611AD" w:rsidP="00BF5DB8" w:rsidRDefault="007611AD" w14:paraId="1DC73541" wp14:textId="77777777">
            <w:pPr>
              <w:jc w:val="center"/>
              <w:rPr>
                <w:rFonts w:cs="Arial"/>
                <w:sz w:val="20"/>
                <w:szCs w:val="20"/>
              </w:rPr>
            </w:pPr>
            <w:r w:rsidRPr="007611AD">
              <w:rPr>
                <w:rFonts w:cs="Arial"/>
                <w:sz w:val="20"/>
                <w:szCs w:val="20"/>
              </w:rPr>
              <w:t>S/F</w:t>
            </w:r>
          </w:p>
        </w:tc>
        <w:tc>
          <w:tcPr>
            <w:tcW w:w="1276" w:type="dxa"/>
            <w:shd w:val="clear" w:color="auto" w:fill="E5DFEC"/>
            <w:vAlign w:val="center"/>
          </w:tcPr>
          <w:p w:rsidRPr="007611AD" w:rsidR="007611AD" w:rsidP="00BF5DB8" w:rsidRDefault="007611AD" w14:paraId="49F4F4D3" wp14:textId="77777777">
            <w:pPr>
              <w:jc w:val="center"/>
              <w:rPr>
                <w:rFonts w:cs="Arial"/>
                <w:sz w:val="20"/>
                <w:szCs w:val="20"/>
              </w:rPr>
            </w:pPr>
            <w:r w:rsidRPr="007611AD">
              <w:rPr>
                <w:rFonts w:cs="Arial"/>
                <w:sz w:val="20"/>
                <w:szCs w:val="20"/>
              </w:rPr>
              <w:t>Written</w:t>
            </w:r>
          </w:p>
        </w:tc>
        <w:tc>
          <w:tcPr>
            <w:tcW w:w="992" w:type="dxa"/>
            <w:shd w:val="clear" w:color="auto" w:fill="E5DFEC"/>
            <w:vAlign w:val="center"/>
          </w:tcPr>
          <w:p w:rsidRPr="007611AD" w:rsidR="007611AD" w:rsidP="00BF5DB8" w:rsidRDefault="007611AD" w14:paraId="6C5E899D" wp14:textId="77777777">
            <w:pPr>
              <w:jc w:val="center"/>
              <w:rPr>
                <w:rFonts w:cs="Arial"/>
                <w:sz w:val="20"/>
                <w:szCs w:val="20"/>
              </w:rPr>
            </w:pPr>
            <w:r w:rsidRPr="007611AD">
              <w:rPr>
                <w:rFonts w:cs="Arial"/>
                <w:sz w:val="20"/>
                <w:szCs w:val="20"/>
              </w:rPr>
              <w:t>2.5hr</w:t>
            </w:r>
          </w:p>
        </w:tc>
        <w:tc>
          <w:tcPr>
            <w:tcW w:w="850" w:type="dxa"/>
            <w:shd w:val="clear" w:color="auto" w:fill="E5DFEC"/>
            <w:vAlign w:val="center"/>
          </w:tcPr>
          <w:p w:rsidRPr="007611AD" w:rsidR="007611AD" w:rsidP="00BF5DB8" w:rsidRDefault="007611AD" w14:paraId="0E96C845" wp14:textId="77777777">
            <w:pPr>
              <w:jc w:val="center"/>
              <w:rPr>
                <w:rFonts w:cs="Arial"/>
                <w:sz w:val="20"/>
                <w:szCs w:val="20"/>
              </w:rPr>
            </w:pPr>
            <w:r w:rsidRPr="007611AD">
              <w:rPr>
                <w:rFonts w:cs="Arial"/>
                <w:sz w:val="20"/>
                <w:szCs w:val="20"/>
              </w:rPr>
              <w:t>40</w:t>
            </w:r>
          </w:p>
        </w:tc>
        <w:tc>
          <w:tcPr>
            <w:tcW w:w="567" w:type="dxa"/>
            <w:shd w:val="clear" w:color="auto" w:fill="E5DFEC"/>
            <w:vAlign w:val="center"/>
          </w:tcPr>
          <w:p w:rsidRPr="007611AD" w:rsidR="007611AD" w:rsidP="00BF5DB8" w:rsidRDefault="007611AD" w14:paraId="08AEAA35" wp14:textId="77777777">
            <w:pPr>
              <w:jc w:val="center"/>
              <w:rPr>
                <w:rFonts w:cs="Arial"/>
                <w:sz w:val="20"/>
                <w:szCs w:val="20"/>
              </w:rPr>
            </w:pPr>
            <w:r w:rsidRPr="007611AD">
              <w:rPr>
                <w:rFonts w:cs="Arial"/>
                <w:sz w:val="20"/>
                <w:szCs w:val="20"/>
              </w:rPr>
              <w:t>S</w:t>
            </w:r>
          </w:p>
        </w:tc>
      </w:tr>
      <w:tr xmlns:wp14="http://schemas.microsoft.com/office/word/2010/wordml" w:rsidRPr="00F66CD9" w:rsidR="007611AD" w:rsidTr="00BF5DB8" w14:paraId="293F3310" wp14:textId="77777777">
        <w:trPr>
          <w:jc w:val="center"/>
        </w:trPr>
        <w:tc>
          <w:tcPr>
            <w:tcW w:w="710" w:type="dxa"/>
            <w:shd w:val="clear" w:color="auto" w:fill="FFFFFF"/>
            <w:vAlign w:val="center"/>
          </w:tcPr>
          <w:p w:rsidRPr="007611AD" w:rsidR="007611AD" w:rsidP="00BF5DB8" w:rsidRDefault="007611AD" w14:paraId="5090736E" wp14:textId="77777777">
            <w:pPr>
              <w:jc w:val="center"/>
              <w:rPr>
                <w:rFonts w:cs="Arial"/>
                <w:sz w:val="18"/>
                <w:szCs w:val="18"/>
              </w:rPr>
            </w:pPr>
            <w:r w:rsidRPr="007611AD">
              <w:rPr>
                <w:rFonts w:cs="Arial"/>
                <w:sz w:val="18"/>
                <w:szCs w:val="18"/>
              </w:rPr>
              <w:t>5</w:t>
            </w:r>
          </w:p>
        </w:tc>
        <w:tc>
          <w:tcPr>
            <w:tcW w:w="1701" w:type="dxa"/>
            <w:shd w:val="clear" w:color="auto" w:fill="FFFFFF"/>
            <w:vAlign w:val="center"/>
          </w:tcPr>
          <w:p w:rsidRPr="007611AD" w:rsidR="007611AD" w:rsidP="00BF5DB8" w:rsidRDefault="007611AD" w14:paraId="57830CDA" wp14:textId="77777777">
            <w:pPr>
              <w:jc w:val="center"/>
              <w:rPr>
                <w:rFonts w:cs="Arial"/>
                <w:sz w:val="20"/>
                <w:szCs w:val="20"/>
              </w:rPr>
            </w:pPr>
            <w:r w:rsidRPr="007611AD">
              <w:rPr>
                <w:rFonts w:eastAsia="Arial Unicode MS"/>
                <w:sz w:val="20"/>
                <w:szCs w:val="20"/>
              </w:rPr>
              <w:t>Analysis in Sport and Exercise</w:t>
            </w:r>
          </w:p>
        </w:tc>
        <w:tc>
          <w:tcPr>
            <w:tcW w:w="850" w:type="dxa"/>
            <w:shd w:val="clear" w:color="auto" w:fill="FFFFFF"/>
            <w:vAlign w:val="center"/>
          </w:tcPr>
          <w:p w:rsidRPr="007611AD" w:rsidR="007611AD" w:rsidP="00BF5DB8" w:rsidRDefault="007611AD" w14:paraId="44DDC3D2" wp14:textId="77777777">
            <w:pPr>
              <w:jc w:val="center"/>
              <w:rPr>
                <w:rFonts w:cs="Arial"/>
                <w:sz w:val="20"/>
                <w:szCs w:val="20"/>
              </w:rPr>
            </w:pPr>
            <w:r w:rsidRPr="007611AD">
              <w:rPr>
                <w:rFonts w:cs="Arial"/>
                <w:sz w:val="20"/>
                <w:szCs w:val="20"/>
              </w:rPr>
              <w:t>LS5015</w:t>
            </w:r>
          </w:p>
        </w:tc>
        <w:tc>
          <w:tcPr>
            <w:tcW w:w="709" w:type="dxa"/>
            <w:shd w:val="clear" w:color="auto" w:fill="FFFFFF"/>
            <w:vAlign w:val="center"/>
          </w:tcPr>
          <w:p w:rsidRPr="007611AD" w:rsidR="007611AD" w:rsidP="00BF5DB8" w:rsidRDefault="007611AD" w14:paraId="2B7B5016" wp14:textId="77777777">
            <w:pPr>
              <w:jc w:val="center"/>
              <w:rPr>
                <w:rFonts w:cs="Arial"/>
                <w:sz w:val="20"/>
                <w:szCs w:val="20"/>
              </w:rPr>
            </w:pPr>
            <w:r w:rsidRPr="007611AD">
              <w:rPr>
                <w:rFonts w:cs="Arial"/>
                <w:sz w:val="20"/>
                <w:szCs w:val="20"/>
              </w:rPr>
              <w:t>30</w:t>
            </w:r>
          </w:p>
        </w:tc>
        <w:tc>
          <w:tcPr>
            <w:tcW w:w="851" w:type="dxa"/>
            <w:shd w:val="clear" w:color="auto" w:fill="FFFFFF"/>
            <w:vAlign w:val="center"/>
          </w:tcPr>
          <w:p w:rsidRPr="007611AD" w:rsidR="007611AD" w:rsidP="00BF5DB8" w:rsidRDefault="007611AD" w14:paraId="4AFE18F0" wp14:textId="77777777">
            <w:pPr>
              <w:jc w:val="center"/>
              <w:rPr>
                <w:rFonts w:cs="Arial"/>
                <w:sz w:val="20"/>
                <w:szCs w:val="20"/>
              </w:rPr>
            </w:pPr>
            <w:r w:rsidRPr="007611AD">
              <w:rPr>
                <w:rFonts w:cs="Arial"/>
                <w:sz w:val="20"/>
                <w:szCs w:val="20"/>
              </w:rPr>
              <w:t>C</w:t>
            </w:r>
          </w:p>
        </w:tc>
        <w:tc>
          <w:tcPr>
            <w:tcW w:w="1134" w:type="dxa"/>
            <w:shd w:val="clear" w:color="auto" w:fill="DBE5F1"/>
            <w:vAlign w:val="center"/>
          </w:tcPr>
          <w:p w:rsidRPr="007611AD" w:rsidR="007611AD" w:rsidP="00BF5DB8" w:rsidRDefault="007611AD" w14:paraId="7C35AC06" wp14:textId="77777777">
            <w:pPr>
              <w:jc w:val="center"/>
              <w:rPr>
                <w:rFonts w:cs="Arial"/>
                <w:sz w:val="20"/>
                <w:szCs w:val="20"/>
              </w:rPr>
            </w:pPr>
            <w:r w:rsidRPr="007611AD">
              <w:rPr>
                <w:rFonts w:cs="Arial"/>
                <w:sz w:val="20"/>
                <w:szCs w:val="20"/>
              </w:rPr>
              <w:t>Lab Report</w:t>
            </w:r>
          </w:p>
        </w:tc>
        <w:tc>
          <w:tcPr>
            <w:tcW w:w="850" w:type="dxa"/>
            <w:shd w:val="clear" w:color="auto" w:fill="DBE5F1"/>
            <w:vAlign w:val="center"/>
          </w:tcPr>
          <w:p w:rsidRPr="007611AD" w:rsidR="007611AD" w:rsidP="00BF5DB8" w:rsidRDefault="007611AD" w14:paraId="0CDA16BA" wp14:textId="77777777">
            <w:pPr>
              <w:jc w:val="center"/>
              <w:rPr>
                <w:rFonts w:cs="Arial"/>
                <w:sz w:val="20"/>
                <w:szCs w:val="20"/>
              </w:rPr>
            </w:pPr>
            <w:r w:rsidRPr="007611AD">
              <w:rPr>
                <w:rFonts w:cs="Arial"/>
                <w:sz w:val="20"/>
                <w:szCs w:val="20"/>
              </w:rPr>
              <w:t>1500</w:t>
            </w:r>
          </w:p>
        </w:tc>
        <w:tc>
          <w:tcPr>
            <w:tcW w:w="992" w:type="dxa"/>
            <w:shd w:val="clear" w:color="auto" w:fill="DBE5F1"/>
            <w:vAlign w:val="center"/>
          </w:tcPr>
          <w:p w:rsidRPr="007611AD" w:rsidR="007611AD" w:rsidP="00BF5DB8" w:rsidRDefault="007611AD" w14:paraId="5E94CD5D" wp14:textId="77777777">
            <w:pPr>
              <w:jc w:val="center"/>
              <w:rPr>
                <w:rFonts w:cs="Arial"/>
                <w:sz w:val="20"/>
                <w:szCs w:val="20"/>
              </w:rPr>
            </w:pPr>
            <w:r w:rsidRPr="007611AD">
              <w:rPr>
                <w:rFonts w:cs="Arial"/>
                <w:sz w:val="20"/>
                <w:szCs w:val="20"/>
              </w:rPr>
              <w:t>30</w:t>
            </w:r>
          </w:p>
        </w:tc>
        <w:tc>
          <w:tcPr>
            <w:tcW w:w="709" w:type="dxa"/>
            <w:shd w:val="clear" w:color="auto" w:fill="DBE5F1"/>
            <w:vAlign w:val="center"/>
          </w:tcPr>
          <w:p w:rsidRPr="007611AD" w:rsidR="007611AD" w:rsidP="00BF5DB8" w:rsidRDefault="007611AD" w14:paraId="15983491" wp14:textId="77777777">
            <w:pPr>
              <w:jc w:val="center"/>
              <w:rPr>
                <w:rFonts w:cs="Arial"/>
                <w:sz w:val="20"/>
                <w:szCs w:val="20"/>
              </w:rPr>
            </w:pPr>
            <w:r w:rsidRPr="007611AD">
              <w:rPr>
                <w:rFonts w:cs="Arial"/>
                <w:sz w:val="20"/>
                <w:szCs w:val="20"/>
              </w:rPr>
              <w:t>S/F</w:t>
            </w:r>
          </w:p>
        </w:tc>
        <w:tc>
          <w:tcPr>
            <w:tcW w:w="1134" w:type="dxa"/>
            <w:shd w:val="clear" w:color="auto" w:fill="DBE5F1"/>
            <w:vAlign w:val="center"/>
          </w:tcPr>
          <w:p w:rsidRPr="007611AD" w:rsidR="007611AD" w:rsidP="00BF5DB8" w:rsidRDefault="007611AD" w14:paraId="76614669" wp14:textId="77777777">
            <w:pPr>
              <w:jc w:val="center"/>
              <w:rPr>
                <w:rFonts w:cs="Arial"/>
                <w:sz w:val="20"/>
                <w:szCs w:val="20"/>
              </w:rPr>
            </w:pPr>
          </w:p>
        </w:tc>
        <w:tc>
          <w:tcPr>
            <w:tcW w:w="851" w:type="dxa"/>
            <w:shd w:val="clear" w:color="auto" w:fill="DBE5F1"/>
            <w:vAlign w:val="center"/>
          </w:tcPr>
          <w:p w:rsidRPr="007611AD" w:rsidR="007611AD" w:rsidP="00BF5DB8" w:rsidRDefault="007611AD" w14:paraId="57590049" wp14:textId="77777777">
            <w:pPr>
              <w:jc w:val="center"/>
              <w:rPr>
                <w:rFonts w:cs="Arial"/>
                <w:sz w:val="20"/>
                <w:szCs w:val="20"/>
              </w:rPr>
            </w:pPr>
          </w:p>
        </w:tc>
        <w:tc>
          <w:tcPr>
            <w:tcW w:w="992" w:type="dxa"/>
            <w:shd w:val="clear" w:color="auto" w:fill="DBE5F1"/>
            <w:vAlign w:val="center"/>
          </w:tcPr>
          <w:p w:rsidRPr="007611AD" w:rsidR="007611AD" w:rsidP="00BF5DB8" w:rsidRDefault="007611AD" w14:paraId="0C5B615A" wp14:textId="77777777">
            <w:pPr>
              <w:jc w:val="center"/>
              <w:rPr>
                <w:rFonts w:cs="Arial"/>
                <w:sz w:val="20"/>
                <w:szCs w:val="20"/>
              </w:rPr>
            </w:pPr>
          </w:p>
        </w:tc>
        <w:tc>
          <w:tcPr>
            <w:tcW w:w="567" w:type="dxa"/>
            <w:shd w:val="clear" w:color="auto" w:fill="DBE5F1"/>
            <w:vAlign w:val="center"/>
          </w:tcPr>
          <w:p w:rsidRPr="007611AD" w:rsidR="007611AD" w:rsidP="00BF5DB8" w:rsidRDefault="007611AD" w14:paraId="792F1AA2" wp14:textId="77777777">
            <w:pPr>
              <w:jc w:val="center"/>
              <w:rPr>
                <w:rFonts w:cs="Arial"/>
                <w:sz w:val="20"/>
                <w:szCs w:val="20"/>
              </w:rPr>
            </w:pPr>
          </w:p>
        </w:tc>
        <w:tc>
          <w:tcPr>
            <w:tcW w:w="1276" w:type="dxa"/>
            <w:shd w:val="clear" w:color="auto" w:fill="E5DFEC"/>
            <w:vAlign w:val="center"/>
          </w:tcPr>
          <w:p w:rsidRPr="007611AD" w:rsidR="007611AD" w:rsidP="00BF5DB8" w:rsidRDefault="007611AD" w14:paraId="025C5E82" wp14:textId="77777777">
            <w:pPr>
              <w:jc w:val="center"/>
              <w:rPr>
                <w:rFonts w:cs="Arial"/>
                <w:sz w:val="20"/>
                <w:szCs w:val="20"/>
              </w:rPr>
            </w:pPr>
            <w:r w:rsidRPr="007611AD">
              <w:rPr>
                <w:rFonts w:cs="Arial"/>
                <w:sz w:val="20"/>
                <w:szCs w:val="20"/>
              </w:rPr>
              <w:t>Written</w:t>
            </w:r>
          </w:p>
          <w:p w:rsidRPr="007611AD" w:rsidR="007611AD" w:rsidP="00BF5DB8" w:rsidRDefault="007611AD" w14:paraId="1A499DFC" wp14:textId="77777777">
            <w:pPr>
              <w:jc w:val="center"/>
              <w:rPr>
                <w:rFonts w:cs="Arial"/>
                <w:sz w:val="20"/>
                <w:szCs w:val="20"/>
              </w:rPr>
            </w:pPr>
          </w:p>
          <w:p w:rsidRPr="007611AD" w:rsidR="007611AD" w:rsidP="00BF5DB8" w:rsidRDefault="007611AD" w14:paraId="461529D1" wp14:textId="77777777">
            <w:pPr>
              <w:jc w:val="center"/>
              <w:rPr>
                <w:rFonts w:cs="Arial"/>
                <w:sz w:val="20"/>
                <w:szCs w:val="20"/>
              </w:rPr>
            </w:pPr>
            <w:r w:rsidRPr="007611AD">
              <w:rPr>
                <w:rFonts w:cs="Arial"/>
                <w:sz w:val="20"/>
                <w:szCs w:val="20"/>
              </w:rPr>
              <w:t>Presentation</w:t>
            </w:r>
          </w:p>
        </w:tc>
        <w:tc>
          <w:tcPr>
            <w:tcW w:w="992" w:type="dxa"/>
            <w:shd w:val="clear" w:color="auto" w:fill="E5DFEC"/>
            <w:vAlign w:val="center"/>
          </w:tcPr>
          <w:p w:rsidRPr="007611AD" w:rsidR="007611AD" w:rsidP="00BF5DB8" w:rsidRDefault="007611AD" w14:paraId="20F037A0" wp14:textId="77777777">
            <w:pPr>
              <w:jc w:val="center"/>
              <w:rPr>
                <w:rFonts w:cs="Arial"/>
                <w:sz w:val="20"/>
                <w:szCs w:val="20"/>
              </w:rPr>
            </w:pPr>
            <w:r w:rsidRPr="007611AD">
              <w:rPr>
                <w:rFonts w:cs="Arial"/>
                <w:sz w:val="20"/>
                <w:szCs w:val="20"/>
              </w:rPr>
              <w:t>2.5hr</w:t>
            </w:r>
          </w:p>
          <w:p w:rsidRPr="007611AD" w:rsidR="007611AD" w:rsidP="00BF5DB8" w:rsidRDefault="007611AD" w14:paraId="5E7E3C41" wp14:textId="77777777">
            <w:pPr>
              <w:jc w:val="center"/>
              <w:rPr>
                <w:rFonts w:cs="Arial"/>
                <w:sz w:val="20"/>
                <w:szCs w:val="20"/>
              </w:rPr>
            </w:pPr>
          </w:p>
          <w:p w:rsidRPr="007611AD" w:rsidR="007611AD" w:rsidP="00BF5DB8" w:rsidRDefault="007611AD" w14:paraId="518C8997" wp14:textId="77777777">
            <w:pPr>
              <w:jc w:val="center"/>
              <w:rPr>
                <w:rFonts w:cs="Arial"/>
                <w:sz w:val="20"/>
                <w:szCs w:val="20"/>
              </w:rPr>
            </w:pPr>
            <w:r w:rsidRPr="007611AD">
              <w:rPr>
                <w:rFonts w:cs="Arial"/>
                <w:sz w:val="20"/>
                <w:szCs w:val="20"/>
              </w:rPr>
              <w:t>30 mins</w:t>
            </w:r>
          </w:p>
        </w:tc>
        <w:tc>
          <w:tcPr>
            <w:tcW w:w="850" w:type="dxa"/>
            <w:shd w:val="clear" w:color="auto" w:fill="E5DFEC"/>
            <w:vAlign w:val="center"/>
          </w:tcPr>
          <w:p w:rsidRPr="007611AD" w:rsidR="007611AD" w:rsidP="00BF5DB8" w:rsidRDefault="007611AD" w14:paraId="785C9037" wp14:textId="77777777">
            <w:pPr>
              <w:jc w:val="center"/>
              <w:rPr>
                <w:rFonts w:cs="Arial"/>
                <w:sz w:val="20"/>
                <w:szCs w:val="20"/>
              </w:rPr>
            </w:pPr>
            <w:r w:rsidRPr="007611AD">
              <w:rPr>
                <w:rFonts w:cs="Arial"/>
                <w:sz w:val="20"/>
                <w:szCs w:val="20"/>
              </w:rPr>
              <w:t>40</w:t>
            </w:r>
          </w:p>
          <w:p w:rsidRPr="007611AD" w:rsidR="007611AD" w:rsidP="00BF5DB8" w:rsidRDefault="007611AD" w14:paraId="03F828E4" wp14:textId="77777777">
            <w:pPr>
              <w:jc w:val="center"/>
              <w:rPr>
                <w:rFonts w:cs="Arial"/>
                <w:sz w:val="20"/>
                <w:szCs w:val="20"/>
              </w:rPr>
            </w:pPr>
          </w:p>
          <w:p w:rsidRPr="007611AD" w:rsidR="007611AD" w:rsidP="00BF5DB8" w:rsidRDefault="007611AD" w14:paraId="288F7262" wp14:textId="77777777">
            <w:pPr>
              <w:jc w:val="center"/>
              <w:rPr>
                <w:rFonts w:cs="Arial"/>
                <w:sz w:val="20"/>
                <w:szCs w:val="20"/>
              </w:rPr>
            </w:pPr>
            <w:r w:rsidRPr="007611AD">
              <w:rPr>
                <w:rFonts w:cs="Arial"/>
                <w:sz w:val="20"/>
                <w:szCs w:val="20"/>
              </w:rPr>
              <w:t>30</w:t>
            </w:r>
          </w:p>
        </w:tc>
        <w:tc>
          <w:tcPr>
            <w:tcW w:w="567" w:type="dxa"/>
            <w:shd w:val="clear" w:color="auto" w:fill="E5DFEC"/>
            <w:vAlign w:val="center"/>
          </w:tcPr>
          <w:p w:rsidRPr="007611AD" w:rsidR="007611AD" w:rsidP="00BF5DB8" w:rsidRDefault="007611AD" w14:paraId="19C5590A" wp14:textId="77777777">
            <w:pPr>
              <w:jc w:val="center"/>
              <w:rPr>
                <w:rFonts w:cs="Arial"/>
                <w:sz w:val="20"/>
                <w:szCs w:val="20"/>
              </w:rPr>
            </w:pPr>
            <w:r w:rsidRPr="007611AD">
              <w:rPr>
                <w:rFonts w:cs="Arial"/>
                <w:sz w:val="20"/>
                <w:szCs w:val="20"/>
              </w:rPr>
              <w:t>S</w:t>
            </w:r>
          </w:p>
          <w:p w:rsidRPr="007611AD" w:rsidR="007611AD" w:rsidP="00BF5DB8" w:rsidRDefault="007611AD" w14:paraId="2AC57CB0" wp14:textId="77777777">
            <w:pPr>
              <w:jc w:val="center"/>
              <w:rPr>
                <w:rFonts w:cs="Arial"/>
                <w:sz w:val="20"/>
                <w:szCs w:val="20"/>
              </w:rPr>
            </w:pPr>
          </w:p>
          <w:p w:rsidRPr="007611AD" w:rsidR="007611AD" w:rsidP="00BF5DB8" w:rsidRDefault="007611AD" w14:paraId="21E39F9A" wp14:textId="77777777">
            <w:pPr>
              <w:jc w:val="center"/>
              <w:rPr>
                <w:rFonts w:cs="Arial"/>
                <w:sz w:val="20"/>
                <w:szCs w:val="20"/>
              </w:rPr>
            </w:pPr>
            <w:r w:rsidRPr="007611AD">
              <w:rPr>
                <w:rFonts w:cs="Arial"/>
                <w:sz w:val="20"/>
                <w:szCs w:val="20"/>
              </w:rPr>
              <w:t>S/F</w:t>
            </w:r>
          </w:p>
        </w:tc>
      </w:tr>
      <w:tr xmlns:wp14="http://schemas.microsoft.com/office/word/2010/wordml" w:rsidRPr="00F66CD9" w:rsidR="007611AD" w:rsidTr="00BF5DB8" w14:paraId="07C8BAF9" wp14:textId="77777777">
        <w:trPr>
          <w:jc w:val="center"/>
        </w:trPr>
        <w:tc>
          <w:tcPr>
            <w:tcW w:w="710" w:type="dxa"/>
            <w:shd w:val="clear" w:color="auto" w:fill="FFFFFF"/>
            <w:vAlign w:val="center"/>
          </w:tcPr>
          <w:p w:rsidRPr="007611AD" w:rsidR="007611AD" w:rsidP="00BF5DB8" w:rsidRDefault="007611AD" w14:paraId="795C1E81" wp14:textId="77777777">
            <w:pPr>
              <w:jc w:val="center"/>
              <w:rPr>
                <w:rFonts w:cs="Arial"/>
                <w:sz w:val="18"/>
                <w:szCs w:val="18"/>
              </w:rPr>
            </w:pPr>
            <w:r w:rsidRPr="007611AD">
              <w:rPr>
                <w:rFonts w:cs="Arial"/>
                <w:sz w:val="18"/>
                <w:szCs w:val="18"/>
              </w:rPr>
              <w:t>5</w:t>
            </w:r>
          </w:p>
        </w:tc>
        <w:tc>
          <w:tcPr>
            <w:tcW w:w="1701" w:type="dxa"/>
            <w:shd w:val="clear" w:color="auto" w:fill="FFFFFF"/>
            <w:vAlign w:val="center"/>
          </w:tcPr>
          <w:p w:rsidRPr="007611AD" w:rsidR="007611AD" w:rsidP="00BF5DB8" w:rsidRDefault="007611AD" w14:paraId="370DBD4A" wp14:textId="77777777">
            <w:pPr>
              <w:jc w:val="center"/>
              <w:rPr>
                <w:rFonts w:cs="Arial"/>
                <w:sz w:val="20"/>
                <w:szCs w:val="20"/>
              </w:rPr>
            </w:pPr>
            <w:r w:rsidRPr="007611AD">
              <w:rPr>
                <w:rFonts w:eastAsia="Arial Unicode MS"/>
                <w:sz w:val="20"/>
                <w:szCs w:val="20"/>
              </w:rPr>
              <w:t>Sport and Exercise Psychology II</w:t>
            </w:r>
          </w:p>
        </w:tc>
        <w:tc>
          <w:tcPr>
            <w:tcW w:w="850" w:type="dxa"/>
            <w:shd w:val="clear" w:color="auto" w:fill="FFFFFF"/>
            <w:vAlign w:val="center"/>
          </w:tcPr>
          <w:p w:rsidRPr="007611AD" w:rsidR="007611AD" w:rsidP="00BF5DB8" w:rsidRDefault="007611AD" w14:paraId="4A29E33B" wp14:textId="77777777">
            <w:pPr>
              <w:jc w:val="center"/>
              <w:rPr>
                <w:rFonts w:cs="Arial"/>
                <w:sz w:val="20"/>
                <w:szCs w:val="20"/>
              </w:rPr>
            </w:pPr>
            <w:r w:rsidRPr="007611AD">
              <w:rPr>
                <w:rFonts w:cs="Arial"/>
                <w:sz w:val="20"/>
                <w:szCs w:val="20"/>
              </w:rPr>
              <w:t>LS5013</w:t>
            </w:r>
          </w:p>
        </w:tc>
        <w:tc>
          <w:tcPr>
            <w:tcW w:w="709" w:type="dxa"/>
            <w:shd w:val="clear" w:color="auto" w:fill="FFFFFF"/>
            <w:vAlign w:val="center"/>
          </w:tcPr>
          <w:p w:rsidRPr="007611AD" w:rsidR="007611AD" w:rsidP="00BF5DB8" w:rsidRDefault="007611AD" w14:paraId="37687D97" wp14:textId="77777777">
            <w:pPr>
              <w:jc w:val="center"/>
              <w:rPr>
                <w:rFonts w:cs="Arial"/>
                <w:sz w:val="20"/>
                <w:szCs w:val="20"/>
              </w:rPr>
            </w:pPr>
            <w:r w:rsidRPr="007611AD">
              <w:rPr>
                <w:rFonts w:cs="Arial"/>
                <w:sz w:val="20"/>
                <w:szCs w:val="20"/>
              </w:rPr>
              <w:t>30</w:t>
            </w:r>
          </w:p>
        </w:tc>
        <w:tc>
          <w:tcPr>
            <w:tcW w:w="851" w:type="dxa"/>
            <w:shd w:val="clear" w:color="auto" w:fill="FFFFFF"/>
            <w:vAlign w:val="center"/>
          </w:tcPr>
          <w:p w:rsidRPr="007611AD" w:rsidR="007611AD" w:rsidP="00BF5DB8" w:rsidRDefault="007611AD" w14:paraId="1E84BEA1" wp14:textId="77777777">
            <w:pPr>
              <w:jc w:val="center"/>
              <w:rPr>
                <w:rFonts w:cs="Arial"/>
                <w:sz w:val="20"/>
                <w:szCs w:val="20"/>
              </w:rPr>
            </w:pPr>
            <w:r w:rsidRPr="007611AD">
              <w:rPr>
                <w:rFonts w:cs="Arial"/>
                <w:sz w:val="20"/>
                <w:szCs w:val="20"/>
              </w:rPr>
              <w:t>O</w:t>
            </w:r>
          </w:p>
        </w:tc>
        <w:tc>
          <w:tcPr>
            <w:tcW w:w="1134" w:type="dxa"/>
            <w:shd w:val="clear" w:color="auto" w:fill="DBE5F1"/>
            <w:vAlign w:val="center"/>
          </w:tcPr>
          <w:p w:rsidRPr="007611AD" w:rsidR="007611AD" w:rsidP="00BF5DB8" w:rsidRDefault="007611AD" w14:paraId="1A6F17A5" wp14:textId="77777777">
            <w:pPr>
              <w:jc w:val="center"/>
              <w:rPr>
                <w:rFonts w:cs="Arial"/>
                <w:sz w:val="20"/>
                <w:szCs w:val="20"/>
              </w:rPr>
            </w:pPr>
            <w:r w:rsidRPr="007611AD">
              <w:rPr>
                <w:rFonts w:cs="Arial"/>
                <w:sz w:val="20"/>
                <w:szCs w:val="20"/>
              </w:rPr>
              <w:t>Report</w:t>
            </w:r>
          </w:p>
        </w:tc>
        <w:tc>
          <w:tcPr>
            <w:tcW w:w="850" w:type="dxa"/>
            <w:shd w:val="clear" w:color="auto" w:fill="DBE5F1"/>
            <w:vAlign w:val="center"/>
          </w:tcPr>
          <w:p w:rsidRPr="007611AD" w:rsidR="007611AD" w:rsidP="00BF5DB8" w:rsidRDefault="007611AD" w14:paraId="3A127F06" wp14:textId="77777777">
            <w:pPr>
              <w:jc w:val="center"/>
              <w:rPr>
                <w:rFonts w:cs="Arial"/>
                <w:sz w:val="20"/>
                <w:szCs w:val="20"/>
              </w:rPr>
            </w:pPr>
            <w:r w:rsidRPr="007611AD">
              <w:rPr>
                <w:rFonts w:cs="Arial"/>
                <w:sz w:val="20"/>
                <w:szCs w:val="20"/>
              </w:rPr>
              <w:t>1500</w:t>
            </w:r>
          </w:p>
        </w:tc>
        <w:tc>
          <w:tcPr>
            <w:tcW w:w="992" w:type="dxa"/>
            <w:shd w:val="clear" w:color="auto" w:fill="DBE5F1"/>
            <w:vAlign w:val="center"/>
          </w:tcPr>
          <w:p w:rsidRPr="007611AD" w:rsidR="007611AD" w:rsidP="00BF5DB8" w:rsidRDefault="007611AD" w14:paraId="476E1166" wp14:textId="77777777">
            <w:pPr>
              <w:jc w:val="center"/>
              <w:rPr>
                <w:rFonts w:cs="Arial"/>
                <w:sz w:val="20"/>
                <w:szCs w:val="20"/>
              </w:rPr>
            </w:pPr>
            <w:r w:rsidRPr="007611AD">
              <w:rPr>
                <w:rFonts w:cs="Arial"/>
                <w:sz w:val="20"/>
                <w:szCs w:val="20"/>
              </w:rPr>
              <w:t>30</w:t>
            </w:r>
          </w:p>
        </w:tc>
        <w:tc>
          <w:tcPr>
            <w:tcW w:w="709" w:type="dxa"/>
            <w:shd w:val="clear" w:color="auto" w:fill="DBE5F1"/>
            <w:vAlign w:val="center"/>
          </w:tcPr>
          <w:p w:rsidRPr="007611AD" w:rsidR="007611AD" w:rsidP="00BF5DB8" w:rsidRDefault="007611AD" w14:paraId="42C8ECA7" wp14:textId="77777777">
            <w:pPr>
              <w:jc w:val="center"/>
              <w:rPr>
                <w:rFonts w:cs="Arial"/>
                <w:sz w:val="20"/>
                <w:szCs w:val="20"/>
              </w:rPr>
            </w:pPr>
            <w:r w:rsidRPr="007611AD">
              <w:rPr>
                <w:rFonts w:cs="Arial"/>
                <w:sz w:val="20"/>
                <w:szCs w:val="20"/>
              </w:rPr>
              <w:t>S/F</w:t>
            </w:r>
          </w:p>
        </w:tc>
        <w:tc>
          <w:tcPr>
            <w:tcW w:w="1134" w:type="dxa"/>
            <w:shd w:val="clear" w:color="auto" w:fill="DBE5F1"/>
            <w:vAlign w:val="center"/>
          </w:tcPr>
          <w:p w:rsidRPr="007611AD" w:rsidR="007611AD" w:rsidP="00BF5DB8" w:rsidRDefault="007611AD" w14:paraId="5186B13D" wp14:textId="77777777">
            <w:pPr>
              <w:jc w:val="center"/>
              <w:rPr>
                <w:rFonts w:cs="Arial"/>
                <w:sz w:val="20"/>
                <w:szCs w:val="20"/>
              </w:rPr>
            </w:pPr>
          </w:p>
        </w:tc>
        <w:tc>
          <w:tcPr>
            <w:tcW w:w="851" w:type="dxa"/>
            <w:shd w:val="clear" w:color="auto" w:fill="DBE5F1"/>
            <w:vAlign w:val="center"/>
          </w:tcPr>
          <w:p w:rsidRPr="007611AD" w:rsidR="007611AD" w:rsidP="00BF5DB8" w:rsidRDefault="007611AD" w14:paraId="6C57C439" wp14:textId="77777777">
            <w:pPr>
              <w:jc w:val="center"/>
              <w:rPr>
                <w:rFonts w:cs="Arial"/>
                <w:sz w:val="20"/>
                <w:szCs w:val="20"/>
              </w:rPr>
            </w:pPr>
          </w:p>
        </w:tc>
        <w:tc>
          <w:tcPr>
            <w:tcW w:w="992" w:type="dxa"/>
            <w:shd w:val="clear" w:color="auto" w:fill="DBE5F1"/>
            <w:vAlign w:val="center"/>
          </w:tcPr>
          <w:p w:rsidRPr="007611AD" w:rsidR="007611AD" w:rsidP="00BF5DB8" w:rsidRDefault="007611AD" w14:paraId="3D404BC9" wp14:textId="77777777">
            <w:pPr>
              <w:jc w:val="center"/>
              <w:rPr>
                <w:rFonts w:cs="Arial"/>
                <w:sz w:val="20"/>
                <w:szCs w:val="20"/>
              </w:rPr>
            </w:pPr>
          </w:p>
        </w:tc>
        <w:tc>
          <w:tcPr>
            <w:tcW w:w="567" w:type="dxa"/>
            <w:shd w:val="clear" w:color="auto" w:fill="DBE5F1"/>
            <w:vAlign w:val="center"/>
          </w:tcPr>
          <w:p w:rsidRPr="007611AD" w:rsidR="007611AD" w:rsidP="00BF5DB8" w:rsidRDefault="007611AD" w14:paraId="61319B8A" wp14:textId="77777777">
            <w:pPr>
              <w:jc w:val="center"/>
              <w:rPr>
                <w:rFonts w:cs="Arial"/>
                <w:sz w:val="20"/>
                <w:szCs w:val="20"/>
              </w:rPr>
            </w:pPr>
          </w:p>
        </w:tc>
        <w:tc>
          <w:tcPr>
            <w:tcW w:w="1276" w:type="dxa"/>
            <w:shd w:val="clear" w:color="auto" w:fill="E5DFEC"/>
            <w:vAlign w:val="center"/>
          </w:tcPr>
          <w:p w:rsidRPr="007611AD" w:rsidR="007611AD" w:rsidP="00BF5DB8" w:rsidRDefault="007611AD" w14:paraId="182D9D27" wp14:textId="77777777">
            <w:pPr>
              <w:jc w:val="center"/>
              <w:rPr>
                <w:rFonts w:cs="Arial"/>
                <w:sz w:val="20"/>
                <w:szCs w:val="20"/>
              </w:rPr>
            </w:pPr>
            <w:r w:rsidRPr="007611AD">
              <w:rPr>
                <w:rFonts w:cs="Arial"/>
                <w:sz w:val="20"/>
                <w:szCs w:val="20"/>
              </w:rPr>
              <w:t>Written</w:t>
            </w:r>
          </w:p>
          <w:p w:rsidRPr="007611AD" w:rsidR="007611AD" w:rsidP="00BF5DB8" w:rsidRDefault="007611AD" w14:paraId="31A560F4" wp14:textId="77777777">
            <w:pPr>
              <w:jc w:val="center"/>
              <w:rPr>
                <w:rFonts w:cs="Arial"/>
                <w:sz w:val="20"/>
                <w:szCs w:val="20"/>
              </w:rPr>
            </w:pPr>
          </w:p>
          <w:p w:rsidRPr="007611AD" w:rsidR="007611AD" w:rsidP="00BF5DB8" w:rsidRDefault="007611AD" w14:paraId="6E9975A2" wp14:textId="77777777">
            <w:pPr>
              <w:jc w:val="center"/>
              <w:rPr>
                <w:rFonts w:cs="Arial"/>
                <w:sz w:val="20"/>
                <w:szCs w:val="20"/>
              </w:rPr>
            </w:pPr>
            <w:r w:rsidRPr="007611AD">
              <w:rPr>
                <w:rFonts w:cs="Arial"/>
                <w:sz w:val="20"/>
                <w:szCs w:val="20"/>
              </w:rPr>
              <w:t>Presentation</w:t>
            </w:r>
          </w:p>
        </w:tc>
        <w:tc>
          <w:tcPr>
            <w:tcW w:w="992" w:type="dxa"/>
            <w:shd w:val="clear" w:color="auto" w:fill="E5DFEC"/>
            <w:vAlign w:val="center"/>
          </w:tcPr>
          <w:p w:rsidRPr="007611AD" w:rsidR="007611AD" w:rsidP="00BF5DB8" w:rsidRDefault="007611AD" w14:paraId="03D530E0" wp14:textId="77777777">
            <w:pPr>
              <w:jc w:val="center"/>
              <w:rPr>
                <w:rFonts w:cs="Arial"/>
                <w:sz w:val="20"/>
                <w:szCs w:val="20"/>
              </w:rPr>
            </w:pPr>
            <w:r w:rsidRPr="007611AD">
              <w:rPr>
                <w:rFonts w:cs="Arial"/>
                <w:sz w:val="20"/>
                <w:szCs w:val="20"/>
              </w:rPr>
              <w:t>2.5hr</w:t>
            </w:r>
          </w:p>
          <w:p w:rsidRPr="007611AD" w:rsidR="007611AD" w:rsidP="00BF5DB8" w:rsidRDefault="007611AD" w14:paraId="70DF735C" wp14:textId="77777777">
            <w:pPr>
              <w:jc w:val="center"/>
              <w:rPr>
                <w:rFonts w:cs="Arial"/>
                <w:sz w:val="20"/>
                <w:szCs w:val="20"/>
              </w:rPr>
            </w:pPr>
          </w:p>
          <w:p w:rsidRPr="007611AD" w:rsidR="007611AD" w:rsidP="00BF5DB8" w:rsidRDefault="007611AD" w14:paraId="50CC5FCF" wp14:textId="77777777">
            <w:pPr>
              <w:jc w:val="center"/>
              <w:rPr>
                <w:rFonts w:cs="Arial"/>
                <w:sz w:val="20"/>
                <w:szCs w:val="20"/>
              </w:rPr>
            </w:pPr>
            <w:r w:rsidRPr="007611AD">
              <w:rPr>
                <w:rFonts w:cs="Arial"/>
                <w:sz w:val="20"/>
                <w:szCs w:val="20"/>
              </w:rPr>
              <w:t>30 mins</w:t>
            </w:r>
          </w:p>
        </w:tc>
        <w:tc>
          <w:tcPr>
            <w:tcW w:w="850" w:type="dxa"/>
            <w:shd w:val="clear" w:color="auto" w:fill="E5DFEC"/>
            <w:vAlign w:val="center"/>
          </w:tcPr>
          <w:p w:rsidRPr="007611AD" w:rsidR="007611AD" w:rsidP="00BF5DB8" w:rsidRDefault="007611AD" w14:paraId="1525C63A" wp14:textId="77777777">
            <w:pPr>
              <w:jc w:val="center"/>
              <w:rPr>
                <w:rFonts w:cs="Arial"/>
                <w:sz w:val="20"/>
                <w:szCs w:val="20"/>
              </w:rPr>
            </w:pPr>
            <w:r w:rsidRPr="007611AD">
              <w:rPr>
                <w:rFonts w:cs="Arial"/>
                <w:sz w:val="20"/>
                <w:szCs w:val="20"/>
              </w:rPr>
              <w:t>40</w:t>
            </w:r>
          </w:p>
          <w:p w:rsidRPr="007611AD" w:rsidR="007611AD" w:rsidP="00BF5DB8" w:rsidRDefault="007611AD" w14:paraId="3A413BF6" wp14:textId="77777777">
            <w:pPr>
              <w:jc w:val="center"/>
              <w:rPr>
                <w:rFonts w:cs="Arial"/>
                <w:sz w:val="20"/>
                <w:szCs w:val="20"/>
              </w:rPr>
            </w:pPr>
          </w:p>
          <w:p w:rsidRPr="007611AD" w:rsidR="007611AD" w:rsidP="00BF5DB8" w:rsidRDefault="007611AD" w14:paraId="395C8C96" wp14:textId="77777777">
            <w:pPr>
              <w:jc w:val="center"/>
              <w:rPr>
                <w:rFonts w:cs="Arial"/>
                <w:sz w:val="20"/>
                <w:szCs w:val="20"/>
              </w:rPr>
            </w:pPr>
            <w:r w:rsidRPr="007611AD">
              <w:rPr>
                <w:rFonts w:cs="Arial"/>
                <w:sz w:val="20"/>
                <w:szCs w:val="20"/>
              </w:rPr>
              <w:t>30</w:t>
            </w:r>
          </w:p>
        </w:tc>
        <w:tc>
          <w:tcPr>
            <w:tcW w:w="567" w:type="dxa"/>
            <w:shd w:val="clear" w:color="auto" w:fill="E5DFEC"/>
            <w:vAlign w:val="center"/>
          </w:tcPr>
          <w:p w:rsidRPr="007611AD" w:rsidR="007611AD" w:rsidP="00BF5DB8" w:rsidRDefault="007611AD" w14:paraId="27196D1C" wp14:textId="77777777">
            <w:pPr>
              <w:jc w:val="center"/>
              <w:rPr>
                <w:rFonts w:cs="Arial"/>
                <w:sz w:val="20"/>
                <w:szCs w:val="20"/>
              </w:rPr>
            </w:pPr>
            <w:r w:rsidRPr="007611AD">
              <w:rPr>
                <w:rFonts w:cs="Arial"/>
                <w:sz w:val="20"/>
                <w:szCs w:val="20"/>
              </w:rPr>
              <w:t>S</w:t>
            </w:r>
          </w:p>
          <w:p w:rsidRPr="007611AD" w:rsidR="007611AD" w:rsidP="00BF5DB8" w:rsidRDefault="007611AD" w14:paraId="33D28B4B" wp14:textId="77777777">
            <w:pPr>
              <w:jc w:val="center"/>
              <w:rPr>
                <w:rFonts w:cs="Arial"/>
                <w:sz w:val="20"/>
                <w:szCs w:val="20"/>
              </w:rPr>
            </w:pPr>
          </w:p>
          <w:p w:rsidRPr="007611AD" w:rsidR="007611AD" w:rsidP="00BF5DB8" w:rsidRDefault="007611AD" w14:paraId="414F9241" wp14:textId="77777777">
            <w:pPr>
              <w:jc w:val="center"/>
              <w:rPr>
                <w:rFonts w:cs="Arial"/>
                <w:sz w:val="20"/>
                <w:szCs w:val="20"/>
              </w:rPr>
            </w:pPr>
            <w:r w:rsidRPr="007611AD">
              <w:rPr>
                <w:rFonts w:cs="Arial"/>
                <w:sz w:val="20"/>
                <w:szCs w:val="20"/>
              </w:rPr>
              <w:t>S/F</w:t>
            </w:r>
          </w:p>
        </w:tc>
      </w:tr>
      <w:tr xmlns:wp14="http://schemas.microsoft.com/office/word/2010/wordml" w:rsidRPr="00F66CD9" w:rsidR="007611AD" w:rsidTr="00BF5DB8" w14:paraId="4D47D304" wp14:textId="77777777">
        <w:trPr>
          <w:jc w:val="center"/>
        </w:trPr>
        <w:tc>
          <w:tcPr>
            <w:tcW w:w="710" w:type="dxa"/>
            <w:shd w:val="clear" w:color="auto" w:fill="FFFFFF"/>
            <w:vAlign w:val="center"/>
          </w:tcPr>
          <w:p w:rsidRPr="007611AD" w:rsidR="007611AD" w:rsidP="00BF5DB8" w:rsidRDefault="007611AD" w14:paraId="4E6894D6" wp14:textId="77777777">
            <w:pPr>
              <w:jc w:val="center"/>
              <w:rPr>
                <w:rFonts w:cs="Arial"/>
                <w:sz w:val="18"/>
                <w:szCs w:val="18"/>
              </w:rPr>
            </w:pPr>
            <w:r w:rsidRPr="007611AD">
              <w:rPr>
                <w:rFonts w:cs="Arial"/>
                <w:sz w:val="18"/>
                <w:szCs w:val="18"/>
              </w:rPr>
              <w:t>5</w:t>
            </w:r>
          </w:p>
        </w:tc>
        <w:tc>
          <w:tcPr>
            <w:tcW w:w="1701" w:type="dxa"/>
            <w:shd w:val="clear" w:color="auto" w:fill="FFFFFF"/>
            <w:vAlign w:val="center"/>
          </w:tcPr>
          <w:p w:rsidRPr="007611AD" w:rsidR="007611AD" w:rsidP="00BF5DB8" w:rsidRDefault="007611AD" w14:paraId="61FA0BB7" wp14:textId="77777777">
            <w:pPr>
              <w:jc w:val="center"/>
              <w:rPr>
                <w:rFonts w:cs="Arial"/>
                <w:sz w:val="20"/>
                <w:szCs w:val="20"/>
              </w:rPr>
            </w:pPr>
            <w:r w:rsidRPr="007611AD">
              <w:rPr>
                <w:rFonts w:eastAsia="Arial Unicode MS"/>
                <w:sz w:val="20"/>
                <w:szCs w:val="20"/>
              </w:rPr>
              <w:t>Health &amp; Exercise Physiology</w:t>
            </w:r>
          </w:p>
        </w:tc>
        <w:tc>
          <w:tcPr>
            <w:tcW w:w="850" w:type="dxa"/>
            <w:shd w:val="clear" w:color="auto" w:fill="FFFFFF"/>
            <w:vAlign w:val="center"/>
          </w:tcPr>
          <w:p w:rsidRPr="007611AD" w:rsidR="007611AD" w:rsidP="00BF5DB8" w:rsidRDefault="007611AD" w14:paraId="609F5660" wp14:textId="77777777">
            <w:pPr>
              <w:jc w:val="center"/>
              <w:rPr>
                <w:rFonts w:cs="Arial"/>
                <w:sz w:val="20"/>
                <w:szCs w:val="20"/>
              </w:rPr>
            </w:pPr>
            <w:r w:rsidRPr="007611AD">
              <w:rPr>
                <w:rFonts w:cs="Arial"/>
                <w:sz w:val="20"/>
                <w:szCs w:val="20"/>
              </w:rPr>
              <w:t>LS5014</w:t>
            </w:r>
          </w:p>
        </w:tc>
        <w:tc>
          <w:tcPr>
            <w:tcW w:w="709" w:type="dxa"/>
            <w:shd w:val="clear" w:color="auto" w:fill="FFFFFF"/>
            <w:vAlign w:val="center"/>
          </w:tcPr>
          <w:p w:rsidRPr="007611AD" w:rsidR="007611AD" w:rsidP="00BF5DB8" w:rsidRDefault="007611AD" w14:paraId="63DF9ABA" wp14:textId="77777777">
            <w:pPr>
              <w:jc w:val="center"/>
              <w:rPr>
                <w:rFonts w:cs="Arial"/>
                <w:sz w:val="20"/>
                <w:szCs w:val="20"/>
              </w:rPr>
            </w:pPr>
            <w:r w:rsidRPr="007611AD">
              <w:rPr>
                <w:rFonts w:cs="Arial"/>
                <w:sz w:val="20"/>
                <w:szCs w:val="20"/>
              </w:rPr>
              <w:t>30</w:t>
            </w:r>
          </w:p>
        </w:tc>
        <w:tc>
          <w:tcPr>
            <w:tcW w:w="851" w:type="dxa"/>
            <w:shd w:val="clear" w:color="auto" w:fill="FFFFFF"/>
            <w:vAlign w:val="center"/>
          </w:tcPr>
          <w:p w:rsidRPr="007611AD" w:rsidR="007611AD" w:rsidP="00BF5DB8" w:rsidRDefault="007611AD" w14:paraId="4A3A7040" wp14:textId="77777777">
            <w:pPr>
              <w:jc w:val="center"/>
              <w:rPr>
                <w:rFonts w:cs="Arial"/>
                <w:sz w:val="20"/>
                <w:szCs w:val="20"/>
              </w:rPr>
            </w:pPr>
            <w:r w:rsidRPr="007611AD">
              <w:rPr>
                <w:rFonts w:cs="Arial"/>
                <w:sz w:val="20"/>
                <w:szCs w:val="20"/>
              </w:rPr>
              <w:t>O</w:t>
            </w:r>
          </w:p>
        </w:tc>
        <w:tc>
          <w:tcPr>
            <w:tcW w:w="1134" w:type="dxa"/>
            <w:shd w:val="clear" w:color="auto" w:fill="DBE5F1"/>
            <w:vAlign w:val="center"/>
          </w:tcPr>
          <w:p w:rsidRPr="007611AD" w:rsidR="007611AD" w:rsidP="00BF5DB8" w:rsidRDefault="007611AD" w14:paraId="170BEA59" wp14:textId="77777777">
            <w:pPr>
              <w:jc w:val="center"/>
              <w:rPr>
                <w:rFonts w:cs="Arial"/>
                <w:sz w:val="20"/>
                <w:szCs w:val="20"/>
              </w:rPr>
            </w:pPr>
            <w:r w:rsidRPr="007611AD">
              <w:rPr>
                <w:rFonts w:cs="Arial"/>
                <w:sz w:val="20"/>
                <w:szCs w:val="20"/>
              </w:rPr>
              <w:t>Lab Report</w:t>
            </w:r>
          </w:p>
        </w:tc>
        <w:tc>
          <w:tcPr>
            <w:tcW w:w="850" w:type="dxa"/>
            <w:shd w:val="clear" w:color="auto" w:fill="DBE5F1"/>
            <w:vAlign w:val="center"/>
          </w:tcPr>
          <w:p w:rsidRPr="007611AD" w:rsidR="007611AD" w:rsidP="00BF5DB8" w:rsidRDefault="007611AD" w14:paraId="433A0141" wp14:textId="77777777">
            <w:pPr>
              <w:jc w:val="center"/>
              <w:rPr>
                <w:rFonts w:cs="Arial"/>
                <w:sz w:val="20"/>
                <w:szCs w:val="20"/>
              </w:rPr>
            </w:pPr>
            <w:r w:rsidRPr="007611AD">
              <w:rPr>
                <w:rFonts w:cs="Arial"/>
                <w:sz w:val="20"/>
                <w:szCs w:val="20"/>
              </w:rPr>
              <w:t>2500</w:t>
            </w:r>
          </w:p>
        </w:tc>
        <w:tc>
          <w:tcPr>
            <w:tcW w:w="992" w:type="dxa"/>
            <w:shd w:val="clear" w:color="auto" w:fill="DBE5F1"/>
            <w:vAlign w:val="center"/>
          </w:tcPr>
          <w:p w:rsidRPr="007611AD" w:rsidR="007611AD" w:rsidP="00BF5DB8" w:rsidRDefault="007611AD" w14:paraId="06E38BC8" wp14:textId="77777777">
            <w:pPr>
              <w:jc w:val="center"/>
              <w:rPr>
                <w:rFonts w:cs="Arial"/>
                <w:sz w:val="20"/>
                <w:szCs w:val="20"/>
              </w:rPr>
            </w:pPr>
            <w:r w:rsidRPr="007611AD">
              <w:rPr>
                <w:rFonts w:cs="Arial"/>
                <w:sz w:val="20"/>
                <w:szCs w:val="20"/>
              </w:rPr>
              <w:t>30</w:t>
            </w:r>
          </w:p>
        </w:tc>
        <w:tc>
          <w:tcPr>
            <w:tcW w:w="709" w:type="dxa"/>
            <w:shd w:val="clear" w:color="auto" w:fill="DBE5F1"/>
            <w:vAlign w:val="center"/>
          </w:tcPr>
          <w:p w:rsidRPr="007611AD" w:rsidR="007611AD" w:rsidP="00BF5DB8" w:rsidRDefault="007611AD" w14:paraId="7673B8FE" wp14:textId="77777777">
            <w:pPr>
              <w:jc w:val="center"/>
              <w:rPr>
                <w:rFonts w:cs="Arial"/>
                <w:sz w:val="20"/>
                <w:szCs w:val="20"/>
              </w:rPr>
            </w:pPr>
            <w:r w:rsidRPr="007611AD">
              <w:rPr>
                <w:rFonts w:cs="Arial"/>
                <w:sz w:val="20"/>
                <w:szCs w:val="20"/>
              </w:rPr>
              <w:t>S/F</w:t>
            </w:r>
          </w:p>
        </w:tc>
        <w:tc>
          <w:tcPr>
            <w:tcW w:w="1134" w:type="dxa"/>
            <w:shd w:val="clear" w:color="auto" w:fill="DBE5F1"/>
            <w:vAlign w:val="center"/>
          </w:tcPr>
          <w:p w:rsidRPr="007611AD" w:rsidR="007611AD" w:rsidP="00BF5DB8" w:rsidRDefault="007611AD" w14:paraId="37EFA3E3" wp14:textId="77777777">
            <w:pPr>
              <w:jc w:val="center"/>
              <w:rPr>
                <w:rFonts w:cs="Arial"/>
                <w:sz w:val="20"/>
                <w:szCs w:val="20"/>
              </w:rPr>
            </w:pPr>
          </w:p>
        </w:tc>
        <w:tc>
          <w:tcPr>
            <w:tcW w:w="851" w:type="dxa"/>
            <w:shd w:val="clear" w:color="auto" w:fill="DBE5F1"/>
            <w:vAlign w:val="center"/>
          </w:tcPr>
          <w:p w:rsidRPr="007611AD" w:rsidR="007611AD" w:rsidP="00BF5DB8" w:rsidRDefault="007611AD" w14:paraId="41C6AC2A" wp14:textId="77777777">
            <w:pPr>
              <w:jc w:val="center"/>
              <w:rPr>
                <w:rFonts w:cs="Arial"/>
                <w:sz w:val="20"/>
                <w:szCs w:val="20"/>
              </w:rPr>
            </w:pPr>
          </w:p>
        </w:tc>
        <w:tc>
          <w:tcPr>
            <w:tcW w:w="992" w:type="dxa"/>
            <w:shd w:val="clear" w:color="auto" w:fill="DBE5F1"/>
            <w:vAlign w:val="center"/>
          </w:tcPr>
          <w:p w:rsidRPr="007611AD" w:rsidR="007611AD" w:rsidP="00BF5DB8" w:rsidRDefault="007611AD" w14:paraId="2DC44586" wp14:textId="77777777">
            <w:pPr>
              <w:jc w:val="center"/>
              <w:rPr>
                <w:rFonts w:cs="Arial"/>
                <w:sz w:val="20"/>
                <w:szCs w:val="20"/>
              </w:rPr>
            </w:pPr>
          </w:p>
        </w:tc>
        <w:tc>
          <w:tcPr>
            <w:tcW w:w="567" w:type="dxa"/>
            <w:shd w:val="clear" w:color="auto" w:fill="DBE5F1"/>
            <w:vAlign w:val="center"/>
          </w:tcPr>
          <w:p w:rsidRPr="007611AD" w:rsidR="007611AD" w:rsidP="00BF5DB8" w:rsidRDefault="007611AD" w14:paraId="4FFCBC07" wp14:textId="77777777">
            <w:pPr>
              <w:jc w:val="center"/>
              <w:rPr>
                <w:rFonts w:cs="Arial"/>
                <w:sz w:val="20"/>
                <w:szCs w:val="20"/>
              </w:rPr>
            </w:pPr>
          </w:p>
        </w:tc>
        <w:tc>
          <w:tcPr>
            <w:tcW w:w="1276" w:type="dxa"/>
            <w:shd w:val="clear" w:color="auto" w:fill="E5DFEC"/>
            <w:vAlign w:val="center"/>
          </w:tcPr>
          <w:p w:rsidRPr="007611AD" w:rsidR="007611AD" w:rsidP="00BF5DB8" w:rsidRDefault="007611AD" w14:paraId="4DB43CAE" wp14:textId="77777777">
            <w:pPr>
              <w:jc w:val="center"/>
              <w:rPr>
                <w:rFonts w:cs="Arial"/>
                <w:sz w:val="20"/>
                <w:szCs w:val="20"/>
              </w:rPr>
            </w:pPr>
            <w:r w:rsidRPr="007611AD">
              <w:rPr>
                <w:rFonts w:cs="Arial"/>
                <w:sz w:val="20"/>
                <w:szCs w:val="20"/>
              </w:rPr>
              <w:t>Written</w:t>
            </w:r>
          </w:p>
          <w:p w:rsidRPr="007611AD" w:rsidR="007611AD" w:rsidP="00BF5DB8" w:rsidRDefault="007611AD" w14:paraId="1728B4D0" wp14:textId="77777777">
            <w:pPr>
              <w:jc w:val="center"/>
              <w:rPr>
                <w:rFonts w:cs="Arial"/>
                <w:sz w:val="20"/>
                <w:szCs w:val="20"/>
              </w:rPr>
            </w:pPr>
          </w:p>
          <w:p w:rsidRPr="007611AD" w:rsidR="007611AD" w:rsidP="00BF5DB8" w:rsidRDefault="007611AD" w14:paraId="4A01803F" wp14:textId="77777777">
            <w:pPr>
              <w:jc w:val="center"/>
              <w:rPr>
                <w:rFonts w:cs="Arial"/>
                <w:sz w:val="20"/>
                <w:szCs w:val="20"/>
              </w:rPr>
            </w:pPr>
            <w:r w:rsidRPr="007611AD">
              <w:rPr>
                <w:rFonts w:cs="Arial"/>
                <w:sz w:val="20"/>
                <w:szCs w:val="20"/>
              </w:rPr>
              <w:t>Competency</w:t>
            </w:r>
          </w:p>
        </w:tc>
        <w:tc>
          <w:tcPr>
            <w:tcW w:w="992" w:type="dxa"/>
            <w:shd w:val="clear" w:color="auto" w:fill="E5DFEC"/>
            <w:vAlign w:val="center"/>
          </w:tcPr>
          <w:p w:rsidRPr="007611AD" w:rsidR="007611AD" w:rsidP="00BF5DB8" w:rsidRDefault="007611AD" w14:paraId="24457857" wp14:textId="77777777">
            <w:pPr>
              <w:jc w:val="center"/>
              <w:rPr>
                <w:rFonts w:cs="Arial"/>
                <w:sz w:val="20"/>
                <w:szCs w:val="20"/>
              </w:rPr>
            </w:pPr>
            <w:r w:rsidRPr="007611AD">
              <w:rPr>
                <w:rFonts w:cs="Arial"/>
                <w:sz w:val="20"/>
                <w:szCs w:val="20"/>
              </w:rPr>
              <w:t>2.5hr</w:t>
            </w:r>
          </w:p>
          <w:p w:rsidRPr="007611AD" w:rsidR="007611AD" w:rsidP="00BF5DB8" w:rsidRDefault="007611AD" w14:paraId="34959D4B" wp14:textId="77777777">
            <w:pPr>
              <w:jc w:val="center"/>
              <w:rPr>
                <w:rFonts w:cs="Arial"/>
                <w:sz w:val="20"/>
                <w:szCs w:val="20"/>
              </w:rPr>
            </w:pPr>
          </w:p>
          <w:p w:rsidRPr="007611AD" w:rsidR="007611AD" w:rsidP="00BF5DB8" w:rsidRDefault="007611AD" w14:paraId="770BEACA" wp14:textId="77777777">
            <w:pPr>
              <w:jc w:val="center"/>
              <w:rPr>
                <w:rFonts w:cs="Arial"/>
                <w:sz w:val="20"/>
                <w:szCs w:val="20"/>
              </w:rPr>
            </w:pPr>
            <w:r w:rsidRPr="007611AD">
              <w:rPr>
                <w:rFonts w:cs="Arial"/>
                <w:sz w:val="20"/>
                <w:szCs w:val="20"/>
              </w:rPr>
              <w:t>30 mins</w:t>
            </w:r>
          </w:p>
        </w:tc>
        <w:tc>
          <w:tcPr>
            <w:tcW w:w="850" w:type="dxa"/>
            <w:shd w:val="clear" w:color="auto" w:fill="E5DFEC"/>
            <w:vAlign w:val="center"/>
          </w:tcPr>
          <w:p w:rsidRPr="007611AD" w:rsidR="007611AD" w:rsidP="00BF5DB8" w:rsidRDefault="007611AD" w14:paraId="42A8E4E1" wp14:textId="77777777">
            <w:pPr>
              <w:jc w:val="center"/>
              <w:rPr>
                <w:rFonts w:cs="Arial"/>
                <w:sz w:val="20"/>
                <w:szCs w:val="20"/>
              </w:rPr>
            </w:pPr>
            <w:r w:rsidRPr="007611AD">
              <w:rPr>
                <w:rFonts w:cs="Arial"/>
                <w:sz w:val="20"/>
                <w:szCs w:val="20"/>
              </w:rPr>
              <w:t>50</w:t>
            </w:r>
          </w:p>
          <w:p w:rsidRPr="007611AD" w:rsidR="007611AD" w:rsidP="00BF5DB8" w:rsidRDefault="007611AD" w14:paraId="7BD58BA2" wp14:textId="77777777">
            <w:pPr>
              <w:jc w:val="center"/>
              <w:rPr>
                <w:rFonts w:cs="Arial"/>
                <w:sz w:val="20"/>
                <w:szCs w:val="20"/>
              </w:rPr>
            </w:pPr>
          </w:p>
          <w:p w:rsidRPr="007611AD" w:rsidR="007611AD" w:rsidP="00BF5DB8" w:rsidRDefault="007611AD" w14:paraId="5007C906" wp14:textId="77777777">
            <w:pPr>
              <w:jc w:val="center"/>
              <w:rPr>
                <w:rFonts w:cs="Arial"/>
                <w:sz w:val="20"/>
                <w:szCs w:val="20"/>
              </w:rPr>
            </w:pPr>
            <w:r w:rsidRPr="007611AD">
              <w:rPr>
                <w:rFonts w:cs="Arial"/>
                <w:sz w:val="20"/>
                <w:szCs w:val="20"/>
              </w:rPr>
              <w:t>20</w:t>
            </w:r>
          </w:p>
        </w:tc>
        <w:tc>
          <w:tcPr>
            <w:tcW w:w="567" w:type="dxa"/>
            <w:shd w:val="clear" w:color="auto" w:fill="E5DFEC"/>
            <w:vAlign w:val="center"/>
          </w:tcPr>
          <w:p w:rsidRPr="007611AD" w:rsidR="007611AD" w:rsidP="00BF5DB8" w:rsidRDefault="007611AD" w14:paraId="665C0F16" wp14:textId="77777777">
            <w:pPr>
              <w:jc w:val="center"/>
              <w:rPr>
                <w:rFonts w:cs="Arial"/>
                <w:sz w:val="20"/>
                <w:szCs w:val="20"/>
              </w:rPr>
            </w:pPr>
            <w:r w:rsidRPr="007611AD">
              <w:rPr>
                <w:rFonts w:cs="Arial"/>
                <w:sz w:val="20"/>
                <w:szCs w:val="20"/>
              </w:rPr>
              <w:t>S</w:t>
            </w:r>
          </w:p>
          <w:p w:rsidRPr="007611AD" w:rsidR="007611AD" w:rsidP="00BF5DB8" w:rsidRDefault="007611AD" w14:paraId="4357A966" wp14:textId="77777777">
            <w:pPr>
              <w:jc w:val="center"/>
              <w:rPr>
                <w:rFonts w:cs="Arial"/>
                <w:sz w:val="20"/>
                <w:szCs w:val="20"/>
              </w:rPr>
            </w:pPr>
          </w:p>
          <w:p w:rsidRPr="007611AD" w:rsidR="007611AD" w:rsidP="00BF5DB8" w:rsidRDefault="007611AD" w14:paraId="725C5612" wp14:textId="77777777">
            <w:pPr>
              <w:jc w:val="center"/>
              <w:rPr>
                <w:rFonts w:cs="Arial"/>
                <w:sz w:val="20"/>
                <w:szCs w:val="20"/>
              </w:rPr>
            </w:pPr>
            <w:r w:rsidRPr="007611AD">
              <w:rPr>
                <w:rFonts w:cs="Arial"/>
                <w:sz w:val="20"/>
                <w:szCs w:val="20"/>
              </w:rPr>
              <w:t>S/F</w:t>
            </w:r>
          </w:p>
        </w:tc>
      </w:tr>
    </w:tbl>
    <w:p xmlns:wp14="http://schemas.microsoft.com/office/word/2010/wordml" w:rsidR="00165D50" w:rsidP="00165D50" w:rsidRDefault="00165D50" w14:paraId="44690661" wp14:textId="77777777">
      <w:pPr>
        <w:rPr>
          <w:rFonts w:ascii="Arial" w:hAnsi="Arial" w:cs="Arial"/>
          <w:szCs w:val="24"/>
        </w:rPr>
      </w:pPr>
    </w:p>
    <w:p xmlns:wp14="http://schemas.microsoft.com/office/word/2010/wordml" w:rsidRPr="00633502" w:rsidR="000A7CBD" w:rsidP="00633502" w:rsidRDefault="000A7CBD" w14:paraId="74539910" wp14:textId="77777777">
      <w:pPr>
        <w:tabs>
          <w:tab w:val="left" w:pos="426"/>
        </w:tabs>
        <w:rPr>
          <w:rFonts w:ascii="Arial" w:hAnsi="Arial" w:cs="Arial"/>
          <w:b/>
        </w:rPr>
        <w:sectPr w:rsidRPr="00633502" w:rsidR="000A7CBD" w:rsidSect="00165D50">
          <w:pgSz w:w="16838" w:h="11906" w:orient="landscape"/>
          <w:pgMar w:top="1440" w:right="851" w:bottom="1440" w:left="851" w:header="709" w:footer="709" w:gutter="0"/>
          <w:cols w:space="708"/>
          <w:docGrid w:linePitch="360"/>
        </w:sectPr>
      </w:pPr>
    </w:p>
    <w:p xmlns:wp14="http://schemas.microsoft.com/office/word/2010/wordml" w:rsidRPr="0059721B" w:rsidR="00195F7B" w:rsidP="005C798B" w:rsidRDefault="00195F7B" w14:paraId="250DEC36" wp14:textId="77777777">
      <w:pPr>
        <w:outlineLvl w:val="0"/>
        <w:rPr>
          <w:rFonts w:ascii="Arial" w:hAnsi="Arial" w:cs="Arial"/>
          <w:b/>
          <w:szCs w:val="24"/>
        </w:rPr>
      </w:pPr>
      <w:r w:rsidRPr="0059721B">
        <w:rPr>
          <w:rFonts w:ascii="Arial" w:hAnsi="Arial" w:cs="Arial"/>
          <w:b/>
          <w:szCs w:val="24"/>
        </w:rPr>
        <w:t>Technical Annex</w:t>
      </w:r>
    </w:p>
    <w:p xmlns:wp14="http://schemas.microsoft.com/office/word/2010/wordml" w:rsidRPr="0059721B" w:rsidR="00195F7B" w:rsidP="00195F7B" w:rsidRDefault="00195F7B" w14:paraId="5A7E0CF2" wp14:textId="77777777">
      <w:pPr>
        <w:rPr>
          <w:rFonts w:ascii="Arial" w:hAnsi="Arial" w:cs="Arial"/>
          <w:b/>
          <w:szCs w:val="24"/>
        </w:rPr>
      </w:pPr>
    </w:p>
    <w:tbl>
      <w:tblPr>
        <w:tblW w:w="0" w:type="auto"/>
        <w:tblLook w:val="04A0" w:firstRow="1" w:lastRow="0" w:firstColumn="1" w:lastColumn="0" w:noHBand="0" w:noVBand="1"/>
      </w:tblPr>
      <w:tblGrid>
        <w:gridCol w:w="3856"/>
        <w:gridCol w:w="5170"/>
      </w:tblGrid>
      <w:tr xmlns:wp14="http://schemas.microsoft.com/office/word/2010/wordml" w:rsidRPr="009044FD" w:rsidR="00195F7B" w:rsidTr="5C10977E" w14:paraId="5E295CFA" wp14:textId="77777777">
        <w:tc>
          <w:tcPr>
            <w:tcW w:w="3936" w:type="dxa"/>
            <w:tcMar/>
          </w:tcPr>
          <w:p w:rsidRPr="009044FD" w:rsidR="00195F7B" w:rsidP="00BA216C" w:rsidRDefault="00195F7B" w14:paraId="55980042" wp14:textId="77777777">
            <w:pPr>
              <w:rPr>
                <w:rFonts w:ascii="Arial" w:hAnsi="Arial" w:cs="Arial"/>
                <w:b/>
                <w:szCs w:val="24"/>
              </w:rPr>
            </w:pPr>
            <w:r w:rsidRPr="009044FD">
              <w:rPr>
                <w:rFonts w:ascii="Arial" w:hAnsi="Arial" w:cs="Arial"/>
                <w:b/>
                <w:szCs w:val="24"/>
              </w:rPr>
              <w:t>Final Award(s):</w:t>
            </w:r>
          </w:p>
          <w:p w:rsidRPr="009044FD" w:rsidR="00195F7B" w:rsidP="00BA216C" w:rsidRDefault="00195F7B" w14:paraId="60FA6563" wp14:textId="77777777">
            <w:pPr>
              <w:rPr>
                <w:rFonts w:ascii="Arial" w:hAnsi="Arial" w:cs="Arial"/>
                <w:b/>
                <w:szCs w:val="24"/>
              </w:rPr>
            </w:pPr>
          </w:p>
        </w:tc>
        <w:tc>
          <w:tcPr>
            <w:tcW w:w="5306" w:type="dxa"/>
            <w:tcMar/>
          </w:tcPr>
          <w:p w:rsidRPr="009044FD" w:rsidR="00195F7B" w:rsidP="00BA216C" w:rsidRDefault="003A537D" w14:paraId="261FD178" wp14:textId="77777777">
            <w:pPr>
              <w:rPr>
                <w:rFonts w:ascii="Arial" w:hAnsi="Arial" w:cs="Arial"/>
                <w:i/>
                <w:szCs w:val="24"/>
              </w:rPr>
            </w:pPr>
            <w:r w:rsidRPr="003A537D">
              <w:rPr>
                <w:rFonts w:cs="Arial"/>
                <w:i/>
              </w:rPr>
              <w:t>Foundation Degree</w:t>
            </w:r>
          </w:p>
        </w:tc>
      </w:tr>
      <w:tr xmlns:wp14="http://schemas.microsoft.com/office/word/2010/wordml" w:rsidRPr="009044FD" w:rsidR="00195F7B" w:rsidTr="5C10977E" w14:paraId="1D8799ED" wp14:textId="77777777">
        <w:tc>
          <w:tcPr>
            <w:tcW w:w="3936" w:type="dxa"/>
            <w:tcMar/>
          </w:tcPr>
          <w:p w:rsidRPr="009044FD" w:rsidR="00195F7B" w:rsidP="00BA216C" w:rsidRDefault="00195F7B" w14:paraId="4590D35E" wp14:textId="77777777">
            <w:pPr>
              <w:rPr>
                <w:rFonts w:ascii="Arial" w:hAnsi="Arial" w:cs="Arial"/>
                <w:b/>
                <w:szCs w:val="24"/>
              </w:rPr>
            </w:pPr>
            <w:r w:rsidRPr="009044FD">
              <w:rPr>
                <w:rFonts w:ascii="Arial" w:hAnsi="Arial" w:cs="Arial"/>
                <w:b/>
                <w:szCs w:val="24"/>
              </w:rPr>
              <w:t>Intermediate Award(s):</w:t>
            </w:r>
          </w:p>
          <w:p w:rsidRPr="009044FD" w:rsidR="00195F7B" w:rsidP="00BA216C" w:rsidRDefault="00195F7B" w14:paraId="1AC5CDBE" wp14:textId="77777777">
            <w:pPr>
              <w:rPr>
                <w:rFonts w:ascii="Arial" w:hAnsi="Arial" w:cs="Arial"/>
                <w:b/>
                <w:szCs w:val="24"/>
              </w:rPr>
            </w:pPr>
          </w:p>
        </w:tc>
        <w:tc>
          <w:tcPr>
            <w:tcW w:w="5306" w:type="dxa"/>
            <w:tcMar/>
          </w:tcPr>
          <w:p w:rsidRPr="009044FD" w:rsidR="00195F7B" w:rsidP="00BA216C" w:rsidRDefault="003A537D" w14:paraId="5518F39B" wp14:textId="77777777">
            <w:pPr>
              <w:rPr>
                <w:rFonts w:ascii="Arial" w:hAnsi="Arial" w:cs="Arial"/>
                <w:i/>
                <w:szCs w:val="24"/>
              </w:rPr>
            </w:pPr>
            <w:r w:rsidRPr="003A537D">
              <w:rPr>
                <w:rFonts w:cs="Arial"/>
                <w:i/>
              </w:rPr>
              <w:t>Certificate of HE</w:t>
            </w:r>
          </w:p>
        </w:tc>
      </w:tr>
      <w:tr xmlns:wp14="http://schemas.microsoft.com/office/word/2010/wordml" w:rsidRPr="009044FD" w:rsidR="003A537D" w:rsidTr="5C10977E" w14:paraId="6A68E3D0" wp14:textId="77777777">
        <w:tc>
          <w:tcPr>
            <w:tcW w:w="3936" w:type="dxa"/>
            <w:tcMar/>
          </w:tcPr>
          <w:p w:rsidRPr="009044FD" w:rsidR="003A537D" w:rsidP="00BA216C" w:rsidRDefault="003A537D" w14:paraId="52B790A5" wp14:textId="77777777">
            <w:pPr>
              <w:rPr>
                <w:rFonts w:ascii="Arial" w:hAnsi="Arial" w:cs="Arial"/>
                <w:b/>
                <w:szCs w:val="24"/>
              </w:rPr>
            </w:pPr>
            <w:r w:rsidRPr="009044FD">
              <w:rPr>
                <w:rFonts w:ascii="Arial" w:hAnsi="Arial" w:cs="Arial"/>
                <w:b/>
                <w:szCs w:val="24"/>
              </w:rPr>
              <w:t>Minimum period of registration:</w:t>
            </w:r>
          </w:p>
        </w:tc>
        <w:tc>
          <w:tcPr>
            <w:tcW w:w="5306" w:type="dxa"/>
            <w:tcMar/>
          </w:tcPr>
          <w:p w:rsidRPr="00BF5DB8" w:rsidR="003A537D" w:rsidP="00BF5DB8" w:rsidRDefault="003A537D" w14:paraId="07A92F29" wp14:textId="77777777">
            <w:pPr>
              <w:rPr>
                <w:rFonts w:cs="Arial"/>
                <w:i/>
              </w:rPr>
            </w:pPr>
            <w:r w:rsidRPr="00BF5DB8">
              <w:rPr>
                <w:rFonts w:cs="Arial"/>
                <w:i/>
              </w:rPr>
              <w:t>2yrs Full-time; 4yrs Part-time</w:t>
            </w:r>
          </w:p>
        </w:tc>
      </w:tr>
      <w:tr xmlns:wp14="http://schemas.microsoft.com/office/word/2010/wordml" w:rsidRPr="009044FD" w:rsidR="003A537D" w:rsidTr="5C10977E" w14:paraId="24B5BBE0" wp14:textId="77777777">
        <w:tc>
          <w:tcPr>
            <w:tcW w:w="3936" w:type="dxa"/>
            <w:tcMar/>
          </w:tcPr>
          <w:p w:rsidRPr="009044FD" w:rsidR="003A537D" w:rsidP="00BA216C" w:rsidRDefault="003A537D" w14:paraId="318883E5" wp14:textId="77777777">
            <w:pPr>
              <w:rPr>
                <w:rFonts w:ascii="Arial" w:hAnsi="Arial" w:cs="Arial"/>
                <w:b/>
                <w:szCs w:val="24"/>
              </w:rPr>
            </w:pPr>
            <w:r w:rsidRPr="009044FD">
              <w:rPr>
                <w:rFonts w:ascii="Arial" w:hAnsi="Arial" w:cs="Arial"/>
                <w:b/>
                <w:szCs w:val="24"/>
              </w:rPr>
              <w:t>Maximum period of registration:</w:t>
            </w:r>
          </w:p>
        </w:tc>
        <w:tc>
          <w:tcPr>
            <w:tcW w:w="5306" w:type="dxa"/>
            <w:tcMar/>
          </w:tcPr>
          <w:p w:rsidRPr="00BF5DB8" w:rsidR="003A537D" w:rsidP="00BF5DB8" w:rsidRDefault="003A537D" w14:paraId="7C72FF78" wp14:textId="77777777">
            <w:pPr>
              <w:rPr>
                <w:rFonts w:cs="Arial"/>
                <w:i/>
              </w:rPr>
            </w:pPr>
            <w:r w:rsidRPr="00BF5DB8">
              <w:rPr>
                <w:rFonts w:cs="Arial"/>
                <w:i/>
              </w:rPr>
              <w:t>4yrs Full-time ; 8yrs Part-time</w:t>
            </w:r>
          </w:p>
        </w:tc>
      </w:tr>
      <w:tr xmlns:wp14="http://schemas.microsoft.com/office/word/2010/wordml" w:rsidRPr="009044FD" w:rsidR="003A537D" w:rsidTr="5C10977E" w14:paraId="42C3F7C4" wp14:textId="77777777">
        <w:tc>
          <w:tcPr>
            <w:tcW w:w="3936" w:type="dxa"/>
            <w:tcMar/>
          </w:tcPr>
          <w:p w:rsidRPr="009044FD" w:rsidR="003A537D" w:rsidP="00BA216C" w:rsidRDefault="003A537D" w14:paraId="7FCCF6D2" wp14:textId="77777777">
            <w:pPr>
              <w:rPr>
                <w:rFonts w:ascii="Arial" w:hAnsi="Arial" w:cs="Arial"/>
                <w:b/>
                <w:szCs w:val="24"/>
              </w:rPr>
            </w:pPr>
            <w:r w:rsidRPr="009044FD">
              <w:rPr>
                <w:rFonts w:ascii="Arial" w:hAnsi="Arial" w:cs="Arial"/>
                <w:b/>
                <w:szCs w:val="24"/>
              </w:rPr>
              <w:t>FHEQ Level for the Final Award:</w:t>
            </w:r>
          </w:p>
          <w:p w:rsidRPr="009044FD" w:rsidR="003A537D" w:rsidP="00BA216C" w:rsidRDefault="003A537D" w14:paraId="342D4C27" wp14:textId="77777777">
            <w:pPr>
              <w:rPr>
                <w:rFonts w:ascii="Arial" w:hAnsi="Arial" w:cs="Arial"/>
                <w:b/>
                <w:szCs w:val="24"/>
              </w:rPr>
            </w:pPr>
          </w:p>
        </w:tc>
        <w:tc>
          <w:tcPr>
            <w:tcW w:w="5306" w:type="dxa"/>
            <w:tcMar/>
          </w:tcPr>
          <w:p w:rsidRPr="00BF5DB8" w:rsidR="003A537D" w:rsidP="00BF5DB8" w:rsidRDefault="003A537D" w14:paraId="2A581CC0" wp14:textId="77777777">
            <w:pPr>
              <w:rPr>
                <w:rFonts w:cs="Arial"/>
                <w:i/>
              </w:rPr>
            </w:pPr>
            <w:r w:rsidRPr="00BF5DB8">
              <w:rPr>
                <w:rFonts w:cs="Arial"/>
                <w:i/>
              </w:rPr>
              <w:t>5</w:t>
            </w:r>
          </w:p>
        </w:tc>
      </w:tr>
      <w:tr xmlns:wp14="http://schemas.microsoft.com/office/word/2010/wordml" w:rsidRPr="009044FD" w:rsidR="003A537D" w:rsidTr="5C10977E" w14:paraId="4FA29483" wp14:textId="77777777">
        <w:tc>
          <w:tcPr>
            <w:tcW w:w="3936" w:type="dxa"/>
            <w:tcMar/>
          </w:tcPr>
          <w:p w:rsidRPr="009044FD" w:rsidR="003A537D" w:rsidP="00BA216C" w:rsidRDefault="003A537D" w14:paraId="1DD1ACB1" wp14:textId="77777777">
            <w:pPr>
              <w:rPr>
                <w:rFonts w:ascii="Arial" w:hAnsi="Arial" w:cs="Arial"/>
                <w:b/>
                <w:szCs w:val="24"/>
              </w:rPr>
            </w:pPr>
            <w:r w:rsidRPr="009044FD">
              <w:rPr>
                <w:rFonts w:ascii="Arial" w:hAnsi="Arial" w:cs="Arial"/>
                <w:b/>
                <w:szCs w:val="24"/>
              </w:rPr>
              <w:t>QAA Subject Benchmark:</w:t>
            </w:r>
          </w:p>
        </w:tc>
        <w:tc>
          <w:tcPr>
            <w:tcW w:w="5306" w:type="dxa"/>
            <w:tcMar/>
          </w:tcPr>
          <w:p w:rsidRPr="00BF5DB8" w:rsidR="003A537D" w:rsidP="00BF5DB8" w:rsidRDefault="003A537D" w14:paraId="0CDCBFA6" wp14:textId="77777777">
            <w:pPr>
              <w:rPr>
                <w:rFonts w:cs="Arial"/>
                <w:i/>
              </w:rPr>
            </w:pPr>
            <w:r w:rsidRPr="00BF5DB8">
              <w:rPr>
                <w:rFonts w:cs="Arial"/>
                <w:i/>
              </w:rPr>
              <w:t>Hospitality, Leisure, Sport &amp; Tourism</w:t>
            </w:r>
          </w:p>
        </w:tc>
      </w:tr>
      <w:tr xmlns:wp14="http://schemas.microsoft.com/office/word/2010/wordml" w:rsidRPr="009044FD" w:rsidR="003A537D" w:rsidTr="5C10977E" w14:paraId="5051C490" wp14:textId="77777777">
        <w:tc>
          <w:tcPr>
            <w:tcW w:w="3936" w:type="dxa"/>
            <w:tcMar/>
          </w:tcPr>
          <w:p w:rsidRPr="009044FD" w:rsidR="003A537D" w:rsidP="00BA216C" w:rsidRDefault="003A537D" w14:paraId="5C5B798B" wp14:textId="77777777">
            <w:pPr>
              <w:rPr>
                <w:rFonts w:ascii="Arial" w:hAnsi="Arial" w:cs="Arial"/>
                <w:b/>
                <w:szCs w:val="24"/>
              </w:rPr>
            </w:pPr>
            <w:r w:rsidRPr="009044FD">
              <w:rPr>
                <w:rFonts w:ascii="Arial" w:hAnsi="Arial" w:cs="Arial"/>
                <w:b/>
                <w:szCs w:val="24"/>
              </w:rPr>
              <w:t>Modes of Delivery:</w:t>
            </w:r>
          </w:p>
        </w:tc>
        <w:tc>
          <w:tcPr>
            <w:tcW w:w="5306" w:type="dxa"/>
            <w:tcMar/>
          </w:tcPr>
          <w:p w:rsidRPr="00BF5DB8" w:rsidR="003A537D" w:rsidP="00BF5DB8" w:rsidRDefault="003A537D" w14:paraId="55E22EF8" wp14:textId="77777777">
            <w:pPr>
              <w:rPr>
                <w:rFonts w:cs="Arial"/>
                <w:i/>
              </w:rPr>
            </w:pPr>
            <w:r w:rsidRPr="00BF5DB8">
              <w:rPr>
                <w:rFonts w:cs="Arial"/>
                <w:i/>
              </w:rPr>
              <w:t>Full-time or Part-time</w:t>
            </w:r>
          </w:p>
        </w:tc>
      </w:tr>
      <w:tr xmlns:wp14="http://schemas.microsoft.com/office/word/2010/wordml" w:rsidRPr="009044FD" w:rsidR="003A537D" w:rsidTr="5C10977E" w14:paraId="4B4C61CB" wp14:textId="77777777">
        <w:tc>
          <w:tcPr>
            <w:tcW w:w="3936" w:type="dxa"/>
            <w:tcMar/>
          </w:tcPr>
          <w:p w:rsidRPr="009044FD" w:rsidR="003A537D" w:rsidP="00BA216C" w:rsidRDefault="003A537D" w14:paraId="6B99CC69" wp14:textId="77777777">
            <w:pPr>
              <w:rPr>
                <w:rFonts w:ascii="Arial" w:hAnsi="Arial" w:cs="Arial"/>
                <w:b/>
                <w:szCs w:val="24"/>
              </w:rPr>
            </w:pPr>
            <w:r w:rsidRPr="009044FD">
              <w:rPr>
                <w:rFonts w:ascii="Arial" w:hAnsi="Arial" w:cs="Arial"/>
                <w:b/>
                <w:szCs w:val="24"/>
              </w:rPr>
              <w:t>Language of Delivery:</w:t>
            </w:r>
          </w:p>
        </w:tc>
        <w:tc>
          <w:tcPr>
            <w:tcW w:w="5306" w:type="dxa"/>
            <w:tcMar/>
          </w:tcPr>
          <w:p w:rsidRPr="00BF5DB8" w:rsidR="003A537D" w:rsidP="00BF5DB8" w:rsidRDefault="003A537D" w14:paraId="0A6CB2C4" wp14:textId="77777777">
            <w:pPr>
              <w:rPr>
                <w:rFonts w:cs="Arial"/>
                <w:i/>
              </w:rPr>
            </w:pPr>
            <w:r w:rsidRPr="00BF5DB8">
              <w:rPr>
                <w:rFonts w:cs="Arial"/>
                <w:i/>
              </w:rPr>
              <w:t>English</w:t>
            </w:r>
          </w:p>
        </w:tc>
      </w:tr>
      <w:tr xmlns:wp14="http://schemas.microsoft.com/office/word/2010/wordml" w:rsidRPr="009044FD" w:rsidR="003A537D" w:rsidTr="5C10977E" w14:paraId="58C97CC4" wp14:textId="77777777">
        <w:tc>
          <w:tcPr>
            <w:tcW w:w="3936" w:type="dxa"/>
            <w:tcMar/>
          </w:tcPr>
          <w:p w:rsidRPr="009044FD" w:rsidR="003A537D" w:rsidP="00BA216C" w:rsidRDefault="003A537D" w14:paraId="299897B4" wp14:textId="77777777">
            <w:pPr>
              <w:rPr>
                <w:rFonts w:ascii="Arial" w:hAnsi="Arial" w:cs="Arial"/>
                <w:b/>
                <w:szCs w:val="24"/>
              </w:rPr>
            </w:pPr>
            <w:r w:rsidRPr="009044FD">
              <w:rPr>
                <w:rFonts w:ascii="Arial" w:hAnsi="Arial" w:cs="Arial"/>
                <w:b/>
                <w:szCs w:val="24"/>
              </w:rPr>
              <w:t>Faculty:</w:t>
            </w:r>
          </w:p>
        </w:tc>
        <w:tc>
          <w:tcPr>
            <w:tcW w:w="5306" w:type="dxa"/>
            <w:tcMar/>
          </w:tcPr>
          <w:p w:rsidRPr="00BF5DB8" w:rsidR="003A537D" w:rsidP="5C10977E" w:rsidRDefault="003A537D" w14:paraId="17AAB431" wp14:textId="3A30ABCC">
            <w:pPr>
              <w:pStyle w:val="Normal"/>
              <w:bidi w:val="0"/>
              <w:spacing w:before="0" w:beforeAutospacing="off" w:after="0" w:afterAutospacing="off" w:line="259" w:lineRule="auto"/>
              <w:ind w:left="0" w:right="0"/>
              <w:jc w:val="left"/>
            </w:pPr>
            <w:r w:rsidRPr="5C10977E" w:rsidR="5C10977E">
              <w:rPr>
                <w:rFonts w:cs="Arial"/>
                <w:i w:val="1"/>
                <w:iCs w:val="1"/>
              </w:rPr>
              <w:t>Health, Science, Social Care and Education</w:t>
            </w:r>
          </w:p>
        </w:tc>
      </w:tr>
      <w:tr xmlns:wp14="http://schemas.microsoft.com/office/word/2010/wordml" w:rsidRPr="009044FD" w:rsidR="003A537D" w:rsidTr="5C10977E" w14:paraId="520EC0E5" wp14:textId="77777777">
        <w:tc>
          <w:tcPr>
            <w:tcW w:w="3936" w:type="dxa"/>
            <w:tcMar/>
          </w:tcPr>
          <w:p w:rsidRPr="009044FD" w:rsidR="003A537D" w:rsidP="00BA216C" w:rsidRDefault="003A537D" w14:paraId="298B4A2E" wp14:textId="77777777">
            <w:pPr>
              <w:rPr>
                <w:rFonts w:ascii="Arial" w:hAnsi="Arial" w:cs="Arial"/>
                <w:b/>
                <w:szCs w:val="24"/>
              </w:rPr>
            </w:pPr>
            <w:r w:rsidRPr="009044FD">
              <w:rPr>
                <w:rFonts w:ascii="Arial" w:hAnsi="Arial" w:cs="Arial"/>
                <w:b/>
                <w:szCs w:val="24"/>
              </w:rPr>
              <w:t>School:</w:t>
            </w:r>
          </w:p>
        </w:tc>
        <w:tc>
          <w:tcPr>
            <w:tcW w:w="5306" w:type="dxa"/>
            <w:tcMar/>
          </w:tcPr>
          <w:p w:rsidRPr="00BF5DB8" w:rsidR="003A537D" w:rsidP="5C10977E" w:rsidRDefault="003A537D" w14:paraId="6912DE71" wp14:textId="0F30A2AF">
            <w:pPr>
              <w:rPr>
                <w:rFonts w:cs="Arial"/>
                <w:i w:val="1"/>
                <w:iCs w:val="1"/>
              </w:rPr>
            </w:pPr>
            <w:r w:rsidRPr="5C10977E" w:rsidR="5C10977E">
              <w:rPr>
                <w:rFonts w:cs="Arial"/>
                <w:i w:val="1"/>
                <w:iCs w:val="1"/>
              </w:rPr>
              <w:t>Life Sciences, Pharmacy and Chemistry</w:t>
            </w:r>
          </w:p>
        </w:tc>
      </w:tr>
      <w:tr xmlns:wp14="http://schemas.microsoft.com/office/word/2010/wordml" w:rsidRPr="009044FD" w:rsidR="003A537D" w:rsidTr="5C10977E" w14:paraId="6F05ACC6" wp14:textId="77777777">
        <w:tc>
          <w:tcPr>
            <w:tcW w:w="3936" w:type="dxa"/>
            <w:tcMar/>
          </w:tcPr>
          <w:p w:rsidRPr="009044FD" w:rsidR="003A537D" w:rsidP="00BA216C" w:rsidRDefault="003A537D" w14:paraId="55C8B653" wp14:textId="77777777">
            <w:pPr>
              <w:rPr>
                <w:rFonts w:ascii="Arial" w:hAnsi="Arial" w:cs="Arial"/>
                <w:b/>
                <w:szCs w:val="24"/>
              </w:rPr>
            </w:pPr>
            <w:r w:rsidRPr="009044FD">
              <w:rPr>
                <w:rFonts w:ascii="Arial" w:hAnsi="Arial" w:cs="Arial"/>
                <w:b/>
                <w:szCs w:val="24"/>
              </w:rPr>
              <w:t>JACS code:</w:t>
            </w:r>
          </w:p>
        </w:tc>
        <w:tc>
          <w:tcPr>
            <w:tcW w:w="5306" w:type="dxa"/>
            <w:tcMar/>
          </w:tcPr>
          <w:p w:rsidRPr="009044FD" w:rsidR="003A537D" w:rsidP="00BA216C" w:rsidRDefault="003A537D" w14:paraId="76352EB7" wp14:textId="77777777">
            <w:pPr>
              <w:rPr>
                <w:rFonts w:ascii="Arial" w:hAnsi="Arial" w:cs="Arial"/>
                <w:i/>
                <w:szCs w:val="24"/>
              </w:rPr>
            </w:pPr>
            <w:r>
              <w:rPr>
                <w:rFonts w:ascii="Arial" w:hAnsi="Arial" w:cs="Arial"/>
                <w:i/>
                <w:iCs/>
                <w:sz w:val="20"/>
                <w:szCs w:val="20"/>
              </w:rPr>
              <w:t xml:space="preserve">This is the </w:t>
            </w:r>
            <w:hyperlink w:history="1" w:anchor="q10" r:id="rId19">
              <w:r>
                <w:rPr>
                  <w:rStyle w:val="Hyperlink"/>
                  <w:rFonts w:ascii="Arial" w:hAnsi="Arial" w:cs="Arial"/>
                  <w:i/>
                  <w:iCs/>
                  <w:sz w:val="20"/>
                </w:rPr>
                <w:t>Joint Academic Coding System</w:t>
              </w:r>
            </w:hyperlink>
            <w:r>
              <w:rPr>
                <w:rFonts w:ascii="Arial" w:hAnsi="Arial" w:cs="Arial"/>
                <w:i/>
                <w:iCs/>
                <w:sz w:val="20"/>
                <w:szCs w:val="20"/>
              </w:rPr>
              <w:t xml:space="preserve"> (JACS) agreed jointly by UCAS and HESA</w:t>
            </w:r>
          </w:p>
        </w:tc>
      </w:tr>
      <w:tr xmlns:wp14="http://schemas.microsoft.com/office/word/2010/wordml" w:rsidRPr="009044FD" w:rsidR="003A537D" w:rsidTr="5C10977E" w14:paraId="60F05593" wp14:textId="77777777">
        <w:trPr>
          <w:trHeight w:val="307"/>
        </w:trPr>
        <w:tc>
          <w:tcPr>
            <w:tcW w:w="3936" w:type="dxa"/>
            <w:tcMar/>
          </w:tcPr>
          <w:p w:rsidRPr="009044FD" w:rsidR="003A537D" w:rsidP="00BA216C" w:rsidRDefault="003A537D" w14:paraId="61EDE835" wp14:textId="77777777">
            <w:pPr>
              <w:rPr>
                <w:rFonts w:ascii="Arial" w:hAnsi="Arial" w:cs="Arial"/>
                <w:b/>
                <w:szCs w:val="24"/>
              </w:rPr>
            </w:pPr>
            <w:r w:rsidRPr="009044FD">
              <w:rPr>
                <w:rFonts w:ascii="Arial" w:hAnsi="Arial" w:cs="Arial"/>
                <w:b/>
                <w:szCs w:val="24"/>
              </w:rPr>
              <w:t>UCAS Code:</w:t>
            </w:r>
          </w:p>
        </w:tc>
        <w:tc>
          <w:tcPr>
            <w:tcW w:w="5306" w:type="dxa"/>
            <w:tcMar/>
          </w:tcPr>
          <w:p w:rsidRPr="009044FD" w:rsidR="003A537D" w:rsidP="00BA216C" w:rsidRDefault="003A537D" w14:paraId="7DA023E0" wp14:textId="77777777">
            <w:pPr>
              <w:rPr>
                <w:rFonts w:ascii="Arial" w:hAnsi="Arial" w:cs="Arial"/>
                <w:i/>
                <w:szCs w:val="24"/>
              </w:rPr>
            </w:pPr>
            <w:r>
              <w:rPr>
                <w:rFonts w:ascii="Arial" w:hAnsi="Arial" w:cs="Arial"/>
                <w:i/>
                <w:szCs w:val="24"/>
              </w:rPr>
              <w:t>C60</w:t>
            </w:r>
            <w:r w:rsidR="00F108C8">
              <w:rPr>
                <w:rFonts w:ascii="Arial" w:hAnsi="Arial" w:cs="Arial"/>
                <w:i/>
                <w:szCs w:val="24"/>
              </w:rPr>
              <w:t>2</w:t>
            </w:r>
          </w:p>
        </w:tc>
      </w:tr>
      <w:tr xmlns:wp14="http://schemas.microsoft.com/office/word/2010/wordml" w:rsidRPr="009044FD" w:rsidR="003A537D" w:rsidTr="5C10977E" w14:paraId="68675EC0" wp14:textId="77777777">
        <w:tc>
          <w:tcPr>
            <w:tcW w:w="3936" w:type="dxa"/>
            <w:tcMar/>
          </w:tcPr>
          <w:p w:rsidRPr="009044FD" w:rsidR="003A537D" w:rsidP="00BA216C" w:rsidRDefault="003A537D" w14:paraId="086B58C5" wp14:textId="77777777">
            <w:pPr>
              <w:rPr>
                <w:rFonts w:ascii="Arial" w:hAnsi="Arial" w:cs="Arial"/>
                <w:b/>
                <w:szCs w:val="24"/>
              </w:rPr>
            </w:pPr>
            <w:r w:rsidRPr="009044FD">
              <w:rPr>
                <w:rFonts w:ascii="Arial" w:hAnsi="Arial" w:cs="Arial"/>
                <w:b/>
                <w:szCs w:val="24"/>
              </w:rPr>
              <w:t>Course Code:</w:t>
            </w:r>
          </w:p>
        </w:tc>
        <w:tc>
          <w:tcPr>
            <w:tcW w:w="5306" w:type="dxa"/>
            <w:tcMar/>
          </w:tcPr>
          <w:p w:rsidRPr="009044FD" w:rsidR="003A537D" w:rsidP="00BA216C" w:rsidRDefault="003A537D" w14:paraId="350C21BE" wp14:textId="77777777">
            <w:pPr>
              <w:rPr>
                <w:rFonts w:ascii="Arial" w:hAnsi="Arial" w:cs="Arial"/>
                <w:i/>
                <w:szCs w:val="24"/>
              </w:rPr>
            </w:pPr>
            <w:r>
              <w:rPr>
                <w:rFonts w:ascii="Arial" w:hAnsi="Arial" w:cs="Arial"/>
                <w:i/>
                <w:szCs w:val="24"/>
              </w:rPr>
              <w:t>N</w:t>
            </w:r>
          </w:p>
        </w:tc>
      </w:tr>
      <w:tr xmlns:wp14="http://schemas.microsoft.com/office/word/2010/wordml" w:rsidRPr="009044FD" w:rsidR="003A537D" w:rsidTr="5C10977E" w14:paraId="6A97E3F4" wp14:textId="77777777">
        <w:tc>
          <w:tcPr>
            <w:tcW w:w="3936" w:type="dxa"/>
            <w:tcMar/>
          </w:tcPr>
          <w:p w:rsidRPr="009044FD" w:rsidR="003A537D" w:rsidP="00BA216C" w:rsidRDefault="003A537D" w14:paraId="41E8072F" wp14:textId="77777777">
            <w:pPr>
              <w:rPr>
                <w:rFonts w:ascii="Arial" w:hAnsi="Arial" w:cs="Arial"/>
                <w:b/>
                <w:szCs w:val="24"/>
              </w:rPr>
            </w:pPr>
            <w:r w:rsidRPr="009044FD">
              <w:rPr>
                <w:rFonts w:ascii="Arial" w:hAnsi="Arial" w:cs="Arial"/>
                <w:b/>
                <w:szCs w:val="24"/>
              </w:rPr>
              <w:t>Route Code:</w:t>
            </w:r>
          </w:p>
        </w:tc>
        <w:tc>
          <w:tcPr>
            <w:tcW w:w="5306" w:type="dxa"/>
            <w:tcMar/>
          </w:tcPr>
          <w:p w:rsidRPr="009044FD" w:rsidR="003A537D" w:rsidP="00BA216C" w:rsidRDefault="003A537D" w14:paraId="3572E399" wp14:textId="77777777">
            <w:pPr>
              <w:rPr>
                <w:rFonts w:ascii="Arial" w:hAnsi="Arial" w:cs="Arial"/>
                <w:i/>
                <w:szCs w:val="24"/>
              </w:rPr>
            </w:pPr>
          </w:p>
        </w:tc>
      </w:tr>
      <w:tr xmlns:wp14="http://schemas.microsoft.com/office/word/2010/wordml" w:rsidRPr="009044FD" w:rsidR="003A537D" w:rsidTr="5C10977E" w14:paraId="6CEB15CE" wp14:textId="77777777">
        <w:tc>
          <w:tcPr>
            <w:tcW w:w="3936" w:type="dxa"/>
            <w:tcMar/>
          </w:tcPr>
          <w:p w:rsidRPr="009044FD" w:rsidR="003A537D" w:rsidP="00BA216C" w:rsidRDefault="003A537D" w14:paraId="66518E39" wp14:textId="77777777">
            <w:pPr>
              <w:rPr>
                <w:rFonts w:ascii="Arial" w:hAnsi="Arial" w:cs="Arial"/>
                <w:b/>
                <w:szCs w:val="24"/>
              </w:rPr>
            </w:pPr>
          </w:p>
        </w:tc>
        <w:tc>
          <w:tcPr>
            <w:tcW w:w="5306" w:type="dxa"/>
            <w:tcMar/>
          </w:tcPr>
          <w:p w:rsidRPr="009044FD" w:rsidR="003A537D" w:rsidP="00BA216C" w:rsidRDefault="003A537D" w14:paraId="7E75FCD0" wp14:textId="77777777">
            <w:pPr>
              <w:rPr>
                <w:rFonts w:ascii="Arial" w:hAnsi="Arial" w:cs="Arial"/>
                <w:i/>
                <w:szCs w:val="24"/>
              </w:rPr>
            </w:pPr>
          </w:p>
        </w:tc>
      </w:tr>
    </w:tbl>
    <w:p xmlns:wp14="http://schemas.microsoft.com/office/word/2010/wordml" w:rsidRPr="0059721B" w:rsidR="00195F7B" w:rsidP="00195F7B" w:rsidRDefault="00195F7B" w14:paraId="10FDAA0E" wp14:textId="77777777"/>
    <w:p xmlns:wp14="http://schemas.microsoft.com/office/word/2010/wordml" w:rsidR="00C60EB3" w:rsidP="00195F7B" w:rsidRDefault="00C60EB3" w14:paraId="774AF2BF" wp14:textId="77777777"/>
    <w:sectPr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16824" w:rsidP="00C16E1D" w:rsidRDefault="00E16824" w14:paraId="55B33694" wp14:textId="77777777">
      <w:r>
        <w:separator/>
      </w:r>
    </w:p>
  </w:endnote>
  <w:endnote w:type="continuationSeparator" w:id="0">
    <w:p xmlns:wp14="http://schemas.microsoft.com/office/word/2010/wordml" w:rsidR="00E16824" w:rsidP="00C16E1D" w:rsidRDefault="00E16824" w14:paraId="4455F19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812C3" w:rsidP="009812C3" w:rsidRDefault="009812C3" w14:paraId="7673E5AE" wp14:textId="77777777">
    <w:pPr>
      <w:pStyle w:val="Footer"/>
    </w:pPr>
  </w:p>
  <w:p xmlns:wp14="http://schemas.microsoft.com/office/word/2010/wordml" w:rsidR="009812C3" w:rsidP="009812C3" w:rsidRDefault="009812C3" w14:paraId="345FFBE6"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D798C">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D798C">
      <w:rPr>
        <w:rFonts w:ascii="Arial" w:hAnsi="Arial" w:cs="Arial"/>
        <w:b/>
        <w:noProof/>
        <w:sz w:val="16"/>
        <w:szCs w:val="16"/>
      </w:rPr>
      <w:t>19</w:t>
    </w:r>
    <w:r w:rsidRPr="009D2840">
      <w:rPr>
        <w:rFonts w:ascii="Arial" w:hAnsi="Arial" w:cs="Arial"/>
        <w:b/>
        <w:sz w:val="16"/>
        <w:szCs w:val="16"/>
      </w:rPr>
      <w:fldChar w:fldCharType="end"/>
    </w:r>
  </w:p>
  <w:p xmlns:wp14="http://schemas.microsoft.com/office/word/2010/wordml" w:rsidR="00F108C8" w:rsidP="00165D50" w:rsidRDefault="00F108C8" w14:paraId="041D98D7" wp14:textId="77777777">
    <w:pPr>
      <w:pStyle w:val="Footer"/>
    </w:pPr>
  </w:p>
  <w:p xmlns:wp14="http://schemas.microsoft.com/office/word/2010/wordml" w:rsidRPr="00165D50" w:rsidR="00F108C8" w:rsidP="00165D50" w:rsidRDefault="00F108C8" w14:paraId="5AB7C0C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16824" w:rsidP="00C16E1D" w:rsidRDefault="00E16824" w14:paraId="7A292896" wp14:textId="77777777">
      <w:r>
        <w:separator/>
      </w:r>
    </w:p>
  </w:footnote>
  <w:footnote w:type="continuationSeparator" w:id="0">
    <w:p xmlns:wp14="http://schemas.microsoft.com/office/word/2010/wordml" w:rsidR="00E16824" w:rsidP="00C16E1D" w:rsidRDefault="00E16824" w14:paraId="2191599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3CB1A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9"/>
    <w:multiLevelType w:val="singleLevel"/>
    <w:tmpl w:val="7DDA9CA0"/>
    <w:lvl w:ilvl="0">
      <w:start w:val="1"/>
      <w:numFmt w:val="bullet"/>
      <w:pStyle w:val="Strong"/>
      <w:lvlText w:val=""/>
      <w:lvlJc w:val="left"/>
      <w:pPr>
        <w:tabs>
          <w:tab w:val="num" w:pos="360"/>
        </w:tabs>
        <w:ind w:left="360" w:hanging="360"/>
      </w:pPr>
      <w:rPr>
        <w:rFonts w:hint="default" w:ascii="Symbol" w:hAnsi="Symbol"/>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F012C4"/>
    <w:multiLevelType w:val="hybridMultilevel"/>
    <w:tmpl w:val="33628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30721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4959BF"/>
    <w:multiLevelType w:val="hybridMultilevel"/>
    <w:tmpl w:val="C168406A"/>
    <w:lvl w:ilvl="0" w:tplc="7378421E">
      <w:start w:val="1"/>
      <w:numFmt w:val="bullet"/>
      <w:pStyle w:val="BulletsspacedChar"/>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8" w15:restartNumberingAfterBreak="0">
    <w:nsid w:val="360A5B5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39A8279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DF910A3"/>
    <w:multiLevelType w:val="hybridMultilevel"/>
    <w:tmpl w:val="C7CC87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7991765"/>
    <w:multiLevelType w:val="multilevel"/>
    <w:tmpl w:val="536CC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1B505FF"/>
    <w:multiLevelType w:val="hybridMultilevel"/>
    <w:tmpl w:val="6AF47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537065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7EA725A9"/>
    <w:multiLevelType w:val="hybridMultilevel"/>
    <w:tmpl w:val="D5908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71881358">
    <w:abstractNumId w:val="1"/>
  </w:num>
  <w:num w:numId="2" w16cid:durableId="841091965">
    <w:abstractNumId w:val="5"/>
  </w:num>
  <w:num w:numId="3" w16cid:durableId="1933050881">
    <w:abstractNumId w:val="6"/>
  </w:num>
  <w:num w:numId="4" w16cid:durableId="1513061376">
    <w:abstractNumId w:val="2"/>
  </w:num>
  <w:num w:numId="5" w16cid:durableId="1752236604">
    <w:abstractNumId w:val="11"/>
  </w:num>
  <w:num w:numId="6" w16cid:durableId="1734817686">
    <w:abstractNumId w:val="7"/>
  </w:num>
  <w:num w:numId="7" w16cid:durableId="808977837">
    <w:abstractNumId w:val="0"/>
  </w:num>
  <w:num w:numId="8" w16cid:durableId="1661543196">
    <w:abstractNumId w:val="12"/>
  </w:num>
  <w:num w:numId="9" w16cid:durableId="485902650">
    <w:abstractNumId w:val="14"/>
  </w:num>
  <w:num w:numId="10" w16cid:durableId="164906732">
    <w:abstractNumId w:val="9"/>
  </w:num>
  <w:num w:numId="11" w16cid:durableId="101847990">
    <w:abstractNumId w:val="8"/>
  </w:num>
  <w:num w:numId="12" w16cid:durableId="1713386182">
    <w:abstractNumId w:val="4"/>
  </w:num>
  <w:num w:numId="13" w16cid:durableId="173345582">
    <w:abstractNumId w:val="3"/>
  </w:num>
  <w:num w:numId="14" w16cid:durableId="221914472">
    <w:abstractNumId w:val="13"/>
  </w:num>
  <w:num w:numId="15" w16cid:durableId="1082213208">
    <w:abstractNumId w:val="15"/>
  </w:num>
  <w:num w:numId="16" w16cid:durableId="1197160299">
    <w:abstractNumId w:val="1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15B"/>
    <w:rsid w:val="00026D21"/>
    <w:rsid w:val="000277F4"/>
    <w:rsid w:val="0003162F"/>
    <w:rsid w:val="0003175B"/>
    <w:rsid w:val="00031E53"/>
    <w:rsid w:val="00031FBB"/>
    <w:rsid w:val="00032DC8"/>
    <w:rsid w:val="000335E4"/>
    <w:rsid w:val="00033A10"/>
    <w:rsid w:val="0003562C"/>
    <w:rsid w:val="00035D6B"/>
    <w:rsid w:val="00035DAD"/>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00E"/>
    <w:rsid w:val="00073A70"/>
    <w:rsid w:val="00075169"/>
    <w:rsid w:val="0007617F"/>
    <w:rsid w:val="00076E42"/>
    <w:rsid w:val="000775EF"/>
    <w:rsid w:val="00082545"/>
    <w:rsid w:val="000836F1"/>
    <w:rsid w:val="00084B12"/>
    <w:rsid w:val="00084E77"/>
    <w:rsid w:val="00085064"/>
    <w:rsid w:val="000852CC"/>
    <w:rsid w:val="00085856"/>
    <w:rsid w:val="000936C6"/>
    <w:rsid w:val="000943DF"/>
    <w:rsid w:val="0009486D"/>
    <w:rsid w:val="000967F2"/>
    <w:rsid w:val="000A041D"/>
    <w:rsid w:val="000A4168"/>
    <w:rsid w:val="000A4E02"/>
    <w:rsid w:val="000A61FD"/>
    <w:rsid w:val="000A730B"/>
    <w:rsid w:val="000A7CBD"/>
    <w:rsid w:val="000B0843"/>
    <w:rsid w:val="000B129A"/>
    <w:rsid w:val="000B2239"/>
    <w:rsid w:val="000B269C"/>
    <w:rsid w:val="000B2713"/>
    <w:rsid w:val="000B3499"/>
    <w:rsid w:val="000B4483"/>
    <w:rsid w:val="000B54AF"/>
    <w:rsid w:val="000B71DA"/>
    <w:rsid w:val="000C2113"/>
    <w:rsid w:val="000C51EA"/>
    <w:rsid w:val="000C6BCB"/>
    <w:rsid w:val="000D47BE"/>
    <w:rsid w:val="000D4A4A"/>
    <w:rsid w:val="000D5169"/>
    <w:rsid w:val="000D5F7A"/>
    <w:rsid w:val="000D6452"/>
    <w:rsid w:val="000D6D4B"/>
    <w:rsid w:val="000D7874"/>
    <w:rsid w:val="000D7AB7"/>
    <w:rsid w:val="000E18FF"/>
    <w:rsid w:val="000E2855"/>
    <w:rsid w:val="000E290A"/>
    <w:rsid w:val="000E2EC1"/>
    <w:rsid w:val="000E3589"/>
    <w:rsid w:val="000E4400"/>
    <w:rsid w:val="000E5AC8"/>
    <w:rsid w:val="000E60DF"/>
    <w:rsid w:val="000E6BF2"/>
    <w:rsid w:val="000E73B7"/>
    <w:rsid w:val="000E7E28"/>
    <w:rsid w:val="000F124B"/>
    <w:rsid w:val="000F38C3"/>
    <w:rsid w:val="000F6A9C"/>
    <w:rsid w:val="001012A1"/>
    <w:rsid w:val="001018F0"/>
    <w:rsid w:val="00102DA0"/>
    <w:rsid w:val="0010388B"/>
    <w:rsid w:val="0010608A"/>
    <w:rsid w:val="001066A8"/>
    <w:rsid w:val="00107B05"/>
    <w:rsid w:val="001101E9"/>
    <w:rsid w:val="001102AA"/>
    <w:rsid w:val="00111690"/>
    <w:rsid w:val="00111F95"/>
    <w:rsid w:val="001132EB"/>
    <w:rsid w:val="00114F7B"/>
    <w:rsid w:val="00116ED5"/>
    <w:rsid w:val="00117F1E"/>
    <w:rsid w:val="00120275"/>
    <w:rsid w:val="00123689"/>
    <w:rsid w:val="0012438B"/>
    <w:rsid w:val="0012492D"/>
    <w:rsid w:val="00127EBD"/>
    <w:rsid w:val="00130DA8"/>
    <w:rsid w:val="001323B3"/>
    <w:rsid w:val="001332D8"/>
    <w:rsid w:val="0013493F"/>
    <w:rsid w:val="0013508E"/>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1480"/>
    <w:rsid w:val="00183084"/>
    <w:rsid w:val="00185D46"/>
    <w:rsid w:val="00187120"/>
    <w:rsid w:val="00195F7B"/>
    <w:rsid w:val="0019610A"/>
    <w:rsid w:val="001A104C"/>
    <w:rsid w:val="001A111E"/>
    <w:rsid w:val="001A1738"/>
    <w:rsid w:val="001A2444"/>
    <w:rsid w:val="001A3164"/>
    <w:rsid w:val="001A5630"/>
    <w:rsid w:val="001A756B"/>
    <w:rsid w:val="001B1C08"/>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2EAC"/>
    <w:rsid w:val="001D609B"/>
    <w:rsid w:val="001D7D6F"/>
    <w:rsid w:val="001E0808"/>
    <w:rsid w:val="001E0868"/>
    <w:rsid w:val="001E25CD"/>
    <w:rsid w:val="001E2DD8"/>
    <w:rsid w:val="001F0386"/>
    <w:rsid w:val="001F11AD"/>
    <w:rsid w:val="001F170F"/>
    <w:rsid w:val="001F3036"/>
    <w:rsid w:val="0020178F"/>
    <w:rsid w:val="002023ED"/>
    <w:rsid w:val="002032A1"/>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4229"/>
    <w:rsid w:val="00245A5F"/>
    <w:rsid w:val="0024644D"/>
    <w:rsid w:val="00251D6D"/>
    <w:rsid w:val="002527DE"/>
    <w:rsid w:val="00253A26"/>
    <w:rsid w:val="002545F1"/>
    <w:rsid w:val="00256E5C"/>
    <w:rsid w:val="00260BC0"/>
    <w:rsid w:val="002617FA"/>
    <w:rsid w:val="002644BD"/>
    <w:rsid w:val="00265DD7"/>
    <w:rsid w:val="002669C0"/>
    <w:rsid w:val="002705C2"/>
    <w:rsid w:val="00271BC9"/>
    <w:rsid w:val="00272537"/>
    <w:rsid w:val="00272562"/>
    <w:rsid w:val="00273FDE"/>
    <w:rsid w:val="0027491B"/>
    <w:rsid w:val="002749F8"/>
    <w:rsid w:val="00275B94"/>
    <w:rsid w:val="00275E19"/>
    <w:rsid w:val="00276F09"/>
    <w:rsid w:val="00277A9A"/>
    <w:rsid w:val="00277EB9"/>
    <w:rsid w:val="00282B9E"/>
    <w:rsid w:val="002844A8"/>
    <w:rsid w:val="002845F2"/>
    <w:rsid w:val="00285162"/>
    <w:rsid w:val="00285744"/>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5F6E"/>
    <w:rsid w:val="002C60C0"/>
    <w:rsid w:val="002D1E65"/>
    <w:rsid w:val="002D20BD"/>
    <w:rsid w:val="002D2BD1"/>
    <w:rsid w:val="002D31AE"/>
    <w:rsid w:val="002D34FA"/>
    <w:rsid w:val="002D509A"/>
    <w:rsid w:val="002D53E9"/>
    <w:rsid w:val="002D6499"/>
    <w:rsid w:val="002E396C"/>
    <w:rsid w:val="002E409E"/>
    <w:rsid w:val="002E7B53"/>
    <w:rsid w:val="002F0443"/>
    <w:rsid w:val="002F1C7B"/>
    <w:rsid w:val="002F3070"/>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3229"/>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774E"/>
    <w:rsid w:val="0037133E"/>
    <w:rsid w:val="00371D46"/>
    <w:rsid w:val="003730B7"/>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1529"/>
    <w:rsid w:val="0039306E"/>
    <w:rsid w:val="003937EE"/>
    <w:rsid w:val="00393EE5"/>
    <w:rsid w:val="00395420"/>
    <w:rsid w:val="00396CEF"/>
    <w:rsid w:val="0039776E"/>
    <w:rsid w:val="003A0AE1"/>
    <w:rsid w:val="003A1CFC"/>
    <w:rsid w:val="003A2BDF"/>
    <w:rsid w:val="003A537D"/>
    <w:rsid w:val="003A5B5C"/>
    <w:rsid w:val="003B0ABE"/>
    <w:rsid w:val="003B2785"/>
    <w:rsid w:val="003B510A"/>
    <w:rsid w:val="003B5132"/>
    <w:rsid w:val="003B5F56"/>
    <w:rsid w:val="003B6AC7"/>
    <w:rsid w:val="003C0336"/>
    <w:rsid w:val="003C0390"/>
    <w:rsid w:val="003C1656"/>
    <w:rsid w:val="003C2084"/>
    <w:rsid w:val="003C2B95"/>
    <w:rsid w:val="003C2D61"/>
    <w:rsid w:val="003C6975"/>
    <w:rsid w:val="003C6D22"/>
    <w:rsid w:val="003D03F3"/>
    <w:rsid w:val="003D0CFC"/>
    <w:rsid w:val="003D170A"/>
    <w:rsid w:val="003D2D65"/>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2F61"/>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600"/>
    <w:rsid w:val="00474C89"/>
    <w:rsid w:val="00475703"/>
    <w:rsid w:val="004759FD"/>
    <w:rsid w:val="004767BA"/>
    <w:rsid w:val="00484EEB"/>
    <w:rsid w:val="00487EC8"/>
    <w:rsid w:val="00492AF5"/>
    <w:rsid w:val="0049317E"/>
    <w:rsid w:val="00494C0F"/>
    <w:rsid w:val="004A1B40"/>
    <w:rsid w:val="004A4614"/>
    <w:rsid w:val="004A4BAF"/>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8F"/>
    <w:rsid w:val="00507F2C"/>
    <w:rsid w:val="00511B47"/>
    <w:rsid w:val="00517772"/>
    <w:rsid w:val="00517CDF"/>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4DA9"/>
    <w:rsid w:val="00565507"/>
    <w:rsid w:val="00565F8D"/>
    <w:rsid w:val="00567C0E"/>
    <w:rsid w:val="005731ED"/>
    <w:rsid w:val="005738D0"/>
    <w:rsid w:val="00575308"/>
    <w:rsid w:val="00575CEA"/>
    <w:rsid w:val="00577451"/>
    <w:rsid w:val="0057783B"/>
    <w:rsid w:val="00582345"/>
    <w:rsid w:val="00582F93"/>
    <w:rsid w:val="00585D00"/>
    <w:rsid w:val="0058724A"/>
    <w:rsid w:val="0058730B"/>
    <w:rsid w:val="00587ED8"/>
    <w:rsid w:val="00590B5E"/>
    <w:rsid w:val="005919F8"/>
    <w:rsid w:val="0059219C"/>
    <w:rsid w:val="00597EFD"/>
    <w:rsid w:val="005A1534"/>
    <w:rsid w:val="005A3159"/>
    <w:rsid w:val="005A3C46"/>
    <w:rsid w:val="005A76AA"/>
    <w:rsid w:val="005B1518"/>
    <w:rsid w:val="005B18E1"/>
    <w:rsid w:val="005B3BE3"/>
    <w:rsid w:val="005B4C28"/>
    <w:rsid w:val="005B58F6"/>
    <w:rsid w:val="005B6BE2"/>
    <w:rsid w:val="005C2054"/>
    <w:rsid w:val="005C2CCE"/>
    <w:rsid w:val="005C3910"/>
    <w:rsid w:val="005C5B50"/>
    <w:rsid w:val="005C5B68"/>
    <w:rsid w:val="005C60AE"/>
    <w:rsid w:val="005C77F7"/>
    <w:rsid w:val="005C798B"/>
    <w:rsid w:val="005D02E8"/>
    <w:rsid w:val="005D1CCC"/>
    <w:rsid w:val="005D3897"/>
    <w:rsid w:val="005D3B08"/>
    <w:rsid w:val="005D5A87"/>
    <w:rsid w:val="005D666A"/>
    <w:rsid w:val="005D75CA"/>
    <w:rsid w:val="005D7877"/>
    <w:rsid w:val="005D798C"/>
    <w:rsid w:val="005D7BD4"/>
    <w:rsid w:val="005E331C"/>
    <w:rsid w:val="005E3608"/>
    <w:rsid w:val="005F04C5"/>
    <w:rsid w:val="005F2ACE"/>
    <w:rsid w:val="005F3A67"/>
    <w:rsid w:val="005F5453"/>
    <w:rsid w:val="005F6FF6"/>
    <w:rsid w:val="00600093"/>
    <w:rsid w:val="006024B5"/>
    <w:rsid w:val="00602C0C"/>
    <w:rsid w:val="00604722"/>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E6E"/>
    <w:rsid w:val="0063120B"/>
    <w:rsid w:val="00631680"/>
    <w:rsid w:val="006325E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1F8B"/>
    <w:rsid w:val="00653626"/>
    <w:rsid w:val="006550A0"/>
    <w:rsid w:val="00655908"/>
    <w:rsid w:val="00657CE2"/>
    <w:rsid w:val="00660D43"/>
    <w:rsid w:val="00662FFF"/>
    <w:rsid w:val="00663091"/>
    <w:rsid w:val="00665579"/>
    <w:rsid w:val="00665D83"/>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03FD"/>
    <w:rsid w:val="007611AD"/>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B660E"/>
    <w:rsid w:val="007C0B75"/>
    <w:rsid w:val="007C25B6"/>
    <w:rsid w:val="007C5185"/>
    <w:rsid w:val="007C614F"/>
    <w:rsid w:val="007C67FA"/>
    <w:rsid w:val="007D010F"/>
    <w:rsid w:val="007D2A0C"/>
    <w:rsid w:val="007D2E85"/>
    <w:rsid w:val="007D4EE7"/>
    <w:rsid w:val="007D52CF"/>
    <w:rsid w:val="007D53C4"/>
    <w:rsid w:val="007D5F05"/>
    <w:rsid w:val="007D7839"/>
    <w:rsid w:val="007E15F2"/>
    <w:rsid w:val="007E3FF7"/>
    <w:rsid w:val="007E69DF"/>
    <w:rsid w:val="007F19A8"/>
    <w:rsid w:val="007F2222"/>
    <w:rsid w:val="007F2EF2"/>
    <w:rsid w:val="007F5C94"/>
    <w:rsid w:val="008020B0"/>
    <w:rsid w:val="00803197"/>
    <w:rsid w:val="008033F2"/>
    <w:rsid w:val="00806989"/>
    <w:rsid w:val="00807C18"/>
    <w:rsid w:val="00810009"/>
    <w:rsid w:val="00810784"/>
    <w:rsid w:val="008113BF"/>
    <w:rsid w:val="00812436"/>
    <w:rsid w:val="00813028"/>
    <w:rsid w:val="0081323B"/>
    <w:rsid w:val="008133CE"/>
    <w:rsid w:val="008153F7"/>
    <w:rsid w:val="00815E64"/>
    <w:rsid w:val="00817132"/>
    <w:rsid w:val="00817E13"/>
    <w:rsid w:val="00820207"/>
    <w:rsid w:val="00820577"/>
    <w:rsid w:val="008220CE"/>
    <w:rsid w:val="008228FF"/>
    <w:rsid w:val="008239ED"/>
    <w:rsid w:val="008254EA"/>
    <w:rsid w:val="00826587"/>
    <w:rsid w:val="00826C54"/>
    <w:rsid w:val="008275D6"/>
    <w:rsid w:val="0083054A"/>
    <w:rsid w:val="00830B9F"/>
    <w:rsid w:val="008317AD"/>
    <w:rsid w:val="008459E9"/>
    <w:rsid w:val="00845F4C"/>
    <w:rsid w:val="008461CC"/>
    <w:rsid w:val="00846BDE"/>
    <w:rsid w:val="00851112"/>
    <w:rsid w:val="00851148"/>
    <w:rsid w:val="00851581"/>
    <w:rsid w:val="00851BB1"/>
    <w:rsid w:val="00851C26"/>
    <w:rsid w:val="00852BE6"/>
    <w:rsid w:val="0085359F"/>
    <w:rsid w:val="00854DCC"/>
    <w:rsid w:val="0086044A"/>
    <w:rsid w:val="00860557"/>
    <w:rsid w:val="00861A1D"/>
    <w:rsid w:val="00862FBD"/>
    <w:rsid w:val="00862FCD"/>
    <w:rsid w:val="00864548"/>
    <w:rsid w:val="0086753E"/>
    <w:rsid w:val="00872AD9"/>
    <w:rsid w:val="00874114"/>
    <w:rsid w:val="00876B15"/>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5B98"/>
    <w:rsid w:val="00907D9D"/>
    <w:rsid w:val="00912785"/>
    <w:rsid w:val="00915BC0"/>
    <w:rsid w:val="009168B6"/>
    <w:rsid w:val="00917772"/>
    <w:rsid w:val="00920A86"/>
    <w:rsid w:val="009210FE"/>
    <w:rsid w:val="0092468C"/>
    <w:rsid w:val="009248D5"/>
    <w:rsid w:val="0092498C"/>
    <w:rsid w:val="009251E4"/>
    <w:rsid w:val="0092600E"/>
    <w:rsid w:val="00927136"/>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4683C"/>
    <w:rsid w:val="009506A8"/>
    <w:rsid w:val="009509D0"/>
    <w:rsid w:val="00951199"/>
    <w:rsid w:val="00954D7D"/>
    <w:rsid w:val="00957626"/>
    <w:rsid w:val="009605EE"/>
    <w:rsid w:val="00962492"/>
    <w:rsid w:val="00963226"/>
    <w:rsid w:val="009633C0"/>
    <w:rsid w:val="009638ED"/>
    <w:rsid w:val="00963B38"/>
    <w:rsid w:val="00963ED4"/>
    <w:rsid w:val="0096489E"/>
    <w:rsid w:val="00964ED7"/>
    <w:rsid w:val="00966F76"/>
    <w:rsid w:val="009707E1"/>
    <w:rsid w:val="00973BF5"/>
    <w:rsid w:val="009742DA"/>
    <w:rsid w:val="00974B9B"/>
    <w:rsid w:val="00974F54"/>
    <w:rsid w:val="00975C3B"/>
    <w:rsid w:val="0097682C"/>
    <w:rsid w:val="0097737A"/>
    <w:rsid w:val="00980FF3"/>
    <w:rsid w:val="009812C3"/>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2EC6"/>
    <w:rsid w:val="009C35C7"/>
    <w:rsid w:val="009C3E60"/>
    <w:rsid w:val="009C3F2A"/>
    <w:rsid w:val="009C50E1"/>
    <w:rsid w:val="009C6A5B"/>
    <w:rsid w:val="009C725A"/>
    <w:rsid w:val="009D054E"/>
    <w:rsid w:val="009D39C2"/>
    <w:rsid w:val="009D5FB2"/>
    <w:rsid w:val="009D699E"/>
    <w:rsid w:val="009E131A"/>
    <w:rsid w:val="009E5A35"/>
    <w:rsid w:val="009E621A"/>
    <w:rsid w:val="009F093A"/>
    <w:rsid w:val="009F4275"/>
    <w:rsid w:val="009F53D3"/>
    <w:rsid w:val="00A01793"/>
    <w:rsid w:val="00A0204F"/>
    <w:rsid w:val="00A04723"/>
    <w:rsid w:val="00A05907"/>
    <w:rsid w:val="00A0643A"/>
    <w:rsid w:val="00A068B5"/>
    <w:rsid w:val="00A07000"/>
    <w:rsid w:val="00A07745"/>
    <w:rsid w:val="00A0797E"/>
    <w:rsid w:val="00A11517"/>
    <w:rsid w:val="00A13239"/>
    <w:rsid w:val="00A14309"/>
    <w:rsid w:val="00A15DD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666"/>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599F"/>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2EC"/>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378D"/>
    <w:rsid w:val="00AC471F"/>
    <w:rsid w:val="00AC4EF5"/>
    <w:rsid w:val="00AC53E1"/>
    <w:rsid w:val="00AC6323"/>
    <w:rsid w:val="00AC6A88"/>
    <w:rsid w:val="00AC7D08"/>
    <w:rsid w:val="00AC7EB4"/>
    <w:rsid w:val="00AD01AD"/>
    <w:rsid w:val="00AD0794"/>
    <w:rsid w:val="00AD0EE7"/>
    <w:rsid w:val="00AD1F7E"/>
    <w:rsid w:val="00AD23B6"/>
    <w:rsid w:val="00AD43D4"/>
    <w:rsid w:val="00AD7356"/>
    <w:rsid w:val="00AE0869"/>
    <w:rsid w:val="00AE2BF4"/>
    <w:rsid w:val="00AE3076"/>
    <w:rsid w:val="00AE555D"/>
    <w:rsid w:val="00AE616F"/>
    <w:rsid w:val="00AE628E"/>
    <w:rsid w:val="00AE757A"/>
    <w:rsid w:val="00AE7B1A"/>
    <w:rsid w:val="00AF12C3"/>
    <w:rsid w:val="00AF164F"/>
    <w:rsid w:val="00AF43D0"/>
    <w:rsid w:val="00AF4D72"/>
    <w:rsid w:val="00AF5A23"/>
    <w:rsid w:val="00AF5C24"/>
    <w:rsid w:val="00AF79D3"/>
    <w:rsid w:val="00B00625"/>
    <w:rsid w:val="00B01F56"/>
    <w:rsid w:val="00B02A4D"/>
    <w:rsid w:val="00B038AF"/>
    <w:rsid w:val="00B05D93"/>
    <w:rsid w:val="00B0617A"/>
    <w:rsid w:val="00B06772"/>
    <w:rsid w:val="00B1339C"/>
    <w:rsid w:val="00B14AEF"/>
    <w:rsid w:val="00B14C38"/>
    <w:rsid w:val="00B15A2C"/>
    <w:rsid w:val="00B17CDC"/>
    <w:rsid w:val="00B20952"/>
    <w:rsid w:val="00B23937"/>
    <w:rsid w:val="00B23B35"/>
    <w:rsid w:val="00B2453D"/>
    <w:rsid w:val="00B26BDB"/>
    <w:rsid w:val="00B32E76"/>
    <w:rsid w:val="00B348EB"/>
    <w:rsid w:val="00B357EB"/>
    <w:rsid w:val="00B371C8"/>
    <w:rsid w:val="00B40A2C"/>
    <w:rsid w:val="00B43893"/>
    <w:rsid w:val="00B4720B"/>
    <w:rsid w:val="00B47933"/>
    <w:rsid w:val="00B506F9"/>
    <w:rsid w:val="00B51F27"/>
    <w:rsid w:val="00B53DB9"/>
    <w:rsid w:val="00B55861"/>
    <w:rsid w:val="00B56E73"/>
    <w:rsid w:val="00B57A95"/>
    <w:rsid w:val="00B620CD"/>
    <w:rsid w:val="00B63C87"/>
    <w:rsid w:val="00B65A8B"/>
    <w:rsid w:val="00B66FE6"/>
    <w:rsid w:val="00B7123F"/>
    <w:rsid w:val="00B72FDE"/>
    <w:rsid w:val="00B73471"/>
    <w:rsid w:val="00B74BB1"/>
    <w:rsid w:val="00B75137"/>
    <w:rsid w:val="00B76072"/>
    <w:rsid w:val="00B7775A"/>
    <w:rsid w:val="00B803AA"/>
    <w:rsid w:val="00B8084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29E8"/>
    <w:rsid w:val="00BD38D1"/>
    <w:rsid w:val="00BD4058"/>
    <w:rsid w:val="00BD4322"/>
    <w:rsid w:val="00BD48E1"/>
    <w:rsid w:val="00BD4C9E"/>
    <w:rsid w:val="00BD685E"/>
    <w:rsid w:val="00BD75A0"/>
    <w:rsid w:val="00BE101A"/>
    <w:rsid w:val="00BE2251"/>
    <w:rsid w:val="00BE2367"/>
    <w:rsid w:val="00BF0752"/>
    <w:rsid w:val="00BF1261"/>
    <w:rsid w:val="00BF138B"/>
    <w:rsid w:val="00BF334C"/>
    <w:rsid w:val="00BF5DB8"/>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1AA"/>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358"/>
    <w:rsid w:val="00CB65E7"/>
    <w:rsid w:val="00CB7280"/>
    <w:rsid w:val="00CB76D8"/>
    <w:rsid w:val="00CB794C"/>
    <w:rsid w:val="00CC396A"/>
    <w:rsid w:val="00CC54AF"/>
    <w:rsid w:val="00CC6036"/>
    <w:rsid w:val="00CC7713"/>
    <w:rsid w:val="00CC7AAA"/>
    <w:rsid w:val="00CD0BC0"/>
    <w:rsid w:val="00CD2E5F"/>
    <w:rsid w:val="00CD3639"/>
    <w:rsid w:val="00CD64D8"/>
    <w:rsid w:val="00CE0AF2"/>
    <w:rsid w:val="00CE1597"/>
    <w:rsid w:val="00CE1AF2"/>
    <w:rsid w:val="00CE1D11"/>
    <w:rsid w:val="00CE26EE"/>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2FB"/>
    <w:rsid w:val="00D56388"/>
    <w:rsid w:val="00D610E6"/>
    <w:rsid w:val="00D6133E"/>
    <w:rsid w:val="00D614D7"/>
    <w:rsid w:val="00D63354"/>
    <w:rsid w:val="00D63976"/>
    <w:rsid w:val="00D648DE"/>
    <w:rsid w:val="00D65871"/>
    <w:rsid w:val="00D670A3"/>
    <w:rsid w:val="00D721EA"/>
    <w:rsid w:val="00D74F07"/>
    <w:rsid w:val="00D7586A"/>
    <w:rsid w:val="00D77B0B"/>
    <w:rsid w:val="00D81509"/>
    <w:rsid w:val="00D8625D"/>
    <w:rsid w:val="00D92427"/>
    <w:rsid w:val="00D973BC"/>
    <w:rsid w:val="00DA281B"/>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198A"/>
    <w:rsid w:val="00DF3C16"/>
    <w:rsid w:val="00DF3EA0"/>
    <w:rsid w:val="00DF4B74"/>
    <w:rsid w:val="00DF5F08"/>
    <w:rsid w:val="00DF62E1"/>
    <w:rsid w:val="00DF7B75"/>
    <w:rsid w:val="00E02796"/>
    <w:rsid w:val="00E02AED"/>
    <w:rsid w:val="00E02B9F"/>
    <w:rsid w:val="00E02DD4"/>
    <w:rsid w:val="00E0359C"/>
    <w:rsid w:val="00E046AB"/>
    <w:rsid w:val="00E04E11"/>
    <w:rsid w:val="00E05BC1"/>
    <w:rsid w:val="00E11C57"/>
    <w:rsid w:val="00E11FFB"/>
    <w:rsid w:val="00E12240"/>
    <w:rsid w:val="00E13D08"/>
    <w:rsid w:val="00E14173"/>
    <w:rsid w:val="00E16423"/>
    <w:rsid w:val="00E16824"/>
    <w:rsid w:val="00E17835"/>
    <w:rsid w:val="00E21019"/>
    <w:rsid w:val="00E219A6"/>
    <w:rsid w:val="00E2470F"/>
    <w:rsid w:val="00E24805"/>
    <w:rsid w:val="00E2725F"/>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6A59"/>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850"/>
    <w:rsid w:val="00E85260"/>
    <w:rsid w:val="00E87D8F"/>
    <w:rsid w:val="00E87E25"/>
    <w:rsid w:val="00E9122E"/>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5B28"/>
    <w:rsid w:val="00EB6407"/>
    <w:rsid w:val="00EB6D3C"/>
    <w:rsid w:val="00EB7236"/>
    <w:rsid w:val="00EC0787"/>
    <w:rsid w:val="00EC1ABF"/>
    <w:rsid w:val="00EC23AB"/>
    <w:rsid w:val="00EC2900"/>
    <w:rsid w:val="00EC3E91"/>
    <w:rsid w:val="00ED1130"/>
    <w:rsid w:val="00ED236D"/>
    <w:rsid w:val="00ED35C8"/>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8C8"/>
    <w:rsid w:val="00F10C31"/>
    <w:rsid w:val="00F10FD4"/>
    <w:rsid w:val="00F11102"/>
    <w:rsid w:val="00F13E1F"/>
    <w:rsid w:val="00F14CAF"/>
    <w:rsid w:val="00F20A65"/>
    <w:rsid w:val="00F20A77"/>
    <w:rsid w:val="00F21986"/>
    <w:rsid w:val="00F222A4"/>
    <w:rsid w:val="00F23E2C"/>
    <w:rsid w:val="00F2438B"/>
    <w:rsid w:val="00F2449A"/>
    <w:rsid w:val="00F264C2"/>
    <w:rsid w:val="00F2742E"/>
    <w:rsid w:val="00F30953"/>
    <w:rsid w:val="00F32ED9"/>
    <w:rsid w:val="00F33CE3"/>
    <w:rsid w:val="00F34598"/>
    <w:rsid w:val="00F34F1E"/>
    <w:rsid w:val="00F36177"/>
    <w:rsid w:val="00F36A36"/>
    <w:rsid w:val="00F3777D"/>
    <w:rsid w:val="00F4010A"/>
    <w:rsid w:val="00F404F0"/>
    <w:rsid w:val="00F40A28"/>
    <w:rsid w:val="00F41381"/>
    <w:rsid w:val="00F4183F"/>
    <w:rsid w:val="00F44895"/>
    <w:rsid w:val="00F44B94"/>
    <w:rsid w:val="00F44D2B"/>
    <w:rsid w:val="00F44EFC"/>
    <w:rsid w:val="00F4549B"/>
    <w:rsid w:val="00F506EA"/>
    <w:rsid w:val="00F50AA3"/>
    <w:rsid w:val="00F52B50"/>
    <w:rsid w:val="00F53E67"/>
    <w:rsid w:val="00F551CB"/>
    <w:rsid w:val="00F553CE"/>
    <w:rsid w:val="00F55B15"/>
    <w:rsid w:val="00F56B5A"/>
    <w:rsid w:val="00F615F9"/>
    <w:rsid w:val="00F62CF8"/>
    <w:rsid w:val="00F641DF"/>
    <w:rsid w:val="00F67BF8"/>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1E6D"/>
    <w:rsid w:val="00FA28B3"/>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1923"/>
    <w:rsid w:val="00FD2332"/>
    <w:rsid w:val="00FD3DEE"/>
    <w:rsid w:val="00FD4A8F"/>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26120CBE"/>
    <w:rsid w:val="58D8F6BC"/>
    <w:rsid w:val="59A57DA9"/>
    <w:rsid w:val="5C10977E"/>
    <w:rsid w:val="659E5167"/>
    <w:rsid w:val="7038F6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441BB5F"/>
  <w15:chartTrackingRefBased/>
  <w15:docId w15:val="{85A91084-0DB7-487A-A9B1-1E7EC53B19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195F7B"/>
    <w:pPr>
      <w:keepNext/>
      <w:outlineLvl w:val="1"/>
    </w:pPr>
    <w:rPr>
      <w:rFonts w:ascii="Arial" w:hAnsi="Arial" w:eastAsia="Times New Roman"/>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95F7B"/>
    <w:rPr>
      <w:rFonts w:ascii="Times New Roman" w:hAnsi="Times New Roman" w:eastAsia="Times New Roman" w:cs="Times New Roman"/>
      <w:b/>
      <w:szCs w:val="20"/>
      <w:lang w:eastAsia="en-GB"/>
    </w:rPr>
  </w:style>
  <w:style w:type="character" w:styleId="Heading2Char" w:customStyle="1">
    <w:name w:val="Heading 2 Char"/>
    <w:link w:val="Heading2"/>
    <w:rsid w:val="00195F7B"/>
    <w:rPr>
      <w:rFonts w:ascii="Arial" w:hAnsi="Arial" w:eastAsia="Times New Roman" w:cs="Times New Roman"/>
      <w:b/>
      <w:szCs w:val="20"/>
      <w:lang w:eastAsia="en-GB"/>
    </w:rPr>
  </w:style>
  <w:style w:type="character" w:styleId="Heading3Char" w:customStyle="1">
    <w:name w:val="Heading 3 Char"/>
    <w:link w:val="Heading3"/>
    <w:rsid w:val="00195F7B"/>
    <w:rPr>
      <w:rFonts w:ascii="Cambria" w:hAnsi="Cambria" w:eastAsia="Times New Roman" w:cs="Times New Roman"/>
      <w:b/>
      <w:bCs/>
      <w:snapToGrid w:val="0"/>
      <w:sz w:val="26"/>
      <w:szCs w:val="26"/>
      <w:lang w:val="en-US"/>
    </w:rPr>
  </w:style>
  <w:style w:type="character" w:styleId="Heading4Char" w:customStyle="1">
    <w:name w:val="Heading 4 Char"/>
    <w:link w:val="Heading4"/>
    <w:rsid w:val="00195F7B"/>
    <w:rPr>
      <w:rFonts w:ascii="Calibri" w:hAnsi="Calibri" w:eastAsia="Times New Roman" w:cs="Times New Roman"/>
      <w:b/>
      <w:bCs/>
      <w:snapToGrid w:val="0"/>
      <w:sz w:val="28"/>
      <w:szCs w:val="28"/>
      <w:lang w:val="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ColourfulListAccent1">
    <w:name w:val="Colorful List Accent 1"/>
    <w:basedOn w:val="Normal"/>
    <w:uiPriority w:val="34"/>
    <w:qFormat/>
    <w:rsid w:val="00195F7B"/>
    <w:pPr>
      <w:autoSpaceDE w:val="0"/>
      <w:autoSpaceDN w:val="0"/>
      <w:ind w:left="720"/>
    </w:pPr>
    <w:rPr>
      <w:rFonts w:ascii="Arial" w:hAnsi="Arial"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MediumGrid2">
    <w:name w:val="Medium Grid 2"/>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lang w:eastAsia="en-GB"/>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195F7B"/>
    <w:rPr>
      <w:rFonts w:ascii="Arial" w:hAnsi="Arial"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rFonts w:cs="Arial"/>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ediumGrid1-Accent21" w:customStyle="1">
    <w:name w:val="Medium Grid 1 - Accent 21"/>
    <w:basedOn w:val="Normal"/>
    <w:uiPriority w:val="34"/>
    <w:qFormat/>
    <w:rsid w:val="007603FD"/>
    <w:pPr>
      <w:spacing w:after="200" w:line="276" w:lineRule="auto"/>
      <w:ind w:left="720"/>
      <w:contextualSpacing/>
    </w:pPr>
  </w:style>
  <w:style w:type="paragraph" w:styleId="Body1" w:customStyle="1">
    <w:name w:val="Body 1"/>
    <w:rsid w:val="00B8084A"/>
    <w:pPr>
      <w:outlineLvl w:val="0"/>
    </w:pPr>
    <w:rPr>
      <w:rFonts w:ascii="Times New Roman" w:hAnsi="Times New Roman" w:eastAsia="Arial Unicode MS"/>
      <w:color w:val="000000"/>
      <w:sz w:val="24"/>
      <w:u w:color="000000"/>
      <w:lang w:eastAsia="en-US"/>
    </w:rPr>
  </w:style>
  <w:style w:type="paragraph" w:styleId="MediumList2-Accent41" w:customStyle="1">
    <w:name w:val="Medium List 2 - Accent 41"/>
    <w:basedOn w:val="Normal"/>
    <w:uiPriority w:val="34"/>
    <w:qFormat/>
    <w:rsid w:val="001B1C0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kingston.ac.uk/sportex/" TargetMode="External"/><Relationship Id="rId18" Type="http://schemas.openxmlformats.org/officeDocument/2006/relationships/hyperlink" Target="http://qaa.ac.uk/docs/qaa/subject-benchmark-statements/sbs-events-hospitality-leisure-sport-tourism-16.pdf?sfvrsn=159df781_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skillsactive.com/endorsement" TargetMode="External"/><Relationship Id="rId2" Type="http://schemas.openxmlformats.org/officeDocument/2006/relationships/customXml" Target="../customXml/item2.xml"/><Relationship Id="rId16" Type="http://schemas.openxmlformats.org/officeDocument/2006/relationships/hyperlink" Target="http://www.linkedin.com/groups?gid=41772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twitter.com/kusportexsci" TargetMode="External"/><Relationship Id="rId10" Type="http://schemas.openxmlformats.org/officeDocument/2006/relationships/image" Target="media/image1.png"/><Relationship Id="rId19" Type="http://schemas.openxmlformats.org/officeDocument/2006/relationships/hyperlink" Target="https://www.hesa.ac.uk/index.php?option=com_content&amp;view=article&amp;id=1805&amp;ItemId=296&amp;limit=&amp;sta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pages/Kingston-University-Sport-Exercise-Sciences/130316683708736"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B870879-D9B9-49C8-B706-9E3568161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C0EB5-F934-4E00-95D7-EFB8A06A3ECD}">
  <ds:schemaRefs>
    <ds:schemaRef ds:uri="http://schemas.microsoft.com/sharepoint/v3/contenttype/forms"/>
  </ds:schemaRefs>
</ds:datastoreItem>
</file>

<file path=customXml/itemProps3.xml><?xml version="1.0" encoding="utf-8"?>
<ds:datastoreItem xmlns:ds="http://schemas.openxmlformats.org/officeDocument/2006/customXml" ds:itemID="{6263A0FC-8873-4F76-B645-0BA4DA860860}">
  <ds:schemaRefs>
    <ds:schemaRef ds:uri="http://schemas.microsoft.com/office/2006/metadata/longProperties"/>
  </ds:schemaRefs>
</ds:datastoreItem>
</file>

<file path=customXml/itemProps4.xml><?xml version="1.0" encoding="utf-8"?>
<ds:datastoreItem xmlns:ds="http://schemas.openxmlformats.org/officeDocument/2006/customXml" ds:itemID="{4D0EF189-17AA-4765-BF89-DF8B0E70FB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Thompson, Cheryl M</cp:lastModifiedBy>
  <cp:revision>4</cp:revision>
  <dcterms:created xsi:type="dcterms:W3CDTF">2022-08-11T14:51:00Z</dcterms:created>
  <dcterms:modified xsi:type="dcterms:W3CDTF">2022-08-11T14:59:32Z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Corcoran, Linda</vt:lpwstr>
  </property>
  <property fmtid="{D5CDD505-2E9C-101B-9397-08002B2CF9AE}" pid="6" name="Order">
    <vt:lpwstr>1445000.00000000</vt:lpwstr>
  </property>
  <property fmtid="{D5CDD505-2E9C-101B-9397-08002B2CF9AE}" pid="7" name="display_urn:schemas-microsoft-com:office:office#Author">
    <vt:lpwstr>Corcoran, Linda</vt:lpwstr>
  </property>
  <property fmtid="{D5CDD505-2E9C-101B-9397-08002B2CF9AE}" pid="8" name="ContentTypeId">
    <vt:lpwstr>0x010100C2FA48DAC8816C4BAF3E871E9ADA1CE4</vt:lpwstr>
  </property>
</Properties>
</file>