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D7FD" w14:textId="77777777" w:rsidR="00195F7B" w:rsidRPr="0059721B" w:rsidRDefault="00195F7B" w:rsidP="00195F7B">
      <w:pPr>
        <w:rPr>
          <w:rFonts w:ascii="Arial" w:hAnsi="Arial" w:cs="Arial"/>
          <w:noProof/>
        </w:rPr>
      </w:pPr>
    </w:p>
    <w:p w14:paraId="2911D2F3" w14:textId="0E11B071" w:rsidR="00195F7B" w:rsidRPr="0059721B" w:rsidRDefault="00E822A3" w:rsidP="00195F7B">
      <w:pPr>
        <w:jc w:val="right"/>
        <w:rPr>
          <w:rFonts w:ascii="Arial" w:hAnsi="Arial" w:cs="Arial"/>
          <w:b/>
          <w:szCs w:val="24"/>
        </w:rPr>
      </w:pPr>
      <w:r w:rsidRPr="00ED4F9F">
        <w:rPr>
          <w:rFonts w:ascii="Arial" w:hAnsi="Arial" w:cs="Arial"/>
          <w:b/>
          <w:noProof/>
          <w:szCs w:val="24"/>
          <w:lang w:eastAsia="en-GB"/>
        </w:rPr>
        <w:drawing>
          <wp:inline distT="0" distB="0" distL="0" distR="0" wp14:anchorId="3609D09D" wp14:editId="47186619">
            <wp:extent cx="990600" cy="990600"/>
            <wp:effectExtent l="0" t="0" r="0" b="0"/>
            <wp:docPr id="1" name="Picture 5"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gston_University_London_Main_CMYK_LR_Aug11"/>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2BD681CB" w14:textId="77777777" w:rsidR="00195F7B" w:rsidRPr="0059721B" w:rsidRDefault="00195F7B" w:rsidP="00195F7B">
      <w:pPr>
        <w:jc w:val="right"/>
        <w:rPr>
          <w:rFonts w:ascii="Arial" w:hAnsi="Arial" w:cs="Arial"/>
          <w:b/>
          <w:szCs w:val="24"/>
        </w:rPr>
      </w:pPr>
    </w:p>
    <w:p w14:paraId="5F3E0BD8" w14:textId="77777777" w:rsidR="00195F7B" w:rsidRPr="0059721B" w:rsidRDefault="00195F7B" w:rsidP="00195F7B">
      <w:pPr>
        <w:rPr>
          <w:rFonts w:ascii="Arial" w:hAnsi="Arial" w:cs="Arial"/>
          <w:b/>
          <w:szCs w:val="24"/>
        </w:rPr>
      </w:pPr>
    </w:p>
    <w:p w14:paraId="6A593D6A" w14:textId="77777777" w:rsidR="00195F7B" w:rsidRPr="0059721B" w:rsidRDefault="00195F7B" w:rsidP="00195F7B">
      <w:pPr>
        <w:rPr>
          <w:rFonts w:ascii="Arial" w:hAnsi="Arial" w:cs="Arial"/>
          <w:b/>
          <w:szCs w:val="24"/>
        </w:rPr>
      </w:pPr>
    </w:p>
    <w:p w14:paraId="7C95E8DD" w14:textId="77777777" w:rsidR="00195F7B" w:rsidRPr="0059721B" w:rsidRDefault="00195F7B" w:rsidP="00195F7B">
      <w:pPr>
        <w:rPr>
          <w:rFonts w:ascii="Arial" w:hAnsi="Arial" w:cs="Arial"/>
          <w:b/>
          <w:szCs w:val="24"/>
        </w:rPr>
      </w:pPr>
    </w:p>
    <w:p w14:paraId="400EFBC4" w14:textId="6B05D87D" w:rsidR="005956E9" w:rsidRPr="00515433" w:rsidRDefault="00195F7B" w:rsidP="00B3041E">
      <w:pPr>
        <w:ind w:left="4680" w:hanging="4680"/>
        <w:rPr>
          <w:rFonts w:ascii="Arial" w:hAnsi="Arial" w:cs="Arial"/>
          <w:b/>
          <w:sz w:val="28"/>
          <w:szCs w:val="28"/>
        </w:rPr>
      </w:pPr>
      <w:r w:rsidRPr="0059721B">
        <w:rPr>
          <w:rFonts w:ascii="Arial" w:hAnsi="Arial" w:cs="Arial"/>
          <w:b/>
          <w:sz w:val="36"/>
          <w:szCs w:val="24"/>
        </w:rPr>
        <w:t>Programme Specification</w:t>
      </w:r>
    </w:p>
    <w:p w14:paraId="1E1372EE" w14:textId="19DD5EC1" w:rsidR="00195F7B" w:rsidRPr="0059721B" w:rsidRDefault="00195F7B" w:rsidP="00195F7B">
      <w:pPr>
        <w:rPr>
          <w:rFonts w:ascii="Arial" w:hAnsi="Arial" w:cs="Arial"/>
          <w:b/>
          <w:sz w:val="28"/>
          <w:szCs w:val="24"/>
        </w:rPr>
      </w:pPr>
    </w:p>
    <w:p w14:paraId="6B2CC5B0" w14:textId="77777777" w:rsidR="00195F7B" w:rsidRPr="0059721B" w:rsidRDefault="00195F7B" w:rsidP="00195F7B">
      <w:pPr>
        <w:rPr>
          <w:rFonts w:ascii="Arial" w:hAnsi="Arial" w:cs="Arial"/>
          <w:b/>
          <w:sz w:val="28"/>
          <w:szCs w:val="24"/>
        </w:rPr>
      </w:pPr>
    </w:p>
    <w:p w14:paraId="2FA8D7BE" w14:textId="77777777" w:rsidR="00195F7B" w:rsidRPr="0059721B" w:rsidRDefault="00195F7B" w:rsidP="00195F7B">
      <w:pPr>
        <w:rPr>
          <w:rFonts w:ascii="Arial" w:hAnsi="Arial" w:cs="Arial"/>
          <w:b/>
          <w:sz w:val="28"/>
          <w:szCs w:val="24"/>
        </w:rPr>
      </w:pPr>
    </w:p>
    <w:p w14:paraId="7B694F97" w14:textId="694E9E9A" w:rsidR="00195F7B" w:rsidRPr="00515433" w:rsidRDefault="00195F7B" w:rsidP="002A727C">
      <w:pPr>
        <w:ind w:left="2160" w:hanging="2160"/>
        <w:rPr>
          <w:rFonts w:ascii="Arial" w:hAnsi="Arial" w:cs="Arial"/>
          <w:b/>
          <w:sz w:val="28"/>
          <w:szCs w:val="28"/>
        </w:rPr>
      </w:pPr>
      <w:r w:rsidRPr="00515433">
        <w:rPr>
          <w:rFonts w:ascii="Arial" w:hAnsi="Arial" w:cs="Arial"/>
          <w:b/>
          <w:sz w:val="28"/>
          <w:szCs w:val="28"/>
        </w:rPr>
        <w:t>Title of Course:</w:t>
      </w:r>
      <w:r w:rsidR="00771844" w:rsidRPr="00515433">
        <w:rPr>
          <w:rFonts w:ascii="Arial" w:hAnsi="Arial" w:cs="Arial"/>
          <w:b/>
          <w:sz w:val="28"/>
          <w:szCs w:val="28"/>
        </w:rPr>
        <w:t xml:space="preserve"> BSc (Hons</w:t>
      </w:r>
      <w:r w:rsidR="0077585B">
        <w:rPr>
          <w:rFonts w:ascii="Arial" w:hAnsi="Arial" w:cs="Arial"/>
          <w:b/>
          <w:sz w:val="28"/>
          <w:szCs w:val="28"/>
        </w:rPr>
        <w:t>.</w:t>
      </w:r>
      <w:r w:rsidR="00771844" w:rsidRPr="00515433">
        <w:rPr>
          <w:rFonts w:ascii="Arial" w:hAnsi="Arial" w:cs="Arial"/>
          <w:b/>
          <w:sz w:val="28"/>
          <w:szCs w:val="28"/>
        </w:rPr>
        <w:t>) Accounting and Finance</w:t>
      </w:r>
      <w:r w:rsidR="002A727C">
        <w:rPr>
          <w:rFonts w:ascii="Arial" w:hAnsi="Arial" w:cs="Arial"/>
          <w:b/>
          <w:sz w:val="28"/>
          <w:szCs w:val="28"/>
        </w:rPr>
        <w:t xml:space="preserve"> </w:t>
      </w:r>
      <w:r w:rsidR="00272293">
        <w:rPr>
          <w:rFonts w:ascii="Arial" w:hAnsi="Arial" w:cs="Arial"/>
          <w:b/>
          <w:sz w:val="28"/>
          <w:szCs w:val="28"/>
        </w:rPr>
        <w:t>with Business Experience</w:t>
      </w:r>
    </w:p>
    <w:p w14:paraId="121F3D35" w14:textId="77777777" w:rsidR="00195F7B" w:rsidRPr="00515433" w:rsidRDefault="00195F7B" w:rsidP="00195F7B">
      <w:pPr>
        <w:rPr>
          <w:rFonts w:ascii="Arial" w:hAnsi="Arial" w:cs="Arial"/>
          <w:b/>
          <w:sz w:val="28"/>
          <w:szCs w:val="28"/>
        </w:rPr>
      </w:pPr>
    </w:p>
    <w:p w14:paraId="537BDCB7" w14:textId="77777777" w:rsidR="00195F7B" w:rsidRPr="00515433" w:rsidRDefault="00195F7B" w:rsidP="00195F7B">
      <w:pPr>
        <w:rPr>
          <w:rFonts w:ascii="Arial" w:hAnsi="Arial" w:cs="Arial"/>
          <w:b/>
          <w:sz w:val="28"/>
          <w:szCs w:val="28"/>
        </w:rPr>
      </w:pPr>
      <w:r w:rsidRPr="00515433">
        <w:rPr>
          <w:rFonts w:ascii="Arial" w:hAnsi="Arial" w:cs="Arial"/>
          <w:b/>
          <w:sz w:val="28"/>
          <w:szCs w:val="28"/>
        </w:rPr>
        <w:t>Date Specification Produced:</w:t>
      </w:r>
      <w:r w:rsidR="00771844" w:rsidRPr="00515433">
        <w:rPr>
          <w:rFonts w:ascii="Arial" w:hAnsi="Arial" w:cs="Arial"/>
          <w:b/>
          <w:sz w:val="28"/>
          <w:szCs w:val="28"/>
        </w:rPr>
        <w:t xml:space="preserve"> </w:t>
      </w:r>
      <w:r w:rsidR="0088098C">
        <w:rPr>
          <w:rFonts w:ascii="Arial" w:hAnsi="Arial" w:cs="Arial"/>
          <w:b/>
          <w:sz w:val="28"/>
          <w:szCs w:val="28"/>
        </w:rPr>
        <w:t>November</w:t>
      </w:r>
      <w:r w:rsidR="00721269" w:rsidRPr="00515433">
        <w:rPr>
          <w:rFonts w:ascii="Arial" w:hAnsi="Arial" w:cs="Arial"/>
          <w:b/>
          <w:sz w:val="28"/>
          <w:szCs w:val="28"/>
        </w:rPr>
        <w:t xml:space="preserve"> 201</w:t>
      </w:r>
      <w:r w:rsidR="00967A84">
        <w:rPr>
          <w:rFonts w:ascii="Arial" w:hAnsi="Arial" w:cs="Arial"/>
          <w:b/>
          <w:sz w:val="28"/>
          <w:szCs w:val="28"/>
        </w:rPr>
        <w:t>5</w:t>
      </w:r>
    </w:p>
    <w:p w14:paraId="51CF36BD" w14:textId="77777777" w:rsidR="00195F7B" w:rsidRPr="00515433" w:rsidRDefault="00195F7B" w:rsidP="00195F7B">
      <w:pPr>
        <w:rPr>
          <w:rFonts w:ascii="Arial" w:hAnsi="Arial" w:cs="Arial"/>
          <w:b/>
          <w:sz w:val="28"/>
          <w:szCs w:val="28"/>
        </w:rPr>
      </w:pPr>
    </w:p>
    <w:p w14:paraId="1573DDD5" w14:textId="0B0F112C" w:rsidR="00195F7B" w:rsidRPr="00515433" w:rsidRDefault="00195F7B" w:rsidP="00195F7B">
      <w:pPr>
        <w:rPr>
          <w:rFonts w:ascii="Arial" w:hAnsi="Arial" w:cs="Arial"/>
          <w:b/>
          <w:sz w:val="28"/>
          <w:szCs w:val="28"/>
        </w:rPr>
      </w:pPr>
      <w:r w:rsidRPr="00515433">
        <w:rPr>
          <w:rFonts w:ascii="Arial" w:hAnsi="Arial" w:cs="Arial"/>
          <w:b/>
          <w:sz w:val="28"/>
          <w:szCs w:val="28"/>
        </w:rPr>
        <w:t>Date Specification Last Revised:</w:t>
      </w:r>
      <w:r w:rsidR="00771844" w:rsidRPr="00515433">
        <w:rPr>
          <w:rFonts w:ascii="Arial" w:hAnsi="Arial" w:cs="Arial"/>
          <w:b/>
          <w:sz w:val="28"/>
          <w:szCs w:val="28"/>
        </w:rPr>
        <w:t xml:space="preserve"> </w:t>
      </w:r>
      <w:r w:rsidR="00C33380">
        <w:rPr>
          <w:rFonts w:ascii="Arial" w:hAnsi="Arial" w:cs="Arial"/>
          <w:b/>
          <w:sz w:val="28"/>
          <w:szCs w:val="28"/>
        </w:rPr>
        <w:t>January 2021</w:t>
      </w:r>
      <w:r w:rsidR="005956E9">
        <w:rPr>
          <w:rFonts w:ascii="Arial" w:hAnsi="Arial" w:cs="Arial"/>
          <w:b/>
          <w:sz w:val="28"/>
          <w:szCs w:val="28"/>
        </w:rPr>
        <w:t xml:space="preserve"> </w:t>
      </w:r>
    </w:p>
    <w:p w14:paraId="191200CF" w14:textId="77777777" w:rsidR="00195F7B" w:rsidRPr="0059721B" w:rsidRDefault="00195F7B" w:rsidP="00195F7B">
      <w:pPr>
        <w:rPr>
          <w:rFonts w:ascii="Arial" w:hAnsi="Arial" w:cs="Arial"/>
          <w:b/>
          <w:szCs w:val="24"/>
        </w:rPr>
      </w:pPr>
    </w:p>
    <w:p w14:paraId="62B5C32A" w14:textId="578EF517" w:rsidR="00195F7B" w:rsidRPr="0059721B" w:rsidRDefault="00195F7B" w:rsidP="00195F7B">
      <w:pPr>
        <w:rPr>
          <w:rFonts w:ascii="Arial" w:hAnsi="Arial" w:cs="Arial"/>
          <w:b/>
          <w:szCs w:val="24"/>
        </w:rPr>
      </w:pPr>
    </w:p>
    <w:p w14:paraId="720D0469" w14:textId="77777777" w:rsidR="00195F7B" w:rsidRPr="0059721B" w:rsidRDefault="00195F7B" w:rsidP="00195F7B">
      <w:pPr>
        <w:rPr>
          <w:rFonts w:ascii="Arial" w:hAnsi="Arial" w:cs="Arial"/>
          <w:b/>
          <w:szCs w:val="24"/>
        </w:rPr>
      </w:pPr>
    </w:p>
    <w:p w14:paraId="786F2E65" w14:textId="77777777" w:rsidR="00195F7B" w:rsidRPr="0059721B" w:rsidRDefault="00195F7B" w:rsidP="00195F7B">
      <w:pPr>
        <w:jc w:val="both"/>
        <w:rPr>
          <w:rFonts w:ascii="Arial" w:hAnsi="Arial" w:cs="Arial"/>
          <w:szCs w:val="24"/>
        </w:rPr>
      </w:pPr>
    </w:p>
    <w:p w14:paraId="5C53DB71" w14:textId="77777777" w:rsidR="00195F7B" w:rsidRPr="0059721B" w:rsidRDefault="00195F7B" w:rsidP="00195F7B">
      <w:pPr>
        <w:jc w:val="both"/>
        <w:rPr>
          <w:rFonts w:ascii="Arial" w:hAnsi="Arial" w:cs="Arial"/>
          <w:szCs w:val="24"/>
        </w:rPr>
      </w:pPr>
    </w:p>
    <w:p w14:paraId="1816568B" w14:textId="77777777" w:rsidR="00195F7B" w:rsidRPr="0059721B" w:rsidRDefault="00195F7B" w:rsidP="00195F7B">
      <w:pPr>
        <w:jc w:val="both"/>
        <w:rPr>
          <w:rFonts w:ascii="Arial" w:hAnsi="Arial" w:cs="Arial"/>
          <w:szCs w:val="24"/>
        </w:rPr>
      </w:pPr>
    </w:p>
    <w:p w14:paraId="2C02D9D4" w14:textId="77777777" w:rsidR="00195F7B" w:rsidRPr="0059721B" w:rsidRDefault="00195F7B" w:rsidP="00195F7B">
      <w:pPr>
        <w:jc w:val="both"/>
        <w:rPr>
          <w:rFonts w:ascii="Arial" w:hAnsi="Arial" w:cs="Arial"/>
          <w:szCs w:val="24"/>
        </w:rPr>
      </w:pPr>
    </w:p>
    <w:p w14:paraId="046B70DD" w14:textId="77777777" w:rsidR="00195F7B" w:rsidRPr="0059721B" w:rsidRDefault="00195F7B" w:rsidP="00195F7B">
      <w:pPr>
        <w:jc w:val="both"/>
        <w:rPr>
          <w:rFonts w:ascii="Arial" w:hAnsi="Arial" w:cs="Arial"/>
          <w:szCs w:val="24"/>
        </w:rPr>
      </w:pPr>
    </w:p>
    <w:p w14:paraId="28D56F68" w14:textId="77777777" w:rsidR="00195F7B" w:rsidRPr="0059721B" w:rsidRDefault="00195F7B" w:rsidP="00195F7B">
      <w:pPr>
        <w:jc w:val="both"/>
        <w:rPr>
          <w:rFonts w:ascii="Arial" w:hAnsi="Arial" w:cs="Arial"/>
          <w:szCs w:val="24"/>
        </w:rPr>
      </w:pPr>
    </w:p>
    <w:p w14:paraId="1F1FA733" w14:textId="77777777" w:rsidR="00195F7B" w:rsidRPr="0059721B" w:rsidRDefault="00195F7B" w:rsidP="00195F7B">
      <w:pPr>
        <w:jc w:val="both"/>
        <w:rPr>
          <w:rFonts w:ascii="Arial" w:hAnsi="Arial" w:cs="Arial"/>
          <w:szCs w:val="24"/>
        </w:rPr>
      </w:pPr>
    </w:p>
    <w:p w14:paraId="1C5E0EC5" w14:textId="77777777" w:rsidR="00195F7B" w:rsidRPr="0059721B" w:rsidRDefault="00195F7B" w:rsidP="00195F7B">
      <w:pPr>
        <w:jc w:val="both"/>
        <w:rPr>
          <w:rFonts w:ascii="Arial" w:hAnsi="Arial" w:cs="Arial"/>
          <w:szCs w:val="24"/>
        </w:rPr>
      </w:pPr>
    </w:p>
    <w:p w14:paraId="5F695ABB" w14:textId="67737BDE" w:rsidR="00195F7B" w:rsidRPr="0059721B" w:rsidRDefault="00195F7B" w:rsidP="003F47AE">
      <w:pPr>
        <w:jc w:val="both"/>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 xml:space="preserve">This </w:t>
      </w:r>
      <w:r w:rsidR="0077585B">
        <w:rPr>
          <w:rFonts w:ascii="Arial" w:hAnsi="Arial" w:cs="Arial"/>
          <w:szCs w:val="24"/>
        </w:rPr>
        <w:t>p</w:t>
      </w:r>
      <w:r w:rsidRPr="0059721B">
        <w:rPr>
          <w:rFonts w:ascii="Arial" w:hAnsi="Arial" w:cs="Arial"/>
          <w:szCs w:val="24"/>
        </w:rPr>
        <w:t xml:space="preserve">rogramme </w:t>
      </w:r>
      <w:r w:rsidR="0077585B">
        <w:rPr>
          <w:rFonts w:ascii="Arial" w:hAnsi="Arial" w:cs="Arial"/>
          <w:szCs w:val="24"/>
        </w:rPr>
        <w:t>s</w:t>
      </w:r>
      <w:r w:rsidRPr="0059721B">
        <w:rPr>
          <w:rFonts w:ascii="Arial" w:hAnsi="Arial" w:cs="Arial"/>
          <w:szCs w:val="24"/>
        </w:rPr>
        <w:t>pecification</w:t>
      </w:r>
      <w:r w:rsidR="00550B7D">
        <w:rPr>
          <w:rFonts w:ascii="Arial" w:hAnsi="Arial" w:cs="Arial"/>
          <w:szCs w:val="24"/>
        </w:rPr>
        <w:t xml:space="preserve"> </w:t>
      </w:r>
      <w:r w:rsidRPr="0059721B">
        <w:rPr>
          <w:rFonts w:ascii="Arial" w:hAnsi="Arial" w:cs="Arial"/>
          <w:szCs w:val="24"/>
        </w:rPr>
        <w:t xml:space="preserve">is designed for prospective students, current students, academic </w:t>
      </w:r>
      <w:r w:rsidR="00F82305" w:rsidRPr="0059721B">
        <w:rPr>
          <w:rFonts w:ascii="Arial" w:hAnsi="Arial" w:cs="Arial"/>
          <w:szCs w:val="24"/>
        </w:rPr>
        <w:t>staff,</w:t>
      </w:r>
      <w:r w:rsidRPr="0059721B">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550B7D">
        <w:rPr>
          <w:rFonts w:ascii="Arial" w:hAnsi="Arial" w:cs="Arial"/>
          <w:szCs w:val="24"/>
        </w:rPr>
        <w:t>s</w:t>
      </w:r>
      <w:r w:rsidR="00550B7D" w:rsidRPr="0059721B">
        <w:rPr>
          <w:rFonts w:ascii="Arial" w:hAnsi="Arial" w:cs="Arial"/>
          <w:szCs w:val="24"/>
        </w:rPr>
        <w:t xml:space="preserve">tudent </w:t>
      </w:r>
      <w:r w:rsidR="00550B7D">
        <w:rPr>
          <w:rFonts w:ascii="Arial" w:hAnsi="Arial" w:cs="Arial"/>
          <w:szCs w:val="24"/>
        </w:rPr>
        <w:t>h</w:t>
      </w:r>
      <w:r w:rsidR="00550B7D" w:rsidRPr="0059721B">
        <w:rPr>
          <w:rFonts w:ascii="Arial" w:hAnsi="Arial" w:cs="Arial"/>
          <w:szCs w:val="24"/>
        </w:rPr>
        <w:t xml:space="preserve">andbooks </w:t>
      </w:r>
      <w:r w:rsidRPr="0059721B">
        <w:rPr>
          <w:rFonts w:ascii="Arial" w:hAnsi="Arial" w:cs="Arial"/>
          <w:szCs w:val="24"/>
        </w:rPr>
        <w:t xml:space="preserve">and </w:t>
      </w:r>
      <w:r w:rsidR="00550B7D">
        <w:rPr>
          <w:rFonts w:ascii="Arial" w:hAnsi="Arial" w:cs="Arial"/>
          <w:szCs w:val="24"/>
        </w:rPr>
        <w:t>m</w:t>
      </w:r>
      <w:r w:rsidR="00550B7D" w:rsidRPr="0059721B">
        <w:rPr>
          <w:rFonts w:ascii="Arial" w:hAnsi="Arial" w:cs="Arial"/>
          <w:szCs w:val="24"/>
        </w:rPr>
        <w:t xml:space="preserve">odule </w:t>
      </w:r>
      <w:r w:rsidR="00550B7D">
        <w:rPr>
          <w:rFonts w:ascii="Arial" w:hAnsi="Arial" w:cs="Arial"/>
          <w:szCs w:val="24"/>
        </w:rPr>
        <w:t>d</w:t>
      </w:r>
      <w:r w:rsidRPr="0059721B">
        <w:rPr>
          <w:rFonts w:ascii="Arial" w:hAnsi="Arial" w:cs="Arial"/>
          <w:szCs w:val="24"/>
        </w:rPr>
        <w:t>escriptors.</w:t>
      </w:r>
    </w:p>
    <w:p w14:paraId="67CA967E" w14:textId="77777777" w:rsidR="00195F7B" w:rsidRPr="0059721B" w:rsidRDefault="00195F7B" w:rsidP="00195F7B">
      <w:pPr>
        <w:rPr>
          <w:rFonts w:ascii="Arial" w:hAnsi="Arial" w:cs="Arial"/>
          <w:szCs w:val="24"/>
        </w:rPr>
      </w:pPr>
    </w:p>
    <w:p w14:paraId="61FC4274" w14:textId="77777777" w:rsidR="00195F7B" w:rsidRDefault="00577451" w:rsidP="00195F7B">
      <w:pPr>
        <w:rPr>
          <w:rFonts w:ascii="Arial" w:hAnsi="Arial" w:cs="Arial"/>
          <w:b/>
          <w:szCs w:val="24"/>
        </w:rPr>
      </w:pPr>
      <w:r w:rsidRPr="00577451">
        <w:rPr>
          <w:rFonts w:ascii="Arial" w:hAnsi="Arial" w:cs="Arial"/>
          <w:i/>
          <w:szCs w:val="24"/>
        </w:rPr>
        <w:t xml:space="preserve">Examples of completed programme specifications can be found on the </w:t>
      </w:r>
      <w:hyperlink r:id="rId13" w:history="1">
        <w:r w:rsidRPr="00621475">
          <w:rPr>
            <w:rStyle w:val="Hyperlink"/>
            <w:rFonts w:ascii="Arial" w:hAnsi="Arial" w:cs="Arial"/>
            <w:i/>
            <w:color w:val="548DD4"/>
            <w:szCs w:val="24"/>
          </w:rPr>
          <w:t>KU Programme Specification Archive</w:t>
        </w:r>
      </w:hyperlink>
      <w:r w:rsidR="0077585B">
        <w:rPr>
          <w:rFonts w:ascii="Arial" w:hAnsi="Arial" w:cs="Arial"/>
          <w:i/>
          <w:color w:val="548DD4"/>
          <w:szCs w:val="24"/>
        </w:rPr>
        <w:t>.</w:t>
      </w:r>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258E3E73"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0"/>
        <w:gridCol w:w="5176"/>
      </w:tblGrid>
      <w:tr w:rsidR="00195F7B" w:rsidRPr="009044FD" w14:paraId="33056E50" w14:textId="77777777" w:rsidTr="00BA216C">
        <w:tc>
          <w:tcPr>
            <w:tcW w:w="3936" w:type="dxa"/>
          </w:tcPr>
          <w:p w14:paraId="5CFE813D"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306" w:type="dxa"/>
          </w:tcPr>
          <w:p w14:paraId="62B0C86A" w14:textId="6153AD7F" w:rsidR="002A727C" w:rsidRPr="009044FD" w:rsidRDefault="00771844" w:rsidP="0047627E">
            <w:pPr>
              <w:rPr>
                <w:rFonts w:ascii="Arial" w:hAnsi="Arial" w:cs="Arial"/>
                <w:szCs w:val="24"/>
              </w:rPr>
            </w:pPr>
            <w:r>
              <w:rPr>
                <w:rFonts w:ascii="Arial" w:hAnsi="Arial" w:cs="Arial"/>
              </w:rPr>
              <w:t>BSc</w:t>
            </w:r>
            <w:r w:rsidRPr="005815DD">
              <w:rPr>
                <w:rFonts w:ascii="Arial" w:hAnsi="Arial" w:cs="Arial"/>
              </w:rPr>
              <w:t xml:space="preserve"> (Hons</w:t>
            </w:r>
            <w:r w:rsidR="0077585B">
              <w:rPr>
                <w:rFonts w:ascii="Arial" w:hAnsi="Arial" w:cs="Arial"/>
              </w:rPr>
              <w:t>.</w:t>
            </w:r>
            <w:r w:rsidRPr="005815DD">
              <w:rPr>
                <w:rFonts w:ascii="Arial" w:hAnsi="Arial" w:cs="Arial"/>
              </w:rPr>
              <w:t>) Accounting and Finance</w:t>
            </w:r>
            <w:r w:rsidR="002A727C">
              <w:rPr>
                <w:rFonts w:ascii="Arial" w:hAnsi="Arial" w:cs="Arial"/>
              </w:rPr>
              <w:t xml:space="preserve"> </w:t>
            </w:r>
            <w:r w:rsidR="00272293">
              <w:rPr>
                <w:rFonts w:ascii="Arial" w:hAnsi="Arial" w:cs="Arial"/>
              </w:rPr>
              <w:t>with Business Experience</w:t>
            </w:r>
          </w:p>
        </w:tc>
      </w:tr>
      <w:tr w:rsidR="00195F7B" w:rsidRPr="009044FD" w14:paraId="7450AE2C" w14:textId="77777777" w:rsidTr="00BA216C">
        <w:tc>
          <w:tcPr>
            <w:tcW w:w="3936" w:type="dxa"/>
          </w:tcPr>
          <w:p w14:paraId="7265CACD"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46220F36" w14:textId="77777777" w:rsidR="00195F7B" w:rsidRPr="009044FD" w:rsidRDefault="00195F7B" w:rsidP="00BA216C">
            <w:pPr>
              <w:rPr>
                <w:rFonts w:ascii="Arial" w:hAnsi="Arial" w:cs="Arial"/>
                <w:b/>
                <w:szCs w:val="24"/>
              </w:rPr>
            </w:pPr>
          </w:p>
        </w:tc>
        <w:tc>
          <w:tcPr>
            <w:tcW w:w="5306" w:type="dxa"/>
          </w:tcPr>
          <w:p w14:paraId="23AE6475"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62614B36" w14:textId="77777777" w:rsidTr="00BA216C">
        <w:tc>
          <w:tcPr>
            <w:tcW w:w="3936" w:type="dxa"/>
          </w:tcPr>
          <w:p w14:paraId="5636CDBC"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0F7F99F7" w14:textId="77777777" w:rsidR="00195F7B" w:rsidRPr="009044FD" w:rsidRDefault="00195F7B" w:rsidP="00BA216C">
            <w:pPr>
              <w:rPr>
                <w:rFonts w:ascii="Arial" w:hAnsi="Arial" w:cs="Arial"/>
                <w:b/>
                <w:szCs w:val="24"/>
              </w:rPr>
            </w:pPr>
          </w:p>
        </w:tc>
        <w:tc>
          <w:tcPr>
            <w:tcW w:w="5306" w:type="dxa"/>
          </w:tcPr>
          <w:p w14:paraId="2D424517" w14:textId="77777777" w:rsidR="009F53D3" w:rsidRPr="00BA216C" w:rsidRDefault="00771844" w:rsidP="00771844">
            <w:pPr>
              <w:rPr>
                <w:rFonts w:ascii="Arial" w:hAnsi="Arial" w:cs="Arial"/>
                <w:i/>
                <w:color w:val="FF0000"/>
                <w:szCs w:val="24"/>
              </w:rPr>
            </w:pPr>
            <w:r w:rsidRPr="009044FD">
              <w:rPr>
                <w:rFonts w:ascii="Arial" w:hAnsi="Arial" w:cs="Arial"/>
                <w:szCs w:val="24"/>
              </w:rPr>
              <w:t>Kingston University</w:t>
            </w:r>
          </w:p>
        </w:tc>
      </w:tr>
      <w:tr w:rsidR="00771844" w:rsidRPr="009044FD" w14:paraId="56C699F5" w14:textId="77777777" w:rsidTr="00BA216C">
        <w:tc>
          <w:tcPr>
            <w:tcW w:w="3936" w:type="dxa"/>
          </w:tcPr>
          <w:p w14:paraId="498F37E0" w14:textId="77777777" w:rsidR="00771844" w:rsidRPr="005815DD" w:rsidRDefault="00771844" w:rsidP="00771844">
            <w:pPr>
              <w:rPr>
                <w:rFonts w:ascii="Arial" w:hAnsi="Arial" w:cs="Arial"/>
                <w:b/>
              </w:rPr>
            </w:pPr>
            <w:r w:rsidRPr="005815DD">
              <w:rPr>
                <w:rFonts w:ascii="Arial" w:hAnsi="Arial" w:cs="Arial"/>
                <w:b/>
              </w:rPr>
              <w:t>Location:</w:t>
            </w:r>
          </w:p>
        </w:tc>
        <w:tc>
          <w:tcPr>
            <w:tcW w:w="5306" w:type="dxa"/>
          </w:tcPr>
          <w:p w14:paraId="165F5D60" w14:textId="77777777" w:rsidR="00771844" w:rsidRPr="008D40B4" w:rsidRDefault="00117535" w:rsidP="00771844">
            <w:pPr>
              <w:rPr>
                <w:rFonts w:ascii="Arial" w:hAnsi="Arial" w:cs="Arial"/>
              </w:rPr>
            </w:pPr>
            <w:r>
              <w:rPr>
                <w:rFonts w:ascii="Arial" w:hAnsi="Arial" w:cs="Arial"/>
              </w:rPr>
              <w:t xml:space="preserve">Kingston Business School, </w:t>
            </w:r>
            <w:r w:rsidR="00B42D18">
              <w:rPr>
                <w:rFonts w:ascii="Arial" w:hAnsi="Arial" w:cs="Arial"/>
              </w:rPr>
              <w:t>Faculty of Business and Social Sciences</w:t>
            </w:r>
            <w:r w:rsidR="00771844">
              <w:rPr>
                <w:rFonts w:ascii="Arial" w:hAnsi="Arial" w:cs="Arial"/>
              </w:rPr>
              <w:t xml:space="preserve">, </w:t>
            </w:r>
            <w:r w:rsidR="00771844" w:rsidRPr="008D40B4">
              <w:rPr>
                <w:rFonts w:ascii="Arial" w:hAnsi="Arial" w:cs="Arial"/>
              </w:rPr>
              <w:t>Kingston Hill</w:t>
            </w:r>
          </w:p>
          <w:p w14:paraId="638DECE9" w14:textId="77777777" w:rsidR="00771844" w:rsidRPr="008D40B4" w:rsidRDefault="00771844" w:rsidP="00771844">
            <w:pPr>
              <w:rPr>
                <w:rFonts w:ascii="Arial" w:hAnsi="Arial" w:cs="Arial"/>
              </w:rPr>
            </w:pPr>
          </w:p>
        </w:tc>
      </w:tr>
      <w:tr w:rsidR="00771844" w:rsidRPr="009044FD" w14:paraId="07CA459F" w14:textId="77777777" w:rsidTr="00BA216C">
        <w:tc>
          <w:tcPr>
            <w:tcW w:w="3936" w:type="dxa"/>
          </w:tcPr>
          <w:p w14:paraId="1C0D3AC0" w14:textId="77777777" w:rsidR="00771844" w:rsidRPr="005815DD" w:rsidRDefault="00771844" w:rsidP="00771844">
            <w:pPr>
              <w:rPr>
                <w:rFonts w:ascii="Arial" w:hAnsi="Arial" w:cs="Arial"/>
                <w:b/>
              </w:rPr>
            </w:pPr>
            <w:r w:rsidRPr="005815DD">
              <w:rPr>
                <w:rFonts w:ascii="Arial" w:hAnsi="Arial" w:cs="Arial"/>
                <w:b/>
              </w:rPr>
              <w:t>Programme Accredited by:</w:t>
            </w:r>
          </w:p>
          <w:p w14:paraId="42939D0F" w14:textId="77777777" w:rsidR="00771844" w:rsidRPr="005815DD" w:rsidRDefault="00771844" w:rsidP="00771844">
            <w:pPr>
              <w:rPr>
                <w:rFonts w:ascii="Arial" w:hAnsi="Arial" w:cs="Arial"/>
                <w:b/>
              </w:rPr>
            </w:pPr>
          </w:p>
        </w:tc>
        <w:tc>
          <w:tcPr>
            <w:tcW w:w="5306" w:type="dxa"/>
          </w:tcPr>
          <w:p w14:paraId="33FD22F7" w14:textId="77777777" w:rsidR="00BF6B73" w:rsidRDefault="00BF6B73" w:rsidP="00771844">
            <w:pPr>
              <w:rPr>
                <w:rFonts w:ascii="Arial" w:hAnsi="Arial" w:cs="Arial"/>
              </w:rPr>
            </w:pPr>
            <w:r>
              <w:rPr>
                <w:rFonts w:ascii="Arial" w:hAnsi="Arial" w:cs="Arial"/>
              </w:rPr>
              <w:t>AACSB</w:t>
            </w:r>
          </w:p>
          <w:p w14:paraId="11332165" w14:textId="77777777" w:rsidR="00771844" w:rsidRPr="005815DD" w:rsidRDefault="00771844" w:rsidP="00771844">
            <w:pPr>
              <w:rPr>
                <w:rFonts w:ascii="Arial" w:hAnsi="Arial" w:cs="Arial"/>
              </w:rPr>
            </w:pPr>
            <w:r w:rsidRPr="005815DD">
              <w:rPr>
                <w:rFonts w:ascii="Arial" w:hAnsi="Arial" w:cs="Arial"/>
              </w:rPr>
              <w:t>This programme offers partial exemptions to the following bodies’ professional qualifications:</w:t>
            </w:r>
          </w:p>
          <w:p w14:paraId="7194D3FD" w14:textId="77777777" w:rsidR="00771844" w:rsidRDefault="00771844" w:rsidP="00771844">
            <w:pPr>
              <w:ind w:left="33" w:hanging="33"/>
              <w:rPr>
                <w:rFonts w:ascii="Arial" w:hAnsi="Arial" w:cs="Arial"/>
              </w:rPr>
            </w:pPr>
            <w:r w:rsidRPr="005815DD">
              <w:rPr>
                <w:rFonts w:ascii="Arial" w:hAnsi="Arial" w:cs="Arial"/>
              </w:rPr>
              <w:t>The Association of Chartered Certified Accountants (ACCA)</w:t>
            </w:r>
          </w:p>
          <w:p w14:paraId="759588DE" w14:textId="77777777" w:rsidR="002E4948" w:rsidRPr="005815DD" w:rsidRDefault="002E4948" w:rsidP="002E4948">
            <w:pPr>
              <w:ind w:left="33" w:hanging="33"/>
              <w:rPr>
                <w:rFonts w:ascii="Arial" w:hAnsi="Arial" w:cs="Arial"/>
              </w:rPr>
            </w:pPr>
            <w:r>
              <w:rPr>
                <w:rFonts w:ascii="Arial" w:hAnsi="Arial" w:cs="Arial"/>
              </w:rPr>
              <w:t>Chartered Institute of Management Accountants (CIMA)</w:t>
            </w:r>
          </w:p>
          <w:p w14:paraId="04B0A583" w14:textId="77777777" w:rsidR="00771844" w:rsidRPr="005815DD" w:rsidRDefault="00771844" w:rsidP="00771844">
            <w:pPr>
              <w:ind w:left="33" w:hanging="33"/>
              <w:rPr>
                <w:rFonts w:ascii="Arial" w:hAnsi="Arial" w:cs="Arial"/>
                <w:i/>
              </w:rPr>
            </w:pPr>
            <w:r w:rsidRPr="005815DD">
              <w:rPr>
                <w:rFonts w:ascii="Arial" w:hAnsi="Arial" w:cs="Arial"/>
              </w:rPr>
              <w:t>The Institute of Chartered Accountants in England and Wales (ICAEW)</w:t>
            </w:r>
          </w:p>
        </w:tc>
      </w:tr>
    </w:tbl>
    <w:p w14:paraId="75DD8C9F" w14:textId="77777777" w:rsidR="00195F7B" w:rsidRPr="0059721B" w:rsidRDefault="00195F7B" w:rsidP="00195F7B">
      <w:pPr>
        <w:rPr>
          <w:rFonts w:ascii="Arial" w:hAnsi="Arial" w:cs="Arial"/>
          <w:b/>
          <w:szCs w:val="24"/>
        </w:rPr>
      </w:pPr>
    </w:p>
    <w:p w14:paraId="4F68A1E0" w14:textId="77777777" w:rsidR="00195F7B" w:rsidRPr="0059721B" w:rsidRDefault="00195F7B" w:rsidP="00195F7B">
      <w:pPr>
        <w:rPr>
          <w:rFonts w:ascii="Arial" w:hAnsi="Arial" w:cs="Arial"/>
          <w:b/>
          <w:szCs w:val="24"/>
        </w:rPr>
      </w:pPr>
      <w:r w:rsidRPr="0059721B">
        <w:rPr>
          <w:rFonts w:ascii="Arial" w:hAnsi="Arial" w:cs="Arial"/>
          <w:b/>
          <w:szCs w:val="24"/>
        </w:rPr>
        <w:t>SECTION</w:t>
      </w:r>
      <w:r w:rsidR="0077585B">
        <w:rPr>
          <w:rFonts w:ascii="Arial" w:hAnsi="Arial" w:cs="Arial"/>
          <w:b/>
          <w:szCs w:val="24"/>
        </w:rPr>
        <w:t xml:space="preserve"> </w:t>
      </w:r>
      <w:r w:rsidRPr="0059721B">
        <w:rPr>
          <w:rFonts w:ascii="Arial" w:hAnsi="Arial" w:cs="Arial"/>
          <w:b/>
          <w:szCs w:val="24"/>
        </w:rPr>
        <w:t>2: THE PROGRAMME</w:t>
      </w:r>
    </w:p>
    <w:p w14:paraId="7C1700CA" w14:textId="77777777" w:rsidR="00195F7B" w:rsidRPr="0059721B" w:rsidRDefault="00195F7B" w:rsidP="00195F7B">
      <w:pPr>
        <w:rPr>
          <w:rFonts w:ascii="Arial" w:hAnsi="Arial" w:cs="Arial"/>
          <w:b/>
          <w:szCs w:val="24"/>
        </w:rPr>
      </w:pPr>
    </w:p>
    <w:p w14:paraId="19862D3C" w14:textId="77777777" w:rsidR="00195F7B" w:rsidRPr="009B47CB" w:rsidRDefault="00195F7B" w:rsidP="00410BEE">
      <w:pPr>
        <w:pStyle w:val="MediumGrid1-Accent21"/>
        <w:numPr>
          <w:ilvl w:val="0"/>
          <w:numId w:val="3"/>
        </w:numPr>
        <w:autoSpaceDE/>
        <w:autoSpaceDN/>
        <w:contextualSpacing/>
        <w:rPr>
          <w:rFonts w:cs="Arial"/>
        </w:rPr>
      </w:pPr>
      <w:r w:rsidRPr="009B47CB">
        <w:rPr>
          <w:rFonts w:cs="Arial"/>
          <w:b/>
        </w:rPr>
        <w:t>Programme Introduction</w:t>
      </w:r>
      <w:r w:rsidR="00E83113" w:rsidRPr="009B47CB">
        <w:rPr>
          <w:rFonts w:cs="Arial"/>
          <w:b/>
        </w:rPr>
        <w:br/>
      </w:r>
    </w:p>
    <w:p w14:paraId="4B822758" w14:textId="390C2089" w:rsidR="00E04EBB" w:rsidRDefault="00E04EBB" w:rsidP="003F47AE">
      <w:pPr>
        <w:spacing w:after="120"/>
        <w:ind w:left="360"/>
        <w:jc w:val="both"/>
        <w:rPr>
          <w:rFonts w:ascii="Arial" w:hAnsi="Arial" w:cs="Arial"/>
        </w:rPr>
      </w:pPr>
      <w:r>
        <w:rPr>
          <w:rFonts w:ascii="Arial" w:hAnsi="Arial" w:cs="Arial"/>
        </w:rPr>
        <w:t>The BSc (Hons</w:t>
      </w:r>
      <w:r w:rsidR="0077585B">
        <w:rPr>
          <w:rFonts w:ascii="Arial" w:hAnsi="Arial" w:cs="Arial"/>
        </w:rPr>
        <w:t>.</w:t>
      </w:r>
      <w:r>
        <w:rPr>
          <w:rFonts w:ascii="Arial" w:hAnsi="Arial" w:cs="Arial"/>
        </w:rPr>
        <w:t xml:space="preserve">) Accounting and Finance </w:t>
      </w:r>
      <w:r w:rsidR="00272293">
        <w:rPr>
          <w:rFonts w:ascii="Arial" w:hAnsi="Arial" w:cs="Arial"/>
        </w:rPr>
        <w:t xml:space="preserve">with Business Experience </w:t>
      </w:r>
      <w:r>
        <w:rPr>
          <w:rFonts w:ascii="Arial" w:hAnsi="Arial" w:cs="Arial"/>
        </w:rPr>
        <w:t xml:space="preserve">degree is designed to make the most of students’ time at university. This degree provides students with a full </w:t>
      </w:r>
      <w:r w:rsidR="0053544F">
        <w:rPr>
          <w:rFonts w:ascii="Arial" w:hAnsi="Arial" w:cs="Arial"/>
        </w:rPr>
        <w:t xml:space="preserve">honours </w:t>
      </w:r>
      <w:r>
        <w:rPr>
          <w:rFonts w:ascii="Arial" w:hAnsi="Arial" w:cs="Arial"/>
        </w:rPr>
        <w:t xml:space="preserve">degree, partial exemptions to </w:t>
      </w:r>
      <w:r w:rsidR="002E4948">
        <w:rPr>
          <w:rFonts w:ascii="Arial" w:hAnsi="Arial" w:cs="Arial"/>
        </w:rPr>
        <w:t xml:space="preserve">ACCA, CIMA and </w:t>
      </w:r>
      <w:r>
        <w:rPr>
          <w:rFonts w:ascii="Arial" w:hAnsi="Arial" w:cs="Arial"/>
        </w:rPr>
        <w:t>ACA professional accounting qualifications</w:t>
      </w:r>
      <w:r w:rsidR="00CE7C37">
        <w:rPr>
          <w:rFonts w:ascii="Arial" w:hAnsi="Arial" w:cs="Arial"/>
        </w:rPr>
        <w:t>,</w:t>
      </w:r>
      <w:r>
        <w:rPr>
          <w:rFonts w:ascii="Arial" w:hAnsi="Arial" w:cs="Arial"/>
        </w:rPr>
        <w:t xml:space="preserve"> </w:t>
      </w:r>
      <w:bookmarkStart w:id="0" w:name="_Hlk64568754"/>
      <w:r w:rsidR="00FF14FE">
        <w:rPr>
          <w:rFonts w:ascii="Arial" w:hAnsi="Arial" w:cs="Arial"/>
        </w:rPr>
        <w:t>integrate</w:t>
      </w:r>
      <w:r w:rsidR="00B3041E">
        <w:rPr>
          <w:rFonts w:ascii="Arial" w:hAnsi="Arial" w:cs="Arial"/>
        </w:rPr>
        <w:t>s</w:t>
      </w:r>
      <w:r w:rsidR="00FF14FE">
        <w:rPr>
          <w:rFonts w:ascii="Arial" w:hAnsi="Arial" w:cs="Arial"/>
        </w:rPr>
        <w:t xml:space="preserve"> employability skills development, and </w:t>
      </w:r>
      <w:r w:rsidR="0047627E">
        <w:rPr>
          <w:rFonts w:ascii="Arial" w:hAnsi="Arial" w:cs="Arial"/>
        </w:rPr>
        <w:t xml:space="preserve">students </w:t>
      </w:r>
      <w:r w:rsidR="00FF14FE">
        <w:rPr>
          <w:rFonts w:ascii="Arial" w:hAnsi="Arial" w:cs="Arial"/>
        </w:rPr>
        <w:t xml:space="preserve">are also </w:t>
      </w:r>
      <w:r w:rsidR="0047627E">
        <w:rPr>
          <w:rFonts w:ascii="Arial" w:hAnsi="Arial" w:cs="Arial"/>
        </w:rPr>
        <w:t xml:space="preserve">encouraged and </w:t>
      </w:r>
      <w:r w:rsidR="00FF14FE">
        <w:rPr>
          <w:rFonts w:ascii="Arial" w:hAnsi="Arial" w:cs="Arial"/>
        </w:rPr>
        <w:t>supported to undertake a</w:t>
      </w:r>
      <w:r w:rsidR="0047627E">
        <w:rPr>
          <w:rFonts w:ascii="Arial" w:hAnsi="Arial" w:cs="Arial"/>
        </w:rPr>
        <w:t xml:space="preserve"> summer</w:t>
      </w:r>
      <w:r w:rsidR="00FF14FE">
        <w:rPr>
          <w:rFonts w:ascii="Arial" w:hAnsi="Arial" w:cs="Arial"/>
        </w:rPr>
        <w:t xml:space="preserve"> internship </w:t>
      </w:r>
      <w:r w:rsidR="0047627E">
        <w:rPr>
          <w:rFonts w:ascii="Arial" w:hAnsi="Arial" w:cs="Arial"/>
        </w:rPr>
        <w:t xml:space="preserve">at the end of their second </w:t>
      </w:r>
      <w:r w:rsidR="00FF14FE">
        <w:rPr>
          <w:rFonts w:ascii="Arial" w:hAnsi="Arial" w:cs="Arial"/>
        </w:rPr>
        <w:t>year.</w:t>
      </w:r>
      <w:bookmarkEnd w:id="0"/>
      <w:r>
        <w:rPr>
          <w:rFonts w:ascii="Arial" w:hAnsi="Arial" w:cs="Arial"/>
        </w:rPr>
        <w:t xml:space="preserve"> </w:t>
      </w:r>
    </w:p>
    <w:p w14:paraId="5B2C3EEC" w14:textId="3318CC63" w:rsidR="00771844" w:rsidRDefault="00771844" w:rsidP="003F47AE">
      <w:pPr>
        <w:spacing w:after="120"/>
        <w:ind w:left="360"/>
        <w:jc w:val="both"/>
        <w:rPr>
          <w:rFonts w:ascii="Arial" w:hAnsi="Arial" w:cs="Arial"/>
        </w:rPr>
      </w:pPr>
      <w:r w:rsidRPr="005815DD">
        <w:rPr>
          <w:rFonts w:ascii="Arial" w:hAnsi="Arial" w:cs="Arial"/>
        </w:rPr>
        <w:t xml:space="preserve">The </w:t>
      </w:r>
      <w:r w:rsidR="007C3103">
        <w:rPr>
          <w:rFonts w:ascii="Arial" w:hAnsi="Arial" w:cs="Arial"/>
        </w:rPr>
        <w:t>degree</w:t>
      </w:r>
      <w:r w:rsidRPr="005815DD">
        <w:rPr>
          <w:rFonts w:ascii="Arial" w:hAnsi="Arial" w:cs="Arial"/>
        </w:rPr>
        <w:t xml:space="preserve"> programme is </w:t>
      </w:r>
      <w:r w:rsidR="007C3103">
        <w:rPr>
          <w:rFonts w:ascii="Arial" w:hAnsi="Arial" w:cs="Arial"/>
        </w:rPr>
        <w:t xml:space="preserve">specifically </w:t>
      </w:r>
      <w:r w:rsidRPr="005815DD">
        <w:rPr>
          <w:rFonts w:ascii="Arial" w:hAnsi="Arial" w:cs="Arial"/>
        </w:rPr>
        <w:t>designed for students who wish to follow a career in accounting and finance</w:t>
      </w:r>
      <w:r w:rsidR="00F9430E">
        <w:rPr>
          <w:rFonts w:ascii="Arial" w:hAnsi="Arial" w:cs="Arial"/>
        </w:rPr>
        <w:t xml:space="preserve"> and who </w:t>
      </w:r>
      <w:r w:rsidR="00701143">
        <w:rPr>
          <w:rFonts w:ascii="Arial" w:hAnsi="Arial" w:cs="Arial"/>
        </w:rPr>
        <w:t xml:space="preserve">want </w:t>
      </w:r>
      <w:r w:rsidR="00F9430E">
        <w:rPr>
          <w:rFonts w:ascii="Arial" w:hAnsi="Arial" w:cs="Arial"/>
        </w:rPr>
        <w:t>to have a head start in their career and employment</w:t>
      </w:r>
      <w:r w:rsidR="0053544F">
        <w:rPr>
          <w:rFonts w:ascii="Arial" w:hAnsi="Arial" w:cs="Arial"/>
        </w:rPr>
        <w:t xml:space="preserve"> prospects</w:t>
      </w:r>
      <w:r w:rsidRPr="005815DD">
        <w:rPr>
          <w:rFonts w:ascii="Arial" w:hAnsi="Arial" w:cs="Arial"/>
        </w:rPr>
        <w:t>.</w:t>
      </w:r>
      <w:r w:rsidR="00D3342F">
        <w:rPr>
          <w:rFonts w:ascii="Arial" w:hAnsi="Arial" w:cs="Arial"/>
        </w:rPr>
        <w:t xml:space="preserve"> </w:t>
      </w:r>
      <w:r w:rsidRPr="005815DD">
        <w:rPr>
          <w:rFonts w:ascii="Arial" w:hAnsi="Arial" w:cs="Arial"/>
        </w:rPr>
        <w:t xml:space="preserve">Students may be interested in becoming an auditor, </w:t>
      </w:r>
      <w:r w:rsidR="0053544F">
        <w:rPr>
          <w:rFonts w:ascii="Arial" w:hAnsi="Arial" w:cs="Arial"/>
        </w:rPr>
        <w:t xml:space="preserve">a </w:t>
      </w:r>
      <w:r w:rsidRPr="005815DD">
        <w:rPr>
          <w:rFonts w:ascii="Arial" w:hAnsi="Arial" w:cs="Arial"/>
        </w:rPr>
        <w:t xml:space="preserve">financial accountant, </w:t>
      </w:r>
      <w:r w:rsidR="0053544F">
        <w:rPr>
          <w:rFonts w:ascii="Arial" w:hAnsi="Arial" w:cs="Arial"/>
        </w:rPr>
        <w:t xml:space="preserve">a </w:t>
      </w:r>
      <w:r w:rsidRPr="005815DD">
        <w:rPr>
          <w:rFonts w:ascii="Arial" w:hAnsi="Arial" w:cs="Arial"/>
        </w:rPr>
        <w:t xml:space="preserve">management accountant, </w:t>
      </w:r>
      <w:r w:rsidR="0053544F">
        <w:rPr>
          <w:rFonts w:ascii="Arial" w:hAnsi="Arial" w:cs="Arial"/>
        </w:rPr>
        <w:t xml:space="preserve">a </w:t>
      </w:r>
      <w:r w:rsidRPr="005815DD">
        <w:rPr>
          <w:rFonts w:ascii="Arial" w:hAnsi="Arial" w:cs="Arial"/>
        </w:rPr>
        <w:t xml:space="preserve">tax accountant, </w:t>
      </w:r>
      <w:r w:rsidR="0053544F">
        <w:rPr>
          <w:rFonts w:ascii="Arial" w:hAnsi="Arial" w:cs="Arial"/>
        </w:rPr>
        <w:t xml:space="preserve">a </w:t>
      </w:r>
      <w:r w:rsidRPr="005815DD">
        <w:rPr>
          <w:rFonts w:ascii="Arial" w:hAnsi="Arial" w:cs="Arial"/>
        </w:rPr>
        <w:t xml:space="preserve">forensic accountant, </w:t>
      </w:r>
      <w:r w:rsidR="0053544F">
        <w:rPr>
          <w:rFonts w:ascii="Arial" w:hAnsi="Arial" w:cs="Arial"/>
        </w:rPr>
        <w:t xml:space="preserve">a </w:t>
      </w:r>
      <w:r w:rsidRPr="005815DD">
        <w:rPr>
          <w:rFonts w:ascii="Arial" w:hAnsi="Arial" w:cs="Arial"/>
        </w:rPr>
        <w:t xml:space="preserve">treasurer, </w:t>
      </w:r>
      <w:r w:rsidR="0053544F">
        <w:rPr>
          <w:rFonts w:ascii="Arial" w:hAnsi="Arial" w:cs="Arial"/>
        </w:rPr>
        <w:t xml:space="preserve">a </w:t>
      </w:r>
      <w:r w:rsidR="00F82305" w:rsidRPr="005815DD">
        <w:rPr>
          <w:rFonts w:ascii="Arial" w:hAnsi="Arial" w:cs="Arial"/>
        </w:rPr>
        <w:t>banker,</w:t>
      </w:r>
      <w:r w:rsidRPr="005815DD">
        <w:rPr>
          <w:rFonts w:ascii="Arial" w:hAnsi="Arial" w:cs="Arial"/>
        </w:rPr>
        <w:t xml:space="preserve"> or </w:t>
      </w:r>
      <w:r w:rsidR="0053544F">
        <w:rPr>
          <w:rFonts w:ascii="Arial" w:hAnsi="Arial" w:cs="Arial"/>
        </w:rPr>
        <w:t xml:space="preserve">a </w:t>
      </w:r>
      <w:r w:rsidRPr="005815DD">
        <w:rPr>
          <w:rFonts w:ascii="Arial" w:hAnsi="Arial" w:cs="Arial"/>
        </w:rPr>
        <w:t>company secretary, to name some of the careers associated with these fields. Typically, graduates of the Accounting and Finance programme can expect to join an accounting firm or an accounting department in a firm in industry or in the public sector</w:t>
      </w:r>
      <w:r w:rsidR="0053544F">
        <w:rPr>
          <w:rFonts w:ascii="Arial" w:hAnsi="Arial" w:cs="Arial"/>
        </w:rPr>
        <w:t xml:space="preserve"> –</w:t>
      </w:r>
      <w:r w:rsidR="0053544F" w:rsidRPr="005815DD">
        <w:rPr>
          <w:rFonts w:ascii="Arial" w:hAnsi="Arial" w:cs="Arial"/>
        </w:rPr>
        <w:t xml:space="preserve"> </w:t>
      </w:r>
      <w:r w:rsidRPr="005815DD">
        <w:rPr>
          <w:rFonts w:ascii="Arial" w:hAnsi="Arial" w:cs="Arial"/>
        </w:rPr>
        <w:t>for example</w:t>
      </w:r>
      <w:r w:rsidR="0053544F">
        <w:rPr>
          <w:rFonts w:ascii="Arial" w:hAnsi="Arial" w:cs="Arial"/>
        </w:rPr>
        <w:t>,</w:t>
      </w:r>
      <w:r w:rsidRPr="005815DD">
        <w:rPr>
          <w:rFonts w:ascii="Arial" w:hAnsi="Arial" w:cs="Arial"/>
        </w:rPr>
        <w:t xml:space="preserve"> in a local government authority or a charity. Some of our students have obtained training contracts with the Big Four</w:t>
      </w:r>
      <w:r w:rsidR="0053544F">
        <w:rPr>
          <w:rFonts w:ascii="Arial" w:hAnsi="Arial" w:cs="Arial"/>
        </w:rPr>
        <w:t xml:space="preserve"> accounting firms</w:t>
      </w:r>
      <w:r w:rsidR="00E06DAD">
        <w:rPr>
          <w:rFonts w:ascii="Arial" w:hAnsi="Arial" w:cs="Arial"/>
        </w:rPr>
        <w:t>,</w:t>
      </w:r>
      <w:r w:rsidRPr="005815DD">
        <w:rPr>
          <w:rFonts w:ascii="Arial" w:hAnsi="Arial" w:cs="Arial"/>
        </w:rPr>
        <w:t xml:space="preserve"> including Deloitte and KPMG, while others have joined small </w:t>
      </w:r>
      <w:r w:rsidR="00E06DAD">
        <w:rPr>
          <w:rFonts w:ascii="Arial" w:hAnsi="Arial" w:cs="Arial"/>
        </w:rPr>
        <w:t>or</w:t>
      </w:r>
      <w:r w:rsidR="00E06DAD" w:rsidRPr="005815DD">
        <w:rPr>
          <w:rFonts w:ascii="Arial" w:hAnsi="Arial" w:cs="Arial"/>
        </w:rPr>
        <w:t xml:space="preserve"> </w:t>
      </w:r>
      <w:r w:rsidRPr="005815DD">
        <w:rPr>
          <w:rFonts w:ascii="Arial" w:hAnsi="Arial" w:cs="Arial"/>
        </w:rPr>
        <w:t>medium</w:t>
      </w:r>
      <w:r w:rsidR="00E06DAD">
        <w:rPr>
          <w:rFonts w:ascii="Arial" w:hAnsi="Arial" w:cs="Arial"/>
        </w:rPr>
        <w:t>-</w:t>
      </w:r>
      <w:r w:rsidRPr="005815DD">
        <w:rPr>
          <w:rFonts w:ascii="Arial" w:hAnsi="Arial" w:cs="Arial"/>
        </w:rPr>
        <w:t xml:space="preserve">sized firms, both local to Kingston and further afield. Other past students have joined organisations </w:t>
      </w:r>
      <w:r w:rsidR="00E06DAD">
        <w:rPr>
          <w:rFonts w:ascii="Arial" w:hAnsi="Arial" w:cs="Arial"/>
        </w:rPr>
        <w:t>such as</w:t>
      </w:r>
      <w:r w:rsidRPr="005815DD">
        <w:rPr>
          <w:rFonts w:ascii="Arial" w:hAnsi="Arial" w:cs="Arial"/>
        </w:rPr>
        <w:t xml:space="preserve"> Bloomberg, the NHS and Tesco</w:t>
      </w:r>
      <w:r w:rsidR="002875B8">
        <w:rPr>
          <w:rFonts w:ascii="Arial" w:hAnsi="Arial" w:cs="Arial"/>
        </w:rPr>
        <w:t>,</w:t>
      </w:r>
      <w:r w:rsidRPr="005815DD">
        <w:rPr>
          <w:rFonts w:ascii="Arial" w:hAnsi="Arial" w:cs="Arial"/>
        </w:rPr>
        <w:t xml:space="preserve"> while others </w:t>
      </w:r>
      <w:r w:rsidR="002875B8">
        <w:rPr>
          <w:rFonts w:ascii="Arial" w:hAnsi="Arial" w:cs="Arial"/>
        </w:rPr>
        <w:t xml:space="preserve">have </w:t>
      </w:r>
      <w:r w:rsidRPr="005815DD">
        <w:rPr>
          <w:rFonts w:ascii="Arial" w:hAnsi="Arial" w:cs="Arial"/>
        </w:rPr>
        <w:t xml:space="preserve">enrolled for postgraduate study. </w:t>
      </w:r>
    </w:p>
    <w:p w14:paraId="4B76C969" w14:textId="68E9FAC8" w:rsidR="00C40302" w:rsidRDefault="00771844" w:rsidP="003F47AE">
      <w:pPr>
        <w:spacing w:after="120"/>
        <w:ind w:left="360"/>
        <w:jc w:val="both"/>
        <w:rPr>
          <w:rFonts w:ascii="Arial" w:hAnsi="Arial" w:cs="Arial"/>
        </w:rPr>
      </w:pPr>
      <w:r w:rsidRPr="005815DD">
        <w:rPr>
          <w:rFonts w:ascii="Arial" w:hAnsi="Arial" w:cs="Arial"/>
        </w:rPr>
        <w:t xml:space="preserve">There are three distinct disciplines associated with an accounting and finance degree: financial accounting, management accounting and finance. </w:t>
      </w:r>
      <w:r>
        <w:rPr>
          <w:rFonts w:ascii="Arial" w:hAnsi="Arial" w:cs="Arial"/>
        </w:rPr>
        <w:t>The BSc</w:t>
      </w:r>
      <w:r w:rsidRPr="005815DD">
        <w:rPr>
          <w:rFonts w:ascii="Arial" w:hAnsi="Arial" w:cs="Arial"/>
        </w:rPr>
        <w:t xml:space="preserve"> (Hons</w:t>
      </w:r>
      <w:r w:rsidR="0077585B">
        <w:rPr>
          <w:rFonts w:ascii="Arial" w:hAnsi="Arial" w:cs="Arial"/>
        </w:rPr>
        <w:t>.</w:t>
      </w:r>
      <w:r w:rsidRPr="005815DD">
        <w:rPr>
          <w:rFonts w:ascii="Arial" w:hAnsi="Arial" w:cs="Arial"/>
        </w:rPr>
        <w:t>) Accounting and Finance</w:t>
      </w:r>
      <w:r w:rsidR="002E4948">
        <w:rPr>
          <w:rFonts w:ascii="Arial" w:hAnsi="Arial" w:cs="Arial"/>
        </w:rPr>
        <w:t xml:space="preserve"> </w:t>
      </w:r>
      <w:r w:rsidRPr="005815DD">
        <w:rPr>
          <w:rFonts w:ascii="Arial" w:hAnsi="Arial" w:cs="Arial"/>
        </w:rPr>
        <w:t xml:space="preserve">degree equips students with the knowledge, skills and techniques associated with these three disciplines, building up knowledge and developing skills from year to year. </w:t>
      </w:r>
      <w:r w:rsidR="00873CFF">
        <w:rPr>
          <w:rFonts w:ascii="Arial" w:hAnsi="Arial" w:cs="Arial"/>
        </w:rPr>
        <w:t xml:space="preserve">However, the degree goes further than providing just technical knowledge and skills and also develops </w:t>
      </w:r>
      <w:r w:rsidR="009363FB">
        <w:rPr>
          <w:rFonts w:ascii="Arial" w:hAnsi="Arial" w:cs="Arial"/>
        </w:rPr>
        <w:t xml:space="preserve">intellectual </w:t>
      </w:r>
      <w:r w:rsidR="00873CFF">
        <w:rPr>
          <w:rFonts w:ascii="Arial" w:hAnsi="Arial" w:cs="Arial"/>
        </w:rPr>
        <w:t xml:space="preserve">skills </w:t>
      </w:r>
      <w:r w:rsidR="009363FB">
        <w:rPr>
          <w:rFonts w:ascii="Arial" w:hAnsi="Arial" w:cs="Arial"/>
        </w:rPr>
        <w:t xml:space="preserve">such as </w:t>
      </w:r>
      <w:r w:rsidR="00873CFF">
        <w:rPr>
          <w:rFonts w:ascii="Arial" w:hAnsi="Arial" w:cs="Arial"/>
        </w:rPr>
        <w:t>argument development</w:t>
      </w:r>
      <w:r w:rsidR="005855D3">
        <w:rPr>
          <w:rFonts w:ascii="Arial" w:hAnsi="Arial" w:cs="Arial"/>
        </w:rPr>
        <w:t xml:space="preserve"> and </w:t>
      </w:r>
      <w:r w:rsidR="00873CFF">
        <w:rPr>
          <w:rFonts w:ascii="Arial" w:hAnsi="Arial" w:cs="Arial"/>
        </w:rPr>
        <w:t xml:space="preserve">critical analysis. </w:t>
      </w:r>
    </w:p>
    <w:p w14:paraId="2719ADA4" w14:textId="2276723E" w:rsidR="00771844" w:rsidRPr="002A727C" w:rsidRDefault="00771844" w:rsidP="003F47AE">
      <w:pPr>
        <w:spacing w:after="120"/>
        <w:ind w:left="360"/>
        <w:jc w:val="both"/>
        <w:rPr>
          <w:rFonts w:ascii="Arial" w:hAnsi="Arial" w:cs="Arial"/>
        </w:rPr>
      </w:pPr>
      <w:r w:rsidRPr="005815DD">
        <w:rPr>
          <w:rFonts w:ascii="Arial" w:hAnsi="Arial" w:cs="Arial"/>
        </w:rPr>
        <w:t>The first year of the degree provides an understanding of the business</w:t>
      </w:r>
      <w:r w:rsidR="0074493D">
        <w:rPr>
          <w:rFonts w:ascii="Arial" w:hAnsi="Arial" w:cs="Arial"/>
        </w:rPr>
        <w:t xml:space="preserve"> </w:t>
      </w:r>
      <w:r w:rsidRPr="005815DD">
        <w:rPr>
          <w:rFonts w:ascii="Arial" w:hAnsi="Arial" w:cs="Arial"/>
        </w:rPr>
        <w:t>environment in which accounting and finance operates and provides the knowledge and skills which underpin the study of accounting and finance</w:t>
      </w:r>
      <w:r w:rsidR="00C33380">
        <w:rPr>
          <w:rFonts w:ascii="Arial" w:hAnsi="Arial" w:cs="Arial"/>
        </w:rPr>
        <w:t>,</w:t>
      </w:r>
      <w:r w:rsidR="004D7440">
        <w:rPr>
          <w:rFonts w:ascii="Arial" w:hAnsi="Arial" w:cs="Arial"/>
        </w:rPr>
        <w:t xml:space="preserve"> as well as starting the study of both </w:t>
      </w:r>
      <w:r w:rsidR="00C33380">
        <w:rPr>
          <w:rFonts w:ascii="Arial" w:hAnsi="Arial" w:cs="Arial"/>
        </w:rPr>
        <w:t>financial and management accounting</w:t>
      </w:r>
      <w:r w:rsidRPr="005815DD">
        <w:rPr>
          <w:rFonts w:ascii="Arial" w:hAnsi="Arial" w:cs="Arial"/>
        </w:rPr>
        <w:t xml:space="preserve">. The second year of the degree focuses on developing </w:t>
      </w:r>
      <w:r w:rsidRPr="005815DD">
        <w:rPr>
          <w:rFonts w:ascii="Arial" w:hAnsi="Arial" w:cs="Arial"/>
        </w:rPr>
        <w:lastRenderedPageBreak/>
        <w:t>knowledge and practical application skills within the three core areas of financial accounting, management accounting and finance</w:t>
      </w:r>
      <w:r w:rsidR="00DA3EC8">
        <w:rPr>
          <w:rFonts w:ascii="Arial" w:hAnsi="Arial" w:cs="Arial"/>
        </w:rPr>
        <w:t>.</w:t>
      </w:r>
      <w:r w:rsidR="004D7440">
        <w:rPr>
          <w:rFonts w:ascii="Arial" w:hAnsi="Arial" w:cs="Arial"/>
        </w:rPr>
        <w:t xml:space="preserve">  There is also the opportunity </w:t>
      </w:r>
      <w:r w:rsidR="00B3041E">
        <w:rPr>
          <w:rFonts w:ascii="Arial" w:hAnsi="Arial" w:cs="Arial"/>
        </w:rPr>
        <w:t xml:space="preserve">for students </w:t>
      </w:r>
      <w:r w:rsidR="004D7440">
        <w:rPr>
          <w:rFonts w:ascii="Arial" w:hAnsi="Arial" w:cs="Arial"/>
        </w:rPr>
        <w:t>to choose their own learning with a</w:t>
      </w:r>
      <w:r w:rsidR="00A865A5">
        <w:rPr>
          <w:rFonts w:ascii="Arial" w:hAnsi="Arial" w:cs="Arial"/>
        </w:rPr>
        <w:t xml:space="preserve"> 30-credit</w:t>
      </w:r>
      <w:r w:rsidR="004D7440">
        <w:rPr>
          <w:rFonts w:ascii="Arial" w:hAnsi="Arial" w:cs="Arial"/>
        </w:rPr>
        <w:t xml:space="preserve"> elective space at level 5.</w:t>
      </w:r>
      <w:r w:rsidR="00DA3EC8">
        <w:rPr>
          <w:rFonts w:ascii="Arial" w:hAnsi="Arial" w:cs="Arial"/>
        </w:rPr>
        <w:t xml:space="preserve"> The</w:t>
      </w:r>
      <w:r w:rsidRPr="005815DD">
        <w:rPr>
          <w:rFonts w:ascii="Arial" w:hAnsi="Arial" w:cs="Arial"/>
        </w:rPr>
        <w:t xml:space="preserve"> final year of the degree builds on the </w:t>
      </w:r>
      <w:r w:rsidR="00CF2699">
        <w:rPr>
          <w:rFonts w:ascii="Arial" w:hAnsi="Arial" w:cs="Arial"/>
        </w:rPr>
        <w:t>first</w:t>
      </w:r>
      <w:r w:rsidR="008D4A8B">
        <w:rPr>
          <w:rFonts w:ascii="Arial" w:hAnsi="Arial" w:cs="Arial"/>
        </w:rPr>
        <w:t>-</w:t>
      </w:r>
      <w:r w:rsidR="00CF2699">
        <w:rPr>
          <w:rFonts w:ascii="Arial" w:hAnsi="Arial" w:cs="Arial"/>
        </w:rPr>
        <w:t xml:space="preserve"> and </w:t>
      </w:r>
      <w:r w:rsidRPr="005815DD">
        <w:rPr>
          <w:rFonts w:ascii="Arial" w:hAnsi="Arial" w:cs="Arial"/>
        </w:rPr>
        <w:t>second</w:t>
      </w:r>
      <w:r w:rsidR="008D4A8B">
        <w:rPr>
          <w:rFonts w:ascii="Arial" w:hAnsi="Arial" w:cs="Arial"/>
        </w:rPr>
        <w:t>-</w:t>
      </w:r>
      <w:r w:rsidRPr="005815DD">
        <w:rPr>
          <w:rFonts w:ascii="Arial" w:hAnsi="Arial" w:cs="Arial"/>
        </w:rPr>
        <w:t>year studies and also develops theoretical concepts and critical thinking. The final</w:t>
      </w:r>
      <w:r w:rsidR="002D6020">
        <w:rPr>
          <w:rFonts w:ascii="Arial" w:hAnsi="Arial" w:cs="Arial"/>
        </w:rPr>
        <w:t>-</w:t>
      </w:r>
      <w:r w:rsidRPr="005815DD">
        <w:rPr>
          <w:rFonts w:ascii="Arial" w:hAnsi="Arial" w:cs="Arial"/>
        </w:rPr>
        <w:t xml:space="preserve">year modules enable students to synthesise and apply the knowledge and skills they have acquired throughout the course. </w:t>
      </w:r>
      <w:r w:rsidR="002A727C" w:rsidRPr="002D6020">
        <w:rPr>
          <w:rFonts w:ascii="Arial" w:hAnsi="Arial" w:cs="Arial"/>
        </w:rPr>
        <w:t>The</w:t>
      </w:r>
      <w:r w:rsidR="002A727C" w:rsidRPr="00EF7BE8">
        <w:rPr>
          <w:rFonts w:ascii="Arial" w:hAnsi="Arial" w:cs="Arial"/>
        </w:rPr>
        <w:t xml:space="preserve"> </w:t>
      </w:r>
      <w:r w:rsidR="00147F28">
        <w:rPr>
          <w:rFonts w:ascii="Arial" w:hAnsi="Arial" w:cs="Arial"/>
        </w:rPr>
        <w:t>Corporate Finance</w:t>
      </w:r>
      <w:r w:rsidR="002D6020" w:rsidRPr="00B8725B">
        <w:rPr>
          <w:rFonts w:ascii="Arial" w:hAnsi="Arial" w:cs="Arial"/>
        </w:rPr>
        <w:t xml:space="preserve"> capstone module</w:t>
      </w:r>
      <w:r w:rsidR="002A727C" w:rsidRPr="00EF7BE8">
        <w:rPr>
          <w:rFonts w:ascii="Arial" w:hAnsi="Arial" w:cs="Arial"/>
        </w:rPr>
        <w:t xml:space="preserve"> brings together </w:t>
      </w:r>
      <w:r w:rsidR="002A727C">
        <w:rPr>
          <w:rFonts w:ascii="Arial" w:hAnsi="Arial" w:cs="Arial"/>
        </w:rPr>
        <w:t>learning from across the various levels and the different subjects.</w:t>
      </w:r>
    </w:p>
    <w:p w14:paraId="1F274705" w14:textId="47E15766" w:rsidR="003A0FB4" w:rsidRDefault="00873CFF" w:rsidP="003F47AE">
      <w:pPr>
        <w:spacing w:after="120"/>
        <w:ind w:left="360"/>
        <w:jc w:val="both"/>
        <w:rPr>
          <w:rFonts w:ascii="Arial" w:hAnsi="Arial" w:cs="Arial"/>
          <w:highlight w:val="yellow"/>
        </w:rPr>
      </w:pPr>
      <w:r>
        <w:rPr>
          <w:rFonts w:ascii="Arial" w:hAnsi="Arial" w:cs="Arial"/>
        </w:rPr>
        <w:t>The degree also helps develop employment</w:t>
      </w:r>
      <w:r w:rsidR="002D6020">
        <w:rPr>
          <w:rFonts w:ascii="Arial" w:hAnsi="Arial" w:cs="Arial"/>
        </w:rPr>
        <w:t>-</w:t>
      </w:r>
      <w:r>
        <w:rPr>
          <w:rFonts w:ascii="Arial" w:hAnsi="Arial" w:cs="Arial"/>
        </w:rPr>
        <w:t xml:space="preserve">ready students. </w:t>
      </w:r>
      <w:r w:rsidR="00771844" w:rsidRPr="009B5AD2">
        <w:rPr>
          <w:rFonts w:ascii="Arial" w:hAnsi="Arial" w:cs="Arial"/>
        </w:rPr>
        <w:t>There is a strong emphasis within the programme on developing the skills sought by employers</w:t>
      </w:r>
      <w:r w:rsidR="004D1752">
        <w:rPr>
          <w:rFonts w:ascii="Arial" w:hAnsi="Arial" w:cs="Arial"/>
        </w:rPr>
        <w:t>. Examples include</w:t>
      </w:r>
      <w:r w:rsidR="004D1752" w:rsidRPr="009B5AD2">
        <w:rPr>
          <w:rFonts w:ascii="Arial" w:hAnsi="Arial" w:cs="Arial"/>
        </w:rPr>
        <w:t xml:space="preserve"> </w:t>
      </w:r>
      <w:r w:rsidR="00771844" w:rsidRPr="009B5AD2">
        <w:rPr>
          <w:rFonts w:ascii="Arial" w:hAnsi="Arial" w:cs="Arial"/>
        </w:rPr>
        <w:t>the ability to use Excel, give presentations, develop an argument and work with others. This is supported by other career</w:t>
      </w:r>
      <w:r w:rsidR="0047627E">
        <w:rPr>
          <w:rFonts w:ascii="Arial" w:hAnsi="Arial" w:cs="Arial"/>
        </w:rPr>
        <w:t xml:space="preserve"> and recruitment</w:t>
      </w:r>
      <w:r w:rsidR="00771844" w:rsidRPr="009B5AD2">
        <w:rPr>
          <w:rFonts w:ascii="Arial" w:hAnsi="Arial" w:cs="Arial"/>
        </w:rPr>
        <w:t xml:space="preserve"> activities within modules and also </w:t>
      </w:r>
      <w:r w:rsidR="004D1752">
        <w:rPr>
          <w:rFonts w:ascii="Arial" w:hAnsi="Arial" w:cs="Arial"/>
        </w:rPr>
        <w:t xml:space="preserve">by </w:t>
      </w:r>
      <w:r w:rsidR="00771844" w:rsidRPr="009B5AD2">
        <w:rPr>
          <w:rFonts w:ascii="Arial" w:hAnsi="Arial" w:cs="Arial"/>
        </w:rPr>
        <w:t xml:space="preserve">additional events and activities </w:t>
      </w:r>
      <w:r w:rsidR="004E6BED">
        <w:rPr>
          <w:rFonts w:ascii="Arial" w:hAnsi="Arial" w:cs="Arial"/>
        </w:rPr>
        <w:t xml:space="preserve">designed </w:t>
      </w:r>
      <w:r w:rsidR="00771844" w:rsidRPr="009B5AD2">
        <w:rPr>
          <w:rFonts w:ascii="Arial" w:hAnsi="Arial" w:cs="Arial"/>
        </w:rPr>
        <w:t>to enhance employment prospects.</w:t>
      </w:r>
      <w:r w:rsidR="002D585C" w:rsidRPr="009B5AD2">
        <w:rPr>
          <w:rFonts w:ascii="Arial" w:hAnsi="Arial" w:cs="Arial"/>
        </w:rPr>
        <w:t xml:space="preserve"> </w:t>
      </w:r>
    </w:p>
    <w:p w14:paraId="70282DB1" w14:textId="5F9833E6" w:rsidR="002B7B43" w:rsidRPr="00F81CA0" w:rsidRDefault="002B7B43" w:rsidP="003F47AE">
      <w:pPr>
        <w:spacing w:after="120"/>
        <w:ind w:left="360"/>
        <w:jc w:val="both"/>
        <w:rPr>
          <w:rFonts w:ascii="Arial" w:hAnsi="Arial" w:cs="Arial"/>
        </w:rPr>
      </w:pPr>
      <w:bookmarkStart w:id="1" w:name="_Hlk62725090"/>
      <w:r w:rsidRPr="00F41498">
        <w:rPr>
          <w:rFonts w:ascii="Arial" w:hAnsi="Arial" w:cs="Arial"/>
        </w:rPr>
        <w:t xml:space="preserve">Students in their second year have the option to take a summer internship with the support of the </w:t>
      </w:r>
      <w:bookmarkStart w:id="2" w:name="_Hlk62805427"/>
      <w:r w:rsidRPr="00F41498">
        <w:rPr>
          <w:rFonts w:ascii="Arial" w:hAnsi="Arial" w:cs="Arial"/>
        </w:rPr>
        <w:t xml:space="preserve">Business </w:t>
      </w:r>
      <w:r>
        <w:rPr>
          <w:rFonts w:ascii="Arial" w:hAnsi="Arial" w:cs="Arial"/>
        </w:rPr>
        <w:t xml:space="preserve">and Professional </w:t>
      </w:r>
      <w:r w:rsidRPr="00116907">
        <w:rPr>
          <w:rFonts w:ascii="Arial" w:hAnsi="Arial" w:cs="Arial"/>
        </w:rPr>
        <w:t>Experience team</w:t>
      </w:r>
      <w:bookmarkEnd w:id="2"/>
      <w:r w:rsidRPr="00116907">
        <w:rPr>
          <w:rFonts w:ascii="Arial" w:hAnsi="Arial" w:cs="Arial"/>
        </w:rPr>
        <w:t xml:space="preserve">. All internship </w:t>
      </w:r>
      <w:r w:rsidRPr="00F41498">
        <w:rPr>
          <w:rFonts w:ascii="Arial" w:hAnsi="Arial" w:cs="Arial"/>
        </w:rPr>
        <w:t>providers wi</w:t>
      </w:r>
      <w:r w:rsidRPr="00116907">
        <w:rPr>
          <w:rFonts w:ascii="Arial" w:hAnsi="Arial" w:cs="Arial"/>
        </w:rPr>
        <w:t>ll be subject to due diligence and ongoing monitoring to ensure that the student experience is of a high quality and that equality, diversity and inclusion standards are met. This applies equally to placement prov</w:t>
      </w:r>
      <w:r w:rsidRPr="0086297D">
        <w:rPr>
          <w:rFonts w:ascii="Arial" w:hAnsi="Arial" w:cs="Arial"/>
        </w:rPr>
        <w:t>iders ba</w:t>
      </w:r>
      <w:r w:rsidRPr="00366659">
        <w:rPr>
          <w:rFonts w:ascii="Arial" w:hAnsi="Arial" w:cs="Arial"/>
        </w:rPr>
        <w:t>sed overseas.</w:t>
      </w:r>
    </w:p>
    <w:p w14:paraId="506DDC81" w14:textId="77777777" w:rsidR="002B7B43" w:rsidRPr="009F630E" w:rsidRDefault="002B7B43" w:rsidP="003F47AE">
      <w:pPr>
        <w:spacing w:after="120"/>
        <w:ind w:left="360"/>
        <w:jc w:val="both"/>
        <w:rPr>
          <w:rFonts w:ascii="Arial" w:hAnsi="Arial" w:cs="Arial"/>
        </w:rPr>
      </w:pPr>
      <w:r w:rsidRPr="00362074">
        <w:rPr>
          <w:rFonts w:ascii="Arial" w:hAnsi="Arial" w:cs="Arial"/>
        </w:rPr>
        <w:t>A</w:t>
      </w:r>
      <w:r w:rsidRPr="00934C7D">
        <w:rPr>
          <w:rFonts w:ascii="Arial" w:hAnsi="Arial" w:cs="Arial"/>
        </w:rPr>
        <w:t>ll int</w:t>
      </w:r>
      <w:r w:rsidRPr="00F50299">
        <w:rPr>
          <w:rFonts w:ascii="Arial" w:hAnsi="Arial" w:cs="Arial"/>
        </w:rPr>
        <w:t>ernships are fully supported by Business and Professional Experience team, and students may choose a single option or a mix to provide the best individual learning opportunity.</w:t>
      </w:r>
    </w:p>
    <w:p w14:paraId="521CD9EE" w14:textId="2E03713E" w:rsidR="00F9430E" w:rsidRDefault="00C33380" w:rsidP="003F47AE">
      <w:pPr>
        <w:spacing w:after="120"/>
        <w:ind w:left="360"/>
        <w:jc w:val="both"/>
        <w:rPr>
          <w:rFonts w:ascii="Arial" w:hAnsi="Arial" w:cs="Arial"/>
        </w:rPr>
      </w:pPr>
      <w:bookmarkStart w:id="3" w:name="_Hlk62642087"/>
      <w:bookmarkEnd w:id="1"/>
      <w:r>
        <w:rPr>
          <w:rFonts w:ascii="Arial" w:hAnsi="Arial" w:cs="Arial"/>
        </w:rPr>
        <w:t>Alternatively, students may opt to take an additional year to study abroad, or to</w:t>
      </w:r>
      <w:r w:rsidR="004D7440">
        <w:rPr>
          <w:rFonts w:ascii="Arial" w:hAnsi="Arial" w:cs="Arial"/>
        </w:rPr>
        <w:t xml:space="preserve"> do a year’s work placement,</w:t>
      </w:r>
      <w:r>
        <w:rPr>
          <w:rFonts w:ascii="Arial" w:hAnsi="Arial" w:cs="Arial"/>
        </w:rPr>
        <w:t xml:space="preserve"> </w:t>
      </w:r>
      <w:r w:rsidR="00F9430E">
        <w:rPr>
          <w:rFonts w:ascii="Arial" w:hAnsi="Arial" w:cs="Arial"/>
        </w:rPr>
        <w:t xml:space="preserve">or a mix of </w:t>
      </w:r>
      <w:r w:rsidR="004D7440">
        <w:rPr>
          <w:rFonts w:ascii="Arial" w:hAnsi="Arial" w:cs="Arial"/>
        </w:rPr>
        <w:t>study abroad and work placement</w:t>
      </w:r>
      <w:bookmarkEnd w:id="3"/>
      <w:r w:rsidR="005A55D4">
        <w:rPr>
          <w:rFonts w:ascii="Arial" w:hAnsi="Arial" w:cs="Arial"/>
        </w:rPr>
        <w:t>.</w:t>
      </w:r>
    </w:p>
    <w:p w14:paraId="37E16092" w14:textId="5D3D9834" w:rsidR="00F9430E" w:rsidRDefault="00542D86" w:rsidP="003F47AE">
      <w:pPr>
        <w:spacing w:after="120"/>
        <w:ind w:left="360"/>
        <w:jc w:val="both"/>
        <w:rPr>
          <w:rFonts w:ascii="Arial" w:hAnsi="Arial" w:cs="Arial"/>
        </w:rPr>
      </w:pPr>
      <w:r>
        <w:rPr>
          <w:rFonts w:ascii="Arial" w:hAnsi="Arial" w:cs="Arial"/>
        </w:rPr>
        <w:t>Students undertaking a</w:t>
      </w:r>
      <w:r w:rsidR="002B7B43">
        <w:rPr>
          <w:rFonts w:ascii="Arial" w:hAnsi="Arial" w:cs="Arial"/>
        </w:rPr>
        <w:t>n</w:t>
      </w:r>
      <w:r>
        <w:rPr>
          <w:rFonts w:ascii="Arial" w:hAnsi="Arial" w:cs="Arial"/>
        </w:rPr>
        <w:t xml:space="preserve"> </w:t>
      </w:r>
      <w:r w:rsidR="00147F28">
        <w:rPr>
          <w:rFonts w:ascii="Arial" w:hAnsi="Arial" w:cs="Arial"/>
        </w:rPr>
        <w:t xml:space="preserve">internship / </w:t>
      </w:r>
      <w:r>
        <w:rPr>
          <w:rFonts w:ascii="Arial" w:hAnsi="Arial" w:cs="Arial"/>
        </w:rPr>
        <w:t xml:space="preserve">placement in an appropriate accounting position may be able to include this </w:t>
      </w:r>
      <w:r w:rsidR="00147F28">
        <w:rPr>
          <w:rFonts w:ascii="Arial" w:hAnsi="Arial" w:cs="Arial"/>
        </w:rPr>
        <w:t xml:space="preserve">internship / </w:t>
      </w:r>
      <w:r>
        <w:rPr>
          <w:rFonts w:ascii="Arial" w:hAnsi="Arial" w:cs="Arial"/>
        </w:rPr>
        <w:t xml:space="preserve">placement as part of </w:t>
      </w:r>
      <w:r w:rsidR="002C6EA5">
        <w:rPr>
          <w:rFonts w:ascii="Arial" w:hAnsi="Arial" w:cs="Arial"/>
        </w:rPr>
        <w:t>the three years</w:t>
      </w:r>
      <w:r w:rsidR="00147F28">
        <w:rPr>
          <w:rFonts w:ascii="Arial" w:hAnsi="Arial" w:cs="Arial"/>
        </w:rPr>
        <w:t>’</w:t>
      </w:r>
      <w:r w:rsidR="002C6EA5">
        <w:rPr>
          <w:rFonts w:ascii="Arial" w:hAnsi="Arial" w:cs="Arial"/>
        </w:rPr>
        <w:t xml:space="preserve"> </w:t>
      </w:r>
      <w:r>
        <w:rPr>
          <w:rFonts w:ascii="Arial" w:hAnsi="Arial" w:cs="Arial"/>
        </w:rPr>
        <w:t>work experience required by the professional bodies.</w:t>
      </w:r>
    </w:p>
    <w:p w14:paraId="5C428419" w14:textId="096FB44F" w:rsidR="009B5AD2" w:rsidRDefault="009B5AD2" w:rsidP="003F47AE">
      <w:pPr>
        <w:spacing w:after="120"/>
        <w:ind w:left="360"/>
        <w:jc w:val="both"/>
        <w:rPr>
          <w:rFonts w:ascii="Arial" w:hAnsi="Arial" w:cs="Arial"/>
        </w:rPr>
      </w:pPr>
      <w:r>
        <w:rPr>
          <w:rFonts w:ascii="Arial" w:hAnsi="Arial" w:cs="Arial"/>
        </w:rPr>
        <w:t>The programme</w:t>
      </w:r>
      <w:r w:rsidR="002B7B43">
        <w:rPr>
          <w:rFonts w:ascii="Arial" w:hAnsi="Arial" w:cs="Arial"/>
        </w:rPr>
        <w:t xml:space="preserve"> also</w:t>
      </w:r>
      <w:r>
        <w:rPr>
          <w:rFonts w:ascii="Arial" w:hAnsi="Arial" w:cs="Arial"/>
        </w:rPr>
        <w:t xml:space="preserve"> offers additional qualifications in the form of Excel </w:t>
      </w:r>
      <w:r w:rsidR="000B34F8">
        <w:rPr>
          <w:rFonts w:ascii="Arial" w:hAnsi="Arial" w:cs="Arial"/>
        </w:rPr>
        <w:t>c</w:t>
      </w:r>
      <w:r>
        <w:rPr>
          <w:rFonts w:ascii="Arial" w:hAnsi="Arial" w:cs="Arial"/>
        </w:rPr>
        <w:t>ertification at both standard and advanced levels</w:t>
      </w:r>
      <w:r w:rsidR="002E4948">
        <w:rPr>
          <w:rFonts w:ascii="Arial" w:hAnsi="Arial" w:cs="Arial"/>
        </w:rPr>
        <w:t xml:space="preserve">, as well as other Microsoft Office certifications, </w:t>
      </w:r>
      <w:r w:rsidR="006B08F7">
        <w:rPr>
          <w:rFonts w:ascii="Arial" w:hAnsi="Arial" w:cs="Arial"/>
        </w:rPr>
        <w:t xml:space="preserve">Xero certification, </w:t>
      </w:r>
      <w:r w:rsidR="001E4AAF">
        <w:rPr>
          <w:rFonts w:ascii="Arial" w:hAnsi="Arial" w:cs="Arial"/>
        </w:rPr>
        <w:t xml:space="preserve">and </w:t>
      </w:r>
      <w:r w:rsidR="002E4948">
        <w:rPr>
          <w:rFonts w:ascii="Arial" w:hAnsi="Arial" w:cs="Arial"/>
        </w:rPr>
        <w:t>the Bloomberg Market Concept (BMC) certification</w:t>
      </w:r>
      <w:r w:rsidR="001E4AAF">
        <w:rPr>
          <w:rFonts w:ascii="Arial" w:hAnsi="Arial" w:cs="Arial"/>
        </w:rPr>
        <w:t>.</w:t>
      </w:r>
      <w:r>
        <w:rPr>
          <w:rFonts w:ascii="Arial" w:hAnsi="Arial" w:cs="Arial"/>
        </w:rPr>
        <w:t xml:space="preserve"> </w:t>
      </w:r>
      <w:r w:rsidR="000B34F8">
        <w:rPr>
          <w:rFonts w:ascii="Arial" w:hAnsi="Arial" w:cs="Arial"/>
        </w:rPr>
        <w:t xml:space="preserve">Many employers want students to be able to </w:t>
      </w:r>
      <w:r>
        <w:rPr>
          <w:rFonts w:ascii="Arial" w:hAnsi="Arial" w:cs="Arial"/>
        </w:rPr>
        <w:t xml:space="preserve">use Excel and the achievement of the Microsoft </w:t>
      </w:r>
      <w:r w:rsidR="000B34F8">
        <w:rPr>
          <w:rFonts w:ascii="Arial" w:hAnsi="Arial" w:cs="Arial"/>
        </w:rPr>
        <w:t>c</w:t>
      </w:r>
      <w:r>
        <w:rPr>
          <w:rFonts w:ascii="Arial" w:hAnsi="Arial" w:cs="Arial"/>
        </w:rPr>
        <w:t>ertification provides additional evidence on students’ CVs of their accomplishments in this area</w:t>
      </w:r>
      <w:r w:rsidR="005A55D4">
        <w:rPr>
          <w:rFonts w:ascii="Arial" w:hAnsi="Arial" w:cs="Arial"/>
        </w:rPr>
        <w:t>,</w:t>
      </w:r>
      <w:r w:rsidR="001E4AAF">
        <w:rPr>
          <w:rFonts w:ascii="Arial" w:hAnsi="Arial" w:cs="Arial"/>
        </w:rPr>
        <w:t xml:space="preserve"> and</w:t>
      </w:r>
      <w:r>
        <w:rPr>
          <w:rFonts w:ascii="Arial" w:hAnsi="Arial" w:cs="Arial"/>
        </w:rPr>
        <w:t xml:space="preserve"> </w:t>
      </w:r>
      <w:r w:rsidR="006B08F7">
        <w:rPr>
          <w:rFonts w:ascii="Arial" w:hAnsi="Arial" w:cs="Arial"/>
        </w:rPr>
        <w:t>Xero is a rapidly growing cloud</w:t>
      </w:r>
      <w:r w:rsidR="001E4AAF">
        <w:rPr>
          <w:rFonts w:ascii="Arial" w:hAnsi="Arial" w:cs="Arial"/>
        </w:rPr>
        <w:t>-</w:t>
      </w:r>
      <w:r w:rsidR="006B08F7">
        <w:rPr>
          <w:rFonts w:ascii="Arial" w:hAnsi="Arial" w:cs="Arial"/>
        </w:rPr>
        <w:t>based accounting</w:t>
      </w:r>
      <w:r>
        <w:rPr>
          <w:rFonts w:ascii="Arial" w:hAnsi="Arial" w:cs="Arial"/>
        </w:rPr>
        <w:t xml:space="preserve">. </w:t>
      </w:r>
      <w:r w:rsidR="006B08F7">
        <w:rPr>
          <w:rFonts w:ascii="Arial" w:hAnsi="Arial" w:cs="Arial"/>
        </w:rPr>
        <w:t>All</w:t>
      </w:r>
      <w:r w:rsidR="006B08F7" w:rsidRPr="00CF2699">
        <w:rPr>
          <w:rFonts w:ascii="Arial" w:hAnsi="Arial" w:cs="Arial"/>
        </w:rPr>
        <w:t xml:space="preserve"> </w:t>
      </w:r>
      <w:r w:rsidRPr="00CF2699">
        <w:rPr>
          <w:rFonts w:ascii="Arial" w:hAnsi="Arial" w:cs="Arial"/>
        </w:rPr>
        <w:t>these additional qualifications are included within the cost of the degree.</w:t>
      </w:r>
      <w:r>
        <w:rPr>
          <w:rFonts w:ascii="Arial" w:hAnsi="Arial" w:cs="Arial"/>
        </w:rPr>
        <w:t xml:space="preserve"> The professional accounting exemptions offer a pathway with ACCA</w:t>
      </w:r>
      <w:r w:rsidR="002E4948">
        <w:rPr>
          <w:rFonts w:ascii="Arial" w:hAnsi="Arial" w:cs="Arial"/>
        </w:rPr>
        <w:t>, CIMA</w:t>
      </w:r>
      <w:r>
        <w:rPr>
          <w:rFonts w:ascii="Arial" w:hAnsi="Arial" w:cs="Arial"/>
        </w:rPr>
        <w:t xml:space="preserve"> and ICAEW</w:t>
      </w:r>
      <w:r w:rsidR="002E4948">
        <w:rPr>
          <w:rFonts w:ascii="Arial" w:hAnsi="Arial" w:cs="Arial"/>
        </w:rPr>
        <w:t xml:space="preserve"> (ACA).  </w:t>
      </w:r>
      <w:r w:rsidR="002E4948" w:rsidRPr="003F0BC2">
        <w:rPr>
          <w:rFonts w:ascii="Arial" w:hAnsi="Arial" w:cs="Arial"/>
        </w:rPr>
        <w:t>Please refer to section E1 for links to the professional bodies’ exemption information</w:t>
      </w:r>
      <w:r>
        <w:rPr>
          <w:rFonts w:ascii="Arial" w:hAnsi="Arial" w:cs="Arial"/>
        </w:rPr>
        <w:t>.</w:t>
      </w:r>
    </w:p>
    <w:p w14:paraId="7ED2A2B9" w14:textId="3B4F175C" w:rsidR="00E25DF6" w:rsidRDefault="00771844" w:rsidP="003F47AE">
      <w:pPr>
        <w:ind w:left="360"/>
        <w:jc w:val="both"/>
        <w:rPr>
          <w:rFonts w:ascii="Arial" w:hAnsi="Arial" w:cs="Arial"/>
        </w:rPr>
      </w:pPr>
      <w:r w:rsidRPr="005815DD">
        <w:rPr>
          <w:rFonts w:ascii="Arial" w:hAnsi="Arial" w:cs="Arial"/>
        </w:rPr>
        <w:t>The ICAEW joins with the Accounting and Finance degree team for an annual “Speed Meeting” which involves third</w:t>
      </w:r>
      <w:r w:rsidR="002C693D">
        <w:rPr>
          <w:rFonts w:ascii="Arial" w:hAnsi="Arial" w:cs="Arial"/>
        </w:rPr>
        <w:t>-</w:t>
      </w:r>
      <w:r w:rsidRPr="005815DD">
        <w:rPr>
          <w:rFonts w:ascii="Arial" w:hAnsi="Arial" w:cs="Arial"/>
        </w:rPr>
        <w:t xml:space="preserve">year students meeting, </w:t>
      </w:r>
      <w:r w:rsidR="00F82305" w:rsidRPr="005815DD">
        <w:rPr>
          <w:rFonts w:ascii="Arial" w:hAnsi="Arial" w:cs="Arial"/>
        </w:rPr>
        <w:t>networking,</w:t>
      </w:r>
      <w:r w:rsidRPr="005815DD">
        <w:rPr>
          <w:rFonts w:ascii="Arial" w:hAnsi="Arial" w:cs="Arial"/>
        </w:rPr>
        <w:t xml:space="preserve"> and having interviews with local employers; there are also CV workshops and additional awards to be gained for extra-curricular activities. </w:t>
      </w:r>
      <w:r w:rsidR="00733E07">
        <w:rPr>
          <w:rFonts w:ascii="Arial" w:hAnsi="Arial" w:cs="Arial"/>
        </w:rPr>
        <w:t xml:space="preserve"> </w:t>
      </w:r>
      <w:r w:rsidRPr="003F0BC2">
        <w:rPr>
          <w:rFonts w:ascii="Arial" w:hAnsi="Arial" w:cs="Arial"/>
        </w:rPr>
        <w:t>Additionally, the university is an ICAEW Higher Education Partner in Learning</w:t>
      </w:r>
    </w:p>
    <w:p w14:paraId="71B985C5" w14:textId="77777777" w:rsidR="00195F7B" w:rsidRPr="000A7CBD" w:rsidRDefault="00195F7B" w:rsidP="003F47AE">
      <w:pPr>
        <w:jc w:val="both"/>
        <w:rPr>
          <w:rFonts w:ascii="Arial" w:hAnsi="Arial" w:cs="Arial"/>
          <w:i/>
          <w:color w:val="FF0000"/>
          <w:sz w:val="24"/>
          <w:szCs w:val="24"/>
        </w:rPr>
      </w:pPr>
    </w:p>
    <w:p w14:paraId="754DCC6D" w14:textId="77777777" w:rsidR="00195F7B" w:rsidRPr="009B47CB" w:rsidRDefault="00195F7B" w:rsidP="00410BEE">
      <w:pPr>
        <w:pStyle w:val="MediumGrid1-Accent21"/>
        <w:numPr>
          <w:ilvl w:val="0"/>
          <w:numId w:val="3"/>
        </w:numPr>
        <w:autoSpaceDE/>
        <w:autoSpaceDN/>
        <w:contextualSpacing/>
        <w:rPr>
          <w:rFonts w:cs="Arial"/>
        </w:rPr>
      </w:pPr>
      <w:r w:rsidRPr="009B47CB">
        <w:rPr>
          <w:rFonts w:cs="Arial"/>
          <w:b/>
        </w:rPr>
        <w:t>Aims of the Programme</w:t>
      </w:r>
    </w:p>
    <w:p w14:paraId="44A86729" w14:textId="77777777" w:rsidR="00195F7B" w:rsidRPr="0059721B" w:rsidRDefault="00195F7B" w:rsidP="00195F7B">
      <w:pPr>
        <w:pStyle w:val="MediumGrid1-Accent21"/>
        <w:ind w:left="0"/>
        <w:rPr>
          <w:rFonts w:cs="Arial"/>
          <w:i/>
          <w:sz w:val="24"/>
          <w:szCs w:val="24"/>
        </w:rPr>
      </w:pPr>
    </w:p>
    <w:p w14:paraId="0B8A6996" w14:textId="7CC3482F" w:rsidR="00E83113" w:rsidRPr="005815DD" w:rsidRDefault="00E83113" w:rsidP="003F47AE">
      <w:pPr>
        <w:spacing w:after="120"/>
        <w:jc w:val="both"/>
        <w:rPr>
          <w:rFonts w:ascii="Arial" w:hAnsi="Arial" w:cs="Arial"/>
        </w:rPr>
      </w:pPr>
      <w:r w:rsidRPr="005815DD">
        <w:rPr>
          <w:rFonts w:ascii="Arial" w:hAnsi="Arial" w:cs="Arial"/>
        </w:rPr>
        <w:t xml:space="preserve">The overall aim of this programme is to develop independent thinkers and learners who are professional, </w:t>
      </w:r>
      <w:r w:rsidR="00F82305" w:rsidRPr="005815DD">
        <w:rPr>
          <w:rFonts w:ascii="Arial" w:hAnsi="Arial" w:cs="Arial"/>
        </w:rPr>
        <w:t>ethical,</w:t>
      </w:r>
      <w:r w:rsidRPr="005815DD">
        <w:rPr>
          <w:rFonts w:ascii="Arial" w:hAnsi="Arial" w:cs="Arial"/>
        </w:rPr>
        <w:t xml:space="preserve"> and skilled in accounting and finance methods and techniques</w:t>
      </w:r>
      <w:r w:rsidR="009363FB">
        <w:rPr>
          <w:rFonts w:ascii="Arial" w:hAnsi="Arial" w:cs="Arial"/>
        </w:rPr>
        <w:t xml:space="preserve"> </w:t>
      </w:r>
      <w:r w:rsidR="00B8725B">
        <w:rPr>
          <w:rFonts w:ascii="Arial" w:hAnsi="Arial" w:cs="Arial"/>
        </w:rPr>
        <w:t xml:space="preserve">– </w:t>
      </w:r>
      <w:r w:rsidR="009363FB">
        <w:rPr>
          <w:rFonts w:ascii="Arial" w:hAnsi="Arial" w:cs="Arial"/>
        </w:rPr>
        <w:t>ready to join employment as fully functioning members of their organisation</w:t>
      </w:r>
      <w:r w:rsidRPr="005815DD">
        <w:rPr>
          <w:rFonts w:ascii="Arial" w:hAnsi="Arial" w:cs="Arial"/>
        </w:rPr>
        <w:t>.</w:t>
      </w:r>
    </w:p>
    <w:p w14:paraId="5801633A" w14:textId="77777777" w:rsidR="00E83113" w:rsidRPr="005815DD" w:rsidRDefault="00E83113" w:rsidP="003F47AE">
      <w:pPr>
        <w:pStyle w:val="MediumGrid1-Accent21"/>
        <w:tabs>
          <w:tab w:val="left" w:pos="360"/>
        </w:tabs>
        <w:spacing w:after="120"/>
        <w:ind w:left="0"/>
        <w:jc w:val="both"/>
        <w:rPr>
          <w:rFonts w:cs="Arial"/>
        </w:rPr>
      </w:pPr>
      <w:r w:rsidRPr="005815DD">
        <w:rPr>
          <w:rFonts w:cs="Arial"/>
        </w:rPr>
        <w:t xml:space="preserve">As part of this overall </w:t>
      </w:r>
      <w:r w:rsidR="00B8725B">
        <w:rPr>
          <w:rFonts w:cs="Arial"/>
        </w:rPr>
        <w:t>goal</w:t>
      </w:r>
      <w:r w:rsidRPr="005815DD">
        <w:rPr>
          <w:rFonts w:cs="Arial"/>
        </w:rPr>
        <w:t>, the programme aims to:</w:t>
      </w:r>
    </w:p>
    <w:p w14:paraId="484889B4" w14:textId="77777777" w:rsidR="00E83113" w:rsidRPr="005815DD" w:rsidRDefault="00E83113" w:rsidP="003F47AE">
      <w:pPr>
        <w:pStyle w:val="MediumGrid1-Accent21"/>
        <w:numPr>
          <w:ilvl w:val="0"/>
          <w:numId w:val="7"/>
        </w:numPr>
        <w:autoSpaceDE/>
        <w:autoSpaceDN/>
        <w:spacing w:before="120" w:after="200"/>
        <w:ind w:left="629" w:hanging="272"/>
        <w:contextualSpacing/>
        <w:jc w:val="both"/>
        <w:rPr>
          <w:rFonts w:cs="Arial"/>
        </w:rPr>
      </w:pPr>
      <w:r w:rsidRPr="005815DD">
        <w:rPr>
          <w:rFonts w:cs="Arial"/>
        </w:rPr>
        <w:t>Provide all students with an in-depth knowledge of the three main areas within these fields: financial accounting, management accounting and finance</w:t>
      </w:r>
    </w:p>
    <w:p w14:paraId="21D78BDE" w14:textId="77777777" w:rsidR="00E83113" w:rsidRPr="005815DD" w:rsidRDefault="00E83113" w:rsidP="003F47AE">
      <w:pPr>
        <w:pStyle w:val="MediumGrid1-Accent21"/>
        <w:numPr>
          <w:ilvl w:val="0"/>
          <w:numId w:val="7"/>
        </w:numPr>
        <w:autoSpaceDE/>
        <w:autoSpaceDN/>
        <w:spacing w:after="200"/>
        <w:ind w:left="630" w:hanging="270"/>
        <w:contextualSpacing/>
        <w:jc w:val="both"/>
        <w:rPr>
          <w:rFonts w:cs="Arial"/>
        </w:rPr>
      </w:pPr>
      <w:r w:rsidRPr="005815DD">
        <w:rPr>
          <w:rFonts w:cs="Arial"/>
        </w:rPr>
        <w:lastRenderedPageBreak/>
        <w:t>Develop the technical skills necessary to undertake accounting and finance tasks and roles</w:t>
      </w:r>
    </w:p>
    <w:p w14:paraId="651D9671" w14:textId="77777777" w:rsidR="00E83113" w:rsidRPr="005815DD" w:rsidRDefault="00E83113" w:rsidP="003F47AE">
      <w:pPr>
        <w:pStyle w:val="MediumGrid1-Accent21"/>
        <w:numPr>
          <w:ilvl w:val="0"/>
          <w:numId w:val="7"/>
        </w:numPr>
        <w:autoSpaceDE/>
        <w:autoSpaceDN/>
        <w:spacing w:after="200"/>
        <w:ind w:left="630" w:hanging="270"/>
        <w:contextualSpacing/>
        <w:jc w:val="both"/>
        <w:rPr>
          <w:rFonts w:cs="Arial"/>
        </w:rPr>
      </w:pPr>
      <w:r w:rsidRPr="005815DD">
        <w:rPr>
          <w:rFonts w:cs="Arial"/>
        </w:rPr>
        <w:t>Develop intellectual skills necessary to evaluate and critique both theoretical and practical aspects of accounting and finance</w:t>
      </w:r>
    </w:p>
    <w:p w14:paraId="3B21623D" w14:textId="77777777" w:rsidR="00E83113" w:rsidRPr="005815DD" w:rsidRDefault="00275659" w:rsidP="003F47AE">
      <w:pPr>
        <w:pStyle w:val="MediumGrid1-Accent21"/>
        <w:numPr>
          <w:ilvl w:val="0"/>
          <w:numId w:val="7"/>
        </w:numPr>
        <w:autoSpaceDE/>
        <w:autoSpaceDN/>
        <w:spacing w:after="200"/>
        <w:ind w:left="630" w:hanging="270"/>
        <w:contextualSpacing/>
        <w:jc w:val="both"/>
        <w:rPr>
          <w:rFonts w:cs="Arial"/>
        </w:rPr>
      </w:pPr>
      <w:r w:rsidRPr="005815DD">
        <w:rPr>
          <w:rFonts w:cs="Arial"/>
        </w:rPr>
        <w:t>Instil</w:t>
      </w:r>
      <w:r w:rsidR="00E83113" w:rsidRPr="005815DD">
        <w:rPr>
          <w:rFonts w:cs="Arial"/>
        </w:rPr>
        <w:t xml:space="preserve"> an appreciation of the importance of ethical and professional behaviour in business as a whole and within accounting and finance in particular</w:t>
      </w:r>
    </w:p>
    <w:p w14:paraId="0AC29B4D" w14:textId="23655DF7" w:rsidR="00195F7B" w:rsidRDefault="00C524FD" w:rsidP="003F47AE">
      <w:pPr>
        <w:pStyle w:val="MediumGrid1-Accent21"/>
        <w:numPr>
          <w:ilvl w:val="0"/>
          <w:numId w:val="7"/>
        </w:numPr>
        <w:autoSpaceDE/>
        <w:autoSpaceDN/>
        <w:spacing w:after="200"/>
        <w:ind w:left="630" w:hanging="270"/>
        <w:contextualSpacing/>
        <w:jc w:val="both"/>
        <w:rPr>
          <w:rFonts w:cs="Arial"/>
        </w:rPr>
      </w:pPr>
      <w:r>
        <w:rPr>
          <w:rFonts w:cs="Arial"/>
        </w:rPr>
        <w:t>Give students a head start on the employment ladder, p</w:t>
      </w:r>
      <w:r w:rsidR="00E83113" w:rsidRPr="005815DD">
        <w:rPr>
          <w:rFonts w:cs="Arial"/>
        </w:rPr>
        <w:t>repar</w:t>
      </w:r>
      <w:r>
        <w:rPr>
          <w:rFonts w:cs="Arial"/>
        </w:rPr>
        <w:t>ing them</w:t>
      </w:r>
      <w:r w:rsidR="00E83113" w:rsidRPr="005815DD">
        <w:rPr>
          <w:rFonts w:cs="Arial"/>
        </w:rPr>
        <w:t xml:space="preserve"> for graduate employment, further </w:t>
      </w:r>
      <w:r w:rsidR="00F82305" w:rsidRPr="005815DD">
        <w:rPr>
          <w:rFonts w:cs="Arial"/>
        </w:rPr>
        <w:t>study,</w:t>
      </w:r>
      <w:r w:rsidR="00E83113" w:rsidRPr="005815DD">
        <w:rPr>
          <w:rFonts w:cs="Arial"/>
        </w:rPr>
        <w:t xml:space="preserve"> and lifelong learning</w:t>
      </w:r>
    </w:p>
    <w:p w14:paraId="66CC83FB" w14:textId="77777777" w:rsidR="009B47CB" w:rsidRPr="00CA716A" w:rsidRDefault="009B47CB" w:rsidP="009B47CB">
      <w:pPr>
        <w:pStyle w:val="MediumGrid1-Accent21"/>
        <w:autoSpaceDE/>
        <w:autoSpaceDN/>
        <w:spacing w:after="200"/>
        <w:ind w:left="630"/>
        <w:contextualSpacing/>
        <w:rPr>
          <w:rFonts w:cs="Arial"/>
        </w:rPr>
      </w:pPr>
    </w:p>
    <w:p w14:paraId="4EF01810" w14:textId="77777777" w:rsidR="00195F7B" w:rsidRPr="009B47CB" w:rsidRDefault="00195F7B" w:rsidP="00410BEE">
      <w:pPr>
        <w:pStyle w:val="MediumGrid1-Accent21"/>
        <w:numPr>
          <w:ilvl w:val="0"/>
          <w:numId w:val="3"/>
        </w:numPr>
        <w:autoSpaceDE/>
        <w:autoSpaceDN/>
        <w:contextualSpacing/>
        <w:rPr>
          <w:rFonts w:cs="Arial"/>
        </w:rPr>
      </w:pPr>
      <w:r w:rsidRPr="009B47CB">
        <w:rPr>
          <w:rFonts w:cs="Arial"/>
          <w:b/>
        </w:rPr>
        <w:t>Intended Learning Outcomes</w:t>
      </w:r>
    </w:p>
    <w:p w14:paraId="6BD7FC85" w14:textId="2FCFCBCF" w:rsidR="00CA716A" w:rsidRDefault="00CA716A" w:rsidP="003F47AE">
      <w:pPr>
        <w:jc w:val="both"/>
        <w:rPr>
          <w:rFonts w:ascii="Arial" w:hAnsi="Arial" w:cs="Arial"/>
          <w:szCs w:val="24"/>
        </w:rPr>
      </w:pPr>
      <w:r w:rsidRPr="0059721B">
        <w:rPr>
          <w:rFonts w:ascii="Arial" w:hAnsi="Arial" w:cs="Arial"/>
          <w:szCs w:val="24"/>
        </w:rPr>
        <w:t>The programme provides opportunities for students to develop and demonstrate knowledge and understanding, skills and other attributes in the following areas. The programme outcomes are referenced to</w:t>
      </w:r>
      <w:r w:rsidR="00C043BD">
        <w:rPr>
          <w:rFonts w:ascii="Arial" w:hAnsi="Arial" w:cs="Arial"/>
          <w:szCs w:val="24"/>
        </w:rPr>
        <w:t xml:space="preserve"> the QAA subject benchmarks for </w:t>
      </w:r>
      <w:r w:rsidR="00A05EAF">
        <w:rPr>
          <w:rFonts w:ascii="Arial" w:hAnsi="Arial" w:cs="Arial"/>
        </w:rPr>
        <w:t>Accounting (2</w:t>
      </w:r>
      <w:r w:rsidR="00C043BD">
        <w:rPr>
          <w:rFonts w:ascii="Arial" w:hAnsi="Arial" w:cs="Arial"/>
        </w:rPr>
        <w:t>01</w:t>
      </w:r>
      <w:r w:rsidR="005220D8">
        <w:rPr>
          <w:rFonts w:ascii="Arial" w:hAnsi="Arial" w:cs="Arial"/>
        </w:rPr>
        <w:t>9</w:t>
      </w:r>
      <w:r w:rsidRPr="005815DD">
        <w:rPr>
          <w:rFonts w:ascii="Arial" w:hAnsi="Arial" w:cs="Arial"/>
        </w:rPr>
        <w:t>)</w:t>
      </w:r>
      <w:r>
        <w:rPr>
          <w:rFonts w:ascii="Arial" w:hAnsi="Arial" w:cs="Arial"/>
        </w:rPr>
        <w:t xml:space="preserve"> </w:t>
      </w:r>
      <w:r w:rsidRPr="0059721B">
        <w:rPr>
          <w:rFonts w:ascii="Arial" w:hAnsi="Arial" w:cs="Arial"/>
          <w:szCs w:val="24"/>
        </w:rPr>
        <w:t>and the Framework for Higher Education Qualifications</w:t>
      </w:r>
      <w:r w:rsidR="00575E87">
        <w:rPr>
          <w:rFonts w:ascii="Arial" w:hAnsi="Arial" w:cs="Arial"/>
          <w:szCs w:val="24"/>
        </w:rPr>
        <w:t xml:space="preserve"> </w:t>
      </w:r>
      <w:r w:rsidRPr="0059721B">
        <w:rPr>
          <w:rFonts w:ascii="Arial" w:hAnsi="Arial" w:cs="Arial"/>
          <w:szCs w:val="24"/>
        </w:rPr>
        <w:t xml:space="preserve">in England, </w:t>
      </w:r>
      <w:r w:rsidR="00F82305" w:rsidRPr="0059721B">
        <w:rPr>
          <w:rFonts w:ascii="Arial" w:hAnsi="Arial" w:cs="Arial"/>
          <w:szCs w:val="24"/>
        </w:rPr>
        <w:t>Wales,</w:t>
      </w:r>
      <w:r w:rsidRPr="0059721B">
        <w:rPr>
          <w:rFonts w:ascii="Arial" w:hAnsi="Arial" w:cs="Arial"/>
          <w:szCs w:val="24"/>
        </w:rPr>
        <w:t xml:space="preserve"> and Northern Ireland (2008), and relate to the typical student.</w:t>
      </w:r>
    </w:p>
    <w:p w14:paraId="57FF6AEF" w14:textId="77777777" w:rsidR="00E25DF6" w:rsidRPr="005815DD" w:rsidRDefault="00E25DF6" w:rsidP="003F47AE">
      <w:pPr>
        <w:jc w:val="both"/>
        <w:rPr>
          <w:rFonts w:ascii="Arial" w:hAnsi="Arial" w:cs="Arial"/>
        </w:rPr>
      </w:pPr>
    </w:p>
    <w:p w14:paraId="7CB62CF6" w14:textId="77777777" w:rsidR="00195F7B" w:rsidRPr="0059721B" w:rsidRDefault="00E83113" w:rsidP="003F47AE">
      <w:pPr>
        <w:jc w:val="both"/>
        <w:rPr>
          <w:rFonts w:ascii="Arial" w:hAnsi="Arial" w:cs="Arial"/>
          <w:szCs w:val="24"/>
        </w:rPr>
      </w:pPr>
      <w:r w:rsidRPr="005815DD">
        <w:rPr>
          <w:rFonts w:ascii="Arial" w:hAnsi="Arial" w:cs="Arial"/>
        </w:rPr>
        <w:t>The programme provides opportunities for students to develop and demonstrate knowledge and understanding, skills and other attributes in the following areas</w:t>
      </w:r>
      <w:r>
        <w:rPr>
          <w:rFonts w:ascii="Arial" w:hAnsi="Arial" w:cs="Arial"/>
        </w:rPr>
        <w:t>:</w:t>
      </w:r>
    </w:p>
    <w:p w14:paraId="73E7C6E9" w14:textId="77777777" w:rsidR="00195F7B" w:rsidRPr="0059721B" w:rsidRDefault="00195F7B" w:rsidP="00195F7B">
      <w:pPr>
        <w:ind w:left="720"/>
        <w:contextualSpacing/>
        <w:rPr>
          <w:rFonts w:ascii="Arial" w:hAnsi="Arial" w:cs="Arial"/>
          <w:szCs w:val="24"/>
        </w:rPr>
        <w:sectPr w:rsidR="00195F7B" w:rsidRPr="0059721B"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1DC6C811" w14:textId="77777777" w:rsidR="00195F7B" w:rsidRPr="00D27AE4" w:rsidRDefault="00195F7B" w:rsidP="00195F7B">
      <w:pPr>
        <w:rPr>
          <w:b/>
        </w:rPr>
      </w:pPr>
    </w:p>
    <w:tbl>
      <w:tblPr>
        <w:tblpPr w:leftFromText="180" w:rightFromText="180" w:horzAnchor="margin" w:tblpY="525"/>
        <w:tblW w:w="14238" w:type="dxa"/>
        <w:tblLook w:val="04A0" w:firstRow="1" w:lastRow="0" w:firstColumn="1" w:lastColumn="0" w:noHBand="0" w:noVBand="1"/>
      </w:tblPr>
      <w:tblGrid>
        <w:gridCol w:w="617"/>
        <w:gridCol w:w="4443"/>
        <w:gridCol w:w="577"/>
        <w:gridCol w:w="3987"/>
        <w:gridCol w:w="605"/>
        <w:gridCol w:w="4009"/>
      </w:tblGrid>
      <w:tr w:rsidR="00E83113" w:rsidRPr="003F0BC2" w14:paraId="0E5A3C9E" w14:textId="77777777" w:rsidTr="00E83113">
        <w:trPr>
          <w:trHeight w:val="268"/>
        </w:trPr>
        <w:tc>
          <w:tcPr>
            <w:tcW w:w="14238"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DF5EB8C" w14:textId="77777777" w:rsidR="00E83113" w:rsidRPr="003F0BC2" w:rsidRDefault="00E83113" w:rsidP="00E83113">
            <w:pPr>
              <w:widowControl w:val="0"/>
              <w:rPr>
                <w:rFonts w:ascii="Arial" w:hAnsi="Arial" w:cs="Arial"/>
                <w:b/>
                <w:sz w:val="19"/>
                <w:szCs w:val="19"/>
              </w:rPr>
            </w:pPr>
            <w:r w:rsidRPr="003F0BC2">
              <w:rPr>
                <w:rFonts w:ascii="Arial" w:hAnsi="Arial" w:cs="Arial"/>
                <w:b/>
                <w:sz w:val="19"/>
                <w:szCs w:val="19"/>
              </w:rPr>
              <w:t>Programme Learning Outcomes</w:t>
            </w:r>
          </w:p>
        </w:tc>
      </w:tr>
      <w:tr w:rsidR="00E83113" w:rsidRPr="003F0BC2" w14:paraId="3C3D8A40" w14:textId="77777777" w:rsidTr="00E03ED3">
        <w:tc>
          <w:tcPr>
            <w:tcW w:w="617" w:type="dxa"/>
            <w:tcBorders>
              <w:left w:val="single" w:sz="4" w:space="0" w:color="auto"/>
              <w:bottom w:val="single" w:sz="4" w:space="0" w:color="auto"/>
              <w:right w:val="single" w:sz="4" w:space="0" w:color="auto"/>
            </w:tcBorders>
            <w:shd w:val="clear" w:color="auto" w:fill="DBE5F1"/>
          </w:tcPr>
          <w:p w14:paraId="36D43C76" w14:textId="77777777" w:rsidR="00E83113" w:rsidRPr="003F0BC2" w:rsidRDefault="00E83113" w:rsidP="00E83113">
            <w:pPr>
              <w:rPr>
                <w:rFonts w:ascii="Arial" w:hAnsi="Arial" w:cs="Arial"/>
                <w:sz w:val="19"/>
                <w:szCs w:val="19"/>
              </w:rPr>
            </w:pPr>
          </w:p>
        </w:tc>
        <w:tc>
          <w:tcPr>
            <w:tcW w:w="4443" w:type="dxa"/>
            <w:tcBorders>
              <w:left w:val="single" w:sz="4" w:space="0" w:color="auto"/>
              <w:bottom w:val="single" w:sz="4" w:space="0" w:color="auto"/>
              <w:right w:val="single" w:sz="4" w:space="0" w:color="auto"/>
            </w:tcBorders>
            <w:shd w:val="clear" w:color="auto" w:fill="DBE5F1"/>
          </w:tcPr>
          <w:p w14:paraId="07204427" w14:textId="77777777" w:rsidR="00E83113" w:rsidRPr="003F0BC2" w:rsidRDefault="00E83113" w:rsidP="00E83113">
            <w:pPr>
              <w:rPr>
                <w:rFonts w:ascii="Arial" w:hAnsi="Arial" w:cs="Arial"/>
                <w:sz w:val="19"/>
                <w:szCs w:val="19"/>
              </w:rPr>
            </w:pPr>
            <w:r w:rsidRPr="003F0BC2">
              <w:rPr>
                <w:rFonts w:ascii="Arial" w:hAnsi="Arial" w:cs="Arial"/>
                <w:b/>
                <w:sz w:val="19"/>
                <w:szCs w:val="19"/>
              </w:rPr>
              <w:t>Knowledge and Understanding</w:t>
            </w:r>
            <w:r w:rsidRPr="003F0BC2">
              <w:rPr>
                <w:rFonts w:ascii="Arial" w:hAnsi="Arial" w:cs="Arial"/>
                <w:b/>
                <w:sz w:val="19"/>
                <w:szCs w:val="19"/>
              </w:rPr>
              <w:br/>
            </w:r>
            <w:r w:rsidRPr="003F0BC2">
              <w:rPr>
                <w:rFonts w:ascii="Arial" w:hAnsi="Arial" w:cs="Arial"/>
                <w:b/>
                <w:sz w:val="19"/>
                <w:szCs w:val="19"/>
              </w:rPr>
              <w:br/>
              <w:t>On completion of the course students will be able to:</w:t>
            </w:r>
          </w:p>
        </w:tc>
        <w:tc>
          <w:tcPr>
            <w:tcW w:w="577" w:type="dxa"/>
            <w:tcBorders>
              <w:left w:val="single" w:sz="4" w:space="0" w:color="auto"/>
              <w:bottom w:val="single" w:sz="4" w:space="0" w:color="auto"/>
              <w:right w:val="single" w:sz="4" w:space="0" w:color="auto"/>
            </w:tcBorders>
            <w:shd w:val="clear" w:color="auto" w:fill="DBE5F1"/>
          </w:tcPr>
          <w:p w14:paraId="7BE33201" w14:textId="77777777" w:rsidR="00E83113" w:rsidRPr="003F0BC2" w:rsidRDefault="00E83113" w:rsidP="00E83113">
            <w:pPr>
              <w:rPr>
                <w:rFonts w:ascii="Arial" w:hAnsi="Arial" w:cs="Arial"/>
                <w:sz w:val="19"/>
                <w:szCs w:val="19"/>
              </w:rPr>
            </w:pPr>
          </w:p>
        </w:tc>
        <w:tc>
          <w:tcPr>
            <w:tcW w:w="3987" w:type="dxa"/>
            <w:tcBorders>
              <w:left w:val="single" w:sz="4" w:space="0" w:color="auto"/>
              <w:bottom w:val="single" w:sz="4" w:space="0" w:color="auto"/>
              <w:right w:val="single" w:sz="4" w:space="0" w:color="auto"/>
            </w:tcBorders>
            <w:shd w:val="clear" w:color="auto" w:fill="DBE5F1"/>
          </w:tcPr>
          <w:p w14:paraId="56024626" w14:textId="77777777" w:rsidR="00E83113" w:rsidRPr="003F0BC2" w:rsidRDefault="00E83113" w:rsidP="00E83113">
            <w:pPr>
              <w:rPr>
                <w:rFonts w:ascii="Arial" w:hAnsi="Arial" w:cs="Arial"/>
                <w:b/>
                <w:sz w:val="19"/>
                <w:szCs w:val="19"/>
              </w:rPr>
            </w:pPr>
            <w:r w:rsidRPr="003F0BC2">
              <w:rPr>
                <w:rFonts w:ascii="Arial" w:hAnsi="Arial" w:cs="Arial"/>
                <w:b/>
                <w:sz w:val="19"/>
                <w:szCs w:val="19"/>
              </w:rPr>
              <w:t xml:space="preserve">Intellectual </w:t>
            </w:r>
            <w:r w:rsidR="002C693D">
              <w:rPr>
                <w:rFonts w:ascii="Arial" w:hAnsi="Arial" w:cs="Arial"/>
                <w:b/>
                <w:sz w:val="19"/>
                <w:szCs w:val="19"/>
              </w:rPr>
              <w:t>S</w:t>
            </w:r>
            <w:r w:rsidRPr="003F0BC2">
              <w:rPr>
                <w:rFonts w:ascii="Arial" w:hAnsi="Arial" w:cs="Arial"/>
                <w:b/>
                <w:sz w:val="19"/>
                <w:szCs w:val="19"/>
              </w:rPr>
              <w:t xml:space="preserve">kills </w:t>
            </w:r>
            <w:r w:rsidRPr="003F0BC2">
              <w:rPr>
                <w:rFonts w:ascii="Arial" w:hAnsi="Arial" w:cs="Arial"/>
                <w:b/>
                <w:sz w:val="19"/>
                <w:szCs w:val="19"/>
              </w:rPr>
              <w:br/>
            </w:r>
            <w:r w:rsidRPr="003F0BC2">
              <w:rPr>
                <w:rFonts w:ascii="Arial" w:hAnsi="Arial" w:cs="Arial"/>
                <w:b/>
                <w:sz w:val="19"/>
                <w:szCs w:val="19"/>
              </w:rPr>
              <w:br/>
              <w:t>On completion of the course students will be able to:</w:t>
            </w:r>
          </w:p>
        </w:tc>
        <w:tc>
          <w:tcPr>
            <w:tcW w:w="605" w:type="dxa"/>
            <w:tcBorders>
              <w:left w:val="single" w:sz="4" w:space="0" w:color="auto"/>
              <w:bottom w:val="single" w:sz="4" w:space="0" w:color="auto"/>
              <w:right w:val="single" w:sz="4" w:space="0" w:color="auto"/>
            </w:tcBorders>
            <w:shd w:val="clear" w:color="auto" w:fill="DBE5F1"/>
          </w:tcPr>
          <w:p w14:paraId="304A0E53" w14:textId="77777777" w:rsidR="00E83113" w:rsidRPr="003F0BC2" w:rsidRDefault="00E83113" w:rsidP="00E83113">
            <w:pPr>
              <w:rPr>
                <w:rFonts w:ascii="Arial" w:hAnsi="Arial" w:cs="Arial"/>
                <w:sz w:val="19"/>
                <w:szCs w:val="19"/>
              </w:rPr>
            </w:pPr>
          </w:p>
        </w:tc>
        <w:tc>
          <w:tcPr>
            <w:tcW w:w="4009" w:type="dxa"/>
            <w:tcBorders>
              <w:left w:val="single" w:sz="4" w:space="0" w:color="auto"/>
              <w:bottom w:val="single" w:sz="4" w:space="0" w:color="auto"/>
              <w:right w:val="single" w:sz="4" w:space="0" w:color="auto"/>
            </w:tcBorders>
            <w:shd w:val="clear" w:color="auto" w:fill="DBE5F1"/>
          </w:tcPr>
          <w:p w14:paraId="24145CEC" w14:textId="77777777" w:rsidR="00E83113" w:rsidRPr="003F0BC2" w:rsidRDefault="00E83113" w:rsidP="00E83113">
            <w:pPr>
              <w:rPr>
                <w:rFonts w:ascii="Arial" w:hAnsi="Arial" w:cs="Arial"/>
                <w:sz w:val="19"/>
                <w:szCs w:val="19"/>
              </w:rPr>
            </w:pPr>
            <w:r w:rsidRPr="003F0BC2">
              <w:rPr>
                <w:rFonts w:ascii="Arial" w:hAnsi="Arial" w:cs="Arial"/>
                <w:b/>
                <w:sz w:val="19"/>
                <w:szCs w:val="19"/>
              </w:rPr>
              <w:t xml:space="preserve">Practical </w:t>
            </w:r>
            <w:r w:rsidR="002C693D">
              <w:rPr>
                <w:rFonts w:ascii="Arial" w:hAnsi="Arial" w:cs="Arial"/>
                <w:b/>
                <w:sz w:val="19"/>
                <w:szCs w:val="19"/>
              </w:rPr>
              <w:t>S</w:t>
            </w:r>
            <w:r w:rsidRPr="003F0BC2">
              <w:rPr>
                <w:rFonts w:ascii="Arial" w:hAnsi="Arial" w:cs="Arial"/>
                <w:b/>
                <w:sz w:val="19"/>
                <w:szCs w:val="19"/>
              </w:rPr>
              <w:t xml:space="preserve">kills </w:t>
            </w:r>
            <w:r w:rsidRPr="003F0BC2">
              <w:rPr>
                <w:rFonts w:ascii="Arial" w:hAnsi="Arial" w:cs="Arial"/>
                <w:b/>
                <w:sz w:val="19"/>
                <w:szCs w:val="19"/>
              </w:rPr>
              <w:br/>
            </w:r>
            <w:r w:rsidRPr="003F0BC2">
              <w:rPr>
                <w:rFonts w:ascii="Arial" w:hAnsi="Arial" w:cs="Arial"/>
                <w:b/>
                <w:sz w:val="19"/>
                <w:szCs w:val="19"/>
              </w:rPr>
              <w:br/>
              <w:t>On completion of the course students will be able to:</w:t>
            </w:r>
          </w:p>
        </w:tc>
      </w:tr>
      <w:tr w:rsidR="00E83113" w:rsidRPr="003F0BC2" w14:paraId="3519AD35" w14:textId="77777777" w:rsidTr="00E03ED3">
        <w:tc>
          <w:tcPr>
            <w:tcW w:w="617" w:type="dxa"/>
            <w:tcBorders>
              <w:top w:val="single" w:sz="4" w:space="0" w:color="auto"/>
              <w:left w:val="single" w:sz="4" w:space="0" w:color="auto"/>
              <w:bottom w:val="single" w:sz="4" w:space="0" w:color="auto"/>
              <w:right w:val="single" w:sz="4" w:space="0" w:color="auto"/>
            </w:tcBorders>
          </w:tcPr>
          <w:p w14:paraId="1FED7BCA" w14:textId="77777777" w:rsidR="00E83113" w:rsidRPr="003F0BC2" w:rsidRDefault="00E83113" w:rsidP="00E83113">
            <w:pPr>
              <w:rPr>
                <w:rFonts w:ascii="Arial" w:hAnsi="Arial" w:cs="Arial"/>
                <w:sz w:val="19"/>
                <w:szCs w:val="19"/>
              </w:rPr>
            </w:pPr>
            <w:r w:rsidRPr="003F0BC2">
              <w:rPr>
                <w:rFonts w:ascii="Arial" w:hAnsi="Arial" w:cs="Arial"/>
                <w:sz w:val="19"/>
                <w:szCs w:val="19"/>
              </w:rPr>
              <w:t>A1</w:t>
            </w:r>
          </w:p>
        </w:tc>
        <w:tc>
          <w:tcPr>
            <w:tcW w:w="4443" w:type="dxa"/>
            <w:tcBorders>
              <w:top w:val="single" w:sz="4" w:space="0" w:color="auto"/>
              <w:left w:val="single" w:sz="4" w:space="0" w:color="auto"/>
              <w:bottom w:val="single" w:sz="4" w:space="0" w:color="auto"/>
              <w:right w:val="single" w:sz="4" w:space="0" w:color="auto"/>
            </w:tcBorders>
          </w:tcPr>
          <w:p w14:paraId="74B2B33F" w14:textId="77777777" w:rsidR="009273B9" w:rsidRDefault="00E83113" w:rsidP="00E83113">
            <w:pPr>
              <w:rPr>
                <w:rFonts w:ascii="Arial" w:hAnsi="Arial" w:cs="Arial"/>
                <w:sz w:val="19"/>
                <w:szCs w:val="19"/>
              </w:rPr>
            </w:pPr>
            <w:r w:rsidRPr="003F0BC2">
              <w:rPr>
                <w:rFonts w:ascii="Arial" w:hAnsi="Arial" w:cs="Arial"/>
                <w:sz w:val="19"/>
                <w:szCs w:val="19"/>
              </w:rPr>
              <w:t>Demonstrate a kno</w:t>
            </w:r>
            <w:r w:rsidR="00B4075E">
              <w:rPr>
                <w:rFonts w:ascii="Arial" w:hAnsi="Arial" w:cs="Arial"/>
                <w:sz w:val="19"/>
                <w:szCs w:val="19"/>
              </w:rPr>
              <w:t>wledge and understanding of:</w:t>
            </w:r>
          </w:p>
          <w:p w14:paraId="069360F1" w14:textId="4FC199AA" w:rsidR="00834EC0" w:rsidRDefault="000C651C" w:rsidP="00834EC0">
            <w:pPr>
              <w:numPr>
                <w:ilvl w:val="0"/>
                <w:numId w:val="14"/>
              </w:numPr>
              <w:rPr>
                <w:rFonts w:ascii="Arial" w:hAnsi="Arial" w:cs="Arial"/>
                <w:sz w:val="19"/>
                <w:szCs w:val="19"/>
              </w:rPr>
            </w:pPr>
            <w:r>
              <w:rPr>
                <w:rFonts w:ascii="Arial" w:hAnsi="Arial" w:cs="Arial"/>
                <w:sz w:val="19"/>
                <w:szCs w:val="19"/>
              </w:rPr>
              <w:t>e</w:t>
            </w:r>
            <w:r w:rsidR="00834EC0">
              <w:rPr>
                <w:rFonts w:ascii="Arial" w:hAnsi="Arial" w:cs="Arial"/>
                <w:sz w:val="19"/>
                <w:szCs w:val="19"/>
              </w:rPr>
              <w:t>conomic, s</w:t>
            </w:r>
            <w:r w:rsidR="00834EC0" w:rsidRPr="00834EC0">
              <w:rPr>
                <w:rFonts w:ascii="Arial" w:hAnsi="Arial" w:cs="Arial"/>
                <w:sz w:val="19"/>
                <w:szCs w:val="19"/>
              </w:rPr>
              <w:t xml:space="preserve">ocial, </w:t>
            </w:r>
            <w:r w:rsidR="00F82305" w:rsidRPr="00834EC0">
              <w:rPr>
                <w:rFonts w:ascii="Arial" w:hAnsi="Arial" w:cs="Arial"/>
                <w:sz w:val="19"/>
                <w:szCs w:val="19"/>
              </w:rPr>
              <w:t>organisational,</w:t>
            </w:r>
            <w:r w:rsidR="00151DA9">
              <w:rPr>
                <w:rFonts w:ascii="Arial" w:hAnsi="Arial" w:cs="Arial"/>
                <w:sz w:val="19"/>
                <w:szCs w:val="19"/>
              </w:rPr>
              <w:t xml:space="preserve"> and regulatory</w:t>
            </w:r>
            <w:r w:rsidR="00834EC0">
              <w:rPr>
                <w:rFonts w:ascii="Arial" w:hAnsi="Arial" w:cs="Arial"/>
                <w:sz w:val="19"/>
                <w:szCs w:val="19"/>
              </w:rPr>
              <w:t xml:space="preserve"> environment</w:t>
            </w:r>
            <w:r w:rsidR="00B4075E">
              <w:rPr>
                <w:rFonts w:ascii="Arial" w:hAnsi="Arial" w:cs="Arial"/>
                <w:sz w:val="19"/>
                <w:szCs w:val="19"/>
              </w:rPr>
              <w:t>s</w:t>
            </w:r>
          </w:p>
          <w:p w14:paraId="5EFAA423" w14:textId="77777777" w:rsidR="00834EC0" w:rsidRDefault="000C651C" w:rsidP="00834EC0">
            <w:pPr>
              <w:numPr>
                <w:ilvl w:val="0"/>
                <w:numId w:val="14"/>
              </w:numPr>
              <w:rPr>
                <w:rFonts w:ascii="Arial" w:hAnsi="Arial" w:cs="Arial"/>
                <w:sz w:val="19"/>
                <w:szCs w:val="19"/>
              </w:rPr>
            </w:pPr>
            <w:r>
              <w:rPr>
                <w:rFonts w:ascii="Arial" w:hAnsi="Arial" w:cs="Arial"/>
                <w:sz w:val="19"/>
                <w:szCs w:val="19"/>
              </w:rPr>
              <w:t>b</w:t>
            </w:r>
            <w:r w:rsidR="00834EC0">
              <w:rPr>
                <w:rFonts w:ascii="Arial" w:hAnsi="Arial" w:cs="Arial"/>
                <w:sz w:val="19"/>
                <w:szCs w:val="19"/>
              </w:rPr>
              <w:t xml:space="preserve">usiness </w:t>
            </w:r>
            <w:r>
              <w:rPr>
                <w:rFonts w:ascii="Arial" w:hAnsi="Arial" w:cs="Arial"/>
                <w:sz w:val="19"/>
                <w:szCs w:val="19"/>
              </w:rPr>
              <w:t>i</w:t>
            </w:r>
            <w:r w:rsidR="00834EC0">
              <w:rPr>
                <w:rFonts w:ascii="Arial" w:hAnsi="Arial" w:cs="Arial"/>
                <w:sz w:val="19"/>
                <w:szCs w:val="19"/>
              </w:rPr>
              <w:t>nformation systems</w:t>
            </w:r>
          </w:p>
          <w:p w14:paraId="5077C175" w14:textId="77777777" w:rsidR="00834EC0" w:rsidRDefault="000C651C" w:rsidP="00834EC0">
            <w:pPr>
              <w:numPr>
                <w:ilvl w:val="0"/>
                <w:numId w:val="14"/>
              </w:numPr>
              <w:rPr>
                <w:rFonts w:ascii="Arial" w:hAnsi="Arial" w:cs="Arial"/>
                <w:sz w:val="19"/>
                <w:szCs w:val="19"/>
              </w:rPr>
            </w:pPr>
            <w:r>
              <w:rPr>
                <w:rFonts w:ascii="Arial" w:hAnsi="Arial" w:cs="Arial"/>
                <w:sz w:val="19"/>
                <w:szCs w:val="19"/>
              </w:rPr>
              <w:t>q</w:t>
            </w:r>
            <w:r w:rsidR="00834EC0">
              <w:rPr>
                <w:rFonts w:ascii="Arial" w:hAnsi="Arial" w:cs="Arial"/>
                <w:sz w:val="19"/>
                <w:szCs w:val="19"/>
              </w:rPr>
              <w:t xml:space="preserve">uantitative </w:t>
            </w:r>
            <w:r w:rsidR="00B4075E">
              <w:rPr>
                <w:rFonts w:ascii="Arial" w:hAnsi="Arial" w:cs="Arial"/>
                <w:sz w:val="19"/>
                <w:szCs w:val="19"/>
              </w:rPr>
              <w:t>methods</w:t>
            </w:r>
          </w:p>
          <w:p w14:paraId="1D45912E" w14:textId="3740DC5D" w:rsidR="00E83113" w:rsidRPr="00E269BA" w:rsidRDefault="00E83113" w:rsidP="00F665A5">
            <w:pPr>
              <w:ind w:left="360"/>
              <w:rPr>
                <w:rFonts w:ascii="Arial" w:hAnsi="Arial" w:cs="Arial"/>
                <w:sz w:val="19"/>
                <w:szCs w:val="19"/>
              </w:rPr>
            </w:pPr>
          </w:p>
        </w:tc>
        <w:tc>
          <w:tcPr>
            <w:tcW w:w="577" w:type="dxa"/>
            <w:tcBorders>
              <w:top w:val="single" w:sz="4" w:space="0" w:color="auto"/>
              <w:left w:val="single" w:sz="4" w:space="0" w:color="auto"/>
              <w:bottom w:val="single" w:sz="4" w:space="0" w:color="auto"/>
              <w:right w:val="single" w:sz="4" w:space="0" w:color="auto"/>
            </w:tcBorders>
          </w:tcPr>
          <w:p w14:paraId="10DF45DD" w14:textId="77777777" w:rsidR="00E83113" w:rsidRPr="003F0BC2" w:rsidRDefault="00E83113" w:rsidP="00E83113">
            <w:pPr>
              <w:rPr>
                <w:rFonts w:ascii="Arial" w:hAnsi="Arial" w:cs="Arial"/>
                <w:sz w:val="19"/>
                <w:szCs w:val="19"/>
              </w:rPr>
            </w:pPr>
            <w:r w:rsidRPr="003F0BC2">
              <w:rPr>
                <w:rFonts w:ascii="Arial" w:hAnsi="Arial" w:cs="Arial"/>
                <w:sz w:val="19"/>
                <w:szCs w:val="19"/>
              </w:rPr>
              <w:t>B1</w:t>
            </w:r>
          </w:p>
        </w:tc>
        <w:tc>
          <w:tcPr>
            <w:tcW w:w="3987" w:type="dxa"/>
            <w:tcBorders>
              <w:top w:val="single" w:sz="4" w:space="0" w:color="auto"/>
              <w:left w:val="single" w:sz="4" w:space="0" w:color="auto"/>
              <w:bottom w:val="single" w:sz="4" w:space="0" w:color="auto"/>
              <w:right w:val="single" w:sz="4" w:space="0" w:color="auto"/>
            </w:tcBorders>
          </w:tcPr>
          <w:p w14:paraId="6087F2F2" w14:textId="77777777" w:rsidR="00E83113" w:rsidRPr="003F0BC2" w:rsidRDefault="00E83113" w:rsidP="00E83113">
            <w:pPr>
              <w:rPr>
                <w:rFonts w:ascii="Arial" w:hAnsi="Arial" w:cs="Arial"/>
                <w:sz w:val="19"/>
                <w:szCs w:val="19"/>
              </w:rPr>
            </w:pPr>
            <w:r w:rsidRPr="003F0BC2">
              <w:rPr>
                <w:rFonts w:ascii="Arial" w:hAnsi="Arial" w:cs="Arial"/>
                <w:sz w:val="19"/>
                <w:szCs w:val="19"/>
              </w:rPr>
              <w:t>Identify and select relevant data and techniques for financial and business decision making</w:t>
            </w:r>
          </w:p>
        </w:tc>
        <w:tc>
          <w:tcPr>
            <w:tcW w:w="605" w:type="dxa"/>
            <w:tcBorders>
              <w:top w:val="single" w:sz="4" w:space="0" w:color="auto"/>
              <w:left w:val="single" w:sz="4" w:space="0" w:color="auto"/>
              <w:bottom w:val="single" w:sz="4" w:space="0" w:color="auto"/>
              <w:right w:val="single" w:sz="4" w:space="0" w:color="auto"/>
            </w:tcBorders>
          </w:tcPr>
          <w:p w14:paraId="5A800893" w14:textId="77777777" w:rsidR="00E83113" w:rsidRPr="003F0BC2" w:rsidRDefault="00E83113" w:rsidP="00E83113">
            <w:pPr>
              <w:rPr>
                <w:rFonts w:ascii="Arial" w:hAnsi="Arial" w:cs="Arial"/>
                <w:sz w:val="19"/>
                <w:szCs w:val="19"/>
              </w:rPr>
            </w:pPr>
            <w:r w:rsidRPr="003F0BC2">
              <w:rPr>
                <w:rFonts w:ascii="Arial" w:hAnsi="Arial" w:cs="Arial"/>
                <w:sz w:val="19"/>
                <w:szCs w:val="19"/>
              </w:rPr>
              <w:t>C1</w:t>
            </w:r>
          </w:p>
        </w:tc>
        <w:tc>
          <w:tcPr>
            <w:tcW w:w="4009" w:type="dxa"/>
            <w:tcBorders>
              <w:top w:val="single" w:sz="4" w:space="0" w:color="auto"/>
              <w:left w:val="single" w:sz="4" w:space="0" w:color="auto"/>
              <w:bottom w:val="single" w:sz="4" w:space="0" w:color="auto"/>
              <w:right w:val="single" w:sz="4" w:space="0" w:color="auto"/>
            </w:tcBorders>
          </w:tcPr>
          <w:p w14:paraId="7CD5E75C" w14:textId="41FAEDA5" w:rsidR="00E83113" w:rsidRPr="003F0BC2" w:rsidRDefault="00E83113" w:rsidP="00E83113">
            <w:pPr>
              <w:rPr>
                <w:rFonts w:ascii="Arial" w:hAnsi="Arial" w:cs="Arial"/>
                <w:sz w:val="19"/>
                <w:szCs w:val="19"/>
              </w:rPr>
            </w:pPr>
            <w:r w:rsidRPr="003F0BC2">
              <w:rPr>
                <w:rFonts w:ascii="Arial" w:hAnsi="Arial" w:cs="Arial"/>
                <w:sz w:val="19"/>
                <w:szCs w:val="19"/>
              </w:rPr>
              <w:t xml:space="preserve">Apply accounting principles, </w:t>
            </w:r>
            <w:r w:rsidR="00F82305" w:rsidRPr="003F0BC2">
              <w:rPr>
                <w:rFonts w:ascii="Arial" w:hAnsi="Arial" w:cs="Arial"/>
                <w:sz w:val="19"/>
                <w:szCs w:val="19"/>
              </w:rPr>
              <w:t>standards,</w:t>
            </w:r>
            <w:r w:rsidRPr="003F0BC2">
              <w:rPr>
                <w:rFonts w:ascii="Arial" w:hAnsi="Arial" w:cs="Arial"/>
                <w:sz w:val="19"/>
                <w:szCs w:val="19"/>
              </w:rPr>
              <w:t xml:space="preserve"> and techniques to produce financial statements and financial information for use within or external to </w:t>
            </w:r>
            <w:r w:rsidR="00A60BDB">
              <w:rPr>
                <w:rFonts w:ascii="Arial" w:hAnsi="Arial" w:cs="Arial"/>
                <w:sz w:val="19"/>
                <w:szCs w:val="19"/>
              </w:rPr>
              <w:t>an</w:t>
            </w:r>
            <w:r w:rsidR="00A60BDB" w:rsidRPr="003F0BC2">
              <w:rPr>
                <w:rFonts w:ascii="Arial" w:hAnsi="Arial" w:cs="Arial"/>
                <w:sz w:val="19"/>
                <w:szCs w:val="19"/>
              </w:rPr>
              <w:t xml:space="preserve"> </w:t>
            </w:r>
            <w:r w:rsidRPr="003F0BC2">
              <w:rPr>
                <w:rFonts w:ascii="Arial" w:hAnsi="Arial" w:cs="Arial"/>
                <w:sz w:val="19"/>
                <w:szCs w:val="19"/>
              </w:rPr>
              <w:t>organisation</w:t>
            </w:r>
          </w:p>
        </w:tc>
      </w:tr>
      <w:tr w:rsidR="00E83113" w:rsidRPr="003F0BC2" w14:paraId="6F0D3EBE" w14:textId="77777777" w:rsidTr="00E03ED3">
        <w:tc>
          <w:tcPr>
            <w:tcW w:w="617" w:type="dxa"/>
            <w:tcBorders>
              <w:top w:val="single" w:sz="4" w:space="0" w:color="auto"/>
              <w:left w:val="single" w:sz="4" w:space="0" w:color="auto"/>
              <w:bottom w:val="single" w:sz="4" w:space="0" w:color="auto"/>
              <w:right w:val="single" w:sz="4" w:space="0" w:color="auto"/>
            </w:tcBorders>
          </w:tcPr>
          <w:p w14:paraId="35169C9A" w14:textId="77777777" w:rsidR="00E83113" w:rsidRPr="003F0BC2" w:rsidRDefault="00E83113" w:rsidP="00E83113">
            <w:pPr>
              <w:rPr>
                <w:rFonts w:ascii="Arial" w:hAnsi="Arial" w:cs="Arial"/>
                <w:sz w:val="19"/>
                <w:szCs w:val="19"/>
              </w:rPr>
            </w:pPr>
            <w:r w:rsidRPr="003F0BC2">
              <w:rPr>
                <w:rFonts w:ascii="Arial" w:hAnsi="Arial" w:cs="Arial"/>
                <w:sz w:val="19"/>
                <w:szCs w:val="19"/>
              </w:rPr>
              <w:t>A2</w:t>
            </w:r>
          </w:p>
        </w:tc>
        <w:tc>
          <w:tcPr>
            <w:tcW w:w="4443" w:type="dxa"/>
            <w:tcBorders>
              <w:top w:val="single" w:sz="4" w:space="0" w:color="auto"/>
              <w:left w:val="single" w:sz="4" w:space="0" w:color="auto"/>
              <w:bottom w:val="single" w:sz="4" w:space="0" w:color="auto"/>
              <w:right w:val="single" w:sz="4" w:space="0" w:color="auto"/>
            </w:tcBorders>
          </w:tcPr>
          <w:p w14:paraId="3F828B53" w14:textId="77777777" w:rsidR="00AB5A37" w:rsidRDefault="00306E10" w:rsidP="00EF7BE8">
            <w:pPr>
              <w:rPr>
                <w:rFonts w:ascii="Arial" w:hAnsi="Arial" w:cs="Arial"/>
                <w:sz w:val="19"/>
                <w:szCs w:val="19"/>
              </w:rPr>
            </w:pPr>
            <w:r>
              <w:rPr>
                <w:rFonts w:ascii="Arial" w:hAnsi="Arial" w:cs="Arial"/>
                <w:sz w:val="19"/>
                <w:szCs w:val="19"/>
              </w:rPr>
              <w:t>Critically discuss and evaluate current methods and techniques for</w:t>
            </w:r>
            <w:r w:rsidR="00AB5A37">
              <w:rPr>
                <w:rFonts w:ascii="Arial" w:hAnsi="Arial" w:cs="Arial"/>
                <w:sz w:val="19"/>
                <w:szCs w:val="19"/>
              </w:rPr>
              <w:t>:</w:t>
            </w:r>
            <w:r w:rsidR="00E83113" w:rsidRPr="003F0BC2">
              <w:rPr>
                <w:rFonts w:ascii="Arial" w:hAnsi="Arial" w:cs="Arial"/>
                <w:sz w:val="19"/>
                <w:szCs w:val="19"/>
              </w:rPr>
              <w:t xml:space="preserve"> </w:t>
            </w:r>
          </w:p>
          <w:p w14:paraId="0E27BEA8" w14:textId="77777777" w:rsidR="00AB5A37" w:rsidRDefault="00AB5A37" w:rsidP="00AB5A37">
            <w:pPr>
              <w:numPr>
                <w:ilvl w:val="0"/>
                <w:numId w:val="15"/>
              </w:numPr>
              <w:rPr>
                <w:rFonts w:ascii="Arial" w:hAnsi="Arial" w:cs="Arial"/>
                <w:sz w:val="19"/>
                <w:szCs w:val="19"/>
              </w:rPr>
            </w:pPr>
            <w:r>
              <w:rPr>
                <w:rFonts w:ascii="Arial" w:hAnsi="Arial" w:cs="Arial"/>
                <w:sz w:val="19"/>
                <w:szCs w:val="19"/>
              </w:rPr>
              <w:t xml:space="preserve">financial </w:t>
            </w:r>
            <w:r w:rsidR="00E83113" w:rsidRPr="003F0BC2">
              <w:rPr>
                <w:rFonts w:ascii="Arial" w:hAnsi="Arial" w:cs="Arial"/>
                <w:sz w:val="19"/>
                <w:szCs w:val="19"/>
              </w:rPr>
              <w:t>accounting</w:t>
            </w:r>
            <w:r w:rsidR="00306E10">
              <w:rPr>
                <w:rFonts w:ascii="Arial" w:hAnsi="Arial" w:cs="Arial"/>
                <w:sz w:val="19"/>
                <w:szCs w:val="19"/>
              </w:rPr>
              <w:t xml:space="preserve"> and reporting</w:t>
            </w:r>
            <w:r>
              <w:rPr>
                <w:rFonts w:ascii="Arial" w:hAnsi="Arial" w:cs="Arial"/>
                <w:sz w:val="19"/>
                <w:szCs w:val="19"/>
              </w:rPr>
              <w:t xml:space="preserve">, </w:t>
            </w:r>
          </w:p>
          <w:p w14:paraId="25C9DBCB" w14:textId="77777777" w:rsidR="00AB5A37" w:rsidRDefault="00AB5A37" w:rsidP="00AB5A37">
            <w:pPr>
              <w:numPr>
                <w:ilvl w:val="0"/>
                <w:numId w:val="15"/>
              </w:numPr>
              <w:rPr>
                <w:rFonts w:ascii="Arial" w:hAnsi="Arial" w:cs="Arial"/>
                <w:sz w:val="19"/>
                <w:szCs w:val="19"/>
              </w:rPr>
            </w:pPr>
            <w:r>
              <w:rPr>
                <w:rFonts w:ascii="Arial" w:hAnsi="Arial" w:cs="Arial"/>
                <w:sz w:val="19"/>
                <w:szCs w:val="19"/>
              </w:rPr>
              <w:t>management accounting</w:t>
            </w:r>
            <w:r w:rsidR="00E83113" w:rsidRPr="003F0BC2">
              <w:rPr>
                <w:rFonts w:ascii="Arial" w:hAnsi="Arial" w:cs="Arial"/>
                <w:sz w:val="19"/>
                <w:szCs w:val="19"/>
              </w:rPr>
              <w:t xml:space="preserve"> and </w:t>
            </w:r>
          </w:p>
          <w:p w14:paraId="4C01CD64" w14:textId="77777777" w:rsidR="00306E10" w:rsidRPr="00E269BA" w:rsidRDefault="00E83113" w:rsidP="00E03ED3">
            <w:pPr>
              <w:numPr>
                <w:ilvl w:val="0"/>
                <w:numId w:val="15"/>
              </w:numPr>
              <w:rPr>
                <w:rFonts w:ascii="Arial" w:hAnsi="Arial" w:cs="Arial"/>
                <w:sz w:val="19"/>
                <w:szCs w:val="19"/>
              </w:rPr>
            </w:pPr>
            <w:r w:rsidRPr="003F0BC2">
              <w:rPr>
                <w:rFonts w:ascii="Arial" w:hAnsi="Arial" w:cs="Arial"/>
                <w:sz w:val="19"/>
                <w:szCs w:val="19"/>
              </w:rPr>
              <w:t>finance</w:t>
            </w:r>
          </w:p>
        </w:tc>
        <w:tc>
          <w:tcPr>
            <w:tcW w:w="577" w:type="dxa"/>
            <w:tcBorders>
              <w:top w:val="single" w:sz="4" w:space="0" w:color="auto"/>
              <w:left w:val="single" w:sz="4" w:space="0" w:color="auto"/>
              <w:bottom w:val="single" w:sz="4" w:space="0" w:color="auto"/>
              <w:right w:val="single" w:sz="4" w:space="0" w:color="auto"/>
            </w:tcBorders>
          </w:tcPr>
          <w:p w14:paraId="7C315C93" w14:textId="77777777" w:rsidR="00E83113" w:rsidRPr="003F0BC2" w:rsidRDefault="00E83113" w:rsidP="00E83113">
            <w:pPr>
              <w:rPr>
                <w:rFonts w:ascii="Arial" w:hAnsi="Arial" w:cs="Arial"/>
                <w:sz w:val="19"/>
                <w:szCs w:val="19"/>
              </w:rPr>
            </w:pPr>
            <w:r w:rsidRPr="003F0BC2">
              <w:rPr>
                <w:rFonts w:ascii="Arial" w:hAnsi="Arial" w:cs="Arial"/>
                <w:sz w:val="19"/>
                <w:szCs w:val="19"/>
              </w:rPr>
              <w:t>B2</w:t>
            </w:r>
          </w:p>
        </w:tc>
        <w:tc>
          <w:tcPr>
            <w:tcW w:w="3987" w:type="dxa"/>
            <w:tcBorders>
              <w:top w:val="single" w:sz="4" w:space="0" w:color="auto"/>
              <w:left w:val="single" w:sz="4" w:space="0" w:color="auto"/>
              <w:bottom w:val="single" w:sz="4" w:space="0" w:color="auto"/>
              <w:right w:val="single" w:sz="4" w:space="0" w:color="auto"/>
            </w:tcBorders>
          </w:tcPr>
          <w:p w14:paraId="0CB97F26" w14:textId="77777777" w:rsidR="00E83113" w:rsidRPr="003F0BC2" w:rsidRDefault="00E83113" w:rsidP="00EF7BE8">
            <w:pPr>
              <w:rPr>
                <w:rFonts w:ascii="Arial" w:hAnsi="Arial" w:cs="Arial"/>
                <w:sz w:val="19"/>
                <w:szCs w:val="19"/>
              </w:rPr>
            </w:pPr>
            <w:r w:rsidRPr="003F0BC2">
              <w:rPr>
                <w:rFonts w:ascii="Arial" w:hAnsi="Arial" w:cs="Arial"/>
                <w:sz w:val="19"/>
                <w:szCs w:val="19"/>
              </w:rPr>
              <w:t xml:space="preserve">Critically analyse and appraise data and financial information to solve problems and / or make appropriate decisions </w:t>
            </w:r>
            <w:r w:rsidR="002C693D">
              <w:rPr>
                <w:rFonts w:ascii="Arial" w:hAnsi="Arial" w:cs="Arial"/>
                <w:sz w:val="19"/>
                <w:szCs w:val="19"/>
              </w:rPr>
              <w:t>and</w:t>
            </w:r>
            <w:r w:rsidR="002C693D" w:rsidRPr="003F0BC2">
              <w:rPr>
                <w:rFonts w:ascii="Arial" w:hAnsi="Arial" w:cs="Arial"/>
                <w:sz w:val="19"/>
                <w:szCs w:val="19"/>
              </w:rPr>
              <w:t xml:space="preserve"> </w:t>
            </w:r>
            <w:r w:rsidRPr="003F0BC2">
              <w:rPr>
                <w:rFonts w:ascii="Arial" w:hAnsi="Arial" w:cs="Arial"/>
                <w:sz w:val="19"/>
                <w:szCs w:val="19"/>
              </w:rPr>
              <w:t>recommendations</w:t>
            </w:r>
          </w:p>
        </w:tc>
        <w:tc>
          <w:tcPr>
            <w:tcW w:w="605" w:type="dxa"/>
            <w:tcBorders>
              <w:top w:val="single" w:sz="4" w:space="0" w:color="auto"/>
              <w:left w:val="single" w:sz="4" w:space="0" w:color="auto"/>
              <w:bottom w:val="single" w:sz="4" w:space="0" w:color="auto"/>
              <w:right w:val="single" w:sz="4" w:space="0" w:color="auto"/>
            </w:tcBorders>
          </w:tcPr>
          <w:p w14:paraId="434F7F24" w14:textId="77777777" w:rsidR="00E83113" w:rsidRPr="003F0BC2" w:rsidRDefault="00E83113" w:rsidP="00E83113">
            <w:pPr>
              <w:rPr>
                <w:rFonts w:ascii="Arial" w:hAnsi="Arial" w:cs="Arial"/>
                <w:sz w:val="19"/>
                <w:szCs w:val="19"/>
              </w:rPr>
            </w:pPr>
            <w:r w:rsidRPr="003F0BC2">
              <w:rPr>
                <w:rFonts w:ascii="Arial" w:hAnsi="Arial" w:cs="Arial"/>
                <w:sz w:val="19"/>
                <w:szCs w:val="19"/>
              </w:rPr>
              <w:t>C2</w:t>
            </w:r>
          </w:p>
        </w:tc>
        <w:tc>
          <w:tcPr>
            <w:tcW w:w="4009" w:type="dxa"/>
            <w:tcBorders>
              <w:top w:val="single" w:sz="4" w:space="0" w:color="auto"/>
              <w:left w:val="single" w:sz="4" w:space="0" w:color="auto"/>
              <w:bottom w:val="single" w:sz="4" w:space="0" w:color="auto"/>
              <w:right w:val="single" w:sz="4" w:space="0" w:color="auto"/>
            </w:tcBorders>
          </w:tcPr>
          <w:p w14:paraId="5BCD539B" w14:textId="77777777" w:rsidR="00E83113" w:rsidRPr="003F0BC2" w:rsidRDefault="00E83113" w:rsidP="00E83113">
            <w:pPr>
              <w:rPr>
                <w:rFonts w:ascii="Arial" w:hAnsi="Arial" w:cs="Arial"/>
                <w:sz w:val="19"/>
                <w:szCs w:val="19"/>
              </w:rPr>
            </w:pPr>
            <w:r w:rsidRPr="003F0BC2">
              <w:rPr>
                <w:rFonts w:ascii="Arial" w:hAnsi="Arial" w:cs="Arial"/>
                <w:sz w:val="19"/>
                <w:szCs w:val="19"/>
              </w:rPr>
              <w:t>Use financial data to make appropriate recommendations</w:t>
            </w:r>
          </w:p>
        </w:tc>
      </w:tr>
      <w:tr w:rsidR="00306E10" w:rsidRPr="003F0BC2" w14:paraId="464A1D89" w14:textId="77777777" w:rsidTr="00E03ED3">
        <w:tc>
          <w:tcPr>
            <w:tcW w:w="617" w:type="dxa"/>
            <w:tcBorders>
              <w:top w:val="single" w:sz="4" w:space="0" w:color="auto"/>
              <w:left w:val="single" w:sz="4" w:space="0" w:color="auto"/>
              <w:bottom w:val="single" w:sz="4" w:space="0" w:color="auto"/>
              <w:right w:val="single" w:sz="4" w:space="0" w:color="auto"/>
            </w:tcBorders>
          </w:tcPr>
          <w:p w14:paraId="6A2CEC44" w14:textId="77777777" w:rsidR="00306E10" w:rsidRPr="003F0BC2" w:rsidRDefault="00306E10" w:rsidP="00306E10">
            <w:pPr>
              <w:rPr>
                <w:rFonts w:ascii="Arial" w:hAnsi="Arial" w:cs="Arial"/>
                <w:sz w:val="19"/>
                <w:szCs w:val="19"/>
              </w:rPr>
            </w:pPr>
            <w:r w:rsidRPr="003F0BC2">
              <w:rPr>
                <w:rFonts w:ascii="Arial" w:hAnsi="Arial" w:cs="Arial"/>
                <w:sz w:val="19"/>
                <w:szCs w:val="19"/>
              </w:rPr>
              <w:t>A3</w:t>
            </w:r>
          </w:p>
        </w:tc>
        <w:tc>
          <w:tcPr>
            <w:tcW w:w="4443" w:type="dxa"/>
            <w:tcBorders>
              <w:top w:val="single" w:sz="4" w:space="0" w:color="auto"/>
              <w:left w:val="single" w:sz="4" w:space="0" w:color="auto"/>
              <w:bottom w:val="single" w:sz="4" w:space="0" w:color="auto"/>
              <w:right w:val="single" w:sz="4" w:space="0" w:color="auto"/>
            </w:tcBorders>
          </w:tcPr>
          <w:p w14:paraId="5870E69C" w14:textId="77777777" w:rsidR="00306E10" w:rsidRPr="003F0BC2" w:rsidRDefault="00306E10" w:rsidP="00306E10">
            <w:pPr>
              <w:rPr>
                <w:rFonts w:ascii="Arial" w:hAnsi="Arial" w:cs="Arial"/>
                <w:sz w:val="19"/>
                <w:szCs w:val="19"/>
              </w:rPr>
            </w:pPr>
            <w:r w:rsidRPr="003F0BC2">
              <w:rPr>
                <w:rFonts w:ascii="Arial" w:hAnsi="Arial" w:cs="Arial"/>
                <w:sz w:val="19"/>
                <w:szCs w:val="19"/>
              </w:rPr>
              <w:t>Demonstrate an awareness and understanding of current topics and issues of interest within accounting and finance, including ethical issues</w:t>
            </w:r>
          </w:p>
        </w:tc>
        <w:tc>
          <w:tcPr>
            <w:tcW w:w="577" w:type="dxa"/>
            <w:tcBorders>
              <w:top w:val="single" w:sz="4" w:space="0" w:color="auto"/>
              <w:left w:val="single" w:sz="4" w:space="0" w:color="auto"/>
              <w:bottom w:val="single" w:sz="4" w:space="0" w:color="auto"/>
              <w:right w:val="single" w:sz="4" w:space="0" w:color="auto"/>
            </w:tcBorders>
          </w:tcPr>
          <w:p w14:paraId="7E4BDCD0" w14:textId="77777777" w:rsidR="00306E10" w:rsidRPr="003F0BC2" w:rsidRDefault="00306E10" w:rsidP="00306E10">
            <w:pPr>
              <w:rPr>
                <w:rFonts w:ascii="Arial" w:hAnsi="Arial" w:cs="Arial"/>
                <w:sz w:val="19"/>
                <w:szCs w:val="19"/>
              </w:rPr>
            </w:pPr>
            <w:r w:rsidRPr="003F0BC2">
              <w:rPr>
                <w:rFonts w:ascii="Arial" w:hAnsi="Arial" w:cs="Arial"/>
                <w:sz w:val="19"/>
                <w:szCs w:val="19"/>
              </w:rPr>
              <w:t>B3</w:t>
            </w:r>
          </w:p>
        </w:tc>
        <w:tc>
          <w:tcPr>
            <w:tcW w:w="3987" w:type="dxa"/>
            <w:tcBorders>
              <w:top w:val="single" w:sz="4" w:space="0" w:color="auto"/>
              <w:left w:val="single" w:sz="4" w:space="0" w:color="auto"/>
              <w:bottom w:val="single" w:sz="4" w:space="0" w:color="auto"/>
              <w:right w:val="single" w:sz="4" w:space="0" w:color="auto"/>
            </w:tcBorders>
          </w:tcPr>
          <w:p w14:paraId="3F631837" w14:textId="77777777" w:rsidR="00306E10" w:rsidRPr="003F0BC2" w:rsidRDefault="00306E10" w:rsidP="00306E10">
            <w:pPr>
              <w:rPr>
                <w:rFonts w:ascii="Arial" w:hAnsi="Arial" w:cs="Arial"/>
                <w:sz w:val="19"/>
                <w:szCs w:val="19"/>
              </w:rPr>
            </w:pPr>
            <w:r w:rsidRPr="003F0BC2">
              <w:rPr>
                <w:rFonts w:ascii="Arial" w:hAnsi="Arial" w:cs="Arial"/>
                <w:sz w:val="19"/>
                <w:szCs w:val="19"/>
              </w:rPr>
              <w:t>Evaluate and critique both theory and practice</w:t>
            </w:r>
          </w:p>
        </w:tc>
        <w:tc>
          <w:tcPr>
            <w:tcW w:w="605" w:type="dxa"/>
            <w:tcBorders>
              <w:top w:val="single" w:sz="4" w:space="0" w:color="auto"/>
              <w:left w:val="single" w:sz="4" w:space="0" w:color="auto"/>
              <w:bottom w:val="single" w:sz="4" w:space="0" w:color="auto"/>
              <w:right w:val="single" w:sz="4" w:space="0" w:color="auto"/>
            </w:tcBorders>
          </w:tcPr>
          <w:p w14:paraId="57A4CB2C" w14:textId="77777777" w:rsidR="00306E10" w:rsidRPr="003F0BC2" w:rsidRDefault="00306E10" w:rsidP="00306E10">
            <w:pPr>
              <w:rPr>
                <w:rFonts w:ascii="Arial" w:hAnsi="Arial" w:cs="Arial"/>
                <w:sz w:val="19"/>
                <w:szCs w:val="19"/>
              </w:rPr>
            </w:pPr>
            <w:r w:rsidRPr="003F0BC2">
              <w:rPr>
                <w:rFonts w:ascii="Arial" w:hAnsi="Arial" w:cs="Arial"/>
                <w:sz w:val="19"/>
                <w:szCs w:val="19"/>
              </w:rPr>
              <w:t>C3</w:t>
            </w:r>
          </w:p>
        </w:tc>
        <w:tc>
          <w:tcPr>
            <w:tcW w:w="4009" w:type="dxa"/>
            <w:tcBorders>
              <w:top w:val="single" w:sz="4" w:space="0" w:color="auto"/>
              <w:left w:val="single" w:sz="4" w:space="0" w:color="auto"/>
              <w:bottom w:val="single" w:sz="4" w:space="0" w:color="auto"/>
              <w:right w:val="single" w:sz="4" w:space="0" w:color="auto"/>
            </w:tcBorders>
          </w:tcPr>
          <w:p w14:paraId="681344FA" w14:textId="77777777" w:rsidR="00306E10" w:rsidRPr="003F0BC2" w:rsidRDefault="00306E10" w:rsidP="00306E10">
            <w:pPr>
              <w:rPr>
                <w:rFonts w:ascii="Arial" w:hAnsi="Arial" w:cs="Arial"/>
                <w:sz w:val="19"/>
                <w:szCs w:val="19"/>
              </w:rPr>
            </w:pPr>
            <w:r w:rsidRPr="003F0BC2">
              <w:rPr>
                <w:rFonts w:ascii="Arial" w:hAnsi="Arial" w:cs="Arial"/>
                <w:sz w:val="19"/>
                <w:szCs w:val="19"/>
              </w:rPr>
              <w:t>Conduct themselves in a professional manner appropriate for the workplace</w:t>
            </w:r>
          </w:p>
        </w:tc>
      </w:tr>
      <w:tr w:rsidR="00306E10" w:rsidRPr="003F0BC2" w14:paraId="638D0007" w14:textId="77777777" w:rsidTr="00E03ED3">
        <w:trPr>
          <w:trHeight w:val="534"/>
        </w:trPr>
        <w:tc>
          <w:tcPr>
            <w:tcW w:w="617" w:type="dxa"/>
            <w:tcBorders>
              <w:top w:val="single" w:sz="4" w:space="0" w:color="auto"/>
              <w:left w:val="single" w:sz="4" w:space="0" w:color="auto"/>
              <w:bottom w:val="single" w:sz="4" w:space="0" w:color="auto"/>
            </w:tcBorders>
          </w:tcPr>
          <w:p w14:paraId="245BEE22" w14:textId="77777777" w:rsidR="00306E10" w:rsidRPr="003F0BC2" w:rsidRDefault="00306E10" w:rsidP="00306E10">
            <w:pPr>
              <w:rPr>
                <w:rFonts w:ascii="Arial" w:hAnsi="Arial" w:cs="Arial"/>
                <w:sz w:val="19"/>
                <w:szCs w:val="19"/>
              </w:rPr>
            </w:pPr>
          </w:p>
        </w:tc>
        <w:tc>
          <w:tcPr>
            <w:tcW w:w="4443" w:type="dxa"/>
            <w:tcBorders>
              <w:top w:val="single" w:sz="4" w:space="0" w:color="auto"/>
              <w:left w:val="nil"/>
              <w:bottom w:val="single" w:sz="4" w:space="0" w:color="auto"/>
              <w:right w:val="single" w:sz="4" w:space="0" w:color="auto"/>
            </w:tcBorders>
          </w:tcPr>
          <w:p w14:paraId="75CB4E43" w14:textId="77777777" w:rsidR="00306E10" w:rsidRPr="003F0BC2" w:rsidRDefault="00306E10" w:rsidP="00306E10">
            <w:pPr>
              <w:rPr>
                <w:rFonts w:ascii="Arial" w:hAnsi="Arial" w:cs="Arial"/>
                <w:sz w:val="19"/>
                <w:szCs w:val="19"/>
              </w:rPr>
            </w:pPr>
          </w:p>
        </w:tc>
        <w:tc>
          <w:tcPr>
            <w:tcW w:w="577" w:type="dxa"/>
            <w:tcBorders>
              <w:top w:val="single" w:sz="4" w:space="0" w:color="auto"/>
              <w:left w:val="single" w:sz="4" w:space="0" w:color="auto"/>
              <w:bottom w:val="single" w:sz="4" w:space="0" w:color="auto"/>
              <w:right w:val="single" w:sz="4" w:space="0" w:color="auto"/>
            </w:tcBorders>
          </w:tcPr>
          <w:p w14:paraId="13865E39" w14:textId="77777777" w:rsidR="00306E10" w:rsidRPr="003F0BC2" w:rsidRDefault="00306E10" w:rsidP="00306E10">
            <w:pPr>
              <w:rPr>
                <w:rFonts w:ascii="Arial" w:hAnsi="Arial" w:cs="Arial"/>
                <w:sz w:val="19"/>
                <w:szCs w:val="19"/>
              </w:rPr>
            </w:pPr>
            <w:r w:rsidRPr="003F0BC2">
              <w:rPr>
                <w:rFonts w:ascii="Arial" w:hAnsi="Arial" w:cs="Arial"/>
                <w:sz w:val="19"/>
                <w:szCs w:val="19"/>
              </w:rPr>
              <w:t>B4</w:t>
            </w:r>
          </w:p>
        </w:tc>
        <w:tc>
          <w:tcPr>
            <w:tcW w:w="3987" w:type="dxa"/>
            <w:tcBorders>
              <w:top w:val="single" w:sz="4" w:space="0" w:color="auto"/>
              <w:left w:val="single" w:sz="4" w:space="0" w:color="auto"/>
              <w:bottom w:val="single" w:sz="4" w:space="0" w:color="auto"/>
              <w:right w:val="single" w:sz="4" w:space="0" w:color="auto"/>
            </w:tcBorders>
          </w:tcPr>
          <w:p w14:paraId="24D96A2E" w14:textId="77777777" w:rsidR="00306E10" w:rsidRPr="003F0BC2" w:rsidRDefault="00306E10" w:rsidP="00306E10">
            <w:pPr>
              <w:rPr>
                <w:rFonts w:ascii="Arial" w:hAnsi="Arial" w:cs="Arial"/>
                <w:sz w:val="19"/>
                <w:szCs w:val="19"/>
              </w:rPr>
            </w:pPr>
            <w:r w:rsidRPr="003F0BC2">
              <w:rPr>
                <w:rFonts w:ascii="Arial" w:hAnsi="Arial" w:cs="Arial"/>
                <w:sz w:val="19"/>
                <w:szCs w:val="19"/>
              </w:rPr>
              <w:t>Demonstrate the ability to be independent, autonomous learners</w:t>
            </w:r>
          </w:p>
        </w:tc>
        <w:tc>
          <w:tcPr>
            <w:tcW w:w="4614" w:type="dxa"/>
            <w:gridSpan w:val="2"/>
            <w:tcBorders>
              <w:top w:val="single" w:sz="4" w:space="0" w:color="auto"/>
              <w:left w:val="single" w:sz="4" w:space="0" w:color="auto"/>
              <w:bottom w:val="single" w:sz="4" w:space="0" w:color="auto"/>
              <w:right w:val="single" w:sz="4" w:space="0" w:color="auto"/>
            </w:tcBorders>
          </w:tcPr>
          <w:p w14:paraId="43CB2666" w14:textId="77777777" w:rsidR="00306E10" w:rsidRPr="003F0BC2" w:rsidRDefault="00306E10" w:rsidP="00306E10">
            <w:pPr>
              <w:rPr>
                <w:rFonts w:ascii="Arial" w:hAnsi="Arial" w:cs="Arial"/>
                <w:sz w:val="19"/>
                <w:szCs w:val="19"/>
              </w:rPr>
            </w:pPr>
          </w:p>
        </w:tc>
      </w:tr>
    </w:tbl>
    <w:p w14:paraId="3346F8BE" w14:textId="77777777" w:rsidR="00D27AE4" w:rsidRDefault="00D27AE4" w:rsidP="00195F7B"/>
    <w:p w14:paraId="44C14F97" w14:textId="77777777" w:rsidR="00D27AE4" w:rsidRPr="0059721B" w:rsidRDefault="00D27AE4" w:rsidP="00195F7B"/>
    <w:p w14:paraId="47172108" w14:textId="77777777" w:rsidR="00D27AE4" w:rsidRDefault="00D27AE4" w:rsidP="00195F7B">
      <w:pPr>
        <w:rPr>
          <w:rFonts w:ascii="Arial" w:hAnsi="Arial" w:cs="Arial"/>
        </w:rPr>
      </w:pPr>
    </w:p>
    <w:p w14:paraId="5D5B0D31" w14:textId="77777777" w:rsidR="00D27AE4" w:rsidRDefault="00D27AE4" w:rsidP="00195F7B">
      <w:pPr>
        <w:rPr>
          <w:rFonts w:ascii="Arial" w:hAnsi="Arial" w:cs="Arial"/>
        </w:rPr>
      </w:pPr>
    </w:p>
    <w:p w14:paraId="0915F01D" w14:textId="77777777" w:rsidR="00D27AE4" w:rsidRDefault="00D27AE4" w:rsidP="00195F7B">
      <w:pPr>
        <w:rPr>
          <w:rFonts w:ascii="Arial" w:hAnsi="Arial" w:cs="Arial"/>
        </w:rPr>
      </w:pPr>
    </w:p>
    <w:p w14:paraId="29A93DD0" w14:textId="77777777" w:rsidR="00D27AE4" w:rsidRDefault="00D27AE4" w:rsidP="00195F7B">
      <w:pPr>
        <w:rPr>
          <w:rFonts w:ascii="Arial" w:hAnsi="Arial" w:cs="Arial"/>
        </w:rPr>
      </w:pPr>
    </w:p>
    <w:p w14:paraId="5CB50DA8" w14:textId="77777777" w:rsidR="00D27AE4" w:rsidRDefault="00D27AE4" w:rsidP="00195F7B">
      <w:pPr>
        <w:rPr>
          <w:rFonts w:ascii="Arial" w:hAnsi="Arial" w:cs="Arial"/>
        </w:rPr>
      </w:pPr>
    </w:p>
    <w:p w14:paraId="28D9CF9B" w14:textId="77777777" w:rsidR="00D27AE4" w:rsidRDefault="00D27AE4" w:rsidP="00195F7B">
      <w:pPr>
        <w:rPr>
          <w:rFonts w:ascii="Arial" w:hAnsi="Arial" w:cs="Arial"/>
        </w:rPr>
      </w:pPr>
    </w:p>
    <w:p w14:paraId="46FE4486" w14:textId="77777777" w:rsidR="00D27AE4" w:rsidRDefault="00D27AE4" w:rsidP="00195F7B">
      <w:pPr>
        <w:rPr>
          <w:rFonts w:ascii="Arial" w:hAnsi="Arial" w:cs="Arial"/>
        </w:rPr>
      </w:pPr>
    </w:p>
    <w:p w14:paraId="2397B301" w14:textId="77777777" w:rsidR="00D27AE4" w:rsidRDefault="00D27AE4" w:rsidP="00195F7B">
      <w:pPr>
        <w:rPr>
          <w:rFonts w:ascii="Arial" w:hAnsi="Arial" w:cs="Arial"/>
        </w:rPr>
      </w:pPr>
    </w:p>
    <w:p w14:paraId="0DBAFD8A" w14:textId="77777777" w:rsidR="00D27AE4" w:rsidRDefault="00D27AE4" w:rsidP="00195F7B">
      <w:pPr>
        <w:rPr>
          <w:rFonts w:ascii="Arial" w:hAnsi="Arial" w:cs="Arial"/>
        </w:rPr>
      </w:pPr>
    </w:p>
    <w:p w14:paraId="599D583F" w14:textId="77777777" w:rsidR="00D27AE4" w:rsidRDefault="00D27AE4" w:rsidP="00195F7B">
      <w:pPr>
        <w:rPr>
          <w:rFonts w:ascii="Arial" w:hAnsi="Arial" w:cs="Arial"/>
        </w:rPr>
      </w:pPr>
    </w:p>
    <w:p w14:paraId="044F3CCF" w14:textId="77777777" w:rsidR="00D27AE4" w:rsidRDefault="00D27AE4" w:rsidP="00195F7B">
      <w:pPr>
        <w:rPr>
          <w:rFonts w:ascii="Arial" w:hAnsi="Arial" w:cs="Arial"/>
        </w:rPr>
      </w:pPr>
    </w:p>
    <w:p w14:paraId="6EDC9575" w14:textId="77777777" w:rsidR="00D27AE4" w:rsidRDefault="00D27AE4" w:rsidP="00195F7B">
      <w:pPr>
        <w:rPr>
          <w:rFonts w:ascii="Arial" w:hAnsi="Arial" w:cs="Arial"/>
        </w:rPr>
      </w:pPr>
    </w:p>
    <w:p w14:paraId="1F5E958E" w14:textId="77777777" w:rsidR="00D27AE4" w:rsidRDefault="00D27AE4" w:rsidP="00195F7B">
      <w:pPr>
        <w:rPr>
          <w:rFonts w:ascii="Arial" w:hAnsi="Arial" w:cs="Arial"/>
        </w:rPr>
      </w:pPr>
    </w:p>
    <w:p w14:paraId="0A9C195E" w14:textId="77777777" w:rsidR="00D27AE4" w:rsidRDefault="00D27AE4" w:rsidP="00195F7B">
      <w:pPr>
        <w:rPr>
          <w:rFonts w:ascii="Arial" w:hAnsi="Arial" w:cs="Arial"/>
        </w:rPr>
      </w:pPr>
    </w:p>
    <w:p w14:paraId="2185E824" w14:textId="77777777" w:rsidR="005432FE" w:rsidRDefault="005432FE" w:rsidP="00195F7B">
      <w:pPr>
        <w:rPr>
          <w:rFonts w:ascii="Arial" w:hAnsi="Arial" w:cs="Arial"/>
        </w:rPr>
      </w:pPr>
    </w:p>
    <w:p w14:paraId="29278160" w14:textId="77777777" w:rsidR="005432FE" w:rsidRDefault="005432FE" w:rsidP="00195F7B">
      <w:pPr>
        <w:rPr>
          <w:rFonts w:ascii="Arial" w:hAnsi="Arial" w:cs="Arial"/>
        </w:rPr>
      </w:pPr>
    </w:p>
    <w:p w14:paraId="6B9B009C" w14:textId="77777777" w:rsidR="00E83113" w:rsidRDefault="00E83113" w:rsidP="00195F7B">
      <w:pPr>
        <w:rPr>
          <w:rFonts w:ascii="Arial" w:hAnsi="Arial" w:cs="Arial"/>
        </w:rPr>
      </w:pPr>
    </w:p>
    <w:p w14:paraId="34735E7A" w14:textId="77777777" w:rsidR="00E83113" w:rsidRDefault="00E83113" w:rsidP="00195F7B">
      <w:pPr>
        <w:rPr>
          <w:rFonts w:ascii="Arial" w:hAnsi="Arial" w:cs="Arial"/>
        </w:rPr>
      </w:pPr>
    </w:p>
    <w:p w14:paraId="48FC4743" w14:textId="77777777" w:rsidR="00E83113" w:rsidRDefault="00E83113" w:rsidP="00195F7B">
      <w:pPr>
        <w:rPr>
          <w:rFonts w:ascii="Arial" w:hAnsi="Arial" w:cs="Arial"/>
        </w:rPr>
      </w:pPr>
    </w:p>
    <w:p w14:paraId="1146A01F" w14:textId="77777777" w:rsidR="00E83113" w:rsidRDefault="00E83113" w:rsidP="00195F7B">
      <w:pPr>
        <w:rPr>
          <w:rFonts w:ascii="Arial" w:hAnsi="Arial" w:cs="Arial"/>
        </w:rPr>
      </w:pPr>
    </w:p>
    <w:p w14:paraId="5D798360" w14:textId="77777777" w:rsidR="00E83113" w:rsidRDefault="00E83113" w:rsidP="00195F7B">
      <w:pPr>
        <w:rPr>
          <w:rFonts w:ascii="Arial" w:hAnsi="Arial" w:cs="Arial"/>
        </w:rPr>
      </w:pPr>
    </w:p>
    <w:p w14:paraId="19B1E9F8" w14:textId="77777777" w:rsidR="00E83113" w:rsidRDefault="00E83113" w:rsidP="00195F7B">
      <w:pPr>
        <w:rPr>
          <w:rFonts w:ascii="Arial" w:hAnsi="Arial" w:cs="Arial"/>
        </w:rPr>
      </w:pPr>
    </w:p>
    <w:p w14:paraId="59699EBE" w14:textId="77777777" w:rsidR="00306E10" w:rsidRDefault="00306E10" w:rsidP="00195F7B">
      <w:pPr>
        <w:rPr>
          <w:rFonts w:ascii="Arial" w:hAnsi="Arial" w:cs="Arial"/>
        </w:rPr>
      </w:pPr>
    </w:p>
    <w:p w14:paraId="43FBBC16" w14:textId="77777777" w:rsidR="000B54AF" w:rsidRDefault="00306E10" w:rsidP="00195F7B">
      <w:pPr>
        <w:rPr>
          <w:rFonts w:ascii="Arial" w:hAnsi="Arial" w:cs="Arial"/>
        </w:rPr>
      </w:pPr>
      <w:r>
        <w:rPr>
          <w:rFonts w:ascii="Arial" w:hAnsi="Arial" w:cs="Arial"/>
        </w:rPr>
        <w:br w:type="page"/>
      </w:r>
      <w:r w:rsidR="000B54AF" w:rsidRPr="000B54AF">
        <w:rPr>
          <w:rFonts w:ascii="Arial" w:hAnsi="Arial" w:cs="Arial"/>
        </w:rPr>
        <w:t>In addition</w:t>
      </w:r>
      <w:r w:rsidR="000B54AF">
        <w:rPr>
          <w:rFonts w:ascii="Arial" w:hAnsi="Arial" w:cs="Arial"/>
        </w:rPr>
        <w:t xml:space="preserve"> to the programme learning outcomes identified overleaf</w:t>
      </w:r>
      <w:r w:rsidR="000B54AF" w:rsidRPr="000B54AF">
        <w:rPr>
          <w:rFonts w:ascii="Arial" w:hAnsi="Arial" w:cs="Arial"/>
        </w:rPr>
        <w:t xml:space="preserve">, the </w:t>
      </w:r>
      <w:r w:rsidR="000B54AF">
        <w:rPr>
          <w:rFonts w:ascii="Arial" w:hAnsi="Arial" w:cs="Arial"/>
        </w:rPr>
        <w:t xml:space="preserve">programme of study defined in this programme specification will allow students to develop a range of </w:t>
      </w:r>
      <w:r w:rsidR="00FE3A19">
        <w:rPr>
          <w:rFonts w:ascii="Arial" w:hAnsi="Arial" w:cs="Arial"/>
        </w:rPr>
        <w:t xml:space="preserve">key skills </w:t>
      </w:r>
      <w:r w:rsidR="00D27AE4">
        <w:rPr>
          <w:rFonts w:ascii="Arial" w:hAnsi="Arial" w:cs="Arial"/>
        </w:rPr>
        <w:t>as follows</w:t>
      </w:r>
      <w:r w:rsidR="000B54AF">
        <w:rPr>
          <w:rFonts w:ascii="Arial" w:hAnsi="Arial" w:cs="Arial"/>
        </w:rPr>
        <w:t>:</w:t>
      </w:r>
    </w:p>
    <w:p w14:paraId="2B6B6266"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A7CF8A3" w14:textId="77777777" w:rsidTr="00B55861">
        <w:tc>
          <w:tcPr>
            <w:tcW w:w="15417" w:type="dxa"/>
            <w:gridSpan w:val="7"/>
            <w:shd w:val="clear" w:color="auto" w:fill="DBE5F1"/>
          </w:tcPr>
          <w:p w14:paraId="51AAA4B1"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76E88AEE" w14:textId="77777777" w:rsidTr="00B55861">
        <w:tc>
          <w:tcPr>
            <w:tcW w:w="2202" w:type="dxa"/>
            <w:shd w:val="clear" w:color="auto" w:fill="DBE5F1"/>
            <w:vAlign w:val="center"/>
          </w:tcPr>
          <w:p w14:paraId="475B52FE" w14:textId="57790D0F" w:rsidR="000B54AF" w:rsidRPr="00B55861" w:rsidRDefault="00F82305" w:rsidP="00B55861">
            <w:pPr>
              <w:jc w:val="center"/>
              <w:rPr>
                <w:rFonts w:ascii="Arial" w:hAnsi="Arial" w:cs="Arial"/>
                <w:b/>
                <w:sz w:val="20"/>
                <w:szCs w:val="20"/>
              </w:rPr>
            </w:pPr>
            <w:r w:rsidRPr="00B55861">
              <w:rPr>
                <w:rFonts w:ascii="Arial" w:hAnsi="Arial" w:cs="Arial"/>
                <w:b/>
                <w:sz w:val="20"/>
                <w:szCs w:val="20"/>
              </w:rPr>
              <w:t>Self-Awareness</w:t>
            </w:r>
            <w:r w:rsidR="000B54AF" w:rsidRPr="00B55861">
              <w:rPr>
                <w:rFonts w:ascii="Arial" w:hAnsi="Arial" w:cs="Arial"/>
                <w:b/>
                <w:sz w:val="20"/>
                <w:szCs w:val="20"/>
              </w:rPr>
              <w:t xml:space="preserve"> Skills</w:t>
            </w:r>
          </w:p>
        </w:tc>
        <w:tc>
          <w:tcPr>
            <w:tcW w:w="2202" w:type="dxa"/>
            <w:shd w:val="clear" w:color="auto" w:fill="DBE5F1"/>
            <w:vAlign w:val="center"/>
          </w:tcPr>
          <w:p w14:paraId="158BA295"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28E8EC79"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0AC4963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Research and </w:t>
            </w:r>
            <w:r w:rsidR="002C693D">
              <w:rPr>
                <w:rFonts w:ascii="Arial" w:hAnsi="Arial" w:cs="Arial"/>
                <w:b/>
                <w:sz w:val="20"/>
                <w:szCs w:val="20"/>
              </w:rPr>
              <w:t>I</w:t>
            </w:r>
            <w:r w:rsidRPr="00B55861">
              <w:rPr>
                <w:rFonts w:ascii="Arial" w:hAnsi="Arial" w:cs="Arial"/>
                <w:b/>
                <w:sz w:val="20"/>
                <w:szCs w:val="20"/>
              </w:rPr>
              <w:t>nformation Literacy Skills</w:t>
            </w:r>
          </w:p>
        </w:tc>
        <w:tc>
          <w:tcPr>
            <w:tcW w:w="2203" w:type="dxa"/>
            <w:shd w:val="clear" w:color="auto" w:fill="DBE5F1"/>
            <w:vAlign w:val="center"/>
          </w:tcPr>
          <w:p w14:paraId="32C418B8"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7F52908" w14:textId="77777777" w:rsidR="000B54AF" w:rsidRPr="00B55861" w:rsidRDefault="000B54AF" w:rsidP="00550B7D">
            <w:pPr>
              <w:jc w:val="center"/>
              <w:rPr>
                <w:rFonts w:ascii="Arial" w:hAnsi="Arial" w:cs="Arial"/>
                <w:sz w:val="20"/>
                <w:szCs w:val="20"/>
              </w:rPr>
            </w:pPr>
            <w:r w:rsidRPr="00B55861">
              <w:rPr>
                <w:rFonts w:ascii="Arial" w:hAnsi="Arial" w:cs="Arial"/>
                <w:b/>
                <w:sz w:val="20"/>
                <w:szCs w:val="20"/>
              </w:rPr>
              <w:t xml:space="preserve">Management </w:t>
            </w:r>
            <w:r w:rsidR="00FE3A19">
              <w:rPr>
                <w:rFonts w:ascii="Arial" w:hAnsi="Arial" w:cs="Arial"/>
                <w:b/>
                <w:sz w:val="20"/>
                <w:szCs w:val="20"/>
              </w:rPr>
              <w:t>and</w:t>
            </w:r>
            <w:r w:rsidR="00FE3A19" w:rsidRPr="00B55861">
              <w:rPr>
                <w:rFonts w:ascii="Arial" w:hAnsi="Arial" w:cs="Arial"/>
                <w:b/>
                <w:sz w:val="20"/>
                <w:szCs w:val="20"/>
              </w:rPr>
              <w:t xml:space="preserve"> </w:t>
            </w:r>
            <w:r w:rsidRPr="00B55861">
              <w:rPr>
                <w:rFonts w:ascii="Arial" w:hAnsi="Arial" w:cs="Arial"/>
                <w:b/>
                <w:sz w:val="20"/>
                <w:szCs w:val="20"/>
              </w:rPr>
              <w:t>Leadership Skills</w:t>
            </w:r>
          </w:p>
        </w:tc>
        <w:tc>
          <w:tcPr>
            <w:tcW w:w="2203" w:type="dxa"/>
            <w:shd w:val="clear" w:color="auto" w:fill="DBE5F1"/>
            <w:vAlign w:val="center"/>
          </w:tcPr>
          <w:p w14:paraId="0333D7C0"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w:t>
            </w:r>
            <w:r w:rsidR="00550B7D">
              <w:rPr>
                <w:rFonts w:ascii="Arial" w:hAnsi="Arial" w:cs="Arial"/>
                <w:b/>
                <w:sz w:val="20"/>
                <w:szCs w:val="20"/>
              </w:rPr>
              <w:t>-</w:t>
            </w:r>
            <w:r w:rsidRPr="00B55861">
              <w:rPr>
                <w:rFonts w:ascii="Arial" w:hAnsi="Arial" w:cs="Arial"/>
                <w:b/>
                <w:sz w:val="20"/>
                <w:szCs w:val="20"/>
              </w:rPr>
              <w:t>Solving Skills</w:t>
            </w:r>
          </w:p>
        </w:tc>
      </w:tr>
      <w:tr w:rsidR="000B54AF" w:rsidRPr="00B55861" w14:paraId="4982CD8B" w14:textId="77777777" w:rsidTr="00B55861">
        <w:tc>
          <w:tcPr>
            <w:tcW w:w="2202" w:type="dxa"/>
            <w:shd w:val="clear" w:color="auto" w:fill="auto"/>
            <w:vAlign w:val="center"/>
          </w:tcPr>
          <w:p w14:paraId="5226D6C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70A8D0D" w14:textId="77777777" w:rsidR="000B54AF" w:rsidRPr="00B55861" w:rsidRDefault="000B54AF" w:rsidP="00550B7D">
            <w:pPr>
              <w:jc w:val="center"/>
              <w:rPr>
                <w:rFonts w:ascii="Arial" w:hAnsi="Arial" w:cs="Arial"/>
                <w:sz w:val="20"/>
                <w:szCs w:val="20"/>
              </w:rPr>
            </w:pPr>
            <w:r w:rsidRPr="00B55861">
              <w:rPr>
                <w:rFonts w:ascii="Arial" w:hAnsi="Arial" w:cs="Arial"/>
                <w:sz w:val="20"/>
                <w:szCs w:val="20"/>
              </w:rPr>
              <w:t xml:space="preserve">Express ideas clearly and unambiguously in writing and </w:t>
            </w:r>
            <w:r w:rsidR="00FE3A19">
              <w:rPr>
                <w:rFonts w:ascii="Arial" w:hAnsi="Arial" w:cs="Arial"/>
                <w:sz w:val="20"/>
                <w:szCs w:val="20"/>
              </w:rPr>
              <w:t>verbally</w:t>
            </w:r>
          </w:p>
        </w:tc>
        <w:tc>
          <w:tcPr>
            <w:tcW w:w="2203" w:type="dxa"/>
            <w:shd w:val="clear" w:color="auto" w:fill="auto"/>
            <w:vAlign w:val="center"/>
          </w:tcPr>
          <w:p w14:paraId="2AD1EFC2" w14:textId="77777777" w:rsidR="000B54AF" w:rsidRPr="00B55861" w:rsidRDefault="000B54AF" w:rsidP="00B8725B">
            <w:pPr>
              <w:jc w:val="center"/>
              <w:rPr>
                <w:rFonts w:ascii="Arial" w:hAnsi="Arial" w:cs="Arial"/>
                <w:sz w:val="20"/>
                <w:szCs w:val="20"/>
              </w:rPr>
            </w:pPr>
            <w:r w:rsidRPr="00B55861">
              <w:rPr>
                <w:rFonts w:ascii="Arial" w:hAnsi="Arial" w:cs="Arial"/>
                <w:sz w:val="20"/>
                <w:szCs w:val="20"/>
              </w:rPr>
              <w:t xml:space="preserve">Work </w:t>
            </w:r>
            <w:r w:rsidR="00CB0B51">
              <w:rPr>
                <w:rFonts w:ascii="Arial" w:hAnsi="Arial" w:cs="Arial"/>
                <w:sz w:val="20"/>
                <w:szCs w:val="20"/>
              </w:rPr>
              <w:t>effectively</w:t>
            </w:r>
            <w:r w:rsidR="00CB0B51" w:rsidRPr="00B55861">
              <w:rPr>
                <w:rFonts w:ascii="Arial" w:hAnsi="Arial" w:cs="Arial"/>
                <w:sz w:val="20"/>
                <w:szCs w:val="20"/>
              </w:rPr>
              <w:t xml:space="preserve"> </w:t>
            </w:r>
            <w:r w:rsidRPr="00B55861">
              <w:rPr>
                <w:rFonts w:ascii="Arial" w:hAnsi="Arial" w:cs="Arial"/>
                <w:sz w:val="20"/>
                <w:szCs w:val="20"/>
              </w:rPr>
              <w:t>with others in a group or team</w:t>
            </w:r>
          </w:p>
        </w:tc>
        <w:tc>
          <w:tcPr>
            <w:tcW w:w="2202" w:type="dxa"/>
            <w:shd w:val="clear" w:color="auto" w:fill="auto"/>
            <w:vAlign w:val="center"/>
          </w:tcPr>
          <w:p w14:paraId="52E7BC9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F3BDCC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690AC6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732F8E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7919F07F" w14:textId="77777777" w:rsidTr="00B55861">
        <w:tc>
          <w:tcPr>
            <w:tcW w:w="2202" w:type="dxa"/>
            <w:shd w:val="clear" w:color="auto" w:fill="auto"/>
            <w:vAlign w:val="center"/>
          </w:tcPr>
          <w:p w14:paraId="3A14265D" w14:textId="63DBCCF1"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Recognise own academic strengths and weaknesses, reflect on </w:t>
            </w:r>
            <w:r w:rsidR="00F82305" w:rsidRPr="00B55861">
              <w:rPr>
                <w:rFonts w:ascii="Arial" w:hAnsi="Arial" w:cs="Arial"/>
                <w:sz w:val="20"/>
                <w:szCs w:val="20"/>
              </w:rPr>
              <w:t>performance,</w:t>
            </w:r>
            <w:r w:rsidRPr="00B55861">
              <w:rPr>
                <w:rFonts w:ascii="Arial" w:hAnsi="Arial" w:cs="Arial"/>
                <w:sz w:val="20"/>
                <w:szCs w:val="20"/>
              </w:rPr>
              <w:t xml:space="preserve"> and progress and respond to feedback</w:t>
            </w:r>
          </w:p>
        </w:tc>
        <w:tc>
          <w:tcPr>
            <w:tcW w:w="2202" w:type="dxa"/>
            <w:shd w:val="clear" w:color="auto" w:fill="auto"/>
            <w:vAlign w:val="center"/>
          </w:tcPr>
          <w:p w14:paraId="3210819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w:t>
            </w:r>
            <w:r w:rsidR="00550B7D">
              <w:rPr>
                <w:rFonts w:ascii="Arial" w:hAnsi="Arial" w:cs="Arial"/>
                <w:sz w:val="20"/>
                <w:szCs w:val="20"/>
              </w:rPr>
              <w:t>,</w:t>
            </w:r>
            <w:r w:rsidRPr="00B55861">
              <w:rPr>
                <w:rFonts w:ascii="Arial" w:hAnsi="Arial" w:cs="Arial"/>
                <w:sz w:val="20"/>
                <w:szCs w:val="20"/>
              </w:rPr>
              <w:t xml:space="preserve"> orally and in writing</w:t>
            </w:r>
          </w:p>
        </w:tc>
        <w:tc>
          <w:tcPr>
            <w:tcW w:w="2203" w:type="dxa"/>
            <w:shd w:val="clear" w:color="auto" w:fill="auto"/>
            <w:vAlign w:val="center"/>
          </w:tcPr>
          <w:p w14:paraId="3E488CD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04F1DA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631161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542A21D7" w14:textId="77777777" w:rsidR="000B54AF" w:rsidRPr="00B55861" w:rsidRDefault="000B54AF" w:rsidP="00B8725B">
            <w:pPr>
              <w:jc w:val="center"/>
              <w:rPr>
                <w:rFonts w:ascii="Arial" w:hAnsi="Arial" w:cs="Arial"/>
                <w:sz w:val="20"/>
                <w:szCs w:val="20"/>
              </w:rPr>
            </w:pPr>
            <w:r w:rsidRPr="00B55861">
              <w:rPr>
                <w:rFonts w:ascii="Arial" w:hAnsi="Arial" w:cs="Arial"/>
                <w:sz w:val="20"/>
                <w:szCs w:val="20"/>
              </w:rPr>
              <w:t xml:space="preserve">Identify resources needed to undertake the task (or project) and schedule and manage </w:t>
            </w:r>
            <w:r w:rsidR="009223C1">
              <w:rPr>
                <w:rFonts w:ascii="Arial" w:hAnsi="Arial" w:cs="Arial"/>
                <w:sz w:val="20"/>
                <w:szCs w:val="20"/>
              </w:rPr>
              <w:t xml:space="preserve">those </w:t>
            </w:r>
            <w:r w:rsidRPr="00B55861">
              <w:rPr>
                <w:rFonts w:ascii="Arial" w:hAnsi="Arial" w:cs="Arial"/>
                <w:sz w:val="20"/>
                <w:szCs w:val="20"/>
              </w:rPr>
              <w:t>resources</w:t>
            </w:r>
          </w:p>
        </w:tc>
        <w:tc>
          <w:tcPr>
            <w:tcW w:w="2203" w:type="dxa"/>
            <w:shd w:val="clear" w:color="auto" w:fill="auto"/>
            <w:vAlign w:val="center"/>
          </w:tcPr>
          <w:p w14:paraId="6F610C1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52A72815" w14:textId="77777777" w:rsidTr="00B55861">
        <w:tc>
          <w:tcPr>
            <w:tcW w:w="2202" w:type="dxa"/>
            <w:shd w:val="clear" w:color="auto" w:fill="auto"/>
            <w:vAlign w:val="center"/>
          </w:tcPr>
          <w:p w14:paraId="732C3B0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E1AEB3" w14:textId="77777777" w:rsidR="000B54AF" w:rsidRPr="00B55861" w:rsidRDefault="00550B7D" w:rsidP="00B55861">
            <w:pPr>
              <w:jc w:val="center"/>
              <w:rPr>
                <w:rFonts w:ascii="Arial" w:hAnsi="Arial" w:cs="Arial"/>
                <w:sz w:val="20"/>
                <w:szCs w:val="20"/>
              </w:rPr>
            </w:pPr>
            <w:r>
              <w:rPr>
                <w:rFonts w:ascii="Arial" w:hAnsi="Arial" w:cs="Arial"/>
                <w:sz w:val="20"/>
                <w:szCs w:val="20"/>
              </w:rPr>
              <w:t>Listen actively</w:t>
            </w:r>
            <w:r w:rsidR="000B54AF" w:rsidRPr="00B55861">
              <w:rPr>
                <w:rFonts w:ascii="Arial" w:hAnsi="Arial" w:cs="Arial"/>
                <w:sz w:val="20"/>
                <w:szCs w:val="20"/>
              </w:rPr>
              <w:t xml:space="preserve"> and respond appropriately to ideas of others</w:t>
            </w:r>
          </w:p>
        </w:tc>
        <w:tc>
          <w:tcPr>
            <w:tcW w:w="2203" w:type="dxa"/>
            <w:shd w:val="clear" w:color="auto" w:fill="auto"/>
            <w:vAlign w:val="center"/>
          </w:tcPr>
          <w:p w14:paraId="26F7C83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0AC7DE5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30AA691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148F0A0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4E815503" w14:textId="77777777" w:rsidR="000B54AF" w:rsidRPr="00B55861" w:rsidRDefault="000B54AF" w:rsidP="00B55861">
            <w:pPr>
              <w:jc w:val="center"/>
              <w:rPr>
                <w:rFonts w:ascii="Arial" w:hAnsi="Arial" w:cs="Arial"/>
                <w:sz w:val="20"/>
                <w:szCs w:val="20"/>
              </w:rPr>
            </w:pPr>
          </w:p>
        </w:tc>
      </w:tr>
      <w:tr w:rsidR="000B54AF" w:rsidRPr="00B55861" w14:paraId="24668D27" w14:textId="77777777" w:rsidTr="00B55861">
        <w:tc>
          <w:tcPr>
            <w:tcW w:w="2202" w:type="dxa"/>
            <w:shd w:val="clear" w:color="auto" w:fill="auto"/>
            <w:vAlign w:val="center"/>
          </w:tcPr>
          <w:p w14:paraId="71B99F3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791E0F44"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113CA183" w14:textId="48D91475"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Give, </w:t>
            </w:r>
            <w:r w:rsidR="00F82305" w:rsidRPr="00B55861">
              <w:rPr>
                <w:rFonts w:ascii="Arial" w:hAnsi="Arial" w:cs="Arial"/>
                <w:sz w:val="20"/>
                <w:szCs w:val="20"/>
              </w:rPr>
              <w:t>accept,</w:t>
            </w:r>
            <w:r w:rsidRPr="00B55861">
              <w:rPr>
                <w:rFonts w:ascii="Arial" w:hAnsi="Arial" w:cs="Arial"/>
                <w:sz w:val="20"/>
                <w:szCs w:val="20"/>
              </w:rPr>
              <w:t xml:space="preserve"> and respond to constructive feedback</w:t>
            </w:r>
          </w:p>
        </w:tc>
        <w:tc>
          <w:tcPr>
            <w:tcW w:w="2202" w:type="dxa"/>
            <w:shd w:val="clear" w:color="auto" w:fill="auto"/>
            <w:vAlign w:val="center"/>
          </w:tcPr>
          <w:p w14:paraId="5E0CD12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2CC1296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95E128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8F9DB7F" w14:textId="77777777" w:rsidR="000B54AF" w:rsidRPr="00B55861" w:rsidRDefault="000B54AF" w:rsidP="00B55861">
            <w:pPr>
              <w:jc w:val="center"/>
              <w:rPr>
                <w:rFonts w:ascii="Arial" w:hAnsi="Arial" w:cs="Arial"/>
                <w:sz w:val="20"/>
                <w:szCs w:val="20"/>
              </w:rPr>
            </w:pPr>
          </w:p>
        </w:tc>
      </w:tr>
      <w:tr w:rsidR="000B54AF" w:rsidRPr="00B55861" w14:paraId="623BB25F" w14:textId="77777777" w:rsidTr="001836A3">
        <w:trPr>
          <w:trHeight w:val="1083"/>
        </w:trPr>
        <w:tc>
          <w:tcPr>
            <w:tcW w:w="2202" w:type="dxa"/>
            <w:shd w:val="clear" w:color="auto" w:fill="auto"/>
            <w:vAlign w:val="center"/>
          </w:tcPr>
          <w:p w14:paraId="0D41C7F2"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2FA039ED"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30DAF69D" w14:textId="77777777"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tc>
        <w:tc>
          <w:tcPr>
            <w:tcW w:w="2202" w:type="dxa"/>
            <w:shd w:val="clear" w:color="auto" w:fill="auto"/>
            <w:vAlign w:val="center"/>
          </w:tcPr>
          <w:p w14:paraId="5B33C3B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6BE940A3"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6E61ADA4"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344F534E" w14:textId="77777777" w:rsidR="000B54AF" w:rsidRPr="00B55861" w:rsidRDefault="000B54AF" w:rsidP="00B55861">
            <w:pPr>
              <w:jc w:val="center"/>
              <w:rPr>
                <w:rFonts w:ascii="Arial" w:hAnsi="Arial" w:cs="Arial"/>
                <w:sz w:val="20"/>
                <w:szCs w:val="20"/>
              </w:rPr>
            </w:pPr>
          </w:p>
        </w:tc>
      </w:tr>
    </w:tbl>
    <w:p w14:paraId="2736DAF4"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7E7A8074" w14:textId="77777777" w:rsidR="00E1060C" w:rsidRPr="00E1060C" w:rsidRDefault="00E1060C" w:rsidP="00E1060C">
      <w:pPr>
        <w:ind w:left="360"/>
        <w:rPr>
          <w:rFonts w:ascii="Arial" w:hAnsi="Arial" w:cs="Arial"/>
          <w:szCs w:val="24"/>
        </w:rPr>
      </w:pPr>
    </w:p>
    <w:p w14:paraId="3C9EDCB9"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t>Entry Requirements</w:t>
      </w:r>
    </w:p>
    <w:p w14:paraId="35868557" w14:textId="77777777" w:rsidR="00195F7B" w:rsidRPr="0059721B" w:rsidRDefault="00195F7B" w:rsidP="00195F7B">
      <w:pPr>
        <w:rPr>
          <w:rFonts w:ascii="Arial" w:hAnsi="Arial" w:cs="Arial"/>
          <w:b/>
          <w:szCs w:val="24"/>
        </w:rPr>
      </w:pPr>
    </w:p>
    <w:p w14:paraId="04B6362C" w14:textId="77777777" w:rsidR="00E83113" w:rsidRPr="005815DD" w:rsidRDefault="00E83113" w:rsidP="00E83113">
      <w:pPr>
        <w:tabs>
          <w:tab w:val="left" w:pos="360"/>
        </w:tabs>
        <w:rPr>
          <w:rFonts w:ascii="Arial" w:hAnsi="Arial" w:cs="Arial"/>
        </w:rPr>
      </w:pPr>
      <w:r w:rsidRPr="005815DD">
        <w:rPr>
          <w:rFonts w:ascii="Arial" w:hAnsi="Arial" w:cs="Arial"/>
        </w:rPr>
        <w:t>The minimum entry qualifications for the programme are:</w:t>
      </w:r>
    </w:p>
    <w:p w14:paraId="5D48E81C" w14:textId="77777777" w:rsidR="00E83113" w:rsidRPr="005815DD" w:rsidRDefault="00E83113" w:rsidP="00E83113">
      <w:pPr>
        <w:tabs>
          <w:tab w:val="left" w:pos="360"/>
        </w:tabs>
        <w:ind w:left="360"/>
        <w:rPr>
          <w:rFonts w:ascii="Arial" w:hAnsi="Arial" w:cs="Arial"/>
        </w:rPr>
      </w:pPr>
    </w:p>
    <w:p w14:paraId="50FD67DE" w14:textId="77777777" w:rsidR="00E83113" w:rsidRPr="005815DD" w:rsidRDefault="00E83113" w:rsidP="00E83113">
      <w:pPr>
        <w:tabs>
          <w:tab w:val="left" w:pos="1710"/>
        </w:tabs>
        <w:ind w:left="1710" w:hanging="1350"/>
        <w:rPr>
          <w:rFonts w:ascii="Arial" w:hAnsi="Arial" w:cs="Arial"/>
        </w:rPr>
      </w:pPr>
      <w:r w:rsidRPr="005815DD">
        <w:rPr>
          <w:rFonts w:ascii="Arial" w:hAnsi="Arial" w:cs="Arial"/>
        </w:rPr>
        <w:t xml:space="preserve">From A levels: </w:t>
      </w:r>
      <w:r w:rsidR="00B42D18">
        <w:rPr>
          <w:rFonts w:ascii="Arial" w:hAnsi="Arial" w:cs="Arial"/>
        </w:rPr>
        <w:t>1</w:t>
      </w:r>
      <w:r w:rsidRPr="005815DD">
        <w:rPr>
          <w:rFonts w:ascii="Arial" w:hAnsi="Arial" w:cs="Arial"/>
        </w:rPr>
        <w:t>20 UCAS points</w:t>
      </w:r>
    </w:p>
    <w:p w14:paraId="2486867E" w14:textId="77777777" w:rsidR="00E83113" w:rsidRPr="005815DD" w:rsidRDefault="00E83113" w:rsidP="00E83113">
      <w:pPr>
        <w:tabs>
          <w:tab w:val="left" w:pos="360"/>
          <w:tab w:val="left" w:pos="1710"/>
          <w:tab w:val="left" w:pos="1800"/>
        </w:tabs>
        <w:ind w:left="360"/>
        <w:rPr>
          <w:rFonts w:ascii="Arial" w:hAnsi="Arial" w:cs="Arial"/>
        </w:rPr>
      </w:pPr>
      <w:r w:rsidRPr="005815DD">
        <w:rPr>
          <w:rFonts w:ascii="Arial" w:hAnsi="Arial" w:cs="Arial"/>
        </w:rPr>
        <w:t>BTEC:</w:t>
      </w:r>
      <w:r w:rsidRPr="005815DD">
        <w:rPr>
          <w:rFonts w:ascii="Arial" w:hAnsi="Arial" w:cs="Arial"/>
        </w:rPr>
        <w:tab/>
        <w:t>DDM</w:t>
      </w:r>
      <w:r w:rsidRPr="005815DD">
        <w:rPr>
          <w:rFonts w:ascii="Arial" w:hAnsi="Arial" w:cs="Arial"/>
        </w:rPr>
        <w:tab/>
      </w:r>
    </w:p>
    <w:p w14:paraId="57E25741" w14:textId="77777777" w:rsidR="00E83113" w:rsidRPr="005815DD" w:rsidRDefault="00E83113" w:rsidP="00E83113">
      <w:pPr>
        <w:tabs>
          <w:tab w:val="left" w:pos="360"/>
          <w:tab w:val="left" w:pos="1710"/>
          <w:tab w:val="left" w:pos="1800"/>
        </w:tabs>
        <w:ind w:left="360"/>
        <w:rPr>
          <w:rFonts w:ascii="Arial" w:hAnsi="Arial" w:cs="Arial"/>
        </w:rPr>
      </w:pPr>
      <w:r w:rsidRPr="005815DD">
        <w:rPr>
          <w:rFonts w:ascii="Arial" w:hAnsi="Arial" w:cs="Arial"/>
        </w:rPr>
        <w:t>Plus:</w:t>
      </w:r>
      <w:r w:rsidRPr="005815DD">
        <w:rPr>
          <w:rFonts w:ascii="Arial" w:hAnsi="Arial" w:cs="Arial"/>
        </w:rPr>
        <w:tab/>
        <w:t xml:space="preserve">Five GCSEs </w:t>
      </w:r>
      <w:r w:rsidR="00575E87">
        <w:rPr>
          <w:rFonts w:ascii="Arial" w:hAnsi="Arial" w:cs="Arial"/>
        </w:rPr>
        <w:t xml:space="preserve">at </w:t>
      </w:r>
      <w:r w:rsidRPr="005815DD">
        <w:rPr>
          <w:rFonts w:ascii="Arial" w:hAnsi="Arial" w:cs="Arial"/>
        </w:rPr>
        <w:t xml:space="preserve">grade A-C, to include </w:t>
      </w:r>
      <w:r w:rsidR="00575E87">
        <w:rPr>
          <w:rFonts w:ascii="Arial" w:hAnsi="Arial" w:cs="Arial"/>
        </w:rPr>
        <w:t>m</w:t>
      </w:r>
      <w:r w:rsidR="00575E87" w:rsidRPr="005815DD">
        <w:rPr>
          <w:rFonts w:ascii="Arial" w:hAnsi="Arial" w:cs="Arial"/>
        </w:rPr>
        <w:t xml:space="preserve">aths </w:t>
      </w:r>
      <w:r w:rsidRPr="005815DD">
        <w:rPr>
          <w:rFonts w:ascii="Arial" w:hAnsi="Arial" w:cs="Arial"/>
        </w:rPr>
        <w:t>and English language</w:t>
      </w:r>
    </w:p>
    <w:p w14:paraId="213A3D65" w14:textId="77777777" w:rsidR="00E83113" w:rsidRPr="005815DD" w:rsidRDefault="00E83113" w:rsidP="00E83113">
      <w:pPr>
        <w:tabs>
          <w:tab w:val="left" w:pos="360"/>
        </w:tabs>
        <w:ind w:left="360"/>
        <w:rPr>
          <w:rFonts w:ascii="Arial" w:hAnsi="Arial" w:cs="Arial"/>
        </w:rPr>
      </w:pPr>
    </w:p>
    <w:p w14:paraId="52520AEE" w14:textId="77777777" w:rsidR="00E83113" w:rsidRPr="005815DD" w:rsidRDefault="00E83113" w:rsidP="00E83113">
      <w:pPr>
        <w:spacing w:after="120"/>
        <w:rPr>
          <w:rFonts w:ascii="Arial" w:hAnsi="Arial" w:cs="Arial"/>
        </w:rPr>
      </w:pPr>
      <w:r w:rsidRPr="005815DD">
        <w:rPr>
          <w:rFonts w:ascii="Arial" w:hAnsi="Arial" w:cs="Arial"/>
        </w:rPr>
        <w:t xml:space="preserve">Additionally, for those </w:t>
      </w:r>
      <w:r w:rsidR="006E4131">
        <w:rPr>
          <w:rFonts w:ascii="Arial" w:hAnsi="Arial" w:cs="Arial"/>
        </w:rPr>
        <w:t>candidates whose first language is not English</w:t>
      </w:r>
      <w:r w:rsidRPr="005815DD">
        <w:rPr>
          <w:rFonts w:ascii="Arial" w:hAnsi="Arial" w:cs="Arial"/>
        </w:rPr>
        <w:t>, the following (or equivalent) qualifications are also needed:</w:t>
      </w:r>
    </w:p>
    <w:p w14:paraId="307A31FD" w14:textId="77777777" w:rsidR="00E83113" w:rsidRPr="005815DD" w:rsidRDefault="00E83113" w:rsidP="00E83113">
      <w:pPr>
        <w:spacing w:after="12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59"/>
        <w:gridCol w:w="833"/>
        <w:gridCol w:w="2125"/>
        <w:gridCol w:w="928"/>
      </w:tblGrid>
      <w:tr w:rsidR="00E83113" w:rsidRPr="001054CB" w14:paraId="667402BC" w14:textId="77777777" w:rsidTr="00E83113">
        <w:trPr>
          <w:jc w:val="center"/>
        </w:trPr>
        <w:tc>
          <w:tcPr>
            <w:tcW w:w="0" w:type="auto"/>
            <w:gridSpan w:val="2"/>
            <w:tcBorders>
              <w:right w:val="single" w:sz="4" w:space="0" w:color="auto"/>
            </w:tcBorders>
            <w:shd w:val="clear" w:color="auto" w:fill="auto"/>
          </w:tcPr>
          <w:p w14:paraId="5ADC9578" w14:textId="77777777" w:rsidR="00E83113" w:rsidRPr="001054CB" w:rsidRDefault="00E83113" w:rsidP="00E83113">
            <w:pPr>
              <w:spacing w:after="120"/>
              <w:rPr>
                <w:rFonts w:ascii="Arial" w:hAnsi="Arial" w:cs="Arial"/>
              </w:rPr>
            </w:pPr>
            <w:r w:rsidRPr="001054CB">
              <w:rPr>
                <w:rFonts w:ascii="Arial" w:hAnsi="Arial" w:cs="Arial"/>
              </w:rPr>
              <w:t>TOEFL:</w:t>
            </w:r>
          </w:p>
        </w:tc>
        <w:tc>
          <w:tcPr>
            <w:tcW w:w="0" w:type="auto"/>
            <w:gridSpan w:val="2"/>
            <w:tcBorders>
              <w:top w:val="single" w:sz="4" w:space="0" w:color="auto"/>
              <w:left w:val="single" w:sz="4" w:space="0" w:color="auto"/>
              <w:bottom w:val="nil"/>
            </w:tcBorders>
            <w:shd w:val="clear" w:color="auto" w:fill="auto"/>
          </w:tcPr>
          <w:p w14:paraId="5B5EFF46" w14:textId="77777777" w:rsidR="00E83113" w:rsidRPr="001054CB" w:rsidRDefault="00E83113" w:rsidP="00E83113">
            <w:pPr>
              <w:spacing w:after="120"/>
              <w:rPr>
                <w:rFonts w:ascii="Arial" w:hAnsi="Arial" w:cs="Arial"/>
              </w:rPr>
            </w:pPr>
            <w:r w:rsidRPr="001054CB">
              <w:rPr>
                <w:rFonts w:ascii="Arial" w:hAnsi="Arial" w:cs="Arial"/>
              </w:rPr>
              <w:t>IELTS:</w:t>
            </w:r>
          </w:p>
        </w:tc>
      </w:tr>
      <w:tr w:rsidR="00E83113" w:rsidRPr="001054CB" w14:paraId="69856DDC" w14:textId="77777777" w:rsidTr="00E83113">
        <w:trPr>
          <w:jc w:val="center"/>
        </w:trPr>
        <w:tc>
          <w:tcPr>
            <w:tcW w:w="0" w:type="auto"/>
            <w:gridSpan w:val="2"/>
            <w:tcBorders>
              <w:right w:val="single" w:sz="4" w:space="0" w:color="auto"/>
            </w:tcBorders>
            <w:shd w:val="clear" w:color="auto" w:fill="auto"/>
          </w:tcPr>
          <w:p w14:paraId="0B99CC21" w14:textId="77777777" w:rsidR="00E83113" w:rsidRPr="001054CB" w:rsidRDefault="00E83113" w:rsidP="00E83113">
            <w:pPr>
              <w:spacing w:after="120"/>
              <w:rPr>
                <w:rFonts w:ascii="Arial" w:hAnsi="Arial" w:cs="Arial"/>
              </w:rPr>
            </w:pPr>
            <w:r w:rsidRPr="001054CB">
              <w:rPr>
                <w:rFonts w:ascii="Arial" w:hAnsi="Arial" w:cs="Arial"/>
              </w:rPr>
              <w:t>Minimum overall grade of 80</w:t>
            </w:r>
          </w:p>
        </w:tc>
        <w:tc>
          <w:tcPr>
            <w:tcW w:w="0" w:type="auto"/>
            <w:gridSpan w:val="2"/>
            <w:tcBorders>
              <w:top w:val="nil"/>
              <w:left w:val="single" w:sz="4" w:space="0" w:color="auto"/>
              <w:bottom w:val="nil"/>
            </w:tcBorders>
            <w:shd w:val="clear" w:color="auto" w:fill="auto"/>
          </w:tcPr>
          <w:p w14:paraId="2638BBB2" w14:textId="77777777" w:rsidR="00E83113" w:rsidRPr="001054CB" w:rsidRDefault="00E83113" w:rsidP="00E83113">
            <w:pPr>
              <w:spacing w:after="120"/>
              <w:rPr>
                <w:rFonts w:ascii="Arial" w:hAnsi="Arial" w:cs="Arial"/>
              </w:rPr>
            </w:pPr>
            <w:r w:rsidRPr="001054CB">
              <w:rPr>
                <w:rFonts w:ascii="Arial" w:hAnsi="Arial" w:cs="Arial"/>
              </w:rPr>
              <w:t>Minimum overall grade of 6.0</w:t>
            </w:r>
          </w:p>
        </w:tc>
      </w:tr>
      <w:tr w:rsidR="00E83113" w:rsidRPr="001054CB" w14:paraId="3E805A70" w14:textId="77777777" w:rsidTr="00E83113">
        <w:trPr>
          <w:jc w:val="center"/>
        </w:trPr>
        <w:tc>
          <w:tcPr>
            <w:tcW w:w="0" w:type="auto"/>
            <w:gridSpan w:val="2"/>
            <w:tcBorders>
              <w:right w:val="single" w:sz="4" w:space="0" w:color="auto"/>
            </w:tcBorders>
            <w:shd w:val="clear" w:color="auto" w:fill="auto"/>
          </w:tcPr>
          <w:p w14:paraId="3ED474BA" w14:textId="77777777" w:rsidR="00E83113" w:rsidRPr="001054CB" w:rsidRDefault="00E83113" w:rsidP="00E83113">
            <w:pPr>
              <w:spacing w:after="120"/>
              <w:rPr>
                <w:rFonts w:ascii="Arial" w:hAnsi="Arial" w:cs="Arial"/>
              </w:rPr>
            </w:pPr>
            <w:r w:rsidRPr="001054CB">
              <w:rPr>
                <w:rFonts w:ascii="Arial" w:hAnsi="Arial" w:cs="Arial"/>
              </w:rPr>
              <w:t>Minimum element marks in:</w:t>
            </w:r>
          </w:p>
        </w:tc>
        <w:tc>
          <w:tcPr>
            <w:tcW w:w="0" w:type="auto"/>
            <w:gridSpan w:val="2"/>
            <w:tcBorders>
              <w:top w:val="nil"/>
              <w:left w:val="single" w:sz="4" w:space="0" w:color="auto"/>
              <w:bottom w:val="nil"/>
            </w:tcBorders>
            <w:shd w:val="clear" w:color="auto" w:fill="auto"/>
          </w:tcPr>
          <w:p w14:paraId="778EDB4F" w14:textId="77777777" w:rsidR="00E83113" w:rsidRPr="001054CB" w:rsidRDefault="00E83113" w:rsidP="00E83113">
            <w:pPr>
              <w:spacing w:after="120"/>
              <w:rPr>
                <w:rFonts w:ascii="Arial" w:hAnsi="Arial" w:cs="Arial"/>
              </w:rPr>
            </w:pPr>
            <w:r w:rsidRPr="001054CB">
              <w:rPr>
                <w:rFonts w:ascii="Arial" w:hAnsi="Arial" w:cs="Arial"/>
              </w:rPr>
              <w:t>Minimum element marks in:</w:t>
            </w:r>
          </w:p>
        </w:tc>
      </w:tr>
      <w:tr w:rsidR="00E83113" w:rsidRPr="001054CB" w14:paraId="3735A1EA" w14:textId="77777777" w:rsidTr="00E83113">
        <w:trPr>
          <w:jc w:val="center"/>
        </w:trPr>
        <w:tc>
          <w:tcPr>
            <w:tcW w:w="0" w:type="auto"/>
            <w:shd w:val="clear" w:color="auto" w:fill="auto"/>
          </w:tcPr>
          <w:p w14:paraId="5D1A5486" w14:textId="77777777" w:rsidR="00E83113" w:rsidRPr="001054CB" w:rsidRDefault="00E83113" w:rsidP="00E83113">
            <w:pPr>
              <w:spacing w:after="120"/>
              <w:rPr>
                <w:rFonts w:ascii="Arial" w:hAnsi="Arial" w:cs="Arial"/>
              </w:rPr>
            </w:pPr>
            <w:r w:rsidRPr="001054CB">
              <w:rPr>
                <w:rFonts w:ascii="Arial" w:hAnsi="Arial" w:cs="Arial"/>
              </w:rPr>
              <w:t xml:space="preserve">Reading: </w:t>
            </w:r>
          </w:p>
        </w:tc>
        <w:tc>
          <w:tcPr>
            <w:tcW w:w="0" w:type="auto"/>
            <w:tcBorders>
              <w:right w:val="single" w:sz="4" w:space="0" w:color="auto"/>
            </w:tcBorders>
            <w:shd w:val="clear" w:color="auto" w:fill="auto"/>
          </w:tcPr>
          <w:p w14:paraId="562990B7" w14:textId="77777777" w:rsidR="00E83113" w:rsidRPr="001054CB" w:rsidRDefault="00E83113" w:rsidP="00E83113">
            <w:pPr>
              <w:spacing w:after="120"/>
              <w:rPr>
                <w:rFonts w:ascii="Arial" w:hAnsi="Arial" w:cs="Arial"/>
              </w:rPr>
            </w:pPr>
            <w:r w:rsidRPr="001054CB">
              <w:rPr>
                <w:rFonts w:ascii="Arial" w:hAnsi="Arial" w:cs="Arial"/>
              </w:rPr>
              <w:t>20</w:t>
            </w:r>
          </w:p>
        </w:tc>
        <w:tc>
          <w:tcPr>
            <w:tcW w:w="0" w:type="auto"/>
            <w:tcBorders>
              <w:top w:val="nil"/>
              <w:left w:val="single" w:sz="4" w:space="0" w:color="auto"/>
              <w:bottom w:val="nil"/>
            </w:tcBorders>
            <w:shd w:val="clear" w:color="auto" w:fill="auto"/>
          </w:tcPr>
          <w:p w14:paraId="13A195DF" w14:textId="77777777" w:rsidR="00E83113" w:rsidRPr="001054CB" w:rsidRDefault="00E83113" w:rsidP="00E83113">
            <w:pPr>
              <w:spacing w:after="120"/>
              <w:rPr>
                <w:rFonts w:ascii="Arial" w:hAnsi="Arial" w:cs="Arial"/>
              </w:rPr>
            </w:pPr>
            <w:r w:rsidRPr="001054CB">
              <w:rPr>
                <w:rFonts w:ascii="Arial" w:hAnsi="Arial" w:cs="Arial"/>
              </w:rPr>
              <w:t>Reading:</w:t>
            </w:r>
          </w:p>
        </w:tc>
        <w:tc>
          <w:tcPr>
            <w:tcW w:w="0" w:type="auto"/>
            <w:shd w:val="clear" w:color="auto" w:fill="auto"/>
          </w:tcPr>
          <w:p w14:paraId="38FF5A3D" w14:textId="77777777" w:rsidR="00E83113" w:rsidRPr="001054CB" w:rsidRDefault="00E83113" w:rsidP="00E83113">
            <w:pPr>
              <w:spacing w:after="120"/>
              <w:rPr>
                <w:rFonts w:ascii="Arial" w:hAnsi="Arial" w:cs="Arial"/>
              </w:rPr>
            </w:pPr>
            <w:r w:rsidRPr="001054CB">
              <w:rPr>
                <w:rFonts w:ascii="Arial" w:hAnsi="Arial" w:cs="Arial"/>
              </w:rPr>
              <w:t>5.5</w:t>
            </w:r>
          </w:p>
        </w:tc>
      </w:tr>
      <w:tr w:rsidR="00E83113" w:rsidRPr="001054CB" w14:paraId="5C36C2AB" w14:textId="77777777" w:rsidTr="00E83113">
        <w:trPr>
          <w:jc w:val="center"/>
        </w:trPr>
        <w:tc>
          <w:tcPr>
            <w:tcW w:w="0" w:type="auto"/>
            <w:shd w:val="clear" w:color="auto" w:fill="auto"/>
          </w:tcPr>
          <w:p w14:paraId="1F9159FD" w14:textId="77777777" w:rsidR="00E83113" w:rsidRPr="001054CB" w:rsidRDefault="00E83113" w:rsidP="00E83113">
            <w:pPr>
              <w:spacing w:after="120"/>
              <w:rPr>
                <w:rFonts w:ascii="Arial" w:hAnsi="Arial" w:cs="Arial"/>
              </w:rPr>
            </w:pPr>
            <w:r w:rsidRPr="001054CB">
              <w:rPr>
                <w:rFonts w:ascii="Arial" w:hAnsi="Arial" w:cs="Arial"/>
              </w:rPr>
              <w:t xml:space="preserve">Listening: </w:t>
            </w:r>
          </w:p>
        </w:tc>
        <w:tc>
          <w:tcPr>
            <w:tcW w:w="0" w:type="auto"/>
            <w:tcBorders>
              <w:right w:val="single" w:sz="4" w:space="0" w:color="auto"/>
            </w:tcBorders>
            <w:shd w:val="clear" w:color="auto" w:fill="auto"/>
          </w:tcPr>
          <w:p w14:paraId="2635F96E" w14:textId="77777777" w:rsidR="00E83113" w:rsidRPr="001054CB" w:rsidRDefault="00E83113" w:rsidP="00E83113">
            <w:pPr>
              <w:spacing w:after="120"/>
              <w:rPr>
                <w:rFonts w:ascii="Arial" w:hAnsi="Arial" w:cs="Arial"/>
              </w:rPr>
            </w:pPr>
            <w:r w:rsidRPr="001054CB">
              <w:rPr>
                <w:rFonts w:ascii="Arial" w:hAnsi="Arial" w:cs="Arial"/>
              </w:rPr>
              <w:t>19</w:t>
            </w:r>
          </w:p>
        </w:tc>
        <w:tc>
          <w:tcPr>
            <w:tcW w:w="0" w:type="auto"/>
            <w:tcBorders>
              <w:top w:val="nil"/>
              <w:left w:val="single" w:sz="4" w:space="0" w:color="auto"/>
              <w:bottom w:val="nil"/>
            </w:tcBorders>
            <w:shd w:val="clear" w:color="auto" w:fill="auto"/>
          </w:tcPr>
          <w:p w14:paraId="7FAEC57A" w14:textId="77777777" w:rsidR="00E83113" w:rsidRPr="001054CB" w:rsidRDefault="00E83113" w:rsidP="00E83113">
            <w:pPr>
              <w:spacing w:after="120"/>
              <w:rPr>
                <w:rFonts w:ascii="Arial" w:hAnsi="Arial" w:cs="Arial"/>
              </w:rPr>
            </w:pPr>
            <w:r w:rsidRPr="001054CB">
              <w:rPr>
                <w:rFonts w:ascii="Arial" w:hAnsi="Arial" w:cs="Arial"/>
              </w:rPr>
              <w:t>Listening:</w:t>
            </w:r>
          </w:p>
        </w:tc>
        <w:tc>
          <w:tcPr>
            <w:tcW w:w="0" w:type="auto"/>
            <w:shd w:val="clear" w:color="auto" w:fill="auto"/>
          </w:tcPr>
          <w:p w14:paraId="6EDAD553" w14:textId="77777777" w:rsidR="00E83113" w:rsidRPr="001054CB" w:rsidRDefault="00E83113" w:rsidP="00E83113">
            <w:pPr>
              <w:spacing w:after="120"/>
              <w:rPr>
                <w:rFonts w:ascii="Arial" w:hAnsi="Arial" w:cs="Arial"/>
              </w:rPr>
            </w:pPr>
            <w:r w:rsidRPr="001054CB">
              <w:rPr>
                <w:rFonts w:ascii="Arial" w:hAnsi="Arial" w:cs="Arial"/>
              </w:rPr>
              <w:t>5.5</w:t>
            </w:r>
          </w:p>
        </w:tc>
      </w:tr>
      <w:tr w:rsidR="00E83113" w:rsidRPr="001054CB" w14:paraId="7D0A37F4" w14:textId="77777777" w:rsidTr="00E83113">
        <w:trPr>
          <w:jc w:val="center"/>
        </w:trPr>
        <w:tc>
          <w:tcPr>
            <w:tcW w:w="0" w:type="auto"/>
            <w:shd w:val="clear" w:color="auto" w:fill="auto"/>
          </w:tcPr>
          <w:p w14:paraId="3BD6FB27" w14:textId="77777777" w:rsidR="00E83113" w:rsidRPr="001054CB" w:rsidRDefault="00E83113" w:rsidP="00E83113">
            <w:pPr>
              <w:spacing w:after="120"/>
              <w:rPr>
                <w:rFonts w:ascii="Arial" w:hAnsi="Arial" w:cs="Arial"/>
              </w:rPr>
            </w:pPr>
            <w:r w:rsidRPr="001054CB">
              <w:rPr>
                <w:rFonts w:ascii="Arial" w:hAnsi="Arial" w:cs="Arial"/>
              </w:rPr>
              <w:t xml:space="preserve">Writing: </w:t>
            </w:r>
          </w:p>
        </w:tc>
        <w:tc>
          <w:tcPr>
            <w:tcW w:w="0" w:type="auto"/>
            <w:tcBorders>
              <w:right w:val="single" w:sz="4" w:space="0" w:color="auto"/>
            </w:tcBorders>
            <w:shd w:val="clear" w:color="auto" w:fill="auto"/>
          </w:tcPr>
          <w:p w14:paraId="416DE9A0" w14:textId="77777777" w:rsidR="00E83113" w:rsidRPr="001054CB" w:rsidRDefault="00E83113" w:rsidP="00E83113">
            <w:pPr>
              <w:spacing w:after="120"/>
              <w:rPr>
                <w:rFonts w:ascii="Arial" w:hAnsi="Arial" w:cs="Arial"/>
              </w:rPr>
            </w:pPr>
            <w:r w:rsidRPr="001054CB">
              <w:rPr>
                <w:rFonts w:ascii="Arial" w:hAnsi="Arial" w:cs="Arial"/>
              </w:rPr>
              <w:t>20</w:t>
            </w:r>
          </w:p>
        </w:tc>
        <w:tc>
          <w:tcPr>
            <w:tcW w:w="0" w:type="auto"/>
            <w:tcBorders>
              <w:top w:val="nil"/>
              <w:left w:val="single" w:sz="4" w:space="0" w:color="auto"/>
              <w:bottom w:val="nil"/>
            </w:tcBorders>
            <w:shd w:val="clear" w:color="auto" w:fill="auto"/>
          </w:tcPr>
          <w:p w14:paraId="30A86C87" w14:textId="77777777" w:rsidR="00E83113" w:rsidRPr="001054CB" w:rsidRDefault="00E83113" w:rsidP="00E83113">
            <w:pPr>
              <w:spacing w:after="120"/>
              <w:rPr>
                <w:rFonts w:ascii="Arial" w:hAnsi="Arial" w:cs="Arial"/>
              </w:rPr>
            </w:pPr>
            <w:r w:rsidRPr="001054CB">
              <w:rPr>
                <w:rFonts w:ascii="Arial" w:hAnsi="Arial" w:cs="Arial"/>
              </w:rPr>
              <w:t>Writing:</w:t>
            </w:r>
          </w:p>
        </w:tc>
        <w:tc>
          <w:tcPr>
            <w:tcW w:w="0" w:type="auto"/>
            <w:shd w:val="clear" w:color="auto" w:fill="auto"/>
          </w:tcPr>
          <w:p w14:paraId="485842DF" w14:textId="77777777" w:rsidR="00E83113" w:rsidRPr="001054CB" w:rsidRDefault="00E83113" w:rsidP="00E83113">
            <w:pPr>
              <w:spacing w:after="120"/>
              <w:rPr>
                <w:rFonts w:ascii="Arial" w:hAnsi="Arial" w:cs="Arial"/>
              </w:rPr>
            </w:pPr>
            <w:r w:rsidRPr="001054CB">
              <w:rPr>
                <w:rFonts w:ascii="Arial" w:hAnsi="Arial" w:cs="Arial"/>
              </w:rPr>
              <w:t>5.5</w:t>
            </w:r>
          </w:p>
        </w:tc>
      </w:tr>
      <w:tr w:rsidR="00E83113" w:rsidRPr="001054CB" w14:paraId="3A04D1D7" w14:textId="77777777" w:rsidTr="00E83113">
        <w:trPr>
          <w:jc w:val="center"/>
        </w:trPr>
        <w:tc>
          <w:tcPr>
            <w:tcW w:w="0" w:type="auto"/>
            <w:shd w:val="clear" w:color="auto" w:fill="auto"/>
          </w:tcPr>
          <w:p w14:paraId="0C118EC5" w14:textId="77777777" w:rsidR="00E83113" w:rsidRPr="001054CB" w:rsidRDefault="00E83113" w:rsidP="00E83113">
            <w:pPr>
              <w:spacing w:after="120"/>
              <w:rPr>
                <w:rFonts w:ascii="Arial" w:hAnsi="Arial" w:cs="Arial"/>
              </w:rPr>
            </w:pPr>
            <w:r w:rsidRPr="001054CB">
              <w:rPr>
                <w:rFonts w:ascii="Arial" w:hAnsi="Arial" w:cs="Arial"/>
              </w:rPr>
              <w:t xml:space="preserve">Speaking: </w:t>
            </w:r>
          </w:p>
        </w:tc>
        <w:tc>
          <w:tcPr>
            <w:tcW w:w="0" w:type="auto"/>
            <w:tcBorders>
              <w:right w:val="single" w:sz="4" w:space="0" w:color="auto"/>
            </w:tcBorders>
            <w:shd w:val="clear" w:color="auto" w:fill="auto"/>
          </w:tcPr>
          <w:p w14:paraId="189ECA40" w14:textId="77777777" w:rsidR="00E83113" w:rsidRPr="001054CB" w:rsidRDefault="00E83113" w:rsidP="00E83113">
            <w:pPr>
              <w:spacing w:after="120"/>
              <w:rPr>
                <w:rFonts w:ascii="Arial" w:hAnsi="Arial" w:cs="Arial"/>
              </w:rPr>
            </w:pPr>
            <w:r w:rsidRPr="001054CB">
              <w:rPr>
                <w:rFonts w:ascii="Arial" w:hAnsi="Arial" w:cs="Arial"/>
              </w:rPr>
              <w:t>21</w:t>
            </w:r>
          </w:p>
        </w:tc>
        <w:tc>
          <w:tcPr>
            <w:tcW w:w="0" w:type="auto"/>
            <w:tcBorders>
              <w:top w:val="nil"/>
              <w:left w:val="single" w:sz="4" w:space="0" w:color="auto"/>
              <w:bottom w:val="single" w:sz="4" w:space="0" w:color="auto"/>
            </w:tcBorders>
            <w:shd w:val="clear" w:color="auto" w:fill="auto"/>
          </w:tcPr>
          <w:p w14:paraId="1EC1B2F2" w14:textId="77777777" w:rsidR="00E83113" w:rsidRPr="001054CB" w:rsidRDefault="00E83113" w:rsidP="00E83113">
            <w:pPr>
              <w:spacing w:after="120"/>
              <w:rPr>
                <w:rFonts w:ascii="Arial" w:hAnsi="Arial" w:cs="Arial"/>
              </w:rPr>
            </w:pPr>
            <w:r w:rsidRPr="001054CB">
              <w:rPr>
                <w:rFonts w:ascii="Arial" w:hAnsi="Arial" w:cs="Arial"/>
              </w:rPr>
              <w:t>Speaking:</w:t>
            </w:r>
          </w:p>
        </w:tc>
        <w:tc>
          <w:tcPr>
            <w:tcW w:w="0" w:type="auto"/>
            <w:shd w:val="clear" w:color="auto" w:fill="auto"/>
          </w:tcPr>
          <w:p w14:paraId="07FAC283" w14:textId="77777777" w:rsidR="00E83113" w:rsidRPr="001054CB" w:rsidRDefault="00E83113" w:rsidP="00E83113">
            <w:pPr>
              <w:spacing w:after="120"/>
              <w:rPr>
                <w:rFonts w:ascii="Arial" w:hAnsi="Arial" w:cs="Arial"/>
              </w:rPr>
            </w:pPr>
            <w:r w:rsidRPr="001054CB">
              <w:rPr>
                <w:rFonts w:ascii="Arial" w:hAnsi="Arial" w:cs="Arial"/>
              </w:rPr>
              <w:t>5.5</w:t>
            </w:r>
          </w:p>
        </w:tc>
      </w:tr>
    </w:tbl>
    <w:p w14:paraId="65F2EC10" w14:textId="77777777" w:rsidR="00E83113" w:rsidRPr="005815DD" w:rsidRDefault="00E83113" w:rsidP="00E83113">
      <w:pPr>
        <w:spacing w:after="120"/>
        <w:rPr>
          <w:rFonts w:ascii="Arial" w:hAnsi="Arial" w:cs="Arial"/>
        </w:rPr>
      </w:pPr>
    </w:p>
    <w:p w14:paraId="3356FC2D" w14:textId="77777777" w:rsidR="00195F7B" w:rsidRPr="0059721B" w:rsidRDefault="00195F7B" w:rsidP="00195F7B">
      <w:pPr>
        <w:rPr>
          <w:rFonts w:ascii="Arial" w:hAnsi="Arial" w:cs="Arial"/>
          <w:szCs w:val="24"/>
        </w:rPr>
      </w:pPr>
    </w:p>
    <w:p w14:paraId="2B152670" w14:textId="77777777" w:rsidR="00195F7B" w:rsidRPr="0059721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6570533A" w14:textId="066E3CE5" w:rsidR="00D3342F" w:rsidRPr="005815DD" w:rsidRDefault="00E83113" w:rsidP="003F47AE">
      <w:pPr>
        <w:spacing w:after="120"/>
        <w:jc w:val="both"/>
        <w:rPr>
          <w:rFonts w:ascii="Arial" w:hAnsi="Arial" w:cs="Arial"/>
        </w:rPr>
      </w:pPr>
      <w:r w:rsidRPr="005815DD">
        <w:rPr>
          <w:rFonts w:ascii="Arial" w:hAnsi="Arial" w:cs="Arial"/>
        </w:rPr>
        <w:t>This programme is offered in full-time m</w:t>
      </w:r>
      <w:r>
        <w:rPr>
          <w:rFonts w:ascii="Arial" w:hAnsi="Arial" w:cs="Arial"/>
        </w:rPr>
        <w:t>ode and leads to the award of BSc</w:t>
      </w:r>
      <w:r w:rsidRPr="005815DD">
        <w:rPr>
          <w:rFonts w:ascii="Arial" w:hAnsi="Arial" w:cs="Arial"/>
        </w:rPr>
        <w:t xml:space="preserve"> (Hons</w:t>
      </w:r>
      <w:r w:rsidR="002C693D">
        <w:rPr>
          <w:rFonts w:ascii="Arial" w:hAnsi="Arial" w:cs="Arial"/>
        </w:rPr>
        <w:t>.</w:t>
      </w:r>
      <w:r w:rsidRPr="005815DD">
        <w:rPr>
          <w:rFonts w:ascii="Arial" w:hAnsi="Arial" w:cs="Arial"/>
        </w:rPr>
        <w:t>) Accounting and Finance</w:t>
      </w:r>
      <w:r w:rsidR="006F1754">
        <w:rPr>
          <w:rFonts w:ascii="Arial" w:hAnsi="Arial" w:cs="Arial"/>
        </w:rPr>
        <w:t xml:space="preserve"> for students achieving the full </w:t>
      </w:r>
      <w:r w:rsidR="00733E07">
        <w:rPr>
          <w:rFonts w:ascii="Arial" w:hAnsi="Arial" w:cs="Arial"/>
        </w:rPr>
        <w:t>360</w:t>
      </w:r>
      <w:r w:rsidR="006F1754">
        <w:rPr>
          <w:rFonts w:ascii="Arial" w:hAnsi="Arial" w:cs="Arial"/>
        </w:rPr>
        <w:t>credits</w:t>
      </w:r>
      <w:r w:rsidRPr="005815DD">
        <w:rPr>
          <w:rFonts w:ascii="Arial" w:hAnsi="Arial" w:cs="Arial"/>
        </w:rPr>
        <w:t>.</w:t>
      </w:r>
      <w:r w:rsidR="006F1754">
        <w:rPr>
          <w:rFonts w:ascii="Arial" w:hAnsi="Arial" w:cs="Arial"/>
        </w:rPr>
        <w:t xml:space="preserve"> </w:t>
      </w:r>
      <w:r w:rsidR="001E4AAF">
        <w:rPr>
          <w:rFonts w:ascii="Arial" w:hAnsi="Arial" w:cs="Arial"/>
        </w:rPr>
        <w:t>Credits achieved for the business practice options and completion of t</w:t>
      </w:r>
      <w:r w:rsidR="008B1700">
        <w:rPr>
          <w:rFonts w:ascii="Arial" w:hAnsi="Arial" w:cs="Arial"/>
        </w:rPr>
        <w:t xml:space="preserve">he </w:t>
      </w:r>
      <w:r w:rsidR="000451D8">
        <w:rPr>
          <w:rFonts w:ascii="Arial" w:hAnsi="Arial" w:cs="Arial"/>
        </w:rPr>
        <w:t>B</w:t>
      </w:r>
      <w:r w:rsidR="008B1700">
        <w:rPr>
          <w:rFonts w:ascii="Arial" w:hAnsi="Arial" w:cs="Arial"/>
        </w:rPr>
        <w:t xml:space="preserve">usiness </w:t>
      </w:r>
      <w:r w:rsidR="000451D8">
        <w:rPr>
          <w:rFonts w:ascii="Arial" w:hAnsi="Arial" w:cs="Arial"/>
        </w:rPr>
        <w:t>R</w:t>
      </w:r>
      <w:r w:rsidR="008B1700">
        <w:rPr>
          <w:rFonts w:ascii="Arial" w:hAnsi="Arial" w:cs="Arial"/>
        </w:rPr>
        <w:t xml:space="preserve">eadiness </w:t>
      </w:r>
      <w:r w:rsidR="00733E07">
        <w:rPr>
          <w:rFonts w:ascii="Arial" w:hAnsi="Arial" w:cs="Arial"/>
        </w:rPr>
        <w:t>modules</w:t>
      </w:r>
      <w:r w:rsidR="008B1700">
        <w:rPr>
          <w:rFonts w:ascii="Arial" w:hAnsi="Arial" w:cs="Arial"/>
        </w:rPr>
        <w:t xml:space="preserve"> count towards this final award but not towards degree classification. </w:t>
      </w:r>
      <w:r w:rsidRPr="005815DD">
        <w:rPr>
          <w:rFonts w:ascii="Arial" w:hAnsi="Arial" w:cs="Arial"/>
        </w:rPr>
        <w:t xml:space="preserve">Entry is normally at level 4 with A-level or equivalent qualifications (see section D). Intake is in September. </w:t>
      </w:r>
    </w:p>
    <w:p w14:paraId="2135CF49" w14:textId="77777777" w:rsidR="00195F7B" w:rsidRPr="0059721B" w:rsidRDefault="00195F7B" w:rsidP="00195F7B">
      <w:pPr>
        <w:rPr>
          <w:rFonts w:ascii="Arial" w:hAnsi="Arial" w:cs="Arial"/>
          <w:szCs w:val="24"/>
        </w:rPr>
      </w:pPr>
    </w:p>
    <w:p w14:paraId="285DD69F"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32FF66F5" w14:textId="77777777" w:rsidR="00BF6B73" w:rsidRDefault="00BF6B73" w:rsidP="00E83113">
      <w:pPr>
        <w:spacing w:after="120"/>
        <w:rPr>
          <w:rFonts w:ascii="Arial" w:hAnsi="Arial" w:cs="Arial"/>
        </w:rPr>
      </w:pPr>
    </w:p>
    <w:p w14:paraId="0B1D8CA4" w14:textId="77777777" w:rsidR="00BF6B73" w:rsidRPr="00BF6B73" w:rsidRDefault="00BF6B73" w:rsidP="00BF6B73">
      <w:pPr>
        <w:rPr>
          <w:rFonts w:ascii="Times New Roman" w:eastAsia="Times New Roman" w:hAnsi="Times New Roman"/>
        </w:rPr>
      </w:pPr>
      <w:r w:rsidRPr="00BF6B73">
        <w:rPr>
          <w:rFonts w:ascii="Arial" w:eastAsia="Times New Roman" w:hAnsi="Arial" w:cs="Arial"/>
          <w:shd w:val="clear" w:color="auto" w:fill="FFFFFF"/>
        </w:rPr>
        <w:t>The programme is accredited by Association to Advance Collegiate Schools</w:t>
      </w:r>
      <w:r>
        <w:rPr>
          <w:rFonts w:ascii="Arial" w:eastAsia="Times New Roman" w:hAnsi="Arial" w:cs="Arial"/>
          <w:shd w:val="clear" w:color="auto" w:fill="FFFFFF"/>
        </w:rPr>
        <w:t xml:space="preserve"> </w:t>
      </w:r>
      <w:r w:rsidRPr="00BF6B73">
        <w:rPr>
          <w:rFonts w:ascii="Arial" w:eastAsia="Times New Roman" w:hAnsi="Arial" w:cs="Arial"/>
          <w:shd w:val="clear" w:color="auto" w:fill="FFFFFF"/>
        </w:rPr>
        <w:t>of Business (AACSB).</w:t>
      </w:r>
    </w:p>
    <w:p w14:paraId="07A91592" w14:textId="2833473A" w:rsidR="00E83113" w:rsidRPr="003F0BC2" w:rsidRDefault="00E83113" w:rsidP="00E83113">
      <w:pPr>
        <w:spacing w:after="120"/>
        <w:rPr>
          <w:rFonts w:ascii="Arial" w:hAnsi="Arial" w:cs="Arial"/>
        </w:rPr>
      </w:pPr>
      <w:r w:rsidRPr="003F0BC2">
        <w:rPr>
          <w:rFonts w:ascii="Arial" w:hAnsi="Arial" w:cs="Arial"/>
        </w:rPr>
        <w:t>This programme offers partial exemptions to the ACA (ICAEW)</w:t>
      </w:r>
      <w:r w:rsidR="00653F16">
        <w:rPr>
          <w:rFonts w:ascii="Arial" w:hAnsi="Arial" w:cs="Arial"/>
        </w:rPr>
        <w:t>,</w:t>
      </w:r>
      <w:r w:rsidRPr="003F0BC2">
        <w:rPr>
          <w:rFonts w:ascii="Arial" w:hAnsi="Arial" w:cs="Arial"/>
        </w:rPr>
        <w:t xml:space="preserve"> ACCA </w:t>
      </w:r>
      <w:r w:rsidR="00653F16">
        <w:rPr>
          <w:rFonts w:ascii="Arial" w:hAnsi="Arial" w:cs="Arial"/>
        </w:rPr>
        <w:t xml:space="preserve">and CIMA </w:t>
      </w:r>
      <w:r w:rsidRPr="003F0BC2">
        <w:rPr>
          <w:rFonts w:ascii="Arial" w:hAnsi="Arial" w:cs="Arial"/>
        </w:rPr>
        <w:t>qualifications. Details of the exemptions can be found on the professional bodies’ internet sites:</w:t>
      </w:r>
    </w:p>
    <w:p w14:paraId="7CAD3908" w14:textId="77777777" w:rsidR="00E83113" w:rsidRPr="003F0BC2" w:rsidRDefault="00E83113" w:rsidP="00E83113">
      <w:pPr>
        <w:spacing w:after="120"/>
        <w:rPr>
          <w:rFonts w:ascii="Arial" w:hAnsi="Arial" w:cs="Arial"/>
        </w:rPr>
      </w:pPr>
      <w:r w:rsidRPr="003F0BC2">
        <w:rPr>
          <w:rFonts w:ascii="Arial" w:hAnsi="Arial" w:cs="Arial"/>
        </w:rPr>
        <w:t>ICAEW</w:t>
      </w:r>
      <w:r>
        <w:rPr>
          <w:rFonts w:ascii="Arial" w:hAnsi="Arial" w:cs="Arial"/>
        </w:rPr>
        <w:t xml:space="preserve"> </w:t>
      </w:r>
      <w:r w:rsidRPr="003F0BC2">
        <w:rPr>
          <w:rFonts w:ascii="Arial" w:hAnsi="Arial" w:cs="Arial"/>
        </w:rPr>
        <w:t xml:space="preserve">/ ACA qualification: </w:t>
      </w:r>
      <w:hyperlink r:id="rId20" w:history="1">
        <w:r w:rsidRPr="003F0BC2">
          <w:rPr>
            <w:rStyle w:val="Hyperlink"/>
            <w:rFonts w:cs="Arial"/>
          </w:rPr>
          <w:t>http://apps.icaew.com/index.cfm/route/146395/icaew_ga/en/students/credit_for_prior_learning_directory</w:t>
        </w:r>
      </w:hyperlink>
    </w:p>
    <w:p w14:paraId="1C71F48D" w14:textId="77777777" w:rsidR="00195F7B" w:rsidRPr="0059721B" w:rsidRDefault="00E83113" w:rsidP="00E83113">
      <w:pPr>
        <w:rPr>
          <w:rFonts w:ascii="Arial" w:hAnsi="Arial" w:cs="Arial"/>
          <w:szCs w:val="24"/>
        </w:rPr>
      </w:pPr>
      <w:r w:rsidRPr="003F0BC2">
        <w:rPr>
          <w:rFonts w:ascii="Arial" w:hAnsi="Arial" w:cs="Arial"/>
        </w:rPr>
        <w:t xml:space="preserve">ACCA qualification: </w:t>
      </w:r>
      <w:hyperlink r:id="rId21" w:history="1">
        <w:r w:rsidRPr="00666051">
          <w:rPr>
            <w:rStyle w:val="Hyperlink"/>
            <w:rFonts w:cs="Arial"/>
          </w:rPr>
          <w:t>https://portal.accaglobal.com/accrweb/faces/page/public/accreditations/enquiry/main/EnqInstitutionsTable.jspx</w:t>
        </w:r>
      </w:hyperlink>
      <w:r>
        <w:rPr>
          <w:rFonts w:ascii="Arial" w:hAnsi="Arial" w:cs="Arial"/>
        </w:rPr>
        <w:t xml:space="preserve"> </w:t>
      </w:r>
      <w:r w:rsidRPr="003F0BC2">
        <w:rPr>
          <w:rFonts w:ascii="Arial" w:hAnsi="Arial" w:cs="Arial"/>
        </w:rPr>
        <w:t>(Please choose “Accounting and Finance</w:t>
      </w:r>
      <w:r w:rsidR="00733E07" w:rsidRPr="00733E07">
        <w:rPr>
          <w:rFonts w:ascii="Arial" w:hAnsi="Arial" w:cs="Arial"/>
        </w:rPr>
        <w:t xml:space="preserve"> </w:t>
      </w:r>
      <w:r w:rsidR="00733E07">
        <w:rPr>
          <w:rFonts w:ascii="Arial" w:hAnsi="Arial" w:cs="Arial"/>
        </w:rPr>
        <w:t>with Business Experience</w:t>
      </w:r>
      <w:r w:rsidRPr="003F0BC2">
        <w:rPr>
          <w:rFonts w:ascii="Arial" w:hAnsi="Arial" w:cs="Arial"/>
        </w:rPr>
        <w:t>” from the selection of degrees for Kingston</w:t>
      </w:r>
      <w:r>
        <w:rPr>
          <w:rFonts w:ascii="Arial" w:hAnsi="Arial" w:cs="Arial"/>
        </w:rPr>
        <w:t xml:space="preserve"> </w:t>
      </w:r>
      <w:r w:rsidRPr="003F0BC2">
        <w:rPr>
          <w:rFonts w:ascii="Arial" w:hAnsi="Arial" w:cs="Arial"/>
        </w:rPr>
        <w:t>University).</w:t>
      </w:r>
    </w:p>
    <w:p w14:paraId="5ABF7673" w14:textId="77777777" w:rsidR="00733E07" w:rsidRDefault="00733E07" w:rsidP="00733E07">
      <w:pPr>
        <w:rPr>
          <w:rFonts w:ascii="Arial" w:hAnsi="Arial" w:cs="Arial"/>
          <w:szCs w:val="24"/>
        </w:rPr>
      </w:pPr>
    </w:p>
    <w:p w14:paraId="7E300093" w14:textId="77777777" w:rsidR="00733E07" w:rsidRDefault="00733E07" w:rsidP="00733E07">
      <w:pPr>
        <w:rPr>
          <w:rFonts w:ascii="Arial" w:hAnsi="Arial" w:cs="Arial"/>
          <w:szCs w:val="24"/>
        </w:rPr>
      </w:pPr>
      <w:r>
        <w:rPr>
          <w:rFonts w:ascii="Arial" w:hAnsi="Arial" w:cs="Arial"/>
          <w:szCs w:val="24"/>
        </w:rPr>
        <w:t>CIMA qualification:</w:t>
      </w:r>
    </w:p>
    <w:p w14:paraId="12930FB3" w14:textId="77777777" w:rsidR="00733E07" w:rsidRDefault="00524ADE" w:rsidP="00733E07">
      <w:pPr>
        <w:rPr>
          <w:rFonts w:ascii="Arial" w:hAnsi="Arial" w:cs="Arial"/>
          <w:szCs w:val="24"/>
        </w:rPr>
      </w:pPr>
      <w:hyperlink r:id="rId22" w:history="1">
        <w:r w:rsidR="00733E07" w:rsidRPr="002239B0">
          <w:rPr>
            <w:rStyle w:val="Hyperlink"/>
            <w:rFonts w:ascii="Arial" w:hAnsi="Arial" w:cs="Arial"/>
            <w:szCs w:val="24"/>
          </w:rPr>
          <w:t>https://www.cimaglobal.com/Starting-CIMA/Starting-CIMA/Exemptions/Exemption-Search/Kingston-University-161/</w:t>
        </w:r>
      </w:hyperlink>
    </w:p>
    <w:p w14:paraId="2ECE0917" w14:textId="77777777" w:rsidR="00195F7B" w:rsidRPr="0059721B" w:rsidRDefault="00195F7B" w:rsidP="009F53D3">
      <w:pPr>
        <w:rPr>
          <w:rFonts w:ascii="Arial" w:hAnsi="Arial" w:cs="Arial"/>
          <w:szCs w:val="24"/>
        </w:rPr>
      </w:pPr>
    </w:p>
    <w:p w14:paraId="313F80A3" w14:textId="77777777" w:rsidR="00733E07" w:rsidRDefault="00733E07" w:rsidP="009F53D3">
      <w:pPr>
        <w:rPr>
          <w:rFonts w:ascii="Arial" w:hAnsi="Arial" w:cs="Arial"/>
          <w:b/>
          <w:szCs w:val="24"/>
        </w:rPr>
      </w:pPr>
      <w:r>
        <w:rPr>
          <w:rFonts w:ascii="Arial" w:hAnsi="Arial" w:cs="Arial"/>
          <w:b/>
          <w:szCs w:val="24"/>
        </w:rPr>
        <w:br w:type="page"/>
      </w:r>
    </w:p>
    <w:p w14:paraId="6C36B96A" w14:textId="77777777" w:rsidR="00872D92" w:rsidRDefault="00872D92" w:rsidP="009F53D3">
      <w:pPr>
        <w:rPr>
          <w:rFonts w:ascii="Arial" w:hAnsi="Arial" w:cs="Arial"/>
          <w:b/>
          <w:szCs w:val="24"/>
        </w:rPr>
      </w:pPr>
    </w:p>
    <w:p w14:paraId="0A740D4C"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33E86D50" w14:textId="2347BD3F" w:rsidR="004E000D" w:rsidRDefault="00F739A9" w:rsidP="003F47AE">
      <w:pPr>
        <w:spacing w:after="120"/>
        <w:jc w:val="both"/>
        <w:rPr>
          <w:rFonts w:ascii="Arial" w:hAnsi="Arial" w:cs="Arial"/>
        </w:rPr>
      </w:pPr>
      <w:r>
        <w:rPr>
          <w:rFonts w:ascii="Arial" w:hAnsi="Arial" w:cs="Arial"/>
        </w:rPr>
        <w:t xml:space="preserve">Business </w:t>
      </w:r>
      <w:r w:rsidR="00E57F03">
        <w:rPr>
          <w:rFonts w:ascii="Arial" w:hAnsi="Arial" w:cs="Arial"/>
        </w:rPr>
        <w:t xml:space="preserve">practice </w:t>
      </w:r>
      <w:r w:rsidR="00D3342F">
        <w:rPr>
          <w:rFonts w:ascii="Arial" w:hAnsi="Arial" w:cs="Arial"/>
        </w:rPr>
        <w:t xml:space="preserve">options are </w:t>
      </w:r>
      <w:r w:rsidR="00E57F03">
        <w:rPr>
          <w:rFonts w:ascii="Arial" w:hAnsi="Arial" w:cs="Arial"/>
        </w:rPr>
        <w:t>available as</w:t>
      </w:r>
      <w:r w:rsidR="00D3342F">
        <w:rPr>
          <w:rFonts w:ascii="Arial" w:hAnsi="Arial" w:cs="Arial"/>
        </w:rPr>
        <w:t xml:space="preserve"> part of </w:t>
      </w:r>
      <w:r>
        <w:rPr>
          <w:rFonts w:ascii="Arial" w:hAnsi="Arial" w:cs="Arial"/>
        </w:rPr>
        <w:t>the degree</w:t>
      </w:r>
      <w:r w:rsidR="00E83113" w:rsidRPr="005815DD">
        <w:rPr>
          <w:rFonts w:ascii="Arial" w:hAnsi="Arial" w:cs="Arial"/>
        </w:rPr>
        <w:t xml:space="preserve"> and are supported by a dedicated </w:t>
      </w:r>
      <w:r>
        <w:rPr>
          <w:rFonts w:ascii="Arial" w:hAnsi="Arial" w:cs="Arial"/>
        </w:rPr>
        <w:t>Business</w:t>
      </w:r>
      <w:r w:rsidR="00804B18">
        <w:rPr>
          <w:rFonts w:ascii="Arial" w:hAnsi="Arial" w:cs="Arial"/>
        </w:rPr>
        <w:t xml:space="preserve"> and Profess</w:t>
      </w:r>
      <w:r w:rsidR="002C693D">
        <w:rPr>
          <w:rFonts w:ascii="Arial" w:hAnsi="Arial" w:cs="Arial"/>
        </w:rPr>
        <w:t>i</w:t>
      </w:r>
      <w:r w:rsidR="00804B18">
        <w:rPr>
          <w:rFonts w:ascii="Arial" w:hAnsi="Arial" w:cs="Arial"/>
        </w:rPr>
        <w:t>onal</w:t>
      </w:r>
      <w:r>
        <w:rPr>
          <w:rFonts w:ascii="Arial" w:hAnsi="Arial" w:cs="Arial"/>
        </w:rPr>
        <w:t xml:space="preserve"> Experience </w:t>
      </w:r>
      <w:r w:rsidR="00804B18">
        <w:rPr>
          <w:rFonts w:ascii="Arial" w:hAnsi="Arial" w:cs="Arial"/>
        </w:rPr>
        <w:t xml:space="preserve">team </w:t>
      </w:r>
      <w:r w:rsidR="004A1A12">
        <w:rPr>
          <w:rFonts w:ascii="Arial" w:hAnsi="Arial" w:cs="Arial"/>
        </w:rPr>
        <w:t>(B</w:t>
      </w:r>
      <w:r w:rsidR="00804B18">
        <w:rPr>
          <w:rFonts w:ascii="Arial" w:hAnsi="Arial" w:cs="Arial"/>
        </w:rPr>
        <w:t>P</w:t>
      </w:r>
      <w:r w:rsidR="004A1A12">
        <w:rPr>
          <w:rFonts w:ascii="Arial" w:hAnsi="Arial" w:cs="Arial"/>
        </w:rPr>
        <w:t>E</w:t>
      </w:r>
      <w:r w:rsidR="00804B18">
        <w:rPr>
          <w:rFonts w:ascii="Arial" w:hAnsi="Arial" w:cs="Arial"/>
        </w:rPr>
        <w:t>T</w:t>
      </w:r>
      <w:r w:rsidR="004A1A12">
        <w:rPr>
          <w:rFonts w:ascii="Arial" w:hAnsi="Arial" w:cs="Arial"/>
        </w:rPr>
        <w:t>)</w:t>
      </w:r>
      <w:r w:rsidR="00E83113" w:rsidRPr="005815DD">
        <w:rPr>
          <w:rFonts w:ascii="Arial" w:hAnsi="Arial" w:cs="Arial"/>
        </w:rPr>
        <w:t xml:space="preserve">. </w:t>
      </w:r>
      <w:r w:rsidR="00832E25">
        <w:rPr>
          <w:rFonts w:ascii="Arial" w:hAnsi="Arial" w:cs="Arial"/>
        </w:rPr>
        <w:t xml:space="preserve">Students are also encouraged and supported to undertake an internship over the summer of the second year.  </w:t>
      </w:r>
      <w:r w:rsidR="00E83113" w:rsidRPr="005815DD">
        <w:rPr>
          <w:rFonts w:ascii="Arial" w:hAnsi="Arial" w:cs="Arial"/>
        </w:rPr>
        <w:t xml:space="preserve">The </w:t>
      </w:r>
      <w:r w:rsidR="00832E25">
        <w:rPr>
          <w:rFonts w:ascii="Arial" w:hAnsi="Arial" w:cs="Arial"/>
        </w:rPr>
        <w:t xml:space="preserve">BPET </w:t>
      </w:r>
      <w:r w:rsidR="00804B18">
        <w:rPr>
          <w:rFonts w:ascii="Arial" w:hAnsi="Arial" w:cs="Arial"/>
        </w:rPr>
        <w:t>team</w:t>
      </w:r>
      <w:r w:rsidR="00804B18" w:rsidRPr="005815DD">
        <w:rPr>
          <w:rFonts w:ascii="Arial" w:hAnsi="Arial" w:cs="Arial"/>
        </w:rPr>
        <w:t xml:space="preserve"> </w:t>
      </w:r>
      <w:r w:rsidR="00E83113" w:rsidRPr="005815DD">
        <w:rPr>
          <w:rFonts w:ascii="Arial" w:hAnsi="Arial" w:cs="Arial"/>
        </w:rPr>
        <w:t xml:space="preserve">has good links with employers with positions available for students although students are also welcome to find their own </w:t>
      </w:r>
      <w:r w:rsidR="00CA5A4F">
        <w:rPr>
          <w:rFonts w:ascii="Arial" w:hAnsi="Arial" w:cs="Arial"/>
        </w:rPr>
        <w:t>internships</w:t>
      </w:r>
      <w:r w:rsidR="00E83113" w:rsidRPr="005815DD">
        <w:rPr>
          <w:rFonts w:ascii="Arial" w:hAnsi="Arial" w:cs="Arial"/>
        </w:rPr>
        <w:t>. Whil</w:t>
      </w:r>
      <w:r w:rsidR="002C693D">
        <w:rPr>
          <w:rFonts w:ascii="Arial" w:hAnsi="Arial" w:cs="Arial"/>
        </w:rPr>
        <w:t>e</w:t>
      </w:r>
      <w:r w:rsidR="00E83113" w:rsidRPr="005815DD">
        <w:rPr>
          <w:rFonts w:ascii="Arial" w:hAnsi="Arial" w:cs="Arial"/>
        </w:rPr>
        <w:t xml:space="preserve"> it is the responsibility of individual students to secure such </w:t>
      </w:r>
      <w:r w:rsidR="00CA5A4F">
        <w:rPr>
          <w:rFonts w:ascii="Arial" w:hAnsi="Arial" w:cs="Arial"/>
        </w:rPr>
        <w:t>inter</w:t>
      </w:r>
      <w:r w:rsidR="003A1ED3">
        <w:rPr>
          <w:rFonts w:ascii="Arial" w:hAnsi="Arial" w:cs="Arial"/>
        </w:rPr>
        <w:t>n</w:t>
      </w:r>
      <w:r w:rsidR="00CA5A4F">
        <w:rPr>
          <w:rFonts w:ascii="Arial" w:hAnsi="Arial" w:cs="Arial"/>
        </w:rPr>
        <w:t>ships</w:t>
      </w:r>
      <w:r w:rsidR="00E83113" w:rsidRPr="005815DD">
        <w:rPr>
          <w:rFonts w:ascii="Arial" w:hAnsi="Arial" w:cs="Arial"/>
        </w:rPr>
        <w:t xml:space="preserve">, the </w:t>
      </w:r>
      <w:r w:rsidR="004A1A12">
        <w:rPr>
          <w:rFonts w:ascii="Arial" w:hAnsi="Arial" w:cs="Arial"/>
        </w:rPr>
        <w:t>B</w:t>
      </w:r>
      <w:r w:rsidR="00804B18">
        <w:rPr>
          <w:rFonts w:ascii="Arial" w:hAnsi="Arial" w:cs="Arial"/>
        </w:rPr>
        <w:t>P</w:t>
      </w:r>
      <w:r w:rsidR="004A1A12">
        <w:rPr>
          <w:rFonts w:ascii="Arial" w:hAnsi="Arial" w:cs="Arial"/>
        </w:rPr>
        <w:t>E</w:t>
      </w:r>
      <w:r w:rsidR="00804B18">
        <w:rPr>
          <w:rFonts w:ascii="Arial" w:hAnsi="Arial" w:cs="Arial"/>
        </w:rPr>
        <w:t>T</w:t>
      </w:r>
      <w:r w:rsidR="00E83113" w:rsidRPr="005815DD">
        <w:rPr>
          <w:rFonts w:ascii="Arial" w:hAnsi="Arial" w:cs="Arial"/>
        </w:rPr>
        <w:t xml:space="preserve"> offers each student support at all stages of the application process</w:t>
      </w:r>
      <w:r w:rsidR="000451D8">
        <w:rPr>
          <w:rFonts w:ascii="Arial" w:hAnsi="Arial" w:cs="Arial"/>
        </w:rPr>
        <w:t xml:space="preserve">, including </w:t>
      </w:r>
      <w:r w:rsidR="00E83113" w:rsidRPr="005815DD">
        <w:rPr>
          <w:rFonts w:ascii="Arial" w:hAnsi="Arial" w:cs="Arial"/>
        </w:rPr>
        <w:t>writing CVs</w:t>
      </w:r>
      <w:r w:rsidR="000451D8">
        <w:rPr>
          <w:rFonts w:ascii="Arial" w:hAnsi="Arial" w:cs="Arial"/>
        </w:rPr>
        <w:t xml:space="preserve">, </w:t>
      </w:r>
      <w:r w:rsidR="00E83113" w:rsidRPr="005815DD">
        <w:rPr>
          <w:rFonts w:ascii="Arial" w:hAnsi="Arial" w:cs="Arial"/>
        </w:rPr>
        <w:t>completing application forms</w:t>
      </w:r>
      <w:r w:rsidR="000451D8">
        <w:rPr>
          <w:rFonts w:ascii="Arial" w:hAnsi="Arial" w:cs="Arial"/>
        </w:rPr>
        <w:t xml:space="preserve">, </w:t>
      </w:r>
      <w:r w:rsidR="00E83113" w:rsidRPr="005815DD">
        <w:rPr>
          <w:rFonts w:ascii="Arial" w:hAnsi="Arial" w:cs="Arial"/>
        </w:rPr>
        <w:t>participating in mock interviews, assessment centre activities and psychometric tests. The process of applying for a</w:t>
      </w:r>
      <w:r w:rsidR="007B5309">
        <w:rPr>
          <w:rFonts w:ascii="Arial" w:hAnsi="Arial" w:cs="Arial"/>
        </w:rPr>
        <w:t>n internship</w:t>
      </w:r>
      <w:r w:rsidR="00E83113" w:rsidRPr="005815DD">
        <w:rPr>
          <w:rFonts w:ascii="Arial" w:hAnsi="Arial" w:cs="Arial"/>
        </w:rPr>
        <w:t xml:space="preserve"> gives students the opportunity to experience a real-life, competitive job application process</w:t>
      </w:r>
      <w:r w:rsidR="004E000D">
        <w:rPr>
          <w:rFonts w:ascii="Arial" w:hAnsi="Arial" w:cs="Arial"/>
        </w:rPr>
        <w:t xml:space="preserve"> and s</w:t>
      </w:r>
      <w:r w:rsidR="004E000D" w:rsidRPr="00F564A0">
        <w:rPr>
          <w:rFonts w:ascii="Arial" w:hAnsi="Arial" w:cs="Arial"/>
        </w:rPr>
        <w:t>tudents who undertake work</w:t>
      </w:r>
      <w:r w:rsidR="004E000D">
        <w:rPr>
          <w:rFonts w:ascii="Arial" w:hAnsi="Arial" w:cs="Arial"/>
        </w:rPr>
        <w:t>-</w:t>
      </w:r>
      <w:r w:rsidR="004E000D" w:rsidRPr="00F564A0">
        <w:rPr>
          <w:rFonts w:ascii="Arial" w:hAnsi="Arial" w:cs="Arial"/>
        </w:rPr>
        <w:t xml:space="preserve">based placements </w:t>
      </w:r>
      <w:r w:rsidR="004E000D">
        <w:rPr>
          <w:rFonts w:ascii="Arial" w:hAnsi="Arial" w:cs="Arial"/>
        </w:rPr>
        <w:t xml:space="preserve">or internships </w:t>
      </w:r>
      <w:r w:rsidR="004E000D" w:rsidRPr="00F564A0">
        <w:rPr>
          <w:rFonts w:ascii="Arial" w:hAnsi="Arial" w:cs="Arial"/>
        </w:rPr>
        <w:t xml:space="preserve">benefit greatly from the experience, </w:t>
      </w:r>
      <w:r w:rsidR="004E000D">
        <w:rPr>
          <w:rFonts w:ascii="Arial" w:hAnsi="Arial" w:cs="Arial"/>
        </w:rPr>
        <w:t xml:space="preserve">gaining </w:t>
      </w:r>
      <w:r w:rsidR="004E000D" w:rsidRPr="00F564A0">
        <w:rPr>
          <w:rFonts w:ascii="Arial" w:hAnsi="Arial" w:cs="Arial"/>
        </w:rPr>
        <w:t xml:space="preserve">real experience and work achievements to record on their CV, </w:t>
      </w:r>
      <w:r w:rsidR="004E000D">
        <w:rPr>
          <w:rFonts w:ascii="Arial" w:hAnsi="Arial" w:cs="Arial"/>
        </w:rPr>
        <w:t>and</w:t>
      </w:r>
      <w:r w:rsidR="004E000D" w:rsidRPr="00F564A0">
        <w:rPr>
          <w:rFonts w:ascii="Arial" w:hAnsi="Arial" w:cs="Arial"/>
        </w:rPr>
        <w:t xml:space="preserve"> also greater maturity and motivation.</w:t>
      </w:r>
    </w:p>
    <w:p w14:paraId="73E60B2E" w14:textId="77777777" w:rsidR="00F665A5" w:rsidRDefault="00F665A5" w:rsidP="003F47AE">
      <w:pPr>
        <w:spacing w:after="120"/>
        <w:jc w:val="both"/>
        <w:rPr>
          <w:rFonts w:ascii="Arial" w:hAnsi="Arial" w:cs="Arial"/>
        </w:rPr>
      </w:pPr>
    </w:p>
    <w:p w14:paraId="71865536" w14:textId="2A8CBAC6" w:rsidR="007B5309" w:rsidRPr="00F95FDC" w:rsidRDefault="00280B8E" w:rsidP="003F47AE">
      <w:pPr>
        <w:spacing w:after="120"/>
        <w:jc w:val="both"/>
        <w:rPr>
          <w:rFonts w:ascii="Arial" w:hAnsi="Arial" w:cs="Arial"/>
        </w:rPr>
      </w:pPr>
      <w:r>
        <w:rPr>
          <w:rFonts w:ascii="Arial" w:hAnsi="Arial" w:cs="Arial"/>
        </w:rPr>
        <w:t xml:space="preserve">Students may choose to take an additional year to study abroad, or to do a year’s work placement, or a mix of study abroad and work placement.  </w:t>
      </w:r>
      <w:r w:rsidR="004A1A12">
        <w:rPr>
          <w:rFonts w:ascii="Arial" w:hAnsi="Arial" w:cs="Arial"/>
        </w:rPr>
        <w:t>Student</w:t>
      </w:r>
      <w:r w:rsidR="00E1060C">
        <w:rPr>
          <w:rFonts w:ascii="Arial" w:hAnsi="Arial" w:cs="Arial"/>
        </w:rPr>
        <w:t>s</w:t>
      </w:r>
      <w:r w:rsidR="004A1A12">
        <w:rPr>
          <w:rFonts w:ascii="Arial" w:hAnsi="Arial" w:cs="Arial"/>
        </w:rPr>
        <w:t xml:space="preserve"> who choose a short </w:t>
      </w:r>
      <w:r w:rsidR="00324C0F">
        <w:rPr>
          <w:rFonts w:ascii="Arial" w:hAnsi="Arial" w:cs="Arial"/>
        </w:rPr>
        <w:t xml:space="preserve">period of </w:t>
      </w:r>
      <w:r w:rsidR="004A1A12">
        <w:rPr>
          <w:rFonts w:ascii="Arial" w:hAnsi="Arial" w:cs="Arial"/>
        </w:rPr>
        <w:t xml:space="preserve">study </w:t>
      </w:r>
      <w:bookmarkStart w:id="4" w:name="_Hlk62642304"/>
      <w:r w:rsidR="004A1A12">
        <w:rPr>
          <w:rFonts w:ascii="Arial" w:hAnsi="Arial" w:cs="Arial"/>
        </w:rPr>
        <w:t xml:space="preserve">abroad </w:t>
      </w:r>
      <w:r w:rsidR="007B5309">
        <w:rPr>
          <w:rFonts w:ascii="Arial" w:hAnsi="Arial" w:cs="Arial"/>
        </w:rPr>
        <w:t xml:space="preserve">as part of an additional year </w:t>
      </w:r>
      <w:r w:rsidR="007B5309" w:rsidRPr="002F7AC7">
        <w:rPr>
          <w:rFonts w:ascii="Arial" w:hAnsi="Arial" w:cs="Arial"/>
        </w:rPr>
        <w:t xml:space="preserve">gain a great deal from the experience, particularly </w:t>
      </w:r>
      <w:r w:rsidR="007B5309">
        <w:rPr>
          <w:rFonts w:ascii="Arial" w:hAnsi="Arial" w:cs="Arial"/>
        </w:rPr>
        <w:t>with regard to learning about</w:t>
      </w:r>
      <w:r w:rsidR="007B5309" w:rsidRPr="002F7AC7">
        <w:rPr>
          <w:rFonts w:ascii="Arial" w:hAnsi="Arial" w:cs="Arial"/>
        </w:rPr>
        <w:t xml:space="preserve"> different cultures and living in a foreign country. However, to fully benefit from this experience, students may also wish to take a short work internship when they return. They will be supported by the </w:t>
      </w:r>
      <w:r w:rsidR="007B5309">
        <w:rPr>
          <w:rFonts w:ascii="Arial" w:hAnsi="Arial" w:cs="Arial"/>
        </w:rPr>
        <w:t>Business and Professional Experience team</w:t>
      </w:r>
      <w:r w:rsidR="007B5309" w:rsidRPr="002F7AC7">
        <w:rPr>
          <w:rFonts w:ascii="Arial" w:hAnsi="Arial" w:cs="Arial"/>
        </w:rPr>
        <w:t>.</w:t>
      </w:r>
    </w:p>
    <w:bookmarkEnd w:id="4"/>
    <w:p w14:paraId="506D3C80" w14:textId="77777777" w:rsidR="00E1060C" w:rsidRDefault="00E1060C" w:rsidP="00E83113">
      <w:pPr>
        <w:rPr>
          <w:rFonts w:ascii="Arial" w:hAnsi="Arial" w:cs="Arial"/>
        </w:rPr>
      </w:pPr>
    </w:p>
    <w:p w14:paraId="09B6E38E"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48446506" w14:textId="77777777" w:rsidR="00195F7B" w:rsidRDefault="00195F7B" w:rsidP="00195F7B">
      <w:pPr>
        <w:rPr>
          <w:rFonts w:ascii="Arial" w:hAnsi="Arial" w:cs="Arial"/>
          <w:i/>
          <w:szCs w:val="24"/>
        </w:rPr>
      </w:pPr>
    </w:p>
    <w:p w14:paraId="4618FB32" w14:textId="76C0C26D" w:rsidR="00B14B36" w:rsidRDefault="005F0BD8" w:rsidP="003F47AE">
      <w:pPr>
        <w:spacing w:after="120"/>
        <w:jc w:val="both"/>
        <w:rPr>
          <w:rFonts w:ascii="Arial" w:hAnsi="Arial" w:cs="Arial"/>
        </w:rPr>
      </w:pPr>
      <w:r>
        <w:rPr>
          <w:rFonts w:ascii="Arial" w:hAnsi="Arial" w:cs="Arial"/>
        </w:rPr>
        <w:t>The BSc (Hons</w:t>
      </w:r>
      <w:r w:rsidR="009B1478">
        <w:rPr>
          <w:rFonts w:ascii="Arial" w:hAnsi="Arial" w:cs="Arial"/>
        </w:rPr>
        <w:t>.</w:t>
      </w:r>
      <w:r>
        <w:rPr>
          <w:rFonts w:ascii="Arial" w:hAnsi="Arial" w:cs="Arial"/>
        </w:rPr>
        <w:t xml:space="preserve">) Accounting and Finance degree comprises three levels of study (levels 4, 5 and 6). </w:t>
      </w:r>
      <w:bookmarkStart w:id="5" w:name="_Hlk62642360"/>
      <w:r w:rsidR="003B69BC">
        <w:rPr>
          <w:rFonts w:ascii="Arial" w:hAnsi="Arial" w:cs="Arial"/>
        </w:rPr>
        <w:t xml:space="preserve">Each year comprises of 120 taught credits.  At level 5, there is also an </w:t>
      </w:r>
      <w:r w:rsidR="004E000D">
        <w:rPr>
          <w:rFonts w:ascii="Arial" w:hAnsi="Arial" w:cs="Arial"/>
        </w:rPr>
        <w:t>optional internship module that can be undertaken</w:t>
      </w:r>
      <w:r w:rsidR="003B69BC">
        <w:rPr>
          <w:rFonts w:ascii="Arial" w:hAnsi="Arial" w:cs="Arial"/>
        </w:rPr>
        <w:t xml:space="preserve">.  </w:t>
      </w:r>
      <w:bookmarkEnd w:id="5"/>
    </w:p>
    <w:p w14:paraId="4EE8EABC" w14:textId="25316114" w:rsidR="00B14B36" w:rsidRDefault="00B14B36" w:rsidP="003F47AE">
      <w:pPr>
        <w:spacing w:after="120"/>
        <w:jc w:val="both"/>
        <w:rPr>
          <w:rFonts w:ascii="Arial" w:hAnsi="Arial" w:cs="Arial"/>
        </w:rPr>
      </w:pPr>
      <w:bookmarkStart w:id="6" w:name="_Hlk62642384"/>
      <w:r>
        <w:rPr>
          <w:rFonts w:ascii="Arial" w:hAnsi="Arial" w:cs="Arial"/>
        </w:rPr>
        <w:t>Some students may wish to take a year between levels 4 and 5 to undertake an extended internship / placement, or to study abroad, or a combination of both.</w:t>
      </w:r>
    </w:p>
    <w:bookmarkEnd w:id="6"/>
    <w:p w14:paraId="72660E76" w14:textId="77777777" w:rsidR="00B14B36" w:rsidRDefault="00B14B36" w:rsidP="003F47AE">
      <w:pPr>
        <w:spacing w:after="120"/>
        <w:jc w:val="both"/>
        <w:rPr>
          <w:rFonts w:ascii="Arial" w:hAnsi="Arial" w:cs="Arial"/>
        </w:rPr>
      </w:pPr>
    </w:p>
    <w:p w14:paraId="622F482C" w14:textId="535F17BA" w:rsidR="004F0373" w:rsidRDefault="00F82305" w:rsidP="003F47AE">
      <w:pPr>
        <w:spacing w:after="120"/>
        <w:jc w:val="both"/>
        <w:rPr>
          <w:rFonts w:ascii="Arial" w:hAnsi="Arial" w:cs="Arial"/>
        </w:rPr>
      </w:pPr>
      <w:bookmarkStart w:id="7" w:name="_Hlk62642409"/>
      <w:r w:rsidRPr="00F564A0">
        <w:rPr>
          <w:rFonts w:ascii="Arial" w:hAnsi="Arial" w:cs="Arial"/>
        </w:rPr>
        <w:t>Typically,</w:t>
      </w:r>
      <w:r w:rsidR="009F15CE" w:rsidRPr="00F564A0">
        <w:rPr>
          <w:rFonts w:ascii="Arial" w:hAnsi="Arial" w:cs="Arial"/>
        </w:rPr>
        <w:t xml:space="preserve"> a student must complete 1</w:t>
      </w:r>
      <w:r w:rsidR="00902EDC">
        <w:rPr>
          <w:rFonts w:ascii="Arial" w:hAnsi="Arial" w:cs="Arial"/>
        </w:rPr>
        <w:t>20</w:t>
      </w:r>
      <w:r w:rsidR="009F15CE" w:rsidRPr="00F564A0">
        <w:rPr>
          <w:rFonts w:ascii="Arial" w:hAnsi="Arial" w:cs="Arial"/>
        </w:rPr>
        <w:t xml:space="preserve"> credits at </w:t>
      </w:r>
      <w:r w:rsidR="00B14B36">
        <w:rPr>
          <w:rFonts w:ascii="Arial" w:hAnsi="Arial" w:cs="Arial"/>
        </w:rPr>
        <w:t>each level of study.</w:t>
      </w:r>
    </w:p>
    <w:bookmarkEnd w:id="7"/>
    <w:p w14:paraId="3DF172A2" w14:textId="5045A8AC" w:rsidR="009F15CE" w:rsidRDefault="009F15CE" w:rsidP="003F47AE">
      <w:pPr>
        <w:spacing w:after="120"/>
        <w:jc w:val="both"/>
        <w:rPr>
          <w:rFonts w:ascii="Arial" w:hAnsi="Arial" w:cs="Arial"/>
        </w:rPr>
      </w:pPr>
      <w:r w:rsidRPr="00F564A0">
        <w:rPr>
          <w:rFonts w:ascii="Arial" w:hAnsi="Arial" w:cs="Arial"/>
        </w:rPr>
        <w:t xml:space="preserve">All students will be provided with the online link to the University regulations </w:t>
      </w:r>
      <w:r>
        <w:rPr>
          <w:rFonts w:ascii="Arial" w:hAnsi="Arial" w:cs="Arial"/>
        </w:rPr>
        <w:t>during the i</w:t>
      </w:r>
      <w:r w:rsidRPr="00F564A0">
        <w:rPr>
          <w:rFonts w:ascii="Arial" w:hAnsi="Arial" w:cs="Arial"/>
        </w:rPr>
        <w:t xml:space="preserve">nduction period and information about any specific additions that are required for accreditation by the exempting professional bodies. Full details of each module will be provided in module descriptors and student module handbooks. </w:t>
      </w:r>
      <w:r w:rsidR="004A1A12">
        <w:rPr>
          <w:rFonts w:ascii="Arial" w:hAnsi="Arial" w:cs="Arial"/>
        </w:rPr>
        <w:t>These will be made available on the virtual learning environment.</w:t>
      </w:r>
    </w:p>
    <w:p w14:paraId="72C7928E" w14:textId="34DFCBAF" w:rsidR="009F15CE" w:rsidRPr="00F564A0" w:rsidRDefault="009F15CE" w:rsidP="009F15CE">
      <w:pPr>
        <w:autoSpaceDE w:val="0"/>
        <w:autoSpaceDN w:val="0"/>
        <w:adjustRightInd w:val="0"/>
        <w:ind w:left="360"/>
        <w:rPr>
          <w:rFonts w:ascii="Arial" w:hAnsi="Arial" w:cs="Arial"/>
          <w:lang w:eastAsia="en-GB"/>
        </w:rPr>
      </w:pPr>
      <w:r w:rsidRPr="00F564A0">
        <w:rPr>
          <w:rFonts w:ascii="Arial" w:hAnsi="Arial" w:cs="Arial"/>
          <w:lang w:eastAsia="en-GB"/>
        </w:rPr>
        <w:t xml:space="preserve">Modules by level: </w:t>
      </w:r>
    </w:p>
    <w:p w14:paraId="62D9ADFF" w14:textId="77777777" w:rsidR="00CE57BF" w:rsidRPr="00F564A0" w:rsidRDefault="00CE57BF" w:rsidP="00CE57BF">
      <w:pPr>
        <w:numPr>
          <w:ilvl w:val="0"/>
          <w:numId w:val="8"/>
        </w:numPr>
        <w:autoSpaceDE w:val="0"/>
        <w:autoSpaceDN w:val="0"/>
        <w:adjustRightInd w:val="0"/>
        <w:spacing w:after="27"/>
        <w:ind w:left="1080"/>
        <w:rPr>
          <w:rFonts w:ascii="Arial" w:hAnsi="Arial" w:cs="Arial"/>
          <w:lang w:eastAsia="en-GB"/>
        </w:rPr>
      </w:pPr>
      <w:r w:rsidRPr="00F564A0">
        <w:rPr>
          <w:rFonts w:ascii="Arial" w:hAnsi="Arial" w:cs="Arial"/>
          <w:lang w:eastAsia="en-GB"/>
        </w:rPr>
        <w:t xml:space="preserve">Level 4/Year 1: </w:t>
      </w:r>
      <w:r>
        <w:rPr>
          <w:rFonts w:ascii="Arial" w:hAnsi="Arial" w:cs="Arial"/>
          <w:lang w:eastAsia="en-GB"/>
        </w:rPr>
        <w:t>all core modules</w:t>
      </w:r>
    </w:p>
    <w:p w14:paraId="53F4F4DD" w14:textId="77CB7B67" w:rsidR="00CE57BF" w:rsidRPr="00F564A0" w:rsidRDefault="00CE57BF" w:rsidP="00CE57BF">
      <w:pPr>
        <w:numPr>
          <w:ilvl w:val="0"/>
          <w:numId w:val="8"/>
        </w:numPr>
        <w:autoSpaceDE w:val="0"/>
        <w:autoSpaceDN w:val="0"/>
        <w:adjustRightInd w:val="0"/>
        <w:spacing w:after="27"/>
        <w:ind w:left="1080"/>
        <w:rPr>
          <w:rFonts w:ascii="Arial" w:hAnsi="Arial" w:cs="Arial"/>
          <w:lang w:eastAsia="en-GB"/>
        </w:rPr>
      </w:pPr>
      <w:r w:rsidRPr="00F564A0">
        <w:rPr>
          <w:rFonts w:ascii="Arial" w:hAnsi="Arial" w:cs="Arial"/>
          <w:lang w:eastAsia="en-GB"/>
        </w:rPr>
        <w:t>Level 5/Year</w:t>
      </w:r>
      <w:r>
        <w:rPr>
          <w:rFonts w:ascii="Arial" w:hAnsi="Arial" w:cs="Arial"/>
          <w:lang w:eastAsia="en-GB"/>
        </w:rPr>
        <w:t xml:space="preserve"> </w:t>
      </w:r>
      <w:r w:rsidRPr="00F564A0">
        <w:rPr>
          <w:rFonts w:ascii="Arial" w:hAnsi="Arial" w:cs="Arial"/>
          <w:lang w:eastAsia="en-GB"/>
        </w:rPr>
        <w:t xml:space="preserve">2: </w:t>
      </w:r>
      <w:r w:rsidR="00C342A4">
        <w:rPr>
          <w:rFonts w:ascii="Arial" w:hAnsi="Arial" w:cs="Arial"/>
          <w:lang w:eastAsia="en-GB"/>
        </w:rPr>
        <w:t>three</w:t>
      </w:r>
      <w:r w:rsidRPr="00F564A0">
        <w:rPr>
          <w:rFonts w:ascii="Arial" w:hAnsi="Arial" w:cs="Arial"/>
          <w:lang w:eastAsia="en-GB"/>
        </w:rPr>
        <w:t xml:space="preserve"> core modules, </w:t>
      </w:r>
      <w:bookmarkStart w:id="8" w:name="_Hlk64569815"/>
      <w:r>
        <w:rPr>
          <w:rFonts w:ascii="Arial" w:hAnsi="Arial" w:cs="Arial"/>
          <w:lang w:eastAsia="en-GB"/>
        </w:rPr>
        <w:t>and a 30-credit space for a choice of one or two modules from a variety of options across the Business School</w:t>
      </w:r>
    </w:p>
    <w:bookmarkEnd w:id="8"/>
    <w:p w14:paraId="7762AB55" w14:textId="16DD0851" w:rsidR="00CE57BF" w:rsidRDefault="00CE57BF" w:rsidP="00CE57BF">
      <w:pPr>
        <w:numPr>
          <w:ilvl w:val="0"/>
          <w:numId w:val="8"/>
        </w:numPr>
        <w:autoSpaceDE w:val="0"/>
        <w:autoSpaceDN w:val="0"/>
        <w:adjustRightInd w:val="0"/>
        <w:spacing w:after="120"/>
        <w:ind w:left="1077" w:hanging="357"/>
        <w:rPr>
          <w:rFonts w:ascii="Arial" w:hAnsi="Arial" w:cs="Arial"/>
          <w:lang w:eastAsia="en-GB"/>
        </w:rPr>
      </w:pPr>
      <w:r w:rsidRPr="00F564A0">
        <w:rPr>
          <w:rFonts w:ascii="Arial" w:hAnsi="Arial" w:cs="Arial"/>
          <w:lang w:eastAsia="en-GB"/>
        </w:rPr>
        <w:t>Level 6/Year</w:t>
      </w:r>
      <w:r>
        <w:rPr>
          <w:rFonts w:ascii="Arial" w:hAnsi="Arial" w:cs="Arial"/>
          <w:lang w:eastAsia="en-GB"/>
        </w:rPr>
        <w:t xml:space="preserve"> </w:t>
      </w:r>
      <w:r w:rsidRPr="00F564A0">
        <w:rPr>
          <w:rFonts w:ascii="Arial" w:hAnsi="Arial" w:cs="Arial"/>
          <w:lang w:eastAsia="en-GB"/>
        </w:rPr>
        <w:t>3:</w:t>
      </w:r>
      <w:r>
        <w:rPr>
          <w:rFonts w:ascii="Arial" w:hAnsi="Arial" w:cs="Arial"/>
          <w:lang w:eastAsia="en-GB"/>
        </w:rPr>
        <w:t xml:space="preserve"> t</w:t>
      </w:r>
      <w:r w:rsidR="00C342A4">
        <w:rPr>
          <w:rFonts w:ascii="Arial" w:hAnsi="Arial" w:cs="Arial"/>
          <w:lang w:eastAsia="en-GB"/>
        </w:rPr>
        <w:t>wo</w:t>
      </w:r>
      <w:r w:rsidRPr="00F564A0">
        <w:rPr>
          <w:rFonts w:ascii="Arial" w:hAnsi="Arial" w:cs="Arial"/>
          <w:lang w:eastAsia="en-GB"/>
        </w:rPr>
        <w:t xml:space="preserve"> core modules</w:t>
      </w:r>
      <w:r>
        <w:rPr>
          <w:rFonts w:ascii="Arial" w:hAnsi="Arial" w:cs="Arial"/>
          <w:lang w:eastAsia="en-GB"/>
        </w:rPr>
        <w:t>, and a 60-credit space for a choice of two or three modules from a variety of options across the Business School.</w:t>
      </w:r>
    </w:p>
    <w:p w14:paraId="746CFC4B" w14:textId="77777777" w:rsidR="009A60BB" w:rsidRDefault="009A60BB" w:rsidP="009F15CE">
      <w:pPr>
        <w:spacing w:after="120"/>
        <w:rPr>
          <w:rFonts w:ascii="Arial" w:hAnsi="Arial" w:cs="Arial"/>
        </w:rPr>
      </w:pPr>
    </w:p>
    <w:p w14:paraId="1417AC28" w14:textId="643FBA24" w:rsidR="005F0BD8" w:rsidRDefault="005F0BD8" w:rsidP="003F47AE">
      <w:pPr>
        <w:spacing w:after="120"/>
        <w:jc w:val="both"/>
        <w:rPr>
          <w:rFonts w:ascii="Arial" w:hAnsi="Arial" w:cs="Arial"/>
        </w:rPr>
      </w:pPr>
      <w:r>
        <w:rPr>
          <w:rFonts w:ascii="Arial" w:hAnsi="Arial" w:cs="Arial"/>
        </w:rPr>
        <w:t>Level 4</w:t>
      </w:r>
      <w:r w:rsidR="009F15CE" w:rsidRPr="00F564A0">
        <w:rPr>
          <w:rFonts w:ascii="Arial" w:hAnsi="Arial" w:cs="Arial"/>
        </w:rPr>
        <w:t xml:space="preserve"> of the Accounting and Finance degree provides an understanding of the business environment in which accounting and finance operates</w:t>
      </w:r>
      <w:r w:rsidR="004D2C58">
        <w:rPr>
          <w:rFonts w:ascii="Arial" w:hAnsi="Arial" w:cs="Arial"/>
        </w:rPr>
        <w:t>,</w:t>
      </w:r>
      <w:r w:rsidR="009F15CE" w:rsidRPr="00F564A0">
        <w:rPr>
          <w:rFonts w:ascii="Arial" w:hAnsi="Arial" w:cs="Arial"/>
        </w:rPr>
        <w:t xml:space="preserve"> provides the knowledge and skills </w:t>
      </w:r>
      <w:r w:rsidR="009B1478">
        <w:rPr>
          <w:rFonts w:ascii="Arial" w:hAnsi="Arial" w:cs="Arial"/>
        </w:rPr>
        <w:t>that</w:t>
      </w:r>
      <w:r w:rsidR="009B1478" w:rsidRPr="00F564A0">
        <w:rPr>
          <w:rFonts w:ascii="Arial" w:hAnsi="Arial" w:cs="Arial"/>
        </w:rPr>
        <w:t xml:space="preserve"> </w:t>
      </w:r>
      <w:r w:rsidR="009F15CE" w:rsidRPr="00F564A0">
        <w:rPr>
          <w:rFonts w:ascii="Arial" w:hAnsi="Arial" w:cs="Arial"/>
        </w:rPr>
        <w:t>underpin the st</w:t>
      </w:r>
      <w:r w:rsidR="009F15CE">
        <w:rPr>
          <w:rFonts w:ascii="Arial" w:hAnsi="Arial" w:cs="Arial"/>
        </w:rPr>
        <w:t>udy of accounting and finance</w:t>
      </w:r>
      <w:r w:rsidR="00FF6556">
        <w:rPr>
          <w:rFonts w:ascii="Arial" w:hAnsi="Arial" w:cs="Arial"/>
        </w:rPr>
        <w:t>,</w:t>
      </w:r>
      <w:r w:rsidR="004D2C58">
        <w:rPr>
          <w:rFonts w:ascii="Arial" w:hAnsi="Arial" w:cs="Arial"/>
        </w:rPr>
        <w:t xml:space="preserve"> and also develops professional skills required for employment</w:t>
      </w:r>
      <w:r w:rsidR="009F15CE">
        <w:rPr>
          <w:rFonts w:ascii="Arial" w:hAnsi="Arial" w:cs="Arial"/>
        </w:rPr>
        <w:t xml:space="preserve">. </w:t>
      </w:r>
      <w:r w:rsidR="009F15CE" w:rsidRPr="00F564A0">
        <w:rPr>
          <w:rFonts w:ascii="Arial" w:hAnsi="Arial" w:cs="Arial"/>
        </w:rPr>
        <w:t>Students study economics</w:t>
      </w:r>
      <w:r w:rsidR="00FF6556">
        <w:rPr>
          <w:rFonts w:ascii="Arial" w:hAnsi="Arial" w:cs="Arial"/>
        </w:rPr>
        <w:t xml:space="preserve">, </w:t>
      </w:r>
      <w:r w:rsidR="009F15CE" w:rsidRPr="00F564A0">
        <w:rPr>
          <w:rFonts w:ascii="Arial" w:hAnsi="Arial" w:cs="Arial"/>
        </w:rPr>
        <w:t xml:space="preserve">a field </w:t>
      </w:r>
      <w:r w:rsidR="009B1478">
        <w:rPr>
          <w:rFonts w:ascii="Arial" w:hAnsi="Arial" w:cs="Arial"/>
        </w:rPr>
        <w:t>that</w:t>
      </w:r>
      <w:r w:rsidR="009B1478" w:rsidRPr="00F564A0">
        <w:rPr>
          <w:rFonts w:ascii="Arial" w:hAnsi="Arial" w:cs="Arial"/>
        </w:rPr>
        <w:t xml:space="preserve"> </w:t>
      </w:r>
      <w:r w:rsidR="009F15CE" w:rsidRPr="00F564A0">
        <w:rPr>
          <w:rFonts w:ascii="Arial" w:hAnsi="Arial" w:cs="Arial"/>
        </w:rPr>
        <w:t>forms the foundation of business with theories on supply and demand, allocation of scarce resources and distribution of goods and services; organisation</w:t>
      </w:r>
      <w:r w:rsidR="00FF6556">
        <w:rPr>
          <w:rFonts w:ascii="Arial" w:hAnsi="Arial" w:cs="Arial"/>
        </w:rPr>
        <w:t>al</w:t>
      </w:r>
      <w:r w:rsidR="009F15CE" w:rsidRPr="00F564A0">
        <w:rPr>
          <w:rFonts w:ascii="Arial" w:hAnsi="Arial" w:cs="Arial"/>
        </w:rPr>
        <w:t xml:space="preserve"> behaviour</w:t>
      </w:r>
      <w:r w:rsidR="00FF6556">
        <w:rPr>
          <w:rFonts w:ascii="Arial" w:hAnsi="Arial" w:cs="Arial"/>
        </w:rPr>
        <w:t>,</w:t>
      </w:r>
      <w:r w:rsidR="009F15CE" w:rsidRPr="00F564A0">
        <w:rPr>
          <w:rFonts w:ascii="Arial" w:hAnsi="Arial" w:cs="Arial"/>
        </w:rPr>
        <w:t xml:space="preserve"> which is concerned with the behaviour and management of people in work situations; </w:t>
      </w:r>
      <w:r w:rsidR="00063E95">
        <w:rPr>
          <w:rFonts w:ascii="Arial" w:hAnsi="Arial" w:cs="Arial"/>
        </w:rPr>
        <w:t xml:space="preserve">and the </w:t>
      </w:r>
      <w:r w:rsidR="009F15CE" w:rsidRPr="00F564A0">
        <w:rPr>
          <w:rFonts w:ascii="Arial" w:hAnsi="Arial" w:cs="Arial"/>
        </w:rPr>
        <w:t>quantitative methods and IT skills</w:t>
      </w:r>
      <w:r w:rsidR="0019142E">
        <w:rPr>
          <w:rFonts w:ascii="Arial" w:hAnsi="Arial" w:cs="Arial"/>
        </w:rPr>
        <w:t>,</w:t>
      </w:r>
      <w:r w:rsidR="009F15CE" w:rsidRPr="00F564A0">
        <w:rPr>
          <w:rFonts w:ascii="Arial" w:hAnsi="Arial" w:cs="Arial"/>
        </w:rPr>
        <w:t xml:space="preserve"> which are particularly useful and important skills for accountants</w:t>
      </w:r>
      <w:r w:rsidR="0019142E">
        <w:rPr>
          <w:rFonts w:ascii="Arial" w:hAnsi="Arial" w:cs="Arial"/>
        </w:rPr>
        <w:t xml:space="preserve">. They also study </w:t>
      </w:r>
      <w:r w:rsidR="009F15CE" w:rsidRPr="00F564A0">
        <w:rPr>
          <w:rFonts w:ascii="Arial" w:hAnsi="Arial" w:cs="Arial"/>
        </w:rPr>
        <w:t>the basics of financial accounting and bookkeeping</w:t>
      </w:r>
      <w:r w:rsidR="00063E95">
        <w:rPr>
          <w:rFonts w:ascii="Arial" w:hAnsi="Arial" w:cs="Arial"/>
        </w:rPr>
        <w:t xml:space="preserve"> as well as an introduc</w:t>
      </w:r>
      <w:r w:rsidR="00CE15E0">
        <w:rPr>
          <w:rFonts w:ascii="Arial" w:hAnsi="Arial" w:cs="Arial"/>
        </w:rPr>
        <w:t>tion to</w:t>
      </w:r>
      <w:r w:rsidR="00063E95">
        <w:rPr>
          <w:rFonts w:ascii="Arial" w:hAnsi="Arial" w:cs="Arial"/>
        </w:rPr>
        <w:t xml:space="preserve"> management accounting </w:t>
      </w:r>
      <w:r w:rsidR="00477854">
        <w:rPr>
          <w:rFonts w:ascii="Arial" w:hAnsi="Arial" w:cs="Arial"/>
        </w:rPr>
        <w:t>concepts and their application</w:t>
      </w:r>
      <w:r w:rsidR="009F15CE" w:rsidRPr="00F564A0">
        <w:rPr>
          <w:rFonts w:ascii="Arial" w:hAnsi="Arial" w:cs="Arial"/>
        </w:rPr>
        <w:t>.</w:t>
      </w:r>
      <w:r w:rsidR="00885037">
        <w:rPr>
          <w:rFonts w:ascii="Arial" w:hAnsi="Arial" w:cs="Arial"/>
        </w:rPr>
        <w:t xml:space="preserve"> </w:t>
      </w:r>
      <w:r>
        <w:rPr>
          <w:rFonts w:ascii="Arial" w:hAnsi="Arial" w:cs="Arial"/>
        </w:rPr>
        <w:t xml:space="preserve"> </w:t>
      </w:r>
    </w:p>
    <w:p w14:paraId="505BA97C" w14:textId="77777777" w:rsidR="00EA120A" w:rsidRDefault="00EA12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538"/>
        <w:gridCol w:w="1383"/>
        <w:gridCol w:w="1522"/>
        <w:gridCol w:w="2413"/>
      </w:tblGrid>
      <w:tr w:rsidR="003C026D" w:rsidRPr="009044FD" w14:paraId="77C1A621" w14:textId="77777777" w:rsidTr="003F47AE">
        <w:tc>
          <w:tcPr>
            <w:tcW w:w="5000" w:type="pct"/>
            <w:gridSpan w:val="5"/>
            <w:shd w:val="clear" w:color="auto" w:fill="DBE5F1"/>
          </w:tcPr>
          <w:p w14:paraId="42BA14ED" w14:textId="77777777" w:rsidR="003C026D" w:rsidRPr="009044FD" w:rsidRDefault="003C026D" w:rsidP="00925457">
            <w:pPr>
              <w:rPr>
                <w:rFonts w:ascii="Arial" w:hAnsi="Arial" w:cs="Arial"/>
                <w:szCs w:val="24"/>
              </w:rPr>
            </w:pPr>
            <w:r w:rsidRPr="00F564A0">
              <w:rPr>
                <w:rFonts w:ascii="Arial" w:hAnsi="Arial" w:cs="Arial"/>
                <w:b/>
                <w:sz w:val="20"/>
                <w:szCs w:val="20"/>
              </w:rPr>
              <w:t xml:space="preserve">Level 4 / Year 1 </w:t>
            </w:r>
            <w:r>
              <w:rPr>
                <w:rFonts w:ascii="Arial" w:hAnsi="Arial" w:cs="Arial"/>
                <w:b/>
                <w:sz w:val="20"/>
                <w:szCs w:val="20"/>
              </w:rPr>
              <w:t xml:space="preserve">TB1 &amp; TB2 </w:t>
            </w:r>
            <w:r w:rsidRPr="00F564A0">
              <w:rPr>
                <w:rFonts w:ascii="Arial" w:hAnsi="Arial" w:cs="Arial"/>
                <w:sz w:val="20"/>
                <w:szCs w:val="20"/>
              </w:rPr>
              <w:t>(</w:t>
            </w:r>
            <w:r>
              <w:rPr>
                <w:rFonts w:ascii="Arial" w:hAnsi="Arial" w:cs="Arial"/>
                <w:sz w:val="20"/>
                <w:szCs w:val="20"/>
              </w:rPr>
              <w:t>five</w:t>
            </w:r>
            <w:r w:rsidRPr="00F564A0">
              <w:rPr>
                <w:rFonts w:ascii="Arial" w:hAnsi="Arial" w:cs="Arial"/>
                <w:sz w:val="20"/>
                <w:szCs w:val="20"/>
              </w:rPr>
              <w:t xml:space="preserve"> core</w:t>
            </w:r>
            <w:r>
              <w:rPr>
                <w:rFonts w:ascii="Arial" w:hAnsi="Arial" w:cs="Arial"/>
                <w:sz w:val="20"/>
                <w:szCs w:val="20"/>
              </w:rPr>
              <w:t xml:space="preserve"> modules</w:t>
            </w:r>
            <w:r w:rsidRPr="00F564A0">
              <w:rPr>
                <w:rFonts w:ascii="Arial" w:hAnsi="Arial" w:cs="Arial"/>
                <w:sz w:val="20"/>
                <w:szCs w:val="20"/>
              </w:rPr>
              <w:t>)</w:t>
            </w:r>
          </w:p>
        </w:tc>
      </w:tr>
      <w:tr w:rsidR="003C026D" w:rsidRPr="009044FD" w14:paraId="53A19016" w14:textId="77777777" w:rsidTr="003F47AE">
        <w:tc>
          <w:tcPr>
            <w:tcW w:w="1198" w:type="pct"/>
            <w:shd w:val="clear" w:color="auto" w:fill="DBE5F1"/>
          </w:tcPr>
          <w:p w14:paraId="5B0F3E9E" w14:textId="77777777" w:rsidR="003C026D" w:rsidRPr="009044FD" w:rsidRDefault="003C026D" w:rsidP="00925457">
            <w:pPr>
              <w:rPr>
                <w:rFonts w:ascii="Arial" w:hAnsi="Arial" w:cs="Arial"/>
                <w:b/>
                <w:sz w:val="20"/>
                <w:szCs w:val="24"/>
              </w:rPr>
            </w:pPr>
            <w:r w:rsidRPr="009044FD">
              <w:rPr>
                <w:rFonts w:ascii="Arial" w:hAnsi="Arial" w:cs="Arial"/>
                <w:b/>
                <w:sz w:val="20"/>
                <w:szCs w:val="24"/>
              </w:rPr>
              <w:t>Compulsory modules</w:t>
            </w:r>
          </w:p>
          <w:p w14:paraId="72E20C56" w14:textId="77777777" w:rsidR="003C026D" w:rsidRPr="009044FD" w:rsidRDefault="003C026D" w:rsidP="00925457">
            <w:pPr>
              <w:rPr>
                <w:rFonts w:ascii="Arial" w:hAnsi="Arial" w:cs="Arial"/>
                <w:b/>
                <w:sz w:val="20"/>
                <w:szCs w:val="24"/>
              </w:rPr>
            </w:pPr>
          </w:p>
        </w:tc>
        <w:tc>
          <w:tcPr>
            <w:tcW w:w="853" w:type="pct"/>
            <w:shd w:val="clear" w:color="auto" w:fill="DBE5F1"/>
          </w:tcPr>
          <w:p w14:paraId="65003062"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Module code</w:t>
            </w:r>
          </w:p>
        </w:tc>
        <w:tc>
          <w:tcPr>
            <w:tcW w:w="767" w:type="pct"/>
            <w:shd w:val="clear" w:color="auto" w:fill="DBE5F1"/>
          </w:tcPr>
          <w:p w14:paraId="534D043B"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 xml:space="preserve">Credit </w:t>
            </w:r>
          </w:p>
          <w:p w14:paraId="4CA82319"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Value</w:t>
            </w:r>
          </w:p>
        </w:tc>
        <w:tc>
          <w:tcPr>
            <w:tcW w:w="844" w:type="pct"/>
            <w:shd w:val="clear" w:color="auto" w:fill="DBE5F1"/>
          </w:tcPr>
          <w:p w14:paraId="695763DA"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 xml:space="preserve">Level </w:t>
            </w:r>
          </w:p>
        </w:tc>
        <w:tc>
          <w:tcPr>
            <w:tcW w:w="1338" w:type="pct"/>
            <w:shd w:val="clear" w:color="auto" w:fill="DBE5F1"/>
          </w:tcPr>
          <w:p w14:paraId="589E8001"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Teaching Block</w:t>
            </w:r>
          </w:p>
        </w:tc>
      </w:tr>
      <w:tr w:rsidR="003C026D" w:rsidRPr="00F564A0" w14:paraId="0A423E46" w14:textId="77777777" w:rsidTr="003F47AE">
        <w:tc>
          <w:tcPr>
            <w:tcW w:w="1198" w:type="pct"/>
          </w:tcPr>
          <w:p w14:paraId="78218124" w14:textId="77777777" w:rsidR="003C026D" w:rsidRPr="00F564A0" w:rsidRDefault="003C026D" w:rsidP="00925457">
            <w:pPr>
              <w:rPr>
                <w:rFonts w:ascii="Arial" w:hAnsi="Arial" w:cs="Arial"/>
                <w:sz w:val="20"/>
                <w:szCs w:val="20"/>
              </w:rPr>
            </w:pPr>
            <w:r w:rsidRPr="00F564A0">
              <w:rPr>
                <w:rFonts w:ascii="Arial" w:hAnsi="Arial" w:cs="Arial"/>
                <w:sz w:val="20"/>
                <w:szCs w:val="20"/>
              </w:rPr>
              <w:t>Financial Accounting</w:t>
            </w:r>
          </w:p>
        </w:tc>
        <w:tc>
          <w:tcPr>
            <w:tcW w:w="853" w:type="pct"/>
          </w:tcPr>
          <w:p w14:paraId="38644A86" w14:textId="77777777" w:rsidR="003C026D" w:rsidRPr="00F564A0" w:rsidRDefault="003C026D" w:rsidP="00925457">
            <w:pPr>
              <w:jc w:val="center"/>
              <w:rPr>
                <w:rFonts w:ascii="Arial" w:hAnsi="Arial" w:cs="Arial"/>
                <w:sz w:val="20"/>
                <w:szCs w:val="20"/>
              </w:rPr>
            </w:pPr>
            <w:r w:rsidRPr="00F564A0">
              <w:rPr>
                <w:rFonts w:ascii="Arial" w:hAnsi="Arial" w:cs="Arial"/>
                <w:sz w:val="20"/>
                <w:szCs w:val="20"/>
              </w:rPr>
              <w:t>BA4</w:t>
            </w:r>
            <w:r>
              <w:rPr>
                <w:rFonts w:ascii="Arial" w:hAnsi="Arial" w:cs="Arial"/>
                <w:sz w:val="20"/>
                <w:szCs w:val="20"/>
              </w:rPr>
              <w:t>801</w:t>
            </w:r>
          </w:p>
        </w:tc>
        <w:tc>
          <w:tcPr>
            <w:tcW w:w="767" w:type="pct"/>
          </w:tcPr>
          <w:p w14:paraId="7A8BC7AD" w14:textId="77777777" w:rsidR="003C026D" w:rsidRPr="00F564A0" w:rsidRDefault="003C026D" w:rsidP="00925457">
            <w:pPr>
              <w:jc w:val="center"/>
              <w:rPr>
                <w:rFonts w:ascii="Arial" w:hAnsi="Arial" w:cs="Arial"/>
                <w:sz w:val="20"/>
                <w:szCs w:val="20"/>
              </w:rPr>
            </w:pPr>
            <w:r w:rsidRPr="00F564A0">
              <w:rPr>
                <w:rFonts w:ascii="Arial" w:hAnsi="Arial" w:cs="Arial"/>
                <w:sz w:val="20"/>
                <w:szCs w:val="20"/>
              </w:rPr>
              <w:t>30</w:t>
            </w:r>
          </w:p>
        </w:tc>
        <w:tc>
          <w:tcPr>
            <w:tcW w:w="844" w:type="pct"/>
          </w:tcPr>
          <w:p w14:paraId="5F781F3F" w14:textId="77777777" w:rsidR="003C026D" w:rsidRPr="00F564A0" w:rsidRDefault="003C026D" w:rsidP="00925457">
            <w:pPr>
              <w:jc w:val="center"/>
              <w:rPr>
                <w:rFonts w:ascii="Arial" w:hAnsi="Arial" w:cs="Arial"/>
                <w:sz w:val="20"/>
                <w:szCs w:val="20"/>
              </w:rPr>
            </w:pPr>
            <w:r w:rsidRPr="00F564A0">
              <w:rPr>
                <w:rFonts w:ascii="Arial" w:hAnsi="Arial" w:cs="Arial"/>
                <w:sz w:val="20"/>
                <w:szCs w:val="20"/>
              </w:rPr>
              <w:t>4</w:t>
            </w:r>
          </w:p>
        </w:tc>
        <w:tc>
          <w:tcPr>
            <w:tcW w:w="1338" w:type="pct"/>
          </w:tcPr>
          <w:p w14:paraId="1E53A734" w14:textId="77777777" w:rsidR="003C026D" w:rsidRPr="00F564A0" w:rsidRDefault="003C026D" w:rsidP="00925457">
            <w:pPr>
              <w:jc w:val="center"/>
              <w:rPr>
                <w:rFonts w:ascii="Arial" w:hAnsi="Arial" w:cs="Arial"/>
                <w:sz w:val="20"/>
                <w:szCs w:val="20"/>
              </w:rPr>
            </w:pPr>
            <w:r>
              <w:rPr>
                <w:rFonts w:ascii="Arial" w:hAnsi="Arial" w:cs="Arial"/>
                <w:sz w:val="20"/>
                <w:szCs w:val="20"/>
              </w:rPr>
              <w:t xml:space="preserve">1 &amp; </w:t>
            </w:r>
            <w:r w:rsidRPr="00F564A0">
              <w:rPr>
                <w:rFonts w:ascii="Arial" w:hAnsi="Arial" w:cs="Arial"/>
                <w:sz w:val="20"/>
                <w:szCs w:val="20"/>
              </w:rPr>
              <w:t>2</w:t>
            </w:r>
          </w:p>
        </w:tc>
      </w:tr>
      <w:tr w:rsidR="003C36FA" w:rsidRPr="00F564A0" w14:paraId="15D52FFE" w14:textId="77777777" w:rsidTr="003F47AE">
        <w:tc>
          <w:tcPr>
            <w:tcW w:w="1198" w:type="pct"/>
            <w:shd w:val="clear" w:color="auto" w:fill="auto"/>
          </w:tcPr>
          <w:p w14:paraId="6C0912B5" w14:textId="510C4C19" w:rsidR="003C36FA" w:rsidRPr="00F564A0" w:rsidRDefault="003C36FA" w:rsidP="003C36FA">
            <w:pPr>
              <w:rPr>
                <w:rFonts w:ascii="Arial" w:hAnsi="Arial" w:cs="Arial"/>
                <w:sz w:val="20"/>
                <w:szCs w:val="20"/>
              </w:rPr>
            </w:pPr>
            <w:r>
              <w:rPr>
                <w:rFonts w:ascii="Arial" w:hAnsi="Arial" w:cs="Arial"/>
                <w:sz w:val="20"/>
                <w:szCs w:val="20"/>
              </w:rPr>
              <w:t>Management Accounting</w:t>
            </w:r>
            <w:r w:rsidRPr="00F564A0">
              <w:rPr>
                <w:rFonts w:ascii="Arial" w:hAnsi="Arial" w:cs="Arial"/>
                <w:sz w:val="20"/>
                <w:szCs w:val="20"/>
              </w:rPr>
              <w:t xml:space="preserve"> </w:t>
            </w:r>
          </w:p>
        </w:tc>
        <w:tc>
          <w:tcPr>
            <w:tcW w:w="853" w:type="pct"/>
            <w:shd w:val="clear" w:color="auto" w:fill="auto"/>
          </w:tcPr>
          <w:p w14:paraId="331FAC35" w14:textId="5FD031B3" w:rsidR="003C36FA" w:rsidRPr="00F564A0" w:rsidRDefault="003C36FA" w:rsidP="003C36FA">
            <w:pPr>
              <w:jc w:val="center"/>
              <w:rPr>
                <w:rFonts w:ascii="Arial" w:hAnsi="Arial" w:cs="Arial"/>
                <w:sz w:val="20"/>
                <w:szCs w:val="20"/>
              </w:rPr>
            </w:pPr>
            <w:r>
              <w:rPr>
                <w:rFonts w:ascii="Arial" w:hAnsi="Arial" w:cs="Arial"/>
                <w:sz w:val="20"/>
                <w:szCs w:val="20"/>
              </w:rPr>
              <w:t>BA4203</w:t>
            </w:r>
          </w:p>
        </w:tc>
        <w:tc>
          <w:tcPr>
            <w:tcW w:w="767" w:type="pct"/>
            <w:shd w:val="clear" w:color="auto" w:fill="auto"/>
          </w:tcPr>
          <w:p w14:paraId="611E29DF" w14:textId="510F78F7" w:rsidR="003C36FA" w:rsidRPr="00F564A0" w:rsidRDefault="003C36FA" w:rsidP="003C36FA">
            <w:pPr>
              <w:jc w:val="center"/>
              <w:rPr>
                <w:rFonts w:ascii="Arial" w:hAnsi="Arial" w:cs="Arial"/>
                <w:sz w:val="20"/>
                <w:szCs w:val="20"/>
              </w:rPr>
            </w:pPr>
            <w:r w:rsidRPr="00F564A0">
              <w:rPr>
                <w:rFonts w:ascii="Arial" w:hAnsi="Arial" w:cs="Arial"/>
                <w:sz w:val="20"/>
                <w:szCs w:val="20"/>
              </w:rPr>
              <w:t>30</w:t>
            </w:r>
          </w:p>
        </w:tc>
        <w:tc>
          <w:tcPr>
            <w:tcW w:w="844" w:type="pct"/>
            <w:shd w:val="clear" w:color="auto" w:fill="auto"/>
          </w:tcPr>
          <w:p w14:paraId="5D3927D4" w14:textId="59A08CDF" w:rsidR="003C36FA" w:rsidRPr="00F564A0" w:rsidRDefault="003C36FA" w:rsidP="003C36FA">
            <w:pPr>
              <w:jc w:val="center"/>
              <w:rPr>
                <w:rFonts w:ascii="Arial" w:hAnsi="Arial" w:cs="Arial"/>
                <w:sz w:val="20"/>
                <w:szCs w:val="20"/>
              </w:rPr>
            </w:pPr>
            <w:r w:rsidRPr="00F564A0">
              <w:rPr>
                <w:rFonts w:ascii="Arial" w:hAnsi="Arial" w:cs="Arial"/>
                <w:sz w:val="20"/>
                <w:szCs w:val="20"/>
              </w:rPr>
              <w:t>4</w:t>
            </w:r>
          </w:p>
        </w:tc>
        <w:tc>
          <w:tcPr>
            <w:tcW w:w="1338" w:type="pct"/>
            <w:shd w:val="clear" w:color="auto" w:fill="auto"/>
          </w:tcPr>
          <w:p w14:paraId="74B9C55B" w14:textId="7F492B7D" w:rsidR="003C36FA" w:rsidRDefault="003C36FA" w:rsidP="003C36FA">
            <w:pPr>
              <w:jc w:val="center"/>
              <w:rPr>
                <w:rFonts w:ascii="Arial" w:hAnsi="Arial" w:cs="Arial"/>
                <w:sz w:val="20"/>
                <w:szCs w:val="20"/>
              </w:rPr>
            </w:pPr>
            <w:r>
              <w:rPr>
                <w:rFonts w:ascii="Arial" w:hAnsi="Arial" w:cs="Arial"/>
                <w:sz w:val="20"/>
                <w:szCs w:val="20"/>
              </w:rPr>
              <w:t xml:space="preserve">1 &amp; </w:t>
            </w:r>
            <w:r w:rsidRPr="00F564A0">
              <w:rPr>
                <w:rFonts w:ascii="Arial" w:hAnsi="Arial" w:cs="Arial"/>
                <w:sz w:val="20"/>
                <w:szCs w:val="20"/>
              </w:rPr>
              <w:t>2</w:t>
            </w:r>
          </w:p>
        </w:tc>
      </w:tr>
      <w:tr w:rsidR="003C36FA" w14:paraId="7758DD85" w14:textId="77777777" w:rsidTr="003F47AE">
        <w:tc>
          <w:tcPr>
            <w:tcW w:w="1198" w:type="pct"/>
          </w:tcPr>
          <w:p w14:paraId="2A5BC8BD" w14:textId="77777777" w:rsidR="003C36FA" w:rsidRPr="00F564A0" w:rsidRDefault="003C36FA" w:rsidP="003C36FA">
            <w:pPr>
              <w:rPr>
                <w:rFonts w:ascii="Arial" w:hAnsi="Arial" w:cs="Arial"/>
                <w:sz w:val="20"/>
                <w:szCs w:val="20"/>
              </w:rPr>
            </w:pPr>
            <w:r w:rsidRPr="00F564A0">
              <w:rPr>
                <w:rFonts w:ascii="Arial" w:hAnsi="Arial" w:cs="Arial"/>
                <w:sz w:val="20"/>
                <w:szCs w:val="20"/>
              </w:rPr>
              <w:t>Business Information Analysis</w:t>
            </w:r>
          </w:p>
        </w:tc>
        <w:tc>
          <w:tcPr>
            <w:tcW w:w="853" w:type="pct"/>
          </w:tcPr>
          <w:p w14:paraId="1E30D52D" w14:textId="77777777" w:rsidR="003C36FA" w:rsidRPr="00F564A0" w:rsidRDefault="003C36FA" w:rsidP="003C36FA">
            <w:pPr>
              <w:jc w:val="center"/>
              <w:rPr>
                <w:rFonts w:ascii="Arial" w:hAnsi="Arial" w:cs="Arial"/>
                <w:sz w:val="20"/>
                <w:szCs w:val="20"/>
              </w:rPr>
            </w:pPr>
            <w:r w:rsidRPr="00F564A0">
              <w:rPr>
                <w:rFonts w:ascii="Arial" w:hAnsi="Arial" w:cs="Arial"/>
                <w:sz w:val="20"/>
                <w:szCs w:val="20"/>
              </w:rPr>
              <w:t>BB4</w:t>
            </w:r>
            <w:r>
              <w:rPr>
                <w:rFonts w:ascii="Arial" w:hAnsi="Arial" w:cs="Arial"/>
                <w:sz w:val="20"/>
                <w:szCs w:val="20"/>
              </w:rPr>
              <w:t>401</w:t>
            </w:r>
          </w:p>
        </w:tc>
        <w:tc>
          <w:tcPr>
            <w:tcW w:w="767" w:type="pct"/>
          </w:tcPr>
          <w:p w14:paraId="526EE302" w14:textId="77777777" w:rsidR="003C36FA" w:rsidRPr="00F564A0" w:rsidRDefault="003C36FA" w:rsidP="003C36FA">
            <w:pPr>
              <w:jc w:val="center"/>
              <w:rPr>
                <w:rFonts w:ascii="Arial" w:hAnsi="Arial" w:cs="Arial"/>
                <w:sz w:val="20"/>
                <w:szCs w:val="20"/>
              </w:rPr>
            </w:pPr>
            <w:r w:rsidRPr="00F564A0">
              <w:rPr>
                <w:rFonts w:ascii="Arial" w:hAnsi="Arial" w:cs="Arial"/>
                <w:sz w:val="20"/>
                <w:szCs w:val="20"/>
              </w:rPr>
              <w:t>30</w:t>
            </w:r>
          </w:p>
        </w:tc>
        <w:tc>
          <w:tcPr>
            <w:tcW w:w="844" w:type="pct"/>
          </w:tcPr>
          <w:p w14:paraId="03079E65" w14:textId="77777777" w:rsidR="003C36FA" w:rsidRPr="00F564A0" w:rsidRDefault="003C36FA" w:rsidP="003C36FA">
            <w:pPr>
              <w:jc w:val="center"/>
              <w:rPr>
                <w:rFonts w:ascii="Arial" w:hAnsi="Arial" w:cs="Arial"/>
                <w:sz w:val="20"/>
                <w:szCs w:val="20"/>
              </w:rPr>
            </w:pPr>
            <w:r w:rsidRPr="00F564A0">
              <w:rPr>
                <w:rFonts w:ascii="Arial" w:hAnsi="Arial" w:cs="Arial"/>
                <w:sz w:val="20"/>
                <w:szCs w:val="20"/>
              </w:rPr>
              <w:t>4</w:t>
            </w:r>
          </w:p>
        </w:tc>
        <w:tc>
          <w:tcPr>
            <w:tcW w:w="1338" w:type="pct"/>
          </w:tcPr>
          <w:p w14:paraId="565433ED" w14:textId="77777777" w:rsidR="003C36FA" w:rsidRDefault="003C36FA" w:rsidP="003C36FA">
            <w:pPr>
              <w:jc w:val="center"/>
            </w:pPr>
            <w:r>
              <w:rPr>
                <w:rFonts w:ascii="Arial" w:hAnsi="Arial" w:cs="Arial"/>
                <w:sz w:val="20"/>
                <w:szCs w:val="20"/>
              </w:rPr>
              <w:t xml:space="preserve">1 &amp; </w:t>
            </w:r>
            <w:r w:rsidRPr="00F564A0">
              <w:rPr>
                <w:rFonts w:ascii="Arial" w:hAnsi="Arial" w:cs="Arial"/>
                <w:sz w:val="20"/>
                <w:szCs w:val="20"/>
              </w:rPr>
              <w:t>2</w:t>
            </w:r>
          </w:p>
        </w:tc>
      </w:tr>
      <w:tr w:rsidR="003C36FA" w14:paraId="0511FF69" w14:textId="77777777" w:rsidTr="003F47AE">
        <w:tc>
          <w:tcPr>
            <w:tcW w:w="1198" w:type="pct"/>
          </w:tcPr>
          <w:p w14:paraId="273720AB" w14:textId="77777777" w:rsidR="003C36FA" w:rsidRPr="00F564A0" w:rsidRDefault="003C36FA" w:rsidP="003C36FA">
            <w:pPr>
              <w:rPr>
                <w:rFonts w:ascii="Arial" w:hAnsi="Arial" w:cs="Arial"/>
                <w:sz w:val="20"/>
                <w:szCs w:val="20"/>
              </w:rPr>
            </w:pPr>
            <w:r>
              <w:rPr>
                <w:rFonts w:ascii="Arial" w:hAnsi="Arial" w:cs="Arial"/>
                <w:sz w:val="20"/>
                <w:szCs w:val="20"/>
              </w:rPr>
              <w:t>The Accountant’s Business Environment</w:t>
            </w:r>
            <w:r w:rsidRPr="00F564A0">
              <w:rPr>
                <w:rFonts w:ascii="Arial" w:hAnsi="Arial" w:cs="Arial"/>
                <w:sz w:val="20"/>
                <w:szCs w:val="20"/>
              </w:rPr>
              <w:t xml:space="preserve"> </w:t>
            </w:r>
          </w:p>
        </w:tc>
        <w:tc>
          <w:tcPr>
            <w:tcW w:w="853" w:type="pct"/>
          </w:tcPr>
          <w:p w14:paraId="08ED0296" w14:textId="77777777" w:rsidR="003C36FA" w:rsidRPr="00F564A0" w:rsidRDefault="003C36FA" w:rsidP="003C36FA">
            <w:pPr>
              <w:jc w:val="center"/>
              <w:rPr>
                <w:rFonts w:ascii="Arial" w:hAnsi="Arial" w:cs="Arial"/>
                <w:sz w:val="20"/>
                <w:szCs w:val="20"/>
              </w:rPr>
            </w:pPr>
            <w:r>
              <w:rPr>
                <w:rFonts w:ascii="Arial" w:hAnsi="Arial" w:cs="Arial"/>
                <w:sz w:val="20"/>
                <w:szCs w:val="20"/>
              </w:rPr>
              <w:t>BB4405</w:t>
            </w:r>
          </w:p>
        </w:tc>
        <w:tc>
          <w:tcPr>
            <w:tcW w:w="767" w:type="pct"/>
          </w:tcPr>
          <w:p w14:paraId="0788EC64" w14:textId="77777777" w:rsidR="003C36FA" w:rsidRPr="00F564A0" w:rsidRDefault="003C36FA" w:rsidP="003C36FA">
            <w:pPr>
              <w:jc w:val="center"/>
              <w:rPr>
                <w:rFonts w:ascii="Arial" w:hAnsi="Arial" w:cs="Arial"/>
                <w:sz w:val="20"/>
                <w:szCs w:val="20"/>
              </w:rPr>
            </w:pPr>
            <w:r w:rsidRPr="00F564A0">
              <w:rPr>
                <w:rFonts w:ascii="Arial" w:hAnsi="Arial" w:cs="Arial"/>
                <w:sz w:val="20"/>
                <w:szCs w:val="20"/>
              </w:rPr>
              <w:t>30</w:t>
            </w:r>
          </w:p>
        </w:tc>
        <w:tc>
          <w:tcPr>
            <w:tcW w:w="844" w:type="pct"/>
          </w:tcPr>
          <w:p w14:paraId="2AE17F23" w14:textId="77777777" w:rsidR="003C36FA" w:rsidRPr="00F564A0" w:rsidRDefault="003C36FA" w:rsidP="003C36FA">
            <w:pPr>
              <w:jc w:val="center"/>
              <w:rPr>
                <w:rFonts w:ascii="Arial" w:hAnsi="Arial" w:cs="Arial"/>
                <w:sz w:val="20"/>
                <w:szCs w:val="20"/>
              </w:rPr>
            </w:pPr>
            <w:r w:rsidRPr="00F564A0">
              <w:rPr>
                <w:rFonts w:ascii="Arial" w:hAnsi="Arial" w:cs="Arial"/>
                <w:sz w:val="20"/>
                <w:szCs w:val="20"/>
              </w:rPr>
              <w:t>4</w:t>
            </w:r>
          </w:p>
        </w:tc>
        <w:tc>
          <w:tcPr>
            <w:tcW w:w="1338" w:type="pct"/>
          </w:tcPr>
          <w:p w14:paraId="27D72E25" w14:textId="77777777" w:rsidR="003C36FA" w:rsidRDefault="003C36FA" w:rsidP="003C36FA">
            <w:pPr>
              <w:jc w:val="center"/>
            </w:pPr>
            <w:r>
              <w:rPr>
                <w:rFonts w:ascii="Arial" w:hAnsi="Arial" w:cs="Arial"/>
                <w:sz w:val="20"/>
                <w:szCs w:val="20"/>
              </w:rPr>
              <w:t xml:space="preserve">1 &amp; </w:t>
            </w:r>
            <w:r w:rsidRPr="00F564A0">
              <w:rPr>
                <w:rFonts w:ascii="Arial" w:hAnsi="Arial" w:cs="Arial"/>
                <w:sz w:val="20"/>
                <w:szCs w:val="20"/>
              </w:rPr>
              <w:t>2</w:t>
            </w:r>
          </w:p>
        </w:tc>
      </w:tr>
    </w:tbl>
    <w:p w14:paraId="286D9645" w14:textId="77777777" w:rsidR="003C026D" w:rsidRDefault="003C026D" w:rsidP="009F15CE">
      <w:pPr>
        <w:rPr>
          <w:rFonts w:ascii="Arial" w:hAnsi="Arial" w:cs="Arial"/>
        </w:rPr>
      </w:pPr>
    </w:p>
    <w:p w14:paraId="2E371A99" w14:textId="0FBF76EB" w:rsidR="00E371B2" w:rsidRDefault="00E371B2" w:rsidP="00E371B2">
      <w:pPr>
        <w:numPr>
          <w:ilvl w:val="0"/>
          <w:numId w:val="9"/>
        </w:numPr>
        <w:rPr>
          <w:rFonts w:ascii="Arial" w:hAnsi="Arial" w:cs="Arial"/>
        </w:rPr>
      </w:pPr>
      <w:r>
        <w:rPr>
          <w:rFonts w:ascii="Arial" w:hAnsi="Arial" w:cs="Arial"/>
        </w:rPr>
        <w:t>This course permits progression from level 4 to level 5 with a minimum of 90 credits at level 4 where 60 of the 90 credits are from BA4801 Financial Accounting and BA4</w:t>
      </w:r>
      <w:r w:rsidR="00AF30FD">
        <w:rPr>
          <w:rFonts w:ascii="Arial" w:hAnsi="Arial" w:cs="Arial"/>
        </w:rPr>
        <w:t>203</w:t>
      </w:r>
      <w:r>
        <w:rPr>
          <w:rFonts w:ascii="Arial" w:hAnsi="Arial" w:cs="Arial"/>
        </w:rPr>
        <w:t xml:space="preserve"> Management Accounting.</w:t>
      </w:r>
    </w:p>
    <w:p w14:paraId="130431C8" w14:textId="22F68319" w:rsidR="00E371B2" w:rsidRDefault="00E371B2" w:rsidP="00E371B2">
      <w:pPr>
        <w:numPr>
          <w:ilvl w:val="0"/>
          <w:numId w:val="9"/>
        </w:numPr>
        <w:rPr>
          <w:rFonts w:ascii="Arial" w:hAnsi="Arial" w:cs="Arial"/>
        </w:rPr>
      </w:pPr>
      <w:r w:rsidRPr="004862F8">
        <w:rPr>
          <w:rFonts w:ascii="Arial" w:hAnsi="Arial" w:cs="Arial"/>
        </w:rPr>
        <w:t>Students exiting the programme at this point who have successfully completed 120 credits are eligible for the award of Certificate of Higher Education.</w:t>
      </w:r>
      <w:r w:rsidRPr="004862F8">
        <w:rPr>
          <w:rFonts w:ascii="Arial" w:hAnsi="Arial" w:cs="Arial"/>
          <w:highlight w:val="yellow"/>
        </w:rPr>
        <w:t xml:space="preserve">  </w:t>
      </w:r>
    </w:p>
    <w:p w14:paraId="66102DD2" w14:textId="77777777" w:rsidR="00E371B2" w:rsidRPr="004862F8" w:rsidRDefault="00E371B2" w:rsidP="003C36FA">
      <w:pPr>
        <w:ind w:left="720"/>
        <w:rPr>
          <w:rFonts w:ascii="Arial" w:hAnsi="Arial" w:cs="Arial"/>
        </w:rPr>
      </w:pPr>
    </w:p>
    <w:p w14:paraId="0F2A9EA6" w14:textId="77777777" w:rsidR="003C026D" w:rsidRDefault="003C026D" w:rsidP="009F15CE">
      <w:pPr>
        <w:rPr>
          <w:rFonts w:ascii="Arial" w:hAnsi="Arial" w:cs="Arial"/>
        </w:rPr>
      </w:pPr>
    </w:p>
    <w:p w14:paraId="71150804" w14:textId="148AE668" w:rsidR="009F15CE" w:rsidRPr="005471EB" w:rsidRDefault="009B4BEA" w:rsidP="003F47AE">
      <w:pPr>
        <w:jc w:val="both"/>
        <w:rPr>
          <w:rFonts w:ascii="Arial" w:hAnsi="Arial" w:cs="Arial"/>
          <w:i/>
        </w:rPr>
      </w:pPr>
      <w:r>
        <w:rPr>
          <w:rFonts w:ascii="Arial" w:hAnsi="Arial" w:cs="Arial"/>
        </w:rPr>
        <w:t xml:space="preserve">Level 5 </w:t>
      </w:r>
      <w:r w:rsidR="009F15CE" w:rsidRPr="005815DD">
        <w:rPr>
          <w:rFonts w:ascii="Arial" w:hAnsi="Arial" w:cs="Arial"/>
        </w:rPr>
        <w:t xml:space="preserve">focuses on developing knowledge and practical application skills within the three core areas of financial accounting, management accounting and </w:t>
      </w:r>
      <w:r w:rsidR="009F15CE">
        <w:rPr>
          <w:rFonts w:ascii="Arial" w:hAnsi="Arial" w:cs="Arial"/>
        </w:rPr>
        <w:t>finance</w:t>
      </w:r>
      <w:r w:rsidR="00790EDD">
        <w:rPr>
          <w:rFonts w:ascii="Arial" w:hAnsi="Arial" w:cs="Arial"/>
        </w:rPr>
        <w:t>.</w:t>
      </w:r>
      <w:r w:rsidR="009F15CE">
        <w:rPr>
          <w:rFonts w:ascii="Arial" w:hAnsi="Arial" w:cs="Arial"/>
        </w:rPr>
        <w:t xml:space="preserve"> </w:t>
      </w:r>
      <w:r w:rsidR="009F15CE" w:rsidRPr="003C026D">
        <w:rPr>
          <w:rFonts w:ascii="Arial" w:hAnsi="Arial" w:cs="Arial"/>
        </w:rPr>
        <w:t>Financial Reporting</w:t>
      </w:r>
      <w:r w:rsidR="009F15CE" w:rsidRPr="005815DD">
        <w:rPr>
          <w:rFonts w:ascii="Arial" w:hAnsi="Arial" w:cs="Arial"/>
        </w:rPr>
        <w:t xml:space="preserve"> builds on and develops students</w:t>
      </w:r>
      <w:r w:rsidR="00790EDD">
        <w:rPr>
          <w:rFonts w:ascii="Arial" w:hAnsi="Arial" w:cs="Arial"/>
        </w:rPr>
        <w:t>’</w:t>
      </w:r>
      <w:r w:rsidR="009F15CE" w:rsidRPr="005815DD">
        <w:rPr>
          <w:rFonts w:ascii="Arial" w:hAnsi="Arial" w:cs="Arial"/>
        </w:rPr>
        <w:t xml:space="preserve"> learning from Financial Accounting and focuses on company financial reporting</w:t>
      </w:r>
      <w:r w:rsidR="00477854">
        <w:rPr>
          <w:rFonts w:ascii="Arial" w:hAnsi="Arial" w:cs="Arial"/>
        </w:rPr>
        <w:t xml:space="preserve"> and</w:t>
      </w:r>
      <w:r w:rsidR="009F15CE" w:rsidRPr="005815DD">
        <w:rPr>
          <w:rFonts w:ascii="Arial" w:hAnsi="Arial" w:cs="Arial"/>
        </w:rPr>
        <w:t xml:space="preserve"> </w:t>
      </w:r>
      <w:r w:rsidR="00063E95">
        <w:rPr>
          <w:rFonts w:ascii="Arial" w:hAnsi="Arial" w:cs="Arial"/>
        </w:rPr>
        <w:t xml:space="preserve">Advanced </w:t>
      </w:r>
      <w:r w:rsidR="009F15CE" w:rsidRPr="003C026D">
        <w:rPr>
          <w:rFonts w:ascii="Arial" w:hAnsi="Arial" w:cs="Arial"/>
        </w:rPr>
        <w:t xml:space="preserve">Management Accounting </w:t>
      </w:r>
      <w:r w:rsidR="00477854">
        <w:rPr>
          <w:rFonts w:ascii="Arial" w:hAnsi="Arial" w:cs="Arial"/>
        </w:rPr>
        <w:t xml:space="preserve">develops and progresses students’ learning from Management Accounting.  </w:t>
      </w:r>
      <w:r w:rsidR="009F15CE" w:rsidRPr="003C026D">
        <w:rPr>
          <w:rFonts w:ascii="Arial" w:hAnsi="Arial" w:cs="Arial"/>
        </w:rPr>
        <w:t>Financ</w:t>
      </w:r>
      <w:r w:rsidRPr="003C026D">
        <w:rPr>
          <w:rFonts w:ascii="Arial" w:hAnsi="Arial" w:cs="Arial"/>
        </w:rPr>
        <w:t>e</w:t>
      </w:r>
      <w:r w:rsidR="009F15CE" w:rsidRPr="00DD3E20">
        <w:rPr>
          <w:rFonts w:ascii="Arial" w:hAnsi="Arial" w:cs="Arial"/>
        </w:rPr>
        <w:t xml:space="preserve"> </w:t>
      </w:r>
      <w:r w:rsidR="009F15CE" w:rsidRPr="005815DD">
        <w:rPr>
          <w:rFonts w:ascii="Arial" w:hAnsi="Arial" w:cs="Arial"/>
        </w:rPr>
        <w:t>introduce</w:t>
      </w:r>
      <w:r w:rsidR="00477854">
        <w:rPr>
          <w:rFonts w:ascii="Arial" w:hAnsi="Arial" w:cs="Arial"/>
        </w:rPr>
        <w:t>s</w:t>
      </w:r>
      <w:r w:rsidR="009F15CE" w:rsidRPr="005815DD">
        <w:rPr>
          <w:rFonts w:ascii="Arial" w:hAnsi="Arial" w:cs="Arial"/>
        </w:rPr>
        <w:t xml:space="preserve"> the </w:t>
      </w:r>
      <w:r w:rsidR="00477854">
        <w:rPr>
          <w:rFonts w:ascii="Arial" w:hAnsi="Arial" w:cs="Arial"/>
        </w:rPr>
        <w:t xml:space="preserve">third </w:t>
      </w:r>
      <w:r w:rsidR="009F15CE" w:rsidRPr="005815DD">
        <w:rPr>
          <w:rFonts w:ascii="Arial" w:hAnsi="Arial" w:cs="Arial"/>
        </w:rPr>
        <w:t>main discipline, considering the fundamental concepts of finance and their application to appropriate finance and operating decisions</w:t>
      </w:r>
      <w:bookmarkStart w:id="9" w:name="_Hlk62644020"/>
      <w:r w:rsidR="009F15CE" w:rsidRPr="005815DD">
        <w:rPr>
          <w:rFonts w:ascii="Arial" w:hAnsi="Arial" w:cs="Arial"/>
        </w:rPr>
        <w:t xml:space="preserve">. </w:t>
      </w:r>
      <w:r w:rsidR="00494B9C">
        <w:rPr>
          <w:rFonts w:ascii="Arial" w:hAnsi="Arial" w:cs="Arial"/>
        </w:rPr>
        <w:t>There is a 30-credit elective space where students can choose one or two modules to study</w:t>
      </w:r>
      <w:r w:rsidR="002D1AFB">
        <w:rPr>
          <w:rFonts w:ascii="Arial" w:hAnsi="Arial" w:cs="Arial"/>
        </w:rPr>
        <w:t xml:space="preserve">.  </w:t>
      </w:r>
      <w:bookmarkEnd w:id="9"/>
      <w:r w:rsidRPr="00DD3E20">
        <w:rPr>
          <w:rFonts w:ascii="Arial" w:hAnsi="Arial" w:cs="Arial"/>
        </w:rPr>
        <w:t>For the</w:t>
      </w:r>
      <w:r w:rsidR="00134839">
        <w:rPr>
          <w:rFonts w:ascii="Arial" w:hAnsi="Arial" w:cs="Arial"/>
        </w:rPr>
        <w:t>ir</w:t>
      </w:r>
      <w:r w:rsidRPr="00DD3E20">
        <w:rPr>
          <w:rFonts w:ascii="Arial" w:hAnsi="Arial" w:cs="Arial"/>
        </w:rPr>
        <w:t xml:space="preserve"> </w:t>
      </w:r>
      <w:r w:rsidR="005471EB" w:rsidRPr="003C026D">
        <w:rPr>
          <w:rFonts w:ascii="Arial" w:hAnsi="Arial" w:cs="Arial"/>
        </w:rPr>
        <w:t xml:space="preserve">option </w:t>
      </w:r>
      <w:r w:rsidRPr="003C026D">
        <w:rPr>
          <w:rFonts w:ascii="Arial" w:hAnsi="Arial" w:cs="Arial"/>
        </w:rPr>
        <w:t>module, students are able to choose between a more professional route</w:t>
      </w:r>
      <w:r w:rsidR="00DD3E20" w:rsidRPr="003C026D">
        <w:rPr>
          <w:rFonts w:ascii="Arial" w:hAnsi="Arial" w:cs="Arial"/>
        </w:rPr>
        <w:t xml:space="preserve"> by </w:t>
      </w:r>
      <w:r w:rsidRPr="003C026D">
        <w:rPr>
          <w:rFonts w:ascii="Arial" w:hAnsi="Arial" w:cs="Arial"/>
        </w:rPr>
        <w:t xml:space="preserve">studying </w:t>
      </w:r>
      <w:r w:rsidR="00477854">
        <w:rPr>
          <w:rFonts w:ascii="Arial" w:hAnsi="Arial" w:cs="Arial"/>
        </w:rPr>
        <w:t>L</w:t>
      </w:r>
      <w:r w:rsidR="002D1AFB">
        <w:rPr>
          <w:rFonts w:ascii="Arial" w:hAnsi="Arial" w:cs="Arial"/>
        </w:rPr>
        <w:t>aw for Accountants</w:t>
      </w:r>
      <w:r w:rsidR="00477854">
        <w:rPr>
          <w:rFonts w:ascii="Arial" w:hAnsi="Arial" w:cs="Arial"/>
        </w:rPr>
        <w:t xml:space="preserve"> </w:t>
      </w:r>
      <w:r w:rsidR="002D1AFB">
        <w:rPr>
          <w:rFonts w:ascii="Arial" w:hAnsi="Arial" w:cs="Arial"/>
        </w:rPr>
        <w:t xml:space="preserve">or Auditing </w:t>
      </w:r>
      <w:r w:rsidR="008E63F9">
        <w:rPr>
          <w:rFonts w:ascii="Arial" w:hAnsi="Arial" w:cs="Arial"/>
        </w:rPr>
        <w:t>with the aim of achieving an additional ACA exemption</w:t>
      </w:r>
      <w:r w:rsidR="002D1AFB">
        <w:rPr>
          <w:rFonts w:ascii="Arial" w:hAnsi="Arial" w:cs="Arial"/>
        </w:rPr>
        <w:t>,</w:t>
      </w:r>
      <w:bookmarkStart w:id="10" w:name="_Hlk62643303"/>
      <w:r w:rsidR="008E63F9">
        <w:rPr>
          <w:rFonts w:ascii="Arial" w:hAnsi="Arial" w:cs="Arial"/>
        </w:rPr>
        <w:t xml:space="preserve"> or </w:t>
      </w:r>
      <w:r w:rsidR="008F3878">
        <w:rPr>
          <w:rFonts w:ascii="Arial" w:hAnsi="Arial" w:cs="Arial"/>
        </w:rPr>
        <w:t xml:space="preserve">they </w:t>
      </w:r>
      <w:r w:rsidR="008E63F9">
        <w:rPr>
          <w:rFonts w:ascii="Arial" w:hAnsi="Arial" w:cs="Arial"/>
        </w:rPr>
        <w:t>can branch into the study of other business areas</w:t>
      </w:r>
      <w:r w:rsidR="00777378" w:rsidRPr="003C026D">
        <w:rPr>
          <w:rFonts w:ascii="Arial" w:hAnsi="Arial" w:cs="Arial"/>
        </w:rPr>
        <w:t>.</w:t>
      </w:r>
      <w:bookmarkEnd w:id="10"/>
      <w:r w:rsidR="005471EB" w:rsidRPr="003C026D">
        <w:rPr>
          <w:rFonts w:ascii="Arial" w:hAnsi="Arial" w:cs="Arial"/>
        </w:rPr>
        <w:t xml:space="preserve"> </w:t>
      </w:r>
    </w:p>
    <w:p w14:paraId="4EE166C1" w14:textId="77777777" w:rsidR="009F15CE" w:rsidRDefault="009F15CE" w:rsidP="003C026D">
      <w:pPr>
        <w:rPr>
          <w:rFonts w:ascii="Arial" w:hAnsi="Arial" w:cs="Arial"/>
        </w:rPr>
      </w:pPr>
    </w:p>
    <w:p w14:paraId="382FEA22" w14:textId="5B967226" w:rsidR="00804B3A" w:rsidRDefault="00804B3A" w:rsidP="003F47AE">
      <w:pPr>
        <w:jc w:val="both"/>
        <w:rPr>
          <w:rFonts w:ascii="Arial" w:hAnsi="Arial" w:cs="Arial"/>
        </w:rPr>
      </w:pPr>
      <w:r>
        <w:rPr>
          <w:rFonts w:ascii="Arial" w:hAnsi="Arial" w:cs="Arial"/>
        </w:rPr>
        <w:t xml:space="preserve">After the taught component of </w:t>
      </w:r>
      <w:r w:rsidR="00DD3E20">
        <w:rPr>
          <w:rFonts w:ascii="Arial" w:hAnsi="Arial" w:cs="Arial"/>
        </w:rPr>
        <w:t>l</w:t>
      </w:r>
      <w:r>
        <w:rPr>
          <w:rFonts w:ascii="Arial" w:hAnsi="Arial" w:cs="Arial"/>
        </w:rPr>
        <w:t xml:space="preserve">evel 5, students </w:t>
      </w:r>
      <w:r w:rsidR="002C61DC">
        <w:rPr>
          <w:rFonts w:ascii="Arial" w:hAnsi="Arial" w:cs="Arial"/>
        </w:rPr>
        <w:t>can</w:t>
      </w:r>
      <w:r>
        <w:rPr>
          <w:rFonts w:ascii="Arial" w:hAnsi="Arial" w:cs="Arial"/>
        </w:rPr>
        <w:t xml:space="preserve"> undertake </w:t>
      </w:r>
      <w:r w:rsidR="003679F5">
        <w:rPr>
          <w:rFonts w:ascii="Arial" w:hAnsi="Arial" w:cs="Arial"/>
        </w:rPr>
        <w:t xml:space="preserve">an internship module </w:t>
      </w:r>
      <w:r w:rsidR="003C36FA">
        <w:rPr>
          <w:rFonts w:ascii="Arial" w:hAnsi="Arial" w:cs="Arial"/>
        </w:rPr>
        <w:t>for</w:t>
      </w:r>
      <w:r w:rsidR="003679F5">
        <w:rPr>
          <w:rFonts w:ascii="Arial" w:hAnsi="Arial" w:cs="Arial"/>
        </w:rPr>
        <w:t xml:space="preserve"> extra credits in addition to the standard 120 credits per level.  </w:t>
      </w:r>
    </w:p>
    <w:p w14:paraId="2135E309" w14:textId="77777777" w:rsidR="00EA120A" w:rsidRDefault="00EA120A" w:rsidP="009F15CE">
      <w:pPr>
        <w:rPr>
          <w:rFonts w:ascii="Arial" w:hAnsi="Arial" w:cs="Arial"/>
        </w:rPr>
      </w:pPr>
    </w:p>
    <w:p w14:paraId="627728CB" w14:textId="77777777" w:rsidR="00EA120A" w:rsidRDefault="00EA120A" w:rsidP="009F15CE">
      <w:pPr>
        <w:rPr>
          <w:rFonts w:ascii="Arial" w:hAnsi="Arial" w:cs="Arial"/>
        </w:rPr>
      </w:pPr>
    </w:p>
    <w:p w14:paraId="1064CDAA" w14:textId="77777777" w:rsidR="00EA120A" w:rsidRDefault="00EA120A">
      <w:pPr>
        <w:rPr>
          <w:rFonts w:ascii="Arial" w:hAnsi="Arial" w:cs="Arial"/>
        </w:rPr>
      </w:pPr>
      <w:r>
        <w:rPr>
          <w:rFonts w:ascii="Arial" w:hAnsi="Arial" w:cs="Arial"/>
        </w:rPr>
        <w:br w:type="page"/>
      </w: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662"/>
        <w:gridCol w:w="1121"/>
        <w:gridCol w:w="1245"/>
        <w:gridCol w:w="1667"/>
        <w:gridCol w:w="1630"/>
      </w:tblGrid>
      <w:tr w:rsidR="003C026D" w:rsidRPr="009044FD" w14:paraId="5FF21F89" w14:textId="77777777" w:rsidTr="003F47AE">
        <w:tc>
          <w:tcPr>
            <w:tcW w:w="9266" w:type="dxa"/>
            <w:gridSpan w:val="6"/>
            <w:shd w:val="clear" w:color="auto" w:fill="DBE5F1"/>
          </w:tcPr>
          <w:p w14:paraId="0632A50A" w14:textId="77777777" w:rsidR="003C026D" w:rsidRPr="009044FD" w:rsidRDefault="003C026D" w:rsidP="00925457">
            <w:pPr>
              <w:rPr>
                <w:rFonts w:ascii="Arial" w:hAnsi="Arial" w:cs="Arial"/>
                <w:szCs w:val="24"/>
              </w:rPr>
            </w:pPr>
            <w:r w:rsidRPr="00F564A0">
              <w:rPr>
                <w:rFonts w:ascii="Arial" w:hAnsi="Arial" w:cs="Arial"/>
                <w:b/>
                <w:sz w:val="20"/>
                <w:szCs w:val="20"/>
              </w:rPr>
              <w:t xml:space="preserve">Level 5 / Year 2 </w:t>
            </w:r>
            <w:r w:rsidRPr="00F564A0">
              <w:rPr>
                <w:rFonts w:ascii="Arial" w:hAnsi="Arial" w:cs="Arial"/>
                <w:sz w:val="20"/>
                <w:szCs w:val="20"/>
              </w:rPr>
              <w:t>(</w:t>
            </w:r>
            <w:r>
              <w:rPr>
                <w:rFonts w:ascii="Arial" w:hAnsi="Arial" w:cs="Arial"/>
                <w:sz w:val="20"/>
                <w:szCs w:val="20"/>
              </w:rPr>
              <w:t>four</w:t>
            </w:r>
            <w:r w:rsidRPr="00F564A0">
              <w:rPr>
                <w:rFonts w:ascii="Arial" w:hAnsi="Arial" w:cs="Arial"/>
                <w:sz w:val="20"/>
                <w:szCs w:val="20"/>
              </w:rPr>
              <w:t xml:space="preserve"> core modules and </w:t>
            </w:r>
            <w:r>
              <w:rPr>
                <w:rFonts w:ascii="Arial" w:hAnsi="Arial" w:cs="Arial"/>
                <w:sz w:val="20"/>
                <w:szCs w:val="20"/>
              </w:rPr>
              <w:t>two</w:t>
            </w:r>
            <w:r w:rsidRPr="00F564A0">
              <w:rPr>
                <w:rFonts w:ascii="Arial" w:hAnsi="Arial" w:cs="Arial"/>
                <w:sz w:val="20"/>
                <w:szCs w:val="20"/>
              </w:rPr>
              <w:t xml:space="preserve"> </w:t>
            </w:r>
            <w:r>
              <w:rPr>
                <w:rFonts w:ascii="Arial" w:hAnsi="Arial" w:cs="Arial"/>
                <w:sz w:val="20"/>
                <w:szCs w:val="20"/>
              </w:rPr>
              <w:t>option</w:t>
            </w:r>
            <w:r w:rsidRPr="00F564A0">
              <w:rPr>
                <w:rFonts w:ascii="Arial" w:hAnsi="Arial" w:cs="Arial"/>
                <w:sz w:val="20"/>
                <w:szCs w:val="20"/>
              </w:rPr>
              <w:t xml:space="preserve"> module</w:t>
            </w:r>
            <w:r>
              <w:rPr>
                <w:rFonts w:ascii="Arial" w:hAnsi="Arial" w:cs="Arial"/>
                <w:sz w:val="20"/>
                <w:szCs w:val="20"/>
              </w:rPr>
              <w:t>s</w:t>
            </w:r>
            <w:r w:rsidRPr="00F564A0">
              <w:rPr>
                <w:rFonts w:ascii="Arial" w:hAnsi="Arial" w:cs="Arial"/>
                <w:sz w:val="20"/>
                <w:szCs w:val="20"/>
              </w:rPr>
              <w:t>)</w:t>
            </w:r>
          </w:p>
        </w:tc>
      </w:tr>
      <w:tr w:rsidR="003C026D" w:rsidRPr="009044FD" w14:paraId="22EB2D8D" w14:textId="77777777" w:rsidTr="003F47AE">
        <w:tc>
          <w:tcPr>
            <w:tcW w:w="1941" w:type="dxa"/>
            <w:shd w:val="clear" w:color="auto" w:fill="DBE5F1"/>
          </w:tcPr>
          <w:p w14:paraId="66B0BFBB" w14:textId="77777777" w:rsidR="003C026D" w:rsidRPr="009044FD" w:rsidRDefault="003C026D" w:rsidP="00925457">
            <w:pPr>
              <w:rPr>
                <w:rFonts w:ascii="Arial" w:hAnsi="Arial" w:cs="Arial"/>
                <w:b/>
                <w:sz w:val="20"/>
                <w:szCs w:val="24"/>
              </w:rPr>
            </w:pPr>
            <w:r w:rsidRPr="009044FD">
              <w:rPr>
                <w:rFonts w:ascii="Arial" w:hAnsi="Arial" w:cs="Arial"/>
                <w:b/>
                <w:sz w:val="20"/>
                <w:szCs w:val="24"/>
              </w:rPr>
              <w:t>Compulsory modules</w:t>
            </w:r>
          </w:p>
          <w:p w14:paraId="25B85788" w14:textId="77777777" w:rsidR="003C026D" w:rsidRPr="009044FD" w:rsidRDefault="003C026D" w:rsidP="00925457">
            <w:pPr>
              <w:rPr>
                <w:rFonts w:ascii="Arial" w:hAnsi="Arial" w:cs="Arial"/>
                <w:b/>
                <w:sz w:val="20"/>
                <w:szCs w:val="24"/>
              </w:rPr>
            </w:pPr>
          </w:p>
        </w:tc>
        <w:tc>
          <w:tcPr>
            <w:tcW w:w="1662" w:type="dxa"/>
            <w:shd w:val="clear" w:color="auto" w:fill="DBE5F1"/>
          </w:tcPr>
          <w:p w14:paraId="2C02B3C8"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Module code</w:t>
            </w:r>
          </w:p>
        </w:tc>
        <w:tc>
          <w:tcPr>
            <w:tcW w:w="1121" w:type="dxa"/>
            <w:shd w:val="clear" w:color="auto" w:fill="DBE5F1"/>
          </w:tcPr>
          <w:p w14:paraId="7EB7BC0C"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 xml:space="preserve">Credit </w:t>
            </w:r>
          </w:p>
          <w:p w14:paraId="69B601A2"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Value</w:t>
            </w:r>
          </w:p>
        </w:tc>
        <w:tc>
          <w:tcPr>
            <w:tcW w:w="1245" w:type="dxa"/>
            <w:shd w:val="clear" w:color="auto" w:fill="DBE5F1"/>
          </w:tcPr>
          <w:p w14:paraId="066985A3"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 xml:space="preserve">Level </w:t>
            </w:r>
          </w:p>
        </w:tc>
        <w:tc>
          <w:tcPr>
            <w:tcW w:w="1667" w:type="dxa"/>
            <w:shd w:val="clear" w:color="auto" w:fill="DBE5F1"/>
          </w:tcPr>
          <w:p w14:paraId="19387344"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Teaching Block</w:t>
            </w:r>
          </w:p>
        </w:tc>
        <w:tc>
          <w:tcPr>
            <w:tcW w:w="1630" w:type="dxa"/>
            <w:shd w:val="clear" w:color="auto" w:fill="DBE5F1"/>
          </w:tcPr>
          <w:p w14:paraId="25AAC242"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Pre-requisites</w:t>
            </w:r>
          </w:p>
        </w:tc>
      </w:tr>
      <w:tr w:rsidR="003C026D" w:rsidRPr="00F564A0" w14:paraId="0391B617" w14:textId="77777777" w:rsidTr="003F47AE">
        <w:tc>
          <w:tcPr>
            <w:tcW w:w="1941" w:type="dxa"/>
          </w:tcPr>
          <w:p w14:paraId="333F5051" w14:textId="77777777" w:rsidR="003C026D" w:rsidRPr="00F564A0" w:rsidRDefault="003C026D" w:rsidP="00925457">
            <w:pPr>
              <w:rPr>
                <w:rFonts w:ascii="Arial" w:hAnsi="Arial" w:cs="Arial"/>
                <w:sz w:val="20"/>
                <w:szCs w:val="20"/>
              </w:rPr>
            </w:pPr>
            <w:r w:rsidRPr="00F564A0">
              <w:rPr>
                <w:rFonts w:ascii="Arial" w:hAnsi="Arial" w:cs="Arial"/>
                <w:sz w:val="20"/>
                <w:szCs w:val="20"/>
              </w:rPr>
              <w:t>Financial Reporting</w:t>
            </w:r>
          </w:p>
        </w:tc>
        <w:tc>
          <w:tcPr>
            <w:tcW w:w="1662" w:type="dxa"/>
          </w:tcPr>
          <w:p w14:paraId="1EF901F4" w14:textId="77777777" w:rsidR="003C026D" w:rsidRPr="00F564A0" w:rsidRDefault="003C026D" w:rsidP="00925457">
            <w:pPr>
              <w:jc w:val="center"/>
              <w:rPr>
                <w:rFonts w:ascii="Arial" w:hAnsi="Arial" w:cs="Arial"/>
                <w:sz w:val="20"/>
                <w:szCs w:val="20"/>
              </w:rPr>
            </w:pPr>
            <w:r w:rsidRPr="00F564A0">
              <w:rPr>
                <w:rFonts w:ascii="Arial" w:hAnsi="Arial" w:cs="Arial"/>
                <w:sz w:val="20"/>
                <w:szCs w:val="20"/>
              </w:rPr>
              <w:t>BA5</w:t>
            </w:r>
            <w:r>
              <w:rPr>
                <w:rFonts w:ascii="Arial" w:hAnsi="Arial" w:cs="Arial"/>
                <w:sz w:val="20"/>
                <w:szCs w:val="20"/>
              </w:rPr>
              <w:t>802</w:t>
            </w:r>
          </w:p>
        </w:tc>
        <w:tc>
          <w:tcPr>
            <w:tcW w:w="1121" w:type="dxa"/>
          </w:tcPr>
          <w:p w14:paraId="51CCAEE7" w14:textId="77777777" w:rsidR="003C026D" w:rsidRPr="00F564A0" w:rsidRDefault="003C026D" w:rsidP="00925457">
            <w:pPr>
              <w:jc w:val="center"/>
              <w:rPr>
                <w:rFonts w:ascii="Arial" w:hAnsi="Arial" w:cs="Arial"/>
                <w:sz w:val="20"/>
                <w:szCs w:val="20"/>
              </w:rPr>
            </w:pPr>
            <w:r w:rsidRPr="00F564A0">
              <w:rPr>
                <w:rFonts w:ascii="Arial" w:hAnsi="Arial" w:cs="Arial"/>
                <w:sz w:val="20"/>
                <w:szCs w:val="20"/>
              </w:rPr>
              <w:t>30</w:t>
            </w:r>
          </w:p>
        </w:tc>
        <w:tc>
          <w:tcPr>
            <w:tcW w:w="1245" w:type="dxa"/>
          </w:tcPr>
          <w:p w14:paraId="345EB5C6" w14:textId="77777777" w:rsidR="003C026D" w:rsidRPr="00F564A0" w:rsidRDefault="003C026D" w:rsidP="00925457">
            <w:pPr>
              <w:jc w:val="center"/>
              <w:rPr>
                <w:rFonts w:ascii="Arial" w:hAnsi="Arial" w:cs="Arial"/>
                <w:sz w:val="20"/>
                <w:szCs w:val="20"/>
              </w:rPr>
            </w:pPr>
            <w:r w:rsidRPr="00F564A0">
              <w:rPr>
                <w:rFonts w:ascii="Arial" w:hAnsi="Arial" w:cs="Arial"/>
                <w:sz w:val="20"/>
                <w:szCs w:val="20"/>
              </w:rPr>
              <w:t>5</w:t>
            </w:r>
          </w:p>
        </w:tc>
        <w:tc>
          <w:tcPr>
            <w:tcW w:w="1667" w:type="dxa"/>
          </w:tcPr>
          <w:p w14:paraId="30704F50" w14:textId="77777777" w:rsidR="003C026D" w:rsidRPr="00E1060C" w:rsidRDefault="0022487B" w:rsidP="0069192C">
            <w:pPr>
              <w:jc w:val="center"/>
            </w:pPr>
            <w:r>
              <w:rPr>
                <w:rFonts w:ascii="Arial" w:hAnsi="Arial" w:cs="Arial"/>
                <w:sz w:val="20"/>
                <w:szCs w:val="20"/>
              </w:rPr>
              <w:t xml:space="preserve">1 </w:t>
            </w:r>
            <w:r w:rsidR="00751730">
              <w:rPr>
                <w:rFonts w:ascii="Arial" w:hAnsi="Arial" w:cs="Arial"/>
                <w:sz w:val="20"/>
                <w:szCs w:val="20"/>
              </w:rPr>
              <w:t xml:space="preserve">&amp; </w:t>
            </w:r>
            <w:r>
              <w:rPr>
                <w:rFonts w:ascii="Arial" w:hAnsi="Arial" w:cs="Arial"/>
                <w:sz w:val="20"/>
                <w:szCs w:val="20"/>
              </w:rPr>
              <w:t>2</w:t>
            </w:r>
          </w:p>
        </w:tc>
        <w:tc>
          <w:tcPr>
            <w:tcW w:w="1630" w:type="dxa"/>
          </w:tcPr>
          <w:p w14:paraId="5F9F767E" w14:textId="77777777" w:rsidR="003C026D" w:rsidRPr="00F564A0" w:rsidRDefault="003C026D" w:rsidP="00925457">
            <w:pPr>
              <w:jc w:val="center"/>
              <w:rPr>
                <w:rFonts w:ascii="Arial" w:hAnsi="Arial" w:cs="Arial"/>
                <w:sz w:val="20"/>
                <w:szCs w:val="20"/>
              </w:rPr>
            </w:pPr>
            <w:r>
              <w:rPr>
                <w:rFonts w:ascii="Arial" w:hAnsi="Arial" w:cs="Arial"/>
                <w:sz w:val="20"/>
                <w:szCs w:val="20"/>
              </w:rPr>
              <w:t>Financial Accounting</w:t>
            </w:r>
          </w:p>
        </w:tc>
      </w:tr>
      <w:tr w:rsidR="003C026D" w:rsidRPr="00F564A0" w14:paraId="720DE910" w14:textId="77777777" w:rsidTr="003F47AE">
        <w:tc>
          <w:tcPr>
            <w:tcW w:w="1941" w:type="dxa"/>
          </w:tcPr>
          <w:p w14:paraId="08033C91" w14:textId="26FA07C1" w:rsidR="003C026D" w:rsidRPr="00F564A0" w:rsidRDefault="00632EE6" w:rsidP="00925457">
            <w:pPr>
              <w:rPr>
                <w:rFonts w:ascii="Arial" w:hAnsi="Arial" w:cs="Arial"/>
                <w:sz w:val="20"/>
                <w:szCs w:val="20"/>
              </w:rPr>
            </w:pPr>
            <w:r>
              <w:rPr>
                <w:rFonts w:ascii="Arial" w:hAnsi="Arial" w:cs="Arial"/>
                <w:sz w:val="20"/>
                <w:szCs w:val="20"/>
              </w:rPr>
              <w:t xml:space="preserve">Advanced </w:t>
            </w:r>
            <w:r w:rsidR="003C026D" w:rsidRPr="00F564A0">
              <w:rPr>
                <w:rFonts w:ascii="Arial" w:hAnsi="Arial" w:cs="Arial"/>
                <w:sz w:val="20"/>
                <w:szCs w:val="20"/>
              </w:rPr>
              <w:t xml:space="preserve">Management Accounting </w:t>
            </w:r>
          </w:p>
        </w:tc>
        <w:tc>
          <w:tcPr>
            <w:tcW w:w="1662" w:type="dxa"/>
          </w:tcPr>
          <w:p w14:paraId="7F374098" w14:textId="748C33B0" w:rsidR="003C026D" w:rsidRPr="00F564A0" w:rsidRDefault="00632EE6" w:rsidP="00925457">
            <w:pPr>
              <w:jc w:val="center"/>
              <w:rPr>
                <w:rFonts w:ascii="Arial" w:hAnsi="Arial" w:cs="Arial"/>
                <w:sz w:val="20"/>
                <w:szCs w:val="20"/>
              </w:rPr>
            </w:pPr>
            <w:r w:rsidRPr="00F564A0">
              <w:rPr>
                <w:rFonts w:ascii="Arial" w:hAnsi="Arial" w:cs="Arial"/>
                <w:sz w:val="20"/>
                <w:szCs w:val="20"/>
              </w:rPr>
              <w:t>BA5</w:t>
            </w:r>
            <w:r w:rsidR="003C36FA">
              <w:rPr>
                <w:rFonts w:ascii="Arial" w:hAnsi="Arial" w:cs="Arial"/>
                <w:sz w:val="20"/>
                <w:szCs w:val="20"/>
              </w:rPr>
              <w:t>507</w:t>
            </w:r>
          </w:p>
        </w:tc>
        <w:tc>
          <w:tcPr>
            <w:tcW w:w="1121" w:type="dxa"/>
          </w:tcPr>
          <w:p w14:paraId="05B5F0B9" w14:textId="77777777" w:rsidR="003C026D" w:rsidRPr="00F564A0" w:rsidRDefault="003C026D" w:rsidP="00925457">
            <w:pPr>
              <w:jc w:val="center"/>
              <w:rPr>
                <w:rFonts w:ascii="Arial" w:hAnsi="Arial" w:cs="Arial"/>
                <w:sz w:val="20"/>
                <w:szCs w:val="20"/>
              </w:rPr>
            </w:pPr>
            <w:r w:rsidRPr="00F564A0">
              <w:rPr>
                <w:rFonts w:ascii="Arial" w:hAnsi="Arial" w:cs="Arial"/>
                <w:sz w:val="20"/>
                <w:szCs w:val="20"/>
              </w:rPr>
              <w:t>30</w:t>
            </w:r>
          </w:p>
        </w:tc>
        <w:tc>
          <w:tcPr>
            <w:tcW w:w="1245" w:type="dxa"/>
          </w:tcPr>
          <w:p w14:paraId="2FE09318" w14:textId="77777777" w:rsidR="003C026D" w:rsidRPr="00F564A0" w:rsidRDefault="003C026D" w:rsidP="00925457">
            <w:pPr>
              <w:jc w:val="center"/>
              <w:rPr>
                <w:rFonts w:ascii="Arial" w:hAnsi="Arial" w:cs="Arial"/>
                <w:sz w:val="20"/>
                <w:szCs w:val="20"/>
              </w:rPr>
            </w:pPr>
            <w:r w:rsidRPr="00F564A0">
              <w:rPr>
                <w:rFonts w:ascii="Arial" w:hAnsi="Arial" w:cs="Arial"/>
                <w:sz w:val="20"/>
                <w:szCs w:val="20"/>
              </w:rPr>
              <w:t>5</w:t>
            </w:r>
          </w:p>
        </w:tc>
        <w:tc>
          <w:tcPr>
            <w:tcW w:w="1667" w:type="dxa"/>
          </w:tcPr>
          <w:p w14:paraId="5577C7CC" w14:textId="77777777" w:rsidR="003C026D" w:rsidRPr="00E1060C" w:rsidRDefault="0022487B" w:rsidP="0069192C">
            <w:pPr>
              <w:jc w:val="center"/>
            </w:pPr>
            <w:r>
              <w:rPr>
                <w:rFonts w:ascii="Arial" w:hAnsi="Arial" w:cs="Arial"/>
                <w:sz w:val="20"/>
                <w:szCs w:val="20"/>
              </w:rPr>
              <w:t xml:space="preserve">1 </w:t>
            </w:r>
            <w:r w:rsidR="00751730">
              <w:rPr>
                <w:rFonts w:ascii="Arial" w:hAnsi="Arial" w:cs="Arial"/>
                <w:sz w:val="20"/>
                <w:szCs w:val="20"/>
              </w:rPr>
              <w:t>&amp;</w:t>
            </w:r>
            <w:r>
              <w:rPr>
                <w:rFonts w:ascii="Arial" w:hAnsi="Arial" w:cs="Arial"/>
                <w:sz w:val="20"/>
                <w:szCs w:val="20"/>
              </w:rPr>
              <w:t xml:space="preserve"> 2</w:t>
            </w:r>
          </w:p>
        </w:tc>
        <w:tc>
          <w:tcPr>
            <w:tcW w:w="1630" w:type="dxa"/>
          </w:tcPr>
          <w:p w14:paraId="6F38D345" w14:textId="41A7E62A" w:rsidR="003C026D" w:rsidRPr="00F564A0" w:rsidRDefault="00632EE6" w:rsidP="00925457">
            <w:pPr>
              <w:jc w:val="center"/>
              <w:rPr>
                <w:rFonts w:ascii="Arial" w:hAnsi="Arial" w:cs="Arial"/>
                <w:sz w:val="20"/>
                <w:szCs w:val="20"/>
              </w:rPr>
            </w:pPr>
            <w:r>
              <w:rPr>
                <w:rFonts w:ascii="Arial" w:hAnsi="Arial" w:cs="Arial"/>
                <w:sz w:val="20"/>
                <w:szCs w:val="20"/>
              </w:rPr>
              <w:t>Management Accounting</w:t>
            </w:r>
          </w:p>
        </w:tc>
      </w:tr>
      <w:tr w:rsidR="003C026D" w:rsidRPr="00F564A0" w14:paraId="041F6DBD" w14:textId="77777777" w:rsidTr="003F47AE">
        <w:tc>
          <w:tcPr>
            <w:tcW w:w="1941" w:type="dxa"/>
          </w:tcPr>
          <w:p w14:paraId="1AB2F357" w14:textId="77777777" w:rsidR="003C026D" w:rsidRPr="00F564A0" w:rsidRDefault="003C026D" w:rsidP="00925457">
            <w:pPr>
              <w:rPr>
                <w:rFonts w:ascii="Arial" w:hAnsi="Arial" w:cs="Arial"/>
                <w:sz w:val="20"/>
                <w:szCs w:val="20"/>
              </w:rPr>
            </w:pPr>
            <w:r>
              <w:rPr>
                <w:rFonts w:ascii="Arial" w:hAnsi="Arial" w:cs="Arial"/>
                <w:sz w:val="20"/>
                <w:szCs w:val="20"/>
              </w:rPr>
              <w:t>Finance</w:t>
            </w:r>
          </w:p>
        </w:tc>
        <w:tc>
          <w:tcPr>
            <w:tcW w:w="1662" w:type="dxa"/>
          </w:tcPr>
          <w:p w14:paraId="5E2E1311" w14:textId="77777777" w:rsidR="003C026D" w:rsidRPr="00F564A0" w:rsidRDefault="003C026D" w:rsidP="00925457">
            <w:pPr>
              <w:jc w:val="center"/>
              <w:rPr>
                <w:rFonts w:ascii="Arial" w:hAnsi="Arial" w:cs="Arial"/>
                <w:sz w:val="20"/>
                <w:szCs w:val="20"/>
              </w:rPr>
            </w:pPr>
            <w:r>
              <w:rPr>
                <w:rFonts w:ascii="Arial" w:hAnsi="Arial" w:cs="Arial"/>
                <w:sz w:val="20"/>
                <w:szCs w:val="20"/>
              </w:rPr>
              <w:t>BA5804</w:t>
            </w:r>
          </w:p>
        </w:tc>
        <w:tc>
          <w:tcPr>
            <w:tcW w:w="1121" w:type="dxa"/>
          </w:tcPr>
          <w:p w14:paraId="289E5170" w14:textId="77777777" w:rsidR="003C026D" w:rsidRPr="00F564A0" w:rsidRDefault="003C026D" w:rsidP="00925457">
            <w:pPr>
              <w:jc w:val="center"/>
              <w:rPr>
                <w:rFonts w:ascii="Arial" w:hAnsi="Arial" w:cs="Arial"/>
                <w:sz w:val="20"/>
                <w:szCs w:val="20"/>
              </w:rPr>
            </w:pPr>
            <w:r w:rsidRPr="00F564A0">
              <w:rPr>
                <w:rFonts w:ascii="Arial" w:hAnsi="Arial" w:cs="Arial"/>
                <w:sz w:val="20"/>
                <w:szCs w:val="20"/>
              </w:rPr>
              <w:t>30</w:t>
            </w:r>
          </w:p>
        </w:tc>
        <w:tc>
          <w:tcPr>
            <w:tcW w:w="1245" w:type="dxa"/>
          </w:tcPr>
          <w:p w14:paraId="5CA6FC7E" w14:textId="77777777" w:rsidR="003C026D" w:rsidRPr="00F564A0" w:rsidRDefault="003C026D" w:rsidP="00925457">
            <w:pPr>
              <w:jc w:val="center"/>
              <w:rPr>
                <w:rFonts w:ascii="Arial" w:hAnsi="Arial" w:cs="Arial"/>
                <w:sz w:val="20"/>
                <w:szCs w:val="20"/>
              </w:rPr>
            </w:pPr>
            <w:r w:rsidRPr="00F564A0">
              <w:rPr>
                <w:rFonts w:ascii="Arial" w:hAnsi="Arial" w:cs="Arial"/>
                <w:sz w:val="20"/>
                <w:szCs w:val="20"/>
              </w:rPr>
              <w:t>5</w:t>
            </w:r>
          </w:p>
        </w:tc>
        <w:tc>
          <w:tcPr>
            <w:tcW w:w="1667" w:type="dxa"/>
          </w:tcPr>
          <w:p w14:paraId="0D316091" w14:textId="77777777" w:rsidR="003C026D" w:rsidRPr="00E1060C" w:rsidRDefault="0022487B" w:rsidP="0069192C">
            <w:pPr>
              <w:jc w:val="center"/>
            </w:pPr>
            <w:r>
              <w:rPr>
                <w:rFonts w:ascii="Arial" w:hAnsi="Arial" w:cs="Arial"/>
                <w:sz w:val="20"/>
                <w:szCs w:val="20"/>
              </w:rPr>
              <w:t xml:space="preserve">1 </w:t>
            </w:r>
            <w:r w:rsidR="00751730">
              <w:rPr>
                <w:rFonts w:ascii="Arial" w:hAnsi="Arial" w:cs="Arial"/>
                <w:sz w:val="20"/>
                <w:szCs w:val="20"/>
              </w:rPr>
              <w:t>&amp;</w:t>
            </w:r>
            <w:r>
              <w:rPr>
                <w:rFonts w:ascii="Arial" w:hAnsi="Arial" w:cs="Arial"/>
                <w:sz w:val="20"/>
                <w:szCs w:val="20"/>
              </w:rPr>
              <w:t xml:space="preserve"> 2</w:t>
            </w:r>
          </w:p>
        </w:tc>
        <w:tc>
          <w:tcPr>
            <w:tcW w:w="1630" w:type="dxa"/>
          </w:tcPr>
          <w:p w14:paraId="3A5258A4" w14:textId="77777777" w:rsidR="003C026D" w:rsidRPr="00F564A0" w:rsidRDefault="003C026D" w:rsidP="00925457">
            <w:pPr>
              <w:jc w:val="center"/>
              <w:rPr>
                <w:rFonts w:ascii="Arial" w:hAnsi="Arial" w:cs="Arial"/>
                <w:sz w:val="20"/>
                <w:szCs w:val="20"/>
              </w:rPr>
            </w:pPr>
            <w:r>
              <w:rPr>
                <w:rFonts w:ascii="Arial" w:hAnsi="Arial" w:cs="Arial"/>
                <w:sz w:val="20"/>
                <w:szCs w:val="20"/>
              </w:rPr>
              <w:t>--</w:t>
            </w:r>
          </w:p>
        </w:tc>
      </w:tr>
      <w:tr w:rsidR="003C026D" w:rsidRPr="009044FD" w14:paraId="1E5164AB" w14:textId="77777777" w:rsidTr="003F47AE">
        <w:tc>
          <w:tcPr>
            <w:tcW w:w="1941" w:type="dxa"/>
            <w:shd w:val="clear" w:color="auto" w:fill="DBE5F1"/>
          </w:tcPr>
          <w:p w14:paraId="516F18AE" w14:textId="77777777" w:rsidR="003C026D" w:rsidRPr="009044FD" w:rsidRDefault="003C026D" w:rsidP="00925457">
            <w:pPr>
              <w:rPr>
                <w:rFonts w:ascii="Arial" w:hAnsi="Arial" w:cs="Arial"/>
                <w:b/>
                <w:sz w:val="20"/>
                <w:szCs w:val="24"/>
              </w:rPr>
            </w:pPr>
            <w:r w:rsidRPr="009044FD">
              <w:rPr>
                <w:rFonts w:ascii="Arial" w:hAnsi="Arial" w:cs="Arial"/>
                <w:b/>
                <w:sz w:val="20"/>
                <w:szCs w:val="24"/>
              </w:rPr>
              <w:t>Option modules</w:t>
            </w:r>
          </w:p>
        </w:tc>
        <w:tc>
          <w:tcPr>
            <w:tcW w:w="1662" w:type="dxa"/>
            <w:shd w:val="clear" w:color="auto" w:fill="DBE5F1"/>
          </w:tcPr>
          <w:p w14:paraId="2E12B96F" w14:textId="77777777" w:rsidR="003C026D" w:rsidRPr="009044FD" w:rsidRDefault="003C026D" w:rsidP="00925457">
            <w:pPr>
              <w:jc w:val="center"/>
              <w:rPr>
                <w:rFonts w:ascii="Arial" w:hAnsi="Arial" w:cs="Arial"/>
                <w:b/>
                <w:sz w:val="20"/>
                <w:szCs w:val="24"/>
              </w:rPr>
            </w:pPr>
          </w:p>
        </w:tc>
        <w:tc>
          <w:tcPr>
            <w:tcW w:w="1121" w:type="dxa"/>
            <w:shd w:val="clear" w:color="auto" w:fill="DBE5F1"/>
          </w:tcPr>
          <w:p w14:paraId="1F609238" w14:textId="77777777" w:rsidR="003C026D" w:rsidRPr="009044FD" w:rsidRDefault="003C026D" w:rsidP="00925457">
            <w:pPr>
              <w:jc w:val="center"/>
              <w:rPr>
                <w:rFonts w:ascii="Arial" w:hAnsi="Arial" w:cs="Arial"/>
                <w:b/>
                <w:sz w:val="20"/>
                <w:szCs w:val="24"/>
              </w:rPr>
            </w:pPr>
          </w:p>
        </w:tc>
        <w:tc>
          <w:tcPr>
            <w:tcW w:w="1245" w:type="dxa"/>
            <w:shd w:val="clear" w:color="auto" w:fill="DBE5F1"/>
          </w:tcPr>
          <w:p w14:paraId="56D63F57" w14:textId="77777777" w:rsidR="003C026D" w:rsidRPr="009044FD" w:rsidRDefault="003C026D" w:rsidP="00925457">
            <w:pPr>
              <w:jc w:val="center"/>
              <w:rPr>
                <w:rFonts w:ascii="Arial" w:hAnsi="Arial" w:cs="Arial"/>
                <w:b/>
                <w:sz w:val="20"/>
                <w:szCs w:val="24"/>
              </w:rPr>
            </w:pPr>
          </w:p>
        </w:tc>
        <w:tc>
          <w:tcPr>
            <w:tcW w:w="1667" w:type="dxa"/>
            <w:shd w:val="clear" w:color="auto" w:fill="DBE5F1"/>
          </w:tcPr>
          <w:p w14:paraId="7448D401" w14:textId="77777777" w:rsidR="003C026D" w:rsidRPr="009044FD" w:rsidRDefault="003C026D" w:rsidP="0069192C">
            <w:pPr>
              <w:jc w:val="center"/>
              <w:rPr>
                <w:rFonts w:ascii="Arial" w:hAnsi="Arial" w:cs="Arial"/>
                <w:b/>
                <w:sz w:val="20"/>
                <w:szCs w:val="24"/>
              </w:rPr>
            </w:pPr>
          </w:p>
        </w:tc>
        <w:tc>
          <w:tcPr>
            <w:tcW w:w="1630" w:type="dxa"/>
            <w:shd w:val="clear" w:color="auto" w:fill="DBE5F1"/>
          </w:tcPr>
          <w:p w14:paraId="28FA1DAE"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Pre-requisites</w:t>
            </w:r>
          </w:p>
        </w:tc>
      </w:tr>
      <w:tr w:rsidR="00E80748" w:rsidRPr="00D60F19" w14:paraId="758D5CD4" w14:textId="77777777" w:rsidTr="003F47AE">
        <w:tc>
          <w:tcPr>
            <w:tcW w:w="9266" w:type="dxa"/>
            <w:gridSpan w:val="6"/>
          </w:tcPr>
          <w:p w14:paraId="580C93C2" w14:textId="6DF34907" w:rsidR="00E80748" w:rsidRPr="00D60F19" w:rsidRDefault="00E80748" w:rsidP="00E80748">
            <w:pPr>
              <w:rPr>
                <w:rFonts w:ascii="Arial" w:hAnsi="Arial" w:cs="Arial"/>
                <w:sz w:val="20"/>
                <w:szCs w:val="20"/>
              </w:rPr>
            </w:pPr>
            <w:r>
              <w:rPr>
                <w:rFonts w:ascii="Arial" w:hAnsi="Arial" w:cs="Arial"/>
                <w:sz w:val="20"/>
                <w:szCs w:val="20"/>
              </w:rPr>
              <w:t>Choice of one 30-credit module or two 15-credit modules from:</w:t>
            </w:r>
          </w:p>
        </w:tc>
      </w:tr>
      <w:tr w:rsidR="003F5FA8" w:rsidRPr="00D60F19" w14:paraId="41EB0E31" w14:textId="77777777" w:rsidTr="003F47AE">
        <w:tc>
          <w:tcPr>
            <w:tcW w:w="1941" w:type="dxa"/>
            <w:vAlign w:val="center"/>
          </w:tcPr>
          <w:p w14:paraId="4B2F2BAC" w14:textId="63E76F6A" w:rsidR="003F5FA8" w:rsidRPr="00A744E6" w:rsidRDefault="0069192C" w:rsidP="00F40DFC">
            <w:pPr>
              <w:rPr>
                <w:rFonts w:ascii="Arial" w:hAnsi="Arial" w:cs="Arial"/>
                <w:sz w:val="20"/>
                <w:szCs w:val="20"/>
              </w:rPr>
            </w:pPr>
            <w:r>
              <w:rPr>
                <w:rFonts w:ascii="Arial" w:hAnsi="Arial" w:cs="Arial"/>
                <w:sz w:val="20"/>
                <w:szCs w:val="20"/>
              </w:rPr>
              <w:t>Auditing</w:t>
            </w:r>
          </w:p>
        </w:tc>
        <w:tc>
          <w:tcPr>
            <w:tcW w:w="1662" w:type="dxa"/>
            <w:vAlign w:val="center"/>
          </w:tcPr>
          <w:p w14:paraId="6BAB4CA9" w14:textId="58C9EFC2" w:rsidR="003F5FA8" w:rsidRPr="00A744E6" w:rsidRDefault="0069192C" w:rsidP="003F5FA8">
            <w:pPr>
              <w:jc w:val="center"/>
              <w:rPr>
                <w:rFonts w:ascii="Arial" w:hAnsi="Arial" w:cs="Arial"/>
                <w:sz w:val="20"/>
                <w:szCs w:val="20"/>
              </w:rPr>
            </w:pPr>
            <w:r>
              <w:rPr>
                <w:rFonts w:ascii="Arial" w:hAnsi="Arial" w:cs="Arial"/>
                <w:sz w:val="20"/>
                <w:szCs w:val="20"/>
              </w:rPr>
              <w:t>BA5805</w:t>
            </w:r>
          </w:p>
        </w:tc>
        <w:tc>
          <w:tcPr>
            <w:tcW w:w="1121" w:type="dxa"/>
            <w:vAlign w:val="center"/>
          </w:tcPr>
          <w:p w14:paraId="25A8CDCE" w14:textId="21E5F5A4" w:rsidR="003F5FA8" w:rsidRPr="00A744E6" w:rsidRDefault="0069192C" w:rsidP="003F5FA8">
            <w:pPr>
              <w:jc w:val="center"/>
              <w:rPr>
                <w:rFonts w:ascii="Arial" w:hAnsi="Arial" w:cs="Arial"/>
                <w:sz w:val="20"/>
                <w:szCs w:val="20"/>
              </w:rPr>
            </w:pPr>
            <w:r>
              <w:rPr>
                <w:rFonts w:ascii="Arial" w:hAnsi="Arial" w:cs="Arial"/>
                <w:sz w:val="20"/>
                <w:szCs w:val="20"/>
              </w:rPr>
              <w:t>30</w:t>
            </w:r>
          </w:p>
        </w:tc>
        <w:tc>
          <w:tcPr>
            <w:tcW w:w="1245" w:type="dxa"/>
            <w:vAlign w:val="center"/>
          </w:tcPr>
          <w:p w14:paraId="57EC2C94" w14:textId="0E0D57A4" w:rsidR="003F5FA8" w:rsidRPr="00A744E6" w:rsidRDefault="0069192C" w:rsidP="003F5FA8">
            <w:pPr>
              <w:jc w:val="center"/>
              <w:rPr>
                <w:rFonts w:ascii="Arial" w:hAnsi="Arial" w:cs="Arial"/>
                <w:sz w:val="20"/>
                <w:szCs w:val="20"/>
              </w:rPr>
            </w:pPr>
            <w:r>
              <w:rPr>
                <w:rFonts w:ascii="Arial" w:hAnsi="Arial" w:cs="Arial"/>
                <w:sz w:val="20"/>
                <w:szCs w:val="20"/>
              </w:rPr>
              <w:t>5</w:t>
            </w:r>
          </w:p>
        </w:tc>
        <w:tc>
          <w:tcPr>
            <w:tcW w:w="1667" w:type="dxa"/>
            <w:vAlign w:val="center"/>
          </w:tcPr>
          <w:p w14:paraId="1A771451" w14:textId="52BB9DAE" w:rsidR="003F5FA8" w:rsidRPr="00A744E6" w:rsidRDefault="0069192C" w:rsidP="0069192C">
            <w:pPr>
              <w:jc w:val="center"/>
              <w:rPr>
                <w:rFonts w:ascii="Arial" w:hAnsi="Arial" w:cs="Arial"/>
                <w:b/>
                <w:color w:val="FF0000"/>
                <w:sz w:val="20"/>
                <w:szCs w:val="20"/>
              </w:rPr>
            </w:pPr>
            <w:r>
              <w:rPr>
                <w:rFonts w:ascii="Arial" w:hAnsi="Arial" w:cs="Arial"/>
                <w:sz w:val="20"/>
                <w:szCs w:val="20"/>
              </w:rPr>
              <w:t>1 &amp; 2</w:t>
            </w:r>
          </w:p>
        </w:tc>
        <w:tc>
          <w:tcPr>
            <w:tcW w:w="1630" w:type="dxa"/>
          </w:tcPr>
          <w:p w14:paraId="65532624" w14:textId="60AA0F7D" w:rsidR="003F5FA8" w:rsidRDefault="00F40DFC" w:rsidP="003F5FA8">
            <w:pPr>
              <w:jc w:val="center"/>
              <w:rPr>
                <w:rFonts w:ascii="Arial" w:hAnsi="Arial" w:cs="Arial"/>
                <w:sz w:val="20"/>
                <w:szCs w:val="20"/>
              </w:rPr>
            </w:pPr>
            <w:r>
              <w:rPr>
                <w:rFonts w:ascii="Arial" w:hAnsi="Arial" w:cs="Arial"/>
                <w:sz w:val="20"/>
                <w:szCs w:val="20"/>
              </w:rPr>
              <w:t>Financial Accounting</w:t>
            </w:r>
          </w:p>
        </w:tc>
      </w:tr>
      <w:tr w:rsidR="0069192C" w:rsidRPr="00D60F19" w14:paraId="479A4338" w14:textId="77777777" w:rsidTr="003F47AE">
        <w:tc>
          <w:tcPr>
            <w:tcW w:w="1941" w:type="dxa"/>
            <w:vAlign w:val="center"/>
          </w:tcPr>
          <w:p w14:paraId="1A477BC9" w14:textId="3C9C835A" w:rsidR="0069192C" w:rsidRPr="00A744E6" w:rsidRDefault="0069192C" w:rsidP="00F40DFC">
            <w:pPr>
              <w:rPr>
                <w:rFonts w:ascii="Arial" w:hAnsi="Arial" w:cs="Arial"/>
                <w:sz w:val="20"/>
                <w:szCs w:val="20"/>
              </w:rPr>
            </w:pPr>
            <w:r>
              <w:rPr>
                <w:rFonts w:ascii="Arial" w:hAnsi="Arial" w:cs="Arial"/>
                <w:sz w:val="20"/>
                <w:szCs w:val="20"/>
              </w:rPr>
              <w:t>Law for Accountants</w:t>
            </w:r>
          </w:p>
        </w:tc>
        <w:tc>
          <w:tcPr>
            <w:tcW w:w="1662" w:type="dxa"/>
            <w:vAlign w:val="center"/>
          </w:tcPr>
          <w:p w14:paraId="4364A037" w14:textId="2B42BF5E" w:rsidR="0069192C" w:rsidRPr="00A744E6" w:rsidRDefault="0069192C" w:rsidP="003F5FA8">
            <w:pPr>
              <w:jc w:val="center"/>
              <w:rPr>
                <w:rFonts w:ascii="Arial" w:hAnsi="Arial" w:cs="Arial"/>
                <w:sz w:val="20"/>
                <w:szCs w:val="20"/>
              </w:rPr>
            </w:pPr>
            <w:r>
              <w:rPr>
                <w:rFonts w:ascii="Arial" w:hAnsi="Arial" w:cs="Arial"/>
                <w:sz w:val="20"/>
                <w:szCs w:val="20"/>
              </w:rPr>
              <w:t>BA5196</w:t>
            </w:r>
          </w:p>
        </w:tc>
        <w:tc>
          <w:tcPr>
            <w:tcW w:w="1121" w:type="dxa"/>
            <w:vAlign w:val="center"/>
          </w:tcPr>
          <w:p w14:paraId="066341CA" w14:textId="30D83CFE" w:rsidR="0069192C" w:rsidRPr="00A744E6" w:rsidRDefault="0069192C" w:rsidP="003F5FA8">
            <w:pPr>
              <w:jc w:val="center"/>
              <w:rPr>
                <w:rFonts w:ascii="Arial" w:hAnsi="Arial" w:cs="Arial"/>
                <w:sz w:val="20"/>
                <w:szCs w:val="20"/>
              </w:rPr>
            </w:pPr>
            <w:r>
              <w:rPr>
                <w:rFonts w:ascii="Arial" w:hAnsi="Arial" w:cs="Arial"/>
                <w:sz w:val="20"/>
                <w:szCs w:val="20"/>
              </w:rPr>
              <w:t>30</w:t>
            </w:r>
          </w:p>
        </w:tc>
        <w:tc>
          <w:tcPr>
            <w:tcW w:w="1245" w:type="dxa"/>
            <w:vAlign w:val="center"/>
          </w:tcPr>
          <w:p w14:paraId="28DF93C3" w14:textId="72A8A04E" w:rsidR="0069192C" w:rsidRPr="00A744E6" w:rsidRDefault="0069192C" w:rsidP="003F5FA8">
            <w:pPr>
              <w:jc w:val="center"/>
              <w:rPr>
                <w:rFonts w:ascii="Arial" w:hAnsi="Arial" w:cs="Arial"/>
                <w:sz w:val="20"/>
                <w:szCs w:val="20"/>
              </w:rPr>
            </w:pPr>
            <w:r>
              <w:rPr>
                <w:rFonts w:ascii="Arial" w:hAnsi="Arial" w:cs="Arial"/>
                <w:sz w:val="20"/>
                <w:szCs w:val="20"/>
              </w:rPr>
              <w:t>5</w:t>
            </w:r>
          </w:p>
        </w:tc>
        <w:tc>
          <w:tcPr>
            <w:tcW w:w="1667" w:type="dxa"/>
            <w:vAlign w:val="center"/>
          </w:tcPr>
          <w:p w14:paraId="24346E38" w14:textId="029D0005" w:rsidR="0069192C" w:rsidRPr="00A744E6" w:rsidRDefault="0069192C" w:rsidP="0069192C">
            <w:pPr>
              <w:jc w:val="center"/>
              <w:rPr>
                <w:rFonts w:ascii="Arial" w:hAnsi="Arial" w:cs="Arial"/>
                <w:b/>
                <w:color w:val="FF0000"/>
                <w:sz w:val="20"/>
                <w:szCs w:val="20"/>
              </w:rPr>
            </w:pPr>
            <w:r>
              <w:rPr>
                <w:rFonts w:ascii="Arial" w:hAnsi="Arial" w:cs="Arial"/>
                <w:sz w:val="20"/>
                <w:szCs w:val="20"/>
              </w:rPr>
              <w:t>1 &amp; 2</w:t>
            </w:r>
          </w:p>
        </w:tc>
        <w:tc>
          <w:tcPr>
            <w:tcW w:w="1630" w:type="dxa"/>
          </w:tcPr>
          <w:p w14:paraId="0A750DAC" w14:textId="77777777" w:rsidR="0069192C" w:rsidRDefault="0069192C" w:rsidP="003F5FA8">
            <w:pPr>
              <w:jc w:val="center"/>
              <w:rPr>
                <w:rFonts w:ascii="Arial" w:hAnsi="Arial" w:cs="Arial"/>
                <w:sz w:val="20"/>
                <w:szCs w:val="20"/>
              </w:rPr>
            </w:pPr>
          </w:p>
        </w:tc>
      </w:tr>
      <w:tr w:rsidR="0069192C" w:rsidRPr="00D60F19" w14:paraId="59B83ADF" w14:textId="77777777" w:rsidTr="003F47AE">
        <w:tc>
          <w:tcPr>
            <w:tcW w:w="1941" w:type="dxa"/>
            <w:vAlign w:val="center"/>
          </w:tcPr>
          <w:p w14:paraId="515F620A" w14:textId="61DC5287" w:rsidR="0069192C" w:rsidRPr="00A744E6" w:rsidRDefault="0069192C" w:rsidP="00F40DFC">
            <w:pPr>
              <w:rPr>
                <w:rFonts w:ascii="Arial" w:hAnsi="Arial" w:cs="Arial"/>
                <w:sz w:val="20"/>
                <w:szCs w:val="20"/>
              </w:rPr>
            </w:pPr>
            <w:r>
              <w:rPr>
                <w:rFonts w:ascii="Arial" w:hAnsi="Arial" w:cs="Arial"/>
                <w:sz w:val="20"/>
                <w:szCs w:val="20"/>
              </w:rPr>
              <w:t>Dat</w:t>
            </w:r>
            <w:r w:rsidR="00B15335">
              <w:rPr>
                <w:rFonts w:ascii="Arial" w:hAnsi="Arial" w:cs="Arial"/>
                <w:sz w:val="20"/>
                <w:szCs w:val="20"/>
              </w:rPr>
              <w:t>a</w:t>
            </w:r>
            <w:r>
              <w:rPr>
                <w:rFonts w:ascii="Arial" w:hAnsi="Arial" w:cs="Arial"/>
                <w:sz w:val="20"/>
                <w:szCs w:val="20"/>
              </w:rPr>
              <w:t>-Driven Decision Making</w:t>
            </w:r>
          </w:p>
        </w:tc>
        <w:tc>
          <w:tcPr>
            <w:tcW w:w="1662" w:type="dxa"/>
            <w:vAlign w:val="center"/>
          </w:tcPr>
          <w:p w14:paraId="5340F532" w14:textId="7182EFCC" w:rsidR="0069192C" w:rsidRPr="00A744E6" w:rsidRDefault="0069192C" w:rsidP="003F5FA8">
            <w:pPr>
              <w:jc w:val="center"/>
              <w:rPr>
                <w:rFonts w:ascii="Arial" w:hAnsi="Arial" w:cs="Arial"/>
                <w:sz w:val="20"/>
                <w:szCs w:val="20"/>
              </w:rPr>
            </w:pPr>
            <w:r>
              <w:rPr>
                <w:rFonts w:ascii="Arial" w:hAnsi="Arial" w:cs="Arial"/>
                <w:sz w:val="20"/>
                <w:szCs w:val="20"/>
              </w:rPr>
              <w:t>BB5107</w:t>
            </w:r>
          </w:p>
        </w:tc>
        <w:tc>
          <w:tcPr>
            <w:tcW w:w="1121" w:type="dxa"/>
            <w:vAlign w:val="center"/>
          </w:tcPr>
          <w:p w14:paraId="7E0B57A7" w14:textId="0941A932" w:rsidR="0069192C" w:rsidRPr="00A744E6" w:rsidRDefault="0069192C" w:rsidP="003F5FA8">
            <w:pPr>
              <w:jc w:val="center"/>
              <w:rPr>
                <w:rFonts w:ascii="Arial" w:hAnsi="Arial" w:cs="Arial"/>
                <w:sz w:val="20"/>
                <w:szCs w:val="20"/>
              </w:rPr>
            </w:pPr>
            <w:r>
              <w:rPr>
                <w:rFonts w:ascii="Arial" w:hAnsi="Arial" w:cs="Arial"/>
                <w:sz w:val="20"/>
                <w:szCs w:val="20"/>
              </w:rPr>
              <w:t>30</w:t>
            </w:r>
          </w:p>
        </w:tc>
        <w:tc>
          <w:tcPr>
            <w:tcW w:w="1245" w:type="dxa"/>
            <w:vAlign w:val="center"/>
          </w:tcPr>
          <w:p w14:paraId="142E8F5E" w14:textId="3704AB8C" w:rsidR="0069192C" w:rsidRPr="00A744E6" w:rsidRDefault="0069192C" w:rsidP="003F5FA8">
            <w:pPr>
              <w:jc w:val="center"/>
              <w:rPr>
                <w:rFonts w:ascii="Arial" w:hAnsi="Arial" w:cs="Arial"/>
                <w:sz w:val="20"/>
                <w:szCs w:val="20"/>
              </w:rPr>
            </w:pPr>
            <w:r>
              <w:rPr>
                <w:rFonts w:ascii="Arial" w:hAnsi="Arial" w:cs="Arial"/>
                <w:sz w:val="20"/>
                <w:szCs w:val="20"/>
              </w:rPr>
              <w:t>5</w:t>
            </w:r>
          </w:p>
        </w:tc>
        <w:tc>
          <w:tcPr>
            <w:tcW w:w="1667" w:type="dxa"/>
            <w:vAlign w:val="center"/>
          </w:tcPr>
          <w:p w14:paraId="593EB9A0" w14:textId="5C167131" w:rsidR="0069192C" w:rsidRPr="00A744E6" w:rsidRDefault="0069192C" w:rsidP="0069192C">
            <w:pPr>
              <w:jc w:val="center"/>
              <w:rPr>
                <w:rFonts w:ascii="Arial" w:hAnsi="Arial" w:cs="Arial"/>
                <w:b/>
                <w:color w:val="FF0000"/>
                <w:sz w:val="20"/>
                <w:szCs w:val="20"/>
              </w:rPr>
            </w:pPr>
            <w:r>
              <w:rPr>
                <w:rFonts w:ascii="Arial" w:hAnsi="Arial" w:cs="Arial"/>
                <w:sz w:val="20"/>
                <w:szCs w:val="20"/>
              </w:rPr>
              <w:t>1 &amp; 2</w:t>
            </w:r>
          </w:p>
        </w:tc>
        <w:tc>
          <w:tcPr>
            <w:tcW w:w="1630" w:type="dxa"/>
          </w:tcPr>
          <w:p w14:paraId="56641CF8" w14:textId="77777777" w:rsidR="0069192C" w:rsidRDefault="0069192C" w:rsidP="003F5FA8">
            <w:pPr>
              <w:jc w:val="center"/>
              <w:rPr>
                <w:rFonts w:ascii="Arial" w:hAnsi="Arial" w:cs="Arial"/>
                <w:sz w:val="20"/>
                <w:szCs w:val="20"/>
              </w:rPr>
            </w:pPr>
          </w:p>
        </w:tc>
      </w:tr>
      <w:tr w:rsidR="0069192C" w:rsidRPr="00D60F19" w14:paraId="6531DCF6" w14:textId="77777777" w:rsidTr="003F47AE">
        <w:tc>
          <w:tcPr>
            <w:tcW w:w="1941" w:type="dxa"/>
            <w:vAlign w:val="center"/>
          </w:tcPr>
          <w:p w14:paraId="2EDEA473" w14:textId="50F43F9F" w:rsidR="0069192C" w:rsidRPr="00A744E6" w:rsidRDefault="0069192C" w:rsidP="00F40DFC">
            <w:pPr>
              <w:rPr>
                <w:rFonts w:ascii="Arial" w:hAnsi="Arial" w:cs="Arial"/>
                <w:sz w:val="20"/>
                <w:szCs w:val="20"/>
              </w:rPr>
            </w:pPr>
            <w:r>
              <w:rPr>
                <w:rFonts w:ascii="Arial" w:hAnsi="Arial" w:cs="Arial"/>
                <w:sz w:val="20"/>
                <w:szCs w:val="20"/>
              </w:rPr>
              <w:t>Building Digital Systems</w:t>
            </w:r>
          </w:p>
        </w:tc>
        <w:tc>
          <w:tcPr>
            <w:tcW w:w="1662" w:type="dxa"/>
            <w:vAlign w:val="center"/>
          </w:tcPr>
          <w:p w14:paraId="2E57A293" w14:textId="43C5431E" w:rsidR="0069192C" w:rsidRPr="00A744E6" w:rsidRDefault="0069192C" w:rsidP="003F5FA8">
            <w:pPr>
              <w:jc w:val="center"/>
              <w:rPr>
                <w:rFonts w:ascii="Arial" w:hAnsi="Arial" w:cs="Arial"/>
                <w:sz w:val="20"/>
                <w:szCs w:val="20"/>
              </w:rPr>
            </w:pPr>
            <w:r>
              <w:rPr>
                <w:rFonts w:ascii="Arial" w:hAnsi="Arial" w:cs="Arial"/>
                <w:sz w:val="20"/>
                <w:szCs w:val="20"/>
              </w:rPr>
              <w:t>BB5106</w:t>
            </w:r>
          </w:p>
        </w:tc>
        <w:tc>
          <w:tcPr>
            <w:tcW w:w="1121" w:type="dxa"/>
            <w:vAlign w:val="center"/>
          </w:tcPr>
          <w:p w14:paraId="7304B039" w14:textId="5A09A9E1" w:rsidR="0069192C" w:rsidRPr="00A744E6" w:rsidRDefault="0069192C" w:rsidP="003F5FA8">
            <w:pPr>
              <w:jc w:val="center"/>
              <w:rPr>
                <w:rFonts w:ascii="Arial" w:hAnsi="Arial" w:cs="Arial"/>
                <w:sz w:val="20"/>
                <w:szCs w:val="20"/>
              </w:rPr>
            </w:pPr>
            <w:r>
              <w:rPr>
                <w:rFonts w:ascii="Arial" w:hAnsi="Arial" w:cs="Arial"/>
                <w:sz w:val="20"/>
                <w:szCs w:val="20"/>
              </w:rPr>
              <w:t>30</w:t>
            </w:r>
          </w:p>
        </w:tc>
        <w:tc>
          <w:tcPr>
            <w:tcW w:w="1245" w:type="dxa"/>
            <w:vAlign w:val="center"/>
          </w:tcPr>
          <w:p w14:paraId="15E97E36" w14:textId="3FC715E6" w:rsidR="0069192C" w:rsidRPr="00A744E6" w:rsidRDefault="0069192C" w:rsidP="003F5FA8">
            <w:pPr>
              <w:jc w:val="center"/>
              <w:rPr>
                <w:rFonts w:ascii="Arial" w:hAnsi="Arial" w:cs="Arial"/>
                <w:sz w:val="20"/>
                <w:szCs w:val="20"/>
              </w:rPr>
            </w:pPr>
            <w:r>
              <w:rPr>
                <w:rFonts w:ascii="Arial" w:hAnsi="Arial" w:cs="Arial"/>
                <w:sz w:val="20"/>
                <w:szCs w:val="20"/>
              </w:rPr>
              <w:t>5</w:t>
            </w:r>
          </w:p>
        </w:tc>
        <w:tc>
          <w:tcPr>
            <w:tcW w:w="1667" w:type="dxa"/>
            <w:vAlign w:val="center"/>
          </w:tcPr>
          <w:p w14:paraId="399B88B4" w14:textId="6401598A" w:rsidR="0069192C" w:rsidRPr="00A744E6" w:rsidRDefault="0069192C" w:rsidP="0069192C">
            <w:pPr>
              <w:jc w:val="center"/>
              <w:rPr>
                <w:rFonts w:ascii="Arial" w:hAnsi="Arial" w:cs="Arial"/>
                <w:b/>
                <w:color w:val="FF0000"/>
                <w:sz w:val="20"/>
                <w:szCs w:val="20"/>
              </w:rPr>
            </w:pPr>
            <w:r>
              <w:rPr>
                <w:rFonts w:ascii="Arial" w:hAnsi="Arial" w:cs="Arial"/>
                <w:sz w:val="20"/>
                <w:szCs w:val="20"/>
              </w:rPr>
              <w:t>1 &amp; 2</w:t>
            </w:r>
          </w:p>
        </w:tc>
        <w:tc>
          <w:tcPr>
            <w:tcW w:w="1630" w:type="dxa"/>
          </w:tcPr>
          <w:p w14:paraId="1ED825E1" w14:textId="77777777" w:rsidR="0069192C" w:rsidRDefault="0069192C" w:rsidP="003F5FA8">
            <w:pPr>
              <w:jc w:val="center"/>
              <w:rPr>
                <w:rFonts w:ascii="Arial" w:hAnsi="Arial" w:cs="Arial"/>
                <w:sz w:val="20"/>
                <w:szCs w:val="20"/>
              </w:rPr>
            </w:pPr>
          </w:p>
        </w:tc>
      </w:tr>
      <w:tr w:rsidR="0069192C" w:rsidRPr="00D60F19" w14:paraId="4C63F081" w14:textId="77777777" w:rsidTr="003F47AE">
        <w:tc>
          <w:tcPr>
            <w:tcW w:w="1941" w:type="dxa"/>
            <w:vAlign w:val="center"/>
          </w:tcPr>
          <w:p w14:paraId="0AED4D84" w14:textId="5C7DCB0A" w:rsidR="0069192C" w:rsidRPr="00A744E6" w:rsidRDefault="00F40DFC" w:rsidP="00F40DFC">
            <w:pPr>
              <w:rPr>
                <w:rFonts w:ascii="Arial" w:hAnsi="Arial" w:cs="Arial"/>
                <w:sz w:val="20"/>
                <w:szCs w:val="20"/>
              </w:rPr>
            </w:pPr>
            <w:r>
              <w:rPr>
                <w:rFonts w:ascii="Arial" w:hAnsi="Arial" w:cs="Arial"/>
                <w:sz w:val="20"/>
                <w:szCs w:val="20"/>
              </w:rPr>
              <w:t>Entrepreneurship</w:t>
            </w:r>
          </w:p>
        </w:tc>
        <w:tc>
          <w:tcPr>
            <w:tcW w:w="1662" w:type="dxa"/>
            <w:vAlign w:val="center"/>
          </w:tcPr>
          <w:p w14:paraId="4CC37900" w14:textId="73A35E84" w:rsidR="0069192C" w:rsidRPr="00A744E6" w:rsidRDefault="00F40DFC" w:rsidP="003F5FA8">
            <w:pPr>
              <w:jc w:val="center"/>
              <w:rPr>
                <w:rFonts w:ascii="Arial" w:hAnsi="Arial" w:cs="Arial"/>
                <w:sz w:val="20"/>
                <w:szCs w:val="20"/>
              </w:rPr>
            </w:pPr>
            <w:r>
              <w:rPr>
                <w:rFonts w:ascii="Arial" w:hAnsi="Arial" w:cs="Arial"/>
                <w:sz w:val="20"/>
                <w:szCs w:val="20"/>
              </w:rPr>
              <w:t>BS5202</w:t>
            </w:r>
          </w:p>
        </w:tc>
        <w:tc>
          <w:tcPr>
            <w:tcW w:w="1121" w:type="dxa"/>
            <w:vAlign w:val="center"/>
          </w:tcPr>
          <w:p w14:paraId="0205C9BF" w14:textId="59C70F59" w:rsidR="0069192C" w:rsidRPr="00A744E6" w:rsidRDefault="00F40DFC" w:rsidP="003F5FA8">
            <w:pPr>
              <w:jc w:val="center"/>
              <w:rPr>
                <w:rFonts w:ascii="Arial" w:hAnsi="Arial" w:cs="Arial"/>
                <w:sz w:val="20"/>
                <w:szCs w:val="20"/>
              </w:rPr>
            </w:pPr>
            <w:r>
              <w:rPr>
                <w:rFonts w:ascii="Arial" w:hAnsi="Arial" w:cs="Arial"/>
                <w:sz w:val="20"/>
                <w:szCs w:val="20"/>
              </w:rPr>
              <w:t>30</w:t>
            </w:r>
          </w:p>
        </w:tc>
        <w:tc>
          <w:tcPr>
            <w:tcW w:w="1245" w:type="dxa"/>
            <w:vAlign w:val="center"/>
          </w:tcPr>
          <w:p w14:paraId="33196893" w14:textId="44A4B2AE" w:rsidR="0069192C" w:rsidRPr="00A744E6" w:rsidRDefault="00F40DFC" w:rsidP="003F5FA8">
            <w:pPr>
              <w:jc w:val="center"/>
              <w:rPr>
                <w:rFonts w:ascii="Arial" w:hAnsi="Arial" w:cs="Arial"/>
                <w:sz w:val="20"/>
                <w:szCs w:val="20"/>
              </w:rPr>
            </w:pPr>
            <w:r>
              <w:rPr>
                <w:rFonts w:ascii="Arial" w:hAnsi="Arial" w:cs="Arial"/>
                <w:sz w:val="20"/>
                <w:szCs w:val="20"/>
              </w:rPr>
              <w:t>5</w:t>
            </w:r>
          </w:p>
        </w:tc>
        <w:tc>
          <w:tcPr>
            <w:tcW w:w="1667" w:type="dxa"/>
            <w:vAlign w:val="center"/>
          </w:tcPr>
          <w:p w14:paraId="70CD8E1E" w14:textId="3CC2E67F" w:rsidR="0069192C" w:rsidRPr="00F40DFC" w:rsidRDefault="00F40DFC" w:rsidP="0069192C">
            <w:pPr>
              <w:jc w:val="center"/>
              <w:rPr>
                <w:rFonts w:ascii="Arial" w:hAnsi="Arial" w:cs="Arial"/>
                <w:b/>
                <w:sz w:val="20"/>
                <w:szCs w:val="20"/>
              </w:rPr>
            </w:pPr>
            <w:r>
              <w:rPr>
                <w:rFonts w:ascii="Arial" w:hAnsi="Arial" w:cs="Arial"/>
                <w:sz w:val="20"/>
                <w:szCs w:val="20"/>
              </w:rPr>
              <w:t>1 &amp; 2</w:t>
            </w:r>
          </w:p>
        </w:tc>
        <w:tc>
          <w:tcPr>
            <w:tcW w:w="1630" w:type="dxa"/>
          </w:tcPr>
          <w:p w14:paraId="18D20704" w14:textId="77777777" w:rsidR="0069192C" w:rsidRPr="00F40DFC" w:rsidRDefault="0069192C" w:rsidP="003F5FA8">
            <w:pPr>
              <w:jc w:val="center"/>
              <w:rPr>
                <w:rFonts w:ascii="Arial" w:hAnsi="Arial" w:cs="Arial"/>
                <w:sz w:val="20"/>
                <w:szCs w:val="20"/>
              </w:rPr>
            </w:pPr>
          </w:p>
        </w:tc>
      </w:tr>
      <w:tr w:rsidR="0069192C" w:rsidRPr="00D60F19" w14:paraId="0E3BB292" w14:textId="77777777" w:rsidTr="003F47AE">
        <w:tc>
          <w:tcPr>
            <w:tcW w:w="1941" w:type="dxa"/>
            <w:vAlign w:val="center"/>
          </w:tcPr>
          <w:p w14:paraId="2055123F" w14:textId="58F73AE5" w:rsidR="0069192C" w:rsidRPr="00A744E6" w:rsidRDefault="00F40DFC" w:rsidP="00F40DFC">
            <w:pPr>
              <w:rPr>
                <w:rFonts w:ascii="Arial" w:hAnsi="Arial" w:cs="Arial"/>
                <w:sz w:val="20"/>
                <w:szCs w:val="20"/>
              </w:rPr>
            </w:pPr>
            <w:r>
              <w:rPr>
                <w:rFonts w:ascii="Arial" w:hAnsi="Arial" w:cs="Arial"/>
                <w:sz w:val="20"/>
                <w:szCs w:val="20"/>
              </w:rPr>
              <w:t>Financial Investments</w:t>
            </w:r>
          </w:p>
        </w:tc>
        <w:tc>
          <w:tcPr>
            <w:tcW w:w="1662" w:type="dxa"/>
            <w:vAlign w:val="center"/>
          </w:tcPr>
          <w:p w14:paraId="7AA9B866" w14:textId="0227CDBF" w:rsidR="0069192C" w:rsidRPr="00A744E6" w:rsidRDefault="00F40DFC" w:rsidP="003F5FA8">
            <w:pPr>
              <w:jc w:val="center"/>
              <w:rPr>
                <w:rFonts w:ascii="Arial" w:hAnsi="Arial" w:cs="Arial"/>
                <w:sz w:val="20"/>
                <w:szCs w:val="20"/>
              </w:rPr>
            </w:pPr>
            <w:r>
              <w:rPr>
                <w:rFonts w:ascii="Arial" w:hAnsi="Arial" w:cs="Arial"/>
                <w:sz w:val="20"/>
                <w:szCs w:val="20"/>
              </w:rPr>
              <w:t>BA5809</w:t>
            </w:r>
          </w:p>
        </w:tc>
        <w:tc>
          <w:tcPr>
            <w:tcW w:w="1121" w:type="dxa"/>
            <w:vAlign w:val="center"/>
          </w:tcPr>
          <w:p w14:paraId="5C142620" w14:textId="218B53BF" w:rsidR="0069192C" w:rsidRPr="00A744E6" w:rsidRDefault="00F40DFC" w:rsidP="003F5FA8">
            <w:pPr>
              <w:jc w:val="center"/>
              <w:rPr>
                <w:rFonts w:ascii="Arial" w:hAnsi="Arial" w:cs="Arial"/>
                <w:sz w:val="20"/>
                <w:szCs w:val="20"/>
              </w:rPr>
            </w:pPr>
            <w:r>
              <w:rPr>
                <w:rFonts w:ascii="Arial" w:hAnsi="Arial" w:cs="Arial"/>
                <w:sz w:val="20"/>
                <w:szCs w:val="20"/>
              </w:rPr>
              <w:t>15</w:t>
            </w:r>
          </w:p>
        </w:tc>
        <w:tc>
          <w:tcPr>
            <w:tcW w:w="1245" w:type="dxa"/>
            <w:vAlign w:val="center"/>
          </w:tcPr>
          <w:p w14:paraId="0C078A3F" w14:textId="79188F70" w:rsidR="0069192C" w:rsidRPr="00A744E6" w:rsidRDefault="00F40DFC" w:rsidP="003F5FA8">
            <w:pPr>
              <w:jc w:val="center"/>
              <w:rPr>
                <w:rFonts w:ascii="Arial" w:hAnsi="Arial" w:cs="Arial"/>
                <w:sz w:val="20"/>
                <w:szCs w:val="20"/>
              </w:rPr>
            </w:pPr>
            <w:r>
              <w:rPr>
                <w:rFonts w:ascii="Arial" w:hAnsi="Arial" w:cs="Arial"/>
                <w:sz w:val="20"/>
                <w:szCs w:val="20"/>
              </w:rPr>
              <w:t>5</w:t>
            </w:r>
          </w:p>
        </w:tc>
        <w:tc>
          <w:tcPr>
            <w:tcW w:w="1667" w:type="dxa"/>
            <w:vAlign w:val="center"/>
          </w:tcPr>
          <w:p w14:paraId="184F4697" w14:textId="3E43BFB6" w:rsidR="0069192C" w:rsidRPr="00F40DFC" w:rsidRDefault="00F40DFC" w:rsidP="003F5FA8">
            <w:pPr>
              <w:jc w:val="center"/>
              <w:rPr>
                <w:rFonts w:ascii="Arial" w:hAnsi="Arial" w:cs="Arial"/>
                <w:bCs/>
                <w:sz w:val="20"/>
                <w:szCs w:val="20"/>
              </w:rPr>
            </w:pPr>
            <w:r w:rsidRPr="00F40DFC">
              <w:rPr>
                <w:rFonts w:ascii="Arial" w:hAnsi="Arial" w:cs="Arial"/>
                <w:bCs/>
                <w:sz w:val="20"/>
                <w:szCs w:val="20"/>
              </w:rPr>
              <w:t>1</w:t>
            </w:r>
          </w:p>
        </w:tc>
        <w:tc>
          <w:tcPr>
            <w:tcW w:w="1630" w:type="dxa"/>
          </w:tcPr>
          <w:p w14:paraId="3453CF12" w14:textId="77777777" w:rsidR="0069192C" w:rsidRPr="00F40DFC" w:rsidRDefault="0069192C" w:rsidP="003F5FA8">
            <w:pPr>
              <w:jc w:val="center"/>
              <w:rPr>
                <w:rFonts w:ascii="Arial" w:hAnsi="Arial" w:cs="Arial"/>
                <w:sz w:val="20"/>
                <w:szCs w:val="20"/>
              </w:rPr>
            </w:pPr>
          </w:p>
        </w:tc>
      </w:tr>
      <w:tr w:rsidR="00F40DFC" w:rsidRPr="00D60F19" w14:paraId="45FD50C7" w14:textId="77777777" w:rsidTr="003F47AE">
        <w:tc>
          <w:tcPr>
            <w:tcW w:w="1941" w:type="dxa"/>
            <w:vAlign w:val="center"/>
          </w:tcPr>
          <w:p w14:paraId="415A78AA" w14:textId="7CAB6E38" w:rsidR="00F40DFC" w:rsidRPr="00A744E6" w:rsidRDefault="00F40DFC" w:rsidP="00F40DFC">
            <w:pPr>
              <w:rPr>
                <w:rFonts w:ascii="Arial" w:hAnsi="Arial" w:cs="Arial"/>
                <w:sz w:val="20"/>
                <w:szCs w:val="20"/>
              </w:rPr>
            </w:pPr>
            <w:r>
              <w:rPr>
                <w:rFonts w:ascii="Arial" w:hAnsi="Arial" w:cs="Arial"/>
                <w:sz w:val="20"/>
                <w:szCs w:val="20"/>
              </w:rPr>
              <w:t>Data Analytics for Business</w:t>
            </w:r>
          </w:p>
        </w:tc>
        <w:tc>
          <w:tcPr>
            <w:tcW w:w="1662" w:type="dxa"/>
            <w:vAlign w:val="center"/>
          </w:tcPr>
          <w:p w14:paraId="46D3E78D" w14:textId="3F7C9825" w:rsidR="00F40DFC" w:rsidRPr="00A744E6" w:rsidRDefault="00F40DFC" w:rsidP="00F40DFC">
            <w:pPr>
              <w:jc w:val="center"/>
              <w:rPr>
                <w:rFonts w:ascii="Arial" w:hAnsi="Arial" w:cs="Arial"/>
                <w:sz w:val="20"/>
                <w:szCs w:val="20"/>
              </w:rPr>
            </w:pPr>
            <w:r>
              <w:rPr>
                <w:rFonts w:ascii="Arial" w:hAnsi="Arial" w:cs="Arial"/>
                <w:sz w:val="20"/>
                <w:szCs w:val="20"/>
              </w:rPr>
              <w:t>BB5113</w:t>
            </w:r>
          </w:p>
        </w:tc>
        <w:tc>
          <w:tcPr>
            <w:tcW w:w="1121" w:type="dxa"/>
            <w:vAlign w:val="center"/>
          </w:tcPr>
          <w:p w14:paraId="4A66E53D" w14:textId="6385437B" w:rsidR="00F40DFC" w:rsidRPr="00A744E6" w:rsidRDefault="00F40DFC" w:rsidP="00F40DFC">
            <w:pPr>
              <w:jc w:val="center"/>
              <w:rPr>
                <w:rFonts w:ascii="Arial" w:hAnsi="Arial" w:cs="Arial"/>
                <w:sz w:val="20"/>
                <w:szCs w:val="20"/>
              </w:rPr>
            </w:pPr>
            <w:r>
              <w:rPr>
                <w:rFonts w:ascii="Arial" w:hAnsi="Arial" w:cs="Arial"/>
                <w:sz w:val="20"/>
                <w:szCs w:val="20"/>
              </w:rPr>
              <w:t>15</w:t>
            </w:r>
          </w:p>
        </w:tc>
        <w:tc>
          <w:tcPr>
            <w:tcW w:w="1245" w:type="dxa"/>
            <w:vAlign w:val="center"/>
          </w:tcPr>
          <w:p w14:paraId="687526E8" w14:textId="0A7AA6F2" w:rsidR="00F40DFC" w:rsidRPr="00A744E6" w:rsidRDefault="00F40DFC" w:rsidP="00F40DFC">
            <w:pPr>
              <w:jc w:val="center"/>
              <w:rPr>
                <w:rFonts w:ascii="Arial" w:hAnsi="Arial" w:cs="Arial"/>
                <w:sz w:val="20"/>
                <w:szCs w:val="20"/>
              </w:rPr>
            </w:pPr>
            <w:r>
              <w:rPr>
                <w:rFonts w:ascii="Arial" w:hAnsi="Arial" w:cs="Arial"/>
                <w:sz w:val="20"/>
                <w:szCs w:val="20"/>
              </w:rPr>
              <w:t>5</w:t>
            </w:r>
          </w:p>
        </w:tc>
        <w:tc>
          <w:tcPr>
            <w:tcW w:w="1667" w:type="dxa"/>
            <w:vAlign w:val="center"/>
          </w:tcPr>
          <w:p w14:paraId="716272A3" w14:textId="1E633C8D" w:rsidR="00F40DFC" w:rsidRPr="00F40DFC" w:rsidRDefault="00F40DFC" w:rsidP="00F40DFC">
            <w:pPr>
              <w:jc w:val="center"/>
              <w:rPr>
                <w:rFonts w:ascii="Arial" w:hAnsi="Arial" w:cs="Arial"/>
                <w:bCs/>
                <w:sz w:val="20"/>
                <w:szCs w:val="20"/>
              </w:rPr>
            </w:pPr>
            <w:r w:rsidRPr="00F40DFC">
              <w:rPr>
                <w:rFonts w:ascii="Arial" w:hAnsi="Arial" w:cs="Arial"/>
                <w:bCs/>
                <w:sz w:val="20"/>
                <w:szCs w:val="20"/>
              </w:rPr>
              <w:t>1</w:t>
            </w:r>
          </w:p>
        </w:tc>
        <w:tc>
          <w:tcPr>
            <w:tcW w:w="1630" w:type="dxa"/>
          </w:tcPr>
          <w:p w14:paraId="68D4C7AE" w14:textId="77777777" w:rsidR="00F40DFC" w:rsidRPr="00F40DFC" w:rsidRDefault="00F40DFC" w:rsidP="00F40DFC">
            <w:pPr>
              <w:jc w:val="center"/>
              <w:rPr>
                <w:rFonts w:ascii="Arial" w:hAnsi="Arial" w:cs="Arial"/>
                <w:sz w:val="20"/>
                <w:szCs w:val="20"/>
              </w:rPr>
            </w:pPr>
          </w:p>
        </w:tc>
      </w:tr>
      <w:tr w:rsidR="00F40DFC" w:rsidRPr="00D60F19" w14:paraId="534115CA" w14:textId="77777777" w:rsidTr="003F47AE">
        <w:tc>
          <w:tcPr>
            <w:tcW w:w="1941" w:type="dxa"/>
            <w:vAlign w:val="center"/>
          </w:tcPr>
          <w:p w14:paraId="0CBE7550" w14:textId="0593AE0E" w:rsidR="00F40DFC" w:rsidRDefault="00F40DFC" w:rsidP="00F40DFC">
            <w:pPr>
              <w:rPr>
                <w:rFonts w:ascii="Arial" w:hAnsi="Arial" w:cs="Arial"/>
                <w:sz w:val="20"/>
                <w:szCs w:val="20"/>
              </w:rPr>
            </w:pPr>
            <w:r>
              <w:rPr>
                <w:rFonts w:ascii="Arial" w:hAnsi="Arial" w:cs="Arial"/>
                <w:sz w:val="20"/>
                <w:szCs w:val="20"/>
              </w:rPr>
              <w:t>Developing Web Applications for Business</w:t>
            </w:r>
          </w:p>
        </w:tc>
        <w:tc>
          <w:tcPr>
            <w:tcW w:w="1662" w:type="dxa"/>
            <w:vAlign w:val="center"/>
          </w:tcPr>
          <w:p w14:paraId="01A73DAE" w14:textId="2BCAAD82" w:rsidR="00F40DFC" w:rsidRPr="00A744E6" w:rsidRDefault="00F40DFC" w:rsidP="00F40DFC">
            <w:pPr>
              <w:jc w:val="center"/>
              <w:rPr>
                <w:rFonts w:ascii="Arial" w:hAnsi="Arial" w:cs="Arial"/>
                <w:sz w:val="20"/>
                <w:szCs w:val="20"/>
              </w:rPr>
            </w:pPr>
            <w:r>
              <w:rPr>
                <w:rFonts w:ascii="Arial" w:hAnsi="Arial" w:cs="Arial"/>
                <w:sz w:val="20"/>
                <w:szCs w:val="20"/>
              </w:rPr>
              <w:t>BB5111</w:t>
            </w:r>
          </w:p>
        </w:tc>
        <w:tc>
          <w:tcPr>
            <w:tcW w:w="1121" w:type="dxa"/>
            <w:vAlign w:val="center"/>
          </w:tcPr>
          <w:p w14:paraId="07F5F7DC" w14:textId="150DCBA0" w:rsidR="00F40DFC" w:rsidRPr="00A744E6" w:rsidRDefault="00F40DFC" w:rsidP="00F40DFC">
            <w:pPr>
              <w:jc w:val="center"/>
              <w:rPr>
                <w:rFonts w:ascii="Arial" w:hAnsi="Arial" w:cs="Arial"/>
                <w:sz w:val="20"/>
                <w:szCs w:val="20"/>
              </w:rPr>
            </w:pPr>
            <w:r>
              <w:rPr>
                <w:rFonts w:ascii="Arial" w:hAnsi="Arial" w:cs="Arial"/>
                <w:sz w:val="20"/>
                <w:szCs w:val="20"/>
              </w:rPr>
              <w:t>15</w:t>
            </w:r>
          </w:p>
        </w:tc>
        <w:tc>
          <w:tcPr>
            <w:tcW w:w="1245" w:type="dxa"/>
            <w:vAlign w:val="center"/>
          </w:tcPr>
          <w:p w14:paraId="02325685" w14:textId="4D497CC9" w:rsidR="00F40DFC" w:rsidRPr="00A744E6" w:rsidRDefault="00F40DFC" w:rsidP="00F40DFC">
            <w:pPr>
              <w:jc w:val="center"/>
              <w:rPr>
                <w:rFonts w:ascii="Arial" w:hAnsi="Arial" w:cs="Arial"/>
                <w:sz w:val="20"/>
                <w:szCs w:val="20"/>
              </w:rPr>
            </w:pPr>
            <w:r>
              <w:rPr>
                <w:rFonts w:ascii="Arial" w:hAnsi="Arial" w:cs="Arial"/>
                <w:sz w:val="20"/>
                <w:szCs w:val="20"/>
              </w:rPr>
              <w:t>5</w:t>
            </w:r>
          </w:p>
        </w:tc>
        <w:tc>
          <w:tcPr>
            <w:tcW w:w="1667" w:type="dxa"/>
            <w:vAlign w:val="center"/>
          </w:tcPr>
          <w:p w14:paraId="602DCFA5" w14:textId="174505B0" w:rsidR="00F40DFC" w:rsidRPr="00F40DFC" w:rsidRDefault="00F40DFC" w:rsidP="00F40DFC">
            <w:pPr>
              <w:jc w:val="center"/>
              <w:rPr>
                <w:rFonts w:ascii="Arial" w:hAnsi="Arial" w:cs="Arial"/>
                <w:bCs/>
                <w:sz w:val="20"/>
                <w:szCs w:val="20"/>
              </w:rPr>
            </w:pPr>
            <w:r w:rsidRPr="00F40DFC">
              <w:rPr>
                <w:rFonts w:ascii="Arial" w:hAnsi="Arial" w:cs="Arial"/>
                <w:bCs/>
                <w:sz w:val="20"/>
                <w:szCs w:val="20"/>
              </w:rPr>
              <w:t>1</w:t>
            </w:r>
          </w:p>
        </w:tc>
        <w:tc>
          <w:tcPr>
            <w:tcW w:w="1630" w:type="dxa"/>
          </w:tcPr>
          <w:p w14:paraId="5883CC4A" w14:textId="77777777" w:rsidR="00F40DFC" w:rsidRPr="00F40DFC" w:rsidRDefault="00F40DFC" w:rsidP="00F40DFC">
            <w:pPr>
              <w:jc w:val="center"/>
              <w:rPr>
                <w:rFonts w:ascii="Arial" w:hAnsi="Arial" w:cs="Arial"/>
                <w:sz w:val="20"/>
                <w:szCs w:val="20"/>
              </w:rPr>
            </w:pPr>
          </w:p>
        </w:tc>
      </w:tr>
      <w:tr w:rsidR="00F40DFC" w:rsidRPr="00D60F19" w14:paraId="4806D90C" w14:textId="77777777" w:rsidTr="003F47AE">
        <w:tc>
          <w:tcPr>
            <w:tcW w:w="1941" w:type="dxa"/>
            <w:vAlign w:val="center"/>
          </w:tcPr>
          <w:p w14:paraId="7E460071" w14:textId="6F425A23" w:rsidR="00F40DFC" w:rsidRDefault="00F40DFC" w:rsidP="00F40DFC">
            <w:pPr>
              <w:rPr>
                <w:rFonts w:ascii="Arial" w:hAnsi="Arial" w:cs="Arial"/>
                <w:sz w:val="20"/>
                <w:szCs w:val="20"/>
              </w:rPr>
            </w:pPr>
            <w:r>
              <w:rPr>
                <w:rFonts w:ascii="Arial" w:hAnsi="Arial" w:cs="Arial"/>
                <w:sz w:val="20"/>
                <w:szCs w:val="20"/>
              </w:rPr>
              <w:t>Money, Banking and Financial Markets</w:t>
            </w:r>
          </w:p>
        </w:tc>
        <w:tc>
          <w:tcPr>
            <w:tcW w:w="1662" w:type="dxa"/>
            <w:vAlign w:val="center"/>
          </w:tcPr>
          <w:p w14:paraId="5E8BEE0D" w14:textId="0EA79096" w:rsidR="00F40DFC" w:rsidRPr="00A744E6" w:rsidRDefault="00F40DFC" w:rsidP="00F40DFC">
            <w:pPr>
              <w:jc w:val="center"/>
              <w:rPr>
                <w:rFonts w:ascii="Arial" w:hAnsi="Arial" w:cs="Arial"/>
                <w:sz w:val="20"/>
                <w:szCs w:val="20"/>
              </w:rPr>
            </w:pPr>
            <w:r>
              <w:rPr>
                <w:rFonts w:ascii="Arial" w:hAnsi="Arial" w:cs="Arial"/>
                <w:sz w:val="20"/>
                <w:szCs w:val="20"/>
              </w:rPr>
              <w:t>BA5508</w:t>
            </w:r>
          </w:p>
        </w:tc>
        <w:tc>
          <w:tcPr>
            <w:tcW w:w="1121" w:type="dxa"/>
            <w:vAlign w:val="center"/>
          </w:tcPr>
          <w:p w14:paraId="3938646E" w14:textId="5DBFE4A5" w:rsidR="00F40DFC" w:rsidRPr="00A744E6" w:rsidRDefault="00F40DFC" w:rsidP="00F40DFC">
            <w:pPr>
              <w:jc w:val="center"/>
              <w:rPr>
                <w:rFonts w:ascii="Arial" w:hAnsi="Arial" w:cs="Arial"/>
                <w:sz w:val="20"/>
                <w:szCs w:val="20"/>
              </w:rPr>
            </w:pPr>
            <w:r>
              <w:rPr>
                <w:rFonts w:ascii="Arial" w:hAnsi="Arial" w:cs="Arial"/>
                <w:sz w:val="20"/>
                <w:szCs w:val="20"/>
              </w:rPr>
              <w:t>15</w:t>
            </w:r>
          </w:p>
        </w:tc>
        <w:tc>
          <w:tcPr>
            <w:tcW w:w="1245" w:type="dxa"/>
            <w:vAlign w:val="center"/>
          </w:tcPr>
          <w:p w14:paraId="4371A587" w14:textId="25B3836E" w:rsidR="00F40DFC" w:rsidRPr="00A744E6" w:rsidRDefault="00F40DFC" w:rsidP="00F40DFC">
            <w:pPr>
              <w:jc w:val="center"/>
              <w:rPr>
                <w:rFonts w:ascii="Arial" w:hAnsi="Arial" w:cs="Arial"/>
                <w:sz w:val="20"/>
                <w:szCs w:val="20"/>
              </w:rPr>
            </w:pPr>
            <w:r>
              <w:rPr>
                <w:rFonts w:ascii="Arial" w:hAnsi="Arial" w:cs="Arial"/>
                <w:sz w:val="20"/>
                <w:szCs w:val="20"/>
              </w:rPr>
              <w:t>5</w:t>
            </w:r>
          </w:p>
        </w:tc>
        <w:tc>
          <w:tcPr>
            <w:tcW w:w="1667" w:type="dxa"/>
            <w:vAlign w:val="center"/>
          </w:tcPr>
          <w:p w14:paraId="79E81683" w14:textId="669A1D7A" w:rsidR="00F40DFC" w:rsidRPr="00F40DFC" w:rsidRDefault="00F40DFC" w:rsidP="00F40DFC">
            <w:pPr>
              <w:jc w:val="center"/>
              <w:rPr>
                <w:rFonts w:ascii="Arial" w:hAnsi="Arial" w:cs="Arial"/>
                <w:bCs/>
                <w:sz w:val="20"/>
                <w:szCs w:val="20"/>
              </w:rPr>
            </w:pPr>
            <w:r>
              <w:rPr>
                <w:rFonts w:ascii="Arial" w:hAnsi="Arial" w:cs="Arial"/>
                <w:bCs/>
                <w:sz w:val="20"/>
                <w:szCs w:val="20"/>
              </w:rPr>
              <w:t>2</w:t>
            </w:r>
          </w:p>
        </w:tc>
        <w:tc>
          <w:tcPr>
            <w:tcW w:w="1630" w:type="dxa"/>
          </w:tcPr>
          <w:p w14:paraId="57B4A410" w14:textId="77777777" w:rsidR="00F40DFC" w:rsidRPr="00F40DFC" w:rsidRDefault="00F40DFC" w:rsidP="00F40DFC">
            <w:pPr>
              <w:jc w:val="center"/>
              <w:rPr>
                <w:rFonts w:ascii="Arial" w:hAnsi="Arial" w:cs="Arial"/>
                <w:sz w:val="20"/>
                <w:szCs w:val="20"/>
              </w:rPr>
            </w:pPr>
          </w:p>
        </w:tc>
      </w:tr>
      <w:tr w:rsidR="00F40DFC" w:rsidRPr="00D60F19" w14:paraId="0CA5CC07" w14:textId="77777777" w:rsidTr="003F47AE">
        <w:tc>
          <w:tcPr>
            <w:tcW w:w="1941" w:type="dxa"/>
            <w:vAlign w:val="center"/>
          </w:tcPr>
          <w:p w14:paraId="6502B3C7" w14:textId="17A236A4" w:rsidR="00F40DFC" w:rsidRDefault="00F40DFC" w:rsidP="00F40DFC">
            <w:pPr>
              <w:rPr>
                <w:rFonts w:ascii="Arial" w:hAnsi="Arial" w:cs="Arial"/>
                <w:sz w:val="20"/>
                <w:szCs w:val="20"/>
              </w:rPr>
            </w:pPr>
            <w:r>
              <w:rPr>
                <w:rFonts w:ascii="Arial" w:hAnsi="Arial" w:cs="Arial"/>
                <w:sz w:val="20"/>
                <w:szCs w:val="20"/>
              </w:rPr>
              <w:t>Business Decision Modelling</w:t>
            </w:r>
          </w:p>
        </w:tc>
        <w:tc>
          <w:tcPr>
            <w:tcW w:w="1662" w:type="dxa"/>
            <w:vAlign w:val="center"/>
          </w:tcPr>
          <w:p w14:paraId="33B7B84E" w14:textId="4F73D191" w:rsidR="00F40DFC" w:rsidRPr="00A744E6" w:rsidRDefault="00F40DFC" w:rsidP="00F40DFC">
            <w:pPr>
              <w:jc w:val="center"/>
              <w:rPr>
                <w:rFonts w:ascii="Arial" w:hAnsi="Arial" w:cs="Arial"/>
                <w:sz w:val="20"/>
                <w:szCs w:val="20"/>
              </w:rPr>
            </w:pPr>
            <w:r>
              <w:rPr>
                <w:rFonts w:ascii="Arial" w:hAnsi="Arial" w:cs="Arial"/>
                <w:sz w:val="20"/>
                <w:szCs w:val="20"/>
              </w:rPr>
              <w:t>BB5112</w:t>
            </w:r>
          </w:p>
        </w:tc>
        <w:tc>
          <w:tcPr>
            <w:tcW w:w="1121" w:type="dxa"/>
            <w:vAlign w:val="center"/>
          </w:tcPr>
          <w:p w14:paraId="2A26481A" w14:textId="1A7F9097" w:rsidR="00F40DFC" w:rsidRPr="00A744E6" w:rsidRDefault="00F40DFC" w:rsidP="00F40DFC">
            <w:pPr>
              <w:jc w:val="center"/>
              <w:rPr>
                <w:rFonts w:ascii="Arial" w:hAnsi="Arial" w:cs="Arial"/>
                <w:sz w:val="20"/>
                <w:szCs w:val="20"/>
              </w:rPr>
            </w:pPr>
            <w:r>
              <w:rPr>
                <w:rFonts w:ascii="Arial" w:hAnsi="Arial" w:cs="Arial"/>
                <w:sz w:val="20"/>
                <w:szCs w:val="20"/>
              </w:rPr>
              <w:t>15</w:t>
            </w:r>
          </w:p>
        </w:tc>
        <w:tc>
          <w:tcPr>
            <w:tcW w:w="1245" w:type="dxa"/>
            <w:vAlign w:val="center"/>
          </w:tcPr>
          <w:p w14:paraId="19A8D707" w14:textId="2ADAAE39" w:rsidR="00F40DFC" w:rsidRPr="00A744E6" w:rsidRDefault="00F40DFC" w:rsidP="00F40DFC">
            <w:pPr>
              <w:jc w:val="center"/>
              <w:rPr>
                <w:rFonts w:ascii="Arial" w:hAnsi="Arial" w:cs="Arial"/>
                <w:sz w:val="20"/>
                <w:szCs w:val="20"/>
              </w:rPr>
            </w:pPr>
            <w:r>
              <w:rPr>
                <w:rFonts w:ascii="Arial" w:hAnsi="Arial" w:cs="Arial"/>
                <w:sz w:val="20"/>
                <w:szCs w:val="20"/>
              </w:rPr>
              <w:t>5</w:t>
            </w:r>
          </w:p>
        </w:tc>
        <w:tc>
          <w:tcPr>
            <w:tcW w:w="1667" w:type="dxa"/>
            <w:vAlign w:val="center"/>
          </w:tcPr>
          <w:p w14:paraId="7D4DE940" w14:textId="225A917B" w:rsidR="00F40DFC" w:rsidRPr="00F40DFC" w:rsidRDefault="00F40DFC" w:rsidP="00F40DFC">
            <w:pPr>
              <w:jc w:val="center"/>
              <w:rPr>
                <w:rFonts w:ascii="Arial" w:hAnsi="Arial" w:cs="Arial"/>
                <w:bCs/>
                <w:sz w:val="20"/>
                <w:szCs w:val="20"/>
              </w:rPr>
            </w:pPr>
            <w:r>
              <w:rPr>
                <w:rFonts w:ascii="Arial" w:hAnsi="Arial" w:cs="Arial"/>
                <w:bCs/>
                <w:sz w:val="20"/>
                <w:szCs w:val="20"/>
              </w:rPr>
              <w:t>2</w:t>
            </w:r>
          </w:p>
        </w:tc>
        <w:tc>
          <w:tcPr>
            <w:tcW w:w="1630" w:type="dxa"/>
          </w:tcPr>
          <w:p w14:paraId="30FA47EB" w14:textId="77777777" w:rsidR="00F40DFC" w:rsidRPr="00F40DFC" w:rsidRDefault="00F40DFC" w:rsidP="00F40DFC">
            <w:pPr>
              <w:jc w:val="center"/>
              <w:rPr>
                <w:rFonts w:ascii="Arial" w:hAnsi="Arial" w:cs="Arial"/>
                <w:sz w:val="20"/>
                <w:szCs w:val="20"/>
              </w:rPr>
            </w:pPr>
          </w:p>
        </w:tc>
      </w:tr>
      <w:tr w:rsidR="00F40DFC" w:rsidRPr="00D60F19" w14:paraId="0F8E88A0" w14:textId="77777777" w:rsidTr="003F47AE">
        <w:tc>
          <w:tcPr>
            <w:tcW w:w="1941" w:type="dxa"/>
            <w:vAlign w:val="center"/>
          </w:tcPr>
          <w:p w14:paraId="44A94ADA" w14:textId="14E1A650" w:rsidR="00F40DFC" w:rsidRDefault="00F40DFC" w:rsidP="00F40DFC">
            <w:pPr>
              <w:rPr>
                <w:rFonts w:ascii="Arial" w:hAnsi="Arial" w:cs="Arial"/>
                <w:sz w:val="20"/>
                <w:szCs w:val="20"/>
              </w:rPr>
            </w:pPr>
            <w:r>
              <w:rPr>
                <w:rFonts w:ascii="Arial" w:hAnsi="Arial" w:cs="Arial"/>
                <w:sz w:val="20"/>
                <w:szCs w:val="20"/>
              </w:rPr>
              <w:t>Rapid App Development for Business</w:t>
            </w:r>
          </w:p>
        </w:tc>
        <w:tc>
          <w:tcPr>
            <w:tcW w:w="1662" w:type="dxa"/>
            <w:vAlign w:val="center"/>
          </w:tcPr>
          <w:p w14:paraId="2DA96935" w14:textId="2A57951D" w:rsidR="00F40DFC" w:rsidRPr="00A744E6" w:rsidRDefault="00F40DFC" w:rsidP="00F40DFC">
            <w:pPr>
              <w:jc w:val="center"/>
              <w:rPr>
                <w:rFonts w:ascii="Arial" w:hAnsi="Arial" w:cs="Arial"/>
                <w:sz w:val="20"/>
                <w:szCs w:val="20"/>
              </w:rPr>
            </w:pPr>
            <w:r>
              <w:rPr>
                <w:rFonts w:ascii="Arial" w:hAnsi="Arial" w:cs="Arial"/>
                <w:sz w:val="20"/>
                <w:szCs w:val="20"/>
              </w:rPr>
              <w:t>BB5110</w:t>
            </w:r>
          </w:p>
        </w:tc>
        <w:tc>
          <w:tcPr>
            <w:tcW w:w="1121" w:type="dxa"/>
            <w:vAlign w:val="center"/>
          </w:tcPr>
          <w:p w14:paraId="5735F231" w14:textId="138E38F0" w:rsidR="00F40DFC" w:rsidRPr="00A744E6" w:rsidRDefault="00F40DFC" w:rsidP="00F40DFC">
            <w:pPr>
              <w:jc w:val="center"/>
              <w:rPr>
                <w:rFonts w:ascii="Arial" w:hAnsi="Arial" w:cs="Arial"/>
                <w:sz w:val="20"/>
                <w:szCs w:val="20"/>
              </w:rPr>
            </w:pPr>
            <w:r>
              <w:rPr>
                <w:rFonts w:ascii="Arial" w:hAnsi="Arial" w:cs="Arial"/>
                <w:sz w:val="20"/>
                <w:szCs w:val="20"/>
              </w:rPr>
              <w:t>15</w:t>
            </w:r>
          </w:p>
        </w:tc>
        <w:tc>
          <w:tcPr>
            <w:tcW w:w="1245" w:type="dxa"/>
            <w:vAlign w:val="center"/>
          </w:tcPr>
          <w:p w14:paraId="4B9916C5" w14:textId="522B0D3A" w:rsidR="00F40DFC" w:rsidRPr="00A744E6" w:rsidRDefault="00F40DFC" w:rsidP="00F40DFC">
            <w:pPr>
              <w:jc w:val="center"/>
              <w:rPr>
                <w:rFonts w:ascii="Arial" w:hAnsi="Arial" w:cs="Arial"/>
                <w:sz w:val="20"/>
                <w:szCs w:val="20"/>
              </w:rPr>
            </w:pPr>
            <w:r>
              <w:rPr>
                <w:rFonts w:ascii="Arial" w:hAnsi="Arial" w:cs="Arial"/>
                <w:sz w:val="20"/>
                <w:szCs w:val="20"/>
              </w:rPr>
              <w:t>5</w:t>
            </w:r>
          </w:p>
        </w:tc>
        <w:tc>
          <w:tcPr>
            <w:tcW w:w="1667" w:type="dxa"/>
            <w:vAlign w:val="center"/>
          </w:tcPr>
          <w:p w14:paraId="4B0B5CA8" w14:textId="58A75332" w:rsidR="00F40DFC" w:rsidRPr="00F40DFC" w:rsidRDefault="00F40DFC" w:rsidP="00F40DFC">
            <w:pPr>
              <w:jc w:val="center"/>
              <w:rPr>
                <w:rFonts w:ascii="Arial" w:hAnsi="Arial" w:cs="Arial"/>
                <w:bCs/>
                <w:sz w:val="20"/>
                <w:szCs w:val="20"/>
              </w:rPr>
            </w:pPr>
            <w:r>
              <w:rPr>
                <w:rFonts w:ascii="Arial" w:hAnsi="Arial" w:cs="Arial"/>
                <w:bCs/>
                <w:sz w:val="20"/>
                <w:szCs w:val="20"/>
              </w:rPr>
              <w:t>2</w:t>
            </w:r>
          </w:p>
        </w:tc>
        <w:tc>
          <w:tcPr>
            <w:tcW w:w="1630" w:type="dxa"/>
          </w:tcPr>
          <w:p w14:paraId="0DEE71C0" w14:textId="77777777" w:rsidR="00F40DFC" w:rsidRPr="00F40DFC" w:rsidRDefault="00F40DFC" w:rsidP="00F40DFC">
            <w:pPr>
              <w:jc w:val="center"/>
              <w:rPr>
                <w:rFonts w:ascii="Arial" w:hAnsi="Arial" w:cs="Arial"/>
                <w:sz w:val="20"/>
                <w:szCs w:val="20"/>
              </w:rPr>
            </w:pPr>
          </w:p>
        </w:tc>
      </w:tr>
      <w:tr w:rsidR="00F40DFC" w:rsidRPr="00D60F19" w14:paraId="22D71FC8" w14:textId="77777777" w:rsidTr="003F47AE">
        <w:tc>
          <w:tcPr>
            <w:tcW w:w="1941" w:type="dxa"/>
            <w:vAlign w:val="center"/>
          </w:tcPr>
          <w:p w14:paraId="641124BF" w14:textId="495F340A" w:rsidR="00F40DFC" w:rsidRDefault="00F40DFC" w:rsidP="00F40DFC">
            <w:pPr>
              <w:rPr>
                <w:rFonts w:ascii="Arial" w:hAnsi="Arial" w:cs="Arial"/>
                <w:sz w:val="20"/>
                <w:szCs w:val="20"/>
              </w:rPr>
            </w:pPr>
            <w:r>
              <w:rPr>
                <w:rFonts w:ascii="Arial" w:hAnsi="Arial" w:cs="Arial"/>
                <w:sz w:val="20"/>
                <w:szCs w:val="20"/>
              </w:rPr>
              <w:t>Global Operations Management</w:t>
            </w:r>
          </w:p>
        </w:tc>
        <w:tc>
          <w:tcPr>
            <w:tcW w:w="1662" w:type="dxa"/>
            <w:vAlign w:val="center"/>
          </w:tcPr>
          <w:p w14:paraId="00BBA49C" w14:textId="04AF99EA" w:rsidR="00F40DFC" w:rsidRPr="00A744E6" w:rsidRDefault="00F40DFC" w:rsidP="00F40DFC">
            <w:pPr>
              <w:jc w:val="center"/>
              <w:rPr>
                <w:rFonts w:ascii="Arial" w:hAnsi="Arial" w:cs="Arial"/>
                <w:sz w:val="20"/>
                <w:szCs w:val="20"/>
              </w:rPr>
            </w:pPr>
            <w:r>
              <w:rPr>
                <w:rFonts w:ascii="Arial" w:hAnsi="Arial" w:cs="Arial"/>
                <w:sz w:val="20"/>
                <w:szCs w:val="20"/>
              </w:rPr>
              <w:t>BO5203</w:t>
            </w:r>
          </w:p>
        </w:tc>
        <w:tc>
          <w:tcPr>
            <w:tcW w:w="1121" w:type="dxa"/>
            <w:vAlign w:val="center"/>
          </w:tcPr>
          <w:p w14:paraId="39A69365" w14:textId="48F040A0" w:rsidR="00F40DFC" w:rsidRPr="00A744E6" w:rsidRDefault="00F40DFC" w:rsidP="00F40DFC">
            <w:pPr>
              <w:jc w:val="center"/>
              <w:rPr>
                <w:rFonts w:ascii="Arial" w:hAnsi="Arial" w:cs="Arial"/>
                <w:sz w:val="20"/>
                <w:szCs w:val="20"/>
              </w:rPr>
            </w:pPr>
            <w:r>
              <w:rPr>
                <w:rFonts w:ascii="Arial" w:hAnsi="Arial" w:cs="Arial"/>
                <w:sz w:val="20"/>
                <w:szCs w:val="20"/>
              </w:rPr>
              <w:t>15</w:t>
            </w:r>
          </w:p>
        </w:tc>
        <w:tc>
          <w:tcPr>
            <w:tcW w:w="1245" w:type="dxa"/>
            <w:vAlign w:val="center"/>
          </w:tcPr>
          <w:p w14:paraId="46714F4D" w14:textId="43EC1982" w:rsidR="00F40DFC" w:rsidRPr="00A744E6" w:rsidRDefault="00F40DFC" w:rsidP="00F40DFC">
            <w:pPr>
              <w:jc w:val="center"/>
              <w:rPr>
                <w:rFonts w:ascii="Arial" w:hAnsi="Arial" w:cs="Arial"/>
                <w:sz w:val="20"/>
                <w:szCs w:val="20"/>
              </w:rPr>
            </w:pPr>
            <w:r>
              <w:rPr>
                <w:rFonts w:ascii="Arial" w:hAnsi="Arial" w:cs="Arial"/>
                <w:sz w:val="20"/>
                <w:szCs w:val="20"/>
              </w:rPr>
              <w:t>5</w:t>
            </w:r>
          </w:p>
        </w:tc>
        <w:tc>
          <w:tcPr>
            <w:tcW w:w="1667" w:type="dxa"/>
            <w:vAlign w:val="center"/>
          </w:tcPr>
          <w:p w14:paraId="03FC1877" w14:textId="539B72D5" w:rsidR="00F40DFC" w:rsidRPr="00F40DFC" w:rsidRDefault="00F40DFC" w:rsidP="00F40DFC">
            <w:pPr>
              <w:jc w:val="center"/>
              <w:rPr>
                <w:rFonts w:ascii="Arial" w:hAnsi="Arial" w:cs="Arial"/>
                <w:bCs/>
                <w:sz w:val="20"/>
                <w:szCs w:val="20"/>
              </w:rPr>
            </w:pPr>
            <w:r>
              <w:rPr>
                <w:rFonts w:ascii="Arial" w:hAnsi="Arial" w:cs="Arial"/>
                <w:bCs/>
                <w:sz w:val="20"/>
                <w:szCs w:val="20"/>
              </w:rPr>
              <w:t>2</w:t>
            </w:r>
          </w:p>
        </w:tc>
        <w:tc>
          <w:tcPr>
            <w:tcW w:w="1630" w:type="dxa"/>
          </w:tcPr>
          <w:p w14:paraId="79433863" w14:textId="77777777" w:rsidR="00F40DFC" w:rsidRPr="00F40DFC" w:rsidRDefault="00F40DFC" w:rsidP="00F40DFC">
            <w:pPr>
              <w:jc w:val="center"/>
              <w:rPr>
                <w:rFonts w:ascii="Arial" w:hAnsi="Arial" w:cs="Arial"/>
                <w:sz w:val="20"/>
                <w:szCs w:val="20"/>
              </w:rPr>
            </w:pPr>
          </w:p>
        </w:tc>
      </w:tr>
    </w:tbl>
    <w:p w14:paraId="6B60860F" w14:textId="3FB107EF" w:rsidR="00EA120A" w:rsidRDefault="00EA120A" w:rsidP="00E1060C">
      <w:pPr>
        <w:rPr>
          <w:rFonts w:ascii="Arial" w:hAnsi="Arial" w:cs="Arial"/>
        </w:rPr>
      </w:pPr>
    </w:p>
    <w:p w14:paraId="733F94B6" w14:textId="5944CFEB" w:rsidR="00FB0F4D" w:rsidRDefault="00FB0F4D" w:rsidP="00FB0F4D">
      <w:pPr>
        <w:rPr>
          <w:rFonts w:ascii="Arial" w:hAnsi="Arial" w:cs="Arial"/>
        </w:rPr>
      </w:pPr>
      <w:r>
        <w:rPr>
          <w:rFonts w:ascii="Arial" w:hAnsi="Arial" w:cs="Arial"/>
        </w:rPr>
        <w:t>Students may take an optional internship module over the summer at the end of level 5</w:t>
      </w:r>
      <w:r w:rsidR="003B24F0">
        <w:rPr>
          <w:rFonts w:ascii="Arial" w:hAnsi="Arial" w:cs="Arial"/>
        </w:rPr>
        <w:t>,</w:t>
      </w:r>
      <w:r>
        <w:rPr>
          <w:rFonts w:ascii="Arial" w:hAnsi="Arial" w:cs="Arial"/>
        </w:rPr>
        <w:t xml:space="preserve"> which can either be for extra credit or can be used as optional additional year:</w:t>
      </w:r>
    </w:p>
    <w:p w14:paraId="46B9690D" w14:textId="52000498" w:rsidR="00FB0F4D" w:rsidRDefault="00FB0F4D" w:rsidP="00E1060C">
      <w:pPr>
        <w:rPr>
          <w:rFonts w:ascii="Arial" w:hAnsi="Arial" w:cs="Arial"/>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662"/>
        <w:gridCol w:w="1121"/>
        <w:gridCol w:w="1245"/>
        <w:gridCol w:w="1667"/>
        <w:gridCol w:w="1630"/>
      </w:tblGrid>
      <w:tr w:rsidR="003B24F0" w:rsidRPr="00D60F19" w14:paraId="392C34BC" w14:textId="77777777" w:rsidTr="003F47AE">
        <w:tc>
          <w:tcPr>
            <w:tcW w:w="9266" w:type="dxa"/>
            <w:gridSpan w:val="6"/>
            <w:shd w:val="clear" w:color="auto" w:fill="DEEAF6"/>
          </w:tcPr>
          <w:p w14:paraId="72AEDB9E" w14:textId="77777777" w:rsidR="003B24F0" w:rsidRDefault="003B24F0" w:rsidP="00B3041E">
            <w:pPr>
              <w:jc w:val="center"/>
              <w:rPr>
                <w:rFonts w:ascii="Arial" w:hAnsi="Arial" w:cs="Arial"/>
                <w:sz w:val="20"/>
                <w:szCs w:val="20"/>
              </w:rPr>
            </w:pPr>
            <w:r>
              <w:rPr>
                <w:rFonts w:ascii="Arial" w:hAnsi="Arial" w:cs="Arial"/>
                <w:sz w:val="20"/>
                <w:szCs w:val="20"/>
              </w:rPr>
              <w:t>Business Internship Module</w:t>
            </w:r>
          </w:p>
        </w:tc>
      </w:tr>
      <w:tr w:rsidR="003B24F0" w:rsidRPr="00A744E6" w14:paraId="165A702B" w14:textId="77777777" w:rsidTr="003F47AE">
        <w:tc>
          <w:tcPr>
            <w:tcW w:w="1941" w:type="dxa"/>
            <w:vAlign w:val="center"/>
          </w:tcPr>
          <w:p w14:paraId="6FEFDF58" w14:textId="77777777" w:rsidR="003B24F0" w:rsidRDefault="003B24F0" w:rsidP="00B3041E">
            <w:pPr>
              <w:rPr>
                <w:rFonts w:ascii="Arial" w:hAnsi="Arial" w:cs="Arial"/>
                <w:sz w:val="20"/>
                <w:szCs w:val="20"/>
              </w:rPr>
            </w:pPr>
          </w:p>
          <w:p w14:paraId="60582502" w14:textId="77777777" w:rsidR="003B24F0" w:rsidRPr="00A744E6" w:rsidRDefault="003B24F0" w:rsidP="00B3041E">
            <w:pPr>
              <w:jc w:val="center"/>
              <w:rPr>
                <w:rFonts w:ascii="Arial" w:hAnsi="Arial" w:cs="Arial"/>
                <w:sz w:val="20"/>
                <w:szCs w:val="20"/>
              </w:rPr>
            </w:pPr>
            <w:r>
              <w:rPr>
                <w:rFonts w:ascii="Arial" w:hAnsi="Arial" w:cs="Arial"/>
                <w:sz w:val="20"/>
                <w:szCs w:val="20"/>
              </w:rPr>
              <w:t xml:space="preserve">Internship </w:t>
            </w:r>
          </w:p>
        </w:tc>
        <w:tc>
          <w:tcPr>
            <w:tcW w:w="1662" w:type="dxa"/>
            <w:vAlign w:val="center"/>
          </w:tcPr>
          <w:p w14:paraId="3090A940" w14:textId="466CAACA" w:rsidR="003B24F0" w:rsidRDefault="003B24F0" w:rsidP="00B3041E">
            <w:pPr>
              <w:jc w:val="center"/>
              <w:rPr>
                <w:rFonts w:ascii="Arial" w:hAnsi="Arial" w:cs="Arial"/>
                <w:sz w:val="20"/>
                <w:szCs w:val="20"/>
              </w:rPr>
            </w:pPr>
            <w:r>
              <w:rPr>
                <w:rFonts w:ascii="Arial" w:hAnsi="Arial" w:cs="Arial"/>
                <w:sz w:val="20"/>
                <w:szCs w:val="20"/>
              </w:rPr>
              <w:t>BH5012</w:t>
            </w:r>
          </w:p>
        </w:tc>
        <w:tc>
          <w:tcPr>
            <w:tcW w:w="1121" w:type="dxa"/>
            <w:vAlign w:val="center"/>
          </w:tcPr>
          <w:p w14:paraId="38B9C8D4" w14:textId="77777777" w:rsidR="003B24F0" w:rsidRDefault="003B24F0" w:rsidP="00B3041E">
            <w:pPr>
              <w:jc w:val="center"/>
              <w:rPr>
                <w:rFonts w:ascii="Arial" w:hAnsi="Arial" w:cs="Arial"/>
                <w:sz w:val="20"/>
                <w:szCs w:val="20"/>
              </w:rPr>
            </w:pPr>
            <w:r>
              <w:rPr>
                <w:rFonts w:ascii="Arial" w:hAnsi="Arial" w:cs="Arial"/>
                <w:sz w:val="20"/>
                <w:szCs w:val="20"/>
              </w:rPr>
              <w:t>30</w:t>
            </w:r>
          </w:p>
        </w:tc>
        <w:tc>
          <w:tcPr>
            <w:tcW w:w="1245" w:type="dxa"/>
            <w:vAlign w:val="center"/>
          </w:tcPr>
          <w:p w14:paraId="4A5A38EB" w14:textId="3D3B21B6" w:rsidR="003B24F0" w:rsidRPr="00A744E6" w:rsidRDefault="003B24F0" w:rsidP="00B3041E">
            <w:pPr>
              <w:jc w:val="center"/>
              <w:rPr>
                <w:rFonts w:ascii="Arial" w:hAnsi="Arial" w:cs="Arial"/>
                <w:sz w:val="20"/>
                <w:szCs w:val="20"/>
              </w:rPr>
            </w:pPr>
            <w:r>
              <w:rPr>
                <w:rFonts w:ascii="Arial" w:hAnsi="Arial" w:cs="Arial"/>
                <w:sz w:val="20"/>
                <w:szCs w:val="20"/>
              </w:rPr>
              <w:t>5</w:t>
            </w:r>
          </w:p>
        </w:tc>
        <w:tc>
          <w:tcPr>
            <w:tcW w:w="1667" w:type="dxa"/>
            <w:vAlign w:val="center"/>
          </w:tcPr>
          <w:p w14:paraId="0246694A" w14:textId="77777777" w:rsidR="003B24F0" w:rsidRDefault="003B24F0" w:rsidP="00B3041E">
            <w:pPr>
              <w:jc w:val="center"/>
              <w:rPr>
                <w:rFonts w:ascii="Arial" w:hAnsi="Arial" w:cs="Arial"/>
                <w:sz w:val="20"/>
                <w:szCs w:val="20"/>
              </w:rPr>
            </w:pPr>
            <w:r>
              <w:rPr>
                <w:rFonts w:ascii="Arial" w:hAnsi="Arial" w:cs="Arial"/>
                <w:sz w:val="20"/>
                <w:szCs w:val="20"/>
              </w:rPr>
              <w:t>3</w:t>
            </w:r>
          </w:p>
        </w:tc>
        <w:tc>
          <w:tcPr>
            <w:tcW w:w="1630" w:type="dxa"/>
          </w:tcPr>
          <w:p w14:paraId="6241EE28" w14:textId="77777777" w:rsidR="003B24F0" w:rsidRDefault="003B24F0" w:rsidP="00B3041E">
            <w:pPr>
              <w:jc w:val="center"/>
              <w:rPr>
                <w:rFonts w:ascii="Arial" w:hAnsi="Arial" w:cs="Arial"/>
                <w:sz w:val="20"/>
                <w:szCs w:val="20"/>
              </w:rPr>
            </w:pPr>
          </w:p>
        </w:tc>
      </w:tr>
    </w:tbl>
    <w:p w14:paraId="6C62502F" w14:textId="77777777" w:rsidR="00FB0F4D" w:rsidRDefault="00FB0F4D" w:rsidP="00E1060C">
      <w:pPr>
        <w:rPr>
          <w:rFonts w:ascii="Arial" w:hAnsi="Arial" w:cs="Arial"/>
        </w:rPr>
      </w:pPr>
    </w:p>
    <w:p w14:paraId="3E7354D5" w14:textId="26B767B5" w:rsidR="0003312C" w:rsidRDefault="00777C78" w:rsidP="00E1060C">
      <w:pPr>
        <w:rPr>
          <w:rFonts w:ascii="Arial" w:hAnsi="Arial" w:cs="Arial"/>
        </w:rPr>
      </w:pPr>
      <w:r>
        <w:rPr>
          <w:rFonts w:ascii="Arial" w:hAnsi="Arial" w:cs="Arial"/>
        </w:rPr>
        <w:t xml:space="preserve">Students may take an optional </w:t>
      </w:r>
      <w:r w:rsidR="002E5C3A">
        <w:rPr>
          <w:rFonts w:ascii="Arial" w:hAnsi="Arial" w:cs="Arial"/>
        </w:rPr>
        <w:t xml:space="preserve">additional </w:t>
      </w:r>
      <w:r>
        <w:rPr>
          <w:rFonts w:ascii="Arial" w:hAnsi="Arial" w:cs="Arial"/>
        </w:rPr>
        <w:t>year: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3379"/>
        <w:gridCol w:w="2127"/>
        <w:gridCol w:w="1417"/>
        <w:gridCol w:w="709"/>
        <w:gridCol w:w="1559"/>
      </w:tblGrid>
      <w:tr w:rsidR="0003312C" w:rsidRPr="00CA5A4F" w14:paraId="64D737F7" w14:textId="77777777" w:rsidTr="003F47AE">
        <w:trPr>
          <w:gridBefore w:val="1"/>
          <w:wBefore w:w="18" w:type="dxa"/>
        </w:trPr>
        <w:tc>
          <w:tcPr>
            <w:tcW w:w="9191" w:type="dxa"/>
            <w:gridSpan w:val="5"/>
            <w:shd w:val="clear" w:color="auto" w:fill="B4C6E7"/>
          </w:tcPr>
          <w:p w14:paraId="7886C241" w14:textId="77777777" w:rsidR="0003312C" w:rsidRPr="00CA5A4F" w:rsidRDefault="0003312C" w:rsidP="0013232D">
            <w:pPr>
              <w:ind w:left="450"/>
              <w:jc w:val="center"/>
              <w:rPr>
                <w:rFonts w:ascii="Arial" w:hAnsi="Arial" w:cs="Arial"/>
              </w:rPr>
            </w:pPr>
            <w:r>
              <w:rPr>
                <w:rFonts w:ascii="Arial" w:hAnsi="Arial" w:cs="Arial"/>
              </w:rPr>
              <w:t>Optional Year 3 one of</w:t>
            </w:r>
          </w:p>
        </w:tc>
      </w:tr>
      <w:tr w:rsidR="0003312C" w:rsidRPr="009044FD" w14:paraId="299086C1" w14:textId="77777777" w:rsidTr="003F47AE">
        <w:tc>
          <w:tcPr>
            <w:tcW w:w="3397" w:type="dxa"/>
            <w:gridSpan w:val="2"/>
            <w:shd w:val="clear" w:color="auto" w:fill="B4C6E7"/>
          </w:tcPr>
          <w:p w14:paraId="2F8ADE6A" w14:textId="77777777" w:rsidR="0003312C" w:rsidRPr="009044FD" w:rsidRDefault="0003312C" w:rsidP="0013232D">
            <w:pPr>
              <w:rPr>
                <w:rFonts w:ascii="Arial" w:hAnsi="Arial" w:cs="Arial"/>
                <w:b/>
                <w:sz w:val="20"/>
                <w:szCs w:val="24"/>
              </w:rPr>
            </w:pPr>
            <w:r w:rsidRPr="009044FD">
              <w:rPr>
                <w:rFonts w:ascii="Arial" w:hAnsi="Arial" w:cs="Arial"/>
                <w:b/>
                <w:sz w:val="20"/>
                <w:szCs w:val="24"/>
              </w:rPr>
              <w:t>Compulsory modules</w:t>
            </w:r>
          </w:p>
          <w:p w14:paraId="7D83609F" w14:textId="77777777" w:rsidR="0003312C" w:rsidRPr="009044FD" w:rsidRDefault="0003312C" w:rsidP="0013232D">
            <w:pPr>
              <w:rPr>
                <w:rFonts w:ascii="Arial" w:hAnsi="Arial" w:cs="Arial"/>
                <w:b/>
                <w:sz w:val="20"/>
                <w:szCs w:val="24"/>
              </w:rPr>
            </w:pPr>
          </w:p>
        </w:tc>
        <w:tc>
          <w:tcPr>
            <w:tcW w:w="2127" w:type="dxa"/>
            <w:shd w:val="clear" w:color="auto" w:fill="B4C6E7"/>
          </w:tcPr>
          <w:p w14:paraId="341EA4FB" w14:textId="77777777" w:rsidR="0003312C" w:rsidRPr="009044FD" w:rsidRDefault="0003312C" w:rsidP="0013232D">
            <w:pPr>
              <w:jc w:val="center"/>
              <w:rPr>
                <w:rFonts w:ascii="Arial" w:hAnsi="Arial" w:cs="Arial"/>
                <w:b/>
                <w:sz w:val="20"/>
                <w:szCs w:val="24"/>
              </w:rPr>
            </w:pPr>
            <w:r w:rsidRPr="009044FD">
              <w:rPr>
                <w:rFonts w:ascii="Arial" w:hAnsi="Arial" w:cs="Arial"/>
                <w:b/>
                <w:sz w:val="20"/>
                <w:szCs w:val="24"/>
              </w:rPr>
              <w:t>Module code</w:t>
            </w:r>
          </w:p>
        </w:tc>
        <w:tc>
          <w:tcPr>
            <w:tcW w:w="1417" w:type="dxa"/>
            <w:shd w:val="clear" w:color="auto" w:fill="B4C6E7"/>
          </w:tcPr>
          <w:p w14:paraId="16ABF658" w14:textId="77777777" w:rsidR="0003312C" w:rsidRPr="009044FD" w:rsidRDefault="0003312C" w:rsidP="0013232D">
            <w:pPr>
              <w:jc w:val="center"/>
              <w:rPr>
                <w:rFonts w:ascii="Arial" w:hAnsi="Arial" w:cs="Arial"/>
                <w:b/>
                <w:sz w:val="20"/>
                <w:szCs w:val="24"/>
              </w:rPr>
            </w:pPr>
            <w:r w:rsidRPr="009044FD">
              <w:rPr>
                <w:rFonts w:ascii="Arial" w:hAnsi="Arial" w:cs="Arial"/>
                <w:b/>
                <w:sz w:val="20"/>
                <w:szCs w:val="24"/>
              </w:rPr>
              <w:t xml:space="preserve">Credit </w:t>
            </w:r>
          </w:p>
          <w:p w14:paraId="5E165A8B" w14:textId="77777777" w:rsidR="0003312C" w:rsidRPr="009044FD" w:rsidRDefault="0003312C" w:rsidP="0013232D">
            <w:pPr>
              <w:jc w:val="center"/>
              <w:rPr>
                <w:rFonts w:ascii="Arial" w:hAnsi="Arial" w:cs="Arial"/>
                <w:b/>
                <w:sz w:val="20"/>
                <w:szCs w:val="24"/>
              </w:rPr>
            </w:pPr>
            <w:r w:rsidRPr="009044FD">
              <w:rPr>
                <w:rFonts w:ascii="Arial" w:hAnsi="Arial" w:cs="Arial"/>
                <w:b/>
                <w:sz w:val="20"/>
                <w:szCs w:val="24"/>
              </w:rPr>
              <w:t>Value</w:t>
            </w:r>
          </w:p>
        </w:tc>
        <w:tc>
          <w:tcPr>
            <w:tcW w:w="709" w:type="dxa"/>
            <w:shd w:val="clear" w:color="auto" w:fill="B4C6E7"/>
          </w:tcPr>
          <w:p w14:paraId="1A9C78C4" w14:textId="77777777" w:rsidR="0003312C" w:rsidRPr="009044FD" w:rsidRDefault="0003312C" w:rsidP="0013232D">
            <w:pPr>
              <w:ind w:right="-108"/>
              <w:jc w:val="center"/>
              <w:rPr>
                <w:rFonts w:ascii="Arial" w:hAnsi="Arial" w:cs="Arial"/>
                <w:b/>
                <w:sz w:val="20"/>
                <w:szCs w:val="24"/>
              </w:rPr>
            </w:pPr>
            <w:r w:rsidRPr="009044FD">
              <w:rPr>
                <w:rFonts w:ascii="Arial" w:hAnsi="Arial" w:cs="Arial"/>
                <w:b/>
                <w:sz w:val="20"/>
                <w:szCs w:val="24"/>
              </w:rPr>
              <w:t xml:space="preserve">Level </w:t>
            </w:r>
          </w:p>
        </w:tc>
        <w:tc>
          <w:tcPr>
            <w:tcW w:w="1559" w:type="dxa"/>
            <w:shd w:val="clear" w:color="auto" w:fill="B4C6E7"/>
          </w:tcPr>
          <w:p w14:paraId="7FD1AAC0" w14:textId="77777777" w:rsidR="0003312C" w:rsidRPr="009044FD" w:rsidRDefault="0003312C" w:rsidP="0013232D">
            <w:pPr>
              <w:jc w:val="center"/>
              <w:rPr>
                <w:rFonts w:ascii="Arial" w:hAnsi="Arial" w:cs="Arial"/>
                <w:b/>
                <w:sz w:val="20"/>
                <w:szCs w:val="24"/>
              </w:rPr>
            </w:pPr>
            <w:r w:rsidRPr="009044FD">
              <w:rPr>
                <w:rFonts w:ascii="Arial" w:hAnsi="Arial" w:cs="Arial"/>
                <w:b/>
                <w:sz w:val="20"/>
                <w:szCs w:val="24"/>
              </w:rPr>
              <w:t>Teaching Block</w:t>
            </w:r>
          </w:p>
        </w:tc>
      </w:tr>
      <w:tr w:rsidR="0003312C" w:rsidRPr="009B4BEA" w14:paraId="408B3966" w14:textId="77777777" w:rsidTr="003F47AE">
        <w:tc>
          <w:tcPr>
            <w:tcW w:w="3397" w:type="dxa"/>
            <w:gridSpan w:val="2"/>
          </w:tcPr>
          <w:p w14:paraId="288E6F75" w14:textId="77777777" w:rsidR="0003312C" w:rsidRPr="009B4BEA" w:rsidRDefault="0003312C" w:rsidP="0013232D">
            <w:pPr>
              <w:rPr>
                <w:rFonts w:ascii="Arial" w:hAnsi="Arial" w:cs="Arial"/>
                <w:sz w:val="20"/>
                <w:szCs w:val="20"/>
              </w:rPr>
            </w:pPr>
            <w:r>
              <w:rPr>
                <w:rFonts w:ascii="Arial" w:hAnsi="Arial" w:cs="Arial"/>
                <w:sz w:val="20"/>
                <w:szCs w:val="20"/>
              </w:rPr>
              <w:t>Year-long Placement</w:t>
            </w:r>
          </w:p>
        </w:tc>
        <w:tc>
          <w:tcPr>
            <w:tcW w:w="2127" w:type="dxa"/>
          </w:tcPr>
          <w:p w14:paraId="7B56B112" w14:textId="77777777" w:rsidR="0003312C" w:rsidRPr="009B4BEA" w:rsidRDefault="0003312C" w:rsidP="0013232D">
            <w:pPr>
              <w:jc w:val="center"/>
              <w:rPr>
                <w:rFonts w:ascii="Arial" w:hAnsi="Arial" w:cs="Arial"/>
                <w:sz w:val="20"/>
                <w:szCs w:val="20"/>
              </w:rPr>
            </w:pPr>
            <w:r>
              <w:rPr>
                <w:rFonts w:ascii="Arial" w:hAnsi="Arial" w:cs="Arial"/>
                <w:sz w:val="20"/>
                <w:szCs w:val="20"/>
              </w:rPr>
              <w:t>BH5030</w:t>
            </w:r>
          </w:p>
        </w:tc>
        <w:tc>
          <w:tcPr>
            <w:tcW w:w="1417" w:type="dxa"/>
          </w:tcPr>
          <w:p w14:paraId="47D3EA03" w14:textId="77777777" w:rsidR="0003312C" w:rsidRPr="009B4BEA" w:rsidRDefault="0003312C" w:rsidP="0013232D">
            <w:pPr>
              <w:jc w:val="center"/>
              <w:rPr>
                <w:rFonts w:ascii="Arial" w:hAnsi="Arial" w:cs="Arial"/>
                <w:sz w:val="20"/>
                <w:szCs w:val="20"/>
              </w:rPr>
            </w:pPr>
            <w:r>
              <w:rPr>
                <w:rFonts w:ascii="Arial" w:hAnsi="Arial" w:cs="Arial"/>
                <w:sz w:val="20"/>
                <w:szCs w:val="20"/>
              </w:rPr>
              <w:t>12</w:t>
            </w:r>
            <w:r w:rsidRPr="009B4BEA">
              <w:rPr>
                <w:rFonts w:ascii="Arial" w:hAnsi="Arial" w:cs="Arial"/>
                <w:sz w:val="20"/>
                <w:szCs w:val="20"/>
              </w:rPr>
              <w:t>0</w:t>
            </w:r>
          </w:p>
        </w:tc>
        <w:tc>
          <w:tcPr>
            <w:tcW w:w="709" w:type="dxa"/>
          </w:tcPr>
          <w:p w14:paraId="27C55347" w14:textId="77777777" w:rsidR="0003312C" w:rsidRPr="009B4BEA" w:rsidRDefault="0003312C" w:rsidP="0013232D">
            <w:pPr>
              <w:jc w:val="center"/>
              <w:rPr>
                <w:rFonts w:ascii="Arial" w:hAnsi="Arial" w:cs="Arial"/>
                <w:sz w:val="20"/>
                <w:szCs w:val="20"/>
              </w:rPr>
            </w:pPr>
            <w:r>
              <w:rPr>
                <w:rFonts w:ascii="Arial" w:hAnsi="Arial" w:cs="Arial"/>
                <w:sz w:val="20"/>
                <w:szCs w:val="20"/>
              </w:rPr>
              <w:t>5</w:t>
            </w:r>
          </w:p>
        </w:tc>
        <w:tc>
          <w:tcPr>
            <w:tcW w:w="1559" w:type="dxa"/>
          </w:tcPr>
          <w:p w14:paraId="58188AA1" w14:textId="77777777" w:rsidR="0003312C" w:rsidRPr="009B4BEA" w:rsidRDefault="0003312C" w:rsidP="0013232D">
            <w:pPr>
              <w:jc w:val="center"/>
              <w:rPr>
                <w:rFonts w:ascii="Arial" w:hAnsi="Arial" w:cs="Arial"/>
                <w:sz w:val="20"/>
                <w:szCs w:val="20"/>
              </w:rPr>
            </w:pPr>
            <w:r>
              <w:rPr>
                <w:rFonts w:ascii="Arial" w:hAnsi="Arial" w:cs="Arial"/>
                <w:sz w:val="20"/>
                <w:szCs w:val="20"/>
              </w:rPr>
              <w:t>1 &amp; 2</w:t>
            </w:r>
          </w:p>
        </w:tc>
      </w:tr>
      <w:tr w:rsidR="0003312C" w:rsidRPr="009B4BEA" w14:paraId="205C4C68" w14:textId="77777777" w:rsidTr="003F47AE">
        <w:tc>
          <w:tcPr>
            <w:tcW w:w="9209" w:type="dxa"/>
            <w:gridSpan w:val="6"/>
            <w:shd w:val="clear" w:color="auto" w:fill="B4C6E7"/>
          </w:tcPr>
          <w:p w14:paraId="3825E203" w14:textId="77777777" w:rsidR="0003312C" w:rsidRPr="009B4BEA" w:rsidRDefault="0003312C" w:rsidP="0013232D">
            <w:pPr>
              <w:jc w:val="center"/>
              <w:rPr>
                <w:rFonts w:ascii="Arial" w:hAnsi="Arial" w:cs="Arial"/>
                <w:sz w:val="20"/>
                <w:szCs w:val="20"/>
              </w:rPr>
            </w:pPr>
            <w:r>
              <w:rPr>
                <w:rFonts w:ascii="Arial" w:hAnsi="Arial" w:cs="Arial"/>
                <w:sz w:val="20"/>
                <w:szCs w:val="20"/>
              </w:rPr>
              <w:t>OR</w:t>
            </w:r>
          </w:p>
        </w:tc>
      </w:tr>
      <w:tr w:rsidR="0003312C" w:rsidRPr="009B4BEA" w14:paraId="576EBECF" w14:textId="77777777" w:rsidTr="003F47AE">
        <w:tc>
          <w:tcPr>
            <w:tcW w:w="3397" w:type="dxa"/>
            <w:gridSpan w:val="2"/>
          </w:tcPr>
          <w:p w14:paraId="0FEBF7EB" w14:textId="77777777" w:rsidR="0003312C" w:rsidRPr="009B4BEA" w:rsidRDefault="0003312C" w:rsidP="0013232D">
            <w:pPr>
              <w:rPr>
                <w:rFonts w:ascii="Arial" w:hAnsi="Arial" w:cs="Arial"/>
                <w:sz w:val="20"/>
                <w:szCs w:val="20"/>
              </w:rPr>
            </w:pPr>
            <w:r>
              <w:rPr>
                <w:rFonts w:ascii="Arial" w:hAnsi="Arial" w:cs="Arial"/>
                <w:sz w:val="20"/>
                <w:szCs w:val="20"/>
              </w:rPr>
              <w:t>Study Exchange</w:t>
            </w:r>
          </w:p>
        </w:tc>
        <w:tc>
          <w:tcPr>
            <w:tcW w:w="2127" w:type="dxa"/>
          </w:tcPr>
          <w:p w14:paraId="6A92A672" w14:textId="77777777" w:rsidR="0003312C" w:rsidRPr="009B4BEA" w:rsidRDefault="0003312C" w:rsidP="0013232D">
            <w:pPr>
              <w:jc w:val="center"/>
              <w:rPr>
                <w:rFonts w:ascii="Arial" w:hAnsi="Arial" w:cs="Arial"/>
                <w:sz w:val="20"/>
                <w:szCs w:val="20"/>
              </w:rPr>
            </w:pPr>
            <w:r>
              <w:rPr>
                <w:rFonts w:ascii="Arial" w:hAnsi="Arial" w:cs="Arial"/>
                <w:sz w:val="20"/>
                <w:szCs w:val="20"/>
              </w:rPr>
              <w:t>Various</w:t>
            </w:r>
          </w:p>
        </w:tc>
        <w:tc>
          <w:tcPr>
            <w:tcW w:w="1417" w:type="dxa"/>
          </w:tcPr>
          <w:p w14:paraId="17084679" w14:textId="77777777" w:rsidR="0003312C" w:rsidRPr="009B4BEA" w:rsidRDefault="0003312C" w:rsidP="0013232D">
            <w:pPr>
              <w:jc w:val="center"/>
              <w:rPr>
                <w:rFonts w:ascii="Arial" w:hAnsi="Arial" w:cs="Arial"/>
                <w:sz w:val="20"/>
                <w:szCs w:val="20"/>
              </w:rPr>
            </w:pPr>
            <w:r>
              <w:rPr>
                <w:rFonts w:ascii="Arial" w:hAnsi="Arial" w:cs="Arial"/>
                <w:sz w:val="20"/>
                <w:szCs w:val="20"/>
              </w:rPr>
              <w:t>6</w:t>
            </w:r>
            <w:r w:rsidRPr="009B4BEA">
              <w:rPr>
                <w:rFonts w:ascii="Arial" w:hAnsi="Arial" w:cs="Arial"/>
                <w:sz w:val="20"/>
                <w:szCs w:val="20"/>
              </w:rPr>
              <w:t>0</w:t>
            </w:r>
          </w:p>
        </w:tc>
        <w:tc>
          <w:tcPr>
            <w:tcW w:w="709" w:type="dxa"/>
          </w:tcPr>
          <w:p w14:paraId="33844861" w14:textId="77777777" w:rsidR="0003312C" w:rsidRPr="009B4BEA" w:rsidRDefault="0003312C" w:rsidP="0013232D">
            <w:pPr>
              <w:jc w:val="center"/>
              <w:rPr>
                <w:rFonts w:ascii="Arial" w:hAnsi="Arial" w:cs="Arial"/>
                <w:sz w:val="20"/>
                <w:szCs w:val="20"/>
              </w:rPr>
            </w:pPr>
            <w:r>
              <w:rPr>
                <w:rFonts w:ascii="Arial" w:hAnsi="Arial" w:cs="Arial"/>
                <w:sz w:val="20"/>
                <w:szCs w:val="20"/>
              </w:rPr>
              <w:t>5</w:t>
            </w:r>
          </w:p>
        </w:tc>
        <w:tc>
          <w:tcPr>
            <w:tcW w:w="1559" w:type="dxa"/>
          </w:tcPr>
          <w:p w14:paraId="74D98275" w14:textId="77777777" w:rsidR="0003312C" w:rsidRPr="009B4BEA" w:rsidRDefault="0003312C" w:rsidP="0013232D">
            <w:pPr>
              <w:jc w:val="center"/>
              <w:rPr>
                <w:rFonts w:ascii="Arial" w:hAnsi="Arial" w:cs="Arial"/>
                <w:sz w:val="20"/>
                <w:szCs w:val="20"/>
              </w:rPr>
            </w:pPr>
            <w:r>
              <w:rPr>
                <w:rFonts w:ascii="Arial" w:hAnsi="Arial" w:cs="Arial"/>
                <w:sz w:val="20"/>
                <w:szCs w:val="20"/>
              </w:rPr>
              <w:t>1 or 2</w:t>
            </w:r>
          </w:p>
        </w:tc>
      </w:tr>
      <w:tr w:rsidR="0003312C" w:rsidRPr="009B4BEA" w14:paraId="600F56CB" w14:textId="77777777" w:rsidTr="003F47AE">
        <w:tc>
          <w:tcPr>
            <w:tcW w:w="3397" w:type="dxa"/>
            <w:gridSpan w:val="2"/>
          </w:tcPr>
          <w:p w14:paraId="4E9AF23A" w14:textId="77777777" w:rsidR="0003312C" w:rsidRPr="009B4BEA" w:rsidRDefault="0003312C" w:rsidP="0013232D">
            <w:pPr>
              <w:rPr>
                <w:rFonts w:ascii="Arial" w:hAnsi="Arial" w:cs="Arial"/>
                <w:sz w:val="20"/>
                <w:szCs w:val="20"/>
              </w:rPr>
            </w:pPr>
            <w:r>
              <w:rPr>
                <w:rFonts w:ascii="Arial" w:hAnsi="Arial" w:cs="Arial"/>
                <w:sz w:val="20"/>
                <w:szCs w:val="20"/>
              </w:rPr>
              <w:t>One-semester Work Placement</w:t>
            </w:r>
          </w:p>
        </w:tc>
        <w:tc>
          <w:tcPr>
            <w:tcW w:w="2127" w:type="dxa"/>
          </w:tcPr>
          <w:p w14:paraId="294B6B8C" w14:textId="77777777" w:rsidR="0003312C" w:rsidRPr="009B4BEA" w:rsidRDefault="0003312C" w:rsidP="0013232D">
            <w:pPr>
              <w:jc w:val="center"/>
              <w:rPr>
                <w:rFonts w:ascii="Arial" w:hAnsi="Arial" w:cs="Arial"/>
                <w:sz w:val="20"/>
                <w:szCs w:val="20"/>
              </w:rPr>
            </w:pPr>
            <w:r>
              <w:rPr>
                <w:rFonts w:ascii="Arial" w:hAnsi="Arial" w:cs="Arial"/>
                <w:sz w:val="20"/>
                <w:szCs w:val="20"/>
              </w:rPr>
              <w:t>BH5011</w:t>
            </w:r>
          </w:p>
        </w:tc>
        <w:tc>
          <w:tcPr>
            <w:tcW w:w="1417" w:type="dxa"/>
          </w:tcPr>
          <w:p w14:paraId="4D69907B" w14:textId="77777777" w:rsidR="0003312C" w:rsidRPr="009B4BEA" w:rsidRDefault="0003312C" w:rsidP="0013232D">
            <w:pPr>
              <w:jc w:val="center"/>
              <w:rPr>
                <w:rFonts w:ascii="Arial" w:hAnsi="Arial" w:cs="Arial"/>
                <w:sz w:val="20"/>
                <w:szCs w:val="20"/>
              </w:rPr>
            </w:pPr>
            <w:r w:rsidRPr="009B4BEA">
              <w:rPr>
                <w:rFonts w:ascii="Arial" w:hAnsi="Arial" w:cs="Arial"/>
                <w:sz w:val="20"/>
                <w:szCs w:val="20"/>
              </w:rPr>
              <w:t>30</w:t>
            </w:r>
          </w:p>
        </w:tc>
        <w:tc>
          <w:tcPr>
            <w:tcW w:w="709" w:type="dxa"/>
          </w:tcPr>
          <w:p w14:paraId="65D8A87B" w14:textId="77777777" w:rsidR="0003312C" w:rsidRPr="009B4BEA" w:rsidRDefault="0003312C" w:rsidP="0013232D">
            <w:pPr>
              <w:jc w:val="center"/>
              <w:rPr>
                <w:rFonts w:ascii="Arial" w:hAnsi="Arial" w:cs="Arial"/>
                <w:sz w:val="20"/>
                <w:szCs w:val="20"/>
              </w:rPr>
            </w:pPr>
            <w:r>
              <w:rPr>
                <w:rFonts w:ascii="Arial" w:hAnsi="Arial" w:cs="Arial"/>
                <w:sz w:val="20"/>
                <w:szCs w:val="20"/>
              </w:rPr>
              <w:t>5</w:t>
            </w:r>
          </w:p>
        </w:tc>
        <w:tc>
          <w:tcPr>
            <w:tcW w:w="1559" w:type="dxa"/>
          </w:tcPr>
          <w:p w14:paraId="43C462CE" w14:textId="77777777" w:rsidR="0003312C" w:rsidRPr="009B4BEA" w:rsidRDefault="0003312C" w:rsidP="0013232D">
            <w:pPr>
              <w:jc w:val="center"/>
              <w:rPr>
                <w:rFonts w:ascii="Arial" w:hAnsi="Arial" w:cs="Arial"/>
                <w:sz w:val="20"/>
                <w:szCs w:val="20"/>
              </w:rPr>
            </w:pPr>
            <w:r>
              <w:rPr>
                <w:rFonts w:ascii="Arial" w:hAnsi="Arial" w:cs="Arial"/>
                <w:sz w:val="20"/>
                <w:szCs w:val="20"/>
              </w:rPr>
              <w:t>1 or 2</w:t>
            </w:r>
          </w:p>
        </w:tc>
      </w:tr>
      <w:tr w:rsidR="0003312C" w:rsidRPr="009B4BEA" w14:paraId="5319EFB1" w14:textId="77777777" w:rsidTr="003F47AE">
        <w:tc>
          <w:tcPr>
            <w:tcW w:w="9209" w:type="dxa"/>
            <w:gridSpan w:val="6"/>
            <w:shd w:val="clear" w:color="auto" w:fill="B4C6E7"/>
          </w:tcPr>
          <w:p w14:paraId="4781A168" w14:textId="77777777" w:rsidR="0003312C" w:rsidRPr="009B4BEA" w:rsidRDefault="0003312C" w:rsidP="0013232D">
            <w:pPr>
              <w:jc w:val="center"/>
              <w:rPr>
                <w:rFonts w:ascii="Arial" w:hAnsi="Arial" w:cs="Arial"/>
                <w:sz w:val="20"/>
                <w:szCs w:val="20"/>
              </w:rPr>
            </w:pPr>
          </w:p>
        </w:tc>
      </w:tr>
      <w:tr w:rsidR="0003312C" w14:paraId="328A1A1B" w14:textId="77777777" w:rsidTr="003F47AE">
        <w:tc>
          <w:tcPr>
            <w:tcW w:w="3397" w:type="dxa"/>
            <w:gridSpan w:val="2"/>
          </w:tcPr>
          <w:p w14:paraId="250D3C22" w14:textId="77777777" w:rsidR="0003312C" w:rsidRDefault="0003312C" w:rsidP="0013232D">
            <w:pPr>
              <w:rPr>
                <w:rFonts w:ascii="Arial" w:hAnsi="Arial" w:cs="Arial"/>
                <w:sz w:val="20"/>
                <w:szCs w:val="20"/>
              </w:rPr>
            </w:pPr>
            <w:r>
              <w:rPr>
                <w:rFonts w:ascii="Arial" w:hAnsi="Arial" w:cs="Arial"/>
                <w:sz w:val="20"/>
                <w:szCs w:val="20"/>
              </w:rPr>
              <w:t>Study Ex</w:t>
            </w:r>
            <w:r w:rsidR="001C0ED4">
              <w:rPr>
                <w:rFonts w:ascii="Arial" w:hAnsi="Arial" w:cs="Arial"/>
                <w:sz w:val="20"/>
                <w:szCs w:val="20"/>
              </w:rPr>
              <w:t>c</w:t>
            </w:r>
            <w:r>
              <w:rPr>
                <w:rFonts w:ascii="Arial" w:hAnsi="Arial" w:cs="Arial"/>
                <w:sz w:val="20"/>
                <w:szCs w:val="20"/>
              </w:rPr>
              <w:t>hange</w:t>
            </w:r>
          </w:p>
        </w:tc>
        <w:tc>
          <w:tcPr>
            <w:tcW w:w="2127" w:type="dxa"/>
          </w:tcPr>
          <w:p w14:paraId="07C8AE3C" w14:textId="77777777" w:rsidR="0003312C" w:rsidRDefault="0003312C" w:rsidP="0013232D">
            <w:pPr>
              <w:jc w:val="center"/>
              <w:rPr>
                <w:rFonts w:ascii="Arial" w:hAnsi="Arial" w:cs="Arial"/>
                <w:sz w:val="20"/>
                <w:szCs w:val="20"/>
              </w:rPr>
            </w:pPr>
            <w:r>
              <w:rPr>
                <w:rFonts w:ascii="Arial" w:hAnsi="Arial" w:cs="Arial"/>
                <w:sz w:val="20"/>
                <w:szCs w:val="20"/>
              </w:rPr>
              <w:t>Various</w:t>
            </w:r>
          </w:p>
        </w:tc>
        <w:tc>
          <w:tcPr>
            <w:tcW w:w="1417" w:type="dxa"/>
          </w:tcPr>
          <w:p w14:paraId="38D0EB05" w14:textId="77777777" w:rsidR="0003312C" w:rsidRPr="009B4BEA" w:rsidRDefault="0003312C" w:rsidP="0013232D">
            <w:pPr>
              <w:jc w:val="center"/>
              <w:rPr>
                <w:rFonts w:ascii="Arial" w:hAnsi="Arial" w:cs="Arial"/>
                <w:sz w:val="20"/>
                <w:szCs w:val="20"/>
              </w:rPr>
            </w:pPr>
            <w:r>
              <w:rPr>
                <w:rFonts w:ascii="Arial" w:hAnsi="Arial" w:cs="Arial"/>
                <w:sz w:val="20"/>
                <w:szCs w:val="20"/>
              </w:rPr>
              <w:t>120</w:t>
            </w:r>
          </w:p>
        </w:tc>
        <w:tc>
          <w:tcPr>
            <w:tcW w:w="709" w:type="dxa"/>
          </w:tcPr>
          <w:p w14:paraId="41D4F3A3" w14:textId="77777777" w:rsidR="0003312C" w:rsidRPr="009B4BEA" w:rsidRDefault="0003312C" w:rsidP="0013232D">
            <w:pPr>
              <w:jc w:val="center"/>
              <w:rPr>
                <w:rFonts w:ascii="Arial" w:hAnsi="Arial" w:cs="Arial"/>
                <w:sz w:val="20"/>
                <w:szCs w:val="20"/>
              </w:rPr>
            </w:pPr>
            <w:r>
              <w:rPr>
                <w:rFonts w:ascii="Arial" w:hAnsi="Arial" w:cs="Arial"/>
                <w:sz w:val="20"/>
                <w:szCs w:val="20"/>
              </w:rPr>
              <w:t>5</w:t>
            </w:r>
          </w:p>
        </w:tc>
        <w:tc>
          <w:tcPr>
            <w:tcW w:w="1559" w:type="dxa"/>
          </w:tcPr>
          <w:p w14:paraId="21937F5F" w14:textId="77777777" w:rsidR="0003312C" w:rsidRDefault="0003312C" w:rsidP="0013232D">
            <w:pPr>
              <w:jc w:val="center"/>
              <w:rPr>
                <w:rFonts w:ascii="Arial" w:hAnsi="Arial" w:cs="Arial"/>
                <w:sz w:val="20"/>
                <w:szCs w:val="20"/>
              </w:rPr>
            </w:pPr>
            <w:r>
              <w:rPr>
                <w:rFonts w:ascii="Arial" w:hAnsi="Arial" w:cs="Arial"/>
                <w:sz w:val="20"/>
                <w:szCs w:val="20"/>
              </w:rPr>
              <w:t>1 &amp; 2</w:t>
            </w:r>
          </w:p>
        </w:tc>
      </w:tr>
    </w:tbl>
    <w:p w14:paraId="7718594B" w14:textId="77777777" w:rsidR="0003312C" w:rsidRDefault="0003312C" w:rsidP="00E1060C">
      <w:pPr>
        <w:rPr>
          <w:rFonts w:ascii="Arial" w:hAnsi="Arial" w:cs="Arial"/>
        </w:rPr>
      </w:pPr>
    </w:p>
    <w:p w14:paraId="4FE4A121" w14:textId="3A7B50AA" w:rsidR="00400409" w:rsidRDefault="00400409" w:rsidP="00400409">
      <w:pPr>
        <w:numPr>
          <w:ilvl w:val="0"/>
          <w:numId w:val="9"/>
        </w:numPr>
        <w:rPr>
          <w:rFonts w:ascii="Arial" w:hAnsi="Arial" w:cs="Arial"/>
        </w:rPr>
      </w:pPr>
      <w:r w:rsidRPr="00F564A0">
        <w:rPr>
          <w:rFonts w:ascii="Arial" w:hAnsi="Arial" w:cs="Arial"/>
        </w:rPr>
        <w:t xml:space="preserve">Progression to level 6 </w:t>
      </w:r>
      <w:r>
        <w:rPr>
          <w:rFonts w:ascii="Arial" w:hAnsi="Arial" w:cs="Arial"/>
        </w:rPr>
        <w:t xml:space="preserve">requires all 120 credits at </w:t>
      </w:r>
      <w:r w:rsidR="00BB01B6">
        <w:rPr>
          <w:rFonts w:ascii="Arial" w:hAnsi="Arial" w:cs="Arial"/>
        </w:rPr>
        <w:t xml:space="preserve">both </w:t>
      </w:r>
      <w:r>
        <w:rPr>
          <w:rFonts w:ascii="Arial" w:hAnsi="Arial" w:cs="Arial"/>
        </w:rPr>
        <w:t>level</w:t>
      </w:r>
      <w:r w:rsidR="00BB01B6">
        <w:rPr>
          <w:rFonts w:ascii="Arial" w:hAnsi="Arial" w:cs="Arial"/>
        </w:rPr>
        <w:t>s</w:t>
      </w:r>
      <w:r>
        <w:rPr>
          <w:rFonts w:ascii="Arial" w:hAnsi="Arial" w:cs="Arial"/>
        </w:rPr>
        <w:t xml:space="preserve"> 4 and</w:t>
      </w:r>
      <w:r w:rsidR="00BB01B6">
        <w:rPr>
          <w:rFonts w:ascii="Arial" w:hAnsi="Arial" w:cs="Arial"/>
        </w:rPr>
        <w:t xml:space="preserve"> 5</w:t>
      </w:r>
      <w:r w:rsidRPr="00F564A0">
        <w:rPr>
          <w:rFonts w:ascii="Arial" w:hAnsi="Arial" w:cs="Arial"/>
        </w:rPr>
        <w:t xml:space="preserve"> to be passed. </w:t>
      </w:r>
    </w:p>
    <w:p w14:paraId="11065C89" w14:textId="5BE56628" w:rsidR="00400409" w:rsidRDefault="00400409" w:rsidP="003F47AE">
      <w:pPr>
        <w:numPr>
          <w:ilvl w:val="0"/>
          <w:numId w:val="9"/>
        </w:numPr>
        <w:jc w:val="both"/>
        <w:rPr>
          <w:rFonts w:ascii="Arial" w:hAnsi="Arial" w:cs="Arial"/>
        </w:rPr>
      </w:pPr>
      <w:r w:rsidRPr="007A6ACC">
        <w:rPr>
          <w:rFonts w:ascii="Arial" w:hAnsi="Arial" w:cs="Arial"/>
        </w:rPr>
        <w:t>This course permits progression from level 5 to level 6 with 2</w:t>
      </w:r>
      <w:r w:rsidR="000B4A81">
        <w:rPr>
          <w:rFonts w:ascii="Arial" w:hAnsi="Arial" w:cs="Arial"/>
        </w:rPr>
        <w:t>10</w:t>
      </w:r>
      <w:r w:rsidRPr="007A6ACC">
        <w:rPr>
          <w:rFonts w:ascii="Arial" w:hAnsi="Arial" w:cs="Arial"/>
        </w:rPr>
        <w:t xml:space="preserve"> credits with a </w:t>
      </w:r>
      <w:r w:rsidR="00A1429F">
        <w:rPr>
          <w:rFonts w:ascii="Arial" w:hAnsi="Arial" w:cs="Arial"/>
        </w:rPr>
        <w:t>minimum of 120 level 4 credits and</w:t>
      </w:r>
      <w:r>
        <w:rPr>
          <w:rFonts w:ascii="Arial" w:hAnsi="Arial" w:cs="Arial"/>
        </w:rPr>
        <w:t xml:space="preserve"> provided that </w:t>
      </w:r>
      <w:r w:rsidR="000B4A81">
        <w:rPr>
          <w:rFonts w:ascii="Arial" w:hAnsi="Arial" w:cs="Arial"/>
        </w:rPr>
        <w:t>6</w:t>
      </w:r>
      <w:r>
        <w:rPr>
          <w:rFonts w:ascii="Arial" w:hAnsi="Arial" w:cs="Arial"/>
        </w:rPr>
        <w:t xml:space="preserve">0 </w:t>
      </w:r>
      <w:r w:rsidR="000B4A81">
        <w:rPr>
          <w:rFonts w:ascii="Arial" w:hAnsi="Arial" w:cs="Arial"/>
        </w:rPr>
        <w:t xml:space="preserve">of the </w:t>
      </w:r>
      <w:r w:rsidR="00A1429F">
        <w:rPr>
          <w:rFonts w:ascii="Arial" w:hAnsi="Arial" w:cs="Arial"/>
        </w:rPr>
        <w:t xml:space="preserve">Level 5 </w:t>
      </w:r>
      <w:r>
        <w:rPr>
          <w:rFonts w:ascii="Arial" w:hAnsi="Arial" w:cs="Arial"/>
        </w:rPr>
        <w:t>credits are from BA5802 Financial Reporting</w:t>
      </w:r>
      <w:r w:rsidR="000B4A81">
        <w:rPr>
          <w:rFonts w:ascii="Arial" w:hAnsi="Arial" w:cs="Arial"/>
        </w:rPr>
        <w:t xml:space="preserve"> and</w:t>
      </w:r>
      <w:r>
        <w:rPr>
          <w:rFonts w:ascii="Arial" w:hAnsi="Arial" w:cs="Arial"/>
        </w:rPr>
        <w:t xml:space="preserve"> BA504 Finance. </w:t>
      </w:r>
    </w:p>
    <w:p w14:paraId="1C0B0893" w14:textId="77777777" w:rsidR="00400409" w:rsidRDefault="00400409" w:rsidP="003F47AE">
      <w:pPr>
        <w:numPr>
          <w:ilvl w:val="0"/>
          <w:numId w:val="9"/>
        </w:numPr>
        <w:jc w:val="both"/>
        <w:rPr>
          <w:rFonts w:ascii="Arial" w:hAnsi="Arial" w:cs="Arial"/>
        </w:rPr>
      </w:pPr>
      <w:r w:rsidRPr="00F564A0">
        <w:rPr>
          <w:rFonts w:ascii="Arial" w:hAnsi="Arial" w:cs="Arial"/>
        </w:rPr>
        <w:t>Students exiting the programme at this point who have successfully completed 120 credits</w:t>
      </w:r>
      <w:r>
        <w:rPr>
          <w:rFonts w:ascii="Arial" w:hAnsi="Arial" w:cs="Arial"/>
        </w:rPr>
        <w:t xml:space="preserve"> in both years (240 total)</w:t>
      </w:r>
      <w:r w:rsidRPr="00F564A0">
        <w:rPr>
          <w:rFonts w:ascii="Arial" w:hAnsi="Arial" w:cs="Arial"/>
        </w:rPr>
        <w:t xml:space="preserve"> are eligible for the award of Diploma of Higher Education</w:t>
      </w:r>
      <w:r>
        <w:rPr>
          <w:rFonts w:ascii="Arial" w:hAnsi="Arial" w:cs="Arial"/>
        </w:rPr>
        <w:t xml:space="preserve">. </w:t>
      </w:r>
    </w:p>
    <w:p w14:paraId="7C268A21" w14:textId="77777777" w:rsidR="0003312C" w:rsidRDefault="0003312C" w:rsidP="003F47AE">
      <w:pPr>
        <w:jc w:val="both"/>
        <w:rPr>
          <w:rFonts w:ascii="Arial" w:hAnsi="Arial" w:cs="Arial"/>
        </w:rPr>
      </w:pPr>
    </w:p>
    <w:p w14:paraId="6D8E05CD" w14:textId="19465A10" w:rsidR="009B4BEA" w:rsidRDefault="009B4BEA" w:rsidP="003F47AE">
      <w:pPr>
        <w:jc w:val="both"/>
        <w:rPr>
          <w:rFonts w:ascii="Arial" w:hAnsi="Arial" w:cs="Arial"/>
        </w:rPr>
      </w:pPr>
      <w:r w:rsidRPr="009B4BEA">
        <w:rPr>
          <w:rFonts w:ascii="Arial" w:hAnsi="Arial" w:cs="Arial"/>
        </w:rPr>
        <w:t>The final year of the degree builds on the second</w:t>
      </w:r>
      <w:r w:rsidR="004862F8">
        <w:rPr>
          <w:rFonts w:ascii="Arial" w:hAnsi="Arial" w:cs="Arial"/>
        </w:rPr>
        <w:t>-</w:t>
      </w:r>
      <w:r w:rsidRPr="009B4BEA">
        <w:rPr>
          <w:rFonts w:ascii="Arial" w:hAnsi="Arial" w:cs="Arial"/>
        </w:rPr>
        <w:t>year studies and also develops theoretical concepts and critical thinking. The core final</w:t>
      </w:r>
      <w:r w:rsidR="009B1478">
        <w:rPr>
          <w:rFonts w:ascii="Arial" w:hAnsi="Arial" w:cs="Arial"/>
        </w:rPr>
        <w:t>-</w:t>
      </w:r>
      <w:r w:rsidRPr="009B4BEA">
        <w:rPr>
          <w:rFonts w:ascii="Arial" w:hAnsi="Arial" w:cs="Arial"/>
        </w:rPr>
        <w:t xml:space="preserve">year </w:t>
      </w:r>
      <w:r w:rsidR="002E5C3A">
        <w:rPr>
          <w:rFonts w:ascii="Arial" w:hAnsi="Arial" w:cs="Arial"/>
        </w:rPr>
        <w:t>financial reporting</w:t>
      </w:r>
      <w:r w:rsidR="002E5C3A" w:rsidRPr="009B4BEA">
        <w:rPr>
          <w:rFonts w:ascii="Arial" w:hAnsi="Arial" w:cs="Arial"/>
        </w:rPr>
        <w:t xml:space="preserve"> </w:t>
      </w:r>
      <w:r w:rsidRPr="009B4BEA">
        <w:rPr>
          <w:rFonts w:ascii="Arial" w:hAnsi="Arial" w:cs="Arial"/>
        </w:rPr>
        <w:t>and finance modules enable students to synthesise and apply the knowledge and skills which they have acquired throughout the course and in those particular discrete and distinct discipline areas.</w:t>
      </w:r>
      <w:r w:rsidR="002E5C3A">
        <w:rPr>
          <w:rFonts w:ascii="Arial" w:hAnsi="Arial" w:cs="Arial"/>
        </w:rPr>
        <w:t xml:space="preserve">  There is </w:t>
      </w:r>
      <w:r w:rsidR="00F97005">
        <w:rPr>
          <w:rFonts w:ascii="Arial" w:hAnsi="Arial" w:cs="Arial"/>
        </w:rPr>
        <w:t xml:space="preserve">60-credit elective space </w:t>
      </w:r>
      <w:r w:rsidR="002E5C3A">
        <w:rPr>
          <w:rFonts w:ascii="Arial" w:hAnsi="Arial" w:cs="Arial"/>
        </w:rPr>
        <w:t xml:space="preserve">for students to take between two and </w:t>
      </w:r>
      <w:r w:rsidR="00F97005">
        <w:rPr>
          <w:rFonts w:ascii="Arial" w:hAnsi="Arial" w:cs="Arial"/>
        </w:rPr>
        <w:t>three</w:t>
      </w:r>
      <w:r w:rsidR="002E5C3A">
        <w:rPr>
          <w:rFonts w:ascii="Arial" w:hAnsi="Arial" w:cs="Arial"/>
        </w:rPr>
        <w:t xml:space="preserve"> electives</w:t>
      </w:r>
      <w:r w:rsidR="00B458B5">
        <w:rPr>
          <w:rFonts w:ascii="Arial" w:hAnsi="Arial" w:cs="Arial"/>
        </w:rPr>
        <w:t>.</w:t>
      </w:r>
      <w:r w:rsidR="002E5C3A">
        <w:rPr>
          <w:rFonts w:ascii="Arial" w:hAnsi="Arial" w:cs="Arial"/>
        </w:rPr>
        <w:t xml:space="preserve"> </w:t>
      </w:r>
      <w:r w:rsidR="00B458B5">
        <w:rPr>
          <w:rFonts w:ascii="Arial" w:hAnsi="Arial" w:cs="Arial"/>
        </w:rPr>
        <w:t>S</w:t>
      </w:r>
      <w:r w:rsidR="002E5C3A">
        <w:rPr>
          <w:rFonts w:ascii="Arial" w:hAnsi="Arial" w:cs="Arial"/>
        </w:rPr>
        <w:t xml:space="preserve">tudents can choose </w:t>
      </w:r>
      <w:r w:rsidR="00F97005">
        <w:rPr>
          <w:rFonts w:ascii="Arial" w:hAnsi="Arial" w:cs="Arial"/>
        </w:rPr>
        <w:t>modules to increase their professional exemptions</w:t>
      </w:r>
      <w:r w:rsidR="00B458B5">
        <w:rPr>
          <w:rFonts w:ascii="Arial" w:hAnsi="Arial" w:cs="Arial"/>
        </w:rPr>
        <w:t xml:space="preserve"> or t</w:t>
      </w:r>
      <w:r w:rsidR="00A42262">
        <w:rPr>
          <w:rFonts w:ascii="Arial" w:hAnsi="Arial" w:cs="Arial"/>
        </w:rPr>
        <w:t xml:space="preserve">here is also the </w:t>
      </w:r>
      <w:r w:rsidR="00F97005">
        <w:rPr>
          <w:rFonts w:ascii="Arial" w:hAnsi="Arial" w:cs="Arial"/>
        </w:rPr>
        <w:t xml:space="preserve">opportunity </w:t>
      </w:r>
      <w:r w:rsidR="00A42262">
        <w:rPr>
          <w:rFonts w:ascii="Arial" w:hAnsi="Arial" w:cs="Arial"/>
        </w:rPr>
        <w:t>to study other areas of business and management</w:t>
      </w:r>
      <w:r w:rsidR="00F97005">
        <w:rPr>
          <w:rFonts w:ascii="Arial" w:hAnsi="Arial" w:cs="Arial"/>
        </w:rPr>
        <w:t xml:space="preserve"> to provide a more rounded </w:t>
      </w:r>
      <w:r w:rsidR="00E80748">
        <w:rPr>
          <w:rFonts w:ascii="Arial" w:hAnsi="Arial" w:cs="Arial"/>
        </w:rPr>
        <w:t xml:space="preserve">business </w:t>
      </w:r>
      <w:r w:rsidR="00F97005">
        <w:rPr>
          <w:rFonts w:ascii="Arial" w:hAnsi="Arial" w:cs="Arial"/>
        </w:rPr>
        <w:t>education</w:t>
      </w:r>
      <w:r w:rsidR="00A42262">
        <w:rPr>
          <w:rFonts w:ascii="Arial" w:hAnsi="Arial" w:cs="Arial"/>
        </w:rPr>
        <w:t>.</w:t>
      </w:r>
    </w:p>
    <w:p w14:paraId="6B0694D1" w14:textId="77777777" w:rsidR="009B4BEA" w:rsidRPr="009B4BEA" w:rsidRDefault="009B4BEA" w:rsidP="009B4BEA">
      <w:pPr>
        <w:ind w:left="360"/>
        <w:rPr>
          <w:rFonts w:ascii="Arial" w:hAnsi="Arial" w:cs="Arial"/>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126"/>
        <w:gridCol w:w="1134"/>
        <w:gridCol w:w="992"/>
        <w:gridCol w:w="822"/>
        <w:gridCol w:w="15"/>
        <w:gridCol w:w="1611"/>
        <w:gridCol w:w="19"/>
      </w:tblGrid>
      <w:tr w:rsidR="003C026D" w:rsidRPr="009044FD" w14:paraId="5B531DED" w14:textId="77777777" w:rsidTr="003F47AE">
        <w:trPr>
          <w:gridAfter w:val="1"/>
          <w:wAfter w:w="19" w:type="dxa"/>
        </w:trPr>
        <w:tc>
          <w:tcPr>
            <w:tcW w:w="9247" w:type="dxa"/>
            <w:gridSpan w:val="7"/>
            <w:shd w:val="clear" w:color="auto" w:fill="DBE5F1"/>
          </w:tcPr>
          <w:p w14:paraId="768805CA" w14:textId="77777777" w:rsidR="003C026D" w:rsidRPr="009044FD" w:rsidRDefault="003C026D" w:rsidP="00925457">
            <w:pPr>
              <w:rPr>
                <w:rFonts w:ascii="Arial" w:hAnsi="Arial" w:cs="Arial"/>
                <w:szCs w:val="24"/>
              </w:rPr>
            </w:pPr>
            <w:r w:rsidRPr="009B4BEA">
              <w:rPr>
                <w:rFonts w:ascii="Arial" w:hAnsi="Arial" w:cs="Arial"/>
                <w:b/>
                <w:sz w:val="20"/>
                <w:szCs w:val="20"/>
              </w:rPr>
              <w:t xml:space="preserve">Level 6 / Year 3 or 4 </w:t>
            </w:r>
            <w:r w:rsidRPr="009B4BEA">
              <w:rPr>
                <w:rFonts w:ascii="Arial" w:hAnsi="Arial" w:cs="Arial"/>
                <w:sz w:val="20"/>
                <w:szCs w:val="20"/>
              </w:rPr>
              <w:t>(</w:t>
            </w:r>
            <w:r w:rsidR="00C802F5">
              <w:rPr>
                <w:rFonts w:ascii="Arial" w:hAnsi="Arial" w:cs="Arial"/>
                <w:sz w:val="20"/>
                <w:szCs w:val="20"/>
              </w:rPr>
              <w:t>three</w:t>
            </w:r>
            <w:r w:rsidR="00CA5A4F">
              <w:rPr>
                <w:rFonts w:ascii="Arial" w:hAnsi="Arial" w:cs="Arial"/>
                <w:sz w:val="20"/>
                <w:szCs w:val="20"/>
              </w:rPr>
              <w:t xml:space="preserve"> </w:t>
            </w:r>
            <w:r w:rsidRPr="009B4BEA">
              <w:rPr>
                <w:rFonts w:ascii="Arial" w:hAnsi="Arial" w:cs="Arial"/>
                <w:sz w:val="20"/>
                <w:szCs w:val="20"/>
              </w:rPr>
              <w:t>core modules)</w:t>
            </w:r>
          </w:p>
        </w:tc>
      </w:tr>
      <w:tr w:rsidR="003C026D" w:rsidRPr="009044FD" w14:paraId="3C8C984E" w14:textId="77777777" w:rsidTr="003F47AE">
        <w:trPr>
          <w:gridAfter w:val="1"/>
          <w:wAfter w:w="19" w:type="dxa"/>
        </w:trPr>
        <w:tc>
          <w:tcPr>
            <w:tcW w:w="2547" w:type="dxa"/>
            <w:shd w:val="clear" w:color="auto" w:fill="DBE5F1"/>
          </w:tcPr>
          <w:p w14:paraId="1EAFFD91" w14:textId="77777777" w:rsidR="003C026D" w:rsidRPr="009044FD" w:rsidRDefault="003C026D" w:rsidP="00925457">
            <w:pPr>
              <w:rPr>
                <w:rFonts w:ascii="Arial" w:hAnsi="Arial" w:cs="Arial"/>
                <w:b/>
                <w:sz w:val="20"/>
                <w:szCs w:val="24"/>
              </w:rPr>
            </w:pPr>
            <w:r w:rsidRPr="009044FD">
              <w:rPr>
                <w:rFonts w:ascii="Arial" w:hAnsi="Arial" w:cs="Arial"/>
                <w:b/>
                <w:sz w:val="20"/>
                <w:szCs w:val="24"/>
              </w:rPr>
              <w:t>Compulsory modules</w:t>
            </w:r>
          </w:p>
          <w:p w14:paraId="609F6FCD" w14:textId="77777777" w:rsidR="003C026D" w:rsidRPr="009044FD" w:rsidRDefault="003C026D" w:rsidP="00925457">
            <w:pPr>
              <w:rPr>
                <w:rFonts w:ascii="Arial" w:hAnsi="Arial" w:cs="Arial"/>
                <w:b/>
                <w:sz w:val="20"/>
                <w:szCs w:val="24"/>
              </w:rPr>
            </w:pPr>
          </w:p>
        </w:tc>
        <w:tc>
          <w:tcPr>
            <w:tcW w:w="2126" w:type="dxa"/>
            <w:shd w:val="clear" w:color="auto" w:fill="DBE5F1"/>
          </w:tcPr>
          <w:p w14:paraId="5F90FA4A"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Module code</w:t>
            </w:r>
          </w:p>
        </w:tc>
        <w:tc>
          <w:tcPr>
            <w:tcW w:w="1134" w:type="dxa"/>
            <w:shd w:val="clear" w:color="auto" w:fill="DBE5F1"/>
          </w:tcPr>
          <w:p w14:paraId="57DEDB86"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 xml:space="preserve">Credit </w:t>
            </w:r>
          </w:p>
          <w:p w14:paraId="1B987A13"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Value</w:t>
            </w:r>
          </w:p>
        </w:tc>
        <w:tc>
          <w:tcPr>
            <w:tcW w:w="992" w:type="dxa"/>
            <w:shd w:val="clear" w:color="auto" w:fill="DBE5F1"/>
          </w:tcPr>
          <w:p w14:paraId="438FEEF0" w14:textId="77777777" w:rsidR="003C026D" w:rsidRPr="009044FD" w:rsidRDefault="003C026D" w:rsidP="00925457">
            <w:pPr>
              <w:ind w:right="-108"/>
              <w:jc w:val="center"/>
              <w:rPr>
                <w:rFonts w:ascii="Arial" w:hAnsi="Arial" w:cs="Arial"/>
                <w:b/>
                <w:sz w:val="20"/>
                <w:szCs w:val="24"/>
              </w:rPr>
            </w:pPr>
            <w:r w:rsidRPr="009044FD">
              <w:rPr>
                <w:rFonts w:ascii="Arial" w:hAnsi="Arial" w:cs="Arial"/>
                <w:b/>
                <w:sz w:val="20"/>
                <w:szCs w:val="24"/>
              </w:rPr>
              <w:t xml:space="preserve">Level </w:t>
            </w:r>
          </w:p>
        </w:tc>
        <w:tc>
          <w:tcPr>
            <w:tcW w:w="822" w:type="dxa"/>
            <w:shd w:val="clear" w:color="auto" w:fill="DBE5F1"/>
          </w:tcPr>
          <w:p w14:paraId="03CE4455"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Teaching Block</w:t>
            </w:r>
          </w:p>
        </w:tc>
        <w:tc>
          <w:tcPr>
            <w:tcW w:w="1626" w:type="dxa"/>
            <w:gridSpan w:val="2"/>
            <w:shd w:val="clear" w:color="auto" w:fill="DBE5F1"/>
          </w:tcPr>
          <w:p w14:paraId="1B202DE0" w14:textId="77777777" w:rsidR="003C026D" w:rsidRPr="009044FD" w:rsidRDefault="003C026D" w:rsidP="00925457">
            <w:pPr>
              <w:jc w:val="center"/>
              <w:rPr>
                <w:rFonts w:ascii="Arial" w:hAnsi="Arial" w:cs="Arial"/>
                <w:b/>
                <w:sz w:val="20"/>
                <w:szCs w:val="24"/>
              </w:rPr>
            </w:pPr>
            <w:r w:rsidRPr="009044FD">
              <w:rPr>
                <w:rFonts w:ascii="Arial" w:hAnsi="Arial" w:cs="Arial"/>
                <w:b/>
                <w:sz w:val="20"/>
                <w:szCs w:val="24"/>
              </w:rPr>
              <w:t>Pre-requisites</w:t>
            </w:r>
          </w:p>
        </w:tc>
      </w:tr>
      <w:tr w:rsidR="003C026D" w:rsidRPr="009B4BEA" w14:paraId="61484159" w14:textId="77777777" w:rsidTr="003F47AE">
        <w:trPr>
          <w:gridAfter w:val="1"/>
          <w:wAfter w:w="19" w:type="dxa"/>
        </w:trPr>
        <w:tc>
          <w:tcPr>
            <w:tcW w:w="2547" w:type="dxa"/>
          </w:tcPr>
          <w:p w14:paraId="78BBCF6F" w14:textId="77777777" w:rsidR="003C026D" w:rsidRPr="009B4BEA" w:rsidRDefault="003C026D" w:rsidP="00925457">
            <w:pPr>
              <w:rPr>
                <w:rFonts w:ascii="Arial" w:hAnsi="Arial" w:cs="Arial"/>
                <w:sz w:val="20"/>
                <w:szCs w:val="20"/>
              </w:rPr>
            </w:pPr>
            <w:r w:rsidRPr="009B4BEA">
              <w:rPr>
                <w:rFonts w:ascii="Arial" w:hAnsi="Arial" w:cs="Arial"/>
                <w:sz w:val="20"/>
                <w:szCs w:val="20"/>
              </w:rPr>
              <w:t>Theory and Practice of Financial Reporting</w:t>
            </w:r>
          </w:p>
        </w:tc>
        <w:tc>
          <w:tcPr>
            <w:tcW w:w="2126" w:type="dxa"/>
          </w:tcPr>
          <w:p w14:paraId="5811D321" w14:textId="77777777" w:rsidR="003C026D" w:rsidRPr="009B4BEA" w:rsidRDefault="003C026D" w:rsidP="00925457">
            <w:pPr>
              <w:jc w:val="center"/>
              <w:rPr>
                <w:rFonts w:ascii="Arial" w:hAnsi="Arial" w:cs="Arial"/>
                <w:sz w:val="20"/>
                <w:szCs w:val="20"/>
              </w:rPr>
            </w:pPr>
            <w:r>
              <w:rPr>
                <w:rFonts w:ascii="Arial" w:hAnsi="Arial" w:cs="Arial"/>
                <w:sz w:val="20"/>
                <w:szCs w:val="20"/>
              </w:rPr>
              <w:t>BA6801</w:t>
            </w:r>
          </w:p>
        </w:tc>
        <w:tc>
          <w:tcPr>
            <w:tcW w:w="1134" w:type="dxa"/>
          </w:tcPr>
          <w:p w14:paraId="3EDD71EE" w14:textId="77777777" w:rsidR="003C026D" w:rsidRPr="009B4BEA" w:rsidRDefault="003C026D" w:rsidP="00925457">
            <w:pPr>
              <w:jc w:val="center"/>
              <w:rPr>
                <w:rFonts w:ascii="Arial" w:hAnsi="Arial" w:cs="Arial"/>
                <w:sz w:val="20"/>
                <w:szCs w:val="20"/>
              </w:rPr>
            </w:pPr>
            <w:r w:rsidRPr="009B4BEA">
              <w:rPr>
                <w:rFonts w:ascii="Arial" w:hAnsi="Arial" w:cs="Arial"/>
                <w:sz w:val="20"/>
                <w:szCs w:val="20"/>
              </w:rPr>
              <w:t>30</w:t>
            </w:r>
          </w:p>
        </w:tc>
        <w:tc>
          <w:tcPr>
            <w:tcW w:w="992" w:type="dxa"/>
          </w:tcPr>
          <w:p w14:paraId="5068823D" w14:textId="77777777" w:rsidR="003C026D" w:rsidRPr="009B4BEA" w:rsidRDefault="003C026D" w:rsidP="00925457">
            <w:pPr>
              <w:jc w:val="center"/>
              <w:rPr>
                <w:rFonts w:ascii="Arial" w:hAnsi="Arial" w:cs="Arial"/>
                <w:sz w:val="20"/>
                <w:szCs w:val="20"/>
              </w:rPr>
            </w:pPr>
            <w:r w:rsidRPr="009B4BEA">
              <w:rPr>
                <w:rFonts w:ascii="Arial" w:hAnsi="Arial" w:cs="Arial"/>
                <w:sz w:val="20"/>
                <w:szCs w:val="20"/>
              </w:rPr>
              <w:t>6</w:t>
            </w:r>
          </w:p>
        </w:tc>
        <w:tc>
          <w:tcPr>
            <w:tcW w:w="822" w:type="dxa"/>
          </w:tcPr>
          <w:p w14:paraId="545942A3" w14:textId="77777777" w:rsidR="003C026D" w:rsidRPr="009B4BEA" w:rsidRDefault="003C026D" w:rsidP="00925457">
            <w:pPr>
              <w:jc w:val="center"/>
              <w:rPr>
                <w:rFonts w:ascii="Arial" w:hAnsi="Arial" w:cs="Arial"/>
                <w:sz w:val="20"/>
                <w:szCs w:val="20"/>
              </w:rPr>
            </w:pPr>
            <w:r>
              <w:rPr>
                <w:rFonts w:ascii="Arial" w:hAnsi="Arial" w:cs="Arial"/>
                <w:sz w:val="20"/>
                <w:szCs w:val="20"/>
              </w:rPr>
              <w:t>1 &amp; 2</w:t>
            </w:r>
          </w:p>
        </w:tc>
        <w:tc>
          <w:tcPr>
            <w:tcW w:w="1626" w:type="dxa"/>
            <w:gridSpan w:val="2"/>
          </w:tcPr>
          <w:p w14:paraId="7F5E574E" w14:textId="77777777" w:rsidR="003C026D" w:rsidRPr="009B4BEA" w:rsidRDefault="003C026D" w:rsidP="00925457">
            <w:pPr>
              <w:jc w:val="center"/>
              <w:rPr>
                <w:rFonts w:ascii="Arial" w:hAnsi="Arial" w:cs="Arial"/>
                <w:sz w:val="20"/>
                <w:szCs w:val="20"/>
              </w:rPr>
            </w:pPr>
            <w:r w:rsidRPr="009B4BEA">
              <w:rPr>
                <w:rFonts w:ascii="Arial" w:hAnsi="Arial" w:cs="Arial"/>
                <w:sz w:val="20"/>
                <w:szCs w:val="20"/>
              </w:rPr>
              <w:t>Financial Reporting</w:t>
            </w:r>
          </w:p>
        </w:tc>
      </w:tr>
      <w:tr w:rsidR="003C026D" w:rsidRPr="009B4BEA" w14:paraId="6B846D2E" w14:textId="77777777" w:rsidTr="003F47AE">
        <w:trPr>
          <w:gridAfter w:val="1"/>
          <w:wAfter w:w="19" w:type="dxa"/>
        </w:trPr>
        <w:tc>
          <w:tcPr>
            <w:tcW w:w="2547" w:type="dxa"/>
          </w:tcPr>
          <w:p w14:paraId="6EF40E5F" w14:textId="77777777" w:rsidR="003C026D" w:rsidRPr="009B4BEA" w:rsidRDefault="003C026D" w:rsidP="00925457">
            <w:pPr>
              <w:rPr>
                <w:rFonts w:ascii="Arial" w:hAnsi="Arial" w:cs="Arial"/>
                <w:sz w:val="20"/>
                <w:szCs w:val="20"/>
              </w:rPr>
            </w:pPr>
            <w:r w:rsidRPr="009B4BEA">
              <w:rPr>
                <w:rFonts w:ascii="Arial" w:hAnsi="Arial" w:cs="Arial"/>
                <w:sz w:val="20"/>
                <w:szCs w:val="20"/>
              </w:rPr>
              <w:t>Corporate Finance</w:t>
            </w:r>
          </w:p>
        </w:tc>
        <w:tc>
          <w:tcPr>
            <w:tcW w:w="2126" w:type="dxa"/>
          </w:tcPr>
          <w:p w14:paraId="23D83FFC" w14:textId="77777777" w:rsidR="003C026D" w:rsidRPr="009B4BEA" w:rsidRDefault="003C026D" w:rsidP="00925457">
            <w:pPr>
              <w:jc w:val="center"/>
              <w:rPr>
                <w:rFonts w:ascii="Arial" w:hAnsi="Arial" w:cs="Arial"/>
                <w:sz w:val="20"/>
                <w:szCs w:val="20"/>
              </w:rPr>
            </w:pPr>
            <w:r>
              <w:rPr>
                <w:rFonts w:ascii="Arial" w:hAnsi="Arial" w:cs="Arial"/>
                <w:sz w:val="20"/>
                <w:szCs w:val="20"/>
              </w:rPr>
              <w:t>BA6802</w:t>
            </w:r>
          </w:p>
        </w:tc>
        <w:tc>
          <w:tcPr>
            <w:tcW w:w="1134" w:type="dxa"/>
          </w:tcPr>
          <w:p w14:paraId="3A1B688F" w14:textId="77777777" w:rsidR="003C026D" w:rsidRPr="009B4BEA" w:rsidRDefault="003C026D" w:rsidP="00925457">
            <w:pPr>
              <w:jc w:val="center"/>
              <w:rPr>
                <w:rFonts w:ascii="Arial" w:hAnsi="Arial" w:cs="Arial"/>
                <w:sz w:val="20"/>
                <w:szCs w:val="20"/>
              </w:rPr>
            </w:pPr>
            <w:r w:rsidRPr="009B4BEA">
              <w:rPr>
                <w:rFonts w:ascii="Arial" w:hAnsi="Arial" w:cs="Arial"/>
                <w:sz w:val="20"/>
                <w:szCs w:val="20"/>
              </w:rPr>
              <w:t>30</w:t>
            </w:r>
          </w:p>
        </w:tc>
        <w:tc>
          <w:tcPr>
            <w:tcW w:w="992" w:type="dxa"/>
          </w:tcPr>
          <w:p w14:paraId="488710C3" w14:textId="77777777" w:rsidR="003C026D" w:rsidRPr="009B4BEA" w:rsidRDefault="003C026D" w:rsidP="00925457">
            <w:pPr>
              <w:jc w:val="center"/>
              <w:rPr>
                <w:rFonts w:ascii="Arial" w:hAnsi="Arial" w:cs="Arial"/>
                <w:sz w:val="20"/>
                <w:szCs w:val="20"/>
              </w:rPr>
            </w:pPr>
            <w:r w:rsidRPr="009B4BEA">
              <w:rPr>
                <w:rFonts w:ascii="Arial" w:hAnsi="Arial" w:cs="Arial"/>
                <w:sz w:val="20"/>
                <w:szCs w:val="20"/>
              </w:rPr>
              <w:t>6</w:t>
            </w:r>
          </w:p>
        </w:tc>
        <w:tc>
          <w:tcPr>
            <w:tcW w:w="822" w:type="dxa"/>
          </w:tcPr>
          <w:p w14:paraId="009AE861" w14:textId="77777777" w:rsidR="003C026D" w:rsidRPr="009B4BEA" w:rsidRDefault="003C026D" w:rsidP="00925457">
            <w:pPr>
              <w:jc w:val="center"/>
              <w:rPr>
                <w:rFonts w:ascii="Arial" w:hAnsi="Arial" w:cs="Arial"/>
                <w:sz w:val="20"/>
                <w:szCs w:val="20"/>
              </w:rPr>
            </w:pPr>
            <w:r>
              <w:rPr>
                <w:rFonts w:ascii="Arial" w:hAnsi="Arial" w:cs="Arial"/>
                <w:sz w:val="20"/>
                <w:szCs w:val="20"/>
              </w:rPr>
              <w:t>1 &amp; 2</w:t>
            </w:r>
          </w:p>
        </w:tc>
        <w:tc>
          <w:tcPr>
            <w:tcW w:w="1626" w:type="dxa"/>
            <w:gridSpan w:val="2"/>
          </w:tcPr>
          <w:p w14:paraId="51D1750E" w14:textId="77777777" w:rsidR="003C026D" w:rsidRPr="009B4BEA" w:rsidRDefault="00751730" w:rsidP="00925457">
            <w:pPr>
              <w:jc w:val="center"/>
              <w:rPr>
                <w:rFonts w:ascii="Arial" w:hAnsi="Arial" w:cs="Arial"/>
                <w:sz w:val="20"/>
                <w:szCs w:val="20"/>
              </w:rPr>
            </w:pPr>
            <w:r>
              <w:rPr>
                <w:rFonts w:ascii="Arial" w:hAnsi="Arial" w:cs="Arial"/>
                <w:sz w:val="20"/>
                <w:szCs w:val="20"/>
              </w:rPr>
              <w:t>Finance</w:t>
            </w:r>
          </w:p>
        </w:tc>
      </w:tr>
      <w:tr w:rsidR="004862F8" w:rsidRPr="009044FD" w14:paraId="2F04E742" w14:textId="77777777" w:rsidTr="003F47AE">
        <w:tc>
          <w:tcPr>
            <w:tcW w:w="2547" w:type="dxa"/>
            <w:shd w:val="clear" w:color="auto" w:fill="B4C6E7"/>
          </w:tcPr>
          <w:p w14:paraId="71E3C7D7" w14:textId="77777777" w:rsidR="004862F8" w:rsidRPr="009044FD" w:rsidRDefault="004862F8" w:rsidP="00E80365">
            <w:pPr>
              <w:rPr>
                <w:rFonts w:ascii="Arial" w:hAnsi="Arial" w:cs="Arial"/>
                <w:b/>
                <w:sz w:val="20"/>
                <w:szCs w:val="24"/>
              </w:rPr>
            </w:pPr>
            <w:r w:rsidRPr="009044FD">
              <w:rPr>
                <w:rFonts w:ascii="Arial" w:hAnsi="Arial" w:cs="Arial"/>
                <w:b/>
                <w:sz w:val="20"/>
                <w:szCs w:val="24"/>
              </w:rPr>
              <w:t>Option modules</w:t>
            </w:r>
          </w:p>
        </w:tc>
        <w:tc>
          <w:tcPr>
            <w:tcW w:w="2126" w:type="dxa"/>
            <w:shd w:val="clear" w:color="auto" w:fill="B4C6E7"/>
          </w:tcPr>
          <w:p w14:paraId="4A766915" w14:textId="77777777" w:rsidR="004862F8" w:rsidRPr="009044FD" w:rsidRDefault="004862F8" w:rsidP="00E80365">
            <w:pPr>
              <w:jc w:val="center"/>
              <w:rPr>
                <w:rFonts w:ascii="Arial" w:hAnsi="Arial" w:cs="Arial"/>
                <w:b/>
                <w:sz w:val="20"/>
                <w:szCs w:val="24"/>
              </w:rPr>
            </w:pPr>
          </w:p>
        </w:tc>
        <w:tc>
          <w:tcPr>
            <w:tcW w:w="1134" w:type="dxa"/>
            <w:shd w:val="clear" w:color="auto" w:fill="B4C6E7"/>
          </w:tcPr>
          <w:p w14:paraId="3BAA2CB6" w14:textId="77777777" w:rsidR="004862F8" w:rsidRPr="009044FD" w:rsidRDefault="004862F8" w:rsidP="00E80365">
            <w:pPr>
              <w:jc w:val="center"/>
              <w:rPr>
                <w:rFonts w:ascii="Arial" w:hAnsi="Arial" w:cs="Arial"/>
                <w:b/>
                <w:sz w:val="20"/>
                <w:szCs w:val="24"/>
              </w:rPr>
            </w:pPr>
          </w:p>
        </w:tc>
        <w:tc>
          <w:tcPr>
            <w:tcW w:w="992" w:type="dxa"/>
            <w:shd w:val="clear" w:color="auto" w:fill="B4C6E7"/>
          </w:tcPr>
          <w:p w14:paraId="0A82130B" w14:textId="77777777" w:rsidR="004862F8" w:rsidRPr="009044FD" w:rsidRDefault="004862F8" w:rsidP="00E80365">
            <w:pPr>
              <w:jc w:val="center"/>
              <w:rPr>
                <w:rFonts w:ascii="Arial" w:hAnsi="Arial" w:cs="Arial"/>
                <w:b/>
                <w:sz w:val="20"/>
                <w:szCs w:val="24"/>
              </w:rPr>
            </w:pPr>
          </w:p>
        </w:tc>
        <w:tc>
          <w:tcPr>
            <w:tcW w:w="822" w:type="dxa"/>
            <w:shd w:val="clear" w:color="auto" w:fill="B4C6E7"/>
          </w:tcPr>
          <w:p w14:paraId="3B214711" w14:textId="77777777" w:rsidR="004862F8" w:rsidRPr="009044FD" w:rsidRDefault="004862F8" w:rsidP="00E80365">
            <w:pPr>
              <w:jc w:val="center"/>
              <w:rPr>
                <w:rFonts w:ascii="Arial" w:hAnsi="Arial" w:cs="Arial"/>
                <w:b/>
                <w:sz w:val="20"/>
                <w:szCs w:val="24"/>
              </w:rPr>
            </w:pPr>
          </w:p>
        </w:tc>
        <w:tc>
          <w:tcPr>
            <w:tcW w:w="1645" w:type="dxa"/>
            <w:gridSpan w:val="3"/>
            <w:shd w:val="clear" w:color="auto" w:fill="B4C6E7"/>
          </w:tcPr>
          <w:p w14:paraId="06B02841" w14:textId="77777777" w:rsidR="004862F8" w:rsidRPr="009044FD" w:rsidRDefault="004862F8" w:rsidP="00E80365">
            <w:pPr>
              <w:jc w:val="center"/>
              <w:rPr>
                <w:rFonts w:ascii="Arial" w:hAnsi="Arial" w:cs="Arial"/>
                <w:b/>
                <w:sz w:val="20"/>
                <w:szCs w:val="24"/>
              </w:rPr>
            </w:pPr>
            <w:r w:rsidRPr="009044FD">
              <w:rPr>
                <w:rFonts w:ascii="Arial" w:hAnsi="Arial" w:cs="Arial"/>
                <w:b/>
                <w:sz w:val="20"/>
                <w:szCs w:val="24"/>
              </w:rPr>
              <w:t>Pre-requisites</w:t>
            </w:r>
          </w:p>
        </w:tc>
      </w:tr>
      <w:tr w:rsidR="00E80748" w:rsidRPr="009B4BEA" w14:paraId="1E6A5B7D" w14:textId="77777777" w:rsidTr="003F47AE">
        <w:trPr>
          <w:gridAfter w:val="1"/>
          <w:wAfter w:w="19" w:type="dxa"/>
        </w:trPr>
        <w:tc>
          <w:tcPr>
            <w:tcW w:w="9247" w:type="dxa"/>
            <w:gridSpan w:val="7"/>
          </w:tcPr>
          <w:p w14:paraId="1D5D469B" w14:textId="2C959632" w:rsidR="00E80748" w:rsidRPr="009B4BEA" w:rsidRDefault="00E80748" w:rsidP="00E80748">
            <w:pPr>
              <w:rPr>
                <w:rFonts w:ascii="Arial" w:hAnsi="Arial" w:cs="Arial"/>
                <w:sz w:val="20"/>
                <w:szCs w:val="20"/>
              </w:rPr>
            </w:pPr>
            <w:r>
              <w:rPr>
                <w:rFonts w:ascii="Arial" w:hAnsi="Arial" w:cs="Arial"/>
                <w:sz w:val="20"/>
                <w:szCs w:val="20"/>
              </w:rPr>
              <w:t>Two or three modules (to include at least one 30-credit elective)</w:t>
            </w:r>
            <w:r w:rsidRPr="009B4BEA">
              <w:rPr>
                <w:rFonts w:ascii="Arial" w:hAnsi="Arial" w:cs="Arial"/>
                <w:sz w:val="20"/>
                <w:szCs w:val="20"/>
              </w:rPr>
              <w:t xml:space="preserve"> </w:t>
            </w:r>
            <w:r>
              <w:rPr>
                <w:rFonts w:ascii="Arial" w:hAnsi="Arial" w:cs="Arial"/>
                <w:sz w:val="20"/>
                <w:szCs w:val="20"/>
              </w:rPr>
              <w:t>from</w:t>
            </w:r>
          </w:p>
        </w:tc>
      </w:tr>
      <w:tr w:rsidR="00C1423E" w14:paraId="565CD14E" w14:textId="77777777" w:rsidTr="003F47AE">
        <w:tc>
          <w:tcPr>
            <w:tcW w:w="2547" w:type="dxa"/>
            <w:vAlign w:val="center"/>
          </w:tcPr>
          <w:p w14:paraId="2773A6B1" w14:textId="77777777" w:rsidR="00C1423E" w:rsidRPr="00A744E6" w:rsidRDefault="00C1423E" w:rsidP="004E6098">
            <w:pPr>
              <w:rPr>
                <w:rFonts w:ascii="Arial" w:hAnsi="Arial" w:cs="Arial"/>
                <w:sz w:val="20"/>
                <w:szCs w:val="20"/>
              </w:rPr>
            </w:pPr>
            <w:r>
              <w:rPr>
                <w:rFonts w:ascii="Arial" w:hAnsi="Arial" w:cs="Arial"/>
                <w:sz w:val="20"/>
                <w:szCs w:val="20"/>
              </w:rPr>
              <w:t>Auditing</w:t>
            </w:r>
          </w:p>
        </w:tc>
        <w:tc>
          <w:tcPr>
            <w:tcW w:w="2126" w:type="dxa"/>
            <w:vAlign w:val="center"/>
          </w:tcPr>
          <w:p w14:paraId="1ACE9F02" w14:textId="78D5FFE1" w:rsidR="00C1423E" w:rsidRPr="00A744E6" w:rsidRDefault="00C1423E" w:rsidP="004E6098">
            <w:pPr>
              <w:jc w:val="center"/>
              <w:rPr>
                <w:rFonts w:ascii="Arial" w:hAnsi="Arial" w:cs="Arial"/>
                <w:sz w:val="20"/>
                <w:szCs w:val="20"/>
              </w:rPr>
            </w:pPr>
            <w:r>
              <w:rPr>
                <w:rFonts w:ascii="Arial" w:hAnsi="Arial" w:cs="Arial"/>
                <w:sz w:val="20"/>
                <w:szCs w:val="20"/>
              </w:rPr>
              <w:t>BA6320</w:t>
            </w:r>
          </w:p>
        </w:tc>
        <w:tc>
          <w:tcPr>
            <w:tcW w:w="1134" w:type="dxa"/>
            <w:vAlign w:val="center"/>
          </w:tcPr>
          <w:p w14:paraId="03B6C6E1" w14:textId="77777777" w:rsidR="00C1423E" w:rsidRPr="00A744E6" w:rsidRDefault="00C1423E" w:rsidP="004E6098">
            <w:pPr>
              <w:jc w:val="center"/>
              <w:rPr>
                <w:rFonts w:ascii="Arial" w:hAnsi="Arial" w:cs="Arial"/>
                <w:sz w:val="20"/>
                <w:szCs w:val="20"/>
              </w:rPr>
            </w:pPr>
            <w:r>
              <w:rPr>
                <w:rFonts w:ascii="Arial" w:hAnsi="Arial" w:cs="Arial"/>
                <w:sz w:val="20"/>
                <w:szCs w:val="20"/>
              </w:rPr>
              <w:t>30</w:t>
            </w:r>
          </w:p>
        </w:tc>
        <w:tc>
          <w:tcPr>
            <w:tcW w:w="992" w:type="dxa"/>
            <w:vAlign w:val="center"/>
          </w:tcPr>
          <w:p w14:paraId="15F84D3A" w14:textId="624F3B8A" w:rsidR="00C1423E" w:rsidRPr="00A744E6" w:rsidRDefault="00C1423E" w:rsidP="004E6098">
            <w:pPr>
              <w:jc w:val="center"/>
              <w:rPr>
                <w:rFonts w:ascii="Arial" w:hAnsi="Arial" w:cs="Arial"/>
                <w:sz w:val="20"/>
                <w:szCs w:val="20"/>
              </w:rPr>
            </w:pPr>
            <w:r>
              <w:rPr>
                <w:rFonts w:ascii="Arial" w:hAnsi="Arial" w:cs="Arial"/>
                <w:sz w:val="20"/>
                <w:szCs w:val="20"/>
              </w:rPr>
              <w:t>6</w:t>
            </w:r>
          </w:p>
        </w:tc>
        <w:tc>
          <w:tcPr>
            <w:tcW w:w="837" w:type="dxa"/>
            <w:gridSpan w:val="2"/>
            <w:vAlign w:val="center"/>
          </w:tcPr>
          <w:p w14:paraId="71B77957" w14:textId="77777777" w:rsidR="00C1423E" w:rsidRPr="00A744E6" w:rsidRDefault="00C1423E" w:rsidP="004E6098">
            <w:pPr>
              <w:jc w:val="center"/>
              <w:rPr>
                <w:rFonts w:ascii="Arial" w:hAnsi="Arial" w:cs="Arial"/>
                <w:b/>
                <w:color w:val="FF0000"/>
                <w:sz w:val="20"/>
                <w:szCs w:val="20"/>
              </w:rPr>
            </w:pPr>
            <w:r>
              <w:rPr>
                <w:rFonts w:ascii="Arial" w:hAnsi="Arial" w:cs="Arial"/>
                <w:sz w:val="20"/>
                <w:szCs w:val="20"/>
              </w:rPr>
              <w:t>1 &amp; 2</w:t>
            </w:r>
          </w:p>
        </w:tc>
        <w:tc>
          <w:tcPr>
            <w:tcW w:w="1630" w:type="dxa"/>
            <w:gridSpan w:val="2"/>
          </w:tcPr>
          <w:p w14:paraId="26B7058E" w14:textId="77777777" w:rsidR="00C1423E" w:rsidRDefault="00C1423E" w:rsidP="004E6098">
            <w:pPr>
              <w:jc w:val="center"/>
              <w:rPr>
                <w:rFonts w:ascii="Arial" w:hAnsi="Arial" w:cs="Arial"/>
                <w:sz w:val="20"/>
                <w:szCs w:val="20"/>
              </w:rPr>
            </w:pPr>
            <w:r>
              <w:rPr>
                <w:rFonts w:ascii="Arial" w:hAnsi="Arial" w:cs="Arial"/>
                <w:sz w:val="20"/>
                <w:szCs w:val="20"/>
              </w:rPr>
              <w:t>Financial Accounting</w:t>
            </w:r>
          </w:p>
        </w:tc>
      </w:tr>
      <w:tr w:rsidR="00C1423E" w14:paraId="08413F09" w14:textId="77777777" w:rsidTr="003F47AE">
        <w:tc>
          <w:tcPr>
            <w:tcW w:w="2547" w:type="dxa"/>
            <w:vAlign w:val="center"/>
          </w:tcPr>
          <w:p w14:paraId="714B6667" w14:textId="18147654" w:rsidR="00C1423E" w:rsidRDefault="00C1423E" w:rsidP="00C1423E">
            <w:pPr>
              <w:rPr>
                <w:rFonts w:ascii="Arial" w:hAnsi="Arial" w:cs="Arial"/>
                <w:sz w:val="20"/>
                <w:szCs w:val="20"/>
              </w:rPr>
            </w:pPr>
            <w:r>
              <w:rPr>
                <w:rFonts w:ascii="Arial" w:hAnsi="Arial" w:cs="Arial"/>
                <w:sz w:val="20"/>
                <w:szCs w:val="20"/>
              </w:rPr>
              <w:t>Theory and Practice of Taxation</w:t>
            </w:r>
          </w:p>
        </w:tc>
        <w:tc>
          <w:tcPr>
            <w:tcW w:w="2126" w:type="dxa"/>
            <w:vAlign w:val="center"/>
          </w:tcPr>
          <w:p w14:paraId="74A466FD" w14:textId="640C24F9" w:rsidR="00C1423E" w:rsidRDefault="00C1423E" w:rsidP="00C1423E">
            <w:pPr>
              <w:jc w:val="center"/>
              <w:rPr>
                <w:rFonts w:ascii="Arial" w:hAnsi="Arial" w:cs="Arial"/>
                <w:sz w:val="20"/>
                <w:szCs w:val="20"/>
              </w:rPr>
            </w:pPr>
            <w:r>
              <w:rPr>
                <w:rFonts w:ascii="Arial" w:hAnsi="Arial" w:cs="Arial"/>
                <w:sz w:val="20"/>
                <w:szCs w:val="20"/>
              </w:rPr>
              <w:t>BA6804</w:t>
            </w:r>
          </w:p>
        </w:tc>
        <w:tc>
          <w:tcPr>
            <w:tcW w:w="1134" w:type="dxa"/>
            <w:vAlign w:val="center"/>
          </w:tcPr>
          <w:p w14:paraId="620FF590" w14:textId="452851CA" w:rsidR="00C1423E" w:rsidRDefault="00C1423E" w:rsidP="00C1423E">
            <w:pPr>
              <w:jc w:val="center"/>
              <w:rPr>
                <w:rFonts w:ascii="Arial" w:hAnsi="Arial" w:cs="Arial"/>
                <w:sz w:val="20"/>
                <w:szCs w:val="20"/>
              </w:rPr>
            </w:pPr>
            <w:r>
              <w:rPr>
                <w:rFonts w:ascii="Arial" w:hAnsi="Arial" w:cs="Arial"/>
                <w:sz w:val="20"/>
                <w:szCs w:val="20"/>
              </w:rPr>
              <w:t>30</w:t>
            </w:r>
          </w:p>
        </w:tc>
        <w:tc>
          <w:tcPr>
            <w:tcW w:w="992" w:type="dxa"/>
            <w:vAlign w:val="center"/>
          </w:tcPr>
          <w:p w14:paraId="194C86AF" w14:textId="14ABF840" w:rsidR="00C1423E" w:rsidRDefault="00C1423E" w:rsidP="00C1423E">
            <w:pPr>
              <w:jc w:val="center"/>
              <w:rPr>
                <w:rFonts w:ascii="Arial" w:hAnsi="Arial" w:cs="Arial"/>
                <w:sz w:val="20"/>
                <w:szCs w:val="20"/>
              </w:rPr>
            </w:pPr>
            <w:r>
              <w:rPr>
                <w:rFonts w:ascii="Arial" w:hAnsi="Arial" w:cs="Arial"/>
                <w:sz w:val="20"/>
                <w:szCs w:val="20"/>
              </w:rPr>
              <w:t>6</w:t>
            </w:r>
          </w:p>
        </w:tc>
        <w:tc>
          <w:tcPr>
            <w:tcW w:w="837" w:type="dxa"/>
            <w:gridSpan w:val="2"/>
            <w:vAlign w:val="center"/>
          </w:tcPr>
          <w:p w14:paraId="27D7943C" w14:textId="55656C54" w:rsidR="00C1423E" w:rsidRDefault="00C1423E" w:rsidP="00C1423E">
            <w:pPr>
              <w:jc w:val="center"/>
              <w:rPr>
                <w:rFonts w:ascii="Arial" w:hAnsi="Arial" w:cs="Arial"/>
                <w:sz w:val="20"/>
                <w:szCs w:val="20"/>
              </w:rPr>
            </w:pPr>
            <w:r>
              <w:rPr>
                <w:rFonts w:ascii="Arial" w:hAnsi="Arial" w:cs="Arial"/>
                <w:sz w:val="20"/>
                <w:szCs w:val="20"/>
              </w:rPr>
              <w:t>1 &amp; 2</w:t>
            </w:r>
          </w:p>
        </w:tc>
        <w:tc>
          <w:tcPr>
            <w:tcW w:w="1630" w:type="dxa"/>
            <w:gridSpan w:val="2"/>
          </w:tcPr>
          <w:p w14:paraId="145E7F2B" w14:textId="77777777" w:rsidR="00C1423E" w:rsidRDefault="00C1423E" w:rsidP="00C1423E">
            <w:pPr>
              <w:jc w:val="center"/>
              <w:rPr>
                <w:rFonts w:ascii="Arial" w:hAnsi="Arial" w:cs="Arial"/>
                <w:sz w:val="20"/>
                <w:szCs w:val="20"/>
              </w:rPr>
            </w:pPr>
          </w:p>
        </w:tc>
      </w:tr>
      <w:tr w:rsidR="00C1423E" w14:paraId="30CF2356" w14:textId="77777777" w:rsidTr="003F47AE">
        <w:tc>
          <w:tcPr>
            <w:tcW w:w="2547" w:type="dxa"/>
            <w:vAlign w:val="center"/>
          </w:tcPr>
          <w:p w14:paraId="41D68A6F" w14:textId="77777777" w:rsidR="00C1423E" w:rsidRPr="00A744E6" w:rsidRDefault="00C1423E" w:rsidP="00C1423E">
            <w:pPr>
              <w:rPr>
                <w:rFonts w:ascii="Arial" w:hAnsi="Arial" w:cs="Arial"/>
                <w:sz w:val="20"/>
                <w:szCs w:val="20"/>
              </w:rPr>
            </w:pPr>
            <w:r>
              <w:rPr>
                <w:rFonts w:ascii="Arial" w:hAnsi="Arial" w:cs="Arial"/>
                <w:sz w:val="20"/>
                <w:szCs w:val="20"/>
              </w:rPr>
              <w:t>Law for Accountants</w:t>
            </w:r>
          </w:p>
        </w:tc>
        <w:tc>
          <w:tcPr>
            <w:tcW w:w="2126" w:type="dxa"/>
            <w:vAlign w:val="center"/>
          </w:tcPr>
          <w:p w14:paraId="5E8989C8" w14:textId="5BDF69FE" w:rsidR="00C1423E" w:rsidRPr="00A744E6" w:rsidRDefault="00C1423E" w:rsidP="00C1423E">
            <w:pPr>
              <w:jc w:val="center"/>
              <w:rPr>
                <w:rFonts w:ascii="Arial" w:hAnsi="Arial" w:cs="Arial"/>
                <w:sz w:val="20"/>
                <w:szCs w:val="20"/>
              </w:rPr>
            </w:pPr>
            <w:r>
              <w:rPr>
                <w:rFonts w:ascii="Arial" w:hAnsi="Arial" w:cs="Arial"/>
                <w:sz w:val="20"/>
                <w:szCs w:val="20"/>
              </w:rPr>
              <w:t>BA6808</w:t>
            </w:r>
          </w:p>
        </w:tc>
        <w:tc>
          <w:tcPr>
            <w:tcW w:w="1134" w:type="dxa"/>
            <w:vAlign w:val="center"/>
          </w:tcPr>
          <w:p w14:paraId="5D77A61B" w14:textId="77777777" w:rsidR="00C1423E" w:rsidRPr="00A744E6" w:rsidRDefault="00C1423E" w:rsidP="00C1423E">
            <w:pPr>
              <w:jc w:val="center"/>
              <w:rPr>
                <w:rFonts w:ascii="Arial" w:hAnsi="Arial" w:cs="Arial"/>
                <w:sz w:val="20"/>
                <w:szCs w:val="20"/>
              </w:rPr>
            </w:pPr>
            <w:r>
              <w:rPr>
                <w:rFonts w:ascii="Arial" w:hAnsi="Arial" w:cs="Arial"/>
                <w:sz w:val="20"/>
                <w:szCs w:val="20"/>
              </w:rPr>
              <w:t>30</w:t>
            </w:r>
          </w:p>
        </w:tc>
        <w:tc>
          <w:tcPr>
            <w:tcW w:w="992" w:type="dxa"/>
            <w:vAlign w:val="center"/>
          </w:tcPr>
          <w:p w14:paraId="522C3B97" w14:textId="79A35384" w:rsidR="00C1423E" w:rsidRPr="00A744E6" w:rsidRDefault="00C1423E" w:rsidP="00C1423E">
            <w:pPr>
              <w:jc w:val="center"/>
              <w:rPr>
                <w:rFonts w:ascii="Arial" w:hAnsi="Arial" w:cs="Arial"/>
                <w:sz w:val="20"/>
                <w:szCs w:val="20"/>
              </w:rPr>
            </w:pPr>
            <w:r>
              <w:rPr>
                <w:rFonts w:ascii="Arial" w:hAnsi="Arial" w:cs="Arial"/>
                <w:sz w:val="20"/>
                <w:szCs w:val="20"/>
              </w:rPr>
              <w:t>6</w:t>
            </w:r>
          </w:p>
        </w:tc>
        <w:tc>
          <w:tcPr>
            <w:tcW w:w="837" w:type="dxa"/>
            <w:gridSpan w:val="2"/>
            <w:vAlign w:val="center"/>
          </w:tcPr>
          <w:p w14:paraId="05F6EB46" w14:textId="77777777" w:rsidR="00C1423E" w:rsidRPr="00A744E6" w:rsidRDefault="00C1423E" w:rsidP="00C1423E">
            <w:pPr>
              <w:jc w:val="center"/>
              <w:rPr>
                <w:rFonts w:ascii="Arial" w:hAnsi="Arial" w:cs="Arial"/>
                <w:b/>
                <w:color w:val="FF0000"/>
                <w:sz w:val="20"/>
                <w:szCs w:val="20"/>
              </w:rPr>
            </w:pPr>
            <w:r>
              <w:rPr>
                <w:rFonts w:ascii="Arial" w:hAnsi="Arial" w:cs="Arial"/>
                <w:sz w:val="20"/>
                <w:szCs w:val="20"/>
              </w:rPr>
              <w:t>1 &amp; 2</w:t>
            </w:r>
          </w:p>
        </w:tc>
        <w:tc>
          <w:tcPr>
            <w:tcW w:w="1630" w:type="dxa"/>
            <w:gridSpan w:val="2"/>
          </w:tcPr>
          <w:p w14:paraId="6CAC809E" w14:textId="77777777" w:rsidR="00C1423E" w:rsidRDefault="00C1423E" w:rsidP="00C1423E">
            <w:pPr>
              <w:jc w:val="center"/>
              <w:rPr>
                <w:rFonts w:ascii="Arial" w:hAnsi="Arial" w:cs="Arial"/>
                <w:sz w:val="20"/>
                <w:szCs w:val="20"/>
              </w:rPr>
            </w:pPr>
          </w:p>
        </w:tc>
      </w:tr>
      <w:tr w:rsidR="00C1423E" w14:paraId="0BC766E3" w14:textId="77777777" w:rsidTr="003F47AE">
        <w:tc>
          <w:tcPr>
            <w:tcW w:w="2547" w:type="dxa"/>
            <w:vAlign w:val="center"/>
          </w:tcPr>
          <w:p w14:paraId="158B707D" w14:textId="47C83A3B" w:rsidR="00C1423E" w:rsidRPr="00A744E6" w:rsidRDefault="00C1423E" w:rsidP="00C1423E">
            <w:pPr>
              <w:rPr>
                <w:rFonts w:ascii="Arial" w:hAnsi="Arial" w:cs="Arial"/>
                <w:sz w:val="20"/>
                <w:szCs w:val="20"/>
              </w:rPr>
            </w:pPr>
            <w:r>
              <w:rPr>
                <w:rFonts w:ascii="Arial" w:hAnsi="Arial" w:cs="Arial"/>
                <w:sz w:val="20"/>
                <w:szCs w:val="20"/>
              </w:rPr>
              <w:t>Da</w:t>
            </w:r>
            <w:r w:rsidR="003D70A0">
              <w:rPr>
                <w:rFonts w:ascii="Arial" w:hAnsi="Arial" w:cs="Arial"/>
                <w:sz w:val="20"/>
                <w:szCs w:val="20"/>
              </w:rPr>
              <w:t>ta -</w:t>
            </w:r>
            <w:r>
              <w:rPr>
                <w:rFonts w:ascii="Arial" w:hAnsi="Arial" w:cs="Arial"/>
                <w:sz w:val="20"/>
                <w:szCs w:val="20"/>
              </w:rPr>
              <w:t>Driven Decision Making</w:t>
            </w:r>
          </w:p>
        </w:tc>
        <w:tc>
          <w:tcPr>
            <w:tcW w:w="2126" w:type="dxa"/>
            <w:vAlign w:val="center"/>
          </w:tcPr>
          <w:p w14:paraId="21672183" w14:textId="2052EA0D" w:rsidR="00C1423E" w:rsidRPr="00A744E6" w:rsidRDefault="00C1423E" w:rsidP="00C1423E">
            <w:pPr>
              <w:jc w:val="center"/>
              <w:rPr>
                <w:rFonts w:ascii="Arial" w:hAnsi="Arial" w:cs="Arial"/>
                <w:sz w:val="20"/>
                <w:szCs w:val="20"/>
              </w:rPr>
            </w:pPr>
            <w:r>
              <w:rPr>
                <w:rFonts w:ascii="Arial" w:hAnsi="Arial" w:cs="Arial"/>
                <w:sz w:val="20"/>
                <w:szCs w:val="20"/>
              </w:rPr>
              <w:t>BB</w:t>
            </w:r>
            <w:r w:rsidR="006D2FB0">
              <w:rPr>
                <w:rFonts w:ascii="Arial" w:hAnsi="Arial" w:cs="Arial"/>
                <w:sz w:val="20"/>
                <w:szCs w:val="20"/>
              </w:rPr>
              <w:t>6</w:t>
            </w:r>
            <w:r w:rsidR="003D70A0">
              <w:rPr>
                <w:rFonts w:ascii="Arial" w:hAnsi="Arial" w:cs="Arial"/>
                <w:sz w:val="20"/>
                <w:szCs w:val="20"/>
              </w:rPr>
              <w:t>8</w:t>
            </w:r>
            <w:r>
              <w:rPr>
                <w:rFonts w:ascii="Arial" w:hAnsi="Arial" w:cs="Arial"/>
                <w:sz w:val="20"/>
                <w:szCs w:val="20"/>
              </w:rPr>
              <w:t>07</w:t>
            </w:r>
          </w:p>
        </w:tc>
        <w:tc>
          <w:tcPr>
            <w:tcW w:w="1134" w:type="dxa"/>
            <w:vAlign w:val="center"/>
          </w:tcPr>
          <w:p w14:paraId="0C7D579D" w14:textId="77777777" w:rsidR="00C1423E" w:rsidRPr="00A744E6" w:rsidRDefault="00C1423E" w:rsidP="00C1423E">
            <w:pPr>
              <w:jc w:val="center"/>
              <w:rPr>
                <w:rFonts w:ascii="Arial" w:hAnsi="Arial" w:cs="Arial"/>
                <w:sz w:val="20"/>
                <w:szCs w:val="20"/>
              </w:rPr>
            </w:pPr>
            <w:r>
              <w:rPr>
                <w:rFonts w:ascii="Arial" w:hAnsi="Arial" w:cs="Arial"/>
                <w:sz w:val="20"/>
                <w:szCs w:val="20"/>
              </w:rPr>
              <w:t>30</w:t>
            </w:r>
          </w:p>
        </w:tc>
        <w:tc>
          <w:tcPr>
            <w:tcW w:w="992" w:type="dxa"/>
            <w:vAlign w:val="center"/>
          </w:tcPr>
          <w:p w14:paraId="3F96DE47" w14:textId="77777777" w:rsidR="00C1423E" w:rsidRPr="00A744E6" w:rsidRDefault="00C1423E" w:rsidP="00C1423E">
            <w:pPr>
              <w:jc w:val="center"/>
              <w:rPr>
                <w:rFonts w:ascii="Arial" w:hAnsi="Arial" w:cs="Arial"/>
                <w:sz w:val="20"/>
                <w:szCs w:val="20"/>
              </w:rPr>
            </w:pPr>
            <w:r>
              <w:rPr>
                <w:rFonts w:ascii="Arial" w:hAnsi="Arial" w:cs="Arial"/>
                <w:sz w:val="20"/>
                <w:szCs w:val="20"/>
              </w:rPr>
              <w:t>5</w:t>
            </w:r>
          </w:p>
        </w:tc>
        <w:tc>
          <w:tcPr>
            <w:tcW w:w="837" w:type="dxa"/>
            <w:gridSpan w:val="2"/>
            <w:vAlign w:val="center"/>
          </w:tcPr>
          <w:p w14:paraId="19DA2522" w14:textId="77777777" w:rsidR="00C1423E" w:rsidRPr="00A744E6" w:rsidRDefault="00C1423E" w:rsidP="00C1423E">
            <w:pPr>
              <w:jc w:val="center"/>
              <w:rPr>
                <w:rFonts w:ascii="Arial" w:hAnsi="Arial" w:cs="Arial"/>
                <w:b/>
                <w:color w:val="FF0000"/>
                <w:sz w:val="20"/>
                <w:szCs w:val="20"/>
              </w:rPr>
            </w:pPr>
            <w:r>
              <w:rPr>
                <w:rFonts w:ascii="Arial" w:hAnsi="Arial" w:cs="Arial"/>
                <w:sz w:val="20"/>
                <w:szCs w:val="20"/>
              </w:rPr>
              <w:t>1 &amp; 2</w:t>
            </w:r>
          </w:p>
        </w:tc>
        <w:tc>
          <w:tcPr>
            <w:tcW w:w="1630" w:type="dxa"/>
            <w:gridSpan w:val="2"/>
          </w:tcPr>
          <w:p w14:paraId="60CF4CEF" w14:textId="77777777" w:rsidR="00C1423E" w:rsidRDefault="00C1423E" w:rsidP="00C1423E">
            <w:pPr>
              <w:jc w:val="center"/>
              <w:rPr>
                <w:rFonts w:ascii="Arial" w:hAnsi="Arial" w:cs="Arial"/>
                <w:sz w:val="20"/>
                <w:szCs w:val="20"/>
              </w:rPr>
            </w:pPr>
          </w:p>
        </w:tc>
      </w:tr>
      <w:tr w:rsidR="00C1423E" w14:paraId="7F12480A" w14:textId="77777777" w:rsidTr="003F47AE">
        <w:tc>
          <w:tcPr>
            <w:tcW w:w="2547" w:type="dxa"/>
            <w:vAlign w:val="center"/>
          </w:tcPr>
          <w:p w14:paraId="7BC2C1D1" w14:textId="77777777" w:rsidR="00C1423E" w:rsidRPr="00A744E6" w:rsidRDefault="00C1423E" w:rsidP="00C1423E">
            <w:pPr>
              <w:rPr>
                <w:rFonts w:ascii="Arial" w:hAnsi="Arial" w:cs="Arial"/>
                <w:sz w:val="20"/>
                <w:szCs w:val="20"/>
              </w:rPr>
            </w:pPr>
            <w:r>
              <w:rPr>
                <w:rFonts w:ascii="Arial" w:hAnsi="Arial" w:cs="Arial"/>
                <w:sz w:val="20"/>
                <w:szCs w:val="20"/>
              </w:rPr>
              <w:t>Building Digital Systems</w:t>
            </w:r>
          </w:p>
        </w:tc>
        <w:tc>
          <w:tcPr>
            <w:tcW w:w="2126" w:type="dxa"/>
            <w:vAlign w:val="center"/>
          </w:tcPr>
          <w:p w14:paraId="79926755" w14:textId="10AFDF2F" w:rsidR="00C1423E" w:rsidRPr="00A744E6" w:rsidRDefault="00C1423E" w:rsidP="00C1423E">
            <w:pPr>
              <w:jc w:val="center"/>
              <w:rPr>
                <w:rFonts w:ascii="Arial" w:hAnsi="Arial" w:cs="Arial"/>
                <w:sz w:val="20"/>
                <w:szCs w:val="20"/>
              </w:rPr>
            </w:pPr>
            <w:r>
              <w:rPr>
                <w:rFonts w:ascii="Arial" w:hAnsi="Arial" w:cs="Arial"/>
                <w:sz w:val="20"/>
                <w:szCs w:val="20"/>
              </w:rPr>
              <w:t>BB</w:t>
            </w:r>
            <w:r w:rsidR="006D2FB0">
              <w:rPr>
                <w:rFonts w:ascii="Arial" w:hAnsi="Arial" w:cs="Arial"/>
                <w:sz w:val="20"/>
                <w:szCs w:val="20"/>
              </w:rPr>
              <w:t>6113</w:t>
            </w:r>
          </w:p>
        </w:tc>
        <w:tc>
          <w:tcPr>
            <w:tcW w:w="1134" w:type="dxa"/>
            <w:vAlign w:val="center"/>
          </w:tcPr>
          <w:p w14:paraId="00932430" w14:textId="77777777" w:rsidR="00C1423E" w:rsidRPr="00A744E6" w:rsidRDefault="00C1423E" w:rsidP="00C1423E">
            <w:pPr>
              <w:jc w:val="center"/>
              <w:rPr>
                <w:rFonts w:ascii="Arial" w:hAnsi="Arial" w:cs="Arial"/>
                <w:sz w:val="20"/>
                <w:szCs w:val="20"/>
              </w:rPr>
            </w:pPr>
            <w:r>
              <w:rPr>
                <w:rFonts w:ascii="Arial" w:hAnsi="Arial" w:cs="Arial"/>
                <w:sz w:val="20"/>
                <w:szCs w:val="20"/>
              </w:rPr>
              <w:t>30</w:t>
            </w:r>
          </w:p>
        </w:tc>
        <w:tc>
          <w:tcPr>
            <w:tcW w:w="992" w:type="dxa"/>
            <w:vAlign w:val="center"/>
          </w:tcPr>
          <w:p w14:paraId="27E0061A" w14:textId="77777777" w:rsidR="00C1423E" w:rsidRPr="00A744E6" w:rsidRDefault="00C1423E" w:rsidP="00C1423E">
            <w:pPr>
              <w:jc w:val="center"/>
              <w:rPr>
                <w:rFonts w:ascii="Arial" w:hAnsi="Arial" w:cs="Arial"/>
                <w:sz w:val="20"/>
                <w:szCs w:val="20"/>
              </w:rPr>
            </w:pPr>
            <w:r>
              <w:rPr>
                <w:rFonts w:ascii="Arial" w:hAnsi="Arial" w:cs="Arial"/>
                <w:sz w:val="20"/>
                <w:szCs w:val="20"/>
              </w:rPr>
              <w:t>5</w:t>
            </w:r>
          </w:p>
        </w:tc>
        <w:tc>
          <w:tcPr>
            <w:tcW w:w="837" w:type="dxa"/>
            <w:gridSpan w:val="2"/>
            <w:vAlign w:val="center"/>
          </w:tcPr>
          <w:p w14:paraId="5856E3EB" w14:textId="77777777" w:rsidR="00C1423E" w:rsidRPr="00A744E6" w:rsidRDefault="00C1423E" w:rsidP="00C1423E">
            <w:pPr>
              <w:jc w:val="center"/>
              <w:rPr>
                <w:rFonts w:ascii="Arial" w:hAnsi="Arial" w:cs="Arial"/>
                <w:b/>
                <w:color w:val="FF0000"/>
                <w:sz w:val="20"/>
                <w:szCs w:val="20"/>
              </w:rPr>
            </w:pPr>
            <w:r>
              <w:rPr>
                <w:rFonts w:ascii="Arial" w:hAnsi="Arial" w:cs="Arial"/>
                <w:sz w:val="20"/>
                <w:szCs w:val="20"/>
              </w:rPr>
              <w:t>1 &amp; 2</w:t>
            </w:r>
          </w:p>
        </w:tc>
        <w:tc>
          <w:tcPr>
            <w:tcW w:w="1630" w:type="dxa"/>
            <w:gridSpan w:val="2"/>
          </w:tcPr>
          <w:p w14:paraId="187296DD" w14:textId="77777777" w:rsidR="00C1423E" w:rsidRDefault="00C1423E" w:rsidP="00C1423E">
            <w:pPr>
              <w:jc w:val="center"/>
              <w:rPr>
                <w:rFonts w:ascii="Arial" w:hAnsi="Arial" w:cs="Arial"/>
                <w:sz w:val="20"/>
                <w:szCs w:val="20"/>
              </w:rPr>
            </w:pPr>
          </w:p>
        </w:tc>
      </w:tr>
      <w:tr w:rsidR="00C1423E" w:rsidRPr="00F40DFC" w14:paraId="37215EE0" w14:textId="77777777" w:rsidTr="003F47AE">
        <w:tc>
          <w:tcPr>
            <w:tcW w:w="2547" w:type="dxa"/>
            <w:vAlign w:val="center"/>
          </w:tcPr>
          <w:p w14:paraId="19C103F3" w14:textId="77777777" w:rsidR="00C1423E" w:rsidRPr="00A744E6" w:rsidRDefault="00C1423E" w:rsidP="00C1423E">
            <w:pPr>
              <w:rPr>
                <w:rFonts w:ascii="Arial" w:hAnsi="Arial" w:cs="Arial"/>
                <w:sz w:val="20"/>
                <w:szCs w:val="20"/>
              </w:rPr>
            </w:pPr>
            <w:r>
              <w:rPr>
                <w:rFonts w:ascii="Arial" w:hAnsi="Arial" w:cs="Arial"/>
                <w:sz w:val="20"/>
                <w:szCs w:val="20"/>
              </w:rPr>
              <w:t>Financial Investments</w:t>
            </w:r>
          </w:p>
        </w:tc>
        <w:tc>
          <w:tcPr>
            <w:tcW w:w="2126" w:type="dxa"/>
            <w:vAlign w:val="center"/>
          </w:tcPr>
          <w:p w14:paraId="1CC13701" w14:textId="5489B4E4" w:rsidR="00C1423E" w:rsidRPr="00A744E6" w:rsidRDefault="00C1423E" w:rsidP="00C1423E">
            <w:pPr>
              <w:jc w:val="center"/>
              <w:rPr>
                <w:rFonts w:ascii="Arial" w:hAnsi="Arial" w:cs="Arial"/>
                <w:sz w:val="20"/>
                <w:szCs w:val="20"/>
              </w:rPr>
            </w:pPr>
            <w:r>
              <w:rPr>
                <w:rFonts w:ascii="Arial" w:hAnsi="Arial" w:cs="Arial"/>
                <w:sz w:val="20"/>
                <w:szCs w:val="20"/>
              </w:rPr>
              <w:t>BA</w:t>
            </w:r>
            <w:r w:rsidR="006D2FB0">
              <w:rPr>
                <w:rFonts w:ascii="Arial" w:hAnsi="Arial" w:cs="Arial"/>
                <w:sz w:val="20"/>
                <w:szCs w:val="20"/>
              </w:rPr>
              <w:t>6807</w:t>
            </w:r>
          </w:p>
        </w:tc>
        <w:tc>
          <w:tcPr>
            <w:tcW w:w="1134" w:type="dxa"/>
            <w:vAlign w:val="center"/>
          </w:tcPr>
          <w:p w14:paraId="3B67DDE8" w14:textId="77777777" w:rsidR="00C1423E" w:rsidRPr="00A744E6" w:rsidRDefault="00C1423E" w:rsidP="00C1423E">
            <w:pPr>
              <w:jc w:val="center"/>
              <w:rPr>
                <w:rFonts w:ascii="Arial" w:hAnsi="Arial" w:cs="Arial"/>
                <w:sz w:val="20"/>
                <w:szCs w:val="20"/>
              </w:rPr>
            </w:pPr>
            <w:r>
              <w:rPr>
                <w:rFonts w:ascii="Arial" w:hAnsi="Arial" w:cs="Arial"/>
                <w:sz w:val="20"/>
                <w:szCs w:val="20"/>
              </w:rPr>
              <w:t>15</w:t>
            </w:r>
          </w:p>
        </w:tc>
        <w:tc>
          <w:tcPr>
            <w:tcW w:w="992" w:type="dxa"/>
            <w:vAlign w:val="center"/>
          </w:tcPr>
          <w:p w14:paraId="1AB8DE22" w14:textId="77777777" w:rsidR="00C1423E" w:rsidRPr="00A744E6" w:rsidRDefault="00C1423E" w:rsidP="00C1423E">
            <w:pPr>
              <w:jc w:val="center"/>
              <w:rPr>
                <w:rFonts w:ascii="Arial" w:hAnsi="Arial" w:cs="Arial"/>
                <w:sz w:val="20"/>
                <w:szCs w:val="20"/>
              </w:rPr>
            </w:pPr>
            <w:r>
              <w:rPr>
                <w:rFonts w:ascii="Arial" w:hAnsi="Arial" w:cs="Arial"/>
                <w:sz w:val="20"/>
                <w:szCs w:val="20"/>
              </w:rPr>
              <w:t>5</w:t>
            </w:r>
          </w:p>
        </w:tc>
        <w:tc>
          <w:tcPr>
            <w:tcW w:w="837" w:type="dxa"/>
            <w:gridSpan w:val="2"/>
            <w:vAlign w:val="center"/>
          </w:tcPr>
          <w:p w14:paraId="412E7174" w14:textId="77777777" w:rsidR="00C1423E" w:rsidRPr="00F40DFC" w:rsidRDefault="00C1423E" w:rsidP="00C1423E">
            <w:pPr>
              <w:jc w:val="center"/>
              <w:rPr>
                <w:rFonts w:ascii="Arial" w:hAnsi="Arial" w:cs="Arial"/>
                <w:bCs/>
                <w:sz w:val="20"/>
                <w:szCs w:val="20"/>
              </w:rPr>
            </w:pPr>
            <w:r w:rsidRPr="00F40DFC">
              <w:rPr>
                <w:rFonts w:ascii="Arial" w:hAnsi="Arial" w:cs="Arial"/>
                <w:bCs/>
                <w:sz w:val="20"/>
                <w:szCs w:val="20"/>
              </w:rPr>
              <w:t>1</w:t>
            </w:r>
          </w:p>
        </w:tc>
        <w:tc>
          <w:tcPr>
            <w:tcW w:w="1630" w:type="dxa"/>
            <w:gridSpan w:val="2"/>
          </w:tcPr>
          <w:p w14:paraId="2DC34456" w14:textId="77777777" w:rsidR="00C1423E" w:rsidRPr="00F40DFC" w:rsidRDefault="00C1423E" w:rsidP="00C1423E">
            <w:pPr>
              <w:jc w:val="center"/>
              <w:rPr>
                <w:rFonts w:ascii="Arial" w:hAnsi="Arial" w:cs="Arial"/>
                <w:sz w:val="20"/>
                <w:szCs w:val="20"/>
              </w:rPr>
            </w:pPr>
          </w:p>
        </w:tc>
      </w:tr>
      <w:tr w:rsidR="00C1423E" w:rsidRPr="00F40DFC" w14:paraId="5935AAC2" w14:textId="77777777" w:rsidTr="003F47AE">
        <w:tc>
          <w:tcPr>
            <w:tcW w:w="2547" w:type="dxa"/>
            <w:vAlign w:val="center"/>
          </w:tcPr>
          <w:p w14:paraId="164183BB" w14:textId="77777777" w:rsidR="00C1423E" w:rsidRPr="00A744E6" w:rsidRDefault="00C1423E" w:rsidP="00C1423E">
            <w:pPr>
              <w:rPr>
                <w:rFonts w:ascii="Arial" w:hAnsi="Arial" w:cs="Arial"/>
                <w:sz w:val="20"/>
                <w:szCs w:val="20"/>
              </w:rPr>
            </w:pPr>
            <w:r>
              <w:rPr>
                <w:rFonts w:ascii="Arial" w:hAnsi="Arial" w:cs="Arial"/>
                <w:sz w:val="20"/>
                <w:szCs w:val="20"/>
              </w:rPr>
              <w:t>Data Analytics for Business</w:t>
            </w:r>
          </w:p>
        </w:tc>
        <w:tc>
          <w:tcPr>
            <w:tcW w:w="2126" w:type="dxa"/>
            <w:vAlign w:val="center"/>
          </w:tcPr>
          <w:p w14:paraId="6A6753EE" w14:textId="055A1667" w:rsidR="00C1423E" w:rsidRPr="00A744E6" w:rsidRDefault="00C1423E" w:rsidP="00C1423E">
            <w:pPr>
              <w:jc w:val="center"/>
              <w:rPr>
                <w:rFonts w:ascii="Arial" w:hAnsi="Arial" w:cs="Arial"/>
                <w:sz w:val="20"/>
                <w:szCs w:val="20"/>
              </w:rPr>
            </w:pPr>
            <w:r>
              <w:rPr>
                <w:rFonts w:ascii="Arial" w:hAnsi="Arial" w:cs="Arial"/>
                <w:sz w:val="20"/>
                <w:szCs w:val="20"/>
              </w:rPr>
              <w:t>BB</w:t>
            </w:r>
            <w:r w:rsidR="006D2FB0">
              <w:rPr>
                <w:rFonts w:ascii="Arial" w:hAnsi="Arial" w:cs="Arial"/>
                <w:sz w:val="20"/>
                <w:szCs w:val="20"/>
              </w:rPr>
              <w:t>6308</w:t>
            </w:r>
          </w:p>
        </w:tc>
        <w:tc>
          <w:tcPr>
            <w:tcW w:w="1134" w:type="dxa"/>
            <w:vAlign w:val="center"/>
          </w:tcPr>
          <w:p w14:paraId="190BB7BE" w14:textId="77777777" w:rsidR="00C1423E" w:rsidRPr="00A744E6" w:rsidRDefault="00C1423E" w:rsidP="00C1423E">
            <w:pPr>
              <w:jc w:val="center"/>
              <w:rPr>
                <w:rFonts w:ascii="Arial" w:hAnsi="Arial" w:cs="Arial"/>
                <w:sz w:val="20"/>
                <w:szCs w:val="20"/>
              </w:rPr>
            </w:pPr>
            <w:r>
              <w:rPr>
                <w:rFonts w:ascii="Arial" w:hAnsi="Arial" w:cs="Arial"/>
                <w:sz w:val="20"/>
                <w:szCs w:val="20"/>
              </w:rPr>
              <w:t>15</w:t>
            </w:r>
          </w:p>
        </w:tc>
        <w:tc>
          <w:tcPr>
            <w:tcW w:w="992" w:type="dxa"/>
            <w:vAlign w:val="center"/>
          </w:tcPr>
          <w:p w14:paraId="7194A52C" w14:textId="77777777" w:rsidR="00C1423E" w:rsidRPr="00A744E6" w:rsidRDefault="00C1423E" w:rsidP="00C1423E">
            <w:pPr>
              <w:jc w:val="center"/>
              <w:rPr>
                <w:rFonts w:ascii="Arial" w:hAnsi="Arial" w:cs="Arial"/>
                <w:sz w:val="20"/>
                <w:szCs w:val="20"/>
              </w:rPr>
            </w:pPr>
            <w:r>
              <w:rPr>
                <w:rFonts w:ascii="Arial" w:hAnsi="Arial" w:cs="Arial"/>
                <w:sz w:val="20"/>
                <w:szCs w:val="20"/>
              </w:rPr>
              <w:t>5</w:t>
            </w:r>
          </w:p>
        </w:tc>
        <w:tc>
          <w:tcPr>
            <w:tcW w:w="837" w:type="dxa"/>
            <w:gridSpan w:val="2"/>
            <w:vAlign w:val="center"/>
          </w:tcPr>
          <w:p w14:paraId="6E918F2E" w14:textId="77777777" w:rsidR="00C1423E" w:rsidRPr="00F40DFC" w:rsidRDefault="00C1423E" w:rsidP="00C1423E">
            <w:pPr>
              <w:jc w:val="center"/>
              <w:rPr>
                <w:rFonts w:ascii="Arial" w:hAnsi="Arial" w:cs="Arial"/>
                <w:bCs/>
                <w:sz w:val="20"/>
                <w:szCs w:val="20"/>
              </w:rPr>
            </w:pPr>
            <w:r w:rsidRPr="00F40DFC">
              <w:rPr>
                <w:rFonts w:ascii="Arial" w:hAnsi="Arial" w:cs="Arial"/>
                <w:bCs/>
                <w:sz w:val="20"/>
                <w:szCs w:val="20"/>
              </w:rPr>
              <w:t>1</w:t>
            </w:r>
          </w:p>
        </w:tc>
        <w:tc>
          <w:tcPr>
            <w:tcW w:w="1630" w:type="dxa"/>
            <w:gridSpan w:val="2"/>
          </w:tcPr>
          <w:p w14:paraId="612EBDD6" w14:textId="77777777" w:rsidR="00C1423E" w:rsidRPr="00F40DFC" w:rsidRDefault="00C1423E" w:rsidP="00C1423E">
            <w:pPr>
              <w:jc w:val="center"/>
              <w:rPr>
                <w:rFonts w:ascii="Arial" w:hAnsi="Arial" w:cs="Arial"/>
                <w:sz w:val="20"/>
                <w:szCs w:val="20"/>
              </w:rPr>
            </w:pPr>
          </w:p>
        </w:tc>
      </w:tr>
      <w:tr w:rsidR="00C1423E" w:rsidRPr="00F40DFC" w14:paraId="2C70383E" w14:textId="77777777" w:rsidTr="003F47AE">
        <w:tc>
          <w:tcPr>
            <w:tcW w:w="2547" w:type="dxa"/>
            <w:vAlign w:val="center"/>
          </w:tcPr>
          <w:p w14:paraId="7AE4C384" w14:textId="77777777" w:rsidR="00C1423E" w:rsidRDefault="00C1423E" w:rsidP="00C1423E">
            <w:pPr>
              <w:rPr>
                <w:rFonts w:ascii="Arial" w:hAnsi="Arial" w:cs="Arial"/>
                <w:sz w:val="20"/>
                <w:szCs w:val="20"/>
              </w:rPr>
            </w:pPr>
            <w:r>
              <w:rPr>
                <w:rFonts w:ascii="Arial" w:hAnsi="Arial" w:cs="Arial"/>
                <w:sz w:val="20"/>
                <w:szCs w:val="20"/>
              </w:rPr>
              <w:t>Developing Web Applications for Business</w:t>
            </w:r>
          </w:p>
        </w:tc>
        <w:tc>
          <w:tcPr>
            <w:tcW w:w="2126" w:type="dxa"/>
            <w:vAlign w:val="center"/>
          </w:tcPr>
          <w:p w14:paraId="352DA680" w14:textId="1FB9A568" w:rsidR="00C1423E" w:rsidRPr="00A744E6" w:rsidRDefault="00C1423E" w:rsidP="00C1423E">
            <w:pPr>
              <w:jc w:val="center"/>
              <w:rPr>
                <w:rFonts w:ascii="Arial" w:hAnsi="Arial" w:cs="Arial"/>
                <w:sz w:val="20"/>
                <w:szCs w:val="20"/>
              </w:rPr>
            </w:pPr>
            <w:r>
              <w:rPr>
                <w:rFonts w:ascii="Arial" w:hAnsi="Arial" w:cs="Arial"/>
                <w:sz w:val="20"/>
                <w:szCs w:val="20"/>
              </w:rPr>
              <w:t>BB</w:t>
            </w:r>
            <w:r w:rsidR="006D2FB0">
              <w:rPr>
                <w:rFonts w:ascii="Arial" w:hAnsi="Arial" w:cs="Arial"/>
                <w:sz w:val="20"/>
                <w:szCs w:val="20"/>
              </w:rPr>
              <w:t>6111</w:t>
            </w:r>
          </w:p>
        </w:tc>
        <w:tc>
          <w:tcPr>
            <w:tcW w:w="1134" w:type="dxa"/>
            <w:vAlign w:val="center"/>
          </w:tcPr>
          <w:p w14:paraId="3359469B" w14:textId="77777777" w:rsidR="00C1423E" w:rsidRPr="00A744E6" w:rsidRDefault="00C1423E" w:rsidP="00C1423E">
            <w:pPr>
              <w:jc w:val="center"/>
              <w:rPr>
                <w:rFonts w:ascii="Arial" w:hAnsi="Arial" w:cs="Arial"/>
                <w:sz w:val="20"/>
                <w:szCs w:val="20"/>
              </w:rPr>
            </w:pPr>
            <w:r>
              <w:rPr>
                <w:rFonts w:ascii="Arial" w:hAnsi="Arial" w:cs="Arial"/>
                <w:sz w:val="20"/>
                <w:szCs w:val="20"/>
              </w:rPr>
              <w:t>15</w:t>
            </w:r>
          </w:p>
        </w:tc>
        <w:tc>
          <w:tcPr>
            <w:tcW w:w="992" w:type="dxa"/>
            <w:vAlign w:val="center"/>
          </w:tcPr>
          <w:p w14:paraId="02F67471" w14:textId="77777777" w:rsidR="00C1423E" w:rsidRPr="00A744E6" w:rsidRDefault="00C1423E" w:rsidP="00C1423E">
            <w:pPr>
              <w:jc w:val="center"/>
              <w:rPr>
                <w:rFonts w:ascii="Arial" w:hAnsi="Arial" w:cs="Arial"/>
                <w:sz w:val="20"/>
                <w:szCs w:val="20"/>
              </w:rPr>
            </w:pPr>
            <w:r>
              <w:rPr>
                <w:rFonts w:ascii="Arial" w:hAnsi="Arial" w:cs="Arial"/>
                <w:sz w:val="20"/>
                <w:szCs w:val="20"/>
              </w:rPr>
              <w:t>5</w:t>
            </w:r>
          </w:p>
        </w:tc>
        <w:tc>
          <w:tcPr>
            <w:tcW w:w="837" w:type="dxa"/>
            <w:gridSpan w:val="2"/>
            <w:vAlign w:val="center"/>
          </w:tcPr>
          <w:p w14:paraId="43DDB525" w14:textId="77777777" w:rsidR="00C1423E" w:rsidRPr="00F40DFC" w:rsidRDefault="00C1423E" w:rsidP="00C1423E">
            <w:pPr>
              <w:jc w:val="center"/>
              <w:rPr>
                <w:rFonts w:ascii="Arial" w:hAnsi="Arial" w:cs="Arial"/>
                <w:bCs/>
                <w:sz w:val="20"/>
                <w:szCs w:val="20"/>
              </w:rPr>
            </w:pPr>
            <w:r w:rsidRPr="00F40DFC">
              <w:rPr>
                <w:rFonts w:ascii="Arial" w:hAnsi="Arial" w:cs="Arial"/>
                <w:bCs/>
                <w:sz w:val="20"/>
                <w:szCs w:val="20"/>
              </w:rPr>
              <w:t>1</w:t>
            </w:r>
          </w:p>
        </w:tc>
        <w:tc>
          <w:tcPr>
            <w:tcW w:w="1630" w:type="dxa"/>
            <w:gridSpan w:val="2"/>
          </w:tcPr>
          <w:p w14:paraId="2B7B18B9" w14:textId="77777777" w:rsidR="00C1423E" w:rsidRPr="00F40DFC" w:rsidRDefault="00C1423E" w:rsidP="00C1423E">
            <w:pPr>
              <w:jc w:val="center"/>
              <w:rPr>
                <w:rFonts w:ascii="Arial" w:hAnsi="Arial" w:cs="Arial"/>
                <w:sz w:val="20"/>
                <w:szCs w:val="20"/>
              </w:rPr>
            </w:pPr>
          </w:p>
        </w:tc>
      </w:tr>
      <w:tr w:rsidR="00C1423E" w:rsidRPr="00F40DFC" w14:paraId="7FF07DB0" w14:textId="77777777" w:rsidTr="003F47AE">
        <w:tc>
          <w:tcPr>
            <w:tcW w:w="2547" w:type="dxa"/>
            <w:vAlign w:val="center"/>
          </w:tcPr>
          <w:p w14:paraId="682A5D7D" w14:textId="77777777" w:rsidR="00C1423E" w:rsidRDefault="00C1423E" w:rsidP="00C1423E">
            <w:pPr>
              <w:rPr>
                <w:rFonts w:ascii="Arial" w:hAnsi="Arial" w:cs="Arial"/>
                <w:sz w:val="20"/>
                <w:szCs w:val="20"/>
              </w:rPr>
            </w:pPr>
            <w:r>
              <w:rPr>
                <w:rFonts w:ascii="Arial" w:hAnsi="Arial" w:cs="Arial"/>
                <w:sz w:val="20"/>
                <w:szCs w:val="20"/>
              </w:rPr>
              <w:t>Money, Banking and Financial Markets</w:t>
            </w:r>
          </w:p>
        </w:tc>
        <w:tc>
          <w:tcPr>
            <w:tcW w:w="2126" w:type="dxa"/>
            <w:vAlign w:val="center"/>
          </w:tcPr>
          <w:p w14:paraId="3C5182BD" w14:textId="3F5B0BDB" w:rsidR="00C1423E" w:rsidRPr="00A744E6" w:rsidRDefault="00C1423E" w:rsidP="00C1423E">
            <w:pPr>
              <w:jc w:val="center"/>
              <w:rPr>
                <w:rFonts w:ascii="Arial" w:hAnsi="Arial" w:cs="Arial"/>
                <w:sz w:val="20"/>
                <w:szCs w:val="20"/>
              </w:rPr>
            </w:pPr>
            <w:r>
              <w:rPr>
                <w:rFonts w:ascii="Arial" w:hAnsi="Arial" w:cs="Arial"/>
                <w:sz w:val="20"/>
                <w:szCs w:val="20"/>
              </w:rPr>
              <w:t>BA</w:t>
            </w:r>
            <w:r w:rsidR="006D2FB0">
              <w:rPr>
                <w:rFonts w:ascii="Arial" w:hAnsi="Arial" w:cs="Arial"/>
                <w:sz w:val="20"/>
                <w:szCs w:val="20"/>
              </w:rPr>
              <w:t>6508</w:t>
            </w:r>
          </w:p>
        </w:tc>
        <w:tc>
          <w:tcPr>
            <w:tcW w:w="1134" w:type="dxa"/>
            <w:vAlign w:val="center"/>
          </w:tcPr>
          <w:p w14:paraId="1E116FF1" w14:textId="77777777" w:rsidR="00C1423E" w:rsidRPr="00A744E6" w:rsidRDefault="00C1423E" w:rsidP="00C1423E">
            <w:pPr>
              <w:jc w:val="center"/>
              <w:rPr>
                <w:rFonts w:ascii="Arial" w:hAnsi="Arial" w:cs="Arial"/>
                <w:sz w:val="20"/>
                <w:szCs w:val="20"/>
              </w:rPr>
            </w:pPr>
            <w:r>
              <w:rPr>
                <w:rFonts w:ascii="Arial" w:hAnsi="Arial" w:cs="Arial"/>
                <w:sz w:val="20"/>
                <w:szCs w:val="20"/>
              </w:rPr>
              <w:t>15</w:t>
            </w:r>
          </w:p>
        </w:tc>
        <w:tc>
          <w:tcPr>
            <w:tcW w:w="992" w:type="dxa"/>
            <w:vAlign w:val="center"/>
          </w:tcPr>
          <w:p w14:paraId="1E003DE1" w14:textId="77777777" w:rsidR="00C1423E" w:rsidRPr="00A744E6" w:rsidRDefault="00C1423E" w:rsidP="00C1423E">
            <w:pPr>
              <w:jc w:val="center"/>
              <w:rPr>
                <w:rFonts w:ascii="Arial" w:hAnsi="Arial" w:cs="Arial"/>
                <w:sz w:val="20"/>
                <w:szCs w:val="20"/>
              </w:rPr>
            </w:pPr>
            <w:r>
              <w:rPr>
                <w:rFonts w:ascii="Arial" w:hAnsi="Arial" w:cs="Arial"/>
                <w:sz w:val="20"/>
                <w:szCs w:val="20"/>
              </w:rPr>
              <w:t>5</w:t>
            </w:r>
          </w:p>
        </w:tc>
        <w:tc>
          <w:tcPr>
            <w:tcW w:w="837" w:type="dxa"/>
            <w:gridSpan w:val="2"/>
            <w:vAlign w:val="center"/>
          </w:tcPr>
          <w:p w14:paraId="0A52A59A" w14:textId="77777777" w:rsidR="00C1423E" w:rsidRPr="00F40DFC" w:rsidRDefault="00C1423E" w:rsidP="00C1423E">
            <w:pPr>
              <w:jc w:val="center"/>
              <w:rPr>
                <w:rFonts w:ascii="Arial" w:hAnsi="Arial" w:cs="Arial"/>
                <w:bCs/>
                <w:sz w:val="20"/>
                <w:szCs w:val="20"/>
              </w:rPr>
            </w:pPr>
            <w:r>
              <w:rPr>
                <w:rFonts w:ascii="Arial" w:hAnsi="Arial" w:cs="Arial"/>
                <w:bCs/>
                <w:sz w:val="20"/>
                <w:szCs w:val="20"/>
              </w:rPr>
              <w:t>2</w:t>
            </w:r>
          </w:p>
        </w:tc>
        <w:tc>
          <w:tcPr>
            <w:tcW w:w="1630" w:type="dxa"/>
            <w:gridSpan w:val="2"/>
          </w:tcPr>
          <w:p w14:paraId="1FA7B5A7" w14:textId="77777777" w:rsidR="00C1423E" w:rsidRPr="00F40DFC" w:rsidRDefault="00C1423E" w:rsidP="00C1423E">
            <w:pPr>
              <w:jc w:val="center"/>
              <w:rPr>
                <w:rFonts w:ascii="Arial" w:hAnsi="Arial" w:cs="Arial"/>
                <w:sz w:val="20"/>
                <w:szCs w:val="20"/>
              </w:rPr>
            </w:pPr>
          </w:p>
        </w:tc>
      </w:tr>
      <w:tr w:rsidR="00C1423E" w:rsidRPr="00F40DFC" w14:paraId="063FA9D5" w14:textId="77777777" w:rsidTr="003F47AE">
        <w:tc>
          <w:tcPr>
            <w:tcW w:w="2547" w:type="dxa"/>
            <w:vAlign w:val="center"/>
          </w:tcPr>
          <w:p w14:paraId="4812C7B7" w14:textId="77777777" w:rsidR="00C1423E" w:rsidRDefault="00C1423E" w:rsidP="00C1423E">
            <w:pPr>
              <w:rPr>
                <w:rFonts w:ascii="Arial" w:hAnsi="Arial" w:cs="Arial"/>
                <w:sz w:val="20"/>
                <w:szCs w:val="20"/>
              </w:rPr>
            </w:pPr>
            <w:r>
              <w:rPr>
                <w:rFonts w:ascii="Arial" w:hAnsi="Arial" w:cs="Arial"/>
                <w:sz w:val="20"/>
                <w:szCs w:val="20"/>
              </w:rPr>
              <w:t>Business Decision Modelling</w:t>
            </w:r>
          </w:p>
        </w:tc>
        <w:tc>
          <w:tcPr>
            <w:tcW w:w="2126" w:type="dxa"/>
            <w:vAlign w:val="center"/>
          </w:tcPr>
          <w:p w14:paraId="13849E36" w14:textId="45ADE7E3" w:rsidR="00C1423E" w:rsidRPr="00A744E6" w:rsidRDefault="00C1423E" w:rsidP="00C1423E">
            <w:pPr>
              <w:jc w:val="center"/>
              <w:rPr>
                <w:rFonts w:ascii="Arial" w:hAnsi="Arial" w:cs="Arial"/>
                <w:sz w:val="20"/>
                <w:szCs w:val="20"/>
              </w:rPr>
            </w:pPr>
            <w:r>
              <w:rPr>
                <w:rFonts w:ascii="Arial" w:hAnsi="Arial" w:cs="Arial"/>
                <w:sz w:val="20"/>
                <w:szCs w:val="20"/>
              </w:rPr>
              <w:t>BB</w:t>
            </w:r>
            <w:r w:rsidR="006D2FB0">
              <w:rPr>
                <w:rFonts w:ascii="Arial" w:hAnsi="Arial" w:cs="Arial"/>
                <w:sz w:val="20"/>
                <w:szCs w:val="20"/>
              </w:rPr>
              <w:t>6114</w:t>
            </w:r>
          </w:p>
        </w:tc>
        <w:tc>
          <w:tcPr>
            <w:tcW w:w="1134" w:type="dxa"/>
            <w:vAlign w:val="center"/>
          </w:tcPr>
          <w:p w14:paraId="61B63237" w14:textId="77777777" w:rsidR="00C1423E" w:rsidRPr="00A744E6" w:rsidRDefault="00C1423E" w:rsidP="00C1423E">
            <w:pPr>
              <w:jc w:val="center"/>
              <w:rPr>
                <w:rFonts w:ascii="Arial" w:hAnsi="Arial" w:cs="Arial"/>
                <w:sz w:val="20"/>
                <w:szCs w:val="20"/>
              </w:rPr>
            </w:pPr>
            <w:r>
              <w:rPr>
                <w:rFonts w:ascii="Arial" w:hAnsi="Arial" w:cs="Arial"/>
                <w:sz w:val="20"/>
                <w:szCs w:val="20"/>
              </w:rPr>
              <w:t>15</w:t>
            </w:r>
          </w:p>
        </w:tc>
        <w:tc>
          <w:tcPr>
            <w:tcW w:w="992" w:type="dxa"/>
            <w:vAlign w:val="center"/>
          </w:tcPr>
          <w:p w14:paraId="25B15574" w14:textId="77777777" w:rsidR="00C1423E" w:rsidRPr="00A744E6" w:rsidRDefault="00C1423E" w:rsidP="00C1423E">
            <w:pPr>
              <w:jc w:val="center"/>
              <w:rPr>
                <w:rFonts w:ascii="Arial" w:hAnsi="Arial" w:cs="Arial"/>
                <w:sz w:val="20"/>
                <w:szCs w:val="20"/>
              </w:rPr>
            </w:pPr>
            <w:r>
              <w:rPr>
                <w:rFonts w:ascii="Arial" w:hAnsi="Arial" w:cs="Arial"/>
                <w:sz w:val="20"/>
                <w:szCs w:val="20"/>
              </w:rPr>
              <w:t>5</w:t>
            </w:r>
          </w:p>
        </w:tc>
        <w:tc>
          <w:tcPr>
            <w:tcW w:w="837" w:type="dxa"/>
            <w:gridSpan w:val="2"/>
            <w:vAlign w:val="center"/>
          </w:tcPr>
          <w:p w14:paraId="1F280514" w14:textId="77777777" w:rsidR="00C1423E" w:rsidRPr="00F40DFC" w:rsidRDefault="00C1423E" w:rsidP="00C1423E">
            <w:pPr>
              <w:jc w:val="center"/>
              <w:rPr>
                <w:rFonts w:ascii="Arial" w:hAnsi="Arial" w:cs="Arial"/>
                <w:bCs/>
                <w:sz w:val="20"/>
                <w:szCs w:val="20"/>
              </w:rPr>
            </w:pPr>
            <w:r>
              <w:rPr>
                <w:rFonts w:ascii="Arial" w:hAnsi="Arial" w:cs="Arial"/>
                <w:bCs/>
                <w:sz w:val="20"/>
                <w:szCs w:val="20"/>
              </w:rPr>
              <w:t>2</w:t>
            </w:r>
          </w:p>
        </w:tc>
        <w:tc>
          <w:tcPr>
            <w:tcW w:w="1630" w:type="dxa"/>
            <w:gridSpan w:val="2"/>
          </w:tcPr>
          <w:p w14:paraId="5D57A41C" w14:textId="77777777" w:rsidR="00C1423E" w:rsidRPr="00F40DFC" w:rsidRDefault="00C1423E" w:rsidP="00C1423E">
            <w:pPr>
              <w:jc w:val="center"/>
              <w:rPr>
                <w:rFonts w:ascii="Arial" w:hAnsi="Arial" w:cs="Arial"/>
                <w:sz w:val="20"/>
                <w:szCs w:val="20"/>
              </w:rPr>
            </w:pPr>
          </w:p>
        </w:tc>
      </w:tr>
      <w:tr w:rsidR="00C1423E" w:rsidRPr="00F40DFC" w14:paraId="650ECEA8" w14:textId="77777777" w:rsidTr="003F47AE">
        <w:tc>
          <w:tcPr>
            <w:tcW w:w="2547" w:type="dxa"/>
            <w:vAlign w:val="center"/>
          </w:tcPr>
          <w:p w14:paraId="5362F3D2" w14:textId="77777777" w:rsidR="00C1423E" w:rsidRDefault="00C1423E" w:rsidP="00C1423E">
            <w:pPr>
              <w:rPr>
                <w:rFonts w:ascii="Arial" w:hAnsi="Arial" w:cs="Arial"/>
                <w:sz w:val="20"/>
                <w:szCs w:val="20"/>
              </w:rPr>
            </w:pPr>
            <w:r>
              <w:rPr>
                <w:rFonts w:ascii="Arial" w:hAnsi="Arial" w:cs="Arial"/>
                <w:sz w:val="20"/>
                <w:szCs w:val="20"/>
              </w:rPr>
              <w:t>Rapid App Development for Business</w:t>
            </w:r>
          </w:p>
        </w:tc>
        <w:tc>
          <w:tcPr>
            <w:tcW w:w="2126" w:type="dxa"/>
            <w:vAlign w:val="center"/>
          </w:tcPr>
          <w:p w14:paraId="163095E9" w14:textId="07E70D46" w:rsidR="00C1423E" w:rsidRPr="00A744E6" w:rsidRDefault="00C1423E" w:rsidP="00C1423E">
            <w:pPr>
              <w:jc w:val="center"/>
              <w:rPr>
                <w:rFonts w:ascii="Arial" w:hAnsi="Arial" w:cs="Arial"/>
                <w:sz w:val="20"/>
                <w:szCs w:val="20"/>
              </w:rPr>
            </w:pPr>
            <w:r>
              <w:rPr>
                <w:rFonts w:ascii="Arial" w:hAnsi="Arial" w:cs="Arial"/>
                <w:sz w:val="20"/>
                <w:szCs w:val="20"/>
              </w:rPr>
              <w:t>BB</w:t>
            </w:r>
            <w:r w:rsidR="006D2FB0">
              <w:rPr>
                <w:rFonts w:ascii="Arial" w:hAnsi="Arial" w:cs="Arial"/>
                <w:sz w:val="20"/>
                <w:szCs w:val="20"/>
              </w:rPr>
              <w:t>6110</w:t>
            </w:r>
          </w:p>
        </w:tc>
        <w:tc>
          <w:tcPr>
            <w:tcW w:w="1134" w:type="dxa"/>
            <w:vAlign w:val="center"/>
          </w:tcPr>
          <w:p w14:paraId="60F3BE38" w14:textId="77777777" w:rsidR="00C1423E" w:rsidRPr="00A744E6" w:rsidRDefault="00C1423E" w:rsidP="00C1423E">
            <w:pPr>
              <w:jc w:val="center"/>
              <w:rPr>
                <w:rFonts w:ascii="Arial" w:hAnsi="Arial" w:cs="Arial"/>
                <w:sz w:val="20"/>
                <w:szCs w:val="20"/>
              </w:rPr>
            </w:pPr>
            <w:r>
              <w:rPr>
                <w:rFonts w:ascii="Arial" w:hAnsi="Arial" w:cs="Arial"/>
                <w:sz w:val="20"/>
                <w:szCs w:val="20"/>
              </w:rPr>
              <w:t>15</w:t>
            </w:r>
          </w:p>
        </w:tc>
        <w:tc>
          <w:tcPr>
            <w:tcW w:w="992" w:type="dxa"/>
            <w:vAlign w:val="center"/>
          </w:tcPr>
          <w:p w14:paraId="01D55B7D" w14:textId="77777777" w:rsidR="00C1423E" w:rsidRPr="00A744E6" w:rsidRDefault="00C1423E" w:rsidP="00C1423E">
            <w:pPr>
              <w:jc w:val="center"/>
              <w:rPr>
                <w:rFonts w:ascii="Arial" w:hAnsi="Arial" w:cs="Arial"/>
                <w:sz w:val="20"/>
                <w:szCs w:val="20"/>
              </w:rPr>
            </w:pPr>
            <w:r>
              <w:rPr>
                <w:rFonts w:ascii="Arial" w:hAnsi="Arial" w:cs="Arial"/>
                <w:sz w:val="20"/>
                <w:szCs w:val="20"/>
              </w:rPr>
              <w:t>5</w:t>
            </w:r>
          </w:p>
        </w:tc>
        <w:tc>
          <w:tcPr>
            <w:tcW w:w="837" w:type="dxa"/>
            <w:gridSpan w:val="2"/>
            <w:vAlign w:val="center"/>
          </w:tcPr>
          <w:p w14:paraId="71238886" w14:textId="77777777" w:rsidR="00C1423E" w:rsidRPr="00F40DFC" w:rsidRDefault="00C1423E" w:rsidP="00C1423E">
            <w:pPr>
              <w:jc w:val="center"/>
              <w:rPr>
                <w:rFonts w:ascii="Arial" w:hAnsi="Arial" w:cs="Arial"/>
                <w:bCs/>
                <w:sz w:val="20"/>
                <w:szCs w:val="20"/>
              </w:rPr>
            </w:pPr>
            <w:r>
              <w:rPr>
                <w:rFonts w:ascii="Arial" w:hAnsi="Arial" w:cs="Arial"/>
                <w:bCs/>
                <w:sz w:val="20"/>
                <w:szCs w:val="20"/>
              </w:rPr>
              <w:t>2</w:t>
            </w:r>
          </w:p>
        </w:tc>
        <w:tc>
          <w:tcPr>
            <w:tcW w:w="1630" w:type="dxa"/>
            <w:gridSpan w:val="2"/>
          </w:tcPr>
          <w:p w14:paraId="7B396CC5" w14:textId="77777777" w:rsidR="00C1423E" w:rsidRPr="00F40DFC" w:rsidRDefault="00C1423E" w:rsidP="00C1423E">
            <w:pPr>
              <w:jc w:val="center"/>
              <w:rPr>
                <w:rFonts w:ascii="Arial" w:hAnsi="Arial" w:cs="Arial"/>
                <w:sz w:val="20"/>
                <w:szCs w:val="20"/>
              </w:rPr>
            </w:pPr>
          </w:p>
        </w:tc>
      </w:tr>
    </w:tbl>
    <w:p w14:paraId="11510971" w14:textId="6CE3FD7A" w:rsidR="00C1423E" w:rsidRDefault="00C1423E"/>
    <w:tbl>
      <w:tblPr>
        <w:tblW w:w="9720" w:type="dxa"/>
        <w:tblInd w:w="18" w:type="dxa"/>
        <w:tblBorders>
          <w:insideH w:val="single" w:sz="4" w:space="0" w:color="auto"/>
          <w:insideV w:val="single" w:sz="4" w:space="0" w:color="auto"/>
        </w:tblBorders>
        <w:tblLayout w:type="fixed"/>
        <w:tblLook w:val="04A0" w:firstRow="1" w:lastRow="0" w:firstColumn="1" w:lastColumn="0" w:noHBand="0" w:noVBand="1"/>
      </w:tblPr>
      <w:tblGrid>
        <w:gridCol w:w="9720"/>
      </w:tblGrid>
      <w:tr w:rsidR="00651746" w:rsidRPr="009B4BEA" w14:paraId="5E4E1C9E" w14:textId="77777777" w:rsidTr="006D2FB0">
        <w:tc>
          <w:tcPr>
            <w:tcW w:w="9720" w:type="dxa"/>
            <w:tcBorders>
              <w:top w:val="nil"/>
              <w:bottom w:val="nil"/>
            </w:tcBorders>
          </w:tcPr>
          <w:p w14:paraId="4AA2B031" w14:textId="59073A89" w:rsidR="00651746" w:rsidRPr="009B4BEA" w:rsidRDefault="00F2272E" w:rsidP="003F47AE">
            <w:pPr>
              <w:jc w:val="both"/>
              <w:rPr>
                <w:rFonts w:ascii="Arial" w:hAnsi="Arial" w:cs="Arial"/>
              </w:rPr>
            </w:pPr>
            <w:r>
              <w:rPr>
                <w:rFonts w:ascii="Arial" w:hAnsi="Arial" w:cs="Arial"/>
              </w:rPr>
              <w:t xml:space="preserve">Students who pass 120 credits of their subject modules at </w:t>
            </w:r>
            <w:r w:rsidR="006D2FB0">
              <w:rPr>
                <w:rFonts w:ascii="Arial" w:hAnsi="Arial" w:cs="Arial"/>
              </w:rPr>
              <w:t>both</w:t>
            </w:r>
            <w:r>
              <w:rPr>
                <w:rFonts w:ascii="Arial" w:hAnsi="Arial" w:cs="Arial"/>
              </w:rPr>
              <w:t xml:space="preserve"> levels 4 and 5 and at least 60 credits in Level 6 may be awarded a Pass Degree (Ordinary/</w:t>
            </w:r>
            <w:r w:rsidR="00F82305">
              <w:rPr>
                <w:rFonts w:ascii="Arial" w:hAnsi="Arial" w:cs="Arial"/>
              </w:rPr>
              <w:t>Non-Honours</w:t>
            </w:r>
            <w:r>
              <w:rPr>
                <w:rFonts w:ascii="Arial" w:hAnsi="Arial" w:cs="Arial"/>
              </w:rPr>
              <w:t xml:space="preserve">) degree. </w:t>
            </w:r>
          </w:p>
        </w:tc>
      </w:tr>
    </w:tbl>
    <w:p w14:paraId="75ACCAE9" w14:textId="77777777" w:rsidR="009B4BEA" w:rsidRPr="0059721B" w:rsidRDefault="009B4BEA" w:rsidP="00195F7B">
      <w:pPr>
        <w:rPr>
          <w:rFonts w:ascii="Arial" w:hAnsi="Arial" w:cs="Arial"/>
          <w:szCs w:val="24"/>
        </w:rPr>
      </w:pPr>
    </w:p>
    <w:p w14:paraId="00F153F8"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452F065E" w14:textId="698DA335" w:rsidR="00E62469" w:rsidRPr="00EE57BC" w:rsidRDefault="00EE57BC" w:rsidP="003F47AE">
      <w:pPr>
        <w:spacing w:after="120"/>
        <w:ind w:left="360"/>
        <w:jc w:val="both"/>
        <w:rPr>
          <w:rFonts w:ascii="Arial" w:hAnsi="Arial" w:cs="Arial"/>
        </w:rPr>
      </w:pPr>
      <w:bookmarkStart w:id="11" w:name="_Hlk62646446"/>
      <w:r>
        <w:rPr>
          <w:rFonts w:ascii="Arial" w:hAnsi="Arial" w:cs="Arial"/>
        </w:rPr>
        <w:t xml:space="preserve">The underlying teaching and learning philosophy is </w:t>
      </w:r>
      <w:r>
        <w:rPr>
          <w:rFonts w:ascii="Arial" w:hAnsi="Arial" w:cs="Arial"/>
          <w:i/>
          <w:iCs/>
        </w:rPr>
        <w:t xml:space="preserve">learning </w:t>
      </w:r>
      <w:r w:rsidRPr="00EE57BC">
        <w:rPr>
          <w:rFonts w:ascii="Arial" w:hAnsi="Arial" w:cs="Arial"/>
          <w:i/>
          <w:iCs/>
        </w:rPr>
        <w:t>by doing</w:t>
      </w:r>
      <w:r>
        <w:rPr>
          <w:rFonts w:ascii="Arial" w:hAnsi="Arial" w:cs="Arial"/>
        </w:rPr>
        <w:t>.  Accounting and finance is a very practical subject</w:t>
      </w:r>
      <w:r w:rsidR="003A1CAB">
        <w:rPr>
          <w:rFonts w:ascii="Arial" w:hAnsi="Arial" w:cs="Arial"/>
        </w:rPr>
        <w:t xml:space="preserve"> and requires a high level of technical expertise.  </w:t>
      </w:r>
      <w:bookmarkEnd w:id="11"/>
      <w:r w:rsidR="00E62469" w:rsidRPr="00EE57BC">
        <w:rPr>
          <w:rFonts w:ascii="Arial" w:hAnsi="Arial" w:cs="Arial"/>
        </w:rPr>
        <w:t xml:space="preserve">Our approach to teaching, learning and assessment supports this </w:t>
      </w:r>
      <w:r w:rsidR="004F72ED" w:rsidRPr="00EE57BC">
        <w:rPr>
          <w:rFonts w:ascii="Arial" w:hAnsi="Arial" w:cs="Arial"/>
        </w:rPr>
        <w:t xml:space="preserve">by </w:t>
      </w:r>
      <w:r w:rsidR="00E62469" w:rsidRPr="00EE57BC">
        <w:rPr>
          <w:rFonts w:ascii="Arial" w:hAnsi="Arial" w:cs="Arial"/>
        </w:rPr>
        <w:t xml:space="preserve">encouraging </w:t>
      </w:r>
      <w:r w:rsidR="003A1CAB">
        <w:rPr>
          <w:rFonts w:ascii="Arial" w:hAnsi="Arial" w:cs="Arial"/>
        </w:rPr>
        <w:t xml:space="preserve">students as active participants in the classroom </w:t>
      </w:r>
      <w:r w:rsidR="00E62469" w:rsidRPr="00EE57BC">
        <w:rPr>
          <w:rFonts w:ascii="Arial" w:hAnsi="Arial" w:cs="Arial"/>
        </w:rPr>
        <w:t xml:space="preserve">and supporting </w:t>
      </w:r>
      <w:r w:rsidR="003A1CAB">
        <w:rPr>
          <w:rFonts w:ascii="Arial" w:hAnsi="Arial" w:cs="Arial"/>
        </w:rPr>
        <w:t>the development of their skills through practical exercises and assessments</w:t>
      </w:r>
      <w:r w:rsidR="00E62469" w:rsidRPr="00EE57BC">
        <w:rPr>
          <w:rFonts w:ascii="Arial" w:hAnsi="Arial" w:cs="Arial"/>
        </w:rPr>
        <w:t>.</w:t>
      </w:r>
    </w:p>
    <w:p w14:paraId="3814239C" w14:textId="77777777" w:rsidR="009F15CE" w:rsidRPr="00F564A0" w:rsidRDefault="009F15CE" w:rsidP="003F47AE">
      <w:pPr>
        <w:spacing w:after="120"/>
        <w:ind w:left="360"/>
        <w:jc w:val="both"/>
        <w:rPr>
          <w:rFonts w:ascii="Arial" w:hAnsi="Arial" w:cs="Arial"/>
        </w:rPr>
      </w:pPr>
      <w:r w:rsidRPr="00EE57BC">
        <w:rPr>
          <w:rFonts w:ascii="Arial" w:hAnsi="Arial" w:cs="Arial"/>
        </w:rPr>
        <w:t>Current practice is at the heart of the programme supported by theory and theoretical debate. A team of practitioners and research</w:t>
      </w:r>
      <w:r w:rsidR="00A80419" w:rsidRPr="00EE57BC">
        <w:rPr>
          <w:rFonts w:ascii="Arial" w:hAnsi="Arial" w:cs="Arial"/>
        </w:rPr>
        <w:t>-</w:t>
      </w:r>
      <w:r w:rsidRPr="00EE57BC">
        <w:rPr>
          <w:rFonts w:ascii="Arial" w:hAnsi="Arial" w:cs="Arial"/>
        </w:rPr>
        <w:t>active staff expose</w:t>
      </w:r>
      <w:r w:rsidR="00A80419" w:rsidRPr="00EE57BC">
        <w:rPr>
          <w:rFonts w:ascii="Arial" w:hAnsi="Arial" w:cs="Arial"/>
        </w:rPr>
        <w:t>s</w:t>
      </w:r>
      <w:r w:rsidRPr="00EE57BC">
        <w:rPr>
          <w:rFonts w:ascii="Arial" w:hAnsi="Arial" w:cs="Arial"/>
        </w:rPr>
        <w:t xml:space="preserve"> students to current practice, regulations and theories, and industry guest speakers provide further opportunities for students to relate learning to real</w:t>
      </w:r>
      <w:r w:rsidR="00A80419" w:rsidRPr="00EE57BC">
        <w:rPr>
          <w:rFonts w:ascii="Arial" w:hAnsi="Arial" w:cs="Arial"/>
        </w:rPr>
        <w:t>-</w:t>
      </w:r>
      <w:r w:rsidRPr="00EE57BC">
        <w:rPr>
          <w:rFonts w:ascii="Arial" w:hAnsi="Arial" w:cs="Arial"/>
        </w:rPr>
        <w:t>life situations.</w:t>
      </w:r>
    </w:p>
    <w:p w14:paraId="77A6E658" w14:textId="10169DD2" w:rsidR="009F15CE" w:rsidRPr="00F564A0" w:rsidRDefault="009F15CE" w:rsidP="003F47AE">
      <w:pPr>
        <w:spacing w:after="120"/>
        <w:ind w:left="360"/>
        <w:jc w:val="both"/>
        <w:rPr>
          <w:rFonts w:ascii="Arial" w:hAnsi="Arial" w:cs="Arial"/>
        </w:rPr>
      </w:pPr>
      <w:r w:rsidRPr="00F564A0">
        <w:rPr>
          <w:rFonts w:ascii="Arial" w:hAnsi="Arial" w:cs="Arial"/>
        </w:rPr>
        <w:t>The programme also makes extensive use of t</w:t>
      </w:r>
      <w:r>
        <w:rPr>
          <w:rFonts w:ascii="Arial" w:hAnsi="Arial" w:cs="Arial"/>
        </w:rPr>
        <w:t xml:space="preserve">echnology to enhance learning. </w:t>
      </w:r>
      <w:r w:rsidRPr="00F564A0">
        <w:rPr>
          <w:rFonts w:ascii="Arial" w:hAnsi="Arial" w:cs="Arial"/>
        </w:rPr>
        <w:t>There are pre-class presentation videos; computer</w:t>
      </w:r>
      <w:r w:rsidR="00A80419">
        <w:rPr>
          <w:rFonts w:ascii="Arial" w:hAnsi="Arial" w:cs="Arial"/>
        </w:rPr>
        <w:t>-</w:t>
      </w:r>
      <w:r w:rsidRPr="00F564A0">
        <w:rPr>
          <w:rFonts w:ascii="Arial" w:hAnsi="Arial" w:cs="Arial"/>
        </w:rPr>
        <w:t xml:space="preserve">based student forums </w:t>
      </w:r>
      <w:r w:rsidR="00A80419">
        <w:rPr>
          <w:rFonts w:ascii="Arial" w:hAnsi="Arial" w:cs="Arial"/>
        </w:rPr>
        <w:t>where</w:t>
      </w:r>
      <w:r w:rsidR="00A80419" w:rsidRPr="00F564A0">
        <w:rPr>
          <w:rFonts w:ascii="Arial" w:hAnsi="Arial" w:cs="Arial"/>
        </w:rPr>
        <w:t xml:space="preserve"> </w:t>
      </w:r>
      <w:r w:rsidRPr="00F564A0">
        <w:rPr>
          <w:rFonts w:ascii="Arial" w:hAnsi="Arial" w:cs="Arial"/>
        </w:rPr>
        <w:t xml:space="preserve">students </w:t>
      </w:r>
      <w:r w:rsidR="00A80419">
        <w:rPr>
          <w:rFonts w:ascii="Arial" w:hAnsi="Arial" w:cs="Arial"/>
        </w:rPr>
        <w:t>can</w:t>
      </w:r>
      <w:r w:rsidR="00A80419" w:rsidRPr="00F564A0">
        <w:rPr>
          <w:rFonts w:ascii="Arial" w:hAnsi="Arial" w:cs="Arial"/>
        </w:rPr>
        <w:t xml:space="preserve"> </w:t>
      </w:r>
      <w:r w:rsidRPr="00F564A0">
        <w:rPr>
          <w:rFonts w:ascii="Arial" w:hAnsi="Arial" w:cs="Arial"/>
        </w:rPr>
        <w:t xml:space="preserve">discuss and post queries to their cohort to aid peer learning opportunities; computer-based quizzes to provide both summative and formative feedback; an introduction to accounting </w:t>
      </w:r>
      <w:r w:rsidR="00380F9D">
        <w:rPr>
          <w:rFonts w:ascii="Arial" w:hAnsi="Arial" w:cs="Arial"/>
        </w:rPr>
        <w:t xml:space="preserve">software </w:t>
      </w:r>
      <w:r w:rsidRPr="00F564A0">
        <w:rPr>
          <w:rFonts w:ascii="Arial" w:hAnsi="Arial" w:cs="Arial"/>
        </w:rPr>
        <w:t>for recording transactions and producing financial statements; and students are encouraged at all levels of study to use spreadsheets.</w:t>
      </w:r>
    </w:p>
    <w:p w14:paraId="58DFB388" w14:textId="18E7FDF5" w:rsidR="002E7BA9" w:rsidRDefault="002E7BA9" w:rsidP="003F47AE">
      <w:pPr>
        <w:spacing w:after="120"/>
        <w:ind w:left="360"/>
        <w:jc w:val="both"/>
        <w:rPr>
          <w:rFonts w:ascii="Arial" w:hAnsi="Arial" w:cs="Arial"/>
        </w:rPr>
      </w:pPr>
      <w:r>
        <w:rPr>
          <w:rFonts w:ascii="Arial" w:hAnsi="Arial" w:cs="Arial"/>
        </w:rPr>
        <w:t>There is a strong emphasis on examination</w:t>
      </w:r>
      <w:r w:rsidR="00EE19F0">
        <w:rPr>
          <w:rFonts w:ascii="Arial" w:hAnsi="Arial" w:cs="Arial"/>
        </w:rPr>
        <w:t>s a</w:t>
      </w:r>
      <w:r w:rsidR="004707D9">
        <w:rPr>
          <w:rFonts w:ascii="Arial" w:hAnsi="Arial" w:cs="Arial"/>
        </w:rPr>
        <w:t>s</w:t>
      </w:r>
      <w:r w:rsidR="00EE19F0">
        <w:rPr>
          <w:rFonts w:ascii="Arial" w:hAnsi="Arial" w:cs="Arial"/>
        </w:rPr>
        <w:t xml:space="preserve"> the main form of</w:t>
      </w:r>
      <w:r>
        <w:rPr>
          <w:rFonts w:ascii="Arial" w:hAnsi="Arial" w:cs="Arial"/>
        </w:rPr>
        <w:t xml:space="preserve"> assessment</w:t>
      </w:r>
      <w:r w:rsidR="004707D9">
        <w:rPr>
          <w:rFonts w:ascii="Arial" w:hAnsi="Arial" w:cs="Arial"/>
        </w:rPr>
        <w:t>,</w:t>
      </w:r>
      <w:r>
        <w:rPr>
          <w:rFonts w:ascii="Arial" w:hAnsi="Arial" w:cs="Arial"/>
        </w:rPr>
        <w:t xml:space="preserve"> with many modules having a 70% weighting to the examination element. The first reason for this is that all the professional bodies stipulate a high examination element in assessment when considering exemptions. These exemptions</w:t>
      </w:r>
      <w:r w:rsidR="004B3E1A">
        <w:rPr>
          <w:rFonts w:ascii="Arial" w:hAnsi="Arial" w:cs="Arial"/>
        </w:rPr>
        <w:t>, when granted and converted,</w:t>
      </w:r>
      <w:r>
        <w:rPr>
          <w:rFonts w:ascii="Arial" w:hAnsi="Arial" w:cs="Arial"/>
        </w:rPr>
        <w:t xml:space="preserve"> enable students to be </w:t>
      </w:r>
      <w:r w:rsidR="00A42262">
        <w:rPr>
          <w:rFonts w:ascii="Arial" w:hAnsi="Arial" w:cs="Arial"/>
        </w:rPr>
        <w:t>exempt</w:t>
      </w:r>
      <w:r w:rsidR="00E822A3">
        <w:rPr>
          <w:rFonts w:ascii="Arial" w:hAnsi="Arial" w:cs="Arial"/>
        </w:rPr>
        <w:t xml:space="preserve"> from some professional body </w:t>
      </w:r>
      <w:r w:rsidR="00F82305">
        <w:rPr>
          <w:rFonts w:ascii="Arial" w:hAnsi="Arial" w:cs="Arial"/>
        </w:rPr>
        <w:t>examinations</w:t>
      </w:r>
      <w:r w:rsidR="00F82305" w:rsidDel="00E822A3">
        <w:rPr>
          <w:rFonts w:ascii="Arial" w:hAnsi="Arial" w:cs="Arial"/>
        </w:rPr>
        <w:t xml:space="preserve"> </w:t>
      </w:r>
      <w:r w:rsidR="00F82305">
        <w:rPr>
          <w:rFonts w:ascii="Arial" w:hAnsi="Arial" w:cs="Arial"/>
        </w:rPr>
        <w:t>and</w:t>
      </w:r>
      <w:r w:rsidR="00E822A3">
        <w:rPr>
          <w:rFonts w:ascii="Arial" w:hAnsi="Arial" w:cs="Arial"/>
        </w:rPr>
        <w:t xml:space="preserve"> therefore fewer future exams are necessary</w:t>
      </w:r>
      <w:r w:rsidR="00EE19F0">
        <w:rPr>
          <w:rFonts w:ascii="Arial" w:hAnsi="Arial" w:cs="Arial"/>
        </w:rPr>
        <w:t>. In addition to the exemption requirements, unseen timed examinations are considered an appropriate form of assessment for students seeking eventual employment as accountants. This is because:</w:t>
      </w:r>
    </w:p>
    <w:p w14:paraId="18F74219" w14:textId="77777777" w:rsidR="00EE19F0" w:rsidRDefault="00EE19F0" w:rsidP="003F47AE">
      <w:pPr>
        <w:tabs>
          <w:tab w:val="left" w:pos="540"/>
        </w:tabs>
        <w:spacing w:after="120"/>
        <w:ind w:left="540" w:hanging="180"/>
        <w:jc w:val="both"/>
        <w:rPr>
          <w:rFonts w:ascii="Arial" w:hAnsi="Arial" w:cs="Arial"/>
        </w:rPr>
      </w:pPr>
      <w:r>
        <w:rPr>
          <w:rFonts w:ascii="Arial" w:hAnsi="Arial" w:cs="Arial"/>
        </w:rPr>
        <w:t xml:space="preserve">- </w:t>
      </w:r>
      <w:r>
        <w:rPr>
          <w:rFonts w:ascii="Arial" w:hAnsi="Arial" w:cs="Arial"/>
        </w:rPr>
        <w:tab/>
        <w:t xml:space="preserve">as a student accountant on a training contract with an employing organisation, the route to membership for </w:t>
      </w:r>
      <w:r w:rsidR="00F7796A">
        <w:rPr>
          <w:rFonts w:ascii="Arial" w:hAnsi="Arial" w:cs="Arial"/>
        </w:rPr>
        <w:t>t</w:t>
      </w:r>
      <w:r>
        <w:rPr>
          <w:rFonts w:ascii="Arial" w:hAnsi="Arial" w:cs="Arial"/>
        </w:rPr>
        <w:t>he professional bodies will be examination</w:t>
      </w:r>
      <w:r w:rsidR="00AC085C">
        <w:rPr>
          <w:rFonts w:ascii="Arial" w:hAnsi="Arial" w:cs="Arial"/>
        </w:rPr>
        <w:t>-</w:t>
      </w:r>
      <w:r>
        <w:rPr>
          <w:rFonts w:ascii="Arial" w:hAnsi="Arial" w:cs="Arial"/>
        </w:rPr>
        <w:t>based, support</w:t>
      </w:r>
      <w:r w:rsidR="00AC085C">
        <w:rPr>
          <w:rFonts w:ascii="Arial" w:hAnsi="Arial" w:cs="Arial"/>
        </w:rPr>
        <w:t>ed</w:t>
      </w:r>
      <w:r>
        <w:rPr>
          <w:rFonts w:ascii="Arial" w:hAnsi="Arial" w:cs="Arial"/>
        </w:rPr>
        <w:t xml:space="preserve"> by an appropriate period (usually three years) of </w:t>
      </w:r>
      <w:r w:rsidR="00B70C7F">
        <w:rPr>
          <w:rFonts w:ascii="Arial" w:hAnsi="Arial" w:cs="Arial"/>
        </w:rPr>
        <w:t>work</w:t>
      </w:r>
      <w:r>
        <w:rPr>
          <w:rFonts w:ascii="Arial" w:hAnsi="Arial" w:cs="Arial"/>
        </w:rPr>
        <w:t xml:space="preserve"> experience. This is the case for all accounting bodies: CIMA, CIPFA, ACCA and ICAEW.</w:t>
      </w:r>
    </w:p>
    <w:p w14:paraId="60AF7CD1" w14:textId="77777777" w:rsidR="00EE19F0" w:rsidRDefault="00EE19F0" w:rsidP="003F47AE">
      <w:pPr>
        <w:tabs>
          <w:tab w:val="left" w:pos="540"/>
        </w:tabs>
        <w:spacing w:after="120"/>
        <w:ind w:left="540" w:hanging="180"/>
        <w:jc w:val="both"/>
        <w:rPr>
          <w:rFonts w:ascii="Arial" w:hAnsi="Arial" w:cs="Arial"/>
        </w:rPr>
      </w:pPr>
      <w:r>
        <w:rPr>
          <w:rFonts w:ascii="Arial" w:hAnsi="Arial" w:cs="Arial"/>
        </w:rPr>
        <w:t xml:space="preserve">- </w:t>
      </w:r>
      <w:r w:rsidR="003929A8">
        <w:rPr>
          <w:rFonts w:ascii="Arial" w:hAnsi="Arial" w:cs="Arial"/>
        </w:rPr>
        <w:t xml:space="preserve"> accountants are often required to work under time pressure: </w:t>
      </w:r>
      <w:r>
        <w:rPr>
          <w:rFonts w:ascii="Arial" w:hAnsi="Arial" w:cs="Arial"/>
        </w:rPr>
        <w:t>professional accounting offices will have a time recording system and tasks will require completion within a pre</w:t>
      </w:r>
      <w:r w:rsidR="00270DBE">
        <w:rPr>
          <w:rFonts w:ascii="Arial" w:hAnsi="Arial" w:cs="Arial"/>
        </w:rPr>
        <w:t>-</w:t>
      </w:r>
      <w:r>
        <w:rPr>
          <w:rFonts w:ascii="Arial" w:hAnsi="Arial" w:cs="Arial"/>
        </w:rPr>
        <w:t>set timeframe.</w:t>
      </w:r>
    </w:p>
    <w:p w14:paraId="47543F8F" w14:textId="6E3BA2C0" w:rsidR="00EE19F0" w:rsidRDefault="00EE19F0" w:rsidP="003F47AE">
      <w:pPr>
        <w:tabs>
          <w:tab w:val="left" w:pos="540"/>
        </w:tabs>
        <w:spacing w:after="120"/>
        <w:ind w:left="540" w:hanging="180"/>
        <w:jc w:val="both"/>
        <w:rPr>
          <w:rFonts w:ascii="Arial" w:hAnsi="Arial" w:cs="Arial"/>
        </w:rPr>
      </w:pPr>
      <w:r>
        <w:rPr>
          <w:rFonts w:ascii="Arial" w:hAnsi="Arial" w:cs="Arial"/>
        </w:rPr>
        <w:t>-</w:t>
      </w:r>
      <w:r>
        <w:rPr>
          <w:rFonts w:ascii="Arial" w:hAnsi="Arial" w:cs="Arial"/>
        </w:rPr>
        <w:tab/>
        <w:t xml:space="preserve">working as an accountant requires a high degree of knowledge and an ability to </w:t>
      </w:r>
      <w:r w:rsidR="003929A8">
        <w:rPr>
          <w:rFonts w:ascii="Arial" w:hAnsi="Arial" w:cs="Arial"/>
        </w:rPr>
        <w:t>solve problems</w:t>
      </w:r>
      <w:r>
        <w:rPr>
          <w:rFonts w:ascii="Arial" w:hAnsi="Arial" w:cs="Arial"/>
        </w:rPr>
        <w:t>, usually under time pressure and with little warning</w:t>
      </w:r>
      <w:r w:rsidR="00377FC7">
        <w:rPr>
          <w:rFonts w:ascii="Arial" w:hAnsi="Arial" w:cs="Arial"/>
        </w:rPr>
        <w:t>,</w:t>
      </w:r>
      <w:r>
        <w:rPr>
          <w:rFonts w:ascii="Arial" w:hAnsi="Arial" w:cs="Arial"/>
        </w:rPr>
        <w:t xml:space="preserve"> </w:t>
      </w:r>
      <w:r w:rsidR="00F82305">
        <w:rPr>
          <w:rFonts w:ascii="Arial" w:hAnsi="Arial" w:cs="Arial"/>
        </w:rPr>
        <w:t>e.g.,</w:t>
      </w:r>
      <w:r>
        <w:rPr>
          <w:rFonts w:ascii="Arial" w:hAnsi="Arial" w:cs="Arial"/>
        </w:rPr>
        <w:t xml:space="preserve"> </w:t>
      </w:r>
      <w:r w:rsidR="00377FC7">
        <w:rPr>
          <w:rFonts w:ascii="Arial" w:hAnsi="Arial" w:cs="Arial"/>
        </w:rPr>
        <w:t xml:space="preserve">in </w:t>
      </w:r>
      <w:r>
        <w:rPr>
          <w:rFonts w:ascii="Arial" w:hAnsi="Arial" w:cs="Arial"/>
        </w:rPr>
        <w:t>a meeting situation where an ability to deliver succinct and appropriate answers will be critical.</w:t>
      </w:r>
    </w:p>
    <w:p w14:paraId="06171E6E" w14:textId="77777777" w:rsidR="002E7BA9" w:rsidRDefault="00EE19F0" w:rsidP="003F47AE">
      <w:pPr>
        <w:spacing w:after="120"/>
        <w:ind w:left="360"/>
        <w:jc w:val="both"/>
        <w:rPr>
          <w:rFonts w:ascii="Arial" w:hAnsi="Arial" w:cs="Arial"/>
        </w:rPr>
      </w:pPr>
      <w:r>
        <w:rPr>
          <w:rFonts w:ascii="Arial" w:hAnsi="Arial" w:cs="Arial"/>
        </w:rPr>
        <w:t>By developing exam techniques in students, this degree equips them with essential competencies which will help them as a trainee, as a fully qualified accountant and beyond.</w:t>
      </w:r>
      <w:r w:rsidR="00796AEE">
        <w:rPr>
          <w:rFonts w:ascii="Arial" w:hAnsi="Arial" w:cs="Arial"/>
        </w:rPr>
        <w:t xml:space="preserve"> Students will be prepared for exams with general exam guidance provided in BA4801, and module</w:t>
      </w:r>
      <w:r w:rsidR="00C3396F">
        <w:rPr>
          <w:rFonts w:ascii="Arial" w:hAnsi="Arial" w:cs="Arial"/>
        </w:rPr>
        <w:t>-</w:t>
      </w:r>
      <w:r w:rsidR="00796AEE">
        <w:rPr>
          <w:rFonts w:ascii="Arial" w:hAnsi="Arial" w:cs="Arial"/>
        </w:rPr>
        <w:t xml:space="preserve">specific guidance in each module. Students are further prepared by </w:t>
      </w:r>
      <w:r w:rsidR="004E3685">
        <w:rPr>
          <w:rFonts w:ascii="Arial" w:hAnsi="Arial" w:cs="Arial"/>
        </w:rPr>
        <w:t>practising</w:t>
      </w:r>
      <w:r w:rsidR="00796AEE">
        <w:rPr>
          <w:rFonts w:ascii="Arial" w:hAnsi="Arial" w:cs="Arial"/>
        </w:rPr>
        <w:t xml:space="preserve"> past exam questions and exam-style questions within the module classes.</w:t>
      </w:r>
    </w:p>
    <w:p w14:paraId="3FF70E65" w14:textId="6FBC7993" w:rsidR="009F15CE" w:rsidRPr="00F564A0" w:rsidRDefault="00EE19F0" w:rsidP="003F47AE">
      <w:pPr>
        <w:spacing w:after="120"/>
        <w:ind w:left="360"/>
        <w:jc w:val="both"/>
        <w:rPr>
          <w:rFonts w:ascii="Arial" w:hAnsi="Arial" w:cs="Arial"/>
        </w:rPr>
      </w:pPr>
      <w:r>
        <w:rPr>
          <w:rFonts w:ascii="Arial" w:hAnsi="Arial" w:cs="Arial"/>
        </w:rPr>
        <w:t xml:space="preserve">In addition to exam skills, the </w:t>
      </w:r>
      <w:r w:rsidR="009F15CE" w:rsidRPr="00F564A0">
        <w:rPr>
          <w:rFonts w:ascii="Arial" w:hAnsi="Arial" w:cs="Arial"/>
        </w:rPr>
        <w:t xml:space="preserve">development of </w:t>
      </w:r>
      <w:r w:rsidR="007D5119">
        <w:rPr>
          <w:rFonts w:ascii="Arial" w:hAnsi="Arial" w:cs="Arial"/>
        </w:rPr>
        <w:t xml:space="preserve">other </w:t>
      </w:r>
      <w:r w:rsidR="009F15CE" w:rsidRPr="00F564A0">
        <w:rPr>
          <w:rFonts w:ascii="Arial" w:hAnsi="Arial" w:cs="Arial"/>
        </w:rPr>
        <w:t xml:space="preserve">practical and employability skills </w:t>
      </w:r>
      <w:r w:rsidR="00982522">
        <w:rPr>
          <w:rFonts w:ascii="Arial" w:hAnsi="Arial" w:cs="Arial"/>
        </w:rPr>
        <w:t xml:space="preserve">is </w:t>
      </w:r>
      <w:r w:rsidR="007D5119">
        <w:rPr>
          <w:rFonts w:ascii="Arial" w:hAnsi="Arial" w:cs="Arial"/>
        </w:rPr>
        <w:t xml:space="preserve">also </w:t>
      </w:r>
      <w:r w:rsidR="009F15CE" w:rsidRPr="00F564A0">
        <w:rPr>
          <w:rFonts w:ascii="Arial" w:hAnsi="Arial" w:cs="Arial"/>
        </w:rPr>
        <w:t>embedded within the programme. IT skills are developed in the first year Business Information Analysis</w:t>
      </w:r>
      <w:r w:rsidR="007D5119">
        <w:rPr>
          <w:rFonts w:ascii="Arial" w:hAnsi="Arial" w:cs="Arial"/>
        </w:rPr>
        <w:t>,</w:t>
      </w:r>
      <w:r w:rsidR="009F15CE" w:rsidRPr="00F564A0">
        <w:rPr>
          <w:rFonts w:ascii="Arial" w:hAnsi="Arial" w:cs="Arial"/>
        </w:rPr>
        <w:t xml:space="preserve"> and the use of spreadsheets is actively encouraged </w:t>
      </w:r>
      <w:r w:rsidR="00C262DB">
        <w:rPr>
          <w:rFonts w:ascii="Arial" w:hAnsi="Arial" w:cs="Arial"/>
        </w:rPr>
        <w:t>when</w:t>
      </w:r>
      <w:r w:rsidR="00C262DB" w:rsidRPr="00F564A0">
        <w:rPr>
          <w:rFonts w:ascii="Arial" w:hAnsi="Arial" w:cs="Arial"/>
        </w:rPr>
        <w:t xml:space="preserve"> </w:t>
      </w:r>
      <w:r w:rsidR="009F15CE" w:rsidRPr="00F564A0">
        <w:rPr>
          <w:rFonts w:ascii="Arial" w:hAnsi="Arial" w:cs="Arial"/>
        </w:rPr>
        <w:t>preparing accounting solutions in all years</w:t>
      </w:r>
      <w:r w:rsidR="00C629FF">
        <w:rPr>
          <w:rFonts w:ascii="Arial" w:hAnsi="Arial" w:cs="Arial"/>
        </w:rPr>
        <w:t xml:space="preserve"> and supported by the </w:t>
      </w:r>
      <w:r w:rsidR="00157A04">
        <w:rPr>
          <w:rFonts w:ascii="Arial" w:hAnsi="Arial" w:cs="Arial"/>
        </w:rPr>
        <w:t xml:space="preserve">additional </w:t>
      </w:r>
      <w:r w:rsidR="00C629FF">
        <w:rPr>
          <w:rFonts w:ascii="Arial" w:hAnsi="Arial" w:cs="Arial"/>
        </w:rPr>
        <w:t xml:space="preserve">Microsoft Excel </w:t>
      </w:r>
      <w:r w:rsidR="00C262DB">
        <w:rPr>
          <w:rFonts w:ascii="Arial" w:hAnsi="Arial" w:cs="Arial"/>
        </w:rPr>
        <w:t>certification</w:t>
      </w:r>
      <w:r w:rsidR="009F15CE" w:rsidRPr="00F564A0">
        <w:rPr>
          <w:rFonts w:ascii="Arial" w:hAnsi="Arial" w:cs="Arial"/>
        </w:rPr>
        <w:t>. The use of essays, case studies and presentations, both in class and as part of formal assessment, aid</w:t>
      </w:r>
      <w:r w:rsidR="00B935D0">
        <w:rPr>
          <w:rFonts w:ascii="Arial" w:hAnsi="Arial" w:cs="Arial"/>
        </w:rPr>
        <w:t>s</w:t>
      </w:r>
      <w:r w:rsidR="009F15CE" w:rsidRPr="00F564A0">
        <w:rPr>
          <w:rFonts w:ascii="Arial" w:hAnsi="Arial" w:cs="Arial"/>
        </w:rPr>
        <w:t xml:space="preserve"> students to develop professional communication skills and the ability to provide reasoned arguments and critical evaluation of both their ow</w:t>
      </w:r>
      <w:r w:rsidR="009F15CE">
        <w:rPr>
          <w:rFonts w:ascii="Arial" w:hAnsi="Arial" w:cs="Arial"/>
        </w:rPr>
        <w:t xml:space="preserve">n work and the work of others. </w:t>
      </w:r>
      <w:r w:rsidR="009F15CE" w:rsidRPr="00F564A0">
        <w:rPr>
          <w:rFonts w:ascii="Arial" w:hAnsi="Arial" w:cs="Arial"/>
        </w:rPr>
        <w:t>Group work in particular helps develop various skills</w:t>
      </w:r>
      <w:r w:rsidR="0062703E">
        <w:rPr>
          <w:rFonts w:ascii="Arial" w:hAnsi="Arial" w:cs="Arial"/>
        </w:rPr>
        <w:t>,</w:t>
      </w:r>
      <w:r w:rsidR="009F15CE" w:rsidRPr="00F564A0">
        <w:rPr>
          <w:rFonts w:ascii="Arial" w:hAnsi="Arial" w:cs="Arial"/>
        </w:rPr>
        <w:t xml:space="preserve"> </w:t>
      </w:r>
      <w:r w:rsidR="0062703E">
        <w:rPr>
          <w:rFonts w:ascii="Arial" w:hAnsi="Arial" w:cs="Arial"/>
        </w:rPr>
        <w:t>including</w:t>
      </w:r>
      <w:r w:rsidR="0062703E" w:rsidRPr="00F564A0">
        <w:rPr>
          <w:rFonts w:ascii="Arial" w:hAnsi="Arial" w:cs="Arial"/>
        </w:rPr>
        <w:t xml:space="preserve"> </w:t>
      </w:r>
      <w:r w:rsidR="009F15CE" w:rsidRPr="00F564A0">
        <w:rPr>
          <w:rFonts w:ascii="Arial" w:hAnsi="Arial" w:cs="Arial"/>
        </w:rPr>
        <w:t>leadership, working well with others, the ability to adapt and compromise</w:t>
      </w:r>
      <w:r w:rsidR="0062703E">
        <w:rPr>
          <w:rFonts w:ascii="Arial" w:hAnsi="Arial" w:cs="Arial"/>
        </w:rPr>
        <w:t>, and</w:t>
      </w:r>
      <w:r w:rsidR="0062703E" w:rsidRPr="00F564A0">
        <w:rPr>
          <w:rFonts w:ascii="Arial" w:hAnsi="Arial" w:cs="Arial"/>
        </w:rPr>
        <w:t xml:space="preserve"> </w:t>
      </w:r>
      <w:r w:rsidR="009F15CE" w:rsidRPr="00F564A0">
        <w:rPr>
          <w:rFonts w:ascii="Arial" w:hAnsi="Arial" w:cs="Arial"/>
        </w:rPr>
        <w:t xml:space="preserve">the skill of listening to others and respecting alternative viewpoints, as well as </w:t>
      </w:r>
      <w:r w:rsidR="00DD1629">
        <w:rPr>
          <w:rFonts w:ascii="Arial" w:hAnsi="Arial" w:cs="Arial"/>
        </w:rPr>
        <w:t xml:space="preserve">presenting, defending, </w:t>
      </w:r>
      <w:r w:rsidR="00F82305" w:rsidRPr="00F564A0">
        <w:rPr>
          <w:rFonts w:ascii="Arial" w:hAnsi="Arial" w:cs="Arial"/>
        </w:rPr>
        <w:t>debating,</w:t>
      </w:r>
      <w:r w:rsidR="009F15CE" w:rsidRPr="00F564A0">
        <w:rPr>
          <w:rFonts w:ascii="Arial" w:hAnsi="Arial" w:cs="Arial"/>
        </w:rPr>
        <w:t xml:space="preserve"> and challenging ideas. These are all useful life skills that will be appreciated both in the workplace and beyond.</w:t>
      </w:r>
    </w:p>
    <w:p w14:paraId="03F00785" w14:textId="77777777" w:rsidR="009F15CE" w:rsidRPr="00F564A0" w:rsidRDefault="009F15CE" w:rsidP="003F47AE">
      <w:pPr>
        <w:spacing w:after="120"/>
        <w:ind w:left="360"/>
        <w:jc w:val="both"/>
        <w:rPr>
          <w:rFonts w:ascii="Arial" w:hAnsi="Arial" w:cs="Arial"/>
        </w:rPr>
      </w:pPr>
      <w:r w:rsidRPr="00F564A0">
        <w:rPr>
          <w:rFonts w:ascii="Arial" w:hAnsi="Arial" w:cs="Arial"/>
        </w:rPr>
        <w:t xml:space="preserve">The teaching and assessment strategies ensure that students have explicit formative opportunities for practice in which to gain feedback </w:t>
      </w:r>
      <w:r w:rsidR="00524977">
        <w:rPr>
          <w:rFonts w:ascii="Arial" w:hAnsi="Arial" w:cs="Arial"/>
        </w:rPr>
        <w:t xml:space="preserve">and feedforward, </w:t>
      </w:r>
      <w:r w:rsidRPr="00F564A0">
        <w:rPr>
          <w:rFonts w:ascii="Arial" w:hAnsi="Arial" w:cs="Arial"/>
        </w:rPr>
        <w:t>which can help them reach their full potential in summative assessment, both in the modules in which the feedback was obtained, and also in subsequent modules and learning. A range of methods will be selected to engage students actively, including problem</w:t>
      </w:r>
      <w:r w:rsidR="00F524DD">
        <w:rPr>
          <w:rFonts w:ascii="Arial" w:hAnsi="Arial" w:cs="Arial"/>
        </w:rPr>
        <w:t>-based</w:t>
      </w:r>
      <w:r w:rsidRPr="00F564A0">
        <w:rPr>
          <w:rFonts w:ascii="Arial" w:hAnsi="Arial" w:cs="Arial"/>
        </w:rPr>
        <w:t xml:space="preserve"> and enquiry-based learning, industry research and peer-assisted learning.</w:t>
      </w:r>
    </w:p>
    <w:p w14:paraId="2A5D3017" w14:textId="04CCD46F" w:rsidR="009F15CE" w:rsidRPr="00F564A0" w:rsidRDefault="009F15CE" w:rsidP="003F47AE">
      <w:pPr>
        <w:spacing w:after="120"/>
        <w:ind w:left="360"/>
        <w:jc w:val="both"/>
        <w:rPr>
          <w:rFonts w:ascii="Arial" w:eastAsia="Times New Roman" w:hAnsi="Arial" w:cs="Arial"/>
          <w:lang w:eastAsia="en-GB"/>
        </w:rPr>
      </w:pPr>
      <w:r w:rsidRPr="00F564A0">
        <w:rPr>
          <w:rFonts w:ascii="Arial" w:eastAsia="Times New Roman" w:hAnsi="Arial" w:cs="Arial"/>
          <w:lang w:eastAsia="en-GB"/>
        </w:rPr>
        <w:t xml:space="preserve">Personal tutors are assigned to each student and remain </w:t>
      </w:r>
      <w:r w:rsidR="00F524DD">
        <w:rPr>
          <w:rFonts w:ascii="Arial" w:eastAsia="Times New Roman" w:hAnsi="Arial" w:cs="Arial"/>
          <w:lang w:eastAsia="en-GB"/>
        </w:rPr>
        <w:t>with the student throughout their time on the course</w:t>
      </w:r>
      <w:r w:rsidRPr="00F564A0">
        <w:rPr>
          <w:rFonts w:ascii="Arial" w:eastAsia="Times New Roman" w:hAnsi="Arial" w:cs="Arial"/>
          <w:lang w:eastAsia="en-GB"/>
        </w:rPr>
        <w:t xml:space="preserve">. In order to further support students and integrate the role of the </w:t>
      </w:r>
      <w:r w:rsidRPr="00F564A0">
        <w:rPr>
          <w:rFonts w:ascii="Arial" w:hAnsi="Arial" w:cs="Arial"/>
        </w:rPr>
        <w:t>personal</w:t>
      </w:r>
      <w:r w:rsidRPr="00F564A0">
        <w:rPr>
          <w:rFonts w:ascii="Arial" w:eastAsia="Times New Roman" w:hAnsi="Arial" w:cs="Arial"/>
          <w:lang w:eastAsia="en-GB"/>
        </w:rPr>
        <w:t xml:space="preserve"> tutor within the academic course structure, all personal tutors will be advised of the nature and timing of the assessments for each module on their tutee's course. This will enable tutors to identify and discuss areas of strength and weakness in each individual student's skills and knowledge set. As personal tutors remain with a student throughout their degree studies, feedback received and discussed in year one will feed forward into year two, and subsequently into the final year, further enabling tutors to direct tutees to appropriate sources of support, </w:t>
      </w:r>
      <w:r w:rsidR="00F82305" w:rsidRPr="00F564A0">
        <w:rPr>
          <w:rFonts w:ascii="Arial" w:eastAsia="Times New Roman" w:hAnsi="Arial" w:cs="Arial"/>
          <w:lang w:eastAsia="en-GB"/>
        </w:rPr>
        <w:t>guidance,</w:t>
      </w:r>
      <w:r w:rsidRPr="00F564A0">
        <w:rPr>
          <w:rFonts w:ascii="Arial" w:eastAsia="Times New Roman" w:hAnsi="Arial" w:cs="Arial"/>
          <w:lang w:eastAsia="en-GB"/>
        </w:rPr>
        <w:t xml:space="preserve"> and development.</w:t>
      </w:r>
    </w:p>
    <w:p w14:paraId="540AB3BA" w14:textId="2C3ED9CF" w:rsidR="00EA120A" w:rsidRDefault="009F15CE" w:rsidP="003F47AE">
      <w:pPr>
        <w:jc w:val="both"/>
        <w:rPr>
          <w:rFonts w:ascii="Arial" w:hAnsi="Arial" w:cs="Arial"/>
          <w:b/>
          <w:szCs w:val="24"/>
        </w:rPr>
      </w:pPr>
      <w:r w:rsidRPr="00F564A0">
        <w:rPr>
          <w:rFonts w:ascii="Arial" w:eastAsia="Times New Roman" w:hAnsi="Arial" w:cs="Arial"/>
          <w:lang w:eastAsia="en-GB"/>
        </w:rPr>
        <w:t xml:space="preserve">In addition, early </w:t>
      </w:r>
      <w:r w:rsidR="00F82305" w:rsidRPr="00F564A0">
        <w:rPr>
          <w:rFonts w:ascii="Arial" w:eastAsia="Times New Roman" w:hAnsi="Arial" w:cs="Arial"/>
          <w:lang w:eastAsia="en-GB"/>
        </w:rPr>
        <w:t>formative,</w:t>
      </w:r>
      <w:r w:rsidRPr="00F564A0">
        <w:rPr>
          <w:rFonts w:ascii="Arial" w:eastAsia="Times New Roman" w:hAnsi="Arial" w:cs="Arial"/>
          <w:lang w:eastAsia="en-GB"/>
        </w:rPr>
        <w:t xml:space="preserve"> and summative assessment during the first five weeks of the course is used to monitor student engagement with both in-class and online learning. Students who may need support in the transition to university can be identified and advised by the personal tutor, with the support of the student liaison team where issues are non-academic.</w:t>
      </w:r>
    </w:p>
    <w:p w14:paraId="399DCA73" w14:textId="77777777" w:rsidR="00EA120A" w:rsidRDefault="00EA120A">
      <w:pPr>
        <w:rPr>
          <w:rFonts w:ascii="Arial" w:hAnsi="Arial" w:cs="Arial"/>
          <w:b/>
          <w:szCs w:val="24"/>
        </w:rPr>
      </w:pPr>
    </w:p>
    <w:p w14:paraId="756C7C7C" w14:textId="77777777" w:rsidR="00195F7B" w:rsidRPr="00EA120A" w:rsidRDefault="00195F7B" w:rsidP="00EA120A">
      <w:pPr>
        <w:numPr>
          <w:ilvl w:val="0"/>
          <w:numId w:val="3"/>
        </w:numPr>
        <w:rPr>
          <w:rFonts w:ascii="Arial" w:hAnsi="Arial" w:cs="Arial"/>
          <w:b/>
          <w:szCs w:val="24"/>
        </w:rPr>
      </w:pPr>
      <w:r w:rsidRPr="00EA120A">
        <w:rPr>
          <w:rFonts w:ascii="Arial" w:hAnsi="Arial" w:cs="Arial"/>
          <w:b/>
          <w:szCs w:val="24"/>
        </w:rPr>
        <w:t>Support for Students and their Learning</w:t>
      </w:r>
    </w:p>
    <w:p w14:paraId="5DF091AA" w14:textId="77777777" w:rsidR="00195F7B" w:rsidRPr="0059721B" w:rsidRDefault="00195F7B" w:rsidP="00195F7B">
      <w:pPr>
        <w:rPr>
          <w:rFonts w:ascii="Arial" w:hAnsi="Arial" w:cs="Arial"/>
          <w:b/>
          <w:szCs w:val="24"/>
        </w:rPr>
      </w:pPr>
    </w:p>
    <w:p w14:paraId="711100E5" w14:textId="77777777" w:rsidR="009F15CE" w:rsidRPr="00F564A0" w:rsidRDefault="00C04A2C" w:rsidP="003F47AE">
      <w:pPr>
        <w:spacing w:after="120"/>
        <w:jc w:val="both"/>
        <w:rPr>
          <w:rFonts w:ascii="Arial" w:hAnsi="Arial" w:cs="Arial"/>
        </w:rPr>
      </w:pPr>
      <w:r>
        <w:rPr>
          <w:rFonts w:ascii="Arial" w:hAnsi="Arial" w:cs="Arial"/>
        </w:rPr>
        <w:t xml:space="preserve">Support for students and their learning is provided in a variety of forms:  </w:t>
      </w:r>
    </w:p>
    <w:p w14:paraId="345C3EBD" w14:textId="2676416B" w:rsidR="00C04A2C" w:rsidRDefault="00C04A2C" w:rsidP="003F47AE">
      <w:pPr>
        <w:numPr>
          <w:ilvl w:val="0"/>
          <w:numId w:val="10"/>
        </w:numPr>
        <w:ind w:left="720" w:hanging="360"/>
        <w:jc w:val="both"/>
        <w:rPr>
          <w:rFonts w:ascii="Arial" w:hAnsi="Arial" w:cs="Arial"/>
        </w:rPr>
      </w:pPr>
      <w:r>
        <w:rPr>
          <w:rFonts w:ascii="Arial" w:hAnsi="Arial" w:cs="Arial"/>
        </w:rPr>
        <w:t xml:space="preserve">A </w:t>
      </w:r>
      <w:r w:rsidR="00F524DD">
        <w:rPr>
          <w:rFonts w:ascii="Arial" w:hAnsi="Arial" w:cs="Arial"/>
        </w:rPr>
        <w:t>p</w:t>
      </w:r>
      <w:r>
        <w:rPr>
          <w:rFonts w:ascii="Arial" w:hAnsi="Arial" w:cs="Arial"/>
        </w:rPr>
        <w:t xml:space="preserve">ersonal </w:t>
      </w:r>
      <w:r w:rsidR="00F524DD">
        <w:rPr>
          <w:rFonts w:ascii="Arial" w:hAnsi="Arial" w:cs="Arial"/>
        </w:rPr>
        <w:t>t</w:t>
      </w:r>
      <w:r>
        <w:rPr>
          <w:rFonts w:ascii="Arial" w:hAnsi="Arial" w:cs="Arial"/>
        </w:rPr>
        <w:t xml:space="preserve">utor. As stated above, each student will have their own personal tutor who will normally stay with them throughout their course. The personal tutor is there to support, </w:t>
      </w:r>
      <w:r w:rsidR="00F524DD">
        <w:rPr>
          <w:rFonts w:ascii="Arial" w:hAnsi="Arial" w:cs="Arial"/>
        </w:rPr>
        <w:t>guide</w:t>
      </w:r>
      <w:r>
        <w:rPr>
          <w:rFonts w:ascii="Arial" w:hAnsi="Arial" w:cs="Arial"/>
        </w:rPr>
        <w:t xml:space="preserve"> and encourage their tutees throughout the programme. Tutors not only support academic performance but also are there to listen to non-academic concerns </w:t>
      </w:r>
      <w:r w:rsidR="00761DC6">
        <w:rPr>
          <w:rFonts w:ascii="Arial" w:hAnsi="Arial" w:cs="Arial"/>
        </w:rPr>
        <w:t>such</w:t>
      </w:r>
      <w:r>
        <w:rPr>
          <w:rFonts w:ascii="Arial" w:hAnsi="Arial" w:cs="Arial"/>
        </w:rPr>
        <w:t xml:space="preserve"> </w:t>
      </w:r>
      <w:r w:rsidR="005529AA">
        <w:rPr>
          <w:rFonts w:ascii="Arial" w:hAnsi="Arial" w:cs="Arial"/>
        </w:rPr>
        <w:t xml:space="preserve">adapting to a new environment/country, </w:t>
      </w:r>
      <w:r>
        <w:rPr>
          <w:rFonts w:ascii="Arial" w:hAnsi="Arial" w:cs="Arial"/>
        </w:rPr>
        <w:t xml:space="preserve">family concerns, </w:t>
      </w:r>
      <w:r w:rsidR="00F82305">
        <w:rPr>
          <w:rFonts w:ascii="Arial" w:hAnsi="Arial" w:cs="Arial"/>
        </w:rPr>
        <w:t>illness,</w:t>
      </w:r>
      <w:r w:rsidR="00761DC6">
        <w:rPr>
          <w:rFonts w:ascii="Arial" w:hAnsi="Arial" w:cs="Arial"/>
        </w:rPr>
        <w:t xml:space="preserve"> or</w:t>
      </w:r>
      <w:r>
        <w:rPr>
          <w:rFonts w:ascii="Arial" w:hAnsi="Arial" w:cs="Arial"/>
        </w:rPr>
        <w:t xml:space="preserve"> homesickness. They are also there to help celebrate success. Personal tutors are a great resource for international students, giving </w:t>
      </w:r>
      <w:r w:rsidR="00761DC6">
        <w:rPr>
          <w:rFonts w:ascii="Arial" w:hAnsi="Arial" w:cs="Arial"/>
        </w:rPr>
        <w:t>them</w:t>
      </w:r>
      <w:r>
        <w:rPr>
          <w:rFonts w:ascii="Arial" w:hAnsi="Arial" w:cs="Arial"/>
        </w:rPr>
        <w:t xml:space="preserve"> a named academic who will be able to direct them to relevant services and procedures</w:t>
      </w:r>
    </w:p>
    <w:p w14:paraId="51DFA1B7" w14:textId="77777777" w:rsidR="009F15CE" w:rsidRPr="00F564A0" w:rsidRDefault="009F15CE" w:rsidP="003F47AE">
      <w:pPr>
        <w:numPr>
          <w:ilvl w:val="0"/>
          <w:numId w:val="10"/>
        </w:numPr>
        <w:ind w:left="720" w:hanging="360"/>
        <w:jc w:val="both"/>
        <w:rPr>
          <w:rFonts w:ascii="Arial" w:hAnsi="Arial" w:cs="Arial"/>
        </w:rPr>
      </w:pPr>
      <w:r w:rsidRPr="00F564A0">
        <w:rPr>
          <w:rFonts w:ascii="Arial" w:hAnsi="Arial" w:cs="Arial"/>
        </w:rPr>
        <w:t xml:space="preserve">A </w:t>
      </w:r>
      <w:r w:rsidR="001417BA">
        <w:rPr>
          <w:rFonts w:ascii="Arial" w:hAnsi="Arial" w:cs="Arial"/>
        </w:rPr>
        <w:t>c</w:t>
      </w:r>
      <w:r w:rsidR="001417BA" w:rsidRPr="00F564A0">
        <w:rPr>
          <w:rFonts w:ascii="Arial" w:hAnsi="Arial" w:cs="Arial"/>
        </w:rPr>
        <w:t xml:space="preserve">ourse </w:t>
      </w:r>
      <w:r w:rsidR="001417BA">
        <w:rPr>
          <w:rFonts w:ascii="Arial" w:hAnsi="Arial" w:cs="Arial"/>
        </w:rPr>
        <w:t>d</w:t>
      </w:r>
      <w:r w:rsidR="001417BA" w:rsidRPr="00F564A0">
        <w:rPr>
          <w:rFonts w:ascii="Arial" w:hAnsi="Arial" w:cs="Arial"/>
        </w:rPr>
        <w:t>irector</w:t>
      </w:r>
      <w:r w:rsidR="00C04A2C">
        <w:rPr>
          <w:rFonts w:ascii="Arial" w:hAnsi="Arial" w:cs="Arial"/>
        </w:rPr>
        <w:t>. The course director</w:t>
      </w:r>
      <w:r w:rsidRPr="00F564A0">
        <w:rPr>
          <w:rFonts w:ascii="Arial" w:hAnsi="Arial" w:cs="Arial"/>
        </w:rPr>
        <w:t xml:space="preserve"> help</w:t>
      </w:r>
      <w:r w:rsidR="00C04A2C">
        <w:rPr>
          <w:rFonts w:ascii="Arial" w:hAnsi="Arial" w:cs="Arial"/>
        </w:rPr>
        <w:t>s</w:t>
      </w:r>
      <w:r w:rsidRPr="00F564A0">
        <w:rPr>
          <w:rFonts w:ascii="Arial" w:hAnsi="Arial" w:cs="Arial"/>
        </w:rPr>
        <w:t xml:space="preserve"> students </w:t>
      </w:r>
      <w:r w:rsidR="00C04A2C">
        <w:rPr>
          <w:rFonts w:ascii="Arial" w:hAnsi="Arial" w:cs="Arial"/>
        </w:rPr>
        <w:t xml:space="preserve">to </w:t>
      </w:r>
      <w:r w:rsidRPr="00F564A0">
        <w:rPr>
          <w:rFonts w:ascii="Arial" w:hAnsi="Arial" w:cs="Arial"/>
        </w:rPr>
        <w:t>understand the programme structure</w:t>
      </w:r>
      <w:r w:rsidR="00C04A2C">
        <w:rPr>
          <w:rFonts w:ascii="Arial" w:hAnsi="Arial" w:cs="Arial"/>
        </w:rPr>
        <w:t xml:space="preserve">, the academic regulations and what is required at the various levels of study  </w:t>
      </w:r>
    </w:p>
    <w:p w14:paraId="0B4BC725" w14:textId="77777777" w:rsidR="009F15CE" w:rsidRPr="00F564A0" w:rsidRDefault="009F15CE" w:rsidP="003F47AE">
      <w:pPr>
        <w:numPr>
          <w:ilvl w:val="0"/>
          <w:numId w:val="9"/>
        </w:numPr>
        <w:jc w:val="both"/>
        <w:rPr>
          <w:rFonts w:ascii="Arial" w:hAnsi="Arial" w:cs="Arial"/>
        </w:rPr>
      </w:pPr>
      <w:r w:rsidRPr="00F564A0">
        <w:rPr>
          <w:rFonts w:ascii="Arial" w:hAnsi="Arial" w:cs="Arial"/>
        </w:rPr>
        <w:t xml:space="preserve">A </w:t>
      </w:r>
      <w:r w:rsidR="00751730">
        <w:rPr>
          <w:rFonts w:ascii="Arial" w:hAnsi="Arial" w:cs="Arial"/>
        </w:rPr>
        <w:t xml:space="preserve">Student </w:t>
      </w:r>
      <w:r w:rsidR="00520CF7">
        <w:rPr>
          <w:rFonts w:ascii="Arial" w:hAnsi="Arial" w:cs="Arial"/>
        </w:rPr>
        <w:t xml:space="preserve">Administrative </w:t>
      </w:r>
      <w:r w:rsidR="00751730">
        <w:rPr>
          <w:rFonts w:ascii="Arial" w:hAnsi="Arial" w:cs="Arial"/>
        </w:rPr>
        <w:t>Support team</w:t>
      </w:r>
      <w:r w:rsidR="00C04A2C">
        <w:rPr>
          <w:rFonts w:ascii="Arial" w:hAnsi="Arial" w:cs="Arial"/>
        </w:rPr>
        <w:t xml:space="preserve">. The </w:t>
      </w:r>
      <w:r w:rsidR="00520CF7">
        <w:rPr>
          <w:rFonts w:ascii="Arial" w:hAnsi="Arial" w:cs="Arial"/>
        </w:rPr>
        <w:t>student support team</w:t>
      </w:r>
      <w:r w:rsidR="00193DD9">
        <w:rPr>
          <w:rFonts w:ascii="Arial" w:hAnsi="Arial" w:cs="Arial"/>
        </w:rPr>
        <w:t xml:space="preserve"> helps with administrative aspects</w:t>
      </w:r>
      <w:r w:rsidR="00D82E9A">
        <w:rPr>
          <w:rFonts w:ascii="Arial" w:hAnsi="Arial" w:cs="Arial"/>
        </w:rPr>
        <w:t xml:space="preserve"> such as </w:t>
      </w:r>
      <w:r w:rsidR="00193DD9">
        <w:rPr>
          <w:rFonts w:ascii="Arial" w:hAnsi="Arial" w:cs="Arial"/>
        </w:rPr>
        <w:t>timetables issues, providing letters</w:t>
      </w:r>
      <w:r w:rsidR="00541C77">
        <w:rPr>
          <w:rFonts w:ascii="Arial" w:hAnsi="Arial" w:cs="Arial"/>
        </w:rPr>
        <w:t xml:space="preserve"> and </w:t>
      </w:r>
      <w:r w:rsidR="00193DD9">
        <w:rPr>
          <w:rFonts w:ascii="Arial" w:hAnsi="Arial" w:cs="Arial"/>
        </w:rPr>
        <w:t>giving guidance about mitigating circumstances</w:t>
      </w:r>
    </w:p>
    <w:p w14:paraId="75238BDD" w14:textId="1A64CF4B" w:rsidR="009F15CE" w:rsidRPr="00F564A0" w:rsidRDefault="00193DD9" w:rsidP="003F47AE">
      <w:pPr>
        <w:numPr>
          <w:ilvl w:val="0"/>
          <w:numId w:val="9"/>
        </w:numPr>
        <w:jc w:val="both"/>
        <w:rPr>
          <w:rFonts w:ascii="Arial" w:hAnsi="Arial" w:cs="Arial"/>
        </w:rPr>
      </w:pPr>
      <w:r>
        <w:rPr>
          <w:rFonts w:ascii="Arial" w:hAnsi="Arial" w:cs="Arial"/>
        </w:rPr>
        <w:t xml:space="preserve">The Business </w:t>
      </w:r>
      <w:r w:rsidR="009B1478">
        <w:rPr>
          <w:rFonts w:ascii="Arial" w:hAnsi="Arial" w:cs="Arial"/>
        </w:rPr>
        <w:t xml:space="preserve">and Professional </w:t>
      </w:r>
      <w:r>
        <w:rPr>
          <w:rFonts w:ascii="Arial" w:hAnsi="Arial" w:cs="Arial"/>
        </w:rPr>
        <w:t xml:space="preserve">Experience </w:t>
      </w:r>
      <w:r w:rsidR="009B1478">
        <w:rPr>
          <w:rFonts w:ascii="Arial" w:hAnsi="Arial" w:cs="Arial"/>
        </w:rPr>
        <w:t>t</w:t>
      </w:r>
      <w:r>
        <w:rPr>
          <w:rFonts w:ascii="Arial" w:hAnsi="Arial" w:cs="Arial"/>
        </w:rPr>
        <w:t>eam</w:t>
      </w:r>
      <w:r w:rsidR="00714CBB">
        <w:rPr>
          <w:rFonts w:ascii="Arial" w:hAnsi="Arial" w:cs="Arial"/>
        </w:rPr>
        <w:t xml:space="preserve"> and Careers and Employability </w:t>
      </w:r>
      <w:r w:rsidR="00F82305">
        <w:rPr>
          <w:rFonts w:ascii="Arial" w:hAnsi="Arial" w:cs="Arial"/>
        </w:rPr>
        <w:t>Services which</w:t>
      </w:r>
      <w:r>
        <w:rPr>
          <w:rFonts w:ascii="Arial" w:hAnsi="Arial" w:cs="Arial"/>
        </w:rPr>
        <w:t xml:space="preserve"> provide valuable guidance supporting students with their placements</w:t>
      </w:r>
      <w:r w:rsidR="00714CBB">
        <w:rPr>
          <w:rFonts w:ascii="Arial" w:hAnsi="Arial" w:cs="Arial"/>
        </w:rPr>
        <w:t xml:space="preserve"> and graduate roles.</w:t>
      </w:r>
    </w:p>
    <w:p w14:paraId="6FB98AAE" w14:textId="77777777" w:rsidR="009F15CE" w:rsidRPr="00F564A0" w:rsidRDefault="009F15CE" w:rsidP="003F47AE">
      <w:pPr>
        <w:numPr>
          <w:ilvl w:val="0"/>
          <w:numId w:val="9"/>
        </w:numPr>
        <w:jc w:val="both"/>
        <w:rPr>
          <w:rFonts w:ascii="Arial" w:hAnsi="Arial" w:cs="Arial"/>
        </w:rPr>
      </w:pPr>
      <w:r w:rsidRPr="00F564A0">
        <w:rPr>
          <w:rFonts w:ascii="Arial" w:hAnsi="Arial" w:cs="Arial"/>
        </w:rPr>
        <w:t>Peer-Assisted Learning (PAL) student mentors</w:t>
      </w:r>
      <w:r w:rsidR="00193DD9">
        <w:rPr>
          <w:rFonts w:ascii="Arial" w:hAnsi="Arial" w:cs="Arial"/>
        </w:rPr>
        <w:t>. The PAL mentors are</w:t>
      </w:r>
      <w:r w:rsidRPr="00F564A0">
        <w:rPr>
          <w:rFonts w:ascii="Arial" w:hAnsi="Arial" w:cs="Arial"/>
        </w:rPr>
        <w:t xml:space="preserve"> students who have previously studied the modules and provide support and mentoring to newer students</w:t>
      </w:r>
      <w:r w:rsidR="00193DD9">
        <w:rPr>
          <w:rFonts w:ascii="Arial" w:hAnsi="Arial" w:cs="Arial"/>
        </w:rPr>
        <w:t xml:space="preserve"> </w:t>
      </w:r>
    </w:p>
    <w:p w14:paraId="3C0A168B" w14:textId="77777777" w:rsidR="009F15CE" w:rsidRPr="00F564A0" w:rsidRDefault="009F15CE" w:rsidP="003F47AE">
      <w:pPr>
        <w:numPr>
          <w:ilvl w:val="0"/>
          <w:numId w:val="9"/>
        </w:numPr>
        <w:jc w:val="both"/>
        <w:rPr>
          <w:rFonts w:ascii="Arial" w:hAnsi="Arial" w:cs="Arial"/>
        </w:rPr>
      </w:pPr>
      <w:r w:rsidRPr="00F564A0">
        <w:rPr>
          <w:rFonts w:ascii="Arial" w:hAnsi="Arial" w:cs="Arial"/>
        </w:rPr>
        <w:t>Student Liaison Officer</w:t>
      </w:r>
      <w:r w:rsidR="00520CF7">
        <w:rPr>
          <w:rFonts w:ascii="Arial" w:hAnsi="Arial" w:cs="Arial"/>
        </w:rPr>
        <w:t xml:space="preserve"> and</w:t>
      </w:r>
      <w:r w:rsidRPr="00F564A0">
        <w:rPr>
          <w:rFonts w:ascii="Arial" w:hAnsi="Arial" w:cs="Arial"/>
        </w:rPr>
        <w:t xml:space="preserve"> Student Support Assistants</w:t>
      </w:r>
      <w:r w:rsidR="00193DD9">
        <w:rPr>
          <w:rFonts w:ascii="Arial" w:hAnsi="Arial" w:cs="Arial"/>
        </w:rPr>
        <w:t>.</w:t>
      </w:r>
      <w:r w:rsidRPr="00F564A0">
        <w:rPr>
          <w:rFonts w:ascii="Arial" w:hAnsi="Arial" w:cs="Arial"/>
        </w:rPr>
        <w:t xml:space="preserve"> </w:t>
      </w:r>
      <w:r w:rsidR="00193DD9">
        <w:rPr>
          <w:rFonts w:ascii="Arial" w:hAnsi="Arial" w:cs="Arial"/>
        </w:rPr>
        <w:t>S</w:t>
      </w:r>
      <w:r w:rsidRPr="00F564A0">
        <w:rPr>
          <w:rFonts w:ascii="Arial" w:hAnsi="Arial" w:cs="Arial"/>
        </w:rPr>
        <w:t xml:space="preserve">tudents can go to </w:t>
      </w:r>
      <w:r w:rsidR="00193DD9">
        <w:rPr>
          <w:rFonts w:ascii="Arial" w:hAnsi="Arial" w:cs="Arial"/>
        </w:rPr>
        <w:t>th</w:t>
      </w:r>
      <w:r w:rsidR="00520CF7">
        <w:rPr>
          <w:rFonts w:ascii="Arial" w:hAnsi="Arial" w:cs="Arial"/>
        </w:rPr>
        <w:t>e</w:t>
      </w:r>
      <w:r w:rsidR="00193DD9">
        <w:rPr>
          <w:rFonts w:ascii="Arial" w:hAnsi="Arial" w:cs="Arial"/>
        </w:rPr>
        <w:t xml:space="preserve"> </w:t>
      </w:r>
      <w:r w:rsidR="00520CF7">
        <w:rPr>
          <w:rFonts w:ascii="Arial" w:hAnsi="Arial" w:cs="Arial"/>
        </w:rPr>
        <w:t xml:space="preserve">Liaison Officer and the support assistants </w:t>
      </w:r>
      <w:r w:rsidRPr="00F564A0">
        <w:rPr>
          <w:rFonts w:ascii="Arial" w:hAnsi="Arial" w:cs="Arial"/>
        </w:rPr>
        <w:t xml:space="preserve">for </w:t>
      </w:r>
      <w:r w:rsidR="008D38D3">
        <w:rPr>
          <w:rFonts w:ascii="Arial" w:hAnsi="Arial" w:cs="Arial"/>
        </w:rPr>
        <w:t xml:space="preserve">academic and personal </w:t>
      </w:r>
      <w:r w:rsidRPr="00F564A0">
        <w:rPr>
          <w:rFonts w:ascii="Arial" w:hAnsi="Arial" w:cs="Arial"/>
        </w:rPr>
        <w:t>advice</w:t>
      </w:r>
      <w:r w:rsidR="00193DD9">
        <w:rPr>
          <w:rFonts w:ascii="Arial" w:hAnsi="Arial" w:cs="Arial"/>
        </w:rPr>
        <w:t xml:space="preserve">. </w:t>
      </w:r>
    </w:p>
    <w:p w14:paraId="6A0FAA89" w14:textId="77777777" w:rsidR="009F15CE" w:rsidRPr="00F564A0" w:rsidRDefault="009F15CE" w:rsidP="003F47AE">
      <w:pPr>
        <w:numPr>
          <w:ilvl w:val="0"/>
          <w:numId w:val="9"/>
        </w:numPr>
        <w:jc w:val="both"/>
        <w:rPr>
          <w:rFonts w:ascii="Arial" w:hAnsi="Arial" w:cs="Arial"/>
        </w:rPr>
      </w:pPr>
      <w:r w:rsidRPr="00F564A0">
        <w:rPr>
          <w:rFonts w:ascii="Arial" w:hAnsi="Arial" w:cs="Arial"/>
        </w:rPr>
        <w:t>Business and Law Academic Skills Centre (BLASC)</w:t>
      </w:r>
      <w:r w:rsidR="00193DD9">
        <w:rPr>
          <w:rFonts w:ascii="Arial" w:hAnsi="Arial" w:cs="Arial"/>
        </w:rPr>
        <w:t>.  This is</w:t>
      </w:r>
      <w:r w:rsidRPr="00F564A0">
        <w:rPr>
          <w:rFonts w:ascii="Arial" w:hAnsi="Arial" w:cs="Arial"/>
        </w:rPr>
        <w:t xml:space="preserve"> a drop-in service for advice on academic skills</w:t>
      </w:r>
      <w:r w:rsidR="005529AA">
        <w:rPr>
          <w:rFonts w:ascii="Arial" w:hAnsi="Arial" w:cs="Arial"/>
        </w:rPr>
        <w:t>.  Both UK and international students find this service particularly useful for providing feedback on appropriate referencing</w:t>
      </w:r>
    </w:p>
    <w:p w14:paraId="760E3404" w14:textId="77777777" w:rsidR="009F15CE" w:rsidRPr="00F564A0" w:rsidRDefault="009F15CE" w:rsidP="003F47AE">
      <w:pPr>
        <w:numPr>
          <w:ilvl w:val="0"/>
          <w:numId w:val="9"/>
        </w:numPr>
        <w:jc w:val="both"/>
        <w:rPr>
          <w:rFonts w:ascii="Arial" w:hAnsi="Arial" w:cs="Arial"/>
        </w:rPr>
      </w:pPr>
      <w:r w:rsidRPr="00F564A0">
        <w:rPr>
          <w:rFonts w:ascii="Arial" w:hAnsi="Arial" w:cs="Arial"/>
        </w:rPr>
        <w:t xml:space="preserve">Technical support </w:t>
      </w:r>
      <w:r w:rsidR="008D38D3">
        <w:rPr>
          <w:rFonts w:ascii="Arial" w:hAnsi="Arial" w:cs="Arial"/>
        </w:rPr>
        <w:t>with</w:t>
      </w:r>
      <w:r w:rsidRPr="00F564A0">
        <w:rPr>
          <w:rFonts w:ascii="Arial" w:hAnsi="Arial" w:cs="Arial"/>
        </w:rPr>
        <w:t xml:space="preserve"> IT and the use of software</w:t>
      </w:r>
    </w:p>
    <w:p w14:paraId="19EE6D06" w14:textId="77777777" w:rsidR="009F15CE" w:rsidRPr="00F564A0" w:rsidRDefault="009F15CE" w:rsidP="003F47AE">
      <w:pPr>
        <w:numPr>
          <w:ilvl w:val="0"/>
          <w:numId w:val="9"/>
        </w:numPr>
        <w:jc w:val="both"/>
        <w:rPr>
          <w:rFonts w:ascii="Arial" w:hAnsi="Arial" w:cs="Arial"/>
        </w:rPr>
      </w:pPr>
      <w:r w:rsidRPr="00F564A0">
        <w:rPr>
          <w:rFonts w:ascii="Arial" w:hAnsi="Arial" w:cs="Arial"/>
        </w:rPr>
        <w:t xml:space="preserve">An induction week at the start of the programme to introduce students to the </w:t>
      </w:r>
      <w:r w:rsidR="009B1478">
        <w:rPr>
          <w:rFonts w:ascii="Arial" w:hAnsi="Arial" w:cs="Arial"/>
        </w:rPr>
        <w:t>u</w:t>
      </w:r>
      <w:r w:rsidRPr="00F564A0">
        <w:rPr>
          <w:rFonts w:ascii="Arial" w:hAnsi="Arial" w:cs="Arial"/>
        </w:rPr>
        <w:t>niversity, university life, what is expected of them, the degree programme and each other</w:t>
      </w:r>
    </w:p>
    <w:p w14:paraId="6AD9447C" w14:textId="77777777" w:rsidR="009F15CE" w:rsidRPr="00F564A0" w:rsidRDefault="009F15CE" w:rsidP="003F47AE">
      <w:pPr>
        <w:numPr>
          <w:ilvl w:val="0"/>
          <w:numId w:val="9"/>
        </w:numPr>
        <w:jc w:val="both"/>
        <w:rPr>
          <w:rFonts w:ascii="Arial" w:hAnsi="Arial" w:cs="Arial"/>
        </w:rPr>
      </w:pPr>
      <w:r w:rsidRPr="00F564A0">
        <w:rPr>
          <w:rFonts w:ascii="Arial" w:hAnsi="Arial" w:cs="Arial"/>
        </w:rPr>
        <w:t>Ongoing re-induction sessions at appropriate points in the course</w:t>
      </w:r>
    </w:p>
    <w:p w14:paraId="2C2549ED" w14:textId="77777777" w:rsidR="009F15CE" w:rsidRPr="00F564A0" w:rsidRDefault="009F15CE" w:rsidP="003F47AE">
      <w:pPr>
        <w:numPr>
          <w:ilvl w:val="0"/>
          <w:numId w:val="9"/>
        </w:numPr>
        <w:jc w:val="both"/>
        <w:rPr>
          <w:rFonts w:ascii="Arial" w:hAnsi="Arial" w:cs="Arial"/>
        </w:rPr>
      </w:pPr>
      <w:r w:rsidRPr="00F564A0">
        <w:rPr>
          <w:rFonts w:ascii="Arial" w:hAnsi="Arial" w:cs="Arial"/>
        </w:rPr>
        <w:t xml:space="preserve">Access to English </w:t>
      </w:r>
      <w:r w:rsidR="008D38D3">
        <w:rPr>
          <w:rFonts w:ascii="Arial" w:hAnsi="Arial" w:cs="Arial"/>
        </w:rPr>
        <w:t>l</w:t>
      </w:r>
      <w:r w:rsidR="008D38D3" w:rsidRPr="00F564A0">
        <w:rPr>
          <w:rFonts w:ascii="Arial" w:hAnsi="Arial" w:cs="Arial"/>
        </w:rPr>
        <w:t xml:space="preserve">anguage </w:t>
      </w:r>
      <w:r w:rsidR="008D38D3">
        <w:rPr>
          <w:rFonts w:ascii="Arial" w:hAnsi="Arial" w:cs="Arial"/>
        </w:rPr>
        <w:t>s</w:t>
      </w:r>
      <w:r w:rsidR="008D38D3" w:rsidRPr="00F564A0">
        <w:rPr>
          <w:rFonts w:ascii="Arial" w:hAnsi="Arial" w:cs="Arial"/>
        </w:rPr>
        <w:t>upport</w:t>
      </w:r>
      <w:r w:rsidR="008D38D3">
        <w:rPr>
          <w:rFonts w:ascii="Arial" w:hAnsi="Arial" w:cs="Arial"/>
        </w:rPr>
        <w:t>,</w:t>
      </w:r>
      <w:r w:rsidR="008D38D3" w:rsidRPr="00F564A0">
        <w:rPr>
          <w:rFonts w:ascii="Arial" w:hAnsi="Arial" w:cs="Arial"/>
        </w:rPr>
        <w:t xml:space="preserve"> </w:t>
      </w:r>
      <w:r w:rsidR="005529AA">
        <w:rPr>
          <w:rFonts w:ascii="Arial" w:hAnsi="Arial" w:cs="Arial"/>
        </w:rPr>
        <w:t>which is particularly useful for</w:t>
      </w:r>
      <w:r w:rsidR="00193DD9">
        <w:rPr>
          <w:rFonts w:ascii="Arial" w:hAnsi="Arial" w:cs="Arial"/>
        </w:rPr>
        <w:t xml:space="preserve"> international students </w:t>
      </w:r>
      <w:r w:rsidR="008A157A">
        <w:rPr>
          <w:rFonts w:ascii="Arial" w:hAnsi="Arial" w:cs="Arial"/>
        </w:rPr>
        <w:t>who do not have English as their first language</w:t>
      </w:r>
      <w:r w:rsidR="00193DD9">
        <w:rPr>
          <w:rFonts w:ascii="Arial" w:hAnsi="Arial" w:cs="Arial"/>
        </w:rPr>
        <w:t xml:space="preserve">, </w:t>
      </w:r>
      <w:r w:rsidRPr="00F564A0">
        <w:rPr>
          <w:rFonts w:ascii="Arial" w:hAnsi="Arial" w:cs="Arial"/>
        </w:rPr>
        <w:t xml:space="preserve">and </w:t>
      </w:r>
      <w:r w:rsidR="00F50FFD">
        <w:rPr>
          <w:rFonts w:ascii="Arial" w:hAnsi="Arial" w:cs="Arial"/>
        </w:rPr>
        <w:t xml:space="preserve">to </w:t>
      </w:r>
      <w:r w:rsidR="008A157A">
        <w:rPr>
          <w:rFonts w:ascii="Arial" w:hAnsi="Arial" w:cs="Arial"/>
        </w:rPr>
        <w:t>f</w:t>
      </w:r>
      <w:r w:rsidRPr="00F564A0">
        <w:rPr>
          <w:rFonts w:ascii="Arial" w:hAnsi="Arial" w:cs="Arial"/>
        </w:rPr>
        <w:t xml:space="preserve">oreign </w:t>
      </w:r>
      <w:r w:rsidR="008A157A">
        <w:rPr>
          <w:rFonts w:ascii="Arial" w:hAnsi="Arial" w:cs="Arial"/>
        </w:rPr>
        <w:t>l</w:t>
      </w:r>
      <w:r w:rsidRPr="00F564A0">
        <w:rPr>
          <w:rFonts w:ascii="Arial" w:hAnsi="Arial" w:cs="Arial"/>
        </w:rPr>
        <w:t>anguage tuition</w:t>
      </w:r>
    </w:p>
    <w:p w14:paraId="2D91CCC2" w14:textId="77777777" w:rsidR="009F15CE" w:rsidRPr="00F564A0" w:rsidRDefault="009F15CE" w:rsidP="003F47AE">
      <w:pPr>
        <w:numPr>
          <w:ilvl w:val="0"/>
          <w:numId w:val="9"/>
        </w:numPr>
        <w:jc w:val="both"/>
        <w:rPr>
          <w:rFonts w:ascii="Arial" w:hAnsi="Arial" w:cs="Arial"/>
        </w:rPr>
      </w:pPr>
      <w:r w:rsidRPr="00F564A0">
        <w:rPr>
          <w:rFonts w:ascii="Arial" w:hAnsi="Arial" w:cs="Arial"/>
        </w:rPr>
        <w:t xml:space="preserve">Staff Student Consultative Committee and </w:t>
      </w:r>
      <w:r w:rsidR="008A157A">
        <w:rPr>
          <w:rFonts w:ascii="Arial" w:hAnsi="Arial" w:cs="Arial"/>
        </w:rPr>
        <w:t>c</w:t>
      </w:r>
      <w:r w:rsidR="008A157A" w:rsidRPr="00F564A0">
        <w:rPr>
          <w:rFonts w:ascii="Arial" w:hAnsi="Arial" w:cs="Arial"/>
        </w:rPr>
        <w:t xml:space="preserve">ourse </w:t>
      </w:r>
      <w:r w:rsidR="008A157A">
        <w:rPr>
          <w:rFonts w:ascii="Arial" w:hAnsi="Arial" w:cs="Arial"/>
        </w:rPr>
        <w:t>r</w:t>
      </w:r>
      <w:r w:rsidRPr="00F564A0">
        <w:rPr>
          <w:rFonts w:ascii="Arial" w:hAnsi="Arial" w:cs="Arial"/>
        </w:rPr>
        <w:t xml:space="preserve">epresentatives </w:t>
      </w:r>
      <w:r w:rsidR="008A157A">
        <w:rPr>
          <w:rFonts w:ascii="Arial" w:hAnsi="Arial" w:cs="Arial"/>
        </w:rPr>
        <w:t>to</w:t>
      </w:r>
      <w:r w:rsidR="008A157A" w:rsidRPr="00F564A0">
        <w:rPr>
          <w:rFonts w:ascii="Arial" w:hAnsi="Arial" w:cs="Arial"/>
        </w:rPr>
        <w:t xml:space="preserve"> </w:t>
      </w:r>
      <w:r w:rsidRPr="00F564A0">
        <w:rPr>
          <w:rFonts w:ascii="Arial" w:hAnsi="Arial" w:cs="Arial"/>
        </w:rPr>
        <w:t>enable students to feed</w:t>
      </w:r>
      <w:r w:rsidR="00F50FFD">
        <w:rPr>
          <w:rFonts w:ascii="Arial" w:hAnsi="Arial" w:cs="Arial"/>
        </w:rPr>
        <w:t xml:space="preserve"> </w:t>
      </w:r>
      <w:r w:rsidRPr="00F564A0">
        <w:rPr>
          <w:rFonts w:ascii="Arial" w:hAnsi="Arial" w:cs="Arial"/>
        </w:rPr>
        <w:t>back to staff about the programme</w:t>
      </w:r>
    </w:p>
    <w:p w14:paraId="4D690924" w14:textId="77777777" w:rsidR="009F15CE" w:rsidRPr="00F564A0" w:rsidRDefault="00F02A87" w:rsidP="003F47AE">
      <w:pPr>
        <w:numPr>
          <w:ilvl w:val="0"/>
          <w:numId w:val="9"/>
        </w:numPr>
        <w:jc w:val="both"/>
        <w:rPr>
          <w:rFonts w:ascii="Arial" w:hAnsi="Arial" w:cs="Arial"/>
        </w:rPr>
      </w:pPr>
      <w:r>
        <w:rPr>
          <w:rFonts w:ascii="Arial" w:hAnsi="Arial" w:cs="Arial"/>
        </w:rPr>
        <w:t>Canvas</w:t>
      </w:r>
      <w:r w:rsidR="009F15CE" w:rsidRPr="00F564A0">
        <w:rPr>
          <w:rFonts w:ascii="Arial" w:hAnsi="Arial" w:cs="Arial"/>
        </w:rPr>
        <w:t xml:space="preserve"> – a versatile on-line interactive intranet and learning environment</w:t>
      </w:r>
    </w:p>
    <w:p w14:paraId="51907BAD" w14:textId="4A3609B3" w:rsidR="009F15CE" w:rsidRPr="00F564A0" w:rsidRDefault="009F15CE" w:rsidP="003F47AE">
      <w:pPr>
        <w:numPr>
          <w:ilvl w:val="0"/>
          <w:numId w:val="9"/>
        </w:numPr>
        <w:jc w:val="both"/>
        <w:rPr>
          <w:rFonts w:ascii="Arial" w:hAnsi="Arial" w:cs="Arial"/>
        </w:rPr>
      </w:pPr>
      <w:r w:rsidRPr="00F564A0">
        <w:rPr>
          <w:rFonts w:ascii="Arial" w:hAnsi="Arial" w:cs="Arial"/>
        </w:rPr>
        <w:t xml:space="preserve">Student support facilities that provide advice on issues </w:t>
      </w:r>
      <w:r w:rsidR="00F50FFD">
        <w:rPr>
          <w:rFonts w:ascii="Arial" w:hAnsi="Arial" w:cs="Arial"/>
        </w:rPr>
        <w:t>including</w:t>
      </w:r>
      <w:r w:rsidRPr="00F564A0">
        <w:rPr>
          <w:rFonts w:ascii="Arial" w:hAnsi="Arial" w:cs="Arial"/>
        </w:rPr>
        <w:t xml:space="preserve"> finance, regulations, legal matters, </w:t>
      </w:r>
      <w:r w:rsidR="00F82305" w:rsidRPr="00F564A0">
        <w:rPr>
          <w:rFonts w:ascii="Arial" w:hAnsi="Arial" w:cs="Arial"/>
        </w:rPr>
        <w:t>accommodation,</w:t>
      </w:r>
      <w:r w:rsidR="00F50FFD">
        <w:rPr>
          <w:rFonts w:ascii="Arial" w:hAnsi="Arial" w:cs="Arial"/>
        </w:rPr>
        <w:t xml:space="preserve"> and</w:t>
      </w:r>
      <w:r w:rsidR="00F50FFD" w:rsidRPr="00F564A0">
        <w:rPr>
          <w:rFonts w:ascii="Arial" w:hAnsi="Arial" w:cs="Arial"/>
        </w:rPr>
        <w:t xml:space="preserve"> </w:t>
      </w:r>
      <w:r w:rsidRPr="00F564A0">
        <w:rPr>
          <w:rFonts w:ascii="Arial" w:hAnsi="Arial" w:cs="Arial"/>
        </w:rPr>
        <w:t xml:space="preserve">international student support </w:t>
      </w:r>
    </w:p>
    <w:p w14:paraId="2EE56E45" w14:textId="77777777" w:rsidR="009F15CE" w:rsidRDefault="009F15CE" w:rsidP="003F47AE">
      <w:pPr>
        <w:numPr>
          <w:ilvl w:val="0"/>
          <w:numId w:val="9"/>
        </w:numPr>
        <w:jc w:val="both"/>
        <w:rPr>
          <w:rFonts w:ascii="Arial" w:hAnsi="Arial" w:cs="Arial"/>
        </w:rPr>
      </w:pPr>
      <w:r w:rsidRPr="00F564A0">
        <w:rPr>
          <w:rFonts w:ascii="Arial" w:hAnsi="Arial" w:cs="Arial"/>
        </w:rPr>
        <w:t>Disabled student support</w:t>
      </w:r>
    </w:p>
    <w:p w14:paraId="32C41F6A" w14:textId="77777777" w:rsidR="005529AA" w:rsidRPr="00F564A0" w:rsidRDefault="005529AA" w:rsidP="003F47AE">
      <w:pPr>
        <w:numPr>
          <w:ilvl w:val="0"/>
          <w:numId w:val="9"/>
        </w:numPr>
        <w:jc w:val="both"/>
        <w:rPr>
          <w:rFonts w:ascii="Arial" w:hAnsi="Arial" w:cs="Arial"/>
        </w:rPr>
      </w:pPr>
      <w:r>
        <w:rPr>
          <w:rFonts w:ascii="Arial" w:hAnsi="Arial" w:cs="Arial"/>
        </w:rPr>
        <w:t xml:space="preserve">International students also have the additional benefit of the University’s International Student Advisory Centre (ISAC) which welcomes students on their entry to the UK and provides support throughout the student’s time at University. The IASC is based on the Kingston Hill campus, where the Accounting and Finance with Business Experience </w:t>
      </w:r>
      <w:r w:rsidR="00F50FFD">
        <w:rPr>
          <w:rFonts w:ascii="Arial" w:hAnsi="Arial" w:cs="Arial"/>
        </w:rPr>
        <w:t xml:space="preserve">programme </w:t>
      </w:r>
      <w:r>
        <w:rPr>
          <w:rFonts w:ascii="Arial" w:hAnsi="Arial" w:cs="Arial"/>
        </w:rPr>
        <w:t>is taught, and provides guidance on such items as immigration matters, living in the UK and healthcare in the UK for international students</w:t>
      </w:r>
    </w:p>
    <w:p w14:paraId="28F5F0E3" w14:textId="77777777" w:rsidR="009F15CE" w:rsidRPr="00EE4863" w:rsidRDefault="009F15CE" w:rsidP="003F47AE">
      <w:pPr>
        <w:numPr>
          <w:ilvl w:val="0"/>
          <w:numId w:val="9"/>
        </w:numPr>
        <w:jc w:val="both"/>
        <w:rPr>
          <w:rFonts w:ascii="Arial" w:hAnsi="Arial" w:cs="Arial"/>
        </w:rPr>
      </w:pPr>
      <w:r w:rsidRPr="00EE4863">
        <w:rPr>
          <w:rFonts w:ascii="Arial" w:hAnsi="Arial" w:cs="Arial"/>
        </w:rPr>
        <w:t xml:space="preserve">The </w:t>
      </w:r>
      <w:r w:rsidR="00785378">
        <w:rPr>
          <w:rFonts w:ascii="Arial" w:hAnsi="Arial" w:cs="Arial"/>
        </w:rPr>
        <w:t xml:space="preserve">Union of Kingston Students, which provides </w:t>
      </w:r>
      <w:r w:rsidR="005529AA">
        <w:rPr>
          <w:rFonts w:ascii="Arial" w:hAnsi="Arial" w:cs="Arial"/>
        </w:rPr>
        <w:t>a wide variety of clubs and societies</w:t>
      </w:r>
      <w:r w:rsidR="00785378">
        <w:rPr>
          <w:rFonts w:ascii="Arial" w:hAnsi="Arial" w:cs="Arial"/>
        </w:rPr>
        <w:t xml:space="preserve"> and </w:t>
      </w:r>
      <w:r w:rsidR="005529AA">
        <w:rPr>
          <w:rFonts w:ascii="Arial" w:hAnsi="Arial" w:cs="Arial"/>
        </w:rPr>
        <w:t>social events, as well as supporting and providing guidance to students on a variety of academic issues</w:t>
      </w:r>
    </w:p>
    <w:p w14:paraId="7E2703F6" w14:textId="77777777" w:rsidR="00195F7B" w:rsidRDefault="00195F7B" w:rsidP="003F47AE">
      <w:pPr>
        <w:jc w:val="both"/>
        <w:rPr>
          <w:rFonts w:ascii="Arial" w:hAnsi="Arial" w:cs="Arial"/>
          <w:szCs w:val="24"/>
        </w:rPr>
      </w:pPr>
    </w:p>
    <w:p w14:paraId="39CFE9DB" w14:textId="77777777" w:rsidR="00195F7B" w:rsidRPr="0059721B" w:rsidRDefault="00195F7B" w:rsidP="003F47AE">
      <w:pPr>
        <w:numPr>
          <w:ilvl w:val="0"/>
          <w:numId w:val="3"/>
        </w:numPr>
        <w:jc w:val="both"/>
        <w:rPr>
          <w:rFonts w:ascii="Arial" w:hAnsi="Arial" w:cs="Arial"/>
          <w:b/>
          <w:szCs w:val="24"/>
        </w:rPr>
      </w:pPr>
      <w:r w:rsidRPr="0059721B">
        <w:rPr>
          <w:rFonts w:ascii="Arial" w:hAnsi="Arial" w:cs="Arial"/>
          <w:b/>
          <w:szCs w:val="24"/>
        </w:rPr>
        <w:t>Ensuring and Enhancing the Quality of the Course</w:t>
      </w:r>
    </w:p>
    <w:p w14:paraId="784B4934" w14:textId="77777777" w:rsidR="00195F7B" w:rsidRPr="0059721B" w:rsidRDefault="00195F7B" w:rsidP="003F47AE">
      <w:pPr>
        <w:jc w:val="both"/>
        <w:rPr>
          <w:rFonts w:ascii="Arial" w:hAnsi="Arial" w:cs="Arial"/>
          <w:szCs w:val="24"/>
        </w:rPr>
      </w:pPr>
    </w:p>
    <w:p w14:paraId="7B443723" w14:textId="77777777" w:rsidR="009F15CE" w:rsidRPr="00F564A0" w:rsidRDefault="009F15CE" w:rsidP="003F47AE">
      <w:pPr>
        <w:spacing w:after="120"/>
        <w:jc w:val="both"/>
        <w:rPr>
          <w:rFonts w:ascii="Arial" w:hAnsi="Arial" w:cs="Arial"/>
        </w:rPr>
      </w:pPr>
      <w:r w:rsidRPr="00F564A0">
        <w:rPr>
          <w:rFonts w:ascii="Arial" w:hAnsi="Arial" w:cs="Arial"/>
        </w:rPr>
        <w:t>The University has several methods for evaluating and improving the quality and standards of its provision. These include:</w:t>
      </w:r>
    </w:p>
    <w:p w14:paraId="0304459C" w14:textId="77777777" w:rsidR="009F15CE" w:rsidRPr="00F564A0" w:rsidRDefault="009F15CE" w:rsidP="003F47AE">
      <w:pPr>
        <w:numPr>
          <w:ilvl w:val="0"/>
          <w:numId w:val="9"/>
        </w:numPr>
        <w:jc w:val="both"/>
        <w:rPr>
          <w:rFonts w:ascii="Arial" w:hAnsi="Arial" w:cs="Arial"/>
        </w:rPr>
      </w:pPr>
      <w:r w:rsidRPr="00F564A0">
        <w:rPr>
          <w:rFonts w:ascii="Arial" w:hAnsi="Arial" w:cs="Arial"/>
        </w:rPr>
        <w:t>Professional exemptions</w:t>
      </w:r>
    </w:p>
    <w:p w14:paraId="55EF29F1" w14:textId="77777777" w:rsidR="009F15CE" w:rsidRPr="00F564A0" w:rsidRDefault="009F15CE" w:rsidP="003F47AE">
      <w:pPr>
        <w:numPr>
          <w:ilvl w:val="0"/>
          <w:numId w:val="9"/>
        </w:numPr>
        <w:jc w:val="both"/>
        <w:rPr>
          <w:rFonts w:ascii="Arial" w:hAnsi="Arial" w:cs="Arial"/>
        </w:rPr>
      </w:pPr>
      <w:r w:rsidRPr="00F564A0">
        <w:rPr>
          <w:rFonts w:ascii="Arial" w:hAnsi="Arial" w:cs="Arial"/>
        </w:rPr>
        <w:t>External examiners</w:t>
      </w:r>
      <w:r w:rsidR="00C629FF">
        <w:rPr>
          <w:rFonts w:ascii="Arial" w:hAnsi="Arial" w:cs="Arial"/>
        </w:rPr>
        <w:t xml:space="preserve"> – individual experts from another institution who assess the quality and comparability of our standards to those in other institutions</w:t>
      </w:r>
    </w:p>
    <w:p w14:paraId="5328EC33" w14:textId="77777777" w:rsidR="009F15CE" w:rsidRPr="00F564A0" w:rsidRDefault="009F15CE" w:rsidP="003F47AE">
      <w:pPr>
        <w:numPr>
          <w:ilvl w:val="0"/>
          <w:numId w:val="9"/>
        </w:numPr>
        <w:jc w:val="both"/>
        <w:rPr>
          <w:rFonts w:ascii="Arial" w:hAnsi="Arial" w:cs="Arial"/>
        </w:rPr>
      </w:pPr>
      <w:r w:rsidRPr="00F564A0">
        <w:rPr>
          <w:rFonts w:ascii="Arial" w:hAnsi="Arial" w:cs="Arial"/>
        </w:rPr>
        <w:t>Boards of study with student representation</w:t>
      </w:r>
    </w:p>
    <w:p w14:paraId="63FA55B7" w14:textId="77777777" w:rsidR="009F15CE" w:rsidRPr="00F564A0" w:rsidRDefault="009F15CE" w:rsidP="003F47AE">
      <w:pPr>
        <w:numPr>
          <w:ilvl w:val="0"/>
          <w:numId w:val="9"/>
        </w:numPr>
        <w:jc w:val="both"/>
        <w:rPr>
          <w:rFonts w:ascii="Arial" w:hAnsi="Arial" w:cs="Arial"/>
        </w:rPr>
      </w:pPr>
      <w:r w:rsidRPr="00F564A0">
        <w:rPr>
          <w:rFonts w:ascii="Arial" w:hAnsi="Arial" w:cs="Arial"/>
        </w:rPr>
        <w:t>Annual review and development</w:t>
      </w:r>
    </w:p>
    <w:p w14:paraId="15B72A9F" w14:textId="77777777" w:rsidR="009F15CE" w:rsidRPr="00F564A0" w:rsidRDefault="009F15CE" w:rsidP="003F47AE">
      <w:pPr>
        <w:numPr>
          <w:ilvl w:val="0"/>
          <w:numId w:val="9"/>
        </w:numPr>
        <w:jc w:val="both"/>
        <w:rPr>
          <w:rFonts w:ascii="Arial" w:hAnsi="Arial" w:cs="Arial"/>
        </w:rPr>
      </w:pPr>
      <w:r w:rsidRPr="00F564A0">
        <w:rPr>
          <w:rFonts w:ascii="Arial" w:hAnsi="Arial" w:cs="Arial"/>
        </w:rPr>
        <w:t>Periodic review undertaken at the subject level</w:t>
      </w:r>
      <w:r w:rsidR="00C629FF">
        <w:rPr>
          <w:rFonts w:ascii="Arial" w:hAnsi="Arial" w:cs="Arial"/>
        </w:rPr>
        <w:t xml:space="preserve"> with student involvement</w:t>
      </w:r>
    </w:p>
    <w:p w14:paraId="2EEAC0C6" w14:textId="77777777" w:rsidR="009F15CE" w:rsidRPr="00F564A0" w:rsidRDefault="009F15CE" w:rsidP="003F47AE">
      <w:pPr>
        <w:numPr>
          <w:ilvl w:val="0"/>
          <w:numId w:val="9"/>
        </w:numPr>
        <w:jc w:val="both"/>
        <w:rPr>
          <w:rFonts w:ascii="Arial" w:hAnsi="Arial" w:cs="Arial"/>
        </w:rPr>
      </w:pPr>
      <w:r w:rsidRPr="00F564A0">
        <w:rPr>
          <w:rFonts w:ascii="Arial" w:hAnsi="Arial" w:cs="Arial"/>
        </w:rPr>
        <w:t>Student evaluation</w:t>
      </w:r>
    </w:p>
    <w:p w14:paraId="7EF22971" w14:textId="77777777" w:rsidR="009F15CE" w:rsidRPr="00F564A0" w:rsidRDefault="009F15CE" w:rsidP="003F47AE">
      <w:pPr>
        <w:numPr>
          <w:ilvl w:val="0"/>
          <w:numId w:val="9"/>
        </w:numPr>
        <w:jc w:val="both"/>
        <w:rPr>
          <w:rFonts w:ascii="Arial" w:hAnsi="Arial" w:cs="Arial"/>
        </w:rPr>
      </w:pPr>
      <w:r w:rsidRPr="00F564A0">
        <w:rPr>
          <w:rFonts w:ascii="Arial" w:hAnsi="Arial" w:cs="Arial"/>
        </w:rPr>
        <w:t>Staff Student Consultative Committees</w:t>
      </w:r>
    </w:p>
    <w:p w14:paraId="2B2CD920" w14:textId="77777777" w:rsidR="009F15CE" w:rsidRPr="00F564A0" w:rsidRDefault="009F15CE" w:rsidP="003F47AE">
      <w:pPr>
        <w:numPr>
          <w:ilvl w:val="0"/>
          <w:numId w:val="9"/>
        </w:numPr>
        <w:jc w:val="both"/>
        <w:rPr>
          <w:rFonts w:ascii="Arial" w:hAnsi="Arial" w:cs="Arial"/>
        </w:rPr>
      </w:pPr>
      <w:r w:rsidRPr="00F564A0">
        <w:rPr>
          <w:rFonts w:ascii="Arial" w:hAnsi="Arial" w:cs="Arial"/>
        </w:rPr>
        <w:t>Moderation policies</w:t>
      </w:r>
      <w:r w:rsidR="00C629FF">
        <w:rPr>
          <w:rFonts w:ascii="Arial" w:hAnsi="Arial" w:cs="Arial"/>
        </w:rPr>
        <w:t xml:space="preserve"> which ensure marking is fair and consistent</w:t>
      </w:r>
    </w:p>
    <w:p w14:paraId="72926AE0" w14:textId="77777777" w:rsidR="009F15CE" w:rsidRDefault="009F15CE" w:rsidP="003F47AE">
      <w:pPr>
        <w:numPr>
          <w:ilvl w:val="0"/>
          <w:numId w:val="9"/>
        </w:numPr>
        <w:jc w:val="both"/>
        <w:rPr>
          <w:rFonts w:ascii="Arial" w:hAnsi="Arial" w:cs="Arial"/>
        </w:rPr>
      </w:pPr>
      <w:r w:rsidRPr="00F564A0">
        <w:rPr>
          <w:rFonts w:ascii="Arial" w:hAnsi="Arial" w:cs="Arial"/>
        </w:rPr>
        <w:t>Informal feedback mechanisms including Student Quality Circles</w:t>
      </w:r>
      <w:r w:rsidR="00C629FF">
        <w:rPr>
          <w:rFonts w:ascii="Arial" w:hAnsi="Arial" w:cs="Arial"/>
        </w:rPr>
        <w:t xml:space="preserve"> (a student-led mechanism that collects feedback and recommends improvements)</w:t>
      </w:r>
    </w:p>
    <w:p w14:paraId="761B13CD" w14:textId="77777777" w:rsidR="00C629FF" w:rsidRPr="00F564A0" w:rsidRDefault="00C629FF" w:rsidP="003F47AE">
      <w:pPr>
        <w:ind w:left="360"/>
        <w:jc w:val="both"/>
        <w:rPr>
          <w:rFonts w:ascii="Arial" w:hAnsi="Arial" w:cs="Arial"/>
        </w:rPr>
      </w:pPr>
    </w:p>
    <w:p w14:paraId="4570E1C0"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63268CAE" w14:textId="2E2643C8" w:rsidR="009F15CE" w:rsidRPr="00F564A0" w:rsidRDefault="009F15CE" w:rsidP="003F47AE">
      <w:pPr>
        <w:spacing w:after="120"/>
        <w:ind w:left="360"/>
        <w:jc w:val="both"/>
        <w:rPr>
          <w:rFonts w:ascii="Arial" w:hAnsi="Arial" w:cs="Arial"/>
        </w:rPr>
      </w:pPr>
      <w:r w:rsidRPr="00F564A0">
        <w:rPr>
          <w:rFonts w:ascii="Arial" w:hAnsi="Arial" w:cs="Arial"/>
        </w:rPr>
        <w:t>Developing employable graduates is at the heart of this programme.</w:t>
      </w:r>
      <w:r w:rsidR="00A46613">
        <w:rPr>
          <w:rFonts w:ascii="Arial" w:hAnsi="Arial" w:cs="Arial"/>
        </w:rPr>
        <w:t xml:space="preserve"> </w:t>
      </w:r>
      <w:r w:rsidR="00F1596B">
        <w:rPr>
          <w:rFonts w:ascii="Arial" w:hAnsi="Arial" w:cs="Arial"/>
        </w:rPr>
        <w:t xml:space="preserve"> S</w:t>
      </w:r>
      <w:r w:rsidRPr="00F564A0">
        <w:rPr>
          <w:rFonts w:ascii="Arial" w:hAnsi="Arial" w:cs="Arial"/>
        </w:rPr>
        <w:t>tudents have the opportunity to engage in work</w:t>
      </w:r>
      <w:r w:rsidR="00846574">
        <w:rPr>
          <w:rFonts w:ascii="Arial" w:hAnsi="Arial" w:cs="Arial"/>
        </w:rPr>
        <w:t>-</w:t>
      </w:r>
      <w:r w:rsidRPr="00F564A0">
        <w:rPr>
          <w:rFonts w:ascii="Arial" w:hAnsi="Arial" w:cs="Arial"/>
        </w:rPr>
        <w:t xml:space="preserve">related projects </w:t>
      </w:r>
      <w:r w:rsidR="00846574">
        <w:rPr>
          <w:rFonts w:ascii="Arial" w:hAnsi="Arial" w:cs="Arial"/>
        </w:rPr>
        <w:t>that draw</w:t>
      </w:r>
      <w:r w:rsidR="00846574" w:rsidRPr="00F564A0">
        <w:rPr>
          <w:rFonts w:ascii="Arial" w:hAnsi="Arial" w:cs="Arial"/>
        </w:rPr>
        <w:t xml:space="preserve"> </w:t>
      </w:r>
      <w:r w:rsidRPr="00F564A0">
        <w:rPr>
          <w:rFonts w:ascii="Arial" w:hAnsi="Arial" w:cs="Arial"/>
        </w:rPr>
        <w:t>on case studies and real</w:t>
      </w:r>
      <w:r w:rsidR="00846574">
        <w:rPr>
          <w:rFonts w:ascii="Arial" w:hAnsi="Arial" w:cs="Arial"/>
        </w:rPr>
        <w:t>-</w:t>
      </w:r>
      <w:r w:rsidRPr="00F564A0">
        <w:rPr>
          <w:rFonts w:ascii="Arial" w:hAnsi="Arial" w:cs="Arial"/>
        </w:rPr>
        <w:t xml:space="preserve">life scenarios </w:t>
      </w:r>
      <w:r w:rsidR="00A46613">
        <w:rPr>
          <w:rFonts w:ascii="Arial" w:hAnsi="Arial" w:cs="Arial"/>
        </w:rPr>
        <w:t>at all levels of study</w:t>
      </w:r>
      <w:r w:rsidR="00430731">
        <w:rPr>
          <w:rFonts w:ascii="Arial" w:hAnsi="Arial" w:cs="Arial"/>
        </w:rPr>
        <w:t>,</w:t>
      </w:r>
      <w:r w:rsidR="00A46613">
        <w:rPr>
          <w:rFonts w:ascii="Arial" w:hAnsi="Arial" w:cs="Arial"/>
        </w:rPr>
        <w:t xml:space="preserve"> </w:t>
      </w:r>
      <w:r w:rsidRPr="00F564A0">
        <w:rPr>
          <w:rFonts w:ascii="Arial" w:hAnsi="Arial" w:cs="Arial"/>
        </w:rPr>
        <w:t xml:space="preserve">and modules are designed to develop skills valued by employers, such as presentation, teamwork, problem-solving, IT and spreadsheet skills, </w:t>
      </w:r>
      <w:r w:rsidR="00F82305" w:rsidRPr="00F564A0">
        <w:rPr>
          <w:rFonts w:ascii="Arial" w:hAnsi="Arial" w:cs="Arial"/>
        </w:rPr>
        <w:t>communication,</w:t>
      </w:r>
      <w:r w:rsidRPr="00F564A0">
        <w:rPr>
          <w:rFonts w:ascii="Arial" w:hAnsi="Arial" w:cs="Arial"/>
        </w:rPr>
        <w:t xml:space="preserve"> and interpersonal skills</w:t>
      </w:r>
      <w:r>
        <w:rPr>
          <w:rFonts w:ascii="Arial" w:hAnsi="Arial" w:cs="Arial"/>
        </w:rPr>
        <w:t xml:space="preserve">. </w:t>
      </w:r>
      <w:r w:rsidRPr="00F564A0">
        <w:rPr>
          <w:rFonts w:ascii="Arial" w:hAnsi="Arial" w:cs="Arial"/>
        </w:rPr>
        <w:t xml:space="preserve">This is achieved by embedding employability initiatives within the curriculum as well as designing appropriate assessment methods to mirror real-life practices, </w:t>
      </w:r>
      <w:r w:rsidR="00622CE4">
        <w:rPr>
          <w:rFonts w:ascii="Arial" w:hAnsi="Arial" w:cs="Arial"/>
        </w:rPr>
        <w:t>such as</w:t>
      </w:r>
      <w:r w:rsidRPr="00F564A0">
        <w:rPr>
          <w:rFonts w:ascii="Arial" w:hAnsi="Arial" w:cs="Arial"/>
        </w:rPr>
        <w:t xml:space="preserve"> preparation of financial statements, business plans, </w:t>
      </w:r>
      <w:r w:rsidR="00F82305" w:rsidRPr="00F564A0">
        <w:rPr>
          <w:rFonts w:ascii="Arial" w:hAnsi="Arial" w:cs="Arial"/>
        </w:rPr>
        <w:t>reports,</w:t>
      </w:r>
      <w:r w:rsidRPr="00F564A0">
        <w:rPr>
          <w:rFonts w:ascii="Arial" w:hAnsi="Arial" w:cs="Arial"/>
        </w:rPr>
        <w:t xml:space="preserve"> and summaries, so that students are exposed to opportunities that develop th</w:t>
      </w:r>
      <w:r>
        <w:rPr>
          <w:rFonts w:ascii="Arial" w:hAnsi="Arial" w:cs="Arial"/>
        </w:rPr>
        <w:t xml:space="preserve">eir skills on an ongoing basis. </w:t>
      </w:r>
      <w:r w:rsidRPr="00F564A0">
        <w:rPr>
          <w:rFonts w:ascii="Arial" w:hAnsi="Arial" w:cs="Arial"/>
        </w:rPr>
        <w:t>Students are also encouraged to reflect on their learning so they can articulate how the acquisition of such skills relates to practice and how they can be developed in the future.</w:t>
      </w:r>
    </w:p>
    <w:p w14:paraId="58EFCF58" w14:textId="77777777" w:rsidR="00494B81" w:rsidRDefault="009F15CE" w:rsidP="003F47AE">
      <w:pPr>
        <w:spacing w:after="120"/>
        <w:ind w:left="360"/>
        <w:jc w:val="both"/>
        <w:rPr>
          <w:rFonts w:ascii="Arial" w:hAnsi="Arial" w:cs="Arial"/>
        </w:rPr>
      </w:pPr>
      <w:r w:rsidRPr="00F564A0">
        <w:rPr>
          <w:rFonts w:ascii="Arial" w:hAnsi="Arial" w:cs="Arial"/>
        </w:rPr>
        <w:t xml:space="preserve">To complement the development of employability skills within the curriculum, the </w:t>
      </w:r>
      <w:r w:rsidR="00494B81">
        <w:rPr>
          <w:rFonts w:ascii="Arial" w:hAnsi="Arial" w:cs="Arial"/>
        </w:rPr>
        <w:t>university</w:t>
      </w:r>
      <w:r w:rsidR="00494B81" w:rsidRPr="00F564A0">
        <w:rPr>
          <w:rFonts w:ascii="Arial" w:hAnsi="Arial" w:cs="Arial"/>
        </w:rPr>
        <w:t xml:space="preserve"> </w:t>
      </w:r>
      <w:r w:rsidRPr="00F564A0">
        <w:rPr>
          <w:rFonts w:ascii="Arial" w:hAnsi="Arial" w:cs="Arial"/>
        </w:rPr>
        <w:t>also formally recognises students who build up a portfolio of skills develope</w:t>
      </w:r>
      <w:r>
        <w:rPr>
          <w:rFonts w:ascii="Arial" w:hAnsi="Arial" w:cs="Arial"/>
        </w:rPr>
        <w:t>d through no</w:t>
      </w:r>
      <w:r w:rsidR="00B82C92">
        <w:rPr>
          <w:rFonts w:ascii="Arial" w:hAnsi="Arial" w:cs="Arial"/>
        </w:rPr>
        <w:t>n-</w:t>
      </w:r>
      <w:r w:rsidRPr="00F564A0">
        <w:rPr>
          <w:rFonts w:ascii="Arial" w:hAnsi="Arial" w:cs="Arial"/>
        </w:rPr>
        <w:t>academic activities</w:t>
      </w:r>
      <w:r w:rsidR="00B82C92">
        <w:rPr>
          <w:rFonts w:ascii="Arial" w:hAnsi="Arial" w:cs="Arial"/>
        </w:rPr>
        <w:t xml:space="preserve"> such as </w:t>
      </w:r>
      <w:r w:rsidRPr="00F564A0">
        <w:rPr>
          <w:rFonts w:ascii="Arial" w:hAnsi="Arial" w:cs="Arial"/>
        </w:rPr>
        <w:t>volunteering</w:t>
      </w:r>
      <w:r w:rsidR="00B82C92">
        <w:rPr>
          <w:rFonts w:ascii="Arial" w:hAnsi="Arial" w:cs="Arial"/>
        </w:rPr>
        <w:t xml:space="preserve">, </w:t>
      </w:r>
      <w:r w:rsidRPr="00F564A0">
        <w:rPr>
          <w:rFonts w:ascii="Arial" w:hAnsi="Arial" w:cs="Arial"/>
        </w:rPr>
        <w:t>maintaining a personal development planning jo</w:t>
      </w:r>
      <w:r>
        <w:rPr>
          <w:rFonts w:ascii="Arial" w:hAnsi="Arial" w:cs="Arial"/>
        </w:rPr>
        <w:t xml:space="preserve">urnal and </w:t>
      </w:r>
      <w:r w:rsidR="002B5C8D">
        <w:rPr>
          <w:rFonts w:ascii="Arial" w:hAnsi="Arial" w:cs="Arial"/>
        </w:rPr>
        <w:t xml:space="preserve">attending </w:t>
      </w:r>
      <w:r>
        <w:rPr>
          <w:rFonts w:ascii="Arial" w:hAnsi="Arial" w:cs="Arial"/>
        </w:rPr>
        <w:t xml:space="preserve">networking seminars. </w:t>
      </w:r>
    </w:p>
    <w:p w14:paraId="02F23E89" w14:textId="77777777" w:rsidR="00047D82" w:rsidRDefault="009F15CE" w:rsidP="003F47AE">
      <w:pPr>
        <w:spacing w:after="120"/>
        <w:ind w:left="360"/>
        <w:jc w:val="both"/>
        <w:rPr>
          <w:rFonts w:ascii="Arial" w:hAnsi="Arial" w:cs="Arial"/>
        </w:rPr>
      </w:pPr>
      <w:r w:rsidRPr="00F564A0">
        <w:rPr>
          <w:rFonts w:ascii="Arial" w:hAnsi="Arial" w:cs="Arial"/>
        </w:rPr>
        <w:t xml:space="preserve">The faculty offers employment-based activities where employers are invited on campus to participate in specialist networking activities such as </w:t>
      </w:r>
      <w:r w:rsidRPr="00F564A0">
        <w:rPr>
          <w:rFonts w:ascii="Arial" w:hAnsi="Arial" w:cs="Arial"/>
          <w:bCs/>
        </w:rPr>
        <w:t xml:space="preserve">Accounting, Banking </w:t>
      </w:r>
      <w:r w:rsidR="00430731">
        <w:rPr>
          <w:rFonts w:ascii="Arial" w:hAnsi="Arial" w:cs="Arial"/>
          <w:bCs/>
        </w:rPr>
        <w:t>and</w:t>
      </w:r>
      <w:r w:rsidR="00430731" w:rsidRPr="00F564A0">
        <w:rPr>
          <w:rFonts w:ascii="Arial" w:hAnsi="Arial" w:cs="Arial"/>
          <w:bCs/>
        </w:rPr>
        <w:t xml:space="preserve"> </w:t>
      </w:r>
      <w:r w:rsidRPr="00F564A0">
        <w:rPr>
          <w:rFonts w:ascii="Arial" w:hAnsi="Arial" w:cs="Arial"/>
          <w:bCs/>
        </w:rPr>
        <w:t>Finance Careers Uncovered</w:t>
      </w:r>
      <w:r w:rsidRPr="00F564A0">
        <w:rPr>
          <w:rFonts w:ascii="Arial" w:hAnsi="Arial" w:cs="Arial"/>
        </w:rPr>
        <w:t xml:space="preserve"> and a speed</w:t>
      </w:r>
      <w:r w:rsidR="00406E63">
        <w:rPr>
          <w:rFonts w:ascii="Arial" w:hAnsi="Arial" w:cs="Arial"/>
        </w:rPr>
        <w:t>-</w:t>
      </w:r>
      <w:r w:rsidRPr="00F564A0">
        <w:rPr>
          <w:rFonts w:ascii="Arial" w:hAnsi="Arial" w:cs="Arial"/>
        </w:rPr>
        <w:t>interviewing activity with local employers</w:t>
      </w:r>
      <w:r w:rsidR="00406E63">
        <w:rPr>
          <w:rFonts w:ascii="Arial" w:hAnsi="Arial" w:cs="Arial"/>
        </w:rPr>
        <w:t xml:space="preserve"> It</w:t>
      </w:r>
      <w:r w:rsidRPr="00F564A0">
        <w:rPr>
          <w:rFonts w:ascii="Arial" w:hAnsi="Arial" w:cs="Arial"/>
        </w:rPr>
        <w:t xml:space="preserve"> also organises talks such as the Strategy into Practice seminar series, which provides additional opportunities for students to hear about current business issues</w:t>
      </w:r>
      <w:r>
        <w:rPr>
          <w:rFonts w:ascii="Arial" w:hAnsi="Arial" w:cs="Arial"/>
        </w:rPr>
        <w:t xml:space="preserve"> from prominent guest speakers.</w:t>
      </w:r>
    </w:p>
    <w:p w14:paraId="2255BFE6" w14:textId="77777777" w:rsidR="009F15CE" w:rsidRPr="00F564A0" w:rsidRDefault="009F15CE" w:rsidP="003F47AE">
      <w:pPr>
        <w:spacing w:after="120"/>
        <w:ind w:left="360"/>
        <w:jc w:val="both"/>
        <w:rPr>
          <w:rFonts w:ascii="Arial" w:hAnsi="Arial" w:cs="Arial"/>
        </w:rPr>
      </w:pPr>
      <w:r w:rsidRPr="00F564A0">
        <w:rPr>
          <w:rFonts w:ascii="Arial" w:hAnsi="Arial" w:cs="Arial"/>
        </w:rPr>
        <w:t xml:space="preserve">As an alternative to immediate employment, </w:t>
      </w:r>
      <w:r w:rsidR="00B42D18">
        <w:rPr>
          <w:rFonts w:ascii="Arial" w:hAnsi="Arial" w:cs="Arial"/>
        </w:rPr>
        <w:t>Faculty of Business and Social Sciences</w:t>
      </w:r>
      <w:r w:rsidRPr="00F564A0">
        <w:rPr>
          <w:rFonts w:ascii="Arial" w:hAnsi="Arial" w:cs="Arial"/>
        </w:rPr>
        <w:t xml:space="preserve"> graduates are also well prepared for postgraduate study.</w:t>
      </w:r>
    </w:p>
    <w:p w14:paraId="4EAFA1E3" w14:textId="1840CE8B" w:rsidR="003F47AE" w:rsidRDefault="003F47AE">
      <w:pPr>
        <w:rPr>
          <w:rFonts w:ascii="Arial" w:hAnsi="Arial" w:cs="Arial"/>
          <w:szCs w:val="24"/>
        </w:rPr>
      </w:pPr>
      <w:r>
        <w:rPr>
          <w:rFonts w:ascii="Arial" w:hAnsi="Arial" w:cs="Arial"/>
          <w:szCs w:val="24"/>
        </w:rPr>
        <w:br w:type="page"/>
      </w:r>
    </w:p>
    <w:p w14:paraId="094075F4" w14:textId="77777777" w:rsidR="00195F7B" w:rsidRPr="0059721B" w:rsidRDefault="00195F7B" w:rsidP="00195F7B">
      <w:pPr>
        <w:rPr>
          <w:rFonts w:ascii="Arial" w:hAnsi="Arial" w:cs="Arial"/>
          <w:szCs w:val="24"/>
        </w:rPr>
      </w:pPr>
    </w:p>
    <w:p w14:paraId="42E26F4F" w14:textId="77777777" w:rsidR="00882995" w:rsidRPr="00882995" w:rsidRDefault="00195F7B" w:rsidP="00882995">
      <w:pPr>
        <w:numPr>
          <w:ilvl w:val="0"/>
          <w:numId w:val="3"/>
        </w:numPr>
        <w:rPr>
          <w:rFonts w:ascii="Arial" w:hAnsi="Arial" w:cs="Arial"/>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r w:rsidR="009F15CE">
        <w:rPr>
          <w:rFonts w:ascii="Arial" w:hAnsi="Arial" w:cs="Arial"/>
          <w:b/>
          <w:szCs w:val="24"/>
        </w:rPr>
        <w:br/>
      </w:r>
    </w:p>
    <w:p w14:paraId="03D50E7B" w14:textId="77777777" w:rsidR="00195F7B" w:rsidRPr="0059721B" w:rsidRDefault="00F76230" w:rsidP="00F76230">
      <w:pPr>
        <w:ind w:left="360"/>
        <w:rPr>
          <w:rFonts w:ascii="Arial" w:hAnsi="Arial" w:cs="Arial"/>
          <w:b/>
          <w:szCs w:val="24"/>
        </w:rPr>
      </w:pPr>
      <w:r>
        <w:rPr>
          <w:rFonts w:ascii="Arial" w:hAnsi="Arial" w:cs="Arial"/>
          <w:szCs w:val="24"/>
        </w:rPr>
        <w:t>None</w:t>
      </w:r>
    </w:p>
    <w:p w14:paraId="1F9943ED" w14:textId="77777777" w:rsidR="00195F7B" w:rsidRPr="0059721B" w:rsidRDefault="00195F7B" w:rsidP="00195F7B">
      <w:pPr>
        <w:rPr>
          <w:rFonts w:ascii="Arial" w:hAnsi="Arial" w:cs="Arial"/>
          <w:b/>
          <w:szCs w:val="24"/>
        </w:rPr>
      </w:pPr>
    </w:p>
    <w:p w14:paraId="55CF9A43"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Other </w:t>
      </w:r>
      <w:r w:rsidR="00430731">
        <w:rPr>
          <w:rFonts w:ascii="Arial" w:hAnsi="Arial" w:cs="Arial"/>
          <w:b/>
          <w:szCs w:val="24"/>
        </w:rPr>
        <w:t>S</w:t>
      </w:r>
      <w:r w:rsidRPr="0059721B">
        <w:rPr>
          <w:rFonts w:ascii="Arial" w:hAnsi="Arial" w:cs="Arial"/>
          <w:b/>
          <w:szCs w:val="24"/>
        </w:rPr>
        <w:t xml:space="preserve">ources of </w:t>
      </w:r>
      <w:r w:rsidR="00430731">
        <w:rPr>
          <w:rFonts w:ascii="Arial" w:hAnsi="Arial" w:cs="Arial"/>
          <w:b/>
          <w:szCs w:val="24"/>
        </w:rPr>
        <w:t>I</w:t>
      </w:r>
      <w:r w:rsidRPr="0059721B">
        <w:rPr>
          <w:rFonts w:ascii="Arial" w:hAnsi="Arial" w:cs="Arial"/>
          <w:b/>
          <w:szCs w:val="24"/>
        </w:rPr>
        <w:t xml:space="preserve">nformation that </w:t>
      </w:r>
      <w:r w:rsidR="00430731">
        <w:rPr>
          <w:rFonts w:ascii="Arial" w:hAnsi="Arial" w:cs="Arial"/>
          <w:b/>
          <w:szCs w:val="24"/>
        </w:rPr>
        <w:t>Y</w:t>
      </w:r>
      <w:r w:rsidRPr="0059721B">
        <w:rPr>
          <w:rFonts w:ascii="Arial" w:hAnsi="Arial" w:cs="Arial"/>
          <w:b/>
          <w:szCs w:val="24"/>
        </w:rPr>
        <w:t xml:space="preserve">ou </w:t>
      </w:r>
      <w:r w:rsidR="00430731">
        <w:rPr>
          <w:rFonts w:ascii="Arial" w:hAnsi="Arial" w:cs="Arial"/>
          <w:b/>
          <w:szCs w:val="24"/>
        </w:rPr>
        <w:t>M</w:t>
      </w:r>
      <w:r w:rsidRPr="0059721B">
        <w:rPr>
          <w:rFonts w:ascii="Arial" w:hAnsi="Arial" w:cs="Arial"/>
          <w:b/>
          <w:szCs w:val="24"/>
        </w:rPr>
        <w:t xml:space="preserve">ay </w:t>
      </w:r>
      <w:r w:rsidR="00430731">
        <w:rPr>
          <w:rFonts w:ascii="Arial" w:hAnsi="Arial" w:cs="Arial"/>
          <w:b/>
          <w:szCs w:val="24"/>
        </w:rPr>
        <w:t>W</w:t>
      </w:r>
      <w:r w:rsidRPr="0059721B">
        <w:rPr>
          <w:rFonts w:ascii="Arial" w:hAnsi="Arial" w:cs="Arial"/>
          <w:b/>
          <w:szCs w:val="24"/>
        </w:rPr>
        <w:t xml:space="preserve">ish to </w:t>
      </w:r>
      <w:r w:rsidR="00430731">
        <w:rPr>
          <w:rFonts w:ascii="Arial" w:hAnsi="Arial" w:cs="Arial"/>
          <w:b/>
          <w:szCs w:val="24"/>
        </w:rPr>
        <w:t>C</w:t>
      </w:r>
      <w:r w:rsidRPr="0059721B">
        <w:rPr>
          <w:rFonts w:ascii="Arial" w:hAnsi="Arial" w:cs="Arial"/>
          <w:b/>
          <w:szCs w:val="24"/>
        </w:rPr>
        <w:t>onsult</w:t>
      </w:r>
    </w:p>
    <w:p w14:paraId="185DDAE7" w14:textId="3D3913C1" w:rsidR="009F15CE" w:rsidRPr="003F0BC2" w:rsidRDefault="009F15CE" w:rsidP="009F15CE">
      <w:pPr>
        <w:spacing w:after="120"/>
        <w:ind w:left="360"/>
        <w:rPr>
          <w:rStyle w:val="Hyperlink"/>
        </w:rPr>
      </w:pPr>
      <w:r w:rsidRPr="003F0BC2">
        <w:rPr>
          <w:rFonts w:ascii="Arial" w:hAnsi="Arial" w:cs="Arial"/>
        </w:rPr>
        <w:t xml:space="preserve">The Accounting QAA Benchmark statement can be found at the following website: </w:t>
      </w:r>
      <w:r w:rsidR="00F1596B" w:rsidRPr="00F1596B">
        <w:rPr>
          <w:rStyle w:val="Hyperlink"/>
          <w:rFonts w:cs="Arial"/>
        </w:rPr>
        <w:t>https://www.qaa.ac.uk/docs/qaa/subject-benchmark-statements/subject-benchmark-statement-accounting.pdf?sfvrsn=da39c881_7#:~:text=This%20document%20is%20a%20Subject,the%20nature%20of%20the%20subject.</w:t>
      </w:r>
    </w:p>
    <w:p w14:paraId="63A38C3C" w14:textId="77777777" w:rsidR="009F15CE" w:rsidRPr="003F0BC2" w:rsidRDefault="009F15CE" w:rsidP="009F15CE">
      <w:pPr>
        <w:spacing w:after="120"/>
        <w:ind w:left="360"/>
        <w:rPr>
          <w:rFonts w:ascii="Arial" w:hAnsi="Arial" w:cs="Arial"/>
        </w:rPr>
      </w:pPr>
      <w:r w:rsidRPr="003F0BC2">
        <w:rPr>
          <w:rFonts w:ascii="Arial" w:hAnsi="Arial" w:cs="Arial"/>
        </w:rPr>
        <w:t xml:space="preserve">Information about the professional exemptions for </w:t>
      </w:r>
      <w:r w:rsidR="00733E07">
        <w:rPr>
          <w:rFonts w:ascii="Arial" w:hAnsi="Arial" w:cs="Arial"/>
        </w:rPr>
        <w:t>the professional bodies</w:t>
      </w:r>
      <w:r w:rsidRPr="003F0BC2">
        <w:rPr>
          <w:rFonts w:ascii="Arial" w:hAnsi="Arial" w:cs="Arial"/>
        </w:rPr>
        <w:t xml:space="preserve"> can be found at:</w:t>
      </w:r>
    </w:p>
    <w:p w14:paraId="1447BC1B" w14:textId="77777777" w:rsidR="009F15CE" w:rsidRPr="003F0BC2" w:rsidRDefault="009F15CE" w:rsidP="009F15CE">
      <w:pPr>
        <w:ind w:left="360"/>
        <w:rPr>
          <w:rFonts w:ascii="Arial" w:hAnsi="Arial" w:cs="Arial"/>
        </w:rPr>
      </w:pPr>
      <w:r w:rsidRPr="003F0BC2">
        <w:rPr>
          <w:rFonts w:ascii="Arial" w:hAnsi="Arial" w:cs="Arial"/>
        </w:rPr>
        <w:t xml:space="preserve">ACCA: </w:t>
      </w:r>
      <w:hyperlink r:id="rId23" w:history="1">
        <w:r w:rsidRPr="003F0BC2">
          <w:rPr>
            <w:rStyle w:val="Hyperlink"/>
            <w:rFonts w:cs="Arial"/>
          </w:rPr>
          <w:t>https://portal.accaglobal.com/accrweb/faces/page/public/accreditations/enquiry/main/EnqInstitutionsTable.jspx</w:t>
        </w:r>
      </w:hyperlink>
      <w:r w:rsidRPr="003F0BC2">
        <w:rPr>
          <w:rFonts w:ascii="Arial" w:hAnsi="Arial" w:cs="Arial"/>
        </w:rPr>
        <w:t xml:space="preserve"> (Please choose “Accounting and Finance </w:t>
      </w:r>
      <w:r w:rsidR="00733E07">
        <w:rPr>
          <w:rFonts w:ascii="Arial" w:hAnsi="Arial" w:cs="Arial"/>
        </w:rPr>
        <w:t>with Business Experience</w:t>
      </w:r>
      <w:r w:rsidRPr="003F0BC2">
        <w:rPr>
          <w:rFonts w:ascii="Arial" w:hAnsi="Arial" w:cs="Arial"/>
        </w:rPr>
        <w:t>” from the selection of degrees for Kingston University).</w:t>
      </w:r>
    </w:p>
    <w:p w14:paraId="1F081746" w14:textId="77777777" w:rsidR="00733E07" w:rsidRDefault="00733E07" w:rsidP="00733E07">
      <w:pPr>
        <w:ind w:left="360"/>
        <w:rPr>
          <w:rFonts w:ascii="Arial" w:hAnsi="Arial" w:cs="Arial"/>
          <w:szCs w:val="24"/>
        </w:rPr>
      </w:pPr>
    </w:p>
    <w:p w14:paraId="1471AC81" w14:textId="77777777" w:rsidR="00733E07" w:rsidRDefault="00733E07" w:rsidP="00733E07">
      <w:pPr>
        <w:ind w:left="360"/>
        <w:rPr>
          <w:rFonts w:ascii="Arial" w:hAnsi="Arial" w:cs="Arial"/>
          <w:szCs w:val="24"/>
        </w:rPr>
      </w:pPr>
      <w:r>
        <w:rPr>
          <w:rFonts w:ascii="Arial" w:hAnsi="Arial" w:cs="Arial"/>
          <w:szCs w:val="24"/>
        </w:rPr>
        <w:t>CIMA qualification:</w:t>
      </w:r>
    </w:p>
    <w:p w14:paraId="67F37CB2" w14:textId="77777777" w:rsidR="00733E07" w:rsidRDefault="00524ADE" w:rsidP="00733E07">
      <w:pPr>
        <w:ind w:left="360"/>
        <w:rPr>
          <w:rFonts w:ascii="Arial" w:hAnsi="Arial" w:cs="Arial"/>
          <w:szCs w:val="24"/>
        </w:rPr>
      </w:pPr>
      <w:hyperlink r:id="rId24" w:history="1">
        <w:r w:rsidR="00733E07" w:rsidRPr="002239B0">
          <w:rPr>
            <w:rStyle w:val="Hyperlink"/>
            <w:rFonts w:ascii="Arial" w:hAnsi="Arial" w:cs="Arial"/>
            <w:szCs w:val="24"/>
          </w:rPr>
          <w:t>https://www.cimaglobal.com/Starting-CIMA/Starting-CIMA/Exemptions/Exemption-Search/Kingston-University-161/</w:t>
        </w:r>
      </w:hyperlink>
    </w:p>
    <w:p w14:paraId="03039C79" w14:textId="77777777" w:rsidR="009F15CE" w:rsidRDefault="009F15CE" w:rsidP="009F15CE">
      <w:pPr>
        <w:ind w:left="360"/>
        <w:rPr>
          <w:rFonts w:ascii="Arial" w:hAnsi="Arial" w:cs="Arial"/>
        </w:rPr>
      </w:pPr>
    </w:p>
    <w:p w14:paraId="3C967F56" w14:textId="77777777" w:rsidR="009F15CE" w:rsidRPr="003C026D" w:rsidRDefault="009F15CE" w:rsidP="009F15CE">
      <w:pPr>
        <w:ind w:left="360"/>
        <w:rPr>
          <w:rFonts w:ascii="Arial" w:hAnsi="Arial" w:cs="Arial"/>
          <w:lang w:val="fr-FR"/>
        </w:rPr>
      </w:pPr>
      <w:r w:rsidRPr="003C026D">
        <w:rPr>
          <w:rFonts w:ascii="Arial" w:hAnsi="Arial" w:cs="Arial"/>
          <w:lang w:val="fr-FR"/>
        </w:rPr>
        <w:t>ICAEW</w:t>
      </w:r>
      <w:r w:rsidR="00733E07">
        <w:rPr>
          <w:rFonts w:ascii="Arial" w:hAnsi="Arial" w:cs="Arial"/>
          <w:lang w:val="fr-FR"/>
        </w:rPr>
        <w:t xml:space="preserve"> (ACA)</w:t>
      </w:r>
      <w:r w:rsidRPr="003C026D">
        <w:rPr>
          <w:rFonts w:ascii="Arial" w:hAnsi="Arial" w:cs="Arial"/>
          <w:lang w:val="fr-FR"/>
        </w:rPr>
        <w:t>:</w:t>
      </w:r>
      <w:r w:rsidRPr="003C026D">
        <w:rPr>
          <w:rStyle w:val="Hyperlink"/>
          <w:color w:val="0033CC"/>
          <w:lang w:val="fr-FR"/>
        </w:rPr>
        <w:t xml:space="preserve"> </w:t>
      </w:r>
      <w:hyperlink r:id="rId25" w:history="1">
        <w:r w:rsidRPr="003C026D">
          <w:rPr>
            <w:rStyle w:val="Hyperlink"/>
            <w:rFonts w:cs="Arial"/>
            <w:lang w:val="fr-FR"/>
          </w:rPr>
          <w:t>http://apps.icaew.com/index.cfm/route/146395/icaew_ga/en/students/credit_for_prior_learning_directory</w:t>
        </w:r>
      </w:hyperlink>
      <w:r w:rsidRPr="003C026D">
        <w:rPr>
          <w:rFonts w:ascii="Arial" w:hAnsi="Arial" w:cs="Arial"/>
          <w:color w:val="0000FF"/>
          <w:lang w:val="fr-FR"/>
        </w:rPr>
        <w:t xml:space="preserve">  </w:t>
      </w:r>
    </w:p>
    <w:p w14:paraId="749FD49E" w14:textId="77777777" w:rsidR="00047D82" w:rsidRPr="003C026D" w:rsidRDefault="00047D82" w:rsidP="009F15CE">
      <w:pPr>
        <w:spacing w:after="120"/>
        <w:ind w:left="360"/>
        <w:rPr>
          <w:rFonts w:ascii="Arial" w:hAnsi="Arial" w:cs="Arial"/>
          <w:lang w:val="fr-FR"/>
        </w:rPr>
      </w:pPr>
    </w:p>
    <w:p w14:paraId="32ACA217" w14:textId="77777777" w:rsidR="00047D82" w:rsidRDefault="00047D82" w:rsidP="009F15CE">
      <w:pPr>
        <w:spacing w:after="120"/>
        <w:ind w:left="360"/>
        <w:rPr>
          <w:rFonts w:ascii="Arial" w:hAnsi="Arial" w:cs="Arial"/>
        </w:rPr>
      </w:pPr>
      <w:r>
        <w:rPr>
          <w:rFonts w:ascii="Arial" w:hAnsi="Arial" w:cs="Arial"/>
        </w:rPr>
        <w:t>Further information about the programme can be found in the Student Course Handbook and more i</w:t>
      </w:r>
      <w:r w:rsidR="009F15CE" w:rsidRPr="00F564A0">
        <w:rPr>
          <w:rFonts w:ascii="Arial" w:hAnsi="Arial" w:cs="Arial"/>
        </w:rPr>
        <w:t xml:space="preserve">nformation about the individual modules can be found in the module descriptors </w:t>
      </w:r>
      <w:r>
        <w:rPr>
          <w:rFonts w:ascii="Arial" w:hAnsi="Arial" w:cs="Arial"/>
        </w:rPr>
        <w:t xml:space="preserve">and </w:t>
      </w:r>
      <w:r w:rsidR="009509DA">
        <w:rPr>
          <w:rFonts w:ascii="Arial" w:hAnsi="Arial" w:cs="Arial"/>
        </w:rPr>
        <w:t>handbooks</w:t>
      </w:r>
      <w:r>
        <w:rPr>
          <w:rFonts w:ascii="Arial" w:hAnsi="Arial" w:cs="Arial"/>
        </w:rPr>
        <w:t>.</w:t>
      </w:r>
    </w:p>
    <w:p w14:paraId="23D32D64" w14:textId="77777777" w:rsidR="00047D82" w:rsidRDefault="00047D82" w:rsidP="009F15CE">
      <w:pPr>
        <w:spacing w:after="120"/>
        <w:ind w:left="360"/>
        <w:rPr>
          <w:rFonts w:ascii="Arial" w:hAnsi="Arial" w:cs="Arial"/>
        </w:rPr>
      </w:pPr>
      <w:r>
        <w:rPr>
          <w:rFonts w:ascii="Arial" w:hAnsi="Arial" w:cs="Arial"/>
        </w:rPr>
        <w:t xml:space="preserve">The university regulations can be found on the Kingston University website </w:t>
      </w:r>
      <w:hyperlink r:id="rId26" w:history="1">
        <w:r w:rsidRPr="003215B8">
          <w:rPr>
            <w:rStyle w:val="Hyperlink"/>
            <w:rFonts w:ascii="Arial" w:hAnsi="Arial" w:cs="Arial"/>
          </w:rPr>
          <w:t>http://www.kingston.ac.uk</w:t>
        </w:r>
      </w:hyperlink>
    </w:p>
    <w:p w14:paraId="7781116B" w14:textId="77777777" w:rsidR="009509DA" w:rsidRDefault="00F02A87" w:rsidP="009F15CE">
      <w:pPr>
        <w:spacing w:after="120"/>
        <w:ind w:left="360"/>
        <w:rPr>
          <w:rFonts w:ascii="Arial" w:hAnsi="Arial" w:cs="Arial"/>
        </w:rPr>
      </w:pPr>
      <w:r>
        <w:rPr>
          <w:rFonts w:ascii="Arial" w:hAnsi="Arial" w:cs="Arial"/>
        </w:rPr>
        <w:t>Canvas</w:t>
      </w:r>
      <w:r w:rsidR="009509DA">
        <w:rPr>
          <w:rFonts w:ascii="Arial" w:hAnsi="Arial" w:cs="Arial"/>
        </w:rPr>
        <w:t xml:space="preserve"> (Kingston University virtual learning environment – for current students only)</w:t>
      </w:r>
    </w:p>
    <w:p w14:paraId="2D8629A3" w14:textId="77777777" w:rsidR="00157A04" w:rsidRDefault="00157A04" w:rsidP="00195F7B">
      <w:pPr>
        <w:rPr>
          <w:rFonts w:ascii="Arial" w:hAnsi="Arial" w:cs="Arial"/>
        </w:rPr>
        <w:sectPr w:rsidR="00157A04" w:rsidSect="00CF2699">
          <w:pgSz w:w="11906" w:h="16838"/>
          <w:pgMar w:top="851" w:right="1440" w:bottom="851" w:left="1440" w:header="709" w:footer="709" w:gutter="0"/>
          <w:cols w:space="708"/>
          <w:docGrid w:linePitch="360"/>
        </w:sectPr>
      </w:pPr>
    </w:p>
    <w:p w14:paraId="0EF81E1F" w14:textId="77777777" w:rsidR="00195F7B" w:rsidRPr="0059721B" w:rsidRDefault="00195F7B" w:rsidP="00195F7B">
      <w:pPr>
        <w:rPr>
          <w:rFonts w:ascii="Arial" w:hAnsi="Arial" w:cs="Arial"/>
          <w:b/>
          <w:szCs w:val="24"/>
        </w:rPr>
      </w:pPr>
      <w:r w:rsidRPr="0059721B">
        <w:rPr>
          <w:rFonts w:ascii="Arial" w:hAnsi="Arial" w:cs="Arial"/>
          <w:b/>
          <w:szCs w:val="24"/>
        </w:rPr>
        <w:t>Development of Programme Learning Outcomes in Modules</w:t>
      </w:r>
    </w:p>
    <w:p w14:paraId="5FA83ED0" w14:textId="77777777" w:rsidR="00195F7B" w:rsidRPr="0059721B" w:rsidRDefault="00195F7B" w:rsidP="00195F7B">
      <w:pPr>
        <w:rPr>
          <w:rFonts w:ascii="Arial" w:hAnsi="Arial" w:cs="Arial"/>
          <w:b/>
          <w:szCs w:val="24"/>
        </w:rPr>
      </w:pPr>
    </w:p>
    <w:p w14:paraId="547E8A34" w14:textId="77777777" w:rsidR="009F15CE" w:rsidRPr="00531164" w:rsidRDefault="00195F7B" w:rsidP="003F47AE">
      <w:pPr>
        <w:jc w:val="both"/>
        <w:rPr>
          <w:rFonts w:ascii="Arial" w:hAnsi="Arial" w:cs="Arial"/>
          <w:szCs w:val="24"/>
        </w:rPr>
      </w:pPr>
      <w:r w:rsidRPr="0059721B">
        <w:rPr>
          <w:rFonts w:ascii="Arial" w:hAnsi="Arial" w:cs="Arial"/>
          <w:szCs w:val="24"/>
        </w:rPr>
        <w:t xml:space="preserve">This map identifies where the programme learning outcomes are </w:t>
      </w:r>
      <w:r w:rsidR="00165D50">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w:t>
      </w:r>
      <w:r w:rsidR="002276A1">
        <w:rPr>
          <w:rFonts w:ascii="Arial" w:hAnsi="Arial" w:cs="Arial"/>
          <w:szCs w:val="24"/>
        </w:rPr>
        <w:t xml:space="preserve"> and</w:t>
      </w:r>
      <w:r w:rsidR="002276A1" w:rsidRPr="0059721B">
        <w:rPr>
          <w:rFonts w:ascii="Arial" w:hAnsi="Arial" w:cs="Arial"/>
          <w:szCs w:val="24"/>
        </w:rPr>
        <w:t xml:space="preserve"> </w:t>
      </w:r>
      <w:r w:rsidRPr="0059721B">
        <w:rPr>
          <w:rFonts w:ascii="Arial" w:hAnsi="Arial" w:cs="Arial"/>
          <w:szCs w:val="24"/>
        </w:rPr>
        <w:t>personal and professional development as the programme progresses</w:t>
      </w:r>
      <w:r w:rsidR="002276A1">
        <w:rPr>
          <w:rFonts w:ascii="Arial" w:hAnsi="Arial" w:cs="Arial"/>
          <w:szCs w:val="24"/>
        </w:rPr>
        <w:t>,</w:t>
      </w:r>
      <w:r w:rsidRPr="0059721B">
        <w:rPr>
          <w:rFonts w:ascii="Arial" w:hAnsi="Arial" w:cs="Arial"/>
          <w:szCs w:val="24"/>
        </w:rPr>
        <w:t xml:space="preserve"> and a checklist for quality assurance purposes</w:t>
      </w:r>
      <w:r w:rsidR="007B179B" w:rsidRPr="0059721B">
        <w:rPr>
          <w:rFonts w:ascii="Arial" w:hAnsi="Arial" w:cs="Arial"/>
          <w:szCs w:val="24"/>
        </w:rPr>
        <w:t xml:space="preserve">. </w:t>
      </w:r>
    </w:p>
    <w:p w14:paraId="1588C229" w14:textId="77777777" w:rsidR="00157A04" w:rsidRDefault="00531164" w:rsidP="00195F7B">
      <w:pPr>
        <w:tabs>
          <w:tab w:val="left" w:pos="426"/>
        </w:tabs>
        <w:rPr>
          <w:rFonts w:ascii="Arial" w:hAnsi="Arial" w:cs="Arial"/>
          <w:b/>
        </w:rPr>
      </w:pPr>
      <w:r w:rsidRPr="00157A04">
        <w:rPr>
          <w:rFonts w:ascii="Arial" w:hAnsi="Arial" w:cs="Arial"/>
          <w:b/>
        </w:rPr>
        <w:t xml:space="preserve">S </w:t>
      </w:r>
      <w:r w:rsidRPr="00157A04">
        <w:rPr>
          <w:rFonts w:ascii="Arial" w:hAnsi="Arial" w:cs="Arial"/>
        </w:rPr>
        <w:t>indicates where a summative assessment occurs.</w:t>
      </w:r>
      <w:r w:rsidR="00B42618" w:rsidRPr="00157A04">
        <w:rPr>
          <w:rFonts w:ascii="Arial" w:hAnsi="Arial" w:cs="Arial"/>
          <w:b/>
        </w:rPr>
        <w:t xml:space="preserve"> </w:t>
      </w:r>
    </w:p>
    <w:p w14:paraId="3A8D6D7F" w14:textId="77777777" w:rsidR="00157A04" w:rsidRDefault="00157A04" w:rsidP="00195F7B">
      <w:pPr>
        <w:tabs>
          <w:tab w:val="left" w:pos="426"/>
        </w:tabs>
        <w:rPr>
          <w:rFonts w:ascii="Arial" w:hAnsi="Arial" w:cs="Arial"/>
          <w:b/>
        </w:rPr>
      </w:pPr>
    </w:p>
    <w:p w14:paraId="5EAE695E" w14:textId="77777777" w:rsidR="0016347D" w:rsidRDefault="00165D50" w:rsidP="00195F7B">
      <w:pPr>
        <w:tabs>
          <w:tab w:val="left" w:pos="426"/>
        </w:tabs>
        <w:rPr>
          <w:rFonts w:ascii="Arial" w:hAnsi="Arial" w:cs="Arial"/>
          <w:b/>
        </w:rPr>
      </w:pPr>
      <w:r w:rsidRPr="00157A04">
        <w:rPr>
          <w:rFonts w:ascii="Arial" w:hAnsi="Arial" w:cs="Arial"/>
          <w:b/>
        </w:rPr>
        <w:t xml:space="preserve">Students will be provided with formative assessment opportunities throughout the course to </w:t>
      </w:r>
      <w:r w:rsidR="00C22D42" w:rsidRPr="00157A04">
        <w:rPr>
          <w:rFonts w:ascii="Arial" w:hAnsi="Arial" w:cs="Arial"/>
          <w:b/>
        </w:rPr>
        <w:t>practi</w:t>
      </w:r>
      <w:r w:rsidR="00C22D42">
        <w:rPr>
          <w:rFonts w:ascii="Arial" w:hAnsi="Arial" w:cs="Arial"/>
          <w:b/>
        </w:rPr>
        <w:t>s</w:t>
      </w:r>
      <w:r w:rsidR="00C22D42" w:rsidRPr="00157A04">
        <w:rPr>
          <w:rFonts w:ascii="Arial" w:hAnsi="Arial" w:cs="Arial"/>
          <w:b/>
        </w:rPr>
        <w:t>e</w:t>
      </w:r>
      <w:r w:rsidR="00C22D42">
        <w:rPr>
          <w:rFonts w:ascii="Arial" w:hAnsi="Arial" w:cs="Arial"/>
          <w:b/>
        </w:rPr>
        <w:t xml:space="preserve"> </w:t>
      </w:r>
      <w:r>
        <w:rPr>
          <w:rFonts w:ascii="Arial" w:hAnsi="Arial" w:cs="Arial"/>
          <w:b/>
        </w:rPr>
        <w:t xml:space="preserve">and develop their proficiency in the range of assessment methods utilised. </w:t>
      </w:r>
    </w:p>
    <w:p w14:paraId="640D18E2" w14:textId="77777777" w:rsidR="0016347D" w:rsidRDefault="0016347D" w:rsidP="00195F7B">
      <w:pPr>
        <w:tabs>
          <w:tab w:val="left" w:pos="426"/>
        </w:tabs>
        <w:rPr>
          <w:rFonts w:ascii="Arial" w:hAnsi="Arial" w:cs="Arial"/>
          <w:b/>
        </w:rPr>
      </w:pPr>
    </w:p>
    <w:p w14:paraId="658078DB" w14:textId="77777777" w:rsidR="00B42618" w:rsidRPr="0059721B" w:rsidRDefault="00B42618" w:rsidP="00B4261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857"/>
        <w:gridCol w:w="700"/>
        <w:gridCol w:w="835"/>
        <w:gridCol w:w="836"/>
        <w:gridCol w:w="700"/>
        <w:gridCol w:w="711"/>
        <w:gridCol w:w="810"/>
        <w:gridCol w:w="720"/>
        <w:gridCol w:w="753"/>
        <w:gridCol w:w="754"/>
      </w:tblGrid>
      <w:tr w:rsidR="00D0058B" w:rsidRPr="00B55861" w14:paraId="189321EE" w14:textId="77777777" w:rsidTr="00FD7F38">
        <w:tc>
          <w:tcPr>
            <w:tcW w:w="2626" w:type="dxa"/>
            <w:gridSpan w:val="2"/>
            <w:vMerge w:val="restart"/>
            <w:shd w:val="clear" w:color="auto" w:fill="auto"/>
          </w:tcPr>
          <w:p w14:paraId="0CA952D6" w14:textId="77777777" w:rsidR="00D0058B" w:rsidRPr="00B55861" w:rsidRDefault="00D0058B" w:rsidP="0035755A">
            <w:pPr>
              <w:rPr>
                <w:rFonts w:ascii="Arial" w:hAnsi="Arial" w:cs="Arial"/>
                <w:szCs w:val="24"/>
              </w:rPr>
            </w:pPr>
          </w:p>
          <w:p w14:paraId="56DB9716" w14:textId="77777777" w:rsidR="00D0058B" w:rsidRPr="00B55861" w:rsidRDefault="00D0058B" w:rsidP="0035755A">
            <w:pPr>
              <w:rPr>
                <w:rFonts w:ascii="Arial" w:hAnsi="Arial" w:cs="Arial"/>
                <w:szCs w:val="24"/>
              </w:rPr>
            </w:pPr>
          </w:p>
          <w:p w14:paraId="413FFB70" w14:textId="77777777" w:rsidR="00D0058B" w:rsidRPr="00B55861" w:rsidRDefault="00D0058B" w:rsidP="0035755A">
            <w:pPr>
              <w:rPr>
                <w:rFonts w:ascii="Arial" w:hAnsi="Arial" w:cs="Arial"/>
                <w:szCs w:val="24"/>
              </w:rPr>
            </w:pPr>
          </w:p>
          <w:p w14:paraId="4E9DC65D" w14:textId="77777777" w:rsidR="00D0058B" w:rsidRPr="00B55861" w:rsidRDefault="00D0058B" w:rsidP="0035755A">
            <w:pPr>
              <w:rPr>
                <w:rFonts w:ascii="Arial" w:hAnsi="Arial" w:cs="Arial"/>
                <w:szCs w:val="24"/>
              </w:rPr>
            </w:pPr>
          </w:p>
          <w:p w14:paraId="15CFACFD" w14:textId="77777777" w:rsidR="00D0058B" w:rsidRPr="00B55861" w:rsidRDefault="00D0058B" w:rsidP="0035755A">
            <w:pPr>
              <w:rPr>
                <w:rFonts w:ascii="Arial" w:hAnsi="Arial" w:cs="Arial"/>
                <w:b/>
                <w:szCs w:val="24"/>
              </w:rPr>
            </w:pPr>
            <w:r w:rsidRPr="00B55861">
              <w:rPr>
                <w:rFonts w:ascii="Arial" w:hAnsi="Arial" w:cs="Arial"/>
                <w:b/>
                <w:szCs w:val="24"/>
              </w:rPr>
              <w:t xml:space="preserve">Module </w:t>
            </w:r>
            <w:r>
              <w:rPr>
                <w:rFonts w:ascii="Arial" w:hAnsi="Arial" w:cs="Arial"/>
                <w:b/>
                <w:szCs w:val="24"/>
              </w:rPr>
              <w:t>C</w:t>
            </w:r>
            <w:r w:rsidRPr="00B55861">
              <w:rPr>
                <w:rFonts w:ascii="Arial" w:hAnsi="Arial" w:cs="Arial"/>
                <w:b/>
                <w:szCs w:val="24"/>
              </w:rPr>
              <w:t>ode</w:t>
            </w:r>
          </w:p>
        </w:tc>
        <w:tc>
          <w:tcPr>
            <w:tcW w:w="3071" w:type="dxa"/>
            <w:gridSpan w:val="4"/>
            <w:shd w:val="clear" w:color="auto" w:fill="auto"/>
          </w:tcPr>
          <w:p w14:paraId="5B2C1929" w14:textId="77777777" w:rsidR="00D0058B" w:rsidRPr="00B55861" w:rsidRDefault="00D0058B" w:rsidP="0035755A">
            <w:pPr>
              <w:jc w:val="center"/>
              <w:rPr>
                <w:rFonts w:ascii="Arial" w:hAnsi="Arial" w:cs="Arial"/>
                <w:b/>
                <w:szCs w:val="24"/>
              </w:rPr>
            </w:pPr>
            <w:r w:rsidRPr="00B55861">
              <w:rPr>
                <w:rFonts w:ascii="Arial" w:hAnsi="Arial" w:cs="Arial"/>
                <w:b/>
                <w:szCs w:val="24"/>
              </w:rPr>
              <w:t>Level 4</w:t>
            </w:r>
          </w:p>
        </w:tc>
        <w:tc>
          <w:tcPr>
            <w:tcW w:w="2241" w:type="dxa"/>
            <w:gridSpan w:val="3"/>
            <w:shd w:val="clear" w:color="auto" w:fill="auto"/>
          </w:tcPr>
          <w:p w14:paraId="45CE1D06" w14:textId="77777777" w:rsidR="00D0058B" w:rsidRPr="00B55861" w:rsidRDefault="00D0058B" w:rsidP="0035755A">
            <w:pPr>
              <w:jc w:val="center"/>
              <w:rPr>
                <w:rFonts w:ascii="Arial" w:hAnsi="Arial" w:cs="Arial"/>
                <w:b/>
                <w:szCs w:val="24"/>
              </w:rPr>
            </w:pPr>
            <w:r w:rsidRPr="00B55861">
              <w:rPr>
                <w:rFonts w:ascii="Arial" w:hAnsi="Arial" w:cs="Arial"/>
                <w:b/>
                <w:szCs w:val="24"/>
              </w:rPr>
              <w:t>Level 5</w:t>
            </w:r>
          </w:p>
        </w:tc>
        <w:tc>
          <w:tcPr>
            <w:tcW w:w="1507" w:type="dxa"/>
            <w:gridSpan w:val="2"/>
            <w:shd w:val="clear" w:color="auto" w:fill="auto"/>
          </w:tcPr>
          <w:p w14:paraId="0F3C54F0" w14:textId="77777777" w:rsidR="00D0058B" w:rsidRPr="00B55861" w:rsidRDefault="00D0058B" w:rsidP="0035755A">
            <w:pPr>
              <w:jc w:val="center"/>
              <w:rPr>
                <w:rFonts w:ascii="Arial" w:hAnsi="Arial" w:cs="Arial"/>
                <w:b/>
                <w:szCs w:val="24"/>
              </w:rPr>
            </w:pPr>
            <w:r w:rsidRPr="00B55861">
              <w:rPr>
                <w:rFonts w:ascii="Arial" w:hAnsi="Arial" w:cs="Arial"/>
                <w:b/>
                <w:szCs w:val="24"/>
              </w:rPr>
              <w:t>Level 6</w:t>
            </w:r>
          </w:p>
        </w:tc>
      </w:tr>
      <w:tr w:rsidR="00FD7F38" w:rsidRPr="00B55861" w14:paraId="74A5592F" w14:textId="77777777" w:rsidTr="00FD7F38">
        <w:trPr>
          <w:cantSplit/>
          <w:trHeight w:val="1570"/>
        </w:trPr>
        <w:tc>
          <w:tcPr>
            <w:tcW w:w="2626" w:type="dxa"/>
            <w:gridSpan w:val="2"/>
            <w:vMerge/>
            <w:shd w:val="clear" w:color="auto" w:fill="auto"/>
          </w:tcPr>
          <w:p w14:paraId="5F89576A" w14:textId="77777777" w:rsidR="00FD7F38" w:rsidRPr="00B55861" w:rsidRDefault="00FD7F38" w:rsidP="0035755A">
            <w:pPr>
              <w:rPr>
                <w:rFonts w:ascii="Arial" w:hAnsi="Arial" w:cs="Arial"/>
                <w:szCs w:val="24"/>
              </w:rPr>
            </w:pPr>
          </w:p>
        </w:tc>
        <w:tc>
          <w:tcPr>
            <w:tcW w:w="700" w:type="dxa"/>
            <w:shd w:val="clear" w:color="auto" w:fill="auto"/>
            <w:textDirection w:val="btLr"/>
            <w:vAlign w:val="center"/>
          </w:tcPr>
          <w:p w14:paraId="32EB60F0" w14:textId="77777777" w:rsidR="00FD7F38" w:rsidRPr="007E40A9" w:rsidRDefault="00FD7F38" w:rsidP="000A39B1">
            <w:pPr>
              <w:jc w:val="center"/>
              <w:rPr>
                <w:rFonts w:ascii="Arial" w:hAnsi="Arial" w:cs="Arial"/>
                <w:b/>
                <w:sz w:val="20"/>
                <w:szCs w:val="20"/>
              </w:rPr>
            </w:pPr>
            <w:r w:rsidRPr="007E40A9">
              <w:rPr>
                <w:rFonts w:ascii="Arial" w:hAnsi="Arial" w:cs="Arial"/>
                <w:b/>
                <w:sz w:val="20"/>
                <w:szCs w:val="20"/>
              </w:rPr>
              <w:t>BA</w:t>
            </w:r>
            <w:r>
              <w:rPr>
                <w:rFonts w:ascii="Arial" w:hAnsi="Arial" w:cs="Arial"/>
                <w:b/>
                <w:sz w:val="20"/>
                <w:szCs w:val="20"/>
              </w:rPr>
              <w:t>4801</w:t>
            </w:r>
          </w:p>
        </w:tc>
        <w:tc>
          <w:tcPr>
            <w:tcW w:w="835" w:type="dxa"/>
            <w:shd w:val="clear" w:color="auto" w:fill="auto"/>
            <w:textDirection w:val="btLr"/>
            <w:vAlign w:val="center"/>
          </w:tcPr>
          <w:p w14:paraId="0AF2B274" w14:textId="77777777" w:rsidR="00FD7F38" w:rsidRPr="007E40A9" w:rsidRDefault="00FD7F38" w:rsidP="000A39B1">
            <w:pPr>
              <w:jc w:val="center"/>
              <w:rPr>
                <w:rFonts w:ascii="Arial" w:hAnsi="Arial" w:cs="Arial"/>
                <w:b/>
                <w:sz w:val="20"/>
                <w:szCs w:val="20"/>
              </w:rPr>
            </w:pPr>
            <w:r w:rsidRPr="007E40A9">
              <w:rPr>
                <w:rFonts w:ascii="Arial" w:hAnsi="Arial" w:cs="Arial"/>
                <w:b/>
                <w:sz w:val="20"/>
                <w:szCs w:val="20"/>
              </w:rPr>
              <w:t>BB4</w:t>
            </w:r>
            <w:r>
              <w:rPr>
                <w:rFonts w:ascii="Arial" w:hAnsi="Arial" w:cs="Arial"/>
                <w:b/>
                <w:sz w:val="20"/>
                <w:szCs w:val="20"/>
              </w:rPr>
              <w:t>401</w:t>
            </w:r>
          </w:p>
        </w:tc>
        <w:tc>
          <w:tcPr>
            <w:tcW w:w="836" w:type="dxa"/>
            <w:shd w:val="clear" w:color="auto" w:fill="auto"/>
            <w:textDirection w:val="btLr"/>
            <w:vAlign w:val="center"/>
          </w:tcPr>
          <w:p w14:paraId="1BB4C8C3" w14:textId="77777777" w:rsidR="00FD7F38" w:rsidRPr="00263A9E" w:rsidRDefault="00FD7F38" w:rsidP="000A39B1">
            <w:pPr>
              <w:jc w:val="center"/>
              <w:rPr>
                <w:rFonts w:ascii="Arial" w:hAnsi="Arial" w:cs="Arial"/>
                <w:b/>
                <w:sz w:val="20"/>
                <w:szCs w:val="20"/>
              </w:rPr>
            </w:pPr>
            <w:r w:rsidRPr="00263A9E">
              <w:rPr>
                <w:rFonts w:ascii="Arial" w:hAnsi="Arial" w:cs="Arial"/>
                <w:b/>
                <w:sz w:val="20"/>
                <w:szCs w:val="20"/>
              </w:rPr>
              <w:t>BB4</w:t>
            </w:r>
            <w:r>
              <w:rPr>
                <w:rFonts w:ascii="Arial" w:hAnsi="Arial" w:cs="Arial"/>
                <w:b/>
                <w:sz w:val="20"/>
                <w:szCs w:val="20"/>
              </w:rPr>
              <w:t>405</w:t>
            </w:r>
          </w:p>
        </w:tc>
        <w:tc>
          <w:tcPr>
            <w:tcW w:w="700" w:type="dxa"/>
            <w:shd w:val="clear" w:color="auto" w:fill="auto"/>
            <w:textDirection w:val="btLr"/>
            <w:vAlign w:val="center"/>
          </w:tcPr>
          <w:p w14:paraId="0186924C" w14:textId="7F9ACAF0" w:rsidR="00FD7F38" w:rsidRPr="007E40A9" w:rsidRDefault="00FD7F38" w:rsidP="00C56353">
            <w:pPr>
              <w:jc w:val="center"/>
              <w:rPr>
                <w:rFonts w:ascii="Arial" w:hAnsi="Arial" w:cs="Arial"/>
                <w:b/>
                <w:sz w:val="20"/>
                <w:szCs w:val="20"/>
              </w:rPr>
            </w:pPr>
            <w:r>
              <w:rPr>
                <w:rFonts w:ascii="Arial" w:hAnsi="Arial" w:cs="Arial"/>
                <w:b/>
                <w:sz w:val="20"/>
                <w:szCs w:val="20"/>
              </w:rPr>
              <w:t>BA4203</w:t>
            </w:r>
          </w:p>
        </w:tc>
        <w:tc>
          <w:tcPr>
            <w:tcW w:w="711" w:type="dxa"/>
            <w:shd w:val="clear" w:color="auto" w:fill="auto"/>
            <w:textDirection w:val="btLr"/>
            <w:vAlign w:val="center"/>
          </w:tcPr>
          <w:p w14:paraId="22A71C97" w14:textId="77777777" w:rsidR="00FD7F38" w:rsidRPr="007E40A9" w:rsidRDefault="00FD7F38" w:rsidP="000A39B1">
            <w:pPr>
              <w:jc w:val="center"/>
              <w:rPr>
                <w:rFonts w:ascii="Arial" w:hAnsi="Arial" w:cs="Arial"/>
                <w:b/>
                <w:sz w:val="20"/>
                <w:szCs w:val="20"/>
              </w:rPr>
            </w:pPr>
            <w:r w:rsidRPr="007E40A9">
              <w:rPr>
                <w:rFonts w:ascii="Arial" w:hAnsi="Arial" w:cs="Arial"/>
                <w:b/>
                <w:sz w:val="20"/>
                <w:szCs w:val="20"/>
              </w:rPr>
              <w:t>BA5</w:t>
            </w:r>
            <w:r>
              <w:rPr>
                <w:rFonts w:ascii="Arial" w:hAnsi="Arial" w:cs="Arial"/>
                <w:b/>
                <w:sz w:val="20"/>
                <w:szCs w:val="20"/>
              </w:rPr>
              <w:t>802</w:t>
            </w:r>
          </w:p>
        </w:tc>
        <w:tc>
          <w:tcPr>
            <w:tcW w:w="810" w:type="dxa"/>
            <w:shd w:val="clear" w:color="auto" w:fill="auto"/>
            <w:textDirection w:val="btLr"/>
            <w:vAlign w:val="center"/>
          </w:tcPr>
          <w:p w14:paraId="0000A26E" w14:textId="19652778" w:rsidR="00FD7F38" w:rsidRPr="007E40A9" w:rsidRDefault="00FD7F38" w:rsidP="000A39B1">
            <w:pPr>
              <w:jc w:val="center"/>
              <w:rPr>
                <w:rFonts w:ascii="Arial" w:hAnsi="Arial" w:cs="Arial"/>
                <w:b/>
                <w:sz w:val="20"/>
                <w:szCs w:val="20"/>
              </w:rPr>
            </w:pPr>
            <w:r w:rsidRPr="007E40A9">
              <w:rPr>
                <w:rFonts w:ascii="Arial" w:hAnsi="Arial" w:cs="Arial"/>
                <w:b/>
                <w:sz w:val="20"/>
                <w:szCs w:val="20"/>
              </w:rPr>
              <w:t>BA5</w:t>
            </w:r>
            <w:r>
              <w:rPr>
                <w:rFonts w:ascii="Arial" w:hAnsi="Arial" w:cs="Arial"/>
                <w:b/>
                <w:sz w:val="20"/>
                <w:szCs w:val="20"/>
              </w:rPr>
              <w:t>507</w:t>
            </w:r>
          </w:p>
        </w:tc>
        <w:tc>
          <w:tcPr>
            <w:tcW w:w="720" w:type="dxa"/>
            <w:shd w:val="clear" w:color="auto" w:fill="auto"/>
            <w:textDirection w:val="btLr"/>
            <w:vAlign w:val="center"/>
          </w:tcPr>
          <w:p w14:paraId="3363FF36" w14:textId="77777777" w:rsidR="00FD7F38" w:rsidRPr="00B55861" w:rsidRDefault="00FD7F38" w:rsidP="000A39B1">
            <w:pPr>
              <w:jc w:val="center"/>
              <w:rPr>
                <w:rFonts w:ascii="Arial" w:hAnsi="Arial" w:cs="Arial"/>
                <w:szCs w:val="24"/>
              </w:rPr>
            </w:pPr>
            <w:r>
              <w:rPr>
                <w:rFonts w:ascii="Arial" w:hAnsi="Arial" w:cs="Arial"/>
                <w:b/>
                <w:sz w:val="20"/>
                <w:szCs w:val="20"/>
              </w:rPr>
              <w:t>BA5804</w:t>
            </w:r>
          </w:p>
        </w:tc>
        <w:tc>
          <w:tcPr>
            <w:tcW w:w="753" w:type="dxa"/>
            <w:shd w:val="clear" w:color="auto" w:fill="auto"/>
            <w:textDirection w:val="btLr"/>
            <w:vAlign w:val="center"/>
          </w:tcPr>
          <w:p w14:paraId="1E428104" w14:textId="77777777" w:rsidR="00FD7F38" w:rsidRPr="007E40A9" w:rsidRDefault="00FD7F38" w:rsidP="000A39B1">
            <w:pPr>
              <w:jc w:val="center"/>
              <w:rPr>
                <w:rFonts w:ascii="Arial" w:hAnsi="Arial" w:cs="Arial"/>
                <w:b/>
                <w:sz w:val="20"/>
                <w:szCs w:val="20"/>
              </w:rPr>
            </w:pPr>
            <w:r w:rsidRPr="007E40A9">
              <w:rPr>
                <w:rFonts w:ascii="Arial" w:hAnsi="Arial" w:cs="Arial"/>
                <w:b/>
                <w:sz w:val="20"/>
                <w:szCs w:val="20"/>
              </w:rPr>
              <w:t>BA6</w:t>
            </w:r>
            <w:r>
              <w:rPr>
                <w:rFonts w:ascii="Arial" w:hAnsi="Arial" w:cs="Arial"/>
                <w:b/>
                <w:sz w:val="20"/>
                <w:szCs w:val="20"/>
              </w:rPr>
              <w:t>801</w:t>
            </w:r>
          </w:p>
        </w:tc>
        <w:tc>
          <w:tcPr>
            <w:tcW w:w="754" w:type="dxa"/>
            <w:shd w:val="clear" w:color="auto" w:fill="auto"/>
            <w:textDirection w:val="btLr"/>
            <w:vAlign w:val="center"/>
          </w:tcPr>
          <w:p w14:paraId="05B10F51" w14:textId="77777777" w:rsidR="00FD7F38" w:rsidRPr="00B55861" w:rsidRDefault="00FD7F38" w:rsidP="000A39B1">
            <w:pPr>
              <w:jc w:val="center"/>
              <w:rPr>
                <w:rFonts w:ascii="Arial" w:hAnsi="Arial" w:cs="Arial"/>
                <w:szCs w:val="24"/>
              </w:rPr>
            </w:pPr>
            <w:r w:rsidRPr="007E40A9">
              <w:rPr>
                <w:rFonts w:ascii="Arial" w:hAnsi="Arial" w:cs="Arial"/>
                <w:b/>
                <w:sz w:val="20"/>
                <w:szCs w:val="20"/>
              </w:rPr>
              <w:t>BA6</w:t>
            </w:r>
            <w:r>
              <w:rPr>
                <w:rFonts w:ascii="Arial" w:hAnsi="Arial" w:cs="Arial"/>
                <w:b/>
                <w:sz w:val="20"/>
                <w:szCs w:val="20"/>
              </w:rPr>
              <w:t>802</w:t>
            </w:r>
          </w:p>
        </w:tc>
      </w:tr>
      <w:tr w:rsidR="00FD7F38" w:rsidRPr="00B55861" w14:paraId="4A2A7D76" w14:textId="77777777" w:rsidTr="00FD7F38">
        <w:trPr>
          <w:trHeight w:val="261"/>
        </w:trPr>
        <w:tc>
          <w:tcPr>
            <w:tcW w:w="1769" w:type="dxa"/>
            <w:vMerge w:val="restart"/>
            <w:shd w:val="clear" w:color="auto" w:fill="auto"/>
          </w:tcPr>
          <w:p w14:paraId="065B5A36" w14:textId="77777777" w:rsidR="00FD7F38" w:rsidRPr="00B55861" w:rsidRDefault="00FD7F38" w:rsidP="00EF7BE8">
            <w:pPr>
              <w:rPr>
                <w:rFonts w:ascii="Arial" w:hAnsi="Arial" w:cs="Arial"/>
                <w:b/>
                <w:szCs w:val="24"/>
              </w:rPr>
            </w:pPr>
            <w:r w:rsidRPr="00B55861">
              <w:rPr>
                <w:rFonts w:ascii="Arial" w:hAnsi="Arial" w:cs="Arial"/>
                <w:b/>
                <w:szCs w:val="24"/>
              </w:rPr>
              <w:t xml:space="preserve">Knowledge </w:t>
            </w:r>
            <w:r>
              <w:rPr>
                <w:rFonts w:ascii="Arial" w:hAnsi="Arial" w:cs="Arial"/>
                <w:b/>
                <w:szCs w:val="24"/>
              </w:rPr>
              <w:t>and</w:t>
            </w:r>
            <w:r w:rsidRPr="00B55861">
              <w:rPr>
                <w:rFonts w:ascii="Arial" w:hAnsi="Arial" w:cs="Arial"/>
                <w:b/>
                <w:szCs w:val="24"/>
              </w:rPr>
              <w:t xml:space="preserve"> Understanding</w:t>
            </w:r>
          </w:p>
        </w:tc>
        <w:tc>
          <w:tcPr>
            <w:tcW w:w="857" w:type="dxa"/>
            <w:shd w:val="clear" w:color="auto" w:fill="auto"/>
          </w:tcPr>
          <w:p w14:paraId="79A08016" w14:textId="77777777" w:rsidR="00FD7F38" w:rsidRPr="00B55861" w:rsidRDefault="00FD7F38" w:rsidP="0035755A">
            <w:pPr>
              <w:rPr>
                <w:rFonts w:ascii="Arial" w:hAnsi="Arial" w:cs="Arial"/>
                <w:szCs w:val="24"/>
              </w:rPr>
            </w:pPr>
            <w:r w:rsidRPr="00B55861">
              <w:rPr>
                <w:rFonts w:ascii="Arial" w:hAnsi="Arial" w:cs="Arial"/>
                <w:szCs w:val="24"/>
              </w:rPr>
              <w:t>A1</w:t>
            </w:r>
          </w:p>
        </w:tc>
        <w:tc>
          <w:tcPr>
            <w:tcW w:w="700" w:type="dxa"/>
            <w:shd w:val="clear" w:color="auto" w:fill="auto"/>
            <w:vAlign w:val="center"/>
          </w:tcPr>
          <w:p w14:paraId="1D5ECE38" w14:textId="6F0DF06E" w:rsidR="00FD7F38" w:rsidRPr="00405565" w:rsidRDefault="00FD7F38" w:rsidP="00C5115D">
            <w:pPr>
              <w:jc w:val="center"/>
              <w:rPr>
                <w:rFonts w:ascii="Arial" w:hAnsi="Arial" w:cs="Arial"/>
                <w:sz w:val="20"/>
                <w:szCs w:val="20"/>
              </w:rPr>
            </w:pPr>
            <w:r>
              <w:rPr>
                <w:rFonts w:ascii="Arial" w:hAnsi="Arial" w:cs="Arial"/>
                <w:sz w:val="20"/>
                <w:szCs w:val="20"/>
              </w:rPr>
              <w:t>S(b)</w:t>
            </w:r>
          </w:p>
        </w:tc>
        <w:tc>
          <w:tcPr>
            <w:tcW w:w="835" w:type="dxa"/>
            <w:shd w:val="clear" w:color="auto" w:fill="auto"/>
            <w:vAlign w:val="center"/>
          </w:tcPr>
          <w:p w14:paraId="591A087E" w14:textId="77777777" w:rsidR="00FD7F38" w:rsidRPr="00405565" w:rsidRDefault="00FD7F38" w:rsidP="00C5115D">
            <w:pPr>
              <w:jc w:val="center"/>
              <w:rPr>
                <w:rFonts w:ascii="Arial" w:hAnsi="Arial" w:cs="Arial"/>
                <w:sz w:val="20"/>
                <w:szCs w:val="20"/>
              </w:rPr>
            </w:pPr>
            <w:r>
              <w:rPr>
                <w:rFonts w:ascii="Arial" w:hAnsi="Arial" w:cs="Arial"/>
                <w:sz w:val="20"/>
                <w:szCs w:val="20"/>
              </w:rPr>
              <w:t>S(b/c)</w:t>
            </w:r>
          </w:p>
        </w:tc>
        <w:tc>
          <w:tcPr>
            <w:tcW w:w="836" w:type="dxa"/>
            <w:shd w:val="clear" w:color="auto" w:fill="auto"/>
            <w:vAlign w:val="center"/>
          </w:tcPr>
          <w:p w14:paraId="56C4B4EB" w14:textId="77777777" w:rsidR="00FD7F38" w:rsidRPr="00405565" w:rsidRDefault="00FD7F38" w:rsidP="00C5115D">
            <w:pPr>
              <w:jc w:val="center"/>
              <w:rPr>
                <w:rFonts w:ascii="Arial" w:hAnsi="Arial" w:cs="Arial"/>
                <w:sz w:val="20"/>
                <w:szCs w:val="20"/>
              </w:rPr>
            </w:pPr>
            <w:r w:rsidRPr="00405565">
              <w:rPr>
                <w:rFonts w:ascii="Arial" w:hAnsi="Arial" w:cs="Arial"/>
                <w:sz w:val="20"/>
                <w:szCs w:val="20"/>
              </w:rPr>
              <w:t>S</w:t>
            </w:r>
            <w:r>
              <w:rPr>
                <w:rFonts w:ascii="Arial" w:hAnsi="Arial" w:cs="Arial"/>
                <w:sz w:val="20"/>
                <w:szCs w:val="20"/>
              </w:rPr>
              <w:t xml:space="preserve"> (a)</w:t>
            </w:r>
          </w:p>
        </w:tc>
        <w:tc>
          <w:tcPr>
            <w:tcW w:w="700" w:type="dxa"/>
            <w:shd w:val="clear" w:color="auto" w:fill="auto"/>
            <w:vAlign w:val="center"/>
          </w:tcPr>
          <w:p w14:paraId="535D91D5" w14:textId="5F1E8776" w:rsidR="00FD7F38" w:rsidRPr="00405565" w:rsidRDefault="00FD7F38" w:rsidP="002A6F4F">
            <w:pPr>
              <w:rPr>
                <w:rFonts w:ascii="Arial" w:hAnsi="Arial" w:cs="Arial"/>
                <w:sz w:val="20"/>
                <w:szCs w:val="20"/>
              </w:rPr>
            </w:pPr>
          </w:p>
        </w:tc>
        <w:tc>
          <w:tcPr>
            <w:tcW w:w="711" w:type="dxa"/>
            <w:shd w:val="clear" w:color="auto" w:fill="auto"/>
            <w:vAlign w:val="center"/>
          </w:tcPr>
          <w:p w14:paraId="47B078E3" w14:textId="77777777" w:rsidR="00FD7F38" w:rsidRPr="00405565" w:rsidRDefault="00FD7F38" w:rsidP="00C5115D">
            <w:pPr>
              <w:jc w:val="center"/>
              <w:rPr>
                <w:rFonts w:ascii="Arial" w:hAnsi="Arial" w:cs="Arial"/>
                <w:sz w:val="20"/>
                <w:szCs w:val="20"/>
              </w:rPr>
            </w:pPr>
            <w:r w:rsidRPr="00405565">
              <w:rPr>
                <w:rFonts w:ascii="Arial" w:hAnsi="Arial" w:cs="Arial"/>
                <w:sz w:val="20"/>
                <w:szCs w:val="20"/>
              </w:rPr>
              <w:t>S</w:t>
            </w:r>
            <w:r>
              <w:rPr>
                <w:rFonts w:ascii="Arial" w:hAnsi="Arial" w:cs="Arial"/>
                <w:sz w:val="20"/>
                <w:szCs w:val="20"/>
              </w:rPr>
              <w:t>(a)</w:t>
            </w:r>
          </w:p>
        </w:tc>
        <w:tc>
          <w:tcPr>
            <w:tcW w:w="810" w:type="dxa"/>
            <w:shd w:val="clear" w:color="auto" w:fill="auto"/>
            <w:vAlign w:val="center"/>
          </w:tcPr>
          <w:p w14:paraId="581A7481" w14:textId="77777777" w:rsidR="00FD7F38" w:rsidRPr="00405565" w:rsidRDefault="00FD7F38" w:rsidP="00C5115D">
            <w:pPr>
              <w:jc w:val="center"/>
              <w:rPr>
                <w:rFonts w:ascii="Arial" w:hAnsi="Arial" w:cs="Arial"/>
                <w:sz w:val="20"/>
                <w:szCs w:val="20"/>
              </w:rPr>
            </w:pPr>
          </w:p>
        </w:tc>
        <w:tc>
          <w:tcPr>
            <w:tcW w:w="720" w:type="dxa"/>
            <w:shd w:val="clear" w:color="auto" w:fill="auto"/>
            <w:vAlign w:val="center"/>
          </w:tcPr>
          <w:p w14:paraId="09F4631D" w14:textId="77777777" w:rsidR="00FD7F38" w:rsidRPr="00405565" w:rsidRDefault="00FD7F38" w:rsidP="00C5115D">
            <w:pPr>
              <w:jc w:val="center"/>
              <w:rPr>
                <w:rFonts w:ascii="Arial" w:hAnsi="Arial" w:cs="Arial"/>
                <w:sz w:val="20"/>
                <w:szCs w:val="20"/>
              </w:rPr>
            </w:pPr>
          </w:p>
        </w:tc>
        <w:tc>
          <w:tcPr>
            <w:tcW w:w="753" w:type="dxa"/>
            <w:shd w:val="clear" w:color="auto" w:fill="auto"/>
            <w:vAlign w:val="center"/>
          </w:tcPr>
          <w:p w14:paraId="7F8B18BD" w14:textId="642D9E84" w:rsidR="00FD7F38" w:rsidRPr="00405565" w:rsidRDefault="00FD7F38" w:rsidP="00C5115D">
            <w:pPr>
              <w:jc w:val="center"/>
              <w:rPr>
                <w:rFonts w:ascii="Arial" w:hAnsi="Arial" w:cs="Arial"/>
                <w:sz w:val="20"/>
                <w:szCs w:val="20"/>
              </w:rPr>
            </w:pPr>
            <w:r>
              <w:rPr>
                <w:rFonts w:ascii="Arial" w:hAnsi="Arial" w:cs="Arial"/>
                <w:sz w:val="20"/>
                <w:szCs w:val="20"/>
              </w:rPr>
              <w:t>S(a)</w:t>
            </w:r>
          </w:p>
        </w:tc>
        <w:tc>
          <w:tcPr>
            <w:tcW w:w="754" w:type="dxa"/>
            <w:shd w:val="clear" w:color="auto" w:fill="auto"/>
            <w:vAlign w:val="center"/>
          </w:tcPr>
          <w:p w14:paraId="55341585" w14:textId="77777777" w:rsidR="00FD7F38" w:rsidRPr="00405565" w:rsidRDefault="00FD7F38" w:rsidP="00C5115D">
            <w:pPr>
              <w:jc w:val="center"/>
              <w:rPr>
                <w:rFonts w:ascii="Arial" w:hAnsi="Arial" w:cs="Arial"/>
                <w:sz w:val="20"/>
                <w:szCs w:val="20"/>
              </w:rPr>
            </w:pPr>
          </w:p>
        </w:tc>
      </w:tr>
      <w:tr w:rsidR="00FD7F38" w:rsidRPr="00B55861" w14:paraId="44A190FF" w14:textId="77777777" w:rsidTr="00FD7F38">
        <w:tc>
          <w:tcPr>
            <w:tcW w:w="1769" w:type="dxa"/>
            <w:vMerge/>
            <w:shd w:val="clear" w:color="auto" w:fill="auto"/>
          </w:tcPr>
          <w:p w14:paraId="5B1BF228" w14:textId="77777777" w:rsidR="00FD7F38" w:rsidRPr="00B55861" w:rsidRDefault="00FD7F38" w:rsidP="00470C85">
            <w:pPr>
              <w:rPr>
                <w:rFonts w:ascii="Arial" w:hAnsi="Arial" w:cs="Arial"/>
                <w:b/>
                <w:szCs w:val="24"/>
              </w:rPr>
            </w:pPr>
          </w:p>
        </w:tc>
        <w:tc>
          <w:tcPr>
            <w:tcW w:w="857" w:type="dxa"/>
            <w:shd w:val="clear" w:color="auto" w:fill="auto"/>
          </w:tcPr>
          <w:p w14:paraId="5A25BDA6" w14:textId="77777777" w:rsidR="00FD7F38" w:rsidRPr="00B55861" w:rsidRDefault="00FD7F38" w:rsidP="00470C85">
            <w:pPr>
              <w:rPr>
                <w:rFonts w:ascii="Arial" w:hAnsi="Arial" w:cs="Arial"/>
                <w:szCs w:val="24"/>
              </w:rPr>
            </w:pPr>
            <w:r w:rsidRPr="00B55861">
              <w:rPr>
                <w:rFonts w:ascii="Arial" w:hAnsi="Arial" w:cs="Arial"/>
                <w:szCs w:val="24"/>
              </w:rPr>
              <w:t>A2</w:t>
            </w:r>
          </w:p>
        </w:tc>
        <w:tc>
          <w:tcPr>
            <w:tcW w:w="700" w:type="dxa"/>
            <w:shd w:val="clear" w:color="auto" w:fill="auto"/>
            <w:vAlign w:val="center"/>
          </w:tcPr>
          <w:p w14:paraId="74E97054" w14:textId="07751A74" w:rsidR="00FD7F38" w:rsidRPr="00405565" w:rsidRDefault="00FD7F38" w:rsidP="00470C85">
            <w:pPr>
              <w:jc w:val="center"/>
              <w:rPr>
                <w:rFonts w:ascii="Arial" w:hAnsi="Arial" w:cs="Arial"/>
                <w:sz w:val="20"/>
                <w:szCs w:val="20"/>
              </w:rPr>
            </w:pPr>
          </w:p>
        </w:tc>
        <w:tc>
          <w:tcPr>
            <w:tcW w:w="835" w:type="dxa"/>
            <w:shd w:val="clear" w:color="auto" w:fill="auto"/>
            <w:vAlign w:val="center"/>
          </w:tcPr>
          <w:p w14:paraId="3A873D5A" w14:textId="77777777" w:rsidR="00FD7F38" w:rsidRPr="00405565" w:rsidRDefault="00FD7F38" w:rsidP="00470C85">
            <w:pPr>
              <w:jc w:val="center"/>
              <w:rPr>
                <w:rFonts w:ascii="Arial" w:hAnsi="Arial" w:cs="Arial"/>
                <w:sz w:val="20"/>
                <w:szCs w:val="20"/>
              </w:rPr>
            </w:pPr>
          </w:p>
        </w:tc>
        <w:tc>
          <w:tcPr>
            <w:tcW w:w="836" w:type="dxa"/>
            <w:shd w:val="clear" w:color="auto" w:fill="auto"/>
            <w:vAlign w:val="center"/>
          </w:tcPr>
          <w:p w14:paraId="714982D4" w14:textId="77777777" w:rsidR="00FD7F38" w:rsidRPr="00405565" w:rsidRDefault="00FD7F38" w:rsidP="00470C85">
            <w:pPr>
              <w:jc w:val="center"/>
              <w:rPr>
                <w:rFonts w:ascii="Arial" w:hAnsi="Arial" w:cs="Arial"/>
                <w:sz w:val="20"/>
                <w:szCs w:val="20"/>
              </w:rPr>
            </w:pPr>
          </w:p>
        </w:tc>
        <w:tc>
          <w:tcPr>
            <w:tcW w:w="700" w:type="dxa"/>
            <w:shd w:val="clear" w:color="auto" w:fill="auto"/>
            <w:vAlign w:val="center"/>
          </w:tcPr>
          <w:p w14:paraId="2C2CF6C1" w14:textId="0C09C247" w:rsidR="00FD7F38" w:rsidRPr="00405565" w:rsidRDefault="00FD7F38" w:rsidP="00470C85">
            <w:pPr>
              <w:jc w:val="center"/>
              <w:rPr>
                <w:rFonts w:ascii="Arial" w:hAnsi="Arial" w:cs="Arial"/>
                <w:sz w:val="20"/>
                <w:szCs w:val="20"/>
              </w:rPr>
            </w:pPr>
            <w:r>
              <w:rPr>
                <w:rFonts w:ascii="Arial" w:hAnsi="Arial" w:cs="Arial"/>
                <w:sz w:val="20"/>
                <w:szCs w:val="20"/>
              </w:rPr>
              <w:t>(Sb)</w:t>
            </w:r>
          </w:p>
        </w:tc>
        <w:tc>
          <w:tcPr>
            <w:tcW w:w="711" w:type="dxa"/>
            <w:shd w:val="clear" w:color="auto" w:fill="auto"/>
            <w:vAlign w:val="center"/>
          </w:tcPr>
          <w:p w14:paraId="540307C7" w14:textId="77777777" w:rsidR="00FD7F38" w:rsidRPr="00405565" w:rsidRDefault="00FD7F38" w:rsidP="00470C85">
            <w:pPr>
              <w:jc w:val="center"/>
              <w:rPr>
                <w:rFonts w:ascii="Arial" w:hAnsi="Arial" w:cs="Arial"/>
                <w:sz w:val="20"/>
                <w:szCs w:val="20"/>
              </w:rPr>
            </w:pPr>
          </w:p>
        </w:tc>
        <w:tc>
          <w:tcPr>
            <w:tcW w:w="810" w:type="dxa"/>
            <w:shd w:val="clear" w:color="auto" w:fill="auto"/>
            <w:vAlign w:val="center"/>
          </w:tcPr>
          <w:p w14:paraId="134E49F1" w14:textId="138B9CAD" w:rsidR="00FD7F38" w:rsidRPr="00405565" w:rsidRDefault="00FD7F38" w:rsidP="00470C85">
            <w:pPr>
              <w:jc w:val="center"/>
              <w:rPr>
                <w:rFonts w:ascii="Arial" w:hAnsi="Arial" w:cs="Arial"/>
                <w:sz w:val="20"/>
                <w:szCs w:val="20"/>
              </w:rPr>
            </w:pPr>
            <w:r>
              <w:rPr>
                <w:rFonts w:ascii="Arial" w:hAnsi="Arial" w:cs="Arial"/>
                <w:sz w:val="20"/>
                <w:szCs w:val="20"/>
              </w:rPr>
              <w:t>(Sb)</w:t>
            </w:r>
          </w:p>
        </w:tc>
        <w:tc>
          <w:tcPr>
            <w:tcW w:w="720" w:type="dxa"/>
            <w:shd w:val="clear" w:color="auto" w:fill="auto"/>
            <w:vAlign w:val="center"/>
          </w:tcPr>
          <w:p w14:paraId="3D776490" w14:textId="77777777" w:rsidR="00FD7F38" w:rsidRPr="00405565" w:rsidRDefault="00FD7F38" w:rsidP="00470C85">
            <w:pPr>
              <w:jc w:val="center"/>
              <w:rPr>
                <w:rFonts w:ascii="Arial" w:hAnsi="Arial" w:cs="Arial"/>
                <w:sz w:val="20"/>
                <w:szCs w:val="20"/>
              </w:rPr>
            </w:pPr>
          </w:p>
        </w:tc>
        <w:tc>
          <w:tcPr>
            <w:tcW w:w="753" w:type="dxa"/>
            <w:shd w:val="clear" w:color="auto" w:fill="auto"/>
            <w:vAlign w:val="center"/>
          </w:tcPr>
          <w:p w14:paraId="2859C321"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r>
              <w:rPr>
                <w:rFonts w:ascii="Arial" w:hAnsi="Arial" w:cs="Arial"/>
                <w:sz w:val="20"/>
                <w:szCs w:val="20"/>
              </w:rPr>
              <w:t>(a)</w:t>
            </w:r>
          </w:p>
        </w:tc>
        <w:tc>
          <w:tcPr>
            <w:tcW w:w="754" w:type="dxa"/>
            <w:shd w:val="clear" w:color="auto" w:fill="auto"/>
            <w:vAlign w:val="center"/>
          </w:tcPr>
          <w:p w14:paraId="00512914"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r>
              <w:rPr>
                <w:rFonts w:ascii="Arial" w:hAnsi="Arial" w:cs="Arial"/>
                <w:sz w:val="20"/>
                <w:szCs w:val="20"/>
              </w:rPr>
              <w:t>(c)</w:t>
            </w:r>
          </w:p>
        </w:tc>
      </w:tr>
      <w:tr w:rsidR="00FD7F38" w:rsidRPr="00B55861" w14:paraId="7EF66CD1" w14:textId="77777777" w:rsidTr="00FD7F38">
        <w:tc>
          <w:tcPr>
            <w:tcW w:w="1769" w:type="dxa"/>
            <w:vMerge/>
            <w:shd w:val="clear" w:color="auto" w:fill="auto"/>
          </w:tcPr>
          <w:p w14:paraId="05447157" w14:textId="77777777" w:rsidR="00FD7F38" w:rsidRPr="00B55861" w:rsidRDefault="00FD7F38" w:rsidP="00470C85">
            <w:pPr>
              <w:rPr>
                <w:rFonts w:ascii="Arial" w:hAnsi="Arial" w:cs="Arial"/>
                <w:b/>
                <w:szCs w:val="24"/>
              </w:rPr>
            </w:pPr>
          </w:p>
        </w:tc>
        <w:tc>
          <w:tcPr>
            <w:tcW w:w="857" w:type="dxa"/>
            <w:shd w:val="clear" w:color="auto" w:fill="auto"/>
          </w:tcPr>
          <w:p w14:paraId="2DBCCB48" w14:textId="77777777" w:rsidR="00FD7F38" w:rsidRPr="00B55861" w:rsidRDefault="00FD7F38" w:rsidP="00470C85">
            <w:pPr>
              <w:rPr>
                <w:rFonts w:ascii="Arial" w:hAnsi="Arial" w:cs="Arial"/>
                <w:szCs w:val="24"/>
              </w:rPr>
            </w:pPr>
            <w:r w:rsidRPr="00B55861">
              <w:rPr>
                <w:rFonts w:ascii="Arial" w:hAnsi="Arial" w:cs="Arial"/>
                <w:szCs w:val="24"/>
              </w:rPr>
              <w:t>A3</w:t>
            </w:r>
          </w:p>
        </w:tc>
        <w:tc>
          <w:tcPr>
            <w:tcW w:w="700" w:type="dxa"/>
            <w:shd w:val="clear" w:color="auto" w:fill="auto"/>
            <w:vAlign w:val="center"/>
          </w:tcPr>
          <w:p w14:paraId="3ECF573B" w14:textId="77777777" w:rsidR="00FD7F38" w:rsidRPr="00405565" w:rsidRDefault="00FD7F38" w:rsidP="00470C85">
            <w:pPr>
              <w:jc w:val="center"/>
              <w:rPr>
                <w:rFonts w:ascii="Arial" w:hAnsi="Arial" w:cs="Arial"/>
                <w:sz w:val="20"/>
                <w:szCs w:val="20"/>
              </w:rPr>
            </w:pPr>
          </w:p>
        </w:tc>
        <w:tc>
          <w:tcPr>
            <w:tcW w:w="835" w:type="dxa"/>
            <w:shd w:val="clear" w:color="auto" w:fill="auto"/>
            <w:vAlign w:val="center"/>
          </w:tcPr>
          <w:p w14:paraId="3352569D" w14:textId="77777777" w:rsidR="00FD7F38" w:rsidRPr="00405565" w:rsidRDefault="00FD7F38" w:rsidP="00470C85">
            <w:pPr>
              <w:jc w:val="center"/>
              <w:rPr>
                <w:rFonts w:ascii="Arial" w:hAnsi="Arial" w:cs="Arial"/>
                <w:sz w:val="20"/>
                <w:szCs w:val="20"/>
              </w:rPr>
            </w:pPr>
          </w:p>
        </w:tc>
        <w:tc>
          <w:tcPr>
            <w:tcW w:w="836" w:type="dxa"/>
            <w:shd w:val="clear" w:color="auto" w:fill="auto"/>
            <w:vAlign w:val="center"/>
          </w:tcPr>
          <w:p w14:paraId="78D19940" w14:textId="77777777" w:rsidR="00FD7F38" w:rsidRPr="00405565" w:rsidRDefault="00FD7F38" w:rsidP="00470C85">
            <w:pPr>
              <w:jc w:val="center"/>
              <w:rPr>
                <w:rFonts w:ascii="Arial" w:hAnsi="Arial" w:cs="Arial"/>
                <w:sz w:val="20"/>
                <w:szCs w:val="20"/>
              </w:rPr>
            </w:pPr>
          </w:p>
        </w:tc>
        <w:tc>
          <w:tcPr>
            <w:tcW w:w="700" w:type="dxa"/>
            <w:shd w:val="clear" w:color="auto" w:fill="auto"/>
            <w:vAlign w:val="center"/>
          </w:tcPr>
          <w:p w14:paraId="1BF132C0" w14:textId="77777777" w:rsidR="00FD7F38" w:rsidRPr="00405565" w:rsidRDefault="00FD7F38" w:rsidP="00470C85">
            <w:pPr>
              <w:jc w:val="center"/>
              <w:rPr>
                <w:rFonts w:ascii="Arial" w:hAnsi="Arial" w:cs="Arial"/>
                <w:sz w:val="20"/>
                <w:szCs w:val="20"/>
              </w:rPr>
            </w:pPr>
          </w:p>
        </w:tc>
        <w:tc>
          <w:tcPr>
            <w:tcW w:w="711" w:type="dxa"/>
            <w:shd w:val="clear" w:color="auto" w:fill="auto"/>
            <w:vAlign w:val="center"/>
          </w:tcPr>
          <w:p w14:paraId="0F34A507"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810" w:type="dxa"/>
            <w:shd w:val="clear" w:color="auto" w:fill="auto"/>
            <w:vAlign w:val="center"/>
          </w:tcPr>
          <w:p w14:paraId="71ABB6A3"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720" w:type="dxa"/>
            <w:shd w:val="clear" w:color="auto" w:fill="auto"/>
            <w:vAlign w:val="center"/>
          </w:tcPr>
          <w:p w14:paraId="638A74C9" w14:textId="77777777" w:rsidR="00FD7F38" w:rsidRPr="00405565" w:rsidRDefault="00FD7F38" w:rsidP="00470C85">
            <w:pPr>
              <w:jc w:val="center"/>
              <w:rPr>
                <w:rFonts w:ascii="Arial" w:hAnsi="Arial" w:cs="Arial"/>
                <w:sz w:val="20"/>
                <w:szCs w:val="20"/>
              </w:rPr>
            </w:pPr>
          </w:p>
        </w:tc>
        <w:tc>
          <w:tcPr>
            <w:tcW w:w="753" w:type="dxa"/>
            <w:shd w:val="clear" w:color="auto" w:fill="auto"/>
            <w:vAlign w:val="center"/>
          </w:tcPr>
          <w:p w14:paraId="51AF40AC"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754" w:type="dxa"/>
            <w:shd w:val="clear" w:color="auto" w:fill="auto"/>
            <w:vAlign w:val="center"/>
          </w:tcPr>
          <w:p w14:paraId="7C3E5958"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r>
      <w:tr w:rsidR="00FD7F38" w:rsidRPr="00B55861" w14:paraId="3B78A47F" w14:textId="77777777" w:rsidTr="00FD7F38">
        <w:tc>
          <w:tcPr>
            <w:tcW w:w="1769" w:type="dxa"/>
            <w:vMerge w:val="restart"/>
            <w:shd w:val="clear" w:color="auto" w:fill="auto"/>
          </w:tcPr>
          <w:p w14:paraId="5F050125" w14:textId="77777777" w:rsidR="00FD7F38" w:rsidRPr="00B55861" w:rsidRDefault="00FD7F38" w:rsidP="00470C85">
            <w:pPr>
              <w:rPr>
                <w:rFonts w:ascii="Arial" w:hAnsi="Arial" w:cs="Arial"/>
                <w:b/>
                <w:szCs w:val="24"/>
              </w:rPr>
            </w:pPr>
            <w:r w:rsidRPr="00B55861">
              <w:rPr>
                <w:rFonts w:ascii="Arial" w:hAnsi="Arial" w:cs="Arial"/>
                <w:b/>
                <w:szCs w:val="24"/>
              </w:rPr>
              <w:t>Intellectual Skills</w:t>
            </w:r>
          </w:p>
        </w:tc>
        <w:tc>
          <w:tcPr>
            <w:tcW w:w="857" w:type="dxa"/>
            <w:shd w:val="clear" w:color="auto" w:fill="auto"/>
          </w:tcPr>
          <w:p w14:paraId="5E09CC65" w14:textId="77777777" w:rsidR="00FD7F38" w:rsidRPr="00B55861" w:rsidRDefault="00FD7F38" w:rsidP="00470C85">
            <w:pPr>
              <w:rPr>
                <w:rFonts w:ascii="Arial" w:hAnsi="Arial" w:cs="Arial"/>
                <w:szCs w:val="24"/>
              </w:rPr>
            </w:pPr>
            <w:r w:rsidRPr="00B55861">
              <w:rPr>
                <w:rFonts w:ascii="Arial" w:hAnsi="Arial" w:cs="Arial"/>
                <w:szCs w:val="24"/>
              </w:rPr>
              <w:t>B1</w:t>
            </w:r>
          </w:p>
        </w:tc>
        <w:tc>
          <w:tcPr>
            <w:tcW w:w="700" w:type="dxa"/>
            <w:shd w:val="clear" w:color="auto" w:fill="auto"/>
            <w:vAlign w:val="center"/>
          </w:tcPr>
          <w:p w14:paraId="38F3245F"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835" w:type="dxa"/>
            <w:shd w:val="clear" w:color="auto" w:fill="auto"/>
            <w:vAlign w:val="center"/>
          </w:tcPr>
          <w:p w14:paraId="62C716A5"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836" w:type="dxa"/>
            <w:shd w:val="clear" w:color="auto" w:fill="auto"/>
            <w:vAlign w:val="center"/>
          </w:tcPr>
          <w:p w14:paraId="0ABC9262"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14:paraId="7F48764A" w14:textId="795E1332"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711" w:type="dxa"/>
            <w:shd w:val="clear" w:color="auto" w:fill="auto"/>
            <w:vAlign w:val="center"/>
          </w:tcPr>
          <w:p w14:paraId="19EEFA08"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810" w:type="dxa"/>
            <w:shd w:val="clear" w:color="auto" w:fill="auto"/>
            <w:vAlign w:val="center"/>
          </w:tcPr>
          <w:p w14:paraId="7FFAD633"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720" w:type="dxa"/>
            <w:shd w:val="clear" w:color="auto" w:fill="auto"/>
            <w:vAlign w:val="center"/>
          </w:tcPr>
          <w:p w14:paraId="54F865CD"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753" w:type="dxa"/>
            <w:shd w:val="clear" w:color="auto" w:fill="auto"/>
            <w:vAlign w:val="center"/>
          </w:tcPr>
          <w:p w14:paraId="58664C4D" w14:textId="77777777" w:rsidR="00FD7F38" w:rsidRPr="00405565" w:rsidRDefault="00FD7F38" w:rsidP="00470C85">
            <w:pPr>
              <w:jc w:val="center"/>
              <w:rPr>
                <w:rFonts w:ascii="Arial" w:hAnsi="Arial" w:cs="Arial"/>
                <w:sz w:val="20"/>
                <w:szCs w:val="20"/>
              </w:rPr>
            </w:pPr>
          </w:p>
        </w:tc>
        <w:tc>
          <w:tcPr>
            <w:tcW w:w="754" w:type="dxa"/>
            <w:shd w:val="clear" w:color="auto" w:fill="auto"/>
            <w:vAlign w:val="center"/>
          </w:tcPr>
          <w:p w14:paraId="37831991"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r>
      <w:tr w:rsidR="00FD7F38" w:rsidRPr="00B55861" w14:paraId="03142D3C" w14:textId="77777777" w:rsidTr="00FD7F38">
        <w:tc>
          <w:tcPr>
            <w:tcW w:w="1769" w:type="dxa"/>
            <w:vMerge/>
            <w:shd w:val="clear" w:color="auto" w:fill="auto"/>
          </w:tcPr>
          <w:p w14:paraId="1E4B674B" w14:textId="77777777" w:rsidR="00FD7F38" w:rsidRPr="00B55861" w:rsidRDefault="00FD7F38" w:rsidP="00470C85">
            <w:pPr>
              <w:rPr>
                <w:rFonts w:ascii="Arial" w:hAnsi="Arial" w:cs="Arial"/>
                <w:b/>
                <w:szCs w:val="24"/>
              </w:rPr>
            </w:pPr>
          </w:p>
        </w:tc>
        <w:tc>
          <w:tcPr>
            <w:tcW w:w="857" w:type="dxa"/>
            <w:shd w:val="clear" w:color="auto" w:fill="auto"/>
          </w:tcPr>
          <w:p w14:paraId="4DC662D7" w14:textId="77777777" w:rsidR="00FD7F38" w:rsidRPr="00B55861" w:rsidRDefault="00FD7F38" w:rsidP="00470C85">
            <w:pPr>
              <w:rPr>
                <w:rFonts w:ascii="Arial" w:hAnsi="Arial" w:cs="Arial"/>
                <w:szCs w:val="24"/>
              </w:rPr>
            </w:pPr>
            <w:r w:rsidRPr="00B55861">
              <w:rPr>
                <w:rFonts w:ascii="Arial" w:hAnsi="Arial" w:cs="Arial"/>
                <w:szCs w:val="24"/>
              </w:rPr>
              <w:t>B2</w:t>
            </w:r>
          </w:p>
        </w:tc>
        <w:tc>
          <w:tcPr>
            <w:tcW w:w="700" w:type="dxa"/>
            <w:shd w:val="clear" w:color="auto" w:fill="auto"/>
            <w:vAlign w:val="center"/>
          </w:tcPr>
          <w:p w14:paraId="4ECAAD98" w14:textId="77777777" w:rsidR="00FD7F38" w:rsidRPr="00405565" w:rsidRDefault="00FD7F38" w:rsidP="00470C85">
            <w:pPr>
              <w:jc w:val="center"/>
              <w:rPr>
                <w:rFonts w:ascii="Arial" w:hAnsi="Arial" w:cs="Arial"/>
                <w:sz w:val="20"/>
                <w:szCs w:val="20"/>
              </w:rPr>
            </w:pPr>
          </w:p>
        </w:tc>
        <w:tc>
          <w:tcPr>
            <w:tcW w:w="835" w:type="dxa"/>
            <w:shd w:val="clear" w:color="auto" w:fill="auto"/>
            <w:vAlign w:val="center"/>
          </w:tcPr>
          <w:p w14:paraId="507271BD"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836" w:type="dxa"/>
            <w:shd w:val="clear" w:color="auto" w:fill="auto"/>
            <w:vAlign w:val="center"/>
          </w:tcPr>
          <w:p w14:paraId="5182517A"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14:paraId="0F7C8BCA" w14:textId="29134BD1"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711" w:type="dxa"/>
            <w:shd w:val="clear" w:color="auto" w:fill="auto"/>
            <w:vAlign w:val="center"/>
          </w:tcPr>
          <w:p w14:paraId="380B8F63"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810" w:type="dxa"/>
            <w:shd w:val="clear" w:color="auto" w:fill="auto"/>
            <w:vAlign w:val="center"/>
          </w:tcPr>
          <w:p w14:paraId="2E889BFD"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720" w:type="dxa"/>
            <w:shd w:val="clear" w:color="auto" w:fill="auto"/>
            <w:vAlign w:val="center"/>
          </w:tcPr>
          <w:p w14:paraId="49D4F647" w14:textId="77777777"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753" w:type="dxa"/>
            <w:shd w:val="clear" w:color="auto" w:fill="auto"/>
            <w:vAlign w:val="center"/>
          </w:tcPr>
          <w:p w14:paraId="09F8D292"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754" w:type="dxa"/>
            <w:shd w:val="clear" w:color="auto" w:fill="auto"/>
            <w:vAlign w:val="center"/>
          </w:tcPr>
          <w:p w14:paraId="4CF58C4C"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r>
      <w:tr w:rsidR="00FD7F38" w:rsidRPr="00B55861" w14:paraId="78CEB7C5" w14:textId="77777777" w:rsidTr="00FD7F38">
        <w:tc>
          <w:tcPr>
            <w:tcW w:w="1769" w:type="dxa"/>
            <w:vMerge/>
            <w:shd w:val="clear" w:color="auto" w:fill="auto"/>
          </w:tcPr>
          <w:p w14:paraId="3818004F" w14:textId="77777777" w:rsidR="00FD7F38" w:rsidRPr="00B55861" w:rsidRDefault="00FD7F38" w:rsidP="00470C85">
            <w:pPr>
              <w:rPr>
                <w:rFonts w:ascii="Arial" w:hAnsi="Arial" w:cs="Arial"/>
                <w:b/>
                <w:szCs w:val="24"/>
              </w:rPr>
            </w:pPr>
          </w:p>
        </w:tc>
        <w:tc>
          <w:tcPr>
            <w:tcW w:w="857" w:type="dxa"/>
            <w:shd w:val="clear" w:color="auto" w:fill="auto"/>
          </w:tcPr>
          <w:p w14:paraId="0BD0A24F" w14:textId="77777777" w:rsidR="00FD7F38" w:rsidRPr="00B55861" w:rsidRDefault="00FD7F38" w:rsidP="00470C85">
            <w:pPr>
              <w:rPr>
                <w:rFonts w:ascii="Arial" w:hAnsi="Arial" w:cs="Arial"/>
                <w:szCs w:val="24"/>
              </w:rPr>
            </w:pPr>
            <w:r w:rsidRPr="00B55861">
              <w:rPr>
                <w:rFonts w:ascii="Arial" w:hAnsi="Arial" w:cs="Arial"/>
                <w:szCs w:val="24"/>
              </w:rPr>
              <w:t>B3</w:t>
            </w:r>
          </w:p>
        </w:tc>
        <w:tc>
          <w:tcPr>
            <w:tcW w:w="700" w:type="dxa"/>
            <w:shd w:val="clear" w:color="auto" w:fill="auto"/>
            <w:vAlign w:val="center"/>
          </w:tcPr>
          <w:p w14:paraId="5DEF5F61" w14:textId="77777777" w:rsidR="00FD7F38" w:rsidRPr="00405565" w:rsidRDefault="00FD7F38" w:rsidP="00470C85">
            <w:pPr>
              <w:jc w:val="center"/>
              <w:rPr>
                <w:rFonts w:ascii="Arial" w:hAnsi="Arial" w:cs="Arial"/>
                <w:sz w:val="20"/>
                <w:szCs w:val="20"/>
              </w:rPr>
            </w:pPr>
          </w:p>
        </w:tc>
        <w:tc>
          <w:tcPr>
            <w:tcW w:w="835" w:type="dxa"/>
            <w:shd w:val="clear" w:color="auto" w:fill="auto"/>
            <w:vAlign w:val="center"/>
          </w:tcPr>
          <w:p w14:paraId="432AEC4C" w14:textId="77777777" w:rsidR="00FD7F38" w:rsidRPr="00405565" w:rsidRDefault="00FD7F38" w:rsidP="00470C85">
            <w:pPr>
              <w:jc w:val="center"/>
              <w:rPr>
                <w:rFonts w:ascii="Arial" w:hAnsi="Arial" w:cs="Arial"/>
                <w:sz w:val="20"/>
                <w:szCs w:val="20"/>
              </w:rPr>
            </w:pPr>
          </w:p>
        </w:tc>
        <w:tc>
          <w:tcPr>
            <w:tcW w:w="836" w:type="dxa"/>
            <w:shd w:val="clear" w:color="auto" w:fill="auto"/>
            <w:vAlign w:val="center"/>
          </w:tcPr>
          <w:p w14:paraId="60B7F434" w14:textId="77777777" w:rsidR="00FD7F38" w:rsidRPr="00405565" w:rsidRDefault="00FD7F38" w:rsidP="00470C85">
            <w:pPr>
              <w:jc w:val="center"/>
              <w:rPr>
                <w:rFonts w:ascii="Arial" w:hAnsi="Arial" w:cs="Arial"/>
                <w:sz w:val="20"/>
                <w:szCs w:val="20"/>
              </w:rPr>
            </w:pPr>
          </w:p>
        </w:tc>
        <w:tc>
          <w:tcPr>
            <w:tcW w:w="700" w:type="dxa"/>
            <w:shd w:val="clear" w:color="auto" w:fill="auto"/>
            <w:vAlign w:val="center"/>
          </w:tcPr>
          <w:p w14:paraId="0C204B81" w14:textId="77777777"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711" w:type="dxa"/>
            <w:shd w:val="clear" w:color="auto" w:fill="auto"/>
            <w:vAlign w:val="center"/>
          </w:tcPr>
          <w:p w14:paraId="4DFD5AD2" w14:textId="77777777"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810" w:type="dxa"/>
            <w:shd w:val="clear" w:color="auto" w:fill="auto"/>
            <w:vAlign w:val="center"/>
          </w:tcPr>
          <w:p w14:paraId="0B9204A8" w14:textId="6E06462D"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720" w:type="dxa"/>
            <w:shd w:val="clear" w:color="auto" w:fill="auto"/>
            <w:vAlign w:val="center"/>
          </w:tcPr>
          <w:p w14:paraId="7BC956C0" w14:textId="77777777"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753" w:type="dxa"/>
            <w:shd w:val="clear" w:color="auto" w:fill="auto"/>
            <w:vAlign w:val="center"/>
          </w:tcPr>
          <w:p w14:paraId="76120D04"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754" w:type="dxa"/>
            <w:shd w:val="clear" w:color="auto" w:fill="auto"/>
            <w:vAlign w:val="center"/>
          </w:tcPr>
          <w:p w14:paraId="2D38D84C"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r>
      <w:tr w:rsidR="00FD7F38" w:rsidRPr="00B55861" w14:paraId="393A0D1A" w14:textId="77777777" w:rsidTr="00FD7F38">
        <w:tc>
          <w:tcPr>
            <w:tcW w:w="1769" w:type="dxa"/>
            <w:vMerge/>
            <w:shd w:val="clear" w:color="auto" w:fill="auto"/>
          </w:tcPr>
          <w:p w14:paraId="2D6CEA71" w14:textId="77777777" w:rsidR="00FD7F38" w:rsidRPr="00B55861" w:rsidRDefault="00FD7F38" w:rsidP="00470C85">
            <w:pPr>
              <w:rPr>
                <w:rFonts w:ascii="Arial" w:hAnsi="Arial" w:cs="Arial"/>
                <w:b/>
                <w:szCs w:val="24"/>
              </w:rPr>
            </w:pPr>
          </w:p>
        </w:tc>
        <w:tc>
          <w:tcPr>
            <w:tcW w:w="857" w:type="dxa"/>
            <w:shd w:val="clear" w:color="auto" w:fill="auto"/>
          </w:tcPr>
          <w:p w14:paraId="466ABDDA" w14:textId="77777777" w:rsidR="00FD7F38" w:rsidRPr="00B55861" w:rsidRDefault="00FD7F38" w:rsidP="00470C85">
            <w:pPr>
              <w:rPr>
                <w:rFonts w:ascii="Arial" w:hAnsi="Arial" w:cs="Arial"/>
                <w:szCs w:val="24"/>
              </w:rPr>
            </w:pPr>
            <w:r w:rsidRPr="00B55861">
              <w:rPr>
                <w:rFonts w:ascii="Arial" w:hAnsi="Arial" w:cs="Arial"/>
                <w:szCs w:val="24"/>
              </w:rPr>
              <w:t>B4</w:t>
            </w:r>
          </w:p>
        </w:tc>
        <w:tc>
          <w:tcPr>
            <w:tcW w:w="700" w:type="dxa"/>
            <w:shd w:val="clear" w:color="auto" w:fill="auto"/>
            <w:vAlign w:val="center"/>
          </w:tcPr>
          <w:p w14:paraId="08023502" w14:textId="77777777" w:rsidR="00FD7F38" w:rsidRPr="00405565" w:rsidRDefault="00FD7F38" w:rsidP="00470C85">
            <w:pPr>
              <w:jc w:val="center"/>
              <w:rPr>
                <w:rFonts w:ascii="Arial" w:hAnsi="Arial" w:cs="Arial"/>
                <w:sz w:val="20"/>
                <w:szCs w:val="20"/>
              </w:rPr>
            </w:pPr>
          </w:p>
        </w:tc>
        <w:tc>
          <w:tcPr>
            <w:tcW w:w="835" w:type="dxa"/>
            <w:shd w:val="clear" w:color="auto" w:fill="auto"/>
            <w:vAlign w:val="center"/>
          </w:tcPr>
          <w:p w14:paraId="57B834EA" w14:textId="77777777" w:rsidR="00FD7F38" w:rsidRPr="00405565" w:rsidRDefault="00FD7F38" w:rsidP="00470C85">
            <w:pPr>
              <w:jc w:val="center"/>
              <w:rPr>
                <w:rFonts w:ascii="Arial" w:hAnsi="Arial" w:cs="Arial"/>
                <w:sz w:val="20"/>
                <w:szCs w:val="20"/>
              </w:rPr>
            </w:pPr>
          </w:p>
        </w:tc>
        <w:tc>
          <w:tcPr>
            <w:tcW w:w="836" w:type="dxa"/>
            <w:shd w:val="clear" w:color="auto" w:fill="auto"/>
            <w:vAlign w:val="center"/>
          </w:tcPr>
          <w:p w14:paraId="50D2CEC5" w14:textId="77777777" w:rsidR="00FD7F38" w:rsidRPr="00405565" w:rsidRDefault="00FD7F38" w:rsidP="00470C85">
            <w:pPr>
              <w:jc w:val="center"/>
              <w:rPr>
                <w:rFonts w:ascii="Arial" w:hAnsi="Arial" w:cs="Arial"/>
                <w:sz w:val="20"/>
                <w:szCs w:val="20"/>
              </w:rPr>
            </w:pPr>
          </w:p>
        </w:tc>
        <w:tc>
          <w:tcPr>
            <w:tcW w:w="700" w:type="dxa"/>
            <w:shd w:val="clear" w:color="auto" w:fill="auto"/>
            <w:vAlign w:val="center"/>
          </w:tcPr>
          <w:p w14:paraId="42534CA2" w14:textId="77777777" w:rsidR="00FD7F38" w:rsidRPr="00405565" w:rsidRDefault="00FD7F38" w:rsidP="00470C85">
            <w:pPr>
              <w:jc w:val="center"/>
              <w:rPr>
                <w:rFonts w:ascii="Arial" w:hAnsi="Arial" w:cs="Arial"/>
                <w:sz w:val="20"/>
                <w:szCs w:val="20"/>
              </w:rPr>
            </w:pPr>
          </w:p>
        </w:tc>
        <w:tc>
          <w:tcPr>
            <w:tcW w:w="711" w:type="dxa"/>
            <w:shd w:val="clear" w:color="auto" w:fill="auto"/>
            <w:vAlign w:val="center"/>
          </w:tcPr>
          <w:p w14:paraId="10AFC05E" w14:textId="77777777" w:rsidR="00FD7F38" w:rsidRPr="00405565" w:rsidRDefault="00FD7F38" w:rsidP="00470C85">
            <w:pPr>
              <w:jc w:val="center"/>
              <w:rPr>
                <w:rFonts w:ascii="Arial" w:hAnsi="Arial" w:cs="Arial"/>
                <w:sz w:val="20"/>
                <w:szCs w:val="20"/>
              </w:rPr>
            </w:pPr>
          </w:p>
        </w:tc>
        <w:tc>
          <w:tcPr>
            <w:tcW w:w="810" w:type="dxa"/>
            <w:shd w:val="clear" w:color="auto" w:fill="auto"/>
            <w:vAlign w:val="center"/>
          </w:tcPr>
          <w:p w14:paraId="41737DA3" w14:textId="01BF286F"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720" w:type="dxa"/>
            <w:shd w:val="clear" w:color="auto" w:fill="auto"/>
            <w:vAlign w:val="center"/>
          </w:tcPr>
          <w:p w14:paraId="06A7A57E" w14:textId="77777777" w:rsidR="00FD7F38" w:rsidRPr="00405565" w:rsidRDefault="00FD7F38" w:rsidP="00470C85">
            <w:pPr>
              <w:jc w:val="center"/>
              <w:rPr>
                <w:rFonts w:ascii="Arial" w:hAnsi="Arial" w:cs="Arial"/>
                <w:sz w:val="20"/>
                <w:szCs w:val="20"/>
              </w:rPr>
            </w:pPr>
          </w:p>
        </w:tc>
        <w:tc>
          <w:tcPr>
            <w:tcW w:w="753" w:type="dxa"/>
            <w:shd w:val="clear" w:color="auto" w:fill="auto"/>
            <w:vAlign w:val="center"/>
          </w:tcPr>
          <w:p w14:paraId="68848CFE"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754" w:type="dxa"/>
            <w:shd w:val="clear" w:color="auto" w:fill="auto"/>
            <w:vAlign w:val="center"/>
          </w:tcPr>
          <w:p w14:paraId="6B806F48" w14:textId="77777777" w:rsidR="00FD7F38" w:rsidRPr="00405565" w:rsidRDefault="00FD7F38" w:rsidP="00470C85">
            <w:pPr>
              <w:jc w:val="center"/>
              <w:rPr>
                <w:rFonts w:ascii="Arial" w:hAnsi="Arial" w:cs="Arial"/>
                <w:sz w:val="20"/>
                <w:szCs w:val="20"/>
              </w:rPr>
            </w:pPr>
            <w:r>
              <w:rPr>
                <w:rFonts w:ascii="Arial" w:hAnsi="Arial" w:cs="Arial"/>
                <w:sz w:val="20"/>
                <w:szCs w:val="20"/>
              </w:rPr>
              <w:t>S</w:t>
            </w:r>
          </w:p>
        </w:tc>
      </w:tr>
      <w:tr w:rsidR="00FD7F38" w:rsidRPr="00B55861" w14:paraId="6A793D28" w14:textId="77777777" w:rsidTr="00FD7F38">
        <w:tc>
          <w:tcPr>
            <w:tcW w:w="1769" w:type="dxa"/>
            <w:vMerge w:val="restart"/>
            <w:shd w:val="clear" w:color="auto" w:fill="auto"/>
          </w:tcPr>
          <w:p w14:paraId="03156050" w14:textId="77777777" w:rsidR="00FD7F38" w:rsidRPr="00B55861" w:rsidRDefault="00FD7F38" w:rsidP="00470C85">
            <w:pPr>
              <w:rPr>
                <w:rFonts w:ascii="Arial" w:hAnsi="Arial" w:cs="Arial"/>
                <w:b/>
                <w:szCs w:val="24"/>
              </w:rPr>
            </w:pPr>
            <w:r w:rsidRPr="00B55861">
              <w:rPr>
                <w:rFonts w:ascii="Arial" w:hAnsi="Arial" w:cs="Arial"/>
                <w:b/>
                <w:szCs w:val="24"/>
              </w:rPr>
              <w:t>Practical Skills</w:t>
            </w:r>
          </w:p>
        </w:tc>
        <w:tc>
          <w:tcPr>
            <w:tcW w:w="857" w:type="dxa"/>
            <w:shd w:val="clear" w:color="auto" w:fill="auto"/>
          </w:tcPr>
          <w:p w14:paraId="661C8393" w14:textId="77777777" w:rsidR="00FD7F38" w:rsidRPr="00B55861" w:rsidRDefault="00FD7F38" w:rsidP="00470C85">
            <w:pPr>
              <w:rPr>
                <w:rFonts w:ascii="Arial" w:hAnsi="Arial" w:cs="Arial"/>
                <w:szCs w:val="24"/>
              </w:rPr>
            </w:pPr>
            <w:r w:rsidRPr="00B55861">
              <w:rPr>
                <w:rFonts w:ascii="Arial" w:hAnsi="Arial" w:cs="Arial"/>
                <w:szCs w:val="24"/>
              </w:rPr>
              <w:t>C1</w:t>
            </w:r>
          </w:p>
        </w:tc>
        <w:tc>
          <w:tcPr>
            <w:tcW w:w="700" w:type="dxa"/>
            <w:shd w:val="clear" w:color="auto" w:fill="auto"/>
            <w:vAlign w:val="center"/>
          </w:tcPr>
          <w:p w14:paraId="6EF0862E"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835" w:type="dxa"/>
            <w:shd w:val="clear" w:color="auto" w:fill="auto"/>
            <w:vAlign w:val="center"/>
          </w:tcPr>
          <w:p w14:paraId="1C587325" w14:textId="77777777" w:rsidR="00FD7F38" w:rsidRPr="00405565" w:rsidRDefault="00FD7F38" w:rsidP="00470C85">
            <w:pPr>
              <w:jc w:val="center"/>
              <w:rPr>
                <w:rFonts w:ascii="Arial" w:hAnsi="Arial" w:cs="Arial"/>
                <w:sz w:val="20"/>
                <w:szCs w:val="20"/>
              </w:rPr>
            </w:pPr>
          </w:p>
        </w:tc>
        <w:tc>
          <w:tcPr>
            <w:tcW w:w="836" w:type="dxa"/>
            <w:shd w:val="clear" w:color="auto" w:fill="auto"/>
            <w:vAlign w:val="center"/>
          </w:tcPr>
          <w:p w14:paraId="08462398" w14:textId="77777777" w:rsidR="00FD7F38" w:rsidRPr="00405565" w:rsidRDefault="00FD7F38" w:rsidP="00470C85">
            <w:pPr>
              <w:jc w:val="center"/>
              <w:rPr>
                <w:rFonts w:ascii="Arial" w:hAnsi="Arial" w:cs="Arial"/>
                <w:sz w:val="20"/>
                <w:szCs w:val="20"/>
              </w:rPr>
            </w:pPr>
          </w:p>
        </w:tc>
        <w:tc>
          <w:tcPr>
            <w:tcW w:w="700" w:type="dxa"/>
            <w:shd w:val="clear" w:color="auto" w:fill="auto"/>
            <w:vAlign w:val="center"/>
          </w:tcPr>
          <w:p w14:paraId="05D026D5" w14:textId="64506512"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711" w:type="dxa"/>
            <w:shd w:val="clear" w:color="auto" w:fill="auto"/>
            <w:vAlign w:val="center"/>
          </w:tcPr>
          <w:p w14:paraId="1D6E7E17"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810" w:type="dxa"/>
            <w:shd w:val="clear" w:color="auto" w:fill="auto"/>
            <w:vAlign w:val="center"/>
          </w:tcPr>
          <w:p w14:paraId="32E8017D"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720" w:type="dxa"/>
            <w:shd w:val="clear" w:color="auto" w:fill="auto"/>
            <w:vAlign w:val="center"/>
          </w:tcPr>
          <w:p w14:paraId="098DD6AE" w14:textId="77777777"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753" w:type="dxa"/>
            <w:shd w:val="clear" w:color="auto" w:fill="auto"/>
            <w:vAlign w:val="center"/>
          </w:tcPr>
          <w:p w14:paraId="21718284"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754" w:type="dxa"/>
            <w:shd w:val="clear" w:color="auto" w:fill="auto"/>
            <w:vAlign w:val="center"/>
          </w:tcPr>
          <w:p w14:paraId="5841AC3B"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r>
      <w:tr w:rsidR="00FD7F38" w:rsidRPr="00B55861" w14:paraId="52643C98" w14:textId="77777777" w:rsidTr="00FD7F38">
        <w:tc>
          <w:tcPr>
            <w:tcW w:w="1769" w:type="dxa"/>
            <w:vMerge/>
            <w:shd w:val="clear" w:color="auto" w:fill="auto"/>
          </w:tcPr>
          <w:p w14:paraId="482C0CAF" w14:textId="77777777" w:rsidR="00FD7F38" w:rsidRPr="00B55861" w:rsidRDefault="00FD7F38" w:rsidP="00470C85">
            <w:pPr>
              <w:rPr>
                <w:rFonts w:ascii="Arial" w:hAnsi="Arial" w:cs="Arial"/>
                <w:szCs w:val="24"/>
              </w:rPr>
            </w:pPr>
          </w:p>
        </w:tc>
        <w:tc>
          <w:tcPr>
            <w:tcW w:w="857" w:type="dxa"/>
            <w:shd w:val="clear" w:color="auto" w:fill="auto"/>
          </w:tcPr>
          <w:p w14:paraId="5CEF77A7" w14:textId="77777777" w:rsidR="00FD7F38" w:rsidRPr="00B55861" w:rsidRDefault="00FD7F38" w:rsidP="00470C85">
            <w:pPr>
              <w:rPr>
                <w:rFonts w:ascii="Arial" w:hAnsi="Arial" w:cs="Arial"/>
                <w:szCs w:val="24"/>
              </w:rPr>
            </w:pPr>
            <w:r w:rsidRPr="00B55861">
              <w:rPr>
                <w:rFonts w:ascii="Arial" w:hAnsi="Arial" w:cs="Arial"/>
                <w:szCs w:val="24"/>
              </w:rPr>
              <w:t>C2</w:t>
            </w:r>
          </w:p>
        </w:tc>
        <w:tc>
          <w:tcPr>
            <w:tcW w:w="700" w:type="dxa"/>
            <w:shd w:val="clear" w:color="auto" w:fill="auto"/>
            <w:vAlign w:val="center"/>
          </w:tcPr>
          <w:p w14:paraId="69CE38F4" w14:textId="77777777" w:rsidR="00FD7F38" w:rsidRPr="00405565" w:rsidRDefault="00FD7F38" w:rsidP="00470C85">
            <w:pPr>
              <w:jc w:val="center"/>
              <w:rPr>
                <w:rFonts w:ascii="Arial" w:hAnsi="Arial" w:cs="Arial"/>
                <w:sz w:val="20"/>
                <w:szCs w:val="20"/>
              </w:rPr>
            </w:pPr>
          </w:p>
        </w:tc>
        <w:tc>
          <w:tcPr>
            <w:tcW w:w="835" w:type="dxa"/>
            <w:shd w:val="clear" w:color="auto" w:fill="auto"/>
            <w:vAlign w:val="center"/>
          </w:tcPr>
          <w:p w14:paraId="276BC913" w14:textId="77777777" w:rsidR="00FD7F38" w:rsidRPr="00405565" w:rsidRDefault="00FD7F38" w:rsidP="00470C85">
            <w:pPr>
              <w:jc w:val="center"/>
              <w:rPr>
                <w:rFonts w:ascii="Arial" w:hAnsi="Arial" w:cs="Arial"/>
                <w:sz w:val="20"/>
                <w:szCs w:val="20"/>
              </w:rPr>
            </w:pPr>
          </w:p>
        </w:tc>
        <w:tc>
          <w:tcPr>
            <w:tcW w:w="836" w:type="dxa"/>
            <w:shd w:val="clear" w:color="auto" w:fill="auto"/>
            <w:vAlign w:val="center"/>
          </w:tcPr>
          <w:p w14:paraId="6D0DAEF9" w14:textId="77777777" w:rsidR="00FD7F38" w:rsidRPr="00405565" w:rsidRDefault="00FD7F38" w:rsidP="00470C85">
            <w:pPr>
              <w:jc w:val="center"/>
              <w:rPr>
                <w:rFonts w:ascii="Arial" w:hAnsi="Arial" w:cs="Arial"/>
                <w:sz w:val="20"/>
                <w:szCs w:val="20"/>
              </w:rPr>
            </w:pPr>
          </w:p>
        </w:tc>
        <w:tc>
          <w:tcPr>
            <w:tcW w:w="700" w:type="dxa"/>
            <w:shd w:val="clear" w:color="auto" w:fill="auto"/>
            <w:vAlign w:val="center"/>
          </w:tcPr>
          <w:p w14:paraId="40FE74D4" w14:textId="7B423CB3"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711" w:type="dxa"/>
            <w:shd w:val="clear" w:color="auto" w:fill="auto"/>
            <w:vAlign w:val="center"/>
          </w:tcPr>
          <w:p w14:paraId="7CD4B1EB"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810" w:type="dxa"/>
            <w:shd w:val="clear" w:color="auto" w:fill="auto"/>
            <w:vAlign w:val="center"/>
          </w:tcPr>
          <w:p w14:paraId="06BA7A76"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c>
          <w:tcPr>
            <w:tcW w:w="720" w:type="dxa"/>
            <w:shd w:val="clear" w:color="auto" w:fill="auto"/>
            <w:vAlign w:val="center"/>
          </w:tcPr>
          <w:p w14:paraId="3AF8BE89" w14:textId="77777777"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753" w:type="dxa"/>
            <w:shd w:val="clear" w:color="auto" w:fill="auto"/>
            <w:vAlign w:val="center"/>
          </w:tcPr>
          <w:p w14:paraId="73B2540D" w14:textId="77777777" w:rsidR="00FD7F38" w:rsidRPr="00405565" w:rsidRDefault="00FD7F38" w:rsidP="00470C85">
            <w:pPr>
              <w:jc w:val="center"/>
              <w:rPr>
                <w:rFonts w:ascii="Arial" w:hAnsi="Arial" w:cs="Arial"/>
                <w:sz w:val="20"/>
                <w:szCs w:val="20"/>
              </w:rPr>
            </w:pPr>
          </w:p>
        </w:tc>
        <w:tc>
          <w:tcPr>
            <w:tcW w:w="754" w:type="dxa"/>
            <w:shd w:val="clear" w:color="auto" w:fill="auto"/>
            <w:vAlign w:val="center"/>
          </w:tcPr>
          <w:p w14:paraId="4F001CF8" w14:textId="77777777" w:rsidR="00FD7F38" w:rsidRPr="00405565" w:rsidRDefault="00FD7F38" w:rsidP="00470C85">
            <w:pPr>
              <w:jc w:val="center"/>
              <w:rPr>
                <w:rFonts w:ascii="Arial" w:hAnsi="Arial" w:cs="Arial"/>
                <w:sz w:val="20"/>
                <w:szCs w:val="20"/>
              </w:rPr>
            </w:pPr>
            <w:r w:rsidRPr="00405565">
              <w:rPr>
                <w:rFonts w:ascii="Arial" w:hAnsi="Arial" w:cs="Arial"/>
                <w:sz w:val="20"/>
                <w:szCs w:val="20"/>
              </w:rPr>
              <w:t>S</w:t>
            </w:r>
          </w:p>
        </w:tc>
      </w:tr>
      <w:tr w:rsidR="00FD7F38" w:rsidRPr="00B55861" w14:paraId="3E512083" w14:textId="77777777" w:rsidTr="00FD7F38">
        <w:tc>
          <w:tcPr>
            <w:tcW w:w="1769" w:type="dxa"/>
            <w:vMerge/>
            <w:shd w:val="clear" w:color="auto" w:fill="auto"/>
          </w:tcPr>
          <w:p w14:paraId="6A757FA3" w14:textId="77777777" w:rsidR="00FD7F38" w:rsidRPr="00B55861" w:rsidRDefault="00FD7F38" w:rsidP="00470C85">
            <w:pPr>
              <w:rPr>
                <w:rFonts w:ascii="Arial" w:hAnsi="Arial" w:cs="Arial"/>
                <w:szCs w:val="24"/>
              </w:rPr>
            </w:pPr>
          </w:p>
        </w:tc>
        <w:tc>
          <w:tcPr>
            <w:tcW w:w="857" w:type="dxa"/>
            <w:shd w:val="clear" w:color="auto" w:fill="auto"/>
          </w:tcPr>
          <w:p w14:paraId="38AE8A0D" w14:textId="77777777" w:rsidR="00FD7F38" w:rsidRPr="00B55861" w:rsidRDefault="00FD7F38" w:rsidP="00470C85">
            <w:pPr>
              <w:rPr>
                <w:rFonts w:ascii="Arial" w:hAnsi="Arial" w:cs="Arial"/>
                <w:szCs w:val="24"/>
              </w:rPr>
            </w:pPr>
            <w:r w:rsidRPr="00B55861">
              <w:rPr>
                <w:rFonts w:ascii="Arial" w:hAnsi="Arial" w:cs="Arial"/>
                <w:szCs w:val="24"/>
              </w:rPr>
              <w:t>C3</w:t>
            </w:r>
          </w:p>
        </w:tc>
        <w:tc>
          <w:tcPr>
            <w:tcW w:w="700" w:type="dxa"/>
            <w:shd w:val="clear" w:color="auto" w:fill="auto"/>
            <w:vAlign w:val="center"/>
          </w:tcPr>
          <w:p w14:paraId="1AF2D58A" w14:textId="77777777" w:rsidR="00FD7F38" w:rsidRPr="00405565" w:rsidRDefault="00FD7F38" w:rsidP="00470C85">
            <w:pPr>
              <w:jc w:val="center"/>
              <w:rPr>
                <w:rFonts w:ascii="Arial" w:hAnsi="Arial" w:cs="Arial"/>
                <w:sz w:val="20"/>
                <w:szCs w:val="20"/>
              </w:rPr>
            </w:pPr>
          </w:p>
        </w:tc>
        <w:tc>
          <w:tcPr>
            <w:tcW w:w="835" w:type="dxa"/>
            <w:shd w:val="clear" w:color="auto" w:fill="auto"/>
            <w:vAlign w:val="center"/>
          </w:tcPr>
          <w:p w14:paraId="70F6C72D" w14:textId="77777777" w:rsidR="00FD7F38" w:rsidRPr="00405565" w:rsidRDefault="00FD7F38" w:rsidP="00470C85">
            <w:pPr>
              <w:jc w:val="center"/>
              <w:rPr>
                <w:rFonts w:ascii="Arial" w:hAnsi="Arial" w:cs="Arial"/>
                <w:sz w:val="20"/>
                <w:szCs w:val="20"/>
              </w:rPr>
            </w:pPr>
          </w:p>
        </w:tc>
        <w:tc>
          <w:tcPr>
            <w:tcW w:w="836" w:type="dxa"/>
            <w:shd w:val="clear" w:color="auto" w:fill="auto"/>
            <w:vAlign w:val="center"/>
          </w:tcPr>
          <w:p w14:paraId="46440474" w14:textId="77777777" w:rsidR="00FD7F38" w:rsidRPr="00405565" w:rsidRDefault="00FD7F38" w:rsidP="00470C85">
            <w:pPr>
              <w:jc w:val="center"/>
              <w:rPr>
                <w:rFonts w:ascii="Arial" w:hAnsi="Arial" w:cs="Arial"/>
                <w:sz w:val="20"/>
                <w:szCs w:val="20"/>
              </w:rPr>
            </w:pPr>
          </w:p>
        </w:tc>
        <w:tc>
          <w:tcPr>
            <w:tcW w:w="700" w:type="dxa"/>
            <w:shd w:val="clear" w:color="auto" w:fill="auto"/>
            <w:vAlign w:val="center"/>
          </w:tcPr>
          <w:p w14:paraId="3A6BC0C4" w14:textId="77777777" w:rsidR="00FD7F38" w:rsidRPr="00405565" w:rsidRDefault="00FD7F38" w:rsidP="00470C85">
            <w:pPr>
              <w:jc w:val="center"/>
              <w:rPr>
                <w:rFonts w:ascii="Arial" w:hAnsi="Arial" w:cs="Arial"/>
                <w:sz w:val="20"/>
                <w:szCs w:val="20"/>
              </w:rPr>
            </w:pPr>
          </w:p>
        </w:tc>
        <w:tc>
          <w:tcPr>
            <w:tcW w:w="711" w:type="dxa"/>
            <w:shd w:val="clear" w:color="auto" w:fill="auto"/>
            <w:vAlign w:val="center"/>
          </w:tcPr>
          <w:p w14:paraId="52CEE4E3" w14:textId="02B96150"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810" w:type="dxa"/>
            <w:shd w:val="clear" w:color="auto" w:fill="auto"/>
            <w:vAlign w:val="center"/>
          </w:tcPr>
          <w:p w14:paraId="662FAF74" w14:textId="77777777"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720" w:type="dxa"/>
            <w:shd w:val="clear" w:color="auto" w:fill="auto"/>
            <w:vAlign w:val="center"/>
          </w:tcPr>
          <w:p w14:paraId="4E6AF0EC" w14:textId="1D7ED603" w:rsidR="00FD7F38" w:rsidRPr="00405565" w:rsidRDefault="00FD7F38" w:rsidP="00470C85">
            <w:pPr>
              <w:jc w:val="center"/>
              <w:rPr>
                <w:rFonts w:ascii="Arial" w:hAnsi="Arial" w:cs="Arial"/>
                <w:sz w:val="20"/>
                <w:szCs w:val="20"/>
              </w:rPr>
            </w:pPr>
            <w:r>
              <w:rPr>
                <w:rFonts w:ascii="Arial" w:hAnsi="Arial" w:cs="Arial"/>
                <w:sz w:val="20"/>
                <w:szCs w:val="20"/>
              </w:rPr>
              <w:t>S</w:t>
            </w:r>
          </w:p>
        </w:tc>
        <w:tc>
          <w:tcPr>
            <w:tcW w:w="753" w:type="dxa"/>
            <w:shd w:val="clear" w:color="auto" w:fill="auto"/>
            <w:vAlign w:val="center"/>
          </w:tcPr>
          <w:p w14:paraId="77A96A45" w14:textId="1BA779AE" w:rsidR="00FD7F38" w:rsidRPr="00405565" w:rsidRDefault="00FD7F38" w:rsidP="00470C85">
            <w:pPr>
              <w:jc w:val="center"/>
              <w:rPr>
                <w:rFonts w:ascii="Arial" w:hAnsi="Arial" w:cs="Arial"/>
                <w:sz w:val="20"/>
                <w:szCs w:val="20"/>
              </w:rPr>
            </w:pPr>
          </w:p>
        </w:tc>
        <w:tc>
          <w:tcPr>
            <w:tcW w:w="754" w:type="dxa"/>
            <w:shd w:val="clear" w:color="auto" w:fill="auto"/>
            <w:vAlign w:val="center"/>
          </w:tcPr>
          <w:p w14:paraId="02E24A82" w14:textId="58891E34" w:rsidR="00FD7F38" w:rsidRPr="00405565" w:rsidRDefault="00FD7F38" w:rsidP="00470C85">
            <w:pPr>
              <w:jc w:val="center"/>
              <w:rPr>
                <w:rFonts w:ascii="Arial" w:hAnsi="Arial" w:cs="Arial"/>
                <w:sz w:val="20"/>
                <w:szCs w:val="20"/>
              </w:rPr>
            </w:pPr>
            <w:r>
              <w:rPr>
                <w:rFonts w:ascii="Arial" w:hAnsi="Arial" w:cs="Arial"/>
                <w:sz w:val="20"/>
                <w:szCs w:val="20"/>
              </w:rPr>
              <w:t>S</w:t>
            </w:r>
          </w:p>
        </w:tc>
      </w:tr>
    </w:tbl>
    <w:p w14:paraId="49591FC7" w14:textId="77777777" w:rsidR="00B42618" w:rsidRPr="0059721B" w:rsidRDefault="00B42618" w:rsidP="00B42618">
      <w:pPr>
        <w:rPr>
          <w:rFonts w:ascii="Arial" w:hAnsi="Arial" w:cs="Arial"/>
          <w:szCs w:val="24"/>
        </w:rPr>
      </w:pPr>
    </w:p>
    <w:p w14:paraId="7B24EC22" w14:textId="77777777" w:rsidR="000A7CBD" w:rsidRDefault="000A7CBD" w:rsidP="00195F7B">
      <w:pPr>
        <w:tabs>
          <w:tab w:val="left" w:pos="426"/>
        </w:tabs>
        <w:rPr>
          <w:rFonts w:ascii="Arial" w:hAnsi="Arial" w:cs="Arial"/>
          <w:b/>
        </w:rPr>
      </w:pPr>
    </w:p>
    <w:p w14:paraId="5283C232" w14:textId="77777777" w:rsidR="00165D50" w:rsidRDefault="00165D50" w:rsidP="00001860">
      <w:pPr>
        <w:rPr>
          <w:rFonts w:ascii="Arial" w:hAnsi="Arial" w:cs="Arial"/>
          <w:szCs w:val="24"/>
        </w:rPr>
      </w:pPr>
    </w:p>
    <w:p w14:paraId="23BDDD18" w14:textId="77777777" w:rsidR="000A7CBD" w:rsidRPr="00633502" w:rsidRDefault="000A7CBD" w:rsidP="00633502">
      <w:pPr>
        <w:tabs>
          <w:tab w:val="left" w:pos="426"/>
        </w:tabs>
        <w:rPr>
          <w:rFonts w:ascii="Arial" w:hAnsi="Arial" w:cs="Arial"/>
          <w:b/>
        </w:rPr>
        <w:sectPr w:rsidR="000A7CBD" w:rsidRPr="00633502" w:rsidSect="00157A04">
          <w:pgSz w:w="16838" w:h="11906" w:orient="landscape"/>
          <w:pgMar w:top="1440" w:right="851" w:bottom="1440" w:left="851" w:header="709" w:footer="709" w:gutter="0"/>
          <w:cols w:space="708"/>
          <w:docGrid w:linePitch="360"/>
        </w:sectPr>
      </w:pPr>
    </w:p>
    <w:p w14:paraId="45D7AEE5"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7E5D6479"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49"/>
        <w:gridCol w:w="5177"/>
      </w:tblGrid>
      <w:tr w:rsidR="00195F7B" w:rsidRPr="009044FD" w14:paraId="6AE0AF1B" w14:textId="77777777" w:rsidTr="00BA216C">
        <w:tc>
          <w:tcPr>
            <w:tcW w:w="3936" w:type="dxa"/>
          </w:tcPr>
          <w:p w14:paraId="5FE47BA1"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5B67AB20" w14:textId="77777777" w:rsidR="00195F7B" w:rsidRPr="009044FD" w:rsidRDefault="00195F7B" w:rsidP="00BA216C">
            <w:pPr>
              <w:rPr>
                <w:rFonts w:ascii="Arial" w:hAnsi="Arial" w:cs="Arial"/>
                <w:b/>
                <w:szCs w:val="24"/>
              </w:rPr>
            </w:pPr>
          </w:p>
        </w:tc>
        <w:tc>
          <w:tcPr>
            <w:tcW w:w="5306" w:type="dxa"/>
          </w:tcPr>
          <w:p w14:paraId="331CCA16" w14:textId="77777777" w:rsidR="00195F7B" w:rsidRDefault="00531164" w:rsidP="00BA216C">
            <w:pPr>
              <w:rPr>
                <w:rFonts w:ascii="Arial" w:hAnsi="Arial" w:cs="Arial"/>
              </w:rPr>
            </w:pPr>
            <w:r>
              <w:rPr>
                <w:rFonts w:ascii="Arial" w:hAnsi="Arial" w:cs="Arial"/>
              </w:rPr>
              <w:t>BSc</w:t>
            </w:r>
            <w:r w:rsidRPr="00F564A0">
              <w:rPr>
                <w:rFonts w:ascii="Arial" w:hAnsi="Arial" w:cs="Arial"/>
              </w:rPr>
              <w:t xml:space="preserve"> (Hons</w:t>
            </w:r>
            <w:r w:rsidR="00430731">
              <w:rPr>
                <w:rFonts w:ascii="Arial" w:hAnsi="Arial" w:cs="Arial"/>
              </w:rPr>
              <w:t>.</w:t>
            </w:r>
            <w:r w:rsidRPr="00F564A0">
              <w:rPr>
                <w:rFonts w:ascii="Arial" w:hAnsi="Arial" w:cs="Arial"/>
              </w:rPr>
              <w:t>)</w:t>
            </w:r>
            <w:r>
              <w:rPr>
                <w:rFonts w:ascii="Arial" w:hAnsi="Arial" w:cs="Arial"/>
              </w:rPr>
              <w:t xml:space="preserve"> Accounting and Finance</w:t>
            </w:r>
            <w:r w:rsidR="006C4B9D">
              <w:rPr>
                <w:rFonts w:ascii="Arial" w:hAnsi="Arial" w:cs="Arial"/>
              </w:rPr>
              <w:t xml:space="preserve"> with Business Experience</w:t>
            </w:r>
          </w:p>
          <w:p w14:paraId="72817133" w14:textId="77777777" w:rsidR="006C4B9D" w:rsidRPr="009044FD" w:rsidRDefault="006C4B9D" w:rsidP="00BA216C">
            <w:pPr>
              <w:rPr>
                <w:rFonts w:ascii="Arial" w:hAnsi="Arial" w:cs="Arial"/>
                <w:i/>
                <w:szCs w:val="24"/>
              </w:rPr>
            </w:pPr>
          </w:p>
        </w:tc>
      </w:tr>
      <w:tr w:rsidR="00195F7B" w:rsidRPr="009044FD" w14:paraId="6C709D57" w14:textId="77777777" w:rsidTr="00BA216C">
        <w:tc>
          <w:tcPr>
            <w:tcW w:w="3936" w:type="dxa"/>
          </w:tcPr>
          <w:p w14:paraId="48AA8922"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515BAD99" w14:textId="77777777" w:rsidR="00195F7B" w:rsidRPr="009044FD" w:rsidRDefault="00195F7B" w:rsidP="00BA216C">
            <w:pPr>
              <w:rPr>
                <w:rFonts w:ascii="Arial" w:hAnsi="Arial" w:cs="Arial"/>
                <w:b/>
                <w:szCs w:val="24"/>
              </w:rPr>
            </w:pPr>
          </w:p>
        </w:tc>
        <w:tc>
          <w:tcPr>
            <w:tcW w:w="5306" w:type="dxa"/>
          </w:tcPr>
          <w:p w14:paraId="451FB507" w14:textId="77777777" w:rsidR="00195F7B" w:rsidRPr="009044FD" w:rsidRDefault="00531164" w:rsidP="00BA216C">
            <w:pPr>
              <w:rPr>
                <w:rFonts w:ascii="Arial" w:hAnsi="Arial" w:cs="Arial"/>
                <w:i/>
                <w:szCs w:val="24"/>
              </w:rPr>
            </w:pPr>
            <w:r w:rsidRPr="00F564A0">
              <w:rPr>
                <w:rFonts w:ascii="Arial" w:hAnsi="Arial" w:cs="Arial"/>
              </w:rPr>
              <w:t>CertHE, DipHE, Ordinary degree</w:t>
            </w:r>
            <w:r w:rsidR="00AA4D05">
              <w:rPr>
                <w:rFonts w:ascii="Arial" w:hAnsi="Arial" w:cs="Arial"/>
              </w:rPr>
              <w:t>, BSc (Hons) Accounting &amp; Finance.</w:t>
            </w:r>
          </w:p>
        </w:tc>
      </w:tr>
      <w:tr w:rsidR="002D7BF7" w:rsidRPr="009044FD" w14:paraId="4AF91558" w14:textId="77777777" w:rsidTr="00BA216C">
        <w:tc>
          <w:tcPr>
            <w:tcW w:w="3936" w:type="dxa"/>
          </w:tcPr>
          <w:p w14:paraId="3750FD9B" w14:textId="77777777" w:rsidR="002D7BF7" w:rsidRPr="005815DD" w:rsidRDefault="002D7BF7" w:rsidP="00C05E07">
            <w:pPr>
              <w:rPr>
                <w:rFonts w:ascii="Arial" w:hAnsi="Arial" w:cs="Arial"/>
                <w:b/>
              </w:rPr>
            </w:pPr>
            <w:r w:rsidRPr="005815DD">
              <w:rPr>
                <w:rFonts w:ascii="Arial" w:hAnsi="Arial" w:cs="Arial"/>
                <w:b/>
              </w:rPr>
              <w:t xml:space="preserve">Minimum </w:t>
            </w:r>
            <w:r w:rsidR="00430731">
              <w:rPr>
                <w:rFonts w:ascii="Arial" w:hAnsi="Arial" w:cs="Arial"/>
                <w:b/>
              </w:rPr>
              <w:t>P</w:t>
            </w:r>
            <w:r w:rsidRPr="005815DD">
              <w:rPr>
                <w:rFonts w:ascii="Arial" w:hAnsi="Arial" w:cs="Arial"/>
                <w:b/>
              </w:rPr>
              <w:t xml:space="preserve">eriod of </w:t>
            </w:r>
            <w:r w:rsidR="00430731">
              <w:rPr>
                <w:rFonts w:ascii="Arial" w:hAnsi="Arial" w:cs="Arial"/>
                <w:b/>
              </w:rPr>
              <w:t>R</w:t>
            </w:r>
            <w:r w:rsidRPr="005815DD">
              <w:rPr>
                <w:rFonts w:ascii="Arial" w:hAnsi="Arial" w:cs="Arial"/>
                <w:b/>
              </w:rPr>
              <w:t>egistration:</w:t>
            </w:r>
          </w:p>
        </w:tc>
        <w:tc>
          <w:tcPr>
            <w:tcW w:w="5306" w:type="dxa"/>
          </w:tcPr>
          <w:p w14:paraId="391DE579" w14:textId="77777777" w:rsidR="002D7BF7" w:rsidRPr="00F564A0" w:rsidRDefault="000305E2" w:rsidP="006C4B9D">
            <w:pPr>
              <w:rPr>
                <w:rFonts w:ascii="Arial" w:hAnsi="Arial" w:cs="Arial"/>
              </w:rPr>
            </w:pPr>
            <w:r>
              <w:rPr>
                <w:rFonts w:ascii="Arial" w:hAnsi="Arial" w:cs="Arial"/>
              </w:rPr>
              <w:t>Three</w:t>
            </w:r>
            <w:r w:rsidRPr="00F564A0">
              <w:rPr>
                <w:rFonts w:ascii="Arial" w:hAnsi="Arial" w:cs="Arial"/>
              </w:rPr>
              <w:t xml:space="preserve"> </w:t>
            </w:r>
            <w:r w:rsidR="002D7BF7" w:rsidRPr="00F564A0">
              <w:rPr>
                <w:rFonts w:ascii="Arial" w:hAnsi="Arial" w:cs="Arial"/>
              </w:rPr>
              <w:t>years</w:t>
            </w:r>
          </w:p>
        </w:tc>
      </w:tr>
      <w:tr w:rsidR="002D7BF7" w:rsidRPr="009044FD" w14:paraId="6BE06C1E" w14:textId="77777777" w:rsidTr="00BA216C">
        <w:tc>
          <w:tcPr>
            <w:tcW w:w="3936" w:type="dxa"/>
          </w:tcPr>
          <w:p w14:paraId="50B4A842" w14:textId="77777777" w:rsidR="002D7BF7" w:rsidRPr="005815DD" w:rsidRDefault="002D7BF7" w:rsidP="00C05E07">
            <w:pPr>
              <w:rPr>
                <w:rFonts w:ascii="Arial" w:hAnsi="Arial" w:cs="Arial"/>
                <w:b/>
              </w:rPr>
            </w:pPr>
            <w:r w:rsidRPr="005815DD">
              <w:rPr>
                <w:rFonts w:ascii="Arial" w:hAnsi="Arial" w:cs="Arial"/>
                <w:b/>
              </w:rPr>
              <w:t xml:space="preserve">Maximum </w:t>
            </w:r>
            <w:r w:rsidR="00430731">
              <w:rPr>
                <w:rFonts w:ascii="Arial" w:hAnsi="Arial" w:cs="Arial"/>
                <w:b/>
              </w:rPr>
              <w:t>P</w:t>
            </w:r>
            <w:r w:rsidRPr="005815DD">
              <w:rPr>
                <w:rFonts w:ascii="Arial" w:hAnsi="Arial" w:cs="Arial"/>
                <w:b/>
              </w:rPr>
              <w:t xml:space="preserve">eriod of </w:t>
            </w:r>
            <w:r w:rsidR="00430731">
              <w:rPr>
                <w:rFonts w:ascii="Arial" w:hAnsi="Arial" w:cs="Arial"/>
                <w:b/>
              </w:rPr>
              <w:t>R</w:t>
            </w:r>
            <w:r w:rsidRPr="005815DD">
              <w:rPr>
                <w:rFonts w:ascii="Arial" w:hAnsi="Arial" w:cs="Arial"/>
                <w:b/>
              </w:rPr>
              <w:t>egistration:</w:t>
            </w:r>
          </w:p>
        </w:tc>
        <w:tc>
          <w:tcPr>
            <w:tcW w:w="5306" w:type="dxa"/>
          </w:tcPr>
          <w:p w14:paraId="3DA7DD45" w14:textId="77777777" w:rsidR="002D7BF7" w:rsidRPr="00F564A0" w:rsidRDefault="000305E2" w:rsidP="006C4B9D">
            <w:pPr>
              <w:rPr>
                <w:rFonts w:ascii="Arial" w:hAnsi="Arial" w:cs="Arial"/>
              </w:rPr>
            </w:pPr>
            <w:r>
              <w:rPr>
                <w:rFonts w:ascii="Arial" w:hAnsi="Arial" w:cs="Arial"/>
              </w:rPr>
              <w:t>Six</w:t>
            </w:r>
            <w:r w:rsidRPr="00F564A0">
              <w:rPr>
                <w:rFonts w:ascii="Arial" w:hAnsi="Arial" w:cs="Arial"/>
              </w:rPr>
              <w:t xml:space="preserve"> </w:t>
            </w:r>
            <w:r w:rsidR="002D7BF7" w:rsidRPr="00F564A0">
              <w:rPr>
                <w:rFonts w:ascii="Arial" w:hAnsi="Arial" w:cs="Arial"/>
              </w:rPr>
              <w:t xml:space="preserve">years </w:t>
            </w:r>
          </w:p>
        </w:tc>
      </w:tr>
      <w:tr w:rsidR="002D7BF7" w:rsidRPr="009044FD" w14:paraId="0D963525" w14:textId="77777777" w:rsidTr="00BA216C">
        <w:tc>
          <w:tcPr>
            <w:tcW w:w="3936" w:type="dxa"/>
          </w:tcPr>
          <w:p w14:paraId="1BA0A2C0" w14:textId="77777777" w:rsidR="002D7BF7" w:rsidRPr="005815DD" w:rsidRDefault="002D7BF7" w:rsidP="00C05E07">
            <w:pPr>
              <w:rPr>
                <w:rFonts w:ascii="Arial" w:hAnsi="Arial" w:cs="Arial"/>
                <w:b/>
              </w:rPr>
            </w:pPr>
            <w:r w:rsidRPr="005815DD">
              <w:rPr>
                <w:rFonts w:ascii="Arial" w:hAnsi="Arial" w:cs="Arial"/>
                <w:b/>
              </w:rPr>
              <w:t>FHEQ Level for the Final Award:</w:t>
            </w:r>
          </w:p>
          <w:p w14:paraId="7C90704B" w14:textId="77777777" w:rsidR="002D7BF7" w:rsidRPr="005815DD" w:rsidRDefault="002D7BF7" w:rsidP="00C05E07">
            <w:pPr>
              <w:rPr>
                <w:rFonts w:ascii="Arial" w:hAnsi="Arial" w:cs="Arial"/>
                <w:b/>
              </w:rPr>
            </w:pPr>
          </w:p>
        </w:tc>
        <w:tc>
          <w:tcPr>
            <w:tcW w:w="5306" w:type="dxa"/>
          </w:tcPr>
          <w:p w14:paraId="4C30F790" w14:textId="77777777" w:rsidR="002D7BF7" w:rsidRPr="00F564A0" w:rsidRDefault="002D7BF7" w:rsidP="00C05E07">
            <w:pPr>
              <w:rPr>
                <w:rFonts w:ascii="Arial" w:hAnsi="Arial" w:cs="Arial"/>
              </w:rPr>
            </w:pPr>
            <w:r>
              <w:rPr>
                <w:rFonts w:ascii="Arial" w:hAnsi="Arial" w:cs="Arial"/>
              </w:rPr>
              <w:t>Honours</w:t>
            </w:r>
          </w:p>
        </w:tc>
      </w:tr>
      <w:tr w:rsidR="002D7BF7" w:rsidRPr="009044FD" w14:paraId="3919A1CE" w14:textId="77777777" w:rsidTr="00BA216C">
        <w:tc>
          <w:tcPr>
            <w:tcW w:w="3936" w:type="dxa"/>
          </w:tcPr>
          <w:p w14:paraId="56817A26" w14:textId="77777777" w:rsidR="002D7BF7" w:rsidRPr="005815DD" w:rsidRDefault="002D7BF7" w:rsidP="00C05E07">
            <w:pPr>
              <w:rPr>
                <w:rFonts w:ascii="Arial" w:hAnsi="Arial" w:cs="Arial"/>
                <w:b/>
              </w:rPr>
            </w:pPr>
            <w:r w:rsidRPr="005815DD">
              <w:rPr>
                <w:rFonts w:ascii="Arial" w:hAnsi="Arial" w:cs="Arial"/>
                <w:b/>
              </w:rPr>
              <w:t>QAA Subject Benchmark:</w:t>
            </w:r>
          </w:p>
        </w:tc>
        <w:tc>
          <w:tcPr>
            <w:tcW w:w="5306" w:type="dxa"/>
          </w:tcPr>
          <w:p w14:paraId="4037D600" w14:textId="77777777" w:rsidR="002D7BF7" w:rsidRPr="00F564A0" w:rsidRDefault="002D7BF7" w:rsidP="00C05E07">
            <w:pPr>
              <w:rPr>
                <w:rFonts w:ascii="Arial" w:hAnsi="Arial" w:cs="Arial"/>
              </w:rPr>
            </w:pPr>
            <w:r w:rsidRPr="00F564A0">
              <w:rPr>
                <w:rFonts w:ascii="Arial" w:hAnsi="Arial" w:cs="Arial"/>
              </w:rPr>
              <w:t>Accounting</w:t>
            </w:r>
          </w:p>
        </w:tc>
      </w:tr>
      <w:tr w:rsidR="002D7BF7" w:rsidRPr="009044FD" w14:paraId="6327D5C4" w14:textId="77777777" w:rsidTr="00BA216C">
        <w:tc>
          <w:tcPr>
            <w:tcW w:w="3936" w:type="dxa"/>
          </w:tcPr>
          <w:p w14:paraId="27613394" w14:textId="77777777" w:rsidR="002D7BF7" w:rsidRPr="005815DD" w:rsidRDefault="002D7BF7" w:rsidP="00C05E07">
            <w:pPr>
              <w:rPr>
                <w:rFonts w:ascii="Arial" w:hAnsi="Arial" w:cs="Arial"/>
                <w:b/>
              </w:rPr>
            </w:pPr>
            <w:r w:rsidRPr="005815DD">
              <w:rPr>
                <w:rFonts w:ascii="Arial" w:hAnsi="Arial" w:cs="Arial"/>
                <w:b/>
              </w:rPr>
              <w:t>Modes of Delivery:</w:t>
            </w:r>
          </w:p>
        </w:tc>
        <w:tc>
          <w:tcPr>
            <w:tcW w:w="5306" w:type="dxa"/>
          </w:tcPr>
          <w:p w14:paraId="57048324" w14:textId="77777777" w:rsidR="002D7BF7" w:rsidRPr="00F564A0" w:rsidRDefault="002D7BF7" w:rsidP="00C05E07">
            <w:pPr>
              <w:rPr>
                <w:rFonts w:ascii="Arial" w:hAnsi="Arial" w:cs="Arial"/>
              </w:rPr>
            </w:pPr>
            <w:r w:rsidRPr="00F564A0">
              <w:rPr>
                <w:rFonts w:ascii="Arial" w:hAnsi="Arial" w:cs="Arial"/>
              </w:rPr>
              <w:t>Full time</w:t>
            </w:r>
          </w:p>
        </w:tc>
      </w:tr>
      <w:tr w:rsidR="002D7BF7" w:rsidRPr="009044FD" w14:paraId="332C60C9" w14:textId="77777777" w:rsidTr="00BA216C">
        <w:tc>
          <w:tcPr>
            <w:tcW w:w="3936" w:type="dxa"/>
          </w:tcPr>
          <w:p w14:paraId="0A40AA4E" w14:textId="77777777" w:rsidR="002D7BF7" w:rsidRPr="005815DD" w:rsidRDefault="002D7BF7" w:rsidP="00C05E07">
            <w:pPr>
              <w:rPr>
                <w:rFonts w:ascii="Arial" w:hAnsi="Arial" w:cs="Arial"/>
                <w:b/>
              </w:rPr>
            </w:pPr>
            <w:r w:rsidRPr="005815DD">
              <w:rPr>
                <w:rFonts w:ascii="Arial" w:hAnsi="Arial" w:cs="Arial"/>
                <w:b/>
              </w:rPr>
              <w:t>Language of Delivery:</w:t>
            </w:r>
          </w:p>
        </w:tc>
        <w:tc>
          <w:tcPr>
            <w:tcW w:w="5306" w:type="dxa"/>
          </w:tcPr>
          <w:p w14:paraId="6DD22D9A" w14:textId="77777777" w:rsidR="002D7BF7" w:rsidRPr="00F564A0" w:rsidRDefault="002D7BF7" w:rsidP="00C05E07">
            <w:pPr>
              <w:rPr>
                <w:rFonts w:ascii="Arial" w:hAnsi="Arial" w:cs="Arial"/>
              </w:rPr>
            </w:pPr>
            <w:r w:rsidRPr="00F564A0">
              <w:rPr>
                <w:rFonts w:ascii="Arial" w:hAnsi="Arial" w:cs="Arial"/>
              </w:rPr>
              <w:t>English</w:t>
            </w:r>
          </w:p>
        </w:tc>
      </w:tr>
      <w:tr w:rsidR="002D7BF7" w:rsidRPr="009044FD" w14:paraId="06002FAC" w14:textId="77777777" w:rsidTr="00BA216C">
        <w:tc>
          <w:tcPr>
            <w:tcW w:w="3936" w:type="dxa"/>
          </w:tcPr>
          <w:p w14:paraId="4889D1F7" w14:textId="77777777" w:rsidR="002D7BF7" w:rsidRPr="005815DD" w:rsidRDefault="002B2241" w:rsidP="00C05E07">
            <w:pPr>
              <w:rPr>
                <w:rFonts w:ascii="Arial" w:hAnsi="Arial" w:cs="Arial"/>
                <w:b/>
              </w:rPr>
            </w:pPr>
            <w:r>
              <w:rPr>
                <w:rFonts w:ascii="Arial" w:hAnsi="Arial" w:cs="Arial"/>
                <w:b/>
              </w:rPr>
              <w:t>Faculty</w:t>
            </w:r>
            <w:r w:rsidR="002D7BF7" w:rsidRPr="005815DD">
              <w:rPr>
                <w:rFonts w:ascii="Arial" w:hAnsi="Arial" w:cs="Arial"/>
                <w:b/>
              </w:rPr>
              <w:t>:</w:t>
            </w:r>
          </w:p>
        </w:tc>
        <w:tc>
          <w:tcPr>
            <w:tcW w:w="5306" w:type="dxa"/>
          </w:tcPr>
          <w:p w14:paraId="6A48CD7D" w14:textId="77777777" w:rsidR="002D7BF7" w:rsidRPr="00F564A0" w:rsidRDefault="00B42D18" w:rsidP="00C05E07">
            <w:pPr>
              <w:rPr>
                <w:rFonts w:ascii="Arial" w:hAnsi="Arial" w:cs="Arial"/>
              </w:rPr>
            </w:pPr>
            <w:r>
              <w:rPr>
                <w:rFonts w:ascii="Arial" w:hAnsi="Arial" w:cs="Arial"/>
              </w:rPr>
              <w:t>Faculty of Business and Social Sciences</w:t>
            </w:r>
          </w:p>
        </w:tc>
      </w:tr>
      <w:tr w:rsidR="002D7BF7" w:rsidRPr="009044FD" w14:paraId="0788B69B" w14:textId="77777777" w:rsidTr="00BA216C">
        <w:tc>
          <w:tcPr>
            <w:tcW w:w="3936" w:type="dxa"/>
          </w:tcPr>
          <w:p w14:paraId="5031853E" w14:textId="77777777" w:rsidR="002D7BF7" w:rsidRPr="005815DD" w:rsidRDefault="002D7BF7" w:rsidP="00C05E07">
            <w:pPr>
              <w:rPr>
                <w:rFonts w:ascii="Arial" w:hAnsi="Arial" w:cs="Arial"/>
                <w:b/>
              </w:rPr>
            </w:pPr>
            <w:r w:rsidRPr="005815DD">
              <w:rPr>
                <w:rFonts w:ascii="Arial" w:hAnsi="Arial" w:cs="Arial"/>
                <w:b/>
              </w:rPr>
              <w:t>JACS code:</w:t>
            </w:r>
          </w:p>
        </w:tc>
        <w:tc>
          <w:tcPr>
            <w:tcW w:w="5306" w:type="dxa"/>
          </w:tcPr>
          <w:p w14:paraId="16D1785D" w14:textId="77777777" w:rsidR="002D7BF7" w:rsidRDefault="002D7BF7" w:rsidP="00C05E07">
            <w:pPr>
              <w:rPr>
                <w:rFonts w:ascii="Arial" w:hAnsi="Arial" w:cs="Arial"/>
              </w:rPr>
            </w:pPr>
            <w:r w:rsidRPr="00F564A0">
              <w:rPr>
                <w:rFonts w:ascii="Arial" w:hAnsi="Arial" w:cs="Arial"/>
              </w:rPr>
              <w:t>N4 Accounting</w:t>
            </w:r>
          </w:p>
          <w:p w14:paraId="7D033D48" w14:textId="77777777" w:rsidR="002D7BF7" w:rsidRDefault="002D7BF7" w:rsidP="00C05E07">
            <w:pPr>
              <w:rPr>
                <w:rFonts w:ascii="Arial" w:hAnsi="Arial" w:cs="Arial"/>
                <w:i/>
              </w:rPr>
            </w:pPr>
            <w:r w:rsidRPr="000A4DB2">
              <w:rPr>
                <w:rFonts w:ascii="Arial" w:hAnsi="Arial" w:cs="Arial"/>
                <w:i/>
              </w:rPr>
              <w:t xml:space="preserve">This is the </w:t>
            </w:r>
            <w:hyperlink r:id="rId27" w:history="1">
              <w:r w:rsidRPr="000A4DB2">
                <w:rPr>
                  <w:rStyle w:val="Hyperlink"/>
                  <w:rFonts w:cs="Arial"/>
                  <w:i/>
                </w:rPr>
                <w:t>Joint Academic Coding System</w:t>
              </w:r>
            </w:hyperlink>
            <w:r w:rsidRPr="000A4DB2">
              <w:rPr>
                <w:rFonts w:ascii="Arial" w:hAnsi="Arial" w:cs="Arial"/>
                <w:i/>
              </w:rPr>
              <w:t xml:space="preserve"> (JACS) agreed jointly by UCAS and HESA.  </w:t>
            </w:r>
          </w:p>
          <w:p w14:paraId="0052E786" w14:textId="77777777" w:rsidR="002D7BF7" w:rsidRPr="00F564A0" w:rsidRDefault="002D7BF7" w:rsidP="00C05E07">
            <w:pPr>
              <w:rPr>
                <w:rFonts w:ascii="Arial" w:hAnsi="Arial" w:cs="Arial"/>
              </w:rPr>
            </w:pPr>
          </w:p>
        </w:tc>
      </w:tr>
      <w:tr w:rsidR="002D7BF7" w:rsidRPr="009044FD" w14:paraId="57F15732" w14:textId="77777777" w:rsidTr="00BA216C">
        <w:tc>
          <w:tcPr>
            <w:tcW w:w="3936" w:type="dxa"/>
          </w:tcPr>
          <w:p w14:paraId="22D21142" w14:textId="77777777" w:rsidR="002D7BF7" w:rsidRPr="005815DD" w:rsidRDefault="002D7BF7" w:rsidP="00C05E07">
            <w:pPr>
              <w:rPr>
                <w:rFonts w:ascii="Arial" w:hAnsi="Arial" w:cs="Arial"/>
                <w:b/>
              </w:rPr>
            </w:pPr>
            <w:r w:rsidRPr="005815DD">
              <w:rPr>
                <w:rFonts w:ascii="Arial" w:hAnsi="Arial" w:cs="Arial"/>
                <w:b/>
              </w:rPr>
              <w:t>UCAS Code:</w:t>
            </w:r>
          </w:p>
        </w:tc>
        <w:tc>
          <w:tcPr>
            <w:tcW w:w="5306" w:type="dxa"/>
          </w:tcPr>
          <w:p w14:paraId="6FECD4A0" w14:textId="77777777" w:rsidR="002D7BF7" w:rsidRPr="00F564A0" w:rsidRDefault="002D7BF7" w:rsidP="00C05E07">
            <w:pPr>
              <w:rPr>
                <w:rFonts w:ascii="Arial" w:hAnsi="Arial" w:cs="Arial"/>
              </w:rPr>
            </w:pPr>
            <w:r w:rsidRPr="00F564A0">
              <w:rPr>
                <w:rFonts w:ascii="Arial" w:hAnsi="Arial" w:cs="Arial"/>
              </w:rPr>
              <w:t>N420</w:t>
            </w:r>
            <w:r w:rsidRPr="00F564A0">
              <w:rPr>
                <w:rFonts w:ascii="Arial" w:hAnsi="Arial" w:cs="Arial"/>
                <w:i/>
              </w:rPr>
              <w:t xml:space="preserve"> </w:t>
            </w:r>
            <w:r w:rsidRPr="00F564A0">
              <w:rPr>
                <w:rFonts w:ascii="Arial" w:hAnsi="Arial" w:cs="Arial"/>
              </w:rPr>
              <w:t>(</w:t>
            </w:r>
            <w:r w:rsidR="0013213C">
              <w:rPr>
                <w:rFonts w:ascii="Arial" w:hAnsi="Arial" w:cs="Arial"/>
              </w:rPr>
              <w:t>three</w:t>
            </w:r>
            <w:r w:rsidR="0013213C" w:rsidRPr="00F564A0">
              <w:rPr>
                <w:rFonts w:ascii="Arial" w:hAnsi="Arial" w:cs="Arial"/>
              </w:rPr>
              <w:t xml:space="preserve"> </w:t>
            </w:r>
            <w:r w:rsidRPr="00F564A0">
              <w:rPr>
                <w:rFonts w:ascii="Arial" w:hAnsi="Arial" w:cs="Arial"/>
              </w:rPr>
              <w:t>years)</w:t>
            </w:r>
          </w:p>
          <w:p w14:paraId="6BA5EFE7" w14:textId="77777777" w:rsidR="002D7BF7" w:rsidRPr="00F564A0" w:rsidRDefault="002D7BF7" w:rsidP="006C4B9D">
            <w:pPr>
              <w:rPr>
                <w:rFonts w:ascii="Arial" w:hAnsi="Arial" w:cs="Arial"/>
              </w:rPr>
            </w:pPr>
          </w:p>
        </w:tc>
      </w:tr>
      <w:tr w:rsidR="002D7BF7" w:rsidRPr="009044FD" w14:paraId="3A3E5C8A" w14:textId="77777777" w:rsidTr="00BA216C">
        <w:tc>
          <w:tcPr>
            <w:tcW w:w="3936" w:type="dxa"/>
          </w:tcPr>
          <w:p w14:paraId="60AAF0C1" w14:textId="77777777" w:rsidR="002D7BF7" w:rsidRPr="005815DD" w:rsidRDefault="002D7BF7" w:rsidP="00C05E07">
            <w:pPr>
              <w:rPr>
                <w:rFonts w:ascii="Arial" w:hAnsi="Arial" w:cs="Arial"/>
                <w:b/>
              </w:rPr>
            </w:pPr>
            <w:r w:rsidRPr="005815DD">
              <w:rPr>
                <w:rFonts w:ascii="Arial" w:hAnsi="Arial" w:cs="Arial"/>
                <w:b/>
              </w:rPr>
              <w:t>Course Code:</w:t>
            </w:r>
          </w:p>
        </w:tc>
        <w:tc>
          <w:tcPr>
            <w:tcW w:w="5306" w:type="dxa"/>
          </w:tcPr>
          <w:p w14:paraId="18E302EB" w14:textId="4726B293" w:rsidR="002D7BF7" w:rsidRPr="00F564A0" w:rsidRDefault="002B2241" w:rsidP="00C05E07">
            <w:pPr>
              <w:rPr>
                <w:rFonts w:ascii="Arial" w:hAnsi="Arial" w:cs="Arial"/>
              </w:rPr>
            </w:pPr>
            <w:r w:rsidRPr="002B2241">
              <w:rPr>
                <w:rFonts w:ascii="Arial" w:hAnsi="Arial" w:cs="Arial"/>
              </w:rPr>
              <w:t>UWACF1ACF02</w:t>
            </w:r>
            <w:r w:rsidRPr="002B2241" w:rsidDel="002B2241">
              <w:rPr>
                <w:rFonts w:ascii="Arial" w:hAnsi="Arial" w:cs="Arial"/>
              </w:rPr>
              <w:t xml:space="preserve"> </w:t>
            </w:r>
            <w:r w:rsidR="002D7BF7" w:rsidRPr="00F564A0">
              <w:rPr>
                <w:rFonts w:ascii="Arial" w:hAnsi="Arial" w:cs="Arial"/>
              </w:rPr>
              <w:t>(</w:t>
            </w:r>
            <w:r w:rsidR="0013213C">
              <w:rPr>
                <w:rFonts w:ascii="Arial" w:hAnsi="Arial" w:cs="Arial"/>
              </w:rPr>
              <w:t>three</w:t>
            </w:r>
            <w:r w:rsidR="0013213C" w:rsidRPr="00F564A0">
              <w:rPr>
                <w:rFonts w:ascii="Arial" w:hAnsi="Arial" w:cs="Arial"/>
              </w:rPr>
              <w:t xml:space="preserve"> </w:t>
            </w:r>
            <w:r w:rsidR="002D7BF7" w:rsidRPr="00F564A0">
              <w:rPr>
                <w:rFonts w:ascii="Arial" w:hAnsi="Arial" w:cs="Arial"/>
              </w:rPr>
              <w:t>years)</w:t>
            </w:r>
          </w:p>
          <w:p w14:paraId="57F3ACF0" w14:textId="77777777" w:rsidR="002D7BF7" w:rsidRPr="00F564A0" w:rsidRDefault="002D7BF7" w:rsidP="006C4B9D">
            <w:pPr>
              <w:rPr>
                <w:rFonts w:ascii="Arial" w:hAnsi="Arial" w:cs="Arial"/>
              </w:rPr>
            </w:pPr>
          </w:p>
        </w:tc>
      </w:tr>
    </w:tbl>
    <w:p w14:paraId="0570DC73" w14:textId="78E42F51" w:rsidR="00C60EB3" w:rsidRDefault="00C60EB3" w:rsidP="00195F7B"/>
    <w:p w14:paraId="64F8308F" w14:textId="206BBACA" w:rsidR="002A6F4F" w:rsidRDefault="002A6F4F" w:rsidP="00195F7B"/>
    <w:sectPr w:rsidR="002A6F4F"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95CF" w14:textId="77777777" w:rsidR="00BD085D" w:rsidRDefault="00BD085D" w:rsidP="00C16E1D">
      <w:r>
        <w:separator/>
      </w:r>
    </w:p>
  </w:endnote>
  <w:endnote w:type="continuationSeparator" w:id="0">
    <w:p w14:paraId="2CC7CBAC" w14:textId="77777777" w:rsidR="00BD085D" w:rsidRDefault="00BD085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2130" w14:textId="77777777" w:rsidR="00C03A3C" w:rsidRDefault="00C03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C160" w14:textId="1C6A6A38" w:rsidR="004E6098" w:rsidRDefault="004E6098"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2021-22</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20</w:t>
    </w:r>
    <w:r w:rsidRPr="009D2840">
      <w:rPr>
        <w:rFonts w:ascii="Arial" w:hAnsi="Arial" w:cs="Arial"/>
        <w:b/>
        <w:sz w:val="16"/>
        <w:szCs w:val="16"/>
      </w:rPr>
      <w:fldChar w:fldCharType="end"/>
    </w:r>
  </w:p>
  <w:p w14:paraId="4F1D2A22" w14:textId="77777777" w:rsidR="004E6098" w:rsidRDefault="004E6098" w:rsidP="00165D50">
    <w:pPr>
      <w:pStyle w:val="Footer"/>
    </w:pPr>
  </w:p>
  <w:p w14:paraId="2CE64547" w14:textId="77777777" w:rsidR="004E6098" w:rsidRPr="00165D50" w:rsidRDefault="004E6098"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D8D7" w14:textId="77777777" w:rsidR="00C03A3C" w:rsidRDefault="00C03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B8DD8" w14:textId="77777777" w:rsidR="00BD085D" w:rsidRDefault="00BD085D" w:rsidP="00C16E1D">
      <w:r>
        <w:separator/>
      </w:r>
    </w:p>
  </w:footnote>
  <w:footnote w:type="continuationSeparator" w:id="0">
    <w:p w14:paraId="5BA800F4" w14:textId="77777777" w:rsidR="00BD085D" w:rsidRDefault="00BD085D"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3CCA" w14:textId="77777777" w:rsidR="00C03A3C" w:rsidRDefault="00C03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C935" w14:textId="77777777" w:rsidR="004E6098" w:rsidRPr="00771844" w:rsidRDefault="004E6098" w:rsidP="00771844">
    <w:pPr>
      <w:tabs>
        <w:tab w:val="center" w:pos="4513"/>
        <w:tab w:val="right" w:pos="9072"/>
      </w:tabs>
      <w:rPr>
        <w:rFonts w:cs="Arial"/>
        <w:b/>
        <w:sz w:val="18"/>
        <w:szCs w:val="18"/>
        <w:lang w:val="x-none"/>
      </w:rPr>
    </w:pPr>
    <w:r w:rsidRPr="00771844">
      <w:rPr>
        <w:rFonts w:cs="Arial"/>
        <w:b/>
        <w:sz w:val="18"/>
        <w:szCs w:val="18"/>
        <w:lang w:val="x-none"/>
      </w:rPr>
      <w:t>PROGRAMME SPECIFICATION</w:t>
    </w:r>
  </w:p>
  <w:p w14:paraId="521BC5C1" w14:textId="5B2725CC" w:rsidR="004E6098" w:rsidRDefault="004E6098" w:rsidP="00771844">
    <w:pPr>
      <w:pStyle w:val="Header"/>
    </w:pPr>
    <w:r>
      <w:rPr>
        <w:rFonts w:ascii="Calibri" w:eastAsia="Calibri" w:hAnsi="Calibri" w:cs="Arial"/>
        <w:snapToGrid/>
        <w:sz w:val="18"/>
        <w:szCs w:val="18"/>
        <w:lang w:val="en-GB"/>
      </w:rPr>
      <w:t>BSc</w:t>
    </w:r>
    <w:r w:rsidRPr="00771844">
      <w:rPr>
        <w:rFonts w:ascii="Calibri" w:eastAsia="Calibri" w:hAnsi="Calibri" w:cs="Arial"/>
        <w:snapToGrid/>
        <w:sz w:val="18"/>
        <w:szCs w:val="18"/>
        <w:lang w:val="en-GB"/>
      </w:rPr>
      <w:t xml:space="preserve"> ACCOUNTING AND FINANCE</w:t>
    </w:r>
    <w:r>
      <w:rPr>
        <w:rFonts w:ascii="Calibri" w:eastAsia="Calibri" w:hAnsi="Calibri" w:cs="Arial"/>
        <w:snapToGrid/>
        <w:sz w:val="18"/>
        <w:szCs w:val="18"/>
        <w:lang w:val="en-GB"/>
      </w:rPr>
      <w:t xml:space="preserve"> </w:t>
    </w:r>
    <w:r w:rsidR="00C03A3C">
      <w:rPr>
        <w:rFonts w:ascii="Calibri" w:eastAsia="Calibri" w:hAnsi="Calibri" w:cs="Arial"/>
        <w:snapToGrid/>
        <w:sz w:val="18"/>
        <w:szCs w:val="18"/>
        <w:lang w:val="en-GB"/>
      </w:rPr>
      <w:t>21 22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7323" w14:textId="77777777" w:rsidR="00C03A3C" w:rsidRDefault="00C03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CA8B0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E08BB"/>
    <w:multiLevelType w:val="hybridMultilevel"/>
    <w:tmpl w:val="C55AB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D2B05"/>
    <w:multiLevelType w:val="hybridMultilevel"/>
    <w:tmpl w:val="D0ACEDB0"/>
    <w:lvl w:ilvl="0" w:tplc="EAB846F0">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A3516E"/>
    <w:multiLevelType w:val="hybridMultilevel"/>
    <w:tmpl w:val="39A2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31308"/>
    <w:multiLevelType w:val="hybridMultilevel"/>
    <w:tmpl w:val="C7F6B2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329409A0"/>
    <w:multiLevelType w:val="hybridMultilevel"/>
    <w:tmpl w:val="F3F21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7D4179"/>
    <w:multiLevelType w:val="hybridMultilevel"/>
    <w:tmpl w:val="0B4E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A1AEB"/>
    <w:multiLevelType w:val="hybridMultilevel"/>
    <w:tmpl w:val="C55ABF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6F3BAD"/>
    <w:multiLevelType w:val="hybridMultilevel"/>
    <w:tmpl w:val="2D78B040"/>
    <w:lvl w:ilvl="0" w:tplc="296C9206">
      <w:numFmt w:val="bullet"/>
      <w:lvlText w:val="•"/>
      <w:lvlJc w:val="left"/>
      <w:pPr>
        <w:ind w:left="1440" w:hanging="720"/>
      </w:pPr>
      <w:rPr>
        <w:rFonts w:ascii="Arial" w:eastAsia="Calibri"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2203A3"/>
    <w:multiLevelType w:val="hybridMultilevel"/>
    <w:tmpl w:val="B82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16"/>
  </w:num>
  <w:num w:numId="6">
    <w:abstractNumId w:val="9"/>
  </w:num>
  <w:num w:numId="7">
    <w:abstractNumId w:val="7"/>
  </w:num>
  <w:num w:numId="8">
    <w:abstractNumId w:val="15"/>
  </w:num>
  <w:num w:numId="9">
    <w:abstractNumId w:val="14"/>
  </w:num>
  <w:num w:numId="10">
    <w:abstractNumId w:val="13"/>
  </w:num>
  <w:num w:numId="11">
    <w:abstractNumId w:val="11"/>
  </w:num>
  <w:num w:numId="12">
    <w:abstractNumId w:val="10"/>
  </w:num>
  <w:num w:numId="13">
    <w:abstractNumId w:val="0"/>
  </w:num>
  <w:num w:numId="14">
    <w:abstractNumId w:val="8"/>
  </w:num>
  <w:num w:numId="15">
    <w:abstractNumId w:val="12"/>
  </w:num>
  <w:num w:numId="16">
    <w:abstractNumId w:val="3"/>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0C0F"/>
    <w:rsid w:val="00001860"/>
    <w:rsid w:val="0000202E"/>
    <w:rsid w:val="000064D3"/>
    <w:rsid w:val="000079EC"/>
    <w:rsid w:val="00010595"/>
    <w:rsid w:val="00011600"/>
    <w:rsid w:val="0001262A"/>
    <w:rsid w:val="00012B0F"/>
    <w:rsid w:val="00012B2F"/>
    <w:rsid w:val="00013931"/>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05E2"/>
    <w:rsid w:val="0003162F"/>
    <w:rsid w:val="0003175B"/>
    <w:rsid w:val="00031E53"/>
    <w:rsid w:val="00031FBB"/>
    <w:rsid w:val="00032DC8"/>
    <w:rsid w:val="0003312C"/>
    <w:rsid w:val="000335E4"/>
    <w:rsid w:val="00033A10"/>
    <w:rsid w:val="0003562C"/>
    <w:rsid w:val="00035D6B"/>
    <w:rsid w:val="000366DE"/>
    <w:rsid w:val="00037212"/>
    <w:rsid w:val="0003722D"/>
    <w:rsid w:val="00040D52"/>
    <w:rsid w:val="00041914"/>
    <w:rsid w:val="00041F69"/>
    <w:rsid w:val="00042F42"/>
    <w:rsid w:val="00043022"/>
    <w:rsid w:val="00044BC1"/>
    <w:rsid w:val="000451D8"/>
    <w:rsid w:val="000452F2"/>
    <w:rsid w:val="00047358"/>
    <w:rsid w:val="00047D82"/>
    <w:rsid w:val="000519D8"/>
    <w:rsid w:val="00052779"/>
    <w:rsid w:val="00053333"/>
    <w:rsid w:val="00053F3F"/>
    <w:rsid w:val="00054B0D"/>
    <w:rsid w:val="000551E3"/>
    <w:rsid w:val="000637BA"/>
    <w:rsid w:val="00063A37"/>
    <w:rsid w:val="00063E95"/>
    <w:rsid w:val="00064350"/>
    <w:rsid w:val="00067DF6"/>
    <w:rsid w:val="00073A70"/>
    <w:rsid w:val="00075169"/>
    <w:rsid w:val="000752AB"/>
    <w:rsid w:val="0007617F"/>
    <w:rsid w:val="00076E42"/>
    <w:rsid w:val="000836F1"/>
    <w:rsid w:val="00084B12"/>
    <w:rsid w:val="00084E77"/>
    <w:rsid w:val="00085064"/>
    <w:rsid w:val="000852CC"/>
    <w:rsid w:val="00085856"/>
    <w:rsid w:val="00093E50"/>
    <w:rsid w:val="000943DF"/>
    <w:rsid w:val="0009486D"/>
    <w:rsid w:val="000967F2"/>
    <w:rsid w:val="000A041D"/>
    <w:rsid w:val="000A39B1"/>
    <w:rsid w:val="000A4168"/>
    <w:rsid w:val="000A46D5"/>
    <w:rsid w:val="000A61FD"/>
    <w:rsid w:val="000A7180"/>
    <w:rsid w:val="000A730B"/>
    <w:rsid w:val="000A7CBD"/>
    <w:rsid w:val="000B0843"/>
    <w:rsid w:val="000B129A"/>
    <w:rsid w:val="000B269C"/>
    <w:rsid w:val="000B2713"/>
    <w:rsid w:val="000B2EFD"/>
    <w:rsid w:val="000B3499"/>
    <w:rsid w:val="000B34F8"/>
    <w:rsid w:val="000B4483"/>
    <w:rsid w:val="000B4A81"/>
    <w:rsid w:val="000B54AF"/>
    <w:rsid w:val="000B71DA"/>
    <w:rsid w:val="000C2113"/>
    <w:rsid w:val="000C2779"/>
    <w:rsid w:val="000C51EA"/>
    <w:rsid w:val="000C651C"/>
    <w:rsid w:val="000C6BCB"/>
    <w:rsid w:val="000D41A8"/>
    <w:rsid w:val="000D46FA"/>
    <w:rsid w:val="000D47BE"/>
    <w:rsid w:val="000D4A4A"/>
    <w:rsid w:val="000D5169"/>
    <w:rsid w:val="000D5F7A"/>
    <w:rsid w:val="000D6247"/>
    <w:rsid w:val="000D6452"/>
    <w:rsid w:val="000D6D4B"/>
    <w:rsid w:val="000E18FF"/>
    <w:rsid w:val="000E2855"/>
    <w:rsid w:val="000E290A"/>
    <w:rsid w:val="000E2EC1"/>
    <w:rsid w:val="000E3565"/>
    <w:rsid w:val="000E3589"/>
    <w:rsid w:val="000E4400"/>
    <w:rsid w:val="000E5AC8"/>
    <w:rsid w:val="000E60DF"/>
    <w:rsid w:val="000E6BF2"/>
    <w:rsid w:val="000E72BF"/>
    <w:rsid w:val="000E73B7"/>
    <w:rsid w:val="000E7E28"/>
    <w:rsid w:val="000F0356"/>
    <w:rsid w:val="000F124B"/>
    <w:rsid w:val="000F38C3"/>
    <w:rsid w:val="000F5C8B"/>
    <w:rsid w:val="000F62B1"/>
    <w:rsid w:val="001012A1"/>
    <w:rsid w:val="001012B2"/>
    <w:rsid w:val="001018F0"/>
    <w:rsid w:val="00102DA0"/>
    <w:rsid w:val="00106324"/>
    <w:rsid w:val="001066A8"/>
    <w:rsid w:val="001073BF"/>
    <w:rsid w:val="00107B05"/>
    <w:rsid w:val="00107EFC"/>
    <w:rsid w:val="001101E9"/>
    <w:rsid w:val="001102AA"/>
    <w:rsid w:val="00111690"/>
    <w:rsid w:val="00111F95"/>
    <w:rsid w:val="001132EB"/>
    <w:rsid w:val="00114F7B"/>
    <w:rsid w:val="00117535"/>
    <w:rsid w:val="00120275"/>
    <w:rsid w:val="00123689"/>
    <w:rsid w:val="0012438B"/>
    <w:rsid w:val="0012492D"/>
    <w:rsid w:val="00127EBD"/>
    <w:rsid w:val="00130DA8"/>
    <w:rsid w:val="0013213C"/>
    <w:rsid w:val="0013232D"/>
    <w:rsid w:val="001323B3"/>
    <w:rsid w:val="001332D8"/>
    <w:rsid w:val="00134839"/>
    <w:rsid w:val="0013493F"/>
    <w:rsid w:val="00134C11"/>
    <w:rsid w:val="001354BD"/>
    <w:rsid w:val="00135B76"/>
    <w:rsid w:val="00135FE2"/>
    <w:rsid w:val="00136145"/>
    <w:rsid w:val="00137C09"/>
    <w:rsid w:val="00140DB2"/>
    <w:rsid w:val="00141037"/>
    <w:rsid w:val="001412F0"/>
    <w:rsid w:val="001417BA"/>
    <w:rsid w:val="00142485"/>
    <w:rsid w:val="00143F1F"/>
    <w:rsid w:val="00145B29"/>
    <w:rsid w:val="00145B3C"/>
    <w:rsid w:val="00145B6E"/>
    <w:rsid w:val="001466F7"/>
    <w:rsid w:val="00146CB2"/>
    <w:rsid w:val="00146E3D"/>
    <w:rsid w:val="00147ABC"/>
    <w:rsid w:val="00147F28"/>
    <w:rsid w:val="00151883"/>
    <w:rsid w:val="00151DA9"/>
    <w:rsid w:val="00152460"/>
    <w:rsid w:val="00157055"/>
    <w:rsid w:val="00157A04"/>
    <w:rsid w:val="00160E05"/>
    <w:rsid w:val="0016347D"/>
    <w:rsid w:val="001640D0"/>
    <w:rsid w:val="00164360"/>
    <w:rsid w:val="00165025"/>
    <w:rsid w:val="00165B4D"/>
    <w:rsid w:val="00165BCF"/>
    <w:rsid w:val="00165D50"/>
    <w:rsid w:val="001663A1"/>
    <w:rsid w:val="001665D4"/>
    <w:rsid w:val="00166D8E"/>
    <w:rsid w:val="00166E41"/>
    <w:rsid w:val="00167F4C"/>
    <w:rsid w:val="00172563"/>
    <w:rsid w:val="00172B08"/>
    <w:rsid w:val="001731C4"/>
    <w:rsid w:val="001733C5"/>
    <w:rsid w:val="00174337"/>
    <w:rsid w:val="00181451"/>
    <w:rsid w:val="00183084"/>
    <w:rsid w:val="001836A3"/>
    <w:rsid w:val="00183778"/>
    <w:rsid w:val="00185D46"/>
    <w:rsid w:val="001866F8"/>
    <w:rsid w:val="00187120"/>
    <w:rsid w:val="001874D0"/>
    <w:rsid w:val="0019142E"/>
    <w:rsid w:val="00192BCE"/>
    <w:rsid w:val="00193DD9"/>
    <w:rsid w:val="00195F7B"/>
    <w:rsid w:val="0019610A"/>
    <w:rsid w:val="001A104C"/>
    <w:rsid w:val="001A111E"/>
    <w:rsid w:val="001A1738"/>
    <w:rsid w:val="001A2444"/>
    <w:rsid w:val="001A3164"/>
    <w:rsid w:val="001A5630"/>
    <w:rsid w:val="001A580C"/>
    <w:rsid w:val="001A756B"/>
    <w:rsid w:val="001B09B2"/>
    <w:rsid w:val="001B2282"/>
    <w:rsid w:val="001B523C"/>
    <w:rsid w:val="001B683B"/>
    <w:rsid w:val="001B7F12"/>
    <w:rsid w:val="001C0ED4"/>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E4AAF"/>
    <w:rsid w:val="001E70C4"/>
    <w:rsid w:val="001F0243"/>
    <w:rsid w:val="001F0386"/>
    <w:rsid w:val="001F11AD"/>
    <w:rsid w:val="001F170F"/>
    <w:rsid w:val="001F3036"/>
    <w:rsid w:val="001F7610"/>
    <w:rsid w:val="0020178F"/>
    <w:rsid w:val="00207199"/>
    <w:rsid w:val="00207D6E"/>
    <w:rsid w:val="00210A85"/>
    <w:rsid w:val="00214BD4"/>
    <w:rsid w:val="00216E34"/>
    <w:rsid w:val="00216E66"/>
    <w:rsid w:val="00222220"/>
    <w:rsid w:val="00223D49"/>
    <w:rsid w:val="002245B5"/>
    <w:rsid w:val="0022487B"/>
    <w:rsid w:val="00225103"/>
    <w:rsid w:val="002256F6"/>
    <w:rsid w:val="002276A1"/>
    <w:rsid w:val="00231659"/>
    <w:rsid w:val="00232FBD"/>
    <w:rsid w:val="0023442D"/>
    <w:rsid w:val="00237043"/>
    <w:rsid w:val="002371A8"/>
    <w:rsid w:val="00241DCB"/>
    <w:rsid w:val="002421F8"/>
    <w:rsid w:val="00243B7B"/>
    <w:rsid w:val="00245F03"/>
    <w:rsid w:val="0024644D"/>
    <w:rsid w:val="0025124A"/>
    <w:rsid w:val="00251D6D"/>
    <w:rsid w:val="002527DE"/>
    <w:rsid w:val="00253A26"/>
    <w:rsid w:val="00256E5C"/>
    <w:rsid w:val="00260BC0"/>
    <w:rsid w:val="002617FA"/>
    <w:rsid w:val="00263A9E"/>
    <w:rsid w:val="002644BD"/>
    <w:rsid w:val="002705C2"/>
    <w:rsid w:val="00270DBE"/>
    <w:rsid w:val="00272293"/>
    <w:rsid w:val="00272537"/>
    <w:rsid w:val="00272562"/>
    <w:rsid w:val="0027491B"/>
    <w:rsid w:val="002749F8"/>
    <w:rsid w:val="00275659"/>
    <w:rsid w:val="00275B94"/>
    <w:rsid w:val="00275E19"/>
    <w:rsid w:val="00276F09"/>
    <w:rsid w:val="00277A9A"/>
    <w:rsid w:val="00277EB9"/>
    <w:rsid w:val="00280B8E"/>
    <w:rsid w:val="00280E95"/>
    <w:rsid w:val="0028261E"/>
    <w:rsid w:val="00282B9E"/>
    <w:rsid w:val="002844A8"/>
    <w:rsid w:val="002845F2"/>
    <w:rsid w:val="00285162"/>
    <w:rsid w:val="00285BA5"/>
    <w:rsid w:val="002875B8"/>
    <w:rsid w:val="00287EF5"/>
    <w:rsid w:val="0029012A"/>
    <w:rsid w:val="002929AD"/>
    <w:rsid w:val="002930CA"/>
    <w:rsid w:val="0029445A"/>
    <w:rsid w:val="00295712"/>
    <w:rsid w:val="002959F8"/>
    <w:rsid w:val="002964D6"/>
    <w:rsid w:val="002966E2"/>
    <w:rsid w:val="00297E58"/>
    <w:rsid w:val="002A503A"/>
    <w:rsid w:val="002A6F4F"/>
    <w:rsid w:val="002A727C"/>
    <w:rsid w:val="002A743D"/>
    <w:rsid w:val="002B0123"/>
    <w:rsid w:val="002B01B1"/>
    <w:rsid w:val="002B2241"/>
    <w:rsid w:val="002B2DC9"/>
    <w:rsid w:val="002B3AA4"/>
    <w:rsid w:val="002B5C8D"/>
    <w:rsid w:val="002B7841"/>
    <w:rsid w:val="002B7B43"/>
    <w:rsid w:val="002C1847"/>
    <w:rsid w:val="002C1C72"/>
    <w:rsid w:val="002C2FF9"/>
    <w:rsid w:val="002C587A"/>
    <w:rsid w:val="002C60C0"/>
    <w:rsid w:val="002C61DC"/>
    <w:rsid w:val="002C693D"/>
    <w:rsid w:val="002C6EA5"/>
    <w:rsid w:val="002C7D5A"/>
    <w:rsid w:val="002D1AFB"/>
    <w:rsid w:val="002D1E65"/>
    <w:rsid w:val="002D20BD"/>
    <w:rsid w:val="002D2BD1"/>
    <w:rsid w:val="002D31AE"/>
    <w:rsid w:val="002D34FA"/>
    <w:rsid w:val="002D3F75"/>
    <w:rsid w:val="002D509A"/>
    <w:rsid w:val="002D53E9"/>
    <w:rsid w:val="002D585C"/>
    <w:rsid w:val="002D6020"/>
    <w:rsid w:val="002D7BF7"/>
    <w:rsid w:val="002E396C"/>
    <w:rsid w:val="002E409E"/>
    <w:rsid w:val="002E4948"/>
    <w:rsid w:val="002E5C3A"/>
    <w:rsid w:val="002E7B53"/>
    <w:rsid w:val="002E7BA9"/>
    <w:rsid w:val="002F0443"/>
    <w:rsid w:val="002F1C7B"/>
    <w:rsid w:val="002F31FD"/>
    <w:rsid w:val="002F3F1F"/>
    <w:rsid w:val="002F4B6F"/>
    <w:rsid w:val="002F5B31"/>
    <w:rsid w:val="002F5FB1"/>
    <w:rsid w:val="002F6368"/>
    <w:rsid w:val="00300689"/>
    <w:rsid w:val="003015EC"/>
    <w:rsid w:val="00302FC4"/>
    <w:rsid w:val="0030364C"/>
    <w:rsid w:val="003048CC"/>
    <w:rsid w:val="00305D1C"/>
    <w:rsid w:val="00305E1E"/>
    <w:rsid w:val="00306E10"/>
    <w:rsid w:val="00310AD9"/>
    <w:rsid w:val="0031482C"/>
    <w:rsid w:val="0031505B"/>
    <w:rsid w:val="00315F63"/>
    <w:rsid w:val="00316319"/>
    <w:rsid w:val="00317027"/>
    <w:rsid w:val="00317992"/>
    <w:rsid w:val="00324C0F"/>
    <w:rsid w:val="00324F2B"/>
    <w:rsid w:val="003254EA"/>
    <w:rsid w:val="00327695"/>
    <w:rsid w:val="00336761"/>
    <w:rsid w:val="00336E22"/>
    <w:rsid w:val="0034048B"/>
    <w:rsid w:val="00343A01"/>
    <w:rsid w:val="00343FFD"/>
    <w:rsid w:val="00344684"/>
    <w:rsid w:val="00345A77"/>
    <w:rsid w:val="00347401"/>
    <w:rsid w:val="003510A9"/>
    <w:rsid w:val="00351864"/>
    <w:rsid w:val="003542AC"/>
    <w:rsid w:val="003551E2"/>
    <w:rsid w:val="0035651B"/>
    <w:rsid w:val="0035755A"/>
    <w:rsid w:val="00362719"/>
    <w:rsid w:val="003629D3"/>
    <w:rsid w:val="003634A9"/>
    <w:rsid w:val="00363768"/>
    <w:rsid w:val="003643C9"/>
    <w:rsid w:val="0036504A"/>
    <w:rsid w:val="003660F4"/>
    <w:rsid w:val="003666FC"/>
    <w:rsid w:val="003679F5"/>
    <w:rsid w:val="0037133E"/>
    <w:rsid w:val="00371D46"/>
    <w:rsid w:val="00373DB3"/>
    <w:rsid w:val="00374F56"/>
    <w:rsid w:val="0037767E"/>
    <w:rsid w:val="00377A46"/>
    <w:rsid w:val="00377FC7"/>
    <w:rsid w:val="00380BE7"/>
    <w:rsid w:val="00380EDF"/>
    <w:rsid w:val="00380F9D"/>
    <w:rsid w:val="003848C2"/>
    <w:rsid w:val="00384B41"/>
    <w:rsid w:val="00385EE9"/>
    <w:rsid w:val="003862A8"/>
    <w:rsid w:val="00386F0C"/>
    <w:rsid w:val="003875C9"/>
    <w:rsid w:val="00387A10"/>
    <w:rsid w:val="00390086"/>
    <w:rsid w:val="00390D47"/>
    <w:rsid w:val="0039132D"/>
    <w:rsid w:val="003929A8"/>
    <w:rsid w:val="0039306E"/>
    <w:rsid w:val="003937EE"/>
    <w:rsid w:val="00395420"/>
    <w:rsid w:val="00396CEF"/>
    <w:rsid w:val="0039776E"/>
    <w:rsid w:val="003A0AE1"/>
    <w:rsid w:val="003A0FB4"/>
    <w:rsid w:val="003A1CAB"/>
    <w:rsid w:val="003A1CFC"/>
    <w:rsid w:val="003A1ED3"/>
    <w:rsid w:val="003A5B5C"/>
    <w:rsid w:val="003B0ABE"/>
    <w:rsid w:val="003B24F0"/>
    <w:rsid w:val="003B2785"/>
    <w:rsid w:val="003B510A"/>
    <w:rsid w:val="003B5132"/>
    <w:rsid w:val="003B69BC"/>
    <w:rsid w:val="003B6AC7"/>
    <w:rsid w:val="003C026D"/>
    <w:rsid w:val="003C0336"/>
    <w:rsid w:val="003C0390"/>
    <w:rsid w:val="003C07B2"/>
    <w:rsid w:val="003C1656"/>
    <w:rsid w:val="003C2084"/>
    <w:rsid w:val="003C2B95"/>
    <w:rsid w:val="003C2D61"/>
    <w:rsid w:val="003C36FA"/>
    <w:rsid w:val="003C6975"/>
    <w:rsid w:val="003C6D22"/>
    <w:rsid w:val="003D03F3"/>
    <w:rsid w:val="003D0CFC"/>
    <w:rsid w:val="003D2D4D"/>
    <w:rsid w:val="003D2F6A"/>
    <w:rsid w:val="003D38AD"/>
    <w:rsid w:val="003D5838"/>
    <w:rsid w:val="003D5DD6"/>
    <w:rsid w:val="003D70A0"/>
    <w:rsid w:val="003D7DEA"/>
    <w:rsid w:val="003D7E5E"/>
    <w:rsid w:val="003D7F48"/>
    <w:rsid w:val="003E054F"/>
    <w:rsid w:val="003E0BA5"/>
    <w:rsid w:val="003E2903"/>
    <w:rsid w:val="003E2ED0"/>
    <w:rsid w:val="003E36A2"/>
    <w:rsid w:val="003E5E0F"/>
    <w:rsid w:val="003E65E8"/>
    <w:rsid w:val="003E6E04"/>
    <w:rsid w:val="003E7DC7"/>
    <w:rsid w:val="003F0E1B"/>
    <w:rsid w:val="003F47AE"/>
    <w:rsid w:val="003F5FA8"/>
    <w:rsid w:val="003F674C"/>
    <w:rsid w:val="00400409"/>
    <w:rsid w:val="00402F1E"/>
    <w:rsid w:val="00403A8F"/>
    <w:rsid w:val="00405565"/>
    <w:rsid w:val="00405CB0"/>
    <w:rsid w:val="00406E63"/>
    <w:rsid w:val="00410BEE"/>
    <w:rsid w:val="004143B7"/>
    <w:rsid w:val="004146C9"/>
    <w:rsid w:val="00414DF4"/>
    <w:rsid w:val="004160DA"/>
    <w:rsid w:val="00416770"/>
    <w:rsid w:val="00420B33"/>
    <w:rsid w:val="00422320"/>
    <w:rsid w:val="00423B5A"/>
    <w:rsid w:val="00424B0F"/>
    <w:rsid w:val="00424BC6"/>
    <w:rsid w:val="0042527C"/>
    <w:rsid w:val="0042572B"/>
    <w:rsid w:val="00426298"/>
    <w:rsid w:val="00426D4B"/>
    <w:rsid w:val="00427089"/>
    <w:rsid w:val="00430731"/>
    <w:rsid w:val="004319E0"/>
    <w:rsid w:val="0043276E"/>
    <w:rsid w:val="00435AD3"/>
    <w:rsid w:val="00437580"/>
    <w:rsid w:val="0043796E"/>
    <w:rsid w:val="00443559"/>
    <w:rsid w:val="00443D98"/>
    <w:rsid w:val="00443E71"/>
    <w:rsid w:val="00446677"/>
    <w:rsid w:val="004520DE"/>
    <w:rsid w:val="004526AD"/>
    <w:rsid w:val="00453E97"/>
    <w:rsid w:val="004544E7"/>
    <w:rsid w:val="00460A37"/>
    <w:rsid w:val="00460E5F"/>
    <w:rsid w:val="0046194A"/>
    <w:rsid w:val="00461B1F"/>
    <w:rsid w:val="004621F6"/>
    <w:rsid w:val="00463066"/>
    <w:rsid w:val="00463EAF"/>
    <w:rsid w:val="00464331"/>
    <w:rsid w:val="0046637A"/>
    <w:rsid w:val="004676CE"/>
    <w:rsid w:val="0047013B"/>
    <w:rsid w:val="004707D9"/>
    <w:rsid w:val="00470B78"/>
    <w:rsid w:val="00470C85"/>
    <w:rsid w:val="00472FAF"/>
    <w:rsid w:val="00473D70"/>
    <w:rsid w:val="00474C89"/>
    <w:rsid w:val="00475703"/>
    <w:rsid w:val="004759FD"/>
    <w:rsid w:val="0047627E"/>
    <w:rsid w:val="004767BA"/>
    <w:rsid w:val="00477854"/>
    <w:rsid w:val="00484EEB"/>
    <w:rsid w:val="004862F8"/>
    <w:rsid w:val="00487B1A"/>
    <w:rsid w:val="00487EC8"/>
    <w:rsid w:val="00492AF5"/>
    <w:rsid w:val="0049317E"/>
    <w:rsid w:val="00494B81"/>
    <w:rsid w:val="00494B9C"/>
    <w:rsid w:val="00494C0F"/>
    <w:rsid w:val="004A1A12"/>
    <w:rsid w:val="004A1B40"/>
    <w:rsid w:val="004A36B3"/>
    <w:rsid w:val="004A4F0B"/>
    <w:rsid w:val="004A586E"/>
    <w:rsid w:val="004A697E"/>
    <w:rsid w:val="004A79D4"/>
    <w:rsid w:val="004B0460"/>
    <w:rsid w:val="004B1775"/>
    <w:rsid w:val="004B1F01"/>
    <w:rsid w:val="004B3E1A"/>
    <w:rsid w:val="004B6620"/>
    <w:rsid w:val="004B6B76"/>
    <w:rsid w:val="004B6C15"/>
    <w:rsid w:val="004C1279"/>
    <w:rsid w:val="004C2A97"/>
    <w:rsid w:val="004C302E"/>
    <w:rsid w:val="004C4665"/>
    <w:rsid w:val="004C5AD1"/>
    <w:rsid w:val="004C6707"/>
    <w:rsid w:val="004C79AC"/>
    <w:rsid w:val="004D00A3"/>
    <w:rsid w:val="004D1752"/>
    <w:rsid w:val="004D182A"/>
    <w:rsid w:val="004D19E9"/>
    <w:rsid w:val="004D2C58"/>
    <w:rsid w:val="004D39AC"/>
    <w:rsid w:val="004D44DA"/>
    <w:rsid w:val="004D7440"/>
    <w:rsid w:val="004E000D"/>
    <w:rsid w:val="004E0D2B"/>
    <w:rsid w:val="004E3685"/>
    <w:rsid w:val="004E54E1"/>
    <w:rsid w:val="004E6098"/>
    <w:rsid w:val="004E6270"/>
    <w:rsid w:val="004E6BED"/>
    <w:rsid w:val="004E6E92"/>
    <w:rsid w:val="004E75FD"/>
    <w:rsid w:val="004F0373"/>
    <w:rsid w:val="004F1061"/>
    <w:rsid w:val="004F1498"/>
    <w:rsid w:val="004F238B"/>
    <w:rsid w:val="004F3F96"/>
    <w:rsid w:val="004F486D"/>
    <w:rsid w:val="004F606A"/>
    <w:rsid w:val="004F671D"/>
    <w:rsid w:val="004F72ED"/>
    <w:rsid w:val="0050528F"/>
    <w:rsid w:val="00507F2C"/>
    <w:rsid w:val="00511B47"/>
    <w:rsid w:val="00515433"/>
    <w:rsid w:val="00517772"/>
    <w:rsid w:val="00520CF7"/>
    <w:rsid w:val="0052164A"/>
    <w:rsid w:val="005216D0"/>
    <w:rsid w:val="005220D8"/>
    <w:rsid w:val="00522C31"/>
    <w:rsid w:val="0052468E"/>
    <w:rsid w:val="00524977"/>
    <w:rsid w:val="00524ADE"/>
    <w:rsid w:val="00524C00"/>
    <w:rsid w:val="0052669E"/>
    <w:rsid w:val="00526F9B"/>
    <w:rsid w:val="00527063"/>
    <w:rsid w:val="00527F60"/>
    <w:rsid w:val="00531164"/>
    <w:rsid w:val="0053256D"/>
    <w:rsid w:val="00533183"/>
    <w:rsid w:val="0053544F"/>
    <w:rsid w:val="00535F49"/>
    <w:rsid w:val="00536C7D"/>
    <w:rsid w:val="00536CDF"/>
    <w:rsid w:val="00537293"/>
    <w:rsid w:val="005405D1"/>
    <w:rsid w:val="00541C77"/>
    <w:rsid w:val="00542BF2"/>
    <w:rsid w:val="00542D86"/>
    <w:rsid w:val="00542F3A"/>
    <w:rsid w:val="005432FE"/>
    <w:rsid w:val="00543A7A"/>
    <w:rsid w:val="00544FA7"/>
    <w:rsid w:val="00546D83"/>
    <w:rsid w:val="00547197"/>
    <w:rsid w:val="005471EB"/>
    <w:rsid w:val="00550B7D"/>
    <w:rsid w:val="0055161E"/>
    <w:rsid w:val="005529AA"/>
    <w:rsid w:val="00552FA6"/>
    <w:rsid w:val="00553FC3"/>
    <w:rsid w:val="005601BD"/>
    <w:rsid w:val="00560EA6"/>
    <w:rsid w:val="00561905"/>
    <w:rsid w:val="00561D5A"/>
    <w:rsid w:val="00562601"/>
    <w:rsid w:val="005641C1"/>
    <w:rsid w:val="00565507"/>
    <w:rsid w:val="00567C0E"/>
    <w:rsid w:val="005731ED"/>
    <w:rsid w:val="005738D0"/>
    <w:rsid w:val="00573F66"/>
    <w:rsid w:val="00575308"/>
    <w:rsid w:val="00575CEA"/>
    <w:rsid w:val="00575E87"/>
    <w:rsid w:val="00577451"/>
    <w:rsid w:val="0057783B"/>
    <w:rsid w:val="00582345"/>
    <w:rsid w:val="00582F93"/>
    <w:rsid w:val="005855D3"/>
    <w:rsid w:val="00585F2F"/>
    <w:rsid w:val="0058724A"/>
    <w:rsid w:val="0058730B"/>
    <w:rsid w:val="00587ED8"/>
    <w:rsid w:val="00590B5E"/>
    <w:rsid w:val="00591958"/>
    <w:rsid w:val="0059219C"/>
    <w:rsid w:val="005956E9"/>
    <w:rsid w:val="00597C72"/>
    <w:rsid w:val="00597EFD"/>
    <w:rsid w:val="005A1534"/>
    <w:rsid w:val="005A196D"/>
    <w:rsid w:val="005A3159"/>
    <w:rsid w:val="005A55D4"/>
    <w:rsid w:val="005A76AA"/>
    <w:rsid w:val="005B1518"/>
    <w:rsid w:val="005B18E1"/>
    <w:rsid w:val="005B3BE3"/>
    <w:rsid w:val="005B4C28"/>
    <w:rsid w:val="005B664C"/>
    <w:rsid w:val="005C2054"/>
    <w:rsid w:val="005C2CCE"/>
    <w:rsid w:val="005C3910"/>
    <w:rsid w:val="005C55E6"/>
    <w:rsid w:val="005C5B50"/>
    <w:rsid w:val="005C5B68"/>
    <w:rsid w:val="005C60AE"/>
    <w:rsid w:val="005C77F7"/>
    <w:rsid w:val="005D02E8"/>
    <w:rsid w:val="005D185C"/>
    <w:rsid w:val="005D1CCC"/>
    <w:rsid w:val="005D2BE2"/>
    <w:rsid w:val="005D3897"/>
    <w:rsid w:val="005D3B08"/>
    <w:rsid w:val="005D5A87"/>
    <w:rsid w:val="005D666A"/>
    <w:rsid w:val="005D75CA"/>
    <w:rsid w:val="005D7877"/>
    <w:rsid w:val="005D7BD4"/>
    <w:rsid w:val="005E331C"/>
    <w:rsid w:val="005E3608"/>
    <w:rsid w:val="005E7881"/>
    <w:rsid w:val="005F0110"/>
    <w:rsid w:val="005F04C5"/>
    <w:rsid w:val="005F0BD8"/>
    <w:rsid w:val="005F0D43"/>
    <w:rsid w:val="005F1EF1"/>
    <w:rsid w:val="005F2ACE"/>
    <w:rsid w:val="005F3A67"/>
    <w:rsid w:val="005F6FF6"/>
    <w:rsid w:val="00600077"/>
    <w:rsid w:val="00600093"/>
    <w:rsid w:val="006024B5"/>
    <w:rsid w:val="00602C0C"/>
    <w:rsid w:val="00606381"/>
    <w:rsid w:val="006066F3"/>
    <w:rsid w:val="0060773C"/>
    <w:rsid w:val="00610185"/>
    <w:rsid w:val="006110A3"/>
    <w:rsid w:val="006120FE"/>
    <w:rsid w:val="00612CC7"/>
    <w:rsid w:val="00613F07"/>
    <w:rsid w:val="00614C70"/>
    <w:rsid w:val="00616347"/>
    <w:rsid w:val="00616BBE"/>
    <w:rsid w:val="006176A4"/>
    <w:rsid w:val="006202DD"/>
    <w:rsid w:val="006208F9"/>
    <w:rsid w:val="00621091"/>
    <w:rsid w:val="00621475"/>
    <w:rsid w:val="00622CE4"/>
    <w:rsid w:val="00622DFC"/>
    <w:rsid w:val="00624260"/>
    <w:rsid w:val="0062439E"/>
    <w:rsid w:val="00624847"/>
    <w:rsid w:val="0062703E"/>
    <w:rsid w:val="00627598"/>
    <w:rsid w:val="0063120B"/>
    <w:rsid w:val="00631680"/>
    <w:rsid w:val="006326B1"/>
    <w:rsid w:val="00632EE6"/>
    <w:rsid w:val="006334E1"/>
    <w:rsid w:val="00633502"/>
    <w:rsid w:val="0063596C"/>
    <w:rsid w:val="00635CFB"/>
    <w:rsid w:val="00636F59"/>
    <w:rsid w:val="00640FC1"/>
    <w:rsid w:val="0064256A"/>
    <w:rsid w:val="006425D2"/>
    <w:rsid w:val="006427E8"/>
    <w:rsid w:val="00642F9F"/>
    <w:rsid w:val="006433B3"/>
    <w:rsid w:val="006440CF"/>
    <w:rsid w:val="00646C4F"/>
    <w:rsid w:val="00646D16"/>
    <w:rsid w:val="00651746"/>
    <w:rsid w:val="00651960"/>
    <w:rsid w:val="00653626"/>
    <w:rsid w:val="00653F16"/>
    <w:rsid w:val="006550A0"/>
    <w:rsid w:val="00655908"/>
    <w:rsid w:val="00656671"/>
    <w:rsid w:val="00657CE2"/>
    <w:rsid w:val="00660D43"/>
    <w:rsid w:val="00662FFF"/>
    <w:rsid w:val="00663091"/>
    <w:rsid w:val="0066402C"/>
    <w:rsid w:val="00665579"/>
    <w:rsid w:val="0066627A"/>
    <w:rsid w:val="006663F7"/>
    <w:rsid w:val="00670932"/>
    <w:rsid w:val="00671182"/>
    <w:rsid w:val="00671EE7"/>
    <w:rsid w:val="00672ABC"/>
    <w:rsid w:val="00675AFB"/>
    <w:rsid w:val="00675BAC"/>
    <w:rsid w:val="0068111F"/>
    <w:rsid w:val="00682679"/>
    <w:rsid w:val="0068372C"/>
    <w:rsid w:val="00683B64"/>
    <w:rsid w:val="0069192C"/>
    <w:rsid w:val="00693615"/>
    <w:rsid w:val="00694278"/>
    <w:rsid w:val="006947A2"/>
    <w:rsid w:val="006964F4"/>
    <w:rsid w:val="0069771F"/>
    <w:rsid w:val="006A01A2"/>
    <w:rsid w:val="006A01B7"/>
    <w:rsid w:val="006A1433"/>
    <w:rsid w:val="006A18D0"/>
    <w:rsid w:val="006A6241"/>
    <w:rsid w:val="006A70BC"/>
    <w:rsid w:val="006A71C0"/>
    <w:rsid w:val="006B08F7"/>
    <w:rsid w:val="006B0CAB"/>
    <w:rsid w:val="006B1665"/>
    <w:rsid w:val="006B1DE2"/>
    <w:rsid w:val="006B2456"/>
    <w:rsid w:val="006B5FF9"/>
    <w:rsid w:val="006C0F17"/>
    <w:rsid w:val="006C17DF"/>
    <w:rsid w:val="006C2A23"/>
    <w:rsid w:val="006C3710"/>
    <w:rsid w:val="006C4299"/>
    <w:rsid w:val="006C43C2"/>
    <w:rsid w:val="006C4B9D"/>
    <w:rsid w:val="006C525D"/>
    <w:rsid w:val="006C7663"/>
    <w:rsid w:val="006C7DCD"/>
    <w:rsid w:val="006D0605"/>
    <w:rsid w:val="006D14F5"/>
    <w:rsid w:val="006D2FB0"/>
    <w:rsid w:val="006D31F2"/>
    <w:rsid w:val="006D3894"/>
    <w:rsid w:val="006E0077"/>
    <w:rsid w:val="006E1A76"/>
    <w:rsid w:val="006E3282"/>
    <w:rsid w:val="006E3308"/>
    <w:rsid w:val="006E34F8"/>
    <w:rsid w:val="006E3673"/>
    <w:rsid w:val="006E4131"/>
    <w:rsid w:val="006E5306"/>
    <w:rsid w:val="006E58FE"/>
    <w:rsid w:val="006E668B"/>
    <w:rsid w:val="006E6BD9"/>
    <w:rsid w:val="006F06B7"/>
    <w:rsid w:val="006F1754"/>
    <w:rsid w:val="006F1A89"/>
    <w:rsid w:val="006F31A9"/>
    <w:rsid w:val="006F325C"/>
    <w:rsid w:val="006F500E"/>
    <w:rsid w:val="006F55B1"/>
    <w:rsid w:val="006F5A99"/>
    <w:rsid w:val="006F75E2"/>
    <w:rsid w:val="00701143"/>
    <w:rsid w:val="00702333"/>
    <w:rsid w:val="007031C0"/>
    <w:rsid w:val="0070558B"/>
    <w:rsid w:val="007064E5"/>
    <w:rsid w:val="0070695A"/>
    <w:rsid w:val="00706BBD"/>
    <w:rsid w:val="00706DA2"/>
    <w:rsid w:val="007071C3"/>
    <w:rsid w:val="0070789D"/>
    <w:rsid w:val="00707DFB"/>
    <w:rsid w:val="00710F8F"/>
    <w:rsid w:val="00711D3F"/>
    <w:rsid w:val="007127E2"/>
    <w:rsid w:val="00712CBB"/>
    <w:rsid w:val="00713604"/>
    <w:rsid w:val="00714CBB"/>
    <w:rsid w:val="00716A36"/>
    <w:rsid w:val="0072096E"/>
    <w:rsid w:val="0072118C"/>
    <w:rsid w:val="00721269"/>
    <w:rsid w:val="00724192"/>
    <w:rsid w:val="00724A36"/>
    <w:rsid w:val="0072558B"/>
    <w:rsid w:val="0072593B"/>
    <w:rsid w:val="0072711C"/>
    <w:rsid w:val="007302B5"/>
    <w:rsid w:val="00730E4C"/>
    <w:rsid w:val="00731BD5"/>
    <w:rsid w:val="0073208B"/>
    <w:rsid w:val="00733E07"/>
    <w:rsid w:val="00734046"/>
    <w:rsid w:val="00734084"/>
    <w:rsid w:val="0073458E"/>
    <w:rsid w:val="007353E7"/>
    <w:rsid w:val="007357A7"/>
    <w:rsid w:val="007357B3"/>
    <w:rsid w:val="0073606D"/>
    <w:rsid w:val="007374C2"/>
    <w:rsid w:val="007444E8"/>
    <w:rsid w:val="0074493D"/>
    <w:rsid w:val="00747D56"/>
    <w:rsid w:val="00750C9C"/>
    <w:rsid w:val="00751730"/>
    <w:rsid w:val="00751A0A"/>
    <w:rsid w:val="00754CE0"/>
    <w:rsid w:val="00755976"/>
    <w:rsid w:val="00756747"/>
    <w:rsid w:val="007569C9"/>
    <w:rsid w:val="00761DC6"/>
    <w:rsid w:val="00762C27"/>
    <w:rsid w:val="00763514"/>
    <w:rsid w:val="00764310"/>
    <w:rsid w:val="00767AC5"/>
    <w:rsid w:val="00770086"/>
    <w:rsid w:val="00770656"/>
    <w:rsid w:val="007711AE"/>
    <w:rsid w:val="00771844"/>
    <w:rsid w:val="00771A72"/>
    <w:rsid w:val="00771CA3"/>
    <w:rsid w:val="00773833"/>
    <w:rsid w:val="0077388E"/>
    <w:rsid w:val="00773D63"/>
    <w:rsid w:val="00773E0C"/>
    <w:rsid w:val="00774A01"/>
    <w:rsid w:val="00774B0B"/>
    <w:rsid w:val="0077585B"/>
    <w:rsid w:val="00776B07"/>
    <w:rsid w:val="00777378"/>
    <w:rsid w:val="007779F1"/>
    <w:rsid w:val="00777B03"/>
    <w:rsid w:val="00777C78"/>
    <w:rsid w:val="00785378"/>
    <w:rsid w:val="0078563F"/>
    <w:rsid w:val="00786F11"/>
    <w:rsid w:val="007876D0"/>
    <w:rsid w:val="007907D8"/>
    <w:rsid w:val="00790EDD"/>
    <w:rsid w:val="00791E30"/>
    <w:rsid w:val="0079218C"/>
    <w:rsid w:val="0079248C"/>
    <w:rsid w:val="00793F80"/>
    <w:rsid w:val="00795D41"/>
    <w:rsid w:val="00796AEE"/>
    <w:rsid w:val="00797719"/>
    <w:rsid w:val="007A0558"/>
    <w:rsid w:val="007A20D6"/>
    <w:rsid w:val="007A2371"/>
    <w:rsid w:val="007A4381"/>
    <w:rsid w:val="007A4538"/>
    <w:rsid w:val="007A45F6"/>
    <w:rsid w:val="007A4B3C"/>
    <w:rsid w:val="007A5442"/>
    <w:rsid w:val="007A54E3"/>
    <w:rsid w:val="007A6ACC"/>
    <w:rsid w:val="007A7360"/>
    <w:rsid w:val="007B10CF"/>
    <w:rsid w:val="007B179B"/>
    <w:rsid w:val="007B18E5"/>
    <w:rsid w:val="007B2265"/>
    <w:rsid w:val="007B22BD"/>
    <w:rsid w:val="007B36E6"/>
    <w:rsid w:val="007B4831"/>
    <w:rsid w:val="007B4CF3"/>
    <w:rsid w:val="007B5309"/>
    <w:rsid w:val="007B53BB"/>
    <w:rsid w:val="007B65A2"/>
    <w:rsid w:val="007C0B75"/>
    <w:rsid w:val="007C25B6"/>
    <w:rsid w:val="007C3103"/>
    <w:rsid w:val="007C5185"/>
    <w:rsid w:val="007D010F"/>
    <w:rsid w:val="007D2A0C"/>
    <w:rsid w:val="007D2E85"/>
    <w:rsid w:val="007D4EE7"/>
    <w:rsid w:val="007D5119"/>
    <w:rsid w:val="007D52CF"/>
    <w:rsid w:val="007D53C4"/>
    <w:rsid w:val="007D5F05"/>
    <w:rsid w:val="007E133A"/>
    <w:rsid w:val="007E15F2"/>
    <w:rsid w:val="007E3FF7"/>
    <w:rsid w:val="007E69DF"/>
    <w:rsid w:val="007F19A8"/>
    <w:rsid w:val="007F2222"/>
    <w:rsid w:val="007F2EF2"/>
    <w:rsid w:val="007F4999"/>
    <w:rsid w:val="007F5C94"/>
    <w:rsid w:val="008020B0"/>
    <w:rsid w:val="00803197"/>
    <w:rsid w:val="008033F2"/>
    <w:rsid w:val="00804B18"/>
    <w:rsid w:val="00804B3A"/>
    <w:rsid w:val="00806989"/>
    <w:rsid w:val="00807C18"/>
    <w:rsid w:val="00810009"/>
    <w:rsid w:val="008113BF"/>
    <w:rsid w:val="00812436"/>
    <w:rsid w:val="00813028"/>
    <w:rsid w:val="0081323B"/>
    <w:rsid w:val="008133CE"/>
    <w:rsid w:val="00814E09"/>
    <w:rsid w:val="008153F7"/>
    <w:rsid w:val="00815E64"/>
    <w:rsid w:val="0081617B"/>
    <w:rsid w:val="00817132"/>
    <w:rsid w:val="00817E13"/>
    <w:rsid w:val="00820207"/>
    <w:rsid w:val="00820577"/>
    <w:rsid w:val="008228FF"/>
    <w:rsid w:val="008239ED"/>
    <w:rsid w:val="00826C54"/>
    <w:rsid w:val="008275D6"/>
    <w:rsid w:val="0083054A"/>
    <w:rsid w:val="00830B9F"/>
    <w:rsid w:val="008317AD"/>
    <w:rsid w:val="00832E25"/>
    <w:rsid w:val="00834EC0"/>
    <w:rsid w:val="0083677A"/>
    <w:rsid w:val="008459E9"/>
    <w:rsid w:val="008461CC"/>
    <w:rsid w:val="008464AE"/>
    <w:rsid w:val="00846574"/>
    <w:rsid w:val="00846BDE"/>
    <w:rsid w:val="00850355"/>
    <w:rsid w:val="00851112"/>
    <w:rsid w:val="00851148"/>
    <w:rsid w:val="00851581"/>
    <w:rsid w:val="00851C26"/>
    <w:rsid w:val="008527A6"/>
    <w:rsid w:val="0085359F"/>
    <w:rsid w:val="00854DCC"/>
    <w:rsid w:val="008560D4"/>
    <w:rsid w:val="0086044A"/>
    <w:rsid w:val="00860557"/>
    <w:rsid w:val="00861A1D"/>
    <w:rsid w:val="00862FBD"/>
    <w:rsid w:val="00864548"/>
    <w:rsid w:val="008668B9"/>
    <w:rsid w:val="0086753E"/>
    <w:rsid w:val="00867BF8"/>
    <w:rsid w:val="00871AA3"/>
    <w:rsid w:val="00872AD9"/>
    <w:rsid w:val="00872D92"/>
    <w:rsid w:val="00873C18"/>
    <w:rsid w:val="00873CFF"/>
    <w:rsid w:val="00874114"/>
    <w:rsid w:val="00877105"/>
    <w:rsid w:val="00880218"/>
    <w:rsid w:val="008808A5"/>
    <w:rsid w:val="0088098C"/>
    <w:rsid w:val="00881649"/>
    <w:rsid w:val="00882995"/>
    <w:rsid w:val="00883295"/>
    <w:rsid w:val="0088447A"/>
    <w:rsid w:val="00885037"/>
    <w:rsid w:val="00885183"/>
    <w:rsid w:val="00891514"/>
    <w:rsid w:val="008A0C66"/>
    <w:rsid w:val="008A1427"/>
    <w:rsid w:val="008A157A"/>
    <w:rsid w:val="008A4630"/>
    <w:rsid w:val="008A72E8"/>
    <w:rsid w:val="008B164B"/>
    <w:rsid w:val="008B1700"/>
    <w:rsid w:val="008B2C92"/>
    <w:rsid w:val="008B40D5"/>
    <w:rsid w:val="008B4266"/>
    <w:rsid w:val="008B51D8"/>
    <w:rsid w:val="008B753A"/>
    <w:rsid w:val="008C064D"/>
    <w:rsid w:val="008C193A"/>
    <w:rsid w:val="008C20E5"/>
    <w:rsid w:val="008C22C2"/>
    <w:rsid w:val="008C3A88"/>
    <w:rsid w:val="008C47AA"/>
    <w:rsid w:val="008C613D"/>
    <w:rsid w:val="008C7463"/>
    <w:rsid w:val="008C7478"/>
    <w:rsid w:val="008C756B"/>
    <w:rsid w:val="008C7A72"/>
    <w:rsid w:val="008C7AEB"/>
    <w:rsid w:val="008C7BA0"/>
    <w:rsid w:val="008D3671"/>
    <w:rsid w:val="008D38D3"/>
    <w:rsid w:val="008D4596"/>
    <w:rsid w:val="008D45CC"/>
    <w:rsid w:val="008D4A8B"/>
    <w:rsid w:val="008D4B49"/>
    <w:rsid w:val="008D5FF1"/>
    <w:rsid w:val="008D6187"/>
    <w:rsid w:val="008D65C0"/>
    <w:rsid w:val="008D7336"/>
    <w:rsid w:val="008D78CE"/>
    <w:rsid w:val="008E133E"/>
    <w:rsid w:val="008E3FCF"/>
    <w:rsid w:val="008E4563"/>
    <w:rsid w:val="008E63F9"/>
    <w:rsid w:val="008E6905"/>
    <w:rsid w:val="008E78AB"/>
    <w:rsid w:val="008F18DB"/>
    <w:rsid w:val="008F1AA3"/>
    <w:rsid w:val="008F3878"/>
    <w:rsid w:val="008F3DA2"/>
    <w:rsid w:val="008F40D6"/>
    <w:rsid w:val="008F4B19"/>
    <w:rsid w:val="008F5302"/>
    <w:rsid w:val="008F6C04"/>
    <w:rsid w:val="008F752F"/>
    <w:rsid w:val="00900511"/>
    <w:rsid w:val="009007A0"/>
    <w:rsid w:val="00902EDC"/>
    <w:rsid w:val="0090357C"/>
    <w:rsid w:val="00903F24"/>
    <w:rsid w:val="00907D9D"/>
    <w:rsid w:val="00912643"/>
    <w:rsid w:val="00912658"/>
    <w:rsid w:val="00912785"/>
    <w:rsid w:val="0091293D"/>
    <w:rsid w:val="00915BC0"/>
    <w:rsid w:val="009168B6"/>
    <w:rsid w:val="00917772"/>
    <w:rsid w:val="0092022C"/>
    <w:rsid w:val="00920A86"/>
    <w:rsid w:val="009210FE"/>
    <w:rsid w:val="009223C1"/>
    <w:rsid w:val="009248D5"/>
    <w:rsid w:val="0092498C"/>
    <w:rsid w:val="009251E4"/>
    <w:rsid w:val="00925457"/>
    <w:rsid w:val="00926767"/>
    <w:rsid w:val="009273B9"/>
    <w:rsid w:val="00927793"/>
    <w:rsid w:val="0093130C"/>
    <w:rsid w:val="009314B7"/>
    <w:rsid w:val="00931B64"/>
    <w:rsid w:val="009332EB"/>
    <w:rsid w:val="0093349A"/>
    <w:rsid w:val="009344C0"/>
    <w:rsid w:val="00934AAF"/>
    <w:rsid w:val="00935CC8"/>
    <w:rsid w:val="00935D2F"/>
    <w:rsid w:val="009363FB"/>
    <w:rsid w:val="00940889"/>
    <w:rsid w:val="00940DE1"/>
    <w:rsid w:val="00941DFD"/>
    <w:rsid w:val="009427EA"/>
    <w:rsid w:val="009447FF"/>
    <w:rsid w:val="00944A50"/>
    <w:rsid w:val="00945196"/>
    <w:rsid w:val="00946377"/>
    <w:rsid w:val="009506A8"/>
    <w:rsid w:val="009509D0"/>
    <w:rsid w:val="009509DA"/>
    <w:rsid w:val="00951199"/>
    <w:rsid w:val="009536CD"/>
    <w:rsid w:val="00954D7D"/>
    <w:rsid w:val="00957626"/>
    <w:rsid w:val="009605EE"/>
    <w:rsid w:val="0096150D"/>
    <w:rsid w:val="00962492"/>
    <w:rsid w:val="00963226"/>
    <w:rsid w:val="009633C0"/>
    <w:rsid w:val="009638ED"/>
    <w:rsid w:val="00963B38"/>
    <w:rsid w:val="00963ED4"/>
    <w:rsid w:val="0096471C"/>
    <w:rsid w:val="00964ED7"/>
    <w:rsid w:val="009652B8"/>
    <w:rsid w:val="00966F76"/>
    <w:rsid w:val="00967A84"/>
    <w:rsid w:val="009707E1"/>
    <w:rsid w:val="00973BF5"/>
    <w:rsid w:val="009742DA"/>
    <w:rsid w:val="009743F6"/>
    <w:rsid w:val="00974B9B"/>
    <w:rsid w:val="00974F54"/>
    <w:rsid w:val="00975183"/>
    <w:rsid w:val="00975C3B"/>
    <w:rsid w:val="0097682C"/>
    <w:rsid w:val="0097737A"/>
    <w:rsid w:val="009822BF"/>
    <w:rsid w:val="00982522"/>
    <w:rsid w:val="00982D29"/>
    <w:rsid w:val="0098444C"/>
    <w:rsid w:val="0098510C"/>
    <w:rsid w:val="009854E1"/>
    <w:rsid w:val="00987B92"/>
    <w:rsid w:val="00991377"/>
    <w:rsid w:val="00991C73"/>
    <w:rsid w:val="0099322F"/>
    <w:rsid w:val="009969BF"/>
    <w:rsid w:val="0099706E"/>
    <w:rsid w:val="009A0280"/>
    <w:rsid w:val="009A50A2"/>
    <w:rsid w:val="009A51FA"/>
    <w:rsid w:val="009A52C2"/>
    <w:rsid w:val="009A5782"/>
    <w:rsid w:val="009A58A9"/>
    <w:rsid w:val="009A60BB"/>
    <w:rsid w:val="009A647C"/>
    <w:rsid w:val="009A667F"/>
    <w:rsid w:val="009A6807"/>
    <w:rsid w:val="009A6A66"/>
    <w:rsid w:val="009A751D"/>
    <w:rsid w:val="009B1478"/>
    <w:rsid w:val="009B23BC"/>
    <w:rsid w:val="009B2D98"/>
    <w:rsid w:val="009B370B"/>
    <w:rsid w:val="009B45BF"/>
    <w:rsid w:val="009B47CB"/>
    <w:rsid w:val="009B49F2"/>
    <w:rsid w:val="009B4BEA"/>
    <w:rsid w:val="009B5AD2"/>
    <w:rsid w:val="009C35C7"/>
    <w:rsid w:val="009C3E60"/>
    <w:rsid w:val="009C3F2A"/>
    <w:rsid w:val="009C725A"/>
    <w:rsid w:val="009D054E"/>
    <w:rsid w:val="009D39C2"/>
    <w:rsid w:val="009D3CB2"/>
    <w:rsid w:val="009D5FB2"/>
    <w:rsid w:val="009D699E"/>
    <w:rsid w:val="009E131A"/>
    <w:rsid w:val="009E2C6C"/>
    <w:rsid w:val="009E54BC"/>
    <w:rsid w:val="009E5A35"/>
    <w:rsid w:val="009E621A"/>
    <w:rsid w:val="009F093A"/>
    <w:rsid w:val="009F15CE"/>
    <w:rsid w:val="009F53D3"/>
    <w:rsid w:val="00A00B35"/>
    <w:rsid w:val="00A01793"/>
    <w:rsid w:val="00A0204F"/>
    <w:rsid w:val="00A04723"/>
    <w:rsid w:val="00A05907"/>
    <w:rsid w:val="00A05EAF"/>
    <w:rsid w:val="00A0643A"/>
    <w:rsid w:val="00A068B5"/>
    <w:rsid w:val="00A07000"/>
    <w:rsid w:val="00A0754C"/>
    <w:rsid w:val="00A07745"/>
    <w:rsid w:val="00A0797E"/>
    <w:rsid w:val="00A11517"/>
    <w:rsid w:val="00A13239"/>
    <w:rsid w:val="00A1429F"/>
    <w:rsid w:val="00A14309"/>
    <w:rsid w:val="00A15E3D"/>
    <w:rsid w:val="00A16109"/>
    <w:rsid w:val="00A163AD"/>
    <w:rsid w:val="00A1679B"/>
    <w:rsid w:val="00A179DA"/>
    <w:rsid w:val="00A20811"/>
    <w:rsid w:val="00A20B25"/>
    <w:rsid w:val="00A22369"/>
    <w:rsid w:val="00A22F42"/>
    <w:rsid w:val="00A24D43"/>
    <w:rsid w:val="00A24F0A"/>
    <w:rsid w:val="00A2569C"/>
    <w:rsid w:val="00A27A13"/>
    <w:rsid w:val="00A3172F"/>
    <w:rsid w:val="00A31D64"/>
    <w:rsid w:val="00A31EBC"/>
    <w:rsid w:val="00A34EB8"/>
    <w:rsid w:val="00A3578F"/>
    <w:rsid w:val="00A35C28"/>
    <w:rsid w:val="00A35F9C"/>
    <w:rsid w:val="00A40925"/>
    <w:rsid w:val="00A42262"/>
    <w:rsid w:val="00A43B07"/>
    <w:rsid w:val="00A44AB2"/>
    <w:rsid w:val="00A46613"/>
    <w:rsid w:val="00A5171B"/>
    <w:rsid w:val="00A51DBE"/>
    <w:rsid w:val="00A51E11"/>
    <w:rsid w:val="00A52EFA"/>
    <w:rsid w:val="00A5380C"/>
    <w:rsid w:val="00A60BDB"/>
    <w:rsid w:val="00A62B09"/>
    <w:rsid w:val="00A6328F"/>
    <w:rsid w:val="00A647FC"/>
    <w:rsid w:val="00A65044"/>
    <w:rsid w:val="00A659BE"/>
    <w:rsid w:val="00A66317"/>
    <w:rsid w:val="00A67DDA"/>
    <w:rsid w:val="00A67E02"/>
    <w:rsid w:val="00A70798"/>
    <w:rsid w:val="00A73502"/>
    <w:rsid w:val="00A77328"/>
    <w:rsid w:val="00A77E08"/>
    <w:rsid w:val="00A80213"/>
    <w:rsid w:val="00A80419"/>
    <w:rsid w:val="00A81751"/>
    <w:rsid w:val="00A82BFB"/>
    <w:rsid w:val="00A865A5"/>
    <w:rsid w:val="00A873FD"/>
    <w:rsid w:val="00A87EAE"/>
    <w:rsid w:val="00A912F9"/>
    <w:rsid w:val="00A923A8"/>
    <w:rsid w:val="00A92ACE"/>
    <w:rsid w:val="00A94A29"/>
    <w:rsid w:val="00A96C14"/>
    <w:rsid w:val="00A970E9"/>
    <w:rsid w:val="00AA0516"/>
    <w:rsid w:val="00AA4C98"/>
    <w:rsid w:val="00AA4D05"/>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A37"/>
    <w:rsid w:val="00AB7347"/>
    <w:rsid w:val="00AB73E5"/>
    <w:rsid w:val="00AC06BF"/>
    <w:rsid w:val="00AC085C"/>
    <w:rsid w:val="00AC16D7"/>
    <w:rsid w:val="00AC1C82"/>
    <w:rsid w:val="00AC2617"/>
    <w:rsid w:val="00AC2F8D"/>
    <w:rsid w:val="00AC471F"/>
    <w:rsid w:val="00AC4EE9"/>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30AD"/>
    <w:rsid w:val="00AE51B6"/>
    <w:rsid w:val="00AE555D"/>
    <w:rsid w:val="00AE616F"/>
    <w:rsid w:val="00AE628E"/>
    <w:rsid w:val="00AE757A"/>
    <w:rsid w:val="00AE7B1A"/>
    <w:rsid w:val="00AF02B8"/>
    <w:rsid w:val="00AF12C3"/>
    <w:rsid w:val="00AF154B"/>
    <w:rsid w:val="00AF30FD"/>
    <w:rsid w:val="00AF43D0"/>
    <w:rsid w:val="00AF4D72"/>
    <w:rsid w:val="00AF5A23"/>
    <w:rsid w:val="00AF5C24"/>
    <w:rsid w:val="00AF79D3"/>
    <w:rsid w:val="00B00625"/>
    <w:rsid w:val="00B01F56"/>
    <w:rsid w:val="00B02A4D"/>
    <w:rsid w:val="00B05D93"/>
    <w:rsid w:val="00B0617A"/>
    <w:rsid w:val="00B06772"/>
    <w:rsid w:val="00B129C1"/>
    <w:rsid w:val="00B12F53"/>
    <w:rsid w:val="00B1339C"/>
    <w:rsid w:val="00B14B36"/>
    <w:rsid w:val="00B14C38"/>
    <w:rsid w:val="00B15335"/>
    <w:rsid w:val="00B15A2C"/>
    <w:rsid w:val="00B17CDC"/>
    <w:rsid w:val="00B20952"/>
    <w:rsid w:val="00B23937"/>
    <w:rsid w:val="00B23B35"/>
    <w:rsid w:val="00B26BDB"/>
    <w:rsid w:val="00B3041E"/>
    <w:rsid w:val="00B32E76"/>
    <w:rsid w:val="00B348EB"/>
    <w:rsid w:val="00B357EB"/>
    <w:rsid w:val="00B371C8"/>
    <w:rsid w:val="00B4075E"/>
    <w:rsid w:val="00B40A2C"/>
    <w:rsid w:val="00B42618"/>
    <w:rsid w:val="00B4278D"/>
    <w:rsid w:val="00B42D18"/>
    <w:rsid w:val="00B43893"/>
    <w:rsid w:val="00B458B5"/>
    <w:rsid w:val="00B4667A"/>
    <w:rsid w:val="00B4720B"/>
    <w:rsid w:val="00B47933"/>
    <w:rsid w:val="00B506F9"/>
    <w:rsid w:val="00B51F27"/>
    <w:rsid w:val="00B53DB9"/>
    <w:rsid w:val="00B55861"/>
    <w:rsid w:val="00B56E73"/>
    <w:rsid w:val="00B57A95"/>
    <w:rsid w:val="00B620CD"/>
    <w:rsid w:val="00B65A8B"/>
    <w:rsid w:val="00B667F0"/>
    <w:rsid w:val="00B66FE6"/>
    <w:rsid w:val="00B70C7F"/>
    <w:rsid w:val="00B72FDE"/>
    <w:rsid w:val="00B73471"/>
    <w:rsid w:val="00B74BB1"/>
    <w:rsid w:val="00B75137"/>
    <w:rsid w:val="00B76072"/>
    <w:rsid w:val="00B7775A"/>
    <w:rsid w:val="00B803AA"/>
    <w:rsid w:val="00B811FB"/>
    <w:rsid w:val="00B81407"/>
    <w:rsid w:val="00B82008"/>
    <w:rsid w:val="00B82C92"/>
    <w:rsid w:val="00B84222"/>
    <w:rsid w:val="00B86501"/>
    <w:rsid w:val="00B871FC"/>
    <w:rsid w:val="00B8725B"/>
    <w:rsid w:val="00B87678"/>
    <w:rsid w:val="00B92B9A"/>
    <w:rsid w:val="00B935D0"/>
    <w:rsid w:val="00B94572"/>
    <w:rsid w:val="00B96F93"/>
    <w:rsid w:val="00BA160F"/>
    <w:rsid w:val="00BA162C"/>
    <w:rsid w:val="00BA216C"/>
    <w:rsid w:val="00BA24B8"/>
    <w:rsid w:val="00BA49D8"/>
    <w:rsid w:val="00BA6E3A"/>
    <w:rsid w:val="00BA7FC4"/>
    <w:rsid w:val="00BB01B6"/>
    <w:rsid w:val="00BB0DFD"/>
    <w:rsid w:val="00BB0E3E"/>
    <w:rsid w:val="00BB0F0E"/>
    <w:rsid w:val="00BB122B"/>
    <w:rsid w:val="00BB34BD"/>
    <w:rsid w:val="00BB62F9"/>
    <w:rsid w:val="00BC0E71"/>
    <w:rsid w:val="00BC5299"/>
    <w:rsid w:val="00BC542D"/>
    <w:rsid w:val="00BC55D0"/>
    <w:rsid w:val="00BC5705"/>
    <w:rsid w:val="00BC590F"/>
    <w:rsid w:val="00BC73A3"/>
    <w:rsid w:val="00BD085D"/>
    <w:rsid w:val="00BD0985"/>
    <w:rsid w:val="00BD1AFF"/>
    <w:rsid w:val="00BD38D1"/>
    <w:rsid w:val="00BD4322"/>
    <w:rsid w:val="00BD48E1"/>
    <w:rsid w:val="00BD57E4"/>
    <w:rsid w:val="00BD685E"/>
    <w:rsid w:val="00BD75A0"/>
    <w:rsid w:val="00BE101A"/>
    <w:rsid w:val="00BE2251"/>
    <w:rsid w:val="00BE2367"/>
    <w:rsid w:val="00BF0752"/>
    <w:rsid w:val="00BF1261"/>
    <w:rsid w:val="00BF138B"/>
    <w:rsid w:val="00BF334C"/>
    <w:rsid w:val="00BF4155"/>
    <w:rsid w:val="00BF4213"/>
    <w:rsid w:val="00BF67E2"/>
    <w:rsid w:val="00BF6B73"/>
    <w:rsid w:val="00C02EC3"/>
    <w:rsid w:val="00C038AE"/>
    <w:rsid w:val="00C03A3C"/>
    <w:rsid w:val="00C03B60"/>
    <w:rsid w:val="00C043BD"/>
    <w:rsid w:val="00C04A2C"/>
    <w:rsid w:val="00C04E5D"/>
    <w:rsid w:val="00C05E07"/>
    <w:rsid w:val="00C06420"/>
    <w:rsid w:val="00C10B34"/>
    <w:rsid w:val="00C11A8A"/>
    <w:rsid w:val="00C12087"/>
    <w:rsid w:val="00C1423E"/>
    <w:rsid w:val="00C1484C"/>
    <w:rsid w:val="00C15385"/>
    <w:rsid w:val="00C1617D"/>
    <w:rsid w:val="00C16E1D"/>
    <w:rsid w:val="00C2068E"/>
    <w:rsid w:val="00C21DF7"/>
    <w:rsid w:val="00C2230E"/>
    <w:rsid w:val="00C2245F"/>
    <w:rsid w:val="00C22D42"/>
    <w:rsid w:val="00C24E08"/>
    <w:rsid w:val="00C262DB"/>
    <w:rsid w:val="00C26DC9"/>
    <w:rsid w:val="00C303AD"/>
    <w:rsid w:val="00C3067E"/>
    <w:rsid w:val="00C32E76"/>
    <w:rsid w:val="00C33380"/>
    <w:rsid w:val="00C3396F"/>
    <w:rsid w:val="00C342A4"/>
    <w:rsid w:val="00C34F98"/>
    <w:rsid w:val="00C36986"/>
    <w:rsid w:val="00C37E41"/>
    <w:rsid w:val="00C40302"/>
    <w:rsid w:val="00C43756"/>
    <w:rsid w:val="00C449BE"/>
    <w:rsid w:val="00C45146"/>
    <w:rsid w:val="00C45812"/>
    <w:rsid w:val="00C45AA9"/>
    <w:rsid w:val="00C477BD"/>
    <w:rsid w:val="00C5115D"/>
    <w:rsid w:val="00C51EC1"/>
    <w:rsid w:val="00C51FFF"/>
    <w:rsid w:val="00C524FD"/>
    <w:rsid w:val="00C53CC0"/>
    <w:rsid w:val="00C54595"/>
    <w:rsid w:val="00C550DB"/>
    <w:rsid w:val="00C558D0"/>
    <w:rsid w:val="00C56353"/>
    <w:rsid w:val="00C57C6F"/>
    <w:rsid w:val="00C60EB3"/>
    <w:rsid w:val="00C61C3F"/>
    <w:rsid w:val="00C623A5"/>
    <w:rsid w:val="00C629FF"/>
    <w:rsid w:val="00C64569"/>
    <w:rsid w:val="00C66827"/>
    <w:rsid w:val="00C70103"/>
    <w:rsid w:val="00C713C7"/>
    <w:rsid w:val="00C72E60"/>
    <w:rsid w:val="00C748E4"/>
    <w:rsid w:val="00C755DA"/>
    <w:rsid w:val="00C770B8"/>
    <w:rsid w:val="00C802F5"/>
    <w:rsid w:val="00C805CF"/>
    <w:rsid w:val="00C840AF"/>
    <w:rsid w:val="00C87A5C"/>
    <w:rsid w:val="00C904B1"/>
    <w:rsid w:val="00C91ADC"/>
    <w:rsid w:val="00C940BC"/>
    <w:rsid w:val="00C944CD"/>
    <w:rsid w:val="00C950BE"/>
    <w:rsid w:val="00C951A1"/>
    <w:rsid w:val="00C959D3"/>
    <w:rsid w:val="00C96322"/>
    <w:rsid w:val="00CA0338"/>
    <w:rsid w:val="00CA40BE"/>
    <w:rsid w:val="00CA5A4F"/>
    <w:rsid w:val="00CA716A"/>
    <w:rsid w:val="00CA782E"/>
    <w:rsid w:val="00CB011F"/>
    <w:rsid w:val="00CB0B51"/>
    <w:rsid w:val="00CB19F9"/>
    <w:rsid w:val="00CB2DFB"/>
    <w:rsid w:val="00CB31A5"/>
    <w:rsid w:val="00CB369A"/>
    <w:rsid w:val="00CB468F"/>
    <w:rsid w:val="00CB4BEC"/>
    <w:rsid w:val="00CB58B0"/>
    <w:rsid w:val="00CB65E7"/>
    <w:rsid w:val="00CB7280"/>
    <w:rsid w:val="00CB76D8"/>
    <w:rsid w:val="00CB794C"/>
    <w:rsid w:val="00CC0178"/>
    <w:rsid w:val="00CC2565"/>
    <w:rsid w:val="00CC396A"/>
    <w:rsid w:val="00CC4318"/>
    <w:rsid w:val="00CC54AF"/>
    <w:rsid w:val="00CC6036"/>
    <w:rsid w:val="00CC7713"/>
    <w:rsid w:val="00CC7AAA"/>
    <w:rsid w:val="00CD0533"/>
    <w:rsid w:val="00CD0BC0"/>
    <w:rsid w:val="00CD2E5F"/>
    <w:rsid w:val="00CD64D8"/>
    <w:rsid w:val="00CD7C6B"/>
    <w:rsid w:val="00CE0803"/>
    <w:rsid w:val="00CE0AF2"/>
    <w:rsid w:val="00CE1597"/>
    <w:rsid w:val="00CE15E0"/>
    <w:rsid w:val="00CE1AF2"/>
    <w:rsid w:val="00CE1D11"/>
    <w:rsid w:val="00CE352E"/>
    <w:rsid w:val="00CE3690"/>
    <w:rsid w:val="00CE3CE9"/>
    <w:rsid w:val="00CE4CEF"/>
    <w:rsid w:val="00CE4FC0"/>
    <w:rsid w:val="00CE57BF"/>
    <w:rsid w:val="00CE5921"/>
    <w:rsid w:val="00CE70DF"/>
    <w:rsid w:val="00CE7C37"/>
    <w:rsid w:val="00CF0315"/>
    <w:rsid w:val="00CF039A"/>
    <w:rsid w:val="00CF2699"/>
    <w:rsid w:val="00CF5134"/>
    <w:rsid w:val="00CF7125"/>
    <w:rsid w:val="00CF7D42"/>
    <w:rsid w:val="00D0058B"/>
    <w:rsid w:val="00D0226E"/>
    <w:rsid w:val="00D03D65"/>
    <w:rsid w:val="00D04708"/>
    <w:rsid w:val="00D06AB9"/>
    <w:rsid w:val="00D104B4"/>
    <w:rsid w:val="00D11244"/>
    <w:rsid w:val="00D12F6A"/>
    <w:rsid w:val="00D146BB"/>
    <w:rsid w:val="00D17F69"/>
    <w:rsid w:val="00D20A19"/>
    <w:rsid w:val="00D214BB"/>
    <w:rsid w:val="00D21C6B"/>
    <w:rsid w:val="00D23EF8"/>
    <w:rsid w:val="00D27AE4"/>
    <w:rsid w:val="00D309F2"/>
    <w:rsid w:val="00D30EB7"/>
    <w:rsid w:val="00D31247"/>
    <w:rsid w:val="00D32E50"/>
    <w:rsid w:val="00D3342F"/>
    <w:rsid w:val="00D358FF"/>
    <w:rsid w:val="00D374CD"/>
    <w:rsid w:val="00D40BF9"/>
    <w:rsid w:val="00D40DCB"/>
    <w:rsid w:val="00D418BB"/>
    <w:rsid w:val="00D42A0A"/>
    <w:rsid w:val="00D4387A"/>
    <w:rsid w:val="00D46586"/>
    <w:rsid w:val="00D523DA"/>
    <w:rsid w:val="00D53106"/>
    <w:rsid w:val="00D53212"/>
    <w:rsid w:val="00D545FB"/>
    <w:rsid w:val="00D55E2B"/>
    <w:rsid w:val="00D56388"/>
    <w:rsid w:val="00D610E6"/>
    <w:rsid w:val="00D6133E"/>
    <w:rsid w:val="00D614CF"/>
    <w:rsid w:val="00D614D7"/>
    <w:rsid w:val="00D63354"/>
    <w:rsid w:val="00D63976"/>
    <w:rsid w:val="00D65871"/>
    <w:rsid w:val="00D670A3"/>
    <w:rsid w:val="00D721EA"/>
    <w:rsid w:val="00D74F07"/>
    <w:rsid w:val="00D75832"/>
    <w:rsid w:val="00D77B0B"/>
    <w:rsid w:val="00D81509"/>
    <w:rsid w:val="00D82E9A"/>
    <w:rsid w:val="00D8625D"/>
    <w:rsid w:val="00D92427"/>
    <w:rsid w:val="00D960B8"/>
    <w:rsid w:val="00D973BC"/>
    <w:rsid w:val="00DA09DF"/>
    <w:rsid w:val="00DA2A40"/>
    <w:rsid w:val="00DA32AC"/>
    <w:rsid w:val="00DA3EC8"/>
    <w:rsid w:val="00DA58F8"/>
    <w:rsid w:val="00DA64F5"/>
    <w:rsid w:val="00DA7807"/>
    <w:rsid w:val="00DB0820"/>
    <w:rsid w:val="00DB2F72"/>
    <w:rsid w:val="00DB4B2F"/>
    <w:rsid w:val="00DB53C2"/>
    <w:rsid w:val="00DB6D2E"/>
    <w:rsid w:val="00DB719D"/>
    <w:rsid w:val="00DB7613"/>
    <w:rsid w:val="00DC33B9"/>
    <w:rsid w:val="00DC5F37"/>
    <w:rsid w:val="00DD00DC"/>
    <w:rsid w:val="00DD0E68"/>
    <w:rsid w:val="00DD1629"/>
    <w:rsid w:val="00DD3E20"/>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3ED3"/>
    <w:rsid w:val="00E046AB"/>
    <w:rsid w:val="00E04E11"/>
    <w:rsid w:val="00E04EBB"/>
    <w:rsid w:val="00E05BC1"/>
    <w:rsid w:val="00E05FAA"/>
    <w:rsid w:val="00E06C50"/>
    <w:rsid w:val="00E06DAD"/>
    <w:rsid w:val="00E1060C"/>
    <w:rsid w:val="00E11C57"/>
    <w:rsid w:val="00E11FFB"/>
    <w:rsid w:val="00E130C3"/>
    <w:rsid w:val="00E13AED"/>
    <w:rsid w:val="00E13D08"/>
    <w:rsid w:val="00E14173"/>
    <w:rsid w:val="00E16423"/>
    <w:rsid w:val="00E17835"/>
    <w:rsid w:val="00E21019"/>
    <w:rsid w:val="00E219A6"/>
    <w:rsid w:val="00E240A5"/>
    <w:rsid w:val="00E2470F"/>
    <w:rsid w:val="00E24805"/>
    <w:rsid w:val="00E25DF6"/>
    <w:rsid w:val="00E269BA"/>
    <w:rsid w:val="00E30211"/>
    <w:rsid w:val="00E30476"/>
    <w:rsid w:val="00E30983"/>
    <w:rsid w:val="00E309A0"/>
    <w:rsid w:val="00E30EA3"/>
    <w:rsid w:val="00E31634"/>
    <w:rsid w:val="00E31E63"/>
    <w:rsid w:val="00E32711"/>
    <w:rsid w:val="00E32FE8"/>
    <w:rsid w:val="00E33CBD"/>
    <w:rsid w:val="00E33CC6"/>
    <w:rsid w:val="00E340EB"/>
    <w:rsid w:val="00E361EE"/>
    <w:rsid w:val="00E36B7C"/>
    <w:rsid w:val="00E371B2"/>
    <w:rsid w:val="00E404D4"/>
    <w:rsid w:val="00E40581"/>
    <w:rsid w:val="00E4202A"/>
    <w:rsid w:val="00E463C8"/>
    <w:rsid w:val="00E4667E"/>
    <w:rsid w:val="00E47787"/>
    <w:rsid w:val="00E47F9B"/>
    <w:rsid w:val="00E51157"/>
    <w:rsid w:val="00E535EB"/>
    <w:rsid w:val="00E55C85"/>
    <w:rsid w:val="00E56A2B"/>
    <w:rsid w:val="00E56E19"/>
    <w:rsid w:val="00E5710E"/>
    <w:rsid w:val="00E57B75"/>
    <w:rsid w:val="00E57DD9"/>
    <w:rsid w:val="00E57F03"/>
    <w:rsid w:val="00E602E1"/>
    <w:rsid w:val="00E61062"/>
    <w:rsid w:val="00E620EC"/>
    <w:rsid w:val="00E62469"/>
    <w:rsid w:val="00E6410E"/>
    <w:rsid w:val="00E64835"/>
    <w:rsid w:val="00E65BD5"/>
    <w:rsid w:val="00E67005"/>
    <w:rsid w:val="00E6776A"/>
    <w:rsid w:val="00E70C16"/>
    <w:rsid w:val="00E72FCA"/>
    <w:rsid w:val="00E74735"/>
    <w:rsid w:val="00E76096"/>
    <w:rsid w:val="00E76119"/>
    <w:rsid w:val="00E76310"/>
    <w:rsid w:val="00E76569"/>
    <w:rsid w:val="00E76A71"/>
    <w:rsid w:val="00E779F0"/>
    <w:rsid w:val="00E77A65"/>
    <w:rsid w:val="00E80154"/>
    <w:rsid w:val="00E80365"/>
    <w:rsid w:val="00E80575"/>
    <w:rsid w:val="00E80748"/>
    <w:rsid w:val="00E815D3"/>
    <w:rsid w:val="00E822A3"/>
    <w:rsid w:val="00E83113"/>
    <w:rsid w:val="00E85260"/>
    <w:rsid w:val="00E87D8F"/>
    <w:rsid w:val="00E87E25"/>
    <w:rsid w:val="00E90C1E"/>
    <w:rsid w:val="00E9122E"/>
    <w:rsid w:val="00E93337"/>
    <w:rsid w:val="00E9382D"/>
    <w:rsid w:val="00E93A24"/>
    <w:rsid w:val="00E940A7"/>
    <w:rsid w:val="00E955E4"/>
    <w:rsid w:val="00E958CC"/>
    <w:rsid w:val="00E96668"/>
    <w:rsid w:val="00E96B75"/>
    <w:rsid w:val="00EA002D"/>
    <w:rsid w:val="00EA0149"/>
    <w:rsid w:val="00EA0ADE"/>
    <w:rsid w:val="00EA120A"/>
    <w:rsid w:val="00EA1247"/>
    <w:rsid w:val="00EA1DBA"/>
    <w:rsid w:val="00EA30F1"/>
    <w:rsid w:val="00EA35A2"/>
    <w:rsid w:val="00EA393A"/>
    <w:rsid w:val="00EA5625"/>
    <w:rsid w:val="00EA6D39"/>
    <w:rsid w:val="00EA6DD7"/>
    <w:rsid w:val="00EB3F83"/>
    <w:rsid w:val="00EB47C6"/>
    <w:rsid w:val="00EB630B"/>
    <w:rsid w:val="00EB6407"/>
    <w:rsid w:val="00EB6D3C"/>
    <w:rsid w:val="00EB7236"/>
    <w:rsid w:val="00EB7EB6"/>
    <w:rsid w:val="00EC0787"/>
    <w:rsid w:val="00EC0EC7"/>
    <w:rsid w:val="00EC1ABF"/>
    <w:rsid w:val="00EC23AB"/>
    <w:rsid w:val="00EC2900"/>
    <w:rsid w:val="00EC3D50"/>
    <w:rsid w:val="00EC3E91"/>
    <w:rsid w:val="00ED1130"/>
    <w:rsid w:val="00ED236D"/>
    <w:rsid w:val="00ED449E"/>
    <w:rsid w:val="00ED45E4"/>
    <w:rsid w:val="00ED4D6B"/>
    <w:rsid w:val="00ED4F9F"/>
    <w:rsid w:val="00ED5E9D"/>
    <w:rsid w:val="00ED62C4"/>
    <w:rsid w:val="00ED6C51"/>
    <w:rsid w:val="00EE19F0"/>
    <w:rsid w:val="00EE2AF3"/>
    <w:rsid w:val="00EE2B7E"/>
    <w:rsid w:val="00EE365F"/>
    <w:rsid w:val="00EE4219"/>
    <w:rsid w:val="00EE563A"/>
    <w:rsid w:val="00EE57BC"/>
    <w:rsid w:val="00EE5D95"/>
    <w:rsid w:val="00EF0C2F"/>
    <w:rsid w:val="00EF2C6B"/>
    <w:rsid w:val="00EF5D17"/>
    <w:rsid w:val="00EF7BE8"/>
    <w:rsid w:val="00F013A5"/>
    <w:rsid w:val="00F021D7"/>
    <w:rsid w:val="00F02A87"/>
    <w:rsid w:val="00F02E20"/>
    <w:rsid w:val="00F02F85"/>
    <w:rsid w:val="00F044D7"/>
    <w:rsid w:val="00F0578F"/>
    <w:rsid w:val="00F05C1B"/>
    <w:rsid w:val="00F07F9F"/>
    <w:rsid w:val="00F104B3"/>
    <w:rsid w:val="00F10C31"/>
    <w:rsid w:val="00F10FD4"/>
    <w:rsid w:val="00F11102"/>
    <w:rsid w:val="00F12F8E"/>
    <w:rsid w:val="00F13E1F"/>
    <w:rsid w:val="00F14CAF"/>
    <w:rsid w:val="00F1596B"/>
    <w:rsid w:val="00F17935"/>
    <w:rsid w:val="00F20A65"/>
    <w:rsid w:val="00F21986"/>
    <w:rsid w:val="00F222A4"/>
    <w:rsid w:val="00F2272E"/>
    <w:rsid w:val="00F23E2C"/>
    <w:rsid w:val="00F2438B"/>
    <w:rsid w:val="00F2449A"/>
    <w:rsid w:val="00F2742E"/>
    <w:rsid w:val="00F30953"/>
    <w:rsid w:val="00F32ED9"/>
    <w:rsid w:val="00F33CE3"/>
    <w:rsid w:val="00F34F1E"/>
    <w:rsid w:val="00F36177"/>
    <w:rsid w:val="00F36A36"/>
    <w:rsid w:val="00F3777D"/>
    <w:rsid w:val="00F37A9D"/>
    <w:rsid w:val="00F404F0"/>
    <w:rsid w:val="00F40A28"/>
    <w:rsid w:val="00F40DFC"/>
    <w:rsid w:val="00F41381"/>
    <w:rsid w:val="00F4183F"/>
    <w:rsid w:val="00F44B94"/>
    <w:rsid w:val="00F44EFC"/>
    <w:rsid w:val="00F4549B"/>
    <w:rsid w:val="00F506EA"/>
    <w:rsid w:val="00F50FFD"/>
    <w:rsid w:val="00F524DD"/>
    <w:rsid w:val="00F52B50"/>
    <w:rsid w:val="00F53E67"/>
    <w:rsid w:val="00F551CB"/>
    <w:rsid w:val="00F553CE"/>
    <w:rsid w:val="00F55B15"/>
    <w:rsid w:val="00F56B5A"/>
    <w:rsid w:val="00F615F9"/>
    <w:rsid w:val="00F62CF8"/>
    <w:rsid w:val="00F641DF"/>
    <w:rsid w:val="00F65D9D"/>
    <w:rsid w:val="00F665A5"/>
    <w:rsid w:val="00F67F91"/>
    <w:rsid w:val="00F71E19"/>
    <w:rsid w:val="00F72105"/>
    <w:rsid w:val="00F72931"/>
    <w:rsid w:val="00F739A9"/>
    <w:rsid w:val="00F76230"/>
    <w:rsid w:val="00F76C02"/>
    <w:rsid w:val="00F76E9C"/>
    <w:rsid w:val="00F7796A"/>
    <w:rsid w:val="00F77DC4"/>
    <w:rsid w:val="00F81A17"/>
    <w:rsid w:val="00F82305"/>
    <w:rsid w:val="00F82C37"/>
    <w:rsid w:val="00F830B6"/>
    <w:rsid w:val="00F83E0F"/>
    <w:rsid w:val="00F85100"/>
    <w:rsid w:val="00F85FE1"/>
    <w:rsid w:val="00F92A4E"/>
    <w:rsid w:val="00F93917"/>
    <w:rsid w:val="00F9430E"/>
    <w:rsid w:val="00F9549D"/>
    <w:rsid w:val="00F961F8"/>
    <w:rsid w:val="00F96B22"/>
    <w:rsid w:val="00F97005"/>
    <w:rsid w:val="00FA02F2"/>
    <w:rsid w:val="00FA3F1A"/>
    <w:rsid w:val="00FA53A4"/>
    <w:rsid w:val="00FA6628"/>
    <w:rsid w:val="00FA7E75"/>
    <w:rsid w:val="00FA7F87"/>
    <w:rsid w:val="00FB0F4D"/>
    <w:rsid w:val="00FB148B"/>
    <w:rsid w:val="00FB20A4"/>
    <w:rsid w:val="00FB26F8"/>
    <w:rsid w:val="00FB2D9D"/>
    <w:rsid w:val="00FB333B"/>
    <w:rsid w:val="00FB3D1F"/>
    <w:rsid w:val="00FC07C0"/>
    <w:rsid w:val="00FC0DE3"/>
    <w:rsid w:val="00FC1F2E"/>
    <w:rsid w:val="00FC25D7"/>
    <w:rsid w:val="00FC3125"/>
    <w:rsid w:val="00FC3D56"/>
    <w:rsid w:val="00FC42D5"/>
    <w:rsid w:val="00FC49EB"/>
    <w:rsid w:val="00FC4F24"/>
    <w:rsid w:val="00FC6571"/>
    <w:rsid w:val="00FC66EB"/>
    <w:rsid w:val="00FC7A40"/>
    <w:rsid w:val="00FD0BBA"/>
    <w:rsid w:val="00FD0F58"/>
    <w:rsid w:val="00FD2332"/>
    <w:rsid w:val="00FD3DEE"/>
    <w:rsid w:val="00FD54EE"/>
    <w:rsid w:val="00FD5D30"/>
    <w:rsid w:val="00FD6258"/>
    <w:rsid w:val="00FD6320"/>
    <w:rsid w:val="00FD7F38"/>
    <w:rsid w:val="00FE233A"/>
    <w:rsid w:val="00FE261D"/>
    <w:rsid w:val="00FE2F4E"/>
    <w:rsid w:val="00FE3186"/>
    <w:rsid w:val="00FE3A19"/>
    <w:rsid w:val="00FE4CD9"/>
    <w:rsid w:val="00FE4D4C"/>
    <w:rsid w:val="00FE4FDD"/>
    <w:rsid w:val="00FE6DCC"/>
    <w:rsid w:val="00FF02D6"/>
    <w:rsid w:val="00FF0A4B"/>
    <w:rsid w:val="00FF14FE"/>
    <w:rsid w:val="00FF223C"/>
    <w:rsid w:val="00FF3E35"/>
    <w:rsid w:val="00FF48AA"/>
    <w:rsid w:val="00FF5D50"/>
    <w:rsid w:val="00FF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040456"/>
  <w14:defaultImageDpi w14:val="300"/>
  <w15:chartTrackingRefBased/>
  <w15:docId w15:val="{9D02778A-45B5-40C0-91E3-F4449BC1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customStyle="1" w:styleId="MediumGrid1-Accent21">
    <w:name w:val="Medium Grid 1 - Accent 2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349574018">
      <w:bodyDiv w:val="1"/>
      <w:marLeft w:val="0"/>
      <w:marRight w:val="0"/>
      <w:marTop w:val="0"/>
      <w:marBottom w:val="0"/>
      <w:divBdr>
        <w:top w:val="none" w:sz="0" w:space="0" w:color="auto"/>
        <w:left w:val="none" w:sz="0" w:space="0" w:color="auto"/>
        <w:bottom w:val="none" w:sz="0" w:space="0" w:color="auto"/>
        <w:right w:val="none" w:sz="0" w:space="0" w:color="auto"/>
      </w:divBdr>
    </w:div>
    <w:div w:id="680161298">
      <w:bodyDiv w:val="1"/>
      <w:marLeft w:val="0"/>
      <w:marRight w:val="0"/>
      <w:marTop w:val="0"/>
      <w:marBottom w:val="0"/>
      <w:divBdr>
        <w:top w:val="none" w:sz="0" w:space="0" w:color="auto"/>
        <w:left w:val="none" w:sz="0" w:space="0" w:color="auto"/>
        <w:bottom w:val="none" w:sz="0" w:space="0" w:color="auto"/>
        <w:right w:val="none" w:sz="0" w:space="0" w:color="auto"/>
      </w:divBdr>
    </w:div>
    <w:div w:id="696084958">
      <w:bodyDiv w:val="1"/>
      <w:marLeft w:val="0"/>
      <w:marRight w:val="0"/>
      <w:marTop w:val="0"/>
      <w:marBottom w:val="0"/>
      <w:divBdr>
        <w:top w:val="none" w:sz="0" w:space="0" w:color="auto"/>
        <w:left w:val="none" w:sz="0" w:space="0" w:color="auto"/>
        <w:bottom w:val="none" w:sz="0" w:space="0" w:color="auto"/>
        <w:right w:val="none" w:sz="0" w:space="0" w:color="auto"/>
      </w:divBdr>
    </w:div>
    <w:div w:id="898979235">
      <w:bodyDiv w:val="1"/>
      <w:marLeft w:val="0"/>
      <w:marRight w:val="0"/>
      <w:marTop w:val="0"/>
      <w:marBottom w:val="0"/>
      <w:divBdr>
        <w:top w:val="none" w:sz="0" w:space="0" w:color="auto"/>
        <w:left w:val="none" w:sz="0" w:space="0" w:color="auto"/>
        <w:bottom w:val="none" w:sz="0" w:space="0" w:color="auto"/>
        <w:right w:val="none" w:sz="0" w:space="0" w:color="auto"/>
      </w:divBdr>
    </w:div>
    <w:div w:id="1179001005">
      <w:bodyDiv w:val="1"/>
      <w:marLeft w:val="0"/>
      <w:marRight w:val="0"/>
      <w:marTop w:val="0"/>
      <w:marBottom w:val="0"/>
      <w:divBdr>
        <w:top w:val="none" w:sz="0" w:space="0" w:color="auto"/>
        <w:left w:val="none" w:sz="0" w:space="0" w:color="auto"/>
        <w:bottom w:val="none" w:sz="0" w:space="0" w:color="auto"/>
        <w:right w:val="none" w:sz="0" w:space="0" w:color="auto"/>
      </w:divBdr>
    </w:div>
    <w:div w:id="1312783828">
      <w:bodyDiv w:val="1"/>
      <w:marLeft w:val="0"/>
      <w:marRight w:val="0"/>
      <w:marTop w:val="0"/>
      <w:marBottom w:val="0"/>
      <w:divBdr>
        <w:top w:val="none" w:sz="0" w:space="0" w:color="auto"/>
        <w:left w:val="none" w:sz="0" w:space="0" w:color="auto"/>
        <w:bottom w:val="none" w:sz="0" w:space="0" w:color="auto"/>
        <w:right w:val="none" w:sz="0" w:space="0" w:color="auto"/>
      </w:divBdr>
    </w:div>
    <w:div w:id="1627588617">
      <w:bodyDiv w:val="1"/>
      <w:marLeft w:val="0"/>
      <w:marRight w:val="0"/>
      <w:marTop w:val="0"/>
      <w:marBottom w:val="0"/>
      <w:divBdr>
        <w:top w:val="none" w:sz="0" w:space="0" w:color="auto"/>
        <w:left w:val="none" w:sz="0" w:space="0" w:color="auto"/>
        <w:bottom w:val="none" w:sz="0" w:space="0" w:color="auto"/>
        <w:right w:val="none" w:sz="0" w:space="0" w:color="auto"/>
      </w:divBdr>
    </w:div>
    <w:div w:id="1659337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eader" Target="header3.xml"/><Relationship Id="rId26" Type="http://schemas.openxmlformats.org/officeDocument/2006/relationships/hyperlink" Target="http://www.kingston.ac.uk" TargetMode="External"/><Relationship Id="rId3" Type="http://schemas.openxmlformats.org/officeDocument/2006/relationships/customXml" Target="../customXml/item3.xml"/><Relationship Id="rId21" Type="http://schemas.openxmlformats.org/officeDocument/2006/relationships/hyperlink" Target="https://portal.accaglobal.com/accrweb/faces/page/public/accreditations/enquiry/main/EnqInstitutionsTable.j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apps.icaew.com/index.cfm/route/146395/icaew_ga/en/students/credit_for_prior_learning_directory"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apps.icaew.com/index.cfm/route/146395/icaew_ga/en/students/credit_for_prior_learning_directo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imaglobal.com/Starting-CIMA/Starting-CIMA/Exemptions/Exemption-Search/Kingston-University-161/"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portal.accaglobal.com/accrweb/faces/page/public/accreditations/enquiry/main/EnqInstitutionsTable.jsp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cimaglobal.com/Starting-CIMA/Starting-CIMA/Exemptions/Exemption-Search/Kingston-University-161/" TargetMode="External"/><Relationship Id="rId27" Type="http://schemas.openxmlformats.org/officeDocument/2006/relationships/hyperlink" Target="http://www.qaa.ac.uk/WorkWithUs/Documents/jacs_cod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F0003-D597-2F43-B8D9-259F815F7F2E}">
  <ds:schemaRefs>
    <ds:schemaRef ds:uri="http://schemas.openxmlformats.org/officeDocument/2006/bibliography"/>
  </ds:schemaRefs>
</ds:datastoreItem>
</file>

<file path=customXml/itemProps2.xml><?xml version="1.0" encoding="utf-8"?>
<ds:datastoreItem xmlns:ds="http://schemas.openxmlformats.org/officeDocument/2006/customXml" ds:itemID="{F459A446-979D-42D1-8D66-4FCAADD367D7}">
  <ds:schemaRefs>
    <ds:schemaRef ds:uri="http://www.w3.org/XML/1998/namespace"/>
    <ds:schemaRef ds:uri="http://schemas.microsoft.com/office/2006/documentManagement/types"/>
    <ds:schemaRef ds:uri="http://schemas.microsoft.com/office/infopath/2007/PartnerControls"/>
    <ds:schemaRef ds:uri="56bcba56-1e8e-456b-9282-2a60465f51d5"/>
    <ds:schemaRef ds:uri="http://schemas.openxmlformats.org/package/2006/metadata/core-properties"/>
    <ds:schemaRef ds:uri="http://purl.org/dc/terms/"/>
    <ds:schemaRef ds:uri="http://schemas.microsoft.com/office/2006/metadata/properties"/>
    <ds:schemaRef ds:uri="http://purl.org/dc/elements/1.1/"/>
    <ds:schemaRef ds:uri="30bd1ae3-149d-4880-86ad-393ca53a6c39"/>
    <ds:schemaRef ds:uri="3949bc56-6107-4a37-a900-858857adfede"/>
    <ds:schemaRef ds:uri="http://purl.org/dc/dcmitype/"/>
  </ds:schemaRefs>
</ds:datastoreItem>
</file>

<file path=customXml/itemProps3.xml><?xml version="1.0" encoding="utf-8"?>
<ds:datastoreItem xmlns:ds="http://schemas.openxmlformats.org/officeDocument/2006/customXml" ds:itemID="{FC86B7AD-8D0E-4C10-A6C2-B20500B22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01998-870D-B74B-869E-6D2C8A03BC5A}">
  <ds:schemaRefs>
    <ds:schemaRef ds:uri="http://schemas.microsoft.com/office/2006/metadata/longProperties"/>
  </ds:schemaRefs>
</ds:datastoreItem>
</file>

<file path=customXml/itemProps5.xml><?xml version="1.0" encoding="utf-8"?>
<ds:datastoreItem xmlns:ds="http://schemas.openxmlformats.org/officeDocument/2006/customXml" ds:itemID="{B1C8C854-B59C-E749-94AF-CFF5F4687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5825</Words>
  <Characters>33207</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38955</CharactersWithSpaces>
  <SharedDoc>false</SharedDoc>
  <HLinks>
    <vt:vector size="54" baseType="variant">
      <vt:variant>
        <vt:i4>1507377</vt:i4>
      </vt:variant>
      <vt:variant>
        <vt:i4>24</vt:i4>
      </vt:variant>
      <vt:variant>
        <vt:i4>0</vt:i4>
      </vt:variant>
      <vt:variant>
        <vt:i4>5</vt:i4>
      </vt:variant>
      <vt:variant>
        <vt:lpwstr>http://www.qaa.ac.uk/WorkWithUs/Documents/jacs_codes.pdf</vt:lpwstr>
      </vt:variant>
      <vt:variant>
        <vt:lpwstr/>
      </vt:variant>
      <vt:variant>
        <vt:i4>2424928</vt:i4>
      </vt:variant>
      <vt:variant>
        <vt:i4>21</vt:i4>
      </vt:variant>
      <vt:variant>
        <vt:i4>0</vt:i4>
      </vt:variant>
      <vt:variant>
        <vt:i4>5</vt:i4>
      </vt:variant>
      <vt:variant>
        <vt:lpwstr>http://www.kingston.ac.uk/</vt:lpwstr>
      </vt:variant>
      <vt:variant>
        <vt:lpwstr/>
      </vt:variant>
      <vt:variant>
        <vt:i4>3276877</vt:i4>
      </vt:variant>
      <vt:variant>
        <vt:i4>18</vt:i4>
      </vt:variant>
      <vt:variant>
        <vt:i4>0</vt:i4>
      </vt:variant>
      <vt:variant>
        <vt:i4>5</vt:i4>
      </vt:variant>
      <vt:variant>
        <vt:lpwstr>http://apps.icaew.com/index.cfm/route/146395/icaew_ga/en/students/credit_for_prior_learning_directory</vt:lpwstr>
      </vt:variant>
      <vt:variant>
        <vt:lpwstr/>
      </vt:variant>
      <vt:variant>
        <vt:i4>6684780</vt:i4>
      </vt:variant>
      <vt:variant>
        <vt:i4>15</vt:i4>
      </vt:variant>
      <vt:variant>
        <vt:i4>0</vt:i4>
      </vt:variant>
      <vt:variant>
        <vt:i4>5</vt:i4>
      </vt:variant>
      <vt:variant>
        <vt:lpwstr>https://www.cimaglobal.com/Starting-CIMA/Starting-CIMA/Exemptions/Exemption-Search/Kingston-University-161/</vt:lpwstr>
      </vt:variant>
      <vt:variant>
        <vt:lpwstr/>
      </vt:variant>
      <vt:variant>
        <vt:i4>196620</vt:i4>
      </vt:variant>
      <vt:variant>
        <vt:i4>12</vt:i4>
      </vt:variant>
      <vt:variant>
        <vt:i4>0</vt:i4>
      </vt:variant>
      <vt:variant>
        <vt:i4>5</vt:i4>
      </vt:variant>
      <vt:variant>
        <vt:lpwstr>https://portal.accaglobal.com/accrweb/faces/page/public/accreditations/enquiry/main/EnqInstitutionsTable.jspx</vt:lpwstr>
      </vt:variant>
      <vt:variant>
        <vt:lpwstr/>
      </vt:variant>
      <vt:variant>
        <vt:i4>6684780</vt:i4>
      </vt:variant>
      <vt:variant>
        <vt:i4>9</vt:i4>
      </vt:variant>
      <vt:variant>
        <vt:i4>0</vt:i4>
      </vt:variant>
      <vt:variant>
        <vt:i4>5</vt:i4>
      </vt:variant>
      <vt:variant>
        <vt:lpwstr>https://www.cimaglobal.com/Starting-CIMA/Starting-CIMA/Exemptions/Exemption-Search/Kingston-University-161/</vt:lpwstr>
      </vt:variant>
      <vt:variant>
        <vt:lpwstr/>
      </vt:variant>
      <vt:variant>
        <vt:i4>196620</vt:i4>
      </vt:variant>
      <vt:variant>
        <vt:i4>6</vt:i4>
      </vt:variant>
      <vt:variant>
        <vt:i4>0</vt:i4>
      </vt:variant>
      <vt:variant>
        <vt:i4>5</vt:i4>
      </vt:variant>
      <vt:variant>
        <vt:lpwstr>https://portal.accaglobal.com/accrweb/faces/page/public/accreditations/enquiry/main/EnqInstitutionsTable.jspx</vt:lpwstr>
      </vt:variant>
      <vt:variant>
        <vt:lpwstr/>
      </vt:variant>
      <vt:variant>
        <vt:i4>3276877</vt:i4>
      </vt:variant>
      <vt:variant>
        <vt:i4>3</vt:i4>
      </vt:variant>
      <vt:variant>
        <vt:i4>0</vt:i4>
      </vt:variant>
      <vt:variant>
        <vt:i4>5</vt:i4>
      </vt:variant>
      <vt:variant>
        <vt:lpwstr>http://apps.icaew.com/index.cfm/route/146395/icaew_ga/en/students/credit_for_prior_learning_directory</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Divall, Olivia G</cp:lastModifiedBy>
  <cp:revision>2</cp:revision>
  <cp:lastPrinted>2016-08-23T07:53:00Z</cp:lastPrinted>
  <dcterms:created xsi:type="dcterms:W3CDTF">2021-09-22T16:22:00Z</dcterms:created>
  <dcterms:modified xsi:type="dcterms:W3CDTF">2021-09-22T16:22:00Z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display_urn:schemas-microsoft-com:office:office#Editor">
    <vt:lpwstr>Williams, Annamaria</vt:lpwstr>
  </property>
  <property fmtid="{D5CDD505-2E9C-101B-9397-08002B2CF9AE}" pid="5" name="Order">
    <vt:lpwstr>1248700.00000000</vt:lpwstr>
  </property>
  <property fmtid="{D5CDD505-2E9C-101B-9397-08002B2CF9AE}" pid="6" name="display_urn:schemas-microsoft-com:office:office#Author">
    <vt:lpwstr>Williams, Annamaria</vt:lpwstr>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KU43124@kingston.ac.uk</vt:lpwstr>
  </property>
  <property fmtid="{D5CDD505-2E9C-101B-9397-08002B2CF9AE}" pid="10" name="MSIP_Label_3b551598-29da-492a-8b9f-8358cd43dd03_SetDate">
    <vt:lpwstr>2021-03-30T15:55:01.3380676Z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a644e99e-cd9e-4c53-b0bc-3786a399b82c</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y fmtid="{D5CDD505-2E9C-101B-9397-08002B2CF9AE}" pid="16" name="_dlc_DocIdItemGuid">
    <vt:lpwstr>59dacae9-8af6-466e-b65d-0ba49d0de6cd</vt:lpwstr>
  </property>
</Properties>
</file>