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4E81A" w14:textId="77777777" w:rsidR="002835BA" w:rsidRPr="0059721B" w:rsidRDefault="002835BA" w:rsidP="00DF741A">
      <w:pPr>
        <w:rPr>
          <w:rFonts w:ascii="Arial" w:hAnsi="Arial" w:cs="Arial"/>
          <w:noProof/>
        </w:rPr>
      </w:pPr>
    </w:p>
    <w:p w14:paraId="1BC8E2DF"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9A4D1F4" wp14:editId="23175469">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4B44C0C" w14:textId="77777777" w:rsidR="00DF741A" w:rsidRPr="0059721B" w:rsidRDefault="00DF741A" w:rsidP="00DF741A">
      <w:pPr>
        <w:jc w:val="right"/>
        <w:rPr>
          <w:rFonts w:ascii="Arial" w:hAnsi="Arial" w:cs="Arial"/>
          <w:b/>
          <w:szCs w:val="24"/>
        </w:rPr>
      </w:pPr>
    </w:p>
    <w:p w14:paraId="13D62355" w14:textId="77777777" w:rsidR="00DF741A" w:rsidRPr="0059721B" w:rsidRDefault="00DF741A" w:rsidP="00DF741A">
      <w:pPr>
        <w:rPr>
          <w:rFonts w:ascii="Arial" w:hAnsi="Arial" w:cs="Arial"/>
          <w:b/>
          <w:szCs w:val="24"/>
        </w:rPr>
      </w:pPr>
    </w:p>
    <w:p w14:paraId="1916257C" w14:textId="77777777" w:rsidR="00DF741A" w:rsidRPr="0059721B" w:rsidRDefault="00DF741A" w:rsidP="00DF741A">
      <w:pPr>
        <w:rPr>
          <w:rFonts w:ascii="Arial" w:hAnsi="Arial" w:cs="Arial"/>
          <w:b/>
          <w:szCs w:val="24"/>
        </w:rPr>
      </w:pPr>
    </w:p>
    <w:p w14:paraId="01A8C2F8" w14:textId="77777777" w:rsidR="00DF741A" w:rsidRPr="00DC615C" w:rsidRDefault="00DF741A" w:rsidP="00DF741A">
      <w:pPr>
        <w:rPr>
          <w:rFonts w:ascii="Arial" w:hAnsi="Arial" w:cs="Arial"/>
          <w:b/>
          <w:sz w:val="24"/>
          <w:szCs w:val="24"/>
        </w:rPr>
      </w:pPr>
    </w:p>
    <w:p w14:paraId="424C4B0F"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14:paraId="265A7BCE" w14:textId="77777777" w:rsidTr="00E85474">
        <w:tc>
          <w:tcPr>
            <w:tcW w:w="3858" w:type="dxa"/>
          </w:tcPr>
          <w:p w14:paraId="03E84350" w14:textId="77777777" w:rsidR="00061498" w:rsidRPr="009044FD" w:rsidRDefault="00061498" w:rsidP="00E85474">
            <w:pPr>
              <w:rPr>
                <w:rFonts w:ascii="Arial" w:hAnsi="Arial" w:cs="Arial"/>
                <w:b/>
                <w:szCs w:val="24"/>
              </w:rPr>
            </w:pPr>
          </w:p>
        </w:tc>
        <w:tc>
          <w:tcPr>
            <w:tcW w:w="5168" w:type="dxa"/>
          </w:tcPr>
          <w:p w14:paraId="006B103C" w14:textId="77777777" w:rsidR="00061498" w:rsidRPr="009044FD" w:rsidRDefault="00061498" w:rsidP="00C36EE3">
            <w:pPr>
              <w:rPr>
                <w:rFonts w:ascii="Arial" w:hAnsi="Arial" w:cs="Arial"/>
                <w:i/>
                <w:szCs w:val="24"/>
              </w:rPr>
            </w:pPr>
          </w:p>
        </w:tc>
      </w:tr>
    </w:tbl>
    <w:p w14:paraId="784C558A" w14:textId="77777777" w:rsidR="00C36EE3" w:rsidRPr="00C36EE3" w:rsidRDefault="00C36EE3" w:rsidP="00C36EE3">
      <w:pPr>
        <w:rPr>
          <w:rFonts w:ascii="Arial" w:hAnsi="Arial" w:cs="Arial"/>
          <w:b/>
          <w:sz w:val="40"/>
          <w:szCs w:val="24"/>
        </w:rPr>
      </w:pPr>
      <w:r w:rsidRPr="00C36EE3">
        <w:rPr>
          <w:rFonts w:ascii="Arial" w:hAnsi="Arial" w:cs="Arial"/>
          <w:b/>
          <w:sz w:val="40"/>
          <w:szCs w:val="24"/>
        </w:rPr>
        <w:t>Programme Specification</w:t>
      </w:r>
      <w:r w:rsidRPr="00C36EE3">
        <w:rPr>
          <w:rFonts w:ascii="Arial" w:hAnsi="Arial" w:cs="Arial"/>
          <w:b/>
          <w:sz w:val="40"/>
          <w:szCs w:val="24"/>
        </w:rPr>
        <w:fldChar w:fldCharType="begin"/>
      </w:r>
      <w:r w:rsidRPr="00C36EE3">
        <w:rPr>
          <w:rFonts w:ascii="Arial" w:hAnsi="Arial" w:cs="Arial"/>
          <w:sz w:val="40"/>
          <w:szCs w:val="24"/>
        </w:rPr>
        <w:instrText xml:space="preserve"> XE "</w:instrText>
      </w:r>
      <w:r w:rsidRPr="00C36EE3">
        <w:rPr>
          <w:rFonts w:ascii="Arial" w:hAnsi="Arial" w:cs="Arial"/>
          <w:noProof/>
          <w:sz w:val="40"/>
          <w:szCs w:val="24"/>
        </w:rPr>
        <w:instrText>Programme Specification</w:instrText>
      </w:r>
      <w:r w:rsidRPr="00C36EE3">
        <w:rPr>
          <w:rFonts w:ascii="Arial" w:hAnsi="Arial" w:cs="Arial"/>
          <w:sz w:val="40"/>
          <w:szCs w:val="24"/>
        </w:rPr>
        <w:instrText xml:space="preserve">" </w:instrText>
      </w:r>
      <w:r w:rsidRPr="00C36EE3">
        <w:rPr>
          <w:rFonts w:ascii="Arial" w:hAnsi="Arial" w:cs="Arial"/>
          <w:b/>
          <w:sz w:val="40"/>
          <w:szCs w:val="24"/>
        </w:rPr>
        <w:fldChar w:fldCharType="end"/>
      </w:r>
    </w:p>
    <w:p w14:paraId="237A9452" w14:textId="77777777" w:rsidR="00C36EE3" w:rsidRPr="00C36EE3" w:rsidRDefault="00C36EE3" w:rsidP="00C36EE3">
      <w:pPr>
        <w:rPr>
          <w:rFonts w:ascii="Arial" w:hAnsi="Arial" w:cs="Arial"/>
          <w:b/>
          <w:sz w:val="32"/>
          <w:szCs w:val="24"/>
        </w:rPr>
      </w:pPr>
    </w:p>
    <w:p w14:paraId="3098CF5A" w14:textId="77777777" w:rsidR="00C36EE3" w:rsidRPr="00C36EE3" w:rsidRDefault="00C36EE3" w:rsidP="00C36EE3">
      <w:pPr>
        <w:rPr>
          <w:rFonts w:ascii="Arial" w:hAnsi="Arial" w:cs="Arial"/>
          <w:b/>
          <w:sz w:val="32"/>
          <w:szCs w:val="24"/>
        </w:rPr>
      </w:pPr>
    </w:p>
    <w:p w14:paraId="7157870F" w14:textId="77777777" w:rsidR="00C36EE3" w:rsidRPr="00C36EE3" w:rsidRDefault="00C36EE3" w:rsidP="00C36EE3">
      <w:pPr>
        <w:ind w:left="5103" w:hanging="5103"/>
        <w:rPr>
          <w:rFonts w:ascii="Arial" w:hAnsi="Arial" w:cs="Arial"/>
          <w:sz w:val="32"/>
          <w:szCs w:val="24"/>
        </w:rPr>
      </w:pPr>
      <w:r w:rsidRPr="00C36EE3">
        <w:rPr>
          <w:rFonts w:ascii="Arial" w:hAnsi="Arial" w:cs="Arial"/>
          <w:b/>
          <w:sz w:val="32"/>
          <w:szCs w:val="24"/>
        </w:rPr>
        <w:t>Title of Course:</w:t>
      </w:r>
      <w:r w:rsidRPr="00C36EE3">
        <w:rPr>
          <w:rFonts w:ascii="Arial" w:hAnsi="Arial" w:cs="Arial"/>
          <w:b/>
          <w:sz w:val="32"/>
          <w:szCs w:val="24"/>
        </w:rPr>
        <w:tab/>
      </w:r>
      <w:r w:rsidRPr="00C36EE3">
        <w:rPr>
          <w:rFonts w:ascii="Arial" w:hAnsi="Arial" w:cs="Arial"/>
          <w:sz w:val="32"/>
          <w:szCs w:val="24"/>
        </w:rPr>
        <w:t>MEng Civil and Infrastructure Engineering</w:t>
      </w:r>
    </w:p>
    <w:p w14:paraId="45E542B6" w14:textId="77777777" w:rsidR="00C36EE3" w:rsidRPr="00C36EE3" w:rsidRDefault="00C36EE3" w:rsidP="00C36EE3">
      <w:pPr>
        <w:ind w:left="5103"/>
        <w:rPr>
          <w:rFonts w:ascii="Arial" w:hAnsi="Arial" w:cs="Arial"/>
          <w:sz w:val="32"/>
          <w:szCs w:val="24"/>
        </w:rPr>
      </w:pPr>
    </w:p>
    <w:p w14:paraId="073D0821" w14:textId="77777777" w:rsidR="00C36EE3" w:rsidRPr="00C36EE3" w:rsidRDefault="00C36EE3" w:rsidP="00C36EE3">
      <w:pPr>
        <w:rPr>
          <w:rFonts w:ascii="Arial" w:hAnsi="Arial" w:cs="Arial"/>
          <w:sz w:val="32"/>
          <w:szCs w:val="24"/>
        </w:rPr>
      </w:pPr>
    </w:p>
    <w:p w14:paraId="4B6D7C74" w14:textId="77777777" w:rsidR="00C36EE3" w:rsidRPr="00C36EE3" w:rsidRDefault="00C36EE3" w:rsidP="00C36EE3">
      <w:pPr>
        <w:rPr>
          <w:rFonts w:ascii="Arial" w:hAnsi="Arial" w:cs="Arial"/>
          <w:b/>
          <w:sz w:val="32"/>
          <w:szCs w:val="24"/>
        </w:rPr>
      </w:pP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p>
    <w:p w14:paraId="424C5D42" w14:textId="77777777" w:rsidR="00C36EE3" w:rsidRPr="00C36EE3" w:rsidRDefault="00C36EE3" w:rsidP="00C36EE3">
      <w:pPr>
        <w:rPr>
          <w:rFonts w:ascii="Arial" w:hAnsi="Arial" w:cs="Arial"/>
          <w:b/>
          <w:sz w:val="32"/>
          <w:szCs w:val="24"/>
        </w:rPr>
      </w:pPr>
    </w:p>
    <w:p w14:paraId="06A29521" w14:textId="77777777" w:rsidR="00C36EE3" w:rsidRPr="00C36EE3" w:rsidRDefault="00C36EE3" w:rsidP="00C36EE3">
      <w:pPr>
        <w:rPr>
          <w:rFonts w:ascii="Arial" w:hAnsi="Arial" w:cs="Arial"/>
          <w:sz w:val="32"/>
          <w:szCs w:val="24"/>
        </w:rPr>
      </w:pPr>
      <w:r w:rsidRPr="00C36EE3">
        <w:rPr>
          <w:rFonts w:ascii="Arial" w:hAnsi="Arial" w:cs="Arial"/>
          <w:b/>
          <w:sz w:val="32"/>
          <w:szCs w:val="24"/>
        </w:rPr>
        <w:t>Date Specification Produced:</w:t>
      </w:r>
      <w:r w:rsidRPr="00C36EE3">
        <w:rPr>
          <w:rFonts w:ascii="Arial" w:hAnsi="Arial" w:cs="Arial"/>
          <w:b/>
          <w:sz w:val="32"/>
          <w:szCs w:val="24"/>
        </w:rPr>
        <w:tab/>
      </w:r>
      <w:r w:rsidRPr="00C36EE3">
        <w:rPr>
          <w:rFonts w:ascii="Arial" w:hAnsi="Arial" w:cs="Arial"/>
          <w:b/>
          <w:sz w:val="32"/>
          <w:szCs w:val="24"/>
        </w:rPr>
        <w:tab/>
      </w:r>
      <w:r w:rsidRPr="00C36EE3">
        <w:rPr>
          <w:rFonts w:ascii="Arial" w:hAnsi="Arial" w:cs="Arial"/>
          <w:sz w:val="32"/>
          <w:szCs w:val="24"/>
        </w:rPr>
        <w:t>July 2017</w:t>
      </w:r>
    </w:p>
    <w:p w14:paraId="263FD8E6" w14:textId="77777777" w:rsidR="00C36EE3" w:rsidRPr="00C36EE3" w:rsidRDefault="00C36EE3" w:rsidP="00C36EE3">
      <w:pPr>
        <w:rPr>
          <w:rFonts w:ascii="Arial" w:hAnsi="Arial" w:cs="Arial"/>
          <w:b/>
          <w:sz w:val="32"/>
          <w:szCs w:val="24"/>
        </w:rPr>
      </w:pPr>
    </w:p>
    <w:p w14:paraId="7A70B516" w14:textId="77777777" w:rsidR="00C36EE3" w:rsidRPr="00C36EE3" w:rsidRDefault="00C36EE3" w:rsidP="00C36EE3">
      <w:pPr>
        <w:rPr>
          <w:rFonts w:ascii="Arial" w:hAnsi="Arial" w:cs="Arial"/>
          <w:b/>
          <w:sz w:val="32"/>
          <w:szCs w:val="24"/>
        </w:rPr>
      </w:pPr>
    </w:p>
    <w:p w14:paraId="50DFFC69" w14:textId="6EDE88CE" w:rsidR="00C36EE3" w:rsidRPr="00C36EE3" w:rsidRDefault="00C36EE3" w:rsidP="00C36EE3">
      <w:pPr>
        <w:rPr>
          <w:rFonts w:ascii="Arial" w:hAnsi="Arial" w:cs="Arial"/>
          <w:sz w:val="32"/>
          <w:szCs w:val="24"/>
        </w:rPr>
      </w:pPr>
      <w:r w:rsidRPr="00C36EE3">
        <w:rPr>
          <w:rFonts w:ascii="Arial" w:hAnsi="Arial" w:cs="Arial"/>
          <w:b/>
          <w:sz w:val="32"/>
          <w:szCs w:val="24"/>
        </w:rPr>
        <w:t>Date Specification Last Revised:</w:t>
      </w:r>
      <w:r w:rsidRPr="00C36EE3">
        <w:rPr>
          <w:rFonts w:ascii="Arial" w:hAnsi="Arial" w:cs="Arial"/>
          <w:b/>
          <w:sz w:val="32"/>
          <w:szCs w:val="24"/>
        </w:rPr>
        <w:tab/>
      </w:r>
      <w:r>
        <w:rPr>
          <w:rFonts w:ascii="Arial" w:hAnsi="Arial" w:cs="Arial"/>
          <w:b/>
          <w:sz w:val="32"/>
          <w:szCs w:val="24"/>
        </w:rPr>
        <w:tab/>
      </w:r>
      <w:r w:rsidR="00CA64E3">
        <w:rPr>
          <w:rFonts w:ascii="Arial" w:hAnsi="Arial" w:cs="Arial"/>
          <w:sz w:val="32"/>
          <w:szCs w:val="24"/>
        </w:rPr>
        <w:t>July 2019</w:t>
      </w:r>
      <w:r w:rsidRPr="00C36EE3">
        <w:rPr>
          <w:rFonts w:ascii="Arial" w:hAnsi="Arial" w:cs="Arial"/>
          <w:sz w:val="32"/>
          <w:szCs w:val="24"/>
        </w:rPr>
        <w:t xml:space="preserve"> </w:t>
      </w:r>
    </w:p>
    <w:p w14:paraId="3BE325E1" w14:textId="77777777" w:rsidR="00C36EE3" w:rsidRPr="00C36EE3" w:rsidRDefault="00C36EE3" w:rsidP="00C36EE3">
      <w:pPr>
        <w:rPr>
          <w:rFonts w:ascii="Arial" w:hAnsi="Arial" w:cs="Arial"/>
          <w:b/>
          <w:sz w:val="24"/>
          <w:szCs w:val="24"/>
        </w:rPr>
      </w:pPr>
    </w:p>
    <w:p w14:paraId="14310B7F" w14:textId="77777777" w:rsidR="00C36EE3" w:rsidRPr="00C36EE3" w:rsidRDefault="00C36EE3" w:rsidP="00C36EE3">
      <w:pPr>
        <w:rPr>
          <w:rFonts w:ascii="Arial" w:hAnsi="Arial" w:cs="Arial"/>
          <w:b/>
          <w:sz w:val="24"/>
          <w:szCs w:val="24"/>
        </w:rPr>
      </w:pPr>
    </w:p>
    <w:p w14:paraId="3892CA0C" w14:textId="77777777" w:rsidR="00C36EE3" w:rsidRPr="00C36EE3" w:rsidRDefault="00C36EE3" w:rsidP="00C36EE3">
      <w:pPr>
        <w:rPr>
          <w:rFonts w:ascii="Arial" w:hAnsi="Arial" w:cs="Arial"/>
          <w:b/>
          <w:sz w:val="24"/>
          <w:szCs w:val="24"/>
        </w:rPr>
      </w:pPr>
    </w:p>
    <w:p w14:paraId="725E1010" w14:textId="77777777" w:rsidR="00C36EE3" w:rsidRPr="00C36EE3" w:rsidRDefault="00C36EE3" w:rsidP="00C36EE3">
      <w:pPr>
        <w:rPr>
          <w:rFonts w:ascii="Arial" w:hAnsi="Arial" w:cs="Arial"/>
          <w:b/>
          <w:sz w:val="24"/>
          <w:szCs w:val="24"/>
        </w:rPr>
      </w:pPr>
    </w:p>
    <w:p w14:paraId="1D9B309F" w14:textId="77777777" w:rsidR="00C36EE3" w:rsidRPr="00C36EE3" w:rsidRDefault="00C36EE3" w:rsidP="00C36EE3">
      <w:pPr>
        <w:rPr>
          <w:rFonts w:ascii="Arial" w:hAnsi="Arial" w:cs="Arial"/>
          <w:b/>
          <w:sz w:val="24"/>
          <w:szCs w:val="24"/>
        </w:rPr>
      </w:pPr>
    </w:p>
    <w:p w14:paraId="65A5128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br w:type="page"/>
      </w:r>
    </w:p>
    <w:p w14:paraId="08C401C3" w14:textId="77777777" w:rsidR="00C36EE3" w:rsidRPr="00C36EE3" w:rsidRDefault="00C36EE3" w:rsidP="00C36EE3">
      <w:pPr>
        <w:jc w:val="both"/>
        <w:rPr>
          <w:rFonts w:ascii="Arial" w:hAnsi="Arial" w:cs="Arial"/>
          <w:sz w:val="24"/>
          <w:szCs w:val="24"/>
        </w:rPr>
      </w:pPr>
    </w:p>
    <w:p w14:paraId="628444F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This Programme Specification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Programme Specification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is designed for prospective students, current students, academic </w:t>
      </w:r>
      <w:proofErr w:type="gramStart"/>
      <w:r w:rsidRPr="00C36EE3">
        <w:rPr>
          <w:rFonts w:ascii="Arial" w:hAnsi="Arial" w:cs="Arial"/>
          <w:sz w:val="24"/>
          <w:szCs w:val="24"/>
        </w:rPr>
        <w:t>staff</w:t>
      </w:r>
      <w:proofErr w:type="gramEnd"/>
      <w:r w:rsidRPr="00C36EE3">
        <w:rPr>
          <w:rFonts w:ascii="Arial" w:hAnsi="Arial" w:cs="Arial"/>
          <w:sz w:val="24"/>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0756C19A" w14:textId="77777777" w:rsidR="00C36EE3" w:rsidRPr="00C36EE3" w:rsidRDefault="00C36EE3" w:rsidP="00C36EE3">
      <w:pPr>
        <w:jc w:val="both"/>
        <w:rPr>
          <w:rFonts w:ascii="Arial" w:hAnsi="Arial" w:cs="Arial"/>
          <w:sz w:val="24"/>
          <w:szCs w:val="24"/>
        </w:rPr>
      </w:pPr>
    </w:p>
    <w:p w14:paraId="264DECD1" w14:textId="77777777"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Examples of completed programme specifications can be found on the </w:t>
      </w:r>
      <w:hyperlink r:id="rId11" w:history="1">
        <w:r w:rsidRPr="00C36EE3">
          <w:rPr>
            <w:rFonts w:ascii="Arial" w:hAnsi="Arial" w:cs="Arial"/>
            <w:i/>
            <w:color w:val="548DD4"/>
            <w:sz w:val="24"/>
            <w:szCs w:val="24"/>
            <w:u w:val="single"/>
          </w:rPr>
          <w:t>KU Programme Specification Archive</w:t>
        </w:r>
      </w:hyperlink>
    </w:p>
    <w:p w14:paraId="1682C66D" w14:textId="77777777" w:rsidR="00C36EE3" w:rsidRPr="00C36EE3" w:rsidRDefault="00C36EE3" w:rsidP="00C36EE3">
      <w:pPr>
        <w:rPr>
          <w:rFonts w:ascii="Arial" w:hAnsi="Arial" w:cs="Arial"/>
          <w:b/>
          <w:sz w:val="24"/>
          <w:szCs w:val="24"/>
        </w:rPr>
      </w:pPr>
      <w:r w:rsidRPr="00C36EE3">
        <w:rPr>
          <w:rFonts w:ascii="Arial" w:hAnsi="Arial" w:cs="Arial"/>
          <w:b/>
          <w:sz w:val="24"/>
          <w:szCs w:val="24"/>
        </w:rPr>
        <w:br w:type="page"/>
      </w:r>
      <w:r w:rsidRPr="00C36EE3">
        <w:rPr>
          <w:rFonts w:ascii="Arial" w:hAnsi="Arial" w:cs="Arial"/>
          <w:b/>
          <w:sz w:val="24"/>
          <w:szCs w:val="24"/>
        </w:rPr>
        <w:lastRenderedPageBreak/>
        <w:t>SECTION 1:</w:t>
      </w:r>
      <w:r w:rsidRPr="00C36EE3">
        <w:rPr>
          <w:rFonts w:ascii="Arial" w:hAnsi="Arial" w:cs="Arial"/>
          <w:b/>
          <w:sz w:val="24"/>
          <w:szCs w:val="24"/>
        </w:rPr>
        <w:tab/>
        <w:t>GENERAL INFORMATION</w:t>
      </w:r>
    </w:p>
    <w:p w14:paraId="3202F56D" w14:textId="77777777"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440"/>
        <w:gridCol w:w="5586"/>
      </w:tblGrid>
      <w:tr w:rsidR="00C36EE3" w:rsidRPr="00C36EE3" w14:paraId="48362817" w14:textId="77777777" w:rsidTr="00C36EE3">
        <w:tc>
          <w:tcPr>
            <w:tcW w:w="3510" w:type="dxa"/>
          </w:tcPr>
          <w:p w14:paraId="368E286C" w14:textId="77777777" w:rsidR="00C36EE3" w:rsidRPr="00C36EE3" w:rsidRDefault="00C36EE3" w:rsidP="00C36EE3">
            <w:pPr>
              <w:rPr>
                <w:rFonts w:ascii="Arial" w:hAnsi="Arial" w:cs="Arial"/>
                <w:b/>
                <w:sz w:val="24"/>
                <w:szCs w:val="24"/>
              </w:rPr>
            </w:pPr>
            <w:r w:rsidRPr="00C36EE3">
              <w:rPr>
                <w:rFonts w:ascii="Arial" w:hAnsi="Arial" w:cs="Arial"/>
                <w:b/>
                <w:sz w:val="24"/>
                <w:szCs w:val="24"/>
              </w:rPr>
              <w:t>Title:</w:t>
            </w:r>
          </w:p>
        </w:tc>
        <w:tc>
          <w:tcPr>
            <w:tcW w:w="5732" w:type="dxa"/>
          </w:tcPr>
          <w:p w14:paraId="06B17833" w14:textId="77777777" w:rsidR="00C36EE3" w:rsidRPr="00C36EE3" w:rsidRDefault="00C36EE3" w:rsidP="00C36EE3">
            <w:pPr>
              <w:rPr>
                <w:rFonts w:ascii="Arial" w:hAnsi="Arial" w:cs="Arial"/>
                <w:sz w:val="24"/>
                <w:szCs w:val="24"/>
              </w:rPr>
            </w:pPr>
            <w:r w:rsidRPr="00C36EE3">
              <w:rPr>
                <w:rFonts w:ascii="Arial" w:hAnsi="Arial" w:cs="Arial"/>
                <w:sz w:val="24"/>
                <w:szCs w:val="24"/>
              </w:rPr>
              <w:t>MEng Civil and Infrastructure Engineering</w:t>
            </w:r>
          </w:p>
          <w:p w14:paraId="615D0282" w14:textId="77777777" w:rsidR="00C36EE3" w:rsidRPr="00C36EE3" w:rsidRDefault="00C36EE3" w:rsidP="00C36EE3">
            <w:pPr>
              <w:rPr>
                <w:rFonts w:ascii="Arial" w:hAnsi="Arial" w:cs="Arial"/>
                <w:sz w:val="24"/>
                <w:szCs w:val="24"/>
              </w:rPr>
            </w:pPr>
          </w:p>
        </w:tc>
      </w:tr>
      <w:tr w:rsidR="00C36EE3" w:rsidRPr="00C36EE3" w14:paraId="7CFF6FD1" w14:textId="77777777" w:rsidTr="00C36EE3">
        <w:tc>
          <w:tcPr>
            <w:tcW w:w="3510" w:type="dxa"/>
          </w:tcPr>
          <w:p w14:paraId="60ACE5A7" w14:textId="77777777" w:rsidR="00C36EE3" w:rsidRPr="00C36EE3" w:rsidRDefault="00C36EE3" w:rsidP="00C36EE3">
            <w:pPr>
              <w:rPr>
                <w:rFonts w:ascii="Arial" w:hAnsi="Arial" w:cs="Arial"/>
                <w:b/>
                <w:sz w:val="24"/>
                <w:szCs w:val="24"/>
              </w:rPr>
            </w:pPr>
            <w:r w:rsidRPr="00C36EE3">
              <w:rPr>
                <w:rFonts w:ascii="Arial" w:hAnsi="Arial" w:cs="Arial"/>
                <w:b/>
                <w:sz w:val="24"/>
                <w:szCs w:val="24"/>
              </w:rPr>
              <w:t>Awarding Institution:</w:t>
            </w:r>
          </w:p>
          <w:p w14:paraId="63F315B3" w14:textId="77777777" w:rsidR="00C36EE3" w:rsidRPr="00C36EE3" w:rsidRDefault="00C36EE3" w:rsidP="00C36EE3">
            <w:pPr>
              <w:rPr>
                <w:rFonts w:ascii="Arial" w:hAnsi="Arial" w:cs="Arial"/>
                <w:b/>
                <w:sz w:val="24"/>
                <w:szCs w:val="24"/>
              </w:rPr>
            </w:pPr>
          </w:p>
        </w:tc>
        <w:tc>
          <w:tcPr>
            <w:tcW w:w="5732" w:type="dxa"/>
          </w:tcPr>
          <w:p w14:paraId="7F9472A7" w14:textId="77777777" w:rsidR="00C36EE3" w:rsidRPr="00C36EE3" w:rsidRDefault="00C36EE3" w:rsidP="00C36EE3">
            <w:pPr>
              <w:rPr>
                <w:rFonts w:ascii="Arial" w:hAnsi="Arial" w:cs="Arial"/>
                <w:sz w:val="24"/>
                <w:szCs w:val="24"/>
              </w:rPr>
            </w:pPr>
            <w:r w:rsidRPr="00C36EE3">
              <w:rPr>
                <w:rFonts w:ascii="Arial" w:hAnsi="Arial" w:cs="Arial"/>
                <w:sz w:val="24"/>
                <w:szCs w:val="24"/>
              </w:rPr>
              <w:t>Kingston University</w:t>
            </w:r>
          </w:p>
        </w:tc>
      </w:tr>
      <w:tr w:rsidR="00C36EE3" w:rsidRPr="00C36EE3" w14:paraId="7B73008D" w14:textId="77777777" w:rsidTr="00C36EE3">
        <w:tc>
          <w:tcPr>
            <w:tcW w:w="3510" w:type="dxa"/>
          </w:tcPr>
          <w:p w14:paraId="6E71AE91" w14:textId="77777777" w:rsidR="00C36EE3" w:rsidRPr="00C36EE3" w:rsidRDefault="00C36EE3" w:rsidP="00C36EE3">
            <w:pPr>
              <w:rPr>
                <w:rFonts w:ascii="Arial" w:hAnsi="Arial" w:cs="Arial"/>
                <w:b/>
                <w:sz w:val="24"/>
                <w:szCs w:val="24"/>
              </w:rPr>
            </w:pPr>
            <w:r w:rsidRPr="00C36EE3">
              <w:rPr>
                <w:rFonts w:ascii="Arial" w:hAnsi="Arial" w:cs="Arial"/>
                <w:b/>
                <w:sz w:val="24"/>
                <w:szCs w:val="24"/>
              </w:rPr>
              <w:t>Teaching Institution:</w:t>
            </w:r>
          </w:p>
          <w:p w14:paraId="1A42E471" w14:textId="77777777" w:rsidR="00C36EE3" w:rsidRPr="00C36EE3" w:rsidRDefault="00C36EE3" w:rsidP="00C36EE3">
            <w:pPr>
              <w:rPr>
                <w:rFonts w:ascii="Arial" w:hAnsi="Arial" w:cs="Arial"/>
                <w:b/>
                <w:sz w:val="24"/>
                <w:szCs w:val="24"/>
              </w:rPr>
            </w:pPr>
          </w:p>
        </w:tc>
        <w:tc>
          <w:tcPr>
            <w:tcW w:w="5732" w:type="dxa"/>
          </w:tcPr>
          <w:p w14:paraId="13428EF5" w14:textId="77777777" w:rsidR="00C36EE3" w:rsidRPr="00C36EE3" w:rsidRDefault="00C36EE3" w:rsidP="00C36EE3">
            <w:pPr>
              <w:rPr>
                <w:rFonts w:ascii="Arial" w:hAnsi="Arial" w:cs="Arial"/>
                <w:color w:val="FF0000"/>
                <w:sz w:val="24"/>
                <w:szCs w:val="24"/>
              </w:rPr>
            </w:pPr>
            <w:r w:rsidRPr="00C36EE3">
              <w:rPr>
                <w:rFonts w:ascii="Arial" w:hAnsi="Arial" w:cs="Arial"/>
                <w:sz w:val="24"/>
                <w:szCs w:val="24"/>
              </w:rPr>
              <w:t>Kingston University</w:t>
            </w:r>
          </w:p>
        </w:tc>
      </w:tr>
      <w:tr w:rsidR="00C36EE3" w:rsidRPr="00C36EE3" w14:paraId="7830715F" w14:textId="77777777" w:rsidTr="00C36EE3">
        <w:tc>
          <w:tcPr>
            <w:tcW w:w="3510" w:type="dxa"/>
          </w:tcPr>
          <w:p w14:paraId="05E9203B" w14:textId="77777777" w:rsidR="00C36EE3" w:rsidRPr="00C36EE3" w:rsidRDefault="00C36EE3" w:rsidP="00C36EE3">
            <w:pPr>
              <w:rPr>
                <w:rFonts w:ascii="Arial" w:hAnsi="Arial" w:cs="Arial"/>
                <w:b/>
                <w:sz w:val="24"/>
                <w:szCs w:val="24"/>
              </w:rPr>
            </w:pPr>
            <w:r w:rsidRPr="00C36EE3">
              <w:rPr>
                <w:rFonts w:ascii="Arial" w:hAnsi="Arial" w:cs="Arial"/>
                <w:b/>
                <w:sz w:val="24"/>
                <w:szCs w:val="24"/>
              </w:rPr>
              <w:t>Location:</w:t>
            </w:r>
          </w:p>
        </w:tc>
        <w:tc>
          <w:tcPr>
            <w:tcW w:w="5732" w:type="dxa"/>
          </w:tcPr>
          <w:p w14:paraId="5B86266A" w14:textId="77777777" w:rsidR="00C36EE3" w:rsidRPr="00C36EE3" w:rsidRDefault="00C36EE3" w:rsidP="00C36EE3">
            <w:pPr>
              <w:jc w:val="both"/>
              <w:rPr>
                <w:rFonts w:ascii="Arial" w:hAnsi="Arial" w:cs="Arial"/>
                <w:i/>
                <w:color w:val="FF0000"/>
                <w:sz w:val="24"/>
                <w:szCs w:val="24"/>
              </w:rPr>
            </w:pPr>
            <w:r w:rsidRPr="00C36EE3">
              <w:rPr>
                <w:rFonts w:ascii="Arial" w:hAnsi="Arial" w:cs="Arial"/>
                <w:sz w:val="24"/>
                <w:szCs w:val="24"/>
              </w:rPr>
              <w:t>Penrhyn Road Campus, Kingston</w:t>
            </w:r>
          </w:p>
          <w:p w14:paraId="447C8613" w14:textId="77777777" w:rsidR="00C36EE3" w:rsidRPr="00C36EE3" w:rsidRDefault="00C36EE3" w:rsidP="00C36EE3">
            <w:pPr>
              <w:rPr>
                <w:rFonts w:ascii="Arial" w:hAnsi="Arial" w:cs="Arial"/>
                <w:color w:val="FF0000"/>
                <w:sz w:val="24"/>
                <w:szCs w:val="24"/>
              </w:rPr>
            </w:pPr>
          </w:p>
        </w:tc>
      </w:tr>
      <w:tr w:rsidR="00C36EE3" w:rsidRPr="00C36EE3" w14:paraId="3CFD5FAE" w14:textId="77777777" w:rsidTr="00C36EE3">
        <w:tc>
          <w:tcPr>
            <w:tcW w:w="3510" w:type="dxa"/>
          </w:tcPr>
          <w:p w14:paraId="757A4DFB" w14:textId="77777777" w:rsidR="00C36EE3" w:rsidRPr="00C36EE3" w:rsidRDefault="00C36EE3" w:rsidP="00C36EE3">
            <w:pPr>
              <w:rPr>
                <w:rFonts w:ascii="Arial" w:hAnsi="Arial" w:cs="Arial"/>
                <w:b/>
                <w:sz w:val="24"/>
                <w:szCs w:val="24"/>
              </w:rPr>
            </w:pPr>
            <w:r w:rsidRPr="00C36EE3">
              <w:rPr>
                <w:rFonts w:ascii="Arial" w:hAnsi="Arial" w:cs="Arial"/>
                <w:b/>
                <w:sz w:val="24"/>
                <w:szCs w:val="24"/>
              </w:rPr>
              <w:t>Programme Accredited by:</w:t>
            </w:r>
          </w:p>
          <w:p w14:paraId="700E9BC7" w14:textId="77777777" w:rsidR="00C36EE3" w:rsidRPr="00C36EE3" w:rsidRDefault="00C36EE3" w:rsidP="00C36EE3">
            <w:pPr>
              <w:rPr>
                <w:rFonts w:ascii="Arial" w:hAnsi="Arial" w:cs="Arial"/>
                <w:b/>
                <w:sz w:val="24"/>
                <w:szCs w:val="24"/>
              </w:rPr>
            </w:pPr>
          </w:p>
        </w:tc>
        <w:tc>
          <w:tcPr>
            <w:tcW w:w="5732" w:type="dxa"/>
          </w:tcPr>
          <w:p w14:paraId="7B7B1C66" w14:textId="77777777" w:rsidR="00C36EE3" w:rsidRPr="00C36EE3" w:rsidRDefault="00C36EE3" w:rsidP="00C36EE3">
            <w:pPr>
              <w:rPr>
                <w:rFonts w:ascii="Arial" w:hAnsi="Arial" w:cs="Arial"/>
                <w:i/>
                <w:color w:val="FF0000"/>
                <w:sz w:val="24"/>
                <w:szCs w:val="24"/>
              </w:rPr>
            </w:pPr>
          </w:p>
        </w:tc>
      </w:tr>
    </w:tbl>
    <w:p w14:paraId="5F4C5BF8" w14:textId="77777777" w:rsidR="00C36EE3" w:rsidRPr="00C36EE3" w:rsidRDefault="00C36EE3" w:rsidP="00C36EE3">
      <w:pPr>
        <w:rPr>
          <w:rFonts w:ascii="Arial" w:hAnsi="Arial" w:cs="Arial"/>
          <w:b/>
          <w:sz w:val="24"/>
          <w:szCs w:val="24"/>
        </w:rPr>
      </w:pPr>
    </w:p>
    <w:p w14:paraId="0F71170F" w14:textId="77777777" w:rsidR="00C36EE3" w:rsidRPr="00C36EE3" w:rsidRDefault="00C36EE3" w:rsidP="00C36EE3">
      <w:pPr>
        <w:rPr>
          <w:rFonts w:ascii="Arial" w:hAnsi="Arial" w:cs="Arial"/>
          <w:b/>
          <w:sz w:val="24"/>
          <w:szCs w:val="24"/>
        </w:rPr>
      </w:pPr>
      <w:r w:rsidRPr="00C36EE3">
        <w:rPr>
          <w:rFonts w:ascii="Arial" w:hAnsi="Arial" w:cs="Arial"/>
          <w:b/>
          <w:sz w:val="24"/>
          <w:szCs w:val="24"/>
        </w:rPr>
        <w:t>SECTION2: THE PROGRAMME</w:t>
      </w:r>
    </w:p>
    <w:p w14:paraId="008E4563" w14:textId="77777777" w:rsidR="00C36EE3" w:rsidRPr="00C36EE3" w:rsidRDefault="00C36EE3" w:rsidP="00C36EE3">
      <w:pPr>
        <w:rPr>
          <w:rFonts w:ascii="Arial" w:hAnsi="Arial" w:cs="Arial"/>
          <w:b/>
          <w:sz w:val="24"/>
          <w:szCs w:val="24"/>
        </w:rPr>
      </w:pPr>
    </w:p>
    <w:p w14:paraId="6D089D83"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Programme Introduction</w:t>
      </w:r>
    </w:p>
    <w:p w14:paraId="7E8F8D6B" w14:textId="77777777" w:rsidR="00C36EE3" w:rsidRPr="00C36EE3" w:rsidRDefault="00C36EE3" w:rsidP="00C36EE3">
      <w:pPr>
        <w:rPr>
          <w:rFonts w:ascii="Arial" w:hAnsi="Arial" w:cs="Arial"/>
          <w:sz w:val="24"/>
          <w:szCs w:val="24"/>
        </w:rPr>
      </w:pPr>
    </w:p>
    <w:p w14:paraId="64313DBA" w14:textId="77777777" w:rsidR="00C36EE3" w:rsidRPr="00C36EE3" w:rsidRDefault="00C36EE3" w:rsidP="00C36EE3">
      <w:pPr>
        <w:jc w:val="both"/>
        <w:rPr>
          <w:rFonts w:ascii="Arial" w:hAnsi="Arial" w:cs="Arial"/>
          <w:sz w:val="24"/>
          <w:szCs w:val="24"/>
          <w:lang w:val="en"/>
        </w:rPr>
      </w:pPr>
      <w:r w:rsidRPr="00C36EE3">
        <w:rPr>
          <w:rFonts w:ascii="Arial" w:hAnsi="Arial" w:cs="Arial"/>
          <w:sz w:val="24"/>
          <w:szCs w:val="24"/>
        </w:rPr>
        <w:t xml:space="preserve">This is a 4year full-time MEng programme.  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w:t>
      </w:r>
      <w:proofErr w:type="gramStart"/>
      <w:r w:rsidRPr="00C36EE3">
        <w:rPr>
          <w:rFonts w:ascii="Arial" w:hAnsi="Arial" w:cs="Arial"/>
          <w:sz w:val="24"/>
          <w:szCs w:val="24"/>
        </w:rPr>
        <w:t>particular engineering</w:t>
      </w:r>
      <w:proofErr w:type="gramEnd"/>
      <w:r w:rsidRPr="00C36EE3">
        <w:rPr>
          <w:rFonts w:ascii="Arial" w:hAnsi="Arial" w:cs="Arial"/>
          <w:sz w:val="24"/>
          <w:szCs w:val="24"/>
        </w:rPr>
        <w:t xml:space="preserve"> pathway at the end of TB1 of the first year.  </w:t>
      </w:r>
      <w:r w:rsidRPr="00C36EE3">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14:paraId="5019EC26" w14:textId="77777777" w:rsidR="00C36EE3" w:rsidRPr="00C36EE3" w:rsidRDefault="00C36EE3" w:rsidP="00C36EE3">
      <w:pPr>
        <w:jc w:val="both"/>
        <w:rPr>
          <w:rFonts w:ascii="Arial" w:hAnsi="Arial" w:cs="Arial"/>
          <w:sz w:val="24"/>
          <w:szCs w:val="24"/>
          <w:lang w:val="en"/>
        </w:rPr>
      </w:pPr>
    </w:p>
    <w:p w14:paraId="0D855702" w14:textId="77777777" w:rsidR="00C36EE3" w:rsidRPr="00C36EE3" w:rsidRDefault="00C36EE3" w:rsidP="00C36EE3">
      <w:pPr>
        <w:jc w:val="both"/>
        <w:rPr>
          <w:rFonts w:ascii="Arial" w:hAnsi="Arial" w:cs="Arial"/>
          <w:sz w:val="24"/>
          <w:szCs w:val="24"/>
          <w:lang w:val="en"/>
        </w:rPr>
      </w:pPr>
      <w:r w:rsidRPr="00C36EE3">
        <w:rPr>
          <w:rFonts w:ascii="Arial" w:hAnsi="Arial" w:cs="Arial"/>
          <w:sz w:val="24"/>
          <w:szCs w:val="24"/>
          <w:lang w:val="en"/>
        </w:rPr>
        <w:t>The MEng Civil and Infrastructure Engineering course is designed for undergraduate students who wish to study civil and infrastructure engineering to integrated master’s degree level and aspire to achieve the professional status of Chartered Engineer (CEng).</w:t>
      </w:r>
    </w:p>
    <w:p w14:paraId="4F679C1A" w14:textId="77777777" w:rsidR="00C36EE3" w:rsidRPr="00C36EE3" w:rsidRDefault="00C36EE3" w:rsidP="00C36EE3">
      <w:pPr>
        <w:jc w:val="both"/>
        <w:rPr>
          <w:rFonts w:ascii="Arial" w:hAnsi="Arial" w:cs="Arial"/>
          <w:sz w:val="24"/>
          <w:szCs w:val="24"/>
        </w:rPr>
      </w:pPr>
    </w:p>
    <w:p w14:paraId="54DC6A02"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The course is intended to equip graduates with the knowledge, comprehension, intellectual </w:t>
      </w:r>
      <w:proofErr w:type="gramStart"/>
      <w:r w:rsidRPr="00C36EE3">
        <w:rPr>
          <w:rFonts w:ascii="Arial" w:hAnsi="Arial" w:cs="Arial"/>
          <w:sz w:val="24"/>
          <w:szCs w:val="24"/>
        </w:rPr>
        <w:t>ability</w:t>
      </w:r>
      <w:proofErr w:type="gramEnd"/>
      <w:r w:rsidRPr="00C36EE3">
        <w:rPr>
          <w:rFonts w:ascii="Arial" w:hAnsi="Arial" w:cs="Arial"/>
          <w:sz w:val="24"/>
          <w:szCs w:val="24"/>
        </w:rPr>
        <w:t xml:space="preserve">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w:t>
      </w:r>
      <w:proofErr w:type="gramStart"/>
      <w:r w:rsidRPr="00C36EE3">
        <w:rPr>
          <w:rFonts w:ascii="Arial" w:hAnsi="Arial" w:cs="Arial"/>
          <w:sz w:val="24"/>
          <w:szCs w:val="24"/>
        </w:rPr>
        <w:t>alumni  are</w:t>
      </w:r>
      <w:proofErr w:type="gramEnd"/>
      <w:r w:rsidRPr="00C36EE3">
        <w:rPr>
          <w:rFonts w:ascii="Arial" w:hAnsi="Arial" w:cs="Arial"/>
          <w:sz w:val="24"/>
          <w:szCs w:val="24"/>
        </w:rPr>
        <w:t xml:space="preserve"> invited on campus to talk about career pathways. KU Talent also provides classes on Professional Communication, Time and Self-Management and </w:t>
      </w:r>
      <w:r w:rsidRPr="00C36EE3">
        <w:rPr>
          <w:rFonts w:ascii="Arial" w:hAnsi="Arial" w:cs="Arial"/>
          <w:sz w:val="24"/>
          <w:szCs w:val="24"/>
        </w:rPr>
        <w:lastRenderedPageBreak/>
        <w:t>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w:t>
      </w:r>
      <w:proofErr w:type="gramStart"/>
      <w:r w:rsidRPr="00C36EE3">
        <w:rPr>
          <w:rFonts w:ascii="Arial" w:hAnsi="Arial" w:cs="Arial"/>
          <w:sz w:val="24"/>
          <w:szCs w:val="24"/>
        </w:rPr>
        <w:t>hons)  Civil</w:t>
      </w:r>
      <w:proofErr w:type="gramEnd"/>
      <w:r w:rsidRPr="00C36EE3">
        <w:rPr>
          <w:rFonts w:ascii="Arial" w:hAnsi="Arial" w:cs="Arial"/>
          <w:sz w:val="24"/>
          <w:szCs w:val="24"/>
        </w:rPr>
        <w:t xml:space="preserve"> Engineering course at KU include most major construction projects in London: High Speed 1, St Pancras Station, Heathrow Airport (e.g. terminals 5 and 2), Wembley Stadium, major sewage treatment works improvements, the Olympic Park and Crossrail.</w:t>
      </w:r>
    </w:p>
    <w:p w14:paraId="26DBC364" w14:textId="77777777" w:rsidR="00C36EE3" w:rsidRPr="00C36EE3" w:rsidRDefault="00C36EE3" w:rsidP="00C36EE3">
      <w:pPr>
        <w:rPr>
          <w:rFonts w:ascii="Arial" w:hAnsi="Arial" w:cs="Arial"/>
          <w:sz w:val="24"/>
          <w:szCs w:val="24"/>
        </w:rPr>
      </w:pPr>
    </w:p>
    <w:p w14:paraId="57E3A6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C36EE3">
        <w:rPr>
          <w:rFonts w:ascii="Arial" w:hAnsi="Arial" w:cs="Arial"/>
          <w:b/>
          <w:sz w:val="24"/>
          <w:szCs w:val="24"/>
        </w:rPr>
        <w:t>engineering surveying</w:t>
      </w:r>
      <w:r w:rsidRPr="00C36EE3">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C36EE3">
        <w:rPr>
          <w:rFonts w:ascii="Arial" w:hAnsi="Arial" w:cs="Arial"/>
          <w:b/>
          <w:sz w:val="24"/>
          <w:szCs w:val="24"/>
        </w:rPr>
        <w:t>Lake District</w:t>
      </w:r>
      <w:r w:rsidRPr="00C36EE3">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C36EE3">
        <w:rPr>
          <w:rFonts w:ascii="Arial" w:hAnsi="Arial" w:cs="Arial"/>
          <w:b/>
          <w:sz w:val="24"/>
          <w:szCs w:val="24"/>
        </w:rPr>
        <w:t xml:space="preserve">Isle of Wight </w:t>
      </w:r>
      <w:r w:rsidRPr="00C36EE3">
        <w:rPr>
          <w:rFonts w:ascii="Arial" w:hAnsi="Arial" w:cs="Arial"/>
          <w:sz w:val="24"/>
          <w:szCs w:val="24"/>
        </w:rPr>
        <w:t>where coastal engineering and coastal processes, focussing on coastal landslips and erosion, as well as sustainable methods for managing these processes are studied).</w:t>
      </w:r>
    </w:p>
    <w:p w14:paraId="53660894" w14:textId="77777777" w:rsidR="00C36EE3" w:rsidRPr="00C36EE3" w:rsidRDefault="00C36EE3" w:rsidP="00C36EE3">
      <w:pPr>
        <w:jc w:val="both"/>
        <w:rPr>
          <w:rFonts w:ascii="Arial" w:hAnsi="Arial" w:cs="Arial"/>
          <w:sz w:val="24"/>
          <w:szCs w:val="24"/>
        </w:rPr>
      </w:pPr>
    </w:p>
    <w:p w14:paraId="0C63F7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programme is designed to cover the core subjects of structures, </w:t>
      </w:r>
      <w:proofErr w:type="gramStart"/>
      <w:r w:rsidRPr="00C36EE3">
        <w:rPr>
          <w:rFonts w:ascii="Arial" w:hAnsi="Arial" w:cs="Arial"/>
          <w:sz w:val="24"/>
          <w:szCs w:val="24"/>
        </w:rPr>
        <w:t>materials</w:t>
      </w:r>
      <w:proofErr w:type="gramEnd"/>
      <w:r w:rsidRPr="00C36EE3">
        <w:rPr>
          <w:rFonts w:ascii="Arial" w:hAnsi="Arial" w:cs="Arial"/>
          <w:sz w:val="24"/>
          <w:szCs w:val="24"/>
        </w:rPr>
        <w:t xml:space="preserve"> and geotechnics in full.  Further topics include hydraulic and water engineering, engineering surveying, </w:t>
      </w:r>
      <w:proofErr w:type="gramStart"/>
      <w:r w:rsidRPr="00C36EE3">
        <w:rPr>
          <w:rFonts w:ascii="Arial" w:hAnsi="Arial" w:cs="Arial"/>
          <w:sz w:val="24"/>
          <w:szCs w:val="24"/>
        </w:rPr>
        <w:t>highways</w:t>
      </w:r>
      <w:proofErr w:type="gramEnd"/>
      <w:r w:rsidRPr="00C36EE3">
        <w:rPr>
          <w:rFonts w:ascii="Arial" w:hAnsi="Arial" w:cs="Arial"/>
          <w:sz w:val="24"/>
          <w:szCs w:val="24"/>
        </w:rPr>
        <w:t xml:space="preserve"> and transport infrastructure.  Learning threads through the programme modules include design, sustainability, </w:t>
      </w:r>
      <w:proofErr w:type="gramStart"/>
      <w:r w:rsidRPr="00C36EE3">
        <w:rPr>
          <w:rFonts w:ascii="Arial" w:hAnsi="Arial" w:cs="Arial"/>
          <w:sz w:val="24"/>
          <w:szCs w:val="24"/>
        </w:rPr>
        <w:t>risk</w:t>
      </w:r>
      <w:proofErr w:type="gramEnd"/>
      <w:r w:rsidRPr="00C36EE3">
        <w:rPr>
          <w:rFonts w:ascii="Arial" w:hAnsi="Arial" w:cs="Arial"/>
          <w:sz w:val="24"/>
          <w:szCs w:val="24"/>
        </w:rPr>
        <w:t xml:space="preserve"> and health &amp; safety. There is also a professional practice theme covering topics such as project, construction, </w:t>
      </w:r>
      <w:proofErr w:type="gramStart"/>
      <w:r w:rsidRPr="00C36EE3">
        <w:rPr>
          <w:rFonts w:ascii="Arial" w:hAnsi="Arial" w:cs="Arial"/>
          <w:sz w:val="24"/>
          <w:szCs w:val="24"/>
        </w:rPr>
        <w:t>quality</w:t>
      </w:r>
      <w:proofErr w:type="gramEnd"/>
      <w:r w:rsidRPr="00C36EE3">
        <w:rPr>
          <w:rFonts w:ascii="Arial" w:hAnsi="Arial" w:cs="Arial"/>
          <w:sz w:val="24"/>
          <w:szCs w:val="24"/>
        </w:rPr>
        <w:t xml:space="preserve"> and business management. The programme provides both breadth and depth with the aim to develop the ability to identify, define and solve problems from first principles.</w:t>
      </w:r>
    </w:p>
    <w:p w14:paraId="7208722D" w14:textId="77777777" w:rsidR="00C36EE3" w:rsidRPr="00C36EE3" w:rsidRDefault="00C36EE3" w:rsidP="00C36EE3">
      <w:pPr>
        <w:jc w:val="both"/>
        <w:rPr>
          <w:rFonts w:ascii="Arial" w:hAnsi="Arial" w:cs="Arial"/>
          <w:sz w:val="24"/>
          <w:szCs w:val="24"/>
        </w:rPr>
      </w:pPr>
    </w:p>
    <w:p w14:paraId="49110FC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2E9605B4" w14:textId="77777777" w:rsidR="00C36EE3" w:rsidRPr="00C36EE3" w:rsidRDefault="00C36EE3" w:rsidP="00C36EE3">
      <w:pPr>
        <w:jc w:val="both"/>
        <w:rPr>
          <w:rFonts w:ascii="Arial" w:hAnsi="Arial" w:cs="Arial"/>
          <w:sz w:val="24"/>
          <w:szCs w:val="24"/>
        </w:rPr>
      </w:pPr>
    </w:p>
    <w:p w14:paraId="4C6592C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Technology enhanced learning such as videos, discussion forums and e-learning will be used together with the best traditional methods to provide a “blended learning” experience.  </w:t>
      </w:r>
      <w:proofErr w:type="gramStart"/>
      <w:r w:rsidRPr="00C36EE3">
        <w:rPr>
          <w:rFonts w:ascii="Arial" w:hAnsi="Arial" w:cs="Arial"/>
          <w:sz w:val="24"/>
          <w:szCs w:val="24"/>
        </w:rPr>
        <w:t>In particular learning</w:t>
      </w:r>
      <w:proofErr w:type="gramEnd"/>
      <w:r w:rsidRPr="00C36EE3">
        <w:rPr>
          <w:rFonts w:ascii="Arial" w:hAnsi="Arial" w:cs="Arial"/>
          <w:sz w:val="24"/>
          <w:szCs w:val="24"/>
        </w:rPr>
        <w:t xml:space="preserve"> is supported by Kingston University’s excellent e-learning environments: VLE system which can be easily accessed both on and off campus.  Electronic submission and feedback </w:t>
      </w:r>
      <w:proofErr w:type="gramStart"/>
      <w:r w:rsidRPr="00C36EE3">
        <w:rPr>
          <w:rFonts w:ascii="Arial" w:hAnsi="Arial" w:cs="Arial"/>
          <w:sz w:val="24"/>
          <w:szCs w:val="24"/>
        </w:rPr>
        <w:t>is</w:t>
      </w:r>
      <w:proofErr w:type="gramEnd"/>
      <w:r w:rsidRPr="00C36EE3">
        <w:rPr>
          <w:rFonts w:ascii="Arial" w:hAnsi="Arial" w:cs="Arial"/>
          <w:sz w:val="24"/>
          <w:szCs w:val="24"/>
        </w:rPr>
        <w:t xml:space="preserve"> widely used on the programme to enable students to submit work and receive feedback from off campus </w:t>
      </w:r>
    </w:p>
    <w:p w14:paraId="6FBC7B3C" w14:textId="77777777" w:rsidR="00C36EE3" w:rsidRPr="00C36EE3" w:rsidRDefault="00C36EE3" w:rsidP="00C36EE3">
      <w:pPr>
        <w:jc w:val="both"/>
        <w:rPr>
          <w:rFonts w:ascii="Arial" w:hAnsi="Arial" w:cs="Arial"/>
          <w:sz w:val="24"/>
          <w:szCs w:val="24"/>
        </w:rPr>
      </w:pPr>
    </w:p>
    <w:p w14:paraId="2CD0AD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course embraces recent developments in education and industry and the curriculum and teaching benefits from the research interests of the academic staff.  The design of the course is based on the guidelines provided by the Engineering </w:t>
      </w:r>
      <w:r w:rsidRPr="00C36EE3">
        <w:rPr>
          <w:rFonts w:ascii="Arial" w:hAnsi="Arial" w:cs="Arial"/>
          <w:sz w:val="24"/>
          <w:szCs w:val="24"/>
        </w:rPr>
        <w:lastRenderedPageBreak/>
        <w:t>Council UK Standard for Professional En</w:t>
      </w:r>
      <w:r>
        <w:rPr>
          <w:rFonts w:ascii="Arial" w:hAnsi="Arial" w:cs="Arial"/>
          <w:sz w:val="24"/>
          <w:szCs w:val="24"/>
        </w:rPr>
        <w:t xml:space="preserve">gineering Competence (UK-SPEC), </w:t>
      </w:r>
      <w:r w:rsidRPr="00C36EE3">
        <w:rPr>
          <w:rFonts w:ascii="Arial" w:hAnsi="Arial" w:cs="Arial"/>
          <w:sz w:val="24"/>
          <w:szCs w:val="24"/>
        </w:rPr>
        <w:t>the Quality Assurance Agency (QAA) Subject Benchmark Statement for Engineering,</w:t>
      </w:r>
    </w:p>
    <w:p w14:paraId="5CA38982" w14:textId="77777777" w:rsidR="00C36EE3" w:rsidRPr="00C36EE3" w:rsidRDefault="00C36EE3" w:rsidP="00C36EE3">
      <w:pPr>
        <w:jc w:val="both"/>
        <w:rPr>
          <w:rFonts w:ascii="Arial" w:hAnsi="Arial" w:cs="Arial"/>
          <w:sz w:val="24"/>
          <w:szCs w:val="24"/>
        </w:rPr>
      </w:pPr>
    </w:p>
    <w:p w14:paraId="08DF1AE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is offered as a full-time degree course or sandwich with an industrial placement taken at level 6 – see separate programme specification for the MEng Civil and Infrastructure Engineering with industrial placement. </w:t>
      </w:r>
    </w:p>
    <w:p w14:paraId="72176E6C" w14:textId="77777777" w:rsidR="00C36EE3" w:rsidRPr="00C36EE3" w:rsidRDefault="00C36EE3" w:rsidP="00C36EE3">
      <w:pPr>
        <w:jc w:val="both"/>
        <w:rPr>
          <w:rFonts w:ascii="Arial" w:hAnsi="Arial" w:cs="Arial"/>
          <w:sz w:val="24"/>
          <w:szCs w:val="24"/>
        </w:rPr>
      </w:pPr>
    </w:p>
    <w:p w14:paraId="07F41E06"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 xml:space="preserve">Aims of the </w:t>
      </w:r>
      <w:proofErr w:type="gramStart"/>
      <w:r w:rsidRPr="00C36EE3">
        <w:rPr>
          <w:rFonts w:ascii="Arial" w:eastAsia="SimSun" w:hAnsi="Arial" w:cs="Arial"/>
          <w:b/>
          <w:sz w:val="24"/>
          <w:szCs w:val="24"/>
          <w:lang w:eastAsia="zh-CN"/>
        </w:rPr>
        <w:t>Programme</w:t>
      </w:r>
      <w:proofErr w:type="gramEnd"/>
    </w:p>
    <w:p w14:paraId="3B30782A" w14:textId="77777777" w:rsidR="00C36EE3" w:rsidRPr="00C36EE3" w:rsidRDefault="00C36EE3" w:rsidP="00C36EE3">
      <w:pPr>
        <w:autoSpaceDE w:val="0"/>
        <w:autoSpaceDN w:val="0"/>
        <w:jc w:val="both"/>
        <w:rPr>
          <w:rFonts w:ascii="Arial" w:eastAsia="SimSun" w:hAnsi="Arial" w:cs="Arial"/>
          <w:sz w:val="24"/>
          <w:szCs w:val="24"/>
          <w:lang w:eastAsia="zh-CN"/>
        </w:rPr>
      </w:pPr>
    </w:p>
    <w:p w14:paraId="4D7EAEA3" w14:textId="77777777"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The general aim of the programme is:</w:t>
      </w:r>
    </w:p>
    <w:p w14:paraId="0FFE72B8" w14:textId="77777777" w:rsidR="00C36EE3" w:rsidRPr="00C36EE3" w:rsidRDefault="00C36EE3" w:rsidP="00C36EE3">
      <w:pPr>
        <w:autoSpaceDE w:val="0"/>
        <w:autoSpaceDN w:val="0"/>
        <w:rPr>
          <w:rFonts w:ascii="Arial" w:eastAsia="SimSun" w:hAnsi="Arial" w:cs="Arial"/>
          <w:sz w:val="24"/>
          <w:szCs w:val="24"/>
          <w:lang w:eastAsia="zh-CN"/>
        </w:rPr>
      </w:pPr>
    </w:p>
    <w:p w14:paraId="2F83A59B" w14:textId="77777777"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equip graduates with engineering science, design, management, </w:t>
      </w:r>
      <w:proofErr w:type="gramStart"/>
      <w:r w:rsidRPr="00C36EE3">
        <w:rPr>
          <w:rFonts w:ascii="Arial" w:eastAsia="SimSun" w:hAnsi="Arial" w:cs="Arial"/>
          <w:sz w:val="24"/>
          <w:szCs w:val="24"/>
          <w:lang w:eastAsia="zh-CN"/>
        </w:rPr>
        <w:t>business</w:t>
      </w:r>
      <w:proofErr w:type="gramEnd"/>
      <w:r w:rsidRPr="00C36EE3">
        <w:rPr>
          <w:rFonts w:ascii="Arial" w:eastAsia="SimSun" w:hAnsi="Arial" w:cs="Arial"/>
          <w:sz w:val="24"/>
          <w:szCs w:val="24"/>
          <w:lang w:eastAsia="zh-CN"/>
        </w:rPr>
        <w:t xml:space="preserve">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6874FDF4" w14:textId="77777777" w:rsidR="00C36EE3" w:rsidRPr="00C36EE3" w:rsidRDefault="00C36EE3" w:rsidP="00C36EE3">
      <w:pPr>
        <w:autoSpaceDE w:val="0"/>
        <w:autoSpaceDN w:val="0"/>
        <w:jc w:val="both"/>
        <w:rPr>
          <w:rFonts w:ascii="Arial" w:eastAsia="SimSun" w:hAnsi="Arial" w:cs="Arial"/>
          <w:sz w:val="24"/>
          <w:szCs w:val="24"/>
          <w:lang w:eastAsia="zh-CN"/>
        </w:rPr>
      </w:pPr>
    </w:p>
    <w:p w14:paraId="6B3F60E4" w14:textId="77777777" w:rsidR="00C36EE3" w:rsidRPr="00C36EE3" w:rsidRDefault="00C36EE3" w:rsidP="00C36EE3">
      <w:pPr>
        <w:autoSpaceDE w:val="0"/>
        <w:autoSpaceDN w:val="0"/>
        <w:jc w:val="both"/>
        <w:rPr>
          <w:rFonts w:ascii="Arial" w:eastAsia="SimSun" w:hAnsi="Arial" w:cs="Arial"/>
          <w:sz w:val="24"/>
          <w:szCs w:val="24"/>
          <w:lang w:eastAsia="zh-CN"/>
        </w:rPr>
      </w:pPr>
      <w:r w:rsidRPr="00C36EE3">
        <w:rPr>
          <w:rFonts w:ascii="Arial" w:eastAsia="SimSun" w:hAnsi="Arial" w:cs="Arial"/>
          <w:sz w:val="24"/>
          <w:szCs w:val="24"/>
          <w:lang w:eastAsia="zh-CN"/>
        </w:rPr>
        <w:t xml:space="preserve">More specific aims (in bold the aims over and above BEng aims) of the programme are: </w:t>
      </w:r>
    </w:p>
    <w:p w14:paraId="7974F034" w14:textId="77777777" w:rsidR="00C36EE3" w:rsidRPr="00C36EE3" w:rsidRDefault="00C36EE3" w:rsidP="00C36EE3">
      <w:pPr>
        <w:autoSpaceDE w:val="0"/>
        <w:autoSpaceDN w:val="0"/>
        <w:jc w:val="both"/>
        <w:rPr>
          <w:rFonts w:ascii="Arial" w:eastAsia="SimSun" w:hAnsi="Arial" w:cs="Arial"/>
          <w:sz w:val="24"/>
          <w:szCs w:val="24"/>
          <w:lang w:eastAsia="zh-CN"/>
        </w:rPr>
      </w:pPr>
    </w:p>
    <w:p w14:paraId="162FF1F4"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C36EE3">
        <w:rPr>
          <w:rFonts w:ascii="Arial" w:eastAsia="SimSun" w:hAnsi="Arial" w:cs="Arial"/>
          <w:b/>
          <w:i/>
          <w:sz w:val="24"/>
          <w:szCs w:val="24"/>
          <w:lang w:eastAsia="zh-CN"/>
        </w:rPr>
        <w:t xml:space="preserve">and the ability to apply new technologies and develop new </w:t>
      </w:r>
      <w:proofErr w:type="gramStart"/>
      <w:r w:rsidRPr="00C36EE3">
        <w:rPr>
          <w:rFonts w:ascii="Arial" w:eastAsia="SimSun" w:hAnsi="Arial" w:cs="Arial"/>
          <w:b/>
          <w:i/>
          <w:sz w:val="24"/>
          <w:szCs w:val="24"/>
          <w:lang w:eastAsia="zh-CN"/>
        </w:rPr>
        <w:t>methods</w:t>
      </w:r>
      <w:r w:rsidRPr="00C36EE3">
        <w:rPr>
          <w:rFonts w:ascii="Arial" w:eastAsia="SimSun" w:hAnsi="Arial" w:cs="Arial"/>
          <w:b/>
          <w:sz w:val="24"/>
          <w:szCs w:val="24"/>
          <w:lang w:eastAsia="zh-CN"/>
        </w:rPr>
        <w:t>;</w:t>
      </w:r>
      <w:proofErr w:type="gramEnd"/>
    </w:p>
    <w:p w14:paraId="4861E93E" w14:textId="77777777" w:rsidR="00C36EE3" w:rsidRPr="00C36EE3" w:rsidRDefault="00C36EE3" w:rsidP="00C36EE3">
      <w:pPr>
        <w:spacing w:after="200"/>
        <w:ind w:left="714"/>
        <w:contextualSpacing/>
        <w:rPr>
          <w:rFonts w:ascii="Arial" w:eastAsia="SimSun" w:hAnsi="Arial" w:cs="Arial"/>
          <w:sz w:val="24"/>
          <w:szCs w:val="24"/>
          <w:lang w:eastAsia="zh-CN"/>
        </w:rPr>
      </w:pPr>
    </w:p>
    <w:p w14:paraId="6F3DD3ED"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C36EE3">
        <w:rPr>
          <w:rFonts w:ascii="Arial" w:eastAsia="SimSun" w:hAnsi="Arial" w:cs="Arial"/>
          <w:b/>
          <w:i/>
          <w:sz w:val="24"/>
          <w:szCs w:val="24"/>
          <w:lang w:eastAsia="zh-CN"/>
        </w:rPr>
        <w:t xml:space="preserve">the ability to deliver innovation in complex engineering </w:t>
      </w:r>
      <w:proofErr w:type="gramStart"/>
      <w:r w:rsidRPr="00C36EE3">
        <w:rPr>
          <w:rFonts w:ascii="Arial" w:eastAsia="SimSun" w:hAnsi="Arial" w:cs="Arial"/>
          <w:b/>
          <w:i/>
          <w:sz w:val="24"/>
          <w:szCs w:val="24"/>
          <w:lang w:eastAsia="zh-CN"/>
        </w:rPr>
        <w:t>systems</w:t>
      </w:r>
      <w:r w:rsidRPr="00C36EE3">
        <w:rPr>
          <w:rFonts w:ascii="Arial" w:eastAsia="SimSun" w:hAnsi="Arial" w:cs="Arial"/>
          <w:b/>
          <w:sz w:val="24"/>
          <w:szCs w:val="24"/>
          <w:lang w:eastAsia="zh-CN"/>
        </w:rPr>
        <w:t>;</w:t>
      </w:r>
      <w:proofErr w:type="gramEnd"/>
    </w:p>
    <w:p w14:paraId="31F81439" w14:textId="77777777" w:rsidR="00C36EE3" w:rsidRPr="00C36EE3" w:rsidRDefault="00C36EE3" w:rsidP="00C36EE3">
      <w:pPr>
        <w:spacing w:after="200"/>
        <w:ind w:left="714"/>
        <w:contextualSpacing/>
        <w:rPr>
          <w:rFonts w:ascii="Arial" w:eastAsia="SimSun" w:hAnsi="Arial" w:cs="Arial"/>
          <w:sz w:val="24"/>
          <w:szCs w:val="24"/>
          <w:lang w:eastAsia="zh-CN"/>
        </w:rPr>
      </w:pPr>
    </w:p>
    <w:p w14:paraId="152CA28E"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prepare graduates with a creative approach to the solution of civil engineering challenges and the requisite technical skills to realise these solutions </w:t>
      </w:r>
      <w:r w:rsidRPr="00C36EE3">
        <w:rPr>
          <w:rFonts w:ascii="Arial" w:eastAsia="SimSun" w:hAnsi="Arial" w:cs="Arial"/>
          <w:b/>
          <w:i/>
          <w:sz w:val="24"/>
          <w:szCs w:val="24"/>
          <w:lang w:eastAsia="zh-CN"/>
        </w:rPr>
        <w:t xml:space="preserve">with accountability for project </w:t>
      </w:r>
      <w:proofErr w:type="gramStart"/>
      <w:r w:rsidRPr="00C36EE3">
        <w:rPr>
          <w:rFonts w:ascii="Arial" w:eastAsia="SimSun" w:hAnsi="Arial" w:cs="Arial"/>
          <w:b/>
          <w:i/>
          <w:sz w:val="24"/>
          <w:szCs w:val="24"/>
          <w:lang w:eastAsia="zh-CN"/>
        </w:rPr>
        <w:t>management;</w:t>
      </w:r>
      <w:proofErr w:type="gramEnd"/>
    </w:p>
    <w:p w14:paraId="6C64DEE0" w14:textId="77777777" w:rsidR="00C36EE3" w:rsidRPr="00C36EE3" w:rsidRDefault="00C36EE3" w:rsidP="00C36EE3">
      <w:pPr>
        <w:autoSpaceDE w:val="0"/>
        <w:autoSpaceDN w:val="0"/>
        <w:ind w:left="720"/>
        <w:rPr>
          <w:rFonts w:ascii="Arial" w:eastAsia="SimSun" w:hAnsi="Arial" w:cs="Arial"/>
          <w:b/>
          <w:sz w:val="24"/>
          <w:szCs w:val="24"/>
          <w:lang w:eastAsia="zh-CN"/>
        </w:rPr>
      </w:pPr>
    </w:p>
    <w:p w14:paraId="74C7278A"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b/>
          <w:sz w:val="24"/>
          <w:szCs w:val="24"/>
          <w:lang w:eastAsia="zh-CN"/>
        </w:rPr>
        <w:t>To produce industry-ready graduates with experience of working within interdisciplinary teams with other professionals in the built environment.</w:t>
      </w:r>
    </w:p>
    <w:p w14:paraId="1744D631" w14:textId="77777777" w:rsidR="00C36EE3" w:rsidRPr="00C36EE3" w:rsidRDefault="00C36EE3" w:rsidP="00C36EE3">
      <w:pPr>
        <w:spacing w:after="200"/>
        <w:ind w:left="714"/>
        <w:contextualSpacing/>
        <w:rPr>
          <w:rFonts w:ascii="Arial" w:eastAsia="SimSun" w:hAnsi="Arial" w:cs="Arial"/>
          <w:sz w:val="24"/>
          <w:szCs w:val="24"/>
          <w:lang w:eastAsia="zh-CN"/>
        </w:rPr>
      </w:pPr>
    </w:p>
    <w:p w14:paraId="46D9CF6C"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equip graduates with the research skills required for postgraduate study and employability skills required for work in the engineering/construction </w:t>
      </w:r>
      <w:proofErr w:type="gramStart"/>
      <w:r w:rsidRPr="00C36EE3">
        <w:rPr>
          <w:rFonts w:ascii="Arial" w:eastAsia="SimSun" w:hAnsi="Arial" w:cs="Arial"/>
          <w:sz w:val="24"/>
          <w:szCs w:val="24"/>
          <w:lang w:eastAsia="zh-CN"/>
        </w:rPr>
        <w:t>fields;</w:t>
      </w:r>
      <w:proofErr w:type="gramEnd"/>
    </w:p>
    <w:p w14:paraId="2CF72FDD" w14:textId="77777777" w:rsidR="00C36EE3" w:rsidRPr="00C36EE3" w:rsidRDefault="00C36EE3" w:rsidP="00C36EE3">
      <w:pPr>
        <w:spacing w:after="200"/>
        <w:ind w:left="714"/>
        <w:contextualSpacing/>
        <w:rPr>
          <w:rFonts w:ascii="Arial" w:eastAsia="SimSun" w:hAnsi="Arial" w:cs="Arial"/>
          <w:sz w:val="24"/>
          <w:szCs w:val="24"/>
          <w:lang w:eastAsia="zh-CN"/>
        </w:rPr>
      </w:pPr>
    </w:p>
    <w:p w14:paraId="21F3EBA8"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furnish graduates with a firm grasp of Engineering Design, Sustainability and ‘Risk &amp; Health and Safety’ principles.</w:t>
      </w:r>
    </w:p>
    <w:p w14:paraId="25A4529E" w14:textId="77777777" w:rsidR="00C36EE3" w:rsidRPr="00C36EE3" w:rsidRDefault="00C36EE3" w:rsidP="00C36EE3">
      <w:pPr>
        <w:autoSpaceDE w:val="0"/>
        <w:autoSpaceDN w:val="0"/>
        <w:ind w:left="720"/>
        <w:rPr>
          <w:rFonts w:ascii="Arial" w:eastAsia="SimSun" w:hAnsi="Arial" w:cs="Arial"/>
          <w:sz w:val="24"/>
          <w:szCs w:val="24"/>
          <w:lang w:eastAsia="zh-CN"/>
        </w:rPr>
      </w:pPr>
    </w:p>
    <w:p w14:paraId="2C022EEC" w14:textId="77777777" w:rsidR="00C36EE3" w:rsidRDefault="00C36EE3" w:rsidP="00C36EE3">
      <w:pPr>
        <w:numPr>
          <w:ilvl w:val="0"/>
          <w:numId w:val="7"/>
        </w:numPr>
        <w:rPr>
          <w:rFonts w:ascii="Arial" w:eastAsia="SimSun" w:hAnsi="Arial" w:cs="Arial"/>
          <w:sz w:val="24"/>
          <w:szCs w:val="24"/>
          <w:lang w:eastAsia="zh-CN"/>
        </w:rPr>
      </w:pPr>
      <w:r w:rsidRPr="00C36EE3">
        <w:rPr>
          <w:rFonts w:ascii="Arial" w:eastAsia="SimSun" w:hAnsi="Arial" w:cs="Arial"/>
          <w:sz w:val="24"/>
          <w:szCs w:val="24"/>
          <w:lang w:eastAsia="zh-CN"/>
        </w:rPr>
        <w:t xml:space="preserve">To provide graduates who have the reflective skills to recognise the need to continually develop themselves </w:t>
      </w:r>
      <w:proofErr w:type="gramStart"/>
      <w:r w:rsidRPr="00C36EE3">
        <w:rPr>
          <w:rFonts w:ascii="Arial" w:eastAsia="SimSun" w:hAnsi="Arial" w:cs="Arial"/>
          <w:sz w:val="24"/>
          <w:szCs w:val="24"/>
          <w:lang w:eastAsia="zh-CN"/>
        </w:rPr>
        <w:t>in order to</w:t>
      </w:r>
      <w:proofErr w:type="gramEnd"/>
      <w:r w:rsidRPr="00C36EE3">
        <w:rPr>
          <w:rFonts w:ascii="Arial" w:eastAsia="SimSun" w:hAnsi="Arial" w:cs="Arial"/>
          <w:sz w:val="24"/>
          <w:szCs w:val="24"/>
          <w:lang w:eastAsia="zh-CN"/>
        </w:rPr>
        <w:t xml:space="preserve"> exercise their Professional judgement.</w:t>
      </w:r>
    </w:p>
    <w:p w14:paraId="6ACEDE10" w14:textId="77777777" w:rsidR="00C36EE3" w:rsidRDefault="00C36EE3" w:rsidP="00C36EE3">
      <w:pPr>
        <w:pStyle w:val="ListParagraph"/>
        <w:rPr>
          <w:rFonts w:cs="Arial"/>
          <w:sz w:val="24"/>
          <w:szCs w:val="24"/>
        </w:rPr>
      </w:pPr>
    </w:p>
    <w:p w14:paraId="1D29ECD9" w14:textId="77777777" w:rsidR="00C36EE3" w:rsidRPr="00C36EE3" w:rsidRDefault="00C36EE3" w:rsidP="00C36EE3">
      <w:pPr>
        <w:rPr>
          <w:rFonts w:ascii="Arial" w:eastAsia="SimSun" w:hAnsi="Arial" w:cs="Arial"/>
          <w:sz w:val="24"/>
          <w:szCs w:val="24"/>
          <w:lang w:eastAsia="zh-CN"/>
        </w:rPr>
      </w:pPr>
    </w:p>
    <w:p w14:paraId="6C6FFCFF" w14:textId="77777777" w:rsidR="00C36EE3" w:rsidRPr="00C36EE3" w:rsidRDefault="00C36EE3" w:rsidP="00C36EE3">
      <w:pPr>
        <w:autoSpaceDE w:val="0"/>
        <w:autoSpaceDN w:val="0"/>
        <w:ind w:left="720"/>
        <w:rPr>
          <w:rFonts w:ascii="Arial" w:eastAsia="SimSun" w:hAnsi="Arial" w:cs="Arial"/>
          <w:sz w:val="24"/>
          <w:szCs w:val="24"/>
          <w:lang w:eastAsia="zh-CN"/>
        </w:rPr>
      </w:pPr>
    </w:p>
    <w:p w14:paraId="1F49BD5F"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Intended</w:t>
      </w:r>
      <w:r w:rsidRPr="00C36EE3">
        <w:rPr>
          <w:rFonts w:ascii="Arial" w:eastAsia="SimSun" w:hAnsi="Arial" w:cs="Arial"/>
          <w:b/>
          <w:color w:val="FF0000"/>
          <w:sz w:val="24"/>
          <w:szCs w:val="24"/>
          <w:lang w:eastAsia="zh-CN"/>
        </w:rPr>
        <w:t xml:space="preserve"> </w:t>
      </w:r>
      <w:r w:rsidRPr="00C36EE3">
        <w:rPr>
          <w:rFonts w:ascii="Arial" w:eastAsia="SimSun" w:hAnsi="Arial" w:cs="Arial"/>
          <w:b/>
          <w:sz w:val="24"/>
          <w:szCs w:val="24"/>
          <w:lang w:eastAsia="zh-CN"/>
        </w:rPr>
        <w:t>Learning Outcomes</w:t>
      </w:r>
    </w:p>
    <w:p w14:paraId="6AF2AD5E" w14:textId="77777777" w:rsidR="00C36EE3" w:rsidRPr="00C36EE3" w:rsidRDefault="00C36EE3" w:rsidP="00C36EE3">
      <w:pPr>
        <w:rPr>
          <w:rFonts w:ascii="Arial" w:hAnsi="Arial" w:cs="Arial"/>
          <w:sz w:val="24"/>
          <w:szCs w:val="24"/>
        </w:rPr>
      </w:pPr>
    </w:p>
    <w:p w14:paraId="7AF1D06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programme provides opportunities for students to develop and demonstrate knowledge and understanding specific to the subject, key </w:t>
      </w:r>
      <w:proofErr w:type="gramStart"/>
      <w:r w:rsidRPr="00C36EE3">
        <w:rPr>
          <w:rFonts w:ascii="Arial" w:hAnsi="Arial" w:cs="Arial"/>
          <w:sz w:val="24"/>
          <w:szCs w:val="24"/>
        </w:rPr>
        <w:t>skills</w:t>
      </w:r>
      <w:proofErr w:type="gramEnd"/>
      <w:r w:rsidRPr="00C36EE3">
        <w:rPr>
          <w:rFonts w:ascii="Arial" w:hAnsi="Arial" w:cs="Arial"/>
          <w:sz w:val="24"/>
          <w:szCs w:val="24"/>
        </w:rPr>
        <w:t xml:space="preserve"> and graduate attributes in the following areas. The programme outcomes are referenced to the QAA subject benchmarks for Engineering (2015) and the Framework for Higher Education Qualifications</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Framework for Higher Education Qualifications:</w:instrText>
      </w:r>
      <w:r w:rsidRPr="00C36EE3">
        <w:rPr>
          <w:rFonts w:ascii="Arial" w:hAnsi="Arial" w:cs="Arial"/>
          <w:sz w:val="24"/>
          <w:szCs w:val="24"/>
        </w:rPr>
        <w:instrText xml:space="preserve">FHEQ" </w:instrText>
      </w:r>
      <w:r w:rsidRPr="00C36EE3">
        <w:rPr>
          <w:rFonts w:ascii="Arial" w:hAnsi="Arial" w:cs="Arial"/>
          <w:sz w:val="24"/>
          <w:szCs w:val="24"/>
        </w:rPr>
        <w:fldChar w:fldCharType="end"/>
      </w:r>
      <w:r w:rsidRPr="00C36EE3">
        <w:rPr>
          <w:rFonts w:ascii="Arial" w:hAnsi="Arial" w:cs="Arial"/>
          <w:sz w:val="24"/>
          <w:szCs w:val="24"/>
        </w:rPr>
        <w:t xml:space="preserve"> in England, </w:t>
      </w:r>
      <w:proofErr w:type="gramStart"/>
      <w:r w:rsidRPr="00C36EE3">
        <w:rPr>
          <w:rFonts w:ascii="Arial" w:hAnsi="Arial" w:cs="Arial"/>
          <w:sz w:val="24"/>
          <w:szCs w:val="24"/>
        </w:rPr>
        <w:t>Wales</w:t>
      </w:r>
      <w:proofErr w:type="gramEnd"/>
      <w:r w:rsidRPr="00C36EE3">
        <w:rPr>
          <w:rFonts w:ascii="Arial" w:hAnsi="Arial" w:cs="Arial"/>
          <w:sz w:val="24"/>
          <w:szCs w:val="24"/>
        </w:rPr>
        <w:t xml:space="preserve"> and Northern Ireland (2008).</w:t>
      </w:r>
    </w:p>
    <w:p w14:paraId="29D4F6EE" w14:textId="77777777" w:rsidR="00C36EE3" w:rsidRPr="00C36EE3" w:rsidRDefault="00C36EE3" w:rsidP="00C36EE3">
      <w:pPr>
        <w:rPr>
          <w:rFonts w:ascii="Arial" w:hAnsi="Arial" w:cs="Arial"/>
          <w:sz w:val="24"/>
          <w:szCs w:val="24"/>
        </w:rPr>
      </w:pPr>
    </w:p>
    <w:p w14:paraId="11397D43" w14:textId="77777777" w:rsidR="00C36EE3" w:rsidRPr="00C36EE3" w:rsidRDefault="00C36EE3" w:rsidP="00C36EE3">
      <w:pPr>
        <w:ind w:left="720"/>
        <w:contextualSpacing/>
        <w:rPr>
          <w:rFonts w:ascii="Arial" w:hAnsi="Arial" w:cs="Arial"/>
          <w:sz w:val="24"/>
          <w:szCs w:val="24"/>
        </w:rPr>
        <w:sectPr w:rsidR="00C36EE3" w:rsidRPr="00C36EE3" w:rsidSect="00C36EE3">
          <w:footerReference w:type="default" r:id="rId12"/>
          <w:pgSz w:w="11906" w:h="16838"/>
          <w:pgMar w:top="1440" w:right="1440" w:bottom="1440" w:left="1440" w:header="708" w:footer="708" w:gutter="0"/>
          <w:cols w:space="708"/>
          <w:docGrid w:linePitch="360"/>
        </w:sectPr>
      </w:pPr>
    </w:p>
    <w:p w14:paraId="658720A1" w14:textId="77777777" w:rsidR="00C36EE3" w:rsidRPr="00C36EE3" w:rsidRDefault="00C36EE3" w:rsidP="00C36EE3">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C36EE3" w:rsidRPr="00C36EE3" w14:paraId="23DFE075" w14:textId="77777777" w:rsidTr="00C36EE3">
        <w:tc>
          <w:tcPr>
            <w:tcW w:w="15134" w:type="dxa"/>
            <w:gridSpan w:val="6"/>
            <w:shd w:val="clear" w:color="auto" w:fill="DBE5F1"/>
          </w:tcPr>
          <w:p w14:paraId="0BFBB544" w14:textId="77777777" w:rsidR="00C36EE3" w:rsidRPr="00C36EE3" w:rsidRDefault="00C36EE3" w:rsidP="00C36EE3">
            <w:pPr>
              <w:rPr>
                <w:rFonts w:ascii="Arial" w:hAnsi="Arial" w:cs="Arial"/>
                <w:b/>
                <w:sz w:val="24"/>
                <w:szCs w:val="24"/>
              </w:rPr>
            </w:pPr>
            <w:r w:rsidRPr="00C36EE3">
              <w:rPr>
                <w:rFonts w:ascii="Arial" w:hAnsi="Arial" w:cs="Arial"/>
                <w:b/>
                <w:sz w:val="24"/>
                <w:szCs w:val="24"/>
              </w:rPr>
              <w:t>Programme Learning Outcomes (in bold learning outcomes over and above from BEng)</w:t>
            </w:r>
          </w:p>
          <w:p w14:paraId="5265BBBB" w14:textId="77777777" w:rsidR="00C36EE3" w:rsidRPr="00C36EE3" w:rsidRDefault="00C36EE3" w:rsidP="00C36EE3">
            <w:pPr>
              <w:rPr>
                <w:rFonts w:ascii="Arial" w:hAnsi="Arial" w:cs="Arial"/>
                <w:b/>
                <w:sz w:val="24"/>
                <w:szCs w:val="24"/>
              </w:rPr>
            </w:pPr>
          </w:p>
        </w:tc>
      </w:tr>
      <w:tr w:rsidR="00C36EE3" w:rsidRPr="00C36EE3" w14:paraId="79C117B4" w14:textId="77777777" w:rsidTr="00C36EE3">
        <w:tc>
          <w:tcPr>
            <w:tcW w:w="817" w:type="dxa"/>
            <w:shd w:val="clear" w:color="auto" w:fill="DBE5F1"/>
          </w:tcPr>
          <w:p w14:paraId="5EB2B514" w14:textId="77777777" w:rsidR="00C36EE3" w:rsidRPr="00C36EE3" w:rsidRDefault="00C36EE3" w:rsidP="00C36EE3">
            <w:pPr>
              <w:rPr>
                <w:rFonts w:ascii="Arial" w:hAnsi="Arial" w:cs="Arial"/>
                <w:b/>
                <w:sz w:val="24"/>
                <w:szCs w:val="24"/>
              </w:rPr>
            </w:pPr>
          </w:p>
        </w:tc>
        <w:tc>
          <w:tcPr>
            <w:tcW w:w="3907" w:type="dxa"/>
            <w:shd w:val="clear" w:color="auto" w:fill="DBE5F1"/>
          </w:tcPr>
          <w:p w14:paraId="08D9B289" w14:textId="77777777" w:rsidR="00C36EE3" w:rsidRPr="00C36EE3" w:rsidRDefault="00C36EE3" w:rsidP="00C36EE3">
            <w:pPr>
              <w:rPr>
                <w:rFonts w:ascii="Arial" w:hAnsi="Arial" w:cs="Arial"/>
                <w:b/>
                <w:sz w:val="24"/>
                <w:szCs w:val="24"/>
              </w:rPr>
            </w:pPr>
            <w:r w:rsidRPr="00C36EE3">
              <w:rPr>
                <w:rFonts w:ascii="Arial" w:hAnsi="Arial" w:cs="Arial"/>
                <w:b/>
                <w:sz w:val="24"/>
                <w:szCs w:val="24"/>
              </w:rPr>
              <w:t>Knowledge and Understanding</w:t>
            </w:r>
          </w:p>
          <w:p w14:paraId="22A2E553" w14:textId="77777777" w:rsidR="00C36EE3" w:rsidRPr="00C36EE3" w:rsidRDefault="00C36EE3" w:rsidP="00C36EE3">
            <w:pPr>
              <w:rPr>
                <w:rFonts w:ascii="Arial" w:hAnsi="Arial" w:cs="Arial"/>
                <w:b/>
                <w:sz w:val="24"/>
                <w:szCs w:val="24"/>
              </w:rPr>
            </w:pPr>
          </w:p>
          <w:p w14:paraId="5E44536D" w14:textId="77777777"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71" w:type="dxa"/>
            <w:shd w:val="clear" w:color="auto" w:fill="DBE5F1"/>
          </w:tcPr>
          <w:p w14:paraId="7E41783A" w14:textId="77777777" w:rsidR="00C36EE3" w:rsidRPr="00C36EE3" w:rsidRDefault="00C36EE3" w:rsidP="00C36EE3">
            <w:pPr>
              <w:rPr>
                <w:rFonts w:ascii="Arial" w:hAnsi="Arial" w:cs="Arial"/>
                <w:b/>
                <w:sz w:val="24"/>
                <w:szCs w:val="24"/>
              </w:rPr>
            </w:pPr>
          </w:p>
        </w:tc>
        <w:tc>
          <w:tcPr>
            <w:tcW w:w="3953" w:type="dxa"/>
            <w:shd w:val="clear" w:color="auto" w:fill="DBE5F1"/>
          </w:tcPr>
          <w:p w14:paraId="30AE3E09" w14:textId="77777777" w:rsidR="00C36EE3" w:rsidRPr="00C36EE3" w:rsidRDefault="00C36EE3" w:rsidP="00C36EE3">
            <w:pPr>
              <w:rPr>
                <w:rFonts w:ascii="Arial" w:hAnsi="Arial" w:cs="Arial"/>
                <w:b/>
                <w:sz w:val="24"/>
                <w:szCs w:val="24"/>
              </w:rPr>
            </w:pPr>
            <w:r w:rsidRPr="00C36EE3">
              <w:rPr>
                <w:rFonts w:ascii="Arial" w:hAnsi="Arial" w:cs="Arial"/>
                <w:b/>
                <w:sz w:val="24"/>
                <w:szCs w:val="24"/>
              </w:rPr>
              <w:t>Intellectual Skills</w:t>
            </w:r>
          </w:p>
          <w:p w14:paraId="278EA794" w14:textId="77777777" w:rsidR="00C36EE3" w:rsidRPr="00C36EE3" w:rsidRDefault="00C36EE3" w:rsidP="00C36EE3">
            <w:pPr>
              <w:rPr>
                <w:rFonts w:ascii="Arial" w:hAnsi="Arial" w:cs="Arial"/>
                <w:b/>
                <w:sz w:val="24"/>
                <w:szCs w:val="24"/>
              </w:rPr>
            </w:pPr>
          </w:p>
          <w:p w14:paraId="26BF971C" w14:textId="77777777"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25" w:type="dxa"/>
            <w:shd w:val="clear" w:color="auto" w:fill="DBE5F1"/>
          </w:tcPr>
          <w:p w14:paraId="1F14C572" w14:textId="77777777" w:rsidR="00C36EE3" w:rsidRPr="00C36EE3" w:rsidRDefault="00C36EE3" w:rsidP="00C36EE3">
            <w:pPr>
              <w:rPr>
                <w:rFonts w:ascii="Arial" w:hAnsi="Arial" w:cs="Arial"/>
                <w:b/>
                <w:sz w:val="24"/>
                <w:szCs w:val="24"/>
              </w:rPr>
            </w:pPr>
          </w:p>
        </w:tc>
        <w:tc>
          <w:tcPr>
            <w:tcW w:w="4961" w:type="dxa"/>
            <w:shd w:val="clear" w:color="auto" w:fill="DBE5F1"/>
          </w:tcPr>
          <w:p w14:paraId="7AE769B2" w14:textId="77777777" w:rsidR="00C36EE3" w:rsidRPr="00C36EE3" w:rsidRDefault="00C36EE3" w:rsidP="00C36EE3">
            <w:pPr>
              <w:rPr>
                <w:rFonts w:ascii="Arial" w:hAnsi="Arial" w:cs="Arial"/>
                <w:b/>
                <w:sz w:val="24"/>
                <w:szCs w:val="24"/>
              </w:rPr>
            </w:pPr>
            <w:r w:rsidRPr="00C36EE3">
              <w:rPr>
                <w:rFonts w:ascii="Arial" w:hAnsi="Arial" w:cs="Arial"/>
                <w:b/>
                <w:sz w:val="24"/>
                <w:szCs w:val="24"/>
              </w:rPr>
              <w:t>Subject Practical Skills</w:t>
            </w:r>
          </w:p>
          <w:p w14:paraId="1ACED637" w14:textId="77777777" w:rsidR="00C36EE3" w:rsidRPr="00C36EE3" w:rsidRDefault="00C36EE3" w:rsidP="00C36EE3">
            <w:pPr>
              <w:rPr>
                <w:rFonts w:ascii="Arial" w:hAnsi="Arial" w:cs="Arial"/>
                <w:b/>
                <w:sz w:val="24"/>
                <w:szCs w:val="24"/>
              </w:rPr>
            </w:pPr>
          </w:p>
          <w:p w14:paraId="0BFCBBE6" w14:textId="77777777" w:rsidR="00C36EE3" w:rsidRPr="00C36EE3" w:rsidRDefault="00C36EE3" w:rsidP="00C36EE3">
            <w:pPr>
              <w:rPr>
                <w:rFonts w:ascii="Arial" w:hAnsi="Arial" w:cs="Arial"/>
                <w:b/>
                <w:sz w:val="24"/>
                <w:szCs w:val="24"/>
              </w:rPr>
            </w:pPr>
            <w:r w:rsidRPr="00C36EE3">
              <w:rPr>
                <w:rFonts w:ascii="Arial" w:hAnsi="Arial" w:cs="Arial"/>
                <w:sz w:val="24"/>
                <w:szCs w:val="24"/>
              </w:rPr>
              <w:t>On completion of the course students will be able to:</w:t>
            </w:r>
          </w:p>
        </w:tc>
      </w:tr>
      <w:tr w:rsidR="00C36EE3" w:rsidRPr="00C36EE3" w14:paraId="73A8BDEE" w14:textId="77777777" w:rsidTr="00C36EE3">
        <w:tc>
          <w:tcPr>
            <w:tcW w:w="817" w:type="dxa"/>
            <w:shd w:val="clear" w:color="auto" w:fill="auto"/>
          </w:tcPr>
          <w:p w14:paraId="7FB75A95" w14:textId="77777777" w:rsidR="00C36EE3" w:rsidRPr="00C36EE3" w:rsidRDefault="00C36EE3" w:rsidP="00C36EE3">
            <w:pPr>
              <w:rPr>
                <w:rFonts w:ascii="Arial" w:hAnsi="Arial" w:cs="Arial"/>
                <w:sz w:val="24"/>
                <w:szCs w:val="24"/>
              </w:rPr>
            </w:pPr>
            <w:r w:rsidRPr="00C36EE3">
              <w:rPr>
                <w:rFonts w:ascii="Arial" w:hAnsi="Arial" w:cs="Arial"/>
                <w:sz w:val="24"/>
                <w:szCs w:val="24"/>
              </w:rPr>
              <w:t>A1</w:t>
            </w:r>
          </w:p>
        </w:tc>
        <w:tc>
          <w:tcPr>
            <w:tcW w:w="3907" w:type="dxa"/>
            <w:shd w:val="clear" w:color="auto" w:fill="auto"/>
          </w:tcPr>
          <w:p w14:paraId="381B129F"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the core civil engineering subjects of materials, </w:t>
            </w:r>
            <w:proofErr w:type="gramStart"/>
            <w:r w:rsidRPr="00C36EE3">
              <w:rPr>
                <w:rFonts w:ascii="Arial" w:hAnsi="Arial" w:cs="Arial"/>
                <w:sz w:val="24"/>
                <w:szCs w:val="24"/>
              </w:rPr>
              <w:t>structures</w:t>
            </w:r>
            <w:proofErr w:type="gramEnd"/>
            <w:r w:rsidRPr="00C36EE3">
              <w:rPr>
                <w:rFonts w:ascii="Arial" w:hAnsi="Arial" w:cs="Arial"/>
                <w:sz w:val="24"/>
                <w:szCs w:val="24"/>
              </w:rPr>
              <w:t xml:space="preserve"> and geotechnics </w:t>
            </w:r>
            <w:r w:rsidRPr="00C36EE3">
              <w:rPr>
                <w:rFonts w:ascii="Arial" w:hAnsi="Arial" w:cs="Arial"/>
                <w:i/>
                <w:sz w:val="24"/>
                <w:szCs w:val="24"/>
              </w:rPr>
              <w:t xml:space="preserve">to optimise </w:t>
            </w:r>
            <w:r w:rsidRPr="00C36EE3">
              <w:rPr>
                <w:rFonts w:ascii="Arial" w:hAnsi="Arial" w:cs="Arial"/>
                <w:b/>
                <w:i/>
                <w:sz w:val="24"/>
                <w:szCs w:val="24"/>
              </w:rPr>
              <w:t>the application of existing and emerging technology.</w:t>
            </w:r>
          </w:p>
        </w:tc>
        <w:tc>
          <w:tcPr>
            <w:tcW w:w="771" w:type="dxa"/>
            <w:shd w:val="clear" w:color="auto" w:fill="auto"/>
          </w:tcPr>
          <w:p w14:paraId="01A6276C" w14:textId="77777777" w:rsidR="00C36EE3" w:rsidRPr="00C36EE3" w:rsidRDefault="00C36EE3" w:rsidP="00C36EE3">
            <w:pPr>
              <w:rPr>
                <w:rFonts w:ascii="Arial" w:hAnsi="Arial" w:cs="Arial"/>
                <w:sz w:val="24"/>
                <w:szCs w:val="24"/>
              </w:rPr>
            </w:pPr>
            <w:r w:rsidRPr="00C36EE3">
              <w:rPr>
                <w:rFonts w:ascii="Arial" w:hAnsi="Arial" w:cs="Arial"/>
                <w:sz w:val="24"/>
                <w:szCs w:val="24"/>
              </w:rPr>
              <w:t>B1</w:t>
            </w:r>
          </w:p>
        </w:tc>
        <w:tc>
          <w:tcPr>
            <w:tcW w:w="3953" w:type="dxa"/>
            <w:shd w:val="clear" w:color="auto" w:fill="auto"/>
          </w:tcPr>
          <w:p w14:paraId="5E42FC8D" w14:textId="77777777" w:rsidR="00C36EE3" w:rsidRPr="00C36EE3" w:rsidRDefault="00C36EE3" w:rsidP="00C36EE3">
            <w:pPr>
              <w:rPr>
                <w:rFonts w:ascii="Arial" w:hAnsi="Arial" w:cs="Arial"/>
                <w:sz w:val="24"/>
                <w:szCs w:val="24"/>
              </w:rPr>
            </w:pPr>
            <w:r w:rsidRPr="00C36EE3">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14:paraId="4ADF8E68" w14:textId="77777777" w:rsidR="00C36EE3" w:rsidRPr="00C36EE3" w:rsidRDefault="00C36EE3" w:rsidP="00C36EE3">
            <w:pPr>
              <w:rPr>
                <w:rFonts w:ascii="Arial" w:hAnsi="Arial" w:cs="Arial"/>
                <w:sz w:val="24"/>
                <w:szCs w:val="24"/>
              </w:rPr>
            </w:pPr>
            <w:r w:rsidRPr="00C36EE3">
              <w:rPr>
                <w:rFonts w:ascii="Arial" w:hAnsi="Arial" w:cs="Arial"/>
                <w:sz w:val="24"/>
                <w:szCs w:val="24"/>
              </w:rPr>
              <w:t>C1</w:t>
            </w:r>
          </w:p>
        </w:tc>
        <w:tc>
          <w:tcPr>
            <w:tcW w:w="4961" w:type="dxa"/>
            <w:shd w:val="clear" w:color="auto" w:fill="auto"/>
          </w:tcPr>
          <w:p w14:paraId="7D670145" w14:textId="77777777" w:rsidR="00C36EE3" w:rsidRPr="00C36EE3" w:rsidRDefault="00C36EE3" w:rsidP="00C36EE3">
            <w:pPr>
              <w:rPr>
                <w:rFonts w:ascii="Arial" w:hAnsi="Arial" w:cs="Arial"/>
                <w:sz w:val="24"/>
                <w:szCs w:val="24"/>
              </w:rPr>
            </w:pPr>
            <w:r w:rsidRPr="00C36EE3">
              <w:rPr>
                <w:rFonts w:ascii="Arial" w:hAnsi="Arial" w:cs="Arial"/>
                <w:sz w:val="24"/>
                <w:szCs w:val="24"/>
              </w:rPr>
              <w:t>Use safely laboratory and workshop equipment for experimental investigation and evaluate data to produce practically valuable results</w:t>
            </w:r>
          </w:p>
        </w:tc>
      </w:tr>
      <w:tr w:rsidR="00C36EE3" w:rsidRPr="00C36EE3" w14:paraId="3134A80E" w14:textId="77777777" w:rsidTr="00C36EE3">
        <w:tc>
          <w:tcPr>
            <w:tcW w:w="817" w:type="dxa"/>
            <w:shd w:val="clear" w:color="auto" w:fill="auto"/>
          </w:tcPr>
          <w:p w14:paraId="2B8B5C0F" w14:textId="77777777" w:rsidR="00C36EE3" w:rsidRPr="00C36EE3" w:rsidRDefault="00C36EE3" w:rsidP="00C36EE3">
            <w:pPr>
              <w:rPr>
                <w:rFonts w:ascii="Arial" w:hAnsi="Arial" w:cs="Arial"/>
                <w:sz w:val="24"/>
                <w:szCs w:val="24"/>
              </w:rPr>
            </w:pPr>
            <w:r w:rsidRPr="00C36EE3">
              <w:rPr>
                <w:rFonts w:ascii="Arial" w:hAnsi="Arial" w:cs="Arial"/>
                <w:sz w:val="24"/>
                <w:szCs w:val="24"/>
              </w:rPr>
              <w:t>A2</w:t>
            </w:r>
          </w:p>
        </w:tc>
        <w:tc>
          <w:tcPr>
            <w:tcW w:w="3907" w:type="dxa"/>
            <w:shd w:val="clear" w:color="auto" w:fill="auto"/>
          </w:tcPr>
          <w:p w14:paraId="1C576406"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hydraulics, surveying, water, highway, </w:t>
            </w:r>
            <w:proofErr w:type="gramStart"/>
            <w:r w:rsidRPr="00C36EE3">
              <w:rPr>
                <w:rFonts w:ascii="Arial" w:hAnsi="Arial" w:cs="Arial"/>
                <w:sz w:val="24"/>
                <w:szCs w:val="24"/>
              </w:rPr>
              <w:t>transportation</w:t>
            </w:r>
            <w:proofErr w:type="gramEnd"/>
            <w:r w:rsidRPr="00C36EE3">
              <w:rPr>
                <w:rFonts w:ascii="Arial" w:hAnsi="Arial" w:cs="Arial"/>
                <w:sz w:val="24"/>
                <w:szCs w:val="24"/>
              </w:rPr>
              <w:t xml:space="preserve"> and environmental engineering and </w:t>
            </w:r>
            <w:r w:rsidRPr="00C36EE3">
              <w:rPr>
                <w:rFonts w:ascii="Arial" w:hAnsi="Arial" w:cs="Arial"/>
                <w:b/>
                <w:i/>
                <w:sz w:val="24"/>
                <w:szCs w:val="24"/>
              </w:rPr>
              <w:t>engage in their creative and innovative development and improvement.</w:t>
            </w:r>
          </w:p>
        </w:tc>
        <w:tc>
          <w:tcPr>
            <w:tcW w:w="771" w:type="dxa"/>
            <w:shd w:val="clear" w:color="auto" w:fill="auto"/>
          </w:tcPr>
          <w:p w14:paraId="5FA4F2F9" w14:textId="77777777" w:rsidR="00C36EE3" w:rsidRPr="00C36EE3" w:rsidRDefault="00C36EE3" w:rsidP="00C36EE3">
            <w:pPr>
              <w:rPr>
                <w:rFonts w:ascii="Arial" w:hAnsi="Arial" w:cs="Arial"/>
                <w:sz w:val="24"/>
                <w:szCs w:val="24"/>
              </w:rPr>
            </w:pPr>
            <w:r w:rsidRPr="00C36EE3">
              <w:rPr>
                <w:rFonts w:ascii="Arial" w:hAnsi="Arial" w:cs="Arial"/>
                <w:sz w:val="24"/>
                <w:szCs w:val="24"/>
              </w:rPr>
              <w:t>B2</w:t>
            </w:r>
          </w:p>
        </w:tc>
        <w:tc>
          <w:tcPr>
            <w:tcW w:w="3953" w:type="dxa"/>
            <w:shd w:val="clear" w:color="auto" w:fill="auto"/>
          </w:tcPr>
          <w:p w14:paraId="560A2E85"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Use mathematics as a tool for solving complex problems, communicating results, </w:t>
            </w:r>
            <w:proofErr w:type="gramStart"/>
            <w:r w:rsidRPr="00C36EE3">
              <w:rPr>
                <w:rFonts w:ascii="Arial" w:hAnsi="Arial" w:cs="Arial"/>
                <w:sz w:val="24"/>
                <w:szCs w:val="24"/>
              </w:rPr>
              <w:t>concepts</w:t>
            </w:r>
            <w:proofErr w:type="gramEnd"/>
            <w:r w:rsidRPr="00C36EE3">
              <w:rPr>
                <w:rFonts w:ascii="Arial" w:hAnsi="Arial" w:cs="Arial"/>
                <w:sz w:val="24"/>
                <w:szCs w:val="24"/>
              </w:rPr>
              <w:t xml:space="preserve"> and ideas </w:t>
            </w:r>
          </w:p>
        </w:tc>
        <w:tc>
          <w:tcPr>
            <w:tcW w:w="725" w:type="dxa"/>
            <w:shd w:val="clear" w:color="auto" w:fill="auto"/>
          </w:tcPr>
          <w:p w14:paraId="5FA78C04" w14:textId="77777777" w:rsidR="00C36EE3" w:rsidRPr="00C36EE3" w:rsidRDefault="00C36EE3" w:rsidP="00C36EE3">
            <w:pPr>
              <w:rPr>
                <w:rFonts w:ascii="Arial" w:hAnsi="Arial" w:cs="Arial"/>
                <w:sz w:val="24"/>
                <w:szCs w:val="24"/>
              </w:rPr>
            </w:pPr>
            <w:r w:rsidRPr="00C36EE3">
              <w:rPr>
                <w:rFonts w:ascii="Arial" w:hAnsi="Arial" w:cs="Arial"/>
                <w:sz w:val="24"/>
                <w:szCs w:val="24"/>
              </w:rPr>
              <w:t>C2</w:t>
            </w:r>
          </w:p>
        </w:tc>
        <w:tc>
          <w:tcPr>
            <w:tcW w:w="4961" w:type="dxa"/>
            <w:shd w:val="clear" w:color="auto" w:fill="auto"/>
          </w:tcPr>
          <w:p w14:paraId="39B35E47"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Undertake fieldwork and analyse the data obtained for use in planning and design </w:t>
            </w:r>
          </w:p>
        </w:tc>
      </w:tr>
      <w:tr w:rsidR="00C36EE3" w:rsidRPr="00C36EE3" w14:paraId="34AF821A" w14:textId="77777777" w:rsidTr="00C36EE3">
        <w:tc>
          <w:tcPr>
            <w:tcW w:w="817" w:type="dxa"/>
            <w:shd w:val="clear" w:color="auto" w:fill="auto"/>
          </w:tcPr>
          <w:p w14:paraId="4C1FE7E5" w14:textId="77777777" w:rsidR="00C36EE3" w:rsidRPr="00C36EE3" w:rsidRDefault="00C36EE3" w:rsidP="00C36EE3">
            <w:pPr>
              <w:rPr>
                <w:rFonts w:ascii="Arial" w:hAnsi="Arial" w:cs="Arial"/>
                <w:sz w:val="24"/>
                <w:szCs w:val="24"/>
              </w:rPr>
            </w:pPr>
            <w:r w:rsidRPr="00C36EE3">
              <w:rPr>
                <w:rFonts w:ascii="Arial" w:hAnsi="Arial" w:cs="Arial"/>
                <w:sz w:val="24"/>
                <w:szCs w:val="24"/>
              </w:rPr>
              <w:t>A3</w:t>
            </w:r>
          </w:p>
        </w:tc>
        <w:tc>
          <w:tcPr>
            <w:tcW w:w="3907" w:type="dxa"/>
            <w:shd w:val="clear" w:color="auto" w:fill="auto"/>
          </w:tcPr>
          <w:p w14:paraId="7F10089D" w14:textId="77777777" w:rsidR="00C36EE3" w:rsidRPr="00C36EE3" w:rsidRDefault="00C36EE3" w:rsidP="00C36EE3">
            <w:pPr>
              <w:rPr>
                <w:rFonts w:ascii="Arial" w:hAnsi="Arial" w:cs="Arial"/>
                <w:sz w:val="24"/>
                <w:szCs w:val="24"/>
              </w:rPr>
            </w:pPr>
            <w:r w:rsidRPr="00C36EE3">
              <w:rPr>
                <w:rFonts w:ascii="Arial" w:hAnsi="Arial" w:cs="Arial"/>
                <w:sz w:val="24"/>
                <w:szCs w:val="24"/>
              </w:rPr>
              <w:t>Demonstrate knowledge and appreciation of broader technical and non-technical engineering subjects</w:t>
            </w:r>
          </w:p>
        </w:tc>
        <w:tc>
          <w:tcPr>
            <w:tcW w:w="771" w:type="dxa"/>
            <w:shd w:val="clear" w:color="auto" w:fill="auto"/>
          </w:tcPr>
          <w:p w14:paraId="252779BB" w14:textId="77777777" w:rsidR="00C36EE3" w:rsidRPr="00C36EE3" w:rsidRDefault="00C36EE3" w:rsidP="00C36EE3">
            <w:pPr>
              <w:rPr>
                <w:rFonts w:ascii="Arial" w:hAnsi="Arial" w:cs="Arial"/>
                <w:sz w:val="24"/>
                <w:szCs w:val="24"/>
              </w:rPr>
            </w:pPr>
            <w:r w:rsidRPr="00C36EE3">
              <w:rPr>
                <w:rFonts w:ascii="Arial" w:hAnsi="Arial" w:cs="Arial"/>
                <w:sz w:val="24"/>
                <w:szCs w:val="24"/>
              </w:rPr>
              <w:t>B3</w:t>
            </w:r>
          </w:p>
        </w:tc>
        <w:tc>
          <w:tcPr>
            <w:tcW w:w="3953" w:type="dxa"/>
            <w:shd w:val="clear" w:color="auto" w:fill="auto"/>
          </w:tcPr>
          <w:p w14:paraId="7675B6CC"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Think creatively and imaginatively to solve design problems and </w:t>
            </w:r>
            <w:r w:rsidRPr="00C36EE3">
              <w:rPr>
                <w:rFonts w:ascii="Arial" w:hAnsi="Arial" w:cs="Arial"/>
                <w:b/>
                <w:i/>
                <w:sz w:val="24"/>
                <w:szCs w:val="24"/>
              </w:rPr>
              <w:t xml:space="preserve">bring about </w:t>
            </w:r>
            <w:r w:rsidRPr="00C36EE3">
              <w:rPr>
                <w:rFonts w:ascii="Arial" w:hAnsi="Arial" w:cs="Arial"/>
                <w:b/>
                <w:sz w:val="24"/>
                <w:szCs w:val="24"/>
              </w:rPr>
              <w:t>continuous improvement</w:t>
            </w:r>
            <w:r w:rsidRPr="00C36EE3">
              <w:rPr>
                <w:rFonts w:ascii="Arial" w:hAnsi="Arial" w:cs="Arial"/>
                <w:sz w:val="24"/>
                <w:szCs w:val="24"/>
              </w:rPr>
              <w:t xml:space="preserve"> through quality management</w:t>
            </w:r>
            <w:r w:rsidRPr="00C36EE3">
              <w:rPr>
                <w:rFonts w:ascii="Arial" w:hAnsi="Arial" w:cs="Arial"/>
                <w:i/>
                <w:sz w:val="24"/>
                <w:szCs w:val="24"/>
              </w:rPr>
              <w:t xml:space="preserve"> </w:t>
            </w:r>
          </w:p>
        </w:tc>
        <w:tc>
          <w:tcPr>
            <w:tcW w:w="725" w:type="dxa"/>
            <w:shd w:val="clear" w:color="auto" w:fill="auto"/>
          </w:tcPr>
          <w:p w14:paraId="1CF2B556" w14:textId="77777777" w:rsidR="00C36EE3" w:rsidRPr="00C36EE3" w:rsidRDefault="00C36EE3" w:rsidP="00C36EE3">
            <w:pPr>
              <w:rPr>
                <w:rFonts w:ascii="Arial" w:hAnsi="Arial" w:cs="Arial"/>
                <w:sz w:val="24"/>
                <w:szCs w:val="24"/>
              </w:rPr>
            </w:pPr>
            <w:r w:rsidRPr="00C36EE3">
              <w:rPr>
                <w:rFonts w:ascii="Arial" w:hAnsi="Arial" w:cs="Arial"/>
                <w:sz w:val="24"/>
                <w:szCs w:val="24"/>
              </w:rPr>
              <w:t>C3</w:t>
            </w:r>
          </w:p>
        </w:tc>
        <w:tc>
          <w:tcPr>
            <w:tcW w:w="4961" w:type="dxa"/>
            <w:shd w:val="clear" w:color="auto" w:fill="auto"/>
          </w:tcPr>
          <w:p w14:paraId="26235639" w14:textId="77777777" w:rsidR="00C36EE3" w:rsidRPr="00C36EE3" w:rsidRDefault="00C36EE3" w:rsidP="00C36EE3">
            <w:pPr>
              <w:rPr>
                <w:rFonts w:ascii="Arial" w:hAnsi="Arial" w:cs="Arial"/>
                <w:sz w:val="24"/>
                <w:szCs w:val="24"/>
              </w:rPr>
            </w:pPr>
            <w:r w:rsidRPr="00C36EE3">
              <w:rPr>
                <w:rFonts w:ascii="Arial" w:hAnsi="Arial" w:cs="Arial"/>
                <w:sz w:val="24"/>
                <w:szCs w:val="24"/>
              </w:rPr>
              <w:t>Use a range of complex technical equipment and instruments, gaining a basic understanding of the underlying technology</w:t>
            </w:r>
          </w:p>
        </w:tc>
      </w:tr>
      <w:tr w:rsidR="00C36EE3" w:rsidRPr="00C36EE3" w14:paraId="1BFE3B30" w14:textId="77777777" w:rsidTr="00C36EE3">
        <w:tc>
          <w:tcPr>
            <w:tcW w:w="817" w:type="dxa"/>
            <w:shd w:val="clear" w:color="auto" w:fill="auto"/>
          </w:tcPr>
          <w:p w14:paraId="4C1EFE87" w14:textId="77777777" w:rsidR="00C36EE3" w:rsidRPr="00C36EE3" w:rsidRDefault="00C36EE3" w:rsidP="00C36EE3">
            <w:pPr>
              <w:rPr>
                <w:rFonts w:ascii="Arial" w:hAnsi="Arial" w:cs="Arial"/>
                <w:sz w:val="24"/>
                <w:szCs w:val="24"/>
              </w:rPr>
            </w:pPr>
            <w:r w:rsidRPr="00C36EE3">
              <w:rPr>
                <w:rFonts w:ascii="Arial" w:hAnsi="Arial" w:cs="Arial"/>
                <w:sz w:val="24"/>
                <w:szCs w:val="24"/>
              </w:rPr>
              <w:t>A4</w:t>
            </w:r>
          </w:p>
        </w:tc>
        <w:tc>
          <w:tcPr>
            <w:tcW w:w="3907" w:type="dxa"/>
            <w:shd w:val="clear" w:color="auto" w:fill="auto"/>
          </w:tcPr>
          <w:p w14:paraId="5C176E23" w14:textId="77777777" w:rsidR="00C36EE3" w:rsidRPr="00C36EE3" w:rsidRDefault="00C36EE3" w:rsidP="00C36EE3">
            <w:pPr>
              <w:rPr>
                <w:rFonts w:ascii="Arial" w:hAnsi="Arial" w:cs="Arial"/>
                <w:sz w:val="24"/>
                <w:szCs w:val="24"/>
              </w:rPr>
            </w:pPr>
            <w:r w:rsidRPr="00C36EE3">
              <w:rPr>
                <w:rFonts w:ascii="Arial" w:hAnsi="Arial" w:cs="Arial"/>
                <w:sz w:val="24"/>
                <w:szCs w:val="24"/>
              </w:rPr>
              <w:t>Relate management and business applications to civil engineering</w:t>
            </w:r>
          </w:p>
        </w:tc>
        <w:tc>
          <w:tcPr>
            <w:tcW w:w="771" w:type="dxa"/>
            <w:shd w:val="clear" w:color="auto" w:fill="auto"/>
          </w:tcPr>
          <w:p w14:paraId="09E9208A" w14:textId="77777777" w:rsidR="00C36EE3" w:rsidRPr="00C36EE3" w:rsidRDefault="00C36EE3" w:rsidP="00C36EE3">
            <w:pPr>
              <w:rPr>
                <w:rFonts w:ascii="Arial" w:hAnsi="Arial" w:cs="Arial"/>
                <w:sz w:val="24"/>
                <w:szCs w:val="24"/>
              </w:rPr>
            </w:pPr>
            <w:r w:rsidRPr="00C36EE3">
              <w:rPr>
                <w:rFonts w:ascii="Arial" w:hAnsi="Arial" w:cs="Arial"/>
                <w:sz w:val="24"/>
                <w:szCs w:val="24"/>
              </w:rPr>
              <w:t>B4</w:t>
            </w:r>
          </w:p>
        </w:tc>
        <w:tc>
          <w:tcPr>
            <w:tcW w:w="3953" w:type="dxa"/>
            <w:shd w:val="clear" w:color="auto" w:fill="auto"/>
          </w:tcPr>
          <w:p w14:paraId="4F921038"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Manage and </w:t>
            </w:r>
            <w:r w:rsidRPr="00C36EE3">
              <w:rPr>
                <w:rFonts w:ascii="Arial" w:hAnsi="Arial" w:cs="Arial"/>
                <w:b/>
                <w:i/>
                <w:sz w:val="24"/>
                <w:szCs w:val="24"/>
              </w:rPr>
              <w:t>lead</w:t>
            </w:r>
            <w:r w:rsidRPr="00C36EE3">
              <w:rPr>
                <w:rFonts w:ascii="Arial" w:hAnsi="Arial" w:cs="Arial"/>
                <w:b/>
                <w:sz w:val="24"/>
                <w:szCs w:val="24"/>
              </w:rPr>
              <w:t xml:space="preserve"> projects, people, </w:t>
            </w:r>
            <w:proofErr w:type="gramStart"/>
            <w:r w:rsidRPr="00C36EE3">
              <w:rPr>
                <w:rFonts w:ascii="Arial" w:hAnsi="Arial" w:cs="Arial"/>
                <w:b/>
                <w:sz w:val="24"/>
                <w:szCs w:val="24"/>
              </w:rPr>
              <w:t>resources</w:t>
            </w:r>
            <w:proofErr w:type="gramEnd"/>
            <w:r w:rsidRPr="00C36EE3">
              <w:rPr>
                <w:rFonts w:ascii="Arial" w:hAnsi="Arial" w:cs="Arial"/>
                <w:b/>
                <w:sz w:val="24"/>
                <w:szCs w:val="24"/>
              </w:rPr>
              <w:t xml:space="preserve"> and time</w:t>
            </w:r>
            <w:r w:rsidRPr="00C36EE3">
              <w:rPr>
                <w:rFonts w:ascii="Arial" w:hAnsi="Arial" w:cs="Arial"/>
                <w:sz w:val="24"/>
                <w:szCs w:val="24"/>
              </w:rPr>
              <w:t xml:space="preserve"> taking account of legal and statutory requirements, risk, safety, quality and reliability</w:t>
            </w:r>
          </w:p>
        </w:tc>
        <w:tc>
          <w:tcPr>
            <w:tcW w:w="725" w:type="dxa"/>
            <w:shd w:val="clear" w:color="auto" w:fill="auto"/>
          </w:tcPr>
          <w:p w14:paraId="31851620" w14:textId="77777777" w:rsidR="00C36EE3" w:rsidRPr="00C36EE3" w:rsidRDefault="00C36EE3" w:rsidP="00C36EE3">
            <w:pPr>
              <w:rPr>
                <w:rFonts w:ascii="Arial" w:hAnsi="Arial" w:cs="Arial"/>
                <w:sz w:val="24"/>
                <w:szCs w:val="24"/>
              </w:rPr>
            </w:pPr>
            <w:r w:rsidRPr="00C36EE3">
              <w:rPr>
                <w:rFonts w:ascii="Arial" w:hAnsi="Arial" w:cs="Arial"/>
                <w:sz w:val="24"/>
                <w:szCs w:val="24"/>
              </w:rPr>
              <w:t>C4</w:t>
            </w:r>
          </w:p>
        </w:tc>
        <w:tc>
          <w:tcPr>
            <w:tcW w:w="4961" w:type="dxa"/>
            <w:shd w:val="clear" w:color="auto" w:fill="auto"/>
          </w:tcPr>
          <w:p w14:paraId="59AEA509"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Use computer technology to assist with information retrieval, </w:t>
            </w:r>
            <w:proofErr w:type="gramStart"/>
            <w:r w:rsidRPr="00C36EE3">
              <w:rPr>
                <w:rFonts w:ascii="Arial" w:hAnsi="Arial" w:cs="Arial"/>
                <w:sz w:val="24"/>
                <w:szCs w:val="24"/>
              </w:rPr>
              <w:t>management</w:t>
            </w:r>
            <w:proofErr w:type="gramEnd"/>
            <w:r w:rsidRPr="00C36EE3">
              <w:rPr>
                <w:rFonts w:ascii="Arial" w:hAnsi="Arial" w:cs="Arial"/>
                <w:sz w:val="24"/>
                <w:szCs w:val="24"/>
              </w:rPr>
              <w:t xml:space="preserve"> and communication</w:t>
            </w:r>
          </w:p>
        </w:tc>
      </w:tr>
      <w:tr w:rsidR="00C36EE3" w:rsidRPr="00C36EE3" w14:paraId="3CDAD60D" w14:textId="77777777" w:rsidTr="00C36EE3">
        <w:tc>
          <w:tcPr>
            <w:tcW w:w="817" w:type="dxa"/>
            <w:shd w:val="clear" w:color="auto" w:fill="auto"/>
          </w:tcPr>
          <w:p w14:paraId="03317004" w14:textId="77777777" w:rsidR="00C36EE3" w:rsidRPr="00C36EE3" w:rsidRDefault="00C36EE3" w:rsidP="00C36EE3">
            <w:pPr>
              <w:rPr>
                <w:rFonts w:ascii="Arial" w:hAnsi="Arial" w:cs="Arial"/>
                <w:sz w:val="24"/>
                <w:szCs w:val="24"/>
              </w:rPr>
            </w:pPr>
            <w:r w:rsidRPr="00C36EE3">
              <w:rPr>
                <w:rFonts w:ascii="Arial" w:hAnsi="Arial" w:cs="Arial"/>
                <w:sz w:val="24"/>
                <w:szCs w:val="24"/>
              </w:rPr>
              <w:t>A5</w:t>
            </w:r>
          </w:p>
        </w:tc>
        <w:tc>
          <w:tcPr>
            <w:tcW w:w="3907" w:type="dxa"/>
            <w:shd w:val="clear" w:color="auto" w:fill="auto"/>
          </w:tcPr>
          <w:p w14:paraId="1AA2F92F"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their understanding of the importance of Risk and </w:t>
            </w:r>
            <w:r w:rsidRPr="00C36EE3">
              <w:rPr>
                <w:rFonts w:ascii="Arial" w:hAnsi="Arial" w:cs="Arial"/>
                <w:sz w:val="24"/>
                <w:szCs w:val="24"/>
              </w:rPr>
              <w:lastRenderedPageBreak/>
              <w:t>Health and Safety in the engineering industry</w:t>
            </w:r>
          </w:p>
        </w:tc>
        <w:tc>
          <w:tcPr>
            <w:tcW w:w="771" w:type="dxa"/>
            <w:shd w:val="clear" w:color="auto" w:fill="auto"/>
          </w:tcPr>
          <w:p w14:paraId="793E4E99" w14:textId="77777777" w:rsidR="00C36EE3" w:rsidRPr="00C36EE3" w:rsidRDefault="00C36EE3" w:rsidP="00C36EE3">
            <w:pPr>
              <w:rPr>
                <w:rFonts w:ascii="Arial" w:hAnsi="Arial" w:cs="Arial"/>
                <w:sz w:val="24"/>
                <w:szCs w:val="24"/>
              </w:rPr>
            </w:pPr>
            <w:r w:rsidRPr="00C36EE3">
              <w:rPr>
                <w:rFonts w:ascii="Arial" w:hAnsi="Arial" w:cs="Arial"/>
                <w:sz w:val="24"/>
                <w:szCs w:val="24"/>
              </w:rPr>
              <w:lastRenderedPageBreak/>
              <w:t>B5</w:t>
            </w:r>
          </w:p>
        </w:tc>
        <w:tc>
          <w:tcPr>
            <w:tcW w:w="3953" w:type="dxa"/>
            <w:shd w:val="clear" w:color="auto" w:fill="auto"/>
          </w:tcPr>
          <w:p w14:paraId="665A4235"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a positive attitude to learning that encourages continuing professional </w:t>
            </w:r>
            <w:r w:rsidRPr="00C36EE3">
              <w:rPr>
                <w:rFonts w:ascii="Arial" w:hAnsi="Arial" w:cs="Arial"/>
                <w:sz w:val="24"/>
                <w:szCs w:val="24"/>
              </w:rPr>
              <w:lastRenderedPageBreak/>
              <w:t>development throughout their careers</w:t>
            </w:r>
          </w:p>
        </w:tc>
        <w:tc>
          <w:tcPr>
            <w:tcW w:w="725" w:type="dxa"/>
            <w:shd w:val="clear" w:color="auto" w:fill="auto"/>
          </w:tcPr>
          <w:p w14:paraId="2FAAEA8F" w14:textId="77777777" w:rsidR="00C36EE3" w:rsidRPr="00C36EE3" w:rsidRDefault="00C36EE3" w:rsidP="00C36EE3">
            <w:pPr>
              <w:rPr>
                <w:rFonts w:ascii="Arial" w:hAnsi="Arial" w:cs="Arial"/>
                <w:sz w:val="24"/>
                <w:szCs w:val="24"/>
              </w:rPr>
            </w:pPr>
            <w:r w:rsidRPr="00C36EE3">
              <w:rPr>
                <w:rFonts w:ascii="Arial" w:hAnsi="Arial" w:cs="Arial"/>
                <w:sz w:val="24"/>
                <w:szCs w:val="24"/>
              </w:rPr>
              <w:lastRenderedPageBreak/>
              <w:t>C5</w:t>
            </w:r>
          </w:p>
        </w:tc>
        <w:tc>
          <w:tcPr>
            <w:tcW w:w="4961" w:type="dxa"/>
            <w:shd w:val="clear" w:color="auto" w:fill="auto"/>
          </w:tcPr>
          <w:p w14:paraId="4AF53ABA" w14:textId="77777777" w:rsidR="00C36EE3" w:rsidRPr="00C36EE3" w:rsidRDefault="00C36EE3" w:rsidP="00C36EE3">
            <w:pPr>
              <w:rPr>
                <w:rFonts w:ascii="Arial" w:hAnsi="Arial" w:cs="Arial"/>
                <w:sz w:val="24"/>
                <w:szCs w:val="24"/>
              </w:rPr>
            </w:pPr>
            <w:r w:rsidRPr="00C36EE3">
              <w:rPr>
                <w:rFonts w:ascii="Arial" w:hAnsi="Arial" w:cs="Arial"/>
                <w:sz w:val="24"/>
                <w:szCs w:val="24"/>
              </w:rPr>
              <w:t>Comply with Health and Safety regulation and procedure in practical engineering situations</w:t>
            </w:r>
          </w:p>
        </w:tc>
      </w:tr>
      <w:tr w:rsidR="00C36EE3" w:rsidRPr="00C36EE3" w14:paraId="04DA2F2E" w14:textId="77777777" w:rsidTr="00C36EE3">
        <w:tc>
          <w:tcPr>
            <w:tcW w:w="817" w:type="dxa"/>
            <w:shd w:val="clear" w:color="auto" w:fill="auto"/>
          </w:tcPr>
          <w:p w14:paraId="32527A74" w14:textId="77777777" w:rsidR="00C36EE3" w:rsidRPr="00C36EE3" w:rsidRDefault="00C36EE3" w:rsidP="00C36EE3">
            <w:pPr>
              <w:rPr>
                <w:rFonts w:ascii="Arial" w:hAnsi="Arial" w:cs="Arial"/>
                <w:sz w:val="24"/>
                <w:szCs w:val="24"/>
              </w:rPr>
            </w:pPr>
            <w:r w:rsidRPr="00C36EE3">
              <w:rPr>
                <w:rFonts w:ascii="Arial" w:hAnsi="Arial" w:cs="Arial"/>
                <w:sz w:val="24"/>
                <w:szCs w:val="24"/>
              </w:rPr>
              <w:t>A6</w:t>
            </w:r>
          </w:p>
        </w:tc>
        <w:tc>
          <w:tcPr>
            <w:tcW w:w="3907" w:type="dxa"/>
            <w:shd w:val="clear" w:color="auto" w:fill="auto"/>
          </w:tcPr>
          <w:p w14:paraId="213083CB" w14:textId="77777777" w:rsidR="00C36EE3" w:rsidRPr="00C36EE3" w:rsidRDefault="00C36EE3" w:rsidP="00C36EE3">
            <w:pPr>
              <w:rPr>
                <w:rFonts w:ascii="Arial" w:hAnsi="Arial" w:cs="Arial"/>
                <w:sz w:val="24"/>
                <w:szCs w:val="24"/>
              </w:rPr>
            </w:pPr>
            <w:r w:rsidRPr="00C36EE3">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14:paraId="5D3CB971" w14:textId="77777777" w:rsidR="00C36EE3" w:rsidRPr="00C36EE3" w:rsidRDefault="00C36EE3" w:rsidP="00C36EE3">
            <w:pPr>
              <w:rPr>
                <w:rFonts w:ascii="Arial" w:hAnsi="Arial" w:cs="Arial"/>
                <w:sz w:val="24"/>
                <w:szCs w:val="24"/>
              </w:rPr>
            </w:pPr>
            <w:r w:rsidRPr="00C36EE3">
              <w:rPr>
                <w:rFonts w:ascii="Arial" w:hAnsi="Arial" w:cs="Arial"/>
                <w:sz w:val="24"/>
                <w:szCs w:val="24"/>
              </w:rPr>
              <w:t>B6</w:t>
            </w:r>
          </w:p>
        </w:tc>
        <w:tc>
          <w:tcPr>
            <w:tcW w:w="3953" w:type="dxa"/>
            <w:shd w:val="clear" w:color="auto" w:fill="auto"/>
          </w:tcPr>
          <w:p w14:paraId="7DA314D0" w14:textId="77777777" w:rsidR="00C36EE3" w:rsidRPr="00C36EE3" w:rsidRDefault="00C36EE3" w:rsidP="00C36EE3">
            <w:pPr>
              <w:rPr>
                <w:rFonts w:ascii="Arial" w:hAnsi="Arial" w:cs="Arial"/>
                <w:sz w:val="24"/>
                <w:szCs w:val="24"/>
              </w:rPr>
            </w:pPr>
            <w:r w:rsidRPr="00C36EE3">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14:paraId="74627DEC" w14:textId="77777777" w:rsidR="00C36EE3" w:rsidRPr="00C36EE3" w:rsidRDefault="00C36EE3" w:rsidP="00C36EE3">
            <w:pPr>
              <w:rPr>
                <w:rFonts w:ascii="Arial" w:hAnsi="Arial" w:cs="Arial"/>
                <w:sz w:val="24"/>
                <w:szCs w:val="24"/>
              </w:rPr>
            </w:pPr>
            <w:r w:rsidRPr="00C36EE3">
              <w:rPr>
                <w:rFonts w:ascii="Arial" w:hAnsi="Arial" w:cs="Arial"/>
                <w:sz w:val="24"/>
                <w:szCs w:val="24"/>
              </w:rPr>
              <w:t>C6</w:t>
            </w:r>
          </w:p>
        </w:tc>
        <w:tc>
          <w:tcPr>
            <w:tcW w:w="4961" w:type="dxa"/>
            <w:shd w:val="clear" w:color="auto" w:fill="auto"/>
          </w:tcPr>
          <w:p w14:paraId="0185CB70"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C36EE3" w:rsidRPr="00C36EE3" w14:paraId="0429E76B" w14:textId="77777777" w:rsidTr="00C36EE3">
        <w:tc>
          <w:tcPr>
            <w:tcW w:w="817" w:type="dxa"/>
            <w:shd w:val="clear" w:color="auto" w:fill="auto"/>
          </w:tcPr>
          <w:p w14:paraId="4150A0A0" w14:textId="77777777" w:rsidR="00C36EE3" w:rsidRPr="00C36EE3" w:rsidRDefault="00C36EE3" w:rsidP="00C36EE3">
            <w:pPr>
              <w:rPr>
                <w:rFonts w:ascii="Arial" w:hAnsi="Arial" w:cs="Arial"/>
                <w:sz w:val="24"/>
                <w:szCs w:val="24"/>
              </w:rPr>
            </w:pPr>
            <w:r w:rsidRPr="00C36EE3">
              <w:rPr>
                <w:rFonts w:ascii="Arial" w:hAnsi="Arial" w:cs="Arial"/>
                <w:sz w:val="24"/>
                <w:szCs w:val="24"/>
              </w:rPr>
              <w:t>A7</w:t>
            </w:r>
          </w:p>
        </w:tc>
        <w:tc>
          <w:tcPr>
            <w:tcW w:w="3907" w:type="dxa"/>
            <w:shd w:val="clear" w:color="auto" w:fill="auto"/>
          </w:tcPr>
          <w:p w14:paraId="4D2EDFD7" w14:textId="77777777" w:rsidR="00C36EE3" w:rsidRPr="00C36EE3" w:rsidRDefault="00C36EE3" w:rsidP="00C36EE3">
            <w:pPr>
              <w:rPr>
                <w:rFonts w:ascii="Arial" w:hAnsi="Arial" w:cs="Arial"/>
                <w:sz w:val="24"/>
                <w:szCs w:val="24"/>
              </w:rPr>
            </w:pPr>
            <w:r w:rsidRPr="00C36EE3">
              <w:rPr>
                <w:rFonts w:ascii="Arial" w:hAnsi="Arial" w:cs="Arial"/>
                <w:sz w:val="24"/>
                <w:szCs w:val="24"/>
              </w:rPr>
              <w:t>Appreciate the role of civil engineers as part of industry’s multidisciplinary design and construction teams.</w:t>
            </w:r>
          </w:p>
        </w:tc>
        <w:tc>
          <w:tcPr>
            <w:tcW w:w="771" w:type="dxa"/>
            <w:shd w:val="clear" w:color="auto" w:fill="auto"/>
          </w:tcPr>
          <w:p w14:paraId="1A4E2129" w14:textId="77777777" w:rsidR="00C36EE3" w:rsidRPr="00C36EE3" w:rsidRDefault="00C36EE3" w:rsidP="00C36EE3">
            <w:pPr>
              <w:rPr>
                <w:rFonts w:ascii="Arial" w:hAnsi="Arial" w:cs="Arial"/>
                <w:sz w:val="24"/>
                <w:szCs w:val="24"/>
              </w:rPr>
            </w:pPr>
          </w:p>
        </w:tc>
        <w:tc>
          <w:tcPr>
            <w:tcW w:w="3953" w:type="dxa"/>
            <w:shd w:val="clear" w:color="auto" w:fill="auto"/>
          </w:tcPr>
          <w:p w14:paraId="425AE482" w14:textId="77777777" w:rsidR="00C36EE3" w:rsidRPr="00C36EE3" w:rsidRDefault="00C36EE3" w:rsidP="00C36EE3">
            <w:pPr>
              <w:rPr>
                <w:rFonts w:ascii="Arial" w:hAnsi="Arial" w:cs="Arial"/>
                <w:sz w:val="24"/>
                <w:szCs w:val="24"/>
              </w:rPr>
            </w:pPr>
          </w:p>
        </w:tc>
        <w:tc>
          <w:tcPr>
            <w:tcW w:w="725" w:type="dxa"/>
            <w:shd w:val="clear" w:color="auto" w:fill="auto"/>
          </w:tcPr>
          <w:p w14:paraId="33FD1510" w14:textId="77777777" w:rsidR="00C36EE3" w:rsidRPr="00C36EE3" w:rsidRDefault="00C36EE3" w:rsidP="00C36EE3">
            <w:pPr>
              <w:rPr>
                <w:rFonts w:ascii="Arial" w:hAnsi="Arial" w:cs="Arial"/>
                <w:sz w:val="24"/>
                <w:szCs w:val="24"/>
              </w:rPr>
            </w:pPr>
          </w:p>
        </w:tc>
        <w:tc>
          <w:tcPr>
            <w:tcW w:w="4961" w:type="dxa"/>
            <w:shd w:val="clear" w:color="auto" w:fill="auto"/>
          </w:tcPr>
          <w:p w14:paraId="0F1DC562" w14:textId="77777777" w:rsidR="00C36EE3" w:rsidRPr="00C36EE3" w:rsidRDefault="00C36EE3" w:rsidP="00C36EE3">
            <w:pPr>
              <w:rPr>
                <w:rFonts w:ascii="Arial" w:hAnsi="Arial" w:cs="Arial"/>
                <w:sz w:val="24"/>
                <w:szCs w:val="24"/>
              </w:rPr>
            </w:pPr>
          </w:p>
        </w:tc>
      </w:tr>
    </w:tbl>
    <w:p w14:paraId="569FAACB" w14:textId="77777777" w:rsidR="00C36EE3" w:rsidRPr="00C36EE3" w:rsidRDefault="00C36EE3" w:rsidP="00C36EE3">
      <w:pPr>
        <w:rPr>
          <w:rFonts w:ascii="Arial" w:hAnsi="Arial" w:cs="Arial"/>
          <w:sz w:val="24"/>
          <w:szCs w:val="24"/>
        </w:rPr>
      </w:pPr>
    </w:p>
    <w:p w14:paraId="46680D0E" w14:textId="77777777" w:rsidR="00C36EE3" w:rsidRPr="00C36EE3" w:rsidRDefault="00C36EE3" w:rsidP="00C36EE3">
      <w:pPr>
        <w:rPr>
          <w:rFonts w:ascii="Arial" w:hAnsi="Arial" w:cs="Arial"/>
          <w:sz w:val="24"/>
          <w:szCs w:val="24"/>
        </w:rPr>
      </w:pPr>
    </w:p>
    <w:p w14:paraId="20C9ADBA" w14:textId="77777777" w:rsidR="00C36EE3" w:rsidRPr="00C36EE3" w:rsidRDefault="00C36EE3" w:rsidP="00C36EE3">
      <w:pPr>
        <w:rPr>
          <w:rFonts w:ascii="Arial" w:hAnsi="Arial" w:cs="Arial"/>
          <w:sz w:val="24"/>
          <w:szCs w:val="24"/>
        </w:rPr>
      </w:pPr>
      <w:r w:rsidRPr="00C36EE3">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14:paraId="741A71AA" w14:textId="77777777" w:rsidR="00C36EE3" w:rsidRPr="00C36EE3" w:rsidRDefault="00C36EE3" w:rsidP="00C36EE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6EE3" w:rsidRPr="00C36EE3" w14:paraId="27ED442C" w14:textId="77777777" w:rsidTr="00C36EE3">
        <w:tc>
          <w:tcPr>
            <w:tcW w:w="15417" w:type="dxa"/>
            <w:gridSpan w:val="7"/>
            <w:shd w:val="clear" w:color="auto" w:fill="DBE5F1"/>
          </w:tcPr>
          <w:p w14:paraId="35877055"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Key Skills</w:t>
            </w:r>
          </w:p>
        </w:tc>
      </w:tr>
      <w:tr w:rsidR="00C36EE3" w:rsidRPr="00C36EE3" w14:paraId="62DD4938" w14:textId="77777777" w:rsidTr="00C36EE3">
        <w:tc>
          <w:tcPr>
            <w:tcW w:w="2202" w:type="dxa"/>
            <w:shd w:val="clear" w:color="auto" w:fill="DBE5F1"/>
            <w:vAlign w:val="center"/>
          </w:tcPr>
          <w:p w14:paraId="545D16E9" w14:textId="77777777" w:rsidR="00C36EE3" w:rsidRPr="00C36EE3" w:rsidRDefault="00C36EE3" w:rsidP="00C36EE3">
            <w:pPr>
              <w:jc w:val="center"/>
              <w:rPr>
                <w:rFonts w:ascii="Arial" w:hAnsi="Arial" w:cs="Arial"/>
                <w:b/>
                <w:sz w:val="24"/>
                <w:szCs w:val="24"/>
              </w:rPr>
            </w:pPr>
            <w:proofErr w:type="spellStart"/>
            <w:r w:rsidRPr="00C36EE3">
              <w:rPr>
                <w:rFonts w:ascii="Arial" w:hAnsi="Arial" w:cs="Arial"/>
                <w:b/>
                <w:sz w:val="24"/>
                <w:szCs w:val="24"/>
              </w:rPr>
              <w:t>Self Awareness</w:t>
            </w:r>
            <w:proofErr w:type="spellEnd"/>
            <w:r w:rsidRPr="00C36EE3">
              <w:rPr>
                <w:rFonts w:ascii="Arial" w:hAnsi="Arial" w:cs="Arial"/>
                <w:b/>
                <w:sz w:val="24"/>
                <w:szCs w:val="24"/>
              </w:rPr>
              <w:t xml:space="preserve"> Skills</w:t>
            </w:r>
          </w:p>
        </w:tc>
        <w:tc>
          <w:tcPr>
            <w:tcW w:w="2202" w:type="dxa"/>
            <w:shd w:val="clear" w:color="auto" w:fill="DBE5F1"/>
            <w:vAlign w:val="center"/>
          </w:tcPr>
          <w:p w14:paraId="1244DB10"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Communication Skills</w:t>
            </w:r>
          </w:p>
        </w:tc>
        <w:tc>
          <w:tcPr>
            <w:tcW w:w="2203" w:type="dxa"/>
            <w:shd w:val="clear" w:color="auto" w:fill="DBE5F1"/>
            <w:vAlign w:val="center"/>
          </w:tcPr>
          <w:p w14:paraId="7694B64C"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Interpersonal Skills</w:t>
            </w:r>
          </w:p>
        </w:tc>
        <w:tc>
          <w:tcPr>
            <w:tcW w:w="2202" w:type="dxa"/>
            <w:shd w:val="clear" w:color="auto" w:fill="DBE5F1"/>
            <w:vAlign w:val="center"/>
          </w:tcPr>
          <w:p w14:paraId="4222785F"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Research and information Literacy Skills</w:t>
            </w:r>
          </w:p>
        </w:tc>
        <w:tc>
          <w:tcPr>
            <w:tcW w:w="2203" w:type="dxa"/>
            <w:shd w:val="clear" w:color="auto" w:fill="DBE5F1"/>
            <w:vAlign w:val="center"/>
          </w:tcPr>
          <w:p w14:paraId="3F70AA9B"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Numeracy Skills</w:t>
            </w:r>
          </w:p>
        </w:tc>
        <w:tc>
          <w:tcPr>
            <w:tcW w:w="2202" w:type="dxa"/>
            <w:shd w:val="clear" w:color="auto" w:fill="DBE5F1"/>
            <w:vAlign w:val="center"/>
          </w:tcPr>
          <w:p w14:paraId="604DCAD5" w14:textId="77777777" w:rsidR="00C36EE3" w:rsidRPr="00C36EE3" w:rsidRDefault="00C36EE3" w:rsidP="00C36EE3">
            <w:pPr>
              <w:jc w:val="center"/>
              <w:rPr>
                <w:rFonts w:ascii="Arial" w:hAnsi="Arial" w:cs="Arial"/>
                <w:sz w:val="24"/>
                <w:szCs w:val="24"/>
              </w:rPr>
            </w:pPr>
            <w:r w:rsidRPr="00C36EE3">
              <w:rPr>
                <w:rFonts w:ascii="Arial" w:hAnsi="Arial" w:cs="Arial"/>
                <w:b/>
                <w:sz w:val="24"/>
                <w:szCs w:val="24"/>
              </w:rPr>
              <w:t>Management &amp; Leadership Skills</w:t>
            </w:r>
          </w:p>
        </w:tc>
        <w:tc>
          <w:tcPr>
            <w:tcW w:w="2203" w:type="dxa"/>
            <w:shd w:val="clear" w:color="auto" w:fill="DBE5F1"/>
            <w:vAlign w:val="center"/>
          </w:tcPr>
          <w:p w14:paraId="236B3502"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 xml:space="preserve">Creativity and </w:t>
            </w:r>
            <w:proofErr w:type="gramStart"/>
            <w:r w:rsidRPr="00C36EE3">
              <w:rPr>
                <w:rFonts w:ascii="Arial" w:hAnsi="Arial" w:cs="Arial"/>
                <w:b/>
                <w:sz w:val="24"/>
                <w:szCs w:val="24"/>
              </w:rPr>
              <w:t>Problem Solving</w:t>
            </w:r>
            <w:proofErr w:type="gramEnd"/>
            <w:r w:rsidRPr="00C36EE3">
              <w:rPr>
                <w:rFonts w:ascii="Arial" w:hAnsi="Arial" w:cs="Arial"/>
                <w:b/>
                <w:sz w:val="24"/>
                <w:szCs w:val="24"/>
              </w:rPr>
              <w:t xml:space="preserve"> Skills</w:t>
            </w:r>
          </w:p>
        </w:tc>
      </w:tr>
      <w:tr w:rsidR="00C36EE3" w:rsidRPr="00C36EE3" w14:paraId="701CB27E" w14:textId="77777777" w:rsidTr="00C36EE3">
        <w:tc>
          <w:tcPr>
            <w:tcW w:w="2202" w:type="dxa"/>
            <w:shd w:val="clear" w:color="auto" w:fill="auto"/>
            <w:vAlign w:val="center"/>
          </w:tcPr>
          <w:p w14:paraId="5E4ECBB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0FEA650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Express ideas clearly and unambiguously in writing and the spoken work</w:t>
            </w:r>
          </w:p>
        </w:tc>
        <w:tc>
          <w:tcPr>
            <w:tcW w:w="2203" w:type="dxa"/>
            <w:shd w:val="clear" w:color="auto" w:fill="auto"/>
            <w:vAlign w:val="center"/>
          </w:tcPr>
          <w:p w14:paraId="2E31A75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well with others in a group or team</w:t>
            </w:r>
          </w:p>
        </w:tc>
        <w:tc>
          <w:tcPr>
            <w:tcW w:w="2202" w:type="dxa"/>
            <w:shd w:val="clear" w:color="auto" w:fill="auto"/>
            <w:vAlign w:val="center"/>
          </w:tcPr>
          <w:p w14:paraId="41EC7AA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Search for and select relevant sources of information</w:t>
            </w:r>
          </w:p>
        </w:tc>
        <w:tc>
          <w:tcPr>
            <w:tcW w:w="2203" w:type="dxa"/>
            <w:shd w:val="clear" w:color="auto" w:fill="auto"/>
            <w:vAlign w:val="center"/>
          </w:tcPr>
          <w:p w14:paraId="28297923"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5A18F6D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Determine the scope of a task (or project)</w:t>
            </w:r>
          </w:p>
        </w:tc>
        <w:tc>
          <w:tcPr>
            <w:tcW w:w="2203" w:type="dxa"/>
            <w:shd w:val="clear" w:color="auto" w:fill="auto"/>
            <w:vAlign w:val="center"/>
          </w:tcPr>
          <w:p w14:paraId="0AC2D97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Apply scientific and other knowledge to analyse and evaluate information and data and to find solutions to problems</w:t>
            </w:r>
          </w:p>
        </w:tc>
      </w:tr>
      <w:tr w:rsidR="00C36EE3" w:rsidRPr="00C36EE3" w14:paraId="3C660B5F" w14:textId="77777777" w:rsidTr="00C36EE3">
        <w:tc>
          <w:tcPr>
            <w:tcW w:w="2202" w:type="dxa"/>
            <w:shd w:val="clear" w:color="auto" w:fill="auto"/>
            <w:vAlign w:val="center"/>
          </w:tcPr>
          <w:p w14:paraId="17F881F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Recognise own academic strengths and weaknesses, reflect on </w:t>
            </w:r>
            <w:proofErr w:type="gramStart"/>
            <w:r w:rsidRPr="00C36EE3">
              <w:rPr>
                <w:rFonts w:ascii="Arial" w:hAnsi="Arial" w:cs="Arial"/>
                <w:sz w:val="24"/>
                <w:szCs w:val="24"/>
              </w:rPr>
              <w:lastRenderedPageBreak/>
              <w:t>performance</w:t>
            </w:r>
            <w:proofErr w:type="gramEnd"/>
            <w:r w:rsidRPr="00C36EE3">
              <w:rPr>
                <w:rFonts w:ascii="Arial" w:hAnsi="Arial" w:cs="Arial"/>
                <w:sz w:val="24"/>
                <w:szCs w:val="24"/>
              </w:rPr>
              <w:t xml:space="preserve"> and progress and respond to feedback</w:t>
            </w:r>
          </w:p>
        </w:tc>
        <w:tc>
          <w:tcPr>
            <w:tcW w:w="2202" w:type="dxa"/>
            <w:shd w:val="clear" w:color="auto" w:fill="auto"/>
            <w:vAlign w:val="center"/>
          </w:tcPr>
          <w:p w14:paraId="339D98E6"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 xml:space="preserve">Present, challenge and defend ideas and results effectively </w:t>
            </w:r>
            <w:r w:rsidRPr="00C36EE3">
              <w:rPr>
                <w:rFonts w:ascii="Arial" w:hAnsi="Arial" w:cs="Arial"/>
                <w:sz w:val="24"/>
                <w:szCs w:val="24"/>
              </w:rPr>
              <w:lastRenderedPageBreak/>
              <w:t>orally and in writing</w:t>
            </w:r>
          </w:p>
        </w:tc>
        <w:tc>
          <w:tcPr>
            <w:tcW w:w="2203" w:type="dxa"/>
            <w:shd w:val="clear" w:color="auto" w:fill="auto"/>
            <w:vAlign w:val="center"/>
          </w:tcPr>
          <w:p w14:paraId="3FFF78AF"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Work flexibly and respond to change</w:t>
            </w:r>
          </w:p>
        </w:tc>
        <w:tc>
          <w:tcPr>
            <w:tcW w:w="2202" w:type="dxa"/>
            <w:shd w:val="clear" w:color="auto" w:fill="auto"/>
            <w:vAlign w:val="center"/>
          </w:tcPr>
          <w:p w14:paraId="46C5B634"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Critically evaluate information and use it appropriately</w:t>
            </w:r>
          </w:p>
        </w:tc>
        <w:tc>
          <w:tcPr>
            <w:tcW w:w="2203" w:type="dxa"/>
            <w:shd w:val="clear" w:color="auto" w:fill="auto"/>
            <w:vAlign w:val="center"/>
          </w:tcPr>
          <w:p w14:paraId="29EBC08F"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Present and record data in appropriate formats</w:t>
            </w:r>
          </w:p>
        </w:tc>
        <w:tc>
          <w:tcPr>
            <w:tcW w:w="2202" w:type="dxa"/>
            <w:shd w:val="clear" w:color="auto" w:fill="auto"/>
            <w:vAlign w:val="center"/>
          </w:tcPr>
          <w:p w14:paraId="5446F55B"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Identify resources needed to undertake the task (or project) and to schedule and </w:t>
            </w:r>
            <w:r w:rsidRPr="00C36EE3">
              <w:rPr>
                <w:rFonts w:ascii="Arial" w:hAnsi="Arial" w:cs="Arial"/>
                <w:sz w:val="24"/>
                <w:szCs w:val="24"/>
              </w:rPr>
              <w:lastRenderedPageBreak/>
              <w:t>manage the resources</w:t>
            </w:r>
          </w:p>
        </w:tc>
        <w:tc>
          <w:tcPr>
            <w:tcW w:w="2203" w:type="dxa"/>
            <w:shd w:val="clear" w:color="auto" w:fill="auto"/>
            <w:vAlign w:val="center"/>
          </w:tcPr>
          <w:p w14:paraId="413F81DE"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 xml:space="preserve">Work with complex ideas and justify judgements made </w:t>
            </w:r>
            <w:r w:rsidRPr="00C36EE3">
              <w:rPr>
                <w:rFonts w:ascii="Arial" w:hAnsi="Arial" w:cs="Arial"/>
                <w:sz w:val="24"/>
                <w:szCs w:val="24"/>
              </w:rPr>
              <w:lastRenderedPageBreak/>
              <w:t>through effective use of evidence</w:t>
            </w:r>
          </w:p>
        </w:tc>
      </w:tr>
      <w:tr w:rsidR="00C36EE3" w:rsidRPr="00C36EE3" w14:paraId="34C2B32E" w14:textId="77777777" w:rsidTr="00C36EE3">
        <w:tc>
          <w:tcPr>
            <w:tcW w:w="2202" w:type="dxa"/>
            <w:shd w:val="clear" w:color="auto" w:fill="auto"/>
            <w:vAlign w:val="center"/>
          </w:tcPr>
          <w:p w14:paraId="31CF20AB"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7224FBD6"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Actively listen and respond appropriately to ideas of others</w:t>
            </w:r>
          </w:p>
        </w:tc>
        <w:tc>
          <w:tcPr>
            <w:tcW w:w="2203" w:type="dxa"/>
            <w:shd w:val="clear" w:color="auto" w:fill="auto"/>
            <w:vAlign w:val="center"/>
          </w:tcPr>
          <w:p w14:paraId="0FDE3808"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Discuss and debate with others and make concession to reach agreement</w:t>
            </w:r>
          </w:p>
        </w:tc>
        <w:tc>
          <w:tcPr>
            <w:tcW w:w="2202" w:type="dxa"/>
            <w:shd w:val="clear" w:color="auto" w:fill="auto"/>
            <w:vAlign w:val="center"/>
          </w:tcPr>
          <w:p w14:paraId="5B1844F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Apply the ethical and legal requirements in both the access and use of information</w:t>
            </w:r>
          </w:p>
        </w:tc>
        <w:tc>
          <w:tcPr>
            <w:tcW w:w="2203" w:type="dxa"/>
            <w:shd w:val="clear" w:color="auto" w:fill="auto"/>
            <w:vAlign w:val="center"/>
          </w:tcPr>
          <w:p w14:paraId="4D1AFBE4"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Interpret and evaluate data to inform and justify arguments</w:t>
            </w:r>
          </w:p>
        </w:tc>
        <w:tc>
          <w:tcPr>
            <w:tcW w:w="2202" w:type="dxa"/>
            <w:shd w:val="clear" w:color="auto" w:fill="auto"/>
            <w:vAlign w:val="center"/>
          </w:tcPr>
          <w:p w14:paraId="1F3E4833"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3364955C" w14:textId="77777777" w:rsidR="00C36EE3" w:rsidRPr="00C36EE3" w:rsidRDefault="00C36EE3" w:rsidP="00C36EE3">
            <w:pPr>
              <w:jc w:val="center"/>
              <w:rPr>
                <w:rFonts w:ascii="Arial" w:hAnsi="Arial" w:cs="Arial"/>
                <w:sz w:val="24"/>
                <w:szCs w:val="24"/>
              </w:rPr>
            </w:pPr>
          </w:p>
        </w:tc>
      </w:tr>
      <w:tr w:rsidR="00C36EE3" w:rsidRPr="00C36EE3" w14:paraId="1AFB60DD" w14:textId="77777777" w:rsidTr="00C36EE3">
        <w:tc>
          <w:tcPr>
            <w:tcW w:w="2202" w:type="dxa"/>
            <w:shd w:val="clear" w:color="auto" w:fill="auto"/>
            <w:vAlign w:val="center"/>
          </w:tcPr>
          <w:p w14:paraId="2C60AD8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effectively with limited supervision in unfamiliar contexts</w:t>
            </w:r>
          </w:p>
        </w:tc>
        <w:tc>
          <w:tcPr>
            <w:tcW w:w="2202" w:type="dxa"/>
            <w:shd w:val="clear" w:color="auto" w:fill="auto"/>
            <w:vAlign w:val="center"/>
          </w:tcPr>
          <w:p w14:paraId="13ECCD69"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7E90FAAD"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Give, </w:t>
            </w:r>
            <w:proofErr w:type="gramStart"/>
            <w:r w:rsidRPr="00C36EE3">
              <w:rPr>
                <w:rFonts w:ascii="Arial" w:hAnsi="Arial" w:cs="Arial"/>
                <w:sz w:val="24"/>
                <w:szCs w:val="24"/>
              </w:rPr>
              <w:t>accept</w:t>
            </w:r>
            <w:proofErr w:type="gramEnd"/>
            <w:r w:rsidRPr="00C36EE3">
              <w:rPr>
                <w:rFonts w:ascii="Arial" w:hAnsi="Arial" w:cs="Arial"/>
                <w:sz w:val="24"/>
                <w:szCs w:val="24"/>
              </w:rPr>
              <w:t xml:space="preserve"> and respond to constructive feedback</w:t>
            </w:r>
          </w:p>
        </w:tc>
        <w:tc>
          <w:tcPr>
            <w:tcW w:w="2202" w:type="dxa"/>
            <w:shd w:val="clear" w:color="auto" w:fill="auto"/>
            <w:vAlign w:val="center"/>
          </w:tcPr>
          <w:p w14:paraId="1AEDAE45"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Accurately cite and reference information sources</w:t>
            </w:r>
          </w:p>
        </w:tc>
        <w:tc>
          <w:tcPr>
            <w:tcW w:w="2203" w:type="dxa"/>
            <w:shd w:val="clear" w:color="auto" w:fill="auto"/>
            <w:vAlign w:val="center"/>
          </w:tcPr>
          <w:p w14:paraId="2B434471"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4EA55F71"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94B5B53" w14:textId="77777777" w:rsidR="00C36EE3" w:rsidRPr="00C36EE3" w:rsidRDefault="00C36EE3" w:rsidP="00C36EE3">
            <w:pPr>
              <w:jc w:val="center"/>
              <w:rPr>
                <w:rFonts w:ascii="Arial" w:hAnsi="Arial" w:cs="Arial"/>
                <w:sz w:val="24"/>
                <w:szCs w:val="24"/>
              </w:rPr>
            </w:pPr>
          </w:p>
        </w:tc>
      </w:tr>
      <w:tr w:rsidR="00C36EE3" w:rsidRPr="00C36EE3" w14:paraId="06B43E09" w14:textId="77777777" w:rsidTr="00C36EE3">
        <w:trPr>
          <w:trHeight w:val="564"/>
        </w:trPr>
        <w:tc>
          <w:tcPr>
            <w:tcW w:w="2202" w:type="dxa"/>
            <w:shd w:val="clear" w:color="auto" w:fill="auto"/>
            <w:vAlign w:val="center"/>
          </w:tcPr>
          <w:p w14:paraId="38BFAC5E"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2C4460D3"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56434DDA"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Show sensitivity and respect for diverse values and </w:t>
            </w:r>
            <w:proofErr w:type="gramStart"/>
            <w:r w:rsidRPr="00C36EE3">
              <w:rPr>
                <w:rFonts w:ascii="Arial" w:hAnsi="Arial" w:cs="Arial"/>
                <w:sz w:val="24"/>
                <w:szCs w:val="24"/>
              </w:rPr>
              <w:t>beliefs</w:t>
            </w:r>
            <w:proofErr w:type="gramEnd"/>
          </w:p>
          <w:p w14:paraId="6F0E7DCF"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19FD5155"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Use software and IT technology as </w:t>
            </w:r>
            <w:proofErr w:type="gramStart"/>
            <w:r w:rsidRPr="00C36EE3">
              <w:rPr>
                <w:rFonts w:ascii="Arial" w:hAnsi="Arial" w:cs="Arial"/>
                <w:sz w:val="24"/>
                <w:szCs w:val="24"/>
              </w:rPr>
              <w:t>appropriate</w:t>
            </w:r>
            <w:proofErr w:type="gramEnd"/>
          </w:p>
          <w:p w14:paraId="2625E958"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1775A90B"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17E2B6D5"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6F8CC6D1" w14:textId="77777777" w:rsidR="00C36EE3" w:rsidRPr="00C36EE3" w:rsidRDefault="00C36EE3" w:rsidP="00C36EE3">
            <w:pPr>
              <w:jc w:val="center"/>
              <w:rPr>
                <w:rFonts w:ascii="Arial" w:hAnsi="Arial" w:cs="Arial"/>
                <w:sz w:val="24"/>
                <w:szCs w:val="24"/>
              </w:rPr>
            </w:pPr>
          </w:p>
        </w:tc>
      </w:tr>
    </w:tbl>
    <w:p w14:paraId="4BBC875B" w14:textId="77777777" w:rsidR="00C36EE3" w:rsidRPr="00C36EE3" w:rsidRDefault="00C36EE3" w:rsidP="00C36EE3">
      <w:pPr>
        <w:rPr>
          <w:rFonts w:ascii="Arial" w:hAnsi="Arial" w:cs="Arial"/>
          <w:sz w:val="24"/>
          <w:szCs w:val="24"/>
        </w:rPr>
        <w:sectPr w:rsidR="00C36EE3" w:rsidRPr="00C36EE3" w:rsidSect="00C36EE3">
          <w:pgSz w:w="16838" w:h="11906" w:orient="landscape"/>
          <w:pgMar w:top="851" w:right="851" w:bottom="851" w:left="851" w:header="709" w:footer="709" w:gutter="0"/>
          <w:cols w:space="708"/>
          <w:docGrid w:linePitch="360"/>
        </w:sectPr>
      </w:pPr>
    </w:p>
    <w:p w14:paraId="1AA18EB8" w14:textId="77777777" w:rsidR="00C36EE3" w:rsidRPr="00C36EE3" w:rsidRDefault="00C36EE3" w:rsidP="00C36EE3">
      <w:pPr>
        <w:numPr>
          <w:ilvl w:val="0"/>
          <w:numId w:val="6"/>
        </w:numPr>
        <w:rPr>
          <w:rFonts w:ascii="Arial" w:hAnsi="Arial" w:cs="Arial"/>
          <w:sz w:val="24"/>
          <w:szCs w:val="24"/>
        </w:rPr>
      </w:pPr>
      <w:r w:rsidRPr="00C36EE3">
        <w:rPr>
          <w:rFonts w:ascii="Arial" w:hAnsi="Arial" w:cs="Arial"/>
          <w:b/>
          <w:sz w:val="24"/>
          <w:szCs w:val="24"/>
        </w:rPr>
        <w:lastRenderedPageBreak/>
        <w:t>Entry Requirements</w:t>
      </w:r>
    </w:p>
    <w:p w14:paraId="42ECE875" w14:textId="77777777" w:rsidR="00C36EE3" w:rsidRPr="00C36EE3" w:rsidRDefault="00C36EE3" w:rsidP="00C36EE3">
      <w:pPr>
        <w:rPr>
          <w:rFonts w:ascii="Arial" w:hAnsi="Arial" w:cs="Arial"/>
          <w:b/>
          <w:sz w:val="24"/>
          <w:szCs w:val="24"/>
        </w:rPr>
      </w:pPr>
    </w:p>
    <w:p w14:paraId="159EB283" w14:textId="77777777" w:rsidR="00C36EE3" w:rsidRPr="00C36EE3" w:rsidRDefault="00C36EE3" w:rsidP="00C36EE3">
      <w:pPr>
        <w:rPr>
          <w:rFonts w:ascii="Arial" w:hAnsi="Arial" w:cs="Arial"/>
          <w:sz w:val="24"/>
          <w:szCs w:val="24"/>
        </w:rPr>
      </w:pPr>
      <w:r w:rsidRPr="00C36EE3">
        <w:rPr>
          <w:rFonts w:ascii="Arial" w:hAnsi="Arial" w:cs="Arial"/>
          <w:sz w:val="24"/>
          <w:szCs w:val="24"/>
        </w:rPr>
        <w:t>The minimum entry qualifications for the programme are:</w:t>
      </w:r>
    </w:p>
    <w:p w14:paraId="0433158C" w14:textId="77777777" w:rsidR="00C36EE3" w:rsidRPr="00C36EE3" w:rsidRDefault="00C36EE3" w:rsidP="00C36EE3">
      <w:pPr>
        <w:rPr>
          <w:rFonts w:ascii="Arial" w:hAnsi="Arial" w:cs="Arial"/>
          <w:sz w:val="24"/>
          <w:szCs w:val="24"/>
        </w:rPr>
      </w:pPr>
    </w:p>
    <w:p w14:paraId="36CE5A0D"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From A levels:           128 UCAS Tariff points to include A2 mathematics at Grade </w:t>
      </w:r>
      <w:proofErr w:type="gramStart"/>
      <w:r w:rsidRPr="00C36EE3">
        <w:rPr>
          <w:rFonts w:ascii="Arial" w:hAnsi="Arial" w:cs="Arial"/>
          <w:sz w:val="24"/>
          <w:szCs w:val="24"/>
        </w:rPr>
        <w:t>B</w:t>
      </w:r>
      <w:proofErr w:type="gramEnd"/>
    </w:p>
    <w:p w14:paraId="2561756C" w14:textId="77777777"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 xml:space="preserve">BTEC:                        Distinction, Distinction, Merit (DDM) from an </w:t>
      </w:r>
      <w:proofErr w:type="gramStart"/>
      <w:r w:rsidRPr="00C36EE3">
        <w:rPr>
          <w:rFonts w:ascii="Arial" w:hAnsi="Arial" w:cs="Arial"/>
          <w:sz w:val="24"/>
          <w:szCs w:val="24"/>
        </w:rPr>
        <w:t>engineering-related</w:t>
      </w:r>
      <w:proofErr w:type="gramEnd"/>
      <w:r w:rsidRPr="00C36EE3">
        <w:rPr>
          <w:rFonts w:ascii="Arial" w:hAnsi="Arial" w:cs="Arial"/>
          <w:sz w:val="24"/>
          <w:szCs w:val="24"/>
        </w:rPr>
        <w:t xml:space="preserve"> BTEC Extended Diploma including Distinction for Mathematics and Further Mathematics</w:t>
      </w:r>
    </w:p>
    <w:p w14:paraId="26E27BC4" w14:textId="77777777"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 xml:space="preserve">Plus:                           GCSE (A*-C) minimum of 5 subjects including English Language and Mathematics </w:t>
      </w:r>
    </w:p>
    <w:p w14:paraId="59B2C546" w14:textId="77777777" w:rsidR="00C36EE3" w:rsidRPr="00C36EE3" w:rsidRDefault="00C36EE3" w:rsidP="00C36EE3">
      <w:pPr>
        <w:rPr>
          <w:rFonts w:ascii="Arial" w:hAnsi="Arial" w:cs="Arial"/>
          <w:sz w:val="24"/>
          <w:szCs w:val="24"/>
        </w:rPr>
      </w:pPr>
    </w:p>
    <w:p w14:paraId="3A46FB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5031EF3E" w14:textId="77777777" w:rsidR="00C36EE3" w:rsidRPr="00C36EE3" w:rsidRDefault="00C36EE3" w:rsidP="00C36EE3">
      <w:pPr>
        <w:jc w:val="both"/>
        <w:rPr>
          <w:rFonts w:ascii="Arial" w:hAnsi="Arial" w:cs="Arial"/>
          <w:sz w:val="24"/>
          <w:szCs w:val="24"/>
        </w:rPr>
      </w:pPr>
    </w:p>
    <w:p w14:paraId="26B3FDBC" w14:textId="77777777" w:rsidR="00C36EE3" w:rsidRPr="00C36EE3" w:rsidRDefault="00C36EE3" w:rsidP="00C36EE3">
      <w:pPr>
        <w:tabs>
          <w:tab w:val="left" w:pos="0"/>
        </w:tabs>
        <w:jc w:val="both"/>
        <w:rPr>
          <w:rFonts w:ascii="Arial" w:hAnsi="Arial" w:cs="Arial"/>
          <w:sz w:val="24"/>
          <w:szCs w:val="24"/>
        </w:rPr>
      </w:pPr>
      <w:r w:rsidRPr="00C36EE3">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14:paraId="6219D176" w14:textId="77777777" w:rsidR="00C36EE3" w:rsidRPr="00C36EE3" w:rsidRDefault="00C36EE3" w:rsidP="00C36EE3">
      <w:pPr>
        <w:jc w:val="both"/>
        <w:rPr>
          <w:rFonts w:ascii="Arial" w:hAnsi="Arial" w:cs="Arial"/>
          <w:sz w:val="24"/>
          <w:szCs w:val="24"/>
        </w:rPr>
      </w:pPr>
    </w:p>
    <w:p w14:paraId="1385969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who have alternative or non-standard qualifications or have experience that needs to be credited on an ‘RPCL’ and ‘RPEL’ basis are considered on an individual basis.</w:t>
      </w:r>
    </w:p>
    <w:p w14:paraId="06EF59A8" w14:textId="77777777" w:rsidR="00C36EE3" w:rsidRPr="00C36EE3" w:rsidRDefault="00C36EE3" w:rsidP="00C36EE3">
      <w:pPr>
        <w:rPr>
          <w:rFonts w:ascii="Arial" w:hAnsi="Arial" w:cs="Arial"/>
          <w:sz w:val="24"/>
          <w:szCs w:val="24"/>
        </w:rPr>
      </w:pPr>
      <w:r w:rsidRPr="00C36EE3">
        <w:rPr>
          <w:rFonts w:ascii="Arial" w:hAnsi="Arial" w:cs="Arial"/>
          <w:b/>
          <w:sz w:val="24"/>
          <w:szCs w:val="24"/>
        </w:rPr>
        <w:tab/>
      </w:r>
      <w:r w:rsidRPr="00C36EE3">
        <w:rPr>
          <w:rFonts w:ascii="Arial" w:hAnsi="Arial" w:cs="Arial"/>
          <w:b/>
          <w:sz w:val="24"/>
          <w:szCs w:val="24"/>
        </w:rPr>
        <w:tab/>
      </w:r>
    </w:p>
    <w:p w14:paraId="274F2EFD" w14:textId="77777777" w:rsidR="00C36EE3" w:rsidRPr="00C36EE3" w:rsidRDefault="00C36EE3" w:rsidP="00C36EE3">
      <w:pPr>
        <w:numPr>
          <w:ilvl w:val="0"/>
          <w:numId w:val="6"/>
        </w:numPr>
        <w:ind w:left="567" w:hanging="567"/>
        <w:rPr>
          <w:rFonts w:ascii="Arial" w:hAnsi="Arial" w:cs="Arial"/>
          <w:b/>
          <w:sz w:val="24"/>
          <w:szCs w:val="24"/>
        </w:rPr>
      </w:pPr>
      <w:r w:rsidRPr="00C36EE3">
        <w:rPr>
          <w:rFonts w:ascii="Arial" w:hAnsi="Arial" w:cs="Arial"/>
          <w:b/>
          <w:sz w:val="24"/>
          <w:szCs w:val="24"/>
        </w:rPr>
        <w:t>Programme Structure</w:t>
      </w:r>
    </w:p>
    <w:p w14:paraId="23CA7927" w14:textId="77777777" w:rsidR="00C36EE3" w:rsidRPr="00C36EE3" w:rsidRDefault="00C36EE3" w:rsidP="00C36EE3">
      <w:pPr>
        <w:ind w:left="567"/>
        <w:rPr>
          <w:rFonts w:ascii="Arial" w:hAnsi="Arial" w:cs="Arial"/>
          <w:b/>
          <w:sz w:val="24"/>
          <w:szCs w:val="24"/>
        </w:rPr>
      </w:pPr>
    </w:p>
    <w:p w14:paraId="29968D7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MEng Civil and Infrastructure Engineering is offered as a </w:t>
      </w:r>
      <w:proofErr w:type="gramStart"/>
      <w:r w:rsidRPr="00C36EE3">
        <w:rPr>
          <w:rFonts w:ascii="Arial" w:hAnsi="Arial" w:cs="Arial"/>
          <w:sz w:val="24"/>
          <w:szCs w:val="24"/>
        </w:rPr>
        <w:t>four year</w:t>
      </w:r>
      <w:proofErr w:type="gramEnd"/>
      <w:r w:rsidRPr="00C36EE3">
        <w:rPr>
          <w:rFonts w:ascii="Arial" w:hAnsi="Arial" w:cs="Arial"/>
          <w:sz w:val="24"/>
          <w:szCs w:val="24"/>
        </w:rPr>
        <w:t xml:space="preserve"> degree. Intake is normally in September. Entry to the course is normally at level 4 with A-level or equivalent qualifications (see section D).  Transfer from a similar programme is possible at level 5 with passes in comparable MEng level 4 modules; this is at the discretion of the Course Team.  </w:t>
      </w:r>
    </w:p>
    <w:p w14:paraId="0FBD9580" w14:textId="77777777" w:rsidR="00C36EE3" w:rsidRPr="00C36EE3" w:rsidRDefault="00C36EE3" w:rsidP="00C36EE3">
      <w:pPr>
        <w:jc w:val="both"/>
        <w:rPr>
          <w:rFonts w:ascii="Arial" w:hAnsi="Arial" w:cs="Arial"/>
          <w:sz w:val="24"/>
          <w:szCs w:val="24"/>
        </w:rPr>
      </w:pPr>
    </w:p>
    <w:p w14:paraId="771D1ABA" w14:textId="77777777" w:rsidR="00C36EE3" w:rsidRPr="00C36EE3" w:rsidRDefault="00C36EE3" w:rsidP="00C36EE3">
      <w:pPr>
        <w:spacing w:after="120"/>
        <w:rPr>
          <w:rFonts w:ascii="Arial" w:hAnsi="Arial" w:cs="Arial"/>
          <w:b/>
          <w:sz w:val="24"/>
          <w:szCs w:val="24"/>
        </w:rPr>
      </w:pPr>
      <w:r w:rsidRPr="00C36EE3">
        <w:rPr>
          <w:rFonts w:ascii="Arial" w:hAnsi="Arial" w:cs="Arial"/>
          <w:b/>
          <w:sz w:val="24"/>
          <w:szCs w:val="24"/>
        </w:rPr>
        <w:t>E1.</w:t>
      </w:r>
      <w:r w:rsidRPr="00C36EE3">
        <w:rPr>
          <w:rFonts w:ascii="Arial" w:hAnsi="Arial" w:cs="Arial"/>
          <w:b/>
          <w:sz w:val="24"/>
          <w:szCs w:val="24"/>
        </w:rPr>
        <w:tab/>
        <w:t>Professional and Statutory Regulatory Bodies</w:t>
      </w:r>
    </w:p>
    <w:p w14:paraId="3297397F" w14:textId="77777777" w:rsidR="00C36EE3" w:rsidRPr="00C36EE3" w:rsidRDefault="00C36EE3" w:rsidP="00C36EE3">
      <w:pPr>
        <w:ind w:left="709"/>
        <w:jc w:val="both"/>
        <w:rPr>
          <w:rFonts w:ascii="Arial" w:hAnsi="Arial" w:cs="Arial"/>
          <w:sz w:val="24"/>
          <w:szCs w:val="24"/>
        </w:rPr>
      </w:pPr>
      <w:r w:rsidRPr="00C36EE3">
        <w:rPr>
          <w:rFonts w:ascii="Arial" w:hAnsi="Arial" w:cs="Arial"/>
          <w:strike/>
          <w:sz w:val="24"/>
          <w:szCs w:val="24"/>
        </w:rPr>
        <w:tab/>
      </w:r>
    </w:p>
    <w:p w14:paraId="6E859493" w14:textId="77777777" w:rsidR="00C36EE3" w:rsidRPr="00C36EE3" w:rsidRDefault="00C36EE3" w:rsidP="00C36EE3">
      <w:pPr>
        <w:rPr>
          <w:rFonts w:ascii="Arial" w:hAnsi="Arial" w:cs="Arial"/>
          <w:b/>
          <w:sz w:val="24"/>
          <w:szCs w:val="24"/>
        </w:rPr>
      </w:pPr>
      <w:r w:rsidRPr="00C36EE3">
        <w:rPr>
          <w:rFonts w:ascii="Arial" w:hAnsi="Arial" w:cs="Arial"/>
          <w:b/>
          <w:sz w:val="24"/>
          <w:szCs w:val="24"/>
        </w:rPr>
        <w:t>E2</w:t>
      </w:r>
      <w:r w:rsidRPr="00C36EE3">
        <w:rPr>
          <w:rFonts w:ascii="Arial" w:hAnsi="Arial" w:cs="Arial"/>
          <w:b/>
          <w:sz w:val="24"/>
          <w:szCs w:val="24"/>
        </w:rPr>
        <w:tab/>
        <w:t xml:space="preserve">Work-based learning, including sandwich </w:t>
      </w:r>
      <w:proofErr w:type="gramStart"/>
      <w:r w:rsidRPr="00C36EE3">
        <w:rPr>
          <w:rFonts w:ascii="Arial" w:hAnsi="Arial" w:cs="Arial"/>
          <w:b/>
          <w:sz w:val="24"/>
          <w:szCs w:val="24"/>
        </w:rPr>
        <w:t>courses</w:t>
      </w:r>
      <w:proofErr w:type="gramEnd"/>
    </w:p>
    <w:p w14:paraId="15A1CAA2" w14:textId="77777777" w:rsidR="00C36EE3" w:rsidRPr="00C36EE3" w:rsidRDefault="00C36EE3" w:rsidP="00C36EE3">
      <w:pPr>
        <w:ind w:left="720"/>
        <w:rPr>
          <w:rFonts w:ascii="Arial" w:hAnsi="Arial" w:cs="Arial"/>
          <w:sz w:val="24"/>
          <w:szCs w:val="24"/>
        </w:rPr>
      </w:pPr>
      <w:r w:rsidRPr="00C36EE3">
        <w:rPr>
          <w:rFonts w:ascii="Arial" w:hAnsi="Arial" w:cs="Arial"/>
          <w:sz w:val="24"/>
          <w:szCs w:val="24"/>
        </w:rPr>
        <w:tab/>
      </w:r>
    </w:p>
    <w:p w14:paraId="7AE76CCF" w14:textId="77777777" w:rsidR="00C36EE3" w:rsidRPr="00C36EE3" w:rsidRDefault="00C36EE3" w:rsidP="00C36EE3">
      <w:pPr>
        <w:ind w:left="720"/>
        <w:rPr>
          <w:rFonts w:ascii="Arial" w:hAnsi="Arial" w:cs="Arial"/>
          <w:sz w:val="24"/>
          <w:szCs w:val="24"/>
        </w:rPr>
      </w:pPr>
      <w:r w:rsidRPr="00C36EE3">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B4637BD" w14:textId="77777777" w:rsidR="00C36EE3" w:rsidRPr="00C36EE3" w:rsidRDefault="00C36EE3" w:rsidP="00C36EE3">
      <w:pPr>
        <w:rPr>
          <w:rFonts w:ascii="Arial" w:hAnsi="Arial" w:cs="Arial"/>
          <w:sz w:val="24"/>
          <w:szCs w:val="24"/>
        </w:rPr>
      </w:pPr>
    </w:p>
    <w:p w14:paraId="6FD50EEC" w14:textId="77777777" w:rsidR="00C36EE3" w:rsidRPr="00C36EE3" w:rsidRDefault="00C36EE3" w:rsidP="00C36EE3">
      <w:pPr>
        <w:spacing w:after="120"/>
        <w:rPr>
          <w:rFonts w:ascii="Arial" w:hAnsi="Arial" w:cs="Arial"/>
          <w:b/>
          <w:sz w:val="24"/>
          <w:szCs w:val="24"/>
        </w:rPr>
      </w:pPr>
      <w:r w:rsidRPr="00C36EE3">
        <w:rPr>
          <w:rFonts w:ascii="Arial" w:hAnsi="Arial" w:cs="Arial"/>
          <w:b/>
          <w:sz w:val="24"/>
          <w:szCs w:val="24"/>
        </w:rPr>
        <w:t>E3.</w:t>
      </w:r>
      <w:r w:rsidRPr="00C36EE3">
        <w:rPr>
          <w:rFonts w:ascii="Arial" w:hAnsi="Arial" w:cs="Arial"/>
          <w:b/>
          <w:sz w:val="24"/>
          <w:szCs w:val="24"/>
        </w:rPr>
        <w:tab/>
        <w:t>Outline Programme Structure</w:t>
      </w:r>
    </w:p>
    <w:p w14:paraId="5BAA5597" w14:textId="77777777" w:rsidR="00C36EE3" w:rsidRPr="00C36EE3" w:rsidRDefault="00C36EE3" w:rsidP="00C36EE3">
      <w:pPr>
        <w:rPr>
          <w:rFonts w:ascii="Arial" w:hAnsi="Arial" w:cs="Arial"/>
          <w:b/>
          <w:sz w:val="24"/>
          <w:szCs w:val="24"/>
        </w:rPr>
      </w:pPr>
    </w:p>
    <w:p w14:paraId="30A26463" w14:textId="77777777" w:rsidR="00C36EE3" w:rsidRPr="00C36EE3" w:rsidRDefault="00C36EE3" w:rsidP="00C36EE3">
      <w:pPr>
        <w:ind w:left="709"/>
        <w:jc w:val="both"/>
        <w:rPr>
          <w:rFonts w:ascii="Arial" w:hAnsi="Arial" w:cs="Arial"/>
          <w:sz w:val="24"/>
          <w:szCs w:val="24"/>
        </w:rPr>
      </w:pPr>
      <w:r w:rsidRPr="00C36EE3">
        <w:rPr>
          <w:rFonts w:ascii="Arial" w:hAnsi="Arial" w:cs="Arial"/>
          <w:sz w:val="24"/>
          <w:szCs w:val="24"/>
        </w:rPr>
        <w:t xml:space="preserve">Each level is made up of 120 credit points.  </w:t>
      </w:r>
      <w:proofErr w:type="gramStart"/>
      <w:r w:rsidRPr="00C36EE3">
        <w:rPr>
          <w:rFonts w:ascii="Arial" w:hAnsi="Arial" w:cs="Arial"/>
          <w:sz w:val="24"/>
          <w:szCs w:val="24"/>
        </w:rPr>
        <w:t>Typically</w:t>
      </w:r>
      <w:proofErr w:type="gramEnd"/>
      <w:r w:rsidRPr="00C36EE3">
        <w:rPr>
          <w:rFonts w:ascii="Arial" w:hAnsi="Arial" w:cs="Arial"/>
          <w:sz w:val="24"/>
          <w:szCs w:val="24"/>
        </w:rPr>
        <w:t xml:space="preserve"> a student must complete 120 credits at each level.    All students will be provided with the University regulations and specific additions that are sometimes required for the accreditation by outside bodies (</w:t>
      </w:r>
      <w:proofErr w:type="gramStart"/>
      <w:r w:rsidRPr="00C36EE3">
        <w:rPr>
          <w:rFonts w:ascii="Arial" w:hAnsi="Arial" w:cs="Arial"/>
          <w:sz w:val="24"/>
          <w:szCs w:val="24"/>
        </w:rPr>
        <w:t>e.g.</w:t>
      </w:r>
      <w:proofErr w:type="gramEnd"/>
      <w:r w:rsidRPr="00C36EE3">
        <w:rPr>
          <w:rFonts w:ascii="Arial" w:hAnsi="Arial" w:cs="Arial"/>
          <w:sz w:val="24"/>
          <w:szCs w:val="24"/>
        </w:rPr>
        <w:t xml:space="preserve"> professional or statutory bodies that confer </w:t>
      </w:r>
      <w:r w:rsidRPr="00C36EE3">
        <w:rPr>
          <w:rFonts w:ascii="Arial" w:hAnsi="Arial" w:cs="Arial"/>
          <w:sz w:val="24"/>
          <w:szCs w:val="24"/>
        </w:rPr>
        <w:lastRenderedPageBreak/>
        <w:t>professional accreditation).  Full details of each module will be provided in module descriptors and student module guides.</w:t>
      </w:r>
    </w:p>
    <w:p w14:paraId="60F1FE55" w14:textId="77777777" w:rsidR="00C36EE3" w:rsidRPr="00C36EE3" w:rsidRDefault="00C36EE3" w:rsidP="00C36EE3">
      <w:pPr>
        <w:ind w:left="709"/>
        <w:jc w:val="both"/>
        <w:rPr>
          <w:rFonts w:ascii="Arial" w:hAnsi="Arial" w:cs="Arial"/>
          <w:sz w:val="24"/>
          <w:szCs w:val="24"/>
        </w:rPr>
      </w:pPr>
    </w:p>
    <w:p w14:paraId="3EB6F0F3" w14:textId="77777777" w:rsidR="00C36EE3" w:rsidRPr="00C36EE3" w:rsidRDefault="00C36EE3" w:rsidP="00C36EE3">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14:paraId="27E75FD3" w14:textId="77777777" w:rsidTr="00C36EE3">
        <w:trPr>
          <w:gridAfter w:val="1"/>
          <w:wAfter w:w="13" w:type="dxa"/>
          <w:trHeight w:val="90"/>
        </w:trPr>
        <w:tc>
          <w:tcPr>
            <w:tcW w:w="9182" w:type="dxa"/>
            <w:gridSpan w:val="5"/>
            <w:tcBorders>
              <w:bottom w:val="nil"/>
            </w:tcBorders>
            <w:shd w:val="clear" w:color="auto" w:fill="DBE5F1"/>
          </w:tcPr>
          <w:p w14:paraId="0B466D9A"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4 </w:t>
            </w:r>
            <w:r w:rsidRPr="00C36EE3">
              <w:rPr>
                <w:rFonts w:ascii="Arial" w:hAnsi="Arial" w:cs="Arial"/>
                <w:sz w:val="24"/>
                <w:szCs w:val="24"/>
              </w:rPr>
              <w:t>(all core)</w:t>
            </w:r>
          </w:p>
        </w:tc>
      </w:tr>
      <w:tr w:rsidR="00C36EE3" w:rsidRPr="00C36EE3" w14:paraId="4D3B06C3" w14:textId="77777777" w:rsidTr="00C36EE3">
        <w:trPr>
          <w:trHeight w:val="270"/>
        </w:trPr>
        <w:tc>
          <w:tcPr>
            <w:tcW w:w="3409" w:type="dxa"/>
          </w:tcPr>
          <w:p w14:paraId="7253E1F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170FAE8C" w14:textId="77777777" w:rsidR="00C36EE3" w:rsidRPr="00C36EE3" w:rsidRDefault="00C36EE3" w:rsidP="00C36EE3">
            <w:pPr>
              <w:jc w:val="both"/>
              <w:rPr>
                <w:rFonts w:ascii="Arial" w:hAnsi="Arial" w:cs="Arial"/>
                <w:b/>
                <w:sz w:val="24"/>
                <w:szCs w:val="24"/>
              </w:rPr>
            </w:pPr>
          </w:p>
        </w:tc>
        <w:tc>
          <w:tcPr>
            <w:tcW w:w="1731" w:type="dxa"/>
          </w:tcPr>
          <w:p w14:paraId="4FA7FC2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14:paraId="7A819FC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59DBDBA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14:paraId="628581D5"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14:paraId="36D2BA1F"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791B8EBE" w14:textId="77777777" w:rsidTr="00C36EE3">
        <w:trPr>
          <w:trHeight w:val="264"/>
        </w:trPr>
        <w:tc>
          <w:tcPr>
            <w:tcW w:w="3409" w:type="dxa"/>
          </w:tcPr>
          <w:p w14:paraId="6C7F35F6"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Design and Professional Practice</w:t>
            </w:r>
          </w:p>
        </w:tc>
        <w:tc>
          <w:tcPr>
            <w:tcW w:w="1731" w:type="dxa"/>
          </w:tcPr>
          <w:p w14:paraId="6746176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EG4010*</w:t>
            </w:r>
          </w:p>
        </w:tc>
        <w:tc>
          <w:tcPr>
            <w:tcW w:w="1293" w:type="dxa"/>
          </w:tcPr>
          <w:p w14:paraId="06FBA53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EFD81D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5E6C3AE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3B3C0F0F" w14:textId="77777777" w:rsidTr="00C36EE3">
        <w:trPr>
          <w:trHeight w:val="270"/>
        </w:trPr>
        <w:tc>
          <w:tcPr>
            <w:tcW w:w="3409" w:type="dxa"/>
          </w:tcPr>
          <w:p w14:paraId="31401A64"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Mechanics, Structures and Materials</w:t>
            </w:r>
          </w:p>
        </w:tc>
        <w:tc>
          <w:tcPr>
            <w:tcW w:w="1731" w:type="dxa"/>
          </w:tcPr>
          <w:p w14:paraId="034142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EG4011*</w:t>
            </w:r>
          </w:p>
        </w:tc>
        <w:tc>
          <w:tcPr>
            <w:tcW w:w="1293" w:type="dxa"/>
          </w:tcPr>
          <w:p w14:paraId="799FF51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088B85F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6B9E840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31CD2E4A" w14:textId="77777777" w:rsidTr="00C36EE3">
        <w:trPr>
          <w:trHeight w:val="270"/>
        </w:trPr>
        <w:tc>
          <w:tcPr>
            <w:tcW w:w="3409" w:type="dxa"/>
          </w:tcPr>
          <w:p w14:paraId="0A1A7883"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Mathematics and Computing Applications</w:t>
            </w:r>
          </w:p>
        </w:tc>
        <w:tc>
          <w:tcPr>
            <w:tcW w:w="1731" w:type="dxa"/>
          </w:tcPr>
          <w:p w14:paraId="348DE6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EG4012*</w:t>
            </w:r>
          </w:p>
        </w:tc>
        <w:tc>
          <w:tcPr>
            <w:tcW w:w="1293" w:type="dxa"/>
          </w:tcPr>
          <w:p w14:paraId="42D821D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897138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56D483B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0300DC72" w14:textId="77777777" w:rsidTr="00C36EE3">
        <w:trPr>
          <w:trHeight w:val="180"/>
        </w:trPr>
        <w:tc>
          <w:tcPr>
            <w:tcW w:w="3409" w:type="dxa"/>
          </w:tcPr>
          <w:p w14:paraId="27759291" w14:textId="77777777" w:rsidR="00C36EE3" w:rsidRPr="00C36EE3" w:rsidRDefault="00C36EE3" w:rsidP="00C36EE3">
            <w:pPr>
              <w:rPr>
                <w:rFonts w:ascii="Arial" w:hAnsi="Arial" w:cs="Arial"/>
                <w:sz w:val="24"/>
                <w:szCs w:val="24"/>
              </w:rPr>
            </w:pPr>
            <w:r w:rsidRPr="00C36EE3">
              <w:rPr>
                <w:rFonts w:ascii="Arial" w:hAnsi="Arial" w:cs="Arial"/>
                <w:sz w:val="24"/>
                <w:szCs w:val="24"/>
              </w:rPr>
              <w:t>Fluid Mechanics and Engineering Science</w:t>
            </w:r>
          </w:p>
        </w:tc>
        <w:tc>
          <w:tcPr>
            <w:tcW w:w="1731" w:type="dxa"/>
          </w:tcPr>
          <w:p w14:paraId="64849BA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EG4013*</w:t>
            </w:r>
          </w:p>
        </w:tc>
        <w:tc>
          <w:tcPr>
            <w:tcW w:w="1293" w:type="dxa"/>
          </w:tcPr>
          <w:p w14:paraId="4E54C48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2504BEA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42138C7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47685629" w14:textId="77777777" w:rsidTr="00C36EE3">
        <w:trPr>
          <w:gridAfter w:val="1"/>
          <w:wAfter w:w="13" w:type="dxa"/>
          <w:trHeight w:val="192"/>
        </w:trPr>
        <w:tc>
          <w:tcPr>
            <w:tcW w:w="9182" w:type="dxa"/>
            <w:gridSpan w:val="5"/>
            <w:tcBorders>
              <w:top w:val="nil"/>
            </w:tcBorders>
          </w:tcPr>
          <w:p w14:paraId="5315B6C3" w14:textId="77777777" w:rsidR="00C36EE3" w:rsidRPr="00C36EE3" w:rsidRDefault="00C36EE3" w:rsidP="00C36EE3">
            <w:pPr>
              <w:jc w:val="both"/>
              <w:rPr>
                <w:rFonts w:ascii="Arial" w:hAnsi="Arial" w:cs="Arial"/>
                <w:sz w:val="24"/>
                <w:szCs w:val="24"/>
              </w:rPr>
            </w:pPr>
          </w:p>
          <w:p w14:paraId="03113D4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14:paraId="08BE316D" w14:textId="77777777" w:rsidR="00C36EE3" w:rsidRPr="00C36EE3" w:rsidRDefault="00C36EE3" w:rsidP="00C36EE3">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C36EE3" w:rsidRPr="00C36EE3" w14:paraId="1A370B4B" w14:textId="77777777" w:rsidTr="00C36EE3">
        <w:trPr>
          <w:gridAfter w:val="1"/>
          <w:wAfter w:w="17" w:type="dxa"/>
          <w:trHeight w:val="70"/>
        </w:trPr>
        <w:tc>
          <w:tcPr>
            <w:tcW w:w="9149" w:type="dxa"/>
            <w:gridSpan w:val="10"/>
            <w:tcBorders>
              <w:bottom w:val="nil"/>
            </w:tcBorders>
            <w:shd w:val="clear" w:color="auto" w:fill="DBE5F1"/>
          </w:tcPr>
          <w:p w14:paraId="037AD481"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5 </w:t>
            </w:r>
            <w:r w:rsidRPr="00C36EE3">
              <w:rPr>
                <w:rFonts w:ascii="Arial" w:hAnsi="Arial" w:cs="Arial"/>
                <w:sz w:val="24"/>
                <w:szCs w:val="24"/>
              </w:rPr>
              <w:t>(all core)</w:t>
            </w:r>
          </w:p>
        </w:tc>
      </w:tr>
      <w:tr w:rsidR="00C36EE3" w:rsidRPr="00C36EE3" w14:paraId="6BCB5CE8" w14:textId="77777777" w:rsidTr="00C36EE3">
        <w:trPr>
          <w:trHeight w:val="210"/>
        </w:trPr>
        <w:tc>
          <w:tcPr>
            <w:tcW w:w="3397" w:type="dxa"/>
            <w:gridSpan w:val="2"/>
          </w:tcPr>
          <w:p w14:paraId="4CB8F91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6F38ADB6" w14:textId="77777777" w:rsidR="00C36EE3" w:rsidRPr="00C36EE3" w:rsidRDefault="00C36EE3" w:rsidP="00C36EE3">
            <w:pPr>
              <w:jc w:val="both"/>
              <w:rPr>
                <w:rFonts w:ascii="Arial" w:hAnsi="Arial" w:cs="Arial"/>
                <w:b/>
                <w:sz w:val="24"/>
                <w:szCs w:val="24"/>
              </w:rPr>
            </w:pPr>
          </w:p>
        </w:tc>
        <w:tc>
          <w:tcPr>
            <w:tcW w:w="1725" w:type="dxa"/>
            <w:gridSpan w:val="2"/>
          </w:tcPr>
          <w:p w14:paraId="6C6D0E75"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89" w:type="dxa"/>
            <w:gridSpan w:val="2"/>
          </w:tcPr>
          <w:p w14:paraId="2ED09BB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13F25CAD"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4" w:type="dxa"/>
            <w:gridSpan w:val="2"/>
          </w:tcPr>
          <w:p w14:paraId="53DA1E3B"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1" w:type="dxa"/>
            <w:gridSpan w:val="3"/>
          </w:tcPr>
          <w:p w14:paraId="71C69EEA"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315BA7C5" w14:textId="77777777" w:rsidTr="00C36EE3">
        <w:trPr>
          <w:trHeight w:val="210"/>
        </w:trPr>
        <w:tc>
          <w:tcPr>
            <w:tcW w:w="3397" w:type="dxa"/>
            <w:gridSpan w:val="2"/>
          </w:tcPr>
          <w:p w14:paraId="73B831AE" w14:textId="77777777" w:rsidR="00C36EE3" w:rsidRPr="00C36EE3" w:rsidRDefault="00C36EE3" w:rsidP="00C36EE3">
            <w:pPr>
              <w:rPr>
                <w:rFonts w:ascii="Arial" w:hAnsi="Arial" w:cs="Arial"/>
                <w:sz w:val="24"/>
                <w:szCs w:val="24"/>
              </w:rPr>
            </w:pPr>
            <w:r w:rsidRPr="00C36EE3">
              <w:rPr>
                <w:rFonts w:ascii="Arial" w:hAnsi="Arial" w:cs="Arial"/>
                <w:sz w:val="24"/>
                <w:szCs w:val="24"/>
              </w:rPr>
              <w:t>Geotechnical Engineering 1 and Hydraulics</w:t>
            </w:r>
          </w:p>
        </w:tc>
        <w:tc>
          <w:tcPr>
            <w:tcW w:w="1725" w:type="dxa"/>
            <w:gridSpan w:val="2"/>
          </w:tcPr>
          <w:p w14:paraId="7C56D4B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CE5011</w:t>
            </w:r>
          </w:p>
        </w:tc>
        <w:tc>
          <w:tcPr>
            <w:tcW w:w="1289" w:type="dxa"/>
            <w:gridSpan w:val="2"/>
          </w:tcPr>
          <w:p w14:paraId="2A2BA86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67E95B1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7E58D7C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79946C46" w14:textId="77777777" w:rsidTr="00C36EE3">
        <w:trPr>
          <w:trHeight w:val="140"/>
        </w:trPr>
        <w:tc>
          <w:tcPr>
            <w:tcW w:w="3397" w:type="dxa"/>
            <w:gridSpan w:val="2"/>
          </w:tcPr>
          <w:p w14:paraId="243FF162"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Surveying</w:t>
            </w:r>
          </w:p>
        </w:tc>
        <w:tc>
          <w:tcPr>
            <w:tcW w:w="1725" w:type="dxa"/>
            <w:gridSpan w:val="2"/>
          </w:tcPr>
          <w:p w14:paraId="441BF4A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CE5012</w:t>
            </w:r>
          </w:p>
        </w:tc>
        <w:tc>
          <w:tcPr>
            <w:tcW w:w="1289" w:type="dxa"/>
            <w:gridSpan w:val="2"/>
          </w:tcPr>
          <w:p w14:paraId="7F8559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39B60BE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17F3A88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1CD825A2" w14:textId="77777777" w:rsidTr="00C36EE3">
        <w:trPr>
          <w:trHeight w:val="678"/>
        </w:trPr>
        <w:tc>
          <w:tcPr>
            <w:tcW w:w="3397" w:type="dxa"/>
            <w:gridSpan w:val="2"/>
          </w:tcPr>
          <w:p w14:paraId="4E0AAC98" w14:textId="77777777" w:rsidR="00C36EE3" w:rsidRPr="00C36EE3" w:rsidRDefault="00C36EE3" w:rsidP="00C36EE3">
            <w:pPr>
              <w:rPr>
                <w:rFonts w:ascii="Arial" w:hAnsi="Arial" w:cs="Arial"/>
                <w:sz w:val="24"/>
                <w:szCs w:val="24"/>
              </w:rPr>
            </w:pPr>
            <w:r w:rsidRPr="00C36EE3">
              <w:rPr>
                <w:rFonts w:ascii="Arial" w:hAnsi="Arial" w:cs="Arial"/>
                <w:sz w:val="24"/>
                <w:szCs w:val="24"/>
              </w:rPr>
              <w:t>Structural Engineering 1 and Construction Materials</w:t>
            </w:r>
          </w:p>
        </w:tc>
        <w:tc>
          <w:tcPr>
            <w:tcW w:w="1725" w:type="dxa"/>
            <w:gridSpan w:val="2"/>
          </w:tcPr>
          <w:p w14:paraId="0A8C241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CE5013</w:t>
            </w:r>
          </w:p>
        </w:tc>
        <w:tc>
          <w:tcPr>
            <w:tcW w:w="1289" w:type="dxa"/>
            <w:gridSpan w:val="2"/>
          </w:tcPr>
          <w:p w14:paraId="3D51CDF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0657526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5EFFF7F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0E760171" w14:textId="77777777" w:rsidTr="00C36EE3">
        <w:trPr>
          <w:trHeight w:val="210"/>
        </w:trPr>
        <w:tc>
          <w:tcPr>
            <w:tcW w:w="3397" w:type="dxa"/>
            <w:gridSpan w:val="2"/>
          </w:tcPr>
          <w:p w14:paraId="2B287119"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Project Management</w:t>
            </w:r>
          </w:p>
        </w:tc>
        <w:tc>
          <w:tcPr>
            <w:tcW w:w="1725" w:type="dxa"/>
            <w:gridSpan w:val="2"/>
          </w:tcPr>
          <w:p w14:paraId="49879D3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EG5014*</w:t>
            </w:r>
          </w:p>
        </w:tc>
        <w:tc>
          <w:tcPr>
            <w:tcW w:w="1289" w:type="dxa"/>
            <w:gridSpan w:val="2"/>
          </w:tcPr>
          <w:p w14:paraId="72A7AF6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260113D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126381C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797E91EA" w14:textId="77777777" w:rsidTr="00C36EE3">
        <w:trPr>
          <w:gridAfter w:val="1"/>
          <w:wAfter w:w="17" w:type="dxa"/>
          <w:trHeight w:val="149"/>
        </w:trPr>
        <w:tc>
          <w:tcPr>
            <w:tcW w:w="9149" w:type="dxa"/>
            <w:gridSpan w:val="10"/>
            <w:tcBorders>
              <w:top w:val="nil"/>
            </w:tcBorders>
          </w:tcPr>
          <w:p w14:paraId="6021F93B" w14:textId="77777777" w:rsidR="00C36EE3" w:rsidRPr="00C36EE3" w:rsidRDefault="00C36EE3" w:rsidP="00C36EE3">
            <w:pPr>
              <w:jc w:val="both"/>
              <w:rPr>
                <w:rFonts w:ascii="Arial" w:hAnsi="Arial" w:cs="Arial"/>
                <w:sz w:val="24"/>
                <w:szCs w:val="24"/>
              </w:rPr>
            </w:pPr>
          </w:p>
          <w:p w14:paraId="12633A9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6 requires passes in all four modules to give 120 credits at level 5.</w:t>
            </w:r>
          </w:p>
          <w:p w14:paraId="03CB1A0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exiting the programme at this point, who have successfully completed 120 credits, are eligible for the award of Diploma of Higher Education in Civil and Infrastructure Engineering.</w:t>
            </w:r>
          </w:p>
          <w:p w14:paraId="21B36035" w14:textId="77777777" w:rsidR="00C36EE3" w:rsidRPr="00C36EE3" w:rsidRDefault="00C36EE3" w:rsidP="00C36EE3">
            <w:pPr>
              <w:jc w:val="both"/>
              <w:rPr>
                <w:rFonts w:ascii="Arial" w:hAnsi="Arial" w:cs="Arial"/>
                <w:sz w:val="24"/>
                <w:szCs w:val="24"/>
              </w:rPr>
            </w:pPr>
          </w:p>
        </w:tc>
      </w:tr>
      <w:tr w:rsidR="00C36EE3" w:rsidRPr="00C36EE3" w14:paraId="21169F9B" w14:textId="77777777" w:rsidTr="00C36EE3">
        <w:trPr>
          <w:gridAfter w:val="1"/>
          <w:wAfter w:w="17" w:type="dxa"/>
          <w:trHeight w:val="149"/>
        </w:trPr>
        <w:tc>
          <w:tcPr>
            <w:tcW w:w="9149" w:type="dxa"/>
            <w:gridSpan w:val="10"/>
            <w:tcBorders>
              <w:top w:val="nil"/>
              <w:bottom w:val="single" w:sz="4" w:space="0" w:color="auto"/>
            </w:tcBorders>
            <w:shd w:val="clear" w:color="auto" w:fill="DBE5F1"/>
          </w:tcPr>
          <w:p w14:paraId="07B0B4D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Level 6 (all core)</w:t>
            </w:r>
          </w:p>
        </w:tc>
      </w:tr>
      <w:tr w:rsidR="00C36EE3" w:rsidRPr="00C36EE3" w14:paraId="2040E603" w14:textId="77777777" w:rsidTr="00C36EE3">
        <w:trPr>
          <w:gridAfter w:val="1"/>
          <w:wAfter w:w="17" w:type="dxa"/>
          <w:trHeight w:val="313"/>
        </w:trPr>
        <w:tc>
          <w:tcPr>
            <w:tcW w:w="3391" w:type="dxa"/>
          </w:tcPr>
          <w:p w14:paraId="7BF5CEAD" w14:textId="77777777" w:rsidR="00C36EE3" w:rsidRPr="00C36EE3" w:rsidRDefault="00C36EE3" w:rsidP="00C36EE3">
            <w:pPr>
              <w:rPr>
                <w:rFonts w:ascii="Arial" w:hAnsi="Arial" w:cs="Arial"/>
                <w:b/>
                <w:sz w:val="24"/>
                <w:szCs w:val="24"/>
              </w:rPr>
            </w:pPr>
            <w:r w:rsidRPr="00C36EE3">
              <w:rPr>
                <w:rFonts w:ascii="Arial" w:hAnsi="Arial" w:cs="Arial"/>
                <w:b/>
                <w:sz w:val="24"/>
                <w:szCs w:val="24"/>
              </w:rPr>
              <w:t>Compulsory modules</w:t>
            </w:r>
          </w:p>
          <w:p w14:paraId="2006CD18" w14:textId="77777777" w:rsidR="00C36EE3" w:rsidRPr="00C36EE3" w:rsidRDefault="00C36EE3" w:rsidP="00C36EE3">
            <w:pPr>
              <w:rPr>
                <w:rFonts w:ascii="Arial" w:hAnsi="Arial" w:cs="Arial"/>
                <w:b/>
                <w:sz w:val="24"/>
                <w:szCs w:val="24"/>
              </w:rPr>
            </w:pPr>
          </w:p>
        </w:tc>
        <w:tc>
          <w:tcPr>
            <w:tcW w:w="1722" w:type="dxa"/>
            <w:gridSpan w:val="2"/>
          </w:tcPr>
          <w:p w14:paraId="3FF6CA24" w14:textId="77777777" w:rsidR="00C36EE3" w:rsidRPr="00C36EE3" w:rsidRDefault="00C36EE3" w:rsidP="00C36EE3">
            <w:pPr>
              <w:rPr>
                <w:rFonts w:ascii="Arial" w:hAnsi="Arial" w:cs="Arial"/>
                <w:b/>
                <w:sz w:val="24"/>
                <w:szCs w:val="24"/>
              </w:rPr>
            </w:pPr>
            <w:r w:rsidRPr="00C36EE3">
              <w:rPr>
                <w:rFonts w:ascii="Arial" w:hAnsi="Arial" w:cs="Arial"/>
                <w:b/>
                <w:sz w:val="24"/>
                <w:szCs w:val="24"/>
              </w:rPr>
              <w:t>Module code</w:t>
            </w:r>
          </w:p>
        </w:tc>
        <w:tc>
          <w:tcPr>
            <w:tcW w:w="1286" w:type="dxa"/>
            <w:gridSpan w:val="2"/>
          </w:tcPr>
          <w:p w14:paraId="79B5984C" w14:textId="77777777" w:rsidR="00C36EE3" w:rsidRPr="00C36EE3" w:rsidRDefault="00C36EE3" w:rsidP="00C36EE3">
            <w:pPr>
              <w:rPr>
                <w:rFonts w:ascii="Arial" w:hAnsi="Arial" w:cs="Arial"/>
                <w:b/>
                <w:sz w:val="24"/>
                <w:szCs w:val="24"/>
              </w:rPr>
            </w:pPr>
            <w:r w:rsidRPr="00C36EE3">
              <w:rPr>
                <w:rFonts w:ascii="Arial" w:hAnsi="Arial" w:cs="Arial"/>
                <w:b/>
                <w:sz w:val="24"/>
                <w:szCs w:val="24"/>
              </w:rPr>
              <w:t xml:space="preserve">Credit </w:t>
            </w:r>
          </w:p>
          <w:p w14:paraId="46A097EA" w14:textId="77777777" w:rsidR="00C36EE3" w:rsidRPr="00C36EE3" w:rsidRDefault="00C36EE3" w:rsidP="00C36EE3">
            <w:pPr>
              <w:rPr>
                <w:rFonts w:ascii="Arial" w:hAnsi="Arial" w:cs="Arial"/>
                <w:b/>
                <w:sz w:val="24"/>
                <w:szCs w:val="24"/>
              </w:rPr>
            </w:pPr>
            <w:r w:rsidRPr="00C36EE3">
              <w:rPr>
                <w:rFonts w:ascii="Arial" w:hAnsi="Arial" w:cs="Arial"/>
                <w:b/>
                <w:sz w:val="24"/>
                <w:szCs w:val="24"/>
              </w:rPr>
              <w:t>Value</w:t>
            </w:r>
          </w:p>
        </w:tc>
        <w:tc>
          <w:tcPr>
            <w:tcW w:w="1282" w:type="dxa"/>
            <w:gridSpan w:val="2"/>
          </w:tcPr>
          <w:p w14:paraId="19F0D309" w14:textId="77777777" w:rsidR="00C36EE3" w:rsidRPr="00C36EE3" w:rsidRDefault="00C36EE3" w:rsidP="00C36EE3">
            <w:pPr>
              <w:rPr>
                <w:rFonts w:ascii="Arial" w:hAnsi="Arial" w:cs="Arial"/>
                <w:b/>
                <w:sz w:val="24"/>
                <w:szCs w:val="24"/>
              </w:rPr>
            </w:pPr>
            <w:r w:rsidRPr="00C36EE3">
              <w:rPr>
                <w:rFonts w:ascii="Arial" w:hAnsi="Arial" w:cs="Arial"/>
                <w:b/>
                <w:sz w:val="24"/>
                <w:szCs w:val="24"/>
              </w:rPr>
              <w:t xml:space="preserve">Level </w:t>
            </w:r>
          </w:p>
        </w:tc>
        <w:tc>
          <w:tcPr>
            <w:tcW w:w="1468" w:type="dxa"/>
            <w:gridSpan w:val="3"/>
          </w:tcPr>
          <w:p w14:paraId="46DCD0BE" w14:textId="77777777" w:rsidR="00C36EE3" w:rsidRPr="00C36EE3" w:rsidRDefault="00C36EE3" w:rsidP="00C36EE3">
            <w:pPr>
              <w:rPr>
                <w:rFonts w:ascii="Arial" w:hAnsi="Arial" w:cs="Arial"/>
                <w:b/>
                <w:sz w:val="24"/>
                <w:szCs w:val="24"/>
              </w:rPr>
            </w:pPr>
            <w:r w:rsidRPr="00C36EE3">
              <w:rPr>
                <w:rFonts w:ascii="Arial" w:hAnsi="Arial" w:cs="Arial"/>
                <w:b/>
                <w:sz w:val="24"/>
                <w:szCs w:val="24"/>
              </w:rPr>
              <w:t>Teaching Block</w:t>
            </w:r>
          </w:p>
        </w:tc>
      </w:tr>
      <w:tr w:rsidR="00C36EE3" w:rsidRPr="00C36EE3" w14:paraId="38019685" w14:textId="77777777" w:rsidTr="00C36EE3">
        <w:trPr>
          <w:gridAfter w:val="1"/>
          <w:wAfter w:w="17" w:type="dxa"/>
          <w:trHeight w:val="306"/>
        </w:trPr>
        <w:tc>
          <w:tcPr>
            <w:tcW w:w="3391" w:type="dxa"/>
          </w:tcPr>
          <w:p w14:paraId="74C4C486" w14:textId="77777777" w:rsidR="00C36EE3" w:rsidRPr="00C36EE3" w:rsidRDefault="00C36EE3" w:rsidP="00C36EE3">
            <w:pPr>
              <w:rPr>
                <w:rFonts w:ascii="Arial" w:hAnsi="Arial" w:cs="Arial"/>
                <w:sz w:val="24"/>
                <w:szCs w:val="24"/>
              </w:rPr>
            </w:pPr>
            <w:r w:rsidRPr="00C36EE3">
              <w:rPr>
                <w:rFonts w:ascii="Arial" w:hAnsi="Arial" w:cs="Arial"/>
                <w:sz w:val="24"/>
                <w:szCs w:val="24"/>
              </w:rPr>
              <w:t>Structural Engineering 2 and Geotechnical Engineering 2**</w:t>
            </w:r>
          </w:p>
        </w:tc>
        <w:tc>
          <w:tcPr>
            <w:tcW w:w="1722" w:type="dxa"/>
            <w:gridSpan w:val="2"/>
          </w:tcPr>
          <w:p w14:paraId="3BB434CD" w14:textId="0180AFF9" w:rsidR="00C36EE3" w:rsidRPr="00C36EE3" w:rsidRDefault="0053291D" w:rsidP="00C36EE3">
            <w:pPr>
              <w:rPr>
                <w:rFonts w:ascii="Arial" w:hAnsi="Arial" w:cs="Arial"/>
                <w:sz w:val="24"/>
                <w:szCs w:val="24"/>
              </w:rPr>
            </w:pPr>
            <w:r>
              <w:rPr>
                <w:rFonts w:ascii="Arial" w:hAnsi="Arial" w:cs="Arial"/>
                <w:sz w:val="24"/>
                <w:szCs w:val="24"/>
              </w:rPr>
              <w:t>CE6611</w:t>
            </w:r>
          </w:p>
        </w:tc>
        <w:tc>
          <w:tcPr>
            <w:tcW w:w="1286" w:type="dxa"/>
            <w:gridSpan w:val="2"/>
          </w:tcPr>
          <w:p w14:paraId="0B5A7A83" w14:textId="77777777"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14:paraId="291AA57E"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7E4BAB8F"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690E545C" w14:textId="77777777" w:rsidTr="00C36EE3">
        <w:trPr>
          <w:gridAfter w:val="1"/>
          <w:wAfter w:w="17" w:type="dxa"/>
          <w:trHeight w:val="313"/>
        </w:trPr>
        <w:tc>
          <w:tcPr>
            <w:tcW w:w="3391" w:type="dxa"/>
          </w:tcPr>
          <w:p w14:paraId="2FF832AD" w14:textId="77777777" w:rsidR="00C36EE3" w:rsidRPr="00C36EE3" w:rsidRDefault="00C36EE3" w:rsidP="00C36EE3">
            <w:pPr>
              <w:rPr>
                <w:rFonts w:ascii="Arial" w:hAnsi="Arial" w:cs="Arial"/>
                <w:sz w:val="24"/>
                <w:szCs w:val="24"/>
              </w:rPr>
            </w:pPr>
            <w:r w:rsidRPr="00C36EE3">
              <w:rPr>
                <w:rFonts w:ascii="Arial" w:hAnsi="Arial" w:cs="Arial"/>
                <w:sz w:val="24"/>
                <w:szCs w:val="24"/>
              </w:rPr>
              <w:t>Sustainable Infrastructure and Environment**</w:t>
            </w:r>
          </w:p>
        </w:tc>
        <w:tc>
          <w:tcPr>
            <w:tcW w:w="1722" w:type="dxa"/>
            <w:gridSpan w:val="2"/>
          </w:tcPr>
          <w:p w14:paraId="5FBCDFD4" w14:textId="77777777" w:rsidR="00C36EE3" w:rsidRPr="00C36EE3" w:rsidRDefault="00C36EE3" w:rsidP="00C36EE3">
            <w:pPr>
              <w:rPr>
                <w:rFonts w:ascii="Arial" w:hAnsi="Arial" w:cs="Arial"/>
                <w:sz w:val="24"/>
                <w:szCs w:val="24"/>
              </w:rPr>
            </w:pPr>
            <w:r w:rsidRPr="00C36EE3">
              <w:rPr>
                <w:rFonts w:ascii="Arial" w:hAnsi="Arial" w:cs="Arial"/>
                <w:sz w:val="24"/>
                <w:szCs w:val="24"/>
              </w:rPr>
              <w:t>CE6012</w:t>
            </w:r>
          </w:p>
        </w:tc>
        <w:tc>
          <w:tcPr>
            <w:tcW w:w="1286" w:type="dxa"/>
            <w:gridSpan w:val="2"/>
          </w:tcPr>
          <w:p w14:paraId="6BE39EB5" w14:textId="77777777"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14:paraId="164C65AA"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0BE4F16B"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3DF7D8A5" w14:textId="77777777" w:rsidTr="00C36EE3">
        <w:trPr>
          <w:gridAfter w:val="1"/>
          <w:wAfter w:w="17" w:type="dxa"/>
          <w:trHeight w:val="313"/>
        </w:trPr>
        <w:tc>
          <w:tcPr>
            <w:tcW w:w="3391" w:type="dxa"/>
          </w:tcPr>
          <w:p w14:paraId="65C739FE" w14:textId="77777777" w:rsidR="00C36EE3" w:rsidRPr="00C36EE3" w:rsidRDefault="00C36EE3" w:rsidP="00C36EE3">
            <w:pPr>
              <w:rPr>
                <w:rFonts w:ascii="Arial" w:hAnsi="Arial" w:cs="Arial"/>
                <w:sz w:val="24"/>
                <w:szCs w:val="24"/>
              </w:rPr>
            </w:pPr>
            <w:r w:rsidRPr="00C36EE3">
              <w:rPr>
                <w:rFonts w:ascii="Arial" w:hAnsi="Arial" w:cs="Arial"/>
                <w:sz w:val="24"/>
                <w:szCs w:val="24"/>
              </w:rPr>
              <w:t>Industrial Individual Project</w:t>
            </w:r>
          </w:p>
        </w:tc>
        <w:tc>
          <w:tcPr>
            <w:tcW w:w="1722" w:type="dxa"/>
            <w:gridSpan w:val="2"/>
          </w:tcPr>
          <w:p w14:paraId="2708A6AF" w14:textId="77777777" w:rsidR="00C36EE3" w:rsidRPr="00C36EE3" w:rsidRDefault="00C36EE3" w:rsidP="00C36EE3">
            <w:pPr>
              <w:rPr>
                <w:rFonts w:ascii="Arial" w:hAnsi="Arial" w:cs="Arial"/>
                <w:sz w:val="24"/>
                <w:szCs w:val="24"/>
              </w:rPr>
            </w:pPr>
            <w:r w:rsidRPr="00C36EE3">
              <w:rPr>
                <w:rFonts w:ascii="Arial" w:hAnsi="Arial" w:cs="Arial"/>
                <w:sz w:val="24"/>
                <w:szCs w:val="24"/>
              </w:rPr>
              <w:t>EG6015*</w:t>
            </w:r>
          </w:p>
        </w:tc>
        <w:tc>
          <w:tcPr>
            <w:tcW w:w="1286" w:type="dxa"/>
            <w:gridSpan w:val="2"/>
          </w:tcPr>
          <w:p w14:paraId="11EF4026" w14:textId="77777777" w:rsidR="00C36EE3" w:rsidRPr="00C36EE3" w:rsidRDefault="00C36EE3" w:rsidP="00C36EE3">
            <w:pPr>
              <w:rPr>
                <w:rFonts w:ascii="Arial" w:hAnsi="Arial" w:cs="Arial"/>
                <w:sz w:val="24"/>
                <w:szCs w:val="24"/>
              </w:rPr>
            </w:pPr>
            <w:r w:rsidRPr="00C36EE3">
              <w:rPr>
                <w:rFonts w:ascii="Arial" w:hAnsi="Arial" w:cs="Arial"/>
                <w:sz w:val="24"/>
                <w:szCs w:val="24"/>
              </w:rPr>
              <w:t>60</w:t>
            </w:r>
          </w:p>
        </w:tc>
        <w:tc>
          <w:tcPr>
            <w:tcW w:w="1282" w:type="dxa"/>
            <w:gridSpan w:val="2"/>
          </w:tcPr>
          <w:p w14:paraId="227CAA9A"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23A9A3A6"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79D041D2" w14:textId="77777777" w:rsidTr="00C36EE3">
        <w:trPr>
          <w:gridAfter w:val="2"/>
          <w:wAfter w:w="33" w:type="dxa"/>
          <w:trHeight w:val="223"/>
        </w:trPr>
        <w:tc>
          <w:tcPr>
            <w:tcW w:w="9133" w:type="dxa"/>
            <w:gridSpan w:val="9"/>
            <w:tcBorders>
              <w:top w:val="nil"/>
            </w:tcBorders>
          </w:tcPr>
          <w:p w14:paraId="683EF467" w14:textId="77777777" w:rsidR="00C36EE3" w:rsidRPr="00C36EE3" w:rsidRDefault="00C36EE3" w:rsidP="00C36EE3">
            <w:pPr>
              <w:jc w:val="both"/>
              <w:rPr>
                <w:rFonts w:ascii="Arial" w:hAnsi="Arial" w:cs="Arial"/>
                <w:sz w:val="24"/>
                <w:szCs w:val="24"/>
              </w:rPr>
            </w:pPr>
          </w:p>
          <w:p w14:paraId="5232F1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Progression to level 7 requires passes in all modules to give 120 credits at level </w:t>
            </w:r>
            <w:proofErr w:type="gramStart"/>
            <w:r w:rsidRPr="00C36EE3">
              <w:rPr>
                <w:rFonts w:ascii="Arial" w:hAnsi="Arial" w:cs="Arial"/>
                <w:sz w:val="24"/>
                <w:szCs w:val="24"/>
              </w:rPr>
              <w:t>6</w:t>
            </w:r>
            <w:proofErr w:type="gramEnd"/>
          </w:p>
          <w:p w14:paraId="1F082686" w14:textId="26D4B1AF" w:rsidR="00312FED" w:rsidRDefault="00312FED" w:rsidP="00312FED">
            <w:pPr>
              <w:rPr>
                <w:rFonts w:ascii="Arial" w:hAnsi="Arial" w:cs="Arial"/>
              </w:rPr>
            </w:pPr>
            <w:r>
              <w:rPr>
                <w:rFonts w:ascii="Arial" w:hAnsi="Arial" w:cs="Arial"/>
              </w:rPr>
              <w:lastRenderedPageBreak/>
              <w:t xml:space="preserve">Students exiting the programme at this point who have successfully complete 60 credits at level 6 under the University’s Undergraduate Regulations (UR) are eligible for the award of BEng (ordinary) </w:t>
            </w:r>
            <w:proofErr w:type="gramStart"/>
            <w:r>
              <w:rPr>
                <w:rFonts w:ascii="Arial" w:hAnsi="Arial" w:cs="Arial"/>
              </w:rPr>
              <w:t>Degree</w:t>
            </w:r>
            <w:proofErr w:type="gramEnd"/>
          </w:p>
          <w:p w14:paraId="48B146A3" w14:textId="77777777" w:rsidR="00312FED" w:rsidRDefault="00312FED" w:rsidP="00312FED">
            <w:pPr>
              <w:rPr>
                <w:rFonts w:ascii="Arial" w:hAnsi="Arial" w:cs="Arial"/>
              </w:rPr>
            </w:pPr>
          </w:p>
          <w:p w14:paraId="16BA98DB" w14:textId="77777777" w:rsidR="00312FED" w:rsidRDefault="00312FED" w:rsidP="00312FED">
            <w:pPr>
              <w:rPr>
                <w:rFonts w:ascii="Arial" w:hAnsi="Arial" w:cs="Arial"/>
              </w:rPr>
            </w:pPr>
            <w:r w:rsidRPr="00F55B7F">
              <w:rPr>
                <w:rFonts w:ascii="Arial" w:hAnsi="Arial" w:cs="Arial"/>
              </w:rPr>
              <w:t>Students exiting the programme at this point who have successfully completed 120 credits under the University’s Undergraduate Regulations (UR) are eligible for the award of B</w:t>
            </w:r>
            <w:r>
              <w:rPr>
                <w:rFonts w:ascii="Arial" w:hAnsi="Arial" w:cs="Arial"/>
              </w:rPr>
              <w:t>Eng (Hons) Degree</w:t>
            </w:r>
          </w:p>
          <w:p w14:paraId="3172F73F" w14:textId="77777777" w:rsidR="00C36EE3" w:rsidRPr="00C36EE3" w:rsidRDefault="00C36EE3" w:rsidP="00C36EE3">
            <w:pPr>
              <w:jc w:val="both"/>
              <w:rPr>
                <w:rFonts w:ascii="Arial" w:hAnsi="Arial" w:cs="Arial"/>
                <w:sz w:val="24"/>
                <w:szCs w:val="24"/>
              </w:rPr>
            </w:pPr>
          </w:p>
          <w:tbl>
            <w:tblPr>
              <w:tblW w:w="9195"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14:paraId="39AF325A" w14:textId="77777777" w:rsidTr="00C36EE3">
              <w:trPr>
                <w:gridAfter w:val="1"/>
                <w:wAfter w:w="13" w:type="dxa"/>
                <w:trHeight w:val="90"/>
              </w:trPr>
              <w:tc>
                <w:tcPr>
                  <w:tcW w:w="9182" w:type="dxa"/>
                  <w:gridSpan w:val="5"/>
                  <w:tcBorders>
                    <w:bottom w:val="nil"/>
                  </w:tcBorders>
                  <w:shd w:val="clear" w:color="auto" w:fill="DBE5F1"/>
                </w:tcPr>
                <w:p w14:paraId="2283E9D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7 </w:t>
                  </w:r>
                  <w:r w:rsidRPr="00C36EE3">
                    <w:rPr>
                      <w:rFonts w:ascii="Arial" w:hAnsi="Arial" w:cs="Arial"/>
                      <w:sz w:val="24"/>
                      <w:szCs w:val="24"/>
                    </w:rPr>
                    <w:t>(all core)</w:t>
                  </w:r>
                </w:p>
              </w:tc>
            </w:tr>
            <w:tr w:rsidR="00C36EE3" w:rsidRPr="00C36EE3" w14:paraId="45146FA5" w14:textId="77777777" w:rsidTr="00C36EE3">
              <w:trPr>
                <w:trHeight w:val="270"/>
              </w:trPr>
              <w:tc>
                <w:tcPr>
                  <w:tcW w:w="3409" w:type="dxa"/>
                </w:tcPr>
                <w:p w14:paraId="112B7E9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4CA41CCE" w14:textId="77777777" w:rsidR="00C36EE3" w:rsidRPr="00C36EE3" w:rsidRDefault="00C36EE3" w:rsidP="00C36EE3">
                  <w:pPr>
                    <w:jc w:val="both"/>
                    <w:rPr>
                      <w:rFonts w:ascii="Arial" w:hAnsi="Arial" w:cs="Arial"/>
                      <w:b/>
                      <w:sz w:val="24"/>
                      <w:szCs w:val="24"/>
                    </w:rPr>
                  </w:pPr>
                </w:p>
              </w:tc>
              <w:tc>
                <w:tcPr>
                  <w:tcW w:w="1731" w:type="dxa"/>
                </w:tcPr>
                <w:p w14:paraId="4EF1DC48"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14:paraId="2F9CA101"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26D97DF4"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14:paraId="00C1C44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14:paraId="2493619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781ADDB7" w14:textId="77777777" w:rsidTr="00C36EE3">
              <w:trPr>
                <w:trHeight w:val="264"/>
              </w:trPr>
              <w:tc>
                <w:tcPr>
                  <w:tcW w:w="3409" w:type="dxa"/>
                  <w:shd w:val="clear" w:color="auto" w:fill="auto"/>
                </w:tcPr>
                <w:p w14:paraId="3C0BE758" w14:textId="77777777" w:rsidR="00C36EE3" w:rsidRPr="00C36EE3" w:rsidRDefault="00C36EE3" w:rsidP="00C36EE3">
                  <w:pPr>
                    <w:rPr>
                      <w:rFonts w:ascii="Arial" w:hAnsi="Arial" w:cs="Arial"/>
                      <w:sz w:val="24"/>
                      <w:szCs w:val="24"/>
                    </w:rPr>
                  </w:pPr>
                  <w:r w:rsidRPr="00C36EE3">
                    <w:rPr>
                      <w:rFonts w:ascii="Arial" w:hAnsi="Arial" w:cs="Arial"/>
                      <w:sz w:val="24"/>
                      <w:szCs w:val="24"/>
                    </w:rPr>
                    <w:t>Advanced Structural Engineering and Applications</w:t>
                  </w:r>
                </w:p>
              </w:tc>
              <w:tc>
                <w:tcPr>
                  <w:tcW w:w="1731" w:type="dxa"/>
                  <w:shd w:val="clear" w:color="auto" w:fill="auto"/>
                </w:tcPr>
                <w:p w14:paraId="2FB6E76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CE7712</w:t>
                  </w:r>
                </w:p>
              </w:tc>
              <w:tc>
                <w:tcPr>
                  <w:tcW w:w="1293" w:type="dxa"/>
                </w:tcPr>
                <w:p w14:paraId="16D7F20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56C8BF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6042A75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BB088B9" w14:textId="77777777" w:rsidTr="00C36EE3">
              <w:trPr>
                <w:trHeight w:val="270"/>
              </w:trPr>
              <w:tc>
                <w:tcPr>
                  <w:tcW w:w="3409" w:type="dxa"/>
                  <w:shd w:val="clear" w:color="auto" w:fill="auto"/>
                </w:tcPr>
                <w:p w14:paraId="39B8B443" w14:textId="77777777" w:rsidR="00C36EE3" w:rsidRPr="00C36EE3" w:rsidRDefault="00C36EE3" w:rsidP="00C36EE3">
                  <w:pPr>
                    <w:rPr>
                      <w:rFonts w:ascii="Arial" w:hAnsi="Arial" w:cs="Arial"/>
                      <w:sz w:val="24"/>
                      <w:szCs w:val="24"/>
                    </w:rPr>
                  </w:pPr>
                  <w:r w:rsidRPr="00C36EE3">
                    <w:rPr>
                      <w:rFonts w:ascii="Arial" w:hAnsi="Arial" w:cs="Arial"/>
                      <w:sz w:val="24"/>
                      <w:szCs w:val="24"/>
                    </w:rPr>
                    <w:t>Geotechnical Applications and Earthquake Engineering</w:t>
                  </w:r>
                </w:p>
              </w:tc>
              <w:tc>
                <w:tcPr>
                  <w:tcW w:w="1731" w:type="dxa"/>
                  <w:shd w:val="clear" w:color="auto" w:fill="auto"/>
                </w:tcPr>
                <w:p w14:paraId="7DE82E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CE7711</w:t>
                  </w:r>
                </w:p>
              </w:tc>
              <w:tc>
                <w:tcPr>
                  <w:tcW w:w="1293" w:type="dxa"/>
                </w:tcPr>
                <w:p w14:paraId="4F548A5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94C8C5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08AFCF4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16DA5AB" w14:textId="77777777" w:rsidTr="00C36EE3">
              <w:trPr>
                <w:trHeight w:val="270"/>
              </w:trPr>
              <w:tc>
                <w:tcPr>
                  <w:tcW w:w="3409" w:type="dxa"/>
                  <w:shd w:val="clear" w:color="auto" w:fill="auto"/>
                </w:tcPr>
                <w:p w14:paraId="1E7A138D"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Integrated </w:t>
                  </w:r>
                  <w:r w:rsidRPr="00C36EE3">
                    <w:rPr>
                      <w:rFonts w:ascii="Arial" w:hAnsi="Arial" w:cs="Arial"/>
                      <w:strike/>
                      <w:sz w:val="24"/>
                      <w:szCs w:val="24"/>
                    </w:rPr>
                    <w:t>Group</w:t>
                  </w:r>
                  <w:r w:rsidRPr="00C36EE3">
                    <w:rPr>
                      <w:rFonts w:ascii="Arial" w:hAnsi="Arial" w:cs="Arial"/>
                      <w:sz w:val="24"/>
                      <w:szCs w:val="24"/>
                    </w:rPr>
                    <w:t xml:space="preserve"> Design Project </w:t>
                  </w:r>
                  <w:r w:rsidRPr="00C36EE3">
                    <w:rPr>
                      <w:rFonts w:ascii="Arial" w:hAnsi="Arial" w:cs="Arial"/>
                      <w:strike/>
                      <w:sz w:val="24"/>
                      <w:szCs w:val="24"/>
                    </w:rPr>
                    <w:t>(TB2 only)</w:t>
                  </w:r>
                </w:p>
              </w:tc>
              <w:tc>
                <w:tcPr>
                  <w:tcW w:w="1731" w:type="dxa"/>
                  <w:shd w:val="clear" w:color="auto" w:fill="auto"/>
                </w:tcPr>
                <w:p w14:paraId="4C4CC2B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EG7000</w:t>
                  </w:r>
                </w:p>
              </w:tc>
              <w:tc>
                <w:tcPr>
                  <w:tcW w:w="1293" w:type="dxa"/>
                </w:tcPr>
                <w:p w14:paraId="37D7C78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60</w:t>
                  </w:r>
                </w:p>
              </w:tc>
              <w:tc>
                <w:tcPr>
                  <w:tcW w:w="1288" w:type="dxa"/>
                </w:tcPr>
                <w:p w14:paraId="6C0EF52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14DF312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7DA5CBF" w14:textId="77777777" w:rsidTr="00C36EE3">
              <w:trPr>
                <w:gridAfter w:val="1"/>
                <w:wAfter w:w="13" w:type="dxa"/>
                <w:trHeight w:val="192"/>
              </w:trPr>
              <w:tc>
                <w:tcPr>
                  <w:tcW w:w="9182" w:type="dxa"/>
                  <w:gridSpan w:val="5"/>
                  <w:tcBorders>
                    <w:top w:val="nil"/>
                  </w:tcBorders>
                </w:tcPr>
                <w:p w14:paraId="76797EAA" w14:textId="77777777" w:rsidR="00C36EE3" w:rsidRPr="00C36EE3" w:rsidRDefault="00C36EE3" w:rsidP="00C36EE3">
                  <w:pPr>
                    <w:jc w:val="both"/>
                    <w:rPr>
                      <w:rFonts w:ascii="Arial" w:hAnsi="Arial" w:cs="Arial"/>
                      <w:sz w:val="24"/>
                      <w:szCs w:val="24"/>
                    </w:rPr>
                  </w:pPr>
                </w:p>
                <w:p w14:paraId="2DFD2F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Completion of Level 7 requires passes in all three modules to give 120 credits and qualify for </w:t>
                  </w:r>
                  <w:proofErr w:type="gramStart"/>
                  <w:r w:rsidRPr="00C36EE3">
                    <w:rPr>
                      <w:rFonts w:ascii="Arial" w:hAnsi="Arial" w:cs="Arial"/>
                      <w:sz w:val="24"/>
                      <w:szCs w:val="24"/>
                    </w:rPr>
                    <w:t>MEng  Civil</w:t>
                  </w:r>
                  <w:proofErr w:type="gramEnd"/>
                  <w:r w:rsidRPr="00C36EE3">
                    <w:rPr>
                      <w:rFonts w:ascii="Arial" w:hAnsi="Arial" w:cs="Arial"/>
                      <w:sz w:val="24"/>
                      <w:szCs w:val="24"/>
                    </w:rPr>
                    <w:t xml:space="preserve"> and Infrastructure Engineering</w:t>
                  </w:r>
                </w:p>
                <w:p w14:paraId="6501EF57" w14:textId="77777777" w:rsidR="00C36EE3" w:rsidRPr="00C36EE3" w:rsidRDefault="00C36EE3" w:rsidP="00C36EE3">
                  <w:pPr>
                    <w:jc w:val="both"/>
                    <w:rPr>
                      <w:rFonts w:ascii="Arial" w:hAnsi="Arial" w:cs="Arial"/>
                      <w:sz w:val="24"/>
                      <w:szCs w:val="24"/>
                    </w:rPr>
                  </w:pPr>
                </w:p>
                <w:p w14:paraId="1647C79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MEng students who have not achieved 120 credits are eligible for a BEng (Hons) degree subject to having passed </w:t>
                  </w:r>
                  <w:proofErr w:type="gramStart"/>
                  <w:r w:rsidRPr="00C36EE3">
                    <w:rPr>
                      <w:rFonts w:ascii="Arial" w:hAnsi="Arial" w:cs="Arial"/>
                      <w:sz w:val="24"/>
                      <w:szCs w:val="24"/>
                    </w:rPr>
                    <w:t>EG7000</w:t>
                  </w:r>
                  <w:proofErr w:type="gramEnd"/>
                </w:p>
                <w:p w14:paraId="5AC14778" w14:textId="77777777" w:rsidR="00C36EE3" w:rsidRPr="00C36EE3" w:rsidRDefault="00C36EE3" w:rsidP="00C36EE3">
                  <w:pPr>
                    <w:jc w:val="both"/>
                    <w:rPr>
                      <w:rFonts w:ascii="Arial" w:hAnsi="Arial" w:cs="Arial"/>
                      <w:sz w:val="24"/>
                      <w:szCs w:val="24"/>
                    </w:rPr>
                  </w:pPr>
                </w:p>
                <w:p w14:paraId="43DFAF5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 modules are common with Mechanical and Aerospace Engineering disciplines</w:t>
                  </w:r>
                </w:p>
                <w:p w14:paraId="77569A42" w14:textId="77777777" w:rsidR="00C36EE3" w:rsidRPr="00C36EE3" w:rsidRDefault="00C36EE3" w:rsidP="00C36EE3">
                  <w:pPr>
                    <w:jc w:val="both"/>
                    <w:rPr>
                      <w:rFonts w:ascii="Arial" w:hAnsi="Arial" w:cs="Arial"/>
                      <w:sz w:val="24"/>
                      <w:szCs w:val="24"/>
                    </w:rPr>
                  </w:pPr>
                </w:p>
                <w:p w14:paraId="5068C74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**Additional to BEng material and associated assessment will provided for deeper understanding. The module descriptors are included in the BEng Module Directory.</w:t>
                  </w:r>
                </w:p>
                <w:p w14:paraId="5EB16E1E" w14:textId="77777777" w:rsidR="00C36EE3" w:rsidRPr="00C36EE3" w:rsidRDefault="00C36EE3" w:rsidP="00C36EE3">
                  <w:pPr>
                    <w:jc w:val="both"/>
                    <w:rPr>
                      <w:rFonts w:ascii="Arial" w:hAnsi="Arial" w:cs="Arial"/>
                      <w:sz w:val="24"/>
                      <w:szCs w:val="24"/>
                    </w:rPr>
                  </w:pPr>
                </w:p>
              </w:tc>
            </w:tr>
          </w:tbl>
          <w:p w14:paraId="6F25022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For Access and Exit Points see Course Diagram in Appendix </w:t>
            </w:r>
            <w:r w:rsidRPr="00C36EE3">
              <w:rPr>
                <w:rFonts w:ascii="Arial" w:hAnsi="Arial" w:cs="Arial"/>
                <w:strike/>
                <w:sz w:val="24"/>
                <w:szCs w:val="24"/>
              </w:rPr>
              <w:t>C</w:t>
            </w:r>
            <w:r w:rsidRPr="00C36EE3">
              <w:rPr>
                <w:rFonts w:ascii="Arial" w:hAnsi="Arial" w:cs="Arial"/>
                <w:sz w:val="24"/>
                <w:szCs w:val="24"/>
              </w:rPr>
              <w:t>B on p34</w:t>
            </w:r>
            <w:r w:rsidRPr="00C36EE3">
              <w:rPr>
                <w:rFonts w:ascii="Arial" w:hAnsi="Arial" w:cs="Arial"/>
                <w:strike/>
                <w:sz w:val="24"/>
                <w:szCs w:val="24"/>
              </w:rPr>
              <w:t>6</w:t>
            </w:r>
          </w:p>
        </w:tc>
      </w:tr>
    </w:tbl>
    <w:p w14:paraId="457A0335" w14:textId="77777777" w:rsidR="00C36EE3" w:rsidRPr="00C36EE3" w:rsidRDefault="00C36EE3" w:rsidP="00C36EE3">
      <w:pPr>
        <w:jc w:val="both"/>
        <w:rPr>
          <w:rFonts w:ascii="Arial" w:hAnsi="Arial" w:cs="Arial"/>
          <w:sz w:val="24"/>
          <w:szCs w:val="24"/>
        </w:rPr>
      </w:pPr>
    </w:p>
    <w:p w14:paraId="74D9F413"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Principles of Teaching, Learning and Assessment </w:t>
      </w:r>
    </w:p>
    <w:p w14:paraId="6875655A" w14:textId="77777777" w:rsidR="00C36EE3" w:rsidRPr="00C36EE3" w:rsidRDefault="00C36EE3" w:rsidP="00C36EE3">
      <w:pPr>
        <w:rPr>
          <w:rFonts w:ascii="Arial" w:hAnsi="Arial" w:cs="Arial"/>
          <w:sz w:val="24"/>
          <w:szCs w:val="24"/>
        </w:rPr>
      </w:pPr>
    </w:p>
    <w:p w14:paraId="7ABE0FA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course in Civil and Infrastructure Engineering has been designed, </w:t>
      </w:r>
      <w:proofErr w:type="gramStart"/>
      <w:r w:rsidRPr="00C36EE3">
        <w:rPr>
          <w:rFonts w:ascii="Arial" w:hAnsi="Arial" w:cs="Arial"/>
          <w:sz w:val="24"/>
          <w:szCs w:val="24"/>
        </w:rPr>
        <w:t>taking into account</w:t>
      </w:r>
      <w:proofErr w:type="gramEnd"/>
      <w:r w:rsidRPr="00C36EE3">
        <w:rPr>
          <w:rFonts w:ascii="Arial" w:hAnsi="Arial" w:cs="Arial"/>
          <w:sz w:val="24"/>
          <w:szCs w:val="24"/>
        </w:rPr>
        <w:t xml:space="preserve"> the Kingston University Curriculum Design Principles, to help develop students into graduates that are professional, thoughtful, creative, resilient, proactive and globally aware independent, equipping them to be lifelong learners.</w:t>
      </w:r>
    </w:p>
    <w:p w14:paraId="686A5679" w14:textId="77777777" w:rsidR="00C36EE3" w:rsidRPr="00C36EE3" w:rsidRDefault="00C36EE3" w:rsidP="00C36EE3">
      <w:pPr>
        <w:jc w:val="both"/>
        <w:rPr>
          <w:rFonts w:ascii="Arial" w:hAnsi="Arial" w:cs="Arial"/>
          <w:sz w:val="24"/>
          <w:szCs w:val="24"/>
        </w:rPr>
      </w:pPr>
    </w:p>
    <w:p w14:paraId="528448C8"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 of Independent learning through the course</w:t>
      </w:r>
    </w:p>
    <w:p w14:paraId="37E8FEEB" w14:textId="77777777" w:rsidR="00C36EE3" w:rsidRPr="00C36EE3" w:rsidRDefault="00C36EE3" w:rsidP="00C36EE3">
      <w:pPr>
        <w:jc w:val="both"/>
        <w:rPr>
          <w:rFonts w:ascii="Arial" w:hAnsi="Arial" w:cs="Arial"/>
          <w:b/>
          <w:sz w:val="24"/>
          <w:szCs w:val="24"/>
        </w:rPr>
      </w:pPr>
    </w:p>
    <w:p w14:paraId="0088442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C36EE3">
        <w:rPr>
          <w:rFonts w:ascii="Arial" w:hAnsi="Arial" w:cs="Arial"/>
          <w:b/>
          <w:sz w:val="24"/>
          <w:szCs w:val="24"/>
        </w:rPr>
        <w:t>EG4012 Engineering Mathematics and Computing)</w:t>
      </w:r>
      <w:r w:rsidRPr="00C36EE3">
        <w:rPr>
          <w:rFonts w:ascii="Arial" w:hAnsi="Arial" w:cs="Arial"/>
          <w:sz w:val="24"/>
          <w:szCs w:val="24"/>
        </w:rPr>
        <w:t>, practical skills (</w:t>
      </w:r>
      <w:r w:rsidRPr="00C36EE3">
        <w:rPr>
          <w:rFonts w:ascii="Arial" w:hAnsi="Arial" w:cs="Arial"/>
          <w:b/>
          <w:sz w:val="24"/>
          <w:szCs w:val="24"/>
        </w:rPr>
        <w:t>EG4011</w:t>
      </w:r>
      <w:r w:rsidRPr="00C36EE3">
        <w:rPr>
          <w:rFonts w:ascii="Arial" w:hAnsi="Arial" w:cs="Arial"/>
          <w:sz w:val="24"/>
          <w:szCs w:val="24"/>
        </w:rPr>
        <w:t xml:space="preserve"> </w:t>
      </w:r>
      <w:r w:rsidRPr="00C36EE3">
        <w:rPr>
          <w:rFonts w:ascii="Arial" w:hAnsi="Arial" w:cs="Arial"/>
          <w:b/>
          <w:sz w:val="24"/>
          <w:szCs w:val="24"/>
        </w:rPr>
        <w:t>Engineering Mechanics, Structures and Materials</w:t>
      </w:r>
      <w:r w:rsidRPr="00C36EE3">
        <w:rPr>
          <w:rFonts w:ascii="Arial" w:hAnsi="Arial" w:cs="Arial"/>
          <w:sz w:val="24"/>
          <w:szCs w:val="24"/>
        </w:rPr>
        <w:t xml:space="preserve"> and, </w:t>
      </w:r>
      <w:r w:rsidRPr="00C36EE3">
        <w:rPr>
          <w:rFonts w:ascii="Arial" w:hAnsi="Arial" w:cs="Arial"/>
          <w:b/>
          <w:sz w:val="24"/>
          <w:szCs w:val="24"/>
        </w:rPr>
        <w:t>EG4013</w:t>
      </w:r>
      <w:r w:rsidRPr="00C36EE3">
        <w:rPr>
          <w:rFonts w:ascii="Arial" w:hAnsi="Arial" w:cs="Arial"/>
          <w:sz w:val="24"/>
          <w:szCs w:val="24"/>
        </w:rPr>
        <w:t xml:space="preserve"> </w:t>
      </w:r>
      <w:r w:rsidRPr="00C36EE3">
        <w:rPr>
          <w:rFonts w:ascii="Arial" w:hAnsi="Arial" w:cs="Arial"/>
          <w:b/>
          <w:sz w:val="24"/>
          <w:szCs w:val="24"/>
        </w:rPr>
        <w:t xml:space="preserve">Fluid Mechanics and Engineering Science </w:t>
      </w:r>
      <w:proofErr w:type="gramStart"/>
      <w:r w:rsidRPr="00C36EE3">
        <w:rPr>
          <w:rFonts w:ascii="Arial" w:hAnsi="Arial" w:cs="Arial"/>
          <w:b/>
          <w:sz w:val="24"/>
          <w:szCs w:val="24"/>
        </w:rPr>
        <w:t>i.e.</w:t>
      </w:r>
      <w:proofErr w:type="gramEnd"/>
      <w:r w:rsidRPr="00C36EE3">
        <w:rPr>
          <w:rFonts w:ascii="Arial" w:hAnsi="Arial" w:cs="Arial"/>
          <w:b/>
          <w:sz w:val="24"/>
          <w:szCs w:val="24"/>
        </w:rPr>
        <w:t xml:space="preserve"> Geotechnics</w:t>
      </w:r>
      <w:r w:rsidRPr="00C36EE3">
        <w:rPr>
          <w:rFonts w:ascii="Arial" w:hAnsi="Arial" w:cs="Arial"/>
          <w:sz w:val="24"/>
          <w:szCs w:val="24"/>
        </w:rPr>
        <w:t>) and, the initial development of key employability skills (</w:t>
      </w:r>
      <w:r w:rsidRPr="00C36EE3">
        <w:rPr>
          <w:rFonts w:ascii="Arial" w:hAnsi="Arial" w:cs="Arial"/>
          <w:b/>
          <w:sz w:val="24"/>
          <w:szCs w:val="24"/>
        </w:rPr>
        <w:t>EG4010</w:t>
      </w:r>
      <w:r w:rsidRPr="00C36EE3">
        <w:rPr>
          <w:rFonts w:ascii="Arial" w:hAnsi="Arial" w:cs="Arial"/>
          <w:sz w:val="24"/>
          <w:szCs w:val="24"/>
        </w:rPr>
        <w:t xml:space="preserve"> </w:t>
      </w:r>
      <w:r w:rsidRPr="00C36EE3">
        <w:rPr>
          <w:rFonts w:ascii="Arial" w:hAnsi="Arial" w:cs="Arial"/>
          <w:b/>
          <w:sz w:val="24"/>
          <w:szCs w:val="24"/>
        </w:rPr>
        <w:t>Engineering Design and Professional Practice</w:t>
      </w:r>
      <w:r w:rsidRPr="00C36EE3">
        <w:rPr>
          <w:rFonts w:ascii="Arial" w:hAnsi="Arial" w:cs="Arial"/>
          <w:sz w:val="24"/>
          <w:szCs w:val="24"/>
        </w:rPr>
        <w:t xml:space="preserve">).  This provides a solid foundation for students to undertake a deeper study in a specific engineering discipline at level 5. At levels 5 and 6 there will </w:t>
      </w:r>
      <w:r w:rsidRPr="00C36EE3">
        <w:rPr>
          <w:rFonts w:ascii="Arial" w:hAnsi="Arial" w:cs="Arial"/>
          <w:sz w:val="24"/>
          <w:szCs w:val="24"/>
        </w:rPr>
        <w:lastRenderedPageBreak/>
        <w:t>be an increased expectation of independent study, supported by a reduced emphasis on the use of traditional lectures.</w:t>
      </w:r>
    </w:p>
    <w:p w14:paraId="06AC6524" w14:textId="77777777" w:rsidR="00C36EE3" w:rsidRPr="00C36EE3" w:rsidRDefault="00C36EE3" w:rsidP="00C36EE3">
      <w:pPr>
        <w:jc w:val="both"/>
        <w:rPr>
          <w:rFonts w:ascii="Arial" w:hAnsi="Arial" w:cs="Arial"/>
          <w:sz w:val="24"/>
          <w:szCs w:val="24"/>
        </w:rPr>
      </w:pPr>
    </w:p>
    <w:p w14:paraId="1EB0D4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w:t>
      </w:r>
      <w:proofErr w:type="gramStart"/>
      <w:r w:rsidRPr="00C36EE3">
        <w:rPr>
          <w:rFonts w:ascii="Arial" w:hAnsi="Arial" w:cs="Arial"/>
          <w:sz w:val="24"/>
          <w:szCs w:val="24"/>
        </w:rPr>
        <w:t>and also</w:t>
      </w:r>
      <w:proofErr w:type="gramEnd"/>
      <w:r w:rsidRPr="00C36EE3">
        <w:rPr>
          <w:rFonts w:ascii="Arial" w:hAnsi="Arial" w:cs="Arial"/>
          <w:sz w:val="24"/>
          <w:szCs w:val="24"/>
        </w:rPr>
        <w:t xml:space="preserve">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w:t>
      </w:r>
      <w:proofErr w:type="gramStart"/>
      <w:r w:rsidRPr="00C36EE3">
        <w:rPr>
          <w:rFonts w:ascii="Arial" w:hAnsi="Arial" w:cs="Arial"/>
          <w:sz w:val="24"/>
          <w:szCs w:val="24"/>
        </w:rPr>
        <w:t>and  interactive</w:t>
      </w:r>
      <w:proofErr w:type="gramEnd"/>
      <w:r w:rsidRPr="00C36EE3">
        <w:rPr>
          <w:rFonts w:ascii="Arial" w:hAnsi="Arial" w:cs="Arial"/>
          <w:sz w:val="24"/>
          <w:szCs w:val="24"/>
        </w:rPr>
        <w:t xml:space="preserve"> teaching packages. It will also deliver teaching material such as lecture notes/presentations, problems </w:t>
      </w:r>
      <w:proofErr w:type="gramStart"/>
      <w:r w:rsidRPr="00C36EE3">
        <w:rPr>
          <w:rFonts w:ascii="Arial" w:hAnsi="Arial" w:cs="Arial"/>
          <w:sz w:val="24"/>
          <w:szCs w:val="24"/>
        </w:rPr>
        <w:t>sets</w:t>
      </w:r>
      <w:proofErr w:type="gramEnd"/>
      <w:r w:rsidRPr="00C36EE3">
        <w:rPr>
          <w:rFonts w:ascii="Arial" w:hAnsi="Arial" w:cs="Arial"/>
          <w:sz w:val="24"/>
          <w:szCs w:val="24"/>
        </w:rPr>
        <w:t xml:space="preserve"> and worked examples. </w:t>
      </w:r>
      <w:r w:rsidRPr="00C36EE3">
        <w:rPr>
          <w:rFonts w:ascii="Arial" w:hAnsi="Arial" w:cs="Arial"/>
          <w:b/>
          <w:sz w:val="24"/>
          <w:szCs w:val="24"/>
        </w:rPr>
        <w:t xml:space="preserve">For </w:t>
      </w:r>
      <w:proofErr w:type="gramStart"/>
      <w:r w:rsidRPr="00C36EE3">
        <w:rPr>
          <w:rFonts w:ascii="Arial" w:hAnsi="Arial" w:cs="Arial"/>
          <w:b/>
          <w:sz w:val="24"/>
          <w:szCs w:val="24"/>
        </w:rPr>
        <w:t>example</w:t>
      </w:r>
      <w:proofErr w:type="gramEnd"/>
      <w:r w:rsidRPr="00C36EE3">
        <w:rPr>
          <w:rFonts w:ascii="Arial" w:hAnsi="Arial" w:cs="Arial"/>
          <w:sz w:val="24"/>
          <w:szCs w:val="24"/>
        </w:rPr>
        <w:t xml:space="preserve"> the students are offered </w:t>
      </w:r>
      <w:proofErr w:type="spellStart"/>
      <w:r w:rsidRPr="00C36EE3">
        <w:rPr>
          <w:rFonts w:ascii="Arial" w:hAnsi="Arial" w:cs="Arial"/>
          <w:sz w:val="24"/>
          <w:szCs w:val="24"/>
        </w:rPr>
        <w:t>CALcrete</w:t>
      </w:r>
      <w:proofErr w:type="spellEnd"/>
      <w:r w:rsidRPr="00C36EE3">
        <w:rPr>
          <w:rFonts w:ascii="Arial" w:hAnsi="Arial" w:cs="Arial"/>
          <w:sz w:val="24"/>
          <w:szCs w:val="24"/>
        </w:rPr>
        <w:t xml:space="preserve"> that is a free comprehensive suite of 16 computer-aided e-learning modules on concrete materials, design and construction, containing essential material and information for all construction professionals including engineers.  </w:t>
      </w:r>
      <w:proofErr w:type="spellStart"/>
      <w:r w:rsidRPr="00C36EE3">
        <w:rPr>
          <w:rFonts w:ascii="Arial" w:hAnsi="Arial" w:cs="Arial"/>
          <w:sz w:val="24"/>
          <w:szCs w:val="24"/>
        </w:rPr>
        <w:t>CALcrete</w:t>
      </w:r>
      <w:proofErr w:type="spellEnd"/>
      <w:r w:rsidRPr="00C36EE3">
        <w:rPr>
          <w:rFonts w:ascii="Arial" w:hAnsi="Arial" w:cs="Arial"/>
          <w:sz w:val="24"/>
          <w:szCs w:val="24"/>
        </w:rPr>
        <w:t xml:space="preserv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w:t>
      </w:r>
      <w:proofErr w:type="spellStart"/>
      <w:r w:rsidRPr="00C36EE3">
        <w:rPr>
          <w:rFonts w:ascii="Arial" w:hAnsi="Arial" w:cs="Arial"/>
          <w:sz w:val="24"/>
          <w:szCs w:val="24"/>
        </w:rPr>
        <w:t>CALcrete</w:t>
      </w:r>
      <w:proofErr w:type="spellEnd"/>
      <w:r w:rsidRPr="00C36EE3">
        <w:rPr>
          <w:rFonts w:ascii="Arial" w:hAnsi="Arial" w:cs="Arial"/>
          <w:sz w:val="24"/>
          <w:szCs w:val="24"/>
        </w:rPr>
        <w:t xml:space="preserve"> helps support an inclusive approach as students</w:t>
      </w:r>
      <w:r w:rsidRPr="00C36EE3">
        <w:rPr>
          <w:rFonts w:ascii="Arial" w:hAnsi="Arial" w:cs="Arial"/>
          <w:i/>
          <w:sz w:val="24"/>
          <w:szCs w:val="24"/>
        </w:rPr>
        <w:t xml:space="preserve"> </w:t>
      </w:r>
      <w:r w:rsidRPr="00C36EE3">
        <w:rPr>
          <w:rFonts w:ascii="Arial" w:hAnsi="Arial" w:cs="Arial"/>
          <w:sz w:val="24"/>
          <w:szCs w:val="24"/>
        </w:rPr>
        <w:t xml:space="preserve">can access learning material at their convenience and work through it at their own pace with the opportunity to pause and rewind as they wish. </w:t>
      </w:r>
    </w:p>
    <w:p w14:paraId="00C397A8" w14:textId="77777777" w:rsidR="00C36EE3" w:rsidRPr="00C36EE3" w:rsidRDefault="00C36EE3" w:rsidP="00C36EE3">
      <w:pPr>
        <w:jc w:val="both"/>
        <w:rPr>
          <w:rFonts w:ascii="Arial" w:hAnsi="Arial" w:cs="Arial"/>
          <w:sz w:val="24"/>
          <w:szCs w:val="24"/>
        </w:rPr>
      </w:pPr>
    </w:p>
    <w:p w14:paraId="6A9DC834"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Integrated first year and interdisciplinary </w:t>
      </w:r>
      <w:proofErr w:type="gramStart"/>
      <w:r w:rsidRPr="00C36EE3">
        <w:rPr>
          <w:rFonts w:ascii="Arial" w:hAnsi="Arial" w:cs="Arial"/>
          <w:b/>
          <w:sz w:val="24"/>
          <w:szCs w:val="24"/>
        </w:rPr>
        <w:t>collaboration</w:t>
      </w:r>
      <w:proofErr w:type="gramEnd"/>
    </w:p>
    <w:p w14:paraId="421675FB" w14:textId="77777777" w:rsidR="00C36EE3" w:rsidRPr="00C36EE3" w:rsidRDefault="00C36EE3" w:rsidP="00C36EE3">
      <w:pPr>
        <w:jc w:val="both"/>
        <w:rPr>
          <w:rFonts w:ascii="Arial" w:hAnsi="Arial" w:cs="Arial"/>
          <w:sz w:val="24"/>
          <w:szCs w:val="24"/>
        </w:rPr>
      </w:pPr>
    </w:p>
    <w:p w14:paraId="72B8E7E9" w14:textId="77777777" w:rsidR="00C36EE3" w:rsidRPr="00C36EE3" w:rsidRDefault="00C36EE3" w:rsidP="00C36EE3">
      <w:pPr>
        <w:rPr>
          <w:rFonts w:ascii="Arial" w:hAnsi="Arial" w:cs="Arial"/>
          <w:sz w:val="24"/>
          <w:szCs w:val="24"/>
          <w:lang w:val="en"/>
        </w:rPr>
      </w:pPr>
      <w:r w:rsidRPr="00C36EE3">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w:t>
      </w:r>
      <w:proofErr w:type="gramStart"/>
      <w:r w:rsidRPr="00C36EE3">
        <w:rPr>
          <w:rFonts w:ascii="Arial" w:hAnsi="Arial" w:cs="Arial"/>
          <w:sz w:val="24"/>
          <w:szCs w:val="24"/>
        </w:rPr>
        <w:t>i.e.</w:t>
      </w:r>
      <w:proofErr w:type="gramEnd"/>
      <w:r w:rsidRPr="00C36EE3">
        <w:rPr>
          <w:rFonts w:ascii="Arial" w:hAnsi="Arial" w:cs="Arial"/>
          <w:sz w:val="24"/>
          <w:szCs w:val="24"/>
        </w:rPr>
        <w:t xml:space="preserve"> the Engineering Science part of </w:t>
      </w:r>
      <w:r w:rsidRPr="00C36EE3">
        <w:rPr>
          <w:rFonts w:ascii="Arial" w:hAnsi="Arial" w:cs="Arial"/>
          <w:b/>
          <w:sz w:val="24"/>
          <w:szCs w:val="24"/>
        </w:rPr>
        <w:t>EG4013 Fluid Mechanics and Engineering Science</w:t>
      </w:r>
      <w:r w:rsidRPr="00C36EE3">
        <w:rPr>
          <w:rFonts w:ascii="Arial" w:hAnsi="Arial" w:cs="Arial"/>
          <w:sz w:val="24"/>
          <w:szCs w:val="24"/>
        </w:rPr>
        <w:t xml:space="preserve">, students are expected to pick the chosen engineering pathway i.e. Soil Mechanics at the end of TB1.  </w:t>
      </w:r>
      <w:r w:rsidRPr="00C36EE3">
        <w:rPr>
          <w:rFonts w:ascii="Arial" w:hAnsi="Arial" w:cs="Arial"/>
          <w:sz w:val="24"/>
          <w:szCs w:val="24"/>
          <w:lang w:val="en"/>
        </w:rPr>
        <w:t>Although students may have a firm idea of which branch of engineering they would like to study when they start (</w:t>
      </w:r>
      <w:proofErr w:type="gramStart"/>
      <w:r w:rsidRPr="00C36EE3">
        <w:rPr>
          <w:rFonts w:ascii="Arial" w:hAnsi="Arial" w:cs="Arial"/>
          <w:sz w:val="24"/>
          <w:szCs w:val="24"/>
          <w:lang w:val="en"/>
        </w:rPr>
        <w:t>e.g.</w:t>
      </w:r>
      <w:proofErr w:type="gramEnd"/>
      <w:r w:rsidRPr="00C36EE3">
        <w:rPr>
          <w:rFonts w:ascii="Arial" w:hAnsi="Arial" w:cs="Arial"/>
          <w:sz w:val="24"/>
          <w:szCs w:val="24"/>
          <w:lang w:val="en"/>
        </w:rPr>
        <w:t xml:space="preserve">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C36EE3">
        <w:rPr>
          <w:rFonts w:ascii="Arial" w:hAnsi="Arial" w:cs="Arial"/>
          <w:b/>
          <w:sz w:val="24"/>
          <w:szCs w:val="24"/>
          <w:lang w:val="en"/>
        </w:rPr>
        <w:t>EG4010</w:t>
      </w:r>
      <w:r w:rsidRPr="00C36EE3">
        <w:rPr>
          <w:rFonts w:ascii="Arial" w:hAnsi="Arial" w:cs="Arial"/>
          <w:sz w:val="24"/>
          <w:szCs w:val="24"/>
          <w:lang w:val="en"/>
        </w:rPr>
        <w:t xml:space="preserve"> </w:t>
      </w:r>
      <w:r w:rsidRPr="00C36EE3">
        <w:rPr>
          <w:rFonts w:ascii="Arial" w:hAnsi="Arial" w:cs="Arial"/>
          <w:b/>
          <w:sz w:val="24"/>
          <w:szCs w:val="24"/>
        </w:rPr>
        <w:t>Engineering Design and Professional Practice</w:t>
      </w:r>
      <w:r w:rsidRPr="00C36EE3">
        <w:rPr>
          <w:rFonts w:ascii="Arial" w:hAnsi="Arial" w:cs="Arial"/>
          <w:sz w:val="24"/>
          <w:szCs w:val="24"/>
          <w:lang w:val="en"/>
        </w:rPr>
        <w:t xml:space="preserve"> students will be introduced to the principles and importance of group work.  </w:t>
      </w:r>
      <w:r w:rsidRPr="00C36EE3">
        <w:rPr>
          <w:rFonts w:ascii="Arial" w:hAnsi="Arial" w:cs="Arial"/>
          <w:sz w:val="24"/>
          <w:szCs w:val="24"/>
        </w:rPr>
        <w:t>Project-based learning (</w:t>
      </w:r>
      <w:proofErr w:type="spellStart"/>
      <w:r w:rsidRPr="00C36EE3">
        <w:rPr>
          <w:rFonts w:ascii="Arial" w:hAnsi="Arial" w:cs="Arial"/>
          <w:b/>
          <w:sz w:val="24"/>
          <w:szCs w:val="24"/>
        </w:rPr>
        <w:t>PjBL</w:t>
      </w:r>
      <w:proofErr w:type="spellEnd"/>
      <w:r w:rsidRPr="00C36EE3">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C36EE3">
        <w:rPr>
          <w:rFonts w:ascii="Arial" w:hAnsi="Arial" w:cs="Arial"/>
          <w:sz w:val="24"/>
          <w:szCs w:val="24"/>
          <w:lang w:val="en"/>
        </w:rPr>
        <w:t xml:space="preserve"> Interdisciplinary group work will be further developed at level 5 in </w:t>
      </w:r>
      <w:r w:rsidRPr="00C36EE3">
        <w:rPr>
          <w:rFonts w:ascii="Arial" w:hAnsi="Arial" w:cs="Arial"/>
          <w:b/>
          <w:sz w:val="24"/>
          <w:szCs w:val="24"/>
          <w:lang w:val="en"/>
        </w:rPr>
        <w:t xml:space="preserve">EG5014 </w:t>
      </w:r>
      <w:r w:rsidRPr="00C36EE3">
        <w:rPr>
          <w:rFonts w:ascii="Arial" w:hAnsi="Arial" w:cs="Arial"/>
          <w:b/>
          <w:sz w:val="24"/>
          <w:szCs w:val="24"/>
          <w:lang w:val="en-US"/>
        </w:rPr>
        <w:t xml:space="preserve">Engineering Project </w:t>
      </w:r>
      <w:proofErr w:type="gramStart"/>
      <w:r w:rsidRPr="00C36EE3">
        <w:rPr>
          <w:rFonts w:ascii="Arial" w:hAnsi="Arial" w:cs="Arial"/>
          <w:b/>
          <w:sz w:val="24"/>
          <w:szCs w:val="24"/>
          <w:lang w:val="en-US"/>
        </w:rPr>
        <w:t>Management</w:t>
      </w:r>
      <w:r w:rsidRPr="00C36EE3">
        <w:rPr>
          <w:rFonts w:ascii="Arial" w:hAnsi="Arial" w:cs="Arial"/>
          <w:sz w:val="24"/>
          <w:szCs w:val="24"/>
          <w:lang w:val="en"/>
        </w:rPr>
        <w:t xml:space="preserve">  where</w:t>
      </w:r>
      <w:proofErr w:type="gramEnd"/>
      <w:r w:rsidRPr="00C36EE3">
        <w:rPr>
          <w:rFonts w:ascii="Arial" w:hAnsi="Arial" w:cs="Arial"/>
          <w:sz w:val="24"/>
          <w:szCs w:val="24"/>
          <w:lang w:val="en"/>
        </w:rPr>
        <w:t xml:space="preserv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w:t>
      </w:r>
    </w:p>
    <w:p w14:paraId="3AA5CBA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 </w:t>
      </w:r>
    </w:p>
    <w:p w14:paraId="0582C92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Focus on active learning and enhancing student </w:t>
      </w:r>
      <w:proofErr w:type="gramStart"/>
      <w:r w:rsidRPr="00C36EE3">
        <w:rPr>
          <w:rFonts w:ascii="Arial" w:hAnsi="Arial" w:cs="Arial"/>
          <w:b/>
          <w:sz w:val="24"/>
          <w:szCs w:val="24"/>
        </w:rPr>
        <w:t>engagement</w:t>
      </w:r>
      <w:proofErr w:type="gramEnd"/>
    </w:p>
    <w:p w14:paraId="056C47FF" w14:textId="77777777" w:rsidR="00C36EE3" w:rsidRPr="00C36EE3" w:rsidRDefault="00C36EE3" w:rsidP="00C36EE3">
      <w:pPr>
        <w:jc w:val="both"/>
        <w:rPr>
          <w:rFonts w:ascii="Arial" w:hAnsi="Arial" w:cs="Arial"/>
          <w:b/>
          <w:sz w:val="24"/>
          <w:szCs w:val="24"/>
        </w:rPr>
      </w:pPr>
    </w:p>
    <w:p w14:paraId="2612BF28" w14:textId="77777777" w:rsidR="00C36EE3" w:rsidRPr="00C36EE3" w:rsidRDefault="00C36EE3" w:rsidP="00C36EE3">
      <w:pPr>
        <w:jc w:val="both"/>
        <w:rPr>
          <w:rFonts w:ascii="Arial" w:hAnsi="Arial" w:cs="Arial"/>
          <w:i/>
          <w:color w:val="000000"/>
          <w:sz w:val="24"/>
          <w:szCs w:val="24"/>
        </w:rPr>
      </w:pPr>
      <w:r w:rsidRPr="00C36EE3">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C36EE3">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w:t>
      </w:r>
      <w:proofErr w:type="gramStart"/>
      <w:r w:rsidRPr="00C36EE3">
        <w:rPr>
          <w:rFonts w:ascii="Arial" w:hAnsi="Arial" w:cs="Arial"/>
          <w:sz w:val="24"/>
          <w:szCs w:val="24"/>
          <w:lang w:val="en"/>
        </w:rPr>
        <w:t>mini-lectures</w:t>
      </w:r>
      <w:proofErr w:type="gramEnd"/>
      <w:r w:rsidRPr="00C36EE3">
        <w:rPr>
          <w:rFonts w:ascii="Arial" w:hAnsi="Arial" w:cs="Arial"/>
          <w:sz w:val="24"/>
          <w:szCs w:val="24"/>
          <w:lang w:val="en"/>
        </w:rPr>
        <w:t>. Project based Learning (</w:t>
      </w:r>
      <w:proofErr w:type="spellStart"/>
      <w:r w:rsidRPr="00C36EE3">
        <w:rPr>
          <w:rFonts w:ascii="Arial" w:hAnsi="Arial" w:cs="Arial"/>
          <w:b/>
          <w:sz w:val="24"/>
          <w:szCs w:val="24"/>
          <w:lang w:val="en"/>
        </w:rPr>
        <w:t>PBjL</w:t>
      </w:r>
      <w:proofErr w:type="spellEnd"/>
      <w:r w:rsidRPr="00C36EE3">
        <w:rPr>
          <w:rFonts w:ascii="Arial" w:hAnsi="Arial" w:cs="Arial"/>
          <w:sz w:val="24"/>
          <w:szCs w:val="24"/>
          <w:lang w:val="en"/>
        </w:rPr>
        <w:t xml:space="preserve">) is introduced in </w:t>
      </w:r>
      <w:r w:rsidRPr="00C36EE3">
        <w:rPr>
          <w:rFonts w:ascii="Arial" w:hAnsi="Arial" w:cs="Arial"/>
          <w:b/>
          <w:sz w:val="24"/>
          <w:szCs w:val="24"/>
          <w:lang w:val="en"/>
        </w:rPr>
        <w:t>EG4010</w:t>
      </w:r>
      <w:r w:rsidRPr="00C36EE3">
        <w:rPr>
          <w:rFonts w:ascii="Arial" w:hAnsi="Arial" w:cs="Arial"/>
          <w:sz w:val="24"/>
          <w:szCs w:val="24"/>
        </w:rPr>
        <w:t xml:space="preserve"> </w:t>
      </w:r>
      <w:r w:rsidRPr="00C36EE3">
        <w:rPr>
          <w:rFonts w:ascii="Arial" w:hAnsi="Arial" w:cs="Arial"/>
          <w:b/>
          <w:sz w:val="24"/>
          <w:szCs w:val="24"/>
          <w:lang w:val="en"/>
        </w:rPr>
        <w:t xml:space="preserve">Engineering Design and Professional Practice </w:t>
      </w:r>
      <w:r w:rsidRPr="00C36EE3">
        <w:rPr>
          <w:rFonts w:ascii="Arial" w:hAnsi="Arial" w:cs="Arial"/>
          <w:sz w:val="24"/>
          <w:szCs w:val="24"/>
          <w:lang w:val="en"/>
        </w:rPr>
        <w:t xml:space="preserve">and developed further in </w:t>
      </w:r>
      <w:r w:rsidRPr="00C36EE3">
        <w:rPr>
          <w:rFonts w:ascii="Arial" w:hAnsi="Arial" w:cs="Arial"/>
          <w:b/>
          <w:sz w:val="24"/>
          <w:szCs w:val="24"/>
        </w:rPr>
        <w:t>EG5014</w:t>
      </w:r>
      <w:r w:rsidRPr="00C36EE3">
        <w:rPr>
          <w:rFonts w:ascii="Arial" w:hAnsi="Arial" w:cs="Arial"/>
          <w:sz w:val="24"/>
          <w:szCs w:val="24"/>
        </w:rPr>
        <w:t xml:space="preserve"> </w:t>
      </w:r>
      <w:r w:rsidRPr="00C36EE3">
        <w:rPr>
          <w:rFonts w:ascii="Arial" w:hAnsi="Arial" w:cs="Arial"/>
          <w:b/>
          <w:sz w:val="24"/>
          <w:szCs w:val="24"/>
        </w:rPr>
        <w:t xml:space="preserve">Engineering Project Management and EG7000 Integrated Design Project. </w:t>
      </w:r>
      <w:r w:rsidRPr="00C36EE3">
        <w:rPr>
          <w:rFonts w:ascii="Arial" w:hAnsi="Arial" w:cs="Arial"/>
          <w:b/>
          <w:color w:val="000000"/>
          <w:sz w:val="24"/>
          <w:szCs w:val="24"/>
          <w:shd w:val="clear" w:color="auto" w:fill="FFFFFF"/>
        </w:rPr>
        <w:t xml:space="preserve">EG7000 </w:t>
      </w:r>
      <w:r w:rsidRPr="00C36EE3">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C36EE3">
        <w:rPr>
          <w:rFonts w:ascii="Arial" w:hAnsi="Arial" w:cs="Arial"/>
          <w:sz w:val="24"/>
          <w:szCs w:val="24"/>
        </w:rPr>
        <w:t xml:space="preserve">These collaborative activities encourage students to draw on their own set of experiences and cultural backgrounds when tackling real world challenges. </w:t>
      </w:r>
      <w:r w:rsidRPr="00C36EE3">
        <w:rPr>
          <w:rFonts w:ascii="Arial" w:hAnsi="Arial" w:cs="Arial"/>
          <w:i/>
          <w:color w:val="000000"/>
          <w:sz w:val="24"/>
          <w:szCs w:val="24"/>
        </w:rPr>
        <w:t xml:space="preserve">The Flipped classroom approach is introduced in </w:t>
      </w:r>
      <w:r w:rsidRPr="00C36EE3">
        <w:rPr>
          <w:rFonts w:ascii="Arial" w:hAnsi="Arial" w:cs="Arial"/>
          <w:b/>
          <w:i/>
          <w:color w:val="000000"/>
          <w:sz w:val="24"/>
          <w:szCs w:val="24"/>
        </w:rPr>
        <w:t>EG4010</w:t>
      </w:r>
      <w:r w:rsidRPr="00C36EE3">
        <w:rPr>
          <w:rFonts w:ascii="Arial" w:hAnsi="Arial" w:cs="Arial"/>
          <w:i/>
          <w:color w:val="000000"/>
          <w:sz w:val="24"/>
          <w:szCs w:val="24"/>
        </w:rPr>
        <w:t xml:space="preserve">. Where the curriculum (lecture content) of a small topic is delivered via on-line materials (screencasts, </w:t>
      </w:r>
      <w:proofErr w:type="gramStart"/>
      <w:r w:rsidRPr="00C36EE3">
        <w:rPr>
          <w:rFonts w:ascii="Arial" w:hAnsi="Arial" w:cs="Arial"/>
          <w:i/>
          <w:color w:val="000000"/>
          <w:sz w:val="24"/>
          <w:szCs w:val="24"/>
        </w:rPr>
        <w:t>videos</w:t>
      </w:r>
      <w:proofErr w:type="gramEnd"/>
      <w:r w:rsidRPr="00C36EE3">
        <w:rPr>
          <w:rFonts w:ascii="Arial" w:hAnsi="Arial" w:cs="Arial"/>
          <w:i/>
          <w:color w:val="000000"/>
          <w:sz w:val="24"/>
          <w:szCs w:val="24"/>
        </w:rPr>
        <w:t xml:space="preserve"> or study packs) and then developed and applied in workshops (4 hours). At level 5 </w:t>
      </w:r>
      <w:r w:rsidRPr="00C36EE3">
        <w:rPr>
          <w:rFonts w:ascii="Arial" w:hAnsi="Arial" w:cs="Arial"/>
          <w:b/>
          <w:i/>
          <w:color w:val="000000"/>
          <w:sz w:val="24"/>
          <w:szCs w:val="24"/>
        </w:rPr>
        <w:t>CE5012</w:t>
      </w:r>
      <w:r w:rsidRPr="00C36EE3">
        <w:rPr>
          <w:rFonts w:ascii="Arial" w:hAnsi="Arial" w:cs="Arial"/>
          <w:sz w:val="24"/>
          <w:szCs w:val="24"/>
        </w:rPr>
        <w:t xml:space="preserve"> </w:t>
      </w:r>
      <w:r w:rsidRPr="00C36EE3">
        <w:rPr>
          <w:rFonts w:ascii="Arial" w:hAnsi="Arial" w:cs="Arial"/>
          <w:b/>
          <w:i/>
          <w:color w:val="000000"/>
          <w:sz w:val="24"/>
          <w:szCs w:val="24"/>
        </w:rPr>
        <w:t xml:space="preserve">Engineering Surveying </w:t>
      </w:r>
      <w:r w:rsidRPr="00C36EE3">
        <w:rPr>
          <w:rFonts w:ascii="Arial" w:hAnsi="Arial" w:cs="Arial"/>
          <w:i/>
          <w:color w:val="000000"/>
          <w:sz w:val="24"/>
          <w:szCs w:val="24"/>
        </w:rPr>
        <w:t xml:space="preserve">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w:t>
      </w:r>
      <w:proofErr w:type="gramStart"/>
      <w:r w:rsidRPr="00C36EE3">
        <w:rPr>
          <w:rFonts w:ascii="Arial" w:hAnsi="Arial" w:cs="Arial"/>
          <w:i/>
          <w:color w:val="000000"/>
          <w:sz w:val="24"/>
          <w:szCs w:val="24"/>
        </w:rPr>
        <w:t>material..</w:t>
      </w:r>
      <w:proofErr w:type="gramEnd"/>
    </w:p>
    <w:p w14:paraId="383C19E1" w14:textId="77777777" w:rsidR="00C36EE3" w:rsidRPr="00C36EE3" w:rsidRDefault="00C36EE3" w:rsidP="00C36EE3">
      <w:pPr>
        <w:jc w:val="both"/>
        <w:rPr>
          <w:rFonts w:ascii="Arial" w:hAnsi="Arial" w:cs="Arial"/>
          <w:sz w:val="24"/>
          <w:szCs w:val="24"/>
        </w:rPr>
      </w:pPr>
    </w:p>
    <w:p w14:paraId="74B996F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Active and collaborative learning is also incorporated in traditional lectures which may have </w:t>
      </w:r>
      <w:r w:rsidRPr="00C36EE3">
        <w:rPr>
          <w:rFonts w:ascii="Arial" w:hAnsi="Arial" w:cs="Arial"/>
          <w:sz w:val="24"/>
          <w:szCs w:val="24"/>
          <w:lang w:val="en"/>
        </w:rPr>
        <w:t xml:space="preserve">question-and-answer sessions, brief student discussions, clicker activities integrated into the lecture. These methods </w:t>
      </w:r>
      <w:r w:rsidRPr="00C36EE3">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0EE26857" w14:textId="77777777" w:rsidR="00C36EE3" w:rsidRPr="00C36EE3" w:rsidRDefault="00C36EE3" w:rsidP="00C36EE3">
      <w:pPr>
        <w:jc w:val="both"/>
        <w:rPr>
          <w:rFonts w:ascii="Arial" w:hAnsi="Arial" w:cs="Arial"/>
          <w:sz w:val="24"/>
          <w:szCs w:val="24"/>
        </w:rPr>
      </w:pPr>
    </w:p>
    <w:p w14:paraId="1EC991F9" w14:textId="77777777" w:rsidR="00C36EE3" w:rsidRPr="00C36EE3" w:rsidRDefault="00C36EE3" w:rsidP="00C36EE3">
      <w:pPr>
        <w:jc w:val="both"/>
        <w:rPr>
          <w:rFonts w:ascii="Arial" w:hAnsi="Arial" w:cs="Arial"/>
          <w:i/>
          <w:sz w:val="24"/>
          <w:szCs w:val="24"/>
        </w:rPr>
      </w:pPr>
      <w:r w:rsidRPr="00C36EE3">
        <w:rPr>
          <w:rFonts w:ascii="Arial" w:hAnsi="Arial" w:cs="Arial"/>
          <w:sz w:val="24"/>
          <w:szCs w:val="24"/>
        </w:rPr>
        <w:t xml:space="preserve">The high percentage use of active learning sessions in the teaching hours is aimed at improving student engagement, creativity, </w:t>
      </w:r>
      <w:proofErr w:type="gramStart"/>
      <w:r w:rsidRPr="00C36EE3">
        <w:rPr>
          <w:rFonts w:ascii="Arial" w:hAnsi="Arial" w:cs="Arial"/>
          <w:sz w:val="24"/>
          <w:szCs w:val="24"/>
        </w:rPr>
        <w:t>confidence</w:t>
      </w:r>
      <w:proofErr w:type="gramEnd"/>
      <w:r w:rsidRPr="00C36EE3">
        <w:rPr>
          <w:rFonts w:ascii="Arial" w:hAnsi="Arial" w:cs="Arial"/>
          <w:sz w:val="24"/>
          <w:szCs w:val="24"/>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w:t>
      </w:r>
      <w:proofErr w:type="gramStart"/>
      <w:r w:rsidRPr="00C36EE3">
        <w:rPr>
          <w:rFonts w:ascii="Arial" w:hAnsi="Arial" w:cs="Arial"/>
          <w:sz w:val="24"/>
          <w:szCs w:val="24"/>
        </w:rPr>
        <w:t>the  personal</w:t>
      </w:r>
      <w:proofErr w:type="gramEnd"/>
      <w:r w:rsidRPr="00C36EE3">
        <w:rPr>
          <w:rFonts w:ascii="Arial" w:hAnsi="Arial" w:cs="Arial"/>
          <w:sz w:val="24"/>
          <w:szCs w:val="24"/>
        </w:rPr>
        <w:t xml:space="preserve"> tutoring scheme,  field work, industrial visits, extra-curricular seminars, research internships, course representative system, student ambassador work, peer mentoring and outreach opportunities.</w:t>
      </w:r>
    </w:p>
    <w:p w14:paraId="35F1B20F" w14:textId="77777777" w:rsidR="00C36EE3" w:rsidRPr="00C36EE3" w:rsidRDefault="00C36EE3" w:rsidP="00C36EE3">
      <w:pPr>
        <w:jc w:val="both"/>
        <w:rPr>
          <w:rFonts w:ascii="Arial" w:hAnsi="Arial" w:cs="Arial"/>
          <w:i/>
          <w:sz w:val="24"/>
          <w:szCs w:val="24"/>
        </w:rPr>
      </w:pPr>
    </w:p>
    <w:p w14:paraId="1448B08F"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 xml:space="preserve">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w:t>
      </w:r>
      <w:r w:rsidRPr="00C36EE3">
        <w:rPr>
          <w:rFonts w:ascii="Arial" w:hAnsi="Arial" w:cs="Arial"/>
          <w:i/>
          <w:sz w:val="24"/>
          <w:szCs w:val="24"/>
        </w:rPr>
        <w:lastRenderedPageBreak/>
        <w:t xml:space="preserve">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w:t>
      </w:r>
      <w:proofErr w:type="gramStart"/>
      <w:r w:rsidRPr="00C36EE3">
        <w:rPr>
          <w:rFonts w:ascii="Arial" w:hAnsi="Arial" w:cs="Arial"/>
          <w:i/>
          <w:sz w:val="24"/>
          <w:szCs w:val="24"/>
        </w:rPr>
        <w:t>videos</w:t>
      </w:r>
      <w:proofErr w:type="gramEnd"/>
      <w:r w:rsidRPr="00C36EE3">
        <w:rPr>
          <w:rFonts w:ascii="Arial" w:hAnsi="Arial" w:cs="Arial"/>
          <w:i/>
          <w:sz w:val="24"/>
          <w:szCs w:val="24"/>
        </w:rPr>
        <w:t xml:space="preserve"> and interviews with project personnel.  A variety of innovative learning activities and assessment strategies have been developed to support student engagement with the online construction process.</w:t>
      </w:r>
    </w:p>
    <w:p w14:paraId="43AA1FE3" w14:textId="77777777" w:rsidR="00C36EE3" w:rsidRPr="00C36EE3" w:rsidRDefault="00C36EE3" w:rsidP="00C36EE3">
      <w:pPr>
        <w:jc w:val="both"/>
        <w:rPr>
          <w:rFonts w:ascii="Arial" w:hAnsi="Arial" w:cs="Arial"/>
          <w:i/>
          <w:sz w:val="24"/>
          <w:szCs w:val="24"/>
        </w:rPr>
      </w:pPr>
    </w:p>
    <w:p w14:paraId="70961B4F" w14:textId="77777777"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An example of social / academic interaction between students and staff is the </w:t>
      </w:r>
      <w:r w:rsidRPr="00C36EE3">
        <w:rPr>
          <w:rFonts w:ascii="Arial" w:hAnsi="Arial" w:cs="Arial"/>
          <w:b/>
          <w:i/>
          <w:sz w:val="24"/>
          <w:szCs w:val="24"/>
        </w:rPr>
        <w:t>KU Civil Engineering Society</w:t>
      </w:r>
      <w:r w:rsidRPr="00C36EE3">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w:t>
      </w:r>
      <w:proofErr w:type="gramStart"/>
      <w:r w:rsidRPr="00C36EE3">
        <w:rPr>
          <w:rFonts w:ascii="Arial" w:hAnsi="Arial" w:cs="Arial"/>
          <w:i/>
          <w:sz w:val="24"/>
          <w:szCs w:val="24"/>
        </w:rPr>
        <w:t>and also</w:t>
      </w:r>
      <w:proofErr w:type="gramEnd"/>
      <w:r w:rsidRPr="00C36EE3">
        <w:rPr>
          <w:rFonts w:ascii="Arial" w:hAnsi="Arial" w:cs="Arial"/>
          <w:i/>
          <w:sz w:val="24"/>
          <w:szCs w:val="24"/>
        </w:rPr>
        <w:t xml:space="preserve">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9A2895B" w14:textId="77777777" w:rsidR="00C36EE3" w:rsidRPr="00C36EE3" w:rsidRDefault="00C36EE3" w:rsidP="00C36EE3">
      <w:pPr>
        <w:jc w:val="both"/>
        <w:rPr>
          <w:rFonts w:ascii="Arial" w:hAnsi="Arial" w:cs="Arial"/>
          <w:b/>
          <w:sz w:val="24"/>
          <w:szCs w:val="24"/>
        </w:rPr>
      </w:pPr>
    </w:p>
    <w:p w14:paraId="7B7C3202"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Developments of employability skills</w:t>
      </w:r>
    </w:p>
    <w:p w14:paraId="669781A4" w14:textId="77777777" w:rsidR="00C36EE3" w:rsidRPr="00C36EE3" w:rsidRDefault="00C36EE3" w:rsidP="00C36EE3">
      <w:pPr>
        <w:jc w:val="both"/>
        <w:rPr>
          <w:rFonts w:ascii="Arial" w:hAnsi="Arial" w:cs="Arial"/>
          <w:b/>
          <w:sz w:val="24"/>
          <w:szCs w:val="24"/>
        </w:rPr>
      </w:pPr>
    </w:p>
    <w:p w14:paraId="5D5567CA" w14:textId="77777777" w:rsidR="00C36EE3" w:rsidRPr="00C36EE3" w:rsidRDefault="00C36EE3" w:rsidP="00C36EE3">
      <w:pPr>
        <w:rPr>
          <w:rFonts w:ascii="Arial" w:hAnsi="Arial" w:cs="Arial"/>
          <w:sz w:val="24"/>
          <w:szCs w:val="24"/>
        </w:rPr>
      </w:pPr>
      <w:r w:rsidRPr="00C36EE3">
        <w:rPr>
          <w:rFonts w:ascii="Arial" w:hAnsi="Arial" w:cs="Arial"/>
          <w:sz w:val="24"/>
          <w:szCs w:val="24"/>
          <w:lang w:val="en"/>
        </w:rPr>
        <w:t xml:space="preserve">The progressive development of a range key employability skills is another feature of the course as exemplified in teamwork/group work discussed above. Regarding communication skills, at level </w:t>
      </w:r>
      <w:proofErr w:type="gramStart"/>
      <w:r w:rsidRPr="00C36EE3">
        <w:rPr>
          <w:rFonts w:ascii="Arial" w:hAnsi="Arial" w:cs="Arial"/>
          <w:sz w:val="24"/>
          <w:szCs w:val="24"/>
          <w:lang w:val="en"/>
        </w:rPr>
        <w:t>4  the</w:t>
      </w:r>
      <w:proofErr w:type="gramEnd"/>
      <w:r w:rsidRPr="00C36EE3">
        <w:rPr>
          <w:rFonts w:ascii="Arial" w:hAnsi="Arial" w:cs="Arial"/>
          <w:sz w:val="24"/>
          <w:szCs w:val="24"/>
          <w:lang w:val="en"/>
        </w:rPr>
        <w:t xml:space="preserve"> focus is on writing individual practical reports (</w:t>
      </w:r>
      <w:r w:rsidRPr="00C36EE3">
        <w:rPr>
          <w:rFonts w:ascii="Arial" w:hAnsi="Arial" w:cs="Arial"/>
          <w:b/>
          <w:sz w:val="24"/>
          <w:szCs w:val="24"/>
          <w:lang w:val="en"/>
        </w:rPr>
        <w:t>EG4013</w:t>
      </w:r>
      <w:r w:rsidRPr="00C36EE3">
        <w:rPr>
          <w:rFonts w:ascii="Arial" w:hAnsi="Arial" w:cs="Arial"/>
          <w:b/>
          <w:sz w:val="24"/>
          <w:szCs w:val="24"/>
        </w:rPr>
        <w:t xml:space="preserve"> Fluid Mechanics &amp; Engineering Science</w:t>
      </w:r>
      <w:r w:rsidRPr="00C36EE3">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C36EE3">
        <w:rPr>
          <w:rFonts w:ascii="Arial" w:hAnsi="Arial" w:cs="Arial"/>
          <w:b/>
          <w:sz w:val="24"/>
          <w:szCs w:val="24"/>
          <w:lang w:val="en"/>
        </w:rPr>
        <w:t>EG4010 and EG4011</w:t>
      </w:r>
      <w:r w:rsidRPr="00C36EE3">
        <w:rPr>
          <w:rFonts w:ascii="Arial" w:hAnsi="Arial" w:cs="Arial"/>
          <w:sz w:val="24"/>
          <w:szCs w:val="24"/>
          <w:lang w:val="en"/>
        </w:rPr>
        <w:t xml:space="preserve">. At level 5 </w:t>
      </w:r>
      <w:r w:rsidRPr="00C36EE3">
        <w:rPr>
          <w:rFonts w:ascii="Arial" w:hAnsi="Arial" w:cs="Arial"/>
          <w:sz w:val="24"/>
          <w:szCs w:val="24"/>
        </w:rPr>
        <w:t xml:space="preserve">students will be required to produce a substantial written group report and present their individual findings in </w:t>
      </w:r>
      <w:r w:rsidRPr="00C36EE3">
        <w:rPr>
          <w:rFonts w:ascii="Arial" w:hAnsi="Arial" w:cs="Arial"/>
          <w:b/>
          <w:sz w:val="24"/>
          <w:szCs w:val="24"/>
        </w:rPr>
        <w:t>EG5014</w:t>
      </w:r>
      <w:r w:rsidRPr="00C36EE3">
        <w:rPr>
          <w:rFonts w:ascii="Arial" w:hAnsi="Arial" w:cs="Arial"/>
          <w:sz w:val="24"/>
          <w:szCs w:val="24"/>
        </w:rPr>
        <w:t xml:space="preserve"> and in all other modules </w:t>
      </w:r>
      <w:proofErr w:type="gramStart"/>
      <w:r w:rsidRPr="00C36EE3">
        <w:rPr>
          <w:rFonts w:ascii="Arial" w:hAnsi="Arial" w:cs="Arial"/>
          <w:sz w:val="24"/>
          <w:szCs w:val="24"/>
        </w:rPr>
        <w:t>i.e.</w:t>
      </w:r>
      <w:proofErr w:type="gramEnd"/>
      <w:r w:rsidRPr="00C36EE3">
        <w:rPr>
          <w:rFonts w:ascii="Arial" w:hAnsi="Arial" w:cs="Arial"/>
          <w:sz w:val="24"/>
          <w:szCs w:val="24"/>
        </w:rPr>
        <w:t xml:space="preserve"> </w:t>
      </w:r>
      <w:r w:rsidRPr="00C36EE3">
        <w:rPr>
          <w:rFonts w:ascii="Arial" w:hAnsi="Arial" w:cs="Arial"/>
          <w:b/>
          <w:sz w:val="24"/>
          <w:szCs w:val="24"/>
        </w:rPr>
        <w:t>CE5011, CE5012 and CE5013</w:t>
      </w:r>
      <w:r w:rsidRPr="00C36EE3">
        <w:rPr>
          <w:rFonts w:ascii="Arial" w:hAnsi="Arial" w:cs="Arial"/>
          <w:sz w:val="24"/>
          <w:szCs w:val="24"/>
        </w:rPr>
        <w:t xml:space="preserve"> individual laboratory reports on more challenging topics. To help development of these </w:t>
      </w:r>
      <w:proofErr w:type="gramStart"/>
      <w:r w:rsidRPr="00C36EE3">
        <w:rPr>
          <w:rFonts w:ascii="Arial" w:hAnsi="Arial" w:cs="Arial"/>
          <w:sz w:val="24"/>
          <w:szCs w:val="24"/>
        </w:rPr>
        <w:t>skills</w:t>
      </w:r>
      <w:proofErr w:type="gramEnd"/>
      <w:r w:rsidRPr="00C36EE3">
        <w:rPr>
          <w:rFonts w:ascii="Arial" w:hAnsi="Arial" w:cs="Arial"/>
          <w:sz w:val="24"/>
          <w:szCs w:val="24"/>
        </w:rPr>
        <w:t xml:space="preserve"> student will be required to submit a draft of a report for </w:t>
      </w:r>
      <w:r w:rsidRPr="00C36EE3">
        <w:rPr>
          <w:rFonts w:ascii="Arial" w:hAnsi="Arial" w:cs="Arial"/>
          <w:b/>
          <w:sz w:val="24"/>
          <w:szCs w:val="24"/>
        </w:rPr>
        <w:t xml:space="preserve">EG4011 </w:t>
      </w:r>
      <w:r w:rsidRPr="00C36EE3">
        <w:rPr>
          <w:rFonts w:ascii="Arial" w:hAnsi="Arial" w:cs="Arial"/>
          <w:sz w:val="24"/>
          <w:szCs w:val="24"/>
        </w:rPr>
        <w:t xml:space="preserve">to the Support for Academic Success Centre for feedback and to discuss this with their personal tutor.  At level 6 in the Industrial Individual Project module </w:t>
      </w:r>
      <w:r w:rsidRPr="00C36EE3">
        <w:rPr>
          <w:rFonts w:ascii="Arial" w:hAnsi="Arial" w:cs="Arial"/>
          <w:b/>
          <w:sz w:val="24"/>
          <w:szCs w:val="24"/>
        </w:rPr>
        <w:t xml:space="preserve">EG6015 </w:t>
      </w:r>
      <w:r w:rsidRPr="00C36EE3">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14:paraId="307B89D9" w14:textId="77777777" w:rsidR="00C36EE3" w:rsidRPr="00C36EE3" w:rsidRDefault="00C36EE3" w:rsidP="00C36EE3">
      <w:pPr>
        <w:jc w:val="both"/>
        <w:rPr>
          <w:rFonts w:ascii="Arial" w:hAnsi="Arial" w:cs="Arial"/>
          <w:sz w:val="24"/>
          <w:szCs w:val="24"/>
        </w:rPr>
      </w:pPr>
    </w:p>
    <w:p w14:paraId="0E641F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w:t>
      </w:r>
      <w:r w:rsidRPr="00C36EE3">
        <w:rPr>
          <w:rFonts w:ascii="Arial" w:hAnsi="Arial" w:cs="Arial"/>
          <w:sz w:val="24"/>
          <w:szCs w:val="24"/>
        </w:rPr>
        <w:lastRenderedPageBreak/>
        <w:t xml:space="preserve">Institution of Civil Engineers to join the newly developed portal for recording and assessing the students’ </w:t>
      </w:r>
      <w:r w:rsidRPr="00C36EE3">
        <w:rPr>
          <w:rFonts w:ascii="Arial" w:hAnsi="Arial" w:cs="Arial"/>
          <w:b/>
          <w:sz w:val="24"/>
          <w:szCs w:val="24"/>
        </w:rPr>
        <w:t>Initial Professional Development</w:t>
      </w:r>
      <w:r w:rsidRPr="00C36EE3">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14:paraId="3207172D" w14:textId="77777777" w:rsidR="00C36EE3" w:rsidRPr="00C36EE3" w:rsidRDefault="00C36EE3" w:rsidP="00C36EE3">
      <w:pPr>
        <w:jc w:val="both"/>
        <w:rPr>
          <w:rFonts w:ascii="Arial" w:hAnsi="Arial" w:cs="Arial"/>
          <w:sz w:val="24"/>
          <w:szCs w:val="24"/>
        </w:rPr>
      </w:pPr>
    </w:p>
    <w:p w14:paraId="5510E5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w:t>
      </w:r>
      <w:proofErr w:type="gramStart"/>
      <w:r w:rsidRPr="00C36EE3">
        <w:rPr>
          <w:rFonts w:ascii="Arial" w:hAnsi="Arial" w:cs="Arial"/>
          <w:sz w:val="24"/>
          <w:szCs w:val="24"/>
        </w:rPr>
        <w:t>e.g.</w:t>
      </w:r>
      <w:proofErr w:type="gramEnd"/>
      <w:r w:rsidRPr="00C36EE3">
        <w:rPr>
          <w:rFonts w:ascii="Arial" w:hAnsi="Arial" w:cs="Arial"/>
          <w:sz w:val="24"/>
          <w:szCs w:val="24"/>
        </w:rPr>
        <w:t xml:space="preserve">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design coursework of </w:t>
      </w:r>
      <w:r w:rsidRPr="00C36EE3">
        <w:rPr>
          <w:rFonts w:ascii="Arial" w:hAnsi="Arial" w:cs="Arial"/>
          <w:b/>
          <w:sz w:val="24"/>
          <w:szCs w:val="24"/>
        </w:rPr>
        <w:t>CE7712</w:t>
      </w:r>
      <w:r w:rsidRPr="00C36EE3">
        <w:rPr>
          <w:rFonts w:ascii="Arial" w:hAnsi="Arial" w:cs="Arial"/>
          <w:sz w:val="24"/>
          <w:szCs w:val="24"/>
        </w:rPr>
        <w:t xml:space="preserve"> module whereby students work in groups to mimic design teams, interpret client’s brief, present solutions to clients and compete for industry awards at national level.</w:t>
      </w:r>
    </w:p>
    <w:p w14:paraId="0448E164" w14:textId="77777777" w:rsidR="00C36EE3" w:rsidRPr="00C36EE3" w:rsidRDefault="00C36EE3" w:rsidP="00C36EE3">
      <w:pPr>
        <w:jc w:val="both"/>
        <w:rPr>
          <w:rFonts w:ascii="Arial" w:hAnsi="Arial" w:cs="Arial"/>
          <w:sz w:val="24"/>
          <w:szCs w:val="24"/>
        </w:rPr>
      </w:pPr>
    </w:p>
    <w:p w14:paraId="7AFB793D"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Information Technology skills</w:t>
      </w:r>
      <w:r w:rsidRPr="00C36EE3">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w:t>
      </w:r>
      <w:proofErr w:type="spellStart"/>
      <w:r w:rsidRPr="00C36EE3">
        <w:rPr>
          <w:rFonts w:ascii="Arial" w:hAnsi="Arial" w:cs="Arial"/>
          <w:sz w:val="24"/>
          <w:szCs w:val="24"/>
        </w:rPr>
        <w:t>AutoTrack</w:t>
      </w:r>
      <w:proofErr w:type="spellEnd"/>
      <w:r w:rsidRPr="00C36EE3">
        <w:rPr>
          <w:rFonts w:ascii="Arial" w:hAnsi="Arial" w:cs="Arial"/>
          <w:sz w:val="24"/>
          <w:szCs w:val="24"/>
        </w:rPr>
        <w:t xml:space="preserve"> is utilised as part of the coursework. Structural design and analysis software </w:t>
      </w:r>
      <w:proofErr w:type="spellStart"/>
      <w:r w:rsidRPr="00C36EE3">
        <w:rPr>
          <w:rFonts w:ascii="Arial" w:hAnsi="Arial" w:cs="Arial"/>
          <w:sz w:val="24"/>
          <w:szCs w:val="24"/>
        </w:rPr>
        <w:t>SuperSTRESS</w:t>
      </w:r>
      <w:proofErr w:type="spellEnd"/>
      <w:r w:rsidRPr="00C36EE3">
        <w:rPr>
          <w:rFonts w:ascii="Arial" w:hAnsi="Arial" w:cs="Arial"/>
          <w:sz w:val="24"/>
          <w:szCs w:val="24"/>
        </w:rPr>
        <w:t xml:space="preserve">, commercial software used widely in practice, is taught in </w:t>
      </w:r>
      <w:proofErr w:type="gramStart"/>
      <w:r w:rsidRPr="00C36EE3">
        <w:rPr>
          <w:rFonts w:ascii="Arial" w:hAnsi="Arial" w:cs="Arial"/>
          <w:sz w:val="24"/>
          <w:szCs w:val="24"/>
        </w:rPr>
        <w:t>a number of</w:t>
      </w:r>
      <w:proofErr w:type="gramEnd"/>
      <w:r w:rsidRPr="00C36EE3">
        <w:rPr>
          <w:rFonts w:ascii="Arial" w:hAnsi="Arial" w:cs="Arial"/>
          <w:sz w:val="24"/>
          <w:szCs w:val="24"/>
        </w:rPr>
        <w:t xml:space="preserve">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w:t>
      </w:r>
      <w:proofErr w:type="gramStart"/>
      <w:r w:rsidRPr="00C36EE3">
        <w:rPr>
          <w:rFonts w:ascii="Arial" w:hAnsi="Arial" w:cs="Arial"/>
          <w:sz w:val="24"/>
          <w:szCs w:val="24"/>
        </w:rPr>
        <w:t>Thus</w:t>
      </w:r>
      <w:proofErr w:type="gramEnd"/>
      <w:r w:rsidRPr="00C36EE3">
        <w:rPr>
          <w:rFonts w:ascii="Arial" w:hAnsi="Arial" w:cs="Arial"/>
          <w:sz w:val="24"/>
          <w:szCs w:val="24"/>
        </w:rPr>
        <w:t xml:space="preserve"> students will be taught how to use IT to synthesise and critical review information from a variety of sources and report this and their research results in a formal research report and an oral presentation.</w:t>
      </w:r>
    </w:p>
    <w:p w14:paraId="1C67170B" w14:textId="77777777" w:rsidR="00C36EE3" w:rsidRPr="00C36EE3" w:rsidRDefault="00C36EE3" w:rsidP="00C36EE3">
      <w:pPr>
        <w:jc w:val="both"/>
        <w:rPr>
          <w:rFonts w:ascii="Arial" w:hAnsi="Arial" w:cs="Arial"/>
          <w:sz w:val="24"/>
          <w:szCs w:val="24"/>
        </w:rPr>
      </w:pPr>
    </w:p>
    <w:p w14:paraId="39EBBA7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To complement the development of employability skills within the </w:t>
      </w:r>
      <w:proofErr w:type="gramStart"/>
      <w:r w:rsidRPr="00C36EE3">
        <w:rPr>
          <w:rFonts w:ascii="Arial" w:hAnsi="Arial" w:cs="Arial"/>
          <w:sz w:val="24"/>
          <w:szCs w:val="24"/>
        </w:rPr>
        <w:t>curriculum,  Personal</w:t>
      </w:r>
      <w:proofErr w:type="gramEnd"/>
      <w:r w:rsidRPr="00C36EE3">
        <w:rPr>
          <w:rFonts w:ascii="Arial" w:hAnsi="Arial" w:cs="Arial"/>
          <w:sz w:val="24"/>
          <w:szCs w:val="24"/>
        </w:rPr>
        <w:t xml:space="preserve"> tutors will encourage students to engage in a range of extra-curricular activities such as student representation, part-time work, sports and recreation,  society membership,  volunteering ; student ambassadorship, leadership and  mentoring; cultural and </w:t>
      </w:r>
      <w:r w:rsidRPr="00C36EE3">
        <w:rPr>
          <w:rFonts w:ascii="Arial" w:hAnsi="Arial" w:cs="Arial"/>
          <w:sz w:val="24"/>
          <w:szCs w:val="24"/>
        </w:rPr>
        <w:lastRenderedPageBreak/>
        <w:t xml:space="preserve">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w:t>
      </w:r>
      <w:proofErr w:type="gramStart"/>
      <w:r w:rsidRPr="00C36EE3">
        <w:rPr>
          <w:rFonts w:ascii="Arial" w:hAnsi="Arial" w:cs="Arial"/>
          <w:sz w:val="24"/>
          <w:szCs w:val="24"/>
        </w:rPr>
        <w:t>alumni  are</w:t>
      </w:r>
      <w:proofErr w:type="gramEnd"/>
      <w:r w:rsidRPr="00C36EE3">
        <w:rPr>
          <w:rFonts w:ascii="Arial" w:hAnsi="Arial" w:cs="Arial"/>
          <w:sz w:val="24"/>
          <w:szCs w:val="24"/>
        </w:rPr>
        <w:t xml:space="preserve"> invited on campus to talk about career pathways.  Students are also encouraged to engage with local branches of Professional Engineering Institutions as they </w:t>
      </w:r>
      <w:proofErr w:type="gramStart"/>
      <w:r w:rsidRPr="00C36EE3">
        <w:rPr>
          <w:rFonts w:ascii="Arial" w:hAnsi="Arial" w:cs="Arial"/>
          <w:sz w:val="24"/>
          <w:szCs w:val="24"/>
        </w:rPr>
        <w:t>have to</w:t>
      </w:r>
      <w:proofErr w:type="gramEnd"/>
      <w:r w:rsidRPr="00C36EE3">
        <w:rPr>
          <w:rFonts w:ascii="Arial" w:hAnsi="Arial" w:cs="Arial"/>
          <w:sz w:val="24"/>
          <w:szCs w:val="24"/>
        </w:rPr>
        <w:t xml:space="preserve"> attend technical meetings and are assessed by reporting back as part of the Group Project.</w:t>
      </w:r>
    </w:p>
    <w:p w14:paraId="235D4D49" w14:textId="77777777" w:rsidR="00C36EE3" w:rsidRPr="00C36EE3" w:rsidRDefault="00C36EE3" w:rsidP="00C36EE3">
      <w:pPr>
        <w:jc w:val="both"/>
        <w:rPr>
          <w:rFonts w:ascii="Arial" w:hAnsi="Arial" w:cs="Arial"/>
          <w:sz w:val="24"/>
          <w:szCs w:val="24"/>
        </w:rPr>
      </w:pPr>
    </w:p>
    <w:p w14:paraId="4D6AAC21"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Hands-on Practical work</w:t>
      </w:r>
    </w:p>
    <w:p w14:paraId="105A5A30" w14:textId="77777777" w:rsidR="00C36EE3" w:rsidRPr="00C36EE3" w:rsidRDefault="00C36EE3" w:rsidP="00C36EE3">
      <w:pPr>
        <w:jc w:val="both"/>
        <w:rPr>
          <w:rFonts w:ascii="Arial" w:hAnsi="Arial" w:cs="Arial"/>
          <w:sz w:val="24"/>
          <w:szCs w:val="24"/>
        </w:rPr>
      </w:pPr>
    </w:p>
    <w:p w14:paraId="7542A20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w:t>
      </w:r>
      <w:proofErr w:type="gramStart"/>
      <w:r w:rsidRPr="00C36EE3">
        <w:rPr>
          <w:rFonts w:ascii="Arial" w:hAnsi="Arial" w:cs="Arial"/>
          <w:sz w:val="24"/>
          <w:szCs w:val="24"/>
        </w:rPr>
        <w:t>interpreting</w:t>
      </w:r>
      <w:proofErr w:type="gramEnd"/>
      <w:r w:rsidRPr="00C36EE3">
        <w:rPr>
          <w:rFonts w:ascii="Arial" w:hAnsi="Arial" w:cs="Arial"/>
          <w:sz w:val="24"/>
          <w:szCs w:val="24"/>
        </w:rPr>
        <w:t xml:space="preserve"> and recording experimental data and how to apply these in a laboratory environment and present the results with </w:t>
      </w:r>
      <w:r w:rsidRPr="00C36EE3">
        <w:rPr>
          <w:rFonts w:ascii="Arial" w:hAnsi="Arial" w:cs="Arial"/>
          <w:b/>
          <w:sz w:val="24"/>
          <w:szCs w:val="24"/>
        </w:rPr>
        <w:t xml:space="preserve">EG4011 </w:t>
      </w:r>
      <w:r w:rsidRPr="00C36EE3">
        <w:rPr>
          <w:rFonts w:ascii="Arial" w:hAnsi="Arial" w:cs="Arial"/>
          <w:sz w:val="24"/>
          <w:szCs w:val="24"/>
        </w:rPr>
        <w:t xml:space="preserve">(intro to structures and materials) and </w:t>
      </w:r>
      <w:r w:rsidRPr="00C36EE3">
        <w:rPr>
          <w:rFonts w:ascii="Arial" w:hAnsi="Arial" w:cs="Arial"/>
          <w:b/>
          <w:color w:val="000000"/>
          <w:sz w:val="24"/>
          <w:szCs w:val="24"/>
        </w:rPr>
        <w:t>CE4013</w:t>
      </w:r>
      <w:r w:rsidRPr="00C36EE3">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C36EE3">
        <w:rPr>
          <w:rFonts w:ascii="Arial" w:hAnsi="Arial" w:cs="Arial"/>
          <w:b/>
          <w:sz w:val="24"/>
          <w:szCs w:val="24"/>
        </w:rPr>
        <w:t>CE5011</w:t>
      </w:r>
      <w:r w:rsidRPr="00C36EE3">
        <w:rPr>
          <w:rFonts w:ascii="Arial" w:hAnsi="Arial" w:cs="Arial"/>
          <w:sz w:val="24"/>
          <w:szCs w:val="24"/>
        </w:rPr>
        <w:t xml:space="preserve"> (Hydraulics and Geotechnics) and </w:t>
      </w:r>
      <w:r w:rsidRPr="00C36EE3">
        <w:rPr>
          <w:rFonts w:ascii="Arial" w:hAnsi="Arial" w:cs="Arial"/>
          <w:b/>
          <w:sz w:val="24"/>
          <w:szCs w:val="24"/>
        </w:rPr>
        <w:t>CE5013</w:t>
      </w:r>
      <w:r w:rsidRPr="00C36EE3">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C36EE3">
        <w:rPr>
          <w:rFonts w:ascii="Arial" w:hAnsi="Arial" w:cs="Arial"/>
          <w:b/>
          <w:sz w:val="24"/>
          <w:szCs w:val="24"/>
        </w:rPr>
        <w:t>EG6015</w:t>
      </w:r>
      <w:r w:rsidRPr="00C36EE3">
        <w:rPr>
          <w:rFonts w:ascii="Arial" w:hAnsi="Arial" w:cs="Arial"/>
          <w:sz w:val="24"/>
          <w:szCs w:val="24"/>
        </w:rPr>
        <w:t xml:space="preserve"> Industrial Individual Project.</w:t>
      </w:r>
    </w:p>
    <w:p w14:paraId="184DCD8B" w14:textId="77777777" w:rsidR="00C36EE3" w:rsidRPr="00C36EE3" w:rsidRDefault="00C36EE3" w:rsidP="00C36EE3">
      <w:pPr>
        <w:jc w:val="both"/>
        <w:rPr>
          <w:rFonts w:ascii="Arial" w:hAnsi="Arial" w:cs="Arial"/>
          <w:sz w:val="24"/>
          <w:szCs w:val="24"/>
        </w:rPr>
      </w:pPr>
    </w:p>
    <w:p w14:paraId="7BD30491" w14:textId="77777777" w:rsidR="00C36EE3" w:rsidRPr="00C36EE3" w:rsidRDefault="00C36EE3" w:rsidP="00C36EE3">
      <w:pPr>
        <w:jc w:val="both"/>
        <w:rPr>
          <w:rFonts w:ascii="Arial" w:hAnsi="Arial" w:cs="Arial"/>
          <w:sz w:val="24"/>
          <w:szCs w:val="24"/>
        </w:rPr>
      </w:pPr>
      <w:proofErr w:type="gramStart"/>
      <w:r w:rsidRPr="00C36EE3">
        <w:rPr>
          <w:rFonts w:ascii="Arial" w:hAnsi="Arial" w:cs="Arial"/>
          <w:sz w:val="24"/>
          <w:szCs w:val="24"/>
        </w:rPr>
        <w:t>Additionally</w:t>
      </w:r>
      <w:proofErr w:type="gramEnd"/>
      <w:r w:rsidRPr="00C36EE3">
        <w:rPr>
          <w:rFonts w:ascii="Arial" w:hAnsi="Arial" w:cs="Arial"/>
          <w:sz w:val="24"/>
          <w:szCs w:val="24"/>
        </w:rPr>
        <w:t xml:space="preserve"> at level 6 the students will study 120 credits using distance learning models. The students will be provided with online study materials supported by online tutorials via the University VLE system. During the year students carry out an industrially based individual project with an assigned academic supervisor/advisor, investigate and analyse the business and management models of a company and study a specialised module </w:t>
      </w:r>
      <w:proofErr w:type="gramStart"/>
      <w:r w:rsidRPr="00C36EE3">
        <w:rPr>
          <w:rFonts w:ascii="Arial" w:hAnsi="Arial" w:cs="Arial"/>
          <w:sz w:val="24"/>
          <w:szCs w:val="24"/>
        </w:rPr>
        <w:t>in the area of</w:t>
      </w:r>
      <w:proofErr w:type="gramEnd"/>
      <w:r w:rsidRPr="00C36EE3">
        <w:rPr>
          <w:rFonts w:ascii="Arial" w:hAnsi="Arial" w:cs="Arial"/>
          <w:sz w:val="24"/>
          <w:szCs w:val="24"/>
        </w:rPr>
        <w:t xml:space="preserve"> civil and infrastructure engineering.</w:t>
      </w:r>
    </w:p>
    <w:p w14:paraId="69631BEB" w14:textId="77777777" w:rsidR="00C36EE3" w:rsidRPr="00C36EE3" w:rsidRDefault="00C36EE3" w:rsidP="00C36EE3">
      <w:pPr>
        <w:jc w:val="both"/>
        <w:rPr>
          <w:rFonts w:ascii="Arial" w:hAnsi="Arial" w:cs="Arial"/>
          <w:sz w:val="24"/>
          <w:szCs w:val="24"/>
        </w:rPr>
      </w:pPr>
    </w:p>
    <w:p w14:paraId="1A33004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14:paraId="319E91F0" w14:textId="77777777" w:rsidR="00C36EE3" w:rsidRPr="00C36EE3" w:rsidRDefault="00C36EE3" w:rsidP="00C36EE3">
      <w:pPr>
        <w:jc w:val="both"/>
        <w:rPr>
          <w:rFonts w:ascii="Arial" w:hAnsi="Arial" w:cs="Arial"/>
          <w:sz w:val="24"/>
          <w:szCs w:val="24"/>
        </w:rPr>
      </w:pPr>
    </w:p>
    <w:p w14:paraId="2B517E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706DE370" w14:textId="77777777" w:rsidR="00C36EE3" w:rsidRPr="00C36EE3" w:rsidRDefault="00C36EE3" w:rsidP="00C36EE3">
      <w:pPr>
        <w:jc w:val="both"/>
        <w:rPr>
          <w:rFonts w:ascii="Arial" w:hAnsi="Arial" w:cs="Arial"/>
          <w:b/>
          <w:sz w:val="24"/>
          <w:szCs w:val="24"/>
        </w:rPr>
      </w:pPr>
    </w:p>
    <w:p w14:paraId="42BB26B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Research Informed Teaching</w:t>
      </w:r>
    </w:p>
    <w:p w14:paraId="20C90B08" w14:textId="77777777" w:rsidR="00C36EE3" w:rsidRPr="00C36EE3" w:rsidRDefault="00C36EE3" w:rsidP="00C36EE3">
      <w:pPr>
        <w:jc w:val="both"/>
        <w:rPr>
          <w:rFonts w:ascii="Arial" w:hAnsi="Arial" w:cs="Arial"/>
          <w:b/>
          <w:sz w:val="24"/>
          <w:szCs w:val="24"/>
        </w:rPr>
      </w:pPr>
    </w:p>
    <w:p w14:paraId="5BB8EF7F" w14:textId="77777777" w:rsidR="00C36EE3" w:rsidRPr="00C36EE3" w:rsidRDefault="00C36EE3" w:rsidP="00C36EE3">
      <w:pPr>
        <w:jc w:val="both"/>
        <w:rPr>
          <w:rFonts w:ascii="Arial" w:hAnsi="Arial" w:cs="Arial"/>
          <w:sz w:val="24"/>
          <w:szCs w:val="24"/>
        </w:rPr>
      </w:pPr>
      <w:proofErr w:type="gramStart"/>
      <w:r w:rsidRPr="00C36EE3">
        <w:rPr>
          <w:rFonts w:ascii="Arial" w:hAnsi="Arial" w:cs="Arial"/>
          <w:sz w:val="24"/>
          <w:szCs w:val="24"/>
        </w:rPr>
        <w:t>The majority of</w:t>
      </w:r>
      <w:proofErr w:type="gramEnd"/>
      <w:r w:rsidRPr="00C36EE3">
        <w:rPr>
          <w:rFonts w:ascii="Arial" w:hAnsi="Arial" w:cs="Arial"/>
          <w:sz w:val="24"/>
          <w:szCs w:val="24"/>
        </w:rPr>
        <w:t xml:space="preserve">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w:t>
      </w:r>
      <w:proofErr w:type="spellStart"/>
      <w:r w:rsidRPr="00C36EE3">
        <w:rPr>
          <w:rFonts w:ascii="Arial" w:hAnsi="Arial" w:cs="Arial"/>
          <w:sz w:val="24"/>
          <w:szCs w:val="24"/>
        </w:rPr>
        <w:t>i</w:t>
      </w:r>
      <w:proofErr w:type="spellEnd"/>
      <w:r w:rsidRPr="00C36EE3">
        <w:rPr>
          <w:rFonts w:ascii="Arial" w:hAnsi="Arial" w:cs="Arial"/>
          <w:sz w:val="24"/>
          <w:szCs w:val="24"/>
        </w:rPr>
        <w:t xml:space="preserve">) structures and materials (concrete and sustainable materials) and (ii) geotechnical and hydraulic engineering science. Most of the teaching staff are also actively involved in the various Research Centres and/or Research Groups of the </w:t>
      </w:r>
      <w:proofErr w:type="gramStart"/>
      <w:r w:rsidRPr="00C36EE3">
        <w:rPr>
          <w:rFonts w:ascii="Arial" w:hAnsi="Arial" w:cs="Arial"/>
          <w:sz w:val="24"/>
          <w:szCs w:val="24"/>
        </w:rPr>
        <w:t>Faculty, or</w:t>
      </w:r>
      <w:proofErr w:type="gramEnd"/>
      <w:r w:rsidRPr="00C36EE3">
        <w:rPr>
          <w:rFonts w:ascii="Arial" w:hAnsi="Arial" w:cs="Arial"/>
          <w:sz w:val="24"/>
          <w:szCs w:val="24"/>
        </w:rPr>
        <w:t xml:space="preserve"> may be following interest areas of their own. These activities take them into, amongst other areas, advanced structural design, sustainable construction, composite materials, fire and blast resistance, earthquake engineering, </w:t>
      </w:r>
      <w:proofErr w:type="gramStart"/>
      <w:r w:rsidRPr="00C36EE3">
        <w:rPr>
          <w:rFonts w:ascii="Arial" w:hAnsi="Arial" w:cs="Arial"/>
          <w:sz w:val="24"/>
          <w:szCs w:val="24"/>
        </w:rPr>
        <w:t>geology</w:t>
      </w:r>
      <w:proofErr w:type="gramEnd"/>
      <w:r w:rsidRPr="00C36EE3">
        <w:rPr>
          <w:rFonts w:ascii="Arial" w:hAnsi="Arial" w:cs="Arial"/>
          <w:sz w:val="24"/>
          <w:szCs w:val="24"/>
        </w:rPr>
        <w:t xml:space="preserve"> and geotechnics, etc. Modules are mainly taught and managed by academic staff that are engaged in research in various areas and include their research findings in addition to well established principles, for example in module </w:t>
      </w:r>
      <w:r w:rsidRPr="00C36EE3">
        <w:rPr>
          <w:rFonts w:ascii="Arial" w:hAnsi="Arial" w:cs="Arial"/>
          <w:b/>
          <w:sz w:val="24"/>
          <w:szCs w:val="24"/>
        </w:rPr>
        <w:t>CE6611</w:t>
      </w:r>
      <w:r w:rsidRPr="00C36EE3">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C36EE3">
        <w:rPr>
          <w:rFonts w:ascii="Arial" w:hAnsi="Arial" w:cs="Arial"/>
          <w:b/>
          <w:sz w:val="24"/>
          <w:szCs w:val="24"/>
        </w:rPr>
        <w:t>CE7711</w:t>
      </w:r>
      <w:r w:rsidRPr="00C36EE3">
        <w:rPr>
          <w:rFonts w:ascii="Arial" w:hAnsi="Arial" w:cs="Arial"/>
          <w:sz w:val="24"/>
          <w:szCs w:val="24"/>
        </w:rPr>
        <w:t xml:space="preserve"> </w:t>
      </w:r>
      <w:proofErr w:type="gramStart"/>
      <w:r w:rsidRPr="00C36EE3">
        <w:rPr>
          <w:rFonts w:ascii="Arial" w:hAnsi="Arial" w:cs="Arial"/>
          <w:sz w:val="24"/>
          <w:szCs w:val="24"/>
        </w:rPr>
        <w:t>e.g.</w:t>
      </w:r>
      <w:proofErr w:type="gramEnd"/>
      <w:r w:rsidRPr="00C36EE3">
        <w:rPr>
          <w:rFonts w:ascii="Arial" w:hAnsi="Arial" w:cs="Arial"/>
          <w:sz w:val="24"/>
          <w:szCs w:val="24"/>
        </w:rPr>
        <w:t xml:space="preserve"> earthquake-resistant design of structures and their foundations to latest codes is supplemented by the recent acquisition of a shake table for research and further embedment of outcomes into teaching and learning.</w:t>
      </w:r>
    </w:p>
    <w:p w14:paraId="60C8C0D0" w14:textId="77777777" w:rsidR="00C36EE3" w:rsidRPr="00C36EE3" w:rsidRDefault="00C36EE3" w:rsidP="00C36EE3">
      <w:pPr>
        <w:jc w:val="both"/>
        <w:rPr>
          <w:rFonts w:ascii="Arial" w:hAnsi="Arial" w:cs="Arial"/>
          <w:sz w:val="24"/>
          <w:szCs w:val="24"/>
        </w:rPr>
      </w:pPr>
    </w:p>
    <w:p w14:paraId="1099D81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790291E2" w14:textId="77777777" w:rsidR="00C36EE3" w:rsidRPr="00C36EE3" w:rsidRDefault="00C36EE3" w:rsidP="00C36EE3">
      <w:pPr>
        <w:jc w:val="both"/>
        <w:rPr>
          <w:rFonts w:ascii="Arial" w:hAnsi="Arial" w:cs="Arial"/>
          <w:sz w:val="24"/>
          <w:szCs w:val="24"/>
        </w:rPr>
      </w:pPr>
    </w:p>
    <w:p w14:paraId="72A3948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Academic staff is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C36EE3">
        <w:rPr>
          <w:rFonts w:ascii="Arial" w:hAnsi="Arial" w:cs="Arial"/>
          <w:sz w:val="24"/>
          <w:szCs w:val="24"/>
        </w:rPr>
        <w:t>class room</w:t>
      </w:r>
      <w:proofErr w:type="gramEnd"/>
      <w:r w:rsidRPr="00C36EE3">
        <w:rPr>
          <w:rFonts w:ascii="Arial" w:hAnsi="Arial" w:cs="Arial"/>
          <w:sz w:val="24"/>
          <w:szCs w:val="24"/>
        </w:rPr>
        <w:t xml:space="preserve"> for summative and formative assessments is another example of pedagogic research undertaken by the teaching staff.  This reflective, evidence-based professional practice by academic staff serves as exemplar to students in their future professional </w:t>
      </w:r>
      <w:proofErr w:type="gramStart"/>
      <w:r w:rsidRPr="00C36EE3">
        <w:rPr>
          <w:rFonts w:ascii="Arial" w:hAnsi="Arial" w:cs="Arial"/>
          <w:sz w:val="24"/>
          <w:szCs w:val="24"/>
        </w:rPr>
        <w:t>practice</w:t>
      </w:r>
      <w:proofErr w:type="gramEnd"/>
    </w:p>
    <w:p w14:paraId="08859141" w14:textId="77777777" w:rsidR="00C36EE3" w:rsidRPr="00C36EE3" w:rsidRDefault="00C36EE3" w:rsidP="00C36EE3">
      <w:pPr>
        <w:jc w:val="both"/>
        <w:rPr>
          <w:rFonts w:ascii="Arial" w:hAnsi="Arial" w:cs="Arial"/>
          <w:b/>
          <w:sz w:val="24"/>
          <w:szCs w:val="24"/>
        </w:rPr>
      </w:pPr>
    </w:p>
    <w:p w14:paraId="0722237D"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 for Learning</w:t>
      </w:r>
    </w:p>
    <w:p w14:paraId="43B820B7" w14:textId="77777777" w:rsidR="00C36EE3" w:rsidRPr="00C36EE3" w:rsidRDefault="00C36EE3" w:rsidP="00C36EE3">
      <w:pPr>
        <w:jc w:val="both"/>
        <w:rPr>
          <w:rFonts w:ascii="Arial" w:hAnsi="Arial" w:cs="Arial"/>
          <w:b/>
          <w:sz w:val="24"/>
          <w:szCs w:val="24"/>
        </w:rPr>
      </w:pPr>
    </w:p>
    <w:p w14:paraId="09CBF01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w:t>
      </w:r>
      <w:proofErr w:type="gramStart"/>
      <w:r w:rsidRPr="00C36EE3">
        <w:rPr>
          <w:rFonts w:ascii="Arial" w:hAnsi="Arial" w:cs="Arial"/>
          <w:sz w:val="24"/>
          <w:szCs w:val="24"/>
        </w:rPr>
        <w:t>inclusive</w:t>
      </w:r>
      <w:proofErr w:type="gramEnd"/>
      <w:r w:rsidRPr="00C36EE3">
        <w:rPr>
          <w:rFonts w:ascii="Arial" w:hAnsi="Arial" w:cs="Arial"/>
          <w:sz w:val="24"/>
          <w:szCs w:val="24"/>
        </w:rPr>
        <w:t xml:space="preserve"> and transparent. The assessment tasks focus on the </w:t>
      </w:r>
      <w:proofErr w:type="gramStart"/>
      <w:r w:rsidRPr="00C36EE3">
        <w:rPr>
          <w:rFonts w:ascii="Arial" w:hAnsi="Arial" w:cs="Arial"/>
          <w:sz w:val="24"/>
          <w:szCs w:val="24"/>
        </w:rPr>
        <w:t>real world</w:t>
      </w:r>
      <w:proofErr w:type="gramEnd"/>
      <w:r w:rsidRPr="00C36EE3">
        <w:rPr>
          <w:rFonts w:ascii="Arial" w:hAnsi="Arial" w:cs="Arial"/>
          <w:sz w:val="24"/>
          <w:szCs w:val="24"/>
        </w:rPr>
        <w:t xml:space="preserve"> engineering activities that enhance students’ employability. All CE module assessments are related to real world problems.  For example, in </w:t>
      </w:r>
      <w:r w:rsidRPr="00C36EE3">
        <w:rPr>
          <w:rFonts w:ascii="Arial" w:hAnsi="Arial" w:cs="Arial"/>
          <w:b/>
          <w:sz w:val="24"/>
          <w:szCs w:val="24"/>
        </w:rPr>
        <w:t>CE5012</w:t>
      </w:r>
      <w:r w:rsidRPr="00C36EE3">
        <w:rPr>
          <w:rFonts w:ascii="Arial" w:hAnsi="Arial" w:cs="Arial"/>
          <w:sz w:val="24"/>
          <w:szCs w:val="24"/>
        </w:rPr>
        <w:t xml:space="preserve"> (surveying and setting out of a road), </w:t>
      </w:r>
      <w:r w:rsidRPr="00C36EE3">
        <w:rPr>
          <w:rFonts w:ascii="Arial" w:hAnsi="Arial" w:cs="Arial"/>
          <w:b/>
          <w:sz w:val="24"/>
          <w:szCs w:val="24"/>
        </w:rPr>
        <w:t>CE5013</w:t>
      </w:r>
      <w:r w:rsidRPr="00C36EE3">
        <w:rPr>
          <w:rFonts w:ascii="Arial" w:hAnsi="Arial" w:cs="Arial"/>
          <w:sz w:val="24"/>
          <w:szCs w:val="24"/>
        </w:rPr>
        <w:t xml:space="preserve"> (design of elements </w:t>
      </w:r>
      <w:r w:rsidRPr="00C36EE3">
        <w:rPr>
          <w:rFonts w:ascii="Arial" w:hAnsi="Arial" w:cs="Arial"/>
          <w:sz w:val="24"/>
          <w:szCs w:val="24"/>
        </w:rPr>
        <w:lastRenderedPageBreak/>
        <w:t xml:space="preserve">in steel and concrete of framed buildings) and CE6012 (hydrology report of </w:t>
      </w:r>
      <w:proofErr w:type="gramStart"/>
      <w:r w:rsidRPr="00C36EE3">
        <w:rPr>
          <w:rFonts w:ascii="Arial" w:hAnsi="Arial" w:cs="Arial"/>
          <w:sz w:val="24"/>
          <w:szCs w:val="24"/>
        </w:rPr>
        <w:t>infrastructure)  All</w:t>
      </w:r>
      <w:proofErr w:type="gramEnd"/>
      <w:r w:rsidRPr="00C36EE3">
        <w:rPr>
          <w:rFonts w:ascii="Arial" w:hAnsi="Arial" w:cs="Arial"/>
          <w:sz w:val="24"/>
          <w:szCs w:val="24"/>
        </w:rPr>
        <w:t xml:space="preserve"> modules have explicit formative assessments to provide opportunities for practice and the chance to use ‘feed forward’ to help students improve their work in subsequent summative assessments.  For </w:t>
      </w:r>
      <w:proofErr w:type="gramStart"/>
      <w:r w:rsidRPr="00C36EE3">
        <w:rPr>
          <w:rFonts w:ascii="Arial" w:hAnsi="Arial" w:cs="Arial"/>
          <w:sz w:val="24"/>
          <w:szCs w:val="24"/>
        </w:rPr>
        <w:t>example</w:t>
      </w:r>
      <w:proofErr w:type="gramEnd"/>
      <w:r w:rsidRPr="00C36EE3">
        <w:rPr>
          <w:rFonts w:ascii="Arial" w:hAnsi="Arial" w:cs="Arial"/>
          <w:sz w:val="24"/>
          <w:szCs w:val="24"/>
        </w:rPr>
        <w:t xml:space="preserve"> in </w:t>
      </w:r>
      <w:r w:rsidRPr="00C36EE3">
        <w:rPr>
          <w:rFonts w:ascii="Arial" w:hAnsi="Arial" w:cs="Arial"/>
          <w:b/>
          <w:sz w:val="24"/>
          <w:szCs w:val="24"/>
        </w:rPr>
        <w:t>CE5011</w:t>
      </w:r>
      <w:r w:rsidRPr="00C36EE3">
        <w:rPr>
          <w:rFonts w:ascii="Arial" w:hAnsi="Arial" w:cs="Arial"/>
          <w:sz w:val="24"/>
          <w:szCs w:val="24"/>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proofErr w:type="gramStart"/>
      <w:r w:rsidRPr="00C36EE3">
        <w:rPr>
          <w:rFonts w:ascii="Arial" w:hAnsi="Arial" w:cs="Arial"/>
          <w:sz w:val="24"/>
          <w:szCs w:val="24"/>
        </w:rPr>
        <w:t>higher level problem solving</w:t>
      </w:r>
      <w:proofErr w:type="gramEnd"/>
      <w:r w:rsidRPr="00C36EE3">
        <w:rPr>
          <w:rFonts w:ascii="Arial" w:hAnsi="Arial" w:cs="Arial"/>
          <w:sz w:val="24"/>
          <w:szCs w:val="24"/>
        </w:rPr>
        <w:t xml:space="preserve"> skills. </w:t>
      </w:r>
      <w:r w:rsidRPr="00C36EE3">
        <w:rPr>
          <w:rFonts w:ascii="Arial" w:hAnsi="Arial" w:cs="Arial"/>
          <w:b/>
          <w:sz w:val="24"/>
          <w:szCs w:val="24"/>
        </w:rPr>
        <w:t>This is reflected in the decreasing use of assessment by examination from level 4&amp;5 to level 6&amp;7.</w:t>
      </w:r>
      <w:r w:rsidRPr="00C36EE3">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w:t>
      </w:r>
      <w:proofErr w:type="gramStart"/>
      <w:r w:rsidRPr="00C36EE3">
        <w:rPr>
          <w:rFonts w:ascii="Arial" w:hAnsi="Arial" w:cs="Arial"/>
          <w:sz w:val="24"/>
          <w:szCs w:val="24"/>
        </w:rPr>
        <w:t>e.g.</w:t>
      </w:r>
      <w:proofErr w:type="gramEnd"/>
      <w:r w:rsidRPr="00C36EE3">
        <w:rPr>
          <w:rFonts w:ascii="Arial" w:hAnsi="Arial" w:cs="Arial"/>
          <w:sz w:val="24"/>
          <w:szCs w:val="24"/>
        </w:rPr>
        <w:t xml:space="preserve">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w:t>
      </w:r>
      <w:proofErr w:type="gramStart"/>
      <w:r w:rsidRPr="00C36EE3">
        <w:rPr>
          <w:rFonts w:ascii="Arial" w:hAnsi="Arial" w:cs="Arial"/>
          <w:sz w:val="24"/>
          <w:szCs w:val="24"/>
        </w:rPr>
        <w:t>graduates</w:t>
      </w:r>
      <w:proofErr w:type="gramEnd"/>
    </w:p>
    <w:p w14:paraId="6FC558A5" w14:textId="77777777" w:rsidR="00C36EE3" w:rsidRPr="00C36EE3" w:rsidRDefault="00C36EE3" w:rsidP="00C36EE3">
      <w:pPr>
        <w:jc w:val="both"/>
        <w:rPr>
          <w:rFonts w:ascii="Arial" w:hAnsi="Arial" w:cs="Arial"/>
          <w:sz w:val="24"/>
          <w:szCs w:val="24"/>
        </w:rPr>
      </w:pPr>
    </w:p>
    <w:p w14:paraId="00E6B30C"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Engineering Curriculum</w:t>
      </w:r>
    </w:p>
    <w:p w14:paraId="2D6F85A3" w14:textId="77777777" w:rsidR="00C36EE3" w:rsidRPr="00C36EE3" w:rsidRDefault="00C36EE3" w:rsidP="00C36EE3">
      <w:pPr>
        <w:jc w:val="both"/>
        <w:rPr>
          <w:rFonts w:ascii="Arial" w:hAnsi="Arial" w:cs="Arial"/>
          <w:sz w:val="24"/>
          <w:szCs w:val="24"/>
        </w:rPr>
      </w:pPr>
    </w:p>
    <w:p w14:paraId="2A66937C"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C36EE3">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14:paraId="3C34D626" w14:textId="77777777" w:rsidR="00C36EE3" w:rsidRPr="00C36EE3" w:rsidRDefault="00C36EE3" w:rsidP="00C36EE3">
      <w:pPr>
        <w:jc w:val="both"/>
        <w:rPr>
          <w:rFonts w:ascii="Arial" w:hAnsi="Arial" w:cs="Arial"/>
          <w:sz w:val="24"/>
          <w:szCs w:val="24"/>
          <w:lang w:val="en-US"/>
        </w:rPr>
      </w:pPr>
    </w:p>
    <w:p w14:paraId="520846AF"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lang w:val="en-US"/>
        </w:rPr>
        <w:t>CE5011</w:t>
      </w:r>
      <w:r w:rsidRPr="00C36EE3">
        <w:rPr>
          <w:rFonts w:ascii="Arial" w:hAnsi="Arial" w:cs="Arial"/>
          <w:sz w:val="24"/>
          <w:szCs w:val="24"/>
          <w:lang w:val="en-US"/>
        </w:rPr>
        <w:t xml:space="preserve"> </w:t>
      </w:r>
      <w:r w:rsidRPr="00C36EE3">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w:t>
      </w:r>
      <w:proofErr w:type="gramStart"/>
      <w:r w:rsidRPr="00C36EE3">
        <w:rPr>
          <w:rFonts w:ascii="Arial" w:hAnsi="Arial" w:cs="Arial"/>
          <w:sz w:val="24"/>
          <w:szCs w:val="24"/>
        </w:rPr>
        <w:t>culverts</w:t>
      </w:r>
      <w:proofErr w:type="gramEnd"/>
      <w:r w:rsidRPr="00C36EE3">
        <w:rPr>
          <w:rFonts w:ascii="Arial" w:hAnsi="Arial" w:cs="Arial"/>
          <w:sz w:val="24"/>
          <w:szCs w:val="24"/>
        </w:rPr>
        <w:t xml:space="preserve">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228C85B0" w14:textId="77777777" w:rsidR="00C36EE3" w:rsidRPr="00C36EE3" w:rsidRDefault="00C36EE3" w:rsidP="00C36EE3">
      <w:pPr>
        <w:jc w:val="both"/>
        <w:rPr>
          <w:rFonts w:ascii="Arial" w:hAnsi="Arial" w:cs="Arial"/>
          <w:sz w:val="24"/>
          <w:szCs w:val="24"/>
        </w:rPr>
      </w:pPr>
    </w:p>
    <w:p w14:paraId="03F169D0" w14:textId="77777777" w:rsidR="00C36EE3" w:rsidRPr="00C36EE3" w:rsidRDefault="00C36EE3" w:rsidP="00C36EE3">
      <w:pPr>
        <w:jc w:val="both"/>
        <w:rPr>
          <w:rFonts w:ascii="Arial" w:hAnsi="Arial" w:cs="Arial"/>
          <w:sz w:val="24"/>
          <w:szCs w:val="24"/>
        </w:rPr>
      </w:pPr>
      <w:r w:rsidRPr="00C36EE3">
        <w:rPr>
          <w:rFonts w:ascii="Arial" w:hAnsi="Arial" w:cs="Arial"/>
          <w:b/>
          <w:color w:val="000000"/>
          <w:sz w:val="24"/>
          <w:szCs w:val="24"/>
        </w:rPr>
        <w:t>CE5013</w:t>
      </w:r>
      <w:r w:rsidRPr="00C36EE3">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w:t>
      </w:r>
      <w:proofErr w:type="gramStart"/>
      <w:r w:rsidRPr="00C36EE3">
        <w:rPr>
          <w:rFonts w:ascii="Arial" w:hAnsi="Arial" w:cs="Arial"/>
          <w:sz w:val="24"/>
          <w:szCs w:val="24"/>
        </w:rPr>
        <w:t>masonry</w:t>
      </w:r>
      <w:proofErr w:type="gramEnd"/>
      <w:r w:rsidRPr="00C36EE3">
        <w:rPr>
          <w:rFonts w:ascii="Arial" w:hAnsi="Arial" w:cs="Arial"/>
          <w:sz w:val="24"/>
          <w:szCs w:val="24"/>
        </w:rPr>
        <w:t xml:space="preserve"> and timber.  Modern codes of practice such as the Eurocodes are introduced and used </w:t>
      </w:r>
      <w:proofErr w:type="gramStart"/>
      <w:r w:rsidRPr="00C36EE3">
        <w:rPr>
          <w:rFonts w:ascii="Arial" w:hAnsi="Arial" w:cs="Arial"/>
          <w:sz w:val="24"/>
          <w:szCs w:val="24"/>
        </w:rPr>
        <w:t>throughout</w:t>
      </w:r>
      <w:proofErr w:type="gramEnd"/>
      <w:r w:rsidRPr="00C36EE3">
        <w:rPr>
          <w:rFonts w:ascii="Arial" w:hAnsi="Arial" w:cs="Arial"/>
          <w:sz w:val="24"/>
          <w:szCs w:val="24"/>
        </w:rPr>
        <w:t xml:space="preserve"> and students become familiar with the design process from conception to detailed design and drawings.  Material behaviour under loading is carefully examined at lectures and </w:t>
      </w:r>
      <w:r w:rsidRPr="00C36EE3">
        <w:rPr>
          <w:rFonts w:ascii="Arial" w:hAnsi="Arial" w:cs="Arial"/>
          <w:sz w:val="24"/>
          <w:szCs w:val="24"/>
        </w:rPr>
        <w:lastRenderedPageBreak/>
        <w:t>hands-on sessions and further verified by testing specimens in the lab and producing reports.</w:t>
      </w:r>
    </w:p>
    <w:p w14:paraId="5F74FEDE" w14:textId="77777777" w:rsidR="00C36EE3" w:rsidRPr="00C36EE3" w:rsidRDefault="00C36EE3" w:rsidP="00C36EE3">
      <w:pPr>
        <w:jc w:val="both"/>
        <w:rPr>
          <w:rFonts w:ascii="Arial" w:hAnsi="Arial" w:cs="Arial"/>
          <w:sz w:val="24"/>
          <w:szCs w:val="24"/>
        </w:rPr>
      </w:pPr>
    </w:p>
    <w:p w14:paraId="26626E3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CE5012</w:t>
      </w:r>
      <w:r w:rsidRPr="00C36EE3">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92B9045" w14:textId="77777777" w:rsidR="00C36EE3" w:rsidRPr="00C36EE3" w:rsidRDefault="00C36EE3" w:rsidP="00C36EE3">
      <w:pPr>
        <w:jc w:val="both"/>
        <w:rPr>
          <w:rFonts w:ascii="Arial" w:hAnsi="Arial" w:cs="Arial"/>
          <w:sz w:val="24"/>
          <w:szCs w:val="24"/>
        </w:rPr>
      </w:pPr>
    </w:p>
    <w:p w14:paraId="074A81CF"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EG5014</w:t>
      </w:r>
      <w:r w:rsidRPr="00C36EE3">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w:t>
      </w:r>
      <w:proofErr w:type="gramStart"/>
      <w:r w:rsidRPr="00C36EE3">
        <w:rPr>
          <w:rFonts w:ascii="Arial" w:hAnsi="Arial" w:cs="Arial"/>
          <w:sz w:val="24"/>
          <w:szCs w:val="24"/>
        </w:rPr>
        <w:t>risk</w:t>
      </w:r>
      <w:proofErr w:type="gramEnd"/>
      <w:r w:rsidRPr="00C36EE3">
        <w:rPr>
          <w:rFonts w:ascii="Arial" w:hAnsi="Arial" w:cs="Arial"/>
          <w:sz w:val="24"/>
          <w:szCs w:val="24"/>
        </w:rPr>
        <w:t xml:space="preserve"> and sustainability aspects. It introduces the legal, commercial, </w:t>
      </w:r>
      <w:proofErr w:type="gramStart"/>
      <w:r w:rsidRPr="00C36EE3">
        <w:rPr>
          <w:rFonts w:ascii="Arial" w:hAnsi="Arial" w:cs="Arial"/>
          <w:sz w:val="24"/>
          <w:szCs w:val="24"/>
        </w:rPr>
        <w:t>social</w:t>
      </w:r>
      <w:proofErr w:type="gramEnd"/>
      <w:r w:rsidRPr="00C36EE3">
        <w:rPr>
          <w:rFonts w:ascii="Arial" w:hAnsi="Arial" w:cs="Arial"/>
          <w:sz w:val="24"/>
          <w:szCs w:val="24"/>
        </w:rPr>
        <w:t xml:space="preserve"> and ethical framework in engineering environments. This module provides opportunities for developing the team-working and communication skills in group discussions and seminars.</w:t>
      </w:r>
    </w:p>
    <w:p w14:paraId="50629467" w14:textId="77777777" w:rsidR="00C36EE3" w:rsidRPr="00C36EE3" w:rsidRDefault="00C36EE3" w:rsidP="00C36EE3">
      <w:pPr>
        <w:jc w:val="both"/>
        <w:rPr>
          <w:rFonts w:ascii="Arial" w:hAnsi="Arial" w:cs="Arial"/>
          <w:sz w:val="24"/>
          <w:szCs w:val="24"/>
        </w:rPr>
      </w:pPr>
    </w:p>
    <w:p w14:paraId="70E401B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C36EE3">
        <w:rPr>
          <w:rFonts w:ascii="Arial" w:hAnsi="Arial" w:cs="Arial"/>
          <w:b/>
          <w:sz w:val="24"/>
          <w:szCs w:val="24"/>
        </w:rPr>
        <w:t>Independent learning</w:t>
      </w:r>
      <w:r w:rsidRPr="00C36EE3">
        <w:rPr>
          <w:rFonts w:ascii="Arial" w:hAnsi="Arial" w:cs="Arial"/>
          <w:sz w:val="24"/>
          <w:szCs w:val="24"/>
        </w:rPr>
        <w:t xml:space="preserve"> is expected to increase at this level as students have acquired the skills required to achieve it via guidance and support (</w:t>
      </w:r>
      <w:proofErr w:type="gramStart"/>
      <w:r w:rsidRPr="00C36EE3">
        <w:rPr>
          <w:rFonts w:ascii="Arial" w:hAnsi="Arial" w:cs="Arial"/>
          <w:sz w:val="24"/>
          <w:szCs w:val="24"/>
        </w:rPr>
        <w:t>e.g.</w:t>
      </w:r>
      <w:proofErr w:type="gramEnd"/>
      <w:r w:rsidRPr="00C36EE3">
        <w:rPr>
          <w:rFonts w:ascii="Arial" w:hAnsi="Arial" w:cs="Arial"/>
          <w:sz w:val="24"/>
          <w:szCs w:val="24"/>
        </w:rPr>
        <w:t xml:space="preserve"> CASC) with resources as well as peer mentoring (e.g. level 4 students mentored by level 6 students) at earlier years. </w:t>
      </w:r>
    </w:p>
    <w:p w14:paraId="7622C290" w14:textId="77777777" w:rsidR="00C36EE3" w:rsidRPr="00C36EE3" w:rsidRDefault="00C36EE3" w:rsidP="00C36EE3">
      <w:pPr>
        <w:jc w:val="both"/>
        <w:rPr>
          <w:rFonts w:ascii="Arial" w:hAnsi="Arial" w:cs="Arial"/>
          <w:sz w:val="24"/>
          <w:szCs w:val="24"/>
        </w:rPr>
      </w:pPr>
    </w:p>
    <w:p w14:paraId="2E8EFC89"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CE6611</w:t>
      </w:r>
      <w:r w:rsidRPr="00C36EE3">
        <w:rPr>
          <w:rFonts w:ascii="Arial" w:hAnsi="Arial" w:cs="Arial"/>
          <w:sz w:val="24"/>
          <w:szCs w:val="24"/>
        </w:rPr>
        <w:t xml:space="preserve"> is a core </w:t>
      </w:r>
      <w:r w:rsidRPr="00C36EE3">
        <w:rPr>
          <w:rFonts w:ascii="Arial" w:hAnsi="Arial" w:cs="Arial"/>
          <w:b/>
          <w:sz w:val="24"/>
          <w:szCs w:val="24"/>
        </w:rPr>
        <w:t xml:space="preserve">distance-learning </w:t>
      </w:r>
      <w:r w:rsidRPr="00C36EE3">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w:t>
      </w:r>
      <w:proofErr w:type="gramStart"/>
      <w:r w:rsidRPr="00C36EE3">
        <w:rPr>
          <w:rFonts w:ascii="Arial" w:hAnsi="Arial" w:cs="Arial"/>
          <w:sz w:val="24"/>
          <w:szCs w:val="24"/>
        </w:rPr>
        <w:t>foundations</w:t>
      </w:r>
      <w:proofErr w:type="gramEnd"/>
      <w:r w:rsidRPr="00C36EE3">
        <w:rPr>
          <w:rFonts w:ascii="Arial" w:hAnsi="Arial" w:cs="Arial"/>
          <w:sz w:val="24"/>
          <w:szCs w:val="24"/>
        </w:rPr>
        <w:t xml:space="preserve"> and elements of coastal engineering.  Opportunities to link structures with geotechnics </w:t>
      </w:r>
      <w:proofErr w:type="gramStart"/>
      <w:r w:rsidRPr="00C36EE3">
        <w:rPr>
          <w:rFonts w:ascii="Arial" w:hAnsi="Arial" w:cs="Arial"/>
          <w:sz w:val="24"/>
          <w:szCs w:val="24"/>
        </w:rPr>
        <w:t>i.e.</w:t>
      </w:r>
      <w:proofErr w:type="gramEnd"/>
      <w:r w:rsidRPr="00C36EE3">
        <w:rPr>
          <w:rFonts w:ascii="Arial" w:hAnsi="Arial" w:cs="Arial"/>
          <w:sz w:val="24"/>
          <w:szCs w:val="24"/>
        </w:rPr>
        <w:t xml:space="preserve"> the soil and foundations supporting them are provided throughout. </w:t>
      </w:r>
    </w:p>
    <w:p w14:paraId="3E7ACEBD" w14:textId="77777777" w:rsidR="00C36EE3" w:rsidRPr="00C36EE3" w:rsidRDefault="00C36EE3" w:rsidP="00C36EE3">
      <w:pPr>
        <w:jc w:val="both"/>
        <w:rPr>
          <w:rFonts w:ascii="Arial" w:hAnsi="Arial" w:cs="Arial"/>
          <w:sz w:val="24"/>
          <w:szCs w:val="24"/>
        </w:rPr>
      </w:pPr>
    </w:p>
    <w:p w14:paraId="085A00A1" w14:textId="77777777" w:rsidR="00C36EE3" w:rsidRPr="00C36EE3" w:rsidRDefault="00C36EE3" w:rsidP="00C36EE3">
      <w:pPr>
        <w:rPr>
          <w:rFonts w:ascii="Arial" w:hAnsi="Arial" w:cs="Arial"/>
          <w:sz w:val="24"/>
          <w:szCs w:val="24"/>
        </w:rPr>
      </w:pPr>
      <w:r w:rsidRPr="00C36EE3">
        <w:rPr>
          <w:rFonts w:ascii="Arial" w:hAnsi="Arial" w:cs="Arial"/>
          <w:sz w:val="24"/>
          <w:szCs w:val="24"/>
          <w:lang w:val="en-US"/>
        </w:rPr>
        <w:t xml:space="preserve">The assessment of the module </w:t>
      </w:r>
      <w:r w:rsidRPr="00C36EE3">
        <w:rPr>
          <w:rFonts w:ascii="Arial" w:hAnsi="Arial" w:cs="Arial"/>
          <w:b/>
          <w:sz w:val="24"/>
          <w:szCs w:val="24"/>
          <w:lang w:val="en-US"/>
        </w:rPr>
        <w:t>CE6012</w:t>
      </w:r>
      <w:r w:rsidRPr="00C36EE3">
        <w:rPr>
          <w:rFonts w:ascii="Arial" w:hAnsi="Arial" w:cs="Arial"/>
          <w:sz w:val="24"/>
          <w:szCs w:val="24"/>
          <w:lang w:val="en-US"/>
        </w:rPr>
        <w:t xml:space="preserve"> will be based on </w:t>
      </w:r>
      <w:r w:rsidRPr="00C36EE3">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7FD6DD67" w14:textId="77777777" w:rsidR="00C36EE3" w:rsidRPr="00C36EE3" w:rsidRDefault="00C36EE3" w:rsidP="00C36EE3">
      <w:pPr>
        <w:jc w:val="both"/>
        <w:rPr>
          <w:rFonts w:ascii="Arial" w:hAnsi="Arial" w:cs="Arial"/>
          <w:b/>
          <w:sz w:val="24"/>
          <w:szCs w:val="24"/>
        </w:rPr>
      </w:pPr>
    </w:p>
    <w:p w14:paraId="70F8AC1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EG6015</w:t>
      </w:r>
      <w:r w:rsidRPr="00C36EE3">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Project planning and management are part of the module. It enables students to develop their research skills using and applying information from the technical literature. Students will carry out an extensive industrially based individual project for a company with supervision and access to various facilities at </w:t>
      </w:r>
      <w:proofErr w:type="gramStart"/>
      <w:r w:rsidRPr="00C36EE3">
        <w:rPr>
          <w:rFonts w:ascii="Arial" w:hAnsi="Arial" w:cs="Arial"/>
          <w:sz w:val="24"/>
          <w:szCs w:val="24"/>
        </w:rPr>
        <w:t>University</w:t>
      </w:r>
      <w:proofErr w:type="gramEnd"/>
      <w:r w:rsidRPr="00C36EE3">
        <w:rPr>
          <w:rFonts w:ascii="Arial" w:hAnsi="Arial" w:cs="Arial"/>
          <w:sz w:val="24"/>
          <w:szCs w:val="24"/>
        </w:rPr>
        <w:t xml:space="preserve"> to produce a dissertation by the end of level 6. The students are provided </w:t>
      </w:r>
      <w:r w:rsidRPr="00C36EE3">
        <w:rPr>
          <w:rFonts w:ascii="Arial" w:hAnsi="Arial" w:cs="Arial"/>
          <w:sz w:val="24"/>
          <w:szCs w:val="24"/>
        </w:rPr>
        <w:lastRenderedPageBreak/>
        <w:t>with a great deal of information and lecture notes on the University VLE system and receive online support from the academic staff.</w:t>
      </w:r>
    </w:p>
    <w:p w14:paraId="0EEF7309" w14:textId="77777777" w:rsidR="00C36EE3" w:rsidRPr="00C36EE3" w:rsidRDefault="00C36EE3" w:rsidP="00C36EE3">
      <w:pPr>
        <w:jc w:val="both"/>
        <w:rPr>
          <w:rFonts w:ascii="Arial" w:hAnsi="Arial" w:cs="Arial"/>
          <w:sz w:val="24"/>
          <w:szCs w:val="24"/>
        </w:rPr>
      </w:pPr>
    </w:p>
    <w:p w14:paraId="131CD10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At level 7 the programme widens and broadens competencies in the same themes of structures, </w:t>
      </w:r>
      <w:proofErr w:type="gramStart"/>
      <w:r w:rsidRPr="00C36EE3">
        <w:rPr>
          <w:rFonts w:ascii="Arial" w:hAnsi="Arial" w:cs="Arial"/>
          <w:sz w:val="24"/>
          <w:szCs w:val="24"/>
        </w:rPr>
        <w:t>materials</w:t>
      </w:r>
      <w:proofErr w:type="gramEnd"/>
      <w:r w:rsidRPr="00C36EE3">
        <w:rPr>
          <w:rFonts w:ascii="Arial" w:hAnsi="Arial" w:cs="Arial"/>
          <w:sz w:val="24"/>
          <w:szCs w:val="24"/>
        </w:rPr>
        <w:t xml:space="preserve"> and geotechnics.  Creativity and imagination of the students are developed at all modules including </w:t>
      </w:r>
      <w:r w:rsidRPr="00C36EE3">
        <w:rPr>
          <w:rFonts w:ascii="Arial" w:hAnsi="Arial" w:cs="Arial"/>
          <w:b/>
          <w:sz w:val="24"/>
          <w:szCs w:val="24"/>
        </w:rPr>
        <w:t xml:space="preserve">CE7712 </w:t>
      </w:r>
      <w:r w:rsidRPr="00C36EE3">
        <w:rPr>
          <w:rFonts w:ascii="Arial" w:hAnsi="Arial" w:cs="Arial"/>
          <w:sz w:val="24"/>
          <w:szCs w:val="24"/>
        </w:rPr>
        <w:t xml:space="preserve">Advanced Structural Engineering and Applications, </w:t>
      </w:r>
      <w:r w:rsidRPr="00C36EE3">
        <w:rPr>
          <w:rFonts w:ascii="Arial" w:hAnsi="Arial" w:cs="Arial"/>
          <w:b/>
          <w:sz w:val="24"/>
          <w:szCs w:val="24"/>
        </w:rPr>
        <w:t>CE7711</w:t>
      </w:r>
      <w:r w:rsidRPr="00C36EE3">
        <w:rPr>
          <w:rFonts w:ascii="Arial" w:hAnsi="Arial" w:cs="Arial"/>
          <w:sz w:val="24"/>
          <w:szCs w:val="24"/>
        </w:rPr>
        <w:t xml:space="preserve"> Geotechnical Applications and Earthquake Engineering and ultimately </w:t>
      </w:r>
      <w:r w:rsidRPr="00C36EE3">
        <w:rPr>
          <w:rFonts w:ascii="Arial" w:hAnsi="Arial" w:cs="Arial"/>
          <w:b/>
          <w:sz w:val="24"/>
          <w:szCs w:val="24"/>
        </w:rPr>
        <w:t xml:space="preserve">EG7000 </w:t>
      </w:r>
      <w:r w:rsidRPr="00C36EE3">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proofErr w:type="spellStart"/>
      <w:r w:rsidRPr="00C36EE3">
        <w:rPr>
          <w:rFonts w:ascii="Arial" w:hAnsi="Arial" w:cs="Arial"/>
          <w:b/>
          <w:sz w:val="24"/>
          <w:szCs w:val="24"/>
        </w:rPr>
        <w:t>PjBL</w:t>
      </w:r>
      <w:proofErr w:type="spellEnd"/>
      <w:r w:rsidRPr="00C36EE3">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14:paraId="538C9CB7" w14:textId="77777777" w:rsidR="00C36EE3" w:rsidRPr="00C36EE3" w:rsidRDefault="00C36EE3" w:rsidP="00C36EE3">
      <w:pPr>
        <w:jc w:val="both"/>
        <w:rPr>
          <w:rFonts w:ascii="Arial" w:hAnsi="Arial" w:cs="Arial"/>
          <w:sz w:val="24"/>
          <w:szCs w:val="24"/>
        </w:rPr>
      </w:pPr>
    </w:p>
    <w:p w14:paraId="5464ECC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14:paraId="3EDC4F08" w14:textId="77777777" w:rsidR="00C36EE3" w:rsidRPr="00C36EE3" w:rsidRDefault="00C36EE3" w:rsidP="00C36EE3">
      <w:pPr>
        <w:jc w:val="both"/>
        <w:rPr>
          <w:rFonts w:ascii="Arial" w:hAnsi="Arial" w:cs="Arial"/>
          <w:sz w:val="24"/>
          <w:szCs w:val="24"/>
        </w:rPr>
      </w:pPr>
    </w:p>
    <w:p w14:paraId="24D0BD59"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Design (Annex B)</w:t>
      </w:r>
      <w:r w:rsidRPr="00C36EE3">
        <w:rPr>
          <w:rFonts w:ascii="Arial" w:hAnsi="Arial" w:cs="Arial"/>
          <w:sz w:val="24"/>
          <w:szCs w:val="24"/>
        </w:rPr>
        <w:t xml:space="preserve"> is a common thread throughout the whole of the programme integrating theory, </w:t>
      </w:r>
      <w:proofErr w:type="gramStart"/>
      <w:r w:rsidRPr="00C36EE3">
        <w:rPr>
          <w:rFonts w:ascii="Arial" w:hAnsi="Arial" w:cs="Arial"/>
          <w:sz w:val="24"/>
          <w:szCs w:val="24"/>
        </w:rPr>
        <w:t>analysis</w:t>
      </w:r>
      <w:proofErr w:type="gramEnd"/>
      <w:r w:rsidRPr="00C36EE3">
        <w:rPr>
          <w:rFonts w:ascii="Arial" w:hAnsi="Arial" w:cs="Arial"/>
          <w:sz w:val="24"/>
          <w:szCs w:val="24"/>
        </w:rPr>
        <w:t xml:space="preserve">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w:t>
      </w:r>
      <w:proofErr w:type="gramStart"/>
      <w:r w:rsidRPr="00C36EE3">
        <w:rPr>
          <w:rFonts w:ascii="Arial" w:hAnsi="Arial" w:cs="Arial"/>
          <w:sz w:val="24"/>
          <w:szCs w:val="24"/>
        </w:rPr>
        <w:t>consultancy</w:t>
      </w:r>
      <w:proofErr w:type="gramEnd"/>
      <w:r w:rsidRPr="00C36EE3">
        <w:rPr>
          <w:rFonts w:ascii="Arial" w:hAnsi="Arial" w:cs="Arial"/>
          <w:sz w:val="24"/>
          <w:szCs w:val="24"/>
        </w:rPr>
        <w:t xml:space="preserve"> or research, so that briefings to students contain much practical experience.</w:t>
      </w:r>
    </w:p>
    <w:p w14:paraId="76FCD832" w14:textId="77777777" w:rsidR="00C36EE3" w:rsidRPr="00C36EE3" w:rsidRDefault="00C36EE3" w:rsidP="00C36EE3">
      <w:pPr>
        <w:jc w:val="both"/>
        <w:rPr>
          <w:rFonts w:ascii="Arial" w:hAnsi="Arial" w:cs="Arial"/>
          <w:sz w:val="24"/>
          <w:szCs w:val="24"/>
        </w:rPr>
      </w:pPr>
    </w:p>
    <w:p w14:paraId="5CFEE05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design process is introduced level 4 to give students the basic principles and tools to enable them to embark upon a design, giving them the confidence to 'have a go' for themselves. There is also a hands-on 'Design and Make' project at this </w:t>
      </w:r>
      <w:proofErr w:type="gramStart"/>
      <w:r w:rsidRPr="00C36EE3">
        <w:rPr>
          <w:rFonts w:ascii="Arial" w:hAnsi="Arial" w:cs="Arial"/>
          <w:sz w:val="24"/>
          <w:szCs w:val="24"/>
        </w:rPr>
        <w:t>level;</w:t>
      </w:r>
      <w:proofErr w:type="gramEnd"/>
      <w:r w:rsidRPr="00C36EE3">
        <w:rPr>
          <w:rFonts w:ascii="Arial" w:hAnsi="Arial" w:cs="Arial"/>
          <w:sz w:val="24"/>
          <w:szCs w:val="24"/>
        </w:rPr>
        <w:t xml:space="preserve"> such as the bridge building competition and a platform. This is further enhanced at level 5 where lectures on conceptual and detailed design are followed by tutorials and group work using various materials </w:t>
      </w:r>
      <w:proofErr w:type="gramStart"/>
      <w:r w:rsidRPr="00C36EE3">
        <w:rPr>
          <w:rFonts w:ascii="Arial" w:hAnsi="Arial" w:cs="Arial"/>
          <w:sz w:val="24"/>
          <w:szCs w:val="24"/>
        </w:rPr>
        <w:t>e.g.</w:t>
      </w:r>
      <w:proofErr w:type="gramEnd"/>
      <w:r w:rsidRPr="00C36EE3">
        <w:rPr>
          <w:rFonts w:ascii="Arial" w:hAnsi="Arial" w:cs="Arial"/>
          <w:sz w:val="24"/>
          <w:szCs w:val="24"/>
        </w:rPr>
        <w:t xml:space="preserve"> steel, concrete, timber and masonry.  The culmination of the design work is materialised at levels 6 and 7 where students work individually and in small groups and, are required to </w:t>
      </w:r>
      <w:proofErr w:type="gramStart"/>
      <w:r w:rsidRPr="00C36EE3">
        <w:rPr>
          <w:rFonts w:ascii="Arial" w:hAnsi="Arial" w:cs="Arial"/>
          <w:sz w:val="24"/>
          <w:szCs w:val="24"/>
        </w:rPr>
        <w:t>take into account</w:t>
      </w:r>
      <w:proofErr w:type="gramEnd"/>
      <w:r w:rsidRPr="00C36EE3">
        <w:rPr>
          <w:rFonts w:ascii="Arial" w:hAnsi="Arial" w:cs="Arial"/>
          <w:sz w:val="24"/>
          <w:szCs w:val="24"/>
        </w:rPr>
        <w:t xml:space="preserve">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w:t>
      </w:r>
      <w:proofErr w:type="gramStart"/>
      <w:r w:rsidRPr="00C36EE3">
        <w:rPr>
          <w:rFonts w:ascii="Arial" w:hAnsi="Arial" w:cs="Arial"/>
          <w:sz w:val="24"/>
          <w:szCs w:val="24"/>
        </w:rPr>
        <w:t>imagination</w:t>
      </w:r>
      <w:proofErr w:type="gramEnd"/>
      <w:r w:rsidRPr="00C36EE3">
        <w:rPr>
          <w:rFonts w:ascii="Arial" w:hAnsi="Arial" w:cs="Arial"/>
          <w:sz w:val="24"/>
          <w:szCs w:val="24"/>
        </w:rPr>
        <w:t xml:space="preserve"> and inventiveness, and also to develop students’ skills in critical evaluation of their own and others’ work.</w:t>
      </w:r>
    </w:p>
    <w:p w14:paraId="38F12BEB" w14:textId="77777777" w:rsidR="00C36EE3" w:rsidRPr="00C36EE3" w:rsidRDefault="00C36EE3" w:rsidP="00C36EE3">
      <w:pPr>
        <w:jc w:val="both"/>
        <w:rPr>
          <w:rFonts w:ascii="Arial" w:hAnsi="Arial" w:cs="Arial"/>
          <w:sz w:val="24"/>
          <w:szCs w:val="24"/>
        </w:rPr>
      </w:pPr>
    </w:p>
    <w:p w14:paraId="172EA6B2" w14:textId="77777777" w:rsidR="00C45BF0" w:rsidRDefault="00C36EE3" w:rsidP="00C36EE3">
      <w:pPr>
        <w:jc w:val="both"/>
        <w:rPr>
          <w:rFonts w:ascii="Arial" w:hAnsi="Arial" w:cs="Arial"/>
          <w:sz w:val="24"/>
          <w:szCs w:val="24"/>
        </w:rPr>
      </w:pPr>
      <w:r w:rsidRPr="00C36EE3">
        <w:rPr>
          <w:rFonts w:ascii="Arial" w:hAnsi="Arial" w:cs="Arial"/>
          <w:sz w:val="24"/>
          <w:szCs w:val="24"/>
        </w:rPr>
        <w:lastRenderedPageBreak/>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w:t>
      </w:r>
      <w:proofErr w:type="gramStart"/>
      <w:r w:rsidRPr="00C36EE3">
        <w:rPr>
          <w:rFonts w:ascii="Arial" w:hAnsi="Arial" w:cs="Arial"/>
          <w:sz w:val="24"/>
          <w:szCs w:val="24"/>
        </w:rPr>
        <w:t>evaluation</w:t>
      </w:r>
      <w:proofErr w:type="gramEnd"/>
      <w:r w:rsidRPr="00C36EE3">
        <w:rPr>
          <w:rFonts w:ascii="Arial" w:hAnsi="Arial" w:cs="Arial"/>
          <w:sz w:val="24"/>
          <w:szCs w:val="24"/>
        </w:rPr>
        <w:t xml:space="preserve"> and critical thinking. </w:t>
      </w:r>
    </w:p>
    <w:p w14:paraId="73BDC9B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Students are required to attend at least two professional body meetings - full details of various national/regional Institution meetings/lectures/seminars are provided to the students. Kingston is well placed for this activity and the Surrey Branch of the </w:t>
      </w:r>
      <w:proofErr w:type="spellStart"/>
      <w:r w:rsidRPr="00C36EE3">
        <w:rPr>
          <w:rFonts w:ascii="Arial" w:hAnsi="Arial" w:cs="Arial"/>
          <w:sz w:val="24"/>
          <w:szCs w:val="24"/>
        </w:rPr>
        <w:t>IStructE</w:t>
      </w:r>
      <w:proofErr w:type="spellEnd"/>
      <w:r w:rsidRPr="00C36EE3">
        <w:rPr>
          <w:rFonts w:ascii="Arial" w:hAnsi="Arial" w:cs="Arial"/>
          <w:sz w:val="24"/>
          <w:szCs w:val="24"/>
        </w:rPr>
        <w:t xml:space="preserve"> </w:t>
      </w:r>
      <w:proofErr w:type="gramStart"/>
      <w:r w:rsidRPr="00C36EE3">
        <w:rPr>
          <w:rFonts w:ascii="Arial" w:hAnsi="Arial" w:cs="Arial"/>
          <w:sz w:val="24"/>
          <w:szCs w:val="24"/>
        </w:rPr>
        <w:t>regularly uses</w:t>
      </w:r>
      <w:proofErr w:type="gramEnd"/>
      <w:r w:rsidRPr="00C36EE3">
        <w:rPr>
          <w:rFonts w:ascii="Arial" w:hAnsi="Arial" w:cs="Arial"/>
          <w:sz w:val="24"/>
          <w:szCs w:val="24"/>
        </w:rPr>
        <w:t xml:space="preserve">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52F03D28" w14:textId="77777777" w:rsidR="00C36EE3" w:rsidRPr="00C36EE3" w:rsidRDefault="00C36EE3" w:rsidP="00C36EE3">
      <w:pPr>
        <w:jc w:val="both"/>
        <w:rPr>
          <w:rFonts w:ascii="Arial" w:hAnsi="Arial" w:cs="Arial"/>
          <w:sz w:val="24"/>
          <w:szCs w:val="24"/>
        </w:rPr>
      </w:pPr>
    </w:p>
    <w:p w14:paraId="6567130D"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Sustainability (Annex C)</w:t>
      </w:r>
      <w:r w:rsidRPr="00C36EE3">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w:t>
      </w:r>
      <w:proofErr w:type="gramStart"/>
      <w:r w:rsidRPr="00C36EE3">
        <w:rPr>
          <w:rFonts w:ascii="Arial" w:hAnsi="Arial" w:cs="Arial"/>
          <w:sz w:val="24"/>
          <w:szCs w:val="24"/>
        </w:rPr>
        <w:t>e.g.</w:t>
      </w:r>
      <w:proofErr w:type="gramEnd"/>
      <w:r w:rsidRPr="00C36EE3">
        <w:rPr>
          <w:rFonts w:ascii="Arial" w:hAnsi="Arial" w:cs="Arial"/>
          <w:sz w:val="24"/>
          <w:szCs w:val="24"/>
        </w:rPr>
        <w:t xml:space="preserve"> EG4013, CE5011, CE6012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w:t>
      </w:r>
      <w:proofErr w:type="gramStart"/>
      <w:r w:rsidRPr="00C36EE3">
        <w:rPr>
          <w:rFonts w:ascii="Arial" w:hAnsi="Arial" w:cs="Arial"/>
          <w:sz w:val="24"/>
          <w:szCs w:val="24"/>
        </w:rPr>
        <w:t>economic</w:t>
      </w:r>
      <w:proofErr w:type="gramEnd"/>
      <w:r w:rsidRPr="00C36EE3">
        <w:rPr>
          <w:rFonts w:ascii="Arial" w:hAnsi="Arial" w:cs="Arial"/>
          <w:sz w:val="24"/>
          <w:szCs w:val="24"/>
        </w:rPr>
        <w:t xml:space="preserve"> and social issues and their increasing influence on construction; students are encouraged to think in broader terms than merely finding a technical design solution.  The programmes were designed so that sustainability is pervasive in the curriculum.</w:t>
      </w:r>
    </w:p>
    <w:p w14:paraId="3E52CCAA" w14:textId="77777777" w:rsidR="00C36EE3" w:rsidRPr="00C36EE3" w:rsidRDefault="00C36EE3" w:rsidP="00C36EE3">
      <w:pPr>
        <w:jc w:val="both"/>
        <w:rPr>
          <w:rFonts w:ascii="Arial" w:hAnsi="Arial" w:cs="Arial"/>
          <w:sz w:val="24"/>
          <w:szCs w:val="24"/>
        </w:rPr>
      </w:pPr>
    </w:p>
    <w:p w14:paraId="098261AA"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Health and Safety Risk Management (Annex D)</w:t>
      </w:r>
      <w:r w:rsidRPr="00C36EE3">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at level 6 with module EG6023. On their return to </w:t>
      </w:r>
      <w:proofErr w:type="gramStart"/>
      <w:r w:rsidRPr="00C36EE3">
        <w:rPr>
          <w:rFonts w:ascii="Arial" w:hAnsi="Arial" w:cs="Arial"/>
          <w:sz w:val="24"/>
          <w:szCs w:val="24"/>
        </w:rPr>
        <w:t>University</w:t>
      </w:r>
      <w:proofErr w:type="gramEnd"/>
      <w:r w:rsidRPr="00C36EE3">
        <w:rPr>
          <w:rFonts w:ascii="Arial" w:hAnsi="Arial" w:cs="Arial"/>
          <w:sz w:val="24"/>
          <w:szCs w:val="24"/>
        </w:rPr>
        <w:t xml:space="preserve"> risk assessment is part of the group Design Project at level 7. The content is reviewed and updated </w:t>
      </w:r>
      <w:proofErr w:type="gramStart"/>
      <w:r w:rsidRPr="00C36EE3">
        <w:rPr>
          <w:rFonts w:ascii="Arial" w:hAnsi="Arial" w:cs="Arial"/>
          <w:sz w:val="24"/>
          <w:szCs w:val="24"/>
        </w:rPr>
        <w:t>regularly</w:t>
      </w:r>
      <w:proofErr w:type="gramEnd"/>
      <w:r w:rsidRPr="00C36EE3">
        <w:rPr>
          <w:rFonts w:ascii="Arial" w:hAnsi="Arial" w:cs="Arial"/>
          <w:sz w:val="24"/>
          <w:szCs w:val="24"/>
        </w:rPr>
        <w:t xml:space="preserve"> and the department continues to actively seek new ways to present this subject.</w:t>
      </w:r>
    </w:p>
    <w:p w14:paraId="69E96A4E" w14:textId="77777777" w:rsidR="00C36EE3" w:rsidRPr="00C36EE3" w:rsidRDefault="00C36EE3" w:rsidP="00C36EE3">
      <w:pPr>
        <w:jc w:val="both"/>
        <w:rPr>
          <w:rFonts w:ascii="Arial" w:hAnsi="Arial" w:cs="Arial"/>
          <w:sz w:val="24"/>
          <w:szCs w:val="24"/>
        </w:rPr>
      </w:pPr>
    </w:p>
    <w:p w14:paraId="3AA0315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Inclusive Teaching Practice </w:t>
      </w:r>
    </w:p>
    <w:p w14:paraId="2E91ABE0" w14:textId="77777777" w:rsidR="00C36EE3" w:rsidRPr="00C36EE3" w:rsidRDefault="00C36EE3" w:rsidP="00C36EE3">
      <w:pPr>
        <w:jc w:val="both"/>
        <w:rPr>
          <w:rFonts w:ascii="Arial" w:hAnsi="Arial" w:cs="Arial"/>
          <w:sz w:val="24"/>
          <w:szCs w:val="24"/>
        </w:rPr>
      </w:pPr>
    </w:p>
    <w:p w14:paraId="257B7EF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w:t>
      </w:r>
      <w:r w:rsidRPr="00C36EE3">
        <w:rPr>
          <w:rFonts w:ascii="Arial" w:hAnsi="Arial" w:cs="Arial"/>
          <w:sz w:val="24"/>
          <w:szCs w:val="24"/>
        </w:rPr>
        <w:lastRenderedPageBreak/>
        <w:t>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0DC3050E" w14:textId="77777777" w:rsidR="00C36EE3" w:rsidRPr="00C36EE3" w:rsidRDefault="00C36EE3" w:rsidP="00C36EE3">
      <w:pPr>
        <w:jc w:val="both"/>
        <w:rPr>
          <w:rFonts w:ascii="Arial" w:hAnsi="Arial" w:cs="Arial"/>
          <w:sz w:val="24"/>
          <w:szCs w:val="24"/>
        </w:rPr>
      </w:pPr>
    </w:p>
    <w:p w14:paraId="0DA5A17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Staff Student Consultative Committees and Boards of Study provide opportunities for student to make suggestion on how to develop a more inclusive curriculum by </w:t>
      </w:r>
      <w:proofErr w:type="gramStart"/>
      <w:r w:rsidRPr="00C36EE3">
        <w:rPr>
          <w:rFonts w:ascii="Arial" w:hAnsi="Arial" w:cs="Arial"/>
          <w:sz w:val="24"/>
          <w:szCs w:val="24"/>
        </w:rPr>
        <w:t>taking into account</w:t>
      </w:r>
      <w:proofErr w:type="gramEnd"/>
      <w:r w:rsidRPr="00C36EE3">
        <w:rPr>
          <w:rFonts w:ascii="Arial" w:hAnsi="Arial" w:cs="Arial"/>
          <w:sz w:val="24"/>
          <w:szCs w:val="24"/>
        </w:rPr>
        <w:t xml:space="preserve"> the specific circumstances of the student body. The variety of teaching activities also takes account of the student’s different learning preferences and experiences and there is a careful balance of individual and </w:t>
      </w:r>
      <w:proofErr w:type="gramStart"/>
      <w:r w:rsidRPr="00C36EE3">
        <w:rPr>
          <w:rFonts w:ascii="Arial" w:hAnsi="Arial" w:cs="Arial"/>
          <w:sz w:val="24"/>
          <w:szCs w:val="24"/>
        </w:rPr>
        <w:t>group based</w:t>
      </w:r>
      <w:proofErr w:type="gramEnd"/>
      <w:r w:rsidRPr="00C36EE3">
        <w:rPr>
          <w:rFonts w:ascii="Arial" w:hAnsi="Arial" w:cs="Arial"/>
          <w:sz w:val="24"/>
          <w:szCs w:val="24"/>
        </w:rPr>
        <w:t xml:space="preserve"> activities.</w:t>
      </w:r>
    </w:p>
    <w:p w14:paraId="262FE843" w14:textId="77777777" w:rsidR="00C36EE3" w:rsidRPr="00C36EE3" w:rsidRDefault="00C36EE3" w:rsidP="00C36EE3">
      <w:pPr>
        <w:jc w:val="both"/>
        <w:rPr>
          <w:rFonts w:ascii="Arial" w:hAnsi="Arial" w:cs="Arial"/>
          <w:sz w:val="24"/>
          <w:szCs w:val="24"/>
        </w:rPr>
      </w:pPr>
    </w:p>
    <w:p w14:paraId="16EE154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Marking criteria are provided for all assessments as part of the assessment booklet at the beginning of the year for each module and care is taken to ensure that the language used is clear</w:t>
      </w:r>
      <w:r w:rsidRPr="00C36EE3">
        <w:rPr>
          <w:rFonts w:ascii="Arial" w:hAnsi="Arial" w:cs="Arial"/>
          <w:b/>
          <w:sz w:val="24"/>
          <w:szCs w:val="24"/>
        </w:rPr>
        <w:t>.</w:t>
      </w:r>
      <w:r w:rsidRPr="00C36EE3">
        <w:rPr>
          <w:rFonts w:ascii="Arial" w:hAnsi="Arial" w:cs="Arial"/>
          <w:sz w:val="24"/>
          <w:szCs w:val="24"/>
        </w:rPr>
        <w:t xml:space="preserve"> Assessment and marking criteria for all substantial assessments are discussed in class so all students have an opportunity to interrogate the criteria.</w:t>
      </w:r>
    </w:p>
    <w:p w14:paraId="46B219F5" w14:textId="77777777" w:rsidR="00C36EE3" w:rsidRPr="00C36EE3" w:rsidRDefault="00C36EE3" w:rsidP="00C36EE3">
      <w:pPr>
        <w:jc w:val="both"/>
        <w:rPr>
          <w:rFonts w:ascii="Arial" w:hAnsi="Arial" w:cs="Arial"/>
          <w:sz w:val="24"/>
          <w:szCs w:val="24"/>
        </w:rPr>
      </w:pPr>
    </w:p>
    <w:p w14:paraId="399AA07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 the programme, various </w:t>
      </w:r>
      <w:r w:rsidRPr="00C36EE3">
        <w:rPr>
          <w:rFonts w:ascii="Arial" w:hAnsi="Arial" w:cs="Arial"/>
          <w:b/>
          <w:sz w:val="24"/>
          <w:szCs w:val="24"/>
        </w:rPr>
        <w:t>methods of teaching and learning</w:t>
      </w:r>
      <w:r w:rsidRPr="00C36EE3">
        <w:rPr>
          <w:rFonts w:ascii="Arial" w:hAnsi="Arial" w:cs="Arial"/>
          <w:sz w:val="24"/>
          <w:szCs w:val="24"/>
        </w:rPr>
        <w:t xml:space="preserve"> are used throughout, but not exclusively, as follows:</w:t>
      </w:r>
    </w:p>
    <w:p w14:paraId="7C0A2A73" w14:textId="77777777" w:rsidR="00C36EE3" w:rsidRPr="00C36EE3" w:rsidRDefault="00C36EE3" w:rsidP="00C36EE3">
      <w:pPr>
        <w:jc w:val="both"/>
        <w:rPr>
          <w:rFonts w:ascii="Arial" w:hAnsi="Arial" w:cs="Arial"/>
          <w:sz w:val="24"/>
          <w:szCs w:val="24"/>
        </w:rPr>
      </w:pPr>
    </w:p>
    <w:p w14:paraId="2D0B7357"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Lectures</w:t>
      </w:r>
    </w:p>
    <w:p w14:paraId="2B54AA4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Lectures are formal staff-led sessions designed to introduce new topics and material or provide an overview of a topic for further student study.  Lectures make use of various media, supplemented by material uploaded to the University’s virtual learning environment.  The </w:t>
      </w:r>
      <w:proofErr w:type="gramStart"/>
      <w:r w:rsidRPr="00C36EE3">
        <w:rPr>
          <w:rFonts w:ascii="Arial" w:hAnsi="Arial" w:cs="Arial"/>
          <w:sz w:val="24"/>
          <w:szCs w:val="24"/>
        </w:rPr>
        <w:t>School’s</w:t>
      </w:r>
      <w:proofErr w:type="gramEnd"/>
      <w:r w:rsidRPr="00C36EE3">
        <w:rPr>
          <w:rFonts w:ascii="Arial" w:hAnsi="Arial" w:cs="Arial"/>
          <w:sz w:val="24"/>
          <w:szCs w:val="24"/>
        </w:rPr>
        <w:t xml:space="preserve"> academics are convinced that students learn better through active participation and hence lectures would generally overlap with tutorials in expecting students to be actively involved in sketching, designing and calculating.</w:t>
      </w:r>
    </w:p>
    <w:p w14:paraId="6A15E958" w14:textId="77777777" w:rsidR="00C36EE3" w:rsidRPr="00C36EE3" w:rsidRDefault="00C36EE3" w:rsidP="00C36EE3">
      <w:pPr>
        <w:jc w:val="both"/>
        <w:rPr>
          <w:rFonts w:ascii="Arial" w:hAnsi="Arial" w:cs="Arial"/>
          <w:sz w:val="24"/>
          <w:szCs w:val="24"/>
        </w:rPr>
      </w:pPr>
    </w:p>
    <w:p w14:paraId="65A5B699"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Tutorials</w:t>
      </w:r>
    </w:p>
    <w:p w14:paraId="215AFF6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14:paraId="3B05A508" w14:textId="77777777" w:rsidR="00C36EE3" w:rsidRPr="00C36EE3" w:rsidRDefault="00C36EE3" w:rsidP="00C36EE3">
      <w:pPr>
        <w:jc w:val="both"/>
        <w:rPr>
          <w:rFonts w:ascii="Arial" w:hAnsi="Arial" w:cs="Arial"/>
          <w:sz w:val="24"/>
          <w:szCs w:val="24"/>
        </w:rPr>
      </w:pPr>
    </w:p>
    <w:p w14:paraId="6298F2BB"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Design workshops</w:t>
      </w:r>
    </w:p>
    <w:p w14:paraId="20A4CD1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roofErr w:type="gramStart"/>
      <w:r w:rsidRPr="00C36EE3">
        <w:rPr>
          <w:rFonts w:ascii="Arial" w:hAnsi="Arial" w:cs="Arial"/>
          <w:sz w:val="24"/>
          <w:szCs w:val="24"/>
        </w:rPr>
        <w:t>Three dimensional</w:t>
      </w:r>
      <w:proofErr w:type="gramEnd"/>
      <w:r w:rsidRPr="00C36EE3">
        <w:rPr>
          <w:rFonts w:ascii="Arial" w:hAnsi="Arial" w:cs="Arial"/>
          <w:sz w:val="24"/>
          <w:szCs w:val="24"/>
        </w:rPr>
        <w:t xml:space="preserve"> model building also forms part of these sessions where students are expected to produce a physical model of their planned designs e.g. a bridge, a platform or building.</w:t>
      </w:r>
    </w:p>
    <w:p w14:paraId="6D5BFCE9" w14:textId="77777777" w:rsidR="00C36EE3" w:rsidRPr="00C36EE3" w:rsidRDefault="00C36EE3" w:rsidP="00C36EE3">
      <w:pPr>
        <w:jc w:val="both"/>
        <w:rPr>
          <w:rFonts w:ascii="Arial" w:hAnsi="Arial" w:cs="Arial"/>
          <w:sz w:val="24"/>
          <w:szCs w:val="24"/>
        </w:rPr>
      </w:pPr>
    </w:p>
    <w:p w14:paraId="7D025A85"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Practical sessions</w:t>
      </w:r>
    </w:p>
    <w:p w14:paraId="5E57A57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Practical sessions in the laboratories are designed to enable students to acquire practical and analytical skills through the application of theory. Sessions are run </w:t>
      </w:r>
      <w:r w:rsidRPr="00C36EE3">
        <w:rPr>
          <w:rFonts w:ascii="Arial" w:hAnsi="Arial" w:cs="Arial"/>
          <w:sz w:val="24"/>
          <w:szCs w:val="24"/>
        </w:rPr>
        <w:lastRenderedPageBreak/>
        <w:t xml:space="preserve">throughout the programme utilising the full range of laboratories: hydraulic, geotechnical, structural and materials. Each session includes some form of data collection, analysis, </w:t>
      </w:r>
      <w:proofErr w:type="gramStart"/>
      <w:r w:rsidRPr="00C36EE3">
        <w:rPr>
          <w:rFonts w:ascii="Arial" w:hAnsi="Arial" w:cs="Arial"/>
          <w:sz w:val="24"/>
          <w:szCs w:val="24"/>
        </w:rPr>
        <w:t>presentation</w:t>
      </w:r>
      <w:proofErr w:type="gramEnd"/>
      <w:r w:rsidRPr="00C36EE3">
        <w:rPr>
          <w:rFonts w:ascii="Arial" w:hAnsi="Arial" w:cs="Arial"/>
          <w:sz w:val="24"/>
          <w:szCs w:val="24"/>
        </w:rPr>
        <w:t xml:space="preserve">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63739787" w14:textId="77777777" w:rsidR="00C36EE3" w:rsidRPr="00C36EE3" w:rsidRDefault="00C36EE3" w:rsidP="00C36EE3">
      <w:pPr>
        <w:jc w:val="both"/>
        <w:rPr>
          <w:rFonts w:ascii="Arial" w:hAnsi="Arial" w:cs="Arial"/>
          <w:sz w:val="24"/>
          <w:szCs w:val="24"/>
        </w:rPr>
      </w:pPr>
    </w:p>
    <w:p w14:paraId="6488F2F4"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 xml:space="preserve">Technology </w:t>
      </w:r>
      <w:proofErr w:type="gramStart"/>
      <w:r w:rsidRPr="00C36EE3">
        <w:rPr>
          <w:rFonts w:ascii="Arial" w:hAnsi="Arial" w:cs="Arial"/>
          <w:i/>
          <w:sz w:val="24"/>
          <w:szCs w:val="24"/>
        </w:rPr>
        <w:t>enhance</w:t>
      </w:r>
      <w:proofErr w:type="gramEnd"/>
      <w:r w:rsidRPr="00C36EE3">
        <w:rPr>
          <w:rFonts w:ascii="Arial" w:hAnsi="Arial" w:cs="Arial"/>
          <w:i/>
          <w:sz w:val="24"/>
          <w:szCs w:val="24"/>
        </w:rPr>
        <w:t xml:space="preserve"> learning (TEL)</w:t>
      </w:r>
    </w:p>
    <w:p w14:paraId="74DD5D7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w:t>
      </w:r>
      <w:proofErr w:type="gramStart"/>
      <w:r w:rsidRPr="00C36EE3">
        <w:rPr>
          <w:rFonts w:ascii="Arial" w:hAnsi="Arial" w:cs="Arial"/>
          <w:sz w:val="24"/>
          <w:szCs w:val="24"/>
        </w:rPr>
        <w:t>computer based</w:t>
      </w:r>
      <w:proofErr w:type="gramEnd"/>
      <w:r w:rsidRPr="00C36EE3">
        <w:rPr>
          <w:rFonts w:ascii="Arial" w:hAnsi="Arial" w:cs="Arial"/>
          <w:sz w:val="24"/>
          <w:szCs w:val="24"/>
        </w:rPr>
        <w:t xml:space="preserve"> training in design and analysis of specific real world problems. TEL is also offered during the programme </w:t>
      </w:r>
      <w:proofErr w:type="gramStart"/>
      <w:r w:rsidRPr="00C36EE3">
        <w:rPr>
          <w:rFonts w:ascii="Arial" w:hAnsi="Arial" w:cs="Arial"/>
          <w:sz w:val="24"/>
          <w:szCs w:val="24"/>
        </w:rPr>
        <w:t>through the use of</w:t>
      </w:r>
      <w:proofErr w:type="gramEnd"/>
      <w:r w:rsidRPr="00C36EE3">
        <w:rPr>
          <w:rFonts w:ascii="Arial" w:hAnsi="Arial" w:cs="Arial"/>
          <w:sz w:val="24"/>
          <w:szCs w:val="24"/>
        </w:rPr>
        <w:t xml:space="preserve">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B57B4D6" w14:textId="77777777" w:rsidR="00C36EE3" w:rsidRPr="00C36EE3" w:rsidRDefault="00C36EE3" w:rsidP="00C36EE3">
      <w:pPr>
        <w:jc w:val="both"/>
        <w:rPr>
          <w:rFonts w:ascii="Arial" w:hAnsi="Arial" w:cs="Arial"/>
          <w:sz w:val="24"/>
          <w:szCs w:val="24"/>
        </w:rPr>
      </w:pPr>
    </w:p>
    <w:p w14:paraId="1EC1537B"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Field work and site visits</w:t>
      </w:r>
    </w:p>
    <w:p w14:paraId="79AC522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62D86C0C" w14:textId="77777777" w:rsidR="00C36EE3" w:rsidRPr="00C36EE3" w:rsidRDefault="00C36EE3" w:rsidP="00C36EE3">
      <w:pPr>
        <w:jc w:val="both"/>
        <w:rPr>
          <w:rFonts w:ascii="Arial" w:hAnsi="Arial" w:cs="Arial"/>
          <w:sz w:val="24"/>
          <w:szCs w:val="24"/>
        </w:rPr>
      </w:pPr>
    </w:p>
    <w:p w14:paraId="23B5E619"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Group work</w:t>
      </w:r>
    </w:p>
    <w:p w14:paraId="144909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w:t>
      </w:r>
      <w:proofErr w:type="gramStart"/>
      <w:r w:rsidRPr="00C36EE3">
        <w:rPr>
          <w:rFonts w:ascii="Arial" w:hAnsi="Arial" w:cs="Arial"/>
          <w:sz w:val="24"/>
          <w:szCs w:val="24"/>
        </w:rPr>
        <w:t>team work</w:t>
      </w:r>
      <w:proofErr w:type="gramEnd"/>
      <w:r w:rsidRPr="00C36EE3">
        <w:rPr>
          <w:rFonts w:ascii="Arial" w:hAnsi="Arial" w:cs="Arial"/>
          <w:sz w:val="24"/>
          <w:szCs w:val="24"/>
        </w:rPr>
        <w:t xml:space="preserve">, developing interpersonal skills and fostering cooperation and supportive peer relationships. In general group membership is selected by the students and group activities are student-led with staff monitoring progress. Where group work is assessed </w:t>
      </w:r>
      <w:proofErr w:type="spellStart"/>
      <w:r w:rsidRPr="00C36EE3">
        <w:rPr>
          <w:rFonts w:ascii="Arial" w:hAnsi="Arial" w:cs="Arial"/>
          <w:sz w:val="24"/>
          <w:szCs w:val="24"/>
        </w:rPr>
        <w:t>summatively</w:t>
      </w:r>
      <w:proofErr w:type="spellEnd"/>
      <w:r w:rsidRPr="00C36EE3">
        <w:rPr>
          <w:rFonts w:ascii="Arial" w:hAnsi="Arial" w:cs="Arial"/>
          <w:sz w:val="24"/>
          <w:szCs w:val="24"/>
        </w:rPr>
        <w:t xml:space="preserve"> a peer assessment form is submitted indicating the contribution of each member. This exercise of peer assessment is well recognised as an essential employability skill.</w:t>
      </w:r>
    </w:p>
    <w:p w14:paraId="50FD503B" w14:textId="77777777" w:rsidR="00C36EE3" w:rsidRPr="00C36EE3" w:rsidRDefault="00C36EE3" w:rsidP="00C36EE3">
      <w:pPr>
        <w:jc w:val="both"/>
        <w:rPr>
          <w:rFonts w:ascii="Arial" w:hAnsi="Arial" w:cs="Arial"/>
          <w:sz w:val="24"/>
          <w:szCs w:val="24"/>
        </w:rPr>
      </w:pPr>
    </w:p>
    <w:p w14:paraId="20FBC924"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Individual project</w:t>
      </w:r>
    </w:p>
    <w:p w14:paraId="76603E8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54B695A" w14:textId="77777777" w:rsidR="00C36EE3" w:rsidRPr="00C36EE3" w:rsidRDefault="00C36EE3" w:rsidP="00C36EE3">
      <w:pPr>
        <w:jc w:val="both"/>
        <w:rPr>
          <w:rFonts w:ascii="Arial" w:hAnsi="Arial" w:cs="Arial"/>
          <w:sz w:val="24"/>
          <w:szCs w:val="24"/>
        </w:rPr>
      </w:pPr>
    </w:p>
    <w:p w14:paraId="1915976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p w14:paraId="6C5E5854" w14:textId="77777777" w:rsidR="00C36EE3" w:rsidRPr="00C36EE3" w:rsidRDefault="00C36EE3" w:rsidP="00C36EE3">
      <w:pPr>
        <w:jc w:val="both"/>
        <w:rPr>
          <w:rFonts w:ascii="Arial" w:hAnsi="Arial" w:cs="Arial"/>
          <w:sz w:val="24"/>
          <w:szCs w:val="24"/>
        </w:rPr>
      </w:pPr>
    </w:p>
    <w:p w14:paraId="7A6F8FC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proofErr w:type="gramStart"/>
      <w:r w:rsidRPr="00C36EE3">
        <w:rPr>
          <w:rFonts w:ascii="Arial" w:hAnsi="Arial" w:cs="Arial"/>
          <w:sz w:val="24"/>
          <w:szCs w:val="24"/>
        </w:rPr>
        <w:t>engaging</w:t>
      </w:r>
      <w:proofErr w:type="gramEnd"/>
      <w:r w:rsidRPr="00C36EE3">
        <w:rPr>
          <w:rFonts w:ascii="Arial" w:hAnsi="Arial" w:cs="Arial"/>
          <w:sz w:val="24"/>
          <w:szCs w:val="24"/>
        </w:rPr>
        <w:t xml:space="preserve"> and transparent that contributes to helping students to learn and develop effective attributes. The assessment tasks focus on the real world-engineering activities that enhance students’ employability.</w:t>
      </w:r>
    </w:p>
    <w:p w14:paraId="24EB38C8" w14:textId="77777777" w:rsidR="00C36EE3" w:rsidRPr="00C36EE3" w:rsidRDefault="00C36EE3" w:rsidP="00C36EE3">
      <w:pPr>
        <w:jc w:val="both"/>
        <w:rPr>
          <w:rFonts w:ascii="Arial" w:hAnsi="Arial" w:cs="Arial"/>
          <w:sz w:val="24"/>
          <w:szCs w:val="24"/>
        </w:rPr>
      </w:pPr>
    </w:p>
    <w:p w14:paraId="6EEE1DC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w:t>
      </w:r>
      <w:proofErr w:type="gramStart"/>
      <w:r w:rsidRPr="00C36EE3">
        <w:rPr>
          <w:rFonts w:ascii="Arial" w:hAnsi="Arial" w:cs="Arial"/>
          <w:sz w:val="24"/>
          <w:szCs w:val="24"/>
        </w:rPr>
        <w:t>a number of</w:t>
      </w:r>
      <w:proofErr w:type="gramEnd"/>
      <w:r w:rsidRPr="00C36EE3">
        <w:rPr>
          <w:rFonts w:ascii="Arial" w:hAnsi="Arial" w:cs="Arial"/>
          <w:sz w:val="24"/>
          <w:szCs w:val="24"/>
        </w:rPr>
        <w:t xml:space="preserve"> modules utilise a portfolio of work where typically short pieces of work are required, but final grades selected from the best. The development of skills is threaded through the programme and assessed both formatively and </w:t>
      </w:r>
      <w:proofErr w:type="spellStart"/>
      <w:r w:rsidRPr="00C36EE3">
        <w:rPr>
          <w:rFonts w:ascii="Arial" w:hAnsi="Arial" w:cs="Arial"/>
          <w:sz w:val="24"/>
          <w:szCs w:val="24"/>
        </w:rPr>
        <w:t>summatively</w:t>
      </w:r>
      <w:proofErr w:type="spellEnd"/>
      <w:r w:rsidRPr="00C36EE3">
        <w:rPr>
          <w:rFonts w:ascii="Arial" w:hAnsi="Arial" w:cs="Arial"/>
          <w:sz w:val="24"/>
          <w:szCs w:val="24"/>
        </w:rPr>
        <w:t xml:space="preserve">.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w:t>
      </w:r>
      <w:proofErr w:type="gramStart"/>
      <w:r w:rsidRPr="00C36EE3">
        <w:rPr>
          <w:rFonts w:ascii="Arial" w:hAnsi="Arial" w:cs="Arial"/>
          <w:sz w:val="24"/>
          <w:szCs w:val="24"/>
        </w:rPr>
        <w:t>challenges</w:t>
      </w:r>
      <w:proofErr w:type="gramEnd"/>
    </w:p>
    <w:p w14:paraId="3FF871CB" w14:textId="77777777" w:rsidR="00C36EE3" w:rsidRPr="00C36EE3" w:rsidRDefault="00C36EE3" w:rsidP="00C36EE3">
      <w:pPr>
        <w:jc w:val="both"/>
        <w:rPr>
          <w:rFonts w:ascii="Arial" w:hAnsi="Arial" w:cs="Arial"/>
          <w:sz w:val="24"/>
          <w:szCs w:val="24"/>
        </w:rPr>
      </w:pPr>
    </w:p>
    <w:p w14:paraId="39325C2D"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 xml:space="preserve">In the </w:t>
      </w:r>
      <w:proofErr w:type="gramStart"/>
      <w:r w:rsidRPr="00C36EE3">
        <w:rPr>
          <w:rFonts w:ascii="Arial" w:hAnsi="Arial" w:cs="Arial"/>
          <w:sz w:val="24"/>
          <w:szCs w:val="24"/>
        </w:rPr>
        <w:t>programme as a whole, the</w:t>
      </w:r>
      <w:proofErr w:type="gramEnd"/>
      <w:r w:rsidRPr="00C36EE3">
        <w:rPr>
          <w:rFonts w:ascii="Arial" w:hAnsi="Arial" w:cs="Arial"/>
          <w:sz w:val="24"/>
          <w:szCs w:val="24"/>
        </w:rPr>
        <w:t xml:space="preserve"> following components are used in the assessment of the various modules:</w:t>
      </w:r>
    </w:p>
    <w:p w14:paraId="5C07059C"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Practical exercises: to assess students’ understanding and technical </w:t>
      </w:r>
      <w:proofErr w:type="gramStart"/>
      <w:r w:rsidRPr="00C36EE3">
        <w:rPr>
          <w:rFonts w:ascii="Arial" w:hAnsi="Arial" w:cs="Arial"/>
          <w:sz w:val="24"/>
          <w:szCs w:val="24"/>
        </w:rPr>
        <w:t>competence</w:t>
      </w:r>
      <w:proofErr w:type="gramEnd"/>
    </w:p>
    <w:p w14:paraId="146F14A8"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14:paraId="0478227D"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Written reports, where the ability to communicate the relevant concepts, methods, </w:t>
      </w:r>
      <w:proofErr w:type="gramStart"/>
      <w:r w:rsidRPr="00C36EE3">
        <w:rPr>
          <w:rFonts w:ascii="Arial" w:hAnsi="Arial" w:cs="Arial"/>
          <w:sz w:val="24"/>
          <w:szCs w:val="24"/>
        </w:rPr>
        <w:t>results</w:t>
      </w:r>
      <w:proofErr w:type="gramEnd"/>
      <w:r w:rsidRPr="00C36EE3">
        <w:rPr>
          <w:rFonts w:ascii="Arial" w:hAnsi="Arial" w:cs="Arial"/>
          <w:sz w:val="24"/>
          <w:szCs w:val="24"/>
        </w:rPr>
        <w:t xml:space="preserve"> and conclusions effectively will be assessed.</w:t>
      </w:r>
    </w:p>
    <w:p w14:paraId="0FCFC465"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Oral presentations, where the ability to summarise accurately and </w:t>
      </w:r>
      <w:proofErr w:type="gramStart"/>
      <w:r w:rsidRPr="00C36EE3">
        <w:rPr>
          <w:rFonts w:ascii="Arial" w:hAnsi="Arial" w:cs="Arial"/>
          <w:sz w:val="24"/>
          <w:szCs w:val="24"/>
        </w:rPr>
        <w:t>communicate clearly</w:t>
      </w:r>
      <w:proofErr w:type="gramEnd"/>
      <w:r w:rsidRPr="00C36EE3">
        <w:rPr>
          <w:rFonts w:ascii="Arial" w:hAnsi="Arial" w:cs="Arial"/>
          <w:sz w:val="24"/>
          <w:szCs w:val="24"/>
        </w:rPr>
        <w:t xml:space="preserve"> the key points from the work in a brief presentation will be assessed.</w:t>
      </w:r>
    </w:p>
    <w:p w14:paraId="30AE05E6"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Video, which may replicate features of oral presentations but allows advance preparation away from the audience (which may suit some students better).</w:t>
      </w:r>
    </w:p>
    <w:p w14:paraId="1F250CAB"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Multiple choice or short answer questions: to assess competence in basic techniques and understanding of concepts.</w:t>
      </w:r>
    </w:p>
    <w:p w14:paraId="6B63B3DE"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lastRenderedPageBreak/>
        <w:t xml:space="preserve">Long answer structured questions in coursework assignments: to assess ability to apply learned techniques to solve simple to medium problems and which may include a limited investigative </w:t>
      </w:r>
      <w:proofErr w:type="gramStart"/>
      <w:r w:rsidRPr="00C36EE3">
        <w:rPr>
          <w:rFonts w:ascii="Arial" w:hAnsi="Arial" w:cs="Arial"/>
          <w:sz w:val="24"/>
          <w:szCs w:val="24"/>
        </w:rPr>
        <w:t>component</w:t>
      </w:r>
      <w:proofErr w:type="gramEnd"/>
    </w:p>
    <w:p w14:paraId="6AF82AE1"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Long answer structured questions in end-of-module examinations: to assess overall breadth of knowledge and technical competence to provide concise and accurate solutions within restricted </w:t>
      </w:r>
      <w:proofErr w:type="gramStart"/>
      <w:r w:rsidRPr="00C36EE3">
        <w:rPr>
          <w:rFonts w:ascii="Arial" w:hAnsi="Arial" w:cs="Arial"/>
          <w:sz w:val="24"/>
          <w:szCs w:val="24"/>
        </w:rPr>
        <w:t>time</w:t>
      </w:r>
      <w:proofErr w:type="gramEnd"/>
    </w:p>
    <w:p w14:paraId="4D91F4D8"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736AED17"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 practical laboratory reports</w:t>
      </w:r>
    </w:p>
    <w:p w14:paraId="68167766"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Posters: The group project is presented in posters to and assessed by academic staff as well as members of the industrial advisory board.</w:t>
      </w:r>
    </w:p>
    <w:p w14:paraId="40EF818F"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Model building: in the first year, where students make a structure with little wooden sticks and tape </w:t>
      </w:r>
      <w:proofErr w:type="gramStart"/>
      <w:r w:rsidRPr="00C36EE3">
        <w:rPr>
          <w:rFonts w:ascii="Arial" w:hAnsi="Arial" w:cs="Arial"/>
          <w:sz w:val="24"/>
          <w:szCs w:val="24"/>
        </w:rPr>
        <w:t>e.g.</w:t>
      </w:r>
      <w:proofErr w:type="gramEnd"/>
      <w:r w:rsidRPr="00C36EE3">
        <w:rPr>
          <w:rFonts w:ascii="Arial" w:hAnsi="Arial" w:cs="Arial"/>
          <w:sz w:val="24"/>
          <w:szCs w:val="24"/>
        </w:rPr>
        <w:t xml:space="preserve"> a small bridge and load it to breaking point.</w:t>
      </w:r>
    </w:p>
    <w:p w14:paraId="3F4A2E4E"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Short in-class tests and on-line assessments: throughout </w:t>
      </w:r>
      <w:proofErr w:type="gramStart"/>
      <w:r w:rsidRPr="00C36EE3">
        <w:rPr>
          <w:rFonts w:ascii="Arial" w:hAnsi="Arial" w:cs="Arial"/>
          <w:sz w:val="24"/>
          <w:szCs w:val="24"/>
        </w:rPr>
        <w:t>a number of</w:t>
      </w:r>
      <w:proofErr w:type="gramEnd"/>
      <w:r w:rsidRPr="00C36EE3">
        <w:rPr>
          <w:rFonts w:ascii="Arial" w:hAnsi="Arial" w:cs="Arial"/>
          <w:sz w:val="24"/>
          <w:szCs w:val="24"/>
        </w:rPr>
        <w:t xml:space="preserve"> modules. </w:t>
      </w:r>
    </w:p>
    <w:p w14:paraId="1BDF3AA2" w14:textId="77777777" w:rsidR="00C45BF0" w:rsidRDefault="00C45BF0" w:rsidP="00C36EE3">
      <w:pPr>
        <w:spacing w:after="120"/>
        <w:jc w:val="both"/>
        <w:rPr>
          <w:rFonts w:ascii="Arial" w:hAnsi="Arial" w:cs="Arial"/>
          <w:sz w:val="24"/>
          <w:szCs w:val="24"/>
        </w:rPr>
      </w:pPr>
    </w:p>
    <w:p w14:paraId="5DD91997"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 xml:space="preserve">At the beginning of each academic year deadlines for submission and feedback are planned carefully and a full </w:t>
      </w:r>
      <w:r w:rsidRPr="00C36EE3">
        <w:rPr>
          <w:rFonts w:ascii="Arial" w:hAnsi="Arial" w:cs="Arial"/>
          <w:b/>
          <w:sz w:val="24"/>
          <w:szCs w:val="24"/>
        </w:rPr>
        <w:t>assessment timeline calendar</w:t>
      </w:r>
      <w:r w:rsidRPr="00C36EE3">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14:paraId="6CB78D4B"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Employability</w:t>
      </w:r>
    </w:p>
    <w:p w14:paraId="58B47579" w14:textId="77777777" w:rsidR="00C36EE3" w:rsidRPr="00C36EE3" w:rsidRDefault="00C36EE3" w:rsidP="00C36EE3">
      <w:pPr>
        <w:jc w:val="both"/>
        <w:rPr>
          <w:rFonts w:ascii="Arial" w:hAnsi="Arial" w:cs="Arial"/>
          <w:b/>
          <w:sz w:val="24"/>
          <w:szCs w:val="24"/>
        </w:rPr>
      </w:pPr>
    </w:p>
    <w:p w14:paraId="1E0B8D4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Initially students are </w:t>
      </w:r>
      <w:proofErr w:type="gramStart"/>
      <w:r w:rsidRPr="00C36EE3">
        <w:rPr>
          <w:rFonts w:ascii="Arial" w:hAnsi="Arial" w:cs="Arial"/>
          <w:sz w:val="24"/>
          <w:szCs w:val="24"/>
        </w:rPr>
        <w:t>guided  towards</w:t>
      </w:r>
      <w:proofErr w:type="gramEnd"/>
      <w:r w:rsidRPr="00C36EE3">
        <w:rPr>
          <w:rFonts w:ascii="Arial" w:hAnsi="Arial" w:cs="Arial"/>
          <w:sz w:val="24"/>
          <w:szCs w:val="24"/>
        </w:rPr>
        <w:t xml:space="preserve">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w:t>
      </w:r>
      <w:proofErr w:type="gramStart"/>
      <w:r w:rsidRPr="00C36EE3">
        <w:rPr>
          <w:rFonts w:ascii="Arial" w:hAnsi="Arial" w:cs="Arial"/>
          <w:sz w:val="24"/>
          <w:szCs w:val="24"/>
        </w:rPr>
        <w:t>as;</w:t>
      </w:r>
      <w:proofErr w:type="gramEnd"/>
      <w:r w:rsidRPr="00C36EE3">
        <w:rPr>
          <w:rFonts w:ascii="Arial" w:hAnsi="Arial" w:cs="Arial"/>
          <w:sz w:val="24"/>
          <w:szCs w:val="24"/>
        </w:rPr>
        <w:t xml:space="preserve"> CV writing, Psychometric Test and Using LinkedIn. A student’s development and career options are discussed in personal tutor meetings and guidance given as appropriate. This is in liaison with the KU Talent team, the University’s Careers Service.  </w:t>
      </w:r>
    </w:p>
    <w:p w14:paraId="3C37D355" w14:textId="77777777" w:rsidR="00C36EE3" w:rsidRPr="00C36EE3" w:rsidRDefault="00C36EE3" w:rsidP="00C36EE3">
      <w:pPr>
        <w:jc w:val="both"/>
        <w:rPr>
          <w:rFonts w:ascii="Arial" w:hAnsi="Arial" w:cs="Arial"/>
          <w:sz w:val="24"/>
          <w:szCs w:val="24"/>
        </w:rPr>
      </w:pPr>
    </w:p>
    <w:p w14:paraId="44B324FE"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Support for Students and their Learning</w:t>
      </w:r>
    </w:p>
    <w:p w14:paraId="279EF832" w14:textId="77777777" w:rsidR="00C36EE3" w:rsidRPr="00C36EE3" w:rsidRDefault="00C36EE3" w:rsidP="00C36EE3">
      <w:pPr>
        <w:rPr>
          <w:rFonts w:ascii="Arial" w:hAnsi="Arial" w:cs="Arial"/>
          <w:b/>
          <w:sz w:val="24"/>
          <w:szCs w:val="24"/>
        </w:rPr>
      </w:pPr>
    </w:p>
    <w:p w14:paraId="18A45A6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w:t>
      </w:r>
      <w:proofErr w:type="gramStart"/>
      <w:r w:rsidRPr="00C36EE3">
        <w:rPr>
          <w:rFonts w:ascii="Arial" w:hAnsi="Arial" w:cs="Arial"/>
          <w:sz w:val="24"/>
          <w:szCs w:val="24"/>
        </w:rPr>
        <w:t>below)  At</w:t>
      </w:r>
      <w:proofErr w:type="gramEnd"/>
      <w:r w:rsidRPr="00C36EE3">
        <w:rPr>
          <w:rFonts w:ascii="Arial" w:hAnsi="Arial" w:cs="Arial"/>
          <w:sz w:val="24"/>
          <w:szCs w:val="24"/>
        </w:rPr>
        <w:t xml:space="preserve">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w:t>
      </w:r>
      <w:r w:rsidRPr="00C36EE3">
        <w:rPr>
          <w:rFonts w:ascii="Arial" w:hAnsi="Arial" w:cs="Arial"/>
          <w:sz w:val="24"/>
          <w:szCs w:val="24"/>
        </w:rPr>
        <w:lastRenderedPageBreak/>
        <w:t xml:space="preserve">learning and measure their progress. Discussion of progress on these problem sets will be a key part of the personal tutor scheme. Students are required to upload their progress on these activities onto the </w:t>
      </w:r>
      <w:r w:rsidRPr="00C36EE3">
        <w:rPr>
          <w:rFonts w:ascii="Arial" w:hAnsi="Arial" w:cs="Arial"/>
          <w:b/>
          <w:sz w:val="24"/>
          <w:szCs w:val="24"/>
        </w:rPr>
        <w:t>Learning Log</w:t>
      </w:r>
      <w:r w:rsidRPr="00C36EE3">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w:t>
      </w:r>
      <w:proofErr w:type="gramStart"/>
      <w:r w:rsidRPr="00C36EE3">
        <w:rPr>
          <w:rFonts w:ascii="Arial" w:hAnsi="Arial" w:cs="Arial"/>
          <w:sz w:val="24"/>
          <w:szCs w:val="24"/>
        </w:rPr>
        <w:t>Maths</w:t>
      </w:r>
      <w:proofErr w:type="gramEnd"/>
      <w:r w:rsidRPr="00C36EE3">
        <w:rPr>
          <w:rFonts w:ascii="Arial" w:hAnsi="Arial" w:cs="Arial"/>
          <w:sz w:val="24"/>
          <w:szCs w:val="24"/>
        </w:rPr>
        <w:t xml:space="preserve"> aid and on-line resources etc.</w:t>
      </w:r>
    </w:p>
    <w:p w14:paraId="742DCD47" w14:textId="77777777" w:rsidR="00C36EE3" w:rsidRPr="00C36EE3" w:rsidRDefault="00C36EE3" w:rsidP="00C36EE3">
      <w:pPr>
        <w:jc w:val="both"/>
        <w:rPr>
          <w:rFonts w:ascii="Arial" w:hAnsi="Arial" w:cs="Arial"/>
          <w:sz w:val="24"/>
          <w:szCs w:val="24"/>
        </w:rPr>
      </w:pPr>
    </w:p>
    <w:p w14:paraId="1C291A27"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Students are supported by:</w:t>
      </w:r>
    </w:p>
    <w:p w14:paraId="6FDCF94C"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Module Leader </w:t>
      </w:r>
      <w:r w:rsidRPr="00C36EE3">
        <w:rPr>
          <w:rFonts w:ascii="Arial" w:hAnsi="Arial" w:cs="Arial"/>
          <w:sz w:val="24"/>
          <w:szCs w:val="24"/>
        </w:rPr>
        <w:t>for each module</w:t>
      </w:r>
    </w:p>
    <w:p w14:paraId="0B54BC1E"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Course Leader</w:t>
      </w:r>
      <w:r w:rsidRPr="00C36EE3">
        <w:rPr>
          <w:rFonts w:ascii="Arial" w:hAnsi="Arial" w:cs="Arial"/>
          <w:sz w:val="24"/>
          <w:szCs w:val="24"/>
        </w:rPr>
        <w:t xml:space="preserve"> to help students understand their programme structure and provide academic </w:t>
      </w:r>
      <w:proofErr w:type="gramStart"/>
      <w:r w:rsidRPr="00C36EE3">
        <w:rPr>
          <w:rFonts w:ascii="Arial" w:hAnsi="Arial" w:cs="Arial"/>
          <w:sz w:val="24"/>
          <w:szCs w:val="24"/>
        </w:rPr>
        <w:t>support</w:t>
      </w:r>
      <w:proofErr w:type="gramEnd"/>
      <w:r w:rsidRPr="00C36EE3">
        <w:rPr>
          <w:rFonts w:ascii="Arial" w:hAnsi="Arial" w:cs="Arial"/>
          <w:sz w:val="24"/>
          <w:szCs w:val="24"/>
        </w:rPr>
        <w:t xml:space="preserve"> </w:t>
      </w:r>
    </w:p>
    <w:p w14:paraId="4CC186C4"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Personal Tutor </w:t>
      </w:r>
      <w:r w:rsidRPr="00C36EE3">
        <w:rPr>
          <w:rFonts w:ascii="Arial" w:hAnsi="Arial" w:cs="Arial"/>
          <w:sz w:val="24"/>
          <w:szCs w:val="24"/>
        </w:rPr>
        <w:t xml:space="preserve">(PT) to provide academic </w:t>
      </w:r>
      <w:proofErr w:type="gramStart"/>
      <w:r w:rsidRPr="00C36EE3">
        <w:rPr>
          <w:rFonts w:ascii="Arial" w:hAnsi="Arial" w:cs="Arial"/>
          <w:sz w:val="24"/>
          <w:szCs w:val="24"/>
        </w:rPr>
        <w:t>support</w:t>
      </w:r>
      <w:proofErr w:type="gramEnd"/>
    </w:p>
    <w:p w14:paraId="375BEC1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Faculty Student Support and Engagement Officers</w:t>
      </w:r>
      <w:r w:rsidRPr="00C36EE3">
        <w:rPr>
          <w:rFonts w:ascii="Arial" w:hAnsi="Arial" w:cs="Arial"/>
          <w:sz w:val="24"/>
          <w:szCs w:val="24"/>
        </w:rPr>
        <w:t xml:space="preserve"> provide additional pastoral and practical advice and support, especially to students encountering </w:t>
      </w:r>
      <w:proofErr w:type="gramStart"/>
      <w:r w:rsidRPr="00C36EE3">
        <w:rPr>
          <w:rFonts w:ascii="Arial" w:hAnsi="Arial" w:cs="Arial"/>
          <w:sz w:val="24"/>
          <w:szCs w:val="24"/>
        </w:rPr>
        <w:t>difficulties</w:t>
      </w:r>
      <w:proofErr w:type="gramEnd"/>
    </w:p>
    <w:p w14:paraId="5C7BFA0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dedicated </w:t>
      </w:r>
      <w:r w:rsidRPr="00C36EE3">
        <w:rPr>
          <w:rFonts w:ascii="Arial" w:hAnsi="Arial" w:cs="Arial"/>
          <w:b/>
          <w:sz w:val="24"/>
          <w:szCs w:val="24"/>
        </w:rPr>
        <w:t xml:space="preserve">Course Administrator </w:t>
      </w:r>
    </w:p>
    <w:p w14:paraId="1B32CA3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An </w:t>
      </w:r>
      <w:r w:rsidRPr="00C36EE3">
        <w:rPr>
          <w:rFonts w:ascii="Arial" w:hAnsi="Arial" w:cs="Arial"/>
          <w:b/>
          <w:sz w:val="24"/>
          <w:szCs w:val="24"/>
        </w:rPr>
        <w:t>induction programme</w:t>
      </w:r>
      <w:r w:rsidRPr="00C36EE3">
        <w:rPr>
          <w:rFonts w:ascii="Arial" w:hAnsi="Arial" w:cs="Arial"/>
          <w:sz w:val="24"/>
          <w:szCs w:val="24"/>
        </w:rPr>
        <w:t xml:space="preserve"> and study skills sessions at the start of each academic year</w:t>
      </w:r>
    </w:p>
    <w:p w14:paraId="06835467" w14:textId="77777777" w:rsidR="00C36EE3" w:rsidRPr="00C36EE3" w:rsidRDefault="00C36EE3" w:rsidP="00C36EE3">
      <w:pPr>
        <w:numPr>
          <w:ilvl w:val="0"/>
          <w:numId w:val="8"/>
        </w:numPr>
        <w:spacing w:after="120"/>
        <w:rPr>
          <w:rFonts w:ascii="Arial" w:hAnsi="Arial" w:cs="Arial"/>
          <w:sz w:val="24"/>
          <w:szCs w:val="24"/>
        </w:rPr>
      </w:pPr>
      <w:r w:rsidRPr="00C36EE3">
        <w:rPr>
          <w:rFonts w:ascii="Arial" w:hAnsi="Arial" w:cs="Arial"/>
          <w:b/>
          <w:sz w:val="24"/>
          <w:szCs w:val="24"/>
        </w:rPr>
        <w:t>SEC Academic Success Centre (SASC)</w:t>
      </w:r>
      <w:r w:rsidRPr="00C36EE3">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7749B966" w14:textId="77777777" w:rsidR="00C36EE3" w:rsidRPr="00C36EE3" w:rsidRDefault="00C36EE3" w:rsidP="00C36EE3">
      <w:pPr>
        <w:numPr>
          <w:ilvl w:val="0"/>
          <w:numId w:val="8"/>
        </w:numPr>
        <w:spacing w:after="120"/>
        <w:jc w:val="both"/>
        <w:rPr>
          <w:rFonts w:ascii="Arial" w:hAnsi="Arial" w:cs="Arial"/>
          <w:sz w:val="24"/>
          <w:szCs w:val="24"/>
        </w:rPr>
      </w:pPr>
      <w:r w:rsidRPr="00C36EE3">
        <w:rPr>
          <w:rFonts w:ascii="Arial" w:hAnsi="Arial" w:cs="Arial"/>
          <w:b/>
          <w:sz w:val="24"/>
          <w:szCs w:val="24"/>
        </w:rPr>
        <w:t xml:space="preserve">Virtual Learning Environment </w:t>
      </w:r>
      <w:r w:rsidRPr="00C36EE3">
        <w:rPr>
          <w:rFonts w:ascii="Arial" w:hAnsi="Arial" w:cs="Arial"/>
          <w:sz w:val="24"/>
          <w:szCs w:val="24"/>
        </w:rPr>
        <w:t xml:space="preserve">–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w:t>
      </w:r>
      <w:proofErr w:type="gramStart"/>
      <w:r w:rsidRPr="00C36EE3">
        <w:rPr>
          <w:rFonts w:ascii="Arial" w:hAnsi="Arial" w:cs="Arial"/>
          <w:sz w:val="24"/>
          <w:szCs w:val="24"/>
        </w:rPr>
        <w:t>videos</w:t>
      </w:r>
      <w:proofErr w:type="gramEnd"/>
      <w:r w:rsidRPr="00C36EE3">
        <w:rPr>
          <w:rFonts w:ascii="Arial" w:hAnsi="Arial" w:cs="Arial"/>
          <w:sz w:val="24"/>
          <w:szCs w:val="24"/>
        </w:rPr>
        <w:t xml:space="preserve">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25A70EB"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Staff Student Consultative Committee with student Course Representatives</w:t>
      </w:r>
      <w:r w:rsidRPr="00C36EE3">
        <w:rPr>
          <w:rFonts w:ascii="Arial" w:hAnsi="Arial" w:cs="Arial"/>
          <w:sz w:val="24"/>
          <w:szCs w:val="24"/>
        </w:rPr>
        <w:t xml:space="preserve"> for each level</w:t>
      </w:r>
    </w:p>
    <w:p w14:paraId="42AAD2BE"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Talent University Careers</w:t>
      </w:r>
      <w:r w:rsidRPr="00C36EE3">
        <w:rPr>
          <w:rFonts w:ascii="Arial" w:hAnsi="Arial" w:cs="Arial"/>
          <w:sz w:val="24"/>
          <w:szCs w:val="24"/>
        </w:rPr>
        <w:t xml:space="preserve"> and Employability Service Comprehensive University support systems including the provision of advice on finance, regulations, legal matters, accommodation, international student support, </w:t>
      </w:r>
      <w:proofErr w:type="gramStart"/>
      <w:r w:rsidRPr="00C36EE3">
        <w:rPr>
          <w:rFonts w:ascii="Arial" w:hAnsi="Arial" w:cs="Arial"/>
          <w:sz w:val="24"/>
          <w:szCs w:val="24"/>
        </w:rPr>
        <w:t>disability</w:t>
      </w:r>
      <w:proofErr w:type="gramEnd"/>
      <w:r w:rsidRPr="00C36EE3">
        <w:rPr>
          <w:rFonts w:ascii="Arial" w:hAnsi="Arial" w:cs="Arial"/>
          <w:sz w:val="24"/>
          <w:szCs w:val="24"/>
        </w:rPr>
        <w:t xml:space="preserve"> and equality support.</w:t>
      </w:r>
    </w:p>
    <w:p w14:paraId="2E63A807" w14:textId="77777777" w:rsidR="00C36EE3" w:rsidRPr="00C36EE3" w:rsidRDefault="00C36EE3" w:rsidP="00C36EE3">
      <w:pPr>
        <w:numPr>
          <w:ilvl w:val="0"/>
          <w:numId w:val="8"/>
        </w:numPr>
        <w:spacing w:after="120"/>
        <w:ind w:left="714" w:hanging="357"/>
        <w:jc w:val="both"/>
        <w:rPr>
          <w:rFonts w:ascii="Arial" w:hAnsi="Arial" w:cs="Arial"/>
          <w:b/>
          <w:sz w:val="24"/>
          <w:szCs w:val="24"/>
        </w:rPr>
      </w:pPr>
      <w:r w:rsidRPr="00C36EE3">
        <w:rPr>
          <w:rFonts w:ascii="Arial" w:hAnsi="Arial" w:cs="Arial"/>
          <w:b/>
          <w:sz w:val="24"/>
          <w:szCs w:val="24"/>
        </w:rPr>
        <w:t>Union of Kingston Students</w:t>
      </w:r>
    </w:p>
    <w:p w14:paraId="4031E8B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An Academic Team</w:t>
      </w:r>
      <w:r w:rsidRPr="00C36EE3">
        <w:rPr>
          <w:rFonts w:ascii="Arial" w:hAnsi="Arial" w:cs="Arial"/>
          <w:sz w:val="24"/>
          <w:szCs w:val="24"/>
        </w:rPr>
        <w:t xml:space="preserve"> that seeks to maintain an </w:t>
      </w:r>
      <w:proofErr w:type="gramStart"/>
      <w:r w:rsidRPr="00C36EE3">
        <w:rPr>
          <w:rFonts w:ascii="Arial" w:hAnsi="Arial" w:cs="Arial"/>
          <w:sz w:val="24"/>
          <w:szCs w:val="24"/>
        </w:rPr>
        <w:t>open door</w:t>
      </w:r>
      <w:proofErr w:type="gramEnd"/>
      <w:r w:rsidRPr="00C36EE3">
        <w:rPr>
          <w:rFonts w:ascii="Arial" w:hAnsi="Arial" w:cs="Arial"/>
          <w:sz w:val="24"/>
          <w:szCs w:val="24"/>
        </w:rPr>
        <w:t xml:space="preserve"> policy in the spirit of supporting students. </w:t>
      </w:r>
    </w:p>
    <w:p w14:paraId="55B8811A" w14:textId="77777777" w:rsidR="00C36EE3" w:rsidRPr="00C36EE3" w:rsidRDefault="00C36EE3" w:rsidP="00C36EE3">
      <w:pPr>
        <w:jc w:val="both"/>
        <w:rPr>
          <w:rFonts w:ascii="Arial" w:eastAsia="Times New Roman" w:hAnsi="Arial" w:cs="Arial"/>
          <w:b/>
          <w:bCs/>
          <w:sz w:val="24"/>
          <w:szCs w:val="24"/>
          <w:lang w:val="en-US"/>
        </w:rPr>
      </w:pPr>
      <w:r w:rsidRPr="00C36EE3">
        <w:rPr>
          <w:rFonts w:ascii="Arial" w:eastAsia="Times New Roman" w:hAnsi="Arial" w:cs="Arial"/>
          <w:b/>
          <w:bCs/>
          <w:sz w:val="24"/>
          <w:szCs w:val="24"/>
          <w:lang w:val="en-US"/>
        </w:rPr>
        <w:lastRenderedPageBreak/>
        <w:t xml:space="preserve">Personal Tutor Scheme (PTS) and </w:t>
      </w:r>
      <w:proofErr w:type="gramStart"/>
      <w:r w:rsidRPr="00C36EE3">
        <w:rPr>
          <w:rFonts w:ascii="Arial" w:eastAsia="Times New Roman" w:hAnsi="Arial" w:cs="Arial"/>
          <w:b/>
          <w:bCs/>
          <w:sz w:val="24"/>
          <w:szCs w:val="24"/>
          <w:lang w:val="en-US"/>
        </w:rPr>
        <w:t>Work Place</w:t>
      </w:r>
      <w:proofErr w:type="gramEnd"/>
      <w:r w:rsidRPr="00C36EE3">
        <w:rPr>
          <w:rFonts w:ascii="Arial" w:eastAsia="Times New Roman" w:hAnsi="Arial" w:cs="Arial"/>
          <w:b/>
          <w:bCs/>
          <w:sz w:val="24"/>
          <w:szCs w:val="24"/>
          <w:lang w:val="en-US"/>
        </w:rPr>
        <w:t xml:space="preserve"> Mentoring Scheme (WPMS) in the School of Engineering</w:t>
      </w:r>
    </w:p>
    <w:p w14:paraId="223DA222" w14:textId="77777777" w:rsidR="00C36EE3" w:rsidRPr="00C36EE3" w:rsidRDefault="00C36EE3" w:rsidP="00C36EE3">
      <w:pPr>
        <w:rPr>
          <w:rFonts w:ascii="Arial" w:eastAsia="Times New Roman" w:hAnsi="Arial" w:cs="Arial"/>
          <w:b/>
          <w:bCs/>
          <w:sz w:val="24"/>
          <w:szCs w:val="24"/>
          <w:lang w:val="en-US"/>
        </w:rPr>
      </w:pPr>
    </w:p>
    <w:p w14:paraId="3181A41B" w14:textId="77777777" w:rsidR="00C36EE3" w:rsidRPr="00C36EE3" w:rsidRDefault="00C36EE3" w:rsidP="00C36EE3">
      <w:pPr>
        <w:jc w:val="both"/>
        <w:rPr>
          <w:rFonts w:ascii="Arial" w:hAnsi="Arial" w:cs="Arial"/>
          <w:bCs/>
          <w:sz w:val="24"/>
          <w:szCs w:val="24"/>
          <w:lang w:val="en-US"/>
        </w:rPr>
      </w:pPr>
      <w:r w:rsidRPr="00C36EE3">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14:paraId="55816AA9" w14:textId="77777777" w:rsidR="00C36EE3" w:rsidRPr="00C36EE3" w:rsidRDefault="00C36EE3" w:rsidP="00C36EE3">
      <w:pPr>
        <w:jc w:val="both"/>
        <w:rPr>
          <w:rFonts w:ascii="Arial" w:hAnsi="Arial" w:cs="Arial"/>
          <w:bCs/>
          <w:sz w:val="24"/>
          <w:szCs w:val="24"/>
          <w:lang w:val="en-US"/>
        </w:rPr>
      </w:pPr>
    </w:p>
    <w:p w14:paraId="60E5C0D7"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Aims</w:t>
      </w:r>
    </w:p>
    <w:p w14:paraId="6923E413"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build a rapport between staff and students and contribute to personalising students’ experience within the School of </w:t>
      </w:r>
      <w:proofErr w:type="gramStart"/>
      <w:r w:rsidRPr="00C36EE3">
        <w:rPr>
          <w:rFonts w:ascii="Arial" w:hAnsi="Arial" w:cs="Arial"/>
          <w:sz w:val="24"/>
          <w:szCs w:val="24"/>
        </w:rPr>
        <w:t>Engineering</w:t>
      </w:r>
      <w:proofErr w:type="gramEnd"/>
    </w:p>
    <w:p w14:paraId="20F1A34B"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support students in the development of their academic skills </w:t>
      </w:r>
      <w:r w:rsidRPr="00C36EE3">
        <w:rPr>
          <w:rFonts w:ascii="Arial" w:hAnsi="Arial" w:cs="Arial"/>
          <w:sz w:val="24"/>
          <w:szCs w:val="24"/>
          <w:lang w:val="en-US"/>
        </w:rPr>
        <w:t xml:space="preserve">providing appropriate advice and guidance to students throughout their time at Kingston, while monitoring their progress, helping to identify individual needs and referring students to other University services as </w:t>
      </w:r>
      <w:proofErr w:type="gramStart"/>
      <w:r w:rsidRPr="00C36EE3">
        <w:rPr>
          <w:rFonts w:ascii="Arial" w:hAnsi="Arial" w:cs="Arial"/>
          <w:sz w:val="24"/>
          <w:szCs w:val="24"/>
          <w:lang w:val="en-US"/>
        </w:rPr>
        <w:t>appropriate</w:t>
      </w:r>
      <w:proofErr w:type="gramEnd"/>
    </w:p>
    <w:p w14:paraId="7112276B"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help </w:t>
      </w:r>
      <w:r w:rsidRPr="00C36EE3">
        <w:rPr>
          <w:rFonts w:ascii="Arial" w:hAnsi="Arial" w:cs="Arial"/>
          <w:sz w:val="24"/>
          <w:szCs w:val="24"/>
          <w:lang w:val="en-US"/>
        </w:rPr>
        <w:t xml:space="preserve">students to develop the ability to be self-reliant and confident self-reflective learners who use feedback to their best </w:t>
      </w:r>
      <w:proofErr w:type="gramStart"/>
      <w:r w:rsidRPr="00C36EE3">
        <w:rPr>
          <w:rFonts w:ascii="Arial" w:hAnsi="Arial" w:cs="Arial"/>
          <w:sz w:val="24"/>
          <w:szCs w:val="24"/>
          <w:lang w:val="en-US"/>
        </w:rPr>
        <w:t>advantage</w:t>
      </w:r>
      <w:proofErr w:type="gramEnd"/>
    </w:p>
    <w:p w14:paraId="607F3665"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encourage students to reflect on how their learning relates to a wider context and their personal career </w:t>
      </w:r>
      <w:proofErr w:type="gramStart"/>
      <w:r w:rsidRPr="00C36EE3">
        <w:rPr>
          <w:rFonts w:ascii="Arial" w:hAnsi="Arial" w:cs="Arial"/>
          <w:sz w:val="24"/>
          <w:szCs w:val="24"/>
        </w:rPr>
        <w:t>progression</w:t>
      </w:r>
      <w:proofErr w:type="gramEnd"/>
    </w:p>
    <w:p w14:paraId="0B56AAB8" w14:textId="77777777" w:rsidR="00C36EE3" w:rsidRPr="00C36EE3" w:rsidRDefault="00C36EE3" w:rsidP="00C36EE3">
      <w:pPr>
        <w:jc w:val="both"/>
        <w:rPr>
          <w:rFonts w:ascii="Arial" w:hAnsi="Arial" w:cs="Arial"/>
          <w:sz w:val="24"/>
          <w:szCs w:val="24"/>
        </w:rPr>
      </w:pPr>
    </w:p>
    <w:p w14:paraId="16E00926"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Allocation of Personal Tutors</w:t>
      </w:r>
    </w:p>
    <w:p w14:paraId="2BCBA20A" w14:textId="77777777" w:rsidR="00C36EE3" w:rsidRPr="00C36EE3" w:rsidRDefault="00C36EE3" w:rsidP="00C36EE3">
      <w:pPr>
        <w:numPr>
          <w:ilvl w:val="0"/>
          <w:numId w:val="11"/>
        </w:numPr>
        <w:jc w:val="both"/>
        <w:rPr>
          <w:rFonts w:ascii="Arial" w:hAnsi="Arial" w:cs="Arial"/>
          <w:sz w:val="24"/>
          <w:szCs w:val="24"/>
          <w:lang w:val="en-US"/>
        </w:rPr>
      </w:pPr>
      <w:r w:rsidRPr="00C36EE3">
        <w:rPr>
          <w:rFonts w:ascii="Arial" w:hAnsi="Arial" w:cs="Arial"/>
          <w:sz w:val="24"/>
          <w:szCs w:val="24"/>
          <w:lang w:val="en-US"/>
        </w:rPr>
        <w:t xml:space="preserve">Personal tutors will be allocated during induction </w:t>
      </w:r>
      <w:proofErr w:type="gramStart"/>
      <w:r w:rsidRPr="00C36EE3">
        <w:rPr>
          <w:rFonts w:ascii="Arial" w:hAnsi="Arial" w:cs="Arial"/>
          <w:sz w:val="24"/>
          <w:szCs w:val="24"/>
          <w:lang w:val="en-US"/>
        </w:rPr>
        <w:t>week</w:t>
      </w:r>
      <w:proofErr w:type="gramEnd"/>
    </w:p>
    <w:p w14:paraId="3E142C0E"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 xml:space="preserve">Tutors will be allocated on a course basis where appropriate with student numbers being equally divided amongst the staff within the </w:t>
      </w:r>
      <w:proofErr w:type="gramStart"/>
      <w:r w:rsidRPr="00C36EE3">
        <w:rPr>
          <w:rFonts w:ascii="Arial" w:hAnsi="Arial" w:cs="Arial"/>
          <w:sz w:val="24"/>
          <w:szCs w:val="24"/>
          <w:lang w:val="en-US"/>
        </w:rPr>
        <w:t>school</w:t>
      </w:r>
      <w:proofErr w:type="gramEnd"/>
    </w:p>
    <w:p w14:paraId="26EAE76F"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 xml:space="preserve">Students will keep the same tutor throughout their course of </w:t>
      </w:r>
      <w:proofErr w:type="gramStart"/>
      <w:r w:rsidRPr="00C36EE3">
        <w:rPr>
          <w:rFonts w:ascii="Arial" w:hAnsi="Arial" w:cs="Arial"/>
          <w:sz w:val="24"/>
          <w:szCs w:val="24"/>
          <w:lang w:val="en-US"/>
        </w:rPr>
        <w:t>study</w:t>
      </w:r>
      <w:proofErr w:type="gramEnd"/>
    </w:p>
    <w:p w14:paraId="1CBD58B4"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 xml:space="preserve">If they change discipline at the end of TB1 a change of PT is likely to occur to allow comprehensive support through the </w:t>
      </w:r>
      <w:proofErr w:type="spellStart"/>
      <w:r w:rsidRPr="00C36EE3">
        <w:rPr>
          <w:rFonts w:ascii="Arial" w:hAnsi="Arial" w:cs="Arial"/>
          <w:sz w:val="24"/>
          <w:szCs w:val="24"/>
          <w:lang w:val="en-US"/>
        </w:rPr>
        <w:t>programme</w:t>
      </w:r>
      <w:proofErr w:type="spellEnd"/>
      <w:r w:rsidRPr="00C36EE3">
        <w:rPr>
          <w:rFonts w:ascii="Arial" w:hAnsi="Arial" w:cs="Arial"/>
          <w:sz w:val="24"/>
          <w:szCs w:val="24"/>
          <w:lang w:val="en-US"/>
        </w:rPr>
        <w:t>.</w:t>
      </w:r>
    </w:p>
    <w:p w14:paraId="2700C0E4" w14:textId="77777777" w:rsidR="00C36EE3" w:rsidRPr="00C36EE3" w:rsidRDefault="00C36EE3" w:rsidP="00C36EE3">
      <w:pPr>
        <w:jc w:val="both"/>
        <w:rPr>
          <w:rFonts w:ascii="Arial" w:hAnsi="Arial" w:cs="Arial"/>
          <w:sz w:val="24"/>
          <w:szCs w:val="24"/>
          <w:lang w:val="en-US"/>
        </w:rPr>
      </w:pPr>
    </w:p>
    <w:p w14:paraId="62F4B9F3"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Assessment </w:t>
      </w:r>
    </w:p>
    <w:p w14:paraId="618E984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 PTS is embedded in core curriculum modules at each level of study:</w:t>
      </w:r>
    </w:p>
    <w:p w14:paraId="36750FC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4 – EG4010 Engineering Design and Professional Practice </w:t>
      </w:r>
    </w:p>
    <w:p w14:paraId="43EADDF2"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5 – EG5014 Engineering Project Management </w:t>
      </w:r>
    </w:p>
    <w:p w14:paraId="24515D8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Level 7 – EG7000 Integrated Design Project</w:t>
      </w:r>
    </w:p>
    <w:p w14:paraId="607E3BB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5C4D6DB" w14:textId="77777777" w:rsidR="00C36EE3" w:rsidRPr="00C36EE3" w:rsidRDefault="00C36EE3" w:rsidP="00C36EE3">
      <w:pPr>
        <w:jc w:val="both"/>
        <w:rPr>
          <w:rFonts w:ascii="Arial" w:hAnsi="Arial" w:cs="Arial"/>
          <w:sz w:val="24"/>
          <w:szCs w:val="24"/>
          <w:lang w:val="en-US"/>
        </w:rPr>
      </w:pPr>
    </w:p>
    <w:p w14:paraId="4B737C6E"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Level 4: Settling in and building </w:t>
      </w:r>
      <w:proofErr w:type="gramStart"/>
      <w:r w:rsidRPr="00C36EE3">
        <w:rPr>
          <w:rFonts w:ascii="Arial" w:hAnsi="Arial" w:cs="Arial"/>
          <w:b/>
          <w:bCs/>
          <w:sz w:val="24"/>
          <w:szCs w:val="24"/>
          <w:lang w:val="en-US"/>
        </w:rPr>
        <w:t>confidence</w:t>
      </w:r>
      <w:proofErr w:type="gramEnd"/>
    </w:p>
    <w:p w14:paraId="28795EE1"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5339AC30"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 xml:space="preserve">To assist students in making the transition to Higher Education and to generate a sense of belonging to the School of Engineering with an emphasis on widening participation </w:t>
      </w:r>
      <w:proofErr w:type="gramStart"/>
      <w:r w:rsidRPr="00C36EE3">
        <w:rPr>
          <w:rFonts w:ascii="Arial" w:hAnsi="Arial" w:cs="Arial"/>
          <w:sz w:val="24"/>
          <w:szCs w:val="24"/>
          <w:lang w:val="en-US"/>
        </w:rPr>
        <w:t>issues</w:t>
      </w:r>
      <w:proofErr w:type="gramEnd"/>
    </w:p>
    <w:p w14:paraId="668F8E18"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 xml:space="preserve">To help students to develop good academic habits and to gain the confidence to operate successfully in a university </w:t>
      </w:r>
      <w:proofErr w:type="gramStart"/>
      <w:r w:rsidRPr="00C36EE3">
        <w:rPr>
          <w:rFonts w:ascii="Arial" w:hAnsi="Arial" w:cs="Arial"/>
          <w:sz w:val="24"/>
          <w:szCs w:val="24"/>
          <w:lang w:val="en-US"/>
        </w:rPr>
        <w:t>context</w:t>
      </w:r>
      <w:proofErr w:type="gramEnd"/>
    </w:p>
    <w:p w14:paraId="2C4B14B3"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 xml:space="preserve">To prepare students to make the most of feedback throughout their </w:t>
      </w:r>
      <w:proofErr w:type="gramStart"/>
      <w:r w:rsidRPr="00C36EE3">
        <w:rPr>
          <w:rFonts w:ascii="Arial" w:hAnsi="Arial" w:cs="Arial"/>
          <w:sz w:val="24"/>
          <w:szCs w:val="24"/>
          <w:lang w:val="en-US"/>
        </w:rPr>
        <w:t>course</w:t>
      </w:r>
      <w:proofErr w:type="gramEnd"/>
    </w:p>
    <w:p w14:paraId="5765D2AB" w14:textId="77777777" w:rsidR="00C36EE3" w:rsidRPr="00C36EE3" w:rsidRDefault="00C36EE3" w:rsidP="00C36EE3">
      <w:pPr>
        <w:jc w:val="both"/>
        <w:rPr>
          <w:rFonts w:ascii="Arial" w:hAnsi="Arial" w:cs="Arial"/>
          <w:sz w:val="24"/>
          <w:szCs w:val="24"/>
          <w:lang w:val="en-US"/>
        </w:rPr>
      </w:pPr>
    </w:p>
    <w:p w14:paraId="784FDA6F"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2A7BDF3E"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lastRenderedPageBreak/>
        <w:t>Teaching block 1: three one-to-one meetings during induction week, weeks 2 and 7</w:t>
      </w:r>
    </w:p>
    <w:p w14:paraId="6D301E5E"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2: two one-to-one meetings during week 1 and week 7</w:t>
      </w:r>
    </w:p>
    <w:p w14:paraId="6A09FBF9"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End of academic year individual ‘wrap up’ </w:t>
      </w:r>
      <w:proofErr w:type="gramStart"/>
      <w:r w:rsidRPr="00C36EE3">
        <w:rPr>
          <w:rFonts w:ascii="Arial" w:hAnsi="Arial" w:cs="Arial"/>
          <w:sz w:val="24"/>
          <w:szCs w:val="24"/>
          <w:lang w:val="en-US"/>
        </w:rPr>
        <w:t>email</w:t>
      </w:r>
      <w:proofErr w:type="gramEnd"/>
    </w:p>
    <w:p w14:paraId="1C147B2B" w14:textId="77777777" w:rsidR="00C36EE3" w:rsidRPr="00C36EE3" w:rsidRDefault="00C36EE3" w:rsidP="00C36EE3">
      <w:pPr>
        <w:jc w:val="both"/>
        <w:rPr>
          <w:rFonts w:ascii="Arial" w:hAnsi="Arial" w:cs="Arial"/>
          <w:b/>
          <w:sz w:val="24"/>
          <w:szCs w:val="24"/>
        </w:rPr>
      </w:pPr>
    </w:p>
    <w:p w14:paraId="58C5CFD3"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C36EE3" w:rsidRPr="00C36EE3" w14:paraId="605B0C87" w14:textId="77777777" w:rsidTr="00C36EE3">
        <w:tc>
          <w:tcPr>
            <w:tcW w:w="4621" w:type="dxa"/>
          </w:tcPr>
          <w:p w14:paraId="37C2BC2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14:paraId="44B7F5B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14:paraId="48D745E2" w14:textId="77777777" w:rsidTr="00C36EE3">
        <w:tc>
          <w:tcPr>
            <w:tcW w:w="4621" w:type="dxa"/>
          </w:tcPr>
          <w:p w14:paraId="1FFC9214"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assist students in making the transition to Higher Education and to generate a sense of belonging to the School of Engineering</w:t>
            </w:r>
          </w:p>
        </w:tc>
        <w:tc>
          <w:tcPr>
            <w:tcW w:w="4621" w:type="dxa"/>
          </w:tcPr>
          <w:p w14:paraId="377CC67C"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218432BE" w14:textId="77777777" w:rsidTr="00C36EE3">
        <w:tc>
          <w:tcPr>
            <w:tcW w:w="4621" w:type="dxa"/>
          </w:tcPr>
          <w:p w14:paraId="05A0C9D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To help </w:t>
            </w:r>
            <w:proofErr w:type="gramStart"/>
            <w:r w:rsidRPr="00C36EE3">
              <w:rPr>
                <w:rFonts w:ascii="Arial" w:hAnsi="Arial" w:cs="Arial"/>
                <w:sz w:val="24"/>
                <w:szCs w:val="24"/>
                <w:lang w:val="en-US"/>
              </w:rPr>
              <w:t>students’</w:t>
            </w:r>
            <w:proofErr w:type="gramEnd"/>
            <w:r w:rsidRPr="00C36EE3">
              <w:rPr>
                <w:rFonts w:ascii="Arial" w:hAnsi="Arial" w:cs="Arial"/>
                <w:sz w:val="24"/>
                <w:szCs w:val="24"/>
                <w:lang w:val="en-US"/>
              </w:rPr>
              <w:t xml:space="preserve"> to develop good academic habits and to gain the confidence to operate successfully in a university context</w:t>
            </w:r>
          </w:p>
        </w:tc>
        <w:tc>
          <w:tcPr>
            <w:tcW w:w="4621" w:type="dxa"/>
          </w:tcPr>
          <w:p w14:paraId="046C15A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418835C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plus three concise exercises covering email etiquette, report writing and graphic analysis)</w:t>
            </w:r>
          </w:p>
        </w:tc>
      </w:tr>
      <w:tr w:rsidR="00C36EE3" w:rsidRPr="00C36EE3" w14:paraId="11F879A3" w14:textId="77777777" w:rsidTr="00C36EE3">
        <w:tc>
          <w:tcPr>
            <w:tcW w:w="4621" w:type="dxa"/>
          </w:tcPr>
          <w:p w14:paraId="679B6AE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tc>
        <w:tc>
          <w:tcPr>
            <w:tcW w:w="4621" w:type="dxa"/>
          </w:tcPr>
          <w:p w14:paraId="50601AF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bl>
    <w:p w14:paraId="045F2342" w14:textId="77777777" w:rsidR="00C36EE3" w:rsidRPr="00C36EE3" w:rsidRDefault="00C36EE3" w:rsidP="00C36EE3">
      <w:pPr>
        <w:jc w:val="both"/>
        <w:rPr>
          <w:rFonts w:ascii="Arial" w:hAnsi="Arial" w:cs="Arial"/>
          <w:b/>
          <w:bCs/>
          <w:sz w:val="24"/>
          <w:szCs w:val="24"/>
          <w:lang w:val="en-US"/>
        </w:rPr>
      </w:pPr>
    </w:p>
    <w:p w14:paraId="50D84190"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Level 5: Stepping it up and broadening </w:t>
      </w:r>
      <w:proofErr w:type="gramStart"/>
      <w:r w:rsidRPr="00C36EE3">
        <w:rPr>
          <w:rFonts w:ascii="Arial" w:hAnsi="Arial" w:cs="Arial"/>
          <w:b/>
          <w:bCs/>
          <w:sz w:val="24"/>
          <w:szCs w:val="24"/>
          <w:lang w:val="en-US"/>
        </w:rPr>
        <w:t>horizons</w:t>
      </w:r>
      <w:proofErr w:type="gramEnd"/>
    </w:p>
    <w:p w14:paraId="1358200F"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36D2A4C2"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 xml:space="preserve">To help students comprehend and plan for the academic demands of level 5 and to support increasing </w:t>
      </w:r>
      <w:proofErr w:type="gramStart"/>
      <w:r w:rsidRPr="00C36EE3">
        <w:rPr>
          <w:rFonts w:ascii="Arial" w:hAnsi="Arial" w:cs="Arial"/>
          <w:sz w:val="24"/>
          <w:szCs w:val="24"/>
          <w:lang w:val="en-US"/>
        </w:rPr>
        <w:t>independence</w:t>
      </w:r>
      <w:proofErr w:type="gramEnd"/>
      <w:r w:rsidRPr="00C36EE3">
        <w:rPr>
          <w:rFonts w:ascii="Arial" w:hAnsi="Arial" w:cs="Arial"/>
          <w:sz w:val="24"/>
          <w:szCs w:val="24"/>
          <w:lang w:val="en-US"/>
        </w:rPr>
        <w:t xml:space="preserve"> </w:t>
      </w:r>
    </w:p>
    <w:p w14:paraId="4A0780FD"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 xml:space="preserve">To encourage students to look forward, to take up opportunities to develop wider skills and to take responsibility for their personal </w:t>
      </w:r>
      <w:proofErr w:type="gramStart"/>
      <w:r w:rsidRPr="00C36EE3">
        <w:rPr>
          <w:rFonts w:ascii="Arial" w:hAnsi="Arial" w:cs="Arial"/>
          <w:sz w:val="24"/>
          <w:szCs w:val="24"/>
          <w:lang w:val="en-US"/>
        </w:rPr>
        <w:t>development</w:t>
      </w:r>
      <w:proofErr w:type="gramEnd"/>
    </w:p>
    <w:p w14:paraId="1CEC53F0"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 xml:space="preserve">To foster students’ ability to build on and respond proactively to the feedback they have </w:t>
      </w:r>
      <w:proofErr w:type="gramStart"/>
      <w:r w:rsidRPr="00C36EE3">
        <w:rPr>
          <w:rFonts w:ascii="Arial" w:hAnsi="Arial" w:cs="Arial"/>
          <w:sz w:val="24"/>
          <w:szCs w:val="24"/>
          <w:lang w:val="en-US"/>
        </w:rPr>
        <w:t>received</w:t>
      </w:r>
      <w:proofErr w:type="gramEnd"/>
    </w:p>
    <w:p w14:paraId="315CD27D" w14:textId="77777777" w:rsidR="00C36EE3" w:rsidRPr="00C36EE3" w:rsidRDefault="00C36EE3" w:rsidP="00C36EE3">
      <w:pPr>
        <w:numPr>
          <w:ilvl w:val="0"/>
          <w:numId w:val="13"/>
        </w:numPr>
        <w:jc w:val="both"/>
        <w:rPr>
          <w:rFonts w:ascii="Arial" w:hAnsi="Arial" w:cs="Arial"/>
          <w:b/>
          <w:sz w:val="24"/>
          <w:szCs w:val="24"/>
          <w:lang w:val="en-US"/>
        </w:rPr>
      </w:pPr>
      <w:r w:rsidRPr="00C36EE3">
        <w:rPr>
          <w:rFonts w:ascii="Arial" w:hAnsi="Arial" w:cs="Arial"/>
          <w:sz w:val="24"/>
          <w:szCs w:val="24"/>
          <w:lang w:val="en-US"/>
        </w:rPr>
        <w:t xml:space="preserve">To assist students in reflecting on the skills that they are developing and consider how they relate to </w:t>
      </w:r>
      <w:proofErr w:type="gramStart"/>
      <w:r w:rsidRPr="00C36EE3">
        <w:rPr>
          <w:rFonts w:ascii="Arial" w:hAnsi="Arial" w:cs="Arial"/>
          <w:sz w:val="24"/>
          <w:szCs w:val="24"/>
          <w:lang w:val="en-US"/>
        </w:rPr>
        <w:t>employability</w:t>
      </w:r>
      <w:proofErr w:type="gramEnd"/>
    </w:p>
    <w:p w14:paraId="5103D702" w14:textId="77777777" w:rsidR="00C36EE3" w:rsidRPr="00C36EE3" w:rsidRDefault="00C36EE3" w:rsidP="00C36EE3">
      <w:pPr>
        <w:jc w:val="both"/>
        <w:rPr>
          <w:rFonts w:ascii="Arial" w:hAnsi="Arial" w:cs="Arial"/>
          <w:b/>
          <w:sz w:val="24"/>
          <w:szCs w:val="24"/>
          <w:lang w:val="en-US"/>
        </w:rPr>
      </w:pPr>
    </w:p>
    <w:p w14:paraId="1B5C3A26"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3C2F9627"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08A0218D"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0233C75D"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Individual ‘wrap up’ email at end of academic </w:t>
      </w:r>
      <w:proofErr w:type="gramStart"/>
      <w:r w:rsidRPr="00C36EE3">
        <w:rPr>
          <w:rFonts w:ascii="Arial" w:hAnsi="Arial" w:cs="Arial"/>
          <w:sz w:val="24"/>
          <w:szCs w:val="24"/>
          <w:lang w:val="en-US"/>
        </w:rPr>
        <w:t>year</w:t>
      </w:r>
      <w:proofErr w:type="gramEnd"/>
    </w:p>
    <w:p w14:paraId="1773E38D" w14:textId="77777777" w:rsidR="00C36EE3" w:rsidRPr="00C36EE3" w:rsidRDefault="00C36EE3" w:rsidP="00C36EE3">
      <w:pPr>
        <w:jc w:val="both"/>
        <w:rPr>
          <w:rFonts w:ascii="Arial" w:hAnsi="Arial" w:cs="Arial"/>
          <w:b/>
          <w:sz w:val="24"/>
          <w:szCs w:val="24"/>
          <w:lang w:val="en-US"/>
        </w:rPr>
      </w:pPr>
    </w:p>
    <w:p w14:paraId="53ED4482"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C36EE3" w:rsidRPr="00C36EE3" w14:paraId="274F7711" w14:textId="77777777" w:rsidTr="00C36EE3">
        <w:tc>
          <w:tcPr>
            <w:tcW w:w="4621" w:type="dxa"/>
          </w:tcPr>
          <w:p w14:paraId="506A071E"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14:paraId="0E9FE63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14:paraId="4E5A0A2D" w14:textId="77777777" w:rsidTr="00C36EE3">
        <w:tc>
          <w:tcPr>
            <w:tcW w:w="4621" w:type="dxa"/>
          </w:tcPr>
          <w:p w14:paraId="2E978BA9" w14:textId="77777777" w:rsidR="00C36EE3" w:rsidRPr="00C36EE3" w:rsidRDefault="00C36EE3" w:rsidP="00C36EE3">
            <w:pPr>
              <w:jc w:val="both"/>
              <w:rPr>
                <w:rFonts w:ascii="Arial" w:hAnsi="Arial" w:cs="Arial"/>
                <w:sz w:val="24"/>
                <w:szCs w:val="24"/>
              </w:rPr>
            </w:pPr>
            <w:r w:rsidRPr="00C36EE3">
              <w:rPr>
                <w:rFonts w:ascii="Arial" w:hAnsi="Arial" w:cs="Arial"/>
                <w:sz w:val="24"/>
                <w:szCs w:val="24"/>
                <w:lang w:val="en-US"/>
              </w:rPr>
              <w:t>To help students comprehend and plan for the academic demands of level 5 and to support increasing independence</w:t>
            </w:r>
          </w:p>
        </w:tc>
        <w:tc>
          <w:tcPr>
            <w:tcW w:w="4621" w:type="dxa"/>
          </w:tcPr>
          <w:p w14:paraId="06D5ACF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14:paraId="3C74D55C" w14:textId="77777777" w:rsidTr="00C36EE3">
        <w:tc>
          <w:tcPr>
            <w:tcW w:w="4621" w:type="dxa"/>
          </w:tcPr>
          <w:p w14:paraId="6F4536E3"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14:paraId="4D579AC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34DA798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dissertation proposal for level 6)</w:t>
            </w:r>
          </w:p>
        </w:tc>
      </w:tr>
      <w:tr w:rsidR="00C36EE3" w:rsidRPr="00C36EE3" w14:paraId="297D5EE0" w14:textId="77777777" w:rsidTr="00C36EE3">
        <w:tc>
          <w:tcPr>
            <w:tcW w:w="4621" w:type="dxa"/>
          </w:tcPr>
          <w:p w14:paraId="6929EF6E"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tc>
        <w:tc>
          <w:tcPr>
            <w:tcW w:w="4621" w:type="dxa"/>
          </w:tcPr>
          <w:p w14:paraId="08D333F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14:paraId="06AA37DA" w14:textId="77777777" w:rsidTr="00C36EE3">
        <w:tc>
          <w:tcPr>
            <w:tcW w:w="4621" w:type="dxa"/>
          </w:tcPr>
          <w:p w14:paraId="49AD908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tc>
        <w:tc>
          <w:tcPr>
            <w:tcW w:w="4621" w:type="dxa"/>
          </w:tcPr>
          <w:p w14:paraId="228EDDD2"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5DE0730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Curriculum Vitae)</w:t>
            </w:r>
          </w:p>
        </w:tc>
      </w:tr>
    </w:tbl>
    <w:p w14:paraId="4B2D6B47" w14:textId="77777777" w:rsidR="00C36EE3" w:rsidRPr="00C36EE3" w:rsidRDefault="00C36EE3" w:rsidP="00C36EE3">
      <w:pPr>
        <w:jc w:val="both"/>
        <w:rPr>
          <w:rFonts w:ascii="Arial" w:hAnsi="Arial" w:cs="Arial"/>
          <w:b/>
          <w:bCs/>
          <w:sz w:val="24"/>
          <w:szCs w:val="24"/>
          <w:lang w:val="en-US"/>
        </w:rPr>
      </w:pPr>
    </w:p>
    <w:p w14:paraId="28796EC4"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Level 6:  </w:t>
      </w:r>
      <w:proofErr w:type="spellStart"/>
      <w:r w:rsidRPr="00C36EE3">
        <w:rPr>
          <w:rFonts w:ascii="Arial" w:hAnsi="Arial" w:cs="Arial"/>
          <w:b/>
          <w:bCs/>
          <w:sz w:val="24"/>
          <w:szCs w:val="24"/>
          <w:lang w:val="en-US"/>
        </w:rPr>
        <w:t>Maximising</w:t>
      </w:r>
      <w:proofErr w:type="spellEnd"/>
      <w:r w:rsidRPr="00C36EE3">
        <w:rPr>
          <w:rFonts w:ascii="Arial" w:hAnsi="Arial" w:cs="Arial"/>
          <w:b/>
          <w:bCs/>
          <w:sz w:val="24"/>
          <w:szCs w:val="24"/>
          <w:lang w:val="en-US"/>
        </w:rPr>
        <w:t xml:space="preserve"> success</w:t>
      </w:r>
    </w:p>
    <w:p w14:paraId="559B253A"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3BEFFB9C"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 xml:space="preserve">To support students with the planning necessary to </w:t>
      </w:r>
      <w:proofErr w:type="spellStart"/>
      <w:r w:rsidRPr="00C36EE3">
        <w:rPr>
          <w:rFonts w:ascii="Arial" w:hAnsi="Arial" w:cs="Arial"/>
          <w:sz w:val="24"/>
          <w:szCs w:val="24"/>
          <w:lang w:val="en-US"/>
        </w:rPr>
        <w:t>maximise</w:t>
      </w:r>
      <w:proofErr w:type="spellEnd"/>
      <w:r w:rsidRPr="00C36EE3">
        <w:rPr>
          <w:rFonts w:ascii="Arial" w:hAnsi="Arial" w:cs="Arial"/>
          <w:sz w:val="24"/>
          <w:szCs w:val="24"/>
          <w:lang w:val="en-US"/>
        </w:rPr>
        <w:t xml:space="preserve"> </w:t>
      </w:r>
      <w:proofErr w:type="gramStart"/>
      <w:r w:rsidRPr="00C36EE3">
        <w:rPr>
          <w:rFonts w:ascii="Arial" w:hAnsi="Arial" w:cs="Arial"/>
          <w:sz w:val="24"/>
          <w:szCs w:val="24"/>
          <w:lang w:val="en-US"/>
        </w:rPr>
        <w:t>success</w:t>
      </w:r>
      <w:proofErr w:type="gramEnd"/>
    </w:p>
    <w:p w14:paraId="00946BD6"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 xml:space="preserve">To encourage students to reflect on the employability skills they have </w:t>
      </w:r>
      <w:proofErr w:type="gramStart"/>
      <w:r w:rsidRPr="00C36EE3">
        <w:rPr>
          <w:rFonts w:ascii="Arial" w:hAnsi="Arial" w:cs="Arial"/>
          <w:sz w:val="24"/>
          <w:szCs w:val="24"/>
          <w:lang w:val="en-US"/>
        </w:rPr>
        <w:t>developed</w:t>
      </w:r>
      <w:proofErr w:type="gramEnd"/>
    </w:p>
    <w:p w14:paraId="58F9B440"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 xml:space="preserve">To help students to make best use of the feedback they have received so that they can build on their strengths and take steps to address any </w:t>
      </w:r>
      <w:proofErr w:type="gramStart"/>
      <w:r w:rsidRPr="00C36EE3">
        <w:rPr>
          <w:rFonts w:ascii="Arial" w:hAnsi="Arial" w:cs="Arial"/>
          <w:sz w:val="24"/>
          <w:szCs w:val="24"/>
          <w:lang w:val="en-US"/>
        </w:rPr>
        <w:t>weaknesses</w:t>
      </w:r>
      <w:proofErr w:type="gramEnd"/>
    </w:p>
    <w:p w14:paraId="7E84EE56" w14:textId="77777777" w:rsidR="00C36EE3" w:rsidRPr="00C36EE3" w:rsidRDefault="00C36EE3" w:rsidP="00C36EE3">
      <w:pPr>
        <w:jc w:val="both"/>
        <w:rPr>
          <w:rFonts w:ascii="Arial" w:hAnsi="Arial" w:cs="Arial"/>
          <w:b/>
          <w:sz w:val="24"/>
          <w:szCs w:val="24"/>
          <w:lang w:val="en-US"/>
        </w:rPr>
      </w:pPr>
    </w:p>
    <w:p w14:paraId="4CB864E8"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5904084C"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0ABF3AA8"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6539F9D9"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Individual ‘wrap up’ email at end of academic </w:t>
      </w:r>
      <w:proofErr w:type="gramStart"/>
      <w:r w:rsidRPr="00C36EE3">
        <w:rPr>
          <w:rFonts w:ascii="Arial" w:hAnsi="Arial" w:cs="Arial"/>
          <w:sz w:val="24"/>
          <w:szCs w:val="24"/>
          <w:lang w:val="en-US"/>
        </w:rPr>
        <w:t>year</w:t>
      </w:r>
      <w:proofErr w:type="gramEnd"/>
    </w:p>
    <w:p w14:paraId="7C32EA39" w14:textId="77777777" w:rsidR="00C36EE3" w:rsidRPr="00C36EE3" w:rsidRDefault="00C36EE3" w:rsidP="00C36EE3">
      <w:pPr>
        <w:jc w:val="both"/>
        <w:rPr>
          <w:rFonts w:ascii="Arial" w:hAnsi="Arial" w:cs="Arial"/>
          <w:sz w:val="24"/>
          <w:szCs w:val="24"/>
          <w:lang w:val="en-US"/>
        </w:rPr>
      </w:pPr>
    </w:p>
    <w:p w14:paraId="4850783B" w14:textId="77777777"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CE6025 </w:t>
      </w:r>
      <w:r w:rsidRPr="00C36EE3">
        <w:rPr>
          <w:rFonts w:ascii="Arial" w:hAnsi="Arial" w:cs="Arial"/>
          <w:sz w:val="24"/>
          <w:szCs w:val="24"/>
        </w:rPr>
        <w:t>Applied Business Management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09"/>
      </w:tblGrid>
      <w:tr w:rsidR="00C36EE3" w:rsidRPr="00C36EE3" w14:paraId="1DE0F615" w14:textId="77777777" w:rsidTr="00C36EE3">
        <w:tc>
          <w:tcPr>
            <w:tcW w:w="4621" w:type="dxa"/>
          </w:tcPr>
          <w:p w14:paraId="52213C16"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14:paraId="600AEADC"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14:paraId="25423347" w14:textId="77777777" w:rsidTr="00C36EE3">
        <w:tc>
          <w:tcPr>
            <w:tcW w:w="4621" w:type="dxa"/>
          </w:tcPr>
          <w:p w14:paraId="5A4D364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To support students with the planning necessary to </w:t>
            </w:r>
            <w:proofErr w:type="spellStart"/>
            <w:r w:rsidRPr="00C36EE3">
              <w:rPr>
                <w:rFonts w:ascii="Arial" w:hAnsi="Arial" w:cs="Arial"/>
                <w:sz w:val="24"/>
                <w:szCs w:val="24"/>
                <w:lang w:val="en-US"/>
              </w:rPr>
              <w:t>maximise</w:t>
            </w:r>
            <w:proofErr w:type="spellEnd"/>
            <w:r w:rsidRPr="00C36EE3">
              <w:rPr>
                <w:rFonts w:ascii="Arial" w:hAnsi="Arial" w:cs="Arial"/>
                <w:sz w:val="24"/>
                <w:szCs w:val="24"/>
                <w:lang w:val="en-US"/>
              </w:rPr>
              <w:t xml:space="preserve"> success</w:t>
            </w:r>
          </w:p>
        </w:tc>
        <w:tc>
          <w:tcPr>
            <w:tcW w:w="4621" w:type="dxa"/>
          </w:tcPr>
          <w:p w14:paraId="5F2839E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15461830" w14:textId="77777777" w:rsidTr="00C36EE3">
        <w:tc>
          <w:tcPr>
            <w:tcW w:w="4621" w:type="dxa"/>
          </w:tcPr>
          <w:p w14:paraId="77B5F4E5"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tc>
        <w:tc>
          <w:tcPr>
            <w:tcW w:w="4621" w:type="dxa"/>
          </w:tcPr>
          <w:p w14:paraId="1A80E7A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5E44ED0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(one to one meetings, along </w:t>
            </w:r>
            <w:proofErr w:type="gramStart"/>
            <w:r w:rsidRPr="00C36EE3">
              <w:rPr>
                <w:rFonts w:ascii="Arial" w:hAnsi="Arial" w:cs="Arial"/>
                <w:sz w:val="24"/>
                <w:szCs w:val="24"/>
                <w:lang w:val="en-US"/>
              </w:rPr>
              <w:t>with  preparation</w:t>
            </w:r>
            <w:proofErr w:type="gramEnd"/>
            <w:r w:rsidRPr="00C36EE3">
              <w:rPr>
                <w:rFonts w:ascii="Arial" w:hAnsi="Arial" w:cs="Arial"/>
                <w:sz w:val="24"/>
                <w:szCs w:val="24"/>
                <w:lang w:val="en-US"/>
              </w:rPr>
              <w:t xml:space="preserve"> &amp; oral presentation of their work)</w:t>
            </w:r>
          </w:p>
        </w:tc>
      </w:tr>
      <w:tr w:rsidR="00C36EE3" w:rsidRPr="00C36EE3" w14:paraId="49817BA1" w14:textId="77777777" w:rsidTr="00C36EE3">
        <w:tc>
          <w:tcPr>
            <w:tcW w:w="4621" w:type="dxa"/>
          </w:tcPr>
          <w:p w14:paraId="3D1A997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407E54A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14:paraId="0770B2D9" w14:textId="77777777" w:rsidR="00C36EE3" w:rsidRPr="00C36EE3" w:rsidRDefault="00C36EE3" w:rsidP="00C36EE3">
      <w:pPr>
        <w:jc w:val="both"/>
        <w:rPr>
          <w:rFonts w:ascii="Arial" w:hAnsi="Arial" w:cs="Arial"/>
          <w:b/>
          <w:bCs/>
          <w:sz w:val="24"/>
          <w:szCs w:val="24"/>
          <w:lang w:val="en-US"/>
        </w:rPr>
      </w:pPr>
    </w:p>
    <w:p w14:paraId="0989DCC4"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Moving on</w:t>
      </w:r>
    </w:p>
    <w:p w14:paraId="08E70BF2"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22C1F3FF"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p w14:paraId="05BA3024"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 xml:space="preserve">To encourage students to reflect on the employability skills they have developed and be proactive in moving towards a professional life and/or further </w:t>
      </w:r>
      <w:proofErr w:type="gramStart"/>
      <w:r w:rsidRPr="00C36EE3">
        <w:rPr>
          <w:rFonts w:ascii="Arial" w:hAnsi="Arial" w:cs="Arial"/>
          <w:sz w:val="24"/>
          <w:szCs w:val="24"/>
          <w:lang w:val="en-US"/>
        </w:rPr>
        <w:t>study</w:t>
      </w:r>
      <w:proofErr w:type="gramEnd"/>
    </w:p>
    <w:p w14:paraId="52D598E3"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 xml:space="preserve">To help students to make best use of the feedback they have received so that they can build on their strengths and take steps to address any </w:t>
      </w:r>
      <w:proofErr w:type="gramStart"/>
      <w:r w:rsidRPr="00C36EE3">
        <w:rPr>
          <w:rFonts w:ascii="Arial" w:hAnsi="Arial" w:cs="Arial"/>
          <w:sz w:val="24"/>
          <w:szCs w:val="24"/>
          <w:lang w:val="en-US"/>
        </w:rPr>
        <w:t>weaknesses</w:t>
      </w:r>
      <w:proofErr w:type="gramEnd"/>
    </w:p>
    <w:p w14:paraId="67572510" w14:textId="77777777" w:rsidR="00C36EE3" w:rsidRPr="00C36EE3" w:rsidRDefault="00C36EE3" w:rsidP="00C36EE3">
      <w:pPr>
        <w:jc w:val="both"/>
        <w:rPr>
          <w:rFonts w:ascii="Arial" w:hAnsi="Arial" w:cs="Arial"/>
          <w:b/>
          <w:sz w:val="24"/>
          <w:szCs w:val="24"/>
          <w:lang w:val="en-US"/>
        </w:rPr>
      </w:pPr>
    </w:p>
    <w:p w14:paraId="1535C689"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4B0E2294"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78515311"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62ECA211"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Individual ‘wrap up’ email at end of academic </w:t>
      </w:r>
      <w:proofErr w:type="gramStart"/>
      <w:r w:rsidRPr="00C36EE3">
        <w:rPr>
          <w:rFonts w:ascii="Arial" w:hAnsi="Arial" w:cs="Arial"/>
          <w:sz w:val="24"/>
          <w:szCs w:val="24"/>
          <w:lang w:val="en-US"/>
        </w:rPr>
        <w:t>year</w:t>
      </w:r>
      <w:proofErr w:type="gramEnd"/>
    </w:p>
    <w:p w14:paraId="2B125FC9" w14:textId="77777777" w:rsidR="00C36EE3" w:rsidRPr="00C36EE3" w:rsidRDefault="00C36EE3" w:rsidP="00C36EE3">
      <w:pPr>
        <w:jc w:val="both"/>
        <w:rPr>
          <w:rFonts w:ascii="Arial" w:hAnsi="Arial" w:cs="Arial"/>
          <w:sz w:val="24"/>
          <w:szCs w:val="24"/>
          <w:lang w:val="en-US"/>
        </w:rPr>
      </w:pPr>
    </w:p>
    <w:p w14:paraId="7AF1744A" w14:textId="77777777"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C36EE3" w:rsidRPr="00C36EE3" w14:paraId="7EE3C249" w14:textId="77777777" w:rsidTr="00C36EE3">
        <w:tc>
          <w:tcPr>
            <w:tcW w:w="4621" w:type="dxa"/>
          </w:tcPr>
          <w:p w14:paraId="1C0725A8"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14:paraId="593C71BA"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14:paraId="02CAC860" w14:textId="77777777" w:rsidTr="00C36EE3">
        <w:tc>
          <w:tcPr>
            <w:tcW w:w="4621" w:type="dxa"/>
          </w:tcPr>
          <w:p w14:paraId="02A162E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tc>
        <w:tc>
          <w:tcPr>
            <w:tcW w:w="4621" w:type="dxa"/>
          </w:tcPr>
          <w:p w14:paraId="045D1A6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61EF6FA8" w14:textId="77777777" w:rsidTr="00C36EE3">
        <w:tc>
          <w:tcPr>
            <w:tcW w:w="4621" w:type="dxa"/>
          </w:tcPr>
          <w:p w14:paraId="3875C503"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To encourage students to reflect on the employability skills they have developed </w:t>
            </w:r>
            <w:r w:rsidRPr="00C36EE3">
              <w:rPr>
                <w:rFonts w:ascii="Arial" w:hAnsi="Arial" w:cs="Arial"/>
                <w:sz w:val="24"/>
                <w:szCs w:val="24"/>
                <w:lang w:val="en-US"/>
              </w:rPr>
              <w:lastRenderedPageBreak/>
              <w:t>and be proactive in moving towards a professional life and/or further study</w:t>
            </w:r>
          </w:p>
        </w:tc>
        <w:tc>
          <w:tcPr>
            <w:tcW w:w="4621" w:type="dxa"/>
          </w:tcPr>
          <w:p w14:paraId="1913CCE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lastRenderedPageBreak/>
              <w:t>Formative and Summative</w:t>
            </w:r>
          </w:p>
          <w:p w14:paraId="27A78D9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lastRenderedPageBreak/>
              <w:t>(</w:t>
            </w:r>
            <w:proofErr w:type="gramStart"/>
            <w:r w:rsidRPr="00C36EE3">
              <w:rPr>
                <w:rFonts w:ascii="Arial" w:hAnsi="Arial" w:cs="Arial"/>
                <w:sz w:val="24"/>
                <w:szCs w:val="24"/>
                <w:lang w:val="en-US"/>
              </w:rPr>
              <w:t>one</w:t>
            </w:r>
            <w:proofErr w:type="gramEnd"/>
            <w:r w:rsidRPr="00C36EE3">
              <w:rPr>
                <w:rFonts w:ascii="Arial" w:hAnsi="Arial" w:cs="Arial"/>
                <w:sz w:val="24"/>
                <w:szCs w:val="24"/>
                <w:lang w:val="en-US"/>
              </w:rPr>
              <w:t xml:space="preserve"> to one meetings, along with the preparation and oral presentation of their Individual Project)</w:t>
            </w:r>
          </w:p>
        </w:tc>
      </w:tr>
      <w:tr w:rsidR="00C36EE3" w:rsidRPr="00C36EE3" w14:paraId="454855F7" w14:textId="77777777" w:rsidTr="00C36EE3">
        <w:tc>
          <w:tcPr>
            <w:tcW w:w="4621" w:type="dxa"/>
          </w:tcPr>
          <w:p w14:paraId="399B7AC4"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lastRenderedPageBreak/>
              <w:t>To help students to make best use of the feedback they have received so that they can build on their strengths and take steps to address any weaknesses</w:t>
            </w:r>
          </w:p>
        </w:tc>
        <w:tc>
          <w:tcPr>
            <w:tcW w:w="4621" w:type="dxa"/>
          </w:tcPr>
          <w:p w14:paraId="1CC178E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14:paraId="0316BDF9" w14:textId="77777777" w:rsidR="00C36EE3" w:rsidRPr="00C36EE3" w:rsidRDefault="00C36EE3" w:rsidP="00C36EE3">
      <w:pPr>
        <w:rPr>
          <w:rFonts w:ascii="Arial" w:hAnsi="Arial" w:cs="Arial"/>
          <w:sz w:val="24"/>
          <w:szCs w:val="24"/>
        </w:rPr>
      </w:pPr>
    </w:p>
    <w:p w14:paraId="1A82B9C0" w14:textId="77777777" w:rsidR="00C36EE3" w:rsidRPr="00C36EE3" w:rsidRDefault="00C36EE3" w:rsidP="00C36EE3">
      <w:pPr>
        <w:rPr>
          <w:rFonts w:ascii="Arial" w:hAnsi="Arial" w:cs="Arial"/>
          <w:sz w:val="24"/>
          <w:szCs w:val="24"/>
        </w:rPr>
      </w:pPr>
      <w:r w:rsidRPr="00C36EE3">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241CA863" w14:textId="77777777" w:rsidR="00C36EE3" w:rsidRPr="00C36EE3" w:rsidRDefault="00C36EE3" w:rsidP="00C36EE3">
      <w:pPr>
        <w:rPr>
          <w:rFonts w:ascii="Arial" w:hAnsi="Arial" w:cs="Arial"/>
          <w:sz w:val="24"/>
          <w:szCs w:val="24"/>
        </w:rPr>
      </w:pPr>
    </w:p>
    <w:p w14:paraId="7A7499D4"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Ensuring and Enhancing the Quality of the Course</w:t>
      </w:r>
    </w:p>
    <w:p w14:paraId="663E5F3C" w14:textId="77777777" w:rsidR="00C36EE3" w:rsidRPr="00C36EE3" w:rsidRDefault="00C36EE3" w:rsidP="00C36EE3">
      <w:pPr>
        <w:rPr>
          <w:rFonts w:ascii="Arial" w:hAnsi="Arial" w:cs="Arial"/>
          <w:sz w:val="24"/>
          <w:szCs w:val="24"/>
        </w:rPr>
      </w:pPr>
    </w:p>
    <w:p w14:paraId="01D87F81" w14:textId="77777777" w:rsidR="00C36EE3" w:rsidRPr="00C36EE3" w:rsidRDefault="00C36EE3" w:rsidP="00C36EE3">
      <w:pPr>
        <w:rPr>
          <w:rFonts w:ascii="Arial" w:hAnsi="Arial" w:cs="Arial"/>
          <w:sz w:val="24"/>
          <w:szCs w:val="24"/>
        </w:rPr>
      </w:pPr>
      <w:r w:rsidRPr="00C36EE3">
        <w:rPr>
          <w:rFonts w:ascii="Arial" w:hAnsi="Arial" w:cs="Arial"/>
          <w:sz w:val="24"/>
          <w:szCs w:val="24"/>
        </w:rPr>
        <w:t>The University has several methods for evaluating and improving the quality and standards of its provision. These include:</w:t>
      </w:r>
    </w:p>
    <w:p w14:paraId="69A03142" w14:textId="77777777" w:rsidR="00C36EE3" w:rsidRPr="00C36EE3" w:rsidRDefault="00C36EE3" w:rsidP="00C36EE3">
      <w:pPr>
        <w:ind w:left="360"/>
        <w:rPr>
          <w:rFonts w:ascii="Arial" w:hAnsi="Arial" w:cs="Arial"/>
          <w:sz w:val="24"/>
          <w:szCs w:val="24"/>
        </w:rPr>
      </w:pPr>
    </w:p>
    <w:p w14:paraId="418E9010"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External examiners</w:t>
      </w:r>
    </w:p>
    <w:p w14:paraId="1539938D"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Boards of study with student representation</w:t>
      </w:r>
    </w:p>
    <w:p w14:paraId="5CDE449D"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Annual review and development</w:t>
      </w:r>
    </w:p>
    <w:p w14:paraId="55FB244F"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 xml:space="preserve">Periodic review undertaken at subject </w:t>
      </w:r>
      <w:proofErr w:type="gramStart"/>
      <w:r w:rsidRPr="00C36EE3">
        <w:rPr>
          <w:rFonts w:ascii="Arial" w:hAnsi="Arial" w:cs="Arial"/>
          <w:sz w:val="24"/>
          <w:szCs w:val="24"/>
        </w:rPr>
        <w:t>level</w:t>
      </w:r>
      <w:proofErr w:type="gramEnd"/>
    </w:p>
    <w:p w14:paraId="1EACCC68"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Student evaluation</w:t>
      </w:r>
    </w:p>
    <w:p w14:paraId="662A8639"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Moderation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b/>
          <w:noProof/>
          <w:sz w:val="24"/>
          <w:szCs w:val="24"/>
        </w:rPr>
        <w:instrText>Moderation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policies</w:t>
      </w:r>
    </w:p>
    <w:p w14:paraId="086C2DC0" w14:textId="77777777" w:rsidR="00C36EE3" w:rsidRPr="00C36EE3" w:rsidRDefault="00C36EE3" w:rsidP="00C36EE3">
      <w:pPr>
        <w:rPr>
          <w:rFonts w:ascii="Arial" w:hAnsi="Arial" w:cs="Arial"/>
          <w:sz w:val="24"/>
          <w:szCs w:val="24"/>
        </w:rPr>
      </w:pPr>
    </w:p>
    <w:p w14:paraId="3923C796"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Employability Statement </w:t>
      </w:r>
    </w:p>
    <w:p w14:paraId="2CAC9F1C" w14:textId="77777777" w:rsidR="00C36EE3" w:rsidRPr="00C36EE3" w:rsidRDefault="00C36EE3" w:rsidP="00C36EE3">
      <w:pPr>
        <w:jc w:val="both"/>
        <w:rPr>
          <w:rFonts w:ascii="Arial" w:hAnsi="Arial" w:cs="Arial"/>
          <w:sz w:val="24"/>
          <w:szCs w:val="24"/>
        </w:rPr>
      </w:pPr>
    </w:p>
    <w:p w14:paraId="7560B1F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w:t>
      </w:r>
    </w:p>
    <w:p w14:paraId="199729F1" w14:textId="77777777" w:rsidR="00C36EE3" w:rsidRPr="00C36EE3" w:rsidRDefault="00C36EE3" w:rsidP="00C36EE3">
      <w:pPr>
        <w:jc w:val="both"/>
        <w:rPr>
          <w:rFonts w:ascii="Arial" w:hAnsi="Arial" w:cs="Arial"/>
          <w:sz w:val="24"/>
          <w:szCs w:val="24"/>
        </w:rPr>
      </w:pPr>
    </w:p>
    <w:p w14:paraId="5730CFC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t>
      </w:r>
      <w:proofErr w:type="gramStart"/>
      <w:r w:rsidRPr="00C36EE3">
        <w:rPr>
          <w:rFonts w:ascii="Arial" w:hAnsi="Arial" w:cs="Arial"/>
          <w:sz w:val="24"/>
          <w:szCs w:val="24"/>
        </w:rPr>
        <w:t>world;</w:t>
      </w:r>
      <w:proofErr w:type="gramEnd"/>
      <w:r w:rsidRPr="00C36EE3">
        <w:rPr>
          <w:rFonts w:ascii="Arial" w:hAnsi="Arial" w:cs="Arial"/>
          <w:sz w:val="24"/>
          <w:szCs w:val="24"/>
        </w:rPr>
        <w:t xml:space="preserve">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w:t>
      </w:r>
      <w:proofErr w:type="gramStart"/>
      <w:r w:rsidRPr="00C36EE3">
        <w:rPr>
          <w:rFonts w:ascii="Arial" w:hAnsi="Arial" w:cs="Arial"/>
          <w:sz w:val="24"/>
          <w:szCs w:val="24"/>
        </w:rPr>
        <w:t>accountancy</w:t>
      </w:r>
      <w:proofErr w:type="gramEnd"/>
      <w:r w:rsidRPr="00C36EE3">
        <w:rPr>
          <w:rFonts w:ascii="Arial" w:hAnsi="Arial" w:cs="Arial"/>
          <w:sz w:val="24"/>
          <w:szCs w:val="24"/>
        </w:rPr>
        <w:t xml:space="preserve"> and teaching. </w:t>
      </w:r>
    </w:p>
    <w:p w14:paraId="06A0CFBB" w14:textId="77777777" w:rsidR="00C36EE3" w:rsidRPr="00C36EE3" w:rsidRDefault="00C36EE3" w:rsidP="00C36EE3">
      <w:pPr>
        <w:jc w:val="both"/>
        <w:rPr>
          <w:rFonts w:ascii="Arial" w:hAnsi="Arial" w:cs="Arial"/>
          <w:sz w:val="24"/>
          <w:szCs w:val="24"/>
        </w:rPr>
      </w:pPr>
    </w:p>
    <w:p w14:paraId="624DEDC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Professional practice is embedded into the curriculum and ensures that the curriculum is industry driven, the students are industry ready and academic staff is engaged in professional practice of their discipline.  Professional practice is introduced in the first year in the module </w:t>
      </w:r>
      <w:r w:rsidRPr="00C36EE3">
        <w:rPr>
          <w:rFonts w:ascii="Arial" w:hAnsi="Arial" w:cs="Arial"/>
          <w:b/>
          <w:sz w:val="24"/>
          <w:szCs w:val="24"/>
        </w:rPr>
        <w:t>EG4010</w:t>
      </w:r>
      <w:r w:rsidRPr="00C36EE3">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C36EE3">
        <w:rPr>
          <w:rFonts w:ascii="Arial" w:hAnsi="Arial" w:cs="Arial"/>
          <w:b/>
          <w:sz w:val="24"/>
          <w:szCs w:val="24"/>
        </w:rPr>
        <w:t>EG5014</w:t>
      </w:r>
      <w:r w:rsidRPr="00C36EE3">
        <w:rPr>
          <w:rFonts w:ascii="Arial" w:hAnsi="Arial" w:cs="Arial"/>
          <w:sz w:val="24"/>
          <w:szCs w:val="24"/>
        </w:rPr>
        <w:t xml:space="preserve"> Engineering Project Management, </w:t>
      </w:r>
      <w:r w:rsidRPr="00C36EE3">
        <w:rPr>
          <w:rFonts w:ascii="Arial" w:hAnsi="Arial" w:cs="Arial"/>
          <w:b/>
          <w:sz w:val="24"/>
          <w:szCs w:val="24"/>
        </w:rPr>
        <w:lastRenderedPageBreak/>
        <w:t xml:space="preserve">EG6015 </w:t>
      </w:r>
      <w:r w:rsidRPr="00C36EE3">
        <w:rPr>
          <w:rFonts w:ascii="Arial" w:hAnsi="Arial" w:cs="Arial"/>
          <w:sz w:val="24"/>
          <w:szCs w:val="24"/>
        </w:rPr>
        <w:t xml:space="preserve">Industrial Individual Project and, </w:t>
      </w:r>
      <w:r w:rsidRPr="00C36EE3">
        <w:rPr>
          <w:rFonts w:ascii="Arial" w:hAnsi="Arial" w:cs="Arial"/>
          <w:b/>
          <w:sz w:val="24"/>
          <w:szCs w:val="24"/>
        </w:rPr>
        <w:t>EG7000</w:t>
      </w:r>
      <w:r w:rsidRPr="00C36EE3">
        <w:rPr>
          <w:rFonts w:ascii="Arial" w:hAnsi="Arial" w:cs="Arial"/>
          <w:sz w:val="24"/>
          <w:szCs w:val="24"/>
        </w:rPr>
        <w:t xml:space="preserve"> Integrated Design Project at level 7.  </w:t>
      </w:r>
    </w:p>
    <w:p w14:paraId="62A7077D" w14:textId="77777777" w:rsidR="00C36EE3" w:rsidRPr="00C36EE3" w:rsidRDefault="00C36EE3" w:rsidP="00C36EE3">
      <w:pPr>
        <w:rPr>
          <w:rFonts w:ascii="Arial" w:hAnsi="Arial" w:cs="Arial"/>
          <w:sz w:val="24"/>
          <w:szCs w:val="24"/>
        </w:rPr>
      </w:pPr>
    </w:p>
    <w:p w14:paraId="3CD72259"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Approved Variants from the Undergraduate Regulations</w:t>
      </w:r>
    </w:p>
    <w:p w14:paraId="244D854D" w14:textId="77777777" w:rsidR="00C36EE3" w:rsidRPr="00C36EE3" w:rsidRDefault="00C36EE3" w:rsidP="00C36EE3">
      <w:pPr>
        <w:ind w:left="360"/>
        <w:rPr>
          <w:rFonts w:ascii="Arial" w:hAnsi="Arial" w:cs="Arial"/>
          <w:b/>
          <w:sz w:val="24"/>
          <w:szCs w:val="24"/>
        </w:rPr>
      </w:pPr>
    </w:p>
    <w:p w14:paraId="4CFFB410" w14:textId="77777777" w:rsidR="00C36EE3" w:rsidRPr="00C36EE3" w:rsidRDefault="00C36EE3" w:rsidP="00C36EE3">
      <w:pPr>
        <w:rPr>
          <w:rFonts w:ascii="Arial" w:hAnsi="Arial" w:cs="Arial"/>
          <w:b/>
          <w:sz w:val="24"/>
          <w:szCs w:val="24"/>
        </w:rPr>
      </w:pPr>
      <w:r w:rsidRPr="00C36EE3">
        <w:rPr>
          <w:rFonts w:ascii="Arial" w:hAnsi="Arial" w:cs="Arial"/>
          <w:b/>
          <w:sz w:val="24"/>
          <w:szCs w:val="24"/>
        </w:rPr>
        <w:t>N/A</w:t>
      </w:r>
    </w:p>
    <w:p w14:paraId="08ABA288" w14:textId="77777777" w:rsidR="00C36EE3" w:rsidRPr="00C36EE3" w:rsidRDefault="00C36EE3" w:rsidP="00C36EE3">
      <w:pPr>
        <w:rPr>
          <w:rFonts w:ascii="Arial" w:hAnsi="Arial" w:cs="Arial"/>
          <w:b/>
          <w:sz w:val="24"/>
          <w:szCs w:val="24"/>
        </w:rPr>
      </w:pPr>
    </w:p>
    <w:p w14:paraId="3B86F148"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Other sources of information that you may wish to </w:t>
      </w:r>
      <w:proofErr w:type="gramStart"/>
      <w:r w:rsidRPr="00C36EE3">
        <w:rPr>
          <w:rFonts w:ascii="Arial" w:hAnsi="Arial" w:cs="Arial"/>
          <w:b/>
          <w:sz w:val="24"/>
          <w:szCs w:val="24"/>
        </w:rPr>
        <w:t>consult</w:t>
      </w:r>
      <w:proofErr w:type="gramEnd"/>
    </w:p>
    <w:p w14:paraId="42E321A3" w14:textId="77777777" w:rsidR="00C36EE3" w:rsidRPr="00C36EE3" w:rsidRDefault="00C36EE3" w:rsidP="00C36EE3">
      <w:pPr>
        <w:rPr>
          <w:rFonts w:ascii="Arial" w:hAnsi="Arial" w:cs="Arial"/>
          <w:color w:val="FF0000"/>
          <w:sz w:val="24"/>
          <w:szCs w:val="24"/>
        </w:rPr>
      </w:pPr>
    </w:p>
    <w:p w14:paraId="1E8E32D3" w14:textId="77777777"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Engineering subject benchmark:</w:t>
      </w:r>
    </w:p>
    <w:p w14:paraId="50407C81" w14:textId="77777777" w:rsidR="00C36EE3" w:rsidRPr="00C36EE3" w:rsidRDefault="00010EAB" w:rsidP="00C36EE3">
      <w:pPr>
        <w:rPr>
          <w:rFonts w:ascii="Arial" w:hAnsi="Arial" w:cs="Arial"/>
          <w:iCs/>
          <w:color w:val="0000FF"/>
          <w:sz w:val="24"/>
          <w:szCs w:val="24"/>
        </w:rPr>
      </w:pPr>
      <w:hyperlink r:id="rId13" w:history="1">
        <w:r w:rsidR="00C36EE3" w:rsidRPr="00C36EE3">
          <w:rPr>
            <w:rFonts w:ascii="Arial" w:hAnsi="Arial" w:cs="Arial"/>
            <w:iCs/>
            <w:color w:val="0000FF"/>
            <w:sz w:val="24"/>
            <w:szCs w:val="24"/>
            <w:u w:val="single"/>
          </w:rPr>
          <w:t>www.qaa.ac.uk/Publications/InformationAndGuidance/Pages/Subject-benchmark-statement-Engineering-.aspx</w:t>
        </w:r>
      </w:hyperlink>
    </w:p>
    <w:p w14:paraId="54F52F03" w14:textId="77777777" w:rsidR="00C36EE3" w:rsidRPr="00C36EE3" w:rsidRDefault="00C36EE3" w:rsidP="00C36EE3">
      <w:pPr>
        <w:rPr>
          <w:rFonts w:ascii="Arial" w:hAnsi="Arial" w:cs="Arial"/>
          <w:iCs/>
          <w:color w:val="0000FF"/>
          <w:sz w:val="24"/>
          <w:szCs w:val="24"/>
        </w:rPr>
      </w:pPr>
    </w:p>
    <w:p w14:paraId="5D19713C" w14:textId="77777777"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Professional bodies:</w:t>
      </w:r>
    </w:p>
    <w:p w14:paraId="341A0142" w14:textId="77777777" w:rsidR="00C36EE3" w:rsidRPr="00C36EE3" w:rsidRDefault="00010EAB" w:rsidP="00C36EE3">
      <w:pPr>
        <w:spacing w:line="276" w:lineRule="auto"/>
        <w:rPr>
          <w:rFonts w:ascii="Arial" w:hAnsi="Arial" w:cs="Arial"/>
          <w:iCs/>
          <w:color w:val="0070C0"/>
          <w:sz w:val="24"/>
          <w:szCs w:val="24"/>
        </w:rPr>
      </w:pPr>
      <w:hyperlink r:id="rId14" w:history="1">
        <w:r w:rsidR="00C36EE3" w:rsidRPr="00C36EE3">
          <w:rPr>
            <w:rFonts w:ascii="Arial" w:hAnsi="Arial" w:cs="Arial"/>
            <w:iCs/>
            <w:color w:val="0000FF"/>
            <w:sz w:val="24"/>
            <w:szCs w:val="24"/>
          </w:rPr>
          <w:t>www.ice.org.uk/</w:t>
        </w:r>
      </w:hyperlink>
    </w:p>
    <w:p w14:paraId="64AF217B" w14:textId="77777777" w:rsidR="00C36EE3" w:rsidRPr="00C36EE3" w:rsidRDefault="00010EAB" w:rsidP="00C36EE3">
      <w:pPr>
        <w:spacing w:line="276" w:lineRule="auto"/>
        <w:rPr>
          <w:rFonts w:ascii="Arial" w:hAnsi="Arial" w:cs="Arial"/>
          <w:iCs/>
          <w:color w:val="1E03BD"/>
          <w:sz w:val="24"/>
          <w:szCs w:val="24"/>
        </w:rPr>
      </w:pPr>
      <w:hyperlink r:id="rId15" w:history="1">
        <w:r w:rsidR="00C36EE3" w:rsidRPr="00C36EE3">
          <w:rPr>
            <w:rFonts w:ascii="Arial" w:hAnsi="Arial" w:cs="Arial"/>
            <w:iCs/>
            <w:color w:val="0000FF"/>
            <w:sz w:val="24"/>
            <w:szCs w:val="24"/>
          </w:rPr>
          <w:t>www.istructe.org/</w:t>
        </w:r>
      </w:hyperlink>
    </w:p>
    <w:p w14:paraId="2DA46A17" w14:textId="77777777" w:rsidR="00C36EE3" w:rsidRPr="00C36EE3" w:rsidRDefault="00C36EE3" w:rsidP="00C36EE3">
      <w:pPr>
        <w:spacing w:line="276" w:lineRule="auto"/>
        <w:rPr>
          <w:rFonts w:ascii="Arial" w:hAnsi="Arial" w:cs="Arial"/>
          <w:iCs/>
          <w:color w:val="1E03BD"/>
          <w:sz w:val="24"/>
          <w:szCs w:val="24"/>
        </w:rPr>
      </w:pPr>
      <w:r w:rsidRPr="00C36EE3">
        <w:rPr>
          <w:rFonts w:ascii="Arial" w:hAnsi="Arial" w:cs="Arial"/>
          <w:iCs/>
          <w:color w:val="1E03BD"/>
          <w:sz w:val="24"/>
          <w:szCs w:val="24"/>
        </w:rPr>
        <w:t>www.</w:t>
      </w:r>
      <w:hyperlink r:id="rId16" w:history="1">
        <w:r w:rsidRPr="00C36EE3">
          <w:rPr>
            <w:rFonts w:ascii="Arial" w:hAnsi="Arial" w:cs="Arial"/>
            <w:iCs/>
            <w:color w:val="0000FF"/>
            <w:sz w:val="24"/>
            <w:szCs w:val="24"/>
          </w:rPr>
          <w:t>theihe.org/</w:t>
        </w:r>
      </w:hyperlink>
    </w:p>
    <w:p w14:paraId="1786B83E" w14:textId="77777777" w:rsidR="00C36EE3" w:rsidRPr="00C36EE3" w:rsidRDefault="00010EAB" w:rsidP="00C36EE3">
      <w:pPr>
        <w:spacing w:line="276" w:lineRule="auto"/>
        <w:rPr>
          <w:rFonts w:ascii="Arial" w:hAnsi="Arial" w:cs="Arial"/>
          <w:iCs/>
          <w:color w:val="1E03BD"/>
          <w:sz w:val="24"/>
          <w:szCs w:val="24"/>
        </w:rPr>
      </w:pPr>
      <w:hyperlink r:id="rId17" w:history="1">
        <w:r w:rsidR="00C36EE3" w:rsidRPr="00C36EE3">
          <w:rPr>
            <w:rFonts w:ascii="Arial" w:hAnsi="Arial" w:cs="Arial"/>
            <w:iCs/>
            <w:color w:val="0000FF"/>
            <w:sz w:val="24"/>
            <w:szCs w:val="24"/>
          </w:rPr>
          <w:t>www.ciht.org.uk/</w:t>
        </w:r>
      </w:hyperlink>
    </w:p>
    <w:p w14:paraId="2656EBBB" w14:textId="77777777" w:rsidR="00C36EE3" w:rsidRPr="00C36EE3" w:rsidRDefault="00C36EE3" w:rsidP="00C36EE3">
      <w:pPr>
        <w:spacing w:line="276" w:lineRule="auto"/>
        <w:rPr>
          <w:rFonts w:ascii="Arial" w:hAnsi="Arial" w:cs="Arial"/>
          <w:iCs/>
          <w:color w:val="1E03BD"/>
          <w:sz w:val="24"/>
          <w:szCs w:val="24"/>
        </w:rPr>
      </w:pPr>
    </w:p>
    <w:p w14:paraId="6F9E2A2A" w14:textId="77777777" w:rsidR="00C36EE3" w:rsidRPr="00C36EE3" w:rsidRDefault="00C36EE3" w:rsidP="00C36EE3">
      <w:pPr>
        <w:spacing w:line="276" w:lineRule="auto"/>
        <w:rPr>
          <w:rFonts w:ascii="Arial" w:hAnsi="Arial" w:cs="Arial"/>
          <w:i/>
          <w:iCs/>
          <w:color w:val="0000CC"/>
          <w:sz w:val="24"/>
          <w:szCs w:val="24"/>
          <w:u w:val="single"/>
        </w:rPr>
      </w:pPr>
      <w:r w:rsidRPr="00C36EE3">
        <w:rPr>
          <w:rFonts w:ascii="Arial" w:hAnsi="Arial" w:cs="Arial"/>
          <w:sz w:val="24"/>
          <w:szCs w:val="24"/>
          <w:u w:val="single"/>
        </w:rPr>
        <w:t>Professional accreditation:</w:t>
      </w:r>
    </w:p>
    <w:p w14:paraId="21C4872B" w14:textId="77777777" w:rsidR="00C36EE3" w:rsidRPr="00C36EE3" w:rsidRDefault="00010EAB" w:rsidP="00C36EE3">
      <w:pPr>
        <w:spacing w:line="276" w:lineRule="auto"/>
        <w:rPr>
          <w:rFonts w:ascii="Arial" w:hAnsi="Arial" w:cs="Arial"/>
          <w:iCs/>
          <w:color w:val="0070C0"/>
          <w:sz w:val="24"/>
          <w:szCs w:val="24"/>
        </w:rPr>
      </w:pPr>
      <w:hyperlink r:id="rId18" w:history="1">
        <w:r w:rsidR="00C36EE3" w:rsidRPr="00C36EE3">
          <w:rPr>
            <w:rFonts w:ascii="Arial" w:hAnsi="Arial" w:cs="Arial"/>
            <w:iCs/>
            <w:color w:val="0000FF"/>
            <w:sz w:val="24"/>
            <w:szCs w:val="24"/>
          </w:rPr>
          <w:t>www.jbm.org.uk/</w:t>
        </w:r>
      </w:hyperlink>
    </w:p>
    <w:p w14:paraId="0B82447B" w14:textId="77777777" w:rsidR="00C36EE3" w:rsidRPr="00C36EE3" w:rsidRDefault="00C36EE3" w:rsidP="00C36EE3">
      <w:pPr>
        <w:spacing w:line="276" w:lineRule="auto"/>
        <w:rPr>
          <w:rFonts w:ascii="Arial" w:hAnsi="Arial" w:cs="Arial"/>
          <w:iCs/>
          <w:color w:val="0070C0"/>
          <w:sz w:val="24"/>
          <w:szCs w:val="24"/>
        </w:rPr>
      </w:pPr>
    </w:p>
    <w:p w14:paraId="1F89DD94" w14:textId="77777777" w:rsidR="00C36EE3" w:rsidRPr="00C36EE3" w:rsidRDefault="00C36EE3" w:rsidP="00C36EE3">
      <w:pPr>
        <w:spacing w:line="276" w:lineRule="auto"/>
        <w:rPr>
          <w:rFonts w:ascii="Arial" w:hAnsi="Arial" w:cs="Arial"/>
          <w:sz w:val="24"/>
          <w:szCs w:val="24"/>
          <w:u w:val="single"/>
        </w:rPr>
      </w:pPr>
      <w:r w:rsidRPr="00C36EE3">
        <w:rPr>
          <w:rFonts w:ascii="Arial" w:hAnsi="Arial" w:cs="Arial"/>
          <w:sz w:val="24"/>
          <w:szCs w:val="24"/>
          <w:u w:val="single"/>
        </w:rPr>
        <w:t>School Website:</w:t>
      </w:r>
    </w:p>
    <w:p w14:paraId="070647C4" w14:textId="77777777" w:rsidR="00C36EE3" w:rsidRPr="00C36EE3" w:rsidRDefault="00010EAB" w:rsidP="00C36EE3">
      <w:pPr>
        <w:spacing w:line="276" w:lineRule="auto"/>
        <w:rPr>
          <w:rFonts w:ascii="Arial" w:hAnsi="Arial" w:cs="Arial"/>
          <w:iCs/>
          <w:color w:val="0000CC"/>
          <w:sz w:val="24"/>
          <w:szCs w:val="24"/>
        </w:rPr>
      </w:pPr>
      <w:hyperlink r:id="rId19" w:history="1">
        <w:r w:rsidR="00C36EE3" w:rsidRPr="00C36EE3">
          <w:rPr>
            <w:rFonts w:ascii="Arial" w:hAnsi="Arial" w:cs="Arial"/>
            <w:iCs/>
            <w:color w:val="0000FF"/>
            <w:sz w:val="24"/>
            <w:szCs w:val="24"/>
            <w:u w:val="single"/>
          </w:rPr>
          <w:t>www.sec.kingston.ac.uk/about-SEC/schools/civil-engineering/</w:t>
        </w:r>
      </w:hyperlink>
    </w:p>
    <w:p w14:paraId="16FBEB3E" w14:textId="77777777" w:rsidR="00C36EE3" w:rsidRPr="00C36EE3" w:rsidRDefault="00C36EE3" w:rsidP="00C36EE3">
      <w:pPr>
        <w:spacing w:line="276" w:lineRule="auto"/>
        <w:rPr>
          <w:rFonts w:ascii="Arial" w:hAnsi="Arial" w:cs="Arial"/>
          <w:iCs/>
          <w:color w:val="0000CC"/>
          <w:sz w:val="24"/>
          <w:szCs w:val="24"/>
        </w:rPr>
      </w:pPr>
    </w:p>
    <w:p w14:paraId="597C767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See Appendix A</w:t>
      </w:r>
      <w:r w:rsidR="00C45BF0">
        <w:rPr>
          <w:rFonts w:ascii="Arial" w:hAnsi="Arial" w:cs="Arial"/>
          <w:b/>
          <w:strike/>
          <w:sz w:val="24"/>
          <w:szCs w:val="24"/>
        </w:rPr>
        <w:t xml:space="preserve"> </w:t>
      </w:r>
      <w:r w:rsidRPr="00C36EE3">
        <w:rPr>
          <w:rFonts w:ascii="Arial" w:hAnsi="Arial" w:cs="Arial"/>
          <w:b/>
          <w:sz w:val="24"/>
          <w:szCs w:val="24"/>
        </w:rPr>
        <w:t>for the:</w:t>
      </w:r>
    </w:p>
    <w:p w14:paraId="16D9EEB4" w14:textId="77777777" w:rsidR="00C36EE3" w:rsidRPr="00C36EE3" w:rsidRDefault="00C36EE3" w:rsidP="00C36EE3">
      <w:pPr>
        <w:jc w:val="both"/>
        <w:rPr>
          <w:rFonts w:ascii="Arial" w:hAnsi="Arial" w:cs="Arial"/>
          <w:b/>
          <w:sz w:val="24"/>
          <w:szCs w:val="24"/>
        </w:rPr>
      </w:pPr>
    </w:p>
    <w:p w14:paraId="41A734B3" w14:textId="77777777"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 xml:space="preserve">Development of Programme Learning Outcomes in Modules: </w:t>
      </w:r>
      <w:r w:rsidRPr="00C36EE3">
        <w:rPr>
          <w:rFonts w:ascii="Arial" w:hAnsi="Arial" w:cs="Arial"/>
          <w:sz w:val="24"/>
          <w:szCs w:val="24"/>
        </w:rPr>
        <w:t xml:space="preserve">A map that identifies where the programme learning outcomes are </w:t>
      </w:r>
      <w:proofErr w:type="spellStart"/>
      <w:r w:rsidRPr="00C36EE3">
        <w:rPr>
          <w:rFonts w:ascii="Arial" w:hAnsi="Arial" w:cs="Arial"/>
          <w:sz w:val="24"/>
          <w:szCs w:val="24"/>
        </w:rPr>
        <w:t>summatively</w:t>
      </w:r>
      <w:proofErr w:type="spellEnd"/>
      <w:r w:rsidRPr="00C36EE3">
        <w:rPr>
          <w:rFonts w:ascii="Arial" w:hAnsi="Arial" w:cs="Arial"/>
          <w:sz w:val="24"/>
          <w:szCs w:val="24"/>
        </w:rPr>
        <w:t xml:space="preserve"> assessed across the modules for this </w:t>
      </w:r>
      <w:proofErr w:type="gramStart"/>
      <w:r w:rsidRPr="00C36EE3">
        <w:rPr>
          <w:rFonts w:ascii="Arial" w:hAnsi="Arial" w:cs="Arial"/>
          <w:sz w:val="24"/>
          <w:szCs w:val="24"/>
        </w:rPr>
        <w:t>programme</w:t>
      </w:r>
      <w:proofErr w:type="gramEnd"/>
    </w:p>
    <w:p w14:paraId="469D918A" w14:textId="77777777"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Learning Outcomes for Accreditation</w:t>
      </w:r>
      <w:r w:rsidRPr="00C36EE3">
        <w:rPr>
          <w:rFonts w:ascii="Arial" w:hAnsi="Arial" w:cs="Arial"/>
          <w:sz w:val="24"/>
          <w:szCs w:val="24"/>
        </w:rPr>
        <w:t>: EC UK-SPEC: Engineering Council UK Standard for Professional Engineering Competence - Specific Learning Outcomes in Engineering</w:t>
      </w:r>
    </w:p>
    <w:p w14:paraId="25E54529" w14:textId="77777777" w:rsidR="00C36EE3" w:rsidRPr="00C36EE3" w:rsidRDefault="00C36EE3" w:rsidP="00C36EE3">
      <w:pPr>
        <w:spacing w:line="276" w:lineRule="auto"/>
        <w:rPr>
          <w:rFonts w:ascii="Arial" w:hAnsi="Arial" w:cs="Arial"/>
          <w:iCs/>
          <w:color w:val="0000CC"/>
          <w:sz w:val="24"/>
          <w:szCs w:val="24"/>
        </w:rPr>
      </w:pPr>
    </w:p>
    <w:p w14:paraId="679AEA31" w14:textId="77777777" w:rsidR="00C36EE3" w:rsidRPr="00C36EE3" w:rsidRDefault="00C36EE3" w:rsidP="00C36EE3">
      <w:pPr>
        <w:spacing w:line="276" w:lineRule="auto"/>
        <w:rPr>
          <w:rFonts w:ascii="Arial" w:hAnsi="Arial" w:cs="Arial"/>
          <w:iCs/>
          <w:color w:val="0000CC"/>
          <w:sz w:val="24"/>
          <w:szCs w:val="24"/>
        </w:rPr>
      </w:pPr>
    </w:p>
    <w:p w14:paraId="3D1751C3" w14:textId="77777777"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br w:type="page"/>
      </w:r>
    </w:p>
    <w:p w14:paraId="42A87843" w14:textId="77777777" w:rsidR="00C36EE3" w:rsidRPr="00C36EE3" w:rsidRDefault="00C36EE3" w:rsidP="00C36EE3">
      <w:pPr>
        <w:spacing w:line="276" w:lineRule="auto"/>
        <w:rPr>
          <w:rFonts w:ascii="Arial" w:hAnsi="Arial" w:cs="Arial"/>
          <w:b/>
          <w:sz w:val="24"/>
          <w:szCs w:val="24"/>
        </w:rPr>
      </w:pPr>
      <w:r w:rsidRPr="00C45BF0">
        <w:rPr>
          <w:rFonts w:ascii="Arial" w:hAnsi="Arial" w:cs="Arial"/>
          <w:b/>
          <w:sz w:val="24"/>
          <w:szCs w:val="24"/>
        </w:rPr>
        <w:lastRenderedPageBreak/>
        <w:t>D</w:t>
      </w:r>
      <w:r w:rsidRPr="00C36EE3">
        <w:rPr>
          <w:rFonts w:ascii="Arial" w:hAnsi="Arial" w:cs="Arial"/>
          <w:b/>
          <w:sz w:val="24"/>
          <w:szCs w:val="24"/>
        </w:rPr>
        <w:t>evelopment of Programme Learning Outcomes in Modules</w:t>
      </w:r>
    </w:p>
    <w:p w14:paraId="541A74AF" w14:textId="77777777" w:rsidR="00C36EE3" w:rsidRPr="00C36EE3" w:rsidRDefault="00C36EE3" w:rsidP="00C36EE3">
      <w:pPr>
        <w:rPr>
          <w:rFonts w:ascii="Arial" w:hAnsi="Arial" w:cs="Arial"/>
          <w:b/>
          <w:sz w:val="24"/>
          <w:szCs w:val="24"/>
        </w:rPr>
      </w:pPr>
    </w:p>
    <w:p w14:paraId="15FB4F5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map identifies where the programme learning outcomes are </w:t>
      </w:r>
      <w:proofErr w:type="spellStart"/>
      <w:r w:rsidRPr="00C36EE3">
        <w:rPr>
          <w:rFonts w:ascii="Arial" w:hAnsi="Arial" w:cs="Arial"/>
          <w:sz w:val="24"/>
          <w:szCs w:val="24"/>
        </w:rPr>
        <w:t>summatively</w:t>
      </w:r>
      <w:proofErr w:type="spellEnd"/>
      <w:r w:rsidRPr="00C36EE3">
        <w:rPr>
          <w:rFonts w:ascii="Arial" w:hAnsi="Arial" w:cs="Arial"/>
          <w:sz w:val="24"/>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51EA5EC" w14:textId="77777777" w:rsidR="00C36EE3" w:rsidRPr="00C36EE3" w:rsidRDefault="00C36EE3" w:rsidP="00C36EE3">
      <w:pPr>
        <w:jc w:val="both"/>
        <w:rPr>
          <w:rFonts w:ascii="Arial" w:hAnsi="Arial" w:cs="Arial"/>
          <w:color w:val="FF0000"/>
          <w:sz w:val="24"/>
          <w:szCs w:val="24"/>
        </w:rPr>
      </w:pPr>
    </w:p>
    <w:p w14:paraId="63D04438" w14:textId="77777777" w:rsidR="00C36EE3" w:rsidRPr="00C36EE3" w:rsidRDefault="00C36EE3" w:rsidP="00C36EE3">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C36EE3" w:rsidRPr="00C45BF0" w14:paraId="544DC675" w14:textId="77777777" w:rsidTr="00C36EE3">
        <w:trPr>
          <w:jc w:val="center"/>
        </w:trPr>
        <w:tc>
          <w:tcPr>
            <w:tcW w:w="2267" w:type="dxa"/>
            <w:gridSpan w:val="2"/>
            <w:vMerge w:val="restart"/>
            <w:shd w:val="clear" w:color="auto" w:fill="auto"/>
          </w:tcPr>
          <w:p w14:paraId="47D6115A" w14:textId="77777777" w:rsidR="00C36EE3" w:rsidRPr="00C45BF0" w:rsidRDefault="00C36EE3" w:rsidP="00C36EE3">
            <w:pPr>
              <w:rPr>
                <w:rFonts w:ascii="Arial" w:hAnsi="Arial" w:cs="Arial"/>
                <w:sz w:val="20"/>
                <w:szCs w:val="24"/>
              </w:rPr>
            </w:pPr>
          </w:p>
          <w:p w14:paraId="7A6490F1" w14:textId="77777777" w:rsidR="00C36EE3" w:rsidRPr="00C45BF0" w:rsidRDefault="00C36EE3" w:rsidP="00C36EE3">
            <w:pPr>
              <w:rPr>
                <w:rFonts w:ascii="Arial" w:hAnsi="Arial" w:cs="Arial"/>
                <w:sz w:val="20"/>
                <w:szCs w:val="24"/>
              </w:rPr>
            </w:pPr>
          </w:p>
          <w:p w14:paraId="7F19794A" w14:textId="77777777" w:rsidR="00C36EE3" w:rsidRPr="00C45BF0" w:rsidRDefault="00C36EE3" w:rsidP="00C36EE3">
            <w:pPr>
              <w:rPr>
                <w:rFonts w:ascii="Arial" w:hAnsi="Arial" w:cs="Arial"/>
                <w:sz w:val="20"/>
                <w:szCs w:val="24"/>
              </w:rPr>
            </w:pPr>
          </w:p>
          <w:p w14:paraId="0F4F02F2" w14:textId="77777777" w:rsidR="00C36EE3" w:rsidRPr="00C45BF0" w:rsidRDefault="00C36EE3" w:rsidP="00C36EE3">
            <w:pPr>
              <w:rPr>
                <w:rFonts w:ascii="Arial" w:hAnsi="Arial" w:cs="Arial"/>
                <w:sz w:val="20"/>
                <w:szCs w:val="24"/>
              </w:rPr>
            </w:pPr>
          </w:p>
          <w:p w14:paraId="6530C984" w14:textId="77777777" w:rsidR="00C36EE3" w:rsidRPr="00C45BF0" w:rsidRDefault="00C36EE3" w:rsidP="00C36EE3">
            <w:pPr>
              <w:rPr>
                <w:rFonts w:ascii="Arial" w:hAnsi="Arial" w:cs="Arial"/>
                <w:b/>
                <w:sz w:val="20"/>
                <w:szCs w:val="24"/>
              </w:rPr>
            </w:pPr>
            <w:r w:rsidRPr="00C45BF0">
              <w:rPr>
                <w:rFonts w:ascii="Arial" w:hAnsi="Arial" w:cs="Arial"/>
                <w:b/>
                <w:sz w:val="20"/>
                <w:szCs w:val="24"/>
              </w:rPr>
              <w:t>Module code</w:t>
            </w:r>
          </w:p>
        </w:tc>
        <w:tc>
          <w:tcPr>
            <w:tcW w:w="1888" w:type="dxa"/>
            <w:gridSpan w:val="4"/>
            <w:shd w:val="clear" w:color="auto" w:fill="DBE5F1"/>
          </w:tcPr>
          <w:p w14:paraId="1BAFB15C"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4</w:t>
            </w:r>
          </w:p>
        </w:tc>
        <w:tc>
          <w:tcPr>
            <w:tcW w:w="1888" w:type="dxa"/>
            <w:gridSpan w:val="4"/>
            <w:shd w:val="clear" w:color="auto" w:fill="DBE5F1"/>
          </w:tcPr>
          <w:p w14:paraId="3E33D92F"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5</w:t>
            </w:r>
          </w:p>
        </w:tc>
        <w:tc>
          <w:tcPr>
            <w:tcW w:w="1457" w:type="dxa"/>
            <w:gridSpan w:val="4"/>
            <w:shd w:val="clear" w:color="auto" w:fill="DBE5F1"/>
          </w:tcPr>
          <w:p w14:paraId="661FB3D8"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6</w:t>
            </w:r>
          </w:p>
        </w:tc>
        <w:tc>
          <w:tcPr>
            <w:tcW w:w="1499" w:type="dxa"/>
            <w:gridSpan w:val="3"/>
            <w:shd w:val="clear" w:color="auto" w:fill="DBE5F1"/>
          </w:tcPr>
          <w:p w14:paraId="69434227"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7</w:t>
            </w:r>
          </w:p>
        </w:tc>
      </w:tr>
      <w:tr w:rsidR="00C36EE3" w:rsidRPr="00C45BF0" w14:paraId="1DECEFBA" w14:textId="77777777" w:rsidTr="00C36EE3">
        <w:trPr>
          <w:cantSplit/>
          <w:trHeight w:val="1570"/>
          <w:jc w:val="center"/>
        </w:trPr>
        <w:tc>
          <w:tcPr>
            <w:tcW w:w="2267" w:type="dxa"/>
            <w:gridSpan w:val="2"/>
            <w:vMerge/>
            <w:shd w:val="clear" w:color="auto" w:fill="auto"/>
          </w:tcPr>
          <w:p w14:paraId="46C34CBF" w14:textId="77777777" w:rsidR="00C36EE3" w:rsidRPr="00C45BF0" w:rsidRDefault="00C36EE3" w:rsidP="00C36EE3">
            <w:pPr>
              <w:rPr>
                <w:rFonts w:ascii="Arial" w:hAnsi="Arial" w:cs="Arial"/>
                <w:sz w:val="20"/>
                <w:szCs w:val="24"/>
              </w:rPr>
            </w:pPr>
          </w:p>
        </w:tc>
        <w:tc>
          <w:tcPr>
            <w:tcW w:w="472" w:type="dxa"/>
            <w:shd w:val="clear" w:color="auto" w:fill="auto"/>
            <w:textDirection w:val="btLr"/>
          </w:tcPr>
          <w:p w14:paraId="4D6417D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EG4011</w:t>
            </w:r>
          </w:p>
        </w:tc>
        <w:tc>
          <w:tcPr>
            <w:tcW w:w="472" w:type="dxa"/>
            <w:shd w:val="clear" w:color="auto" w:fill="auto"/>
            <w:textDirection w:val="btLr"/>
          </w:tcPr>
          <w:p w14:paraId="13F3BF38"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EG4012</w:t>
            </w:r>
          </w:p>
        </w:tc>
        <w:tc>
          <w:tcPr>
            <w:tcW w:w="472" w:type="dxa"/>
            <w:shd w:val="clear" w:color="auto" w:fill="auto"/>
            <w:textDirection w:val="btLr"/>
          </w:tcPr>
          <w:p w14:paraId="08FB8397"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EG4013</w:t>
            </w:r>
          </w:p>
        </w:tc>
        <w:tc>
          <w:tcPr>
            <w:tcW w:w="472" w:type="dxa"/>
            <w:shd w:val="clear" w:color="auto" w:fill="auto"/>
            <w:textDirection w:val="btLr"/>
          </w:tcPr>
          <w:p w14:paraId="33F3ECD5"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EG4014</w:t>
            </w:r>
          </w:p>
        </w:tc>
        <w:tc>
          <w:tcPr>
            <w:tcW w:w="472" w:type="dxa"/>
            <w:shd w:val="clear" w:color="auto" w:fill="auto"/>
            <w:textDirection w:val="btLr"/>
          </w:tcPr>
          <w:p w14:paraId="2FD16AF7"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CE5011</w:t>
            </w:r>
          </w:p>
        </w:tc>
        <w:tc>
          <w:tcPr>
            <w:tcW w:w="472" w:type="dxa"/>
            <w:shd w:val="clear" w:color="auto" w:fill="auto"/>
            <w:textDirection w:val="btLr"/>
          </w:tcPr>
          <w:p w14:paraId="1001596E"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CE5012</w:t>
            </w:r>
          </w:p>
        </w:tc>
        <w:tc>
          <w:tcPr>
            <w:tcW w:w="472" w:type="dxa"/>
            <w:shd w:val="clear" w:color="auto" w:fill="auto"/>
            <w:textDirection w:val="btLr"/>
          </w:tcPr>
          <w:p w14:paraId="1ED08051"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CE5013</w:t>
            </w:r>
          </w:p>
        </w:tc>
        <w:tc>
          <w:tcPr>
            <w:tcW w:w="472" w:type="dxa"/>
            <w:shd w:val="clear" w:color="auto" w:fill="auto"/>
            <w:textDirection w:val="btLr"/>
          </w:tcPr>
          <w:p w14:paraId="3FD7757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EG5014</w:t>
            </w:r>
          </w:p>
        </w:tc>
        <w:tc>
          <w:tcPr>
            <w:tcW w:w="472" w:type="dxa"/>
            <w:shd w:val="clear" w:color="auto" w:fill="auto"/>
            <w:textDirection w:val="btLr"/>
          </w:tcPr>
          <w:p w14:paraId="47C278D3" w14:textId="2A773013" w:rsidR="00C36EE3" w:rsidRPr="00C45BF0" w:rsidRDefault="0053291D" w:rsidP="00C36EE3">
            <w:pPr>
              <w:ind w:left="113" w:right="113"/>
              <w:rPr>
                <w:rFonts w:ascii="Arial" w:hAnsi="Arial" w:cs="Arial"/>
                <w:sz w:val="20"/>
                <w:szCs w:val="24"/>
              </w:rPr>
            </w:pPr>
            <w:r>
              <w:rPr>
                <w:rFonts w:ascii="Arial" w:hAnsi="Arial" w:cs="Arial"/>
                <w:sz w:val="20"/>
                <w:szCs w:val="24"/>
              </w:rPr>
              <w:t>CE6611</w:t>
            </w:r>
          </w:p>
        </w:tc>
        <w:tc>
          <w:tcPr>
            <w:tcW w:w="472" w:type="dxa"/>
            <w:shd w:val="clear" w:color="auto" w:fill="auto"/>
            <w:textDirection w:val="btLr"/>
          </w:tcPr>
          <w:p w14:paraId="0AA216A4"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CE6012</w:t>
            </w:r>
          </w:p>
        </w:tc>
        <w:tc>
          <w:tcPr>
            <w:tcW w:w="483" w:type="dxa"/>
            <w:shd w:val="clear" w:color="auto" w:fill="auto"/>
            <w:textDirection w:val="btLr"/>
          </w:tcPr>
          <w:p w14:paraId="074B38D8"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EG6015</w:t>
            </w:r>
          </w:p>
        </w:tc>
        <w:tc>
          <w:tcPr>
            <w:tcW w:w="492" w:type="dxa"/>
            <w:gridSpan w:val="2"/>
            <w:textDirection w:val="btLr"/>
          </w:tcPr>
          <w:p w14:paraId="6BD070D6"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CE7712</w:t>
            </w:r>
          </w:p>
        </w:tc>
        <w:tc>
          <w:tcPr>
            <w:tcW w:w="493" w:type="dxa"/>
            <w:textDirection w:val="btLr"/>
          </w:tcPr>
          <w:p w14:paraId="3685AEB0"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CE7711</w:t>
            </w:r>
          </w:p>
        </w:tc>
        <w:tc>
          <w:tcPr>
            <w:tcW w:w="493" w:type="dxa"/>
            <w:textDirection w:val="btLr"/>
          </w:tcPr>
          <w:p w14:paraId="418B73F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EG7000</w:t>
            </w:r>
          </w:p>
        </w:tc>
      </w:tr>
      <w:tr w:rsidR="00C36EE3" w:rsidRPr="00C45BF0" w14:paraId="713CCD91" w14:textId="77777777" w:rsidTr="00C36EE3">
        <w:trPr>
          <w:trHeight w:val="261"/>
          <w:jc w:val="center"/>
        </w:trPr>
        <w:tc>
          <w:tcPr>
            <w:tcW w:w="1769" w:type="dxa"/>
            <w:vMerge w:val="restart"/>
            <w:shd w:val="clear" w:color="auto" w:fill="auto"/>
          </w:tcPr>
          <w:p w14:paraId="25B56500" w14:textId="77777777" w:rsidR="00C36EE3" w:rsidRPr="00C45BF0" w:rsidRDefault="00C36EE3" w:rsidP="00C36EE3">
            <w:pPr>
              <w:rPr>
                <w:rFonts w:ascii="Arial" w:hAnsi="Arial" w:cs="Arial"/>
                <w:b/>
                <w:sz w:val="20"/>
                <w:szCs w:val="24"/>
              </w:rPr>
            </w:pPr>
            <w:r w:rsidRPr="00C45BF0">
              <w:rPr>
                <w:rFonts w:ascii="Arial" w:hAnsi="Arial" w:cs="Arial"/>
                <w:b/>
                <w:sz w:val="20"/>
                <w:szCs w:val="24"/>
              </w:rPr>
              <w:t xml:space="preserve">Knowledge &amp; </w:t>
            </w:r>
            <w:proofErr w:type="gramStart"/>
            <w:r w:rsidRPr="00C45BF0">
              <w:rPr>
                <w:rFonts w:ascii="Arial" w:hAnsi="Arial" w:cs="Arial"/>
                <w:b/>
                <w:sz w:val="20"/>
                <w:szCs w:val="24"/>
              </w:rPr>
              <w:t>Understanding</w:t>
            </w:r>
            <w:proofErr w:type="gramEnd"/>
          </w:p>
        </w:tc>
        <w:tc>
          <w:tcPr>
            <w:tcW w:w="498" w:type="dxa"/>
            <w:shd w:val="clear" w:color="auto" w:fill="auto"/>
          </w:tcPr>
          <w:p w14:paraId="3AF06DD8" w14:textId="77777777" w:rsidR="00C36EE3" w:rsidRPr="00C45BF0" w:rsidRDefault="00C36EE3" w:rsidP="00C36EE3">
            <w:pPr>
              <w:rPr>
                <w:rFonts w:ascii="Arial" w:hAnsi="Arial" w:cs="Arial"/>
                <w:sz w:val="20"/>
                <w:szCs w:val="24"/>
              </w:rPr>
            </w:pPr>
            <w:r w:rsidRPr="00C45BF0">
              <w:rPr>
                <w:rFonts w:ascii="Arial" w:hAnsi="Arial" w:cs="Arial"/>
                <w:sz w:val="20"/>
                <w:szCs w:val="24"/>
              </w:rPr>
              <w:t>A1</w:t>
            </w:r>
          </w:p>
        </w:tc>
        <w:tc>
          <w:tcPr>
            <w:tcW w:w="472" w:type="dxa"/>
            <w:shd w:val="clear" w:color="auto" w:fill="auto"/>
          </w:tcPr>
          <w:p w14:paraId="34B2BDD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2936FF" w14:textId="77777777" w:rsidR="00C36EE3" w:rsidRPr="00C45BF0" w:rsidRDefault="00C36EE3" w:rsidP="00C36EE3">
            <w:pPr>
              <w:rPr>
                <w:rFonts w:ascii="Arial" w:hAnsi="Arial" w:cs="Arial"/>
                <w:sz w:val="20"/>
                <w:szCs w:val="24"/>
              </w:rPr>
            </w:pPr>
          </w:p>
        </w:tc>
        <w:tc>
          <w:tcPr>
            <w:tcW w:w="472" w:type="dxa"/>
            <w:shd w:val="clear" w:color="auto" w:fill="auto"/>
          </w:tcPr>
          <w:p w14:paraId="702FAB5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FCC956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68D3D4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373CB8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C5460A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0D83C5" w14:textId="77777777" w:rsidR="00C36EE3" w:rsidRPr="00C45BF0" w:rsidRDefault="00C36EE3" w:rsidP="00C36EE3">
            <w:pPr>
              <w:rPr>
                <w:rFonts w:ascii="Arial" w:hAnsi="Arial" w:cs="Arial"/>
                <w:sz w:val="20"/>
                <w:szCs w:val="24"/>
              </w:rPr>
            </w:pPr>
          </w:p>
        </w:tc>
        <w:tc>
          <w:tcPr>
            <w:tcW w:w="472" w:type="dxa"/>
            <w:shd w:val="clear" w:color="auto" w:fill="auto"/>
          </w:tcPr>
          <w:p w14:paraId="0D84FBE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1BF9C0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ED0FE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62C22A6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DE2BB9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E44675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3338FA5" w14:textId="77777777" w:rsidTr="00C36EE3">
        <w:trPr>
          <w:jc w:val="center"/>
        </w:trPr>
        <w:tc>
          <w:tcPr>
            <w:tcW w:w="1769" w:type="dxa"/>
            <w:vMerge/>
            <w:shd w:val="clear" w:color="auto" w:fill="auto"/>
          </w:tcPr>
          <w:p w14:paraId="44A71B87" w14:textId="77777777" w:rsidR="00C36EE3" w:rsidRPr="00C45BF0" w:rsidRDefault="00C36EE3" w:rsidP="00C36EE3">
            <w:pPr>
              <w:rPr>
                <w:rFonts w:ascii="Arial" w:hAnsi="Arial" w:cs="Arial"/>
                <w:b/>
                <w:sz w:val="20"/>
                <w:szCs w:val="24"/>
              </w:rPr>
            </w:pPr>
          </w:p>
        </w:tc>
        <w:tc>
          <w:tcPr>
            <w:tcW w:w="498" w:type="dxa"/>
            <w:shd w:val="clear" w:color="auto" w:fill="auto"/>
          </w:tcPr>
          <w:p w14:paraId="59D7DA97" w14:textId="77777777" w:rsidR="00C36EE3" w:rsidRPr="00C45BF0" w:rsidRDefault="00C36EE3" w:rsidP="00C36EE3">
            <w:pPr>
              <w:rPr>
                <w:rFonts w:ascii="Arial" w:hAnsi="Arial" w:cs="Arial"/>
                <w:sz w:val="20"/>
                <w:szCs w:val="24"/>
              </w:rPr>
            </w:pPr>
            <w:r w:rsidRPr="00C45BF0">
              <w:rPr>
                <w:rFonts w:ascii="Arial" w:hAnsi="Arial" w:cs="Arial"/>
                <w:sz w:val="20"/>
                <w:szCs w:val="24"/>
              </w:rPr>
              <w:t>A2</w:t>
            </w:r>
          </w:p>
        </w:tc>
        <w:tc>
          <w:tcPr>
            <w:tcW w:w="472" w:type="dxa"/>
            <w:shd w:val="clear" w:color="auto" w:fill="auto"/>
          </w:tcPr>
          <w:p w14:paraId="48E9B6CF" w14:textId="77777777" w:rsidR="00C36EE3" w:rsidRPr="00C45BF0" w:rsidRDefault="00C36EE3" w:rsidP="00C36EE3">
            <w:pPr>
              <w:rPr>
                <w:rFonts w:ascii="Arial" w:hAnsi="Arial" w:cs="Arial"/>
                <w:sz w:val="20"/>
                <w:szCs w:val="24"/>
              </w:rPr>
            </w:pPr>
          </w:p>
        </w:tc>
        <w:tc>
          <w:tcPr>
            <w:tcW w:w="472" w:type="dxa"/>
            <w:shd w:val="clear" w:color="auto" w:fill="auto"/>
          </w:tcPr>
          <w:p w14:paraId="491708E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3BC65E0" w14:textId="77777777" w:rsidR="00C36EE3" w:rsidRPr="00C45BF0" w:rsidRDefault="00C36EE3" w:rsidP="00C36EE3">
            <w:pPr>
              <w:rPr>
                <w:rFonts w:ascii="Arial" w:hAnsi="Arial" w:cs="Arial"/>
                <w:sz w:val="20"/>
                <w:szCs w:val="24"/>
              </w:rPr>
            </w:pPr>
          </w:p>
        </w:tc>
        <w:tc>
          <w:tcPr>
            <w:tcW w:w="472" w:type="dxa"/>
            <w:shd w:val="clear" w:color="auto" w:fill="auto"/>
          </w:tcPr>
          <w:p w14:paraId="3D9CF67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9A77CD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96CD62A" w14:textId="77777777" w:rsidR="00C36EE3" w:rsidRPr="00C45BF0" w:rsidRDefault="00C36EE3" w:rsidP="00C36EE3">
            <w:pPr>
              <w:rPr>
                <w:rFonts w:ascii="Arial" w:hAnsi="Arial" w:cs="Arial"/>
                <w:sz w:val="20"/>
                <w:szCs w:val="24"/>
              </w:rPr>
            </w:pPr>
          </w:p>
        </w:tc>
        <w:tc>
          <w:tcPr>
            <w:tcW w:w="472" w:type="dxa"/>
            <w:shd w:val="clear" w:color="auto" w:fill="auto"/>
          </w:tcPr>
          <w:p w14:paraId="1F60DA7B" w14:textId="77777777" w:rsidR="00C36EE3" w:rsidRPr="00C45BF0" w:rsidRDefault="00C36EE3" w:rsidP="00C36EE3">
            <w:pPr>
              <w:rPr>
                <w:rFonts w:ascii="Arial" w:hAnsi="Arial" w:cs="Arial"/>
                <w:sz w:val="20"/>
                <w:szCs w:val="24"/>
              </w:rPr>
            </w:pPr>
          </w:p>
        </w:tc>
        <w:tc>
          <w:tcPr>
            <w:tcW w:w="472" w:type="dxa"/>
            <w:shd w:val="clear" w:color="auto" w:fill="auto"/>
          </w:tcPr>
          <w:p w14:paraId="61AA76A0" w14:textId="77777777" w:rsidR="00C36EE3" w:rsidRPr="00C45BF0" w:rsidRDefault="00C36EE3" w:rsidP="00C36EE3">
            <w:pPr>
              <w:rPr>
                <w:rFonts w:ascii="Arial" w:hAnsi="Arial" w:cs="Arial"/>
                <w:sz w:val="20"/>
                <w:szCs w:val="24"/>
              </w:rPr>
            </w:pPr>
          </w:p>
        </w:tc>
        <w:tc>
          <w:tcPr>
            <w:tcW w:w="472" w:type="dxa"/>
            <w:shd w:val="clear" w:color="auto" w:fill="auto"/>
          </w:tcPr>
          <w:p w14:paraId="6395BF1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2D02BC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072C05A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3EE280E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2784AE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2BDEF39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39B17756" w14:textId="77777777" w:rsidTr="00C36EE3">
        <w:trPr>
          <w:jc w:val="center"/>
        </w:trPr>
        <w:tc>
          <w:tcPr>
            <w:tcW w:w="1769" w:type="dxa"/>
            <w:vMerge/>
            <w:shd w:val="clear" w:color="auto" w:fill="auto"/>
          </w:tcPr>
          <w:p w14:paraId="0C1A71BB" w14:textId="77777777" w:rsidR="00C36EE3" w:rsidRPr="00C45BF0" w:rsidRDefault="00C36EE3" w:rsidP="00C36EE3">
            <w:pPr>
              <w:rPr>
                <w:rFonts w:ascii="Arial" w:hAnsi="Arial" w:cs="Arial"/>
                <w:b/>
                <w:sz w:val="20"/>
                <w:szCs w:val="24"/>
              </w:rPr>
            </w:pPr>
          </w:p>
        </w:tc>
        <w:tc>
          <w:tcPr>
            <w:tcW w:w="498" w:type="dxa"/>
            <w:shd w:val="clear" w:color="auto" w:fill="auto"/>
          </w:tcPr>
          <w:p w14:paraId="6D89BCAB" w14:textId="77777777" w:rsidR="00C36EE3" w:rsidRPr="00C45BF0" w:rsidRDefault="00C36EE3" w:rsidP="00C36EE3">
            <w:pPr>
              <w:rPr>
                <w:rFonts w:ascii="Arial" w:hAnsi="Arial" w:cs="Arial"/>
                <w:sz w:val="20"/>
                <w:szCs w:val="24"/>
              </w:rPr>
            </w:pPr>
            <w:r w:rsidRPr="00C45BF0">
              <w:rPr>
                <w:rFonts w:ascii="Arial" w:hAnsi="Arial" w:cs="Arial"/>
                <w:sz w:val="20"/>
                <w:szCs w:val="24"/>
              </w:rPr>
              <w:t>A3</w:t>
            </w:r>
          </w:p>
        </w:tc>
        <w:tc>
          <w:tcPr>
            <w:tcW w:w="472" w:type="dxa"/>
            <w:shd w:val="clear" w:color="auto" w:fill="auto"/>
          </w:tcPr>
          <w:p w14:paraId="5817CCA1" w14:textId="77777777" w:rsidR="00C36EE3" w:rsidRPr="00C45BF0" w:rsidRDefault="00C36EE3" w:rsidP="00C36EE3">
            <w:pPr>
              <w:rPr>
                <w:rFonts w:ascii="Arial" w:hAnsi="Arial" w:cs="Arial"/>
                <w:sz w:val="20"/>
                <w:szCs w:val="24"/>
              </w:rPr>
            </w:pPr>
          </w:p>
        </w:tc>
        <w:tc>
          <w:tcPr>
            <w:tcW w:w="472" w:type="dxa"/>
            <w:shd w:val="clear" w:color="auto" w:fill="auto"/>
          </w:tcPr>
          <w:p w14:paraId="24121488" w14:textId="77777777" w:rsidR="00C36EE3" w:rsidRPr="00C45BF0" w:rsidRDefault="00C36EE3" w:rsidP="00C36EE3">
            <w:pPr>
              <w:rPr>
                <w:rFonts w:ascii="Arial" w:hAnsi="Arial" w:cs="Arial"/>
                <w:sz w:val="20"/>
                <w:szCs w:val="24"/>
              </w:rPr>
            </w:pPr>
          </w:p>
        </w:tc>
        <w:tc>
          <w:tcPr>
            <w:tcW w:w="472" w:type="dxa"/>
            <w:shd w:val="clear" w:color="auto" w:fill="auto"/>
          </w:tcPr>
          <w:p w14:paraId="64AA694A" w14:textId="77777777" w:rsidR="00C36EE3" w:rsidRPr="00C45BF0" w:rsidRDefault="00C36EE3" w:rsidP="00C36EE3">
            <w:pPr>
              <w:rPr>
                <w:rFonts w:ascii="Arial" w:hAnsi="Arial" w:cs="Arial"/>
                <w:sz w:val="20"/>
                <w:szCs w:val="24"/>
              </w:rPr>
            </w:pPr>
          </w:p>
        </w:tc>
        <w:tc>
          <w:tcPr>
            <w:tcW w:w="472" w:type="dxa"/>
            <w:shd w:val="clear" w:color="auto" w:fill="auto"/>
          </w:tcPr>
          <w:p w14:paraId="78962B7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40DC660" w14:textId="77777777" w:rsidR="00C36EE3" w:rsidRPr="00C45BF0" w:rsidRDefault="00C36EE3" w:rsidP="00C36EE3">
            <w:pPr>
              <w:rPr>
                <w:rFonts w:ascii="Arial" w:hAnsi="Arial" w:cs="Arial"/>
                <w:sz w:val="20"/>
                <w:szCs w:val="24"/>
              </w:rPr>
            </w:pPr>
          </w:p>
        </w:tc>
        <w:tc>
          <w:tcPr>
            <w:tcW w:w="472" w:type="dxa"/>
            <w:shd w:val="clear" w:color="auto" w:fill="auto"/>
          </w:tcPr>
          <w:p w14:paraId="0F80246C" w14:textId="77777777" w:rsidR="00C36EE3" w:rsidRPr="00C45BF0" w:rsidRDefault="00C36EE3" w:rsidP="00C36EE3">
            <w:pPr>
              <w:rPr>
                <w:rFonts w:ascii="Arial" w:hAnsi="Arial" w:cs="Arial"/>
                <w:sz w:val="20"/>
                <w:szCs w:val="24"/>
              </w:rPr>
            </w:pPr>
          </w:p>
        </w:tc>
        <w:tc>
          <w:tcPr>
            <w:tcW w:w="472" w:type="dxa"/>
            <w:shd w:val="clear" w:color="auto" w:fill="auto"/>
          </w:tcPr>
          <w:p w14:paraId="42020B04" w14:textId="77777777" w:rsidR="00C36EE3" w:rsidRPr="00C45BF0" w:rsidRDefault="00C36EE3" w:rsidP="00C36EE3">
            <w:pPr>
              <w:rPr>
                <w:rFonts w:ascii="Arial" w:hAnsi="Arial" w:cs="Arial"/>
                <w:sz w:val="20"/>
                <w:szCs w:val="24"/>
              </w:rPr>
            </w:pPr>
          </w:p>
        </w:tc>
        <w:tc>
          <w:tcPr>
            <w:tcW w:w="472" w:type="dxa"/>
            <w:shd w:val="clear" w:color="auto" w:fill="auto"/>
          </w:tcPr>
          <w:p w14:paraId="636D72B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8D7B82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6C0241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1435F05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452B70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2443D3C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591FF2C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3DA3E883" w14:textId="77777777" w:rsidTr="00C36EE3">
        <w:trPr>
          <w:jc w:val="center"/>
        </w:trPr>
        <w:tc>
          <w:tcPr>
            <w:tcW w:w="1769" w:type="dxa"/>
            <w:vMerge/>
            <w:shd w:val="clear" w:color="auto" w:fill="auto"/>
          </w:tcPr>
          <w:p w14:paraId="683BFD2D" w14:textId="77777777" w:rsidR="00C36EE3" w:rsidRPr="00C45BF0" w:rsidRDefault="00C36EE3" w:rsidP="00C36EE3">
            <w:pPr>
              <w:rPr>
                <w:rFonts w:ascii="Arial" w:hAnsi="Arial" w:cs="Arial"/>
                <w:b/>
                <w:sz w:val="20"/>
                <w:szCs w:val="24"/>
              </w:rPr>
            </w:pPr>
          </w:p>
        </w:tc>
        <w:tc>
          <w:tcPr>
            <w:tcW w:w="498" w:type="dxa"/>
            <w:shd w:val="clear" w:color="auto" w:fill="auto"/>
          </w:tcPr>
          <w:p w14:paraId="606C8681" w14:textId="77777777" w:rsidR="00C36EE3" w:rsidRPr="00C45BF0" w:rsidRDefault="00C36EE3" w:rsidP="00C36EE3">
            <w:pPr>
              <w:rPr>
                <w:rFonts w:ascii="Arial" w:hAnsi="Arial" w:cs="Arial"/>
                <w:sz w:val="20"/>
                <w:szCs w:val="24"/>
              </w:rPr>
            </w:pPr>
            <w:r w:rsidRPr="00C45BF0">
              <w:rPr>
                <w:rFonts w:ascii="Arial" w:hAnsi="Arial" w:cs="Arial"/>
                <w:sz w:val="20"/>
                <w:szCs w:val="24"/>
              </w:rPr>
              <w:t>A4</w:t>
            </w:r>
          </w:p>
        </w:tc>
        <w:tc>
          <w:tcPr>
            <w:tcW w:w="472" w:type="dxa"/>
            <w:shd w:val="clear" w:color="auto" w:fill="auto"/>
          </w:tcPr>
          <w:p w14:paraId="3E70F6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EBDC9CD" w14:textId="77777777" w:rsidR="00C36EE3" w:rsidRPr="00C45BF0" w:rsidRDefault="00C36EE3" w:rsidP="00C36EE3">
            <w:pPr>
              <w:rPr>
                <w:rFonts w:ascii="Arial" w:hAnsi="Arial" w:cs="Arial"/>
                <w:sz w:val="20"/>
                <w:szCs w:val="24"/>
              </w:rPr>
            </w:pPr>
          </w:p>
        </w:tc>
        <w:tc>
          <w:tcPr>
            <w:tcW w:w="472" w:type="dxa"/>
            <w:shd w:val="clear" w:color="auto" w:fill="auto"/>
          </w:tcPr>
          <w:p w14:paraId="21F37FF0" w14:textId="77777777" w:rsidR="00C36EE3" w:rsidRPr="00C45BF0" w:rsidRDefault="00C36EE3" w:rsidP="00C36EE3">
            <w:pPr>
              <w:rPr>
                <w:rFonts w:ascii="Arial" w:hAnsi="Arial" w:cs="Arial"/>
                <w:sz w:val="20"/>
                <w:szCs w:val="24"/>
              </w:rPr>
            </w:pPr>
          </w:p>
        </w:tc>
        <w:tc>
          <w:tcPr>
            <w:tcW w:w="472" w:type="dxa"/>
            <w:shd w:val="clear" w:color="auto" w:fill="auto"/>
          </w:tcPr>
          <w:p w14:paraId="157FD21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3AB5CC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013F0E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80D8BE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ABC3F4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2D39ED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B8286F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9805CD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C75826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318D0B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2A0C870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3F18B1B" w14:textId="77777777" w:rsidTr="00C36EE3">
        <w:trPr>
          <w:jc w:val="center"/>
        </w:trPr>
        <w:tc>
          <w:tcPr>
            <w:tcW w:w="1769" w:type="dxa"/>
            <w:vMerge/>
            <w:shd w:val="clear" w:color="auto" w:fill="auto"/>
          </w:tcPr>
          <w:p w14:paraId="541BB770" w14:textId="77777777" w:rsidR="00C36EE3" w:rsidRPr="00C45BF0" w:rsidRDefault="00C36EE3" w:rsidP="00C36EE3">
            <w:pPr>
              <w:rPr>
                <w:rFonts w:ascii="Arial" w:hAnsi="Arial" w:cs="Arial"/>
                <w:b/>
                <w:sz w:val="20"/>
                <w:szCs w:val="24"/>
              </w:rPr>
            </w:pPr>
          </w:p>
        </w:tc>
        <w:tc>
          <w:tcPr>
            <w:tcW w:w="498" w:type="dxa"/>
            <w:shd w:val="clear" w:color="auto" w:fill="auto"/>
          </w:tcPr>
          <w:p w14:paraId="46593953" w14:textId="77777777" w:rsidR="00C36EE3" w:rsidRPr="00C45BF0" w:rsidRDefault="00C36EE3" w:rsidP="00C36EE3">
            <w:pPr>
              <w:rPr>
                <w:rFonts w:ascii="Arial" w:hAnsi="Arial" w:cs="Arial"/>
                <w:sz w:val="20"/>
                <w:szCs w:val="24"/>
              </w:rPr>
            </w:pPr>
            <w:r w:rsidRPr="00C45BF0">
              <w:rPr>
                <w:rFonts w:ascii="Arial" w:hAnsi="Arial" w:cs="Arial"/>
                <w:sz w:val="20"/>
                <w:szCs w:val="24"/>
              </w:rPr>
              <w:t>A5</w:t>
            </w:r>
          </w:p>
        </w:tc>
        <w:tc>
          <w:tcPr>
            <w:tcW w:w="472" w:type="dxa"/>
            <w:shd w:val="clear" w:color="auto" w:fill="auto"/>
          </w:tcPr>
          <w:p w14:paraId="67F905B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75DDC4E" w14:textId="77777777" w:rsidR="00C36EE3" w:rsidRPr="00C45BF0" w:rsidRDefault="00C36EE3" w:rsidP="00C36EE3">
            <w:pPr>
              <w:rPr>
                <w:rFonts w:ascii="Arial" w:hAnsi="Arial" w:cs="Arial"/>
                <w:sz w:val="20"/>
                <w:szCs w:val="24"/>
              </w:rPr>
            </w:pPr>
          </w:p>
        </w:tc>
        <w:tc>
          <w:tcPr>
            <w:tcW w:w="472" w:type="dxa"/>
            <w:shd w:val="clear" w:color="auto" w:fill="auto"/>
          </w:tcPr>
          <w:p w14:paraId="46D9827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16ED8D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480654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CBA13BC" w14:textId="77777777" w:rsidR="00C36EE3" w:rsidRPr="00C45BF0" w:rsidRDefault="00C36EE3" w:rsidP="00C36EE3">
            <w:pPr>
              <w:rPr>
                <w:rFonts w:ascii="Arial" w:hAnsi="Arial" w:cs="Arial"/>
                <w:sz w:val="20"/>
                <w:szCs w:val="24"/>
              </w:rPr>
            </w:pPr>
          </w:p>
        </w:tc>
        <w:tc>
          <w:tcPr>
            <w:tcW w:w="472" w:type="dxa"/>
            <w:shd w:val="clear" w:color="auto" w:fill="auto"/>
          </w:tcPr>
          <w:p w14:paraId="4993DCF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90455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1C03BF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6C9897D" w14:textId="77777777" w:rsidR="00C36EE3" w:rsidRPr="00C45BF0" w:rsidRDefault="00C36EE3" w:rsidP="00C36EE3">
            <w:pPr>
              <w:rPr>
                <w:rFonts w:ascii="Arial" w:hAnsi="Arial" w:cs="Arial"/>
                <w:sz w:val="20"/>
                <w:szCs w:val="24"/>
              </w:rPr>
            </w:pPr>
          </w:p>
        </w:tc>
        <w:tc>
          <w:tcPr>
            <w:tcW w:w="483" w:type="dxa"/>
            <w:shd w:val="clear" w:color="auto" w:fill="auto"/>
          </w:tcPr>
          <w:p w14:paraId="1CAC459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17F5BE9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99E7F4D" w14:textId="77777777" w:rsidR="00C36EE3" w:rsidRPr="00C45BF0" w:rsidRDefault="00C36EE3" w:rsidP="00C36EE3">
            <w:pPr>
              <w:rPr>
                <w:rFonts w:ascii="Arial" w:hAnsi="Arial" w:cs="Arial"/>
                <w:sz w:val="20"/>
                <w:szCs w:val="24"/>
              </w:rPr>
            </w:pPr>
          </w:p>
        </w:tc>
        <w:tc>
          <w:tcPr>
            <w:tcW w:w="493" w:type="dxa"/>
          </w:tcPr>
          <w:p w14:paraId="608686E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10AD1C6B" w14:textId="77777777" w:rsidTr="00C36EE3">
        <w:trPr>
          <w:jc w:val="center"/>
        </w:trPr>
        <w:tc>
          <w:tcPr>
            <w:tcW w:w="1769" w:type="dxa"/>
            <w:vMerge/>
            <w:shd w:val="clear" w:color="auto" w:fill="auto"/>
          </w:tcPr>
          <w:p w14:paraId="04726015" w14:textId="77777777" w:rsidR="00C36EE3" w:rsidRPr="00C45BF0" w:rsidRDefault="00C36EE3" w:rsidP="00C36EE3">
            <w:pPr>
              <w:rPr>
                <w:rFonts w:ascii="Arial" w:hAnsi="Arial" w:cs="Arial"/>
                <w:b/>
                <w:sz w:val="20"/>
                <w:szCs w:val="24"/>
              </w:rPr>
            </w:pPr>
          </w:p>
        </w:tc>
        <w:tc>
          <w:tcPr>
            <w:tcW w:w="498" w:type="dxa"/>
            <w:shd w:val="clear" w:color="auto" w:fill="auto"/>
          </w:tcPr>
          <w:p w14:paraId="32DCADDE" w14:textId="77777777" w:rsidR="00C36EE3" w:rsidRPr="00C45BF0" w:rsidRDefault="00C36EE3" w:rsidP="00C36EE3">
            <w:pPr>
              <w:rPr>
                <w:rFonts w:ascii="Arial" w:hAnsi="Arial" w:cs="Arial"/>
                <w:sz w:val="20"/>
                <w:szCs w:val="24"/>
              </w:rPr>
            </w:pPr>
            <w:r w:rsidRPr="00C45BF0">
              <w:rPr>
                <w:rFonts w:ascii="Arial" w:hAnsi="Arial" w:cs="Arial"/>
                <w:sz w:val="20"/>
                <w:szCs w:val="24"/>
              </w:rPr>
              <w:t>A6</w:t>
            </w:r>
          </w:p>
        </w:tc>
        <w:tc>
          <w:tcPr>
            <w:tcW w:w="472" w:type="dxa"/>
            <w:shd w:val="clear" w:color="auto" w:fill="auto"/>
          </w:tcPr>
          <w:p w14:paraId="5706E5E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EADC679" w14:textId="77777777" w:rsidR="00C36EE3" w:rsidRPr="00C45BF0" w:rsidRDefault="00C36EE3" w:rsidP="00C36EE3">
            <w:pPr>
              <w:rPr>
                <w:rFonts w:ascii="Arial" w:hAnsi="Arial" w:cs="Arial"/>
                <w:sz w:val="20"/>
                <w:szCs w:val="24"/>
              </w:rPr>
            </w:pPr>
          </w:p>
        </w:tc>
        <w:tc>
          <w:tcPr>
            <w:tcW w:w="472" w:type="dxa"/>
            <w:shd w:val="clear" w:color="auto" w:fill="auto"/>
          </w:tcPr>
          <w:p w14:paraId="2BA3F2B7" w14:textId="77777777" w:rsidR="00C36EE3" w:rsidRPr="00C45BF0" w:rsidRDefault="00C36EE3" w:rsidP="00C36EE3">
            <w:pPr>
              <w:rPr>
                <w:rFonts w:ascii="Arial" w:hAnsi="Arial" w:cs="Arial"/>
                <w:sz w:val="20"/>
                <w:szCs w:val="24"/>
              </w:rPr>
            </w:pPr>
          </w:p>
        </w:tc>
        <w:tc>
          <w:tcPr>
            <w:tcW w:w="472" w:type="dxa"/>
            <w:shd w:val="clear" w:color="auto" w:fill="auto"/>
          </w:tcPr>
          <w:p w14:paraId="4BA3196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B11F30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AA574B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87B5F29" w14:textId="77777777" w:rsidR="00C36EE3" w:rsidRPr="00C45BF0" w:rsidRDefault="00C36EE3" w:rsidP="00C36EE3">
            <w:pPr>
              <w:rPr>
                <w:rFonts w:ascii="Arial" w:hAnsi="Arial" w:cs="Arial"/>
                <w:sz w:val="20"/>
                <w:szCs w:val="24"/>
              </w:rPr>
            </w:pPr>
          </w:p>
        </w:tc>
        <w:tc>
          <w:tcPr>
            <w:tcW w:w="472" w:type="dxa"/>
            <w:shd w:val="clear" w:color="auto" w:fill="auto"/>
          </w:tcPr>
          <w:p w14:paraId="7FFE50B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A6BEF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9D1B0F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7C7FBFA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4BE8AA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37CEF30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94F423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4A9BC3DC" w14:textId="77777777" w:rsidTr="00C36EE3">
        <w:trPr>
          <w:jc w:val="center"/>
        </w:trPr>
        <w:tc>
          <w:tcPr>
            <w:tcW w:w="1769" w:type="dxa"/>
            <w:vMerge w:val="restart"/>
            <w:shd w:val="clear" w:color="auto" w:fill="auto"/>
          </w:tcPr>
          <w:p w14:paraId="5C27EAD1" w14:textId="77777777" w:rsidR="00C36EE3" w:rsidRPr="00C45BF0" w:rsidRDefault="00C36EE3" w:rsidP="00C36EE3">
            <w:pPr>
              <w:rPr>
                <w:rFonts w:ascii="Arial" w:hAnsi="Arial" w:cs="Arial"/>
                <w:b/>
                <w:sz w:val="20"/>
                <w:szCs w:val="24"/>
              </w:rPr>
            </w:pPr>
            <w:r w:rsidRPr="00C45BF0">
              <w:rPr>
                <w:rFonts w:ascii="Arial" w:hAnsi="Arial" w:cs="Arial"/>
                <w:b/>
                <w:sz w:val="20"/>
                <w:szCs w:val="24"/>
              </w:rPr>
              <w:t>Intellectual Skills</w:t>
            </w:r>
          </w:p>
        </w:tc>
        <w:tc>
          <w:tcPr>
            <w:tcW w:w="498" w:type="dxa"/>
            <w:shd w:val="clear" w:color="auto" w:fill="auto"/>
          </w:tcPr>
          <w:p w14:paraId="02684BBD" w14:textId="77777777" w:rsidR="00C36EE3" w:rsidRPr="00C45BF0" w:rsidRDefault="00C36EE3" w:rsidP="00C36EE3">
            <w:pPr>
              <w:rPr>
                <w:rFonts w:ascii="Arial" w:hAnsi="Arial" w:cs="Arial"/>
                <w:sz w:val="20"/>
                <w:szCs w:val="24"/>
              </w:rPr>
            </w:pPr>
            <w:r w:rsidRPr="00C45BF0">
              <w:rPr>
                <w:rFonts w:ascii="Arial" w:hAnsi="Arial" w:cs="Arial"/>
                <w:sz w:val="20"/>
                <w:szCs w:val="24"/>
              </w:rPr>
              <w:t>B1</w:t>
            </w:r>
          </w:p>
        </w:tc>
        <w:tc>
          <w:tcPr>
            <w:tcW w:w="472" w:type="dxa"/>
            <w:shd w:val="clear" w:color="auto" w:fill="auto"/>
          </w:tcPr>
          <w:p w14:paraId="762E562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ABA40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5C0A88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E839B" w14:textId="77777777" w:rsidR="00C36EE3" w:rsidRPr="00C45BF0" w:rsidRDefault="00C36EE3" w:rsidP="00C36EE3">
            <w:pPr>
              <w:rPr>
                <w:rFonts w:ascii="Arial" w:hAnsi="Arial" w:cs="Arial"/>
                <w:sz w:val="20"/>
                <w:szCs w:val="24"/>
              </w:rPr>
            </w:pPr>
          </w:p>
        </w:tc>
        <w:tc>
          <w:tcPr>
            <w:tcW w:w="472" w:type="dxa"/>
            <w:shd w:val="clear" w:color="auto" w:fill="auto"/>
          </w:tcPr>
          <w:p w14:paraId="56DBCA7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F32C6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3FBE2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11A3819" w14:textId="77777777" w:rsidR="00C36EE3" w:rsidRPr="00C45BF0" w:rsidRDefault="00C36EE3" w:rsidP="00C36EE3">
            <w:pPr>
              <w:rPr>
                <w:rFonts w:ascii="Arial" w:hAnsi="Arial" w:cs="Arial"/>
                <w:sz w:val="20"/>
                <w:szCs w:val="24"/>
              </w:rPr>
            </w:pPr>
          </w:p>
        </w:tc>
        <w:tc>
          <w:tcPr>
            <w:tcW w:w="472" w:type="dxa"/>
            <w:shd w:val="clear" w:color="auto" w:fill="auto"/>
          </w:tcPr>
          <w:p w14:paraId="45E6FAF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9368E1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CF55F8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C5E4B6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87EAED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3F05550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224CD3BA" w14:textId="77777777" w:rsidTr="00C36EE3">
        <w:trPr>
          <w:jc w:val="center"/>
        </w:trPr>
        <w:tc>
          <w:tcPr>
            <w:tcW w:w="1769" w:type="dxa"/>
            <w:vMerge/>
            <w:shd w:val="clear" w:color="auto" w:fill="auto"/>
          </w:tcPr>
          <w:p w14:paraId="54B5B25A" w14:textId="77777777" w:rsidR="00C36EE3" w:rsidRPr="00C45BF0" w:rsidRDefault="00C36EE3" w:rsidP="00C36EE3">
            <w:pPr>
              <w:rPr>
                <w:rFonts w:ascii="Arial" w:hAnsi="Arial" w:cs="Arial"/>
                <w:b/>
                <w:sz w:val="20"/>
                <w:szCs w:val="24"/>
              </w:rPr>
            </w:pPr>
          </w:p>
        </w:tc>
        <w:tc>
          <w:tcPr>
            <w:tcW w:w="498" w:type="dxa"/>
            <w:shd w:val="clear" w:color="auto" w:fill="auto"/>
          </w:tcPr>
          <w:p w14:paraId="598801F5" w14:textId="77777777" w:rsidR="00C36EE3" w:rsidRPr="00C45BF0" w:rsidRDefault="00C36EE3" w:rsidP="00C36EE3">
            <w:pPr>
              <w:rPr>
                <w:rFonts w:ascii="Arial" w:hAnsi="Arial" w:cs="Arial"/>
                <w:sz w:val="20"/>
                <w:szCs w:val="24"/>
              </w:rPr>
            </w:pPr>
            <w:r w:rsidRPr="00C45BF0">
              <w:rPr>
                <w:rFonts w:ascii="Arial" w:hAnsi="Arial" w:cs="Arial"/>
                <w:sz w:val="20"/>
                <w:szCs w:val="24"/>
              </w:rPr>
              <w:t>B2</w:t>
            </w:r>
          </w:p>
        </w:tc>
        <w:tc>
          <w:tcPr>
            <w:tcW w:w="472" w:type="dxa"/>
            <w:shd w:val="clear" w:color="auto" w:fill="auto"/>
          </w:tcPr>
          <w:p w14:paraId="51BFF6F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C72F95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1D53A2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C23D98F" w14:textId="77777777" w:rsidR="00C36EE3" w:rsidRPr="00C45BF0" w:rsidRDefault="00C36EE3" w:rsidP="00C36EE3">
            <w:pPr>
              <w:rPr>
                <w:rFonts w:ascii="Arial" w:hAnsi="Arial" w:cs="Arial"/>
                <w:sz w:val="20"/>
                <w:szCs w:val="24"/>
              </w:rPr>
            </w:pPr>
          </w:p>
        </w:tc>
        <w:tc>
          <w:tcPr>
            <w:tcW w:w="472" w:type="dxa"/>
            <w:shd w:val="clear" w:color="auto" w:fill="auto"/>
          </w:tcPr>
          <w:p w14:paraId="265E073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047684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E7928F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925612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A0CD9B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09962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0CD1368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51247D0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FDE508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EC4786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DA41EFA" w14:textId="77777777" w:rsidTr="00C36EE3">
        <w:trPr>
          <w:jc w:val="center"/>
        </w:trPr>
        <w:tc>
          <w:tcPr>
            <w:tcW w:w="1769" w:type="dxa"/>
            <w:vMerge/>
            <w:shd w:val="clear" w:color="auto" w:fill="auto"/>
          </w:tcPr>
          <w:p w14:paraId="78635026" w14:textId="77777777" w:rsidR="00C36EE3" w:rsidRPr="00C45BF0" w:rsidRDefault="00C36EE3" w:rsidP="00C36EE3">
            <w:pPr>
              <w:rPr>
                <w:rFonts w:ascii="Arial" w:hAnsi="Arial" w:cs="Arial"/>
                <w:b/>
                <w:sz w:val="20"/>
                <w:szCs w:val="24"/>
              </w:rPr>
            </w:pPr>
          </w:p>
        </w:tc>
        <w:tc>
          <w:tcPr>
            <w:tcW w:w="498" w:type="dxa"/>
            <w:shd w:val="clear" w:color="auto" w:fill="auto"/>
          </w:tcPr>
          <w:p w14:paraId="1506A9E2" w14:textId="77777777" w:rsidR="00C36EE3" w:rsidRPr="00C45BF0" w:rsidRDefault="00C36EE3" w:rsidP="00C36EE3">
            <w:pPr>
              <w:rPr>
                <w:rFonts w:ascii="Arial" w:hAnsi="Arial" w:cs="Arial"/>
                <w:sz w:val="20"/>
                <w:szCs w:val="24"/>
              </w:rPr>
            </w:pPr>
            <w:r w:rsidRPr="00C45BF0">
              <w:rPr>
                <w:rFonts w:ascii="Arial" w:hAnsi="Arial" w:cs="Arial"/>
                <w:sz w:val="20"/>
                <w:szCs w:val="24"/>
              </w:rPr>
              <w:t>B3</w:t>
            </w:r>
          </w:p>
        </w:tc>
        <w:tc>
          <w:tcPr>
            <w:tcW w:w="472" w:type="dxa"/>
            <w:shd w:val="clear" w:color="auto" w:fill="auto"/>
          </w:tcPr>
          <w:p w14:paraId="3BB0021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A4E0985" w14:textId="77777777" w:rsidR="00C36EE3" w:rsidRPr="00C45BF0" w:rsidRDefault="00C36EE3" w:rsidP="00C36EE3">
            <w:pPr>
              <w:rPr>
                <w:rFonts w:ascii="Arial" w:hAnsi="Arial" w:cs="Arial"/>
                <w:sz w:val="20"/>
                <w:szCs w:val="24"/>
              </w:rPr>
            </w:pPr>
          </w:p>
        </w:tc>
        <w:tc>
          <w:tcPr>
            <w:tcW w:w="472" w:type="dxa"/>
            <w:shd w:val="clear" w:color="auto" w:fill="auto"/>
          </w:tcPr>
          <w:p w14:paraId="4ED01E3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124EBB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073B85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2742B9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DB9F4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1E519B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17F45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69C2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27A174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7FE9D9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DF0EDA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ED99E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4C664761" w14:textId="77777777" w:rsidTr="00C36EE3">
        <w:trPr>
          <w:jc w:val="center"/>
        </w:trPr>
        <w:tc>
          <w:tcPr>
            <w:tcW w:w="1769" w:type="dxa"/>
            <w:vMerge/>
            <w:shd w:val="clear" w:color="auto" w:fill="auto"/>
          </w:tcPr>
          <w:p w14:paraId="3C45268D" w14:textId="77777777" w:rsidR="00C36EE3" w:rsidRPr="00C45BF0" w:rsidRDefault="00C36EE3" w:rsidP="00C36EE3">
            <w:pPr>
              <w:rPr>
                <w:rFonts w:ascii="Arial" w:hAnsi="Arial" w:cs="Arial"/>
                <w:b/>
                <w:sz w:val="20"/>
                <w:szCs w:val="24"/>
              </w:rPr>
            </w:pPr>
          </w:p>
        </w:tc>
        <w:tc>
          <w:tcPr>
            <w:tcW w:w="498" w:type="dxa"/>
            <w:shd w:val="clear" w:color="auto" w:fill="auto"/>
          </w:tcPr>
          <w:p w14:paraId="43E4BEDF" w14:textId="77777777" w:rsidR="00C36EE3" w:rsidRPr="00C45BF0" w:rsidRDefault="00C36EE3" w:rsidP="00C36EE3">
            <w:pPr>
              <w:rPr>
                <w:rFonts w:ascii="Arial" w:hAnsi="Arial" w:cs="Arial"/>
                <w:sz w:val="20"/>
                <w:szCs w:val="24"/>
              </w:rPr>
            </w:pPr>
            <w:r w:rsidRPr="00C45BF0">
              <w:rPr>
                <w:rFonts w:ascii="Arial" w:hAnsi="Arial" w:cs="Arial"/>
                <w:sz w:val="20"/>
                <w:szCs w:val="24"/>
              </w:rPr>
              <w:t>B4</w:t>
            </w:r>
          </w:p>
        </w:tc>
        <w:tc>
          <w:tcPr>
            <w:tcW w:w="472" w:type="dxa"/>
            <w:shd w:val="clear" w:color="auto" w:fill="auto"/>
          </w:tcPr>
          <w:p w14:paraId="397B4E13" w14:textId="77777777" w:rsidR="00C36EE3" w:rsidRPr="00C45BF0" w:rsidRDefault="00C36EE3" w:rsidP="00C36EE3">
            <w:pPr>
              <w:rPr>
                <w:rFonts w:ascii="Arial" w:hAnsi="Arial" w:cs="Arial"/>
                <w:sz w:val="20"/>
                <w:szCs w:val="24"/>
              </w:rPr>
            </w:pPr>
          </w:p>
        </w:tc>
        <w:tc>
          <w:tcPr>
            <w:tcW w:w="472" w:type="dxa"/>
            <w:shd w:val="clear" w:color="auto" w:fill="auto"/>
          </w:tcPr>
          <w:p w14:paraId="4A6EF94E" w14:textId="77777777" w:rsidR="00C36EE3" w:rsidRPr="00C45BF0" w:rsidRDefault="00C36EE3" w:rsidP="00C36EE3">
            <w:pPr>
              <w:rPr>
                <w:rFonts w:ascii="Arial" w:hAnsi="Arial" w:cs="Arial"/>
                <w:sz w:val="20"/>
                <w:szCs w:val="24"/>
              </w:rPr>
            </w:pPr>
          </w:p>
        </w:tc>
        <w:tc>
          <w:tcPr>
            <w:tcW w:w="472" w:type="dxa"/>
            <w:shd w:val="clear" w:color="auto" w:fill="auto"/>
          </w:tcPr>
          <w:p w14:paraId="1E5F0D57" w14:textId="77777777" w:rsidR="00C36EE3" w:rsidRPr="00C45BF0" w:rsidRDefault="00C36EE3" w:rsidP="00C36EE3">
            <w:pPr>
              <w:rPr>
                <w:rFonts w:ascii="Arial" w:hAnsi="Arial" w:cs="Arial"/>
                <w:sz w:val="20"/>
                <w:szCs w:val="24"/>
              </w:rPr>
            </w:pPr>
          </w:p>
        </w:tc>
        <w:tc>
          <w:tcPr>
            <w:tcW w:w="472" w:type="dxa"/>
            <w:shd w:val="clear" w:color="auto" w:fill="auto"/>
          </w:tcPr>
          <w:p w14:paraId="3F8F7A9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E5E4D8A"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2D195C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6CBE40" w14:textId="77777777" w:rsidR="00C36EE3" w:rsidRPr="00C45BF0" w:rsidRDefault="00C36EE3" w:rsidP="00C36EE3">
            <w:pPr>
              <w:rPr>
                <w:rFonts w:ascii="Arial" w:hAnsi="Arial" w:cs="Arial"/>
                <w:sz w:val="20"/>
                <w:szCs w:val="24"/>
              </w:rPr>
            </w:pPr>
          </w:p>
        </w:tc>
        <w:tc>
          <w:tcPr>
            <w:tcW w:w="472" w:type="dxa"/>
            <w:shd w:val="clear" w:color="auto" w:fill="auto"/>
          </w:tcPr>
          <w:p w14:paraId="0FCB82D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D67E1B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54B721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1A63B35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DE30CA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A6967E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08C36E2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19AE2C0" w14:textId="77777777" w:rsidTr="00C36EE3">
        <w:trPr>
          <w:jc w:val="center"/>
        </w:trPr>
        <w:tc>
          <w:tcPr>
            <w:tcW w:w="1769" w:type="dxa"/>
            <w:vMerge/>
            <w:shd w:val="clear" w:color="auto" w:fill="auto"/>
          </w:tcPr>
          <w:p w14:paraId="0ACD3353" w14:textId="77777777" w:rsidR="00C36EE3" w:rsidRPr="00C45BF0" w:rsidRDefault="00C36EE3" w:rsidP="00C36EE3">
            <w:pPr>
              <w:rPr>
                <w:rFonts w:ascii="Arial" w:hAnsi="Arial" w:cs="Arial"/>
                <w:b/>
                <w:sz w:val="20"/>
                <w:szCs w:val="24"/>
              </w:rPr>
            </w:pPr>
          </w:p>
        </w:tc>
        <w:tc>
          <w:tcPr>
            <w:tcW w:w="498" w:type="dxa"/>
            <w:shd w:val="clear" w:color="auto" w:fill="auto"/>
          </w:tcPr>
          <w:p w14:paraId="7D36BDE2" w14:textId="77777777" w:rsidR="00C36EE3" w:rsidRPr="00C45BF0" w:rsidRDefault="00C36EE3" w:rsidP="00C36EE3">
            <w:pPr>
              <w:rPr>
                <w:rFonts w:ascii="Arial" w:hAnsi="Arial" w:cs="Arial"/>
                <w:sz w:val="20"/>
                <w:szCs w:val="24"/>
              </w:rPr>
            </w:pPr>
            <w:r w:rsidRPr="00C45BF0">
              <w:rPr>
                <w:rFonts w:ascii="Arial" w:hAnsi="Arial" w:cs="Arial"/>
                <w:sz w:val="20"/>
                <w:szCs w:val="24"/>
              </w:rPr>
              <w:t>B5</w:t>
            </w:r>
          </w:p>
        </w:tc>
        <w:tc>
          <w:tcPr>
            <w:tcW w:w="472" w:type="dxa"/>
            <w:shd w:val="clear" w:color="auto" w:fill="auto"/>
          </w:tcPr>
          <w:p w14:paraId="381F72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988B043" w14:textId="77777777" w:rsidR="00C36EE3" w:rsidRPr="00C45BF0" w:rsidRDefault="00C36EE3" w:rsidP="00C36EE3">
            <w:pPr>
              <w:rPr>
                <w:rFonts w:ascii="Arial" w:hAnsi="Arial" w:cs="Arial"/>
                <w:sz w:val="20"/>
                <w:szCs w:val="24"/>
              </w:rPr>
            </w:pPr>
          </w:p>
        </w:tc>
        <w:tc>
          <w:tcPr>
            <w:tcW w:w="472" w:type="dxa"/>
            <w:shd w:val="clear" w:color="auto" w:fill="auto"/>
          </w:tcPr>
          <w:p w14:paraId="7BDEBCB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AFB02D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AA9A34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8EA20E7" w14:textId="77777777" w:rsidR="00C36EE3" w:rsidRPr="00C45BF0" w:rsidRDefault="00C36EE3" w:rsidP="00C36EE3">
            <w:pPr>
              <w:rPr>
                <w:rFonts w:ascii="Arial" w:hAnsi="Arial" w:cs="Arial"/>
                <w:sz w:val="20"/>
                <w:szCs w:val="24"/>
              </w:rPr>
            </w:pPr>
          </w:p>
        </w:tc>
        <w:tc>
          <w:tcPr>
            <w:tcW w:w="472" w:type="dxa"/>
            <w:shd w:val="clear" w:color="auto" w:fill="auto"/>
          </w:tcPr>
          <w:p w14:paraId="28FD21A6" w14:textId="77777777" w:rsidR="00C36EE3" w:rsidRPr="00C45BF0" w:rsidRDefault="00C36EE3" w:rsidP="00C36EE3">
            <w:pPr>
              <w:rPr>
                <w:rFonts w:ascii="Arial" w:hAnsi="Arial" w:cs="Arial"/>
                <w:sz w:val="20"/>
                <w:szCs w:val="24"/>
              </w:rPr>
            </w:pPr>
          </w:p>
        </w:tc>
        <w:tc>
          <w:tcPr>
            <w:tcW w:w="472" w:type="dxa"/>
            <w:shd w:val="clear" w:color="auto" w:fill="auto"/>
          </w:tcPr>
          <w:p w14:paraId="1200AE1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F2307C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ED9D2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5FB2CEC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69B3EB4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36550E9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81D282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26F059E" w14:textId="77777777" w:rsidTr="00C36EE3">
        <w:trPr>
          <w:jc w:val="center"/>
        </w:trPr>
        <w:tc>
          <w:tcPr>
            <w:tcW w:w="1769" w:type="dxa"/>
            <w:vMerge/>
            <w:shd w:val="clear" w:color="auto" w:fill="auto"/>
          </w:tcPr>
          <w:p w14:paraId="7DF98D3A" w14:textId="77777777" w:rsidR="00C36EE3" w:rsidRPr="00C45BF0" w:rsidRDefault="00C36EE3" w:rsidP="00C36EE3">
            <w:pPr>
              <w:rPr>
                <w:rFonts w:ascii="Arial" w:hAnsi="Arial" w:cs="Arial"/>
                <w:b/>
                <w:sz w:val="20"/>
                <w:szCs w:val="24"/>
              </w:rPr>
            </w:pPr>
          </w:p>
        </w:tc>
        <w:tc>
          <w:tcPr>
            <w:tcW w:w="498" w:type="dxa"/>
            <w:shd w:val="clear" w:color="auto" w:fill="auto"/>
          </w:tcPr>
          <w:p w14:paraId="69ABF416" w14:textId="77777777" w:rsidR="00C36EE3" w:rsidRPr="00C45BF0" w:rsidRDefault="00C36EE3" w:rsidP="00C36EE3">
            <w:pPr>
              <w:rPr>
                <w:rFonts w:ascii="Arial" w:hAnsi="Arial" w:cs="Arial"/>
                <w:sz w:val="20"/>
                <w:szCs w:val="24"/>
              </w:rPr>
            </w:pPr>
            <w:r w:rsidRPr="00C45BF0">
              <w:rPr>
                <w:rFonts w:ascii="Arial" w:hAnsi="Arial" w:cs="Arial"/>
                <w:sz w:val="20"/>
                <w:szCs w:val="24"/>
              </w:rPr>
              <w:t>B6</w:t>
            </w:r>
          </w:p>
        </w:tc>
        <w:tc>
          <w:tcPr>
            <w:tcW w:w="472" w:type="dxa"/>
            <w:shd w:val="clear" w:color="auto" w:fill="auto"/>
          </w:tcPr>
          <w:p w14:paraId="04BFE050" w14:textId="77777777" w:rsidR="00C36EE3" w:rsidRPr="00C45BF0" w:rsidRDefault="00C36EE3" w:rsidP="00C36EE3">
            <w:pPr>
              <w:rPr>
                <w:rFonts w:ascii="Arial" w:hAnsi="Arial" w:cs="Arial"/>
                <w:sz w:val="20"/>
                <w:szCs w:val="24"/>
              </w:rPr>
            </w:pPr>
          </w:p>
        </w:tc>
        <w:tc>
          <w:tcPr>
            <w:tcW w:w="472" w:type="dxa"/>
            <w:shd w:val="clear" w:color="auto" w:fill="auto"/>
          </w:tcPr>
          <w:p w14:paraId="500D1B41" w14:textId="77777777" w:rsidR="00C36EE3" w:rsidRPr="00C45BF0" w:rsidRDefault="00C36EE3" w:rsidP="00C36EE3">
            <w:pPr>
              <w:rPr>
                <w:rFonts w:ascii="Arial" w:hAnsi="Arial" w:cs="Arial"/>
                <w:sz w:val="20"/>
                <w:szCs w:val="24"/>
              </w:rPr>
            </w:pPr>
          </w:p>
        </w:tc>
        <w:tc>
          <w:tcPr>
            <w:tcW w:w="472" w:type="dxa"/>
            <w:shd w:val="clear" w:color="auto" w:fill="auto"/>
          </w:tcPr>
          <w:p w14:paraId="21DB5D5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797919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CB92B4B" w14:textId="77777777" w:rsidR="00C36EE3" w:rsidRPr="00C45BF0" w:rsidRDefault="00C36EE3" w:rsidP="00C36EE3">
            <w:pPr>
              <w:rPr>
                <w:rFonts w:ascii="Arial" w:hAnsi="Arial" w:cs="Arial"/>
                <w:sz w:val="20"/>
                <w:szCs w:val="24"/>
              </w:rPr>
            </w:pPr>
          </w:p>
        </w:tc>
        <w:tc>
          <w:tcPr>
            <w:tcW w:w="472" w:type="dxa"/>
            <w:shd w:val="clear" w:color="auto" w:fill="auto"/>
          </w:tcPr>
          <w:p w14:paraId="36BEA334" w14:textId="77777777" w:rsidR="00C36EE3" w:rsidRPr="00C45BF0" w:rsidRDefault="00C36EE3" w:rsidP="00C36EE3">
            <w:pPr>
              <w:rPr>
                <w:rFonts w:ascii="Arial" w:hAnsi="Arial" w:cs="Arial"/>
                <w:sz w:val="20"/>
                <w:szCs w:val="24"/>
              </w:rPr>
            </w:pPr>
          </w:p>
        </w:tc>
        <w:tc>
          <w:tcPr>
            <w:tcW w:w="472" w:type="dxa"/>
            <w:shd w:val="clear" w:color="auto" w:fill="auto"/>
          </w:tcPr>
          <w:p w14:paraId="4A87DC4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14:paraId="591985B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32B06EF"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14:paraId="64B5CFA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2DECD2F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165897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14:paraId="5F57AE9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14:paraId="41D1A33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9348A34" w14:textId="77777777" w:rsidTr="00C36EE3">
        <w:trPr>
          <w:jc w:val="center"/>
        </w:trPr>
        <w:tc>
          <w:tcPr>
            <w:tcW w:w="1769" w:type="dxa"/>
            <w:vMerge w:val="restart"/>
            <w:shd w:val="clear" w:color="auto" w:fill="auto"/>
          </w:tcPr>
          <w:p w14:paraId="18373E51" w14:textId="77777777" w:rsidR="00C36EE3" w:rsidRPr="00C45BF0" w:rsidRDefault="00C36EE3" w:rsidP="00C36EE3">
            <w:pPr>
              <w:rPr>
                <w:rFonts w:ascii="Arial" w:hAnsi="Arial" w:cs="Arial"/>
                <w:b/>
                <w:sz w:val="20"/>
                <w:szCs w:val="24"/>
              </w:rPr>
            </w:pPr>
            <w:r w:rsidRPr="00C45BF0">
              <w:rPr>
                <w:rFonts w:ascii="Arial" w:hAnsi="Arial" w:cs="Arial"/>
                <w:b/>
                <w:sz w:val="20"/>
                <w:szCs w:val="24"/>
              </w:rPr>
              <w:t>Practical Skills</w:t>
            </w:r>
          </w:p>
        </w:tc>
        <w:tc>
          <w:tcPr>
            <w:tcW w:w="498" w:type="dxa"/>
            <w:shd w:val="clear" w:color="auto" w:fill="auto"/>
          </w:tcPr>
          <w:p w14:paraId="1A5E5A95" w14:textId="77777777" w:rsidR="00C36EE3" w:rsidRPr="00C45BF0" w:rsidRDefault="00C36EE3" w:rsidP="00C36EE3">
            <w:pPr>
              <w:rPr>
                <w:rFonts w:ascii="Arial" w:hAnsi="Arial" w:cs="Arial"/>
                <w:sz w:val="20"/>
                <w:szCs w:val="24"/>
              </w:rPr>
            </w:pPr>
            <w:r w:rsidRPr="00C45BF0">
              <w:rPr>
                <w:rFonts w:ascii="Arial" w:hAnsi="Arial" w:cs="Arial"/>
                <w:sz w:val="20"/>
                <w:szCs w:val="24"/>
              </w:rPr>
              <w:t>C1</w:t>
            </w:r>
          </w:p>
        </w:tc>
        <w:tc>
          <w:tcPr>
            <w:tcW w:w="472" w:type="dxa"/>
            <w:shd w:val="clear" w:color="auto" w:fill="auto"/>
          </w:tcPr>
          <w:p w14:paraId="30C5BF9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D5436A3" w14:textId="77777777" w:rsidR="00C36EE3" w:rsidRPr="00C45BF0" w:rsidRDefault="00C36EE3" w:rsidP="00C36EE3">
            <w:pPr>
              <w:rPr>
                <w:rFonts w:ascii="Arial" w:hAnsi="Arial" w:cs="Arial"/>
                <w:sz w:val="20"/>
                <w:szCs w:val="24"/>
              </w:rPr>
            </w:pPr>
          </w:p>
        </w:tc>
        <w:tc>
          <w:tcPr>
            <w:tcW w:w="472" w:type="dxa"/>
            <w:shd w:val="clear" w:color="auto" w:fill="auto"/>
          </w:tcPr>
          <w:p w14:paraId="12C0CDD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9A503D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A9180C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5860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DF324B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3D545F7" w14:textId="77777777" w:rsidR="00C36EE3" w:rsidRPr="00C45BF0" w:rsidRDefault="00C36EE3" w:rsidP="00C36EE3">
            <w:pPr>
              <w:rPr>
                <w:rFonts w:ascii="Arial" w:hAnsi="Arial" w:cs="Arial"/>
                <w:sz w:val="20"/>
                <w:szCs w:val="24"/>
              </w:rPr>
            </w:pPr>
          </w:p>
        </w:tc>
        <w:tc>
          <w:tcPr>
            <w:tcW w:w="472" w:type="dxa"/>
            <w:shd w:val="clear" w:color="auto" w:fill="auto"/>
          </w:tcPr>
          <w:p w14:paraId="57EA16B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A76E37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E013CC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20854B0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349C0FE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6219F76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29B3918E" w14:textId="77777777" w:rsidTr="00C36EE3">
        <w:trPr>
          <w:jc w:val="center"/>
        </w:trPr>
        <w:tc>
          <w:tcPr>
            <w:tcW w:w="1769" w:type="dxa"/>
            <w:vMerge/>
            <w:shd w:val="clear" w:color="auto" w:fill="auto"/>
          </w:tcPr>
          <w:p w14:paraId="0FA69C53" w14:textId="77777777" w:rsidR="00C36EE3" w:rsidRPr="00C45BF0" w:rsidRDefault="00C36EE3" w:rsidP="00C36EE3">
            <w:pPr>
              <w:rPr>
                <w:rFonts w:ascii="Arial" w:hAnsi="Arial" w:cs="Arial"/>
                <w:sz w:val="20"/>
                <w:szCs w:val="24"/>
              </w:rPr>
            </w:pPr>
          </w:p>
        </w:tc>
        <w:tc>
          <w:tcPr>
            <w:tcW w:w="498" w:type="dxa"/>
            <w:shd w:val="clear" w:color="auto" w:fill="auto"/>
          </w:tcPr>
          <w:p w14:paraId="05C7CECF" w14:textId="77777777" w:rsidR="00C36EE3" w:rsidRPr="00C45BF0" w:rsidRDefault="00C36EE3" w:rsidP="00C36EE3">
            <w:pPr>
              <w:rPr>
                <w:rFonts w:ascii="Arial" w:hAnsi="Arial" w:cs="Arial"/>
                <w:sz w:val="20"/>
                <w:szCs w:val="24"/>
              </w:rPr>
            </w:pPr>
            <w:r w:rsidRPr="00C45BF0">
              <w:rPr>
                <w:rFonts w:ascii="Arial" w:hAnsi="Arial" w:cs="Arial"/>
                <w:sz w:val="20"/>
                <w:szCs w:val="24"/>
              </w:rPr>
              <w:t>C2</w:t>
            </w:r>
          </w:p>
        </w:tc>
        <w:tc>
          <w:tcPr>
            <w:tcW w:w="472" w:type="dxa"/>
            <w:shd w:val="clear" w:color="auto" w:fill="auto"/>
          </w:tcPr>
          <w:p w14:paraId="5D558695" w14:textId="77777777" w:rsidR="00C36EE3" w:rsidRPr="00C45BF0" w:rsidRDefault="00C36EE3" w:rsidP="00C36EE3">
            <w:pPr>
              <w:rPr>
                <w:rFonts w:ascii="Arial" w:hAnsi="Arial" w:cs="Arial"/>
                <w:sz w:val="20"/>
                <w:szCs w:val="24"/>
              </w:rPr>
            </w:pPr>
          </w:p>
        </w:tc>
        <w:tc>
          <w:tcPr>
            <w:tcW w:w="472" w:type="dxa"/>
            <w:shd w:val="clear" w:color="auto" w:fill="auto"/>
          </w:tcPr>
          <w:p w14:paraId="3518E27D" w14:textId="77777777" w:rsidR="00C36EE3" w:rsidRPr="00C45BF0" w:rsidRDefault="00C36EE3" w:rsidP="00C36EE3">
            <w:pPr>
              <w:rPr>
                <w:rFonts w:ascii="Arial" w:hAnsi="Arial" w:cs="Arial"/>
                <w:sz w:val="20"/>
                <w:szCs w:val="24"/>
              </w:rPr>
            </w:pPr>
          </w:p>
        </w:tc>
        <w:tc>
          <w:tcPr>
            <w:tcW w:w="472" w:type="dxa"/>
            <w:shd w:val="clear" w:color="auto" w:fill="auto"/>
          </w:tcPr>
          <w:p w14:paraId="16B59F84" w14:textId="77777777" w:rsidR="00C36EE3" w:rsidRPr="00C45BF0" w:rsidRDefault="00C36EE3" w:rsidP="00C36EE3">
            <w:pPr>
              <w:rPr>
                <w:rFonts w:ascii="Arial" w:hAnsi="Arial" w:cs="Arial"/>
                <w:sz w:val="20"/>
                <w:szCs w:val="24"/>
              </w:rPr>
            </w:pPr>
          </w:p>
        </w:tc>
        <w:tc>
          <w:tcPr>
            <w:tcW w:w="472" w:type="dxa"/>
            <w:shd w:val="clear" w:color="auto" w:fill="auto"/>
          </w:tcPr>
          <w:p w14:paraId="50B5571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7DA891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5C9DD4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3A7675" w14:textId="77777777" w:rsidR="00C36EE3" w:rsidRPr="00C45BF0" w:rsidRDefault="00C36EE3" w:rsidP="00C36EE3">
            <w:pPr>
              <w:rPr>
                <w:rFonts w:ascii="Arial" w:hAnsi="Arial" w:cs="Arial"/>
                <w:sz w:val="20"/>
                <w:szCs w:val="24"/>
              </w:rPr>
            </w:pPr>
          </w:p>
        </w:tc>
        <w:tc>
          <w:tcPr>
            <w:tcW w:w="472" w:type="dxa"/>
            <w:shd w:val="clear" w:color="auto" w:fill="auto"/>
          </w:tcPr>
          <w:p w14:paraId="49DF50FA" w14:textId="77777777" w:rsidR="00C36EE3" w:rsidRPr="00C45BF0" w:rsidRDefault="00C36EE3" w:rsidP="00C36EE3">
            <w:pPr>
              <w:rPr>
                <w:rFonts w:ascii="Arial" w:hAnsi="Arial" w:cs="Arial"/>
                <w:sz w:val="20"/>
                <w:szCs w:val="24"/>
              </w:rPr>
            </w:pPr>
          </w:p>
        </w:tc>
        <w:tc>
          <w:tcPr>
            <w:tcW w:w="472" w:type="dxa"/>
            <w:shd w:val="clear" w:color="auto" w:fill="auto"/>
          </w:tcPr>
          <w:p w14:paraId="173264E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356DDB3" w14:textId="77777777" w:rsidR="00C36EE3" w:rsidRPr="00C45BF0" w:rsidRDefault="00C36EE3" w:rsidP="00C36EE3">
            <w:pPr>
              <w:rPr>
                <w:rFonts w:ascii="Arial" w:hAnsi="Arial" w:cs="Arial"/>
                <w:sz w:val="20"/>
                <w:szCs w:val="24"/>
              </w:rPr>
            </w:pPr>
          </w:p>
        </w:tc>
        <w:tc>
          <w:tcPr>
            <w:tcW w:w="483" w:type="dxa"/>
            <w:shd w:val="clear" w:color="auto" w:fill="auto"/>
          </w:tcPr>
          <w:p w14:paraId="3683CA5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8F6027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0C92BB5" w14:textId="77777777" w:rsidR="00C36EE3" w:rsidRPr="00C45BF0" w:rsidRDefault="00C36EE3" w:rsidP="00C36EE3">
            <w:pPr>
              <w:rPr>
                <w:rFonts w:ascii="Arial" w:hAnsi="Arial" w:cs="Arial"/>
                <w:sz w:val="20"/>
                <w:szCs w:val="24"/>
              </w:rPr>
            </w:pPr>
          </w:p>
        </w:tc>
        <w:tc>
          <w:tcPr>
            <w:tcW w:w="493" w:type="dxa"/>
          </w:tcPr>
          <w:p w14:paraId="109E732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09060D2B" w14:textId="77777777" w:rsidTr="00C36EE3">
        <w:trPr>
          <w:jc w:val="center"/>
        </w:trPr>
        <w:tc>
          <w:tcPr>
            <w:tcW w:w="1769" w:type="dxa"/>
            <w:vMerge/>
            <w:shd w:val="clear" w:color="auto" w:fill="auto"/>
          </w:tcPr>
          <w:p w14:paraId="68E3C2E2" w14:textId="77777777" w:rsidR="00C36EE3" w:rsidRPr="00C45BF0" w:rsidRDefault="00C36EE3" w:rsidP="00C36EE3">
            <w:pPr>
              <w:rPr>
                <w:rFonts w:ascii="Arial" w:hAnsi="Arial" w:cs="Arial"/>
                <w:sz w:val="20"/>
                <w:szCs w:val="24"/>
              </w:rPr>
            </w:pPr>
          </w:p>
        </w:tc>
        <w:tc>
          <w:tcPr>
            <w:tcW w:w="498" w:type="dxa"/>
            <w:shd w:val="clear" w:color="auto" w:fill="auto"/>
          </w:tcPr>
          <w:p w14:paraId="04B85131" w14:textId="77777777" w:rsidR="00C36EE3" w:rsidRPr="00C45BF0" w:rsidRDefault="00C36EE3" w:rsidP="00C36EE3">
            <w:pPr>
              <w:rPr>
                <w:rFonts w:ascii="Arial" w:hAnsi="Arial" w:cs="Arial"/>
                <w:sz w:val="20"/>
                <w:szCs w:val="24"/>
              </w:rPr>
            </w:pPr>
            <w:r w:rsidRPr="00C45BF0">
              <w:rPr>
                <w:rFonts w:ascii="Arial" w:hAnsi="Arial" w:cs="Arial"/>
                <w:sz w:val="20"/>
                <w:szCs w:val="24"/>
              </w:rPr>
              <w:t>C3</w:t>
            </w:r>
          </w:p>
        </w:tc>
        <w:tc>
          <w:tcPr>
            <w:tcW w:w="472" w:type="dxa"/>
            <w:shd w:val="clear" w:color="auto" w:fill="auto"/>
          </w:tcPr>
          <w:p w14:paraId="2E0F664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FD42C81" w14:textId="77777777" w:rsidR="00C36EE3" w:rsidRPr="00C45BF0" w:rsidRDefault="00C36EE3" w:rsidP="00C36EE3">
            <w:pPr>
              <w:rPr>
                <w:rFonts w:ascii="Arial" w:hAnsi="Arial" w:cs="Arial"/>
                <w:sz w:val="20"/>
                <w:szCs w:val="24"/>
              </w:rPr>
            </w:pPr>
          </w:p>
        </w:tc>
        <w:tc>
          <w:tcPr>
            <w:tcW w:w="472" w:type="dxa"/>
            <w:shd w:val="clear" w:color="auto" w:fill="auto"/>
          </w:tcPr>
          <w:p w14:paraId="29BC21D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16BDC5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1F0291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565B93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7E521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B20D6B0" w14:textId="77777777" w:rsidR="00C36EE3" w:rsidRPr="00C45BF0" w:rsidRDefault="00C36EE3" w:rsidP="00C36EE3">
            <w:pPr>
              <w:rPr>
                <w:rFonts w:ascii="Arial" w:hAnsi="Arial" w:cs="Arial"/>
                <w:sz w:val="20"/>
                <w:szCs w:val="24"/>
              </w:rPr>
            </w:pPr>
          </w:p>
        </w:tc>
        <w:tc>
          <w:tcPr>
            <w:tcW w:w="472" w:type="dxa"/>
            <w:shd w:val="clear" w:color="auto" w:fill="auto"/>
          </w:tcPr>
          <w:p w14:paraId="05D8E19A"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C53853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5B2B937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31C5CE8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C9183D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457A89D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30B13441" w14:textId="77777777" w:rsidTr="00C36EE3">
        <w:trPr>
          <w:jc w:val="center"/>
        </w:trPr>
        <w:tc>
          <w:tcPr>
            <w:tcW w:w="1769" w:type="dxa"/>
            <w:vMerge/>
            <w:shd w:val="clear" w:color="auto" w:fill="auto"/>
          </w:tcPr>
          <w:p w14:paraId="4833CFDC" w14:textId="77777777" w:rsidR="00C36EE3" w:rsidRPr="00C45BF0" w:rsidRDefault="00C36EE3" w:rsidP="00C36EE3">
            <w:pPr>
              <w:rPr>
                <w:rFonts w:ascii="Arial" w:hAnsi="Arial" w:cs="Arial"/>
                <w:sz w:val="20"/>
                <w:szCs w:val="24"/>
              </w:rPr>
            </w:pPr>
          </w:p>
        </w:tc>
        <w:tc>
          <w:tcPr>
            <w:tcW w:w="498" w:type="dxa"/>
            <w:shd w:val="clear" w:color="auto" w:fill="auto"/>
          </w:tcPr>
          <w:p w14:paraId="06BA0F54" w14:textId="77777777" w:rsidR="00C36EE3" w:rsidRPr="00C45BF0" w:rsidRDefault="00C36EE3" w:rsidP="00C36EE3">
            <w:pPr>
              <w:rPr>
                <w:rFonts w:ascii="Arial" w:hAnsi="Arial" w:cs="Arial"/>
                <w:sz w:val="20"/>
                <w:szCs w:val="24"/>
              </w:rPr>
            </w:pPr>
            <w:r w:rsidRPr="00C45BF0">
              <w:rPr>
                <w:rFonts w:ascii="Arial" w:hAnsi="Arial" w:cs="Arial"/>
                <w:sz w:val="20"/>
                <w:szCs w:val="24"/>
              </w:rPr>
              <w:t>C4</w:t>
            </w:r>
          </w:p>
        </w:tc>
        <w:tc>
          <w:tcPr>
            <w:tcW w:w="472" w:type="dxa"/>
            <w:shd w:val="clear" w:color="auto" w:fill="auto"/>
          </w:tcPr>
          <w:p w14:paraId="2AEACC4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CAB939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D48D80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E9345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2EE6B5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F98C51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2CCFC8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D01DC8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770EE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1845DB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E0AD64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10CAEAC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539DFE8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6F3A754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6C3317C3" w14:textId="77777777" w:rsidTr="00C36EE3">
        <w:trPr>
          <w:jc w:val="center"/>
        </w:trPr>
        <w:tc>
          <w:tcPr>
            <w:tcW w:w="1769" w:type="dxa"/>
            <w:vMerge/>
            <w:shd w:val="clear" w:color="auto" w:fill="auto"/>
          </w:tcPr>
          <w:p w14:paraId="192E5BFC" w14:textId="77777777" w:rsidR="00C36EE3" w:rsidRPr="00C45BF0" w:rsidRDefault="00C36EE3" w:rsidP="00C36EE3">
            <w:pPr>
              <w:rPr>
                <w:rFonts w:ascii="Arial" w:hAnsi="Arial" w:cs="Arial"/>
                <w:sz w:val="20"/>
                <w:szCs w:val="24"/>
              </w:rPr>
            </w:pPr>
          </w:p>
        </w:tc>
        <w:tc>
          <w:tcPr>
            <w:tcW w:w="498" w:type="dxa"/>
            <w:shd w:val="clear" w:color="auto" w:fill="auto"/>
          </w:tcPr>
          <w:p w14:paraId="228B9922" w14:textId="77777777" w:rsidR="00C36EE3" w:rsidRPr="00C45BF0" w:rsidRDefault="00C36EE3" w:rsidP="00C36EE3">
            <w:pPr>
              <w:rPr>
                <w:rFonts w:ascii="Arial" w:hAnsi="Arial" w:cs="Arial"/>
                <w:sz w:val="20"/>
                <w:szCs w:val="24"/>
              </w:rPr>
            </w:pPr>
            <w:r w:rsidRPr="00C45BF0">
              <w:rPr>
                <w:rFonts w:ascii="Arial" w:hAnsi="Arial" w:cs="Arial"/>
                <w:sz w:val="20"/>
                <w:szCs w:val="24"/>
              </w:rPr>
              <w:t>C5</w:t>
            </w:r>
          </w:p>
        </w:tc>
        <w:tc>
          <w:tcPr>
            <w:tcW w:w="472" w:type="dxa"/>
            <w:shd w:val="clear" w:color="auto" w:fill="auto"/>
          </w:tcPr>
          <w:p w14:paraId="607E64DF"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BF0AFB4" w14:textId="77777777" w:rsidR="00C36EE3" w:rsidRPr="00C45BF0" w:rsidRDefault="00C36EE3" w:rsidP="00C36EE3">
            <w:pPr>
              <w:rPr>
                <w:rFonts w:ascii="Arial" w:hAnsi="Arial" w:cs="Arial"/>
                <w:sz w:val="20"/>
                <w:szCs w:val="24"/>
              </w:rPr>
            </w:pPr>
          </w:p>
        </w:tc>
        <w:tc>
          <w:tcPr>
            <w:tcW w:w="472" w:type="dxa"/>
            <w:shd w:val="clear" w:color="auto" w:fill="auto"/>
          </w:tcPr>
          <w:p w14:paraId="0B916D6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51FAAC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AE6F59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967D01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EA795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E1EDC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0EB45D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E23DF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E6FFAC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58F5A07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621A5B0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282345A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bl>
    <w:p w14:paraId="7F2391B7" w14:textId="77777777" w:rsidR="00C36EE3" w:rsidRPr="00C36EE3" w:rsidRDefault="00C36EE3" w:rsidP="00C36EE3">
      <w:pPr>
        <w:rPr>
          <w:rFonts w:ascii="Arial" w:hAnsi="Arial" w:cs="Arial"/>
          <w:sz w:val="24"/>
          <w:szCs w:val="24"/>
        </w:rPr>
      </w:pPr>
    </w:p>
    <w:p w14:paraId="129A1FAE" w14:textId="77777777" w:rsidR="00C36EE3" w:rsidRPr="00C36EE3" w:rsidRDefault="00C36EE3" w:rsidP="00C36EE3">
      <w:pPr>
        <w:tabs>
          <w:tab w:val="left" w:pos="426"/>
        </w:tabs>
        <w:rPr>
          <w:rFonts w:ascii="Arial" w:hAnsi="Arial" w:cs="Arial"/>
          <w:b/>
          <w:sz w:val="24"/>
          <w:szCs w:val="24"/>
        </w:rPr>
      </w:pPr>
    </w:p>
    <w:p w14:paraId="3DBE15FA" w14:textId="77777777" w:rsidR="00C36EE3" w:rsidRPr="00C36EE3" w:rsidRDefault="00C36EE3" w:rsidP="00C36EE3">
      <w:pPr>
        <w:tabs>
          <w:tab w:val="left" w:pos="426"/>
        </w:tabs>
        <w:rPr>
          <w:rFonts w:ascii="Arial" w:hAnsi="Arial" w:cs="Arial"/>
          <w:sz w:val="24"/>
          <w:szCs w:val="24"/>
        </w:rPr>
      </w:pPr>
      <w:r w:rsidRPr="00C36EE3">
        <w:rPr>
          <w:rFonts w:ascii="Arial" w:hAnsi="Arial" w:cs="Arial"/>
          <w:b/>
          <w:sz w:val="24"/>
          <w:szCs w:val="24"/>
        </w:rPr>
        <w:t xml:space="preserve">S </w:t>
      </w:r>
      <w:r w:rsidRPr="00C36EE3">
        <w:rPr>
          <w:rFonts w:ascii="Arial" w:hAnsi="Arial" w:cs="Arial"/>
          <w:sz w:val="24"/>
          <w:szCs w:val="24"/>
        </w:rPr>
        <w:tab/>
        <w:t xml:space="preserve">indicates where a summative assessment occurs. </w:t>
      </w:r>
    </w:p>
    <w:p w14:paraId="405DE166" w14:textId="77777777" w:rsidR="00C36EE3" w:rsidRPr="00C36EE3" w:rsidRDefault="00C36EE3" w:rsidP="00C36EE3">
      <w:pPr>
        <w:rPr>
          <w:rFonts w:ascii="Arial" w:hAnsi="Arial" w:cs="Arial"/>
          <w:sz w:val="24"/>
          <w:szCs w:val="24"/>
        </w:rPr>
      </w:pPr>
    </w:p>
    <w:p w14:paraId="6C9CEE21" w14:textId="77777777" w:rsidR="00C36EE3" w:rsidRPr="00C36EE3" w:rsidRDefault="00C36EE3" w:rsidP="00C36EE3">
      <w:pPr>
        <w:tabs>
          <w:tab w:val="left" w:pos="426"/>
        </w:tabs>
        <w:jc w:val="both"/>
        <w:rPr>
          <w:rFonts w:ascii="Arial" w:hAnsi="Arial" w:cs="Arial"/>
          <w:b/>
          <w:sz w:val="24"/>
          <w:szCs w:val="24"/>
        </w:rPr>
      </w:pPr>
      <w:r w:rsidRPr="00C36EE3">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14:paraId="5B684D4A" w14:textId="77777777" w:rsidR="00C36EE3" w:rsidRPr="00C36EE3" w:rsidRDefault="00C36EE3" w:rsidP="00C36EE3">
      <w:pPr>
        <w:tabs>
          <w:tab w:val="left" w:pos="426"/>
        </w:tabs>
        <w:rPr>
          <w:rFonts w:ascii="Arial" w:hAnsi="Arial" w:cs="Arial"/>
          <w:b/>
          <w:sz w:val="24"/>
          <w:szCs w:val="24"/>
        </w:rPr>
      </w:pPr>
    </w:p>
    <w:p w14:paraId="4B69FFE6" w14:textId="77777777" w:rsidR="00C36EE3" w:rsidRPr="00C36EE3" w:rsidRDefault="00C36EE3" w:rsidP="00C36EE3">
      <w:pPr>
        <w:autoSpaceDE w:val="0"/>
        <w:autoSpaceDN w:val="0"/>
        <w:adjustRightInd w:val="0"/>
        <w:spacing w:line="241" w:lineRule="atLeast"/>
        <w:rPr>
          <w:rFonts w:ascii="Arial" w:hAnsi="Arial" w:cs="Arial"/>
          <w:b/>
          <w:sz w:val="24"/>
          <w:szCs w:val="24"/>
        </w:rPr>
        <w:sectPr w:rsidR="00C36EE3" w:rsidRPr="00C36EE3" w:rsidSect="00C36EE3">
          <w:pgSz w:w="11906" w:h="16838"/>
          <w:pgMar w:top="1440" w:right="1440" w:bottom="1440" w:left="1440" w:header="708" w:footer="708" w:gutter="0"/>
          <w:cols w:space="708"/>
          <w:docGrid w:linePitch="360"/>
        </w:sectPr>
      </w:pPr>
    </w:p>
    <w:p w14:paraId="3C8B0999" w14:textId="77777777" w:rsidR="00C36EE3" w:rsidRPr="00C45BF0"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lastRenderedPageBreak/>
        <w:t>APPENDIX A</w:t>
      </w:r>
    </w:p>
    <w:p w14:paraId="3CFC13C4" w14:textId="77777777" w:rsidR="00C36EE3" w:rsidRPr="00C45BF0" w:rsidRDefault="00C36EE3" w:rsidP="00C36EE3">
      <w:pPr>
        <w:autoSpaceDE w:val="0"/>
        <w:autoSpaceDN w:val="0"/>
        <w:adjustRightInd w:val="0"/>
        <w:spacing w:line="241" w:lineRule="atLeast"/>
        <w:rPr>
          <w:rFonts w:ascii="Arial" w:hAnsi="Arial" w:cs="Arial"/>
          <w:b/>
          <w:sz w:val="24"/>
          <w:szCs w:val="24"/>
          <w:u w:val="single"/>
        </w:rPr>
      </w:pPr>
    </w:p>
    <w:p w14:paraId="2D8F103C" w14:textId="77777777" w:rsidR="00C36EE3" w:rsidRPr="00C36EE3"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t>Mapping of Learning Outcomes for Accreditation by the Joint Board of Moderators (PSRB)</w:t>
      </w:r>
    </w:p>
    <w:p w14:paraId="646E92F4" w14:textId="77777777" w:rsidR="00C36EE3" w:rsidRPr="00C36EE3" w:rsidRDefault="00C36EE3" w:rsidP="00C36EE3">
      <w:pPr>
        <w:autoSpaceDE w:val="0"/>
        <w:autoSpaceDN w:val="0"/>
        <w:adjustRightInd w:val="0"/>
        <w:spacing w:line="241" w:lineRule="atLeast"/>
        <w:rPr>
          <w:rFonts w:ascii="Arial" w:hAnsi="Arial" w:cs="Arial"/>
          <w:b/>
          <w:sz w:val="24"/>
          <w:szCs w:val="24"/>
        </w:rPr>
      </w:pPr>
    </w:p>
    <w:p w14:paraId="01088D96" w14:textId="77777777"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r w:rsidRPr="00C36EE3">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402C5908" w14:textId="77777777"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p>
    <w:p w14:paraId="006061D3" w14:textId="77777777" w:rsidR="00C36EE3" w:rsidRPr="00C36EE3" w:rsidRDefault="00C36EE3" w:rsidP="00C36EE3">
      <w:pPr>
        <w:autoSpaceDE w:val="0"/>
        <w:autoSpaceDN w:val="0"/>
        <w:adjustRightInd w:val="0"/>
        <w:spacing w:line="241" w:lineRule="atLeast"/>
        <w:rPr>
          <w:rFonts w:ascii="Arial" w:hAnsi="Arial" w:cs="Arial"/>
          <w:b/>
          <w:color w:val="000000"/>
          <w:sz w:val="24"/>
          <w:szCs w:val="24"/>
        </w:rPr>
      </w:pPr>
      <w:r w:rsidRPr="00C36EE3">
        <w:rPr>
          <w:rFonts w:ascii="Arial" w:hAnsi="Arial" w:cs="Arial"/>
          <w:b/>
          <w:color w:val="000000"/>
          <w:sz w:val="24"/>
          <w:szCs w:val="24"/>
        </w:rPr>
        <w:t xml:space="preserve">Output Standards for an Integrated Masters (MEng) Degree accredited as meeting the educational requirement for </w:t>
      </w:r>
      <w:proofErr w:type="gramStart"/>
      <w:r w:rsidRPr="00C36EE3">
        <w:rPr>
          <w:rFonts w:ascii="Arial" w:hAnsi="Arial" w:cs="Arial"/>
          <w:b/>
          <w:color w:val="000000"/>
          <w:sz w:val="24"/>
          <w:szCs w:val="24"/>
        </w:rPr>
        <w:t>CEng</w:t>
      </w:r>
      <w:proofErr w:type="gramEnd"/>
    </w:p>
    <w:p w14:paraId="0C959966" w14:textId="77777777" w:rsidR="00C36EE3" w:rsidRPr="00C36EE3" w:rsidRDefault="00C36EE3" w:rsidP="00C36EE3">
      <w:pPr>
        <w:autoSpaceDE w:val="0"/>
        <w:autoSpaceDN w:val="0"/>
        <w:adjustRightInd w:val="0"/>
        <w:jc w:val="both"/>
        <w:rPr>
          <w:rFonts w:ascii="Arial" w:hAnsi="Arial" w:cs="Arial"/>
          <w:color w:val="000000"/>
          <w:sz w:val="24"/>
          <w:szCs w:val="24"/>
        </w:rPr>
      </w:pPr>
    </w:p>
    <w:p w14:paraId="622A84F1"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 xml:space="preserve">Graduates from accredited programmes must achieve the following </w:t>
      </w:r>
      <w:r w:rsidRPr="00C45BF0">
        <w:rPr>
          <w:rFonts w:ascii="Arial" w:hAnsi="Arial" w:cs="Arial"/>
          <w:color w:val="000000"/>
          <w:sz w:val="24"/>
          <w:szCs w:val="24"/>
        </w:rPr>
        <w:t>six</w:t>
      </w:r>
      <w:r w:rsidRPr="00C36EE3">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143B042F" w14:textId="77777777" w:rsidR="00C36EE3" w:rsidRPr="00C36EE3" w:rsidRDefault="00C36EE3" w:rsidP="00C36EE3">
      <w:pPr>
        <w:jc w:val="both"/>
        <w:rPr>
          <w:rFonts w:ascii="Arial" w:hAnsi="Arial" w:cs="Arial"/>
          <w:sz w:val="24"/>
          <w:szCs w:val="24"/>
        </w:rPr>
      </w:pPr>
    </w:p>
    <w:p w14:paraId="371C462F"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Science and Mathematics</w:t>
      </w:r>
    </w:p>
    <w:p w14:paraId="52BD3B03"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08DB5EF"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w:t>
      </w:r>
      <w:proofErr w:type="gramStart"/>
      <w:r w:rsidRPr="00C36EE3">
        <w:rPr>
          <w:rFonts w:ascii="Arial" w:hAnsi="Arial" w:cs="Arial"/>
          <w:color w:val="000000"/>
          <w:sz w:val="24"/>
          <w:szCs w:val="24"/>
        </w:rPr>
        <w:t>technologies;</w:t>
      </w:r>
      <w:proofErr w:type="gramEnd"/>
    </w:p>
    <w:p w14:paraId="1789757B"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w:t>
      </w:r>
      <w:proofErr w:type="gramStart"/>
      <w:r w:rsidRPr="00C36EE3">
        <w:rPr>
          <w:rFonts w:ascii="Arial" w:hAnsi="Arial" w:cs="Arial"/>
          <w:color w:val="000000"/>
          <w:sz w:val="24"/>
          <w:szCs w:val="24"/>
        </w:rPr>
        <w:t>problems</w:t>
      </w:r>
      <w:proofErr w:type="gramEnd"/>
    </w:p>
    <w:p w14:paraId="0F6CB97E"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apply and integrate knowledge and understanding of other engineering disciplines to support study of their own engineering discipline and the ability to evaluate them critically and to apply them </w:t>
      </w:r>
      <w:proofErr w:type="gramStart"/>
      <w:r w:rsidRPr="00C36EE3">
        <w:rPr>
          <w:rFonts w:ascii="Arial" w:hAnsi="Arial" w:cs="Arial"/>
          <w:color w:val="000000"/>
          <w:sz w:val="24"/>
          <w:szCs w:val="24"/>
        </w:rPr>
        <w:t>effectively</w:t>
      </w:r>
      <w:proofErr w:type="gramEnd"/>
    </w:p>
    <w:p w14:paraId="5914C707"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Awareness of developing technologies related to own </w:t>
      </w:r>
      <w:proofErr w:type="gramStart"/>
      <w:r w:rsidRPr="00C36EE3">
        <w:rPr>
          <w:rFonts w:ascii="Arial" w:hAnsi="Arial" w:cs="Arial"/>
          <w:color w:val="000000"/>
          <w:sz w:val="24"/>
          <w:szCs w:val="24"/>
        </w:rPr>
        <w:t>specialisation</w:t>
      </w:r>
      <w:proofErr w:type="gramEnd"/>
    </w:p>
    <w:p w14:paraId="0D24307C"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 comprehensive knowledge and understanding of mathematical and computational models relevant to the engineering discipline, and an appreciation of their </w:t>
      </w:r>
      <w:proofErr w:type="gramStart"/>
      <w:r w:rsidRPr="00C36EE3">
        <w:rPr>
          <w:rFonts w:ascii="Arial" w:hAnsi="Arial" w:cs="Arial"/>
          <w:color w:val="000000"/>
          <w:sz w:val="24"/>
          <w:szCs w:val="24"/>
        </w:rPr>
        <w:t>limitations</w:t>
      </w:r>
      <w:proofErr w:type="gramEnd"/>
    </w:p>
    <w:p w14:paraId="4064CFD3"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14:paraId="7685B621" w14:textId="77777777" w:rsidR="00C45BF0" w:rsidRDefault="00C45BF0" w:rsidP="00C36EE3">
      <w:pPr>
        <w:autoSpaceDE w:val="0"/>
        <w:autoSpaceDN w:val="0"/>
        <w:adjustRightInd w:val="0"/>
        <w:spacing w:line="201" w:lineRule="atLeast"/>
        <w:rPr>
          <w:rFonts w:ascii="Arial" w:hAnsi="Arial" w:cs="Arial"/>
          <w:b/>
          <w:bCs/>
          <w:color w:val="000000"/>
          <w:sz w:val="24"/>
          <w:szCs w:val="24"/>
        </w:rPr>
      </w:pPr>
    </w:p>
    <w:p w14:paraId="02A90016"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lastRenderedPageBreak/>
        <w:t>Engineering Analysis</w:t>
      </w:r>
    </w:p>
    <w:p w14:paraId="2874F548"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analysis involves the application of engineering concepts and tools to the solution of engineering problems. Graduates will need:</w:t>
      </w:r>
    </w:p>
    <w:p w14:paraId="29F281DC"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engineering principles and the ability to apply them to undertake critical analysis of key engineering </w:t>
      </w:r>
      <w:proofErr w:type="gramStart"/>
      <w:r w:rsidRPr="00C36EE3">
        <w:rPr>
          <w:rFonts w:ascii="Arial" w:hAnsi="Arial" w:cs="Arial"/>
          <w:color w:val="000000"/>
          <w:sz w:val="24"/>
          <w:szCs w:val="24"/>
        </w:rPr>
        <w:t>processes</w:t>
      </w:r>
      <w:proofErr w:type="gramEnd"/>
    </w:p>
    <w:p w14:paraId="576C8FF7"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identify, classify and describe the performance of systems and components through the use of analytical methods and modelling </w:t>
      </w:r>
      <w:proofErr w:type="gramStart"/>
      <w:r w:rsidRPr="00C36EE3">
        <w:rPr>
          <w:rFonts w:ascii="Arial" w:hAnsi="Arial" w:cs="Arial"/>
          <w:color w:val="000000"/>
          <w:sz w:val="24"/>
          <w:szCs w:val="24"/>
        </w:rPr>
        <w:t>techniques</w:t>
      </w:r>
      <w:proofErr w:type="gramEnd"/>
      <w:r w:rsidRPr="00C36EE3">
        <w:rPr>
          <w:rFonts w:ascii="Arial" w:hAnsi="Arial" w:cs="Arial"/>
          <w:color w:val="000000"/>
          <w:sz w:val="24"/>
          <w:szCs w:val="24"/>
        </w:rPr>
        <w:t xml:space="preserve"> </w:t>
      </w:r>
    </w:p>
    <w:p w14:paraId="7ADBD5A9"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apply quantitative and computational methods, using alternative approaches and understanding their limitations, in order to solve engineering problems and to implement appropriate </w:t>
      </w:r>
      <w:proofErr w:type="gramStart"/>
      <w:r w:rsidRPr="00C36EE3">
        <w:rPr>
          <w:rFonts w:ascii="Arial" w:hAnsi="Arial" w:cs="Arial"/>
          <w:color w:val="000000"/>
          <w:sz w:val="24"/>
          <w:szCs w:val="24"/>
        </w:rPr>
        <w:t>action</w:t>
      </w:r>
      <w:proofErr w:type="gramEnd"/>
    </w:p>
    <w:p w14:paraId="5EA0B9EA"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and the ability to apply, an integrated or systems approach to solving complex engineering </w:t>
      </w:r>
      <w:proofErr w:type="gramStart"/>
      <w:r w:rsidRPr="00C36EE3">
        <w:rPr>
          <w:rFonts w:ascii="Arial" w:hAnsi="Arial" w:cs="Arial"/>
          <w:color w:val="000000"/>
          <w:sz w:val="24"/>
          <w:szCs w:val="24"/>
        </w:rPr>
        <w:t>problems</w:t>
      </w:r>
      <w:proofErr w:type="gramEnd"/>
      <w:r w:rsidRPr="00C36EE3">
        <w:rPr>
          <w:rFonts w:ascii="Arial" w:hAnsi="Arial" w:cs="Arial"/>
          <w:color w:val="000000"/>
          <w:sz w:val="24"/>
          <w:szCs w:val="24"/>
        </w:rPr>
        <w:t xml:space="preserve"> </w:t>
      </w:r>
    </w:p>
    <w:p w14:paraId="57093A38"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use fundamental knowledge to investigate new and emerging </w:t>
      </w:r>
      <w:proofErr w:type="gramStart"/>
      <w:r w:rsidRPr="00C36EE3">
        <w:rPr>
          <w:rFonts w:ascii="Arial" w:hAnsi="Arial" w:cs="Arial"/>
          <w:color w:val="000000"/>
          <w:sz w:val="24"/>
          <w:szCs w:val="24"/>
        </w:rPr>
        <w:t>technologies</w:t>
      </w:r>
      <w:proofErr w:type="gramEnd"/>
    </w:p>
    <w:p w14:paraId="180B6BFC"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extract and evaluate pertinent data and to apply engineering analysis techniques in the solution of unfamiliar problems.</w:t>
      </w:r>
    </w:p>
    <w:p w14:paraId="093A5CC5"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Design</w:t>
      </w:r>
    </w:p>
    <w:p w14:paraId="1F05AA37" w14:textId="77777777"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 xml:space="preserve">Design at this level is the creation and development of an economically viable product, </w:t>
      </w:r>
      <w:proofErr w:type="gramStart"/>
      <w:r w:rsidRPr="00C36EE3">
        <w:rPr>
          <w:rFonts w:ascii="Arial" w:hAnsi="Arial" w:cs="Arial"/>
          <w:color w:val="000000"/>
          <w:sz w:val="24"/>
          <w:szCs w:val="24"/>
        </w:rPr>
        <w:t>process</w:t>
      </w:r>
      <w:proofErr w:type="gramEnd"/>
      <w:r w:rsidRPr="00C36EE3">
        <w:rPr>
          <w:rFonts w:ascii="Arial" w:hAnsi="Arial" w:cs="Arial"/>
          <w:color w:val="000000"/>
          <w:sz w:val="24"/>
          <w:szCs w:val="24"/>
        </w:rPr>
        <w:t xml:space="preserve"> or system to meet a defined need. It involves significant technical and intellectual challenges and can be used to integrate all engineering understanding, </w:t>
      </w:r>
      <w:proofErr w:type="gramStart"/>
      <w:r w:rsidRPr="00C36EE3">
        <w:rPr>
          <w:rFonts w:ascii="Arial" w:hAnsi="Arial" w:cs="Arial"/>
          <w:color w:val="000000"/>
          <w:sz w:val="24"/>
          <w:szCs w:val="24"/>
        </w:rPr>
        <w:t>knowledge</w:t>
      </w:r>
      <w:proofErr w:type="gramEnd"/>
      <w:r w:rsidRPr="00C36EE3">
        <w:rPr>
          <w:rFonts w:ascii="Arial" w:hAnsi="Arial" w:cs="Arial"/>
          <w:color w:val="000000"/>
          <w:sz w:val="24"/>
          <w:szCs w:val="24"/>
        </w:rPr>
        <w:t xml:space="preserve"> and skills to the solution of real and complex problems. Graduates will therefore need the knowledge, understanding and skills to: </w:t>
      </w:r>
    </w:p>
    <w:p w14:paraId="375FBFBF"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p>
    <w:p w14:paraId="6F4BCBF7"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 and evaluate business, customer and user needs, including considerations such as the wider engineering context, public perception and </w:t>
      </w:r>
      <w:proofErr w:type="gramStart"/>
      <w:r w:rsidRPr="00C36EE3">
        <w:rPr>
          <w:rFonts w:ascii="Arial" w:hAnsi="Arial" w:cs="Arial"/>
          <w:color w:val="000000"/>
          <w:sz w:val="24"/>
          <w:szCs w:val="24"/>
        </w:rPr>
        <w:t>aesthetics</w:t>
      </w:r>
      <w:proofErr w:type="gramEnd"/>
    </w:p>
    <w:p w14:paraId="49DCAACE"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w:t>
      </w:r>
      <w:proofErr w:type="gramStart"/>
      <w:r w:rsidRPr="00C36EE3">
        <w:rPr>
          <w:rFonts w:ascii="Arial" w:hAnsi="Arial" w:cs="Arial"/>
          <w:color w:val="000000"/>
          <w:sz w:val="24"/>
          <w:szCs w:val="24"/>
        </w:rPr>
        <w:t>standards</w:t>
      </w:r>
      <w:proofErr w:type="gramEnd"/>
    </w:p>
    <w:p w14:paraId="31918637"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Work with information that may be incomplete or uncertain, quantify the effect of this on the design and, where appropriate, use theory or experimental research to mitigate </w:t>
      </w:r>
      <w:proofErr w:type="gramStart"/>
      <w:r w:rsidRPr="00C36EE3">
        <w:rPr>
          <w:rFonts w:ascii="Arial" w:hAnsi="Arial" w:cs="Arial"/>
          <w:color w:val="000000"/>
          <w:sz w:val="24"/>
          <w:szCs w:val="24"/>
        </w:rPr>
        <w:t>deficiencies</w:t>
      </w:r>
      <w:proofErr w:type="gramEnd"/>
    </w:p>
    <w:p w14:paraId="36D6BC9B"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w:t>
      </w:r>
      <w:proofErr w:type="gramStart"/>
      <w:r w:rsidRPr="00C36EE3">
        <w:rPr>
          <w:rFonts w:ascii="Arial" w:hAnsi="Arial" w:cs="Arial"/>
          <w:color w:val="000000"/>
          <w:sz w:val="24"/>
          <w:szCs w:val="24"/>
        </w:rPr>
        <w:t>disposal</w:t>
      </w:r>
      <w:proofErr w:type="gramEnd"/>
    </w:p>
    <w:p w14:paraId="670E4ADE"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Plan and manage the design process, including cost drivers, and evaluate </w:t>
      </w:r>
      <w:proofErr w:type="gramStart"/>
      <w:r w:rsidRPr="00C36EE3">
        <w:rPr>
          <w:rFonts w:ascii="Arial" w:hAnsi="Arial" w:cs="Arial"/>
          <w:color w:val="000000"/>
          <w:sz w:val="24"/>
          <w:szCs w:val="24"/>
        </w:rPr>
        <w:t>outcomes</w:t>
      </w:r>
      <w:proofErr w:type="gramEnd"/>
    </w:p>
    <w:p w14:paraId="2A5B0835"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Communicate their work to technical and non-technical </w:t>
      </w:r>
      <w:proofErr w:type="gramStart"/>
      <w:r w:rsidRPr="00C36EE3">
        <w:rPr>
          <w:rFonts w:ascii="Arial" w:hAnsi="Arial" w:cs="Arial"/>
          <w:color w:val="000000"/>
          <w:sz w:val="24"/>
          <w:szCs w:val="24"/>
        </w:rPr>
        <w:t>audiences</w:t>
      </w:r>
      <w:proofErr w:type="gramEnd"/>
    </w:p>
    <w:p w14:paraId="01569FC4"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lastRenderedPageBreak/>
        <w:t xml:space="preserve">Demonstrate wide knowledge and comprehensive understanding of design processes and methodologies and the ability to apply and adapt them in unfamiliar </w:t>
      </w:r>
      <w:proofErr w:type="gramStart"/>
      <w:r w:rsidRPr="00C36EE3">
        <w:rPr>
          <w:rFonts w:ascii="Arial" w:hAnsi="Arial" w:cs="Arial"/>
          <w:color w:val="000000"/>
          <w:sz w:val="24"/>
          <w:szCs w:val="24"/>
        </w:rPr>
        <w:t>situations</w:t>
      </w:r>
      <w:proofErr w:type="gramEnd"/>
    </w:p>
    <w:p w14:paraId="733BD2C1"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Demonstrate the ability to generate an innovative design for products, systems, components or processes to fulfil new </w:t>
      </w:r>
      <w:proofErr w:type="gramStart"/>
      <w:r w:rsidRPr="00C36EE3">
        <w:rPr>
          <w:rFonts w:ascii="Arial" w:hAnsi="Arial" w:cs="Arial"/>
          <w:color w:val="000000"/>
          <w:sz w:val="24"/>
          <w:szCs w:val="24"/>
        </w:rPr>
        <w:t>needs</w:t>
      </w:r>
      <w:proofErr w:type="gramEnd"/>
    </w:p>
    <w:p w14:paraId="59112AED"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 xml:space="preserve">Economic, legal, social, </w:t>
      </w:r>
      <w:proofErr w:type="gramStart"/>
      <w:r w:rsidRPr="00C36EE3">
        <w:rPr>
          <w:rFonts w:ascii="Arial" w:hAnsi="Arial" w:cs="Arial"/>
          <w:b/>
          <w:bCs/>
          <w:color w:val="000000"/>
          <w:sz w:val="24"/>
          <w:szCs w:val="24"/>
        </w:rPr>
        <w:t>ethical</w:t>
      </w:r>
      <w:proofErr w:type="gramEnd"/>
      <w:r w:rsidRPr="00C36EE3">
        <w:rPr>
          <w:rFonts w:ascii="Arial" w:hAnsi="Arial" w:cs="Arial"/>
          <w:b/>
          <w:bCs/>
          <w:color w:val="000000"/>
          <w:sz w:val="24"/>
          <w:szCs w:val="24"/>
        </w:rPr>
        <w:t xml:space="preserve"> and environmental context</w:t>
      </w:r>
    </w:p>
    <w:p w14:paraId="02A8B260"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1CCFAC0C"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the need for a high level of professional and ethical conduct in engineering, a knowledge of professional codes of conduct and how ethical dilemmas can </w:t>
      </w:r>
      <w:proofErr w:type="gramStart"/>
      <w:r w:rsidRPr="00C36EE3">
        <w:rPr>
          <w:rFonts w:ascii="Arial" w:hAnsi="Arial" w:cs="Arial"/>
          <w:color w:val="000000"/>
          <w:sz w:val="24"/>
          <w:szCs w:val="24"/>
        </w:rPr>
        <w:t>arise</w:t>
      </w:r>
      <w:proofErr w:type="gramEnd"/>
    </w:p>
    <w:p w14:paraId="6608116A"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Knowledge and understanding of the commercial, economic and social context of engineering </w:t>
      </w:r>
      <w:proofErr w:type="gramStart"/>
      <w:r w:rsidRPr="00C36EE3">
        <w:rPr>
          <w:rFonts w:ascii="Arial" w:hAnsi="Arial" w:cs="Arial"/>
          <w:color w:val="000000"/>
          <w:sz w:val="24"/>
          <w:szCs w:val="24"/>
        </w:rPr>
        <w:t>processes</w:t>
      </w:r>
      <w:proofErr w:type="gramEnd"/>
    </w:p>
    <w:p w14:paraId="5E91042B"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Knowledge and understanding of management techniques, including project and change management that may be used to achieve engineering objectives, their limitations and how they may be applied </w:t>
      </w:r>
      <w:proofErr w:type="gramStart"/>
      <w:r w:rsidRPr="00C36EE3">
        <w:rPr>
          <w:rFonts w:ascii="Arial" w:hAnsi="Arial" w:cs="Arial"/>
          <w:color w:val="000000"/>
          <w:sz w:val="24"/>
          <w:szCs w:val="24"/>
        </w:rPr>
        <w:t>appropriately</w:t>
      </w:r>
      <w:proofErr w:type="gramEnd"/>
    </w:p>
    <w:p w14:paraId="7C59DEB4"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the requirement for engineering activities to promote sustainable development and ability to apply quantitative techniques where </w:t>
      </w:r>
      <w:proofErr w:type="gramStart"/>
      <w:r w:rsidRPr="00C36EE3">
        <w:rPr>
          <w:rFonts w:ascii="Arial" w:hAnsi="Arial" w:cs="Arial"/>
          <w:color w:val="000000"/>
          <w:sz w:val="24"/>
          <w:szCs w:val="24"/>
        </w:rPr>
        <w:t>appropriate</w:t>
      </w:r>
      <w:proofErr w:type="gramEnd"/>
    </w:p>
    <w:p w14:paraId="1EC18D9D"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Awareness of relevant legal requirements governing engineering activities, including personnel, health &amp; safety, contracts, intellectual property rights, product safety and liability issues, and an awareness that these may differ </w:t>
      </w:r>
      <w:proofErr w:type="gramStart"/>
      <w:r w:rsidRPr="00C36EE3">
        <w:rPr>
          <w:rFonts w:ascii="Arial" w:hAnsi="Arial" w:cs="Arial"/>
          <w:color w:val="000000"/>
          <w:sz w:val="24"/>
          <w:szCs w:val="24"/>
        </w:rPr>
        <w:t>internationally</w:t>
      </w:r>
      <w:proofErr w:type="gramEnd"/>
    </w:p>
    <w:p w14:paraId="02627B02"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Knowledge and understanding of risk issues, including health &amp; safety, environmental and commercial risk, risk assessment and risk management techniques and an ability to evaluate commercial </w:t>
      </w:r>
      <w:proofErr w:type="gramStart"/>
      <w:r w:rsidRPr="00C36EE3">
        <w:rPr>
          <w:rFonts w:ascii="Arial" w:hAnsi="Arial" w:cs="Arial"/>
          <w:color w:val="000000"/>
          <w:sz w:val="24"/>
          <w:szCs w:val="24"/>
        </w:rPr>
        <w:t>risk</w:t>
      </w:r>
      <w:proofErr w:type="gramEnd"/>
    </w:p>
    <w:p w14:paraId="1715AD55"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the key drivers for business success, including innovation, calculated commercial risks and customer </w:t>
      </w:r>
      <w:proofErr w:type="gramStart"/>
      <w:r w:rsidRPr="00C36EE3">
        <w:rPr>
          <w:rFonts w:ascii="Arial" w:hAnsi="Arial" w:cs="Arial"/>
          <w:color w:val="000000"/>
          <w:sz w:val="24"/>
          <w:szCs w:val="24"/>
        </w:rPr>
        <w:t>satisfaction</w:t>
      </w:r>
      <w:proofErr w:type="gramEnd"/>
    </w:p>
    <w:p w14:paraId="35A752CD"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Engineering Practice</w:t>
      </w:r>
    </w:p>
    <w:p w14:paraId="6F204070" w14:textId="77777777"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This is the practical application of engineering skills, combining theory and experience, and use of other relevant knowledge and skills. This can include:</w:t>
      </w:r>
    </w:p>
    <w:p w14:paraId="4354EAD8"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contexts in which engineering knowledge can be applied (</w:t>
      </w:r>
      <w:proofErr w:type="gramStart"/>
      <w:r w:rsidRPr="00C36EE3">
        <w:rPr>
          <w:rFonts w:ascii="Arial" w:hAnsi="Arial" w:cs="Arial"/>
          <w:color w:val="000000"/>
          <w:sz w:val="24"/>
          <w:szCs w:val="24"/>
        </w:rPr>
        <w:t>e.g.</w:t>
      </w:r>
      <w:proofErr w:type="gramEnd"/>
      <w:r w:rsidRPr="00C36EE3">
        <w:rPr>
          <w:rFonts w:ascii="Arial" w:hAnsi="Arial" w:cs="Arial"/>
          <w:color w:val="000000"/>
          <w:sz w:val="24"/>
          <w:szCs w:val="24"/>
        </w:rPr>
        <w:t xml:space="preserve"> operations and management, application and development of technology, etc.)</w:t>
      </w:r>
    </w:p>
    <w:p w14:paraId="2BC23883"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 xml:space="preserve">Knowledge of characteristics of particular equipment, processes, or products, with extensive knowledge and understanding of a wide range of engineering materials and </w:t>
      </w:r>
      <w:proofErr w:type="gramStart"/>
      <w:r w:rsidRPr="00C36EE3">
        <w:rPr>
          <w:rFonts w:ascii="Arial" w:hAnsi="Arial" w:cs="Arial"/>
          <w:color w:val="000000"/>
          <w:sz w:val="24"/>
          <w:szCs w:val="24"/>
        </w:rPr>
        <w:t>components</w:t>
      </w:r>
      <w:proofErr w:type="gramEnd"/>
    </w:p>
    <w:p w14:paraId="54FEBD79"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apply relevant practical and laboratory </w:t>
      </w:r>
      <w:proofErr w:type="gramStart"/>
      <w:r w:rsidRPr="00C36EE3">
        <w:rPr>
          <w:rFonts w:ascii="Arial" w:hAnsi="Arial" w:cs="Arial"/>
          <w:color w:val="000000"/>
          <w:sz w:val="24"/>
          <w:szCs w:val="24"/>
        </w:rPr>
        <w:t>skills</w:t>
      </w:r>
      <w:proofErr w:type="gramEnd"/>
    </w:p>
    <w:p w14:paraId="4BB7BA86"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the use of technical literature and other information sources</w:t>
      </w:r>
    </w:p>
    <w:p w14:paraId="627B9246"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relevant legal and contractual issues</w:t>
      </w:r>
    </w:p>
    <w:p w14:paraId="39A78157"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lastRenderedPageBreak/>
        <w:t>Understanding of appropriate codes of practice and industry standards</w:t>
      </w:r>
    </w:p>
    <w:p w14:paraId="6A19AE62"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Awareness of quality issues and their application to continuous improvement</w:t>
      </w:r>
    </w:p>
    <w:p w14:paraId="7643E640"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work with technical </w:t>
      </w:r>
      <w:proofErr w:type="gramStart"/>
      <w:r w:rsidRPr="00C36EE3">
        <w:rPr>
          <w:rFonts w:ascii="Arial" w:hAnsi="Arial" w:cs="Arial"/>
          <w:color w:val="000000"/>
          <w:sz w:val="24"/>
          <w:szCs w:val="24"/>
        </w:rPr>
        <w:t>uncertainty</w:t>
      </w:r>
      <w:proofErr w:type="gramEnd"/>
    </w:p>
    <w:p w14:paraId="25E520BC"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 xml:space="preserve">A thorough understanding of current practice and its limitations, and some appreciation of likely new </w:t>
      </w:r>
      <w:proofErr w:type="gramStart"/>
      <w:r w:rsidRPr="00C36EE3">
        <w:rPr>
          <w:rFonts w:ascii="Arial" w:hAnsi="Arial" w:cs="Arial"/>
          <w:color w:val="000000"/>
          <w:sz w:val="24"/>
          <w:szCs w:val="24"/>
        </w:rPr>
        <w:t>developments</w:t>
      </w:r>
      <w:proofErr w:type="gramEnd"/>
    </w:p>
    <w:p w14:paraId="62258CF5" w14:textId="77777777"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apply engineering techniques taking account of a range of commercial and industrial </w:t>
      </w:r>
      <w:proofErr w:type="gramStart"/>
      <w:r w:rsidRPr="00C36EE3">
        <w:rPr>
          <w:rFonts w:ascii="Arial" w:hAnsi="Arial" w:cs="Arial"/>
          <w:color w:val="000000"/>
          <w:sz w:val="24"/>
          <w:szCs w:val="24"/>
        </w:rPr>
        <w:t>constraints</w:t>
      </w:r>
      <w:proofErr w:type="gramEnd"/>
    </w:p>
    <w:p w14:paraId="559D89D7" w14:textId="77777777"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different roles within an engineering team and the ability to exercise initiative and personal responsibility, which may be as a team member or </w:t>
      </w:r>
      <w:proofErr w:type="gramStart"/>
      <w:r w:rsidRPr="00C36EE3">
        <w:rPr>
          <w:rFonts w:ascii="Arial" w:hAnsi="Arial" w:cs="Arial"/>
          <w:color w:val="000000"/>
          <w:sz w:val="24"/>
          <w:szCs w:val="24"/>
        </w:rPr>
        <w:t>leader</w:t>
      </w:r>
      <w:proofErr w:type="gramEnd"/>
    </w:p>
    <w:p w14:paraId="17BDDA18" w14:textId="77777777" w:rsidR="00C36EE3" w:rsidRPr="00C36EE3" w:rsidRDefault="00C36EE3" w:rsidP="00C36EE3">
      <w:pPr>
        <w:autoSpaceDE w:val="0"/>
        <w:autoSpaceDN w:val="0"/>
        <w:adjustRightInd w:val="0"/>
        <w:spacing w:line="276" w:lineRule="auto"/>
        <w:jc w:val="both"/>
        <w:rPr>
          <w:rFonts w:ascii="Arial" w:hAnsi="Arial" w:cs="Arial"/>
          <w:b/>
          <w:color w:val="000000"/>
          <w:sz w:val="24"/>
          <w:szCs w:val="24"/>
        </w:rPr>
      </w:pPr>
      <w:r w:rsidRPr="00C36EE3">
        <w:rPr>
          <w:rFonts w:ascii="Arial" w:hAnsi="Arial" w:cs="Arial"/>
          <w:b/>
          <w:color w:val="000000"/>
          <w:sz w:val="24"/>
          <w:szCs w:val="24"/>
        </w:rPr>
        <w:t>Additional General Skills</w:t>
      </w:r>
    </w:p>
    <w:p w14:paraId="69648E27" w14:textId="77777777" w:rsidR="00C36EE3" w:rsidRPr="00C36EE3" w:rsidRDefault="00C36EE3" w:rsidP="00C36EE3">
      <w:pPr>
        <w:autoSpaceDE w:val="0"/>
        <w:autoSpaceDN w:val="0"/>
        <w:adjustRightInd w:val="0"/>
        <w:spacing w:after="200" w:line="276" w:lineRule="auto"/>
        <w:jc w:val="both"/>
        <w:rPr>
          <w:rFonts w:ascii="Arial" w:hAnsi="Arial" w:cs="Arial"/>
          <w:color w:val="000000"/>
          <w:sz w:val="24"/>
          <w:szCs w:val="24"/>
        </w:rPr>
      </w:pPr>
      <w:r w:rsidRPr="00C36EE3">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14:paraId="51AE5A4A" w14:textId="77777777" w:rsidR="00C36EE3" w:rsidRPr="00C36EE3" w:rsidRDefault="00C36EE3" w:rsidP="00C36EE3">
      <w:pPr>
        <w:numPr>
          <w:ilvl w:val="0"/>
          <w:numId w:val="24"/>
        </w:num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 xml:space="preserve">Apply their skills in problem solving, communication, working with others, information retrieval and the effective use of general IT </w:t>
      </w:r>
      <w:proofErr w:type="gramStart"/>
      <w:r w:rsidRPr="00C36EE3">
        <w:rPr>
          <w:rFonts w:ascii="Arial" w:hAnsi="Arial" w:cs="Arial"/>
          <w:color w:val="000000"/>
          <w:sz w:val="24"/>
          <w:szCs w:val="24"/>
        </w:rPr>
        <w:t>facilities</w:t>
      </w:r>
      <w:proofErr w:type="gramEnd"/>
    </w:p>
    <w:p w14:paraId="28CAA6D8" w14:textId="77777777"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2.</w:t>
      </w:r>
      <w:r w:rsidRPr="00C36EE3">
        <w:rPr>
          <w:rFonts w:ascii="Arial" w:hAnsi="Arial" w:cs="Arial"/>
          <w:color w:val="000000"/>
          <w:sz w:val="24"/>
          <w:szCs w:val="24"/>
        </w:rPr>
        <w:tab/>
        <w:t>Plan self-learning and improve performance, as the foundation for lifelong learning/CPD</w:t>
      </w:r>
    </w:p>
    <w:p w14:paraId="016F7DC5" w14:textId="77777777"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3.</w:t>
      </w:r>
      <w:r w:rsidRPr="00C36EE3">
        <w:rPr>
          <w:rFonts w:ascii="Arial" w:hAnsi="Arial" w:cs="Arial"/>
          <w:color w:val="000000"/>
          <w:sz w:val="24"/>
          <w:szCs w:val="24"/>
        </w:rPr>
        <w:tab/>
        <w:t>Monitor and adjust a personal programme of work on an on-going basis</w:t>
      </w:r>
    </w:p>
    <w:p w14:paraId="2D38A51E" w14:textId="77777777" w:rsidR="00C36EE3" w:rsidRPr="00C36EE3" w:rsidRDefault="00C36EE3" w:rsidP="00C36EE3">
      <w:pPr>
        <w:autoSpaceDE w:val="0"/>
        <w:autoSpaceDN w:val="0"/>
        <w:adjustRightInd w:val="0"/>
        <w:spacing w:after="200" w:line="276" w:lineRule="auto"/>
        <w:ind w:left="567" w:hanging="567"/>
        <w:jc w:val="both"/>
        <w:rPr>
          <w:rFonts w:ascii="Arial" w:hAnsi="Arial" w:cs="Arial"/>
          <w:color w:val="000000"/>
          <w:sz w:val="24"/>
          <w:szCs w:val="24"/>
        </w:rPr>
        <w:sectPr w:rsidR="00C36EE3" w:rsidRPr="00C36EE3" w:rsidSect="00C36EE3">
          <w:pgSz w:w="11906" w:h="16838"/>
          <w:pgMar w:top="1440" w:right="1440" w:bottom="1440" w:left="1440" w:header="709" w:footer="709" w:gutter="0"/>
          <w:cols w:space="708"/>
          <w:docGrid w:linePitch="360"/>
        </w:sectPr>
      </w:pPr>
      <w:r w:rsidRPr="00C36EE3">
        <w:rPr>
          <w:rFonts w:ascii="Arial" w:hAnsi="Arial" w:cs="Arial"/>
          <w:color w:val="000000"/>
          <w:sz w:val="24"/>
          <w:szCs w:val="24"/>
        </w:rPr>
        <w:t>4.</w:t>
      </w:r>
      <w:r w:rsidRPr="00C36EE3">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C36EE3" w:rsidRPr="00C45BF0" w14:paraId="5AC54DF5" w14:textId="77777777" w:rsidTr="00C36EE3">
        <w:tc>
          <w:tcPr>
            <w:tcW w:w="1095" w:type="dxa"/>
          </w:tcPr>
          <w:p w14:paraId="71232C5D" w14:textId="77777777" w:rsidR="00C36EE3" w:rsidRPr="00C45BF0" w:rsidRDefault="00C36EE3" w:rsidP="00C36EE3">
            <w:pPr>
              <w:rPr>
                <w:rFonts w:ascii="Arial" w:hAnsi="Arial" w:cs="Arial"/>
                <w:b/>
                <w:sz w:val="20"/>
                <w:szCs w:val="24"/>
              </w:rPr>
            </w:pPr>
            <w:r w:rsidRPr="00C45BF0">
              <w:rPr>
                <w:rFonts w:ascii="Arial" w:hAnsi="Arial" w:cs="Arial"/>
                <w:sz w:val="20"/>
                <w:szCs w:val="24"/>
              </w:rPr>
              <w:lastRenderedPageBreak/>
              <w:br w:type="page"/>
            </w:r>
            <w:r w:rsidRPr="00C45BF0">
              <w:rPr>
                <w:rFonts w:ascii="Arial" w:hAnsi="Arial" w:cs="Arial"/>
                <w:b/>
                <w:sz w:val="20"/>
                <w:szCs w:val="24"/>
              </w:rPr>
              <w:t>Module Code</w:t>
            </w:r>
          </w:p>
        </w:tc>
        <w:tc>
          <w:tcPr>
            <w:tcW w:w="2503" w:type="dxa"/>
          </w:tcPr>
          <w:p w14:paraId="6D69E787" w14:textId="77777777" w:rsidR="00C36EE3" w:rsidRPr="00C45BF0" w:rsidRDefault="00C36EE3" w:rsidP="00C36EE3">
            <w:pPr>
              <w:rPr>
                <w:rFonts w:ascii="Arial" w:hAnsi="Arial" w:cs="Arial"/>
                <w:b/>
                <w:sz w:val="20"/>
                <w:szCs w:val="24"/>
              </w:rPr>
            </w:pPr>
            <w:r w:rsidRPr="00C45BF0">
              <w:rPr>
                <w:rFonts w:ascii="Arial" w:hAnsi="Arial" w:cs="Arial"/>
                <w:b/>
                <w:sz w:val="20"/>
                <w:szCs w:val="24"/>
              </w:rPr>
              <w:t>Module Title</w:t>
            </w:r>
          </w:p>
        </w:tc>
        <w:tc>
          <w:tcPr>
            <w:tcW w:w="1879" w:type="dxa"/>
          </w:tcPr>
          <w:p w14:paraId="12E41251" w14:textId="77777777" w:rsidR="00C36EE3" w:rsidRPr="00C45BF0" w:rsidRDefault="00C36EE3" w:rsidP="00C36EE3">
            <w:pPr>
              <w:rPr>
                <w:rFonts w:ascii="Arial" w:hAnsi="Arial" w:cs="Arial"/>
                <w:b/>
                <w:sz w:val="20"/>
                <w:szCs w:val="24"/>
              </w:rPr>
            </w:pPr>
            <w:r w:rsidRPr="00C45BF0">
              <w:rPr>
                <w:rFonts w:ascii="Arial" w:hAnsi="Arial" w:cs="Arial"/>
                <w:b/>
                <w:sz w:val="20"/>
                <w:szCs w:val="24"/>
              </w:rPr>
              <w:t>Science and Mathematics</w:t>
            </w:r>
          </w:p>
        </w:tc>
        <w:tc>
          <w:tcPr>
            <w:tcW w:w="1860" w:type="dxa"/>
          </w:tcPr>
          <w:p w14:paraId="529F7309" w14:textId="77777777" w:rsidR="00C36EE3" w:rsidRPr="00C45BF0" w:rsidRDefault="00C36EE3" w:rsidP="00C36EE3">
            <w:pPr>
              <w:rPr>
                <w:rFonts w:ascii="Arial" w:hAnsi="Arial" w:cs="Arial"/>
                <w:b/>
                <w:sz w:val="20"/>
                <w:szCs w:val="24"/>
              </w:rPr>
            </w:pPr>
            <w:r w:rsidRPr="00C45BF0">
              <w:rPr>
                <w:rFonts w:ascii="Arial" w:hAnsi="Arial" w:cs="Arial"/>
                <w:b/>
                <w:sz w:val="20"/>
                <w:szCs w:val="24"/>
              </w:rPr>
              <w:t>Engineering Analysis</w:t>
            </w:r>
          </w:p>
        </w:tc>
        <w:tc>
          <w:tcPr>
            <w:tcW w:w="1695" w:type="dxa"/>
          </w:tcPr>
          <w:p w14:paraId="4A0CF04B" w14:textId="77777777" w:rsidR="00C36EE3" w:rsidRPr="00C45BF0" w:rsidRDefault="00C36EE3" w:rsidP="00C36EE3">
            <w:pPr>
              <w:rPr>
                <w:rFonts w:ascii="Arial" w:hAnsi="Arial" w:cs="Arial"/>
                <w:b/>
                <w:sz w:val="20"/>
                <w:szCs w:val="24"/>
              </w:rPr>
            </w:pPr>
            <w:r w:rsidRPr="00C45BF0">
              <w:rPr>
                <w:rFonts w:ascii="Arial" w:hAnsi="Arial" w:cs="Arial"/>
                <w:b/>
                <w:sz w:val="20"/>
                <w:szCs w:val="24"/>
              </w:rPr>
              <w:t>Design</w:t>
            </w:r>
          </w:p>
        </w:tc>
        <w:tc>
          <w:tcPr>
            <w:tcW w:w="1811" w:type="dxa"/>
          </w:tcPr>
          <w:p w14:paraId="6D6B46C8" w14:textId="77777777" w:rsidR="00C36EE3" w:rsidRPr="00C45BF0" w:rsidRDefault="00C36EE3" w:rsidP="00C36EE3">
            <w:pPr>
              <w:rPr>
                <w:rFonts w:ascii="Arial" w:hAnsi="Arial" w:cs="Arial"/>
                <w:b/>
                <w:sz w:val="20"/>
                <w:szCs w:val="24"/>
              </w:rPr>
            </w:pPr>
            <w:r w:rsidRPr="00C45BF0">
              <w:rPr>
                <w:rFonts w:ascii="Arial" w:hAnsi="Arial" w:cs="Arial"/>
                <w:b/>
                <w:sz w:val="20"/>
                <w:szCs w:val="24"/>
              </w:rPr>
              <w:t>Economic, Social and Env. Context</w:t>
            </w:r>
          </w:p>
        </w:tc>
        <w:tc>
          <w:tcPr>
            <w:tcW w:w="1860" w:type="dxa"/>
          </w:tcPr>
          <w:p w14:paraId="4787692E" w14:textId="77777777" w:rsidR="00C36EE3" w:rsidRPr="00C45BF0" w:rsidRDefault="00C36EE3" w:rsidP="00C36EE3">
            <w:pPr>
              <w:rPr>
                <w:rFonts w:ascii="Arial" w:hAnsi="Arial" w:cs="Arial"/>
                <w:b/>
                <w:sz w:val="20"/>
                <w:szCs w:val="24"/>
              </w:rPr>
            </w:pPr>
            <w:r w:rsidRPr="00C45BF0">
              <w:rPr>
                <w:rFonts w:ascii="Arial" w:hAnsi="Arial" w:cs="Arial"/>
                <w:b/>
                <w:sz w:val="20"/>
                <w:szCs w:val="24"/>
              </w:rPr>
              <w:t>Engineering Practice</w:t>
            </w:r>
          </w:p>
        </w:tc>
        <w:tc>
          <w:tcPr>
            <w:tcW w:w="1471" w:type="dxa"/>
          </w:tcPr>
          <w:p w14:paraId="30DAF3BC" w14:textId="77777777" w:rsidR="00C36EE3" w:rsidRPr="00C45BF0" w:rsidRDefault="00C36EE3" w:rsidP="00C36EE3">
            <w:pPr>
              <w:rPr>
                <w:rFonts w:ascii="Arial" w:hAnsi="Arial" w:cs="Arial"/>
                <w:b/>
                <w:sz w:val="20"/>
                <w:szCs w:val="24"/>
              </w:rPr>
            </w:pPr>
            <w:r w:rsidRPr="00C45BF0">
              <w:rPr>
                <w:rFonts w:ascii="Arial" w:hAnsi="Arial" w:cs="Arial"/>
                <w:b/>
                <w:sz w:val="20"/>
                <w:szCs w:val="24"/>
              </w:rPr>
              <w:t>Additional General Skills</w:t>
            </w:r>
          </w:p>
        </w:tc>
      </w:tr>
      <w:tr w:rsidR="00C36EE3" w:rsidRPr="00C45BF0" w14:paraId="26748FFF" w14:textId="77777777" w:rsidTr="00C36EE3">
        <w:tc>
          <w:tcPr>
            <w:tcW w:w="1095" w:type="dxa"/>
          </w:tcPr>
          <w:p w14:paraId="5E4CA7F6" w14:textId="77777777" w:rsidR="00C36EE3" w:rsidRPr="00C45BF0" w:rsidRDefault="00C36EE3" w:rsidP="00C36EE3">
            <w:pPr>
              <w:rPr>
                <w:rFonts w:ascii="Arial" w:hAnsi="Arial" w:cs="Arial"/>
                <w:sz w:val="20"/>
                <w:szCs w:val="24"/>
              </w:rPr>
            </w:pPr>
            <w:r w:rsidRPr="00C45BF0">
              <w:rPr>
                <w:rFonts w:ascii="Arial" w:hAnsi="Arial" w:cs="Arial"/>
                <w:sz w:val="20"/>
                <w:szCs w:val="24"/>
              </w:rPr>
              <w:t>EG4010</w:t>
            </w:r>
          </w:p>
        </w:tc>
        <w:tc>
          <w:tcPr>
            <w:tcW w:w="2503" w:type="dxa"/>
          </w:tcPr>
          <w:p w14:paraId="3DD48127"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Design and Professional Practice</w:t>
            </w:r>
          </w:p>
        </w:tc>
        <w:tc>
          <w:tcPr>
            <w:tcW w:w="1879" w:type="dxa"/>
          </w:tcPr>
          <w:p w14:paraId="1C6B8784" w14:textId="77777777"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14:paraId="643A9E54" w14:textId="77777777" w:rsidR="00C36EE3" w:rsidRPr="00C45BF0" w:rsidRDefault="00C36EE3" w:rsidP="00C36EE3">
            <w:pPr>
              <w:rPr>
                <w:rFonts w:ascii="Arial" w:hAnsi="Arial" w:cs="Arial"/>
                <w:sz w:val="20"/>
                <w:szCs w:val="24"/>
              </w:rPr>
            </w:pPr>
            <w:r w:rsidRPr="00C45BF0">
              <w:rPr>
                <w:rFonts w:ascii="Arial" w:hAnsi="Arial" w:cs="Arial"/>
                <w:sz w:val="20"/>
                <w:szCs w:val="24"/>
              </w:rPr>
              <w:t>2, 4</w:t>
            </w:r>
          </w:p>
        </w:tc>
        <w:tc>
          <w:tcPr>
            <w:tcW w:w="1695" w:type="dxa"/>
          </w:tcPr>
          <w:p w14:paraId="37D8F261"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11" w:type="dxa"/>
          </w:tcPr>
          <w:p w14:paraId="18D7425E"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1519BC6F" w14:textId="77777777" w:rsidR="00C36EE3" w:rsidRPr="00C45BF0" w:rsidRDefault="00C36EE3" w:rsidP="00C36EE3">
            <w:pPr>
              <w:rPr>
                <w:rFonts w:ascii="Arial" w:hAnsi="Arial" w:cs="Arial"/>
                <w:sz w:val="20"/>
                <w:szCs w:val="24"/>
              </w:rPr>
            </w:pPr>
            <w:r w:rsidRPr="00C45BF0">
              <w:rPr>
                <w:rFonts w:ascii="Arial" w:hAnsi="Arial" w:cs="Arial"/>
                <w:sz w:val="20"/>
                <w:szCs w:val="24"/>
              </w:rPr>
              <w:t>1, 4, 5, 6, 7, 9</w:t>
            </w:r>
          </w:p>
        </w:tc>
        <w:tc>
          <w:tcPr>
            <w:tcW w:w="1471" w:type="dxa"/>
          </w:tcPr>
          <w:p w14:paraId="175EAF37"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5C7500D4" w14:textId="77777777" w:rsidTr="00C36EE3">
        <w:tc>
          <w:tcPr>
            <w:tcW w:w="1095" w:type="dxa"/>
          </w:tcPr>
          <w:p w14:paraId="60C4FA42" w14:textId="77777777" w:rsidR="00C36EE3" w:rsidRPr="00C45BF0" w:rsidRDefault="00C36EE3" w:rsidP="00C36EE3">
            <w:pPr>
              <w:rPr>
                <w:rFonts w:ascii="Arial" w:hAnsi="Arial" w:cs="Arial"/>
                <w:sz w:val="20"/>
                <w:szCs w:val="24"/>
              </w:rPr>
            </w:pPr>
            <w:r w:rsidRPr="00C45BF0">
              <w:rPr>
                <w:rFonts w:ascii="Arial" w:hAnsi="Arial" w:cs="Arial"/>
                <w:sz w:val="20"/>
                <w:szCs w:val="24"/>
              </w:rPr>
              <w:t>EG4011</w:t>
            </w:r>
          </w:p>
        </w:tc>
        <w:tc>
          <w:tcPr>
            <w:tcW w:w="2503" w:type="dxa"/>
          </w:tcPr>
          <w:p w14:paraId="7FC1A0E5"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Mechanics, Structures and Materials</w:t>
            </w:r>
          </w:p>
        </w:tc>
        <w:tc>
          <w:tcPr>
            <w:tcW w:w="1879" w:type="dxa"/>
          </w:tcPr>
          <w:p w14:paraId="4246791D"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4A11432"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529080A7"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0CA4733E"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1BE5CC92"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59E5B59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59B5F199" w14:textId="77777777" w:rsidTr="00C36EE3">
        <w:tc>
          <w:tcPr>
            <w:tcW w:w="1095" w:type="dxa"/>
          </w:tcPr>
          <w:p w14:paraId="0FADB915" w14:textId="77777777" w:rsidR="00C36EE3" w:rsidRPr="00C45BF0" w:rsidRDefault="00C36EE3" w:rsidP="00C36EE3">
            <w:pPr>
              <w:rPr>
                <w:rFonts w:ascii="Arial" w:hAnsi="Arial" w:cs="Arial"/>
                <w:sz w:val="20"/>
                <w:szCs w:val="24"/>
              </w:rPr>
            </w:pPr>
            <w:r w:rsidRPr="00C45BF0">
              <w:rPr>
                <w:rFonts w:ascii="Arial" w:hAnsi="Arial" w:cs="Arial"/>
                <w:sz w:val="20"/>
                <w:szCs w:val="24"/>
              </w:rPr>
              <w:t>EG4012</w:t>
            </w:r>
          </w:p>
        </w:tc>
        <w:tc>
          <w:tcPr>
            <w:tcW w:w="2503" w:type="dxa"/>
          </w:tcPr>
          <w:p w14:paraId="16A21BF8"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Mathematics and Computing Apps.</w:t>
            </w:r>
          </w:p>
        </w:tc>
        <w:tc>
          <w:tcPr>
            <w:tcW w:w="1879" w:type="dxa"/>
          </w:tcPr>
          <w:p w14:paraId="6417BB8E"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7D8314D8"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28C38FA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3, 6</w:t>
            </w:r>
          </w:p>
        </w:tc>
        <w:tc>
          <w:tcPr>
            <w:tcW w:w="1811" w:type="dxa"/>
          </w:tcPr>
          <w:p w14:paraId="716A531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6</w:t>
            </w:r>
          </w:p>
        </w:tc>
        <w:tc>
          <w:tcPr>
            <w:tcW w:w="1860" w:type="dxa"/>
          </w:tcPr>
          <w:p w14:paraId="1702119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4, 8</w:t>
            </w:r>
          </w:p>
        </w:tc>
        <w:tc>
          <w:tcPr>
            <w:tcW w:w="1471" w:type="dxa"/>
          </w:tcPr>
          <w:p w14:paraId="45689F59"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07619EA" w14:textId="77777777" w:rsidTr="00C36EE3">
        <w:tc>
          <w:tcPr>
            <w:tcW w:w="1095" w:type="dxa"/>
          </w:tcPr>
          <w:p w14:paraId="34025360" w14:textId="77777777" w:rsidR="00C36EE3" w:rsidRPr="00C45BF0" w:rsidRDefault="00C36EE3" w:rsidP="00C36EE3">
            <w:pPr>
              <w:rPr>
                <w:rFonts w:ascii="Arial" w:hAnsi="Arial" w:cs="Arial"/>
                <w:sz w:val="20"/>
                <w:szCs w:val="24"/>
              </w:rPr>
            </w:pPr>
            <w:r w:rsidRPr="00C45BF0">
              <w:rPr>
                <w:rFonts w:ascii="Arial" w:hAnsi="Arial" w:cs="Arial"/>
                <w:sz w:val="20"/>
                <w:szCs w:val="24"/>
              </w:rPr>
              <w:t>EG4013</w:t>
            </w:r>
          </w:p>
        </w:tc>
        <w:tc>
          <w:tcPr>
            <w:tcW w:w="2503" w:type="dxa"/>
          </w:tcPr>
          <w:p w14:paraId="584546B7" w14:textId="77777777" w:rsidR="00C36EE3" w:rsidRPr="00C45BF0" w:rsidRDefault="00C36EE3" w:rsidP="00C36EE3">
            <w:pPr>
              <w:rPr>
                <w:rFonts w:ascii="Arial" w:hAnsi="Arial" w:cs="Arial"/>
                <w:sz w:val="20"/>
                <w:szCs w:val="24"/>
              </w:rPr>
            </w:pPr>
            <w:r w:rsidRPr="00C45BF0">
              <w:rPr>
                <w:rFonts w:ascii="Arial" w:hAnsi="Arial" w:cs="Arial"/>
                <w:sz w:val="20"/>
                <w:szCs w:val="24"/>
              </w:rPr>
              <w:t>Fluid Mechanics and Engineering Science</w:t>
            </w:r>
          </w:p>
        </w:tc>
        <w:tc>
          <w:tcPr>
            <w:tcW w:w="1879" w:type="dxa"/>
          </w:tcPr>
          <w:p w14:paraId="74B6C733"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304DEDF"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0CE6E7D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14:paraId="1159840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322B586A"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43EB99BF"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C245129" w14:textId="77777777" w:rsidTr="00C36EE3">
        <w:tc>
          <w:tcPr>
            <w:tcW w:w="1095" w:type="dxa"/>
          </w:tcPr>
          <w:p w14:paraId="0DCD0492" w14:textId="77777777" w:rsidR="00C36EE3" w:rsidRPr="00C45BF0" w:rsidRDefault="00C36EE3" w:rsidP="00C36EE3">
            <w:pPr>
              <w:rPr>
                <w:rFonts w:ascii="Arial" w:hAnsi="Arial" w:cs="Arial"/>
                <w:sz w:val="20"/>
                <w:szCs w:val="24"/>
              </w:rPr>
            </w:pPr>
            <w:r w:rsidRPr="00C45BF0">
              <w:rPr>
                <w:rFonts w:ascii="Arial" w:hAnsi="Arial" w:cs="Arial"/>
                <w:sz w:val="20"/>
                <w:szCs w:val="24"/>
              </w:rPr>
              <w:t>CE5011</w:t>
            </w:r>
          </w:p>
        </w:tc>
        <w:tc>
          <w:tcPr>
            <w:tcW w:w="2503" w:type="dxa"/>
          </w:tcPr>
          <w:p w14:paraId="0D35115C" w14:textId="77777777" w:rsidR="00C36EE3" w:rsidRPr="00C45BF0" w:rsidRDefault="00C36EE3" w:rsidP="00C36EE3">
            <w:pPr>
              <w:rPr>
                <w:rFonts w:ascii="Arial" w:hAnsi="Arial" w:cs="Arial"/>
                <w:sz w:val="20"/>
                <w:szCs w:val="24"/>
              </w:rPr>
            </w:pPr>
            <w:r w:rsidRPr="00C45BF0">
              <w:rPr>
                <w:rFonts w:ascii="Arial" w:hAnsi="Arial" w:cs="Arial"/>
                <w:sz w:val="20"/>
                <w:szCs w:val="24"/>
              </w:rPr>
              <w:t>Geotechnical Engineering 1 and Hydraulics</w:t>
            </w:r>
          </w:p>
        </w:tc>
        <w:tc>
          <w:tcPr>
            <w:tcW w:w="1879" w:type="dxa"/>
          </w:tcPr>
          <w:p w14:paraId="47E7B25D"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1EB27F9D"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40D67E1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14:paraId="7FB0A40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36909E2B"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6510AF5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17615A11" w14:textId="77777777" w:rsidTr="00C36EE3">
        <w:tc>
          <w:tcPr>
            <w:tcW w:w="1095" w:type="dxa"/>
          </w:tcPr>
          <w:p w14:paraId="284A6B96" w14:textId="77777777" w:rsidR="00C36EE3" w:rsidRPr="00C45BF0" w:rsidRDefault="00C36EE3" w:rsidP="00C36EE3">
            <w:pPr>
              <w:rPr>
                <w:rFonts w:ascii="Arial" w:hAnsi="Arial" w:cs="Arial"/>
                <w:sz w:val="20"/>
                <w:szCs w:val="24"/>
              </w:rPr>
            </w:pPr>
            <w:r w:rsidRPr="00C45BF0">
              <w:rPr>
                <w:rFonts w:ascii="Arial" w:hAnsi="Arial" w:cs="Arial"/>
                <w:sz w:val="20"/>
                <w:szCs w:val="24"/>
              </w:rPr>
              <w:t>CE5012</w:t>
            </w:r>
          </w:p>
        </w:tc>
        <w:tc>
          <w:tcPr>
            <w:tcW w:w="2503" w:type="dxa"/>
          </w:tcPr>
          <w:p w14:paraId="4A0E1D3A" w14:textId="77777777" w:rsidR="00C36EE3" w:rsidRPr="00C45BF0" w:rsidRDefault="00C36EE3" w:rsidP="00C36EE3">
            <w:pPr>
              <w:spacing w:line="240" w:lineRule="exact"/>
              <w:rPr>
                <w:rFonts w:ascii="Arial" w:hAnsi="Arial" w:cs="Arial"/>
                <w:sz w:val="20"/>
                <w:szCs w:val="24"/>
              </w:rPr>
            </w:pPr>
            <w:r w:rsidRPr="00C45BF0">
              <w:rPr>
                <w:rFonts w:ascii="Arial" w:hAnsi="Arial" w:cs="Arial"/>
                <w:sz w:val="20"/>
                <w:szCs w:val="24"/>
              </w:rPr>
              <w:t>Engineering Surveying</w:t>
            </w:r>
          </w:p>
        </w:tc>
        <w:tc>
          <w:tcPr>
            <w:tcW w:w="1879" w:type="dxa"/>
          </w:tcPr>
          <w:p w14:paraId="1A841BB4"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592795DE"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w:t>
            </w:r>
          </w:p>
        </w:tc>
        <w:tc>
          <w:tcPr>
            <w:tcW w:w="1695" w:type="dxa"/>
          </w:tcPr>
          <w:p w14:paraId="5EAD387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2, 3, 4, 5, 6</w:t>
            </w:r>
          </w:p>
        </w:tc>
        <w:tc>
          <w:tcPr>
            <w:tcW w:w="1811" w:type="dxa"/>
          </w:tcPr>
          <w:p w14:paraId="365B3C3D"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1, 2, 4, 6</w:t>
            </w:r>
          </w:p>
        </w:tc>
        <w:tc>
          <w:tcPr>
            <w:tcW w:w="1860" w:type="dxa"/>
          </w:tcPr>
          <w:p w14:paraId="6522CD4B"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032AADF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73C15EB3" w14:textId="77777777" w:rsidTr="00C36EE3">
        <w:tc>
          <w:tcPr>
            <w:tcW w:w="1095" w:type="dxa"/>
          </w:tcPr>
          <w:p w14:paraId="0CC8F687" w14:textId="77777777" w:rsidR="00C36EE3" w:rsidRPr="00C45BF0" w:rsidRDefault="00C36EE3" w:rsidP="00C36EE3">
            <w:pPr>
              <w:rPr>
                <w:rFonts w:ascii="Arial" w:hAnsi="Arial" w:cs="Arial"/>
                <w:sz w:val="20"/>
                <w:szCs w:val="24"/>
              </w:rPr>
            </w:pPr>
            <w:r w:rsidRPr="00C45BF0">
              <w:rPr>
                <w:rFonts w:ascii="Arial" w:hAnsi="Arial" w:cs="Arial"/>
                <w:sz w:val="20"/>
                <w:szCs w:val="24"/>
              </w:rPr>
              <w:t>CE5013</w:t>
            </w:r>
          </w:p>
        </w:tc>
        <w:tc>
          <w:tcPr>
            <w:tcW w:w="2503" w:type="dxa"/>
          </w:tcPr>
          <w:p w14:paraId="14A653F1" w14:textId="77777777" w:rsidR="00C36EE3" w:rsidRPr="00C45BF0" w:rsidRDefault="00C36EE3" w:rsidP="00C36EE3">
            <w:pPr>
              <w:rPr>
                <w:rFonts w:ascii="Arial" w:hAnsi="Arial" w:cs="Arial"/>
                <w:sz w:val="20"/>
                <w:szCs w:val="24"/>
              </w:rPr>
            </w:pPr>
            <w:r w:rsidRPr="00C45BF0">
              <w:rPr>
                <w:rFonts w:ascii="Arial" w:hAnsi="Arial" w:cs="Arial"/>
                <w:sz w:val="20"/>
                <w:szCs w:val="24"/>
              </w:rPr>
              <w:t>Structural Engineering 1 and Construction Materials</w:t>
            </w:r>
          </w:p>
        </w:tc>
        <w:tc>
          <w:tcPr>
            <w:tcW w:w="1879" w:type="dxa"/>
          </w:tcPr>
          <w:p w14:paraId="4BEEEF2F"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85AC57A"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3D56A646"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403593D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627457DF"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245BE087"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22B843A" w14:textId="77777777" w:rsidTr="00C36EE3">
        <w:tc>
          <w:tcPr>
            <w:tcW w:w="1095" w:type="dxa"/>
          </w:tcPr>
          <w:p w14:paraId="5C5AFA0D" w14:textId="77777777" w:rsidR="00C36EE3" w:rsidRPr="00C45BF0" w:rsidRDefault="00C36EE3" w:rsidP="00C36EE3">
            <w:pPr>
              <w:rPr>
                <w:rFonts w:ascii="Arial" w:hAnsi="Arial" w:cs="Arial"/>
                <w:sz w:val="20"/>
                <w:szCs w:val="24"/>
              </w:rPr>
            </w:pPr>
            <w:r w:rsidRPr="00C45BF0">
              <w:rPr>
                <w:rFonts w:ascii="Arial" w:hAnsi="Arial" w:cs="Arial"/>
                <w:sz w:val="20"/>
                <w:szCs w:val="24"/>
              </w:rPr>
              <w:t>EG5014</w:t>
            </w:r>
          </w:p>
        </w:tc>
        <w:tc>
          <w:tcPr>
            <w:tcW w:w="2503" w:type="dxa"/>
          </w:tcPr>
          <w:p w14:paraId="2937BCD6"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Project Management</w:t>
            </w:r>
          </w:p>
        </w:tc>
        <w:tc>
          <w:tcPr>
            <w:tcW w:w="1879" w:type="dxa"/>
          </w:tcPr>
          <w:p w14:paraId="5A5417BC" w14:textId="77777777"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14:paraId="671F77C3"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3D426655"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375C9356"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758D168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1, 4, 5, 6, 7, 9</w:t>
            </w:r>
          </w:p>
        </w:tc>
        <w:tc>
          <w:tcPr>
            <w:tcW w:w="1471" w:type="dxa"/>
          </w:tcPr>
          <w:p w14:paraId="40A5C2B6"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141B5770" w14:textId="77777777" w:rsidTr="00C36EE3">
        <w:tc>
          <w:tcPr>
            <w:tcW w:w="1095" w:type="dxa"/>
          </w:tcPr>
          <w:p w14:paraId="4A7C832E" w14:textId="77777777" w:rsidR="00C36EE3" w:rsidRPr="00C45BF0" w:rsidRDefault="00C36EE3" w:rsidP="00C36EE3">
            <w:pPr>
              <w:rPr>
                <w:rFonts w:ascii="Arial" w:hAnsi="Arial" w:cs="Arial"/>
                <w:sz w:val="20"/>
                <w:szCs w:val="24"/>
              </w:rPr>
            </w:pPr>
            <w:r w:rsidRPr="00C45BF0">
              <w:rPr>
                <w:rFonts w:ascii="Arial" w:hAnsi="Arial" w:cs="Arial"/>
                <w:sz w:val="20"/>
                <w:szCs w:val="24"/>
              </w:rPr>
              <w:t>CE6611</w:t>
            </w:r>
          </w:p>
        </w:tc>
        <w:tc>
          <w:tcPr>
            <w:tcW w:w="2503" w:type="dxa"/>
          </w:tcPr>
          <w:p w14:paraId="25C15AF2" w14:textId="77777777" w:rsidR="00C36EE3" w:rsidRPr="00C45BF0" w:rsidRDefault="00C36EE3" w:rsidP="00C36EE3">
            <w:pPr>
              <w:rPr>
                <w:rFonts w:ascii="Arial" w:hAnsi="Arial" w:cs="Arial"/>
                <w:sz w:val="20"/>
                <w:szCs w:val="24"/>
              </w:rPr>
            </w:pPr>
            <w:r w:rsidRPr="00C45BF0">
              <w:rPr>
                <w:rFonts w:ascii="Arial" w:hAnsi="Arial" w:cs="Arial"/>
                <w:sz w:val="20"/>
                <w:szCs w:val="24"/>
              </w:rPr>
              <w:t>Structural Engineering 2 and Geotechnical Eng.2</w:t>
            </w:r>
          </w:p>
        </w:tc>
        <w:tc>
          <w:tcPr>
            <w:tcW w:w="1879" w:type="dxa"/>
          </w:tcPr>
          <w:p w14:paraId="05CACA96"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4FCA99B5"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2A779DF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49F3746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1BC485CE"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5D4DFE22"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752972A9" w14:textId="77777777" w:rsidTr="00C36EE3">
        <w:tc>
          <w:tcPr>
            <w:tcW w:w="1095" w:type="dxa"/>
          </w:tcPr>
          <w:p w14:paraId="77F62B8A" w14:textId="77777777" w:rsidR="00C36EE3" w:rsidRPr="00C45BF0" w:rsidRDefault="00C36EE3" w:rsidP="00C36EE3">
            <w:pPr>
              <w:rPr>
                <w:rFonts w:ascii="Arial" w:hAnsi="Arial" w:cs="Arial"/>
                <w:sz w:val="20"/>
                <w:szCs w:val="24"/>
              </w:rPr>
            </w:pPr>
            <w:r w:rsidRPr="00C45BF0">
              <w:rPr>
                <w:rFonts w:ascii="Arial" w:hAnsi="Arial" w:cs="Arial"/>
                <w:sz w:val="20"/>
                <w:szCs w:val="24"/>
              </w:rPr>
              <w:t>CE6012</w:t>
            </w:r>
          </w:p>
        </w:tc>
        <w:tc>
          <w:tcPr>
            <w:tcW w:w="2503" w:type="dxa"/>
          </w:tcPr>
          <w:p w14:paraId="39F154C1" w14:textId="77777777" w:rsidR="00C36EE3" w:rsidRPr="00C45BF0" w:rsidRDefault="00C36EE3" w:rsidP="00C36EE3">
            <w:pPr>
              <w:rPr>
                <w:rFonts w:ascii="Arial" w:hAnsi="Arial" w:cs="Arial"/>
                <w:sz w:val="20"/>
                <w:szCs w:val="24"/>
              </w:rPr>
            </w:pPr>
            <w:r w:rsidRPr="00C45BF0">
              <w:rPr>
                <w:rFonts w:ascii="Arial" w:hAnsi="Arial" w:cs="Arial"/>
                <w:sz w:val="20"/>
                <w:szCs w:val="24"/>
              </w:rPr>
              <w:t>Sustainable Infrastructure and Environment</w:t>
            </w:r>
          </w:p>
        </w:tc>
        <w:tc>
          <w:tcPr>
            <w:tcW w:w="1879" w:type="dxa"/>
          </w:tcPr>
          <w:p w14:paraId="7A4D4142"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00CD7652"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6540C648"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0103B597"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065A2359"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4B0AB75E"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105C14D" w14:textId="77777777" w:rsidTr="00C36EE3">
        <w:tc>
          <w:tcPr>
            <w:tcW w:w="1095" w:type="dxa"/>
          </w:tcPr>
          <w:p w14:paraId="5220B25B" w14:textId="77777777" w:rsidR="00C36EE3" w:rsidRPr="00C45BF0" w:rsidRDefault="00C36EE3" w:rsidP="00C36EE3">
            <w:pPr>
              <w:rPr>
                <w:rFonts w:ascii="Arial" w:hAnsi="Arial" w:cs="Arial"/>
                <w:sz w:val="20"/>
                <w:szCs w:val="24"/>
              </w:rPr>
            </w:pPr>
            <w:r w:rsidRPr="00C45BF0">
              <w:rPr>
                <w:rFonts w:ascii="Arial" w:hAnsi="Arial" w:cs="Arial"/>
                <w:sz w:val="20"/>
                <w:szCs w:val="24"/>
              </w:rPr>
              <w:t>EG6015</w:t>
            </w:r>
          </w:p>
        </w:tc>
        <w:tc>
          <w:tcPr>
            <w:tcW w:w="2503" w:type="dxa"/>
          </w:tcPr>
          <w:p w14:paraId="4B673BBA" w14:textId="77777777" w:rsidR="00C36EE3" w:rsidRPr="00C45BF0" w:rsidRDefault="00C36EE3" w:rsidP="00C36EE3">
            <w:pPr>
              <w:rPr>
                <w:rFonts w:ascii="Arial" w:hAnsi="Arial" w:cs="Arial"/>
                <w:sz w:val="20"/>
                <w:szCs w:val="24"/>
              </w:rPr>
            </w:pPr>
            <w:r w:rsidRPr="00C45BF0">
              <w:rPr>
                <w:rFonts w:ascii="Arial" w:hAnsi="Arial" w:cs="Arial"/>
                <w:sz w:val="20"/>
                <w:szCs w:val="24"/>
              </w:rPr>
              <w:t>Industrial Individual Project</w:t>
            </w:r>
          </w:p>
        </w:tc>
        <w:tc>
          <w:tcPr>
            <w:tcW w:w="1879" w:type="dxa"/>
          </w:tcPr>
          <w:p w14:paraId="526B3346"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759AE31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5205C676"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429B7B3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14:paraId="61D247AA" w14:textId="77777777"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9, 10, 11</w:t>
            </w:r>
          </w:p>
        </w:tc>
        <w:tc>
          <w:tcPr>
            <w:tcW w:w="1471" w:type="dxa"/>
          </w:tcPr>
          <w:p w14:paraId="5B14336D"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6C89BA4C" w14:textId="77777777" w:rsidTr="00C36EE3">
        <w:tc>
          <w:tcPr>
            <w:tcW w:w="1095" w:type="dxa"/>
          </w:tcPr>
          <w:p w14:paraId="44D5859B" w14:textId="77777777" w:rsidR="00C36EE3" w:rsidRPr="00C45BF0" w:rsidRDefault="00C36EE3" w:rsidP="00C36EE3">
            <w:pPr>
              <w:rPr>
                <w:rFonts w:ascii="Arial" w:hAnsi="Arial" w:cs="Arial"/>
                <w:sz w:val="20"/>
                <w:szCs w:val="24"/>
              </w:rPr>
            </w:pPr>
            <w:r w:rsidRPr="00C45BF0">
              <w:rPr>
                <w:rFonts w:ascii="Arial" w:hAnsi="Arial" w:cs="Arial"/>
                <w:sz w:val="20"/>
                <w:szCs w:val="24"/>
              </w:rPr>
              <w:t>CE7712</w:t>
            </w:r>
          </w:p>
        </w:tc>
        <w:tc>
          <w:tcPr>
            <w:tcW w:w="2503" w:type="dxa"/>
          </w:tcPr>
          <w:p w14:paraId="4E7374F5" w14:textId="77777777" w:rsidR="00C36EE3" w:rsidRPr="00C45BF0" w:rsidRDefault="00C36EE3" w:rsidP="00C36EE3">
            <w:pPr>
              <w:rPr>
                <w:rFonts w:ascii="Arial" w:hAnsi="Arial" w:cs="Arial"/>
                <w:sz w:val="20"/>
                <w:szCs w:val="24"/>
              </w:rPr>
            </w:pPr>
            <w:r w:rsidRPr="00C45BF0">
              <w:rPr>
                <w:rFonts w:ascii="Arial" w:hAnsi="Arial" w:cs="Arial"/>
                <w:sz w:val="20"/>
                <w:szCs w:val="24"/>
              </w:rPr>
              <w:t>Advanced Structural Engineering and Applications</w:t>
            </w:r>
          </w:p>
        </w:tc>
        <w:tc>
          <w:tcPr>
            <w:tcW w:w="1879" w:type="dxa"/>
          </w:tcPr>
          <w:p w14:paraId="3E5AB930"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397F4CA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63AC0020"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588DAF9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4E95A67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14:paraId="5E1F298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FA3C6E2" w14:textId="77777777" w:rsidTr="00C36EE3">
        <w:tc>
          <w:tcPr>
            <w:tcW w:w="1095" w:type="dxa"/>
          </w:tcPr>
          <w:p w14:paraId="7ABCD8A9" w14:textId="77777777" w:rsidR="00C36EE3" w:rsidRPr="00C45BF0" w:rsidRDefault="00C36EE3" w:rsidP="00C36EE3">
            <w:pPr>
              <w:rPr>
                <w:rFonts w:ascii="Arial" w:hAnsi="Arial" w:cs="Arial"/>
                <w:sz w:val="20"/>
                <w:szCs w:val="24"/>
              </w:rPr>
            </w:pPr>
            <w:r w:rsidRPr="00C45BF0">
              <w:rPr>
                <w:rFonts w:ascii="Arial" w:hAnsi="Arial" w:cs="Arial"/>
                <w:sz w:val="20"/>
                <w:szCs w:val="24"/>
              </w:rPr>
              <w:t>CE7711</w:t>
            </w:r>
          </w:p>
        </w:tc>
        <w:tc>
          <w:tcPr>
            <w:tcW w:w="2503" w:type="dxa"/>
          </w:tcPr>
          <w:p w14:paraId="39D0D0B1" w14:textId="77777777" w:rsidR="00C36EE3" w:rsidRPr="00C45BF0" w:rsidRDefault="00C36EE3" w:rsidP="00C36EE3">
            <w:pPr>
              <w:rPr>
                <w:rFonts w:ascii="Arial" w:hAnsi="Arial" w:cs="Arial"/>
                <w:sz w:val="20"/>
                <w:szCs w:val="24"/>
              </w:rPr>
            </w:pPr>
            <w:r w:rsidRPr="00C45BF0">
              <w:rPr>
                <w:rFonts w:ascii="Arial" w:hAnsi="Arial" w:cs="Arial"/>
                <w:sz w:val="20"/>
                <w:szCs w:val="24"/>
              </w:rPr>
              <w:t>Geotechnical Applications and Earthquake Engineering</w:t>
            </w:r>
          </w:p>
        </w:tc>
        <w:tc>
          <w:tcPr>
            <w:tcW w:w="1879" w:type="dxa"/>
          </w:tcPr>
          <w:p w14:paraId="1AE2F58A"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0FF25D7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5FF7754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335A9AE7"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35F56AA8"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14:paraId="23098799"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9BD9C3D" w14:textId="77777777" w:rsidTr="00C36EE3">
        <w:tc>
          <w:tcPr>
            <w:tcW w:w="1095" w:type="dxa"/>
          </w:tcPr>
          <w:p w14:paraId="09119ED3" w14:textId="77777777" w:rsidR="00C36EE3" w:rsidRPr="00C45BF0" w:rsidRDefault="00C36EE3" w:rsidP="00C36EE3">
            <w:pPr>
              <w:rPr>
                <w:rFonts w:ascii="Arial" w:hAnsi="Arial" w:cs="Arial"/>
                <w:sz w:val="20"/>
                <w:szCs w:val="24"/>
              </w:rPr>
            </w:pPr>
            <w:r w:rsidRPr="00C45BF0">
              <w:rPr>
                <w:rFonts w:ascii="Arial" w:hAnsi="Arial" w:cs="Arial"/>
                <w:sz w:val="20"/>
                <w:szCs w:val="24"/>
              </w:rPr>
              <w:t>EG7000</w:t>
            </w:r>
          </w:p>
        </w:tc>
        <w:tc>
          <w:tcPr>
            <w:tcW w:w="2503" w:type="dxa"/>
          </w:tcPr>
          <w:p w14:paraId="0406CC83" w14:textId="77777777" w:rsidR="00C36EE3" w:rsidRPr="00C45BF0" w:rsidRDefault="00C36EE3" w:rsidP="00C45BF0">
            <w:pPr>
              <w:rPr>
                <w:rFonts w:ascii="Arial" w:hAnsi="Arial" w:cs="Arial"/>
                <w:sz w:val="20"/>
                <w:szCs w:val="24"/>
              </w:rPr>
            </w:pPr>
            <w:r w:rsidRPr="00C45BF0">
              <w:rPr>
                <w:rFonts w:ascii="Arial" w:hAnsi="Arial" w:cs="Arial"/>
                <w:sz w:val="20"/>
                <w:szCs w:val="24"/>
              </w:rPr>
              <w:t>Integrated Design Project</w:t>
            </w:r>
          </w:p>
        </w:tc>
        <w:tc>
          <w:tcPr>
            <w:tcW w:w="1879" w:type="dxa"/>
          </w:tcPr>
          <w:p w14:paraId="13E0787D"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257AFE0C"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7A70D365"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556ABD0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14:paraId="7AE1BE2E" w14:textId="77777777"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xml:space="preserve"> 9, 10, 11</w:t>
            </w:r>
          </w:p>
        </w:tc>
        <w:tc>
          <w:tcPr>
            <w:tcW w:w="1471" w:type="dxa"/>
          </w:tcPr>
          <w:p w14:paraId="4149DD5A"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bl>
    <w:p w14:paraId="0A1FA223" w14:textId="77777777" w:rsidR="00C36EE3" w:rsidRPr="00C36EE3" w:rsidRDefault="00C36EE3" w:rsidP="00C36EE3">
      <w:pPr>
        <w:rPr>
          <w:rFonts w:ascii="Arial" w:hAnsi="Arial" w:cs="Arial"/>
          <w:sz w:val="24"/>
          <w:szCs w:val="24"/>
        </w:rPr>
      </w:pPr>
    </w:p>
    <w:p w14:paraId="7A9BC13F" w14:textId="77777777" w:rsidR="00C36EE3" w:rsidRPr="00C36EE3" w:rsidRDefault="00C36EE3" w:rsidP="00C36EE3">
      <w:pPr>
        <w:rPr>
          <w:rFonts w:ascii="Arial" w:hAnsi="Arial" w:cs="Arial"/>
          <w:sz w:val="24"/>
          <w:szCs w:val="24"/>
        </w:rPr>
      </w:pPr>
    </w:p>
    <w:p w14:paraId="4451985B" w14:textId="77777777" w:rsidR="00C36EE3" w:rsidRPr="00C36EE3" w:rsidRDefault="00C36EE3" w:rsidP="00C36EE3">
      <w:pPr>
        <w:rPr>
          <w:rFonts w:ascii="Arial" w:hAnsi="Arial" w:cs="Arial"/>
          <w:sz w:val="24"/>
          <w:szCs w:val="24"/>
        </w:rPr>
      </w:pPr>
    </w:p>
    <w:p w14:paraId="094EA850" w14:textId="77777777" w:rsidR="00C36EE3" w:rsidRPr="00C36EE3" w:rsidRDefault="00C36EE3" w:rsidP="00C36EE3">
      <w:pPr>
        <w:rPr>
          <w:rFonts w:ascii="Arial" w:eastAsia="Times New Roman" w:hAnsi="Arial" w:cs="Arial"/>
          <w:b/>
          <w:sz w:val="24"/>
          <w:szCs w:val="24"/>
        </w:rPr>
      </w:pPr>
      <w:r w:rsidRPr="00C36EE3">
        <w:rPr>
          <w:rFonts w:ascii="Arial" w:eastAsia="Times New Roman" w:hAnsi="Arial" w:cs="Arial"/>
          <w:noProof/>
          <w:sz w:val="24"/>
          <w:szCs w:val="24"/>
          <w:lang w:eastAsia="en-GB"/>
        </w:rPr>
        <w:lastRenderedPageBreak/>
        <mc:AlternateContent>
          <mc:Choice Requires="wps">
            <w:drawing>
              <wp:anchor distT="0" distB="0" distL="114300" distR="114300" simplePos="0" relativeHeight="251669504" behindDoc="0" locked="0" layoutInCell="1" allowOverlap="1" wp14:anchorId="510E00A8" wp14:editId="213C15EF">
                <wp:simplePos x="0" y="0"/>
                <wp:positionH relativeFrom="column">
                  <wp:posOffset>3339465</wp:posOffset>
                </wp:positionH>
                <wp:positionV relativeFrom="paragraph">
                  <wp:posOffset>-68580</wp:posOffset>
                </wp:positionV>
                <wp:extent cx="1165225" cy="400050"/>
                <wp:effectExtent l="15240" t="14605" r="10160" b="1397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14:paraId="2A91327B" w14:textId="77777777"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E00A8" id="Rectangle 125"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" strokeweight="1.25pt">
                <v:textbox>
                  <w:txbxContent>
                    <w:p w14:paraId="2A91327B" w14:textId="77777777"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6672" behindDoc="0" locked="0" layoutInCell="1" allowOverlap="1" wp14:anchorId="192230B1" wp14:editId="4FB2B8FD">
                <wp:simplePos x="0" y="0"/>
                <wp:positionH relativeFrom="column">
                  <wp:posOffset>7888605</wp:posOffset>
                </wp:positionH>
                <wp:positionV relativeFrom="paragraph">
                  <wp:posOffset>-68580</wp:posOffset>
                </wp:positionV>
                <wp:extent cx="969645" cy="400050"/>
                <wp:effectExtent l="11430" t="14605" r="9525" b="1397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6DEE8330" w14:textId="77777777" w:rsidR="00C36EE3" w:rsidRPr="002D2460" w:rsidRDefault="00C36EE3" w:rsidP="00C36EE3">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230B1" id="Rectangle 124"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" strokeweight="1.25pt">
                <v:textbox>
                  <w:txbxContent>
                    <w:p w14:paraId="6DEE8330" w14:textId="77777777" w:rsidR="00C36EE3" w:rsidRPr="002D2460" w:rsidRDefault="00C36EE3" w:rsidP="00C36EE3">
                      <w:pPr>
                        <w:rPr>
                          <w:rFonts w:ascii="Arial" w:hAnsi="Arial" w:cs="Arial"/>
                          <w:b/>
                          <w:sz w:val="32"/>
                          <w:szCs w:val="32"/>
                        </w:rPr>
                      </w:pPr>
                      <w:r>
                        <w:rPr>
                          <w:rFonts w:ascii="Arial" w:hAnsi="Arial" w:cs="Arial"/>
                          <w:b/>
                          <w:sz w:val="32"/>
                          <w:szCs w:val="32"/>
                        </w:rPr>
                        <w:t>Level 7</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5648" behindDoc="0" locked="0" layoutInCell="1" allowOverlap="1" wp14:anchorId="166F8EB7" wp14:editId="50C2BCED">
                <wp:simplePos x="0" y="0"/>
                <wp:positionH relativeFrom="column">
                  <wp:posOffset>7314565</wp:posOffset>
                </wp:positionH>
                <wp:positionV relativeFrom="paragraph">
                  <wp:posOffset>2661920</wp:posOffset>
                </wp:positionV>
                <wp:extent cx="2172970" cy="1984375"/>
                <wp:effectExtent l="8890" t="11430" r="8890" b="1397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7C824615" w14:textId="77777777" w:rsidR="00C36EE3" w:rsidRPr="00B14C59" w:rsidRDefault="00C36EE3" w:rsidP="00C36EE3">
                            <w:pPr>
                              <w:rPr>
                                <w:rFonts w:ascii="Arial" w:hAnsi="Arial" w:cs="Arial"/>
                                <w:sz w:val="24"/>
                                <w:szCs w:val="24"/>
                              </w:rPr>
                            </w:pPr>
                            <w:r w:rsidRPr="00B14C59">
                              <w:rPr>
                                <w:rFonts w:ascii="Arial" w:hAnsi="Arial" w:cs="Arial"/>
                                <w:sz w:val="24"/>
                                <w:szCs w:val="24"/>
                              </w:rPr>
                              <w:t>EG7000</w:t>
                            </w:r>
                          </w:p>
                          <w:p w14:paraId="2CC7970E" w14:textId="77777777"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14:paraId="7FFABEA3" w14:textId="77777777" w:rsidR="00C36EE3" w:rsidRPr="00B14C59" w:rsidRDefault="00C36EE3" w:rsidP="00C36EE3">
                            <w:pPr>
                              <w:rPr>
                                <w:rFonts w:ascii="Arial" w:hAnsi="Arial" w:cs="Arial"/>
                                <w:sz w:val="24"/>
                                <w:szCs w:val="24"/>
                              </w:rPr>
                            </w:pPr>
                          </w:p>
                          <w:p w14:paraId="5170692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7ED369"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F8EB7" id="Rectangle 123"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" strokeweight="1.25pt">
                <v:textbox>
                  <w:txbxContent>
                    <w:p w14:paraId="7C824615" w14:textId="77777777" w:rsidR="00C36EE3" w:rsidRPr="00B14C59" w:rsidRDefault="00C36EE3" w:rsidP="00C36EE3">
                      <w:pPr>
                        <w:rPr>
                          <w:rFonts w:ascii="Arial" w:hAnsi="Arial" w:cs="Arial"/>
                          <w:sz w:val="24"/>
                          <w:szCs w:val="24"/>
                        </w:rPr>
                      </w:pPr>
                      <w:r w:rsidRPr="00B14C59">
                        <w:rPr>
                          <w:rFonts w:ascii="Arial" w:hAnsi="Arial" w:cs="Arial"/>
                          <w:sz w:val="24"/>
                          <w:szCs w:val="24"/>
                        </w:rPr>
                        <w:t>EG7000</w:t>
                      </w:r>
                    </w:p>
                    <w:p w14:paraId="2CC7970E" w14:textId="77777777"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14:paraId="7FFABEA3" w14:textId="77777777" w:rsidR="00C36EE3" w:rsidRPr="00B14C59" w:rsidRDefault="00C36EE3" w:rsidP="00C36EE3">
                      <w:pPr>
                        <w:rPr>
                          <w:rFonts w:ascii="Arial" w:hAnsi="Arial" w:cs="Arial"/>
                          <w:sz w:val="24"/>
                          <w:szCs w:val="24"/>
                        </w:rPr>
                      </w:pPr>
                    </w:p>
                    <w:p w14:paraId="5170692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7ED369"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4624" behindDoc="0" locked="0" layoutInCell="1" allowOverlap="1" wp14:anchorId="59D69DA6" wp14:editId="196AC312">
                <wp:simplePos x="0" y="0"/>
                <wp:positionH relativeFrom="column">
                  <wp:posOffset>7314565</wp:posOffset>
                </wp:positionH>
                <wp:positionV relativeFrom="paragraph">
                  <wp:posOffset>1619885</wp:posOffset>
                </wp:positionV>
                <wp:extent cx="2172970" cy="895350"/>
                <wp:effectExtent l="8890" t="17145" r="8890" b="1143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00F7F4FC"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437E237D" w14:textId="77777777"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14:paraId="5924583D" w14:textId="77777777" w:rsidR="00C36EE3" w:rsidRPr="00B14C59" w:rsidRDefault="00C36EE3" w:rsidP="00C36EE3">
                            <w:pPr>
                              <w:rPr>
                                <w:rFonts w:ascii="Arial" w:hAnsi="Arial" w:cs="Arial"/>
                                <w:sz w:val="8"/>
                                <w:szCs w:val="24"/>
                              </w:rPr>
                            </w:pPr>
                          </w:p>
                          <w:p w14:paraId="6259FBB1"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3119A5D8"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69DA6" id="Rectangle 122"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KegLQIAAFM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" strokeweight="1.25pt">
                <v:textbox>
                  <w:txbxContent>
                    <w:p w14:paraId="00F7F4FC"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437E237D" w14:textId="77777777"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14:paraId="5924583D" w14:textId="77777777" w:rsidR="00C36EE3" w:rsidRPr="00B14C59" w:rsidRDefault="00C36EE3" w:rsidP="00C36EE3">
                      <w:pPr>
                        <w:rPr>
                          <w:rFonts w:ascii="Arial" w:hAnsi="Arial" w:cs="Arial"/>
                          <w:sz w:val="8"/>
                          <w:szCs w:val="24"/>
                        </w:rPr>
                      </w:pPr>
                    </w:p>
                    <w:p w14:paraId="6259FBB1"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3119A5D8"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1552" behindDoc="0" locked="0" layoutInCell="1" allowOverlap="1" wp14:anchorId="2FCA543E" wp14:editId="000EAC0A">
                <wp:simplePos x="0" y="0"/>
                <wp:positionH relativeFrom="column">
                  <wp:posOffset>5534660</wp:posOffset>
                </wp:positionH>
                <wp:positionV relativeFrom="paragraph">
                  <wp:posOffset>-68580</wp:posOffset>
                </wp:positionV>
                <wp:extent cx="969645" cy="400050"/>
                <wp:effectExtent l="10160" t="14605" r="10795" b="1397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558014BE" w14:textId="77777777" w:rsidR="00C36EE3" w:rsidRPr="002D2460" w:rsidRDefault="00C36EE3" w:rsidP="00C36EE3">
                            <w:pPr>
                              <w:rPr>
                                <w:rFonts w:ascii="Arial" w:hAnsi="Arial" w:cs="Arial"/>
                                <w:b/>
                                <w:sz w:val="32"/>
                                <w:szCs w:val="32"/>
                              </w:rPr>
                            </w:pPr>
                            <w:r>
                              <w:rPr>
                                <w:rFonts w:ascii="Arial" w:hAnsi="Arial" w:cs="Arial"/>
                                <w:b/>
                                <w:sz w:val="32"/>
                                <w:szCs w:val="32"/>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A543E" id="Rectangle 121"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" strokeweight="1.25pt">
                <v:textbox>
                  <w:txbxContent>
                    <w:p w14:paraId="558014BE" w14:textId="77777777" w:rsidR="00C36EE3" w:rsidRPr="002D2460" w:rsidRDefault="00C36EE3" w:rsidP="00C36EE3">
                      <w:pPr>
                        <w:rPr>
                          <w:rFonts w:ascii="Arial" w:hAnsi="Arial" w:cs="Arial"/>
                          <w:b/>
                          <w:sz w:val="32"/>
                          <w:szCs w:val="32"/>
                        </w:rPr>
                      </w:pPr>
                      <w:r>
                        <w:rPr>
                          <w:rFonts w:ascii="Arial" w:hAnsi="Arial" w:cs="Arial"/>
                          <w:b/>
                          <w:sz w:val="32"/>
                          <w:szCs w:val="32"/>
                        </w:rPr>
                        <w:t>Level 6</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0528" behindDoc="0" locked="0" layoutInCell="1" allowOverlap="1" wp14:anchorId="4DEAA31F" wp14:editId="3D80AB8A">
                <wp:simplePos x="0" y="0"/>
                <wp:positionH relativeFrom="column">
                  <wp:posOffset>984885</wp:posOffset>
                </wp:positionH>
                <wp:positionV relativeFrom="paragraph">
                  <wp:posOffset>-68580</wp:posOffset>
                </wp:positionV>
                <wp:extent cx="925195" cy="400050"/>
                <wp:effectExtent l="13335" t="14605" r="13970"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14:paraId="76E2B18F" w14:textId="77777777"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AA31F" id="Rectangle 120"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" strokeweight="1.25pt">
                <v:textbox>
                  <w:txbxContent>
                    <w:p w14:paraId="76E2B18F" w14:textId="77777777"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C36EE3">
        <w:rPr>
          <w:rFonts w:ascii="Arial" w:hAnsi="Arial" w:cs="Arial"/>
          <w:sz w:val="24"/>
          <w:szCs w:val="24"/>
        </w:rPr>
        <w:t xml:space="preserve">                              </w:t>
      </w:r>
      <w:r w:rsidR="00C45BF0">
        <w:rPr>
          <w:rFonts w:ascii="Arial" w:hAnsi="Arial" w:cs="Arial"/>
          <w:sz w:val="24"/>
          <w:szCs w:val="24"/>
        </w:rPr>
        <w:t xml:space="preserve">                   </w:t>
      </w:r>
      <w:r w:rsidRPr="00C45BF0">
        <w:rPr>
          <w:rFonts w:ascii="Arial" w:eastAsia="Times New Roman" w:hAnsi="Arial" w:cs="Arial"/>
          <w:b/>
          <w:sz w:val="24"/>
          <w:szCs w:val="24"/>
        </w:rPr>
        <w:t>APPENDIX B</w:t>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r>
      <w:r w:rsidRPr="00C36EE3">
        <w:rPr>
          <w:rFonts w:ascii="Arial" w:eastAsia="Times New Roman" w:hAnsi="Arial" w:cs="Arial"/>
          <w:b/>
          <w:sz w:val="24"/>
          <w:szCs w:val="24"/>
        </w:rPr>
        <w:tab/>
      </w:r>
    </w:p>
    <w:p w14:paraId="71C2B30E" w14:textId="77777777" w:rsidR="00C36EE3" w:rsidRPr="00C36EE3" w:rsidRDefault="00C36EE3" w:rsidP="00C36EE3">
      <w:pPr>
        <w:ind w:left="5760" w:hanging="1649"/>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3600" behindDoc="0" locked="0" layoutInCell="1" allowOverlap="1" wp14:anchorId="0C4194FE" wp14:editId="4AFD8F2B">
                <wp:simplePos x="0" y="0"/>
                <wp:positionH relativeFrom="column">
                  <wp:posOffset>7314565</wp:posOffset>
                </wp:positionH>
                <wp:positionV relativeFrom="paragraph">
                  <wp:posOffset>99695</wp:posOffset>
                </wp:positionV>
                <wp:extent cx="2172970" cy="935990"/>
                <wp:effectExtent l="8890" t="16510" r="8890" b="952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506DCF39"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1FB3A8C8" w14:textId="77777777"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14:paraId="4A5EC9C9" w14:textId="77777777" w:rsidR="00C36EE3" w:rsidRPr="00B14C59" w:rsidRDefault="00C36EE3" w:rsidP="00C36EE3">
                            <w:pPr>
                              <w:rPr>
                                <w:rFonts w:ascii="Arial" w:hAnsi="Arial" w:cs="Arial"/>
                                <w:sz w:val="16"/>
                                <w:szCs w:val="24"/>
                              </w:rPr>
                            </w:pPr>
                          </w:p>
                          <w:p w14:paraId="317008A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2089FF9"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194FE" id="Rectangle 119" o:spid="_x0000_s1032"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" strokeweight="1.25pt">
                <v:textbox>
                  <w:txbxContent>
                    <w:p w14:paraId="506DCF39"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1FB3A8C8" w14:textId="77777777"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14:paraId="4A5EC9C9" w14:textId="77777777" w:rsidR="00C36EE3" w:rsidRPr="00B14C59" w:rsidRDefault="00C36EE3" w:rsidP="00C36EE3">
                      <w:pPr>
                        <w:rPr>
                          <w:rFonts w:ascii="Arial" w:hAnsi="Arial" w:cs="Arial"/>
                          <w:sz w:val="16"/>
                          <w:szCs w:val="24"/>
                        </w:rPr>
                      </w:pPr>
                    </w:p>
                    <w:p w14:paraId="317008A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2089FF9"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6432" behindDoc="0" locked="0" layoutInCell="1" allowOverlap="1" wp14:anchorId="7C6A359D" wp14:editId="1197D5CD">
                <wp:simplePos x="0" y="0"/>
                <wp:positionH relativeFrom="column">
                  <wp:posOffset>4960620</wp:posOffset>
                </wp:positionH>
                <wp:positionV relativeFrom="paragraph">
                  <wp:posOffset>99695</wp:posOffset>
                </wp:positionV>
                <wp:extent cx="2172970" cy="935990"/>
                <wp:effectExtent l="17145" t="16510" r="10160" b="952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0FDF3872" w14:textId="68427C3B" w:rsidR="00C36EE3" w:rsidRPr="00B14C59" w:rsidRDefault="0053291D" w:rsidP="00C36EE3">
                            <w:pPr>
                              <w:rPr>
                                <w:rFonts w:ascii="Arial" w:hAnsi="Arial" w:cs="Arial"/>
                                <w:sz w:val="24"/>
                                <w:szCs w:val="24"/>
                              </w:rPr>
                            </w:pPr>
                            <w:r>
                              <w:rPr>
                                <w:rFonts w:ascii="Arial" w:hAnsi="Arial" w:cs="Arial"/>
                                <w:sz w:val="24"/>
                                <w:szCs w:val="24"/>
                              </w:rPr>
                              <w:t>CE6611</w:t>
                            </w:r>
                          </w:p>
                          <w:p w14:paraId="01852C35"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14:paraId="6CFDA8F8" w14:textId="77777777" w:rsidR="00C36EE3" w:rsidRPr="00B14C59" w:rsidRDefault="00C36EE3" w:rsidP="00C36EE3">
                            <w:pPr>
                              <w:rPr>
                                <w:rFonts w:ascii="Arial" w:hAnsi="Arial" w:cs="Arial"/>
                                <w:sz w:val="16"/>
                                <w:szCs w:val="24"/>
                              </w:rPr>
                            </w:pPr>
                          </w:p>
                          <w:p w14:paraId="5A482961" w14:textId="77777777"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14:paraId="1D685A36"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A359D" id="Rectangle 118" o:spid="_x0000_s1033" style="position:absolute;left:0;text-align:left;margin-left:390.6pt;margin-top:7.85pt;width:171.1pt;height:7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1waLAIAAFM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" strokeweight="1.25pt">
                <v:textbox>
                  <w:txbxContent>
                    <w:p w14:paraId="0FDF3872" w14:textId="68427C3B" w:rsidR="00C36EE3" w:rsidRPr="00B14C59" w:rsidRDefault="0053291D" w:rsidP="00C36EE3">
                      <w:pPr>
                        <w:rPr>
                          <w:rFonts w:ascii="Arial" w:hAnsi="Arial" w:cs="Arial"/>
                          <w:sz w:val="24"/>
                          <w:szCs w:val="24"/>
                        </w:rPr>
                      </w:pPr>
                      <w:r>
                        <w:rPr>
                          <w:rFonts w:ascii="Arial" w:hAnsi="Arial" w:cs="Arial"/>
                          <w:sz w:val="24"/>
                          <w:szCs w:val="24"/>
                        </w:rPr>
                        <w:t>CE6611</w:t>
                      </w:r>
                    </w:p>
                    <w:p w14:paraId="01852C35"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14:paraId="6CFDA8F8" w14:textId="77777777" w:rsidR="00C36EE3" w:rsidRPr="00B14C59" w:rsidRDefault="00C36EE3" w:rsidP="00C36EE3">
                      <w:pPr>
                        <w:rPr>
                          <w:rFonts w:ascii="Arial" w:hAnsi="Arial" w:cs="Arial"/>
                          <w:sz w:val="16"/>
                          <w:szCs w:val="24"/>
                        </w:rPr>
                      </w:pPr>
                    </w:p>
                    <w:p w14:paraId="5A482961" w14:textId="77777777"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14:paraId="1D685A36"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2576" behindDoc="0" locked="0" layoutInCell="1" allowOverlap="1" wp14:anchorId="08F1E66D" wp14:editId="4321ABFB">
                <wp:simplePos x="0" y="0"/>
                <wp:positionH relativeFrom="column">
                  <wp:posOffset>311150</wp:posOffset>
                </wp:positionH>
                <wp:positionV relativeFrom="paragraph">
                  <wp:posOffset>99695</wp:posOffset>
                </wp:positionV>
                <wp:extent cx="2172970" cy="935990"/>
                <wp:effectExtent l="15875" t="16510" r="11430" b="952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5826150F" w14:textId="77777777" w:rsidR="00C36EE3" w:rsidRPr="00B14C59" w:rsidRDefault="00C36EE3" w:rsidP="00C36EE3">
                            <w:pPr>
                              <w:rPr>
                                <w:rFonts w:ascii="Arial" w:hAnsi="Arial" w:cs="Arial"/>
                                <w:sz w:val="24"/>
                                <w:szCs w:val="24"/>
                              </w:rPr>
                            </w:pPr>
                            <w:r w:rsidRPr="00B14C59">
                              <w:rPr>
                                <w:rFonts w:ascii="Arial" w:hAnsi="Arial" w:cs="Arial"/>
                                <w:sz w:val="24"/>
                                <w:szCs w:val="24"/>
                              </w:rPr>
                              <w:t>EG4010</w:t>
                            </w:r>
                          </w:p>
                          <w:p w14:paraId="4802CA53"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14:paraId="2E189EE1" w14:textId="77777777" w:rsidR="00C36EE3" w:rsidRPr="00B14C59" w:rsidRDefault="00C36EE3" w:rsidP="00C36EE3">
                            <w:pPr>
                              <w:rPr>
                                <w:rFonts w:ascii="Arial" w:hAnsi="Arial" w:cs="Arial"/>
                                <w:sz w:val="14"/>
                                <w:szCs w:val="24"/>
                              </w:rPr>
                            </w:pPr>
                          </w:p>
                          <w:p w14:paraId="0193F795"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1E66D" id="Rectangle 117"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cLQIAAFM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" strokeweight="1.25pt">
                <v:textbox>
                  <w:txbxContent>
                    <w:p w14:paraId="5826150F" w14:textId="77777777" w:rsidR="00C36EE3" w:rsidRPr="00B14C59" w:rsidRDefault="00C36EE3" w:rsidP="00C36EE3">
                      <w:pPr>
                        <w:rPr>
                          <w:rFonts w:ascii="Arial" w:hAnsi="Arial" w:cs="Arial"/>
                          <w:sz w:val="24"/>
                          <w:szCs w:val="24"/>
                        </w:rPr>
                      </w:pPr>
                      <w:r w:rsidRPr="00B14C59">
                        <w:rPr>
                          <w:rFonts w:ascii="Arial" w:hAnsi="Arial" w:cs="Arial"/>
                          <w:sz w:val="24"/>
                          <w:szCs w:val="24"/>
                        </w:rPr>
                        <w:t>EG4010</w:t>
                      </w:r>
                    </w:p>
                    <w:p w14:paraId="4802CA53"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14:paraId="2E189EE1" w14:textId="77777777" w:rsidR="00C36EE3" w:rsidRPr="00B14C59" w:rsidRDefault="00C36EE3" w:rsidP="00C36EE3">
                      <w:pPr>
                        <w:rPr>
                          <w:rFonts w:ascii="Arial" w:hAnsi="Arial" w:cs="Arial"/>
                          <w:sz w:val="14"/>
                          <w:szCs w:val="24"/>
                        </w:rPr>
                      </w:pPr>
                    </w:p>
                    <w:p w14:paraId="0193F795"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2336" behindDoc="0" locked="0" layoutInCell="1" allowOverlap="1" wp14:anchorId="7DCF817D" wp14:editId="1CA7994A">
                <wp:simplePos x="0" y="0"/>
                <wp:positionH relativeFrom="column">
                  <wp:posOffset>2633980</wp:posOffset>
                </wp:positionH>
                <wp:positionV relativeFrom="paragraph">
                  <wp:posOffset>99695</wp:posOffset>
                </wp:positionV>
                <wp:extent cx="2172970" cy="935990"/>
                <wp:effectExtent l="14605" t="16510" r="12700" b="952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7678BCFD" w14:textId="77777777" w:rsidR="00C36EE3" w:rsidRPr="00B14C59" w:rsidRDefault="00C36EE3" w:rsidP="00C36EE3">
                            <w:pPr>
                              <w:rPr>
                                <w:rFonts w:ascii="Arial" w:hAnsi="Arial" w:cs="Arial"/>
                                <w:sz w:val="24"/>
                                <w:szCs w:val="24"/>
                              </w:rPr>
                            </w:pPr>
                            <w:r w:rsidRPr="00B14C59">
                              <w:rPr>
                                <w:rFonts w:ascii="Arial" w:hAnsi="Arial" w:cs="Arial"/>
                                <w:sz w:val="24"/>
                                <w:szCs w:val="24"/>
                              </w:rPr>
                              <w:t>CE5011</w:t>
                            </w:r>
                          </w:p>
                          <w:p w14:paraId="10F736B7"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14:paraId="76FAC73F" w14:textId="77777777" w:rsidR="00C36EE3" w:rsidRPr="00B14C59" w:rsidRDefault="00C36EE3" w:rsidP="00C36EE3">
                            <w:pPr>
                              <w:rPr>
                                <w:rFonts w:ascii="Arial" w:hAnsi="Arial" w:cs="Arial"/>
                                <w:sz w:val="12"/>
                                <w:szCs w:val="24"/>
                              </w:rPr>
                            </w:pPr>
                          </w:p>
                          <w:p w14:paraId="0DBAA1A5"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F817D" id="Rectangle 116"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" strokeweight="1.25pt">
                <v:textbox>
                  <w:txbxContent>
                    <w:p w14:paraId="7678BCFD" w14:textId="77777777" w:rsidR="00C36EE3" w:rsidRPr="00B14C59" w:rsidRDefault="00C36EE3" w:rsidP="00C36EE3">
                      <w:pPr>
                        <w:rPr>
                          <w:rFonts w:ascii="Arial" w:hAnsi="Arial" w:cs="Arial"/>
                          <w:sz w:val="24"/>
                          <w:szCs w:val="24"/>
                        </w:rPr>
                      </w:pPr>
                      <w:r w:rsidRPr="00B14C59">
                        <w:rPr>
                          <w:rFonts w:ascii="Arial" w:hAnsi="Arial" w:cs="Arial"/>
                          <w:sz w:val="24"/>
                          <w:szCs w:val="24"/>
                        </w:rPr>
                        <w:t>CE5011</w:t>
                      </w:r>
                    </w:p>
                    <w:p w14:paraId="10F736B7"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14:paraId="76FAC73F" w14:textId="77777777" w:rsidR="00C36EE3" w:rsidRPr="00B14C59" w:rsidRDefault="00C36EE3" w:rsidP="00C36EE3">
                      <w:pPr>
                        <w:rPr>
                          <w:rFonts w:ascii="Arial" w:hAnsi="Arial" w:cs="Arial"/>
                          <w:sz w:val="12"/>
                          <w:szCs w:val="24"/>
                        </w:rPr>
                      </w:pPr>
                    </w:p>
                    <w:p w14:paraId="0DBAA1A5"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rPr>
        <w:t xml:space="preserve"> </w:t>
      </w:r>
    </w:p>
    <w:p w14:paraId="4BD7DDD4" w14:textId="77777777" w:rsidR="00C36EE3" w:rsidRPr="00C36EE3" w:rsidRDefault="00C36EE3" w:rsidP="00C36EE3">
      <w:pPr>
        <w:rPr>
          <w:rFonts w:ascii="Arial" w:eastAsia="Times New Roman" w:hAnsi="Arial" w:cs="Arial"/>
          <w:sz w:val="24"/>
          <w:szCs w:val="24"/>
          <w:highlight w:val="yellow"/>
        </w:rPr>
      </w:pPr>
    </w:p>
    <w:p w14:paraId="3365F245" w14:textId="77777777" w:rsidR="00C36EE3" w:rsidRPr="00C36EE3" w:rsidRDefault="00C36EE3" w:rsidP="00C36EE3">
      <w:pPr>
        <w:jc w:val="both"/>
        <w:rPr>
          <w:rFonts w:ascii="Arial" w:eastAsia="Times New Roman" w:hAnsi="Arial" w:cs="Arial"/>
          <w:sz w:val="24"/>
          <w:szCs w:val="24"/>
          <w:highlight w:val="yellow"/>
        </w:rPr>
      </w:pPr>
    </w:p>
    <w:p w14:paraId="690C1C41" w14:textId="77777777" w:rsidR="00C36EE3" w:rsidRPr="00C36EE3" w:rsidRDefault="00C36EE3" w:rsidP="00C36EE3">
      <w:pPr>
        <w:jc w:val="both"/>
        <w:rPr>
          <w:rFonts w:ascii="Arial" w:eastAsia="Times New Roman" w:hAnsi="Arial" w:cs="Arial"/>
          <w:sz w:val="24"/>
          <w:szCs w:val="24"/>
          <w:highlight w:val="yellow"/>
        </w:rPr>
      </w:pPr>
    </w:p>
    <w:p w14:paraId="10A4C5A1" w14:textId="77777777" w:rsidR="00C36EE3" w:rsidRPr="00C36EE3" w:rsidRDefault="00C36EE3" w:rsidP="00C36EE3">
      <w:pPr>
        <w:jc w:val="both"/>
        <w:rPr>
          <w:rFonts w:ascii="Arial" w:eastAsia="Times New Roman" w:hAnsi="Arial" w:cs="Arial"/>
          <w:sz w:val="24"/>
          <w:szCs w:val="24"/>
          <w:highlight w:val="yellow"/>
        </w:rPr>
      </w:pPr>
    </w:p>
    <w:p w14:paraId="1C3E6711" w14:textId="77777777" w:rsidR="00C36EE3" w:rsidRPr="00C36EE3" w:rsidRDefault="00C36EE3" w:rsidP="00C36EE3">
      <w:pPr>
        <w:jc w:val="both"/>
        <w:rPr>
          <w:rFonts w:ascii="Arial" w:eastAsia="Times New Roman" w:hAnsi="Arial" w:cs="Arial"/>
          <w:sz w:val="24"/>
          <w:szCs w:val="24"/>
          <w:highlight w:val="yellow"/>
        </w:rPr>
      </w:pPr>
    </w:p>
    <w:p w14:paraId="2104A5C9" w14:textId="77777777" w:rsidR="00C36EE3" w:rsidRPr="00C36EE3" w:rsidRDefault="00C36EE3" w:rsidP="00C36EE3">
      <w:pPr>
        <w:jc w:val="both"/>
        <w:rPr>
          <w:rFonts w:ascii="Arial" w:eastAsia="Times New Roman" w:hAnsi="Arial" w:cs="Arial"/>
          <w:sz w:val="24"/>
          <w:szCs w:val="24"/>
          <w:highlight w:val="yellow"/>
        </w:rPr>
      </w:pPr>
    </w:p>
    <w:p w14:paraId="4A58C2BF"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7456" behindDoc="0" locked="0" layoutInCell="1" allowOverlap="1" wp14:anchorId="64B06F8B" wp14:editId="5FB40228">
                <wp:simplePos x="0" y="0"/>
                <wp:positionH relativeFrom="column">
                  <wp:posOffset>4960620</wp:posOffset>
                </wp:positionH>
                <wp:positionV relativeFrom="paragraph">
                  <wp:posOffset>13335</wp:posOffset>
                </wp:positionV>
                <wp:extent cx="2172970" cy="895350"/>
                <wp:effectExtent l="17145" t="12700" r="10160" b="1587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756230E" w14:textId="77777777"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14:paraId="5E8B98B1" w14:textId="77777777"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14:paraId="2C6D9884" w14:textId="77777777" w:rsidR="00C36EE3" w:rsidRPr="00B14C59" w:rsidRDefault="00C36EE3" w:rsidP="00C36EE3">
                            <w:pPr>
                              <w:rPr>
                                <w:rFonts w:ascii="Arial" w:hAnsi="Arial" w:cs="Arial"/>
                                <w:sz w:val="2"/>
                                <w:szCs w:val="24"/>
                              </w:rPr>
                            </w:pPr>
                          </w:p>
                          <w:p w14:paraId="0380CE1B" w14:textId="77777777" w:rsidR="00C36EE3" w:rsidRPr="00B14C59" w:rsidRDefault="00C36EE3" w:rsidP="00C36EE3">
                            <w:pPr>
                              <w:rPr>
                                <w:rFonts w:ascii="Arial" w:hAnsi="Arial" w:cs="Arial"/>
                                <w:sz w:val="8"/>
                                <w:szCs w:val="24"/>
                              </w:rPr>
                            </w:pPr>
                          </w:p>
                          <w:p w14:paraId="7F6FA69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7956E550"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06F8B" id="Rectangle 115" o:spid="_x0000_s1036" style="position:absolute;left:0;text-align:left;margin-left:390.6pt;margin-top:1.05pt;width:171.1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" strokeweight="1.25pt">
                <v:textbox>
                  <w:txbxContent>
                    <w:p w14:paraId="1756230E" w14:textId="77777777"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14:paraId="5E8B98B1" w14:textId="77777777"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14:paraId="2C6D9884" w14:textId="77777777" w:rsidR="00C36EE3" w:rsidRPr="00B14C59" w:rsidRDefault="00C36EE3" w:rsidP="00C36EE3">
                      <w:pPr>
                        <w:rPr>
                          <w:rFonts w:ascii="Arial" w:hAnsi="Arial" w:cs="Arial"/>
                          <w:sz w:val="2"/>
                          <w:szCs w:val="24"/>
                        </w:rPr>
                      </w:pPr>
                    </w:p>
                    <w:p w14:paraId="0380CE1B" w14:textId="77777777" w:rsidR="00C36EE3" w:rsidRPr="00B14C59" w:rsidRDefault="00C36EE3" w:rsidP="00C36EE3">
                      <w:pPr>
                        <w:rPr>
                          <w:rFonts w:ascii="Arial" w:hAnsi="Arial" w:cs="Arial"/>
                          <w:sz w:val="8"/>
                          <w:szCs w:val="24"/>
                        </w:rPr>
                      </w:pPr>
                    </w:p>
                    <w:p w14:paraId="7F6FA69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7956E550"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3360" behindDoc="0" locked="0" layoutInCell="1" allowOverlap="1" wp14:anchorId="17C3B07F" wp14:editId="4956A432">
                <wp:simplePos x="0" y="0"/>
                <wp:positionH relativeFrom="column">
                  <wp:posOffset>2633980</wp:posOffset>
                </wp:positionH>
                <wp:positionV relativeFrom="paragraph">
                  <wp:posOffset>26035</wp:posOffset>
                </wp:positionV>
                <wp:extent cx="2172970" cy="895350"/>
                <wp:effectExtent l="14605" t="15875" r="12700" b="127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E892E4C" w14:textId="77777777" w:rsidR="00C36EE3" w:rsidRPr="00B14C59" w:rsidRDefault="00C36EE3" w:rsidP="00C36EE3">
                            <w:pPr>
                              <w:rPr>
                                <w:rFonts w:ascii="Arial" w:hAnsi="Arial" w:cs="Arial"/>
                                <w:sz w:val="24"/>
                                <w:szCs w:val="24"/>
                              </w:rPr>
                            </w:pPr>
                            <w:r w:rsidRPr="00B14C59">
                              <w:rPr>
                                <w:rFonts w:ascii="Arial" w:hAnsi="Arial" w:cs="Arial"/>
                                <w:sz w:val="24"/>
                                <w:szCs w:val="24"/>
                              </w:rPr>
                              <w:t>CE5012</w:t>
                            </w:r>
                          </w:p>
                          <w:p w14:paraId="0FC1DF12"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14:paraId="1B9777A1" w14:textId="77777777" w:rsidR="00C36EE3" w:rsidRPr="00B14C59" w:rsidRDefault="00C36EE3" w:rsidP="00C36EE3">
                            <w:pPr>
                              <w:rPr>
                                <w:rFonts w:ascii="Arial" w:hAnsi="Arial" w:cs="Arial"/>
                                <w:sz w:val="28"/>
                                <w:szCs w:val="24"/>
                              </w:rPr>
                            </w:pPr>
                          </w:p>
                          <w:p w14:paraId="1CD516E9"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5DC9DB2"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3B07F" id="Rectangle 114"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JkKwIAAFQ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" strokeweight="1.25pt">
                <v:textbox>
                  <w:txbxContent>
                    <w:p w14:paraId="1E892E4C" w14:textId="77777777" w:rsidR="00C36EE3" w:rsidRPr="00B14C59" w:rsidRDefault="00C36EE3" w:rsidP="00C36EE3">
                      <w:pPr>
                        <w:rPr>
                          <w:rFonts w:ascii="Arial" w:hAnsi="Arial" w:cs="Arial"/>
                          <w:sz w:val="24"/>
                          <w:szCs w:val="24"/>
                        </w:rPr>
                      </w:pPr>
                      <w:r w:rsidRPr="00B14C59">
                        <w:rPr>
                          <w:rFonts w:ascii="Arial" w:hAnsi="Arial" w:cs="Arial"/>
                          <w:sz w:val="24"/>
                          <w:szCs w:val="24"/>
                        </w:rPr>
                        <w:t>CE5012</w:t>
                      </w:r>
                    </w:p>
                    <w:p w14:paraId="0FC1DF12"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14:paraId="1B9777A1" w14:textId="77777777" w:rsidR="00C36EE3" w:rsidRPr="00B14C59" w:rsidRDefault="00C36EE3" w:rsidP="00C36EE3">
                      <w:pPr>
                        <w:rPr>
                          <w:rFonts w:ascii="Arial" w:hAnsi="Arial" w:cs="Arial"/>
                          <w:sz w:val="28"/>
                          <w:szCs w:val="24"/>
                        </w:rPr>
                      </w:pPr>
                    </w:p>
                    <w:p w14:paraId="1CD516E9"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5DC9DB2"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59264" behindDoc="0" locked="0" layoutInCell="1" allowOverlap="1" wp14:anchorId="1BE5E483" wp14:editId="5D7C40F7">
                <wp:simplePos x="0" y="0"/>
                <wp:positionH relativeFrom="column">
                  <wp:posOffset>311150</wp:posOffset>
                </wp:positionH>
                <wp:positionV relativeFrom="paragraph">
                  <wp:posOffset>13335</wp:posOffset>
                </wp:positionV>
                <wp:extent cx="2172970" cy="895350"/>
                <wp:effectExtent l="15875" t="12700" r="11430" b="1587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2444149E" w14:textId="77777777" w:rsidR="00C36EE3" w:rsidRPr="00B14C59" w:rsidRDefault="00C36EE3" w:rsidP="00C36EE3">
                            <w:pPr>
                              <w:rPr>
                                <w:rFonts w:ascii="Arial" w:hAnsi="Arial" w:cs="Arial"/>
                                <w:sz w:val="24"/>
                                <w:szCs w:val="24"/>
                              </w:rPr>
                            </w:pPr>
                            <w:r w:rsidRPr="00B14C59">
                              <w:rPr>
                                <w:rFonts w:ascii="Arial" w:hAnsi="Arial" w:cs="Arial"/>
                                <w:sz w:val="24"/>
                                <w:szCs w:val="24"/>
                              </w:rPr>
                              <w:t>EG4011</w:t>
                            </w:r>
                          </w:p>
                          <w:p w14:paraId="62D7A77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14:paraId="06419286" w14:textId="77777777"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14:paraId="1C9EDAED"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15416B13"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5E483" id="Rectangle 113"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2xLQIAAFQ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" strokeweight="1.25pt">
                <v:textbox>
                  <w:txbxContent>
                    <w:p w14:paraId="2444149E" w14:textId="77777777" w:rsidR="00C36EE3" w:rsidRPr="00B14C59" w:rsidRDefault="00C36EE3" w:rsidP="00C36EE3">
                      <w:pPr>
                        <w:rPr>
                          <w:rFonts w:ascii="Arial" w:hAnsi="Arial" w:cs="Arial"/>
                          <w:sz w:val="24"/>
                          <w:szCs w:val="24"/>
                        </w:rPr>
                      </w:pPr>
                      <w:r w:rsidRPr="00B14C59">
                        <w:rPr>
                          <w:rFonts w:ascii="Arial" w:hAnsi="Arial" w:cs="Arial"/>
                          <w:sz w:val="24"/>
                          <w:szCs w:val="24"/>
                        </w:rPr>
                        <w:t>EG4011</w:t>
                      </w:r>
                    </w:p>
                    <w:p w14:paraId="62D7A77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14:paraId="06419286" w14:textId="77777777"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14:paraId="1C9EDAED"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15416B13" w14:textId="77777777" w:rsidR="00C36EE3" w:rsidRPr="001309FB" w:rsidRDefault="00C36EE3" w:rsidP="00C36EE3">
                      <w:pPr>
                        <w:rPr>
                          <w:rFonts w:ascii="Arial" w:hAnsi="Arial" w:cs="Arial"/>
                          <w:sz w:val="24"/>
                          <w:szCs w:val="24"/>
                        </w:rPr>
                      </w:pPr>
                    </w:p>
                  </w:txbxContent>
                </v:textbox>
              </v:rect>
            </w:pict>
          </mc:Fallback>
        </mc:AlternateContent>
      </w:r>
    </w:p>
    <w:p w14:paraId="09B57B7E" w14:textId="77777777" w:rsidR="00C36EE3" w:rsidRPr="00C36EE3" w:rsidRDefault="00C36EE3" w:rsidP="00C36EE3">
      <w:pPr>
        <w:jc w:val="both"/>
        <w:rPr>
          <w:rFonts w:ascii="Arial" w:eastAsia="Times New Roman" w:hAnsi="Arial" w:cs="Arial"/>
          <w:sz w:val="24"/>
          <w:szCs w:val="24"/>
          <w:highlight w:val="yellow"/>
        </w:rPr>
      </w:pPr>
    </w:p>
    <w:p w14:paraId="124F3E1C" w14:textId="77777777" w:rsidR="00C36EE3" w:rsidRPr="00C36EE3" w:rsidRDefault="00C36EE3" w:rsidP="00C36EE3">
      <w:pPr>
        <w:jc w:val="both"/>
        <w:rPr>
          <w:rFonts w:ascii="Arial" w:eastAsia="Times New Roman" w:hAnsi="Arial" w:cs="Arial"/>
          <w:sz w:val="24"/>
          <w:szCs w:val="24"/>
          <w:highlight w:val="yellow"/>
        </w:rPr>
      </w:pPr>
    </w:p>
    <w:p w14:paraId="050E6788" w14:textId="77777777" w:rsidR="00C36EE3" w:rsidRPr="00C36EE3" w:rsidRDefault="00C36EE3" w:rsidP="00C36EE3">
      <w:pPr>
        <w:jc w:val="right"/>
        <w:rPr>
          <w:rFonts w:ascii="Arial" w:eastAsia="Times New Roman" w:hAnsi="Arial" w:cs="Arial"/>
          <w:sz w:val="24"/>
          <w:szCs w:val="24"/>
          <w:highlight w:val="yellow"/>
        </w:rPr>
      </w:pPr>
    </w:p>
    <w:p w14:paraId="14A67818" w14:textId="77777777" w:rsidR="00C36EE3" w:rsidRPr="00C36EE3" w:rsidRDefault="00C36EE3" w:rsidP="00C36EE3">
      <w:pPr>
        <w:jc w:val="both"/>
        <w:rPr>
          <w:rFonts w:ascii="Arial" w:eastAsia="Times New Roman" w:hAnsi="Arial" w:cs="Arial"/>
          <w:sz w:val="24"/>
          <w:szCs w:val="24"/>
          <w:highlight w:val="yellow"/>
        </w:rPr>
      </w:pPr>
    </w:p>
    <w:p w14:paraId="5159E039" w14:textId="77777777" w:rsidR="00C36EE3" w:rsidRPr="00C36EE3" w:rsidRDefault="00C36EE3" w:rsidP="00C36EE3">
      <w:pPr>
        <w:jc w:val="both"/>
        <w:rPr>
          <w:rFonts w:ascii="Arial" w:eastAsia="Times New Roman" w:hAnsi="Arial" w:cs="Arial"/>
          <w:sz w:val="24"/>
          <w:szCs w:val="24"/>
          <w:highlight w:val="yellow"/>
        </w:rPr>
      </w:pPr>
    </w:p>
    <w:p w14:paraId="7FFBCAB0"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0288" behindDoc="0" locked="0" layoutInCell="1" allowOverlap="1" wp14:anchorId="02D53999" wp14:editId="490F4B58">
                <wp:simplePos x="0" y="0"/>
                <wp:positionH relativeFrom="column">
                  <wp:posOffset>311150</wp:posOffset>
                </wp:positionH>
                <wp:positionV relativeFrom="paragraph">
                  <wp:posOffset>3810</wp:posOffset>
                </wp:positionV>
                <wp:extent cx="2172970" cy="951230"/>
                <wp:effectExtent l="15875" t="16510" r="11430" b="1333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257B230A" w14:textId="77777777" w:rsidR="00C36EE3" w:rsidRPr="00B14C59" w:rsidRDefault="00C36EE3" w:rsidP="00C36EE3">
                            <w:pPr>
                              <w:rPr>
                                <w:rFonts w:ascii="Arial" w:hAnsi="Arial" w:cs="Arial"/>
                                <w:sz w:val="24"/>
                                <w:szCs w:val="24"/>
                              </w:rPr>
                            </w:pPr>
                            <w:r w:rsidRPr="00B14C59">
                              <w:rPr>
                                <w:rFonts w:ascii="Arial" w:hAnsi="Arial" w:cs="Arial"/>
                                <w:sz w:val="24"/>
                                <w:szCs w:val="24"/>
                              </w:rPr>
                              <w:t>EG4012</w:t>
                            </w:r>
                          </w:p>
                          <w:p w14:paraId="7FFBF51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14:paraId="7FF792D4" w14:textId="77777777" w:rsidR="00C36EE3" w:rsidRPr="00B14C59" w:rsidRDefault="00C36EE3" w:rsidP="00C36EE3">
                            <w:pPr>
                              <w:rPr>
                                <w:rFonts w:ascii="Arial" w:hAnsi="Arial" w:cs="Arial"/>
                                <w:sz w:val="18"/>
                                <w:szCs w:val="24"/>
                              </w:rPr>
                            </w:pPr>
                          </w:p>
                          <w:p w14:paraId="57C8D6DC"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4EE79BE6"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53999" id="Rectangle 112"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MLQIAAFQ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" strokeweight="1.25pt">
                <v:textbox>
                  <w:txbxContent>
                    <w:p w14:paraId="257B230A" w14:textId="77777777" w:rsidR="00C36EE3" w:rsidRPr="00B14C59" w:rsidRDefault="00C36EE3" w:rsidP="00C36EE3">
                      <w:pPr>
                        <w:rPr>
                          <w:rFonts w:ascii="Arial" w:hAnsi="Arial" w:cs="Arial"/>
                          <w:sz w:val="24"/>
                          <w:szCs w:val="24"/>
                        </w:rPr>
                      </w:pPr>
                      <w:r w:rsidRPr="00B14C59">
                        <w:rPr>
                          <w:rFonts w:ascii="Arial" w:hAnsi="Arial" w:cs="Arial"/>
                          <w:sz w:val="24"/>
                          <w:szCs w:val="24"/>
                        </w:rPr>
                        <w:t>EG4012</w:t>
                      </w:r>
                    </w:p>
                    <w:p w14:paraId="7FFBF51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14:paraId="7FF792D4" w14:textId="77777777" w:rsidR="00C36EE3" w:rsidRPr="00B14C59" w:rsidRDefault="00C36EE3" w:rsidP="00C36EE3">
                      <w:pPr>
                        <w:rPr>
                          <w:rFonts w:ascii="Arial" w:hAnsi="Arial" w:cs="Arial"/>
                          <w:sz w:val="18"/>
                          <w:szCs w:val="24"/>
                        </w:rPr>
                      </w:pPr>
                    </w:p>
                    <w:p w14:paraId="57C8D6DC"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4EE79BE6"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4384" behindDoc="0" locked="0" layoutInCell="1" allowOverlap="1" wp14:anchorId="6ACA419D" wp14:editId="6C442249">
                <wp:simplePos x="0" y="0"/>
                <wp:positionH relativeFrom="column">
                  <wp:posOffset>2633980</wp:posOffset>
                </wp:positionH>
                <wp:positionV relativeFrom="paragraph">
                  <wp:posOffset>3810</wp:posOffset>
                </wp:positionV>
                <wp:extent cx="2172970" cy="951230"/>
                <wp:effectExtent l="14605" t="16510" r="12700"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01072343" w14:textId="77777777" w:rsidR="00C36EE3" w:rsidRPr="00B14C59" w:rsidRDefault="00C36EE3" w:rsidP="00C36EE3">
                            <w:pPr>
                              <w:rPr>
                                <w:rFonts w:ascii="Arial" w:hAnsi="Arial" w:cs="Arial"/>
                                <w:sz w:val="24"/>
                                <w:szCs w:val="24"/>
                              </w:rPr>
                            </w:pPr>
                            <w:r w:rsidRPr="00B14C59">
                              <w:rPr>
                                <w:rFonts w:ascii="Arial" w:hAnsi="Arial" w:cs="Arial"/>
                                <w:sz w:val="24"/>
                                <w:szCs w:val="24"/>
                              </w:rPr>
                              <w:t>CE5013</w:t>
                            </w:r>
                          </w:p>
                          <w:p w14:paraId="09E06BAE"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14:paraId="018F9761" w14:textId="77777777" w:rsidR="00C36EE3" w:rsidRPr="00B14C59" w:rsidRDefault="00C36EE3" w:rsidP="00C36EE3">
                            <w:pPr>
                              <w:rPr>
                                <w:rFonts w:ascii="Arial" w:hAnsi="Arial" w:cs="Arial"/>
                                <w:sz w:val="8"/>
                                <w:szCs w:val="24"/>
                              </w:rPr>
                            </w:pPr>
                          </w:p>
                          <w:p w14:paraId="7CAF26CF" w14:textId="77777777" w:rsidR="00C36EE3" w:rsidRPr="00B14C59" w:rsidRDefault="00C36EE3" w:rsidP="00C36EE3">
                            <w:pPr>
                              <w:rPr>
                                <w:rFonts w:ascii="Arial" w:hAnsi="Arial" w:cs="Arial"/>
                                <w:sz w:val="8"/>
                                <w:szCs w:val="24"/>
                              </w:rPr>
                            </w:pPr>
                          </w:p>
                          <w:p w14:paraId="6670CF18"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A419D" id="Rectangle 111"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" strokeweight="1.25pt">
                <v:textbox>
                  <w:txbxContent>
                    <w:p w14:paraId="01072343" w14:textId="77777777" w:rsidR="00C36EE3" w:rsidRPr="00B14C59" w:rsidRDefault="00C36EE3" w:rsidP="00C36EE3">
                      <w:pPr>
                        <w:rPr>
                          <w:rFonts w:ascii="Arial" w:hAnsi="Arial" w:cs="Arial"/>
                          <w:sz w:val="24"/>
                          <w:szCs w:val="24"/>
                        </w:rPr>
                      </w:pPr>
                      <w:r w:rsidRPr="00B14C59">
                        <w:rPr>
                          <w:rFonts w:ascii="Arial" w:hAnsi="Arial" w:cs="Arial"/>
                          <w:sz w:val="24"/>
                          <w:szCs w:val="24"/>
                        </w:rPr>
                        <w:t>CE5013</w:t>
                      </w:r>
                    </w:p>
                    <w:p w14:paraId="09E06BAE"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14:paraId="018F9761" w14:textId="77777777" w:rsidR="00C36EE3" w:rsidRPr="00B14C59" w:rsidRDefault="00C36EE3" w:rsidP="00C36EE3">
                      <w:pPr>
                        <w:rPr>
                          <w:rFonts w:ascii="Arial" w:hAnsi="Arial" w:cs="Arial"/>
                          <w:sz w:val="8"/>
                          <w:szCs w:val="24"/>
                        </w:rPr>
                      </w:pPr>
                    </w:p>
                    <w:p w14:paraId="7CAF26CF" w14:textId="77777777" w:rsidR="00C36EE3" w:rsidRPr="00B14C59" w:rsidRDefault="00C36EE3" w:rsidP="00C36EE3">
                      <w:pPr>
                        <w:rPr>
                          <w:rFonts w:ascii="Arial" w:hAnsi="Arial" w:cs="Arial"/>
                          <w:sz w:val="8"/>
                          <w:szCs w:val="24"/>
                        </w:rPr>
                      </w:pPr>
                    </w:p>
                    <w:p w14:paraId="6670CF18"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8480" behindDoc="0" locked="0" layoutInCell="1" allowOverlap="1" wp14:anchorId="0CE44D46" wp14:editId="2D75288F">
                <wp:simplePos x="0" y="0"/>
                <wp:positionH relativeFrom="column">
                  <wp:posOffset>4960620</wp:posOffset>
                </wp:positionH>
                <wp:positionV relativeFrom="paragraph">
                  <wp:posOffset>3810</wp:posOffset>
                </wp:positionV>
                <wp:extent cx="2172970" cy="1984375"/>
                <wp:effectExtent l="17145" t="16510" r="10160" b="889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1D49B910" w14:textId="77777777" w:rsidR="00C36EE3" w:rsidRPr="00B14C59" w:rsidRDefault="00C36EE3" w:rsidP="00C36EE3">
                            <w:pPr>
                              <w:rPr>
                                <w:rFonts w:ascii="Arial" w:hAnsi="Arial" w:cs="Arial"/>
                                <w:sz w:val="24"/>
                                <w:szCs w:val="24"/>
                              </w:rPr>
                            </w:pPr>
                            <w:r w:rsidRPr="00B14C59">
                              <w:rPr>
                                <w:rFonts w:ascii="Arial" w:hAnsi="Arial" w:cs="Arial"/>
                                <w:sz w:val="24"/>
                                <w:szCs w:val="24"/>
                              </w:rPr>
                              <w:t>EG6015</w:t>
                            </w:r>
                          </w:p>
                          <w:p w14:paraId="304D5E66" w14:textId="77777777" w:rsidR="00C36EE3" w:rsidRDefault="00C36EE3" w:rsidP="00C36EE3">
                            <w:pPr>
                              <w:rPr>
                                <w:rFonts w:ascii="Arial" w:hAnsi="Arial" w:cs="Arial"/>
                                <w:sz w:val="24"/>
                                <w:szCs w:val="24"/>
                              </w:rPr>
                            </w:pPr>
                            <w:r w:rsidRPr="00B14C59">
                              <w:rPr>
                                <w:rFonts w:ascii="Arial" w:hAnsi="Arial" w:cs="Arial"/>
                                <w:sz w:val="24"/>
                                <w:szCs w:val="24"/>
                              </w:rPr>
                              <w:t>Industrial Individual Project</w:t>
                            </w:r>
                          </w:p>
                          <w:p w14:paraId="232B42C0" w14:textId="77777777" w:rsidR="00C36EE3" w:rsidRPr="00B14C59" w:rsidRDefault="00C36EE3" w:rsidP="00C36EE3">
                            <w:pPr>
                              <w:rPr>
                                <w:rFonts w:ascii="Arial" w:hAnsi="Arial" w:cs="Arial"/>
                                <w:sz w:val="24"/>
                                <w:szCs w:val="24"/>
                              </w:rPr>
                            </w:pPr>
                          </w:p>
                          <w:p w14:paraId="4DAC9578" w14:textId="77777777" w:rsidR="00C36EE3" w:rsidRPr="00B14C59" w:rsidRDefault="00C36EE3" w:rsidP="00C36EE3">
                            <w:pPr>
                              <w:rPr>
                                <w:rFonts w:ascii="Arial" w:hAnsi="Arial" w:cs="Arial"/>
                                <w:sz w:val="24"/>
                                <w:szCs w:val="24"/>
                              </w:rPr>
                            </w:pPr>
                          </w:p>
                          <w:p w14:paraId="70EEEEA3"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1945DF73"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44D46" id="Rectangle 110" o:spid="_x0000_s1041" style="position:absolute;left:0;text-align:left;margin-left:390.6pt;margin-top:.3pt;width:171.1pt;height:1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" strokeweight="1.25pt">
                <v:textbox>
                  <w:txbxContent>
                    <w:p w14:paraId="1D49B910" w14:textId="77777777" w:rsidR="00C36EE3" w:rsidRPr="00B14C59" w:rsidRDefault="00C36EE3" w:rsidP="00C36EE3">
                      <w:pPr>
                        <w:rPr>
                          <w:rFonts w:ascii="Arial" w:hAnsi="Arial" w:cs="Arial"/>
                          <w:sz w:val="24"/>
                          <w:szCs w:val="24"/>
                        </w:rPr>
                      </w:pPr>
                      <w:r w:rsidRPr="00B14C59">
                        <w:rPr>
                          <w:rFonts w:ascii="Arial" w:hAnsi="Arial" w:cs="Arial"/>
                          <w:sz w:val="24"/>
                          <w:szCs w:val="24"/>
                        </w:rPr>
                        <w:t>EG6015</w:t>
                      </w:r>
                    </w:p>
                    <w:p w14:paraId="304D5E66" w14:textId="77777777" w:rsidR="00C36EE3" w:rsidRDefault="00C36EE3" w:rsidP="00C36EE3">
                      <w:pPr>
                        <w:rPr>
                          <w:rFonts w:ascii="Arial" w:hAnsi="Arial" w:cs="Arial"/>
                          <w:sz w:val="24"/>
                          <w:szCs w:val="24"/>
                        </w:rPr>
                      </w:pPr>
                      <w:r w:rsidRPr="00B14C59">
                        <w:rPr>
                          <w:rFonts w:ascii="Arial" w:hAnsi="Arial" w:cs="Arial"/>
                          <w:sz w:val="24"/>
                          <w:szCs w:val="24"/>
                        </w:rPr>
                        <w:t>Industrial Individual Project</w:t>
                      </w:r>
                    </w:p>
                    <w:p w14:paraId="232B42C0" w14:textId="77777777" w:rsidR="00C36EE3" w:rsidRPr="00B14C59" w:rsidRDefault="00C36EE3" w:rsidP="00C36EE3">
                      <w:pPr>
                        <w:rPr>
                          <w:rFonts w:ascii="Arial" w:hAnsi="Arial" w:cs="Arial"/>
                          <w:sz w:val="24"/>
                          <w:szCs w:val="24"/>
                        </w:rPr>
                      </w:pPr>
                    </w:p>
                    <w:p w14:paraId="4DAC9578" w14:textId="77777777" w:rsidR="00C36EE3" w:rsidRPr="00B14C59" w:rsidRDefault="00C36EE3" w:rsidP="00C36EE3">
                      <w:pPr>
                        <w:rPr>
                          <w:rFonts w:ascii="Arial" w:hAnsi="Arial" w:cs="Arial"/>
                          <w:sz w:val="24"/>
                          <w:szCs w:val="24"/>
                        </w:rPr>
                      </w:pPr>
                    </w:p>
                    <w:p w14:paraId="70EEEEA3"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1945DF73" w14:textId="77777777" w:rsidR="00C36EE3" w:rsidRPr="001309FB" w:rsidRDefault="00C36EE3" w:rsidP="00C36EE3">
                      <w:pPr>
                        <w:rPr>
                          <w:rFonts w:ascii="Arial" w:hAnsi="Arial" w:cs="Arial"/>
                          <w:sz w:val="24"/>
                          <w:szCs w:val="24"/>
                        </w:rPr>
                      </w:pPr>
                    </w:p>
                  </w:txbxContent>
                </v:textbox>
              </v:rect>
            </w:pict>
          </mc:Fallback>
        </mc:AlternateContent>
      </w:r>
    </w:p>
    <w:p w14:paraId="2899F88C" w14:textId="77777777" w:rsidR="00C36EE3" w:rsidRPr="00C36EE3" w:rsidRDefault="00C36EE3" w:rsidP="00C36EE3">
      <w:pPr>
        <w:jc w:val="both"/>
        <w:rPr>
          <w:rFonts w:ascii="Arial" w:eastAsia="Times New Roman" w:hAnsi="Arial" w:cs="Arial"/>
          <w:sz w:val="24"/>
          <w:szCs w:val="24"/>
          <w:highlight w:val="yellow"/>
        </w:rPr>
      </w:pPr>
    </w:p>
    <w:p w14:paraId="35E0EE6C" w14:textId="77777777" w:rsidR="00C36EE3" w:rsidRPr="00C36EE3" w:rsidRDefault="00C36EE3" w:rsidP="00C36EE3">
      <w:pPr>
        <w:jc w:val="both"/>
        <w:rPr>
          <w:rFonts w:ascii="Arial" w:eastAsia="Times New Roman" w:hAnsi="Arial" w:cs="Arial"/>
          <w:sz w:val="24"/>
          <w:szCs w:val="24"/>
          <w:highlight w:val="yellow"/>
        </w:rPr>
      </w:pPr>
    </w:p>
    <w:p w14:paraId="11277DBA" w14:textId="77777777" w:rsidR="00C36EE3" w:rsidRPr="00C36EE3" w:rsidRDefault="00C36EE3" w:rsidP="00C36EE3">
      <w:pPr>
        <w:jc w:val="both"/>
        <w:rPr>
          <w:rFonts w:ascii="Arial" w:eastAsia="Times New Roman" w:hAnsi="Arial" w:cs="Arial"/>
          <w:sz w:val="24"/>
          <w:szCs w:val="24"/>
          <w:highlight w:val="yellow"/>
        </w:rPr>
      </w:pPr>
    </w:p>
    <w:p w14:paraId="330F0FE7" w14:textId="77777777" w:rsidR="00C36EE3" w:rsidRPr="00C36EE3" w:rsidRDefault="00C36EE3" w:rsidP="00C36EE3">
      <w:pPr>
        <w:jc w:val="both"/>
        <w:rPr>
          <w:rFonts w:ascii="Arial" w:eastAsia="Times New Roman" w:hAnsi="Arial" w:cs="Arial"/>
          <w:sz w:val="24"/>
          <w:szCs w:val="24"/>
          <w:highlight w:val="yellow"/>
        </w:rPr>
      </w:pPr>
    </w:p>
    <w:p w14:paraId="63E1E7C2" w14:textId="77777777" w:rsidR="00C36EE3" w:rsidRPr="00C36EE3" w:rsidRDefault="00C36EE3" w:rsidP="00C36EE3">
      <w:pPr>
        <w:jc w:val="both"/>
        <w:rPr>
          <w:rFonts w:ascii="Arial" w:eastAsia="Times New Roman" w:hAnsi="Arial" w:cs="Arial"/>
          <w:sz w:val="24"/>
          <w:szCs w:val="24"/>
          <w:highlight w:val="yellow"/>
        </w:rPr>
      </w:pPr>
    </w:p>
    <w:p w14:paraId="6C84EB52"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5408" behindDoc="0" locked="0" layoutInCell="1" allowOverlap="1" wp14:anchorId="02A1BD49" wp14:editId="11E74A00">
                <wp:simplePos x="0" y="0"/>
                <wp:positionH relativeFrom="column">
                  <wp:posOffset>2631440</wp:posOffset>
                </wp:positionH>
                <wp:positionV relativeFrom="paragraph">
                  <wp:posOffset>41275</wp:posOffset>
                </wp:positionV>
                <wp:extent cx="2172970" cy="895350"/>
                <wp:effectExtent l="12065" t="10160" r="15240" b="889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15A3E30" w14:textId="77777777" w:rsidR="00C36EE3" w:rsidRPr="00B14C59" w:rsidRDefault="00C36EE3" w:rsidP="00C36EE3">
                            <w:pPr>
                              <w:rPr>
                                <w:rFonts w:ascii="Arial" w:hAnsi="Arial" w:cs="Arial"/>
                                <w:sz w:val="24"/>
                                <w:szCs w:val="24"/>
                              </w:rPr>
                            </w:pPr>
                            <w:r w:rsidRPr="00B14C59">
                              <w:rPr>
                                <w:rFonts w:ascii="Arial" w:hAnsi="Arial" w:cs="Arial"/>
                                <w:sz w:val="24"/>
                                <w:szCs w:val="24"/>
                              </w:rPr>
                              <w:t>EG5014</w:t>
                            </w:r>
                          </w:p>
                          <w:p w14:paraId="2E10B83E"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14:paraId="5278DF4A" w14:textId="77777777" w:rsidR="00C36EE3" w:rsidRPr="00B14C59" w:rsidRDefault="00C36EE3" w:rsidP="00C36EE3">
                            <w:pPr>
                              <w:rPr>
                                <w:rFonts w:ascii="Arial" w:hAnsi="Arial" w:cs="Arial"/>
                                <w:sz w:val="8"/>
                                <w:szCs w:val="24"/>
                              </w:rPr>
                            </w:pPr>
                          </w:p>
                          <w:p w14:paraId="021AFFA4"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CDDD50"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1BD49" id="Rectangle 109"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" strokeweight="1.25pt">
                <v:textbox>
                  <w:txbxContent>
                    <w:p w14:paraId="715A3E30" w14:textId="77777777" w:rsidR="00C36EE3" w:rsidRPr="00B14C59" w:rsidRDefault="00C36EE3" w:rsidP="00C36EE3">
                      <w:pPr>
                        <w:rPr>
                          <w:rFonts w:ascii="Arial" w:hAnsi="Arial" w:cs="Arial"/>
                          <w:sz w:val="24"/>
                          <w:szCs w:val="24"/>
                        </w:rPr>
                      </w:pPr>
                      <w:r w:rsidRPr="00B14C59">
                        <w:rPr>
                          <w:rFonts w:ascii="Arial" w:hAnsi="Arial" w:cs="Arial"/>
                          <w:sz w:val="24"/>
                          <w:szCs w:val="24"/>
                        </w:rPr>
                        <w:t>EG5014</w:t>
                      </w:r>
                    </w:p>
                    <w:p w14:paraId="2E10B83E"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14:paraId="5278DF4A" w14:textId="77777777" w:rsidR="00C36EE3" w:rsidRPr="00B14C59" w:rsidRDefault="00C36EE3" w:rsidP="00C36EE3">
                      <w:pPr>
                        <w:rPr>
                          <w:rFonts w:ascii="Arial" w:hAnsi="Arial" w:cs="Arial"/>
                          <w:sz w:val="8"/>
                          <w:szCs w:val="24"/>
                        </w:rPr>
                      </w:pPr>
                    </w:p>
                    <w:p w14:paraId="021AFFA4"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CDDD50" w14:textId="77777777"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1312" behindDoc="0" locked="0" layoutInCell="1" allowOverlap="1" wp14:anchorId="710EA97B" wp14:editId="5A88CF77">
                <wp:simplePos x="0" y="0"/>
                <wp:positionH relativeFrom="column">
                  <wp:posOffset>318135</wp:posOffset>
                </wp:positionH>
                <wp:positionV relativeFrom="paragraph">
                  <wp:posOffset>41275</wp:posOffset>
                </wp:positionV>
                <wp:extent cx="2172970" cy="895350"/>
                <wp:effectExtent l="13335" t="10160" r="13970" b="889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D5CF3B2" w14:textId="77777777" w:rsidR="00C36EE3" w:rsidRPr="00B14C59" w:rsidRDefault="00C36EE3" w:rsidP="00C36EE3">
                            <w:pPr>
                              <w:rPr>
                                <w:rFonts w:ascii="Arial" w:hAnsi="Arial" w:cs="Arial"/>
                                <w:sz w:val="24"/>
                                <w:szCs w:val="24"/>
                              </w:rPr>
                            </w:pPr>
                            <w:r w:rsidRPr="00B14C59">
                              <w:rPr>
                                <w:rFonts w:ascii="Arial" w:hAnsi="Arial" w:cs="Arial"/>
                                <w:sz w:val="24"/>
                                <w:szCs w:val="24"/>
                              </w:rPr>
                              <w:t>EG4013</w:t>
                            </w:r>
                          </w:p>
                          <w:p w14:paraId="71FDFDD4" w14:textId="77777777"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14:paraId="37FFAC1F" w14:textId="77777777" w:rsidR="00C36EE3" w:rsidRPr="00B14C59" w:rsidRDefault="00C36EE3" w:rsidP="00C36EE3">
                            <w:pPr>
                              <w:rPr>
                                <w:rFonts w:ascii="Arial" w:hAnsi="Arial" w:cs="Arial"/>
                                <w:sz w:val="8"/>
                                <w:szCs w:val="24"/>
                              </w:rPr>
                            </w:pPr>
                          </w:p>
                          <w:p w14:paraId="667AEFB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EA97B" id="Rectangle 108"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" strokeweight="1.25pt">
                <v:textbox>
                  <w:txbxContent>
                    <w:p w14:paraId="7D5CF3B2" w14:textId="77777777" w:rsidR="00C36EE3" w:rsidRPr="00B14C59" w:rsidRDefault="00C36EE3" w:rsidP="00C36EE3">
                      <w:pPr>
                        <w:rPr>
                          <w:rFonts w:ascii="Arial" w:hAnsi="Arial" w:cs="Arial"/>
                          <w:sz w:val="24"/>
                          <w:szCs w:val="24"/>
                        </w:rPr>
                      </w:pPr>
                      <w:r w:rsidRPr="00B14C59">
                        <w:rPr>
                          <w:rFonts w:ascii="Arial" w:hAnsi="Arial" w:cs="Arial"/>
                          <w:sz w:val="24"/>
                          <w:szCs w:val="24"/>
                        </w:rPr>
                        <w:t>EG4013</w:t>
                      </w:r>
                    </w:p>
                    <w:p w14:paraId="71FDFDD4" w14:textId="77777777"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14:paraId="37FFAC1F" w14:textId="77777777" w:rsidR="00C36EE3" w:rsidRPr="00B14C59" w:rsidRDefault="00C36EE3" w:rsidP="00C36EE3">
                      <w:pPr>
                        <w:rPr>
                          <w:rFonts w:ascii="Arial" w:hAnsi="Arial" w:cs="Arial"/>
                          <w:sz w:val="8"/>
                          <w:szCs w:val="24"/>
                        </w:rPr>
                      </w:pPr>
                    </w:p>
                    <w:p w14:paraId="667AEFB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154AF9C7" w14:textId="77777777" w:rsidR="00C36EE3" w:rsidRPr="00C36EE3" w:rsidRDefault="00C36EE3" w:rsidP="00C36EE3">
      <w:pPr>
        <w:jc w:val="both"/>
        <w:rPr>
          <w:rFonts w:ascii="Arial" w:eastAsia="Times New Roman" w:hAnsi="Arial" w:cs="Arial"/>
          <w:sz w:val="24"/>
          <w:szCs w:val="24"/>
          <w:highlight w:val="yellow"/>
        </w:rPr>
      </w:pPr>
    </w:p>
    <w:p w14:paraId="785D06E7" w14:textId="77777777" w:rsidR="00C36EE3" w:rsidRPr="00C36EE3" w:rsidRDefault="00C36EE3" w:rsidP="00C36EE3">
      <w:pPr>
        <w:jc w:val="both"/>
        <w:rPr>
          <w:rFonts w:ascii="Arial" w:eastAsia="Times New Roman" w:hAnsi="Arial" w:cs="Arial"/>
          <w:sz w:val="24"/>
          <w:szCs w:val="24"/>
          <w:highlight w:val="yellow"/>
        </w:rPr>
      </w:pPr>
    </w:p>
    <w:p w14:paraId="23DED44A" w14:textId="77777777" w:rsidR="00C36EE3" w:rsidRPr="00C36EE3" w:rsidRDefault="00C36EE3" w:rsidP="00C36EE3">
      <w:pPr>
        <w:jc w:val="both"/>
        <w:rPr>
          <w:rFonts w:ascii="Arial" w:eastAsia="Times New Roman" w:hAnsi="Arial" w:cs="Arial"/>
          <w:sz w:val="24"/>
          <w:szCs w:val="24"/>
          <w:highlight w:val="yellow"/>
        </w:rPr>
      </w:pPr>
    </w:p>
    <w:p w14:paraId="3682E4D7" w14:textId="77777777" w:rsidR="00C36EE3" w:rsidRPr="00C36EE3" w:rsidRDefault="00C36EE3" w:rsidP="00C36EE3">
      <w:pPr>
        <w:jc w:val="both"/>
        <w:rPr>
          <w:rFonts w:ascii="Arial" w:eastAsia="Times New Roman" w:hAnsi="Arial" w:cs="Arial"/>
          <w:sz w:val="24"/>
          <w:szCs w:val="24"/>
          <w:highlight w:val="yellow"/>
        </w:rPr>
      </w:pPr>
    </w:p>
    <w:p w14:paraId="5691CA4B" w14:textId="77777777" w:rsidR="00C36EE3" w:rsidRPr="00C36EE3" w:rsidRDefault="00C36EE3" w:rsidP="00C36EE3">
      <w:pPr>
        <w:ind w:firstLine="720"/>
        <w:jc w:val="both"/>
        <w:rPr>
          <w:rFonts w:ascii="Arial" w:eastAsia="Times New Roman" w:hAnsi="Arial" w:cs="Arial"/>
          <w:sz w:val="24"/>
          <w:szCs w:val="24"/>
          <w:highlight w:val="yellow"/>
        </w:rPr>
      </w:pPr>
    </w:p>
    <w:p w14:paraId="320A964F"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4: Certificate of Higher Education (120 credits at Level 4)</w:t>
      </w:r>
    </w:p>
    <w:p w14:paraId="5B35203A"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5: Diploma of Higher Education (240 credits at Level 4 or above of which 120 credits Level 5)</w:t>
      </w:r>
    </w:p>
    <w:p w14:paraId="20222E82"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Students exiting the programme at this point, who have successfully completed 360 credits, are eligible for the award of BEng Civil and Infrastructure Engineering</w:t>
      </w:r>
    </w:p>
    <w:p w14:paraId="5A5EF81C" w14:textId="77777777" w:rsidR="00C36EE3" w:rsidRPr="00C36EE3" w:rsidRDefault="00C36EE3" w:rsidP="00C36EE3">
      <w:pPr>
        <w:ind w:left="993" w:hanging="273"/>
        <w:jc w:val="both"/>
        <w:rPr>
          <w:rFonts w:ascii="Arial" w:eastAsia="Times New Roman" w:hAnsi="Arial" w:cs="Arial"/>
          <w:sz w:val="24"/>
          <w:szCs w:val="24"/>
        </w:rPr>
      </w:pPr>
      <w:r w:rsidRPr="00C36EE3">
        <w:rPr>
          <w:rFonts w:ascii="Arial" w:eastAsia="Times New Roman" w:hAnsi="Arial" w:cs="Arial"/>
          <w:sz w:val="24"/>
          <w:szCs w:val="24"/>
        </w:rPr>
        <w:t>*</w:t>
      </w:r>
      <w:r w:rsidRPr="00C36EE3">
        <w:rPr>
          <w:rFonts w:ascii="Arial" w:hAnsi="Arial" w:cs="Arial"/>
          <w:sz w:val="24"/>
          <w:szCs w:val="24"/>
        </w:rPr>
        <w:t xml:space="preserve">   </w:t>
      </w:r>
      <w:r w:rsidRPr="00C36EE3">
        <w:rPr>
          <w:rFonts w:ascii="Arial" w:eastAsia="Times New Roman" w:hAnsi="Arial" w:cs="Arial"/>
          <w:sz w:val="24"/>
          <w:szCs w:val="24"/>
        </w:rPr>
        <w:t xml:space="preserve">Direct entry to level 5 of the MEng is not normally permitted.  The preferred </w:t>
      </w:r>
      <w:r w:rsidRPr="00C45BF0">
        <w:rPr>
          <w:rFonts w:ascii="Arial" w:eastAsia="Times New Roman" w:hAnsi="Arial" w:cs="Arial"/>
          <w:sz w:val="24"/>
          <w:szCs w:val="24"/>
        </w:rPr>
        <w:t xml:space="preserve">route is to admit students on to level 5 of the BEng (Hons) and then to transfer to level 6 of the MEng provided they achieve </w:t>
      </w:r>
      <w:r w:rsidR="00C45BF0" w:rsidRPr="00C45BF0">
        <w:rPr>
          <w:rFonts w:ascii="Arial" w:eastAsia="Times New Roman" w:hAnsi="Arial" w:cs="Arial"/>
          <w:sz w:val="24"/>
          <w:szCs w:val="24"/>
        </w:rPr>
        <w:t>65</w:t>
      </w:r>
      <w:r w:rsidRPr="00C45BF0">
        <w:rPr>
          <w:rFonts w:ascii="Arial" w:eastAsia="Times New Roman" w:hAnsi="Arial" w:cs="Arial"/>
          <w:sz w:val="24"/>
          <w:szCs w:val="24"/>
        </w:rPr>
        <w:t>% or more</w:t>
      </w:r>
      <w:r w:rsidRPr="00C36EE3">
        <w:rPr>
          <w:rFonts w:ascii="Arial" w:eastAsia="Times New Roman" w:hAnsi="Arial" w:cs="Arial"/>
          <w:sz w:val="24"/>
          <w:szCs w:val="24"/>
        </w:rPr>
        <w:t xml:space="preserve"> at level 5.</w:t>
      </w:r>
    </w:p>
    <w:p w14:paraId="08611D92" w14:textId="77777777" w:rsidR="00C36EE3" w:rsidRPr="00C36EE3" w:rsidRDefault="00C36EE3" w:rsidP="00C36EE3">
      <w:pPr>
        <w:ind w:firstLine="720"/>
        <w:rPr>
          <w:rFonts w:ascii="Arial" w:eastAsia="Times New Roman" w:hAnsi="Arial" w:cs="Arial"/>
          <w:b/>
          <w:sz w:val="24"/>
          <w:szCs w:val="24"/>
        </w:rPr>
        <w:sectPr w:rsidR="00C36EE3" w:rsidRPr="00C36EE3" w:rsidSect="00C36EE3">
          <w:pgSz w:w="16838" w:h="11906" w:orient="landscape"/>
          <w:pgMar w:top="851" w:right="1440" w:bottom="851" w:left="1440" w:header="709" w:footer="709" w:gutter="0"/>
          <w:cols w:space="708"/>
          <w:docGrid w:linePitch="360"/>
        </w:sectPr>
      </w:pPr>
      <w:r w:rsidRPr="00C36EE3">
        <w:rPr>
          <w:rFonts w:ascii="Arial" w:eastAsia="Times New Roman" w:hAnsi="Arial" w:cs="Arial"/>
          <w:b/>
          <w:sz w:val="24"/>
          <w:szCs w:val="24"/>
          <w:u w:val="single"/>
        </w:rPr>
        <w:t>Course Diagram</w:t>
      </w:r>
      <w:r w:rsidRPr="00C36EE3">
        <w:rPr>
          <w:rFonts w:ascii="Arial" w:eastAsia="Times New Roman" w:hAnsi="Arial" w:cs="Arial"/>
          <w:b/>
          <w:sz w:val="24"/>
          <w:szCs w:val="24"/>
        </w:rPr>
        <w:t xml:space="preserve"> </w:t>
      </w:r>
      <w:r w:rsidRPr="00C36EE3">
        <w:rPr>
          <w:rFonts w:ascii="Arial" w:eastAsia="Times New Roman" w:hAnsi="Arial" w:cs="Arial"/>
          <w:b/>
          <w:sz w:val="24"/>
          <w:szCs w:val="24"/>
        </w:rPr>
        <w:tab/>
        <w:t xml:space="preserve">MEng Civil and Infrastructure Engineering </w:t>
      </w:r>
    </w:p>
    <w:p w14:paraId="10B823E3" w14:textId="77777777"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lastRenderedPageBreak/>
        <w:t>Technical Annex</w:t>
      </w:r>
    </w:p>
    <w:p w14:paraId="034577A3" w14:textId="77777777"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852"/>
        <w:gridCol w:w="5174"/>
      </w:tblGrid>
      <w:tr w:rsidR="00C36EE3" w:rsidRPr="00C36EE3" w14:paraId="07B1F3B4" w14:textId="77777777" w:rsidTr="00C36EE3">
        <w:tc>
          <w:tcPr>
            <w:tcW w:w="3936" w:type="dxa"/>
          </w:tcPr>
          <w:p w14:paraId="1B0B5639" w14:textId="77777777" w:rsidR="00C36EE3" w:rsidRPr="00C36EE3" w:rsidRDefault="00C36EE3" w:rsidP="00C36EE3">
            <w:pPr>
              <w:rPr>
                <w:rFonts w:ascii="Arial" w:hAnsi="Arial" w:cs="Arial"/>
                <w:b/>
                <w:sz w:val="24"/>
                <w:szCs w:val="24"/>
              </w:rPr>
            </w:pPr>
            <w:r w:rsidRPr="00C36EE3">
              <w:rPr>
                <w:rFonts w:ascii="Arial" w:hAnsi="Arial" w:cs="Arial"/>
                <w:b/>
                <w:sz w:val="24"/>
                <w:szCs w:val="24"/>
              </w:rPr>
              <w:t>Final Award(s):</w:t>
            </w:r>
          </w:p>
          <w:p w14:paraId="1CF7906B" w14:textId="77777777" w:rsidR="00C36EE3" w:rsidRPr="00C36EE3" w:rsidRDefault="00C36EE3" w:rsidP="00C36EE3">
            <w:pPr>
              <w:rPr>
                <w:rFonts w:ascii="Arial" w:hAnsi="Arial" w:cs="Arial"/>
                <w:b/>
                <w:sz w:val="24"/>
                <w:szCs w:val="24"/>
              </w:rPr>
            </w:pPr>
          </w:p>
        </w:tc>
        <w:tc>
          <w:tcPr>
            <w:tcW w:w="5306" w:type="dxa"/>
          </w:tcPr>
          <w:p w14:paraId="606C1CD4"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MEng Civil and Infrastructure Engineering </w:t>
            </w:r>
          </w:p>
          <w:p w14:paraId="2E9AE78E" w14:textId="77777777" w:rsidR="00C36EE3" w:rsidRPr="00C36EE3" w:rsidRDefault="00C36EE3" w:rsidP="00C36EE3">
            <w:pPr>
              <w:rPr>
                <w:rFonts w:ascii="Arial" w:hAnsi="Arial" w:cs="Arial"/>
                <w:i/>
                <w:sz w:val="24"/>
                <w:szCs w:val="24"/>
              </w:rPr>
            </w:pPr>
          </w:p>
        </w:tc>
      </w:tr>
      <w:tr w:rsidR="00C36EE3" w:rsidRPr="00C36EE3" w14:paraId="1CA553B2" w14:textId="77777777" w:rsidTr="00C36EE3">
        <w:tc>
          <w:tcPr>
            <w:tcW w:w="3936" w:type="dxa"/>
          </w:tcPr>
          <w:p w14:paraId="50DEEDF2" w14:textId="77777777" w:rsidR="00C36EE3" w:rsidRPr="00C36EE3" w:rsidRDefault="00C36EE3" w:rsidP="00C36EE3">
            <w:pPr>
              <w:rPr>
                <w:rFonts w:ascii="Arial" w:hAnsi="Arial" w:cs="Arial"/>
                <w:b/>
                <w:sz w:val="24"/>
                <w:szCs w:val="24"/>
              </w:rPr>
            </w:pPr>
            <w:r w:rsidRPr="00C36EE3">
              <w:rPr>
                <w:rFonts w:ascii="Arial" w:hAnsi="Arial" w:cs="Arial"/>
                <w:b/>
                <w:sz w:val="24"/>
                <w:szCs w:val="24"/>
              </w:rPr>
              <w:t>Intermediate Award(s):</w:t>
            </w:r>
          </w:p>
          <w:p w14:paraId="135B478A" w14:textId="77777777" w:rsidR="00C36EE3" w:rsidRPr="00C36EE3" w:rsidRDefault="00C36EE3" w:rsidP="00C36EE3">
            <w:pPr>
              <w:rPr>
                <w:rFonts w:ascii="Arial" w:hAnsi="Arial" w:cs="Arial"/>
                <w:b/>
                <w:sz w:val="24"/>
                <w:szCs w:val="24"/>
              </w:rPr>
            </w:pPr>
          </w:p>
        </w:tc>
        <w:tc>
          <w:tcPr>
            <w:tcW w:w="5306" w:type="dxa"/>
          </w:tcPr>
          <w:p w14:paraId="2FD43ED1" w14:textId="77777777" w:rsidR="00C36EE3" w:rsidRPr="00C36EE3" w:rsidRDefault="00C36EE3" w:rsidP="00C36EE3">
            <w:pPr>
              <w:rPr>
                <w:rFonts w:ascii="Arial" w:hAnsi="Arial" w:cs="Arial"/>
                <w:sz w:val="24"/>
                <w:szCs w:val="24"/>
              </w:rPr>
            </w:pPr>
            <w:r w:rsidRPr="00C36EE3">
              <w:rPr>
                <w:rFonts w:ascii="Arial" w:hAnsi="Arial" w:cs="Arial"/>
                <w:sz w:val="24"/>
                <w:szCs w:val="24"/>
              </w:rPr>
              <w:t>Certificate of Higher Education in Civil and Infrastructure Engineering</w:t>
            </w:r>
          </w:p>
          <w:p w14:paraId="7C7AAEEA" w14:textId="77777777" w:rsidR="00C36EE3" w:rsidRPr="00C36EE3" w:rsidRDefault="00C36EE3" w:rsidP="00C36EE3">
            <w:pPr>
              <w:rPr>
                <w:rFonts w:ascii="Arial" w:hAnsi="Arial" w:cs="Arial"/>
                <w:sz w:val="24"/>
                <w:szCs w:val="24"/>
              </w:rPr>
            </w:pPr>
            <w:r w:rsidRPr="00C36EE3">
              <w:rPr>
                <w:rFonts w:ascii="Arial" w:hAnsi="Arial" w:cs="Arial"/>
                <w:sz w:val="24"/>
                <w:szCs w:val="24"/>
              </w:rPr>
              <w:t>Diploma of Higher Education in Civil and Infrastructure Engineering</w:t>
            </w:r>
          </w:p>
          <w:p w14:paraId="099542CB" w14:textId="77777777" w:rsidR="00C36EE3" w:rsidRPr="00C36EE3" w:rsidRDefault="00C36EE3" w:rsidP="00C36EE3">
            <w:pPr>
              <w:rPr>
                <w:rFonts w:ascii="Arial" w:hAnsi="Arial" w:cs="Arial"/>
                <w:sz w:val="24"/>
                <w:szCs w:val="24"/>
              </w:rPr>
            </w:pPr>
            <w:r w:rsidRPr="00C36EE3">
              <w:rPr>
                <w:rFonts w:ascii="Arial" w:hAnsi="Arial" w:cs="Arial"/>
                <w:sz w:val="24"/>
                <w:szCs w:val="24"/>
              </w:rPr>
              <w:t>BEng (Hons) Civil and Infrastructure Engineering</w:t>
            </w:r>
          </w:p>
          <w:p w14:paraId="3E301BEB" w14:textId="77777777" w:rsidR="00C36EE3" w:rsidRPr="00C36EE3" w:rsidRDefault="00C36EE3" w:rsidP="00C36EE3">
            <w:pPr>
              <w:rPr>
                <w:rFonts w:ascii="Arial" w:hAnsi="Arial" w:cs="Arial"/>
                <w:sz w:val="24"/>
                <w:szCs w:val="24"/>
              </w:rPr>
            </w:pPr>
            <w:r w:rsidRPr="00C36EE3">
              <w:rPr>
                <w:rFonts w:ascii="Arial" w:hAnsi="Arial" w:cs="Arial"/>
                <w:sz w:val="24"/>
                <w:szCs w:val="24"/>
              </w:rPr>
              <w:t>Ordinary Degree in Civil and Infrastructure Engineering</w:t>
            </w:r>
          </w:p>
          <w:p w14:paraId="56ABECB9" w14:textId="77777777" w:rsidR="00C36EE3" w:rsidRPr="00C36EE3" w:rsidRDefault="00C36EE3" w:rsidP="00C36EE3">
            <w:pPr>
              <w:rPr>
                <w:rFonts w:ascii="Arial" w:hAnsi="Arial" w:cs="Arial"/>
                <w:i/>
                <w:sz w:val="24"/>
                <w:szCs w:val="24"/>
              </w:rPr>
            </w:pPr>
          </w:p>
        </w:tc>
      </w:tr>
      <w:tr w:rsidR="00C36EE3" w:rsidRPr="00C36EE3" w14:paraId="0E889369" w14:textId="77777777" w:rsidTr="00C36EE3">
        <w:tc>
          <w:tcPr>
            <w:tcW w:w="3936" w:type="dxa"/>
          </w:tcPr>
          <w:p w14:paraId="0D888904" w14:textId="77777777" w:rsidR="00C36EE3" w:rsidRPr="00C36EE3" w:rsidRDefault="00C36EE3" w:rsidP="00C36EE3">
            <w:pPr>
              <w:rPr>
                <w:rFonts w:ascii="Arial" w:hAnsi="Arial" w:cs="Arial"/>
                <w:b/>
                <w:sz w:val="24"/>
                <w:szCs w:val="24"/>
              </w:rPr>
            </w:pPr>
            <w:r w:rsidRPr="00C36EE3">
              <w:rPr>
                <w:rFonts w:ascii="Arial" w:hAnsi="Arial" w:cs="Arial"/>
                <w:b/>
                <w:sz w:val="24"/>
                <w:szCs w:val="24"/>
              </w:rPr>
              <w:t>Minimum period of registration:</w:t>
            </w:r>
          </w:p>
        </w:tc>
        <w:tc>
          <w:tcPr>
            <w:tcW w:w="5306" w:type="dxa"/>
          </w:tcPr>
          <w:p w14:paraId="49FD1E84" w14:textId="77777777" w:rsidR="00C36EE3" w:rsidRPr="00C36EE3" w:rsidRDefault="00C36EE3" w:rsidP="00C36EE3">
            <w:pPr>
              <w:rPr>
                <w:rFonts w:ascii="Arial" w:hAnsi="Arial" w:cs="Arial"/>
                <w:sz w:val="24"/>
                <w:szCs w:val="24"/>
              </w:rPr>
            </w:pPr>
            <w:r w:rsidRPr="00C36EE3">
              <w:rPr>
                <w:rFonts w:ascii="Arial" w:hAnsi="Arial" w:cs="Arial"/>
                <w:sz w:val="24"/>
                <w:szCs w:val="24"/>
              </w:rPr>
              <w:t>FT – 4 years</w:t>
            </w:r>
          </w:p>
        </w:tc>
      </w:tr>
      <w:tr w:rsidR="00C36EE3" w:rsidRPr="00C36EE3" w14:paraId="5B849302" w14:textId="77777777" w:rsidTr="00C36EE3">
        <w:tc>
          <w:tcPr>
            <w:tcW w:w="3936" w:type="dxa"/>
          </w:tcPr>
          <w:p w14:paraId="288BD460" w14:textId="77777777" w:rsidR="00C36EE3" w:rsidRPr="00C36EE3" w:rsidRDefault="00C36EE3" w:rsidP="00C36EE3">
            <w:pPr>
              <w:rPr>
                <w:rFonts w:ascii="Arial" w:hAnsi="Arial" w:cs="Arial"/>
                <w:b/>
                <w:sz w:val="24"/>
                <w:szCs w:val="24"/>
              </w:rPr>
            </w:pPr>
          </w:p>
          <w:p w14:paraId="175F2751" w14:textId="77777777" w:rsidR="00C36EE3" w:rsidRPr="00C36EE3" w:rsidRDefault="00C36EE3" w:rsidP="00C36EE3">
            <w:pPr>
              <w:rPr>
                <w:rFonts w:ascii="Arial" w:hAnsi="Arial" w:cs="Arial"/>
                <w:b/>
                <w:sz w:val="24"/>
                <w:szCs w:val="24"/>
              </w:rPr>
            </w:pPr>
            <w:r w:rsidRPr="00C36EE3">
              <w:rPr>
                <w:rFonts w:ascii="Arial" w:hAnsi="Arial" w:cs="Arial"/>
                <w:b/>
                <w:sz w:val="24"/>
                <w:szCs w:val="24"/>
              </w:rPr>
              <w:t>Maximum period of registration:</w:t>
            </w:r>
          </w:p>
          <w:p w14:paraId="387409FF" w14:textId="77777777" w:rsidR="00C36EE3" w:rsidRPr="00C36EE3" w:rsidRDefault="00C36EE3" w:rsidP="00C36EE3">
            <w:pPr>
              <w:rPr>
                <w:rFonts w:ascii="Arial" w:hAnsi="Arial" w:cs="Arial"/>
                <w:b/>
                <w:sz w:val="24"/>
                <w:szCs w:val="24"/>
              </w:rPr>
            </w:pPr>
          </w:p>
        </w:tc>
        <w:tc>
          <w:tcPr>
            <w:tcW w:w="5306" w:type="dxa"/>
          </w:tcPr>
          <w:p w14:paraId="56B03E9F" w14:textId="77777777" w:rsidR="00C36EE3" w:rsidRPr="00C36EE3" w:rsidRDefault="00C36EE3" w:rsidP="00C36EE3">
            <w:pPr>
              <w:rPr>
                <w:rFonts w:ascii="Arial" w:hAnsi="Arial" w:cs="Arial"/>
                <w:sz w:val="24"/>
                <w:szCs w:val="24"/>
              </w:rPr>
            </w:pPr>
          </w:p>
          <w:p w14:paraId="425F4270" w14:textId="77777777" w:rsidR="00C36EE3" w:rsidRPr="00C36EE3" w:rsidRDefault="00C36EE3" w:rsidP="00C36EE3">
            <w:pPr>
              <w:rPr>
                <w:rFonts w:ascii="Arial" w:hAnsi="Arial" w:cs="Arial"/>
                <w:sz w:val="24"/>
                <w:szCs w:val="24"/>
              </w:rPr>
            </w:pPr>
            <w:r w:rsidRPr="00C36EE3">
              <w:rPr>
                <w:rFonts w:ascii="Arial" w:hAnsi="Arial" w:cs="Arial"/>
                <w:sz w:val="24"/>
                <w:szCs w:val="24"/>
              </w:rPr>
              <w:t>FT – 8 years</w:t>
            </w:r>
          </w:p>
        </w:tc>
      </w:tr>
      <w:tr w:rsidR="00C36EE3" w:rsidRPr="00C36EE3" w14:paraId="6527920C" w14:textId="77777777" w:rsidTr="00C36EE3">
        <w:tc>
          <w:tcPr>
            <w:tcW w:w="3936" w:type="dxa"/>
          </w:tcPr>
          <w:p w14:paraId="0808A925" w14:textId="77777777" w:rsidR="00C36EE3" w:rsidRPr="00C36EE3" w:rsidRDefault="00C36EE3" w:rsidP="00C36EE3">
            <w:pPr>
              <w:rPr>
                <w:rFonts w:ascii="Arial" w:hAnsi="Arial" w:cs="Arial"/>
                <w:b/>
                <w:sz w:val="24"/>
                <w:szCs w:val="24"/>
              </w:rPr>
            </w:pPr>
            <w:r w:rsidRPr="00C36EE3">
              <w:rPr>
                <w:rFonts w:ascii="Arial" w:hAnsi="Arial" w:cs="Arial"/>
                <w:b/>
                <w:sz w:val="24"/>
                <w:szCs w:val="24"/>
              </w:rPr>
              <w:t>FHEQ Level for the Final Award:</w:t>
            </w:r>
          </w:p>
          <w:p w14:paraId="4F4D95C1" w14:textId="77777777" w:rsidR="00C36EE3" w:rsidRPr="00C36EE3" w:rsidRDefault="00C36EE3" w:rsidP="00C36EE3">
            <w:pPr>
              <w:rPr>
                <w:rFonts w:ascii="Arial" w:hAnsi="Arial" w:cs="Arial"/>
                <w:b/>
                <w:sz w:val="24"/>
                <w:szCs w:val="24"/>
              </w:rPr>
            </w:pPr>
          </w:p>
        </w:tc>
        <w:tc>
          <w:tcPr>
            <w:tcW w:w="5306" w:type="dxa"/>
          </w:tcPr>
          <w:p w14:paraId="6E76F87C" w14:textId="77777777" w:rsidR="00C36EE3" w:rsidRPr="00C36EE3" w:rsidRDefault="00C36EE3" w:rsidP="00C36EE3">
            <w:pPr>
              <w:rPr>
                <w:rFonts w:ascii="Arial" w:hAnsi="Arial" w:cs="Arial"/>
                <w:sz w:val="24"/>
                <w:szCs w:val="24"/>
              </w:rPr>
            </w:pPr>
            <w:r w:rsidRPr="00C36EE3">
              <w:rPr>
                <w:rFonts w:ascii="Arial" w:hAnsi="Arial" w:cs="Arial"/>
                <w:sz w:val="24"/>
                <w:szCs w:val="24"/>
              </w:rPr>
              <w:t>Level 7</w:t>
            </w:r>
          </w:p>
        </w:tc>
      </w:tr>
      <w:tr w:rsidR="00C36EE3" w:rsidRPr="00C36EE3" w14:paraId="0E5C1D01" w14:textId="77777777" w:rsidTr="00C36EE3">
        <w:tc>
          <w:tcPr>
            <w:tcW w:w="3936" w:type="dxa"/>
          </w:tcPr>
          <w:p w14:paraId="3A1AD0DE" w14:textId="77777777" w:rsidR="00C36EE3" w:rsidRPr="00C36EE3" w:rsidRDefault="00C36EE3" w:rsidP="00C36EE3">
            <w:pPr>
              <w:rPr>
                <w:rFonts w:ascii="Arial" w:hAnsi="Arial" w:cs="Arial"/>
                <w:b/>
                <w:sz w:val="24"/>
                <w:szCs w:val="24"/>
              </w:rPr>
            </w:pPr>
            <w:r w:rsidRPr="00C36EE3">
              <w:rPr>
                <w:rFonts w:ascii="Arial" w:hAnsi="Arial" w:cs="Arial"/>
                <w:b/>
                <w:sz w:val="24"/>
                <w:szCs w:val="24"/>
              </w:rPr>
              <w:t>QAA Subject Benchmark:</w:t>
            </w:r>
          </w:p>
          <w:p w14:paraId="31CBADD0" w14:textId="77777777" w:rsidR="00C36EE3" w:rsidRPr="00C36EE3" w:rsidRDefault="00C36EE3" w:rsidP="00C36EE3">
            <w:pPr>
              <w:rPr>
                <w:rFonts w:ascii="Arial" w:hAnsi="Arial" w:cs="Arial"/>
                <w:b/>
                <w:sz w:val="24"/>
                <w:szCs w:val="24"/>
              </w:rPr>
            </w:pPr>
          </w:p>
        </w:tc>
        <w:tc>
          <w:tcPr>
            <w:tcW w:w="5306" w:type="dxa"/>
          </w:tcPr>
          <w:p w14:paraId="6DD7E43E"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14:paraId="75B8A0CD" w14:textId="77777777" w:rsidTr="00C36EE3">
        <w:tc>
          <w:tcPr>
            <w:tcW w:w="3936" w:type="dxa"/>
          </w:tcPr>
          <w:p w14:paraId="7ED17A37" w14:textId="77777777" w:rsidR="00C36EE3" w:rsidRPr="00C36EE3" w:rsidRDefault="00C36EE3" w:rsidP="00C36EE3">
            <w:pPr>
              <w:rPr>
                <w:rFonts w:ascii="Arial" w:hAnsi="Arial" w:cs="Arial"/>
                <w:b/>
                <w:sz w:val="24"/>
                <w:szCs w:val="24"/>
              </w:rPr>
            </w:pPr>
            <w:r w:rsidRPr="00C36EE3">
              <w:rPr>
                <w:rFonts w:ascii="Arial" w:hAnsi="Arial" w:cs="Arial"/>
                <w:b/>
                <w:sz w:val="24"/>
                <w:szCs w:val="24"/>
              </w:rPr>
              <w:t>Modes of Delivery:</w:t>
            </w:r>
          </w:p>
          <w:p w14:paraId="454A7B6D" w14:textId="77777777" w:rsidR="00C36EE3" w:rsidRPr="00C36EE3" w:rsidRDefault="00C36EE3" w:rsidP="00C36EE3">
            <w:pPr>
              <w:rPr>
                <w:rFonts w:ascii="Arial" w:hAnsi="Arial" w:cs="Arial"/>
                <w:b/>
                <w:sz w:val="24"/>
                <w:szCs w:val="24"/>
              </w:rPr>
            </w:pPr>
          </w:p>
        </w:tc>
        <w:tc>
          <w:tcPr>
            <w:tcW w:w="5306" w:type="dxa"/>
          </w:tcPr>
          <w:p w14:paraId="556DF0B8" w14:textId="77777777" w:rsidR="00C36EE3" w:rsidRPr="00C36EE3" w:rsidRDefault="00C36EE3" w:rsidP="00C36EE3">
            <w:pPr>
              <w:rPr>
                <w:rFonts w:ascii="Arial" w:hAnsi="Arial" w:cs="Arial"/>
                <w:sz w:val="24"/>
                <w:szCs w:val="24"/>
              </w:rPr>
            </w:pPr>
            <w:r w:rsidRPr="00C36EE3">
              <w:rPr>
                <w:rFonts w:ascii="Arial" w:hAnsi="Arial" w:cs="Arial"/>
                <w:sz w:val="24"/>
                <w:szCs w:val="24"/>
              </w:rPr>
              <w:t>Full-time</w:t>
            </w:r>
          </w:p>
        </w:tc>
      </w:tr>
      <w:tr w:rsidR="00C36EE3" w:rsidRPr="00C36EE3" w14:paraId="334B51C1" w14:textId="77777777" w:rsidTr="00C36EE3">
        <w:tc>
          <w:tcPr>
            <w:tcW w:w="3936" w:type="dxa"/>
          </w:tcPr>
          <w:p w14:paraId="46FDD022" w14:textId="77777777" w:rsidR="00C36EE3" w:rsidRPr="00C36EE3" w:rsidRDefault="00C36EE3" w:rsidP="00C36EE3">
            <w:pPr>
              <w:rPr>
                <w:rFonts w:ascii="Arial" w:hAnsi="Arial" w:cs="Arial"/>
                <w:b/>
                <w:sz w:val="24"/>
                <w:szCs w:val="24"/>
              </w:rPr>
            </w:pPr>
            <w:r w:rsidRPr="00C36EE3">
              <w:rPr>
                <w:rFonts w:ascii="Arial" w:hAnsi="Arial" w:cs="Arial"/>
                <w:b/>
                <w:sz w:val="24"/>
                <w:szCs w:val="24"/>
              </w:rPr>
              <w:t>Language of Delivery:</w:t>
            </w:r>
          </w:p>
          <w:p w14:paraId="12268557" w14:textId="77777777" w:rsidR="00C36EE3" w:rsidRPr="00C36EE3" w:rsidRDefault="00C36EE3" w:rsidP="00C36EE3">
            <w:pPr>
              <w:rPr>
                <w:rFonts w:ascii="Arial" w:hAnsi="Arial" w:cs="Arial"/>
                <w:b/>
                <w:sz w:val="24"/>
                <w:szCs w:val="24"/>
              </w:rPr>
            </w:pPr>
          </w:p>
        </w:tc>
        <w:tc>
          <w:tcPr>
            <w:tcW w:w="5306" w:type="dxa"/>
          </w:tcPr>
          <w:p w14:paraId="6AD61E0A" w14:textId="77777777" w:rsidR="00C36EE3" w:rsidRPr="00C36EE3" w:rsidRDefault="00C36EE3" w:rsidP="00C36EE3">
            <w:pPr>
              <w:rPr>
                <w:rFonts w:ascii="Arial" w:hAnsi="Arial" w:cs="Arial"/>
                <w:sz w:val="24"/>
                <w:szCs w:val="24"/>
              </w:rPr>
            </w:pPr>
            <w:r w:rsidRPr="00C36EE3">
              <w:rPr>
                <w:rFonts w:ascii="Arial" w:hAnsi="Arial" w:cs="Arial"/>
                <w:sz w:val="24"/>
                <w:szCs w:val="24"/>
              </w:rPr>
              <w:t>English</w:t>
            </w:r>
          </w:p>
        </w:tc>
      </w:tr>
      <w:tr w:rsidR="00C36EE3" w:rsidRPr="00C36EE3" w14:paraId="1F8C258A" w14:textId="77777777" w:rsidTr="00C36EE3">
        <w:tc>
          <w:tcPr>
            <w:tcW w:w="3936" w:type="dxa"/>
          </w:tcPr>
          <w:p w14:paraId="6B8C3725" w14:textId="77777777" w:rsidR="00C36EE3" w:rsidRPr="00C36EE3" w:rsidRDefault="00C36EE3" w:rsidP="00C36EE3">
            <w:pPr>
              <w:rPr>
                <w:rFonts w:ascii="Arial" w:hAnsi="Arial" w:cs="Arial"/>
                <w:b/>
                <w:sz w:val="24"/>
                <w:szCs w:val="24"/>
              </w:rPr>
            </w:pPr>
            <w:r w:rsidRPr="00C36EE3">
              <w:rPr>
                <w:rFonts w:ascii="Arial" w:hAnsi="Arial" w:cs="Arial"/>
                <w:b/>
                <w:sz w:val="24"/>
                <w:szCs w:val="24"/>
              </w:rPr>
              <w:t>Faculty:</w:t>
            </w:r>
          </w:p>
          <w:p w14:paraId="7D2C8511" w14:textId="77777777" w:rsidR="00C36EE3" w:rsidRPr="00C36EE3" w:rsidRDefault="00C36EE3" w:rsidP="00C36EE3">
            <w:pPr>
              <w:rPr>
                <w:rFonts w:ascii="Arial" w:hAnsi="Arial" w:cs="Arial"/>
                <w:b/>
                <w:sz w:val="24"/>
                <w:szCs w:val="24"/>
              </w:rPr>
            </w:pPr>
          </w:p>
        </w:tc>
        <w:tc>
          <w:tcPr>
            <w:tcW w:w="5306" w:type="dxa"/>
          </w:tcPr>
          <w:p w14:paraId="2FF9DC7B" w14:textId="77777777" w:rsidR="00C36EE3" w:rsidRPr="00C36EE3" w:rsidRDefault="00C36EE3" w:rsidP="00C36EE3">
            <w:pPr>
              <w:rPr>
                <w:rFonts w:ascii="Arial" w:hAnsi="Arial" w:cs="Arial"/>
                <w:sz w:val="24"/>
                <w:szCs w:val="24"/>
              </w:rPr>
            </w:pPr>
            <w:r w:rsidRPr="00C36EE3">
              <w:rPr>
                <w:rFonts w:ascii="Arial" w:hAnsi="Arial" w:cs="Arial"/>
                <w:sz w:val="24"/>
                <w:szCs w:val="24"/>
              </w:rPr>
              <w:t>Science, Engineering and Computing</w:t>
            </w:r>
          </w:p>
        </w:tc>
      </w:tr>
      <w:tr w:rsidR="00C36EE3" w:rsidRPr="00C36EE3" w14:paraId="0104D84D" w14:textId="77777777" w:rsidTr="00C36EE3">
        <w:tc>
          <w:tcPr>
            <w:tcW w:w="3936" w:type="dxa"/>
          </w:tcPr>
          <w:p w14:paraId="5E88E437" w14:textId="77777777" w:rsidR="00C36EE3" w:rsidRPr="00C36EE3" w:rsidRDefault="00C36EE3" w:rsidP="00C36EE3">
            <w:pPr>
              <w:rPr>
                <w:rFonts w:ascii="Arial" w:hAnsi="Arial" w:cs="Arial"/>
                <w:b/>
                <w:sz w:val="24"/>
                <w:szCs w:val="24"/>
              </w:rPr>
            </w:pPr>
            <w:r w:rsidRPr="00C36EE3">
              <w:rPr>
                <w:rFonts w:ascii="Arial" w:hAnsi="Arial" w:cs="Arial"/>
                <w:b/>
                <w:sz w:val="24"/>
                <w:szCs w:val="24"/>
              </w:rPr>
              <w:t>School:</w:t>
            </w:r>
          </w:p>
          <w:p w14:paraId="44A7FDF4" w14:textId="77777777" w:rsidR="00C36EE3" w:rsidRPr="00C36EE3" w:rsidRDefault="00C36EE3" w:rsidP="00C36EE3">
            <w:pPr>
              <w:rPr>
                <w:rFonts w:ascii="Arial" w:hAnsi="Arial" w:cs="Arial"/>
                <w:b/>
                <w:sz w:val="24"/>
                <w:szCs w:val="24"/>
              </w:rPr>
            </w:pPr>
          </w:p>
        </w:tc>
        <w:tc>
          <w:tcPr>
            <w:tcW w:w="5306" w:type="dxa"/>
          </w:tcPr>
          <w:p w14:paraId="7BC649A9"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14:paraId="0A90E17D" w14:textId="77777777" w:rsidTr="00C36EE3">
        <w:tc>
          <w:tcPr>
            <w:tcW w:w="3936" w:type="dxa"/>
          </w:tcPr>
          <w:p w14:paraId="31EAB7D9" w14:textId="77777777" w:rsidR="00C36EE3" w:rsidRPr="00C36EE3" w:rsidRDefault="00C36EE3" w:rsidP="00C36EE3">
            <w:pPr>
              <w:rPr>
                <w:rFonts w:ascii="Arial" w:hAnsi="Arial" w:cs="Arial"/>
                <w:b/>
                <w:sz w:val="24"/>
                <w:szCs w:val="24"/>
              </w:rPr>
            </w:pPr>
            <w:r w:rsidRPr="00C36EE3">
              <w:rPr>
                <w:rFonts w:ascii="Arial" w:hAnsi="Arial" w:cs="Arial"/>
                <w:b/>
                <w:sz w:val="24"/>
                <w:szCs w:val="24"/>
              </w:rPr>
              <w:t>Department:</w:t>
            </w:r>
          </w:p>
          <w:p w14:paraId="149BCA51" w14:textId="77777777" w:rsidR="00C36EE3" w:rsidRPr="00C36EE3" w:rsidRDefault="00C36EE3" w:rsidP="00C36EE3">
            <w:pPr>
              <w:rPr>
                <w:rFonts w:ascii="Arial" w:hAnsi="Arial" w:cs="Arial"/>
                <w:b/>
                <w:sz w:val="24"/>
                <w:szCs w:val="24"/>
              </w:rPr>
            </w:pPr>
          </w:p>
        </w:tc>
        <w:tc>
          <w:tcPr>
            <w:tcW w:w="5306" w:type="dxa"/>
          </w:tcPr>
          <w:p w14:paraId="37AD332C" w14:textId="77777777" w:rsidR="00C36EE3" w:rsidRPr="00C36EE3" w:rsidRDefault="00C36EE3" w:rsidP="00C36EE3">
            <w:pPr>
              <w:rPr>
                <w:rFonts w:ascii="Arial" w:hAnsi="Arial" w:cs="Arial"/>
                <w:iCs/>
                <w:sz w:val="24"/>
                <w:szCs w:val="24"/>
              </w:rPr>
            </w:pPr>
            <w:r w:rsidRPr="00C36EE3">
              <w:rPr>
                <w:rFonts w:ascii="Arial" w:hAnsi="Arial" w:cs="Arial"/>
                <w:iCs/>
                <w:sz w:val="24"/>
                <w:szCs w:val="24"/>
              </w:rPr>
              <w:t>Civil Engineering</w:t>
            </w:r>
          </w:p>
        </w:tc>
      </w:tr>
      <w:tr w:rsidR="00C36EE3" w:rsidRPr="00C36EE3" w14:paraId="4CD123B0" w14:textId="77777777" w:rsidTr="00C36EE3">
        <w:tc>
          <w:tcPr>
            <w:tcW w:w="3936" w:type="dxa"/>
          </w:tcPr>
          <w:p w14:paraId="73272092" w14:textId="77777777" w:rsidR="00C36EE3" w:rsidRPr="00C36EE3" w:rsidRDefault="00C36EE3" w:rsidP="00C36EE3">
            <w:pPr>
              <w:rPr>
                <w:rFonts w:ascii="Arial" w:hAnsi="Arial" w:cs="Arial"/>
                <w:b/>
                <w:sz w:val="24"/>
                <w:szCs w:val="24"/>
              </w:rPr>
            </w:pPr>
            <w:r w:rsidRPr="00C36EE3">
              <w:rPr>
                <w:rFonts w:ascii="Arial" w:hAnsi="Arial" w:cs="Arial"/>
                <w:b/>
                <w:sz w:val="24"/>
                <w:szCs w:val="24"/>
              </w:rPr>
              <w:t>JACS code:</w:t>
            </w:r>
          </w:p>
        </w:tc>
        <w:tc>
          <w:tcPr>
            <w:tcW w:w="5306" w:type="dxa"/>
          </w:tcPr>
          <w:p w14:paraId="3F1968AA" w14:textId="77777777" w:rsidR="00C36EE3" w:rsidRPr="00C36EE3" w:rsidRDefault="00C36EE3" w:rsidP="00C36EE3">
            <w:pPr>
              <w:rPr>
                <w:rFonts w:ascii="Arial" w:hAnsi="Arial" w:cs="Arial"/>
                <w:sz w:val="24"/>
                <w:szCs w:val="24"/>
              </w:rPr>
            </w:pPr>
            <w:r w:rsidRPr="00C36EE3">
              <w:rPr>
                <w:rFonts w:ascii="Arial" w:hAnsi="Arial" w:cs="Arial"/>
                <w:sz w:val="24"/>
                <w:szCs w:val="24"/>
              </w:rPr>
              <w:t>H200</w:t>
            </w:r>
          </w:p>
        </w:tc>
      </w:tr>
      <w:tr w:rsidR="00C36EE3" w:rsidRPr="00C36EE3" w14:paraId="031F237E" w14:textId="77777777" w:rsidTr="00C36EE3">
        <w:tc>
          <w:tcPr>
            <w:tcW w:w="3936" w:type="dxa"/>
          </w:tcPr>
          <w:p w14:paraId="0E53004A" w14:textId="77777777" w:rsidR="00C36EE3" w:rsidRPr="00C36EE3" w:rsidRDefault="00C36EE3" w:rsidP="00C36EE3">
            <w:pPr>
              <w:rPr>
                <w:rFonts w:ascii="Arial" w:hAnsi="Arial" w:cs="Arial"/>
                <w:b/>
                <w:sz w:val="24"/>
                <w:szCs w:val="24"/>
              </w:rPr>
            </w:pPr>
          </w:p>
        </w:tc>
        <w:tc>
          <w:tcPr>
            <w:tcW w:w="5306" w:type="dxa"/>
          </w:tcPr>
          <w:p w14:paraId="213ED932" w14:textId="77777777" w:rsidR="00C36EE3" w:rsidRPr="00C36EE3" w:rsidRDefault="00C36EE3" w:rsidP="00C36EE3">
            <w:pPr>
              <w:rPr>
                <w:rFonts w:ascii="Arial" w:hAnsi="Arial" w:cs="Arial"/>
                <w:i/>
                <w:sz w:val="24"/>
                <w:szCs w:val="24"/>
              </w:rPr>
            </w:pPr>
          </w:p>
        </w:tc>
      </w:tr>
      <w:tr w:rsidR="00C36EE3" w:rsidRPr="00C36EE3" w14:paraId="51A9263F" w14:textId="77777777" w:rsidTr="00C36EE3">
        <w:tc>
          <w:tcPr>
            <w:tcW w:w="3936" w:type="dxa"/>
          </w:tcPr>
          <w:p w14:paraId="5CA14175" w14:textId="77777777" w:rsidR="00C36EE3" w:rsidRPr="00C36EE3" w:rsidRDefault="00C36EE3" w:rsidP="00C36EE3">
            <w:pPr>
              <w:rPr>
                <w:rFonts w:ascii="Arial" w:hAnsi="Arial" w:cs="Arial"/>
                <w:b/>
                <w:sz w:val="24"/>
                <w:szCs w:val="24"/>
              </w:rPr>
            </w:pPr>
            <w:r w:rsidRPr="00C36EE3">
              <w:rPr>
                <w:rFonts w:ascii="Arial" w:hAnsi="Arial" w:cs="Arial"/>
                <w:b/>
                <w:sz w:val="24"/>
                <w:szCs w:val="24"/>
              </w:rPr>
              <w:t>UCAS Code:</w:t>
            </w:r>
          </w:p>
          <w:p w14:paraId="3159178C" w14:textId="77777777" w:rsidR="00C36EE3" w:rsidRPr="00C36EE3" w:rsidRDefault="00C36EE3" w:rsidP="00C36EE3">
            <w:pPr>
              <w:rPr>
                <w:rFonts w:ascii="Arial" w:hAnsi="Arial" w:cs="Arial"/>
                <w:b/>
                <w:sz w:val="24"/>
                <w:szCs w:val="24"/>
              </w:rPr>
            </w:pPr>
          </w:p>
        </w:tc>
        <w:tc>
          <w:tcPr>
            <w:tcW w:w="5306" w:type="dxa"/>
          </w:tcPr>
          <w:p w14:paraId="41E931DF" w14:textId="77777777" w:rsidR="00C36EE3" w:rsidRPr="00C36EE3" w:rsidRDefault="00C36EE3" w:rsidP="00C36EE3">
            <w:pPr>
              <w:rPr>
                <w:rFonts w:ascii="Arial" w:hAnsi="Arial" w:cs="Arial"/>
                <w:sz w:val="24"/>
                <w:szCs w:val="24"/>
              </w:rPr>
            </w:pPr>
            <w:r w:rsidRPr="00C36EE3">
              <w:rPr>
                <w:rFonts w:ascii="Arial" w:hAnsi="Arial" w:cs="Arial"/>
                <w:sz w:val="24"/>
                <w:szCs w:val="24"/>
              </w:rPr>
              <w:t>H220</w:t>
            </w:r>
          </w:p>
          <w:p w14:paraId="2A2B13F3" w14:textId="77777777" w:rsidR="00C36EE3" w:rsidRPr="00C36EE3" w:rsidRDefault="00C36EE3" w:rsidP="00C36EE3">
            <w:pPr>
              <w:rPr>
                <w:rFonts w:ascii="Arial" w:hAnsi="Arial" w:cs="Arial"/>
                <w:sz w:val="24"/>
                <w:szCs w:val="24"/>
              </w:rPr>
            </w:pPr>
          </w:p>
        </w:tc>
      </w:tr>
      <w:tr w:rsidR="00C36EE3" w:rsidRPr="00C36EE3" w14:paraId="3D0FEADC" w14:textId="77777777" w:rsidTr="00C36EE3">
        <w:tc>
          <w:tcPr>
            <w:tcW w:w="3936" w:type="dxa"/>
          </w:tcPr>
          <w:p w14:paraId="612D17FA" w14:textId="77777777" w:rsidR="00C36EE3" w:rsidRPr="00C36EE3" w:rsidRDefault="00C36EE3" w:rsidP="00C36EE3">
            <w:pPr>
              <w:rPr>
                <w:rFonts w:ascii="Arial" w:hAnsi="Arial" w:cs="Arial"/>
                <w:b/>
                <w:sz w:val="24"/>
                <w:szCs w:val="24"/>
              </w:rPr>
            </w:pPr>
            <w:r w:rsidRPr="00C36EE3">
              <w:rPr>
                <w:rFonts w:ascii="Arial" w:hAnsi="Arial" w:cs="Arial"/>
                <w:b/>
                <w:sz w:val="24"/>
                <w:szCs w:val="24"/>
              </w:rPr>
              <w:t>Course Code:</w:t>
            </w:r>
          </w:p>
        </w:tc>
        <w:tc>
          <w:tcPr>
            <w:tcW w:w="5306" w:type="dxa"/>
          </w:tcPr>
          <w:p w14:paraId="19FDAA8A" w14:textId="77777777" w:rsidR="00C36EE3" w:rsidRPr="00C45BF0" w:rsidRDefault="00C36EE3" w:rsidP="00C36EE3">
            <w:pPr>
              <w:rPr>
                <w:rFonts w:ascii="Arial" w:hAnsi="Arial" w:cs="Arial"/>
                <w:sz w:val="24"/>
                <w:szCs w:val="24"/>
              </w:rPr>
            </w:pPr>
            <w:r w:rsidRPr="00C45BF0">
              <w:rPr>
                <w:rFonts w:ascii="Arial" w:hAnsi="Arial" w:cs="Arial"/>
                <w:sz w:val="24"/>
                <w:szCs w:val="24"/>
              </w:rPr>
              <w:t>UFCIE1CIE21 - MEng Hons Civil Engineering &amp; Infrastructure Engineering</w:t>
            </w:r>
          </w:p>
          <w:p w14:paraId="33842602" w14:textId="77777777" w:rsidR="00C36EE3" w:rsidRPr="00C45BF0" w:rsidRDefault="00C36EE3" w:rsidP="00C36EE3">
            <w:pPr>
              <w:rPr>
                <w:rFonts w:ascii="Arial" w:hAnsi="Arial" w:cs="Arial"/>
                <w:sz w:val="24"/>
                <w:szCs w:val="24"/>
              </w:rPr>
            </w:pPr>
            <w:r w:rsidRPr="00C45BF0">
              <w:rPr>
                <w:rFonts w:ascii="Arial" w:hAnsi="Arial" w:cs="Arial"/>
                <w:sz w:val="24"/>
                <w:szCs w:val="24"/>
              </w:rPr>
              <w:t>UFCIE1CIE51 - MEng Hons Civil Engineering &amp; Infrastructure Engineering with Foundation</w:t>
            </w:r>
          </w:p>
          <w:p w14:paraId="6FB2E534" w14:textId="77777777" w:rsidR="00C36EE3" w:rsidRPr="00C45BF0" w:rsidRDefault="00C36EE3" w:rsidP="00C36EE3">
            <w:pPr>
              <w:rPr>
                <w:rFonts w:ascii="Arial" w:hAnsi="Arial" w:cs="Arial"/>
                <w:sz w:val="24"/>
                <w:szCs w:val="24"/>
              </w:rPr>
            </w:pPr>
          </w:p>
        </w:tc>
      </w:tr>
      <w:tr w:rsidR="00C36EE3" w:rsidRPr="00C36EE3" w14:paraId="469997A0" w14:textId="77777777" w:rsidTr="00C36EE3">
        <w:tc>
          <w:tcPr>
            <w:tcW w:w="3936" w:type="dxa"/>
          </w:tcPr>
          <w:p w14:paraId="26B1D436" w14:textId="77777777" w:rsidR="00C36EE3" w:rsidRPr="00C36EE3" w:rsidRDefault="00C36EE3" w:rsidP="00C36EE3">
            <w:pPr>
              <w:rPr>
                <w:rFonts w:ascii="Arial" w:hAnsi="Arial" w:cs="Arial"/>
                <w:b/>
                <w:sz w:val="24"/>
                <w:szCs w:val="24"/>
              </w:rPr>
            </w:pPr>
            <w:r w:rsidRPr="00C36EE3">
              <w:rPr>
                <w:rFonts w:ascii="Arial" w:hAnsi="Arial" w:cs="Arial"/>
                <w:b/>
                <w:sz w:val="24"/>
                <w:szCs w:val="24"/>
              </w:rPr>
              <w:t>Route Code:</w:t>
            </w:r>
          </w:p>
        </w:tc>
        <w:tc>
          <w:tcPr>
            <w:tcW w:w="5306" w:type="dxa"/>
          </w:tcPr>
          <w:p w14:paraId="0F26F0BD" w14:textId="77777777" w:rsidR="00C36EE3" w:rsidRPr="00C45BF0" w:rsidRDefault="00C36EE3" w:rsidP="00C36EE3">
            <w:pPr>
              <w:rPr>
                <w:rFonts w:ascii="Arial" w:hAnsi="Arial" w:cs="Arial"/>
                <w:color w:val="000000" w:themeColor="text1"/>
                <w:sz w:val="24"/>
                <w:szCs w:val="24"/>
              </w:rPr>
            </w:pPr>
            <w:r w:rsidRPr="00C45BF0">
              <w:rPr>
                <w:rFonts w:ascii="Arial" w:hAnsi="Arial" w:cs="Arial"/>
                <w:color w:val="000000" w:themeColor="text1"/>
                <w:sz w:val="24"/>
                <w:szCs w:val="24"/>
              </w:rPr>
              <w:t>UFCIE1CIE21 - MEng Hons Civil Engineering &amp; Infrastructure Engineering</w:t>
            </w:r>
          </w:p>
          <w:p w14:paraId="63EE4352" w14:textId="77777777" w:rsidR="00C36EE3" w:rsidRPr="00C45BF0" w:rsidRDefault="00C36EE3" w:rsidP="00C36EE3">
            <w:pPr>
              <w:rPr>
                <w:rFonts w:ascii="Arial" w:hAnsi="Arial" w:cs="Arial"/>
                <w:sz w:val="24"/>
                <w:szCs w:val="24"/>
              </w:rPr>
            </w:pPr>
            <w:r w:rsidRPr="00C45BF0">
              <w:rPr>
                <w:rFonts w:ascii="Arial" w:hAnsi="Arial" w:cs="Arial"/>
                <w:color w:val="000000" w:themeColor="text1"/>
                <w:sz w:val="24"/>
                <w:szCs w:val="24"/>
              </w:rPr>
              <w:t>UFCIE1CIE51 - MEng Hons Civil Engineering &amp; Infrastructure Engineering with Foundation</w:t>
            </w:r>
          </w:p>
        </w:tc>
      </w:tr>
      <w:tr w:rsidR="00C36EE3" w:rsidRPr="00C36EE3" w14:paraId="3A0AA737" w14:textId="77777777" w:rsidTr="00C36EE3">
        <w:tc>
          <w:tcPr>
            <w:tcW w:w="3936" w:type="dxa"/>
          </w:tcPr>
          <w:p w14:paraId="0D5AB21D" w14:textId="77777777" w:rsidR="00C36EE3" w:rsidRPr="00C36EE3" w:rsidRDefault="00C36EE3" w:rsidP="00C36EE3">
            <w:pPr>
              <w:rPr>
                <w:rFonts w:ascii="Arial" w:hAnsi="Arial" w:cs="Arial"/>
                <w:b/>
                <w:szCs w:val="24"/>
              </w:rPr>
            </w:pPr>
          </w:p>
        </w:tc>
        <w:tc>
          <w:tcPr>
            <w:tcW w:w="5306" w:type="dxa"/>
          </w:tcPr>
          <w:p w14:paraId="6B6FC5F8" w14:textId="77777777" w:rsidR="00C36EE3" w:rsidRPr="00C36EE3" w:rsidRDefault="00C36EE3" w:rsidP="00C36EE3">
            <w:pPr>
              <w:rPr>
                <w:rFonts w:ascii="Arial" w:hAnsi="Arial" w:cs="Arial"/>
                <w:i/>
                <w:szCs w:val="24"/>
              </w:rPr>
            </w:pPr>
          </w:p>
        </w:tc>
      </w:tr>
    </w:tbl>
    <w:p w14:paraId="45BDC704" w14:textId="77777777" w:rsidR="00B52FA9" w:rsidRPr="0059721B" w:rsidRDefault="00B52FA9" w:rsidP="00B52FA9">
      <w:pPr>
        <w:rPr>
          <w:rFonts w:ascii="Arial" w:hAnsi="Arial" w:cs="Arial"/>
          <w:b/>
          <w:sz w:val="28"/>
          <w:szCs w:val="24"/>
        </w:rPr>
      </w:pPr>
    </w:p>
    <w:p w14:paraId="1C88BCB9" w14:textId="77777777" w:rsidR="00E97A7C" w:rsidRPr="00E85474" w:rsidRDefault="00E97A7C" w:rsidP="00B52FA9">
      <w:pPr>
        <w:rPr>
          <w:rFonts w:ascii="Arial" w:hAnsi="Arial" w:cs="Arial"/>
          <w:sz w:val="24"/>
          <w:szCs w:val="24"/>
        </w:rPr>
      </w:pPr>
    </w:p>
    <w:sectPr w:rsidR="00E97A7C" w:rsidRPr="00E85474" w:rsidSect="00AD09F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D7B46" w14:textId="77777777" w:rsidR="00010EAB" w:rsidRDefault="00010EAB" w:rsidP="00DF741A">
      <w:r>
        <w:separator/>
      </w:r>
    </w:p>
  </w:endnote>
  <w:endnote w:type="continuationSeparator" w:id="0">
    <w:p w14:paraId="1979AECC" w14:textId="77777777" w:rsidR="00010EAB" w:rsidRDefault="00010EA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1825" w14:textId="1F1C415A" w:rsidR="00C36EE3" w:rsidRPr="00F00227" w:rsidRDefault="00C36EE3" w:rsidP="00C36EE3">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CA64E3">
      <w:rPr>
        <w:rFonts w:ascii="Arial" w:hAnsi="Arial" w:cs="Arial"/>
        <w:noProof/>
        <w:sz w:val="16"/>
        <w:szCs w:val="16"/>
      </w:rPr>
      <w:t>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CA64E3">
      <w:rPr>
        <w:rFonts w:ascii="Arial" w:hAnsi="Arial" w:cs="Arial"/>
        <w:noProof/>
        <w:sz w:val="16"/>
        <w:szCs w:val="16"/>
      </w:rPr>
      <w:t>40</w:t>
    </w:r>
    <w:r w:rsidRPr="00F00227">
      <w:rPr>
        <w:rFonts w:ascii="Arial" w:hAnsi="Arial" w:cs="Arial"/>
        <w:sz w:val="16"/>
        <w:szCs w:val="16"/>
      </w:rPr>
      <w:fldChar w:fldCharType="end"/>
    </w:r>
  </w:p>
  <w:p w14:paraId="00C433EA" w14:textId="77777777" w:rsidR="00C36EE3" w:rsidRDefault="00C36EE3" w:rsidP="00C36EE3">
    <w:pPr>
      <w:pStyle w:val="Footer"/>
    </w:pPr>
  </w:p>
  <w:p w14:paraId="02083DDA" w14:textId="77777777" w:rsidR="00C36EE3" w:rsidRPr="00165D50" w:rsidRDefault="00C36EE3" w:rsidP="00C36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A50F" w14:textId="67E76DCA"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A64E3">
      <w:rPr>
        <w:rFonts w:ascii="Arial" w:hAnsi="Arial" w:cs="Arial"/>
        <w:b/>
        <w:noProof/>
        <w:sz w:val="16"/>
        <w:szCs w:val="16"/>
      </w:rPr>
      <w:t>40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A64E3">
      <w:rPr>
        <w:rFonts w:ascii="Arial" w:hAnsi="Arial" w:cs="Arial"/>
        <w:b/>
        <w:noProof/>
        <w:sz w:val="16"/>
        <w:szCs w:val="16"/>
      </w:rPr>
      <w:t>40</w:t>
    </w:r>
    <w:r w:rsidRPr="009D2840">
      <w:rPr>
        <w:rFonts w:ascii="Arial" w:hAnsi="Arial" w:cs="Arial"/>
        <w:b/>
        <w:sz w:val="16"/>
        <w:szCs w:val="16"/>
      </w:rPr>
      <w:fldChar w:fldCharType="end"/>
    </w:r>
  </w:p>
  <w:p w14:paraId="5011F6CE" w14:textId="77777777" w:rsidR="00C36EE3" w:rsidRDefault="00C36EE3" w:rsidP="00AD09FB">
    <w:pPr>
      <w:pStyle w:val="Footer"/>
    </w:pPr>
  </w:p>
  <w:p w14:paraId="5C362C2E"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D6E8D" w14:textId="77777777" w:rsidR="00010EAB" w:rsidRDefault="00010EAB" w:rsidP="00DF741A">
      <w:r>
        <w:separator/>
      </w:r>
    </w:p>
  </w:footnote>
  <w:footnote w:type="continuationSeparator" w:id="0">
    <w:p w14:paraId="5CAC94E4" w14:textId="77777777" w:rsidR="00010EAB" w:rsidRDefault="00010EA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7"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30"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480946"/>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8"/>
  </w:num>
  <w:num w:numId="4">
    <w:abstractNumId w:val="11"/>
  </w:num>
  <w:num w:numId="5">
    <w:abstractNumId w:val="46"/>
  </w:num>
  <w:num w:numId="6">
    <w:abstractNumId w:val="27"/>
  </w:num>
  <w:num w:numId="7">
    <w:abstractNumId w:val="44"/>
  </w:num>
  <w:num w:numId="8">
    <w:abstractNumId w:val="54"/>
  </w:num>
  <w:num w:numId="9">
    <w:abstractNumId w:val="49"/>
  </w:num>
  <w:num w:numId="10">
    <w:abstractNumId w:val="48"/>
  </w:num>
  <w:num w:numId="11">
    <w:abstractNumId w:val="40"/>
  </w:num>
  <w:num w:numId="12">
    <w:abstractNumId w:val="12"/>
  </w:num>
  <w:num w:numId="13">
    <w:abstractNumId w:val="52"/>
  </w:num>
  <w:num w:numId="14">
    <w:abstractNumId w:val="38"/>
  </w:num>
  <w:num w:numId="15">
    <w:abstractNumId w:val="15"/>
  </w:num>
  <w:num w:numId="16">
    <w:abstractNumId w:val="43"/>
  </w:num>
  <w:num w:numId="17">
    <w:abstractNumId w:val="28"/>
  </w:num>
  <w:num w:numId="18">
    <w:abstractNumId w:val="17"/>
  </w:num>
  <w:num w:numId="19">
    <w:abstractNumId w:val="31"/>
  </w:num>
  <w:num w:numId="20">
    <w:abstractNumId w:val="19"/>
  </w:num>
  <w:num w:numId="21">
    <w:abstractNumId w:val="37"/>
  </w:num>
  <w:num w:numId="22">
    <w:abstractNumId w:val="13"/>
  </w:num>
  <w:num w:numId="23">
    <w:abstractNumId w:val="22"/>
  </w:num>
  <w:num w:numId="24">
    <w:abstractNumId w:val="18"/>
  </w:num>
  <w:num w:numId="25">
    <w:abstractNumId w:val="25"/>
  </w:num>
  <w:num w:numId="26">
    <w:abstractNumId w:val="14"/>
  </w:num>
  <w:num w:numId="27">
    <w:abstractNumId w:val="21"/>
  </w:num>
  <w:num w:numId="28">
    <w:abstractNumId w:val="47"/>
  </w:num>
  <w:num w:numId="29">
    <w:abstractNumId w:val="16"/>
  </w:num>
  <w:num w:numId="30">
    <w:abstractNumId w:val="32"/>
  </w:num>
  <w:num w:numId="31">
    <w:abstractNumId w:val="53"/>
  </w:num>
  <w:num w:numId="32">
    <w:abstractNumId w:val="45"/>
  </w:num>
  <w:num w:numId="33">
    <w:abstractNumId w:val="20"/>
  </w:num>
  <w:num w:numId="34">
    <w:abstractNumId w:val="36"/>
  </w:num>
  <w:num w:numId="35">
    <w:abstractNumId w:val="35"/>
  </w:num>
  <w:num w:numId="36">
    <w:abstractNumId w:val="42"/>
  </w:num>
  <w:num w:numId="37">
    <w:abstractNumId w:val="39"/>
  </w:num>
  <w:num w:numId="38">
    <w:abstractNumId w:val="41"/>
  </w:num>
  <w:num w:numId="39">
    <w:abstractNumId w:val="51"/>
  </w:num>
  <w:num w:numId="40">
    <w:abstractNumId w:val="50"/>
  </w:num>
  <w:num w:numId="41">
    <w:abstractNumId w:val="33"/>
  </w:num>
  <w:num w:numId="42">
    <w:abstractNumId w:val="30"/>
  </w:num>
  <w:num w:numId="43">
    <w:abstractNumId w:val="24"/>
  </w:num>
  <w:num w:numId="44">
    <w:abstractNumId w:val="26"/>
  </w:num>
  <w:num w:numId="45">
    <w:abstractNumId w:val="23"/>
  </w:num>
  <w:num w:numId="4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10EAB"/>
    <w:rsid w:val="00061498"/>
    <w:rsid w:val="002835BA"/>
    <w:rsid w:val="002C5159"/>
    <w:rsid w:val="00312FED"/>
    <w:rsid w:val="00347152"/>
    <w:rsid w:val="003702BA"/>
    <w:rsid w:val="004A5C8A"/>
    <w:rsid w:val="004D1472"/>
    <w:rsid w:val="00503FAB"/>
    <w:rsid w:val="0053291D"/>
    <w:rsid w:val="0056298D"/>
    <w:rsid w:val="006A200E"/>
    <w:rsid w:val="00707430"/>
    <w:rsid w:val="00824FD2"/>
    <w:rsid w:val="00827FEF"/>
    <w:rsid w:val="008F2466"/>
    <w:rsid w:val="009617BB"/>
    <w:rsid w:val="0097561B"/>
    <w:rsid w:val="009A303B"/>
    <w:rsid w:val="00AD09FB"/>
    <w:rsid w:val="00AD63A2"/>
    <w:rsid w:val="00B52FA9"/>
    <w:rsid w:val="00C36EE3"/>
    <w:rsid w:val="00C45BF0"/>
    <w:rsid w:val="00C70E99"/>
    <w:rsid w:val="00CA64E3"/>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hyperlink" Target="http://www.sec.kingston.ac.uk/about-SEC/schools/civil-engine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09F35D70-655E-4743-AFA0-3AD2F39E3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14472</Words>
  <Characters>82492</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paul ensor</cp:lastModifiedBy>
  <cp:revision>2</cp:revision>
  <dcterms:created xsi:type="dcterms:W3CDTF">2021-07-13T13:22:00Z</dcterms:created>
  <dcterms:modified xsi:type="dcterms:W3CDTF">2021-07-13T13:22:00Z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1451000</vt:r8>
  </property>
</Properties>
</file>