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2133" w14:textId="77777777" w:rsidR="005B1266" w:rsidRPr="003204BE" w:rsidRDefault="00F61B98" w:rsidP="008B14F6">
      <w:pPr>
        <w:rPr>
          <w:rFonts w:cs="Arial"/>
          <w:b/>
        </w:rPr>
      </w:pPr>
      <w:r w:rsidRPr="008B14F6">
        <w:rPr>
          <w:rFonts w:cs="Arial"/>
          <w:b/>
          <w:noProof/>
          <w:lang w:eastAsia="en-GB"/>
        </w:rPr>
        <w:drawing>
          <wp:inline distT="0" distB="0" distL="0" distR="0" wp14:anchorId="6BB85404" wp14:editId="197C08FA">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25037C91" w14:textId="77777777" w:rsidR="005B1266" w:rsidRPr="003204BE" w:rsidRDefault="005B1266" w:rsidP="00716AE9">
      <w:pPr>
        <w:spacing w:after="0" w:line="240" w:lineRule="auto"/>
        <w:rPr>
          <w:rFonts w:cs="Arial"/>
          <w:b/>
          <w:sz w:val="36"/>
          <w:szCs w:val="36"/>
        </w:rPr>
      </w:pPr>
    </w:p>
    <w:p w14:paraId="11CE94C1" w14:textId="77777777" w:rsidR="00716AE9" w:rsidRDefault="00716AE9" w:rsidP="009A1A88">
      <w:pPr>
        <w:spacing w:after="0" w:line="240" w:lineRule="auto"/>
        <w:rPr>
          <w:rFonts w:ascii="Arial" w:hAnsi="Arial" w:cs="Arial"/>
          <w:b/>
          <w:sz w:val="36"/>
          <w:szCs w:val="36"/>
        </w:rPr>
      </w:pPr>
    </w:p>
    <w:p w14:paraId="3D2D6DEE" w14:textId="77777777" w:rsidR="00EC19A9" w:rsidRPr="003204BE" w:rsidRDefault="00EC19A9" w:rsidP="009A1A88">
      <w:pPr>
        <w:spacing w:after="0" w:line="240" w:lineRule="auto"/>
        <w:rPr>
          <w:rFonts w:ascii="Arial" w:hAnsi="Arial" w:cs="Arial"/>
          <w:b/>
          <w:sz w:val="36"/>
          <w:szCs w:val="36"/>
        </w:rPr>
      </w:pPr>
      <w:r w:rsidRPr="003204BE">
        <w:rPr>
          <w:rFonts w:ascii="Arial" w:hAnsi="Arial" w:cs="Arial"/>
          <w:b/>
          <w:sz w:val="36"/>
          <w:szCs w:val="36"/>
        </w:rPr>
        <w:t>Programme Specification</w:t>
      </w:r>
    </w:p>
    <w:p w14:paraId="12DF17AF" w14:textId="77777777" w:rsidR="00EC19A9" w:rsidRDefault="00EC19A9" w:rsidP="009A1A88">
      <w:pPr>
        <w:spacing w:after="0" w:line="240" w:lineRule="auto"/>
        <w:rPr>
          <w:rFonts w:ascii="Arial" w:hAnsi="Arial" w:cs="Arial"/>
          <w:b/>
          <w:sz w:val="36"/>
          <w:szCs w:val="36"/>
        </w:rPr>
      </w:pPr>
    </w:p>
    <w:p w14:paraId="139C4E59" w14:textId="77777777" w:rsidR="009A1A88" w:rsidRDefault="009A1A88" w:rsidP="009A1A88">
      <w:pPr>
        <w:spacing w:after="0" w:line="240" w:lineRule="auto"/>
        <w:rPr>
          <w:rFonts w:ascii="Arial" w:hAnsi="Arial" w:cs="Arial"/>
          <w:b/>
          <w:sz w:val="36"/>
          <w:szCs w:val="36"/>
        </w:rPr>
      </w:pPr>
    </w:p>
    <w:p w14:paraId="6E766187" w14:textId="77777777"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Title of Course:</w:t>
      </w:r>
      <w:r w:rsidRPr="003204BE">
        <w:rPr>
          <w:rFonts w:ascii="Arial" w:hAnsi="Arial" w:cs="Arial"/>
          <w:b/>
          <w:sz w:val="24"/>
        </w:rPr>
        <w:tab/>
      </w:r>
      <w:r w:rsidR="00B55F8B" w:rsidRPr="003204BE">
        <w:rPr>
          <w:rFonts w:ascii="Arial" w:hAnsi="Arial" w:cs="Arial"/>
          <w:b/>
          <w:sz w:val="24"/>
        </w:rPr>
        <w:t>BA</w:t>
      </w:r>
      <w:r w:rsidRPr="003204BE">
        <w:rPr>
          <w:rFonts w:ascii="Arial" w:hAnsi="Arial" w:cs="Arial"/>
          <w:b/>
          <w:sz w:val="24"/>
        </w:rPr>
        <w:t xml:space="preserve"> </w:t>
      </w:r>
      <w:r w:rsidR="00B55F8B" w:rsidRPr="003204BE">
        <w:rPr>
          <w:rFonts w:ascii="Arial" w:hAnsi="Arial" w:cs="Arial"/>
          <w:b/>
          <w:sz w:val="24"/>
        </w:rPr>
        <w:t>(Hons)</w:t>
      </w:r>
      <w:r w:rsidRPr="003204BE">
        <w:rPr>
          <w:rFonts w:ascii="Arial" w:hAnsi="Arial" w:cs="Arial"/>
          <w:b/>
          <w:sz w:val="24"/>
        </w:rPr>
        <w:t xml:space="preserve"> Art </w:t>
      </w:r>
      <w:r w:rsidR="00941C59" w:rsidRPr="003204BE">
        <w:rPr>
          <w:rFonts w:ascii="Arial" w:hAnsi="Arial" w:cs="Arial"/>
          <w:b/>
          <w:sz w:val="24"/>
        </w:rPr>
        <w:t>&amp;</w:t>
      </w:r>
      <w:r w:rsidRPr="003204BE">
        <w:rPr>
          <w:rFonts w:ascii="Arial" w:hAnsi="Arial" w:cs="Arial"/>
          <w:b/>
          <w:sz w:val="24"/>
        </w:rPr>
        <w:t xml:space="preserve"> Design</w:t>
      </w:r>
      <w:r w:rsidR="00F41D5E">
        <w:rPr>
          <w:rFonts w:ascii="Arial" w:hAnsi="Arial" w:cs="Arial"/>
          <w:b/>
          <w:sz w:val="24"/>
        </w:rPr>
        <w:t xml:space="preserve"> (top-up)</w:t>
      </w:r>
      <w:r w:rsidRPr="003204BE">
        <w:rPr>
          <w:rFonts w:ascii="Arial" w:hAnsi="Arial" w:cs="Arial"/>
          <w:b/>
          <w:sz w:val="24"/>
        </w:rPr>
        <w:tab/>
      </w:r>
    </w:p>
    <w:p w14:paraId="4E8876E5" w14:textId="77777777" w:rsidR="00EC19A9" w:rsidRDefault="00EC19A9" w:rsidP="009A1A88">
      <w:pPr>
        <w:spacing w:after="0" w:line="240" w:lineRule="auto"/>
        <w:ind w:left="3969" w:hanging="3969"/>
        <w:rPr>
          <w:rFonts w:ascii="Arial" w:hAnsi="Arial" w:cs="Arial"/>
          <w:b/>
          <w:sz w:val="24"/>
        </w:rPr>
      </w:pPr>
    </w:p>
    <w:p w14:paraId="64461CF6" w14:textId="77777777" w:rsidR="009A1A88" w:rsidRPr="003204BE" w:rsidRDefault="009A1A88" w:rsidP="009A1A88">
      <w:pPr>
        <w:spacing w:after="0" w:line="240" w:lineRule="auto"/>
        <w:ind w:left="3969" w:hanging="3969"/>
        <w:rPr>
          <w:rFonts w:ascii="Arial" w:hAnsi="Arial" w:cs="Arial"/>
          <w:b/>
          <w:sz w:val="24"/>
        </w:rPr>
      </w:pPr>
    </w:p>
    <w:p w14:paraId="70D1E72D" w14:textId="77777777"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Date Specification Produced:</w:t>
      </w:r>
      <w:r w:rsidR="00105BF8" w:rsidRPr="003204BE">
        <w:rPr>
          <w:rFonts w:ascii="Arial" w:hAnsi="Arial" w:cs="Arial"/>
          <w:b/>
          <w:sz w:val="24"/>
        </w:rPr>
        <w:tab/>
      </w:r>
      <w:r w:rsidR="00082D5E" w:rsidRPr="003204BE">
        <w:rPr>
          <w:rFonts w:ascii="Arial" w:hAnsi="Arial" w:cs="Arial"/>
          <w:b/>
          <w:sz w:val="24"/>
        </w:rPr>
        <w:t>March 2013</w:t>
      </w:r>
    </w:p>
    <w:p w14:paraId="3F9E9312" w14:textId="77777777" w:rsidR="00EC19A9" w:rsidRDefault="00EC19A9" w:rsidP="009A1A88">
      <w:pPr>
        <w:spacing w:after="0" w:line="240" w:lineRule="auto"/>
        <w:ind w:left="3969" w:hanging="3969"/>
        <w:rPr>
          <w:rFonts w:ascii="Arial" w:hAnsi="Arial" w:cs="Arial"/>
          <w:b/>
          <w:sz w:val="24"/>
        </w:rPr>
      </w:pPr>
    </w:p>
    <w:p w14:paraId="417CFEC4" w14:textId="24B61622"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Da</w:t>
      </w:r>
      <w:r w:rsidR="008B14F6">
        <w:rPr>
          <w:rFonts w:ascii="Arial" w:hAnsi="Arial" w:cs="Arial"/>
          <w:b/>
          <w:sz w:val="24"/>
        </w:rPr>
        <w:t>te Specification Last Revised:</w:t>
      </w:r>
      <w:r w:rsidR="008B14F6">
        <w:rPr>
          <w:rFonts w:ascii="Arial" w:hAnsi="Arial" w:cs="Arial"/>
          <w:b/>
          <w:sz w:val="24"/>
        </w:rPr>
        <w:tab/>
      </w:r>
      <w:r w:rsidR="00B807F0">
        <w:rPr>
          <w:rFonts w:ascii="Arial" w:hAnsi="Arial" w:cs="Arial"/>
          <w:b/>
          <w:sz w:val="24"/>
        </w:rPr>
        <w:t>June 2020</w:t>
      </w:r>
    </w:p>
    <w:p w14:paraId="73468E40" w14:textId="77777777" w:rsidR="005B1266" w:rsidRPr="003204BE" w:rsidRDefault="005B1266" w:rsidP="005B1266">
      <w:pPr>
        <w:rPr>
          <w:rFonts w:cs="Arial"/>
          <w:b/>
        </w:rPr>
      </w:pPr>
    </w:p>
    <w:p w14:paraId="74CC2069" w14:textId="77777777" w:rsidR="005B1266" w:rsidRPr="003204BE" w:rsidRDefault="005B1266" w:rsidP="005B1266">
      <w:pPr>
        <w:rPr>
          <w:rFonts w:cs="Arial"/>
          <w:b/>
        </w:rPr>
      </w:pPr>
    </w:p>
    <w:p w14:paraId="56046364" w14:textId="77777777" w:rsidR="005B1266" w:rsidRPr="003204BE" w:rsidRDefault="005B1266" w:rsidP="005B1266">
      <w:pPr>
        <w:rPr>
          <w:rFonts w:cs="Arial"/>
          <w:b/>
        </w:rPr>
      </w:pPr>
    </w:p>
    <w:p w14:paraId="0165C7ED" w14:textId="77777777" w:rsidR="005B1266" w:rsidRPr="003204BE" w:rsidRDefault="005B1266" w:rsidP="005B1266">
      <w:pPr>
        <w:rPr>
          <w:rFonts w:cs="Arial"/>
          <w:b/>
        </w:rPr>
      </w:pPr>
    </w:p>
    <w:p w14:paraId="38B38559" w14:textId="77777777" w:rsidR="005B1266" w:rsidRPr="003204BE" w:rsidRDefault="005B1266" w:rsidP="005B1266">
      <w:pPr>
        <w:spacing w:after="0" w:line="240" w:lineRule="auto"/>
        <w:jc w:val="right"/>
        <w:rPr>
          <w:rFonts w:cs="Arial"/>
          <w:b/>
        </w:rPr>
      </w:pPr>
    </w:p>
    <w:p w14:paraId="5A0F6E4A" w14:textId="77777777" w:rsidR="005B1266" w:rsidRPr="003204BE" w:rsidRDefault="005B1266" w:rsidP="005B1266">
      <w:pPr>
        <w:spacing w:after="0" w:line="240" w:lineRule="auto"/>
        <w:rPr>
          <w:rFonts w:cs="Arial"/>
        </w:rPr>
      </w:pPr>
    </w:p>
    <w:p w14:paraId="1D06F2B6" w14:textId="77777777" w:rsidR="005B1266" w:rsidRPr="003204BE" w:rsidRDefault="005B1266" w:rsidP="005B1266">
      <w:pPr>
        <w:spacing w:after="0" w:line="240" w:lineRule="auto"/>
        <w:jc w:val="both"/>
        <w:rPr>
          <w:rFonts w:cs="Arial"/>
        </w:rPr>
      </w:pPr>
    </w:p>
    <w:p w14:paraId="2E9A0430" w14:textId="77777777" w:rsidR="005B1266" w:rsidRPr="003204BE" w:rsidRDefault="005B1266" w:rsidP="005B1266">
      <w:pPr>
        <w:spacing w:after="0" w:line="240" w:lineRule="auto"/>
        <w:jc w:val="both"/>
        <w:rPr>
          <w:rFonts w:cs="Arial"/>
        </w:rPr>
      </w:pPr>
    </w:p>
    <w:p w14:paraId="659F77A2" w14:textId="77777777" w:rsidR="005B1266" w:rsidRPr="003204BE" w:rsidRDefault="005B1266" w:rsidP="005B1266">
      <w:pPr>
        <w:spacing w:after="0" w:line="240" w:lineRule="auto"/>
        <w:jc w:val="both"/>
        <w:rPr>
          <w:rFonts w:cs="Arial"/>
        </w:rPr>
      </w:pPr>
    </w:p>
    <w:p w14:paraId="31BD65A8" w14:textId="77777777" w:rsidR="005B1266" w:rsidRPr="003204BE" w:rsidRDefault="005B1266" w:rsidP="005B1266">
      <w:pPr>
        <w:spacing w:after="0" w:line="240" w:lineRule="auto"/>
        <w:jc w:val="both"/>
        <w:rPr>
          <w:rFonts w:cs="Arial"/>
        </w:rPr>
      </w:pPr>
    </w:p>
    <w:p w14:paraId="49F1B5C6" w14:textId="77777777" w:rsidR="005B1266" w:rsidRPr="003204BE" w:rsidRDefault="005B1266" w:rsidP="005B1266">
      <w:pPr>
        <w:spacing w:after="0" w:line="240" w:lineRule="auto"/>
        <w:jc w:val="both"/>
        <w:rPr>
          <w:rFonts w:cs="Arial"/>
        </w:rPr>
      </w:pPr>
    </w:p>
    <w:p w14:paraId="58D73B4E" w14:textId="77777777" w:rsidR="005B1266" w:rsidRPr="003204BE" w:rsidRDefault="005B1266" w:rsidP="005B1266">
      <w:pPr>
        <w:spacing w:after="0" w:line="240" w:lineRule="auto"/>
        <w:jc w:val="both"/>
        <w:rPr>
          <w:rFonts w:cs="Arial"/>
        </w:rPr>
      </w:pPr>
    </w:p>
    <w:p w14:paraId="540AF906" w14:textId="77777777" w:rsidR="005B1266" w:rsidRPr="003204BE" w:rsidRDefault="005B1266" w:rsidP="005B1266">
      <w:pPr>
        <w:spacing w:after="0" w:line="240" w:lineRule="auto"/>
        <w:jc w:val="both"/>
        <w:rPr>
          <w:rFonts w:cs="Arial"/>
        </w:rPr>
      </w:pPr>
    </w:p>
    <w:p w14:paraId="44004547" w14:textId="77777777" w:rsidR="009A1A88" w:rsidRDefault="009A1A88">
      <w:pPr>
        <w:spacing w:after="0" w:line="240" w:lineRule="auto"/>
        <w:rPr>
          <w:rFonts w:ascii="Arial" w:hAnsi="Arial" w:cs="Arial"/>
        </w:rPr>
      </w:pPr>
      <w:r>
        <w:rPr>
          <w:rFonts w:ascii="Arial" w:hAnsi="Arial" w:cs="Arial"/>
        </w:rPr>
        <w:br w:type="page"/>
      </w:r>
    </w:p>
    <w:p w14:paraId="596E966C" w14:textId="77777777" w:rsidR="007154BA" w:rsidRPr="003204BE" w:rsidRDefault="00F61B98" w:rsidP="00F61B98">
      <w:pPr>
        <w:spacing w:after="0" w:line="240" w:lineRule="auto"/>
        <w:jc w:val="both"/>
        <w:rPr>
          <w:rFonts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028DA114" w14:textId="77777777" w:rsidR="007154BA" w:rsidRPr="003204BE" w:rsidRDefault="007154BA" w:rsidP="005B1266">
      <w:pPr>
        <w:rPr>
          <w:rFonts w:cs="Arial"/>
          <w:b/>
        </w:rPr>
        <w:sectPr w:rsidR="007154BA" w:rsidRPr="003204BE" w:rsidSect="007154BA">
          <w:footerReference w:type="default" r:id="rId13"/>
          <w:pgSz w:w="11906" w:h="16838"/>
          <w:pgMar w:top="1440" w:right="1440" w:bottom="1440" w:left="1440" w:header="708" w:footer="708" w:gutter="0"/>
          <w:pgNumType w:start="1"/>
          <w:cols w:space="708"/>
          <w:docGrid w:linePitch="360"/>
        </w:sectPr>
      </w:pPr>
    </w:p>
    <w:p w14:paraId="0E6928B4" w14:textId="77777777" w:rsidR="005B1266" w:rsidRPr="003204BE" w:rsidRDefault="005B1266" w:rsidP="005B1266">
      <w:pPr>
        <w:rPr>
          <w:rFonts w:ascii="Arial" w:hAnsi="Arial" w:cs="Arial"/>
          <w:b/>
        </w:rPr>
      </w:pPr>
      <w:r w:rsidRPr="003204BE">
        <w:rPr>
          <w:rFonts w:ascii="Arial" w:hAnsi="Arial" w:cs="Arial"/>
          <w:b/>
        </w:rPr>
        <w:lastRenderedPageBreak/>
        <w:t>SECTION 1:</w:t>
      </w:r>
      <w:r w:rsidRPr="003204BE">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3204BE" w14:paraId="2C91624E" w14:textId="77777777" w:rsidTr="00EB7B51">
        <w:tc>
          <w:tcPr>
            <w:tcW w:w="3936" w:type="dxa"/>
          </w:tcPr>
          <w:p w14:paraId="734B29DA" w14:textId="77777777" w:rsidR="005B1266" w:rsidRPr="003204BE" w:rsidRDefault="005B1266" w:rsidP="00EB7B51">
            <w:pPr>
              <w:spacing w:after="0" w:line="240" w:lineRule="auto"/>
              <w:rPr>
                <w:rFonts w:ascii="Arial" w:hAnsi="Arial" w:cs="Arial"/>
                <w:b/>
              </w:rPr>
            </w:pPr>
            <w:r w:rsidRPr="003204BE">
              <w:rPr>
                <w:rFonts w:ascii="Arial" w:hAnsi="Arial" w:cs="Arial"/>
                <w:b/>
              </w:rPr>
              <w:t>Title:</w:t>
            </w:r>
          </w:p>
        </w:tc>
        <w:tc>
          <w:tcPr>
            <w:tcW w:w="5306" w:type="dxa"/>
          </w:tcPr>
          <w:p w14:paraId="25918456" w14:textId="77777777" w:rsidR="005B1266" w:rsidRPr="003204BE" w:rsidRDefault="008B4920" w:rsidP="00EB7B51">
            <w:pPr>
              <w:spacing w:after="0" w:line="240" w:lineRule="auto"/>
              <w:rPr>
                <w:rFonts w:ascii="Arial" w:hAnsi="Arial" w:cs="Arial"/>
              </w:rPr>
            </w:pPr>
            <w:r w:rsidRPr="003204BE">
              <w:rPr>
                <w:rFonts w:ascii="Arial" w:hAnsi="Arial" w:cs="Arial"/>
              </w:rPr>
              <w:t xml:space="preserve">BA (Hons) Art </w:t>
            </w:r>
            <w:r w:rsidR="00941C59" w:rsidRPr="003204BE">
              <w:rPr>
                <w:rFonts w:ascii="Arial" w:hAnsi="Arial" w:cs="Arial"/>
              </w:rPr>
              <w:t>&amp;</w:t>
            </w:r>
            <w:r w:rsidRPr="003204BE">
              <w:rPr>
                <w:rFonts w:ascii="Arial" w:hAnsi="Arial" w:cs="Arial"/>
              </w:rPr>
              <w:t xml:space="preserve"> Design</w:t>
            </w:r>
            <w:r w:rsidR="00F41D5E">
              <w:rPr>
                <w:rFonts w:ascii="Arial" w:hAnsi="Arial" w:cs="Arial"/>
              </w:rPr>
              <w:t xml:space="preserve"> (top-up)</w:t>
            </w:r>
          </w:p>
          <w:p w14:paraId="5A8E9FB2" w14:textId="77777777" w:rsidR="00EA2D8B" w:rsidRPr="003204BE" w:rsidRDefault="00EA2D8B" w:rsidP="00EB7B51">
            <w:pPr>
              <w:spacing w:after="0" w:line="240" w:lineRule="auto"/>
              <w:rPr>
                <w:rFonts w:ascii="Arial" w:hAnsi="Arial" w:cs="Arial"/>
              </w:rPr>
            </w:pPr>
          </w:p>
        </w:tc>
      </w:tr>
      <w:tr w:rsidR="005B1266" w:rsidRPr="003204BE" w14:paraId="121AAF28" w14:textId="77777777" w:rsidTr="00EB7B51">
        <w:tc>
          <w:tcPr>
            <w:tcW w:w="3936" w:type="dxa"/>
          </w:tcPr>
          <w:p w14:paraId="607520BA" w14:textId="77777777" w:rsidR="005B1266" w:rsidRPr="003204BE" w:rsidRDefault="005B1266" w:rsidP="00EB7B51">
            <w:pPr>
              <w:spacing w:after="0" w:line="240" w:lineRule="auto"/>
              <w:rPr>
                <w:rFonts w:ascii="Arial" w:hAnsi="Arial" w:cs="Arial"/>
                <w:b/>
              </w:rPr>
            </w:pPr>
            <w:r w:rsidRPr="003204BE">
              <w:rPr>
                <w:rFonts w:ascii="Arial" w:hAnsi="Arial" w:cs="Arial"/>
                <w:b/>
              </w:rPr>
              <w:t>Awarding Institution:</w:t>
            </w:r>
          </w:p>
          <w:p w14:paraId="087569F9" w14:textId="77777777" w:rsidR="005B1266" w:rsidRPr="003204BE" w:rsidRDefault="005B1266" w:rsidP="00EB7B51">
            <w:pPr>
              <w:spacing w:after="0" w:line="240" w:lineRule="auto"/>
              <w:rPr>
                <w:rFonts w:ascii="Arial" w:hAnsi="Arial" w:cs="Arial"/>
                <w:b/>
              </w:rPr>
            </w:pPr>
          </w:p>
        </w:tc>
        <w:tc>
          <w:tcPr>
            <w:tcW w:w="5306" w:type="dxa"/>
          </w:tcPr>
          <w:p w14:paraId="1B6F263D" w14:textId="77777777" w:rsidR="005B1266" w:rsidRPr="003204BE" w:rsidRDefault="005B1266" w:rsidP="00EB7B51">
            <w:pPr>
              <w:spacing w:after="0" w:line="240" w:lineRule="auto"/>
              <w:rPr>
                <w:rFonts w:ascii="Arial" w:hAnsi="Arial" w:cs="Arial"/>
              </w:rPr>
            </w:pPr>
            <w:r w:rsidRPr="003204BE">
              <w:rPr>
                <w:rFonts w:ascii="Arial" w:hAnsi="Arial" w:cs="Arial"/>
              </w:rPr>
              <w:t>Kingston University</w:t>
            </w:r>
          </w:p>
        </w:tc>
      </w:tr>
      <w:tr w:rsidR="005B1266" w:rsidRPr="003204BE" w14:paraId="3864F5A3" w14:textId="77777777" w:rsidTr="00EB7B51">
        <w:tc>
          <w:tcPr>
            <w:tcW w:w="3936" w:type="dxa"/>
          </w:tcPr>
          <w:p w14:paraId="24BE3F77" w14:textId="77777777" w:rsidR="005B1266" w:rsidRPr="003204BE" w:rsidRDefault="005B1266" w:rsidP="00EB7B51">
            <w:pPr>
              <w:spacing w:after="0" w:line="240" w:lineRule="auto"/>
              <w:rPr>
                <w:rFonts w:ascii="Arial" w:hAnsi="Arial" w:cs="Arial"/>
                <w:b/>
              </w:rPr>
            </w:pPr>
            <w:r w:rsidRPr="003204BE">
              <w:rPr>
                <w:rFonts w:ascii="Arial" w:hAnsi="Arial" w:cs="Arial"/>
                <w:b/>
              </w:rPr>
              <w:t>Teaching Institution:</w:t>
            </w:r>
          </w:p>
          <w:p w14:paraId="319578F8" w14:textId="77777777" w:rsidR="005B1266" w:rsidRPr="003204BE" w:rsidRDefault="005B1266" w:rsidP="00EB7B51">
            <w:pPr>
              <w:spacing w:after="0" w:line="240" w:lineRule="auto"/>
              <w:rPr>
                <w:rFonts w:ascii="Arial" w:hAnsi="Arial" w:cs="Arial"/>
                <w:b/>
              </w:rPr>
            </w:pPr>
          </w:p>
        </w:tc>
        <w:tc>
          <w:tcPr>
            <w:tcW w:w="5306" w:type="dxa"/>
          </w:tcPr>
          <w:p w14:paraId="4E4E9989" w14:textId="77777777" w:rsidR="005B1266" w:rsidRPr="003204BE" w:rsidRDefault="008B4920" w:rsidP="00EB7B51">
            <w:pPr>
              <w:spacing w:after="0" w:line="240" w:lineRule="auto"/>
              <w:rPr>
                <w:rFonts w:ascii="Arial" w:hAnsi="Arial" w:cs="Arial"/>
              </w:rPr>
            </w:pPr>
            <w:r w:rsidRPr="003204BE">
              <w:rPr>
                <w:rFonts w:ascii="Arial" w:hAnsi="Arial" w:cs="Arial"/>
              </w:rPr>
              <w:t>Kingston College</w:t>
            </w:r>
          </w:p>
        </w:tc>
      </w:tr>
      <w:tr w:rsidR="005B1266" w:rsidRPr="003204BE" w14:paraId="650C1B78" w14:textId="77777777" w:rsidTr="00EB7B51">
        <w:tc>
          <w:tcPr>
            <w:tcW w:w="3936" w:type="dxa"/>
          </w:tcPr>
          <w:p w14:paraId="14303207" w14:textId="77777777" w:rsidR="005B1266" w:rsidRPr="003204BE" w:rsidRDefault="005B1266" w:rsidP="00EB7B51">
            <w:pPr>
              <w:spacing w:after="0" w:line="240" w:lineRule="auto"/>
              <w:rPr>
                <w:rFonts w:ascii="Arial" w:hAnsi="Arial" w:cs="Arial"/>
                <w:b/>
              </w:rPr>
            </w:pPr>
            <w:r w:rsidRPr="003204BE">
              <w:rPr>
                <w:rFonts w:ascii="Arial" w:hAnsi="Arial" w:cs="Arial"/>
                <w:b/>
              </w:rPr>
              <w:t>Location:</w:t>
            </w:r>
          </w:p>
        </w:tc>
        <w:tc>
          <w:tcPr>
            <w:tcW w:w="5306" w:type="dxa"/>
          </w:tcPr>
          <w:p w14:paraId="17FBF8C8" w14:textId="77777777" w:rsidR="004A003B" w:rsidRDefault="008B4920" w:rsidP="008B4920">
            <w:pPr>
              <w:spacing w:after="0" w:line="240" w:lineRule="auto"/>
              <w:rPr>
                <w:rFonts w:ascii="Arial" w:hAnsi="Arial" w:cs="Arial"/>
              </w:rPr>
            </w:pPr>
            <w:r w:rsidRPr="003204BE">
              <w:rPr>
                <w:rFonts w:ascii="Arial" w:hAnsi="Arial" w:cs="Arial"/>
              </w:rPr>
              <w:t xml:space="preserve">The School of Art, Design and Media, </w:t>
            </w:r>
          </w:p>
          <w:p w14:paraId="3883DA03" w14:textId="77777777" w:rsidR="004A003B" w:rsidRDefault="008B4920" w:rsidP="008B4920">
            <w:pPr>
              <w:spacing w:after="0" w:line="240" w:lineRule="auto"/>
              <w:rPr>
                <w:rFonts w:ascii="Arial" w:hAnsi="Arial" w:cs="Arial"/>
              </w:rPr>
            </w:pPr>
            <w:r w:rsidRPr="003204BE">
              <w:rPr>
                <w:rFonts w:ascii="Arial" w:hAnsi="Arial" w:cs="Arial"/>
              </w:rPr>
              <w:t xml:space="preserve">Richmond Road, </w:t>
            </w:r>
          </w:p>
          <w:p w14:paraId="354F7843" w14:textId="77777777" w:rsidR="008B4920" w:rsidRPr="003204BE" w:rsidRDefault="008B4920" w:rsidP="008B4920">
            <w:pPr>
              <w:spacing w:after="0" w:line="240" w:lineRule="auto"/>
              <w:rPr>
                <w:rFonts w:ascii="Arial" w:hAnsi="Arial" w:cs="Arial"/>
              </w:rPr>
            </w:pPr>
            <w:r w:rsidRPr="003204BE">
              <w:rPr>
                <w:rFonts w:ascii="Arial" w:hAnsi="Arial" w:cs="Arial"/>
              </w:rPr>
              <w:t>Kingston upon Thames</w:t>
            </w:r>
          </w:p>
          <w:p w14:paraId="44C56DA5" w14:textId="77777777" w:rsidR="005B1266" w:rsidRPr="003204BE" w:rsidRDefault="005B1266" w:rsidP="005B1266">
            <w:pPr>
              <w:spacing w:after="0" w:line="240" w:lineRule="auto"/>
              <w:rPr>
                <w:rFonts w:ascii="Arial" w:hAnsi="Arial" w:cs="Arial"/>
              </w:rPr>
            </w:pPr>
          </w:p>
        </w:tc>
      </w:tr>
      <w:tr w:rsidR="005B1266" w:rsidRPr="003204BE" w14:paraId="4726FFD1" w14:textId="77777777" w:rsidTr="00EB7B51">
        <w:tc>
          <w:tcPr>
            <w:tcW w:w="3936" w:type="dxa"/>
          </w:tcPr>
          <w:p w14:paraId="1C86C434" w14:textId="77777777" w:rsidR="005B1266" w:rsidRPr="003204BE" w:rsidRDefault="005B1266" w:rsidP="00EB7B51">
            <w:pPr>
              <w:spacing w:after="0" w:line="240" w:lineRule="auto"/>
              <w:rPr>
                <w:rFonts w:ascii="Arial" w:hAnsi="Arial" w:cs="Arial"/>
                <w:b/>
              </w:rPr>
            </w:pPr>
            <w:r w:rsidRPr="003204BE">
              <w:rPr>
                <w:rFonts w:ascii="Arial" w:hAnsi="Arial" w:cs="Arial"/>
                <w:b/>
              </w:rPr>
              <w:t>Programme Accredited by:</w:t>
            </w:r>
          </w:p>
          <w:p w14:paraId="7921D129" w14:textId="77777777" w:rsidR="005B1266" w:rsidRPr="003204BE" w:rsidRDefault="005B1266" w:rsidP="00EB7B51">
            <w:pPr>
              <w:spacing w:after="0" w:line="240" w:lineRule="auto"/>
              <w:rPr>
                <w:rFonts w:ascii="Arial" w:hAnsi="Arial" w:cs="Arial"/>
                <w:b/>
              </w:rPr>
            </w:pPr>
          </w:p>
        </w:tc>
        <w:tc>
          <w:tcPr>
            <w:tcW w:w="5306" w:type="dxa"/>
          </w:tcPr>
          <w:p w14:paraId="2161FCAB" w14:textId="77777777" w:rsidR="005B1266" w:rsidRPr="003204BE" w:rsidRDefault="009B2B6D" w:rsidP="00EB7B51">
            <w:pPr>
              <w:spacing w:after="0" w:line="240" w:lineRule="auto"/>
              <w:rPr>
                <w:rFonts w:ascii="Arial" w:hAnsi="Arial" w:cs="Arial"/>
              </w:rPr>
            </w:pPr>
            <w:r w:rsidRPr="003204BE">
              <w:rPr>
                <w:rFonts w:ascii="Arial" w:hAnsi="Arial" w:cs="Arial"/>
              </w:rPr>
              <w:t>N/A</w:t>
            </w:r>
          </w:p>
        </w:tc>
      </w:tr>
    </w:tbl>
    <w:p w14:paraId="3E30CAA5" w14:textId="77777777" w:rsidR="005B1266" w:rsidRPr="003204BE" w:rsidRDefault="005B1266" w:rsidP="005B1266">
      <w:pPr>
        <w:spacing w:after="0" w:line="240" w:lineRule="auto"/>
        <w:rPr>
          <w:rFonts w:ascii="Arial" w:hAnsi="Arial" w:cs="Arial"/>
          <w:b/>
        </w:rPr>
      </w:pPr>
    </w:p>
    <w:p w14:paraId="70DAEDFC" w14:textId="77777777" w:rsidR="005B1266" w:rsidRPr="003204BE" w:rsidRDefault="005B1266" w:rsidP="005B1266">
      <w:pPr>
        <w:spacing w:after="0" w:line="240" w:lineRule="auto"/>
        <w:rPr>
          <w:rFonts w:ascii="Arial" w:hAnsi="Arial" w:cs="Arial"/>
          <w:b/>
        </w:rPr>
      </w:pPr>
      <w:r w:rsidRPr="003204BE">
        <w:rPr>
          <w:rFonts w:ascii="Arial" w:hAnsi="Arial" w:cs="Arial"/>
          <w:b/>
        </w:rPr>
        <w:t>SECTION2: THE PROGRAMME</w:t>
      </w:r>
    </w:p>
    <w:p w14:paraId="19E8D8C8" w14:textId="77777777" w:rsidR="005B1266" w:rsidRPr="003204BE" w:rsidRDefault="005B1266" w:rsidP="005B1266">
      <w:pPr>
        <w:spacing w:after="0" w:line="240" w:lineRule="auto"/>
        <w:rPr>
          <w:rFonts w:cs="Arial"/>
          <w:b/>
        </w:rPr>
      </w:pPr>
    </w:p>
    <w:p w14:paraId="14D12A6E" w14:textId="77777777" w:rsidR="005B1266" w:rsidRPr="003204BE" w:rsidRDefault="005B1266" w:rsidP="005B1266">
      <w:pPr>
        <w:pStyle w:val="LightGrid-Accent31"/>
        <w:numPr>
          <w:ilvl w:val="0"/>
          <w:numId w:val="1"/>
        </w:numPr>
        <w:spacing w:after="0" w:line="240" w:lineRule="auto"/>
        <w:rPr>
          <w:rFonts w:ascii="Arial" w:hAnsi="Arial" w:cs="Arial"/>
        </w:rPr>
      </w:pPr>
      <w:r w:rsidRPr="003204BE">
        <w:rPr>
          <w:rFonts w:ascii="Arial" w:hAnsi="Arial" w:cs="Arial"/>
          <w:b/>
        </w:rPr>
        <w:t>Programme Introduction</w:t>
      </w:r>
    </w:p>
    <w:p w14:paraId="37557329" w14:textId="77777777" w:rsidR="005B1266" w:rsidRPr="003204BE" w:rsidRDefault="005B1266" w:rsidP="005B1266">
      <w:pPr>
        <w:spacing w:after="0" w:line="240" w:lineRule="auto"/>
        <w:rPr>
          <w:rFonts w:cs="Arial"/>
          <w:i/>
          <w:sz w:val="18"/>
          <w:szCs w:val="18"/>
        </w:rPr>
      </w:pPr>
    </w:p>
    <w:p w14:paraId="642FC462" w14:textId="77777777" w:rsidR="00384B04" w:rsidRPr="003204BE" w:rsidRDefault="000B66C3" w:rsidP="00BD69A0">
      <w:pPr>
        <w:spacing w:after="0" w:line="240" w:lineRule="auto"/>
        <w:jc w:val="both"/>
        <w:rPr>
          <w:rFonts w:ascii="Arial" w:hAnsi="Arial" w:cs="Arial"/>
        </w:rPr>
      </w:pPr>
      <w:r w:rsidRPr="003204BE">
        <w:rPr>
          <w:rFonts w:ascii="Arial" w:hAnsi="Arial" w:cs="Arial"/>
        </w:rPr>
        <w:t xml:space="preserve">The BA (Hons) in Art &amp; Design top-up qualification encourages a culture of trans-disciplinary research between artists, designers and makers in which students can ask new and engaging questions about their practice.  It is intended that real-world situations become the driver for these investigations through which students can explore the development of their work in diverse </w:t>
      </w:r>
      <w:r w:rsidR="0072071C" w:rsidRPr="003204BE">
        <w:rPr>
          <w:rFonts w:ascii="Arial" w:hAnsi="Arial" w:cs="Arial"/>
        </w:rPr>
        <w:t>post-</w:t>
      </w:r>
      <w:r w:rsidRPr="003204BE">
        <w:rPr>
          <w:rFonts w:ascii="Arial" w:hAnsi="Arial" w:cs="Arial"/>
        </w:rPr>
        <w:t xml:space="preserve">academic environments.  As such the course is externally focussed, student-centred and with a strong emphasis on professional practice skills development. </w:t>
      </w:r>
      <w:r w:rsidR="001211AC" w:rsidRPr="003204BE">
        <w:rPr>
          <w:rFonts w:ascii="Arial" w:hAnsi="Arial" w:cs="Arial"/>
        </w:rPr>
        <w:t>The course builds on the strength of the research of the teaching team</w:t>
      </w:r>
      <w:r w:rsidR="00937852" w:rsidRPr="003204BE">
        <w:rPr>
          <w:rFonts w:ascii="Arial" w:hAnsi="Arial" w:cs="Arial"/>
        </w:rPr>
        <w:t xml:space="preserve"> </w:t>
      </w:r>
      <w:r w:rsidR="001211AC" w:rsidRPr="003204BE">
        <w:rPr>
          <w:rFonts w:ascii="Arial" w:hAnsi="Arial" w:cs="Arial"/>
        </w:rPr>
        <w:t xml:space="preserve">who are practising </w:t>
      </w:r>
      <w:r w:rsidR="00497FD9" w:rsidRPr="003204BE">
        <w:rPr>
          <w:rFonts w:ascii="Arial" w:hAnsi="Arial" w:cs="Arial"/>
        </w:rPr>
        <w:t xml:space="preserve">artists, designers and </w:t>
      </w:r>
      <w:r w:rsidR="00053ED4" w:rsidRPr="003204BE">
        <w:rPr>
          <w:rFonts w:ascii="Arial" w:hAnsi="Arial" w:cs="Arial"/>
        </w:rPr>
        <w:t xml:space="preserve">makers committed to </w:t>
      </w:r>
      <w:r w:rsidR="00497FD9" w:rsidRPr="003204BE">
        <w:rPr>
          <w:rFonts w:ascii="Arial" w:hAnsi="Arial" w:cs="Arial"/>
        </w:rPr>
        <w:t>practice-led teaching.</w:t>
      </w:r>
    </w:p>
    <w:p w14:paraId="178DD14D" w14:textId="77777777" w:rsidR="00BD69A0" w:rsidRPr="003204BE" w:rsidRDefault="00BD69A0" w:rsidP="00BD69A0">
      <w:pPr>
        <w:spacing w:after="0" w:line="240" w:lineRule="auto"/>
        <w:jc w:val="both"/>
        <w:rPr>
          <w:rFonts w:ascii="Arial" w:hAnsi="Arial" w:cs="Arial"/>
        </w:rPr>
      </w:pPr>
    </w:p>
    <w:p w14:paraId="36A32774" w14:textId="77777777" w:rsidR="00384B04" w:rsidRPr="003204BE" w:rsidRDefault="000B66C3" w:rsidP="00BD69A0">
      <w:pPr>
        <w:spacing w:after="0" w:line="240" w:lineRule="auto"/>
        <w:jc w:val="both"/>
        <w:rPr>
          <w:rFonts w:ascii="Arial" w:hAnsi="Arial" w:cs="Arial"/>
        </w:rPr>
      </w:pPr>
      <w:r w:rsidRPr="003204BE">
        <w:rPr>
          <w:rFonts w:ascii="Arial" w:hAnsi="Arial" w:cs="Arial"/>
        </w:rPr>
        <w:t xml:space="preserve">The ever-changing world of the creative industries requires graduate practitioners to be resourceful, self-reliant and demonstrate widely transferable skill sets in what is essentially an inquiry-based workplace.  Students are consequently supported on the programme through business and financial studies for the creative practitioner; promotional activities and skills auditing; health and safety training, including risk-assessments and legality; employment strategies and the construction of professional web-based portfolios.  </w:t>
      </w:r>
    </w:p>
    <w:p w14:paraId="2C2D54A0" w14:textId="77777777" w:rsidR="00BD69A0" w:rsidRPr="003204BE" w:rsidRDefault="00BD69A0" w:rsidP="00BD69A0">
      <w:pPr>
        <w:spacing w:after="0" w:line="240" w:lineRule="auto"/>
        <w:jc w:val="both"/>
        <w:rPr>
          <w:rFonts w:ascii="Arial" w:hAnsi="Arial" w:cs="Arial"/>
        </w:rPr>
      </w:pPr>
    </w:p>
    <w:p w14:paraId="62143C8A" w14:textId="77777777" w:rsidR="006C7FF1" w:rsidRPr="003204BE" w:rsidRDefault="000B66C3" w:rsidP="00BD69A0">
      <w:pPr>
        <w:spacing w:after="0" w:line="240" w:lineRule="auto"/>
        <w:jc w:val="both"/>
        <w:rPr>
          <w:rFonts w:ascii="Arial" w:hAnsi="Arial" w:cs="Arial"/>
        </w:rPr>
      </w:pPr>
      <w:r w:rsidRPr="003204BE">
        <w:rPr>
          <w:rFonts w:ascii="Arial" w:hAnsi="Arial" w:cs="Arial"/>
        </w:rPr>
        <w:t xml:space="preserve">Considered progression from </w:t>
      </w:r>
      <w:r w:rsidR="000E4683" w:rsidRPr="003204BE">
        <w:rPr>
          <w:rFonts w:ascii="Arial" w:hAnsi="Arial" w:cs="Arial"/>
        </w:rPr>
        <w:t>L</w:t>
      </w:r>
      <w:r w:rsidRPr="003204BE">
        <w:rPr>
          <w:rFonts w:ascii="Arial" w:hAnsi="Arial" w:cs="Arial"/>
        </w:rPr>
        <w:t>evel 5 will allow students to question their ambition, and if required, gain practical work experience before they embark on completing their degrees.</w:t>
      </w:r>
      <w:r w:rsidRPr="003204BE">
        <w:rPr>
          <w:rFonts w:ascii="Arial" w:hAnsi="Arial" w:cs="Arial"/>
          <w:b/>
        </w:rPr>
        <w:t xml:space="preserve">  </w:t>
      </w:r>
      <w:r w:rsidRPr="003204BE">
        <w:rPr>
          <w:rFonts w:ascii="Arial" w:hAnsi="Arial" w:cs="Arial"/>
        </w:rPr>
        <w:t xml:space="preserve">Students are actively encouraged to question previous ideas of making and craft skills, and to seek out professional relationships, commissions and other client orientated ventures.  The academic framework will facilitate the realisation of these projects, providing students with the necessary skills to </w:t>
      </w:r>
      <w:r w:rsidR="00986E43" w:rsidRPr="003204BE">
        <w:rPr>
          <w:rFonts w:ascii="Arial" w:hAnsi="Arial" w:cs="Arial"/>
        </w:rPr>
        <w:t>confidently articulate their ideas.</w:t>
      </w:r>
    </w:p>
    <w:p w14:paraId="3D635FBC" w14:textId="77777777" w:rsidR="00BD69A0" w:rsidRPr="003204BE" w:rsidRDefault="00BD69A0" w:rsidP="00BD69A0">
      <w:pPr>
        <w:spacing w:after="0" w:line="240" w:lineRule="auto"/>
        <w:jc w:val="both"/>
        <w:rPr>
          <w:rFonts w:ascii="Arial" w:hAnsi="Arial" w:cs="Arial"/>
        </w:rPr>
      </w:pPr>
    </w:p>
    <w:p w14:paraId="285C94D4" w14:textId="77777777" w:rsidR="000B66C3" w:rsidRPr="003204BE" w:rsidRDefault="000B66C3" w:rsidP="00BD69A0">
      <w:pPr>
        <w:spacing w:after="0" w:line="240" w:lineRule="auto"/>
        <w:jc w:val="both"/>
        <w:rPr>
          <w:rFonts w:ascii="Arial" w:hAnsi="Arial" w:cs="Arial"/>
        </w:rPr>
      </w:pPr>
      <w:r w:rsidRPr="003204BE">
        <w:rPr>
          <w:rFonts w:ascii="Arial" w:hAnsi="Arial" w:cs="Arial"/>
        </w:rPr>
        <w:t xml:space="preserve">The research project completed during the first studio practice module seeks to identify core motivating concerns, through the renegotiation of work </w:t>
      </w:r>
      <w:r w:rsidR="000E4683" w:rsidRPr="003204BE">
        <w:rPr>
          <w:rFonts w:ascii="Arial" w:hAnsi="Arial" w:cs="Arial"/>
        </w:rPr>
        <w:t>completed at L</w:t>
      </w:r>
      <w:r w:rsidRPr="003204BE">
        <w:rPr>
          <w:rFonts w:ascii="Arial" w:hAnsi="Arial" w:cs="Arial"/>
        </w:rPr>
        <w:t xml:space="preserve">evel 5. The research-based methodology is intended to promote a greater degree of independence and rigour in the solving of both creative and conceptual problems.  Staff will guide students through projects in the role of being professional advisors, and as conduits for critical debate. The identification of a specific audience at this level is crucial, and students will start to engage more readily with external ventures.  It is envisaged that these working practices will promote the necessary research to foster post-academic links and partnerships. The final Research Project Realisation module focuses on a students’ ability to present a body of work that showcases creativity, professionalism and a confident practical skill set.  </w:t>
      </w:r>
    </w:p>
    <w:p w14:paraId="02C64137" w14:textId="77777777" w:rsidR="00BD69A0" w:rsidRPr="003204BE" w:rsidRDefault="00BD69A0" w:rsidP="00BD69A0">
      <w:pPr>
        <w:spacing w:after="0" w:line="240" w:lineRule="auto"/>
        <w:jc w:val="both"/>
        <w:rPr>
          <w:rFonts w:ascii="Arial" w:hAnsi="Arial" w:cs="Arial"/>
        </w:rPr>
      </w:pPr>
    </w:p>
    <w:p w14:paraId="0AC0974D" w14:textId="77777777" w:rsidR="000B66C3" w:rsidRPr="003204BE" w:rsidRDefault="000B66C3" w:rsidP="00BD69A0">
      <w:pPr>
        <w:spacing w:after="0" w:line="240" w:lineRule="auto"/>
        <w:jc w:val="both"/>
        <w:rPr>
          <w:rFonts w:ascii="Arial" w:hAnsi="Arial" w:cs="Arial"/>
          <w:lang w:val="en-US"/>
        </w:rPr>
      </w:pPr>
      <w:r w:rsidRPr="003204BE">
        <w:rPr>
          <w:rFonts w:ascii="Arial" w:hAnsi="Arial" w:cs="Arial"/>
        </w:rPr>
        <w:t xml:space="preserve">The research paper module is intended to </w:t>
      </w:r>
      <w:r w:rsidRPr="003204BE">
        <w:rPr>
          <w:rFonts w:ascii="Arial" w:hAnsi="Arial" w:cs="Arial"/>
          <w:lang w:val="en-US"/>
        </w:rPr>
        <w:t xml:space="preserve">question assumptions and divisions made between disciplines by exposing students to both historical and contemporary discourses on art and </w:t>
      </w:r>
      <w:r w:rsidRPr="003204BE">
        <w:rPr>
          <w:rFonts w:ascii="Arial" w:hAnsi="Arial" w:cs="Arial"/>
          <w:lang w:val="en-US"/>
        </w:rPr>
        <w:lastRenderedPageBreak/>
        <w:t xml:space="preserve">design. The module </w:t>
      </w:r>
      <w:r w:rsidRPr="003204BE">
        <w:rPr>
          <w:rFonts w:ascii="Arial" w:hAnsi="Arial" w:cs="Arial"/>
        </w:rPr>
        <w:t>functions as part of a fully integrated learning experience through the relation of</w:t>
      </w:r>
      <w:r w:rsidRPr="003204BE">
        <w:rPr>
          <w:rFonts w:ascii="Arial" w:hAnsi="Arial" w:cs="Arial"/>
          <w:lang w:val="en-US"/>
        </w:rPr>
        <w:t xml:space="preserve"> studio practice to both theoretical and vocational contexts. </w:t>
      </w:r>
    </w:p>
    <w:p w14:paraId="197920EC" w14:textId="77777777" w:rsidR="00BD69A0" w:rsidRPr="003204BE" w:rsidRDefault="00BD69A0" w:rsidP="00BD69A0">
      <w:pPr>
        <w:spacing w:after="0" w:line="240" w:lineRule="auto"/>
        <w:jc w:val="both"/>
        <w:rPr>
          <w:rFonts w:ascii="Arial" w:hAnsi="Arial" w:cs="Arial"/>
          <w:lang w:val="en-US"/>
        </w:rPr>
      </w:pPr>
    </w:p>
    <w:p w14:paraId="56F0ADD4" w14:textId="77777777" w:rsidR="000B66C3" w:rsidRPr="003204BE" w:rsidRDefault="000B66C3" w:rsidP="00BD69A0">
      <w:pPr>
        <w:spacing w:after="0" w:line="240" w:lineRule="auto"/>
        <w:jc w:val="both"/>
        <w:rPr>
          <w:rFonts w:ascii="Arial" w:hAnsi="Arial" w:cs="Arial"/>
          <w:lang w:val="en-US"/>
        </w:rPr>
      </w:pPr>
      <w:r w:rsidRPr="003204BE">
        <w:rPr>
          <w:rFonts w:ascii="Arial" w:hAnsi="Arial" w:cs="Arial"/>
          <w:lang w:val="en-US"/>
        </w:rPr>
        <w:t xml:space="preserve">Key Graduate attributes include: independence and an ability to present ideas in a range of forms; conversant in relevant theories and debates related to contemporary art and design practice; being able to locate their practice in the wider field of art and design; being able to identify and act on development opportunities; having an understanding of career pathways and the business skills required to establish a successful independent visual practice.  </w:t>
      </w:r>
    </w:p>
    <w:p w14:paraId="6A498022" w14:textId="77777777" w:rsidR="00BD69A0" w:rsidRPr="003204BE" w:rsidRDefault="00BD69A0" w:rsidP="00BD69A0">
      <w:pPr>
        <w:spacing w:after="0" w:line="240" w:lineRule="auto"/>
        <w:jc w:val="both"/>
        <w:rPr>
          <w:rFonts w:ascii="Arial" w:hAnsi="Arial" w:cs="Arial"/>
          <w:lang w:val="en-US"/>
        </w:rPr>
      </w:pPr>
    </w:p>
    <w:p w14:paraId="20C57FE8" w14:textId="77777777" w:rsidR="005B1266" w:rsidRPr="003204BE" w:rsidRDefault="005B1266" w:rsidP="00BD69A0">
      <w:pPr>
        <w:pStyle w:val="LightGrid-Accent31"/>
        <w:numPr>
          <w:ilvl w:val="0"/>
          <w:numId w:val="1"/>
        </w:numPr>
        <w:spacing w:after="0" w:line="240" w:lineRule="auto"/>
        <w:rPr>
          <w:rFonts w:ascii="Arial" w:hAnsi="Arial" w:cs="Arial"/>
        </w:rPr>
      </w:pPr>
      <w:r w:rsidRPr="003204BE">
        <w:rPr>
          <w:rFonts w:ascii="Arial" w:hAnsi="Arial" w:cs="Arial"/>
          <w:b/>
        </w:rPr>
        <w:t>Aims of the Programme</w:t>
      </w:r>
    </w:p>
    <w:p w14:paraId="53C89BCE" w14:textId="77777777" w:rsidR="005B1266" w:rsidRPr="003204BE" w:rsidRDefault="005B1266" w:rsidP="00BD69A0">
      <w:pPr>
        <w:pStyle w:val="LightGrid-Accent31"/>
        <w:spacing w:after="0" w:line="240" w:lineRule="auto"/>
        <w:ind w:left="0"/>
        <w:rPr>
          <w:rFonts w:ascii="Arial" w:hAnsi="Arial" w:cs="Arial"/>
          <w:i/>
        </w:rPr>
      </w:pPr>
    </w:p>
    <w:p w14:paraId="520E1456" w14:textId="77777777"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develop subject related practical skills.</w:t>
      </w:r>
    </w:p>
    <w:p w14:paraId="012F13AB" w14:textId="77777777"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provide students with the opportunities to develop their written and oral communication skills.</w:t>
      </w:r>
    </w:p>
    <w:p w14:paraId="0612343B" w14:textId="77777777"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prepare students for graduate employment, research, further study and lifelong learning by developing their intellectual, problem solving, practical and key (transferable) skills.</w:t>
      </w:r>
    </w:p>
    <w:p w14:paraId="036A7C40" w14:textId="77777777" w:rsidR="00496825" w:rsidRPr="003204BE" w:rsidRDefault="00496825" w:rsidP="00BD69A0">
      <w:pPr>
        <w:pStyle w:val="LightGrid-Accent31"/>
        <w:numPr>
          <w:ilvl w:val="0"/>
          <w:numId w:val="13"/>
        </w:numPr>
        <w:spacing w:after="0" w:line="240" w:lineRule="auto"/>
        <w:jc w:val="both"/>
        <w:rPr>
          <w:rFonts w:ascii="Arial" w:hAnsi="Arial" w:cs="Arial"/>
          <w:i/>
        </w:rPr>
      </w:pPr>
      <w:r w:rsidRPr="003204BE">
        <w:rPr>
          <w:rFonts w:ascii="Arial" w:hAnsi="Arial" w:cs="Arial"/>
        </w:rPr>
        <w:t xml:space="preserve">To facilitate individual, collaborative and interdisciplinary work within the studio and other appropriate environments. </w:t>
      </w:r>
    </w:p>
    <w:p w14:paraId="272D66CC" w14:textId="77777777" w:rsidR="00496825" w:rsidRPr="003204BE" w:rsidRDefault="00496825" w:rsidP="00BD69A0">
      <w:pPr>
        <w:pStyle w:val="LightGrid-Accent31"/>
        <w:numPr>
          <w:ilvl w:val="0"/>
          <w:numId w:val="13"/>
        </w:numPr>
        <w:spacing w:after="0" w:line="240" w:lineRule="auto"/>
        <w:jc w:val="both"/>
        <w:rPr>
          <w:rFonts w:ascii="Arial" w:hAnsi="Arial" w:cs="Arial"/>
          <w:i/>
        </w:rPr>
      </w:pPr>
      <w:r w:rsidRPr="003204BE">
        <w:rPr>
          <w:rFonts w:ascii="Arial" w:hAnsi="Arial" w:cs="Arial"/>
        </w:rPr>
        <w:t>To professionalise working methodologies, and to establish external links or ventures.</w:t>
      </w:r>
    </w:p>
    <w:p w14:paraId="13CD5583" w14:textId="77777777" w:rsidR="000B66C3" w:rsidRPr="003204BE" w:rsidRDefault="000B66C3" w:rsidP="00BD69A0">
      <w:pPr>
        <w:pStyle w:val="LightGrid-Accent31"/>
        <w:spacing w:after="0" w:line="240" w:lineRule="auto"/>
        <w:ind w:left="0"/>
        <w:rPr>
          <w:rFonts w:ascii="Arial" w:hAnsi="Arial" w:cs="Arial"/>
        </w:rPr>
      </w:pPr>
    </w:p>
    <w:p w14:paraId="475649D9" w14:textId="77777777" w:rsidR="005B1266" w:rsidRPr="003204BE" w:rsidRDefault="005B1266" w:rsidP="00BD69A0">
      <w:pPr>
        <w:pStyle w:val="LightGrid-Accent31"/>
        <w:numPr>
          <w:ilvl w:val="0"/>
          <w:numId w:val="1"/>
        </w:numPr>
        <w:spacing w:after="0" w:line="240" w:lineRule="auto"/>
        <w:rPr>
          <w:rFonts w:ascii="Arial" w:hAnsi="Arial" w:cs="Arial"/>
        </w:rPr>
      </w:pPr>
      <w:r w:rsidRPr="003204BE">
        <w:rPr>
          <w:rFonts w:ascii="Arial" w:hAnsi="Arial" w:cs="Arial"/>
          <w:b/>
        </w:rPr>
        <w:t>Intended Learning Outcomes</w:t>
      </w:r>
    </w:p>
    <w:p w14:paraId="545BD9B4" w14:textId="77777777" w:rsidR="005B1266" w:rsidRPr="003204BE" w:rsidRDefault="005B1266" w:rsidP="00BD69A0">
      <w:pPr>
        <w:spacing w:after="0" w:line="240" w:lineRule="auto"/>
        <w:rPr>
          <w:rFonts w:ascii="Arial" w:hAnsi="Arial" w:cs="Arial"/>
        </w:rPr>
      </w:pPr>
    </w:p>
    <w:p w14:paraId="62BBC05B" w14:textId="77777777" w:rsidR="00233EA0" w:rsidRPr="003204BE" w:rsidRDefault="00233EA0" w:rsidP="00BD69A0">
      <w:pPr>
        <w:spacing w:after="0" w:line="240" w:lineRule="auto"/>
        <w:jc w:val="both"/>
        <w:rPr>
          <w:rFonts w:ascii="Arial" w:hAnsi="Arial" w:cs="Arial"/>
        </w:rPr>
      </w:pPr>
      <w:r w:rsidRPr="003204BE">
        <w:rPr>
          <w:rFonts w:ascii="Arial" w:hAnsi="Arial" w:cs="Arial"/>
        </w:rPr>
        <w:t>Typically, the BA (Hons) in Art and Design emphasises imagination, creativity and craft skills, and is designed to develop a student’s intellectual powers and ability to communicate. The student experience embraces both subject-specific and generic knowledge and understanding, attributes and skills.  Learning in art and design stimulates the development of an enquiring, analytical and creative approach, and develops entrepreneurial capabilities. It also encourages the acquisition of independent judgment and critical self-awareness, to prepare the ground for post-academic progression.</w:t>
      </w:r>
    </w:p>
    <w:p w14:paraId="57CF4776" w14:textId="77777777" w:rsidR="00BD69A0" w:rsidRPr="003204BE" w:rsidRDefault="00BD69A0" w:rsidP="00BD69A0">
      <w:pPr>
        <w:spacing w:after="0" w:line="240" w:lineRule="auto"/>
        <w:jc w:val="both"/>
        <w:rPr>
          <w:rFonts w:ascii="Arial" w:hAnsi="Arial" w:cs="Arial"/>
        </w:rPr>
      </w:pPr>
    </w:p>
    <w:p w14:paraId="45F562FE" w14:textId="77777777" w:rsidR="0072797E" w:rsidRPr="003204BE" w:rsidRDefault="0072797E" w:rsidP="00BD69A0">
      <w:pPr>
        <w:spacing w:after="0" w:line="240" w:lineRule="auto"/>
        <w:jc w:val="both"/>
        <w:rPr>
          <w:rFonts w:ascii="Arial" w:hAnsi="Arial" w:cs="Arial"/>
        </w:rPr>
      </w:pPr>
      <w:r w:rsidRPr="003204BE">
        <w:rPr>
          <w:rFonts w:ascii="Arial" w:hAnsi="Arial" w:cs="Arial"/>
        </w:rPr>
        <w:t xml:space="preserve">The programme outcomes are referenced to the </w:t>
      </w:r>
      <w:r w:rsidR="004A003B">
        <w:rPr>
          <w:rFonts w:ascii="Arial" w:hAnsi="Arial" w:cs="Arial"/>
        </w:rPr>
        <w:t>UK Quality Code for Higher Education, including</w:t>
      </w:r>
      <w:r w:rsidRPr="003204BE">
        <w:rPr>
          <w:rFonts w:ascii="Arial" w:hAnsi="Arial" w:cs="Arial"/>
        </w:rPr>
        <w:t xml:space="preserve"> subjec</w:t>
      </w:r>
      <w:r w:rsidR="004A003B">
        <w:rPr>
          <w:rFonts w:ascii="Arial" w:hAnsi="Arial" w:cs="Arial"/>
        </w:rPr>
        <w:t>t benchmarks for Art and Design</w:t>
      </w:r>
      <w:r w:rsidRPr="003204BE">
        <w:rPr>
          <w:rFonts w:ascii="Arial" w:hAnsi="Arial" w:cs="Arial"/>
        </w:rPr>
        <w:t xml:space="preserve"> and the</w:t>
      </w:r>
      <w:r w:rsidR="00097B2B" w:rsidRPr="00097B2B">
        <w:t xml:space="preserve"> </w:t>
      </w:r>
      <w:r w:rsidR="00097B2B" w:rsidRPr="00097B2B">
        <w:rPr>
          <w:rFonts w:ascii="Arial" w:hAnsi="Arial" w:cs="Arial"/>
        </w:rPr>
        <w:t>Frameworks for Higher Education Qualifications of UK Degree-Awarding Bodies (2014)</w:t>
      </w:r>
      <w:r w:rsidRPr="003204BE">
        <w:rPr>
          <w:rFonts w:ascii="Arial" w:hAnsi="Arial" w:cs="Arial"/>
        </w:rPr>
        <w:t>, and relate to the typical student.  The programme provides opportunities for students to develop and demonstrate knowledge and understanding, skills and other attributes in the following</w:t>
      </w:r>
      <w:r w:rsidR="000E4683" w:rsidRPr="003204BE">
        <w:rPr>
          <w:rFonts w:ascii="Arial" w:hAnsi="Arial" w:cs="Arial"/>
        </w:rPr>
        <w:t xml:space="preserve"> areas.</w:t>
      </w:r>
      <w:r w:rsidRPr="003204BE">
        <w:rPr>
          <w:rFonts w:ascii="Arial" w:hAnsi="Arial" w:cs="Arial"/>
        </w:rPr>
        <w:t xml:space="preserve">  </w:t>
      </w:r>
    </w:p>
    <w:p w14:paraId="71E37E0A" w14:textId="77777777" w:rsidR="00234583" w:rsidRPr="003204BE" w:rsidRDefault="00234583" w:rsidP="00BD69A0">
      <w:pPr>
        <w:spacing w:after="0" w:line="240" w:lineRule="auto"/>
        <w:contextualSpacing/>
        <w:rPr>
          <w:rFonts w:ascii="Arial" w:hAnsi="Arial" w:cs="Arial"/>
          <w:sz w:val="20"/>
          <w:szCs w:val="20"/>
        </w:rPr>
        <w:sectPr w:rsidR="00234583" w:rsidRPr="003204BE" w:rsidSect="00B276E6">
          <w:headerReference w:type="default" r:id="rId14"/>
          <w:footerReference w:type="default" r:id="rId15"/>
          <w:pgSz w:w="11906" w:h="16838"/>
          <w:pgMar w:top="1440" w:right="1440" w:bottom="1440" w:left="1440" w:header="708" w:footer="0" w:gutter="0"/>
          <w:pgNumType w:start="1"/>
          <w:cols w:space="708"/>
          <w:docGrid w:linePitch="360"/>
        </w:sectPr>
      </w:pPr>
    </w:p>
    <w:tbl>
      <w:tblPr>
        <w:tblpPr w:leftFromText="181" w:rightFromText="181" w:vertAnchor="page" w:horzAnchor="page" w:tblpX="1441" w:tblpY="1260"/>
        <w:tblOverlap w:val="never"/>
        <w:tblW w:w="14567" w:type="dxa"/>
        <w:tblLook w:val="04A0" w:firstRow="1" w:lastRow="0" w:firstColumn="1" w:lastColumn="0" w:noHBand="0" w:noVBand="1"/>
      </w:tblPr>
      <w:tblGrid>
        <w:gridCol w:w="676"/>
        <w:gridCol w:w="4367"/>
        <w:gridCol w:w="708"/>
        <w:gridCol w:w="4087"/>
        <w:gridCol w:w="644"/>
        <w:gridCol w:w="4085"/>
      </w:tblGrid>
      <w:tr w:rsidR="00CA6EC8" w:rsidRPr="003204BE" w14:paraId="785C2F92" w14:textId="77777777" w:rsidTr="00C357B6">
        <w:tc>
          <w:tcPr>
            <w:tcW w:w="14567" w:type="dxa"/>
            <w:gridSpan w:val="6"/>
            <w:tcBorders>
              <w:top w:val="single" w:sz="4" w:space="0" w:color="auto"/>
              <w:left w:val="single" w:sz="4" w:space="0" w:color="auto"/>
              <w:bottom w:val="single" w:sz="4" w:space="0" w:color="auto"/>
              <w:right w:val="single" w:sz="4" w:space="0" w:color="auto"/>
            </w:tcBorders>
            <w:shd w:val="clear" w:color="auto" w:fill="DBE5F1"/>
          </w:tcPr>
          <w:p w14:paraId="3F6748AF" w14:textId="77777777" w:rsidR="00CA6EC8" w:rsidRPr="003204BE" w:rsidRDefault="00CA6EC8" w:rsidP="00C357B6">
            <w:pPr>
              <w:spacing w:before="120" w:after="120" w:line="240" w:lineRule="auto"/>
              <w:jc w:val="center"/>
              <w:rPr>
                <w:rFonts w:ascii="Arial" w:hAnsi="Arial" w:cs="Arial"/>
                <w:b/>
              </w:rPr>
            </w:pPr>
            <w:r w:rsidRPr="003204BE">
              <w:rPr>
                <w:rFonts w:ascii="Arial" w:hAnsi="Arial" w:cs="Arial"/>
                <w:b/>
              </w:rPr>
              <w:lastRenderedPageBreak/>
              <w:t>Programme Learning Outcomes</w:t>
            </w:r>
          </w:p>
        </w:tc>
      </w:tr>
      <w:tr w:rsidR="00CA6EC8" w:rsidRPr="003204BE" w14:paraId="06942062" w14:textId="77777777" w:rsidTr="00C357B6">
        <w:tc>
          <w:tcPr>
            <w:tcW w:w="676" w:type="dxa"/>
            <w:tcBorders>
              <w:left w:val="single" w:sz="4" w:space="0" w:color="auto"/>
              <w:bottom w:val="single" w:sz="4" w:space="0" w:color="auto"/>
              <w:right w:val="single" w:sz="4" w:space="0" w:color="auto"/>
            </w:tcBorders>
            <w:shd w:val="clear" w:color="auto" w:fill="DBE5F1"/>
          </w:tcPr>
          <w:p w14:paraId="0399F79E" w14:textId="77777777" w:rsidR="00CA6EC8" w:rsidRPr="003204BE" w:rsidRDefault="00CA6EC8" w:rsidP="00C357B6">
            <w:pPr>
              <w:spacing w:after="0" w:line="240" w:lineRule="auto"/>
              <w:rPr>
                <w:rFonts w:ascii="Arial" w:hAnsi="Arial" w:cs="Arial"/>
              </w:rPr>
            </w:pPr>
          </w:p>
        </w:tc>
        <w:tc>
          <w:tcPr>
            <w:tcW w:w="4367" w:type="dxa"/>
            <w:tcBorders>
              <w:left w:val="single" w:sz="4" w:space="0" w:color="auto"/>
              <w:bottom w:val="single" w:sz="4" w:space="0" w:color="auto"/>
              <w:right w:val="single" w:sz="4" w:space="0" w:color="auto"/>
            </w:tcBorders>
            <w:shd w:val="clear" w:color="auto" w:fill="DBE5F1"/>
          </w:tcPr>
          <w:p w14:paraId="44BD1A60" w14:textId="77777777" w:rsidR="00CA6EC8" w:rsidRPr="003204BE" w:rsidRDefault="00CA6EC8" w:rsidP="00C357B6">
            <w:pPr>
              <w:spacing w:after="0" w:line="240" w:lineRule="auto"/>
              <w:rPr>
                <w:rFonts w:ascii="Arial" w:hAnsi="Arial" w:cs="Arial"/>
                <w:b/>
              </w:rPr>
            </w:pPr>
            <w:r w:rsidRPr="003204BE">
              <w:rPr>
                <w:rFonts w:ascii="Arial" w:hAnsi="Arial" w:cs="Arial"/>
                <w:b/>
              </w:rPr>
              <w:t>Knowledge and Understanding</w:t>
            </w:r>
          </w:p>
          <w:p w14:paraId="25A9B4A3" w14:textId="77777777" w:rsidR="00CA6EC8" w:rsidRPr="003204BE" w:rsidRDefault="00CA6EC8" w:rsidP="0069652E">
            <w:pPr>
              <w:spacing w:after="0" w:line="240" w:lineRule="auto"/>
              <w:jc w:val="right"/>
              <w:rPr>
                <w:rFonts w:ascii="Arial" w:hAnsi="Arial" w:cs="Arial"/>
                <w:b/>
              </w:rPr>
            </w:pPr>
          </w:p>
          <w:p w14:paraId="7A8389EF" w14:textId="77777777" w:rsidR="00CA6EC8" w:rsidRPr="003204BE" w:rsidRDefault="00CA6EC8" w:rsidP="00C357B6">
            <w:pPr>
              <w:spacing w:after="0" w:line="240" w:lineRule="auto"/>
              <w:rPr>
                <w:rFonts w:ascii="Arial" w:hAnsi="Arial" w:cs="Arial"/>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w:t>
            </w:r>
            <w:r w:rsidR="007154BA" w:rsidRPr="003204BE">
              <w:rPr>
                <w:rFonts w:ascii="Arial" w:hAnsi="Arial" w:cs="Arial"/>
                <w:b/>
              </w:rPr>
              <w:t>be able to</w:t>
            </w:r>
            <w:r w:rsidRPr="003204BE">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234F82EC" w14:textId="77777777" w:rsidR="00CA6EC8" w:rsidRPr="003204BE" w:rsidRDefault="00CA6EC8" w:rsidP="00C357B6">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3C5E5D32" w14:textId="77777777" w:rsidR="00CA6EC8" w:rsidRPr="003204BE" w:rsidRDefault="00CA6EC8" w:rsidP="00C357B6">
            <w:pPr>
              <w:spacing w:after="0" w:line="240" w:lineRule="auto"/>
              <w:rPr>
                <w:rFonts w:ascii="Arial" w:hAnsi="Arial" w:cs="Arial"/>
                <w:b/>
              </w:rPr>
            </w:pPr>
            <w:r w:rsidRPr="003204BE">
              <w:rPr>
                <w:rFonts w:ascii="Arial" w:hAnsi="Arial" w:cs="Arial"/>
                <w:b/>
              </w:rPr>
              <w:t xml:space="preserve">Intellectual skills </w:t>
            </w:r>
          </w:p>
          <w:p w14:paraId="0B2A0941" w14:textId="77777777" w:rsidR="00CA6EC8" w:rsidRPr="003204BE" w:rsidRDefault="00CA6EC8" w:rsidP="00C357B6">
            <w:pPr>
              <w:spacing w:after="0" w:line="240" w:lineRule="auto"/>
              <w:rPr>
                <w:rFonts w:ascii="Arial" w:hAnsi="Arial" w:cs="Arial"/>
                <w:b/>
              </w:rPr>
            </w:pPr>
          </w:p>
          <w:p w14:paraId="66B1BE08" w14:textId="77777777" w:rsidR="00CA6EC8" w:rsidRPr="003204BE" w:rsidRDefault="00CA6EC8" w:rsidP="00C357B6">
            <w:pPr>
              <w:spacing w:after="0" w:line="240" w:lineRule="auto"/>
              <w:rPr>
                <w:rFonts w:ascii="Arial" w:hAnsi="Arial" w:cs="Arial"/>
                <w:b/>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4BD41452" w14:textId="77777777" w:rsidR="00CA6EC8" w:rsidRPr="003204BE" w:rsidRDefault="00CA6EC8" w:rsidP="00C357B6">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221C5858" w14:textId="77777777" w:rsidR="00CA6EC8" w:rsidRPr="003204BE" w:rsidRDefault="00CA6EC8" w:rsidP="00C357B6">
            <w:pPr>
              <w:spacing w:after="0" w:line="240" w:lineRule="auto"/>
              <w:rPr>
                <w:rFonts w:ascii="Arial" w:hAnsi="Arial" w:cs="Arial"/>
                <w:b/>
              </w:rPr>
            </w:pPr>
            <w:r w:rsidRPr="003204BE">
              <w:rPr>
                <w:rFonts w:ascii="Arial" w:hAnsi="Arial" w:cs="Arial"/>
                <w:b/>
              </w:rPr>
              <w:t xml:space="preserve">Subject Practical skills </w:t>
            </w:r>
          </w:p>
          <w:p w14:paraId="3475F78B" w14:textId="77777777" w:rsidR="00CA6EC8" w:rsidRPr="003204BE" w:rsidRDefault="00CA6EC8" w:rsidP="00C357B6">
            <w:pPr>
              <w:spacing w:after="0" w:line="240" w:lineRule="auto"/>
              <w:rPr>
                <w:rFonts w:ascii="Arial" w:hAnsi="Arial" w:cs="Arial"/>
                <w:b/>
              </w:rPr>
            </w:pPr>
          </w:p>
          <w:p w14:paraId="2CA66597" w14:textId="77777777" w:rsidR="00CA6EC8" w:rsidRPr="003204BE" w:rsidRDefault="00CA6EC8" w:rsidP="00C357B6">
            <w:pPr>
              <w:spacing w:after="0" w:line="240" w:lineRule="auto"/>
              <w:rPr>
                <w:rFonts w:ascii="Arial" w:hAnsi="Arial" w:cs="Arial"/>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be able to:</w:t>
            </w:r>
          </w:p>
        </w:tc>
      </w:tr>
      <w:tr w:rsidR="00964385" w:rsidRPr="003204BE" w14:paraId="42E2B08F" w14:textId="77777777" w:rsidTr="00C357B6">
        <w:tc>
          <w:tcPr>
            <w:tcW w:w="676" w:type="dxa"/>
            <w:tcBorders>
              <w:top w:val="single" w:sz="4" w:space="0" w:color="auto"/>
              <w:left w:val="single" w:sz="4" w:space="0" w:color="auto"/>
              <w:bottom w:val="single" w:sz="4" w:space="0" w:color="auto"/>
              <w:right w:val="single" w:sz="4" w:space="0" w:color="auto"/>
            </w:tcBorders>
          </w:tcPr>
          <w:p w14:paraId="7BAB10DC" w14:textId="77777777" w:rsidR="00964385" w:rsidRPr="003204BE" w:rsidRDefault="00964385" w:rsidP="00C357B6">
            <w:pPr>
              <w:spacing w:after="0" w:line="240" w:lineRule="auto"/>
              <w:rPr>
                <w:rFonts w:ascii="Arial" w:hAnsi="Arial" w:cs="Arial"/>
              </w:rPr>
            </w:pPr>
            <w:r w:rsidRPr="003204BE">
              <w:rPr>
                <w:rFonts w:ascii="Arial" w:hAnsi="Arial" w:cs="Arial"/>
              </w:rPr>
              <w:t>A1</w:t>
            </w:r>
          </w:p>
        </w:tc>
        <w:tc>
          <w:tcPr>
            <w:tcW w:w="4367" w:type="dxa"/>
            <w:tcBorders>
              <w:top w:val="single" w:sz="4" w:space="0" w:color="auto"/>
              <w:left w:val="single" w:sz="4" w:space="0" w:color="auto"/>
              <w:bottom w:val="single" w:sz="4" w:space="0" w:color="auto"/>
              <w:right w:val="single" w:sz="4" w:space="0" w:color="auto"/>
            </w:tcBorders>
          </w:tcPr>
          <w:p w14:paraId="6CB2D024" w14:textId="77777777" w:rsidR="00964385" w:rsidRPr="003204BE" w:rsidRDefault="00964385" w:rsidP="00C357B6">
            <w:pPr>
              <w:spacing w:after="0" w:line="240" w:lineRule="auto"/>
              <w:rPr>
                <w:rFonts w:ascii="Arial" w:hAnsi="Arial" w:cs="Arial"/>
                <w:i/>
                <w:color w:val="FF0000"/>
              </w:rPr>
            </w:pPr>
            <w:r w:rsidRPr="003204BE">
              <w:rPr>
                <w:rFonts w:ascii="Arial" w:hAnsi="Arial" w:cs="Arial"/>
              </w:rPr>
              <w:t>Differentiate and confidently utilise a range of practice-specific material processes and methods.</w:t>
            </w:r>
          </w:p>
        </w:tc>
        <w:tc>
          <w:tcPr>
            <w:tcW w:w="708" w:type="dxa"/>
            <w:tcBorders>
              <w:top w:val="single" w:sz="4" w:space="0" w:color="auto"/>
              <w:left w:val="single" w:sz="4" w:space="0" w:color="auto"/>
              <w:bottom w:val="single" w:sz="4" w:space="0" w:color="auto"/>
              <w:right w:val="single" w:sz="4" w:space="0" w:color="auto"/>
            </w:tcBorders>
          </w:tcPr>
          <w:p w14:paraId="22E7D79C" w14:textId="77777777" w:rsidR="00964385" w:rsidRPr="003204BE" w:rsidRDefault="00964385" w:rsidP="00C357B6">
            <w:pPr>
              <w:spacing w:after="0" w:line="240" w:lineRule="auto"/>
              <w:rPr>
                <w:rFonts w:ascii="Arial" w:hAnsi="Arial" w:cs="Arial"/>
              </w:rPr>
            </w:pPr>
            <w:r w:rsidRPr="003204BE">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3347501E" w14:textId="77777777" w:rsidR="00964385" w:rsidRPr="003204BE" w:rsidRDefault="00964385" w:rsidP="00C357B6">
            <w:pPr>
              <w:spacing w:after="0" w:line="240" w:lineRule="auto"/>
              <w:rPr>
                <w:rFonts w:ascii="Arial" w:hAnsi="Arial" w:cs="Arial"/>
              </w:rPr>
            </w:pPr>
            <w:r w:rsidRPr="003204BE">
              <w:rPr>
                <w:rFonts w:ascii="Arial" w:hAnsi="Arial" w:cs="Arial"/>
              </w:rPr>
              <w:t>Confidently make appropriate use of the interaction between intention, process, outcome, context a</w:t>
            </w:r>
            <w:r w:rsidR="000E4683" w:rsidRPr="003204BE">
              <w:rPr>
                <w:rFonts w:ascii="Arial" w:hAnsi="Arial" w:cs="Arial"/>
              </w:rPr>
              <w:t>nd methods of dissemination in a</w:t>
            </w:r>
            <w:r w:rsidRPr="003204BE">
              <w:rPr>
                <w:rFonts w:ascii="Arial" w:hAnsi="Arial" w:cs="Arial"/>
              </w:rPr>
              <w:t>rt and design.</w:t>
            </w:r>
          </w:p>
        </w:tc>
        <w:tc>
          <w:tcPr>
            <w:tcW w:w="644" w:type="dxa"/>
            <w:tcBorders>
              <w:top w:val="single" w:sz="4" w:space="0" w:color="auto"/>
              <w:left w:val="single" w:sz="4" w:space="0" w:color="auto"/>
              <w:bottom w:val="single" w:sz="4" w:space="0" w:color="auto"/>
              <w:right w:val="single" w:sz="4" w:space="0" w:color="auto"/>
            </w:tcBorders>
          </w:tcPr>
          <w:p w14:paraId="51D95D93" w14:textId="77777777" w:rsidR="00964385" w:rsidRPr="003204BE" w:rsidRDefault="00964385" w:rsidP="00C357B6">
            <w:pPr>
              <w:spacing w:after="0" w:line="240" w:lineRule="auto"/>
              <w:rPr>
                <w:rFonts w:ascii="Arial" w:hAnsi="Arial" w:cs="Arial"/>
              </w:rPr>
            </w:pPr>
            <w:r w:rsidRPr="003204BE">
              <w:rPr>
                <w:rFonts w:ascii="Arial" w:hAnsi="Arial" w:cs="Arial"/>
              </w:rPr>
              <w:t>C1</w:t>
            </w:r>
          </w:p>
        </w:tc>
        <w:tc>
          <w:tcPr>
            <w:tcW w:w="4085" w:type="dxa"/>
            <w:tcBorders>
              <w:top w:val="single" w:sz="4" w:space="0" w:color="auto"/>
              <w:left w:val="single" w:sz="4" w:space="0" w:color="auto"/>
              <w:bottom w:val="single" w:sz="4" w:space="0" w:color="auto"/>
              <w:right w:val="single" w:sz="4" w:space="0" w:color="auto"/>
            </w:tcBorders>
          </w:tcPr>
          <w:p w14:paraId="1AE79F9B" w14:textId="77777777" w:rsidR="00964385" w:rsidRPr="003204BE" w:rsidRDefault="00964385" w:rsidP="00C357B6">
            <w:pPr>
              <w:spacing w:after="0" w:line="240" w:lineRule="auto"/>
              <w:rPr>
                <w:rFonts w:ascii="Arial" w:hAnsi="Arial" w:cs="Arial"/>
              </w:rPr>
            </w:pPr>
            <w:r w:rsidRPr="003204BE">
              <w:rPr>
                <w:rFonts w:ascii="Arial" w:hAnsi="Arial" w:cs="Arial"/>
              </w:rPr>
              <w:t>Professionally evidence the ability to generate ideas independently and collaboratively in responses to both self-initiated and external ventures.</w:t>
            </w:r>
          </w:p>
        </w:tc>
      </w:tr>
      <w:tr w:rsidR="00964385" w:rsidRPr="003204BE" w14:paraId="7F67AE1F" w14:textId="77777777" w:rsidTr="00C357B6">
        <w:tc>
          <w:tcPr>
            <w:tcW w:w="676" w:type="dxa"/>
            <w:tcBorders>
              <w:top w:val="single" w:sz="4" w:space="0" w:color="auto"/>
              <w:left w:val="single" w:sz="4" w:space="0" w:color="auto"/>
              <w:bottom w:val="single" w:sz="4" w:space="0" w:color="auto"/>
              <w:right w:val="single" w:sz="4" w:space="0" w:color="auto"/>
            </w:tcBorders>
          </w:tcPr>
          <w:p w14:paraId="0D9C4115" w14:textId="77777777" w:rsidR="00964385" w:rsidRPr="003204BE" w:rsidRDefault="00964385" w:rsidP="00C357B6">
            <w:pPr>
              <w:spacing w:after="0" w:line="240" w:lineRule="auto"/>
              <w:rPr>
                <w:rFonts w:ascii="Arial" w:hAnsi="Arial" w:cs="Arial"/>
              </w:rPr>
            </w:pPr>
            <w:r w:rsidRPr="003204BE">
              <w:rPr>
                <w:rFonts w:ascii="Arial" w:hAnsi="Arial" w:cs="Arial"/>
              </w:rPr>
              <w:t>A2</w:t>
            </w:r>
          </w:p>
        </w:tc>
        <w:tc>
          <w:tcPr>
            <w:tcW w:w="4367" w:type="dxa"/>
            <w:tcBorders>
              <w:top w:val="single" w:sz="4" w:space="0" w:color="auto"/>
              <w:left w:val="single" w:sz="4" w:space="0" w:color="auto"/>
              <w:bottom w:val="single" w:sz="4" w:space="0" w:color="auto"/>
              <w:right w:val="single" w:sz="4" w:space="0" w:color="auto"/>
            </w:tcBorders>
          </w:tcPr>
          <w:p w14:paraId="3E798205" w14:textId="77777777" w:rsidR="00964385" w:rsidRPr="003204BE" w:rsidRDefault="00964385" w:rsidP="00C357B6">
            <w:pPr>
              <w:spacing w:after="0" w:line="240" w:lineRule="auto"/>
              <w:rPr>
                <w:rFonts w:ascii="Arial" w:hAnsi="Arial" w:cs="Arial"/>
              </w:rPr>
            </w:pPr>
            <w:r w:rsidRPr="003204BE">
              <w:rPr>
                <w:rFonts w:ascii="Arial" w:hAnsi="Arial" w:cs="Arial"/>
              </w:rPr>
              <w:t>Iden</w:t>
            </w:r>
            <w:r w:rsidR="000E4683" w:rsidRPr="003204BE">
              <w:rPr>
                <w:rFonts w:ascii="Arial" w:hAnsi="Arial" w:cs="Arial"/>
              </w:rPr>
              <w:t>tify and resolve visual problem-</w:t>
            </w:r>
            <w:r w:rsidRPr="003204BE">
              <w:rPr>
                <w:rFonts w:ascii="Arial" w:hAnsi="Arial" w:cs="Arial"/>
              </w:rPr>
              <w:t>solving as defined through independent research.</w:t>
            </w:r>
          </w:p>
        </w:tc>
        <w:tc>
          <w:tcPr>
            <w:tcW w:w="708" w:type="dxa"/>
            <w:tcBorders>
              <w:top w:val="single" w:sz="4" w:space="0" w:color="auto"/>
              <w:left w:val="single" w:sz="4" w:space="0" w:color="auto"/>
              <w:bottom w:val="single" w:sz="4" w:space="0" w:color="auto"/>
              <w:right w:val="single" w:sz="4" w:space="0" w:color="auto"/>
            </w:tcBorders>
          </w:tcPr>
          <w:p w14:paraId="567DC6EB" w14:textId="77777777" w:rsidR="00964385" w:rsidRPr="003204BE" w:rsidRDefault="00964385" w:rsidP="00C357B6">
            <w:pPr>
              <w:spacing w:after="0" w:line="240" w:lineRule="auto"/>
              <w:rPr>
                <w:rFonts w:ascii="Arial" w:hAnsi="Arial" w:cs="Arial"/>
              </w:rPr>
            </w:pPr>
            <w:r w:rsidRPr="003204BE">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3244FBB1" w14:textId="77777777" w:rsidR="00964385" w:rsidRPr="003204BE" w:rsidRDefault="00964385" w:rsidP="00C357B6">
            <w:pPr>
              <w:spacing w:after="0" w:line="240" w:lineRule="auto"/>
              <w:rPr>
                <w:rFonts w:ascii="Arial" w:hAnsi="Arial" w:cs="Arial"/>
              </w:rPr>
            </w:pPr>
            <w:r w:rsidRPr="003204BE">
              <w:rPr>
                <w:rFonts w:ascii="Arial" w:hAnsi="Arial" w:cs="Arial"/>
              </w:rPr>
              <w:t>Evaluate and synthesise information from a variety of sources and establish its reliability and relevance.</w:t>
            </w:r>
          </w:p>
        </w:tc>
        <w:tc>
          <w:tcPr>
            <w:tcW w:w="644" w:type="dxa"/>
            <w:tcBorders>
              <w:top w:val="single" w:sz="4" w:space="0" w:color="auto"/>
              <w:left w:val="single" w:sz="4" w:space="0" w:color="auto"/>
              <w:bottom w:val="single" w:sz="4" w:space="0" w:color="auto"/>
              <w:right w:val="single" w:sz="4" w:space="0" w:color="auto"/>
            </w:tcBorders>
          </w:tcPr>
          <w:p w14:paraId="1B78725F" w14:textId="77777777" w:rsidR="00964385" w:rsidRPr="003204BE" w:rsidRDefault="00964385" w:rsidP="00C357B6">
            <w:pPr>
              <w:spacing w:after="0" w:line="240" w:lineRule="auto"/>
              <w:rPr>
                <w:rFonts w:ascii="Arial" w:hAnsi="Arial" w:cs="Arial"/>
              </w:rPr>
            </w:pPr>
            <w:r w:rsidRPr="003204BE">
              <w:rPr>
                <w:rFonts w:ascii="Arial" w:hAnsi="Arial" w:cs="Arial"/>
              </w:rPr>
              <w:t>C2</w:t>
            </w:r>
          </w:p>
        </w:tc>
        <w:tc>
          <w:tcPr>
            <w:tcW w:w="4085" w:type="dxa"/>
            <w:tcBorders>
              <w:top w:val="single" w:sz="4" w:space="0" w:color="auto"/>
              <w:left w:val="single" w:sz="4" w:space="0" w:color="auto"/>
              <w:bottom w:val="single" w:sz="4" w:space="0" w:color="auto"/>
              <w:right w:val="single" w:sz="4" w:space="0" w:color="auto"/>
            </w:tcBorders>
          </w:tcPr>
          <w:p w14:paraId="76C85B68" w14:textId="77777777" w:rsidR="00964385" w:rsidRPr="003204BE" w:rsidRDefault="00964385" w:rsidP="00C357B6">
            <w:pPr>
              <w:spacing w:after="0" w:line="240" w:lineRule="auto"/>
              <w:rPr>
                <w:rFonts w:ascii="Arial" w:hAnsi="Arial" w:cs="Arial"/>
              </w:rPr>
            </w:pPr>
            <w:r w:rsidRPr="003204BE">
              <w:rPr>
                <w:rFonts w:ascii="Arial" w:hAnsi="Arial" w:cs="Arial"/>
              </w:rPr>
              <w:t>Confidently develop ideas through to final execution that confirm the learner’s ability to select, test and make appropriate use of materials, processes and environments.</w:t>
            </w:r>
          </w:p>
        </w:tc>
      </w:tr>
      <w:tr w:rsidR="00964385" w:rsidRPr="003204BE" w14:paraId="2C4DE5C2" w14:textId="77777777" w:rsidTr="00C357B6">
        <w:tc>
          <w:tcPr>
            <w:tcW w:w="676" w:type="dxa"/>
            <w:tcBorders>
              <w:top w:val="single" w:sz="4" w:space="0" w:color="auto"/>
              <w:left w:val="single" w:sz="4" w:space="0" w:color="auto"/>
              <w:bottom w:val="single" w:sz="4" w:space="0" w:color="auto"/>
              <w:right w:val="single" w:sz="4" w:space="0" w:color="auto"/>
            </w:tcBorders>
          </w:tcPr>
          <w:p w14:paraId="478FD984" w14:textId="77777777" w:rsidR="00964385" w:rsidRPr="003204BE" w:rsidRDefault="00964385" w:rsidP="00C357B6">
            <w:pPr>
              <w:spacing w:after="0" w:line="240" w:lineRule="auto"/>
              <w:rPr>
                <w:rFonts w:ascii="Arial" w:hAnsi="Arial" w:cs="Arial"/>
              </w:rPr>
            </w:pPr>
            <w:r w:rsidRPr="003204BE">
              <w:rPr>
                <w:rFonts w:ascii="Arial" w:hAnsi="Arial" w:cs="Arial"/>
              </w:rPr>
              <w:t>A3</w:t>
            </w:r>
          </w:p>
        </w:tc>
        <w:tc>
          <w:tcPr>
            <w:tcW w:w="4367" w:type="dxa"/>
            <w:tcBorders>
              <w:top w:val="single" w:sz="4" w:space="0" w:color="auto"/>
              <w:left w:val="single" w:sz="4" w:space="0" w:color="auto"/>
              <w:bottom w:val="single" w:sz="4" w:space="0" w:color="auto"/>
              <w:right w:val="single" w:sz="4" w:space="0" w:color="auto"/>
            </w:tcBorders>
          </w:tcPr>
          <w:p w14:paraId="74987956" w14:textId="77777777" w:rsidR="00964385" w:rsidRPr="003204BE" w:rsidRDefault="00964385" w:rsidP="00C357B6">
            <w:pPr>
              <w:spacing w:after="0" w:line="240" w:lineRule="auto"/>
              <w:rPr>
                <w:rFonts w:ascii="Arial" w:hAnsi="Arial" w:cs="Arial"/>
              </w:rPr>
            </w:pPr>
            <w:r w:rsidRPr="003204BE">
              <w:rPr>
                <w:rFonts w:ascii="Arial" w:hAnsi="Arial" w:cs="Arial"/>
              </w:rPr>
              <w:t>Apply understanding of the relationship between practice and theory, and the place of tacit knowledge in the making process.</w:t>
            </w:r>
          </w:p>
        </w:tc>
        <w:tc>
          <w:tcPr>
            <w:tcW w:w="708" w:type="dxa"/>
            <w:tcBorders>
              <w:top w:val="single" w:sz="4" w:space="0" w:color="auto"/>
              <w:left w:val="single" w:sz="4" w:space="0" w:color="auto"/>
              <w:bottom w:val="single" w:sz="4" w:space="0" w:color="auto"/>
              <w:right w:val="single" w:sz="4" w:space="0" w:color="auto"/>
            </w:tcBorders>
          </w:tcPr>
          <w:p w14:paraId="1873D706" w14:textId="77777777" w:rsidR="00964385" w:rsidRPr="003204BE" w:rsidRDefault="00964385" w:rsidP="00C357B6">
            <w:pPr>
              <w:spacing w:after="0" w:line="240" w:lineRule="auto"/>
              <w:rPr>
                <w:rFonts w:ascii="Arial" w:hAnsi="Arial" w:cs="Arial"/>
              </w:rPr>
            </w:pPr>
            <w:r w:rsidRPr="003204BE">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2F0CC18B" w14:textId="77777777" w:rsidR="00964385" w:rsidRPr="003204BE" w:rsidRDefault="00964385" w:rsidP="00C357B6">
            <w:pPr>
              <w:spacing w:after="0" w:line="240" w:lineRule="auto"/>
              <w:rPr>
                <w:rFonts w:ascii="Arial" w:hAnsi="Arial" w:cs="Arial"/>
              </w:rPr>
            </w:pPr>
            <w:r w:rsidRPr="003204BE">
              <w:rPr>
                <w:rFonts w:ascii="Arial" w:hAnsi="Arial" w:cs="Arial"/>
              </w:rPr>
              <w:t xml:space="preserve">Confidently contextualise their practice in relationship to the work of other </w:t>
            </w:r>
            <w:r w:rsidR="000E4683" w:rsidRPr="003204BE">
              <w:rPr>
                <w:rFonts w:ascii="Arial" w:hAnsi="Arial" w:cs="Arial"/>
              </w:rPr>
              <w:t>a</w:t>
            </w:r>
            <w:r w:rsidRPr="003204BE">
              <w:rPr>
                <w:rFonts w:ascii="Arial" w:hAnsi="Arial" w:cs="Arial"/>
              </w:rPr>
              <w:t xml:space="preserve">rt and </w:t>
            </w:r>
            <w:r w:rsidR="000E4683" w:rsidRPr="003204BE">
              <w:rPr>
                <w:rFonts w:ascii="Arial" w:hAnsi="Arial" w:cs="Arial"/>
              </w:rPr>
              <w:t>d</w:t>
            </w:r>
            <w:r w:rsidRPr="003204BE">
              <w:rPr>
                <w:rFonts w:ascii="Arial" w:hAnsi="Arial" w:cs="Arial"/>
              </w:rPr>
              <w:t>esign practitioners.</w:t>
            </w:r>
          </w:p>
        </w:tc>
        <w:tc>
          <w:tcPr>
            <w:tcW w:w="644" w:type="dxa"/>
            <w:tcBorders>
              <w:top w:val="single" w:sz="4" w:space="0" w:color="auto"/>
              <w:left w:val="single" w:sz="4" w:space="0" w:color="auto"/>
              <w:bottom w:val="single" w:sz="4" w:space="0" w:color="auto"/>
              <w:right w:val="single" w:sz="4" w:space="0" w:color="auto"/>
            </w:tcBorders>
          </w:tcPr>
          <w:p w14:paraId="1769CC76" w14:textId="77777777" w:rsidR="00964385" w:rsidRPr="003204BE" w:rsidRDefault="00964385" w:rsidP="00C357B6">
            <w:pPr>
              <w:spacing w:after="0" w:line="240" w:lineRule="auto"/>
              <w:rPr>
                <w:rFonts w:ascii="Arial" w:hAnsi="Arial" w:cs="Arial"/>
              </w:rPr>
            </w:pPr>
            <w:r w:rsidRPr="003204BE">
              <w:rPr>
                <w:rFonts w:ascii="Arial" w:hAnsi="Arial" w:cs="Arial"/>
              </w:rPr>
              <w:t>C3</w:t>
            </w:r>
          </w:p>
        </w:tc>
        <w:tc>
          <w:tcPr>
            <w:tcW w:w="4085" w:type="dxa"/>
            <w:tcBorders>
              <w:top w:val="single" w:sz="4" w:space="0" w:color="auto"/>
              <w:left w:val="single" w:sz="4" w:space="0" w:color="auto"/>
              <w:bottom w:val="single" w:sz="4" w:space="0" w:color="auto"/>
              <w:right w:val="single" w:sz="4" w:space="0" w:color="auto"/>
            </w:tcBorders>
          </w:tcPr>
          <w:p w14:paraId="50D591F9" w14:textId="77777777" w:rsidR="00964385" w:rsidRPr="003204BE" w:rsidRDefault="00964385" w:rsidP="00C357B6">
            <w:pPr>
              <w:spacing w:after="0" w:line="240" w:lineRule="auto"/>
              <w:rPr>
                <w:rFonts w:ascii="Arial" w:hAnsi="Arial" w:cs="Arial"/>
              </w:rPr>
            </w:pPr>
            <w:r w:rsidRPr="003204BE">
              <w:rPr>
                <w:rFonts w:ascii="Arial" w:hAnsi="Arial" w:cs="Arial"/>
              </w:rPr>
              <w:t>Demonstrate the confident use of appropriate communication, aesthetic, interpersonal and entrepreneurial skills required in the practice of art and design.</w:t>
            </w:r>
          </w:p>
        </w:tc>
      </w:tr>
      <w:tr w:rsidR="00964385" w:rsidRPr="003204BE" w14:paraId="6A94A8CC" w14:textId="77777777" w:rsidTr="00C357B6">
        <w:trPr>
          <w:trHeight w:val="806"/>
        </w:trPr>
        <w:tc>
          <w:tcPr>
            <w:tcW w:w="676" w:type="dxa"/>
            <w:tcBorders>
              <w:top w:val="single" w:sz="4" w:space="0" w:color="auto"/>
              <w:left w:val="single" w:sz="4" w:space="0" w:color="auto"/>
              <w:bottom w:val="single" w:sz="4" w:space="0" w:color="auto"/>
              <w:right w:val="single" w:sz="4" w:space="0" w:color="auto"/>
            </w:tcBorders>
          </w:tcPr>
          <w:p w14:paraId="43741752" w14:textId="77777777" w:rsidR="00964385" w:rsidRPr="003204BE" w:rsidRDefault="00964385" w:rsidP="00C357B6">
            <w:pPr>
              <w:spacing w:after="0" w:line="240" w:lineRule="auto"/>
              <w:rPr>
                <w:rFonts w:ascii="Arial" w:hAnsi="Arial" w:cs="Arial"/>
              </w:rPr>
            </w:pPr>
            <w:r w:rsidRPr="003204BE">
              <w:rPr>
                <w:rFonts w:ascii="Arial" w:hAnsi="Arial" w:cs="Arial"/>
              </w:rPr>
              <w:t>A4</w:t>
            </w:r>
          </w:p>
        </w:tc>
        <w:tc>
          <w:tcPr>
            <w:tcW w:w="4367" w:type="dxa"/>
            <w:tcBorders>
              <w:top w:val="single" w:sz="4" w:space="0" w:color="auto"/>
              <w:left w:val="single" w:sz="4" w:space="0" w:color="auto"/>
              <w:bottom w:val="single" w:sz="4" w:space="0" w:color="auto"/>
              <w:right w:val="single" w:sz="4" w:space="0" w:color="auto"/>
            </w:tcBorders>
          </w:tcPr>
          <w:p w14:paraId="57AF8871" w14:textId="77777777" w:rsidR="00964385" w:rsidRPr="003204BE" w:rsidRDefault="00964385" w:rsidP="00C357B6">
            <w:pPr>
              <w:spacing w:line="240" w:lineRule="auto"/>
              <w:rPr>
                <w:rFonts w:ascii="Arial" w:hAnsi="Arial" w:cs="Arial"/>
              </w:rPr>
            </w:pPr>
            <w:r w:rsidRPr="003204BE">
              <w:rPr>
                <w:rFonts w:ascii="Arial" w:hAnsi="Arial" w:cs="Arial"/>
              </w:rPr>
              <w:t>Apply understanding of art and design’s current societal context and range of professional opportunities.</w:t>
            </w:r>
          </w:p>
        </w:tc>
        <w:tc>
          <w:tcPr>
            <w:tcW w:w="708" w:type="dxa"/>
            <w:tcBorders>
              <w:top w:val="single" w:sz="4" w:space="0" w:color="auto"/>
              <w:left w:val="single" w:sz="4" w:space="0" w:color="auto"/>
              <w:bottom w:val="single" w:sz="4" w:space="0" w:color="auto"/>
              <w:right w:val="single" w:sz="4" w:space="0" w:color="auto"/>
            </w:tcBorders>
          </w:tcPr>
          <w:p w14:paraId="04124739" w14:textId="77777777" w:rsidR="00964385" w:rsidRPr="003204BE" w:rsidRDefault="00964385" w:rsidP="00C357B6">
            <w:pPr>
              <w:spacing w:after="0" w:line="240" w:lineRule="auto"/>
              <w:rPr>
                <w:rFonts w:ascii="Arial" w:hAnsi="Arial" w:cs="Arial"/>
              </w:rPr>
            </w:pPr>
            <w:r w:rsidRPr="003204BE">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4C4305F6" w14:textId="77777777" w:rsidR="00964385" w:rsidRPr="003204BE" w:rsidRDefault="00964385" w:rsidP="00C357B6">
            <w:pPr>
              <w:spacing w:after="0" w:line="240" w:lineRule="auto"/>
              <w:rPr>
                <w:rFonts w:ascii="Arial" w:hAnsi="Arial" w:cs="Arial"/>
              </w:rPr>
            </w:pPr>
            <w:r w:rsidRPr="003204BE">
              <w:rPr>
                <w:rFonts w:ascii="Arial" w:hAnsi="Arial" w:cs="Arial"/>
              </w:rPr>
              <w:t>Engage and apply the results of critical debate to their practice, and the identification of skills, weaknesses, opportunities and threats.</w:t>
            </w:r>
          </w:p>
        </w:tc>
        <w:tc>
          <w:tcPr>
            <w:tcW w:w="644" w:type="dxa"/>
            <w:tcBorders>
              <w:top w:val="single" w:sz="4" w:space="0" w:color="auto"/>
              <w:left w:val="single" w:sz="4" w:space="0" w:color="auto"/>
              <w:bottom w:val="single" w:sz="4" w:space="0" w:color="auto"/>
              <w:right w:val="single" w:sz="4" w:space="0" w:color="auto"/>
            </w:tcBorders>
          </w:tcPr>
          <w:p w14:paraId="4248874F" w14:textId="77777777" w:rsidR="00964385" w:rsidRPr="003204BE" w:rsidRDefault="00964385" w:rsidP="00C357B6">
            <w:pPr>
              <w:spacing w:after="0" w:line="240" w:lineRule="auto"/>
              <w:rPr>
                <w:rFonts w:ascii="Arial" w:hAnsi="Arial" w:cs="Arial"/>
              </w:rPr>
            </w:pPr>
            <w:r w:rsidRPr="003204BE">
              <w:rPr>
                <w:rFonts w:ascii="Arial" w:hAnsi="Arial" w:cs="Arial"/>
              </w:rPr>
              <w:t>C4</w:t>
            </w:r>
          </w:p>
        </w:tc>
        <w:tc>
          <w:tcPr>
            <w:tcW w:w="4085" w:type="dxa"/>
            <w:tcBorders>
              <w:top w:val="single" w:sz="4" w:space="0" w:color="auto"/>
              <w:left w:val="single" w:sz="4" w:space="0" w:color="auto"/>
              <w:bottom w:val="single" w:sz="4" w:space="0" w:color="auto"/>
              <w:right w:val="single" w:sz="4" w:space="0" w:color="auto"/>
            </w:tcBorders>
          </w:tcPr>
          <w:p w14:paraId="737BAC7A" w14:textId="77777777" w:rsidR="00964385" w:rsidRPr="003204BE" w:rsidRDefault="00964385" w:rsidP="00C357B6">
            <w:pPr>
              <w:spacing w:after="0" w:line="240" w:lineRule="auto"/>
              <w:rPr>
                <w:rFonts w:ascii="Arial" w:hAnsi="Arial" w:cs="Arial"/>
              </w:rPr>
            </w:pPr>
            <w:r w:rsidRPr="003204BE">
              <w:rPr>
                <w:rFonts w:ascii="Arial" w:hAnsi="Arial" w:cs="Arial"/>
              </w:rPr>
              <w:t>Professionally employ both convergent and divergent thinking in the process of making and visual problem</w:t>
            </w:r>
            <w:r w:rsidR="000E4683" w:rsidRPr="003204BE">
              <w:rPr>
                <w:rFonts w:ascii="Arial" w:hAnsi="Arial" w:cs="Arial"/>
              </w:rPr>
              <w:t>-</w:t>
            </w:r>
            <w:r w:rsidRPr="003204BE">
              <w:rPr>
                <w:rFonts w:ascii="Arial" w:hAnsi="Arial" w:cs="Arial"/>
              </w:rPr>
              <w:t>solving.</w:t>
            </w:r>
          </w:p>
        </w:tc>
      </w:tr>
      <w:tr w:rsidR="00964385" w:rsidRPr="003204BE" w14:paraId="7E6337FF" w14:textId="77777777" w:rsidTr="00C357B6">
        <w:trPr>
          <w:trHeight w:val="453"/>
        </w:trPr>
        <w:tc>
          <w:tcPr>
            <w:tcW w:w="676" w:type="dxa"/>
            <w:tcBorders>
              <w:top w:val="single" w:sz="4" w:space="0" w:color="auto"/>
              <w:left w:val="single" w:sz="4" w:space="0" w:color="auto"/>
              <w:bottom w:val="single" w:sz="4" w:space="0" w:color="auto"/>
              <w:right w:val="single" w:sz="4" w:space="0" w:color="auto"/>
            </w:tcBorders>
          </w:tcPr>
          <w:p w14:paraId="641C8A46" w14:textId="77777777" w:rsidR="00964385" w:rsidRPr="003204BE" w:rsidRDefault="00964385" w:rsidP="00C357B6">
            <w:pPr>
              <w:spacing w:line="240" w:lineRule="auto"/>
              <w:rPr>
                <w:rFonts w:ascii="Arial" w:hAnsi="Arial" w:cs="Arial"/>
              </w:rPr>
            </w:pPr>
          </w:p>
        </w:tc>
        <w:tc>
          <w:tcPr>
            <w:tcW w:w="4367" w:type="dxa"/>
            <w:tcBorders>
              <w:top w:val="single" w:sz="4" w:space="0" w:color="auto"/>
              <w:left w:val="single" w:sz="4" w:space="0" w:color="auto"/>
              <w:bottom w:val="single" w:sz="4" w:space="0" w:color="auto"/>
              <w:right w:val="single" w:sz="4" w:space="0" w:color="auto"/>
            </w:tcBorders>
          </w:tcPr>
          <w:p w14:paraId="35F19C69" w14:textId="77777777" w:rsidR="00964385" w:rsidRPr="003204BE" w:rsidRDefault="00964385" w:rsidP="00C357B6">
            <w:pPr>
              <w:spacing w:after="0" w:line="240" w:lineRule="auto"/>
              <w:rPr>
                <w:rFonts w:ascii="Arial" w:hAnsi="Arial" w:cs="Arial"/>
              </w:rPr>
            </w:pPr>
          </w:p>
          <w:p w14:paraId="110A4116" w14:textId="77777777" w:rsidR="00964385" w:rsidRPr="003204BE" w:rsidRDefault="00964385" w:rsidP="00C357B6">
            <w:pPr>
              <w:spacing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16FB3C5" w14:textId="77777777" w:rsidR="00964385" w:rsidRPr="003204BE" w:rsidRDefault="00964385" w:rsidP="00C357B6">
            <w:pPr>
              <w:spacing w:line="240" w:lineRule="auto"/>
              <w:rPr>
                <w:rFonts w:ascii="Arial" w:hAnsi="Arial" w:cs="Arial"/>
              </w:rPr>
            </w:pPr>
            <w:r w:rsidRPr="003204BE">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4550710C" w14:textId="77777777" w:rsidR="00B235E3" w:rsidRDefault="00964385" w:rsidP="00C357B6">
            <w:pPr>
              <w:spacing w:after="0" w:line="240" w:lineRule="auto"/>
              <w:rPr>
                <w:rFonts w:ascii="Arial" w:hAnsi="Arial" w:cs="Arial"/>
              </w:rPr>
            </w:pPr>
            <w:r w:rsidRPr="003204BE">
              <w:rPr>
                <w:rFonts w:ascii="Arial" w:hAnsi="Arial" w:cs="Arial"/>
              </w:rPr>
              <w:t>Plan, conduct, report on and review individual projects, collaborative ventures and other client orientated requirements.</w:t>
            </w:r>
          </w:p>
          <w:p w14:paraId="3A0DA317" w14:textId="77777777" w:rsidR="00B235E3" w:rsidRPr="003204BE" w:rsidRDefault="00B235E3" w:rsidP="00C357B6">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8367901" w14:textId="77777777" w:rsidR="00964385" w:rsidRPr="003204BE" w:rsidRDefault="00964385" w:rsidP="00C357B6">
            <w:pPr>
              <w:spacing w:line="240" w:lineRule="auto"/>
              <w:rPr>
                <w:rFonts w:ascii="Arial" w:hAnsi="Arial" w:cs="Arial"/>
              </w:rPr>
            </w:pPr>
            <w:r w:rsidRPr="003204BE">
              <w:rPr>
                <w:rFonts w:ascii="Arial" w:hAnsi="Arial" w:cs="Arial"/>
              </w:rPr>
              <w:t>C5</w:t>
            </w:r>
          </w:p>
        </w:tc>
        <w:tc>
          <w:tcPr>
            <w:tcW w:w="4085" w:type="dxa"/>
            <w:tcBorders>
              <w:top w:val="single" w:sz="4" w:space="0" w:color="auto"/>
              <w:left w:val="single" w:sz="4" w:space="0" w:color="auto"/>
              <w:bottom w:val="single" w:sz="4" w:space="0" w:color="auto"/>
              <w:right w:val="single" w:sz="4" w:space="0" w:color="auto"/>
            </w:tcBorders>
          </w:tcPr>
          <w:p w14:paraId="1CCCF86D" w14:textId="77777777" w:rsidR="00C357B6" w:rsidRPr="003204BE" w:rsidRDefault="00964385" w:rsidP="00C357B6">
            <w:pPr>
              <w:spacing w:after="0" w:line="240" w:lineRule="auto"/>
              <w:rPr>
                <w:rFonts w:ascii="Arial" w:hAnsi="Arial" w:cs="Arial"/>
              </w:rPr>
            </w:pPr>
            <w:r w:rsidRPr="003204BE">
              <w:rPr>
                <w:rFonts w:ascii="Arial" w:hAnsi="Arial" w:cs="Arial"/>
              </w:rPr>
              <w:t>Professionally evidence the ability to generate ideas independently and collaboratively in responses to both self-initiated and external ventures.</w:t>
            </w:r>
          </w:p>
        </w:tc>
      </w:tr>
    </w:tbl>
    <w:p w14:paraId="3F684000" w14:textId="77777777" w:rsidR="00735A22" w:rsidRDefault="00735A22" w:rsidP="00735A22">
      <w:pPr>
        <w:spacing w:after="0" w:line="240" w:lineRule="auto"/>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D6C1E56" w14:textId="77777777" w:rsidR="00735A22" w:rsidRDefault="00735A22" w:rsidP="00735A22">
      <w:pPr>
        <w:spacing w:after="0" w:line="240" w:lineRule="auto"/>
        <w:rPr>
          <w:rFonts w:ascii="Arial" w:hAnsi="Arial" w:cs="Arial"/>
        </w:rPr>
      </w:pPr>
      <w:r>
        <w:rPr>
          <w:rFonts w:ascii="Arial" w:hAnsi="Arial" w:cs="Arial"/>
        </w:rPr>
        <w:t>students to develop a range of Key Skills as follows:</w:t>
      </w:r>
    </w:p>
    <w:p w14:paraId="57D49704" w14:textId="77777777" w:rsidR="00735A22" w:rsidRDefault="00735A22" w:rsidP="00735A2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35A22" w:rsidRPr="00B55861" w14:paraId="039180F8" w14:textId="77777777" w:rsidTr="00735A22">
        <w:tc>
          <w:tcPr>
            <w:tcW w:w="15417" w:type="dxa"/>
            <w:gridSpan w:val="7"/>
            <w:shd w:val="clear" w:color="auto" w:fill="DBE5F1"/>
          </w:tcPr>
          <w:p w14:paraId="11B26320"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35A22" w:rsidRPr="00B55861" w14:paraId="26C5E107" w14:textId="77777777" w:rsidTr="00735A22">
        <w:tc>
          <w:tcPr>
            <w:tcW w:w="2202" w:type="dxa"/>
            <w:shd w:val="clear" w:color="auto" w:fill="DBE5F1"/>
            <w:vAlign w:val="center"/>
          </w:tcPr>
          <w:p w14:paraId="000D625E" w14:textId="77777777" w:rsidR="00735A22" w:rsidRPr="00B55861" w:rsidRDefault="008A48CB" w:rsidP="00735A22">
            <w:pPr>
              <w:spacing w:after="0" w:line="240" w:lineRule="auto"/>
              <w:jc w:val="center"/>
              <w:rPr>
                <w:rFonts w:ascii="Arial" w:hAnsi="Arial" w:cs="Arial"/>
                <w:b/>
                <w:sz w:val="20"/>
                <w:szCs w:val="20"/>
              </w:rPr>
            </w:pPr>
            <w:r>
              <w:rPr>
                <w:rFonts w:ascii="Arial" w:hAnsi="Arial" w:cs="Arial"/>
                <w:b/>
                <w:sz w:val="20"/>
                <w:szCs w:val="20"/>
              </w:rPr>
              <w:t>Self-</w:t>
            </w:r>
            <w:r w:rsidR="00735A22" w:rsidRPr="00B55861">
              <w:rPr>
                <w:rFonts w:ascii="Arial" w:hAnsi="Arial" w:cs="Arial"/>
                <w:b/>
                <w:sz w:val="20"/>
                <w:szCs w:val="20"/>
              </w:rPr>
              <w:t>Awareness Skills</w:t>
            </w:r>
          </w:p>
        </w:tc>
        <w:tc>
          <w:tcPr>
            <w:tcW w:w="2202" w:type="dxa"/>
            <w:shd w:val="clear" w:color="auto" w:fill="DBE5F1"/>
            <w:vAlign w:val="center"/>
          </w:tcPr>
          <w:p w14:paraId="1C837370"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9F04782"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1F43A12"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164711F"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5548F0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7FFAE12"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735A22" w:rsidRPr="00B55861" w14:paraId="6B8FFEBD" w14:textId="77777777" w:rsidTr="00735A22">
        <w:tc>
          <w:tcPr>
            <w:tcW w:w="2202" w:type="dxa"/>
            <w:shd w:val="clear" w:color="auto" w:fill="auto"/>
            <w:vAlign w:val="center"/>
          </w:tcPr>
          <w:p w14:paraId="1056800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179F550"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EC4F26E"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4951CD0"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77F098A"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F9DD2E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34B053EA"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35A22" w:rsidRPr="00B55861" w14:paraId="54B1EF9B" w14:textId="77777777" w:rsidTr="00735A22">
        <w:tc>
          <w:tcPr>
            <w:tcW w:w="2202" w:type="dxa"/>
            <w:shd w:val="clear" w:color="auto" w:fill="auto"/>
            <w:vAlign w:val="center"/>
          </w:tcPr>
          <w:p w14:paraId="0E2C847C"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CE34B3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16C9190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BD112A8"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EC581F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5A17866B"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38C9EB9"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35A22" w:rsidRPr="00B55861" w14:paraId="74CF192E" w14:textId="77777777" w:rsidTr="00735A22">
        <w:tc>
          <w:tcPr>
            <w:tcW w:w="2202" w:type="dxa"/>
            <w:shd w:val="clear" w:color="auto" w:fill="auto"/>
            <w:vAlign w:val="center"/>
          </w:tcPr>
          <w:p w14:paraId="4941E353"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FBAD51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3D8CFF49"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52A7526"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8DD26A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7205ABD"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F45D37C" w14:textId="77777777" w:rsidR="00735A22" w:rsidRPr="00B55861" w:rsidRDefault="00735A22" w:rsidP="00735A22">
            <w:pPr>
              <w:spacing w:after="0" w:line="240" w:lineRule="auto"/>
              <w:jc w:val="center"/>
              <w:rPr>
                <w:rFonts w:ascii="Arial" w:hAnsi="Arial" w:cs="Arial"/>
                <w:sz w:val="20"/>
                <w:szCs w:val="20"/>
              </w:rPr>
            </w:pPr>
          </w:p>
        </w:tc>
      </w:tr>
      <w:tr w:rsidR="00735A22" w:rsidRPr="00B55861" w14:paraId="5DCB0F99" w14:textId="77777777" w:rsidTr="00735A22">
        <w:tc>
          <w:tcPr>
            <w:tcW w:w="2202" w:type="dxa"/>
            <w:shd w:val="clear" w:color="auto" w:fill="auto"/>
            <w:vAlign w:val="center"/>
          </w:tcPr>
          <w:p w14:paraId="4805F17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270C8672" w14:textId="77777777"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14:paraId="268E89B3"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5455A0A"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09C0C73"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D9650F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AAC4475" w14:textId="77777777" w:rsidR="00735A22" w:rsidRPr="00B55861" w:rsidRDefault="00735A22" w:rsidP="00735A22">
            <w:pPr>
              <w:spacing w:after="0" w:line="240" w:lineRule="auto"/>
              <w:jc w:val="center"/>
              <w:rPr>
                <w:rFonts w:ascii="Arial" w:hAnsi="Arial" w:cs="Arial"/>
                <w:sz w:val="20"/>
                <w:szCs w:val="20"/>
              </w:rPr>
            </w:pPr>
          </w:p>
        </w:tc>
      </w:tr>
      <w:tr w:rsidR="00735A22" w:rsidRPr="00B55861" w14:paraId="440E9ADC" w14:textId="77777777" w:rsidTr="00735A22">
        <w:trPr>
          <w:trHeight w:val="564"/>
        </w:trPr>
        <w:tc>
          <w:tcPr>
            <w:tcW w:w="2202" w:type="dxa"/>
            <w:shd w:val="clear" w:color="auto" w:fill="auto"/>
            <w:vAlign w:val="center"/>
          </w:tcPr>
          <w:p w14:paraId="52224B47" w14:textId="77777777" w:rsidR="00735A22" w:rsidRPr="00B55861" w:rsidRDefault="00735A22" w:rsidP="00735A22">
            <w:pPr>
              <w:spacing w:after="0" w:line="240" w:lineRule="auto"/>
              <w:jc w:val="center"/>
              <w:rPr>
                <w:rFonts w:ascii="Arial" w:hAnsi="Arial" w:cs="Arial"/>
                <w:sz w:val="20"/>
                <w:szCs w:val="20"/>
              </w:rPr>
            </w:pPr>
          </w:p>
        </w:tc>
        <w:tc>
          <w:tcPr>
            <w:tcW w:w="2202" w:type="dxa"/>
            <w:shd w:val="clear" w:color="auto" w:fill="auto"/>
            <w:vAlign w:val="center"/>
          </w:tcPr>
          <w:p w14:paraId="08AED5D0" w14:textId="77777777"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14:paraId="364D391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4B933D55" w14:textId="77777777" w:rsidR="00735A22" w:rsidRPr="00B55861" w:rsidRDefault="00735A22" w:rsidP="00735A22">
            <w:pPr>
              <w:spacing w:after="0" w:line="240" w:lineRule="auto"/>
              <w:rPr>
                <w:rFonts w:ascii="Arial" w:hAnsi="Arial" w:cs="Arial"/>
                <w:sz w:val="20"/>
                <w:szCs w:val="20"/>
              </w:rPr>
            </w:pPr>
          </w:p>
        </w:tc>
        <w:tc>
          <w:tcPr>
            <w:tcW w:w="2202" w:type="dxa"/>
            <w:shd w:val="clear" w:color="auto" w:fill="auto"/>
            <w:vAlign w:val="center"/>
          </w:tcPr>
          <w:p w14:paraId="6AA4BEE4"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4D3C28F0" w14:textId="77777777" w:rsidR="00735A22" w:rsidRPr="00B55861" w:rsidRDefault="00735A22" w:rsidP="00735A22">
            <w:pPr>
              <w:spacing w:after="0" w:line="240" w:lineRule="auto"/>
              <w:jc w:val="center"/>
              <w:rPr>
                <w:rFonts w:ascii="Arial" w:hAnsi="Arial" w:cs="Arial"/>
                <w:sz w:val="20"/>
                <w:szCs w:val="20"/>
              </w:rPr>
            </w:pPr>
          </w:p>
        </w:tc>
        <w:tc>
          <w:tcPr>
            <w:tcW w:w="2202" w:type="dxa"/>
            <w:shd w:val="clear" w:color="auto" w:fill="auto"/>
            <w:vAlign w:val="center"/>
          </w:tcPr>
          <w:p w14:paraId="17FB5F8C" w14:textId="77777777"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14:paraId="218D47F7" w14:textId="77777777" w:rsidR="00735A22" w:rsidRPr="00B55861" w:rsidRDefault="00735A22" w:rsidP="00735A22">
            <w:pPr>
              <w:spacing w:after="0" w:line="240" w:lineRule="auto"/>
              <w:jc w:val="center"/>
              <w:rPr>
                <w:rFonts w:ascii="Arial" w:hAnsi="Arial" w:cs="Arial"/>
                <w:sz w:val="20"/>
                <w:szCs w:val="20"/>
              </w:rPr>
            </w:pPr>
          </w:p>
        </w:tc>
      </w:tr>
    </w:tbl>
    <w:p w14:paraId="7F57B260" w14:textId="77777777" w:rsidR="000E4683" w:rsidRPr="003204BE" w:rsidRDefault="000E4683">
      <w:pPr>
        <w:rPr>
          <w:rFonts w:ascii="Arial" w:hAnsi="Arial" w:cs="Arial"/>
        </w:rPr>
        <w:sectPr w:rsidR="000E4683" w:rsidRPr="003204BE" w:rsidSect="000E4683">
          <w:pgSz w:w="16838" w:h="11906" w:orient="landscape"/>
          <w:pgMar w:top="1440" w:right="1276" w:bottom="1440" w:left="1440" w:header="708" w:footer="0" w:gutter="0"/>
          <w:cols w:space="708"/>
          <w:docGrid w:linePitch="360"/>
        </w:sectPr>
      </w:pPr>
    </w:p>
    <w:p w14:paraId="6262FF83" w14:textId="77777777" w:rsidR="005B1266" w:rsidRPr="003204BE" w:rsidRDefault="005B1266" w:rsidP="005B1266">
      <w:pPr>
        <w:numPr>
          <w:ilvl w:val="0"/>
          <w:numId w:val="1"/>
        </w:numPr>
        <w:spacing w:after="0" w:line="240" w:lineRule="auto"/>
        <w:rPr>
          <w:rFonts w:ascii="Arial" w:hAnsi="Arial" w:cs="Arial"/>
        </w:rPr>
      </w:pPr>
      <w:r w:rsidRPr="003204BE">
        <w:rPr>
          <w:rFonts w:ascii="Arial" w:hAnsi="Arial" w:cs="Arial"/>
          <w:b/>
        </w:rPr>
        <w:lastRenderedPageBreak/>
        <w:t>Entry Requirements</w:t>
      </w:r>
    </w:p>
    <w:p w14:paraId="0AF14180" w14:textId="77777777" w:rsidR="005B1266" w:rsidRPr="003204BE" w:rsidRDefault="005B1266" w:rsidP="005B1266">
      <w:pPr>
        <w:spacing w:after="0" w:line="240" w:lineRule="auto"/>
        <w:rPr>
          <w:rFonts w:ascii="Arial" w:hAnsi="Arial" w:cs="Arial"/>
          <w:b/>
        </w:rPr>
      </w:pPr>
    </w:p>
    <w:p w14:paraId="646A771B" w14:textId="77777777" w:rsidR="007B6A07" w:rsidRPr="003204BE" w:rsidRDefault="007B6A07" w:rsidP="0090566B">
      <w:pPr>
        <w:spacing w:after="0" w:line="240" w:lineRule="auto"/>
        <w:jc w:val="both"/>
        <w:rPr>
          <w:rFonts w:ascii="Arial" w:hAnsi="Arial" w:cs="Arial"/>
        </w:rPr>
      </w:pPr>
      <w:r w:rsidRPr="003204BE">
        <w:rPr>
          <w:rFonts w:ascii="Arial" w:hAnsi="Arial" w:cs="Arial"/>
        </w:rPr>
        <w:t>The minimum entry requirement for this course is 240 credits from a relevant FdA.</w:t>
      </w:r>
    </w:p>
    <w:p w14:paraId="63683C12" w14:textId="77777777" w:rsidR="007B6A07" w:rsidRPr="003204BE" w:rsidRDefault="007B6A07" w:rsidP="0090566B">
      <w:pPr>
        <w:spacing w:after="0" w:line="240" w:lineRule="auto"/>
        <w:jc w:val="both"/>
        <w:rPr>
          <w:rFonts w:ascii="Arial" w:hAnsi="Arial" w:cs="Arial"/>
        </w:rPr>
      </w:pPr>
    </w:p>
    <w:p w14:paraId="30D562A5" w14:textId="2025D04B" w:rsidR="00EE007F" w:rsidRPr="003204BE" w:rsidRDefault="007B6A07" w:rsidP="0090566B">
      <w:pPr>
        <w:shd w:val="clear" w:color="auto" w:fill="FFFFFF"/>
        <w:spacing w:after="0" w:line="240" w:lineRule="auto"/>
        <w:jc w:val="both"/>
        <w:rPr>
          <w:rFonts w:ascii="Arial" w:eastAsia="Times New Roman" w:hAnsi="Arial" w:cs="Arial"/>
          <w:color w:val="000000"/>
          <w:lang w:eastAsia="en-GB"/>
        </w:rPr>
      </w:pPr>
      <w:r w:rsidRPr="003204BE">
        <w:rPr>
          <w:rFonts w:ascii="Arial" w:hAnsi="Arial" w:cs="Arial"/>
        </w:rPr>
        <w:t>Students with HNDs, equivalent level</w:t>
      </w:r>
      <w:r w:rsidR="0072797E" w:rsidRPr="003204BE">
        <w:rPr>
          <w:rFonts w:ascii="Arial" w:hAnsi="Arial" w:cs="Arial"/>
        </w:rPr>
        <w:t xml:space="preserve"> </w:t>
      </w:r>
      <w:r w:rsidRPr="003204BE">
        <w:rPr>
          <w:rFonts w:ascii="Arial" w:hAnsi="Arial" w:cs="Arial"/>
        </w:rPr>
        <w:t xml:space="preserve">4/5 qualifications and international students with equivalent qualifications will be considered under Kingston University </w:t>
      </w:r>
      <w:r w:rsidR="00B46A53">
        <w:rPr>
          <w:rFonts w:ascii="Arial" w:hAnsi="Arial" w:cs="Arial"/>
        </w:rPr>
        <w:t>R</w:t>
      </w:r>
      <w:r w:rsidRPr="003204BE">
        <w:rPr>
          <w:rFonts w:ascii="Arial" w:hAnsi="Arial" w:cs="Arial"/>
        </w:rPr>
        <w:t>PL procedures. In addition, these applicants will need to submit a portfolio of work</w:t>
      </w:r>
      <w:r w:rsidRPr="003204BE">
        <w:rPr>
          <w:rFonts w:ascii="Arial" w:eastAsia="Times New Roman" w:hAnsi="Arial" w:cs="Arial"/>
          <w:color w:val="000000"/>
          <w:lang w:eastAsia="en-GB"/>
        </w:rPr>
        <w:t xml:space="preserve">.  </w:t>
      </w:r>
    </w:p>
    <w:p w14:paraId="05362132" w14:textId="77777777" w:rsidR="00EE007F" w:rsidRPr="003204BE" w:rsidRDefault="00EE007F" w:rsidP="0090566B">
      <w:pPr>
        <w:shd w:val="clear" w:color="auto" w:fill="FFFFFF"/>
        <w:spacing w:after="0" w:line="240" w:lineRule="auto"/>
        <w:jc w:val="both"/>
        <w:rPr>
          <w:rFonts w:ascii="Arial" w:hAnsi="Arial" w:cs="Arial"/>
        </w:rPr>
      </w:pPr>
    </w:p>
    <w:p w14:paraId="08A4390F" w14:textId="77777777" w:rsidR="00EE007F" w:rsidRPr="003204BE" w:rsidRDefault="00EE007F" w:rsidP="0090566B">
      <w:pPr>
        <w:shd w:val="clear" w:color="auto" w:fill="FFFFFF"/>
        <w:spacing w:after="0" w:line="240" w:lineRule="auto"/>
        <w:jc w:val="both"/>
        <w:rPr>
          <w:rFonts w:ascii="Arial" w:hAnsi="Arial" w:cs="Arial"/>
        </w:rPr>
      </w:pPr>
      <w:r w:rsidRPr="003204BE">
        <w:rPr>
          <w:rFonts w:ascii="Arial" w:hAnsi="Arial" w:cs="Arial"/>
        </w:rPr>
        <w:t xml:space="preserve">A score of 6.0 overall with a minimum of 5.5 in each element in the British Council IELTS Academic English Test, or 80 TOEFL or equivalent is required for those for whom English is not their first language. </w:t>
      </w:r>
    </w:p>
    <w:p w14:paraId="1F2DA947" w14:textId="77777777" w:rsidR="007D3AFD" w:rsidRPr="003204BE" w:rsidRDefault="007B6A07" w:rsidP="0090566B">
      <w:pPr>
        <w:shd w:val="clear" w:color="auto" w:fill="FFFFFF"/>
        <w:spacing w:after="0" w:line="240" w:lineRule="auto"/>
        <w:jc w:val="both"/>
        <w:rPr>
          <w:rFonts w:ascii="Arial" w:eastAsia="Times New Roman" w:hAnsi="Arial" w:cs="Arial"/>
          <w:color w:val="000000"/>
          <w:lang w:eastAsia="en-GB"/>
        </w:rPr>
      </w:pPr>
      <w:r w:rsidRPr="003204BE">
        <w:rPr>
          <w:rFonts w:ascii="Arial" w:eastAsia="Times New Roman" w:hAnsi="Arial" w:cs="Arial"/>
          <w:strike/>
          <w:color w:val="000000"/>
          <w:lang w:eastAsia="en-GB"/>
        </w:rPr>
        <w:t xml:space="preserve"> </w:t>
      </w:r>
    </w:p>
    <w:p w14:paraId="35C3BE71" w14:textId="77777777" w:rsidR="007D3AFD" w:rsidRPr="003204BE" w:rsidRDefault="007D3AFD" w:rsidP="0090566B">
      <w:pPr>
        <w:pStyle w:val="Indent1cm"/>
        <w:spacing w:before="0" w:after="0"/>
        <w:ind w:left="0"/>
        <w:jc w:val="both"/>
        <w:rPr>
          <w:rFonts w:ascii="Arial" w:hAnsi="Arial" w:cs="Arial"/>
          <w:b/>
          <w:bCs/>
          <w:szCs w:val="22"/>
          <w:u w:val="single"/>
        </w:rPr>
      </w:pPr>
      <w:r w:rsidRPr="003204BE">
        <w:rPr>
          <w:rFonts w:ascii="Arial" w:hAnsi="Arial" w:cs="Arial"/>
          <w:bCs/>
          <w:szCs w:val="22"/>
        </w:rPr>
        <w:t>Students with Disabilities</w:t>
      </w:r>
      <w:r w:rsidRPr="003204BE">
        <w:rPr>
          <w:rFonts w:ascii="Arial" w:hAnsi="Arial" w:cs="Arial"/>
          <w:b/>
          <w:bCs/>
          <w:szCs w:val="22"/>
        </w:rPr>
        <w:t xml:space="preserve">: </w:t>
      </w:r>
      <w:r w:rsidRPr="003204BE">
        <w:rPr>
          <w:rFonts w:ascii="Arial" w:hAnsi="Arial" w:cs="Arial"/>
          <w:color w:val="000000"/>
          <w:szCs w:val="22"/>
          <w:lang w:eastAsia="en-GB"/>
        </w:rPr>
        <w:t xml:space="preserve">Kingston College’s policy is a simple one: to remove disadvantage without conferring advantage.  Disability information and support is provided by the College through the Disability Team located at Kingston Hall Road, in the Disability Handbook, the Policies, Procedures and Forms Booklet, the </w:t>
      </w:r>
      <w:r w:rsidR="00AA12CC">
        <w:rPr>
          <w:rFonts w:ascii="Arial" w:hAnsi="Arial" w:cs="Arial"/>
          <w:color w:val="000000"/>
          <w:szCs w:val="22"/>
          <w:lang w:eastAsia="en-GB"/>
        </w:rPr>
        <w:t>Course H</w:t>
      </w:r>
      <w:r w:rsidRPr="003204BE">
        <w:rPr>
          <w:rFonts w:ascii="Arial" w:hAnsi="Arial" w:cs="Arial"/>
          <w:color w:val="000000"/>
          <w:szCs w:val="22"/>
          <w:lang w:eastAsia="en-GB"/>
        </w:rPr>
        <w:t>andbook and through the web site</w:t>
      </w:r>
      <w:r w:rsidR="00A571FC" w:rsidRPr="003204BE">
        <w:rPr>
          <w:rFonts w:ascii="Arial" w:hAnsi="Arial" w:cs="Arial"/>
          <w:color w:val="000000"/>
          <w:szCs w:val="22"/>
          <w:lang w:eastAsia="en-GB"/>
        </w:rPr>
        <w:t>.</w:t>
      </w:r>
    </w:p>
    <w:p w14:paraId="316DD0FD" w14:textId="77777777" w:rsidR="005B1266" w:rsidRPr="003204BE" w:rsidRDefault="005B1266" w:rsidP="0090566B">
      <w:pPr>
        <w:spacing w:after="0" w:line="240" w:lineRule="auto"/>
        <w:jc w:val="both"/>
        <w:rPr>
          <w:rFonts w:ascii="Arial" w:hAnsi="Arial" w:cs="Arial"/>
        </w:rPr>
      </w:pPr>
      <w:r w:rsidRPr="003204BE">
        <w:rPr>
          <w:rFonts w:ascii="Arial" w:hAnsi="Arial" w:cs="Arial"/>
          <w:b/>
        </w:rPr>
        <w:tab/>
      </w:r>
      <w:r w:rsidRPr="003204BE">
        <w:rPr>
          <w:rFonts w:ascii="Arial" w:hAnsi="Arial" w:cs="Arial"/>
          <w:b/>
        </w:rPr>
        <w:tab/>
      </w:r>
    </w:p>
    <w:p w14:paraId="5CF74EE1" w14:textId="77777777" w:rsidR="005B1266" w:rsidRPr="003204BE" w:rsidRDefault="005B1266" w:rsidP="0090566B">
      <w:pPr>
        <w:numPr>
          <w:ilvl w:val="0"/>
          <w:numId w:val="1"/>
        </w:numPr>
        <w:spacing w:after="0" w:line="240" w:lineRule="auto"/>
        <w:jc w:val="both"/>
        <w:rPr>
          <w:rFonts w:ascii="Arial" w:hAnsi="Arial" w:cs="Arial"/>
          <w:b/>
        </w:rPr>
      </w:pPr>
      <w:r w:rsidRPr="003204BE">
        <w:rPr>
          <w:rFonts w:ascii="Arial" w:hAnsi="Arial" w:cs="Arial"/>
          <w:b/>
        </w:rPr>
        <w:t>Programme Structure</w:t>
      </w:r>
    </w:p>
    <w:p w14:paraId="1699E6D5" w14:textId="77777777" w:rsidR="005B1266" w:rsidRPr="003204BE" w:rsidRDefault="005B1266" w:rsidP="0090566B">
      <w:pPr>
        <w:spacing w:after="0" w:line="240" w:lineRule="auto"/>
        <w:jc w:val="both"/>
        <w:rPr>
          <w:rFonts w:ascii="Arial" w:hAnsi="Arial" w:cs="Arial"/>
          <w:b/>
        </w:rPr>
      </w:pPr>
    </w:p>
    <w:p w14:paraId="29392BBC" w14:textId="77777777" w:rsidR="00BE3EE7" w:rsidRPr="003204BE" w:rsidRDefault="00BE3EE7" w:rsidP="0090566B">
      <w:pPr>
        <w:pStyle w:val="LightGrid-Accent31"/>
        <w:spacing w:after="0" w:line="240" w:lineRule="auto"/>
        <w:ind w:left="0"/>
        <w:jc w:val="both"/>
        <w:rPr>
          <w:rFonts w:ascii="Arial" w:hAnsi="Arial" w:cs="Arial"/>
          <w:color w:val="FF0000"/>
        </w:rPr>
      </w:pPr>
      <w:r w:rsidRPr="003204BE">
        <w:rPr>
          <w:rFonts w:ascii="Arial" w:hAnsi="Arial" w:cs="Arial"/>
        </w:rPr>
        <w:t xml:space="preserve">This programme is offered </w:t>
      </w:r>
      <w:r w:rsidR="0072797E" w:rsidRPr="003204BE">
        <w:rPr>
          <w:rFonts w:ascii="Arial" w:hAnsi="Arial" w:cs="Arial"/>
        </w:rPr>
        <w:t xml:space="preserve">as a full field </w:t>
      </w:r>
      <w:r w:rsidRPr="003204BE">
        <w:rPr>
          <w:rFonts w:ascii="Arial" w:hAnsi="Arial" w:cs="Arial"/>
        </w:rPr>
        <w:t xml:space="preserve">in full-time mode, and leads to the award of BA (Hons) in Art </w:t>
      </w:r>
      <w:r w:rsidR="00897F87" w:rsidRPr="003204BE">
        <w:rPr>
          <w:rFonts w:ascii="Arial" w:hAnsi="Arial" w:cs="Arial"/>
        </w:rPr>
        <w:t>&amp;</w:t>
      </w:r>
      <w:r w:rsidR="00E53A02" w:rsidRPr="003204BE">
        <w:rPr>
          <w:rFonts w:ascii="Arial" w:hAnsi="Arial" w:cs="Arial"/>
        </w:rPr>
        <w:t xml:space="preserve"> Design</w:t>
      </w:r>
      <w:r w:rsidRPr="003204BE">
        <w:rPr>
          <w:rFonts w:ascii="Arial" w:hAnsi="Arial" w:cs="Arial"/>
        </w:rPr>
        <w:t>.  Intake is normally in September.</w:t>
      </w:r>
    </w:p>
    <w:p w14:paraId="114F812C" w14:textId="77777777" w:rsidR="005B1266" w:rsidRPr="003204BE" w:rsidRDefault="005B1266" w:rsidP="0090566B">
      <w:pPr>
        <w:spacing w:after="0" w:line="240" w:lineRule="auto"/>
        <w:jc w:val="both"/>
        <w:rPr>
          <w:rFonts w:ascii="Arial" w:hAnsi="Arial" w:cs="Arial"/>
        </w:rPr>
      </w:pPr>
    </w:p>
    <w:p w14:paraId="321B3F77" w14:textId="77777777"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E1.</w:t>
      </w:r>
      <w:r w:rsidRPr="003204BE">
        <w:rPr>
          <w:rFonts w:ascii="Arial" w:hAnsi="Arial" w:cs="Arial"/>
          <w:b/>
        </w:rPr>
        <w:tab/>
        <w:t>Professional and Statutory Regulatory Bodies</w:t>
      </w:r>
    </w:p>
    <w:p w14:paraId="5A5E80D6" w14:textId="77777777" w:rsidR="005B1266" w:rsidRPr="003204BE" w:rsidRDefault="005B1266" w:rsidP="0090566B">
      <w:pPr>
        <w:spacing w:after="0" w:line="240" w:lineRule="auto"/>
        <w:jc w:val="both"/>
        <w:rPr>
          <w:rFonts w:ascii="Arial" w:hAnsi="Arial" w:cs="Arial"/>
          <w:i/>
        </w:rPr>
      </w:pPr>
    </w:p>
    <w:p w14:paraId="76816BF4" w14:textId="77777777" w:rsidR="00EE007F" w:rsidRPr="003204BE" w:rsidRDefault="00EE007F" w:rsidP="0090566B">
      <w:pPr>
        <w:spacing w:after="0" w:line="240" w:lineRule="auto"/>
        <w:jc w:val="both"/>
        <w:rPr>
          <w:rFonts w:ascii="Arial" w:hAnsi="Arial" w:cs="Arial"/>
          <w:strike/>
        </w:rPr>
      </w:pPr>
      <w:r w:rsidRPr="003204BE">
        <w:rPr>
          <w:rFonts w:ascii="Arial" w:hAnsi="Arial" w:cs="Arial"/>
        </w:rPr>
        <w:t>N/A</w:t>
      </w:r>
    </w:p>
    <w:p w14:paraId="5E176427" w14:textId="77777777" w:rsidR="005B1266" w:rsidRPr="003204BE" w:rsidRDefault="005B1266" w:rsidP="0090566B">
      <w:pPr>
        <w:spacing w:after="0" w:line="240" w:lineRule="auto"/>
        <w:jc w:val="both"/>
        <w:rPr>
          <w:rFonts w:ascii="Arial" w:hAnsi="Arial" w:cs="Arial"/>
        </w:rPr>
      </w:pPr>
    </w:p>
    <w:p w14:paraId="426A1764" w14:textId="77777777"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E2.</w:t>
      </w:r>
      <w:r w:rsidRPr="003204BE">
        <w:rPr>
          <w:rFonts w:ascii="Arial" w:hAnsi="Arial" w:cs="Arial"/>
          <w:b/>
        </w:rPr>
        <w:tab/>
        <w:t>Work-based learning</w:t>
      </w:r>
    </w:p>
    <w:p w14:paraId="7B102E64" w14:textId="77777777" w:rsidR="00A17A2B" w:rsidRPr="003204BE" w:rsidRDefault="00A17A2B" w:rsidP="0090566B">
      <w:pPr>
        <w:spacing w:after="0" w:line="240" w:lineRule="auto"/>
        <w:jc w:val="both"/>
        <w:rPr>
          <w:rFonts w:ascii="Arial" w:hAnsi="Arial" w:cs="Arial"/>
          <w:b/>
        </w:rPr>
      </w:pPr>
    </w:p>
    <w:p w14:paraId="36D0B514" w14:textId="77777777" w:rsidR="00A17A2B" w:rsidRPr="003204BE" w:rsidRDefault="00A17A2B" w:rsidP="0090566B">
      <w:pPr>
        <w:spacing w:after="0" w:line="240" w:lineRule="auto"/>
        <w:jc w:val="both"/>
        <w:rPr>
          <w:rFonts w:ascii="Arial" w:hAnsi="Arial" w:cs="Arial"/>
        </w:rPr>
      </w:pPr>
      <w:r w:rsidRPr="003204BE">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FBF98C1" w14:textId="77777777" w:rsidR="00316D9A" w:rsidRPr="003204BE" w:rsidRDefault="00316D9A" w:rsidP="0090566B">
      <w:pPr>
        <w:spacing w:after="0" w:line="240" w:lineRule="auto"/>
        <w:ind w:left="720"/>
        <w:jc w:val="both"/>
        <w:rPr>
          <w:rFonts w:ascii="Arial" w:hAnsi="Arial" w:cs="Arial"/>
        </w:rPr>
      </w:pPr>
    </w:p>
    <w:p w14:paraId="745411CE" w14:textId="77777777"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E3.</w:t>
      </w:r>
      <w:r w:rsidRPr="003204BE">
        <w:rPr>
          <w:rFonts w:ascii="Arial" w:hAnsi="Arial" w:cs="Arial"/>
          <w:b/>
        </w:rPr>
        <w:tab/>
        <w:t>Outline Programme Structure</w:t>
      </w:r>
    </w:p>
    <w:p w14:paraId="583C090A" w14:textId="77777777" w:rsidR="005B1266" w:rsidRPr="003204BE" w:rsidRDefault="005B1266" w:rsidP="0090566B">
      <w:pPr>
        <w:spacing w:after="0" w:line="240" w:lineRule="auto"/>
        <w:jc w:val="both"/>
        <w:rPr>
          <w:rFonts w:ascii="Arial" w:hAnsi="Arial" w:cs="Arial"/>
          <w:i/>
        </w:rPr>
      </w:pPr>
    </w:p>
    <w:p w14:paraId="1233B28E" w14:textId="77777777" w:rsidR="000B2C08" w:rsidRPr="003204BE" w:rsidRDefault="000B2C08" w:rsidP="0090566B">
      <w:pPr>
        <w:spacing w:after="0" w:line="240" w:lineRule="auto"/>
        <w:jc w:val="both"/>
        <w:rPr>
          <w:rFonts w:ascii="Arial" w:hAnsi="Arial" w:cs="Arial"/>
        </w:rPr>
      </w:pPr>
      <w:r w:rsidRPr="003204BE">
        <w:rPr>
          <w:rFonts w:ascii="Arial" w:hAnsi="Arial" w:cs="Arial"/>
        </w:rPr>
        <w:t>The programme is made up of four modules each worth 30 credit points.  Typically a student must complete 120 credits. All students will be provided with the University</w:t>
      </w:r>
      <w:r w:rsidR="0072797E" w:rsidRPr="003204BE">
        <w:rPr>
          <w:rFonts w:ascii="Arial" w:hAnsi="Arial" w:cs="Arial"/>
        </w:rPr>
        <w:t xml:space="preserve">’s Undergraduate </w:t>
      </w:r>
      <w:r w:rsidR="00EE007F" w:rsidRPr="003204BE">
        <w:rPr>
          <w:rFonts w:ascii="Arial" w:hAnsi="Arial" w:cs="Arial"/>
        </w:rPr>
        <w:t>R</w:t>
      </w:r>
      <w:r w:rsidRPr="003204BE">
        <w:rPr>
          <w:rFonts w:ascii="Arial" w:hAnsi="Arial" w:cs="Arial"/>
        </w:rPr>
        <w:t>egulations</w:t>
      </w:r>
      <w:r w:rsidR="00EE007F" w:rsidRPr="003204BE">
        <w:rPr>
          <w:rFonts w:ascii="Arial" w:hAnsi="Arial" w:cs="Arial"/>
        </w:rPr>
        <w:t xml:space="preserve"> (UR)</w:t>
      </w:r>
      <w:r w:rsidRPr="003204BE">
        <w:rPr>
          <w:rFonts w:ascii="Arial" w:hAnsi="Arial" w:cs="Arial"/>
        </w:rPr>
        <w:t xml:space="preserve"> and </w:t>
      </w:r>
      <w:r w:rsidR="0072797E" w:rsidRPr="003204BE">
        <w:rPr>
          <w:rFonts w:ascii="Arial" w:hAnsi="Arial" w:cs="Arial"/>
        </w:rPr>
        <w:t xml:space="preserve">the </w:t>
      </w:r>
      <w:r w:rsidR="00AA12CC">
        <w:rPr>
          <w:rFonts w:ascii="Arial" w:hAnsi="Arial" w:cs="Arial"/>
        </w:rPr>
        <w:t>Course</w:t>
      </w:r>
      <w:r w:rsidR="0072797E" w:rsidRPr="003204BE">
        <w:rPr>
          <w:rFonts w:ascii="Arial" w:hAnsi="Arial" w:cs="Arial"/>
        </w:rPr>
        <w:t xml:space="preserve"> Handbook. Full</w:t>
      </w:r>
      <w:r w:rsidRPr="003204BE">
        <w:rPr>
          <w:rFonts w:ascii="Arial" w:hAnsi="Arial" w:cs="Arial"/>
        </w:rPr>
        <w:t xml:space="preserve"> details of each module will be provided in module descriptors and student module guides.  </w:t>
      </w:r>
    </w:p>
    <w:p w14:paraId="6455B6F8" w14:textId="77777777" w:rsidR="005B1266" w:rsidRPr="003204BE" w:rsidRDefault="005B1266" w:rsidP="0090566B">
      <w:pPr>
        <w:spacing w:after="0" w:line="240" w:lineRule="auto"/>
        <w:jc w:val="both"/>
        <w:rPr>
          <w:rFonts w:ascii="Arial" w:hAnsi="Arial" w:cs="Arial"/>
        </w:rPr>
      </w:pPr>
    </w:p>
    <w:p w14:paraId="47592993" w14:textId="77777777" w:rsidR="002D51FA" w:rsidRPr="003204BE" w:rsidRDefault="002D51FA" w:rsidP="0090566B">
      <w:pPr>
        <w:jc w:val="both"/>
      </w:pPr>
      <w:r w:rsidRPr="003204BE">
        <w:br w:type="page"/>
      </w:r>
    </w:p>
    <w:tbl>
      <w:tblPr>
        <w:tblW w:w="9053" w:type="dxa"/>
        <w:tblBorders>
          <w:insideH w:val="single" w:sz="4" w:space="0" w:color="auto"/>
          <w:insideV w:val="single" w:sz="4" w:space="0" w:color="auto"/>
        </w:tblBorders>
        <w:tblLayout w:type="fixed"/>
        <w:tblLook w:val="04A0" w:firstRow="1" w:lastRow="0" w:firstColumn="1" w:lastColumn="0" w:noHBand="0" w:noVBand="1"/>
      </w:tblPr>
      <w:tblGrid>
        <w:gridCol w:w="4248"/>
        <w:gridCol w:w="1392"/>
        <w:gridCol w:w="1134"/>
        <w:gridCol w:w="995"/>
        <w:gridCol w:w="1276"/>
        <w:gridCol w:w="8"/>
      </w:tblGrid>
      <w:tr w:rsidR="005B1266" w:rsidRPr="003204BE" w14:paraId="153CD560" w14:textId="77777777" w:rsidTr="002909EE">
        <w:trPr>
          <w:trHeight w:val="182"/>
        </w:trPr>
        <w:tc>
          <w:tcPr>
            <w:tcW w:w="9053" w:type="dxa"/>
            <w:gridSpan w:val="6"/>
            <w:tcBorders>
              <w:top w:val="single" w:sz="4" w:space="0" w:color="auto"/>
              <w:left w:val="single" w:sz="4" w:space="0" w:color="auto"/>
              <w:bottom w:val="nil"/>
              <w:right w:val="single" w:sz="4" w:space="0" w:color="auto"/>
            </w:tcBorders>
            <w:shd w:val="clear" w:color="auto" w:fill="DBE5F1"/>
          </w:tcPr>
          <w:p w14:paraId="429CD24E" w14:textId="77777777" w:rsidR="005B1266" w:rsidRPr="003204BE" w:rsidRDefault="005B1266" w:rsidP="00BD69A0">
            <w:pPr>
              <w:spacing w:before="120" w:after="120" w:line="240" w:lineRule="auto"/>
              <w:rPr>
                <w:rFonts w:ascii="Arial" w:hAnsi="Arial" w:cs="Arial"/>
              </w:rPr>
            </w:pPr>
            <w:r w:rsidRPr="003204BE">
              <w:rPr>
                <w:rFonts w:ascii="Arial" w:hAnsi="Arial" w:cs="Arial"/>
                <w:b/>
              </w:rPr>
              <w:lastRenderedPageBreak/>
              <w:t xml:space="preserve">Level 6 </w:t>
            </w:r>
          </w:p>
        </w:tc>
      </w:tr>
      <w:tr w:rsidR="00A05A78" w:rsidRPr="003204BE" w14:paraId="5C11D9C4" w14:textId="77777777" w:rsidTr="002909EE">
        <w:trPr>
          <w:gridAfter w:val="1"/>
          <w:wAfter w:w="8" w:type="dxa"/>
          <w:trHeight w:val="274"/>
        </w:trPr>
        <w:tc>
          <w:tcPr>
            <w:tcW w:w="4248" w:type="dxa"/>
            <w:tcBorders>
              <w:top w:val="single" w:sz="4" w:space="0" w:color="auto"/>
              <w:left w:val="single" w:sz="4" w:space="0" w:color="auto"/>
              <w:bottom w:val="single" w:sz="4" w:space="0" w:color="auto"/>
              <w:right w:val="single" w:sz="4" w:space="0" w:color="auto"/>
            </w:tcBorders>
          </w:tcPr>
          <w:p w14:paraId="59D291F3" w14:textId="77777777" w:rsidR="00A05A78" w:rsidRPr="003204BE" w:rsidRDefault="00A05A78" w:rsidP="00EB7B51">
            <w:pPr>
              <w:spacing w:after="0" w:line="240" w:lineRule="auto"/>
              <w:rPr>
                <w:rFonts w:ascii="Arial" w:hAnsi="Arial" w:cs="Arial"/>
                <w:b/>
              </w:rPr>
            </w:pPr>
            <w:r w:rsidRPr="003204BE">
              <w:rPr>
                <w:rFonts w:ascii="Arial" w:hAnsi="Arial" w:cs="Arial"/>
                <w:b/>
              </w:rPr>
              <w:t>Compulsory modules</w:t>
            </w:r>
          </w:p>
          <w:p w14:paraId="7E35FB74" w14:textId="77777777" w:rsidR="00A05A78" w:rsidRPr="003204BE" w:rsidRDefault="00A05A78" w:rsidP="00EB7B51">
            <w:pPr>
              <w:spacing w:after="0" w:line="240" w:lineRule="auto"/>
              <w:rPr>
                <w:rFonts w:ascii="Arial" w:hAnsi="Arial" w:cs="Arial"/>
                <w:b/>
              </w:rPr>
            </w:pPr>
          </w:p>
        </w:tc>
        <w:tc>
          <w:tcPr>
            <w:tcW w:w="1392" w:type="dxa"/>
            <w:tcBorders>
              <w:top w:val="single" w:sz="4" w:space="0" w:color="auto"/>
              <w:left w:val="single" w:sz="4" w:space="0" w:color="auto"/>
              <w:bottom w:val="single" w:sz="4" w:space="0" w:color="auto"/>
              <w:right w:val="single" w:sz="4" w:space="0" w:color="auto"/>
            </w:tcBorders>
          </w:tcPr>
          <w:p w14:paraId="77FC8BB8" w14:textId="77777777" w:rsidR="00A05A78" w:rsidRPr="003204BE" w:rsidRDefault="00A05A78" w:rsidP="00EB7B51">
            <w:pPr>
              <w:spacing w:after="0" w:line="240" w:lineRule="auto"/>
              <w:jc w:val="center"/>
              <w:rPr>
                <w:rFonts w:ascii="Arial" w:hAnsi="Arial" w:cs="Arial"/>
                <w:b/>
              </w:rPr>
            </w:pPr>
            <w:r w:rsidRPr="003204BE">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tcPr>
          <w:p w14:paraId="2E891857" w14:textId="77777777" w:rsidR="00A05A78" w:rsidRPr="003204BE" w:rsidRDefault="00A05A78" w:rsidP="00EB7B51">
            <w:pPr>
              <w:spacing w:after="0" w:line="240" w:lineRule="auto"/>
              <w:jc w:val="center"/>
              <w:rPr>
                <w:rFonts w:ascii="Arial" w:hAnsi="Arial" w:cs="Arial"/>
                <w:b/>
              </w:rPr>
            </w:pPr>
            <w:r w:rsidRPr="003204BE">
              <w:rPr>
                <w:rFonts w:ascii="Arial" w:hAnsi="Arial" w:cs="Arial"/>
                <w:b/>
              </w:rPr>
              <w:t xml:space="preserve">Credit </w:t>
            </w:r>
          </w:p>
          <w:p w14:paraId="5C779D3E" w14:textId="77777777" w:rsidR="00A05A78" w:rsidRPr="003204BE" w:rsidRDefault="00A05A78" w:rsidP="00EB7B51">
            <w:pPr>
              <w:spacing w:after="0" w:line="240" w:lineRule="auto"/>
              <w:jc w:val="center"/>
              <w:rPr>
                <w:rFonts w:ascii="Arial" w:hAnsi="Arial" w:cs="Arial"/>
                <w:b/>
              </w:rPr>
            </w:pPr>
            <w:r>
              <w:rPr>
                <w:rFonts w:ascii="Arial" w:hAnsi="Arial" w:cs="Arial"/>
                <w:b/>
              </w:rPr>
              <w:t>v</w:t>
            </w:r>
            <w:r w:rsidRPr="003204BE">
              <w:rPr>
                <w:rFonts w:ascii="Arial" w:hAnsi="Arial" w:cs="Arial"/>
                <w:b/>
              </w:rPr>
              <w:t>alue</w:t>
            </w:r>
          </w:p>
        </w:tc>
        <w:tc>
          <w:tcPr>
            <w:tcW w:w="995" w:type="dxa"/>
            <w:tcBorders>
              <w:top w:val="single" w:sz="4" w:space="0" w:color="auto"/>
              <w:left w:val="single" w:sz="4" w:space="0" w:color="auto"/>
              <w:bottom w:val="single" w:sz="4" w:space="0" w:color="auto"/>
              <w:right w:val="single" w:sz="4" w:space="0" w:color="auto"/>
            </w:tcBorders>
          </w:tcPr>
          <w:p w14:paraId="73D832FB" w14:textId="77777777" w:rsidR="00A05A78" w:rsidRPr="003204BE" w:rsidRDefault="00A05A78" w:rsidP="00EB7B51">
            <w:pPr>
              <w:spacing w:after="0" w:line="240" w:lineRule="auto"/>
              <w:jc w:val="center"/>
              <w:rPr>
                <w:rFonts w:ascii="Arial" w:hAnsi="Arial" w:cs="Arial"/>
                <w:b/>
              </w:rPr>
            </w:pPr>
            <w:r w:rsidRPr="003204BE">
              <w:rPr>
                <w:rFonts w:ascii="Arial" w:hAnsi="Arial" w:cs="Arial"/>
                <w:b/>
              </w:rPr>
              <w:t xml:space="preserve">Level </w:t>
            </w:r>
          </w:p>
        </w:tc>
        <w:tc>
          <w:tcPr>
            <w:tcW w:w="1276" w:type="dxa"/>
            <w:tcBorders>
              <w:top w:val="single" w:sz="4" w:space="0" w:color="auto"/>
              <w:left w:val="single" w:sz="4" w:space="0" w:color="auto"/>
              <w:bottom w:val="single" w:sz="4" w:space="0" w:color="auto"/>
              <w:right w:val="single" w:sz="4" w:space="0" w:color="auto"/>
            </w:tcBorders>
          </w:tcPr>
          <w:p w14:paraId="4828B0C2" w14:textId="77777777" w:rsidR="00A05A78" w:rsidRPr="003204BE" w:rsidRDefault="00A05A78" w:rsidP="00CF2842">
            <w:pPr>
              <w:spacing w:after="0" w:line="240" w:lineRule="auto"/>
              <w:jc w:val="center"/>
              <w:rPr>
                <w:rFonts w:ascii="Arial" w:hAnsi="Arial" w:cs="Arial"/>
                <w:b/>
              </w:rPr>
            </w:pPr>
            <w:r w:rsidRPr="003204BE">
              <w:rPr>
                <w:rFonts w:ascii="Arial" w:hAnsi="Arial" w:cs="Arial"/>
                <w:b/>
              </w:rPr>
              <w:t>Teaching Block</w:t>
            </w:r>
          </w:p>
        </w:tc>
      </w:tr>
      <w:tr w:rsidR="00A05A78" w:rsidRPr="003204BE" w14:paraId="55E6D6E7" w14:textId="77777777" w:rsidTr="002909EE">
        <w:trPr>
          <w:gridAfter w:val="1"/>
          <w:wAfter w:w="8" w:type="dxa"/>
          <w:trHeight w:val="274"/>
        </w:trPr>
        <w:tc>
          <w:tcPr>
            <w:tcW w:w="4248" w:type="dxa"/>
            <w:tcBorders>
              <w:top w:val="single" w:sz="4" w:space="0" w:color="auto"/>
              <w:left w:val="single" w:sz="4" w:space="0" w:color="auto"/>
              <w:bottom w:val="single" w:sz="4" w:space="0" w:color="auto"/>
              <w:right w:val="single" w:sz="4" w:space="0" w:color="auto"/>
            </w:tcBorders>
          </w:tcPr>
          <w:p w14:paraId="33DC257F" w14:textId="77777777" w:rsidR="00A05A78" w:rsidRPr="003204BE" w:rsidRDefault="00A05A78" w:rsidP="00EB7B51">
            <w:pPr>
              <w:spacing w:after="0" w:line="240" w:lineRule="auto"/>
              <w:rPr>
                <w:rFonts w:ascii="Arial" w:hAnsi="Arial" w:cs="Arial"/>
              </w:rPr>
            </w:pPr>
            <w:r w:rsidRPr="003204BE">
              <w:rPr>
                <w:rFonts w:ascii="Arial" w:hAnsi="Arial" w:cs="Arial"/>
              </w:rPr>
              <w:t>Studio Practice One: Research Project</w:t>
            </w:r>
          </w:p>
        </w:tc>
        <w:tc>
          <w:tcPr>
            <w:tcW w:w="1392" w:type="dxa"/>
            <w:tcBorders>
              <w:top w:val="single" w:sz="4" w:space="0" w:color="auto"/>
              <w:left w:val="single" w:sz="4" w:space="0" w:color="auto"/>
              <w:bottom w:val="single" w:sz="4" w:space="0" w:color="auto"/>
              <w:right w:val="single" w:sz="4" w:space="0" w:color="auto"/>
            </w:tcBorders>
          </w:tcPr>
          <w:p w14:paraId="1F974531"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DS6001</w:t>
            </w:r>
          </w:p>
        </w:tc>
        <w:tc>
          <w:tcPr>
            <w:tcW w:w="1134" w:type="dxa"/>
            <w:tcBorders>
              <w:top w:val="single" w:sz="4" w:space="0" w:color="auto"/>
              <w:left w:val="single" w:sz="4" w:space="0" w:color="auto"/>
              <w:bottom w:val="single" w:sz="4" w:space="0" w:color="auto"/>
              <w:right w:val="single" w:sz="4" w:space="0" w:color="auto"/>
            </w:tcBorders>
          </w:tcPr>
          <w:p w14:paraId="09462A4B"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63D12947"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6A29852C" w14:textId="77777777" w:rsidR="00A05A78" w:rsidRPr="003204BE" w:rsidRDefault="00A05A78" w:rsidP="00CF2842">
            <w:pPr>
              <w:spacing w:after="0" w:line="240" w:lineRule="auto"/>
              <w:jc w:val="center"/>
              <w:rPr>
                <w:rFonts w:ascii="Arial" w:hAnsi="Arial" w:cs="Arial"/>
              </w:rPr>
            </w:pPr>
            <w:r w:rsidRPr="003204BE">
              <w:rPr>
                <w:rFonts w:ascii="Arial" w:hAnsi="Arial" w:cs="Arial"/>
              </w:rPr>
              <w:t>1</w:t>
            </w:r>
          </w:p>
        </w:tc>
      </w:tr>
      <w:tr w:rsidR="00A05A78" w:rsidRPr="003204BE" w14:paraId="42FFA83F" w14:textId="77777777" w:rsidTr="002909EE">
        <w:trPr>
          <w:gridAfter w:val="1"/>
          <w:wAfter w:w="8" w:type="dxa"/>
          <w:trHeight w:val="279"/>
        </w:trPr>
        <w:tc>
          <w:tcPr>
            <w:tcW w:w="4248" w:type="dxa"/>
            <w:tcBorders>
              <w:top w:val="single" w:sz="4" w:space="0" w:color="auto"/>
              <w:left w:val="single" w:sz="4" w:space="0" w:color="auto"/>
              <w:bottom w:val="single" w:sz="4" w:space="0" w:color="auto"/>
              <w:right w:val="single" w:sz="4" w:space="0" w:color="auto"/>
            </w:tcBorders>
          </w:tcPr>
          <w:p w14:paraId="13CF47AB" w14:textId="77777777" w:rsidR="00A05A78" w:rsidRPr="003204BE" w:rsidRDefault="00A05A78" w:rsidP="00EB7B51">
            <w:pPr>
              <w:spacing w:after="0" w:line="240" w:lineRule="auto"/>
              <w:rPr>
                <w:rFonts w:ascii="Arial" w:hAnsi="Arial" w:cs="Arial"/>
              </w:rPr>
            </w:pPr>
            <w:r w:rsidRPr="003204BE">
              <w:rPr>
                <w:rFonts w:ascii="Arial" w:hAnsi="Arial" w:cs="Arial"/>
              </w:rPr>
              <w:t>Studio Practice Two: Research Project Realisation</w:t>
            </w:r>
          </w:p>
        </w:tc>
        <w:tc>
          <w:tcPr>
            <w:tcW w:w="1392" w:type="dxa"/>
            <w:tcBorders>
              <w:top w:val="single" w:sz="4" w:space="0" w:color="auto"/>
              <w:left w:val="single" w:sz="4" w:space="0" w:color="auto"/>
              <w:bottom w:val="single" w:sz="4" w:space="0" w:color="auto"/>
              <w:right w:val="single" w:sz="4" w:space="0" w:color="auto"/>
            </w:tcBorders>
          </w:tcPr>
          <w:p w14:paraId="11FD263E"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DS6002</w:t>
            </w:r>
          </w:p>
        </w:tc>
        <w:tc>
          <w:tcPr>
            <w:tcW w:w="1134" w:type="dxa"/>
            <w:tcBorders>
              <w:top w:val="single" w:sz="4" w:space="0" w:color="auto"/>
              <w:left w:val="single" w:sz="4" w:space="0" w:color="auto"/>
              <w:bottom w:val="single" w:sz="4" w:space="0" w:color="auto"/>
              <w:right w:val="single" w:sz="4" w:space="0" w:color="auto"/>
            </w:tcBorders>
          </w:tcPr>
          <w:p w14:paraId="37B0D810"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165DB8DA"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24895146" w14:textId="77777777" w:rsidR="00A05A78" w:rsidRPr="003204BE" w:rsidRDefault="00A05A78" w:rsidP="00CF2842">
            <w:pPr>
              <w:spacing w:after="0" w:line="240" w:lineRule="auto"/>
              <w:jc w:val="center"/>
              <w:rPr>
                <w:rFonts w:ascii="Arial" w:hAnsi="Arial" w:cs="Arial"/>
              </w:rPr>
            </w:pPr>
            <w:r w:rsidRPr="003204BE">
              <w:rPr>
                <w:rFonts w:ascii="Arial" w:hAnsi="Arial" w:cs="Arial"/>
              </w:rPr>
              <w:t>2</w:t>
            </w:r>
          </w:p>
        </w:tc>
      </w:tr>
      <w:tr w:rsidR="00A05A78" w:rsidRPr="003204BE" w14:paraId="065A5D01" w14:textId="77777777" w:rsidTr="002909EE">
        <w:trPr>
          <w:gridAfter w:val="1"/>
          <w:wAfter w:w="8" w:type="dxa"/>
          <w:trHeight w:val="365"/>
        </w:trPr>
        <w:tc>
          <w:tcPr>
            <w:tcW w:w="4248" w:type="dxa"/>
            <w:tcBorders>
              <w:top w:val="single" w:sz="4" w:space="0" w:color="auto"/>
              <w:left w:val="single" w:sz="4" w:space="0" w:color="auto"/>
              <w:bottom w:val="single" w:sz="4" w:space="0" w:color="auto"/>
              <w:right w:val="single" w:sz="4" w:space="0" w:color="auto"/>
            </w:tcBorders>
          </w:tcPr>
          <w:p w14:paraId="64E64D1B" w14:textId="77777777" w:rsidR="00A05A78" w:rsidRPr="003204BE" w:rsidRDefault="00A05A78" w:rsidP="00EB7B51">
            <w:pPr>
              <w:spacing w:after="0" w:line="240" w:lineRule="auto"/>
              <w:rPr>
                <w:rFonts w:ascii="Arial" w:hAnsi="Arial" w:cs="Arial"/>
              </w:rPr>
            </w:pPr>
            <w:r w:rsidRPr="003204BE">
              <w:rPr>
                <w:rFonts w:ascii="Arial" w:hAnsi="Arial" w:cs="Arial"/>
              </w:rPr>
              <w:t>Extended Professional Practice and Business Studies</w:t>
            </w:r>
          </w:p>
        </w:tc>
        <w:tc>
          <w:tcPr>
            <w:tcW w:w="1392" w:type="dxa"/>
            <w:tcBorders>
              <w:top w:val="single" w:sz="4" w:space="0" w:color="auto"/>
              <w:left w:val="single" w:sz="4" w:space="0" w:color="auto"/>
              <w:bottom w:val="single" w:sz="4" w:space="0" w:color="auto"/>
              <w:right w:val="single" w:sz="4" w:space="0" w:color="auto"/>
            </w:tcBorders>
          </w:tcPr>
          <w:p w14:paraId="7228E4F0"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DS6003</w:t>
            </w:r>
          </w:p>
        </w:tc>
        <w:tc>
          <w:tcPr>
            <w:tcW w:w="1134" w:type="dxa"/>
            <w:tcBorders>
              <w:top w:val="single" w:sz="4" w:space="0" w:color="auto"/>
              <w:left w:val="single" w:sz="4" w:space="0" w:color="auto"/>
              <w:bottom w:val="single" w:sz="4" w:space="0" w:color="auto"/>
              <w:right w:val="single" w:sz="4" w:space="0" w:color="auto"/>
            </w:tcBorders>
          </w:tcPr>
          <w:p w14:paraId="25E3CD1D"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2F40AA2D"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5ECD559D" w14:textId="77777777" w:rsidR="00A05A78" w:rsidRPr="003204BE" w:rsidRDefault="00A05A78" w:rsidP="00CF2842">
            <w:pPr>
              <w:spacing w:after="0" w:line="240" w:lineRule="auto"/>
              <w:jc w:val="center"/>
              <w:rPr>
                <w:rFonts w:ascii="Arial" w:hAnsi="Arial" w:cs="Arial"/>
              </w:rPr>
            </w:pPr>
            <w:r w:rsidRPr="003204BE">
              <w:rPr>
                <w:rFonts w:ascii="Arial" w:hAnsi="Arial" w:cs="Arial"/>
              </w:rPr>
              <w:t>1 &amp; 2</w:t>
            </w:r>
          </w:p>
        </w:tc>
      </w:tr>
      <w:tr w:rsidR="00A05A78" w:rsidRPr="003204BE" w14:paraId="22B5453E" w14:textId="77777777" w:rsidTr="002909EE">
        <w:trPr>
          <w:gridAfter w:val="1"/>
          <w:wAfter w:w="8" w:type="dxa"/>
          <w:trHeight w:val="187"/>
        </w:trPr>
        <w:tc>
          <w:tcPr>
            <w:tcW w:w="4248" w:type="dxa"/>
            <w:tcBorders>
              <w:top w:val="single" w:sz="4" w:space="0" w:color="auto"/>
              <w:left w:val="single" w:sz="4" w:space="0" w:color="auto"/>
              <w:bottom w:val="single" w:sz="4" w:space="0" w:color="auto"/>
              <w:right w:val="single" w:sz="4" w:space="0" w:color="auto"/>
            </w:tcBorders>
          </w:tcPr>
          <w:p w14:paraId="53AE913B" w14:textId="77777777" w:rsidR="00A05A78" w:rsidRPr="003204BE" w:rsidRDefault="00A05A78" w:rsidP="00EB7B51">
            <w:pPr>
              <w:spacing w:after="0" w:line="240" w:lineRule="auto"/>
              <w:rPr>
                <w:rFonts w:ascii="Arial" w:hAnsi="Arial" w:cs="Arial"/>
              </w:rPr>
            </w:pPr>
            <w:r w:rsidRPr="003204BE">
              <w:rPr>
                <w:rFonts w:ascii="Arial" w:hAnsi="Arial" w:cs="Arial"/>
              </w:rPr>
              <w:t>Research Paper</w:t>
            </w:r>
          </w:p>
        </w:tc>
        <w:tc>
          <w:tcPr>
            <w:tcW w:w="1392" w:type="dxa"/>
            <w:tcBorders>
              <w:top w:val="single" w:sz="4" w:space="0" w:color="auto"/>
              <w:left w:val="single" w:sz="4" w:space="0" w:color="auto"/>
              <w:bottom w:val="single" w:sz="4" w:space="0" w:color="auto"/>
              <w:right w:val="single" w:sz="4" w:space="0" w:color="auto"/>
            </w:tcBorders>
          </w:tcPr>
          <w:p w14:paraId="6B06622B"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DS6004</w:t>
            </w:r>
          </w:p>
        </w:tc>
        <w:tc>
          <w:tcPr>
            <w:tcW w:w="1134" w:type="dxa"/>
            <w:tcBorders>
              <w:top w:val="single" w:sz="4" w:space="0" w:color="auto"/>
              <w:left w:val="single" w:sz="4" w:space="0" w:color="auto"/>
              <w:bottom w:val="single" w:sz="4" w:space="0" w:color="auto"/>
              <w:right w:val="single" w:sz="4" w:space="0" w:color="auto"/>
            </w:tcBorders>
          </w:tcPr>
          <w:p w14:paraId="6EF0EE60"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2BF5C24D"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0E2BCD55" w14:textId="77777777" w:rsidR="00A05A78" w:rsidRPr="003204BE" w:rsidRDefault="00A05A78" w:rsidP="00CF2842">
            <w:pPr>
              <w:spacing w:after="0" w:line="240" w:lineRule="auto"/>
              <w:jc w:val="center"/>
              <w:rPr>
                <w:rFonts w:ascii="Arial" w:hAnsi="Arial" w:cs="Arial"/>
              </w:rPr>
            </w:pPr>
            <w:r w:rsidRPr="003204BE">
              <w:rPr>
                <w:rFonts w:ascii="Arial" w:hAnsi="Arial" w:cs="Arial"/>
              </w:rPr>
              <w:t>1 &amp; 2</w:t>
            </w:r>
          </w:p>
          <w:p w14:paraId="4170E2B0" w14:textId="77777777" w:rsidR="00A05A78" w:rsidRPr="003204BE" w:rsidRDefault="00A05A78" w:rsidP="00CF2842">
            <w:pPr>
              <w:spacing w:after="0" w:line="240" w:lineRule="auto"/>
              <w:jc w:val="center"/>
              <w:rPr>
                <w:rFonts w:ascii="Arial" w:hAnsi="Arial" w:cs="Arial"/>
              </w:rPr>
            </w:pPr>
          </w:p>
        </w:tc>
      </w:tr>
    </w:tbl>
    <w:p w14:paraId="1F2E240E" w14:textId="77777777" w:rsidR="009A1A88" w:rsidRDefault="009A1A88" w:rsidP="005B1266">
      <w:pPr>
        <w:spacing w:after="0" w:line="240" w:lineRule="auto"/>
        <w:rPr>
          <w:rFonts w:ascii="Arial" w:hAnsi="Arial" w:cs="Arial"/>
        </w:rPr>
      </w:pPr>
    </w:p>
    <w:p w14:paraId="482A0055" w14:textId="77777777" w:rsidR="001D774B" w:rsidRDefault="009A1A88" w:rsidP="005B1266">
      <w:pPr>
        <w:spacing w:after="0" w:line="240" w:lineRule="auto"/>
        <w:rPr>
          <w:rFonts w:ascii="Arial" w:hAnsi="Arial" w:cs="Arial"/>
        </w:rPr>
      </w:pPr>
      <w:r w:rsidRPr="003204BE">
        <w:rPr>
          <w:rFonts w:ascii="Arial" w:hAnsi="Arial" w:cs="Arial"/>
        </w:rPr>
        <w:t>Level 6 requires the completion of all modules.</w:t>
      </w:r>
    </w:p>
    <w:p w14:paraId="0E5B8F27" w14:textId="77777777" w:rsidR="009A1A88" w:rsidRPr="003204BE" w:rsidRDefault="009A1A88" w:rsidP="005B1266">
      <w:pPr>
        <w:spacing w:after="0" w:line="240" w:lineRule="auto"/>
        <w:rPr>
          <w:rFonts w:ascii="Arial" w:hAnsi="Arial" w:cs="Arial"/>
        </w:rPr>
      </w:pPr>
    </w:p>
    <w:p w14:paraId="698F8F93"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 xml:space="preserve">Principles of Teaching Learning and Assessment </w:t>
      </w:r>
    </w:p>
    <w:p w14:paraId="4383F463" w14:textId="77777777" w:rsidR="005B1266" w:rsidRPr="003204BE" w:rsidRDefault="005B1266" w:rsidP="005B1266">
      <w:pPr>
        <w:spacing w:after="0" w:line="240" w:lineRule="auto"/>
        <w:rPr>
          <w:rFonts w:ascii="Arial" w:hAnsi="Arial" w:cs="Arial"/>
        </w:rPr>
      </w:pPr>
    </w:p>
    <w:p w14:paraId="384348B7" w14:textId="77777777" w:rsidR="003319A2" w:rsidRPr="003204BE" w:rsidRDefault="00BA0FAB" w:rsidP="006F6967">
      <w:pPr>
        <w:spacing w:after="0" w:line="240" w:lineRule="auto"/>
        <w:jc w:val="both"/>
        <w:rPr>
          <w:rFonts w:ascii="Arial" w:hAnsi="Arial" w:cs="Arial"/>
          <w:i/>
        </w:rPr>
      </w:pPr>
      <w:r w:rsidRPr="003204BE">
        <w:rPr>
          <w:rFonts w:ascii="Arial" w:hAnsi="Arial" w:cs="Arial"/>
        </w:rPr>
        <w:t>It is expected that non-</w:t>
      </w:r>
      <w:r w:rsidR="00A1044B" w:rsidRPr="003204BE">
        <w:rPr>
          <w:rFonts w:ascii="Arial" w:hAnsi="Arial" w:cs="Arial"/>
        </w:rPr>
        <w:t>FdA</w:t>
      </w:r>
      <w:r w:rsidRPr="003204BE">
        <w:rPr>
          <w:rFonts w:ascii="Arial" w:hAnsi="Arial" w:cs="Arial"/>
        </w:rPr>
        <w:t xml:space="preserve"> students</w:t>
      </w:r>
      <w:r w:rsidR="004D44CF" w:rsidRPr="003204BE">
        <w:rPr>
          <w:rFonts w:ascii="Arial" w:hAnsi="Arial" w:cs="Arial"/>
        </w:rPr>
        <w:t xml:space="preserve"> will be recruited from varied art and d</w:t>
      </w:r>
      <w:r w:rsidRPr="003204BE">
        <w:rPr>
          <w:rFonts w:ascii="Arial" w:hAnsi="Arial" w:cs="Arial"/>
        </w:rPr>
        <w:t>esign backgrounds across a potentially wide age profile. They will already have a significant art and design skills base prior to field entry but these may be spread over a number of discrete art and design specialisms. Teaching and learning will therefore recognise the learner’s existing knowledge base and competencies and help transfer skills to new areas of art and design practice</w:t>
      </w:r>
      <w:r w:rsidR="005B1266" w:rsidRPr="003204BE">
        <w:rPr>
          <w:rFonts w:ascii="Arial" w:hAnsi="Arial" w:cs="Arial"/>
          <w:i/>
        </w:rPr>
        <w:t>.</w:t>
      </w:r>
    </w:p>
    <w:p w14:paraId="08496AA7" w14:textId="77777777" w:rsidR="005B1266" w:rsidRPr="003204BE" w:rsidRDefault="005B1266" w:rsidP="005B1266">
      <w:pPr>
        <w:spacing w:after="0" w:line="240" w:lineRule="auto"/>
        <w:rPr>
          <w:rFonts w:ascii="Arial" w:hAnsi="Arial" w:cs="Arial"/>
          <w:i/>
        </w:rPr>
      </w:pPr>
      <w:r w:rsidRPr="003204BE">
        <w:rPr>
          <w:rFonts w:ascii="Arial" w:hAnsi="Arial" w:cs="Arial"/>
          <w:i/>
        </w:rPr>
        <w:t xml:space="preserve">  </w:t>
      </w:r>
    </w:p>
    <w:p w14:paraId="038D37CD" w14:textId="77777777" w:rsidR="003319A2" w:rsidRPr="003204BE" w:rsidRDefault="003319A2" w:rsidP="003319A2">
      <w:pPr>
        <w:spacing w:after="0" w:line="240" w:lineRule="auto"/>
        <w:jc w:val="both"/>
        <w:rPr>
          <w:rFonts w:ascii="Arial" w:hAnsi="Arial" w:cs="Arial"/>
        </w:rPr>
      </w:pPr>
      <w:r w:rsidRPr="003204BE">
        <w:rPr>
          <w:rFonts w:ascii="Arial" w:hAnsi="Arial" w:cs="Arial"/>
        </w:rPr>
        <w:t xml:space="preserve">Modules are delivered using a range of teaching strategies appropriate to each particular area of study. These will include: </w:t>
      </w:r>
    </w:p>
    <w:p w14:paraId="5BA2709D" w14:textId="77777777" w:rsidR="003319A2" w:rsidRPr="003204BE" w:rsidRDefault="003319A2" w:rsidP="003319A2">
      <w:pPr>
        <w:spacing w:after="0" w:line="240" w:lineRule="auto"/>
        <w:jc w:val="both"/>
        <w:rPr>
          <w:rFonts w:ascii="Arial" w:hAnsi="Arial" w:cs="Arial"/>
        </w:rPr>
      </w:pPr>
    </w:p>
    <w:p w14:paraId="01C71945"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Studio tutorials and practical skills development sessions</w:t>
      </w:r>
    </w:p>
    <w:p w14:paraId="4E212490"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Formal lectures</w:t>
      </w:r>
    </w:p>
    <w:p w14:paraId="68848081"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Seminars</w:t>
      </w:r>
    </w:p>
    <w:p w14:paraId="3E42BDB0"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Learner presentation to peers and external clients</w:t>
      </w:r>
    </w:p>
    <w:p w14:paraId="2173E733"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Collaborative work and group critique</w:t>
      </w:r>
    </w:p>
    <w:p w14:paraId="76795655"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Individual and group discussion</w:t>
      </w:r>
    </w:p>
    <w:p w14:paraId="27F1EDAC"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Tutorials</w:t>
      </w:r>
    </w:p>
    <w:p w14:paraId="07379D74"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Contextual studies visits</w:t>
      </w:r>
    </w:p>
    <w:p w14:paraId="7BA026EE"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Research and project logs</w:t>
      </w:r>
    </w:p>
    <w:p w14:paraId="4A0276B7"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Portfolio reviews</w:t>
      </w:r>
    </w:p>
    <w:p w14:paraId="5B9126DE" w14:textId="77777777" w:rsidR="003319A2" w:rsidRPr="003204BE" w:rsidRDefault="0010218C"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 xml:space="preserve">Design </w:t>
      </w:r>
      <w:r w:rsidR="00252BBD" w:rsidRPr="003204BE">
        <w:rPr>
          <w:rFonts w:ascii="Arial" w:hAnsi="Arial" w:cs="Arial"/>
        </w:rPr>
        <w:t>analysis</w:t>
      </w:r>
    </w:p>
    <w:p w14:paraId="6A8CEB10" w14:textId="77777777" w:rsidR="005C1FCA" w:rsidRPr="003204BE" w:rsidRDefault="005C1FCA" w:rsidP="005C1FCA">
      <w:pPr>
        <w:spacing w:after="0" w:line="240" w:lineRule="auto"/>
        <w:jc w:val="both"/>
        <w:rPr>
          <w:rFonts w:ascii="Arial" w:hAnsi="Arial" w:cs="Arial"/>
        </w:rPr>
      </w:pPr>
    </w:p>
    <w:p w14:paraId="3B22AB8A" w14:textId="77777777" w:rsidR="005C1FCA" w:rsidRPr="003204BE" w:rsidRDefault="005C1FCA" w:rsidP="005C1FCA">
      <w:pPr>
        <w:spacing w:after="0" w:line="240" w:lineRule="auto"/>
        <w:jc w:val="both"/>
        <w:rPr>
          <w:rFonts w:ascii="Arial" w:hAnsi="Arial" w:cs="Arial"/>
        </w:rPr>
      </w:pPr>
      <w:r w:rsidRPr="003204BE">
        <w:rPr>
          <w:rFonts w:ascii="Arial" w:hAnsi="Arial" w:cs="Arial"/>
        </w:rPr>
        <w:t xml:space="preserve">Practical work moves from defining a suitable research question (either externally motivated or self-initiated) </w:t>
      </w:r>
      <w:r w:rsidR="00BD69A0" w:rsidRPr="003204BE">
        <w:rPr>
          <w:rFonts w:ascii="Arial" w:hAnsi="Arial" w:cs="Arial"/>
        </w:rPr>
        <w:t>to its confident realisation in</w:t>
      </w:r>
      <w:r w:rsidRPr="003204BE">
        <w:rPr>
          <w:rFonts w:ascii="Arial" w:hAnsi="Arial" w:cs="Arial"/>
        </w:rPr>
        <w:t xml:space="preserve"> </w:t>
      </w:r>
      <w:r w:rsidR="00EE007F" w:rsidRPr="003204BE">
        <w:rPr>
          <w:rFonts w:ascii="Arial" w:hAnsi="Arial" w:cs="Arial"/>
        </w:rPr>
        <w:t xml:space="preserve">teaching block </w:t>
      </w:r>
      <w:r w:rsidRPr="003204BE">
        <w:rPr>
          <w:rFonts w:ascii="Arial" w:hAnsi="Arial" w:cs="Arial"/>
        </w:rPr>
        <w:t xml:space="preserve">two. The progression of work therefore advances from the identification of practice concerns at </w:t>
      </w:r>
      <w:r w:rsidR="00EE007F" w:rsidRPr="003204BE">
        <w:rPr>
          <w:rFonts w:ascii="Arial" w:hAnsi="Arial" w:cs="Arial"/>
        </w:rPr>
        <w:t>L</w:t>
      </w:r>
      <w:r w:rsidRPr="003204BE">
        <w:rPr>
          <w:rFonts w:ascii="Arial" w:hAnsi="Arial" w:cs="Arial"/>
        </w:rPr>
        <w:t>evel 5, to it</w:t>
      </w:r>
      <w:r w:rsidR="00EE007F" w:rsidRPr="003204BE">
        <w:rPr>
          <w:rFonts w:ascii="Arial" w:hAnsi="Arial" w:cs="Arial"/>
        </w:rPr>
        <w:t>s renegotiation at L</w:t>
      </w:r>
      <w:r w:rsidRPr="003204BE">
        <w:rPr>
          <w:rFonts w:ascii="Arial" w:hAnsi="Arial" w:cs="Arial"/>
        </w:rPr>
        <w:t xml:space="preserve">evel 6, providing an opportunity to rigorously test out its validity, scope and ambition.  Students are expected to individually define and independently manage their work, and to test this out through live projects, collaborative ventures, exhibitions or commissions. Teaching and learning also has a more academic content appropriate for Level 6 to prepare learners for further study, in which the learner is expected to identify and act on practical and academic skills development opportunities.  </w:t>
      </w:r>
    </w:p>
    <w:p w14:paraId="3C1BA819" w14:textId="77777777" w:rsidR="005C1FCA" w:rsidRPr="003204BE" w:rsidRDefault="005C1FCA" w:rsidP="005C1FCA">
      <w:pPr>
        <w:spacing w:after="0" w:line="240" w:lineRule="auto"/>
        <w:jc w:val="both"/>
        <w:rPr>
          <w:rFonts w:ascii="Arial" w:hAnsi="Arial" w:cs="Arial"/>
        </w:rPr>
      </w:pPr>
    </w:p>
    <w:p w14:paraId="0C0C8E31"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A range of assessment methods, both formative and summative is adopted, according to the aims and learning outcomes of each module. These methods are chosen according to their efficacy in testing each module’s aims and will assess the full range of outcomes. Key skills are integrated across all modules.</w:t>
      </w:r>
    </w:p>
    <w:p w14:paraId="58B7AFBD" w14:textId="77777777" w:rsidR="005C1FCA" w:rsidRPr="003204BE" w:rsidRDefault="005C1FCA" w:rsidP="005C1FCA">
      <w:pPr>
        <w:pStyle w:val="cHons"/>
        <w:ind w:left="0" w:firstLine="0"/>
        <w:jc w:val="both"/>
        <w:rPr>
          <w:rFonts w:ascii="Arial" w:hAnsi="Arial" w:cs="Arial"/>
          <w:b w:val="0"/>
          <w:sz w:val="22"/>
          <w:szCs w:val="22"/>
          <w:lang w:val="en-GB"/>
        </w:rPr>
      </w:pPr>
    </w:p>
    <w:p w14:paraId="19DDB982"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lastRenderedPageBreak/>
        <w:t xml:space="preserve">The purpose of assessment, both summative and formative, is to enable judgment to be made in relation to learner progress and achievement against module learning outcomes. It provides a mechanism for formal, written learner feedback. </w:t>
      </w:r>
    </w:p>
    <w:p w14:paraId="6A226D84" w14:textId="77777777" w:rsidR="005C1FCA" w:rsidRPr="003204BE" w:rsidRDefault="005C1FCA" w:rsidP="005C1FCA">
      <w:pPr>
        <w:pStyle w:val="cHons"/>
        <w:ind w:left="0" w:firstLine="0"/>
        <w:jc w:val="both"/>
        <w:rPr>
          <w:rFonts w:ascii="Arial" w:hAnsi="Arial" w:cs="Arial"/>
          <w:b w:val="0"/>
          <w:sz w:val="22"/>
          <w:szCs w:val="22"/>
          <w:lang w:val="en-GB"/>
        </w:rPr>
      </w:pPr>
    </w:p>
    <w:p w14:paraId="45D0511F" w14:textId="77777777" w:rsidR="005C1FCA" w:rsidRPr="003204BE" w:rsidRDefault="005C1FCA" w:rsidP="005C1FCA">
      <w:pPr>
        <w:pStyle w:val="cHons"/>
        <w:numPr>
          <w:ilvl w:val="0"/>
          <w:numId w:val="17"/>
        </w:numPr>
        <w:jc w:val="both"/>
        <w:rPr>
          <w:rFonts w:ascii="Arial" w:hAnsi="Arial" w:cs="Arial"/>
          <w:b w:val="0"/>
          <w:sz w:val="22"/>
          <w:szCs w:val="22"/>
          <w:lang w:val="en-GB"/>
        </w:rPr>
      </w:pPr>
      <w:r w:rsidRPr="003204BE">
        <w:rPr>
          <w:rFonts w:ascii="Arial" w:hAnsi="Arial" w:cs="Arial"/>
          <w:b w:val="0"/>
          <w:sz w:val="22"/>
          <w:szCs w:val="22"/>
          <w:lang w:val="en-GB"/>
        </w:rPr>
        <w:t xml:space="preserve">Formative assessment enables learners to understand and gauge the strengths and weaknesses in their own progress. </w:t>
      </w:r>
    </w:p>
    <w:p w14:paraId="63C4E8E1" w14:textId="77777777" w:rsidR="005C1FCA" w:rsidRPr="003204BE" w:rsidRDefault="005C1FCA" w:rsidP="005C1FCA">
      <w:pPr>
        <w:pStyle w:val="cHons"/>
        <w:ind w:left="0" w:firstLine="0"/>
        <w:jc w:val="both"/>
        <w:rPr>
          <w:rFonts w:ascii="Arial" w:hAnsi="Arial" w:cs="Arial"/>
          <w:b w:val="0"/>
          <w:sz w:val="22"/>
          <w:szCs w:val="22"/>
          <w:lang w:val="en-GB"/>
        </w:rPr>
      </w:pPr>
    </w:p>
    <w:p w14:paraId="1426D8AE" w14:textId="77777777" w:rsidR="005C1FCA" w:rsidRPr="003204BE" w:rsidRDefault="005C1FCA" w:rsidP="005C1FCA">
      <w:pPr>
        <w:pStyle w:val="cHons"/>
        <w:numPr>
          <w:ilvl w:val="0"/>
          <w:numId w:val="17"/>
        </w:numPr>
        <w:jc w:val="both"/>
        <w:rPr>
          <w:rFonts w:ascii="Arial" w:hAnsi="Arial" w:cs="Arial"/>
          <w:b w:val="0"/>
          <w:sz w:val="22"/>
          <w:szCs w:val="22"/>
          <w:lang w:val="en-GB"/>
        </w:rPr>
      </w:pPr>
      <w:r w:rsidRPr="003204BE">
        <w:rPr>
          <w:rFonts w:ascii="Arial" w:hAnsi="Arial" w:cs="Arial"/>
          <w:b w:val="0"/>
          <w:sz w:val="22"/>
          <w:szCs w:val="22"/>
          <w:lang w:val="en-GB"/>
        </w:rPr>
        <w:t>Summative assessment provides learners with a final measure against the required standard for progression and the award of the qualification.</w:t>
      </w:r>
    </w:p>
    <w:p w14:paraId="315355FE" w14:textId="77777777" w:rsidR="005C1FCA" w:rsidRPr="003204BE" w:rsidRDefault="005C1FCA" w:rsidP="005C1FCA">
      <w:pPr>
        <w:pStyle w:val="cHons"/>
        <w:ind w:left="0" w:firstLine="0"/>
        <w:jc w:val="both"/>
        <w:rPr>
          <w:rFonts w:ascii="Arial" w:hAnsi="Arial" w:cs="Arial"/>
          <w:b w:val="0"/>
          <w:sz w:val="22"/>
          <w:szCs w:val="22"/>
          <w:lang w:val="en-GB"/>
        </w:rPr>
      </w:pPr>
    </w:p>
    <w:p w14:paraId="6516AF63"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Formative assessments will take place both during and at the end of each assignment or project where a number of assignments or projects contribute to module completion. Should a module have one major assignment</w:t>
      </w:r>
      <w:r w:rsidR="00EE007F" w:rsidRPr="003204BE">
        <w:rPr>
          <w:rFonts w:ascii="Arial" w:hAnsi="Arial" w:cs="Arial"/>
          <w:b w:val="0"/>
          <w:sz w:val="22"/>
          <w:szCs w:val="22"/>
          <w:lang w:val="en-GB"/>
        </w:rPr>
        <w:t>,</w:t>
      </w:r>
      <w:r w:rsidRPr="003204BE">
        <w:rPr>
          <w:rFonts w:ascii="Arial" w:hAnsi="Arial" w:cs="Arial"/>
          <w:b w:val="0"/>
          <w:sz w:val="22"/>
          <w:szCs w:val="22"/>
          <w:lang w:val="en-GB"/>
        </w:rPr>
        <w:t xml:space="preserve"> then formative </w:t>
      </w:r>
      <w:r w:rsidR="00EE007F" w:rsidRPr="003204BE">
        <w:rPr>
          <w:rFonts w:ascii="Arial" w:hAnsi="Arial" w:cs="Arial"/>
          <w:b w:val="0"/>
          <w:sz w:val="22"/>
          <w:szCs w:val="22"/>
          <w:lang w:val="en-GB"/>
        </w:rPr>
        <w:t>assessments will take place mid-</w:t>
      </w:r>
      <w:r w:rsidRPr="003204BE">
        <w:rPr>
          <w:rFonts w:ascii="Arial" w:hAnsi="Arial" w:cs="Arial"/>
          <w:b w:val="0"/>
          <w:sz w:val="22"/>
          <w:szCs w:val="22"/>
          <w:lang w:val="en-GB"/>
        </w:rPr>
        <w:t>assignment</w:t>
      </w:r>
      <w:r w:rsidR="00EE007F" w:rsidRPr="003204BE">
        <w:rPr>
          <w:rFonts w:ascii="Arial" w:hAnsi="Arial" w:cs="Arial"/>
          <w:b w:val="0"/>
          <w:sz w:val="22"/>
          <w:szCs w:val="22"/>
          <w:lang w:val="en-GB"/>
        </w:rPr>
        <w:t>, when feedback and feed forward will be provided</w:t>
      </w:r>
      <w:r w:rsidRPr="003204BE">
        <w:rPr>
          <w:rFonts w:ascii="Arial" w:hAnsi="Arial" w:cs="Arial"/>
          <w:b w:val="0"/>
          <w:sz w:val="22"/>
          <w:szCs w:val="22"/>
          <w:lang w:val="en-GB"/>
        </w:rPr>
        <w:t>. Where there is more than one assignment in a module, formative assessment will provide an indication of grade. Assessment is based on evidence presented at key assessment points and may take the form of individual tutorials or group critique. The evidence must show sustained application across the full range of work indicated within the assignment.</w:t>
      </w:r>
    </w:p>
    <w:p w14:paraId="3253590F" w14:textId="77777777" w:rsidR="005C1FCA" w:rsidRPr="003204BE" w:rsidRDefault="005C1FCA" w:rsidP="005C1FCA">
      <w:pPr>
        <w:pStyle w:val="cHons"/>
        <w:ind w:left="0" w:firstLine="0"/>
        <w:jc w:val="both"/>
        <w:rPr>
          <w:rFonts w:ascii="Arial" w:hAnsi="Arial" w:cs="Arial"/>
          <w:b w:val="0"/>
          <w:sz w:val="22"/>
          <w:szCs w:val="22"/>
          <w:lang w:val="en-GB"/>
        </w:rPr>
      </w:pPr>
    </w:p>
    <w:p w14:paraId="428C6419"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 xml:space="preserve">The following formative assessment methods will be </w:t>
      </w:r>
      <w:r w:rsidR="00532369" w:rsidRPr="003204BE">
        <w:rPr>
          <w:rFonts w:ascii="Arial" w:hAnsi="Arial" w:cs="Arial"/>
          <w:b w:val="0"/>
          <w:sz w:val="22"/>
          <w:szCs w:val="22"/>
          <w:lang w:val="en-GB"/>
        </w:rPr>
        <w:t>amongst</w:t>
      </w:r>
      <w:r w:rsidRPr="003204BE">
        <w:rPr>
          <w:rFonts w:ascii="Arial" w:hAnsi="Arial" w:cs="Arial"/>
          <w:b w:val="0"/>
          <w:sz w:val="22"/>
          <w:szCs w:val="22"/>
          <w:lang w:val="en-GB"/>
        </w:rPr>
        <w:t xml:space="preserve"> those used:</w:t>
      </w:r>
    </w:p>
    <w:p w14:paraId="1EE8F025" w14:textId="77777777" w:rsidR="00A1044B" w:rsidRPr="003204BE" w:rsidRDefault="00A1044B">
      <w:pPr>
        <w:spacing w:after="0" w:line="240" w:lineRule="auto"/>
        <w:rPr>
          <w:rFonts w:ascii="Arial" w:eastAsia="Times New Roman" w:hAnsi="Arial" w:cs="Arial"/>
          <w:lang w:eastAsia="en-GB"/>
        </w:rPr>
      </w:pPr>
    </w:p>
    <w:p w14:paraId="695185D8"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Project presentation</w:t>
      </w:r>
    </w:p>
    <w:p w14:paraId="77889777"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Critique (individual and peer)</w:t>
      </w:r>
    </w:p>
    <w:p w14:paraId="4E27B4EE"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Seminar presentation</w:t>
      </w:r>
    </w:p>
    <w:p w14:paraId="6454DC4F"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Portfolio review</w:t>
      </w:r>
    </w:p>
    <w:p w14:paraId="2694B857"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Written assignment and reports</w:t>
      </w:r>
    </w:p>
    <w:p w14:paraId="32709BD3" w14:textId="77777777" w:rsidR="005C1FCA" w:rsidRPr="003204BE" w:rsidRDefault="005C1FCA" w:rsidP="005C1FCA">
      <w:pPr>
        <w:pStyle w:val="cHons"/>
        <w:ind w:left="720" w:firstLine="0"/>
        <w:jc w:val="both"/>
        <w:rPr>
          <w:rFonts w:ascii="Arial" w:hAnsi="Arial" w:cs="Arial"/>
          <w:b w:val="0"/>
          <w:sz w:val="22"/>
          <w:szCs w:val="22"/>
          <w:lang w:val="en-GB"/>
        </w:rPr>
      </w:pPr>
    </w:p>
    <w:p w14:paraId="2516CCAA"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Each assessment project will clearly indicate:</w:t>
      </w:r>
    </w:p>
    <w:p w14:paraId="76B65585" w14:textId="77777777" w:rsidR="005C1FCA" w:rsidRPr="003204BE" w:rsidRDefault="005C1FCA" w:rsidP="005C1FCA">
      <w:pPr>
        <w:pStyle w:val="cHons"/>
        <w:ind w:left="0" w:firstLine="0"/>
        <w:jc w:val="both"/>
        <w:rPr>
          <w:rFonts w:ascii="Arial" w:hAnsi="Arial" w:cs="Arial"/>
          <w:b w:val="0"/>
          <w:sz w:val="22"/>
          <w:szCs w:val="22"/>
          <w:lang w:val="en-GB"/>
        </w:rPr>
      </w:pPr>
    </w:p>
    <w:p w14:paraId="4BFBBF42"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tasks the learners are required to complete</w:t>
      </w:r>
    </w:p>
    <w:p w14:paraId="13E52F34"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learning outcomes that relate to these tasks</w:t>
      </w:r>
    </w:p>
    <w:p w14:paraId="5A50AAC4"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criteria being used for grading</w:t>
      </w:r>
    </w:p>
    <w:p w14:paraId="63B408FA"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completion date for the project</w:t>
      </w:r>
    </w:p>
    <w:p w14:paraId="0CC94E9E" w14:textId="77777777" w:rsidR="005C1FCA" w:rsidRPr="003204BE" w:rsidRDefault="005C1FCA" w:rsidP="005C1FCA">
      <w:pPr>
        <w:pStyle w:val="cHons"/>
        <w:ind w:left="720" w:firstLine="0"/>
        <w:jc w:val="both"/>
        <w:rPr>
          <w:rFonts w:ascii="Arial" w:hAnsi="Arial" w:cs="Arial"/>
          <w:b w:val="0"/>
          <w:sz w:val="22"/>
          <w:szCs w:val="22"/>
          <w:lang w:val="en-GB"/>
        </w:rPr>
      </w:pPr>
    </w:p>
    <w:p w14:paraId="21D9B72D"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 xml:space="preserve">Summative grades will be determined at the end of each module, when a body of work that </w:t>
      </w:r>
      <w:r w:rsidR="00105EE9" w:rsidRPr="003204BE">
        <w:rPr>
          <w:rFonts w:ascii="Arial" w:hAnsi="Arial" w:cs="Arial"/>
          <w:b w:val="0"/>
          <w:sz w:val="22"/>
          <w:szCs w:val="22"/>
          <w:lang w:val="en-GB"/>
        </w:rPr>
        <w:t>fulfils</w:t>
      </w:r>
      <w:r w:rsidRPr="003204BE">
        <w:rPr>
          <w:rFonts w:ascii="Arial" w:hAnsi="Arial" w:cs="Arial"/>
          <w:b w:val="0"/>
          <w:sz w:val="22"/>
          <w:szCs w:val="22"/>
          <w:lang w:val="en-GB"/>
        </w:rPr>
        <w:t xml:space="preserve"> the learning outcomes is submitted.</w:t>
      </w:r>
    </w:p>
    <w:p w14:paraId="38550088" w14:textId="77777777" w:rsidR="00823720" w:rsidRPr="003204BE" w:rsidRDefault="00823720" w:rsidP="005C1FCA">
      <w:pPr>
        <w:pStyle w:val="cHons"/>
        <w:ind w:left="0" w:firstLine="0"/>
        <w:jc w:val="both"/>
        <w:rPr>
          <w:rFonts w:ascii="Arial" w:hAnsi="Arial" w:cs="Arial"/>
          <w:b w:val="0"/>
          <w:sz w:val="22"/>
          <w:szCs w:val="22"/>
          <w:lang w:val="en-GB"/>
        </w:rPr>
      </w:pPr>
    </w:p>
    <w:p w14:paraId="30022A50" w14:textId="77777777" w:rsidR="008C39B3" w:rsidRDefault="00823720" w:rsidP="008C39B3">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T</w:t>
      </w:r>
      <w:r w:rsidR="00EE007F" w:rsidRPr="003204BE">
        <w:rPr>
          <w:rFonts w:ascii="Arial" w:hAnsi="Arial" w:cs="Arial"/>
          <w:b w:val="0"/>
          <w:sz w:val="22"/>
          <w:szCs w:val="22"/>
          <w:lang w:val="en-GB"/>
        </w:rPr>
        <w:t>he course makes use of Internet-</w:t>
      </w:r>
      <w:r w:rsidRPr="003204BE">
        <w:rPr>
          <w:rFonts w:ascii="Arial" w:hAnsi="Arial" w:cs="Arial"/>
          <w:b w:val="0"/>
          <w:sz w:val="22"/>
          <w:szCs w:val="22"/>
          <w:lang w:val="en-GB"/>
        </w:rPr>
        <w:t xml:space="preserve">based file sharing technology to disseminate documents, reading material and all assessment feedback.  Students </w:t>
      </w:r>
      <w:r w:rsidR="00F46A7B" w:rsidRPr="003204BE">
        <w:rPr>
          <w:rFonts w:ascii="Arial" w:hAnsi="Arial" w:cs="Arial"/>
          <w:b w:val="0"/>
          <w:sz w:val="22"/>
          <w:szCs w:val="22"/>
          <w:lang w:val="en-GB"/>
        </w:rPr>
        <w:t xml:space="preserve">are </w:t>
      </w:r>
      <w:r w:rsidR="00FF5395" w:rsidRPr="003204BE">
        <w:rPr>
          <w:rFonts w:ascii="Arial" w:hAnsi="Arial" w:cs="Arial"/>
          <w:b w:val="0"/>
          <w:sz w:val="22"/>
          <w:szCs w:val="22"/>
          <w:lang w:val="en-GB"/>
        </w:rPr>
        <w:t xml:space="preserve">further </w:t>
      </w:r>
      <w:r w:rsidR="00F46A7B" w:rsidRPr="003204BE">
        <w:rPr>
          <w:rFonts w:ascii="Arial" w:hAnsi="Arial" w:cs="Arial"/>
          <w:b w:val="0"/>
          <w:sz w:val="22"/>
          <w:szCs w:val="22"/>
          <w:lang w:val="en-GB"/>
        </w:rPr>
        <w:t xml:space="preserve">encouraged to utilise </w:t>
      </w:r>
      <w:r w:rsidR="00D159F9" w:rsidRPr="003204BE">
        <w:rPr>
          <w:rFonts w:ascii="Arial" w:hAnsi="Arial" w:cs="Arial"/>
          <w:b w:val="0"/>
          <w:sz w:val="22"/>
          <w:szCs w:val="22"/>
          <w:lang w:val="en-GB"/>
        </w:rPr>
        <w:t>this</w:t>
      </w:r>
      <w:r w:rsidR="00002AB0" w:rsidRPr="003204BE">
        <w:rPr>
          <w:rFonts w:ascii="Arial" w:hAnsi="Arial" w:cs="Arial"/>
          <w:b w:val="0"/>
          <w:sz w:val="22"/>
          <w:szCs w:val="22"/>
          <w:lang w:val="en-GB"/>
        </w:rPr>
        <w:t xml:space="preserve"> VLE</w:t>
      </w:r>
      <w:r w:rsidRPr="003204BE">
        <w:rPr>
          <w:rFonts w:ascii="Arial" w:hAnsi="Arial" w:cs="Arial"/>
          <w:b w:val="0"/>
          <w:sz w:val="22"/>
          <w:szCs w:val="22"/>
          <w:lang w:val="en-GB"/>
        </w:rPr>
        <w:t xml:space="preserve"> to share resources across year groups, especially </w:t>
      </w:r>
      <w:r w:rsidR="006572B4" w:rsidRPr="003204BE">
        <w:rPr>
          <w:rFonts w:ascii="Arial" w:hAnsi="Arial" w:cs="Arial"/>
          <w:b w:val="0"/>
          <w:sz w:val="22"/>
          <w:szCs w:val="22"/>
          <w:lang w:val="en-GB"/>
        </w:rPr>
        <w:t>during</w:t>
      </w:r>
      <w:r w:rsidRPr="003204BE">
        <w:rPr>
          <w:rFonts w:ascii="Arial" w:hAnsi="Arial" w:cs="Arial"/>
          <w:b w:val="0"/>
          <w:sz w:val="22"/>
          <w:szCs w:val="22"/>
          <w:lang w:val="en-GB"/>
        </w:rPr>
        <w:t xml:space="preserve"> collaborative work and </w:t>
      </w:r>
      <w:r w:rsidR="006078D6" w:rsidRPr="003204BE">
        <w:rPr>
          <w:rFonts w:ascii="Arial" w:hAnsi="Arial" w:cs="Arial"/>
          <w:b w:val="0"/>
          <w:sz w:val="22"/>
          <w:szCs w:val="22"/>
          <w:lang w:val="en-GB"/>
        </w:rPr>
        <w:t xml:space="preserve">for </w:t>
      </w:r>
      <w:r w:rsidRPr="003204BE">
        <w:rPr>
          <w:rFonts w:ascii="Arial" w:hAnsi="Arial" w:cs="Arial"/>
          <w:b w:val="0"/>
          <w:sz w:val="22"/>
          <w:szCs w:val="22"/>
          <w:lang w:val="en-GB"/>
        </w:rPr>
        <w:t xml:space="preserve">distance learning.  Students are provided with a virtual </w:t>
      </w:r>
      <w:r w:rsidR="00E102BD" w:rsidRPr="003204BE">
        <w:rPr>
          <w:rFonts w:ascii="Arial" w:hAnsi="Arial" w:cs="Arial"/>
          <w:b w:val="0"/>
          <w:sz w:val="22"/>
          <w:szCs w:val="22"/>
          <w:lang w:val="en-GB"/>
        </w:rPr>
        <w:t>assessment folder that contain</w:t>
      </w:r>
      <w:r w:rsidR="007909ED" w:rsidRPr="003204BE">
        <w:rPr>
          <w:rFonts w:ascii="Arial" w:hAnsi="Arial" w:cs="Arial"/>
          <w:b w:val="0"/>
          <w:sz w:val="22"/>
          <w:szCs w:val="22"/>
          <w:lang w:val="en-GB"/>
        </w:rPr>
        <w:t>s</w:t>
      </w:r>
      <w:r w:rsidR="00E102BD" w:rsidRPr="003204BE">
        <w:rPr>
          <w:rFonts w:ascii="Arial" w:hAnsi="Arial" w:cs="Arial"/>
          <w:b w:val="0"/>
          <w:sz w:val="22"/>
          <w:szCs w:val="22"/>
          <w:lang w:val="en-GB"/>
        </w:rPr>
        <w:t xml:space="preserve"> both formative and summative feedback, </w:t>
      </w:r>
      <w:r w:rsidR="00F952C3" w:rsidRPr="003204BE">
        <w:rPr>
          <w:rFonts w:ascii="Arial" w:hAnsi="Arial" w:cs="Arial"/>
          <w:b w:val="0"/>
          <w:sz w:val="22"/>
          <w:szCs w:val="22"/>
          <w:lang w:val="en-GB"/>
        </w:rPr>
        <w:t>which</w:t>
      </w:r>
      <w:r w:rsidR="00F96C82" w:rsidRPr="003204BE">
        <w:rPr>
          <w:rFonts w:ascii="Arial" w:hAnsi="Arial" w:cs="Arial"/>
          <w:b w:val="0"/>
          <w:sz w:val="22"/>
          <w:szCs w:val="22"/>
          <w:lang w:val="en-GB"/>
        </w:rPr>
        <w:t xml:space="preserve"> also</w:t>
      </w:r>
      <w:r w:rsidR="00E102BD" w:rsidRPr="003204BE">
        <w:rPr>
          <w:rFonts w:ascii="Arial" w:hAnsi="Arial" w:cs="Arial"/>
          <w:b w:val="0"/>
          <w:sz w:val="22"/>
          <w:szCs w:val="22"/>
          <w:lang w:val="en-GB"/>
        </w:rPr>
        <w:t xml:space="preserve"> </w:t>
      </w:r>
      <w:r w:rsidR="00F96C82" w:rsidRPr="003204BE">
        <w:rPr>
          <w:rFonts w:ascii="Arial" w:hAnsi="Arial" w:cs="Arial"/>
          <w:b w:val="0"/>
          <w:sz w:val="22"/>
          <w:szCs w:val="22"/>
          <w:lang w:val="en-GB"/>
        </w:rPr>
        <w:t>acts</w:t>
      </w:r>
      <w:r w:rsidR="00E102BD" w:rsidRPr="003204BE">
        <w:rPr>
          <w:rFonts w:ascii="Arial" w:hAnsi="Arial" w:cs="Arial"/>
          <w:b w:val="0"/>
          <w:sz w:val="22"/>
          <w:szCs w:val="22"/>
          <w:lang w:val="en-GB"/>
        </w:rPr>
        <w:t xml:space="preserve"> as a repository for subject</w:t>
      </w:r>
      <w:r w:rsidR="00344183" w:rsidRPr="003204BE">
        <w:rPr>
          <w:rFonts w:ascii="Arial" w:hAnsi="Arial" w:cs="Arial"/>
          <w:b w:val="0"/>
          <w:sz w:val="22"/>
          <w:szCs w:val="22"/>
          <w:lang w:val="en-GB"/>
        </w:rPr>
        <w:t>-</w:t>
      </w:r>
      <w:r w:rsidR="00E102BD" w:rsidRPr="003204BE">
        <w:rPr>
          <w:rFonts w:ascii="Arial" w:hAnsi="Arial" w:cs="Arial"/>
          <w:b w:val="0"/>
          <w:sz w:val="22"/>
          <w:szCs w:val="22"/>
          <w:lang w:val="en-GB"/>
        </w:rPr>
        <w:t>specific</w:t>
      </w:r>
      <w:r w:rsidR="007909ED" w:rsidRPr="003204BE">
        <w:rPr>
          <w:rFonts w:ascii="Arial" w:hAnsi="Arial" w:cs="Arial"/>
          <w:b w:val="0"/>
          <w:sz w:val="22"/>
          <w:szCs w:val="22"/>
          <w:lang w:val="en-GB"/>
        </w:rPr>
        <w:t xml:space="preserve"> </w:t>
      </w:r>
      <w:r w:rsidR="00F952C3" w:rsidRPr="003204BE">
        <w:rPr>
          <w:rFonts w:ascii="Arial" w:hAnsi="Arial" w:cs="Arial"/>
          <w:b w:val="0"/>
          <w:sz w:val="22"/>
          <w:szCs w:val="22"/>
          <w:lang w:val="en-GB"/>
        </w:rPr>
        <w:t>or</w:t>
      </w:r>
      <w:r w:rsidR="007909ED" w:rsidRPr="003204BE">
        <w:rPr>
          <w:rFonts w:ascii="Arial" w:hAnsi="Arial" w:cs="Arial"/>
          <w:b w:val="0"/>
          <w:sz w:val="22"/>
          <w:szCs w:val="22"/>
          <w:lang w:val="en-GB"/>
        </w:rPr>
        <w:t xml:space="preserve"> student</w:t>
      </w:r>
      <w:r w:rsidR="00344183" w:rsidRPr="003204BE">
        <w:rPr>
          <w:rFonts w:ascii="Arial" w:hAnsi="Arial" w:cs="Arial"/>
          <w:b w:val="0"/>
          <w:sz w:val="22"/>
          <w:szCs w:val="22"/>
          <w:lang w:val="en-GB"/>
        </w:rPr>
        <w:t>-</w:t>
      </w:r>
      <w:r w:rsidR="00562314" w:rsidRPr="003204BE">
        <w:rPr>
          <w:rFonts w:ascii="Arial" w:hAnsi="Arial" w:cs="Arial"/>
          <w:b w:val="0"/>
          <w:sz w:val="22"/>
          <w:szCs w:val="22"/>
          <w:lang w:val="en-GB"/>
        </w:rPr>
        <w:t>centred</w:t>
      </w:r>
      <w:r w:rsidR="00E102BD" w:rsidRPr="003204BE">
        <w:rPr>
          <w:rFonts w:ascii="Arial" w:hAnsi="Arial" w:cs="Arial"/>
          <w:b w:val="0"/>
          <w:sz w:val="22"/>
          <w:szCs w:val="22"/>
          <w:lang w:val="en-GB"/>
        </w:rPr>
        <w:t xml:space="preserve"> </w:t>
      </w:r>
      <w:r w:rsidR="00F952C3" w:rsidRPr="003204BE">
        <w:rPr>
          <w:rFonts w:ascii="Arial" w:hAnsi="Arial" w:cs="Arial"/>
          <w:b w:val="0"/>
          <w:sz w:val="22"/>
          <w:szCs w:val="22"/>
          <w:lang w:val="en-GB"/>
        </w:rPr>
        <w:t>material</w:t>
      </w:r>
      <w:r w:rsidR="00E102BD" w:rsidRPr="003204BE">
        <w:rPr>
          <w:rFonts w:ascii="Arial" w:hAnsi="Arial" w:cs="Arial"/>
          <w:b w:val="0"/>
          <w:sz w:val="22"/>
          <w:szCs w:val="22"/>
          <w:lang w:val="en-GB"/>
        </w:rPr>
        <w:t>.  The use of non-institutional applications prom</w:t>
      </w:r>
      <w:r w:rsidR="007909ED" w:rsidRPr="003204BE">
        <w:rPr>
          <w:rFonts w:ascii="Arial" w:hAnsi="Arial" w:cs="Arial"/>
          <w:b w:val="0"/>
          <w:sz w:val="22"/>
          <w:szCs w:val="22"/>
          <w:lang w:val="en-GB"/>
        </w:rPr>
        <w:t xml:space="preserve">otes post academic progression.  All students prepare websites and blogs </w:t>
      </w:r>
      <w:r w:rsidR="004C5995" w:rsidRPr="003204BE">
        <w:rPr>
          <w:rFonts w:ascii="Arial" w:hAnsi="Arial" w:cs="Arial"/>
          <w:b w:val="0"/>
          <w:sz w:val="22"/>
          <w:szCs w:val="22"/>
          <w:lang w:val="en-GB"/>
        </w:rPr>
        <w:t>to</w:t>
      </w:r>
      <w:r w:rsidR="007909ED" w:rsidRPr="003204BE">
        <w:rPr>
          <w:rFonts w:ascii="Arial" w:hAnsi="Arial" w:cs="Arial"/>
          <w:b w:val="0"/>
          <w:sz w:val="22"/>
          <w:szCs w:val="22"/>
          <w:lang w:val="en-GB"/>
        </w:rPr>
        <w:t xml:space="preserve"> further </w:t>
      </w:r>
      <w:r w:rsidR="004C5995" w:rsidRPr="003204BE">
        <w:rPr>
          <w:rFonts w:ascii="Arial" w:hAnsi="Arial" w:cs="Arial"/>
          <w:b w:val="0"/>
          <w:sz w:val="22"/>
          <w:szCs w:val="22"/>
          <w:lang w:val="en-GB"/>
        </w:rPr>
        <w:t>enhance</w:t>
      </w:r>
      <w:r w:rsidR="007909ED" w:rsidRPr="003204BE">
        <w:rPr>
          <w:rFonts w:ascii="Arial" w:hAnsi="Arial" w:cs="Arial"/>
          <w:b w:val="0"/>
          <w:sz w:val="22"/>
          <w:szCs w:val="22"/>
          <w:lang w:val="en-GB"/>
        </w:rPr>
        <w:t xml:space="preserve"> the free flow of information</w:t>
      </w:r>
      <w:r w:rsidR="004C5995" w:rsidRPr="003204BE">
        <w:rPr>
          <w:rFonts w:ascii="Arial" w:hAnsi="Arial" w:cs="Arial"/>
          <w:b w:val="0"/>
          <w:sz w:val="22"/>
          <w:szCs w:val="22"/>
          <w:lang w:val="en-GB"/>
        </w:rPr>
        <w:t>, promoting networks of interactivity</w:t>
      </w:r>
      <w:r w:rsidR="007909ED" w:rsidRPr="003204BE">
        <w:rPr>
          <w:rFonts w:ascii="Arial" w:hAnsi="Arial" w:cs="Arial"/>
          <w:b w:val="0"/>
          <w:sz w:val="22"/>
          <w:szCs w:val="22"/>
          <w:lang w:val="en-GB"/>
        </w:rPr>
        <w:t xml:space="preserve">, </w:t>
      </w:r>
      <w:r w:rsidR="004C5995" w:rsidRPr="003204BE">
        <w:rPr>
          <w:rFonts w:ascii="Arial" w:hAnsi="Arial" w:cs="Arial"/>
          <w:b w:val="0"/>
          <w:sz w:val="22"/>
          <w:szCs w:val="22"/>
          <w:lang w:val="en-GB"/>
        </w:rPr>
        <w:t xml:space="preserve">which are brought together under the umbrella domain: </w:t>
      </w:r>
      <w:hyperlink r:id="rId16" w:history="1">
        <w:r w:rsidR="007478AC" w:rsidRPr="00F57EA1">
          <w:rPr>
            <w:rStyle w:val="Hyperlink"/>
            <w:rFonts w:ascii="Arial" w:hAnsi="Arial" w:cs="Arial"/>
            <w:b w:val="0"/>
          </w:rPr>
          <w:t>http://artistdesignermaker.org</w:t>
        </w:r>
      </w:hyperlink>
      <w:r w:rsidR="004C5995" w:rsidRPr="003204BE">
        <w:rPr>
          <w:rFonts w:ascii="Arial" w:hAnsi="Arial" w:cs="Arial"/>
          <w:b w:val="0"/>
          <w:sz w:val="22"/>
          <w:szCs w:val="22"/>
          <w:lang w:val="en-GB"/>
        </w:rPr>
        <w:t xml:space="preserve">.  </w:t>
      </w:r>
    </w:p>
    <w:p w14:paraId="5E1E0EC9" w14:textId="77777777" w:rsidR="00E93A8D" w:rsidRPr="00E93A8D" w:rsidRDefault="00E93A8D" w:rsidP="008C39B3">
      <w:pPr>
        <w:pStyle w:val="cHons"/>
        <w:ind w:left="0" w:firstLine="0"/>
        <w:jc w:val="both"/>
        <w:rPr>
          <w:rFonts w:ascii="Arial" w:hAnsi="Arial" w:cs="Arial"/>
          <w:sz w:val="22"/>
          <w:szCs w:val="22"/>
          <w:lang w:val="en-GB"/>
        </w:rPr>
      </w:pPr>
    </w:p>
    <w:p w14:paraId="422A190D" w14:textId="77777777" w:rsidR="005B1266" w:rsidRPr="00E93A8D" w:rsidRDefault="004C78BC" w:rsidP="00E93A8D">
      <w:pPr>
        <w:pStyle w:val="cHons"/>
        <w:numPr>
          <w:ilvl w:val="0"/>
          <w:numId w:val="1"/>
        </w:numPr>
        <w:jc w:val="both"/>
        <w:rPr>
          <w:rFonts w:ascii="Arial" w:hAnsi="Arial" w:cs="Arial"/>
          <w:sz w:val="22"/>
          <w:szCs w:val="22"/>
          <w:lang w:val="en-GB"/>
        </w:rPr>
      </w:pPr>
      <w:r>
        <w:rPr>
          <w:rFonts w:ascii="Arial" w:hAnsi="Arial" w:cs="Arial"/>
        </w:rPr>
        <w:br w:type="page"/>
      </w:r>
      <w:r w:rsidR="005B1266" w:rsidRPr="00E93A8D">
        <w:rPr>
          <w:rFonts w:ascii="Arial" w:hAnsi="Arial" w:cs="Arial"/>
        </w:rPr>
        <w:lastRenderedPageBreak/>
        <w:t>Support for St</w:t>
      </w:r>
      <w:r w:rsidR="0010218C" w:rsidRPr="00E93A8D">
        <w:rPr>
          <w:rFonts w:ascii="Arial" w:hAnsi="Arial" w:cs="Arial"/>
        </w:rPr>
        <w:t xml:space="preserve">udents and their </w:t>
      </w:r>
      <w:r w:rsidR="005B1266" w:rsidRPr="00E93A8D">
        <w:rPr>
          <w:rFonts w:ascii="Arial" w:hAnsi="Arial" w:cs="Arial"/>
        </w:rPr>
        <w:t>Learning</w:t>
      </w:r>
    </w:p>
    <w:p w14:paraId="640FCE01" w14:textId="77777777" w:rsidR="005B1266" w:rsidRPr="003204BE" w:rsidRDefault="005B1266" w:rsidP="005B1266">
      <w:pPr>
        <w:spacing w:after="0" w:line="240" w:lineRule="auto"/>
        <w:rPr>
          <w:rFonts w:ascii="Arial" w:hAnsi="Arial" w:cs="Arial"/>
          <w:b/>
        </w:rPr>
      </w:pPr>
    </w:p>
    <w:p w14:paraId="4D5EE4BD" w14:textId="77777777" w:rsidR="006B712C" w:rsidRPr="003204BE" w:rsidRDefault="006B712C" w:rsidP="006B712C">
      <w:pPr>
        <w:widowControl w:val="0"/>
        <w:autoSpaceDE w:val="0"/>
        <w:autoSpaceDN w:val="0"/>
        <w:adjustRightInd w:val="0"/>
        <w:spacing w:after="0" w:line="240" w:lineRule="auto"/>
        <w:rPr>
          <w:rFonts w:ascii="Arial" w:hAnsi="Arial" w:cs="Arial"/>
          <w:b/>
          <w:bCs/>
        </w:rPr>
      </w:pPr>
      <w:r w:rsidRPr="003204BE">
        <w:rPr>
          <w:rFonts w:ascii="Arial" w:hAnsi="Arial" w:cs="Arial"/>
          <w:b/>
          <w:bCs/>
        </w:rPr>
        <w:t>The Personal Tutor Scheme</w:t>
      </w:r>
    </w:p>
    <w:p w14:paraId="4C7A0179" w14:textId="77777777" w:rsidR="006B712C" w:rsidRPr="003204BE" w:rsidRDefault="006B712C" w:rsidP="006B712C">
      <w:pPr>
        <w:widowControl w:val="0"/>
        <w:autoSpaceDE w:val="0"/>
        <w:autoSpaceDN w:val="0"/>
        <w:adjustRightInd w:val="0"/>
        <w:spacing w:after="0" w:line="240" w:lineRule="auto"/>
        <w:rPr>
          <w:rFonts w:ascii="Arial" w:hAnsi="Arial" w:cs="Arial"/>
          <w:bCs/>
          <w:u w:val="single"/>
        </w:rPr>
      </w:pPr>
    </w:p>
    <w:p w14:paraId="7F975E7D" w14:textId="77777777" w:rsidR="006B712C" w:rsidRPr="003204BE" w:rsidRDefault="006B712C" w:rsidP="006B712C">
      <w:pPr>
        <w:widowControl w:val="0"/>
        <w:autoSpaceDE w:val="0"/>
        <w:autoSpaceDN w:val="0"/>
        <w:adjustRightInd w:val="0"/>
        <w:spacing w:after="0" w:line="240" w:lineRule="auto"/>
        <w:rPr>
          <w:rFonts w:ascii="Arial" w:hAnsi="Arial" w:cs="Arial"/>
          <w:b/>
        </w:rPr>
      </w:pPr>
      <w:r w:rsidRPr="003204BE">
        <w:rPr>
          <w:rFonts w:ascii="Arial" w:hAnsi="Arial" w:cs="Arial"/>
          <w:b/>
        </w:rPr>
        <w:t> Ai</w:t>
      </w:r>
      <w:r w:rsidR="003204BE">
        <w:rPr>
          <w:rFonts w:ascii="Arial" w:hAnsi="Arial" w:cs="Arial"/>
          <w:b/>
        </w:rPr>
        <w:t>ms of the Personal Tutor Scheme</w:t>
      </w:r>
    </w:p>
    <w:p w14:paraId="6D10D1F3"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appropriate academic advice and guidance throughout a student’s studies by monitoring progress and identifying individual needs.</w:t>
      </w:r>
    </w:p>
    <w:p w14:paraId="395350E3"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 holistic overview and guidance for individual study and the development of personal practice.</w:t>
      </w:r>
    </w:p>
    <w:p w14:paraId="4C52E6D0"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 formalised structure for the ongoing process of formative feedback and personal development embedded in studio culture and teaching.</w:t>
      </w:r>
    </w:p>
    <w:p w14:paraId="236D84F1"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help to develop a student’s ability to be self-reliant and reflective and their ability to use feedback/feed forward to best advantage.</w:t>
      </w:r>
    </w:p>
    <w:p w14:paraId="3B91E10D" w14:textId="77777777" w:rsidR="006B712C" w:rsidRPr="003204BE" w:rsidRDefault="006B712C" w:rsidP="006B712C">
      <w:pPr>
        <w:widowControl w:val="0"/>
        <w:tabs>
          <w:tab w:val="left" w:pos="426"/>
          <w:tab w:val="left" w:pos="709"/>
        </w:tabs>
        <w:autoSpaceDE w:val="0"/>
        <w:autoSpaceDN w:val="0"/>
        <w:adjustRightInd w:val="0"/>
        <w:spacing w:after="0" w:line="240" w:lineRule="auto"/>
        <w:ind w:left="720"/>
        <w:rPr>
          <w:rFonts w:ascii="Arial" w:hAnsi="Arial" w:cs="Arial"/>
        </w:rPr>
      </w:pPr>
    </w:p>
    <w:p w14:paraId="66737ED8" w14:textId="77777777" w:rsidR="006B712C" w:rsidRPr="003204BE" w:rsidRDefault="006B712C" w:rsidP="002D51FA">
      <w:pPr>
        <w:spacing w:after="0" w:line="240" w:lineRule="auto"/>
        <w:rPr>
          <w:rFonts w:ascii="Arial" w:hAnsi="Arial" w:cs="Arial"/>
          <w:b/>
        </w:rPr>
      </w:pPr>
      <w:r w:rsidRPr="003204BE">
        <w:rPr>
          <w:rFonts w:ascii="Arial" w:hAnsi="Arial" w:cs="Arial"/>
          <w:b/>
        </w:rPr>
        <w:t xml:space="preserve">Key </w:t>
      </w:r>
      <w:r w:rsidR="003204BE">
        <w:rPr>
          <w:rFonts w:ascii="Arial" w:hAnsi="Arial" w:cs="Arial"/>
          <w:b/>
        </w:rPr>
        <w:t>Features of the Personal Tutor scheme</w:t>
      </w:r>
    </w:p>
    <w:p w14:paraId="77D61D7A" w14:textId="77777777" w:rsidR="006B712C" w:rsidRPr="003204BE" w:rsidRDefault="006B712C" w:rsidP="006B712C">
      <w:pPr>
        <w:widowControl w:val="0"/>
        <w:autoSpaceDE w:val="0"/>
        <w:autoSpaceDN w:val="0"/>
        <w:adjustRightInd w:val="0"/>
        <w:spacing w:after="0" w:line="240" w:lineRule="auto"/>
        <w:rPr>
          <w:rFonts w:ascii="Arial" w:hAnsi="Arial" w:cs="Arial"/>
        </w:rPr>
      </w:pPr>
    </w:p>
    <w:p w14:paraId="6C35B892"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 xml:space="preserve"> Personal Tutors will be allocated at the beginning of the academic year.</w:t>
      </w:r>
    </w:p>
    <w:p w14:paraId="63F69E91"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The introductory/welcome tutorial meeting will occur at the beginning of the academic year. Subsequent tutorials will follow and respond to key/stages in the academic year.</w:t>
      </w:r>
    </w:p>
    <w:p w14:paraId="072DFF50"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Students will keep the same personal tutor throughout each year: level 4, 5 and 6.</w:t>
      </w:r>
    </w:p>
    <w:p w14:paraId="0AA8635A"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One-to-one meetings will vary in length depending on the profile and needs of individual students.</w:t>
      </w:r>
    </w:p>
    <w:p w14:paraId="78F82B84" w14:textId="77777777" w:rsidR="006B712C" w:rsidRPr="003204BE" w:rsidRDefault="006B712C" w:rsidP="006B712C">
      <w:pPr>
        <w:widowControl w:val="0"/>
        <w:autoSpaceDE w:val="0"/>
        <w:autoSpaceDN w:val="0"/>
        <w:adjustRightInd w:val="0"/>
        <w:spacing w:after="0" w:line="240" w:lineRule="auto"/>
        <w:ind w:left="426"/>
        <w:rPr>
          <w:rFonts w:ascii="Arial" w:hAnsi="Arial" w:cs="Arial"/>
        </w:rPr>
      </w:pPr>
    </w:p>
    <w:p w14:paraId="63AA4D27" w14:textId="77777777" w:rsidR="006B712C" w:rsidRPr="003204BE" w:rsidRDefault="006B712C" w:rsidP="006B712C">
      <w:pPr>
        <w:widowControl w:val="0"/>
        <w:autoSpaceDE w:val="0"/>
        <w:autoSpaceDN w:val="0"/>
        <w:adjustRightInd w:val="0"/>
        <w:spacing w:after="0" w:line="240" w:lineRule="auto"/>
        <w:rPr>
          <w:rFonts w:ascii="Arial" w:hAnsi="Arial" w:cs="Arial"/>
        </w:rPr>
      </w:pPr>
      <w:r w:rsidRPr="003204BE">
        <w:rPr>
          <w:rFonts w:ascii="Arial" w:hAnsi="Arial" w:cs="Arial"/>
        </w:rPr>
        <w:t xml:space="preserve">The School of </w:t>
      </w:r>
      <w:r w:rsidR="00C028D0" w:rsidRPr="003204BE">
        <w:rPr>
          <w:rFonts w:ascii="Arial" w:hAnsi="Arial" w:cs="Arial"/>
        </w:rPr>
        <w:t>Art, Design and Media</w:t>
      </w:r>
      <w:r w:rsidRPr="003204BE">
        <w:rPr>
          <w:rFonts w:ascii="Arial" w:hAnsi="Arial" w:cs="Arial"/>
        </w:rPr>
        <w:t xml:space="preserv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w:t>
      </w:r>
      <w:r w:rsidR="00C028D0" w:rsidRPr="003204BE">
        <w:rPr>
          <w:rFonts w:ascii="Arial" w:hAnsi="Arial" w:cs="Arial"/>
        </w:rPr>
        <w:t xml:space="preserve">part-time and sessional Lecture </w:t>
      </w:r>
      <w:r w:rsidRPr="003204BE">
        <w:rPr>
          <w:rFonts w:ascii="Arial" w:hAnsi="Arial" w:cs="Arial"/>
        </w:rPr>
        <w:t>staff with project-related skills, knowledge and expertise. Under the personal tutor scheme permanent staff will assume this role and their responsibilities will include:</w:t>
      </w:r>
    </w:p>
    <w:p w14:paraId="175EC815" w14:textId="77777777" w:rsidR="006B712C" w:rsidRPr="003204BE" w:rsidRDefault="006B712C" w:rsidP="006B712C">
      <w:pPr>
        <w:widowControl w:val="0"/>
        <w:autoSpaceDE w:val="0"/>
        <w:autoSpaceDN w:val="0"/>
        <w:adjustRightInd w:val="0"/>
        <w:spacing w:after="0" w:line="240" w:lineRule="auto"/>
        <w:rPr>
          <w:rFonts w:ascii="Arial" w:hAnsi="Arial" w:cs="Arial"/>
        </w:rPr>
      </w:pPr>
    </w:p>
    <w:p w14:paraId="2A2E8B39" w14:textId="77777777" w:rsidR="006B712C" w:rsidRPr="003204BE" w:rsidRDefault="006B712C" w:rsidP="00561DCB">
      <w:pPr>
        <w:widowControl w:val="0"/>
        <w:autoSpaceDE w:val="0"/>
        <w:autoSpaceDN w:val="0"/>
        <w:adjustRightInd w:val="0"/>
        <w:spacing w:after="0" w:line="240" w:lineRule="auto"/>
        <w:rPr>
          <w:rFonts w:ascii="Arial" w:hAnsi="Arial" w:cs="Arial"/>
        </w:rPr>
      </w:pPr>
      <w:r w:rsidRPr="003204BE">
        <w:rPr>
          <w:rFonts w:ascii="Arial" w:hAnsi="Arial" w:cs="Arial"/>
        </w:rPr>
        <w:t>Level 6:</w:t>
      </w:r>
    </w:p>
    <w:p w14:paraId="569FC905" w14:textId="77777777"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Welcome back and planning meeting, one-to-one</w:t>
      </w:r>
      <w:r w:rsidRPr="003204BE">
        <w:rPr>
          <w:rFonts w:ascii="Arial" w:eastAsia="Times New Roman" w:hAnsi="Arial" w:cs="Arial"/>
          <w:b/>
          <w:bCs/>
          <w:lang w:val="en-US" w:eastAsia="en-GB"/>
        </w:rPr>
        <w:t xml:space="preserve"> </w:t>
      </w:r>
    </w:p>
    <w:p w14:paraId="4AEFB150" w14:textId="77777777"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 xml:space="preserve">End of teaching block 1: email contact (e.g. linked to social event) </w:t>
      </w:r>
    </w:p>
    <w:p w14:paraId="68722480" w14:textId="77777777"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Wrap</w:t>
      </w:r>
      <w:r w:rsidR="00BD69A0" w:rsidRPr="003204BE">
        <w:rPr>
          <w:rFonts w:ascii="Arial" w:eastAsia="Times New Roman" w:hAnsi="Arial" w:cs="Arial"/>
          <w:lang w:val="en-US" w:eastAsia="en-GB"/>
        </w:rPr>
        <w:t>-</w:t>
      </w:r>
      <w:r w:rsidRPr="003204BE">
        <w:rPr>
          <w:rFonts w:ascii="Arial" w:eastAsia="Times New Roman" w:hAnsi="Arial" w:cs="Arial"/>
          <w:lang w:val="en-US" w:eastAsia="en-GB"/>
        </w:rPr>
        <w:t xml:space="preserve">up email at end of academic year </w:t>
      </w:r>
    </w:p>
    <w:p w14:paraId="7DEF258D" w14:textId="77777777" w:rsidR="006B712C" w:rsidRPr="003204BE" w:rsidRDefault="006B712C" w:rsidP="00561DCB">
      <w:pPr>
        <w:spacing w:after="0" w:line="240" w:lineRule="auto"/>
        <w:rPr>
          <w:rFonts w:ascii="Arial" w:hAnsi="Arial" w:cs="Arial"/>
          <w:b/>
        </w:rPr>
      </w:pPr>
    </w:p>
    <w:p w14:paraId="5A80975E" w14:textId="77777777" w:rsidR="005B1266" w:rsidRPr="003204BE" w:rsidRDefault="005B1266" w:rsidP="005B1266">
      <w:pPr>
        <w:spacing w:after="0" w:line="240" w:lineRule="auto"/>
        <w:rPr>
          <w:rFonts w:ascii="Arial" w:hAnsi="Arial" w:cs="Arial"/>
        </w:rPr>
      </w:pPr>
      <w:r w:rsidRPr="003204BE">
        <w:rPr>
          <w:rFonts w:ascii="Arial" w:hAnsi="Arial" w:cs="Arial"/>
        </w:rPr>
        <w:t xml:space="preserve">Students are </w:t>
      </w:r>
      <w:r w:rsidR="006B712C" w:rsidRPr="003204BE">
        <w:rPr>
          <w:rFonts w:ascii="Arial" w:hAnsi="Arial" w:cs="Arial"/>
        </w:rPr>
        <w:t xml:space="preserve">also </w:t>
      </w:r>
      <w:r w:rsidRPr="003204BE">
        <w:rPr>
          <w:rFonts w:ascii="Arial" w:hAnsi="Arial" w:cs="Arial"/>
        </w:rPr>
        <w:t>supported by:</w:t>
      </w:r>
    </w:p>
    <w:p w14:paraId="123BE8D0" w14:textId="77777777" w:rsidR="003B6F9F" w:rsidRPr="003204BE" w:rsidRDefault="003B6F9F" w:rsidP="005B1266">
      <w:pPr>
        <w:spacing w:after="0" w:line="240" w:lineRule="auto"/>
        <w:rPr>
          <w:rFonts w:ascii="Arial" w:hAnsi="Arial" w:cs="Arial"/>
        </w:rPr>
      </w:pPr>
    </w:p>
    <w:p w14:paraId="1F5F2A1D" w14:textId="77777777" w:rsidR="00EF4CE0" w:rsidRPr="003204BE" w:rsidRDefault="00EF4CE0" w:rsidP="00EF4CE0">
      <w:pPr>
        <w:numPr>
          <w:ilvl w:val="0"/>
          <w:numId w:val="2"/>
        </w:numPr>
        <w:spacing w:after="0" w:line="240" w:lineRule="auto"/>
        <w:rPr>
          <w:rFonts w:ascii="Arial" w:hAnsi="Arial" w:cs="Arial"/>
        </w:rPr>
      </w:pPr>
      <w:r w:rsidRPr="003204BE">
        <w:rPr>
          <w:rFonts w:ascii="Arial" w:hAnsi="Arial" w:cs="Arial"/>
        </w:rPr>
        <w:t>A Course Director to help students understand the programme structure</w:t>
      </w:r>
    </w:p>
    <w:p w14:paraId="20DF5701"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 xml:space="preserve">Module leader for each module </w:t>
      </w:r>
    </w:p>
    <w:p w14:paraId="33198B3E"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Personal Tutors to provide academic and personal support</w:t>
      </w:r>
    </w:p>
    <w:p w14:paraId="75FFA71B"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Technical support to advise students on IT and the use of educational software</w:t>
      </w:r>
    </w:p>
    <w:p w14:paraId="6BBAB1FD" w14:textId="77777777" w:rsidR="003B6F9F" w:rsidRPr="003204BE" w:rsidRDefault="002D51FA" w:rsidP="003B6F9F">
      <w:pPr>
        <w:numPr>
          <w:ilvl w:val="0"/>
          <w:numId w:val="2"/>
        </w:numPr>
        <w:spacing w:after="0" w:line="240" w:lineRule="auto"/>
        <w:rPr>
          <w:rFonts w:ascii="Arial" w:hAnsi="Arial" w:cs="Arial"/>
        </w:rPr>
      </w:pPr>
      <w:r w:rsidRPr="003204BE">
        <w:rPr>
          <w:rFonts w:ascii="Arial" w:hAnsi="Arial" w:cs="Arial"/>
        </w:rPr>
        <w:t>A designated Course A</w:t>
      </w:r>
      <w:r w:rsidR="003B6F9F" w:rsidRPr="003204BE">
        <w:rPr>
          <w:rFonts w:ascii="Arial" w:hAnsi="Arial" w:cs="Arial"/>
        </w:rPr>
        <w:t>dministrator</w:t>
      </w:r>
    </w:p>
    <w:p w14:paraId="744B286C"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An induction week at the beginning of each new academic session</w:t>
      </w:r>
    </w:p>
    <w:p w14:paraId="025ABEA2"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Staff Student Consultative Committee</w:t>
      </w:r>
      <w:r w:rsidR="00EF4CE0" w:rsidRPr="003204BE">
        <w:rPr>
          <w:rFonts w:ascii="Arial" w:hAnsi="Arial" w:cs="Arial"/>
        </w:rPr>
        <w:t xml:space="preserve"> (SSCC)</w:t>
      </w:r>
    </w:p>
    <w:p w14:paraId="6E500904" w14:textId="77777777" w:rsidR="00E93A8D" w:rsidRDefault="00EF4CE0" w:rsidP="003B6F9F">
      <w:pPr>
        <w:numPr>
          <w:ilvl w:val="0"/>
          <w:numId w:val="2"/>
        </w:numPr>
        <w:spacing w:after="0" w:line="240" w:lineRule="auto"/>
        <w:rPr>
          <w:rFonts w:ascii="Arial" w:hAnsi="Arial" w:cs="Arial"/>
        </w:rPr>
      </w:pPr>
      <w:r w:rsidRPr="00E93A8D">
        <w:rPr>
          <w:rFonts w:ascii="Arial" w:hAnsi="Arial" w:cs="Arial"/>
        </w:rPr>
        <w:t>Board of Study (BOS)</w:t>
      </w:r>
    </w:p>
    <w:p w14:paraId="0F76D931" w14:textId="77777777" w:rsidR="003B6F9F" w:rsidRPr="00E93A8D" w:rsidRDefault="003B6F9F" w:rsidP="003B6F9F">
      <w:pPr>
        <w:numPr>
          <w:ilvl w:val="0"/>
          <w:numId w:val="2"/>
        </w:numPr>
        <w:spacing w:after="0" w:line="240" w:lineRule="auto"/>
        <w:rPr>
          <w:rFonts w:ascii="Arial" w:hAnsi="Arial" w:cs="Arial"/>
        </w:rPr>
      </w:pPr>
      <w:r w:rsidRPr="00E93A8D">
        <w:rPr>
          <w:rFonts w:ascii="Arial" w:hAnsi="Arial" w:cs="Arial"/>
        </w:rPr>
        <w:t>Electronic copies of course material, resources and major assessments.</w:t>
      </w:r>
    </w:p>
    <w:p w14:paraId="5D76E538"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Student support facilities that provide advice on issues such as finance, regulations, legal matters, accommodation, international student support etc.</w:t>
      </w:r>
    </w:p>
    <w:p w14:paraId="35448CEE" w14:textId="77777777" w:rsidR="003B6F9F" w:rsidRPr="003204BE" w:rsidRDefault="00EF4CE0" w:rsidP="003B6F9F">
      <w:pPr>
        <w:numPr>
          <w:ilvl w:val="0"/>
          <w:numId w:val="2"/>
        </w:numPr>
        <w:spacing w:after="0" w:line="240" w:lineRule="auto"/>
        <w:rPr>
          <w:rFonts w:ascii="Arial" w:hAnsi="Arial" w:cs="Arial"/>
        </w:rPr>
      </w:pPr>
      <w:r w:rsidRPr="003204BE">
        <w:rPr>
          <w:rFonts w:ascii="Arial" w:hAnsi="Arial" w:cs="Arial"/>
        </w:rPr>
        <w:t>Support for students with disability</w:t>
      </w:r>
    </w:p>
    <w:p w14:paraId="21DF5C68" w14:textId="77777777" w:rsidR="00EF4CE0" w:rsidRPr="003204BE" w:rsidRDefault="00EF4CE0" w:rsidP="00EF4CE0">
      <w:pPr>
        <w:numPr>
          <w:ilvl w:val="0"/>
          <w:numId w:val="2"/>
        </w:numPr>
        <w:spacing w:after="0" w:line="240" w:lineRule="auto"/>
        <w:rPr>
          <w:rFonts w:ascii="Arial" w:hAnsi="Arial" w:cs="Arial"/>
        </w:rPr>
      </w:pPr>
      <w:r w:rsidRPr="003204BE">
        <w:rPr>
          <w:rFonts w:ascii="Arial" w:hAnsi="Arial" w:cs="Arial"/>
        </w:rPr>
        <w:t>Information Services, including Library Resources Centres</w:t>
      </w:r>
    </w:p>
    <w:p w14:paraId="10E8C25F"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 xml:space="preserve">Careers and </w:t>
      </w:r>
      <w:r w:rsidR="00097B2B">
        <w:rPr>
          <w:rFonts w:ascii="Arial" w:hAnsi="Arial" w:cs="Arial"/>
        </w:rPr>
        <w:t>e</w:t>
      </w:r>
      <w:r w:rsidRPr="003204BE">
        <w:rPr>
          <w:rFonts w:ascii="Arial" w:hAnsi="Arial" w:cs="Arial"/>
        </w:rPr>
        <w:t xml:space="preserve">mployability </w:t>
      </w:r>
      <w:r w:rsidR="00097B2B">
        <w:rPr>
          <w:rFonts w:ascii="Arial" w:hAnsi="Arial" w:cs="Arial"/>
        </w:rPr>
        <w:t xml:space="preserve">advice </w:t>
      </w:r>
    </w:p>
    <w:p w14:paraId="4C758004" w14:textId="77777777" w:rsidR="00F838B0" w:rsidRPr="003204BE" w:rsidRDefault="00F838B0" w:rsidP="005B1266">
      <w:pPr>
        <w:spacing w:after="0" w:line="240" w:lineRule="auto"/>
        <w:rPr>
          <w:rFonts w:ascii="Arial" w:hAnsi="Arial" w:cs="Arial"/>
        </w:rPr>
      </w:pPr>
    </w:p>
    <w:p w14:paraId="52BCFA8F" w14:textId="77777777" w:rsidR="00BD69A0" w:rsidRPr="003204BE" w:rsidRDefault="00BD69A0">
      <w:pPr>
        <w:spacing w:after="0" w:line="240" w:lineRule="auto"/>
        <w:rPr>
          <w:rFonts w:ascii="Arial" w:hAnsi="Arial" w:cs="Arial"/>
          <w:b/>
        </w:rPr>
      </w:pPr>
    </w:p>
    <w:p w14:paraId="36E52960"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lastRenderedPageBreak/>
        <w:t>Ensuring and Enhancing the Quality of the Course</w:t>
      </w:r>
    </w:p>
    <w:p w14:paraId="10711128" w14:textId="77777777" w:rsidR="005B1266" w:rsidRPr="003204BE" w:rsidRDefault="005B1266" w:rsidP="005B1266">
      <w:pPr>
        <w:spacing w:after="0" w:line="240" w:lineRule="auto"/>
        <w:rPr>
          <w:rFonts w:ascii="Arial" w:hAnsi="Arial" w:cs="Arial"/>
        </w:rPr>
      </w:pPr>
    </w:p>
    <w:p w14:paraId="5CABF7BB" w14:textId="77777777" w:rsidR="005B1266" w:rsidRPr="003204BE" w:rsidRDefault="005B1266" w:rsidP="005B1266">
      <w:pPr>
        <w:spacing w:after="0" w:line="240" w:lineRule="auto"/>
        <w:rPr>
          <w:rFonts w:ascii="Arial" w:hAnsi="Arial" w:cs="Arial"/>
        </w:rPr>
      </w:pPr>
      <w:r w:rsidRPr="003204BE">
        <w:rPr>
          <w:rFonts w:ascii="Arial" w:hAnsi="Arial" w:cs="Arial"/>
        </w:rPr>
        <w:t xml:space="preserve">The University </w:t>
      </w:r>
      <w:r w:rsidR="00BB23D0" w:rsidRPr="003204BE">
        <w:rPr>
          <w:rFonts w:ascii="Arial" w:hAnsi="Arial" w:cs="Arial"/>
        </w:rPr>
        <w:t>h</w:t>
      </w:r>
      <w:r w:rsidRPr="003204BE">
        <w:rPr>
          <w:rFonts w:ascii="Arial" w:hAnsi="Arial" w:cs="Arial"/>
        </w:rPr>
        <w:t>as several methods for evaluating and improving the quality and standards of its provision.  These include:</w:t>
      </w:r>
    </w:p>
    <w:p w14:paraId="4C4BB6B8" w14:textId="77777777" w:rsidR="005B1266" w:rsidRPr="003204BE" w:rsidRDefault="005B1266" w:rsidP="005B1266">
      <w:pPr>
        <w:spacing w:after="0" w:line="240" w:lineRule="auto"/>
        <w:ind w:left="360"/>
        <w:rPr>
          <w:rFonts w:ascii="Arial" w:hAnsi="Arial" w:cs="Arial"/>
        </w:rPr>
      </w:pPr>
    </w:p>
    <w:p w14:paraId="0FAD9F5E" w14:textId="77777777"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12C7898E" w14:textId="77777777"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0BF4CD1A" w14:textId="77777777"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96D20FB" w14:textId="77777777"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7A972269" w14:textId="77777777"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30FFF32" w14:textId="77777777" w:rsidR="00097B2B" w:rsidRDefault="00097B2B" w:rsidP="00097B2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67BDEE1D" w14:textId="77777777"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Feedback from employers</w:t>
      </w:r>
    </w:p>
    <w:p w14:paraId="7C64BD47" w14:textId="77777777" w:rsidR="005B1266" w:rsidRPr="003204BE" w:rsidRDefault="005B1266" w:rsidP="005B1266">
      <w:pPr>
        <w:spacing w:after="0" w:line="240" w:lineRule="auto"/>
        <w:rPr>
          <w:rFonts w:ascii="Arial" w:hAnsi="Arial" w:cs="Arial"/>
        </w:rPr>
      </w:pPr>
    </w:p>
    <w:p w14:paraId="3FBE3877"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 xml:space="preserve">Employability Statement </w:t>
      </w:r>
    </w:p>
    <w:p w14:paraId="7F8907D1" w14:textId="77777777" w:rsidR="00BD0D2B" w:rsidRPr="003204BE" w:rsidRDefault="00BD0D2B" w:rsidP="00EF4CE0">
      <w:pPr>
        <w:spacing w:after="0" w:line="240" w:lineRule="auto"/>
        <w:rPr>
          <w:rFonts w:ascii="Arial" w:hAnsi="Arial" w:cs="Arial"/>
          <w:b/>
        </w:rPr>
      </w:pPr>
    </w:p>
    <w:p w14:paraId="46FDCDEB" w14:textId="77777777" w:rsidR="00EF4CE0" w:rsidRPr="003204BE" w:rsidRDefault="00EF4CE0" w:rsidP="00EF4CE0">
      <w:pPr>
        <w:spacing w:after="0" w:line="240" w:lineRule="auto"/>
        <w:jc w:val="both"/>
        <w:rPr>
          <w:rFonts w:ascii="Arial" w:hAnsi="Arial" w:cs="Arial"/>
        </w:rPr>
      </w:pPr>
      <w:r w:rsidRPr="003204BE">
        <w:rPr>
          <w:rFonts w:ascii="Arial" w:hAnsi="Arial" w:cs="Arial"/>
        </w:rPr>
        <w:t xml:space="preserve">The course prepares students </w:t>
      </w:r>
      <w:r w:rsidRPr="003204BE">
        <w:rPr>
          <w:rFonts w:ascii="Arial" w:hAnsi="Arial" w:cs="Arial"/>
          <w:lang w:val="en-US"/>
        </w:rPr>
        <w:t xml:space="preserve">to identify and act on development opportunities, and to establish portfolio careers. Students gain an understanding of the business skills required to establish a successful independent visual practice, alongside employability and skills audit training.  </w:t>
      </w:r>
      <w:r w:rsidRPr="003204BE">
        <w:rPr>
          <w:rFonts w:ascii="Arial" w:hAnsi="Arial" w:cs="Arial"/>
        </w:rPr>
        <w:t>Students may also choose to continue their studies at Postgraduate level, or progress onto a PGCE initial teacher-training course.</w:t>
      </w:r>
    </w:p>
    <w:p w14:paraId="11D186EB" w14:textId="77777777" w:rsidR="00EF4CE0" w:rsidRPr="003204BE" w:rsidRDefault="00EF4CE0" w:rsidP="00EF4CE0">
      <w:pPr>
        <w:spacing w:after="0" w:line="240" w:lineRule="auto"/>
        <w:rPr>
          <w:rFonts w:ascii="Arial" w:hAnsi="Arial" w:cs="Arial"/>
          <w:b/>
        </w:rPr>
      </w:pPr>
    </w:p>
    <w:p w14:paraId="2E3190FB" w14:textId="77777777" w:rsidR="00BD0D2B" w:rsidRPr="003204BE" w:rsidRDefault="00BD0D2B" w:rsidP="00BD0D2B">
      <w:pPr>
        <w:spacing w:after="0" w:line="240" w:lineRule="auto"/>
        <w:jc w:val="both"/>
        <w:rPr>
          <w:rFonts w:ascii="Arial" w:hAnsi="Arial" w:cs="Arial"/>
        </w:rPr>
      </w:pPr>
      <w:r w:rsidRPr="003204BE">
        <w:rPr>
          <w:rFonts w:ascii="Arial" w:hAnsi="Arial" w:cs="Arial"/>
        </w:rPr>
        <w:t xml:space="preserve">Graduates with a BA (Hons) in Art </w:t>
      </w:r>
      <w:r w:rsidR="008B5B04" w:rsidRPr="003204BE">
        <w:rPr>
          <w:rFonts w:ascii="Arial" w:hAnsi="Arial" w:cs="Arial"/>
        </w:rPr>
        <w:t>&amp;</w:t>
      </w:r>
      <w:r w:rsidRPr="003204BE">
        <w:rPr>
          <w:rFonts w:ascii="Arial" w:hAnsi="Arial" w:cs="Arial"/>
        </w:rPr>
        <w:t xml:space="preserve"> Design are expected to enter relevant employment in:</w:t>
      </w:r>
    </w:p>
    <w:p w14:paraId="3E93BC15" w14:textId="77777777" w:rsidR="00BD0D2B" w:rsidRPr="003204BE" w:rsidRDefault="00BD0D2B" w:rsidP="00BD0D2B">
      <w:pPr>
        <w:spacing w:after="0" w:line="240" w:lineRule="auto"/>
        <w:jc w:val="both"/>
        <w:rPr>
          <w:rFonts w:ascii="Arial" w:hAnsi="Arial" w:cs="Arial"/>
        </w:rPr>
      </w:pPr>
    </w:p>
    <w:p w14:paraId="44A355BC"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Public and Community Arts</w:t>
      </w:r>
    </w:p>
    <w:p w14:paraId="491CDA8C"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Arts Education</w:t>
      </w:r>
    </w:p>
    <w:p w14:paraId="72F9111C"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Museums and Galleries</w:t>
      </w:r>
    </w:p>
    <w:p w14:paraId="581260B9"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Arts Administration</w:t>
      </w:r>
    </w:p>
    <w:p w14:paraId="5415754B" w14:textId="77777777" w:rsidR="00285418" w:rsidRPr="003204BE" w:rsidRDefault="001E4D41"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I</w:t>
      </w:r>
      <w:r w:rsidR="00285418" w:rsidRPr="003204BE">
        <w:rPr>
          <w:rFonts w:ascii="Arial" w:hAnsi="Arial" w:cs="Arial"/>
        </w:rPr>
        <w:t>nternships</w:t>
      </w:r>
    </w:p>
    <w:p w14:paraId="5641A127" w14:textId="77777777" w:rsidR="001E4D41" w:rsidRPr="003204BE" w:rsidRDefault="001E4D41" w:rsidP="001E4D41">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Technical support</w:t>
      </w:r>
    </w:p>
    <w:p w14:paraId="2ED02604" w14:textId="77777777" w:rsidR="00BD0D2B" w:rsidRPr="003204BE" w:rsidRDefault="00BD69A0"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Self-</w:t>
      </w:r>
      <w:r w:rsidR="00285418" w:rsidRPr="003204BE">
        <w:rPr>
          <w:rFonts w:ascii="Arial" w:hAnsi="Arial" w:cs="Arial"/>
        </w:rPr>
        <w:t xml:space="preserve">employed </w:t>
      </w:r>
      <w:r w:rsidR="00AE2D54" w:rsidRPr="003204BE">
        <w:rPr>
          <w:rFonts w:ascii="Arial" w:hAnsi="Arial" w:cs="Arial"/>
        </w:rPr>
        <w:t>artist / designer / maker</w:t>
      </w:r>
    </w:p>
    <w:p w14:paraId="024F40EC" w14:textId="77777777" w:rsidR="00BD0D2B" w:rsidRPr="003204BE" w:rsidRDefault="00BD0D2B" w:rsidP="00BD0D2B">
      <w:pPr>
        <w:spacing w:after="0" w:line="240" w:lineRule="auto"/>
        <w:jc w:val="both"/>
        <w:rPr>
          <w:rFonts w:ascii="Arial" w:hAnsi="Arial" w:cs="Arial"/>
        </w:rPr>
      </w:pPr>
    </w:p>
    <w:p w14:paraId="357A4C91"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Approved Varia</w:t>
      </w:r>
      <w:r w:rsidR="006D3986" w:rsidRPr="003204BE">
        <w:rPr>
          <w:rFonts w:ascii="Arial" w:hAnsi="Arial" w:cs="Arial"/>
          <w:b/>
        </w:rPr>
        <w:t>nts from the</w:t>
      </w:r>
      <w:r w:rsidR="00EF4CE0" w:rsidRPr="003204BE">
        <w:rPr>
          <w:rFonts w:ascii="Arial" w:hAnsi="Arial" w:cs="Arial"/>
          <w:b/>
        </w:rPr>
        <w:t xml:space="preserve"> </w:t>
      </w:r>
      <w:r w:rsidR="006D0293">
        <w:rPr>
          <w:rFonts w:ascii="Arial" w:hAnsi="Arial" w:cs="Arial"/>
          <w:b/>
        </w:rPr>
        <w:t>Undergraduate Regulations</w:t>
      </w:r>
    </w:p>
    <w:p w14:paraId="2FD81E50" w14:textId="77777777" w:rsidR="005C3935" w:rsidRPr="003204BE" w:rsidRDefault="005C3935" w:rsidP="005C3935">
      <w:pPr>
        <w:spacing w:after="0" w:line="240" w:lineRule="auto"/>
        <w:ind w:left="360"/>
        <w:rPr>
          <w:rFonts w:ascii="Arial" w:hAnsi="Arial" w:cs="Arial"/>
          <w:b/>
        </w:rPr>
      </w:pPr>
    </w:p>
    <w:p w14:paraId="110FA00F" w14:textId="77777777" w:rsidR="005C3935" w:rsidRPr="003204BE" w:rsidRDefault="005C3935" w:rsidP="00EA1152">
      <w:pPr>
        <w:spacing w:after="0" w:line="240" w:lineRule="auto"/>
        <w:rPr>
          <w:rFonts w:ascii="Arial" w:hAnsi="Arial" w:cs="Arial"/>
        </w:rPr>
      </w:pPr>
      <w:r w:rsidRPr="003204BE">
        <w:rPr>
          <w:rFonts w:ascii="Arial" w:hAnsi="Arial" w:cs="Arial"/>
        </w:rPr>
        <w:t>None</w:t>
      </w:r>
    </w:p>
    <w:p w14:paraId="1F7C0D62" w14:textId="77777777" w:rsidR="005B1266" w:rsidRPr="003204BE" w:rsidRDefault="005B1266" w:rsidP="005B1266">
      <w:pPr>
        <w:spacing w:after="0" w:line="240" w:lineRule="auto"/>
        <w:rPr>
          <w:rFonts w:ascii="Arial" w:hAnsi="Arial" w:cs="Arial"/>
          <w:b/>
        </w:rPr>
      </w:pPr>
    </w:p>
    <w:p w14:paraId="751A2956"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Other sources of information that you may wish to consult</w:t>
      </w:r>
    </w:p>
    <w:p w14:paraId="07B0C60D" w14:textId="77777777" w:rsidR="0063513B" w:rsidRPr="003204BE" w:rsidRDefault="0063513B" w:rsidP="00316D9A">
      <w:pPr>
        <w:spacing w:after="0" w:line="240" w:lineRule="auto"/>
        <w:ind w:left="360"/>
        <w:rPr>
          <w:rFonts w:ascii="Arial" w:hAnsi="Arial" w:cs="Arial"/>
          <w:i/>
        </w:rPr>
      </w:pPr>
    </w:p>
    <w:p w14:paraId="23AA934D" w14:textId="77777777" w:rsidR="0063513B" w:rsidRPr="003204BE" w:rsidRDefault="0063513B" w:rsidP="0063513B">
      <w:pPr>
        <w:spacing w:after="0" w:line="240" w:lineRule="auto"/>
        <w:rPr>
          <w:rFonts w:ascii="Arial" w:hAnsi="Arial" w:cs="Arial"/>
          <w:b/>
        </w:rPr>
      </w:pPr>
      <w:r w:rsidRPr="003204BE">
        <w:rPr>
          <w:rFonts w:ascii="Arial" w:hAnsi="Arial" w:cs="Arial"/>
          <w:b/>
        </w:rPr>
        <w:t>QAA Benchmark statements website:</w:t>
      </w:r>
    </w:p>
    <w:p w14:paraId="61E1BBC0" w14:textId="77777777" w:rsidR="004A003B" w:rsidRPr="00780012" w:rsidRDefault="00780012" w:rsidP="0063513B">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097B2B" w:rsidRPr="00780012">
        <w:rPr>
          <w:rStyle w:val="Hyperlink"/>
          <w:rFonts w:ascii="Arial" w:hAnsi="Arial" w:cs="Arial"/>
        </w:rPr>
        <w:t>http://www.qaa.ac.uk/docs/qaa/subject-benchmark-statements/sbs-art-and-design-17.pdf?sfvrsn=71eef781_16</w:t>
      </w:r>
    </w:p>
    <w:p w14:paraId="2BEC993B" w14:textId="77777777" w:rsidR="00097B2B" w:rsidRPr="003204BE" w:rsidRDefault="00780012" w:rsidP="0063513B">
      <w:pPr>
        <w:spacing w:after="0" w:line="240" w:lineRule="auto"/>
        <w:rPr>
          <w:rFonts w:ascii="Arial" w:hAnsi="Arial" w:cs="Arial"/>
        </w:rPr>
      </w:pPr>
      <w:r>
        <w:rPr>
          <w:rFonts w:ascii="Arial" w:hAnsi="Arial" w:cs="Arial"/>
        </w:rPr>
        <w:fldChar w:fldCharType="end"/>
      </w:r>
    </w:p>
    <w:p w14:paraId="2EBF362A" w14:textId="77777777" w:rsidR="0019779C" w:rsidRPr="003204BE" w:rsidRDefault="004A003B" w:rsidP="0019779C">
      <w:pPr>
        <w:spacing w:after="0" w:line="240" w:lineRule="auto"/>
        <w:rPr>
          <w:rFonts w:ascii="Arial" w:hAnsi="Arial" w:cs="Arial"/>
          <w:b/>
        </w:rPr>
      </w:pPr>
      <w:r>
        <w:rPr>
          <w:rFonts w:ascii="Arial" w:hAnsi="Arial" w:cs="Arial"/>
          <w:b/>
        </w:rPr>
        <w:t xml:space="preserve">Course Page on </w:t>
      </w:r>
      <w:r w:rsidR="0019779C" w:rsidRPr="003204BE">
        <w:rPr>
          <w:rFonts w:ascii="Arial" w:hAnsi="Arial" w:cs="Arial"/>
          <w:b/>
        </w:rPr>
        <w:t>Kingston College website:</w:t>
      </w:r>
    </w:p>
    <w:p w14:paraId="788DB8E7" w14:textId="77777777" w:rsidR="005B1266" w:rsidRPr="004A003B" w:rsidRDefault="00E56A9A" w:rsidP="0019779C">
      <w:pPr>
        <w:spacing w:after="0" w:line="240" w:lineRule="auto"/>
        <w:rPr>
          <w:rFonts w:ascii="Arial" w:hAnsi="Arial" w:cs="Arial"/>
        </w:rPr>
      </w:pPr>
      <w:hyperlink r:id="rId17" w:history="1">
        <w:r w:rsidR="004A003B" w:rsidRPr="004A003B">
          <w:rPr>
            <w:rStyle w:val="Hyperlink"/>
            <w:rFonts w:ascii="Arial" w:hAnsi="Arial" w:cs="Arial"/>
          </w:rPr>
          <w:t>https://kingston-college.ac.uk/subject/art-design/ba-hons-in-art-design-top-up</w:t>
        </w:r>
      </w:hyperlink>
    </w:p>
    <w:p w14:paraId="6FFB7957" w14:textId="77777777" w:rsidR="004A003B" w:rsidRPr="003204BE" w:rsidRDefault="004A003B" w:rsidP="0019779C">
      <w:pPr>
        <w:spacing w:after="0" w:line="240" w:lineRule="auto"/>
        <w:rPr>
          <w:rFonts w:ascii="Arial" w:hAnsi="Arial" w:cs="Arial"/>
        </w:rPr>
      </w:pPr>
    </w:p>
    <w:p w14:paraId="344CEE94" w14:textId="4690A10B" w:rsidR="00EA1152" w:rsidRPr="00AA12CC" w:rsidRDefault="00EA1152" w:rsidP="00EA1152">
      <w:pPr>
        <w:spacing w:after="0" w:line="240" w:lineRule="auto"/>
        <w:rPr>
          <w:rFonts w:ascii="Arial" w:hAnsi="Arial" w:cs="Arial"/>
          <w:b/>
        </w:rPr>
      </w:pPr>
      <w:r w:rsidRPr="00AA12CC">
        <w:rPr>
          <w:rFonts w:ascii="Arial" w:hAnsi="Arial" w:cs="Arial"/>
          <w:b/>
        </w:rPr>
        <w:t>Module Directory</w:t>
      </w:r>
      <w:r w:rsidR="002909EE">
        <w:rPr>
          <w:rFonts w:ascii="Arial" w:hAnsi="Arial" w:cs="Arial"/>
          <w:b/>
        </w:rPr>
        <w:t xml:space="preserve"> and </w:t>
      </w:r>
      <w:r w:rsidR="00AA12CC" w:rsidRPr="00AA12CC">
        <w:rPr>
          <w:rFonts w:ascii="Arial" w:hAnsi="Arial" w:cs="Arial"/>
          <w:b/>
        </w:rPr>
        <w:t>Course</w:t>
      </w:r>
      <w:r w:rsidRPr="00AA12CC">
        <w:rPr>
          <w:rFonts w:ascii="Arial" w:hAnsi="Arial" w:cs="Arial"/>
          <w:b/>
        </w:rPr>
        <w:t xml:space="preserve"> Handbook</w:t>
      </w:r>
    </w:p>
    <w:p w14:paraId="06696E2C" w14:textId="77777777" w:rsidR="00EA1152" w:rsidRPr="00AA12CC" w:rsidRDefault="00EA1152" w:rsidP="0019779C">
      <w:pPr>
        <w:spacing w:after="0" w:line="240" w:lineRule="auto"/>
        <w:rPr>
          <w:rFonts w:ascii="Arial" w:hAnsi="Arial" w:cs="Arial"/>
          <w:b/>
        </w:rPr>
        <w:sectPr w:rsidR="00EA1152" w:rsidRPr="00AA12CC" w:rsidSect="00B276E6">
          <w:pgSz w:w="11906" w:h="16838"/>
          <w:pgMar w:top="1440" w:right="1440" w:bottom="1276" w:left="1440" w:header="708" w:footer="0" w:gutter="0"/>
          <w:cols w:space="708"/>
          <w:docGrid w:linePitch="360"/>
        </w:sectPr>
      </w:pPr>
    </w:p>
    <w:p w14:paraId="15B44FA0" w14:textId="77777777" w:rsidR="005B1266" w:rsidRPr="003204BE" w:rsidRDefault="005B1266" w:rsidP="005B1266">
      <w:pPr>
        <w:spacing w:after="0" w:line="240" w:lineRule="auto"/>
        <w:rPr>
          <w:rFonts w:ascii="Arial" w:hAnsi="Arial" w:cs="Arial"/>
          <w:b/>
        </w:rPr>
      </w:pPr>
      <w:r w:rsidRPr="003204BE">
        <w:rPr>
          <w:rFonts w:ascii="Arial" w:hAnsi="Arial" w:cs="Arial"/>
          <w:b/>
        </w:rPr>
        <w:lastRenderedPageBreak/>
        <w:t>Development of Programme Learning Outcomes in Modules</w:t>
      </w:r>
    </w:p>
    <w:p w14:paraId="415F6519" w14:textId="77777777" w:rsidR="008C3ABD" w:rsidRPr="003204BE" w:rsidRDefault="008C3ABD" w:rsidP="005B1266">
      <w:pPr>
        <w:spacing w:after="0" w:line="240" w:lineRule="auto"/>
        <w:rPr>
          <w:rFonts w:ascii="Arial" w:hAnsi="Arial" w:cs="Arial"/>
          <w:b/>
        </w:rPr>
      </w:pPr>
    </w:p>
    <w:p w14:paraId="03B63DDD" w14:textId="77777777" w:rsidR="00E55280" w:rsidRPr="00865CE9" w:rsidRDefault="00E55280" w:rsidP="00E55280">
      <w:pPr>
        <w:spacing w:after="0" w:line="240" w:lineRule="auto"/>
        <w:jc w:val="both"/>
        <w:rPr>
          <w:rFonts w:ascii="Arial" w:hAnsi="Arial" w:cs="Arial"/>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016FE93B" w14:textId="77777777" w:rsidR="00BD69A0" w:rsidRDefault="00BD69A0" w:rsidP="00BD69A0">
      <w:pPr>
        <w:spacing w:after="0" w:line="240" w:lineRule="auto"/>
        <w:ind w:right="-330"/>
        <w:rPr>
          <w:rFonts w:ascii="Arial" w:hAnsi="Arial" w:cs="Arial"/>
          <w:sz w:val="20"/>
          <w:szCs w:val="20"/>
        </w:rPr>
      </w:pPr>
    </w:p>
    <w:p w14:paraId="3D533AC6" w14:textId="77777777" w:rsidR="00E55280" w:rsidRPr="003204BE" w:rsidRDefault="00E55280" w:rsidP="00BD69A0">
      <w:pPr>
        <w:spacing w:after="0" w:line="240" w:lineRule="auto"/>
        <w:ind w:right="-330"/>
        <w:rPr>
          <w:rFonts w:ascii="Arial" w:hAnsi="Arial" w:cs="Arial"/>
          <w:sz w:val="20"/>
          <w:szCs w:val="20"/>
        </w:rPr>
      </w:pPr>
    </w:p>
    <w:tbl>
      <w:tblPr>
        <w:tblW w:w="7841" w:type="dxa"/>
        <w:tblInd w:w="817" w:type="dxa"/>
        <w:tblLayout w:type="fixed"/>
        <w:tblLook w:val="04A0" w:firstRow="1" w:lastRow="0" w:firstColumn="1" w:lastColumn="0" w:noHBand="0" w:noVBand="1"/>
      </w:tblPr>
      <w:tblGrid>
        <w:gridCol w:w="517"/>
        <w:gridCol w:w="4161"/>
        <w:gridCol w:w="851"/>
        <w:gridCol w:w="578"/>
        <w:gridCol w:w="578"/>
        <w:gridCol w:w="578"/>
        <w:gridCol w:w="578"/>
      </w:tblGrid>
      <w:tr w:rsidR="00735A22" w:rsidRPr="003204BE" w14:paraId="1C5470B3" w14:textId="77777777" w:rsidTr="009E6007">
        <w:trPr>
          <w:cantSplit/>
          <w:trHeight w:val="352"/>
        </w:trPr>
        <w:tc>
          <w:tcPr>
            <w:tcW w:w="5529" w:type="dxa"/>
            <w:gridSpan w:val="3"/>
            <w:tcBorders>
              <w:right w:val="single" w:sz="4" w:space="0" w:color="auto"/>
            </w:tcBorders>
          </w:tcPr>
          <w:p w14:paraId="3D029C91" w14:textId="77777777" w:rsidR="00735A22" w:rsidRPr="00B807F0" w:rsidRDefault="00735A22" w:rsidP="009B1499">
            <w:pPr>
              <w:spacing w:after="0" w:line="240" w:lineRule="auto"/>
              <w:rPr>
                <w:rFonts w:ascii="Arial" w:hAnsi="Arial" w:cs="Arial"/>
                <w:b/>
              </w:rPr>
            </w:pPr>
          </w:p>
          <w:p w14:paraId="283D356D" w14:textId="77777777" w:rsidR="00735A22" w:rsidRPr="00B807F0" w:rsidRDefault="00735A22" w:rsidP="009B1499">
            <w:pPr>
              <w:spacing w:after="0" w:line="240" w:lineRule="auto"/>
              <w:rPr>
                <w:rFonts w:ascii="Arial" w:hAnsi="Arial" w:cs="Arial"/>
                <w:b/>
              </w:rPr>
            </w:pPr>
          </w:p>
        </w:tc>
        <w:tc>
          <w:tcPr>
            <w:tcW w:w="231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F376CC4" w14:textId="77777777" w:rsidR="00735A22" w:rsidRPr="00B807F0" w:rsidRDefault="00735A22" w:rsidP="00BD69A0">
            <w:pPr>
              <w:spacing w:after="0" w:line="240" w:lineRule="auto"/>
              <w:jc w:val="center"/>
              <w:rPr>
                <w:rFonts w:ascii="Arial" w:hAnsi="Arial" w:cs="Arial"/>
                <w:b/>
              </w:rPr>
            </w:pPr>
            <w:r w:rsidRPr="00B807F0">
              <w:rPr>
                <w:rFonts w:ascii="Arial" w:hAnsi="Arial" w:cs="Arial"/>
                <w:b/>
              </w:rPr>
              <w:t>Level 6</w:t>
            </w:r>
          </w:p>
        </w:tc>
      </w:tr>
      <w:tr w:rsidR="00735A22" w:rsidRPr="003204BE" w14:paraId="0DE1E629" w14:textId="77777777" w:rsidTr="00735A22">
        <w:trPr>
          <w:cantSplit/>
          <w:trHeight w:val="1071"/>
        </w:trPr>
        <w:tc>
          <w:tcPr>
            <w:tcW w:w="517" w:type="dxa"/>
            <w:tcBorders>
              <w:bottom w:val="single" w:sz="4" w:space="0" w:color="auto"/>
              <w:right w:val="single" w:sz="4" w:space="0" w:color="auto"/>
            </w:tcBorders>
          </w:tcPr>
          <w:p w14:paraId="6E74402B" w14:textId="77777777" w:rsidR="00735A22" w:rsidRPr="003204BE" w:rsidRDefault="00735A22" w:rsidP="009B1499">
            <w:pPr>
              <w:spacing w:after="0" w:line="240" w:lineRule="auto"/>
              <w:rPr>
                <w:rFonts w:ascii="Arial" w:hAnsi="Arial" w:cs="Arial"/>
                <w:b/>
                <w:sz w:val="20"/>
                <w:szCs w:val="20"/>
              </w:rPr>
            </w:pPr>
          </w:p>
        </w:tc>
        <w:tc>
          <w:tcPr>
            <w:tcW w:w="501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CCE93D9" w14:textId="77777777" w:rsidR="00735A22" w:rsidRPr="00B807F0" w:rsidRDefault="00735A22" w:rsidP="009B1499">
            <w:pPr>
              <w:spacing w:after="0" w:line="240" w:lineRule="auto"/>
              <w:rPr>
                <w:rFonts w:ascii="Arial" w:hAnsi="Arial" w:cs="Arial"/>
              </w:rPr>
            </w:pPr>
            <w:r w:rsidRPr="00B807F0">
              <w:rPr>
                <w:rFonts w:ascii="Arial" w:hAnsi="Arial" w:cs="Arial"/>
                <w:b/>
              </w:rPr>
              <w:t>Module Code</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1C0AF122"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DS6001</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6AD15E38"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DS6002</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7D18855F"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DS6003</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30C1979B"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DS6004</w:t>
            </w:r>
          </w:p>
        </w:tc>
      </w:tr>
      <w:tr w:rsidR="00BD69A0" w:rsidRPr="003204BE" w14:paraId="20E0D3DD" w14:textId="77777777" w:rsidTr="00735A22">
        <w:trPr>
          <w:trHeight w:val="20"/>
        </w:trPr>
        <w:tc>
          <w:tcPr>
            <w:tcW w:w="51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E4765FF" w14:textId="77777777" w:rsidR="00BD69A0" w:rsidRPr="00B807F0" w:rsidRDefault="00BD69A0" w:rsidP="00BD69A0">
            <w:pPr>
              <w:spacing w:after="0" w:line="240" w:lineRule="auto"/>
              <w:ind w:left="113" w:right="113"/>
              <w:jc w:val="center"/>
              <w:rPr>
                <w:rFonts w:ascii="Arial" w:hAnsi="Arial" w:cs="Arial"/>
              </w:rPr>
            </w:pPr>
            <w:r w:rsidRPr="00B807F0">
              <w:rPr>
                <w:rFonts w:ascii="Arial" w:hAnsi="Arial" w:cs="Arial"/>
                <w:b/>
              </w:rPr>
              <w:t>Programme Learning Outcomes</w:t>
            </w:r>
          </w:p>
        </w:tc>
        <w:tc>
          <w:tcPr>
            <w:tcW w:w="4161" w:type="dxa"/>
            <w:vMerge w:val="restart"/>
            <w:tcBorders>
              <w:top w:val="single" w:sz="4" w:space="0" w:color="auto"/>
              <w:left w:val="single" w:sz="4" w:space="0" w:color="auto"/>
              <w:right w:val="single" w:sz="4" w:space="0" w:color="auto"/>
            </w:tcBorders>
          </w:tcPr>
          <w:p w14:paraId="0420BCD6" w14:textId="77777777" w:rsidR="00BD69A0" w:rsidRPr="00B807F0" w:rsidRDefault="00BD69A0" w:rsidP="00BD69A0">
            <w:pPr>
              <w:spacing w:after="0" w:line="240" w:lineRule="auto"/>
              <w:rPr>
                <w:rFonts w:ascii="Arial" w:hAnsi="Arial" w:cs="Arial"/>
                <w:b/>
              </w:rPr>
            </w:pPr>
            <w:r w:rsidRPr="00B807F0">
              <w:rPr>
                <w:rFonts w:ascii="Arial" w:hAnsi="Arial" w:cs="Arial"/>
                <w:b/>
              </w:rPr>
              <w:t>Knowledge &amp; Understanding</w:t>
            </w:r>
          </w:p>
        </w:tc>
        <w:tc>
          <w:tcPr>
            <w:tcW w:w="851" w:type="dxa"/>
            <w:tcBorders>
              <w:top w:val="single" w:sz="4" w:space="0" w:color="auto"/>
              <w:left w:val="single" w:sz="4" w:space="0" w:color="auto"/>
              <w:bottom w:val="single" w:sz="4" w:space="0" w:color="auto"/>
              <w:right w:val="single" w:sz="4" w:space="0" w:color="auto"/>
            </w:tcBorders>
          </w:tcPr>
          <w:p w14:paraId="76F8FF02" w14:textId="77777777" w:rsidR="00BD69A0" w:rsidRPr="00B807F0" w:rsidRDefault="00BD69A0" w:rsidP="00B807F0">
            <w:pPr>
              <w:spacing w:before="30" w:after="30" w:line="240" w:lineRule="auto"/>
              <w:rPr>
                <w:rFonts w:ascii="Arial" w:hAnsi="Arial" w:cs="Arial"/>
              </w:rPr>
            </w:pPr>
            <w:r w:rsidRPr="00B807F0">
              <w:rPr>
                <w:rFonts w:ascii="Arial" w:hAnsi="Arial" w:cs="Arial"/>
              </w:rPr>
              <w:t>A1</w:t>
            </w:r>
          </w:p>
        </w:tc>
        <w:tc>
          <w:tcPr>
            <w:tcW w:w="578" w:type="dxa"/>
            <w:tcBorders>
              <w:top w:val="single" w:sz="4" w:space="0" w:color="auto"/>
              <w:left w:val="single" w:sz="4" w:space="0" w:color="auto"/>
              <w:bottom w:val="single" w:sz="4" w:space="0" w:color="auto"/>
              <w:right w:val="single" w:sz="4" w:space="0" w:color="auto"/>
            </w:tcBorders>
          </w:tcPr>
          <w:p w14:paraId="495BE27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50AE67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E39104A"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1E32E0A5" w14:textId="77777777" w:rsidR="00BD69A0" w:rsidRPr="00B807F0" w:rsidRDefault="00BD69A0" w:rsidP="00B807F0">
            <w:pPr>
              <w:spacing w:before="30" w:after="30" w:line="240" w:lineRule="auto"/>
              <w:jc w:val="center"/>
              <w:rPr>
                <w:rFonts w:ascii="Arial" w:hAnsi="Arial" w:cs="Arial"/>
              </w:rPr>
            </w:pPr>
          </w:p>
        </w:tc>
      </w:tr>
      <w:tr w:rsidR="00BD69A0" w:rsidRPr="003204BE" w14:paraId="1F8CB23D"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6C2C886B"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037A677D"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09E0C835" w14:textId="77777777" w:rsidR="00BD69A0" w:rsidRPr="00B807F0" w:rsidRDefault="00BD69A0" w:rsidP="00B807F0">
            <w:pPr>
              <w:spacing w:before="30" w:after="30" w:line="240" w:lineRule="auto"/>
              <w:rPr>
                <w:rFonts w:ascii="Arial" w:hAnsi="Arial" w:cs="Arial"/>
              </w:rPr>
            </w:pPr>
            <w:r w:rsidRPr="00B807F0">
              <w:rPr>
                <w:rFonts w:ascii="Arial" w:hAnsi="Arial" w:cs="Arial"/>
              </w:rPr>
              <w:t>A2</w:t>
            </w:r>
          </w:p>
        </w:tc>
        <w:tc>
          <w:tcPr>
            <w:tcW w:w="578" w:type="dxa"/>
            <w:tcBorders>
              <w:top w:val="single" w:sz="4" w:space="0" w:color="auto"/>
              <w:left w:val="single" w:sz="4" w:space="0" w:color="auto"/>
              <w:bottom w:val="single" w:sz="4" w:space="0" w:color="auto"/>
              <w:right w:val="single" w:sz="4" w:space="0" w:color="auto"/>
            </w:tcBorders>
          </w:tcPr>
          <w:p w14:paraId="0F6D49A9"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EAF98E8"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189E52E"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0229FAF1" w14:textId="77777777" w:rsidR="00BD69A0" w:rsidRPr="00B807F0" w:rsidRDefault="00BD69A0" w:rsidP="00B807F0">
            <w:pPr>
              <w:spacing w:before="30" w:after="30" w:line="240" w:lineRule="auto"/>
              <w:jc w:val="center"/>
              <w:rPr>
                <w:rFonts w:ascii="Arial" w:hAnsi="Arial" w:cs="Arial"/>
              </w:rPr>
            </w:pPr>
          </w:p>
        </w:tc>
      </w:tr>
      <w:tr w:rsidR="00BD69A0" w:rsidRPr="003204BE" w14:paraId="296D1F1D"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739E9AF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26ABC72E"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2704F446" w14:textId="77777777" w:rsidR="00BD69A0" w:rsidRPr="00B807F0" w:rsidRDefault="00BD69A0" w:rsidP="00B807F0">
            <w:pPr>
              <w:spacing w:before="30" w:after="30" w:line="240" w:lineRule="auto"/>
              <w:rPr>
                <w:rFonts w:ascii="Arial" w:hAnsi="Arial" w:cs="Arial"/>
              </w:rPr>
            </w:pPr>
            <w:r w:rsidRPr="00B807F0">
              <w:rPr>
                <w:rFonts w:ascii="Arial" w:hAnsi="Arial" w:cs="Arial"/>
              </w:rPr>
              <w:t>A3</w:t>
            </w:r>
          </w:p>
        </w:tc>
        <w:tc>
          <w:tcPr>
            <w:tcW w:w="578" w:type="dxa"/>
            <w:tcBorders>
              <w:top w:val="single" w:sz="4" w:space="0" w:color="auto"/>
              <w:left w:val="single" w:sz="4" w:space="0" w:color="auto"/>
              <w:bottom w:val="single" w:sz="4" w:space="0" w:color="auto"/>
              <w:right w:val="single" w:sz="4" w:space="0" w:color="auto"/>
            </w:tcBorders>
          </w:tcPr>
          <w:p w14:paraId="041BDCA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BEBACA2"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5B4A99C4"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7F9E904"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383F0345"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5A4F5B2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3168A2D0"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163ACF85" w14:textId="77777777" w:rsidR="00BD69A0" w:rsidRPr="00B807F0" w:rsidRDefault="00BD69A0" w:rsidP="00B807F0">
            <w:pPr>
              <w:spacing w:before="30" w:after="30" w:line="240" w:lineRule="auto"/>
              <w:rPr>
                <w:rFonts w:ascii="Arial" w:hAnsi="Arial" w:cs="Arial"/>
              </w:rPr>
            </w:pPr>
            <w:r w:rsidRPr="00B807F0">
              <w:rPr>
                <w:rFonts w:ascii="Arial" w:hAnsi="Arial" w:cs="Arial"/>
              </w:rPr>
              <w:t>A4</w:t>
            </w:r>
          </w:p>
        </w:tc>
        <w:tc>
          <w:tcPr>
            <w:tcW w:w="578" w:type="dxa"/>
            <w:tcBorders>
              <w:top w:val="single" w:sz="4" w:space="0" w:color="auto"/>
              <w:left w:val="single" w:sz="4" w:space="0" w:color="auto"/>
              <w:bottom w:val="single" w:sz="4" w:space="0" w:color="auto"/>
              <w:right w:val="single" w:sz="4" w:space="0" w:color="auto"/>
            </w:tcBorders>
          </w:tcPr>
          <w:p w14:paraId="6937DF81"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1F864EED"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7E8EA59F"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174C890"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798845C4"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646D486E"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val="restart"/>
            <w:tcBorders>
              <w:top w:val="single" w:sz="4" w:space="0" w:color="auto"/>
              <w:left w:val="single" w:sz="4" w:space="0" w:color="auto"/>
              <w:right w:val="single" w:sz="4" w:space="0" w:color="auto"/>
            </w:tcBorders>
          </w:tcPr>
          <w:p w14:paraId="4F80800C" w14:textId="77777777" w:rsidR="00BD69A0" w:rsidRPr="00B807F0" w:rsidRDefault="00BD69A0" w:rsidP="00BD69A0">
            <w:pPr>
              <w:spacing w:after="0" w:line="240" w:lineRule="auto"/>
              <w:rPr>
                <w:rFonts w:ascii="Arial" w:hAnsi="Arial" w:cs="Arial"/>
                <w:b/>
              </w:rPr>
            </w:pPr>
            <w:r w:rsidRPr="00B807F0">
              <w:rPr>
                <w:rFonts w:ascii="Arial" w:hAnsi="Arial" w:cs="Arial"/>
                <w:b/>
              </w:rPr>
              <w:t>Intellectual Skills</w:t>
            </w:r>
          </w:p>
        </w:tc>
        <w:tc>
          <w:tcPr>
            <w:tcW w:w="851" w:type="dxa"/>
            <w:tcBorders>
              <w:top w:val="single" w:sz="4" w:space="0" w:color="auto"/>
              <w:left w:val="single" w:sz="4" w:space="0" w:color="auto"/>
              <w:bottom w:val="single" w:sz="4" w:space="0" w:color="auto"/>
              <w:right w:val="single" w:sz="4" w:space="0" w:color="auto"/>
            </w:tcBorders>
          </w:tcPr>
          <w:p w14:paraId="0FBD2F45" w14:textId="77777777" w:rsidR="00BD69A0" w:rsidRPr="00B807F0" w:rsidRDefault="00BD69A0" w:rsidP="00B807F0">
            <w:pPr>
              <w:spacing w:before="30" w:after="30" w:line="240" w:lineRule="auto"/>
              <w:rPr>
                <w:rFonts w:ascii="Arial" w:hAnsi="Arial" w:cs="Arial"/>
              </w:rPr>
            </w:pPr>
            <w:r w:rsidRPr="00B807F0">
              <w:rPr>
                <w:rFonts w:ascii="Arial" w:hAnsi="Arial" w:cs="Arial"/>
              </w:rPr>
              <w:t>B1</w:t>
            </w:r>
          </w:p>
        </w:tc>
        <w:tc>
          <w:tcPr>
            <w:tcW w:w="578" w:type="dxa"/>
            <w:tcBorders>
              <w:top w:val="single" w:sz="4" w:space="0" w:color="auto"/>
              <w:left w:val="single" w:sz="4" w:space="0" w:color="auto"/>
              <w:bottom w:val="single" w:sz="4" w:space="0" w:color="auto"/>
              <w:right w:val="single" w:sz="4" w:space="0" w:color="auto"/>
            </w:tcBorders>
          </w:tcPr>
          <w:p w14:paraId="67CB148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4E03EAF"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59D1BB21"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E04CF0E" w14:textId="77777777" w:rsidR="00BD69A0" w:rsidRPr="00B807F0" w:rsidRDefault="00BD69A0" w:rsidP="00B807F0">
            <w:pPr>
              <w:spacing w:before="30" w:after="30" w:line="240" w:lineRule="auto"/>
              <w:jc w:val="center"/>
              <w:rPr>
                <w:rFonts w:ascii="Arial" w:hAnsi="Arial" w:cs="Arial"/>
              </w:rPr>
            </w:pPr>
          </w:p>
        </w:tc>
      </w:tr>
      <w:tr w:rsidR="00BD69A0" w:rsidRPr="003204BE" w14:paraId="49A603C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7BE96FCD"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45731890"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6B822759" w14:textId="77777777" w:rsidR="00BD69A0" w:rsidRPr="00B807F0" w:rsidRDefault="00BD69A0" w:rsidP="00B807F0">
            <w:pPr>
              <w:spacing w:before="30" w:after="30" w:line="240" w:lineRule="auto"/>
              <w:rPr>
                <w:rFonts w:ascii="Arial" w:hAnsi="Arial" w:cs="Arial"/>
              </w:rPr>
            </w:pPr>
            <w:r w:rsidRPr="00B807F0">
              <w:rPr>
                <w:rFonts w:ascii="Arial" w:hAnsi="Arial" w:cs="Arial"/>
              </w:rPr>
              <w:t>B2</w:t>
            </w:r>
          </w:p>
        </w:tc>
        <w:tc>
          <w:tcPr>
            <w:tcW w:w="578" w:type="dxa"/>
            <w:tcBorders>
              <w:top w:val="single" w:sz="4" w:space="0" w:color="auto"/>
              <w:left w:val="single" w:sz="4" w:space="0" w:color="auto"/>
              <w:bottom w:val="single" w:sz="4" w:space="0" w:color="auto"/>
              <w:right w:val="single" w:sz="4" w:space="0" w:color="auto"/>
            </w:tcBorders>
          </w:tcPr>
          <w:p w14:paraId="7B2C75C4"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73AEEAE4"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1876356D"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9EC4F2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54525E5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00EBDD5C"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7397D3C2"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22A3A24E" w14:textId="77777777" w:rsidR="00BD69A0" w:rsidRPr="00B807F0" w:rsidRDefault="00BD69A0" w:rsidP="00B807F0">
            <w:pPr>
              <w:spacing w:before="30" w:after="30" w:line="240" w:lineRule="auto"/>
              <w:rPr>
                <w:rFonts w:ascii="Arial" w:hAnsi="Arial" w:cs="Arial"/>
              </w:rPr>
            </w:pPr>
            <w:r w:rsidRPr="00B807F0">
              <w:rPr>
                <w:rFonts w:ascii="Arial" w:hAnsi="Arial" w:cs="Arial"/>
              </w:rPr>
              <w:t>B3</w:t>
            </w:r>
          </w:p>
        </w:tc>
        <w:tc>
          <w:tcPr>
            <w:tcW w:w="578" w:type="dxa"/>
            <w:tcBorders>
              <w:top w:val="single" w:sz="4" w:space="0" w:color="auto"/>
              <w:left w:val="single" w:sz="4" w:space="0" w:color="auto"/>
              <w:bottom w:val="single" w:sz="4" w:space="0" w:color="auto"/>
              <w:right w:val="single" w:sz="4" w:space="0" w:color="auto"/>
            </w:tcBorders>
          </w:tcPr>
          <w:p w14:paraId="7A964DD8"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73354A8E"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E7A29C9"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0FA1FC22"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72D5D08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76FA466F"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7A6D02D0"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4311D462" w14:textId="77777777" w:rsidR="00BD69A0" w:rsidRPr="00B807F0" w:rsidRDefault="00BD69A0" w:rsidP="00B807F0">
            <w:pPr>
              <w:spacing w:before="30" w:after="30" w:line="240" w:lineRule="auto"/>
              <w:rPr>
                <w:rFonts w:ascii="Arial" w:hAnsi="Arial" w:cs="Arial"/>
              </w:rPr>
            </w:pPr>
            <w:r w:rsidRPr="00B807F0">
              <w:rPr>
                <w:rFonts w:ascii="Arial" w:hAnsi="Arial" w:cs="Arial"/>
              </w:rPr>
              <w:t>B4</w:t>
            </w:r>
          </w:p>
        </w:tc>
        <w:tc>
          <w:tcPr>
            <w:tcW w:w="578" w:type="dxa"/>
            <w:tcBorders>
              <w:top w:val="single" w:sz="4" w:space="0" w:color="auto"/>
              <w:left w:val="single" w:sz="4" w:space="0" w:color="auto"/>
              <w:bottom w:val="single" w:sz="4" w:space="0" w:color="auto"/>
              <w:right w:val="single" w:sz="4" w:space="0" w:color="auto"/>
            </w:tcBorders>
          </w:tcPr>
          <w:p w14:paraId="1E0D7FF5"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6F2910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2B19347"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116BE250" w14:textId="77777777" w:rsidR="00BD69A0" w:rsidRPr="00B807F0" w:rsidRDefault="00BD69A0" w:rsidP="00B807F0">
            <w:pPr>
              <w:spacing w:before="30" w:after="30" w:line="240" w:lineRule="auto"/>
              <w:jc w:val="center"/>
              <w:rPr>
                <w:rFonts w:ascii="Arial" w:hAnsi="Arial" w:cs="Arial"/>
              </w:rPr>
            </w:pPr>
          </w:p>
        </w:tc>
      </w:tr>
      <w:tr w:rsidR="00BD69A0" w:rsidRPr="003204BE" w14:paraId="3C8EE559"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0FADD77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bottom w:val="single" w:sz="4" w:space="0" w:color="auto"/>
              <w:right w:val="single" w:sz="4" w:space="0" w:color="auto"/>
            </w:tcBorders>
          </w:tcPr>
          <w:p w14:paraId="1B2F8CA2"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0A32D043" w14:textId="77777777" w:rsidR="00BD69A0" w:rsidRPr="00B807F0" w:rsidRDefault="00BD69A0" w:rsidP="00B807F0">
            <w:pPr>
              <w:spacing w:before="30" w:after="30" w:line="240" w:lineRule="auto"/>
              <w:rPr>
                <w:rFonts w:ascii="Arial" w:hAnsi="Arial" w:cs="Arial"/>
              </w:rPr>
            </w:pPr>
            <w:r w:rsidRPr="00B807F0">
              <w:rPr>
                <w:rFonts w:ascii="Arial" w:hAnsi="Arial" w:cs="Arial"/>
              </w:rPr>
              <w:t>B5</w:t>
            </w:r>
          </w:p>
        </w:tc>
        <w:tc>
          <w:tcPr>
            <w:tcW w:w="578" w:type="dxa"/>
            <w:tcBorders>
              <w:top w:val="single" w:sz="4" w:space="0" w:color="auto"/>
              <w:left w:val="single" w:sz="4" w:space="0" w:color="auto"/>
              <w:bottom w:val="single" w:sz="4" w:space="0" w:color="auto"/>
              <w:right w:val="single" w:sz="4" w:space="0" w:color="auto"/>
            </w:tcBorders>
          </w:tcPr>
          <w:p w14:paraId="5A6C50A9"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85F57B0"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CB3AAD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3ACF064" w14:textId="77777777" w:rsidR="00BD69A0" w:rsidRPr="00B807F0" w:rsidRDefault="00BD69A0" w:rsidP="00B807F0">
            <w:pPr>
              <w:spacing w:before="30" w:after="30" w:line="240" w:lineRule="auto"/>
              <w:jc w:val="center"/>
              <w:rPr>
                <w:rFonts w:ascii="Arial" w:hAnsi="Arial" w:cs="Arial"/>
              </w:rPr>
            </w:pPr>
          </w:p>
        </w:tc>
      </w:tr>
      <w:tr w:rsidR="00BD69A0" w:rsidRPr="003204BE" w14:paraId="5C33C204"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510169F0"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val="restart"/>
            <w:tcBorders>
              <w:top w:val="single" w:sz="4" w:space="0" w:color="auto"/>
              <w:left w:val="single" w:sz="4" w:space="0" w:color="auto"/>
              <w:right w:val="single" w:sz="4" w:space="0" w:color="auto"/>
            </w:tcBorders>
          </w:tcPr>
          <w:p w14:paraId="3E49F787" w14:textId="77777777" w:rsidR="00BD69A0" w:rsidRPr="00B807F0" w:rsidRDefault="00BD69A0" w:rsidP="00BD69A0">
            <w:pPr>
              <w:spacing w:after="0" w:line="240" w:lineRule="auto"/>
              <w:rPr>
                <w:rFonts w:ascii="Arial" w:hAnsi="Arial" w:cs="Arial"/>
                <w:b/>
              </w:rPr>
            </w:pPr>
            <w:r w:rsidRPr="00B807F0">
              <w:rPr>
                <w:rFonts w:ascii="Arial" w:hAnsi="Arial" w:cs="Arial"/>
                <w:b/>
              </w:rPr>
              <w:t>Practical Skills</w:t>
            </w:r>
          </w:p>
        </w:tc>
        <w:tc>
          <w:tcPr>
            <w:tcW w:w="851" w:type="dxa"/>
            <w:tcBorders>
              <w:top w:val="single" w:sz="4" w:space="0" w:color="auto"/>
              <w:left w:val="single" w:sz="4" w:space="0" w:color="auto"/>
              <w:bottom w:val="single" w:sz="4" w:space="0" w:color="auto"/>
              <w:right w:val="single" w:sz="4" w:space="0" w:color="auto"/>
            </w:tcBorders>
          </w:tcPr>
          <w:p w14:paraId="36A9B9A1" w14:textId="77777777" w:rsidR="00BD69A0" w:rsidRPr="00B807F0" w:rsidRDefault="00BD69A0" w:rsidP="00B807F0">
            <w:pPr>
              <w:spacing w:before="30" w:after="30" w:line="240" w:lineRule="auto"/>
              <w:rPr>
                <w:rFonts w:ascii="Arial" w:hAnsi="Arial" w:cs="Arial"/>
              </w:rPr>
            </w:pPr>
            <w:r w:rsidRPr="00B807F0">
              <w:rPr>
                <w:rFonts w:ascii="Arial" w:hAnsi="Arial" w:cs="Arial"/>
              </w:rPr>
              <w:t>C1</w:t>
            </w:r>
          </w:p>
        </w:tc>
        <w:tc>
          <w:tcPr>
            <w:tcW w:w="578" w:type="dxa"/>
            <w:tcBorders>
              <w:top w:val="single" w:sz="4" w:space="0" w:color="auto"/>
              <w:left w:val="single" w:sz="4" w:space="0" w:color="auto"/>
              <w:bottom w:val="single" w:sz="4" w:space="0" w:color="auto"/>
              <w:right w:val="single" w:sz="4" w:space="0" w:color="auto"/>
            </w:tcBorders>
          </w:tcPr>
          <w:p w14:paraId="2843292F"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38FC5CB"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DA3CECB"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041179E" w14:textId="77777777" w:rsidR="00BD69A0" w:rsidRPr="00B807F0" w:rsidRDefault="00BD69A0" w:rsidP="00B807F0">
            <w:pPr>
              <w:spacing w:before="30" w:after="30" w:line="240" w:lineRule="auto"/>
              <w:jc w:val="center"/>
              <w:rPr>
                <w:rFonts w:ascii="Arial" w:hAnsi="Arial" w:cs="Arial"/>
              </w:rPr>
            </w:pPr>
          </w:p>
        </w:tc>
      </w:tr>
      <w:tr w:rsidR="00BD69A0" w:rsidRPr="003204BE" w14:paraId="10E03F5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48A70772"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4AD5692B"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78307EC5" w14:textId="77777777" w:rsidR="00BD69A0" w:rsidRPr="00B807F0" w:rsidRDefault="00BD69A0" w:rsidP="00B807F0">
            <w:pPr>
              <w:spacing w:before="30" w:after="30" w:line="240" w:lineRule="auto"/>
              <w:rPr>
                <w:rFonts w:ascii="Arial" w:hAnsi="Arial" w:cs="Arial"/>
              </w:rPr>
            </w:pPr>
            <w:r w:rsidRPr="00B807F0">
              <w:rPr>
                <w:rFonts w:ascii="Arial" w:hAnsi="Arial" w:cs="Arial"/>
              </w:rPr>
              <w:t>C2</w:t>
            </w:r>
          </w:p>
        </w:tc>
        <w:tc>
          <w:tcPr>
            <w:tcW w:w="578" w:type="dxa"/>
            <w:tcBorders>
              <w:top w:val="single" w:sz="4" w:space="0" w:color="auto"/>
              <w:left w:val="single" w:sz="4" w:space="0" w:color="auto"/>
              <w:bottom w:val="single" w:sz="4" w:space="0" w:color="auto"/>
              <w:right w:val="single" w:sz="4" w:space="0" w:color="auto"/>
            </w:tcBorders>
          </w:tcPr>
          <w:p w14:paraId="777C37D6"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376F8B6"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6305494"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7299258" w14:textId="77777777" w:rsidR="00BD69A0" w:rsidRPr="00B807F0" w:rsidRDefault="00BD69A0" w:rsidP="00B807F0">
            <w:pPr>
              <w:spacing w:before="30" w:after="30" w:line="240" w:lineRule="auto"/>
              <w:jc w:val="center"/>
              <w:rPr>
                <w:rFonts w:ascii="Arial" w:hAnsi="Arial" w:cs="Arial"/>
              </w:rPr>
            </w:pPr>
          </w:p>
        </w:tc>
      </w:tr>
      <w:tr w:rsidR="00BD69A0" w:rsidRPr="003204BE" w14:paraId="5A7A6A3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05EAD2BD"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1CA33FE1"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3DD65C73" w14:textId="77777777" w:rsidR="00BD69A0" w:rsidRPr="00B807F0" w:rsidRDefault="00BD69A0" w:rsidP="00B807F0">
            <w:pPr>
              <w:spacing w:before="30" w:after="30" w:line="240" w:lineRule="auto"/>
              <w:rPr>
                <w:rFonts w:ascii="Arial" w:hAnsi="Arial" w:cs="Arial"/>
              </w:rPr>
            </w:pPr>
            <w:r w:rsidRPr="00B807F0">
              <w:rPr>
                <w:rFonts w:ascii="Arial" w:hAnsi="Arial" w:cs="Arial"/>
              </w:rPr>
              <w:t>C3</w:t>
            </w:r>
          </w:p>
        </w:tc>
        <w:tc>
          <w:tcPr>
            <w:tcW w:w="578" w:type="dxa"/>
            <w:tcBorders>
              <w:top w:val="single" w:sz="4" w:space="0" w:color="auto"/>
              <w:left w:val="single" w:sz="4" w:space="0" w:color="auto"/>
              <w:bottom w:val="single" w:sz="4" w:space="0" w:color="auto"/>
              <w:right w:val="single" w:sz="4" w:space="0" w:color="auto"/>
            </w:tcBorders>
          </w:tcPr>
          <w:p w14:paraId="63A58D14"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1222848"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6704132"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B8222B5" w14:textId="77777777" w:rsidR="00BD69A0" w:rsidRPr="00B807F0" w:rsidRDefault="00BD69A0" w:rsidP="00B807F0">
            <w:pPr>
              <w:spacing w:before="30" w:after="30" w:line="240" w:lineRule="auto"/>
              <w:jc w:val="center"/>
              <w:rPr>
                <w:rFonts w:ascii="Arial" w:hAnsi="Arial" w:cs="Arial"/>
              </w:rPr>
            </w:pPr>
          </w:p>
        </w:tc>
      </w:tr>
      <w:tr w:rsidR="00BD69A0" w:rsidRPr="003204BE" w14:paraId="40F0ADF6"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2549D8D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1D105233"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162E3ACF" w14:textId="77777777" w:rsidR="00BD69A0" w:rsidRPr="00B807F0" w:rsidRDefault="00BD69A0" w:rsidP="00B807F0">
            <w:pPr>
              <w:spacing w:before="30" w:after="30" w:line="240" w:lineRule="auto"/>
              <w:rPr>
                <w:rFonts w:ascii="Arial" w:hAnsi="Arial" w:cs="Arial"/>
              </w:rPr>
            </w:pPr>
            <w:r w:rsidRPr="00B807F0">
              <w:rPr>
                <w:rFonts w:ascii="Arial" w:hAnsi="Arial" w:cs="Arial"/>
              </w:rPr>
              <w:t>C4</w:t>
            </w:r>
          </w:p>
        </w:tc>
        <w:tc>
          <w:tcPr>
            <w:tcW w:w="578" w:type="dxa"/>
            <w:tcBorders>
              <w:top w:val="single" w:sz="4" w:space="0" w:color="auto"/>
              <w:left w:val="single" w:sz="4" w:space="0" w:color="auto"/>
              <w:bottom w:val="single" w:sz="4" w:space="0" w:color="auto"/>
              <w:right w:val="single" w:sz="4" w:space="0" w:color="auto"/>
            </w:tcBorders>
          </w:tcPr>
          <w:p w14:paraId="0692C73B"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7F1E678"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62360BD"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642EFA7" w14:textId="77777777" w:rsidR="00BD69A0" w:rsidRPr="00B807F0" w:rsidRDefault="00BD69A0" w:rsidP="00B807F0">
            <w:pPr>
              <w:spacing w:before="30" w:after="30" w:line="240" w:lineRule="auto"/>
              <w:jc w:val="center"/>
              <w:rPr>
                <w:rFonts w:ascii="Arial" w:hAnsi="Arial" w:cs="Arial"/>
              </w:rPr>
            </w:pPr>
          </w:p>
        </w:tc>
      </w:tr>
      <w:tr w:rsidR="00BD69A0" w:rsidRPr="003204BE" w14:paraId="2EE598F1"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6C4E9D77"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bottom w:val="single" w:sz="4" w:space="0" w:color="auto"/>
              <w:right w:val="single" w:sz="4" w:space="0" w:color="auto"/>
            </w:tcBorders>
          </w:tcPr>
          <w:p w14:paraId="1EFBDC0A"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3F351E36" w14:textId="77777777" w:rsidR="00BD69A0" w:rsidRPr="00B807F0" w:rsidRDefault="00BD69A0" w:rsidP="00B807F0">
            <w:pPr>
              <w:spacing w:before="30" w:after="30" w:line="240" w:lineRule="auto"/>
              <w:rPr>
                <w:rFonts w:ascii="Arial" w:hAnsi="Arial" w:cs="Arial"/>
              </w:rPr>
            </w:pPr>
            <w:r w:rsidRPr="00B807F0">
              <w:rPr>
                <w:rFonts w:ascii="Arial" w:hAnsi="Arial" w:cs="Arial"/>
              </w:rPr>
              <w:t>C5</w:t>
            </w:r>
          </w:p>
        </w:tc>
        <w:tc>
          <w:tcPr>
            <w:tcW w:w="578" w:type="dxa"/>
            <w:tcBorders>
              <w:top w:val="single" w:sz="4" w:space="0" w:color="auto"/>
              <w:left w:val="single" w:sz="4" w:space="0" w:color="auto"/>
              <w:bottom w:val="single" w:sz="4" w:space="0" w:color="auto"/>
              <w:right w:val="single" w:sz="4" w:space="0" w:color="auto"/>
            </w:tcBorders>
          </w:tcPr>
          <w:p w14:paraId="73D4C865"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518AF2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5F04F4CA"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C2FC000" w14:textId="77777777" w:rsidR="00BD69A0" w:rsidRPr="00B807F0" w:rsidRDefault="00BD69A0" w:rsidP="00B807F0">
            <w:pPr>
              <w:spacing w:before="30" w:after="30" w:line="240" w:lineRule="auto"/>
              <w:jc w:val="center"/>
              <w:rPr>
                <w:rFonts w:ascii="Arial" w:hAnsi="Arial" w:cs="Arial"/>
              </w:rPr>
            </w:pPr>
          </w:p>
        </w:tc>
      </w:tr>
    </w:tbl>
    <w:p w14:paraId="39292054" w14:textId="77777777" w:rsidR="00316D9A" w:rsidRPr="003204BE" w:rsidRDefault="00316D9A" w:rsidP="005B1266">
      <w:pPr>
        <w:spacing w:after="0" w:line="240" w:lineRule="auto"/>
        <w:rPr>
          <w:rFonts w:ascii="Arial" w:hAnsi="Arial" w:cs="Arial"/>
        </w:rPr>
      </w:pPr>
    </w:p>
    <w:p w14:paraId="79CA1AFE" w14:textId="77777777" w:rsidR="00735A22" w:rsidRDefault="00735A22" w:rsidP="00735A22">
      <w:pPr>
        <w:tabs>
          <w:tab w:val="left" w:pos="709"/>
        </w:tabs>
        <w:ind w:left="709"/>
        <w:rPr>
          <w:rFonts w:ascii="Arial" w:hAnsi="Arial" w:cs="Arial"/>
          <w:b/>
        </w:rPr>
      </w:pPr>
      <w:r>
        <w:rPr>
          <w:rFonts w:ascii="Arial" w:hAnsi="Arial" w:cs="Arial"/>
          <w:b/>
        </w:rPr>
        <w:tab/>
        <w:t xml:space="preserve">Students will be provided with formative assessment opportunities throughout the course to practise and develop their proficiency in the range of assessment methods utilised.  </w:t>
      </w:r>
    </w:p>
    <w:p w14:paraId="597A725D" w14:textId="77777777" w:rsidR="00735A22" w:rsidRPr="003204BE" w:rsidRDefault="00735A22" w:rsidP="00735A22">
      <w:pPr>
        <w:tabs>
          <w:tab w:val="left" w:pos="426"/>
        </w:tabs>
        <w:spacing w:after="0" w:line="240" w:lineRule="auto"/>
        <w:rPr>
          <w:rFonts w:ascii="Arial" w:hAnsi="Arial" w:cs="Arial"/>
        </w:rPr>
      </w:pPr>
    </w:p>
    <w:p w14:paraId="49824FCC" w14:textId="77777777" w:rsidR="0090566B" w:rsidRDefault="008C3ABD" w:rsidP="008A0C82">
      <w:pPr>
        <w:tabs>
          <w:tab w:val="left" w:pos="426"/>
        </w:tabs>
        <w:spacing w:after="0" w:line="240" w:lineRule="auto"/>
        <w:rPr>
          <w:rFonts w:ascii="Arial" w:hAnsi="Arial" w:cs="Arial"/>
        </w:rPr>
      </w:pPr>
      <w:r w:rsidRPr="003204BE">
        <w:rPr>
          <w:rFonts w:ascii="Arial" w:hAnsi="Arial" w:cs="Arial"/>
        </w:rPr>
        <w:t xml:space="preserve">  </w:t>
      </w:r>
    </w:p>
    <w:p w14:paraId="273C222C" w14:textId="77777777" w:rsidR="0090566B" w:rsidRDefault="0090566B" w:rsidP="0090566B">
      <w:pPr>
        <w:tabs>
          <w:tab w:val="left" w:pos="10335"/>
        </w:tabs>
        <w:rPr>
          <w:rFonts w:ascii="Arial" w:hAnsi="Arial" w:cs="Arial"/>
        </w:rPr>
      </w:pPr>
      <w:r>
        <w:rPr>
          <w:rFonts w:ascii="Arial" w:hAnsi="Arial" w:cs="Arial"/>
        </w:rPr>
        <w:tab/>
      </w:r>
    </w:p>
    <w:p w14:paraId="48F7BC63" w14:textId="77777777" w:rsidR="0090566B" w:rsidRDefault="0090566B" w:rsidP="0090566B">
      <w:pPr>
        <w:rPr>
          <w:rFonts w:ascii="Arial" w:hAnsi="Arial" w:cs="Arial"/>
        </w:rPr>
      </w:pPr>
    </w:p>
    <w:p w14:paraId="630309F7" w14:textId="77777777" w:rsidR="005B1266" w:rsidRPr="0090566B" w:rsidRDefault="005B1266" w:rsidP="0090566B">
      <w:pPr>
        <w:rPr>
          <w:rFonts w:ascii="Arial" w:hAnsi="Arial" w:cs="Arial"/>
        </w:rPr>
        <w:sectPr w:rsidR="005B1266" w:rsidRPr="0090566B" w:rsidSect="00735A22">
          <w:pgSz w:w="11906" w:h="16838"/>
          <w:pgMar w:top="1440" w:right="1440" w:bottom="1440" w:left="1440" w:header="709" w:footer="164" w:gutter="0"/>
          <w:cols w:space="708"/>
          <w:docGrid w:linePitch="360"/>
        </w:sectPr>
      </w:pPr>
    </w:p>
    <w:p w14:paraId="06A22712" w14:textId="77777777" w:rsidR="001D7FC7" w:rsidRPr="003204BE" w:rsidRDefault="001D7FC7" w:rsidP="001D7FC7">
      <w:pPr>
        <w:spacing w:after="0" w:line="240" w:lineRule="auto"/>
        <w:rPr>
          <w:rFonts w:ascii="Arial" w:hAnsi="Arial" w:cs="Arial"/>
          <w:i/>
        </w:rPr>
      </w:pPr>
    </w:p>
    <w:p w14:paraId="15C184F4" w14:textId="77777777" w:rsidR="00DA5940" w:rsidRPr="003204BE" w:rsidRDefault="00DA5940" w:rsidP="001D7FC7">
      <w:pPr>
        <w:spacing w:after="0" w:line="240" w:lineRule="auto"/>
        <w:rPr>
          <w:rFonts w:ascii="Arial" w:hAnsi="Arial" w:cs="Arial"/>
          <w:b/>
          <w:sz w:val="28"/>
          <w:szCs w:val="28"/>
        </w:rPr>
      </w:pPr>
      <w:r w:rsidRPr="003204BE">
        <w:rPr>
          <w:rFonts w:ascii="Arial" w:hAnsi="Arial" w:cs="Arial"/>
          <w:b/>
          <w:sz w:val="28"/>
          <w:szCs w:val="28"/>
        </w:rPr>
        <w:t>Course Diagram</w:t>
      </w:r>
    </w:p>
    <w:p w14:paraId="3C164CF2" w14:textId="77777777" w:rsidR="00DA5940" w:rsidRPr="003204BE" w:rsidRDefault="00DA5940" w:rsidP="001D7FC7">
      <w:pPr>
        <w:spacing w:after="0" w:line="240" w:lineRule="auto"/>
        <w:rPr>
          <w:rFonts w:ascii="Arial" w:hAnsi="Arial" w:cs="Arial"/>
          <w:i/>
        </w:rPr>
      </w:pPr>
    </w:p>
    <w:p w14:paraId="3E92C49E" w14:textId="77777777" w:rsidR="007478AC" w:rsidRPr="003204BE" w:rsidRDefault="007478AC" w:rsidP="001D7FC7">
      <w:pPr>
        <w:spacing w:after="0" w:line="240" w:lineRule="auto"/>
        <w:rPr>
          <w:rFonts w:ascii="Arial" w:hAnsi="Arial" w:cs="Arial"/>
          <w:i/>
        </w:rPr>
      </w:pPr>
    </w:p>
    <w:p w14:paraId="1F8DC009" w14:textId="77777777" w:rsidR="007478AC" w:rsidRPr="003204BE" w:rsidRDefault="007478AC" w:rsidP="001D7FC7">
      <w:pPr>
        <w:spacing w:after="0" w:line="240" w:lineRule="auto"/>
        <w:rPr>
          <w:rFonts w:ascii="Arial" w:hAnsi="Arial" w:cs="Arial"/>
          <w:i/>
        </w:rPr>
      </w:pPr>
    </w:p>
    <w:p w14:paraId="1C0CDC8F" w14:textId="77777777" w:rsidR="007478AC" w:rsidRPr="003204BE" w:rsidRDefault="007478AC" w:rsidP="001D7FC7">
      <w:pPr>
        <w:spacing w:after="0" w:line="240" w:lineRule="auto"/>
        <w:rPr>
          <w:rFonts w:ascii="Arial" w:hAnsi="Arial" w:cs="Arial"/>
          <w:i/>
        </w:rPr>
      </w:pPr>
    </w:p>
    <w:p w14:paraId="347611C6" w14:textId="77777777" w:rsidR="00A1044B" w:rsidRPr="003204BE" w:rsidRDefault="001D7FC7" w:rsidP="00A1044B">
      <w:pPr>
        <w:rPr>
          <w:rFonts w:ascii="Arial" w:hAnsi="Arial" w:cs="Arial"/>
          <w:b/>
        </w:rPr>
      </w:pPr>
      <w:r w:rsidRPr="003204BE">
        <w:rPr>
          <w:rFonts w:ascii="Arial" w:hAnsi="Arial" w:cs="Arial"/>
          <w:b/>
        </w:rPr>
        <w:t>Level 6</w:t>
      </w:r>
      <w:r w:rsidR="007478AC" w:rsidRPr="003204BE">
        <w:rPr>
          <w:rFonts w:ascii="Arial" w:hAnsi="Arial" w:cs="Arial"/>
          <w:b/>
        </w:rPr>
        <w:t xml:space="preserve"> </w:t>
      </w:r>
    </w:p>
    <w:p w14:paraId="309498C5" w14:textId="77777777" w:rsidR="001D7FC7" w:rsidRPr="003204BE" w:rsidRDefault="00F61B98" w:rsidP="00A1044B">
      <w:pPr>
        <w:rPr>
          <w:rFonts w:ascii="Arial" w:hAnsi="Arial" w:cs="Arial"/>
          <w:b/>
        </w:rPr>
      </w:pPr>
      <w:r>
        <w:rPr>
          <w:noProof/>
          <w:lang w:eastAsia="en-GB"/>
        </w:rPr>
        <mc:AlternateContent>
          <mc:Choice Requires="wps">
            <w:drawing>
              <wp:anchor distT="0" distB="0" distL="114300" distR="114300" simplePos="0" relativeHeight="251655680" behindDoc="0" locked="0" layoutInCell="1" allowOverlap="1" wp14:anchorId="46712B79" wp14:editId="7E9D93D3">
                <wp:simplePos x="0" y="0"/>
                <wp:positionH relativeFrom="column">
                  <wp:posOffset>2959100</wp:posOffset>
                </wp:positionH>
                <wp:positionV relativeFrom="paragraph">
                  <wp:posOffset>103505</wp:posOffset>
                </wp:positionV>
                <wp:extent cx="635" cy="4209415"/>
                <wp:effectExtent l="0" t="0" r="18415" b="63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09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38036" id="_x0000_t32" coordsize="21600,21600" o:spt="32" o:oned="t" path="m,l21600,21600e" filled="f">
                <v:path arrowok="t" fillok="f" o:connecttype="none"/>
                <o:lock v:ext="edit" shapetype="t"/>
              </v:shapetype>
              <v:shape id="AutoShape 11" o:spid="_x0000_s1026" type="#_x0000_t32" style="position:absolute;margin-left:233pt;margin-top:8.15pt;width:.05pt;height:33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">
                <v:stroke dashstyle="dash"/>
              </v:shape>
            </w:pict>
          </mc:Fallback>
        </mc:AlternateContent>
      </w:r>
    </w:p>
    <w:p w14:paraId="4FB58E1D" w14:textId="77777777" w:rsidR="00A1044B" w:rsidRPr="003204BE" w:rsidRDefault="001D7FC7" w:rsidP="001D7FC7">
      <w:pPr>
        <w:ind w:firstLine="993"/>
        <w:rPr>
          <w:rFonts w:ascii="Arial" w:hAnsi="Arial" w:cs="Arial"/>
          <w:b/>
        </w:rPr>
      </w:pPr>
      <w:r w:rsidRPr="003204BE">
        <w:rPr>
          <w:rFonts w:ascii="Arial" w:hAnsi="Arial" w:cs="Arial"/>
          <w:b/>
        </w:rPr>
        <w:t>Teaching Block 1</w:t>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Pr="003204BE">
        <w:rPr>
          <w:rFonts w:ascii="Arial" w:hAnsi="Arial" w:cs="Arial"/>
          <w:b/>
        </w:rPr>
        <w:t>Teaching Block 2</w:t>
      </w:r>
    </w:p>
    <w:p w14:paraId="0319D27E" w14:textId="77777777" w:rsidR="00A1044B" w:rsidRPr="003204BE" w:rsidRDefault="00A1044B" w:rsidP="00A1044B">
      <w:pPr>
        <w:spacing w:after="0" w:line="240" w:lineRule="auto"/>
        <w:rPr>
          <w:rFonts w:ascii="Arial" w:hAnsi="Arial" w:cs="Arial"/>
          <w:b/>
        </w:rPr>
      </w:pPr>
    </w:p>
    <w:p w14:paraId="10ACEB17" w14:textId="77777777" w:rsidR="00A1044B" w:rsidRPr="003204BE" w:rsidRDefault="00F61B98" w:rsidP="00A1044B">
      <w:pPr>
        <w:spacing w:after="0" w:line="240" w:lineRule="auto"/>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14:anchorId="7E3D01CE" wp14:editId="057B3B4B">
                <wp:simplePos x="0" y="0"/>
                <wp:positionH relativeFrom="column">
                  <wp:posOffset>266700</wp:posOffset>
                </wp:positionH>
                <wp:positionV relativeFrom="paragraph">
                  <wp:posOffset>15875</wp:posOffset>
                </wp:positionV>
                <wp:extent cx="2514600" cy="10287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028700"/>
                        </a:xfrm>
                        <a:prstGeom prst="rect">
                          <a:avLst/>
                        </a:prstGeom>
                        <a:noFill/>
                        <a:ln>
                          <a:solidFill>
                            <a:srgbClr val="000000"/>
                          </a:solidFill>
                        </a:ln>
                        <a:effectLst/>
                        <a:extLst>
                          <a:ext uri="{C572A759-6A51-4108-AA02-DFA0A04FC94B}"/>
                        </a:extLst>
                      </wps:spPr>
                      <wps:txbx>
                        <w:txbxContent>
                          <w:p w14:paraId="21011D9E" w14:textId="77777777" w:rsidR="00BD69A0" w:rsidRDefault="00BD69A0" w:rsidP="00A1044B">
                            <w:pPr>
                              <w:rPr>
                                <w:rFonts w:ascii="Arial" w:hAnsi="Arial" w:cs="Arial"/>
                              </w:rPr>
                            </w:pPr>
                          </w:p>
                          <w:p w14:paraId="42DA0419" w14:textId="77777777" w:rsidR="00BD69A0" w:rsidRDefault="00BD69A0" w:rsidP="00A1044B">
                            <w:r w:rsidRPr="003204BE">
                              <w:rPr>
                                <w:rFonts w:ascii="Arial" w:hAnsi="Arial" w:cs="Arial"/>
                              </w:rPr>
                              <w:t>DS6001 - Studio Practice One: research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1pt;margin-top:1.25pt;width:198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" filled="f">
                <v:path arrowok="t"/>
                <v:textbox>
                  <w:txbxContent>
                    <w:p w:rsidR="00BD69A0" w:rsidRDefault="00BD69A0" w:rsidP="00A1044B">
                      <w:pPr>
                        <w:rPr>
                          <w:rFonts w:ascii="Arial" w:hAnsi="Arial" w:cs="Arial"/>
                        </w:rPr>
                      </w:pPr>
                    </w:p>
                    <w:p w:rsidR="00BD69A0" w:rsidRDefault="00BD69A0" w:rsidP="00A1044B">
                      <w:r w:rsidRPr="003204BE">
                        <w:rPr>
                          <w:rFonts w:ascii="Arial" w:hAnsi="Arial" w:cs="Arial"/>
                        </w:rPr>
                        <w:t>DS6001 - Studio Practice One: research project</w:t>
                      </w:r>
                    </w:p>
                  </w:txbxContent>
                </v:textbox>
                <w10:wrap type="square"/>
              </v:shape>
            </w:pict>
          </mc:Fallback>
        </mc:AlternateContent>
      </w:r>
      <w:r>
        <w:rPr>
          <w:noProof/>
          <w:lang w:eastAsia="en-GB"/>
        </w:rPr>
        <mc:AlternateContent>
          <mc:Choice Requires="wps">
            <w:drawing>
              <wp:anchor distT="0" distB="0" distL="114300" distR="114300" simplePos="0" relativeHeight="251657728" behindDoc="0" locked="0" layoutInCell="1" allowOverlap="1" wp14:anchorId="639E5EAC" wp14:editId="4DA2CFB0">
                <wp:simplePos x="0" y="0"/>
                <wp:positionH relativeFrom="column">
                  <wp:posOffset>3124200</wp:posOffset>
                </wp:positionH>
                <wp:positionV relativeFrom="paragraph">
                  <wp:posOffset>15875</wp:posOffset>
                </wp:positionV>
                <wp:extent cx="2400300" cy="102870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FC537B" w14:textId="77777777" w:rsidR="00BD69A0" w:rsidRDefault="00BD69A0" w:rsidP="00A1044B">
                            <w:pPr>
                              <w:rPr>
                                <w:rFonts w:ascii="Arial" w:hAnsi="Arial" w:cs="Arial"/>
                              </w:rPr>
                            </w:pPr>
                          </w:p>
                          <w:p w14:paraId="291B73F2" w14:textId="77777777" w:rsidR="00BD69A0" w:rsidRDefault="00BD69A0" w:rsidP="00A1044B">
                            <w:r w:rsidRPr="003204BE">
                              <w:rPr>
                                <w:rFonts w:ascii="Arial" w:hAnsi="Arial" w:cs="Arial"/>
                              </w:rPr>
                              <w:t>DS6002 - Studio Practice Two: research project Realisation</w:t>
                            </w:r>
                          </w:p>
                          <w:p w14:paraId="1D3BD1B9" w14:textId="77777777" w:rsidR="00BD69A0" w:rsidRDefault="00BD69A0" w:rsidP="00A1044B"/>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6" o:spid="_x0000_s1027" type="#_x0000_t202" style="position:absolute;margin-left:246pt;margin-top:1.25pt;width:189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" filled="f">
                <v:textbox>
                  <w:txbxContent>
                    <w:p w:rsidR="00BD69A0" w:rsidRDefault="00BD69A0" w:rsidP="00A1044B">
                      <w:pPr>
                        <w:rPr>
                          <w:rFonts w:ascii="Arial" w:hAnsi="Arial" w:cs="Arial"/>
                        </w:rPr>
                      </w:pPr>
                    </w:p>
                    <w:p w:rsidR="00BD69A0" w:rsidRDefault="00BD69A0" w:rsidP="00A1044B">
                      <w:r w:rsidRPr="003204BE">
                        <w:rPr>
                          <w:rFonts w:ascii="Arial" w:hAnsi="Arial" w:cs="Arial"/>
                        </w:rPr>
                        <w:t>DS6002 - Studio Practice Two: research project Realisation</w:t>
                      </w:r>
                    </w:p>
                    <w:p w:rsidR="00BD69A0" w:rsidRDefault="00BD69A0" w:rsidP="00A1044B"/>
                  </w:txbxContent>
                </v:textbox>
                <w10:wrap type="square"/>
              </v:shape>
            </w:pict>
          </mc:Fallback>
        </mc:AlternateContent>
      </w:r>
      <w:r>
        <w:rPr>
          <w:noProof/>
          <w:lang w:eastAsia="en-GB"/>
        </w:rPr>
        <mc:AlternateContent>
          <mc:Choice Requires="wps">
            <w:drawing>
              <wp:anchor distT="0" distB="0" distL="114300" distR="114300" simplePos="0" relativeHeight="251659776" behindDoc="0" locked="0" layoutInCell="1" allowOverlap="1" wp14:anchorId="7A067FA8" wp14:editId="665C3F5F">
                <wp:simplePos x="0" y="0"/>
                <wp:positionH relativeFrom="column">
                  <wp:posOffset>266700</wp:posOffset>
                </wp:positionH>
                <wp:positionV relativeFrom="paragraph">
                  <wp:posOffset>1387475</wp:posOffset>
                </wp:positionV>
                <wp:extent cx="5257800" cy="571500"/>
                <wp:effectExtent l="0" t="0" r="0" b="0"/>
                <wp:wrapThrough wrapText="bothSides">
                  <wp:wrapPolygon edited="0">
                    <wp:start x="0" y="0"/>
                    <wp:lineTo x="0" y="21600"/>
                    <wp:lineTo x="21600" y="21600"/>
                    <wp:lineTo x="21600" y="0"/>
                    <wp:lineTo x="0" y="0"/>
                  </wp:wrapPolygon>
                </wp:wrapThrough>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14:paraId="08DF952F" w14:textId="77777777" w:rsidR="00BD69A0" w:rsidRDefault="00BD69A0" w:rsidP="00A1044B">
                            <w:pPr>
                              <w:ind w:firstLine="720"/>
                            </w:pPr>
                            <w:r w:rsidRPr="003204BE">
                              <w:rPr>
                                <w:rFonts w:ascii="Arial" w:hAnsi="Arial" w:cs="Arial"/>
                              </w:rPr>
                              <w:t>DS6003 – Extended Professional Practice and Business 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1pt;margin-top:109.25pt;width:414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">
                <v:textbox>
                  <w:txbxContent>
                    <w:p w:rsidR="00BD69A0" w:rsidRDefault="00BD69A0" w:rsidP="00A1044B">
                      <w:pPr>
                        <w:ind w:firstLine="720"/>
                      </w:pPr>
                      <w:r w:rsidRPr="003204BE">
                        <w:rPr>
                          <w:rFonts w:ascii="Arial" w:hAnsi="Arial" w:cs="Arial"/>
                        </w:rPr>
                        <w:t>DS6003 – Extended Professional Practice and Business Studies</w:t>
                      </w:r>
                    </w:p>
                  </w:txbxContent>
                </v:textbox>
                <w10:wrap type="through"/>
              </v:shape>
            </w:pict>
          </mc:Fallback>
        </mc:AlternateContent>
      </w:r>
    </w:p>
    <w:p w14:paraId="54C3977D" w14:textId="77777777" w:rsidR="00A1044B" w:rsidRPr="003204BE" w:rsidRDefault="00A1044B" w:rsidP="00A1044B">
      <w:pPr>
        <w:spacing w:after="0" w:line="240" w:lineRule="auto"/>
        <w:rPr>
          <w:rFonts w:ascii="Arial" w:hAnsi="Arial" w:cs="Arial"/>
          <w:b/>
        </w:rPr>
      </w:pPr>
    </w:p>
    <w:p w14:paraId="6E9787D9" w14:textId="739813DF" w:rsidR="00A1044B" w:rsidRPr="003204BE" w:rsidRDefault="00A1044B" w:rsidP="00A1044B">
      <w:pPr>
        <w:spacing w:after="0" w:line="240" w:lineRule="auto"/>
        <w:rPr>
          <w:rFonts w:ascii="Arial" w:hAnsi="Arial" w:cs="Arial"/>
          <w:b/>
        </w:rPr>
      </w:pPr>
    </w:p>
    <w:p w14:paraId="4643902F" w14:textId="73BBE651" w:rsidR="00A1044B" w:rsidRPr="003204BE" w:rsidRDefault="00B807F0" w:rsidP="00A1044B">
      <w:pPr>
        <w:spacing w:after="0" w:line="240" w:lineRule="auto"/>
        <w:rPr>
          <w:rFonts w:ascii="Arial" w:hAnsi="Arial" w:cs="Arial"/>
          <w:b/>
        </w:rPr>
      </w:pPr>
      <w:r>
        <w:rPr>
          <w:noProof/>
          <w:lang w:eastAsia="en-GB"/>
        </w:rPr>
        <mc:AlternateContent>
          <mc:Choice Requires="wps">
            <w:drawing>
              <wp:anchor distT="0" distB="0" distL="114300" distR="114300" simplePos="0" relativeHeight="251658752" behindDoc="0" locked="0" layoutInCell="1" allowOverlap="1" wp14:anchorId="7BF81CB7" wp14:editId="6F51C3C2">
                <wp:simplePos x="0" y="0"/>
                <wp:positionH relativeFrom="column">
                  <wp:posOffset>252095</wp:posOffset>
                </wp:positionH>
                <wp:positionV relativeFrom="paragraph">
                  <wp:posOffset>162560</wp:posOffset>
                </wp:positionV>
                <wp:extent cx="5257800" cy="571500"/>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14:paraId="144E078B" w14:textId="77777777" w:rsidR="00BD69A0" w:rsidRDefault="00BD69A0" w:rsidP="00A1044B">
                            <w:pPr>
                              <w:spacing w:line="240" w:lineRule="auto"/>
                              <w:ind w:left="1440" w:firstLine="720"/>
                            </w:pPr>
                            <w:r w:rsidRPr="003204BE">
                              <w:rPr>
                                <w:rFonts w:ascii="Arial" w:hAnsi="Arial" w:cs="Arial"/>
                              </w:rPr>
                              <w:t>DS6004 – Research Paper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F81CB7" id="_x0000_t202" coordsize="21600,21600" o:spt="202" path="m,l,21600r21600,l21600,xe">
                <v:stroke joinstyle="miter"/>
                <v:path gradientshapeok="t" o:connecttype="rect"/>
              </v:shapetype>
              <v:shape id="Text Box 9" o:spid="_x0000_s1029" type="#_x0000_t202" style="position:absolute;margin-left:19.85pt;margin-top:12.8pt;width:41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vGKwIAAFc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">
                <v:textbox>
                  <w:txbxContent>
                    <w:p w14:paraId="144E078B" w14:textId="77777777" w:rsidR="00BD69A0" w:rsidRDefault="00BD69A0" w:rsidP="00A1044B">
                      <w:pPr>
                        <w:spacing w:line="240" w:lineRule="auto"/>
                        <w:ind w:left="1440" w:firstLine="720"/>
                      </w:pPr>
                      <w:r w:rsidRPr="003204BE">
                        <w:rPr>
                          <w:rFonts w:ascii="Arial" w:hAnsi="Arial" w:cs="Arial"/>
                        </w:rPr>
                        <w:t>DS6004 – Research Paper</w:t>
                      </w:r>
                    </w:p>
                  </w:txbxContent>
                </v:textbox>
                <w10:wrap type="square"/>
              </v:shape>
            </w:pict>
          </mc:Fallback>
        </mc:AlternateContent>
      </w:r>
    </w:p>
    <w:p w14:paraId="28FF3AC2" w14:textId="05138F9C" w:rsidR="00A1044B" w:rsidRPr="003204BE" w:rsidRDefault="00A1044B" w:rsidP="00A1044B">
      <w:pPr>
        <w:spacing w:after="0" w:line="240" w:lineRule="auto"/>
        <w:rPr>
          <w:rFonts w:ascii="Arial" w:hAnsi="Arial" w:cs="Arial"/>
          <w:b/>
        </w:rPr>
      </w:pPr>
    </w:p>
    <w:p w14:paraId="627DFC97" w14:textId="4B223EC3" w:rsidR="00A1044B" w:rsidRPr="003204BE" w:rsidRDefault="00A1044B" w:rsidP="00A1044B">
      <w:pPr>
        <w:spacing w:after="0" w:line="240" w:lineRule="auto"/>
        <w:rPr>
          <w:rFonts w:ascii="Arial" w:hAnsi="Arial" w:cs="Arial"/>
          <w:b/>
        </w:rPr>
      </w:pPr>
    </w:p>
    <w:p w14:paraId="16501E13" w14:textId="06E75531" w:rsidR="00A1044B" w:rsidRPr="003204BE" w:rsidRDefault="00A1044B" w:rsidP="00A1044B">
      <w:pPr>
        <w:spacing w:after="0" w:line="240" w:lineRule="auto"/>
        <w:rPr>
          <w:rFonts w:ascii="Arial" w:hAnsi="Arial" w:cs="Arial"/>
          <w:b/>
        </w:rPr>
      </w:pPr>
    </w:p>
    <w:p w14:paraId="1A9E83FD" w14:textId="77777777" w:rsidR="00E34B14" w:rsidRPr="003204BE" w:rsidRDefault="00E34B14" w:rsidP="005B1266">
      <w:pPr>
        <w:spacing w:after="0" w:line="240" w:lineRule="auto"/>
        <w:rPr>
          <w:rFonts w:ascii="Arial" w:hAnsi="Arial" w:cs="Arial"/>
          <w:b/>
        </w:rPr>
      </w:pPr>
    </w:p>
    <w:p w14:paraId="4E3A4685" w14:textId="77777777" w:rsidR="00E34B14" w:rsidRPr="003204BE" w:rsidRDefault="00E34B14" w:rsidP="005B1266">
      <w:pPr>
        <w:spacing w:after="0" w:line="240" w:lineRule="auto"/>
        <w:rPr>
          <w:rFonts w:ascii="Arial" w:hAnsi="Arial" w:cs="Arial"/>
          <w:b/>
        </w:rPr>
      </w:pPr>
    </w:p>
    <w:p w14:paraId="2CB02C57" w14:textId="77777777" w:rsidR="00E34B14" w:rsidRPr="003204BE" w:rsidRDefault="00E34B14" w:rsidP="005B1266">
      <w:pPr>
        <w:spacing w:after="0" w:line="240" w:lineRule="auto"/>
        <w:rPr>
          <w:rFonts w:ascii="Arial" w:hAnsi="Arial" w:cs="Arial"/>
          <w:b/>
        </w:rPr>
      </w:pPr>
    </w:p>
    <w:p w14:paraId="7DA1DF24" w14:textId="77777777" w:rsidR="00E34B14" w:rsidRPr="003204BE" w:rsidRDefault="00E34B14" w:rsidP="005B1266">
      <w:pPr>
        <w:spacing w:after="0" w:line="240" w:lineRule="auto"/>
        <w:rPr>
          <w:rFonts w:ascii="Arial" w:hAnsi="Arial" w:cs="Arial"/>
          <w:b/>
        </w:rPr>
      </w:pPr>
    </w:p>
    <w:p w14:paraId="45FA6A9A" w14:textId="77777777" w:rsidR="00E34B14" w:rsidRPr="003204BE" w:rsidRDefault="00E34B14" w:rsidP="005B1266">
      <w:pPr>
        <w:spacing w:after="0" w:line="240" w:lineRule="auto"/>
        <w:rPr>
          <w:rFonts w:ascii="Arial" w:hAnsi="Arial" w:cs="Arial"/>
          <w:b/>
        </w:rPr>
      </w:pPr>
    </w:p>
    <w:p w14:paraId="32D87FF8" w14:textId="77777777" w:rsidR="00E34B14" w:rsidRPr="003204BE" w:rsidRDefault="00E34B14" w:rsidP="005B1266">
      <w:pPr>
        <w:spacing w:after="0" w:line="240" w:lineRule="auto"/>
        <w:rPr>
          <w:rFonts w:ascii="Arial" w:hAnsi="Arial" w:cs="Arial"/>
          <w:b/>
        </w:rPr>
      </w:pPr>
    </w:p>
    <w:p w14:paraId="36B227C2" w14:textId="77777777" w:rsidR="00E34B14" w:rsidRPr="003204BE" w:rsidRDefault="00E34B14" w:rsidP="005B1266">
      <w:pPr>
        <w:spacing w:after="0" w:line="240" w:lineRule="auto"/>
        <w:rPr>
          <w:rFonts w:ascii="Arial" w:hAnsi="Arial" w:cs="Arial"/>
          <w:b/>
        </w:rPr>
      </w:pPr>
    </w:p>
    <w:p w14:paraId="6BAC0F12" w14:textId="77777777" w:rsidR="00E34B14" w:rsidRPr="003204BE" w:rsidRDefault="00E34B14" w:rsidP="005B1266">
      <w:pPr>
        <w:spacing w:after="0" w:line="240" w:lineRule="auto"/>
        <w:rPr>
          <w:rFonts w:ascii="Arial" w:hAnsi="Arial" w:cs="Arial"/>
          <w:b/>
        </w:rPr>
      </w:pPr>
    </w:p>
    <w:p w14:paraId="42CB1E53" w14:textId="77777777" w:rsidR="00E34B14" w:rsidRPr="003204BE" w:rsidRDefault="00E34B14" w:rsidP="005B1266">
      <w:pPr>
        <w:spacing w:after="0" w:line="240" w:lineRule="auto"/>
        <w:rPr>
          <w:rFonts w:ascii="Arial" w:hAnsi="Arial" w:cs="Arial"/>
          <w:b/>
        </w:rPr>
      </w:pPr>
    </w:p>
    <w:p w14:paraId="05572881" w14:textId="77777777" w:rsidR="00E34B14" w:rsidRPr="003204BE" w:rsidRDefault="00E34B14" w:rsidP="005B1266">
      <w:pPr>
        <w:spacing w:after="0" w:line="240" w:lineRule="auto"/>
        <w:rPr>
          <w:rFonts w:ascii="Arial" w:hAnsi="Arial" w:cs="Arial"/>
          <w:b/>
        </w:rPr>
      </w:pPr>
    </w:p>
    <w:p w14:paraId="7BB981E0" w14:textId="77777777" w:rsidR="00E34B14" w:rsidRPr="003204BE" w:rsidRDefault="00E34B14" w:rsidP="005B1266">
      <w:pPr>
        <w:spacing w:after="0" w:line="240" w:lineRule="auto"/>
        <w:rPr>
          <w:rFonts w:ascii="Arial" w:hAnsi="Arial" w:cs="Arial"/>
          <w:b/>
        </w:rPr>
      </w:pPr>
    </w:p>
    <w:p w14:paraId="16B8643D" w14:textId="77777777" w:rsidR="00E34B14" w:rsidRPr="003204BE" w:rsidRDefault="00E34B14" w:rsidP="005B1266">
      <w:pPr>
        <w:spacing w:after="0" w:line="240" w:lineRule="auto"/>
        <w:rPr>
          <w:rFonts w:ascii="Arial" w:hAnsi="Arial" w:cs="Arial"/>
          <w:b/>
        </w:rPr>
      </w:pPr>
    </w:p>
    <w:p w14:paraId="3AEA475C" w14:textId="77777777" w:rsidR="00E34B14" w:rsidRPr="003204BE" w:rsidRDefault="00E34B14" w:rsidP="005B1266">
      <w:pPr>
        <w:spacing w:after="0" w:line="240" w:lineRule="auto"/>
        <w:rPr>
          <w:rFonts w:ascii="Arial" w:hAnsi="Arial" w:cs="Arial"/>
          <w:b/>
        </w:rPr>
      </w:pPr>
    </w:p>
    <w:p w14:paraId="48C06E09" w14:textId="77777777" w:rsidR="00E34B14" w:rsidRPr="003204BE" w:rsidRDefault="00E34B14" w:rsidP="005B1266">
      <w:pPr>
        <w:spacing w:after="0" w:line="240" w:lineRule="auto"/>
        <w:rPr>
          <w:rFonts w:ascii="Arial" w:hAnsi="Arial" w:cs="Arial"/>
          <w:b/>
        </w:rPr>
      </w:pPr>
    </w:p>
    <w:p w14:paraId="194A3267" w14:textId="77777777" w:rsidR="00E34B14" w:rsidRPr="003204BE" w:rsidRDefault="00E34B14" w:rsidP="005B1266">
      <w:pPr>
        <w:spacing w:after="0" w:line="240" w:lineRule="auto"/>
        <w:rPr>
          <w:rFonts w:ascii="Arial" w:hAnsi="Arial" w:cs="Arial"/>
          <w:b/>
        </w:rPr>
      </w:pPr>
    </w:p>
    <w:p w14:paraId="4E7C58CF" w14:textId="77777777" w:rsidR="00E34B14" w:rsidRPr="003204BE" w:rsidRDefault="00E34B14" w:rsidP="005B1266">
      <w:pPr>
        <w:spacing w:after="0" w:line="240" w:lineRule="auto"/>
        <w:rPr>
          <w:rFonts w:ascii="Arial" w:hAnsi="Arial" w:cs="Arial"/>
          <w:b/>
        </w:rPr>
      </w:pPr>
    </w:p>
    <w:p w14:paraId="1367CA4E" w14:textId="77777777" w:rsidR="00E34B14" w:rsidRPr="003204BE" w:rsidRDefault="00E34B14" w:rsidP="005B1266">
      <w:pPr>
        <w:spacing w:after="0" w:line="240" w:lineRule="auto"/>
        <w:rPr>
          <w:rFonts w:ascii="Arial" w:hAnsi="Arial" w:cs="Arial"/>
          <w:b/>
        </w:rPr>
      </w:pPr>
    </w:p>
    <w:p w14:paraId="0FC8C24B" w14:textId="77777777" w:rsidR="00E34B14" w:rsidRPr="003204BE" w:rsidRDefault="00E34B14" w:rsidP="005B1266">
      <w:pPr>
        <w:spacing w:after="0" w:line="240" w:lineRule="auto"/>
        <w:rPr>
          <w:rFonts w:ascii="Arial" w:hAnsi="Arial" w:cs="Arial"/>
          <w:b/>
        </w:rPr>
      </w:pPr>
    </w:p>
    <w:p w14:paraId="23D27451" w14:textId="77777777" w:rsidR="00A1044B" w:rsidRPr="003204BE" w:rsidRDefault="00A1044B">
      <w:pPr>
        <w:spacing w:after="0" w:line="240" w:lineRule="auto"/>
        <w:rPr>
          <w:rFonts w:ascii="Arial" w:hAnsi="Arial" w:cs="Arial"/>
          <w:b/>
        </w:rPr>
      </w:pPr>
      <w:r w:rsidRPr="003204BE">
        <w:rPr>
          <w:rFonts w:ascii="Arial" w:hAnsi="Arial" w:cs="Arial"/>
          <w:b/>
        </w:rPr>
        <w:br w:type="page"/>
      </w:r>
    </w:p>
    <w:p w14:paraId="5BC4FC53" w14:textId="77777777" w:rsidR="005B1266" w:rsidRPr="009A1A88" w:rsidRDefault="005B1266" w:rsidP="005B1266">
      <w:pPr>
        <w:spacing w:after="0" w:line="240" w:lineRule="auto"/>
        <w:rPr>
          <w:rFonts w:ascii="Arial" w:hAnsi="Arial" w:cs="Arial"/>
          <w:b/>
          <w:sz w:val="24"/>
          <w:szCs w:val="24"/>
        </w:rPr>
      </w:pPr>
      <w:r w:rsidRPr="009A1A88">
        <w:rPr>
          <w:rFonts w:ascii="Arial" w:hAnsi="Arial" w:cs="Arial"/>
          <w:b/>
          <w:sz w:val="24"/>
          <w:szCs w:val="24"/>
        </w:rPr>
        <w:lastRenderedPageBreak/>
        <w:t>Technical Annex</w:t>
      </w:r>
    </w:p>
    <w:p w14:paraId="2F10DF22" w14:textId="77777777" w:rsidR="005B1266" w:rsidRDefault="005B1266" w:rsidP="005B1266">
      <w:pPr>
        <w:spacing w:after="0" w:line="240" w:lineRule="auto"/>
        <w:rPr>
          <w:rFonts w:ascii="Arial" w:hAnsi="Arial" w:cs="Arial"/>
          <w:b/>
        </w:rPr>
      </w:pPr>
    </w:p>
    <w:p w14:paraId="354CF32B" w14:textId="77777777" w:rsidR="009A1A88" w:rsidRPr="003204BE" w:rsidRDefault="009A1A88" w:rsidP="005B1266">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3204BE" w14:paraId="3E787BBD" w14:textId="77777777" w:rsidTr="00B807F0">
        <w:tc>
          <w:tcPr>
            <w:tcW w:w="3851" w:type="dxa"/>
          </w:tcPr>
          <w:p w14:paraId="64198DF6" w14:textId="77777777" w:rsidR="005B1266" w:rsidRPr="003204BE" w:rsidRDefault="005B1266" w:rsidP="00EB7B51">
            <w:pPr>
              <w:spacing w:after="0" w:line="240" w:lineRule="auto"/>
              <w:rPr>
                <w:rFonts w:ascii="Arial" w:hAnsi="Arial" w:cs="Arial"/>
                <w:b/>
              </w:rPr>
            </w:pPr>
            <w:r w:rsidRPr="003204BE">
              <w:rPr>
                <w:rFonts w:ascii="Arial" w:hAnsi="Arial" w:cs="Arial"/>
                <w:b/>
              </w:rPr>
              <w:t>Final Award(s):</w:t>
            </w:r>
          </w:p>
          <w:p w14:paraId="4368124C" w14:textId="77777777" w:rsidR="005B1266" w:rsidRPr="003204BE" w:rsidRDefault="005B1266" w:rsidP="00EB7B51">
            <w:pPr>
              <w:spacing w:after="0" w:line="240" w:lineRule="auto"/>
              <w:rPr>
                <w:rFonts w:ascii="Arial" w:hAnsi="Arial" w:cs="Arial"/>
                <w:b/>
              </w:rPr>
            </w:pPr>
          </w:p>
        </w:tc>
        <w:tc>
          <w:tcPr>
            <w:tcW w:w="5175" w:type="dxa"/>
          </w:tcPr>
          <w:p w14:paraId="0A92D816" w14:textId="77777777" w:rsidR="005B1266" w:rsidRPr="003204BE" w:rsidRDefault="00D46A1F" w:rsidP="00CD6128">
            <w:pPr>
              <w:spacing w:after="0" w:line="240" w:lineRule="auto"/>
              <w:rPr>
                <w:rFonts w:ascii="Arial" w:hAnsi="Arial" w:cs="Arial"/>
              </w:rPr>
            </w:pPr>
            <w:r w:rsidRPr="003204BE">
              <w:rPr>
                <w:rFonts w:ascii="Arial" w:hAnsi="Arial" w:cs="Arial"/>
              </w:rPr>
              <w:t xml:space="preserve">BA (Hons) Art </w:t>
            </w:r>
            <w:r w:rsidR="00CD6128" w:rsidRPr="003204BE">
              <w:rPr>
                <w:rFonts w:ascii="Arial" w:hAnsi="Arial" w:cs="Arial"/>
              </w:rPr>
              <w:t>&amp;</w:t>
            </w:r>
            <w:r w:rsidRPr="003204BE">
              <w:rPr>
                <w:rFonts w:ascii="Arial" w:hAnsi="Arial" w:cs="Arial"/>
              </w:rPr>
              <w:t xml:space="preserve"> Design</w:t>
            </w:r>
          </w:p>
        </w:tc>
      </w:tr>
      <w:tr w:rsidR="005B1266" w:rsidRPr="003204BE" w14:paraId="7D8F13B2" w14:textId="77777777" w:rsidTr="00B807F0">
        <w:tc>
          <w:tcPr>
            <w:tcW w:w="3851" w:type="dxa"/>
          </w:tcPr>
          <w:p w14:paraId="2F2FE0E5" w14:textId="77777777" w:rsidR="005B1266" w:rsidRPr="003204BE" w:rsidRDefault="005B1266" w:rsidP="00EB7B51">
            <w:pPr>
              <w:spacing w:after="0" w:line="240" w:lineRule="auto"/>
              <w:rPr>
                <w:rFonts w:ascii="Arial" w:hAnsi="Arial" w:cs="Arial"/>
                <w:b/>
              </w:rPr>
            </w:pPr>
            <w:r w:rsidRPr="003204BE">
              <w:rPr>
                <w:rFonts w:ascii="Arial" w:hAnsi="Arial" w:cs="Arial"/>
                <w:b/>
              </w:rPr>
              <w:t>Intermediate Award(s):</w:t>
            </w:r>
          </w:p>
          <w:p w14:paraId="5AD385DC" w14:textId="77777777" w:rsidR="005B1266" w:rsidRPr="003204BE" w:rsidRDefault="005B1266" w:rsidP="00EB7B51">
            <w:pPr>
              <w:spacing w:after="0" w:line="240" w:lineRule="auto"/>
              <w:rPr>
                <w:rFonts w:ascii="Arial" w:hAnsi="Arial" w:cs="Arial"/>
                <w:b/>
              </w:rPr>
            </w:pPr>
          </w:p>
        </w:tc>
        <w:tc>
          <w:tcPr>
            <w:tcW w:w="5175" w:type="dxa"/>
          </w:tcPr>
          <w:p w14:paraId="7FC32C7F" w14:textId="77777777" w:rsidR="005B1266" w:rsidRPr="003204BE" w:rsidRDefault="00D46A1F" w:rsidP="00EB7B51">
            <w:pPr>
              <w:spacing w:after="0" w:line="240" w:lineRule="auto"/>
              <w:rPr>
                <w:rFonts w:ascii="Arial" w:hAnsi="Arial" w:cs="Arial"/>
              </w:rPr>
            </w:pPr>
            <w:r w:rsidRPr="003204BE">
              <w:rPr>
                <w:rFonts w:ascii="Arial" w:hAnsi="Arial" w:cs="Arial"/>
              </w:rPr>
              <w:t>None</w:t>
            </w:r>
          </w:p>
        </w:tc>
      </w:tr>
      <w:tr w:rsidR="005B1266" w:rsidRPr="003204BE" w14:paraId="513062D0" w14:textId="77777777" w:rsidTr="00B807F0">
        <w:tc>
          <w:tcPr>
            <w:tcW w:w="3851" w:type="dxa"/>
          </w:tcPr>
          <w:p w14:paraId="74F394C3" w14:textId="77777777" w:rsidR="005B1266" w:rsidRPr="003204BE" w:rsidRDefault="005B1266" w:rsidP="00EB7B51">
            <w:pPr>
              <w:spacing w:after="0" w:line="240" w:lineRule="auto"/>
              <w:rPr>
                <w:rFonts w:ascii="Arial" w:hAnsi="Arial" w:cs="Arial"/>
                <w:b/>
              </w:rPr>
            </w:pPr>
            <w:r w:rsidRPr="003204BE">
              <w:rPr>
                <w:rFonts w:ascii="Arial" w:hAnsi="Arial" w:cs="Arial"/>
                <w:b/>
              </w:rPr>
              <w:t>Minimum period of registration:</w:t>
            </w:r>
          </w:p>
        </w:tc>
        <w:tc>
          <w:tcPr>
            <w:tcW w:w="5175" w:type="dxa"/>
          </w:tcPr>
          <w:p w14:paraId="3F9EFBD8" w14:textId="77777777" w:rsidR="005B1266" w:rsidRPr="003204BE" w:rsidRDefault="00D46A1F" w:rsidP="00EB7B51">
            <w:pPr>
              <w:spacing w:after="0" w:line="240" w:lineRule="auto"/>
              <w:rPr>
                <w:rFonts w:ascii="Arial" w:hAnsi="Arial" w:cs="Arial"/>
              </w:rPr>
            </w:pPr>
            <w:r w:rsidRPr="003204BE">
              <w:rPr>
                <w:rFonts w:ascii="Arial" w:hAnsi="Arial" w:cs="Arial"/>
              </w:rPr>
              <w:t>1 year</w:t>
            </w:r>
          </w:p>
        </w:tc>
      </w:tr>
      <w:tr w:rsidR="005B1266" w:rsidRPr="003204BE" w14:paraId="4E16F50E" w14:textId="77777777" w:rsidTr="00B807F0">
        <w:tc>
          <w:tcPr>
            <w:tcW w:w="3851" w:type="dxa"/>
          </w:tcPr>
          <w:p w14:paraId="484B9B21" w14:textId="77777777" w:rsidR="005B1266" w:rsidRPr="003204BE" w:rsidRDefault="005B1266" w:rsidP="00EB7B51">
            <w:pPr>
              <w:spacing w:after="0" w:line="240" w:lineRule="auto"/>
              <w:rPr>
                <w:rFonts w:ascii="Arial" w:hAnsi="Arial" w:cs="Arial"/>
                <w:b/>
              </w:rPr>
            </w:pPr>
            <w:r w:rsidRPr="003204BE">
              <w:rPr>
                <w:rFonts w:ascii="Arial" w:hAnsi="Arial" w:cs="Arial"/>
                <w:b/>
              </w:rPr>
              <w:t>Maximum period of registration:</w:t>
            </w:r>
          </w:p>
        </w:tc>
        <w:tc>
          <w:tcPr>
            <w:tcW w:w="5175" w:type="dxa"/>
          </w:tcPr>
          <w:p w14:paraId="178B2B77" w14:textId="77777777" w:rsidR="005B1266" w:rsidRPr="003204BE" w:rsidRDefault="0072260B" w:rsidP="00EB7B51">
            <w:pPr>
              <w:spacing w:after="0" w:line="240" w:lineRule="auto"/>
              <w:rPr>
                <w:rFonts w:ascii="Arial" w:hAnsi="Arial" w:cs="Arial"/>
              </w:rPr>
            </w:pPr>
            <w:r w:rsidRPr="003204BE">
              <w:rPr>
                <w:rFonts w:ascii="Arial" w:hAnsi="Arial" w:cs="Arial"/>
              </w:rPr>
              <w:t>2</w:t>
            </w:r>
            <w:r w:rsidR="00D46A1F" w:rsidRPr="003204BE">
              <w:rPr>
                <w:rFonts w:ascii="Arial" w:hAnsi="Arial" w:cs="Arial"/>
              </w:rPr>
              <w:t xml:space="preserve"> years</w:t>
            </w:r>
          </w:p>
          <w:p w14:paraId="510F2BFA" w14:textId="77777777" w:rsidR="00DA5940" w:rsidRPr="003204BE" w:rsidRDefault="00DA5940" w:rsidP="00EB7B51">
            <w:pPr>
              <w:spacing w:after="0" w:line="240" w:lineRule="auto"/>
              <w:rPr>
                <w:rFonts w:ascii="Arial" w:hAnsi="Arial" w:cs="Arial"/>
              </w:rPr>
            </w:pPr>
          </w:p>
        </w:tc>
      </w:tr>
      <w:tr w:rsidR="005B1266" w:rsidRPr="003204BE" w14:paraId="1A57893E" w14:textId="77777777" w:rsidTr="00B807F0">
        <w:tc>
          <w:tcPr>
            <w:tcW w:w="3851" w:type="dxa"/>
          </w:tcPr>
          <w:p w14:paraId="61C3EEC1" w14:textId="77777777" w:rsidR="005B1266" w:rsidRPr="003204BE" w:rsidRDefault="005B1266" w:rsidP="00EB7B51">
            <w:pPr>
              <w:spacing w:after="0" w:line="240" w:lineRule="auto"/>
              <w:rPr>
                <w:rFonts w:ascii="Arial" w:hAnsi="Arial" w:cs="Arial"/>
                <w:b/>
              </w:rPr>
            </w:pPr>
            <w:r w:rsidRPr="003204BE">
              <w:rPr>
                <w:rFonts w:ascii="Arial" w:hAnsi="Arial" w:cs="Arial"/>
                <w:b/>
              </w:rPr>
              <w:t>FHEQ Level for the Final Award:</w:t>
            </w:r>
          </w:p>
          <w:p w14:paraId="34AB45B2" w14:textId="77777777" w:rsidR="005B1266" w:rsidRPr="003204BE" w:rsidRDefault="005B1266" w:rsidP="00EB7B51">
            <w:pPr>
              <w:spacing w:after="0" w:line="240" w:lineRule="auto"/>
              <w:rPr>
                <w:rFonts w:ascii="Arial" w:hAnsi="Arial" w:cs="Arial"/>
                <w:b/>
              </w:rPr>
            </w:pPr>
          </w:p>
        </w:tc>
        <w:tc>
          <w:tcPr>
            <w:tcW w:w="5175" w:type="dxa"/>
          </w:tcPr>
          <w:p w14:paraId="299D8080" w14:textId="77777777" w:rsidR="005B1266" w:rsidRPr="003204BE" w:rsidRDefault="00D46A1F" w:rsidP="00EB7B51">
            <w:pPr>
              <w:spacing w:after="0" w:line="240" w:lineRule="auto"/>
              <w:rPr>
                <w:rFonts w:ascii="Arial" w:hAnsi="Arial" w:cs="Arial"/>
              </w:rPr>
            </w:pPr>
            <w:r w:rsidRPr="003204BE">
              <w:rPr>
                <w:rFonts w:ascii="Arial" w:hAnsi="Arial" w:cs="Arial"/>
              </w:rPr>
              <w:t>Level 6</w:t>
            </w:r>
          </w:p>
        </w:tc>
      </w:tr>
      <w:tr w:rsidR="005B1266" w:rsidRPr="003204BE" w14:paraId="078FB728" w14:textId="77777777" w:rsidTr="00B807F0">
        <w:tc>
          <w:tcPr>
            <w:tcW w:w="3851" w:type="dxa"/>
          </w:tcPr>
          <w:p w14:paraId="2B38C1BA" w14:textId="77777777" w:rsidR="005B1266" w:rsidRPr="003204BE" w:rsidRDefault="005B1266" w:rsidP="00EB7B51">
            <w:pPr>
              <w:spacing w:after="0" w:line="240" w:lineRule="auto"/>
              <w:rPr>
                <w:rFonts w:ascii="Arial" w:hAnsi="Arial" w:cs="Arial"/>
                <w:b/>
              </w:rPr>
            </w:pPr>
            <w:r w:rsidRPr="003204BE">
              <w:rPr>
                <w:rFonts w:ascii="Arial" w:hAnsi="Arial" w:cs="Arial"/>
                <w:b/>
              </w:rPr>
              <w:t>QAA Subject Benchmark:</w:t>
            </w:r>
          </w:p>
        </w:tc>
        <w:tc>
          <w:tcPr>
            <w:tcW w:w="5175" w:type="dxa"/>
          </w:tcPr>
          <w:p w14:paraId="3B6CCADF" w14:textId="77777777" w:rsidR="00D46A1F" w:rsidRPr="003204BE" w:rsidRDefault="00D46A1F" w:rsidP="00D46A1F">
            <w:pPr>
              <w:spacing w:after="0" w:line="240" w:lineRule="auto"/>
              <w:rPr>
                <w:rFonts w:ascii="Arial" w:hAnsi="Arial" w:cs="Arial"/>
              </w:rPr>
            </w:pPr>
            <w:r w:rsidRPr="003204BE">
              <w:rPr>
                <w:rFonts w:ascii="Arial" w:hAnsi="Arial" w:cs="Arial"/>
              </w:rPr>
              <w:t>Art and Design - 2008</w:t>
            </w:r>
          </w:p>
          <w:p w14:paraId="57AF9FBB" w14:textId="77777777" w:rsidR="005B1266" w:rsidRPr="003204BE" w:rsidRDefault="005B1266" w:rsidP="00BD69A0">
            <w:pPr>
              <w:spacing w:after="0" w:line="240" w:lineRule="auto"/>
              <w:rPr>
                <w:rFonts w:ascii="Arial" w:hAnsi="Arial" w:cs="Arial"/>
              </w:rPr>
            </w:pPr>
          </w:p>
        </w:tc>
      </w:tr>
      <w:tr w:rsidR="005B1266" w:rsidRPr="003204BE" w14:paraId="6DBAB0B6" w14:textId="77777777" w:rsidTr="00B807F0">
        <w:tc>
          <w:tcPr>
            <w:tcW w:w="3851" w:type="dxa"/>
          </w:tcPr>
          <w:p w14:paraId="2F72346D" w14:textId="77777777" w:rsidR="005B1266" w:rsidRPr="003204BE" w:rsidRDefault="005B1266" w:rsidP="00EB7B51">
            <w:pPr>
              <w:spacing w:after="0" w:line="240" w:lineRule="auto"/>
              <w:rPr>
                <w:rFonts w:ascii="Arial" w:hAnsi="Arial" w:cs="Arial"/>
                <w:b/>
              </w:rPr>
            </w:pPr>
            <w:r w:rsidRPr="003204BE">
              <w:rPr>
                <w:rFonts w:ascii="Arial" w:hAnsi="Arial" w:cs="Arial"/>
                <w:b/>
              </w:rPr>
              <w:t>Modes of Delivery:</w:t>
            </w:r>
          </w:p>
        </w:tc>
        <w:tc>
          <w:tcPr>
            <w:tcW w:w="5175" w:type="dxa"/>
          </w:tcPr>
          <w:p w14:paraId="4B520A98" w14:textId="77777777" w:rsidR="005B1266" w:rsidRPr="003204BE" w:rsidRDefault="00DA5940" w:rsidP="00EB7B51">
            <w:pPr>
              <w:spacing w:after="0" w:line="240" w:lineRule="auto"/>
              <w:rPr>
                <w:rFonts w:ascii="Arial" w:hAnsi="Arial" w:cs="Arial"/>
              </w:rPr>
            </w:pPr>
            <w:r w:rsidRPr="003204BE">
              <w:rPr>
                <w:rFonts w:ascii="Arial" w:hAnsi="Arial" w:cs="Arial"/>
              </w:rPr>
              <w:t>Full-</w:t>
            </w:r>
            <w:r w:rsidR="00AF5967" w:rsidRPr="003204BE">
              <w:rPr>
                <w:rFonts w:ascii="Arial" w:hAnsi="Arial" w:cs="Arial"/>
              </w:rPr>
              <w:t>time</w:t>
            </w:r>
          </w:p>
          <w:p w14:paraId="256D509F" w14:textId="77777777" w:rsidR="00DA5940" w:rsidRPr="003204BE" w:rsidRDefault="00DA5940" w:rsidP="00EB7B51">
            <w:pPr>
              <w:spacing w:after="0" w:line="240" w:lineRule="auto"/>
              <w:rPr>
                <w:rFonts w:ascii="Arial" w:hAnsi="Arial" w:cs="Arial"/>
              </w:rPr>
            </w:pPr>
          </w:p>
        </w:tc>
      </w:tr>
      <w:tr w:rsidR="005B1266" w:rsidRPr="003204BE" w14:paraId="30CE2FBD" w14:textId="77777777" w:rsidTr="00B807F0">
        <w:tc>
          <w:tcPr>
            <w:tcW w:w="3851" w:type="dxa"/>
          </w:tcPr>
          <w:p w14:paraId="2E1A24DD" w14:textId="77777777" w:rsidR="005B1266" w:rsidRPr="003204BE" w:rsidRDefault="005B1266" w:rsidP="00EB7B51">
            <w:pPr>
              <w:spacing w:after="0" w:line="240" w:lineRule="auto"/>
              <w:rPr>
                <w:rFonts w:ascii="Arial" w:hAnsi="Arial" w:cs="Arial"/>
                <w:b/>
              </w:rPr>
            </w:pPr>
            <w:r w:rsidRPr="003204BE">
              <w:rPr>
                <w:rFonts w:ascii="Arial" w:hAnsi="Arial" w:cs="Arial"/>
                <w:b/>
              </w:rPr>
              <w:t>Language of Delivery:</w:t>
            </w:r>
          </w:p>
        </w:tc>
        <w:tc>
          <w:tcPr>
            <w:tcW w:w="5175" w:type="dxa"/>
          </w:tcPr>
          <w:p w14:paraId="3C04F7BF" w14:textId="77777777" w:rsidR="005B1266" w:rsidRPr="003204BE" w:rsidRDefault="00AF5967" w:rsidP="00EB7B51">
            <w:pPr>
              <w:spacing w:after="0" w:line="240" w:lineRule="auto"/>
              <w:rPr>
                <w:rFonts w:ascii="Arial" w:hAnsi="Arial" w:cs="Arial"/>
              </w:rPr>
            </w:pPr>
            <w:r w:rsidRPr="003204BE">
              <w:rPr>
                <w:rFonts w:ascii="Arial" w:hAnsi="Arial" w:cs="Arial"/>
              </w:rPr>
              <w:t>English</w:t>
            </w:r>
          </w:p>
          <w:p w14:paraId="25A11C7A" w14:textId="77777777" w:rsidR="00DA5940" w:rsidRPr="003204BE" w:rsidRDefault="00DA5940" w:rsidP="00EB7B51">
            <w:pPr>
              <w:spacing w:after="0" w:line="240" w:lineRule="auto"/>
              <w:rPr>
                <w:rFonts w:ascii="Arial" w:hAnsi="Arial" w:cs="Arial"/>
              </w:rPr>
            </w:pPr>
          </w:p>
        </w:tc>
      </w:tr>
      <w:tr w:rsidR="005B1266" w:rsidRPr="003204BE" w14:paraId="28C1ED3B" w14:textId="77777777" w:rsidTr="00B807F0">
        <w:tc>
          <w:tcPr>
            <w:tcW w:w="3851" w:type="dxa"/>
          </w:tcPr>
          <w:p w14:paraId="710A4112" w14:textId="77777777" w:rsidR="005B1266" w:rsidRPr="003204BE" w:rsidRDefault="005B1266" w:rsidP="00EB7B51">
            <w:pPr>
              <w:spacing w:after="0" w:line="240" w:lineRule="auto"/>
              <w:rPr>
                <w:rFonts w:ascii="Arial" w:hAnsi="Arial" w:cs="Arial"/>
                <w:b/>
              </w:rPr>
            </w:pPr>
            <w:r w:rsidRPr="003204BE">
              <w:rPr>
                <w:rFonts w:ascii="Arial" w:hAnsi="Arial" w:cs="Arial"/>
                <w:b/>
              </w:rPr>
              <w:t>Faculty:</w:t>
            </w:r>
          </w:p>
        </w:tc>
        <w:tc>
          <w:tcPr>
            <w:tcW w:w="5175" w:type="dxa"/>
          </w:tcPr>
          <w:p w14:paraId="316F4075" w14:textId="77777777" w:rsidR="00DA5940" w:rsidRDefault="008B14F6" w:rsidP="008B14F6">
            <w:pPr>
              <w:spacing w:after="0" w:line="240" w:lineRule="auto"/>
              <w:rPr>
                <w:rFonts w:ascii="Arial" w:hAnsi="Arial" w:cs="Arial"/>
              </w:rPr>
            </w:pPr>
            <w:r>
              <w:rPr>
                <w:rFonts w:ascii="Arial" w:hAnsi="Arial" w:cs="Arial"/>
              </w:rPr>
              <w:t>Kingston School of Art</w:t>
            </w:r>
          </w:p>
          <w:p w14:paraId="14089828" w14:textId="77777777" w:rsidR="008B14F6" w:rsidRPr="003204BE" w:rsidRDefault="008B14F6" w:rsidP="008B14F6">
            <w:pPr>
              <w:spacing w:after="0" w:line="240" w:lineRule="auto"/>
              <w:rPr>
                <w:rFonts w:ascii="Arial" w:hAnsi="Arial" w:cs="Arial"/>
              </w:rPr>
            </w:pPr>
          </w:p>
        </w:tc>
      </w:tr>
      <w:tr w:rsidR="00735A22" w:rsidRPr="003204BE" w14:paraId="7A0F5532" w14:textId="77777777" w:rsidTr="00B807F0">
        <w:tc>
          <w:tcPr>
            <w:tcW w:w="3851" w:type="dxa"/>
          </w:tcPr>
          <w:p w14:paraId="32B6BAD7" w14:textId="77777777" w:rsidR="00735A22" w:rsidRPr="003204BE" w:rsidRDefault="00735A22" w:rsidP="00EB7B51">
            <w:pPr>
              <w:spacing w:after="0" w:line="240" w:lineRule="auto"/>
              <w:rPr>
                <w:rFonts w:ascii="Arial" w:hAnsi="Arial" w:cs="Arial"/>
                <w:b/>
              </w:rPr>
            </w:pPr>
            <w:r w:rsidRPr="003204BE">
              <w:rPr>
                <w:rFonts w:ascii="Arial" w:hAnsi="Arial" w:cs="Arial"/>
                <w:b/>
              </w:rPr>
              <w:t>School:</w:t>
            </w:r>
          </w:p>
        </w:tc>
        <w:tc>
          <w:tcPr>
            <w:tcW w:w="5175" w:type="dxa"/>
          </w:tcPr>
          <w:p w14:paraId="272A8BBF" w14:textId="77777777" w:rsidR="00735A22" w:rsidRDefault="00735A22" w:rsidP="00EB7B51">
            <w:pPr>
              <w:spacing w:after="0" w:line="240" w:lineRule="auto"/>
              <w:rPr>
                <w:rFonts w:ascii="Arial" w:hAnsi="Arial" w:cs="Arial"/>
              </w:rPr>
            </w:pPr>
            <w:r>
              <w:rPr>
                <w:rFonts w:ascii="Arial" w:hAnsi="Arial" w:cs="Arial"/>
              </w:rPr>
              <w:t>Art and Architecture (managing School)</w:t>
            </w:r>
          </w:p>
          <w:p w14:paraId="263FD65C" w14:textId="77777777" w:rsidR="00735A22" w:rsidRPr="003204BE" w:rsidRDefault="00735A22" w:rsidP="00EB7B51">
            <w:pPr>
              <w:spacing w:after="0" w:line="240" w:lineRule="auto"/>
              <w:rPr>
                <w:rFonts w:ascii="Arial" w:hAnsi="Arial" w:cs="Arial"/>
              </w:rPr>
            </w:pPr>
          </w:p>
        </w:tc>
      </w:tr>
      <w:tr w:rsidR="005B1266" w:rsidRPr="003204BE" w14:paraId="4C03A2E1" w14:textId="77777777" w:rsidTr="00B807F0">
        <w:tc>
          <w:tcPr>
            <w:tcW w:w="3851" w:type="dxa"/>
          </w:tcPr>
          <w:p w14:paraId="39444DD5" w14:textId="77777777" w:rsidR="005B1266" w:rsidRPr="003204BE" w:rsidRDefault="00735A22" w:rsidP="00EB7B51">
            <w:pPr>
              <w:spacing w:after="0" w:line="240" w:lineRule="auto"/>
              <w:rPr>
                <w:rFonts w:ascii="Arial" w:hAnsi="Arial" w:cs="Arial"/>
                <w:b/>
              </w:rPr>
            </w:pPr>
            <w:r>
              <w:rPr>
                <w:rFonts w:ascii="Arial" w:hAnsi="Arial" w:cs="Arial"/>
                <w:b/>
              </w:rPr>
              <w:t>Department:</w:t>
            </w:r>
          </w:p>
        </w:tc>
        <w:tc>
          <w:tcPr>
            <w:tcW w:w="5175" w:type="dxa"/>
          </w:tcPr>
          <w:p w14:paraId="0C6AC929" w14:textId="77777777" w:rsidR="005B1266" w:rsidRPr="003204BE" w:rsidRDefault="00AF5967" w:rsidP="00EB7B51">
            <w:pPr>
              <w:spacing w:after="0" w:line="240" w:lineRule="auto"/>
              <w:rPr>
                <w:rFonts w:ascii="Arial" w:hAnsi="Arial" w:cs="Arial"/>
              </w:rPr>
            </w:pPr>
            <w:r w:rsidRPr="003204BE">
              <w:rPr>
                <w:rFonts w:ascii="Arial" w:hAnsi="Arial" w:cs="Arial"/>
              </w:rPr>
              <w:t>Fine Art</w:t>
            </w:r>
          </w:p>
          <w:p w14:paraId="77B3E922" w14:textId="77777777" w:rsidR="001D7FC7" w:rsidRPr="003204BE" w:rsidRDefault="001D7FC7" w:rsidP="00EB7B51">
            <w:pPr>
              <w:spacing w:after="0" w:line="240" w:lineRule="auto"/>
              <w:rPr>
                <w:rFonts w:ascii="Arial" w:hAnsi="Arial" w:cs="Arial"/>
              </w:rPr>
            </w:pPr>
          </w:p>
        </w:tc>
      </w:tr>
      <w:tr w:rsidR="005B1266" w:rsidRPr="003204BE" w14:paraId="45070278" w14:textId="77777777" w:rsidTr="00B807F0">
        <w:tc>
          <w:tcPr>
            <w:tcW w:w="3851" w:type="dxa"/>
          </w:tcPr>
          <w:p w14:paraId="428C705F" w14:textId="77777777" w:rsidR="005B1266" w:rsidRPr="003204BE" w:rsidRDefault="005B1266" w:rsidP="00EB7B51">
            <w:pPr>
              <w:spacing w:after="0" w:line="240" w:lineRule="auto"/>
              <w:rPr>
                <w:rFonts w:ascii="Arial" w:hAnsi="Arial" w:cs="Arial"/>
                <w:b/>
              </w:rPr>
            </w:pPr>
            <w:r w:rsidRPr="003204BE">
              <w:rPr>
                <w:rFonts w:ascii="Arial" w:hAnsi="Arial" w:cs="Arial"/>
                <w:b/>
              </w:rPr>
              <w:t>UCAS Code:</w:t>
            </w:r>
          </w:p>
        </w:tc>
        <w:tc>
          <w:tcPr>
            <w:tcW w:w="5175" w:type="dxa"/>
          </w:tcPr>
          <w:p w14:paraId="20BFD62A" w14:textId="77777777" w:rsidR="005B1266" w:rsidRPr="003204BE" w:rsidRDefault="006D440A" w:rsidP="00EB7B51">
            <w:pPr>
              <w:spacing w:after="0" w:line="240" w:lineRule="auto"/>
              <w:rPr>
                <w:rFonts w:ascii="Arial" w:hAnsi="Arial" w:cs="Arial"/>
              </w:rPr>
            </w:pPr>
            <w:r w:rsidRPr="003204BE">
              <w:rPr>
                <w:rFonts w:ascii="Arial" w:hAnsi="Arial" w:cs="Arial"/>
              </w:rPr>
              <w:t>WW12</w:t>
            </w:r>
          </w:p>
          <w:p w14:paraId="7A87C113" w14:textId="77777777" w:rsidR="00DA5940" w:rsidRPr="003204BE" w:rsidRDefault="00DA5940" w:rsidP="00EB7B51">
            <w:pPr>
              <w:spacing w:after="0" w:line="240" w:lineRule="auto"/>
              <w:rPr>
                <w:rFonts w:ascii="Arial" w:hAnsi="Arial" w:cs="Arial"/>
              </w:rPr>
            </w:pPr>
          </w:p>
        </w:tc>
      </w:tr>
      <w:tr w:rsidR="001D7FC7" w:rsidRPr="003204BE" w14:paraId="6692E79F" w14:textId="77777777" w:rsidTr="00B807F0">
        <w:tc>
          <w:tcPr>
            <w:tcW w:w="3851" w:type="dxa"/>
          </w:tcPr>
          <w:p w14:paraId="38F68624" w14:textId="4F0961F4" w:rsidR="001D7FC7" w:rsidRPr="003204BE" w:rsidRDefault="001D7FC7" w:rsidP="00EB7B51">
            <w:pPr>
              <w:spacing w:after="0" w:line="240" w:lineRule="auto"/>
              <w:rPr>
                <w:rFonts w:ascii="Arial" w:hAnsi="Arial" w:cs="Arial"/>
                <w:b/>
              </w:rPr>
            </w:pPr>
            <w:r w:rsidRPr="003204BE">
              <w:rPr>
                <w:rFonts w:ascii="Arial" w:hAnsi="Arial" w:cs="Arial"/>
                <w:b/>
              </w:rPr>
              <w:t>Course</w:t>
            </w:r>
            <w:r w:rsidR="00B807F0">
              <w:rPr>
                <w:rFonts w:ascii="Arial" w:hAnsi="Arial" w:cs="Arial"/>
                <w:b/>
              </w:rPr>
              <w:t>/Route</w:t>
            </w:r>
            <w:r w:rsidRPr="003204BE">
              <w:rPr>
                <w:rFonts w:ascii="Arial" w:hAnsi="Arial" w:cs="Arial"/>
                <w:b/>
              </w:rPr>
              <w:t xml:space="preserve"> Code:</w:t>
            </w:r>
          </w:p>
        </w:tc>
        <w:tc>
          <w:tcPr>
            <w:tcW w:w="5175" w:type="dxa"/>
          </w:tcPr>
          <w:p w14:paraId="6484F708" w14:textId="77777777" w:rsidR="00AF24A5" w:rsidRPr="00AF24A5" w:rsidRDefault="00AF24A5" w:rsidP="00AF24A5">
            <w:pPr>
              <w:spacing w:after="0" w:line="240" w:lineRule="auto"/>
              <w:rPr>
                <w:rFonts w:ascii="Arial" w:hAnsi="Arial" w:cs="Arial"/>
                <w:color w:val="000000"/>
              </w:rPr>
            </w:pPr>
            <w:r w:rsidRPr="00AF24A5">
              <w:rPr>
                <w:rFonts w:ascii="Arial" w:hAnsi="Arial" w:cs="Arial"/>
                <w:color w:val="000000"/>
              </w:rPr>
              <w:t>UFADK1ADK02</w:t>
            </w:r>
          </w:p>
          <w:p w14:paraId="5C05D395" w14:textId="77777777" w:rsidR="00DA5940" w:rsidRPr="00AF24A5" w:rsidRDefault="00DA5940" w:rsidP="00AF24A5">
            <w:pPr>
              <w:spacing w:after="0" w:line="240" w:lineRule="auto"/>
              <w:rPr>
                <w:rFonts w:ascii="Arial" w:hAnsi="Arial" w:cs="Arial"/>
              </w:rPr>
            </w:pPr>
          </w:p>
        </w:tc>
      </w:tr>
    </w:tbl>
    <w:p w14:paraId="4BB8524D" w14:textId="77777777" w:rsidR="00612718" w:rsidRPr="00DA5940" w:rsidRDefault="00612718" w:rsidP="00666A96">
      <w:pPr>
        <w:rPr>
          <w:rFonts w:ascii="Arial" w:hAnsi="Arial" w:cs="Arial"/>
        </w:rPr>
      </w:pPr>
    </w:p>
    <w:p w14:paraId="793A3AEC" w14:textId="77777777" w:rsidR="009C62B7" w:rsidRPr="00DA5940" w:rsidRDefault="009C62B7" w:rsidP="00666A96">
      <w:pPr>
        <w:rPr>
          <w:rFonts w:ascii="Arial" w:hAnsi="Arial" w:cs="Arial"/>
        </w:rPr>
      </w:pPr>
    </w:p>
    <w:p w14:paraId="49F35F9A" w14:textId="77777777" w:rsidR="009C62B7" w:rsidRPr="00DA5940" w:rsidRDefault="009C62B7" w:rsidP="00666A96">
      <w:pPr>
        <w:rPr>
          <w:rFonts w:ascii="Arial" w:hAnsi="Arial" w:cs="Arial"/>
        </w:rPr>
      </w:pPr>
    </w:p>
    <w:p w14:paraId="18A77821" w14:textId="77777777" w:rsidR="009C62B7" w:rsidRPr="00DA5940" w:rsidRDefault="009C62B7" w:rsidP="009C62B7">
      <w:pPr>
        <w:rPr>
          <w:rFonts w:ascii="Arial" w:hAnsi="Arial" w:cs="Arial"/>
          <w:b/>
        </w:rPr>
      </w:pPr>
    </w:p>
    <w:sectPr w:rsidR="009C62B7" w:rsidRPr="00DA5940" w:rsidSect="00A1044B">
      <w:pgSz w:w="11906" w:h="16838"/>
      <w:pgMar w:top="1440" w:right="1440" w:bottom="1440"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2330" w14:textId="77777777" w:rsidR="00E56A9A" w:rsidRDefault="00E56A9A" w:rsidP="007154BA">
      <w:pPr>
        <w:spacing w:after="0" w:line="240" w:lineRule="auto"/>
      </w:pPr>
      <w:r>
        <w:separator/>
      </w:r>
    </w:p>
  </w:endnote>
  <w:endnote w:type="continuationSeparator" w:id="0">
    <w:p w14:paraId="0E9A2EC0" w14:textId="77777777" w:rsidR="00E56A9A" w:rsidRDefault="00E56A9A"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698A" w14:textId="77777777" w:rsidR="00BD69A0" w:rsidRDefault="00BD69A0">
    <w:pPr>
      <w:pStyle w:val="Footer"/>
      <w:jc w:val="center"/>
    </w:pPr>
  </w:p>
  <w:p w14:paraId="6FD09AC3" w14:textId="77777777" w:rsidR="00BD69A0" w:rsidRDefault="00BD6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8134" w14:textId="77777777" w:rsidR="00BD69A0" w:rsidRDefault="00BD69A0">
    <w:pPr>
      <w:pStyle w:val="Footer"/>
      <w:jc w:val="right"/>
    </w:pPr>
    <w:r w:rsidRPr="00A1044B">
      <w:rPr>
        <w:sz w:val="18"/>
        <w:szCs w:val="18"/>
      </w:rPr>
      <w:t xml:space="preserve">Page | </w:t>
    </w:r>
    <w:r w:rsidRPr="00A1044B">
      <w:rPr>
        <w:sz w:val="18"/>
        <w:szCs w:val="18"/>
      </w:rPr>
      <w:fldChar w:fldCharType="begin"/>
    </w:r>
    <w:r w:rsidRPr="00A1044B">
      <w:rPr>
        <w:sz w:val="18"/>
        <w:szCs w:val="18"/>
      </w:rPr>
      <w:instrText xml:space="preserve"> PAGE   \* MERGEFORMAT </w:instrText>
    </w:r>
    <w:r w:rsidRPr="00A1044B">
      <w:rPr>
        <w:sz w:val="18"/>
        <w:szCs w:val="18"/>
      </w:rPr>
      <w:fldChar w:fldCharType="separate"/>
    </w:r>
    <w:r w:rsidR="00780012">
      <w:rPr>
        <w:noProof/>
        <w:sz w:val="18"/>
        <w:szCs w:val="18"/>
      </w:rPr>
      <w:t>12</w:t>
    </w:r>
    <w:r w:rsidRPr="00A1044B">
      <w:rPr>
        <w:sz w:val="18"/>
        <w:szCs w:val="18"/>
      </w:rPr>
      <w:fldChar w:fldCharType="end"/>
    </w:r>
    <w:r>
      <w:t xml:space="preserve"> </w:t>
    </w:r>
  </w:p>
  <w:p w14:paraId="7B968253" w14:textId="77777777" w:rsidR="00BD69A0" w:rsidRDefault="00BD6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0F61" w14:textId="77777777" w:rsidR="00E56A9A" w:rsidRDefault="00E56A9A" w:rsidP="007154BA">
      <w:pPr>
        <w:spacing w:after="0" w:line="240" w:lineRule="auto"/>
      </w:pPr>
      <w:r>
        <w:separator/>
      </w:r>
    </w:p>
  </w:footnote>
  <w:footnote w:type="continuationSeparator" w:id="0">
    <w:p w14:paraId="2F944041" w14:textId="77777777" w:rsidR="00E56A9A" w:rsidRDefault="00E56A9A"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AE05" w14:textId="77777777" w:rsidR="009A1A88" w:rsidRPr="004754FF" w:rsidRDefault="009A1A88" w:rsidP="009A1A88">
    <w:pPr>
      <w:pStyle w:val="Header"/>
      <w:spacing w:after="0" w:line="240" w:lineRule="auto"/>
      <w:rPr>
        <w:b/>
        <w:sz w:val="18"/>
        <w:szCs w:val="18"/>
      </w:rPr>
    </w:pPr>
    <w:r w:rsidRPr="004754FF">
      <w:rPr>
        <w:b/>
        <w:sz w:val="18"/>
        <w:szCs w:val="18"/>
      </w:rPr>
      <w:t>PROGRAMME SPECIFICATION</w:t>
    </w:r>
  </w:p>
  <w:p w14:paraId="2830E310" w14:textId="2CC9F2F0" w:rsidR="0069652E" w:rsidRPr="0069652E" w:rsidRDefault="0069652E" w:rsidP="009A1A88">
    <w:pPr>
      <w:pStyle w:val="Header"/>
      <w:pBdr>
        <w:bottom w:val="single" w:sz="4" w:space="1" w:color="auto"/>
      </w:pBdr>
      <w:spacing w:line="360" w:lineRule="auto"/>
      <w:rPr>
        <w:sz w:val="18"/>
        <w:szCs w:val="18"/>
        <w:lang w:val="en-GB"/>
      </w:rPr>
    </w:pPr>
    <w:r>
      <w:rPr>
        <w:sz w:val="18"/>
        <w:szCs w:val="18"/>
        <w:lang w:val="en-GB"/>
      </w:rPr>
      <w:t xml:space="preserve">BA (Hons) </w:t>
    </w:r>
    <w:r w:rsidR="009A1A88">
      <w:rPr>
        <w:sz w:val="18"/>
        <w:szCs w:val="18"/>
        <w:lang w:val="en-GB"/>
      </w:rPr>
      <w:t xml:space="preserve">Art </w:t>
    </w:r>
    <w:r w:rsidR="00EA098B">
      <w:rPr>
        <w:sz w:val="18"/>
        <w:szCs w:val="18"/>
        <w:lang w:val="en-GB"/>
      </w:rPr>
      <w:t>&amp;</w:t>
    </w:r>
    <w:r w:rsidR="009A1A88">
      <w:rPr>
        <w:sz w:val="18"/>
        <w:szCs w:val="18"/>
        <w:lang w:val="en-GB"/>
      </w:rPr>
      <w:t xml:space="preserve"> Design</w:t>
    </w:r>
    <w:r>
      <w:rPr>
        <w:sz w:val="18"/>
        <w:szCs w:val="18"/>
        <w:lang w:val="en-GB"/>
      </w:rPr>
      <w:t xml:space="preserve"> (</w:t>
    </w:r>
    <w:r w:rsidR="00CA6A7B">
      <w:rPr>
        <w:sz w:val="18"/>
        <w:szCs w:val="18"/>
        <w:lang w:val="en-GB"/>
      </w:rPr>
      <w:t>top-u</w:t>
    </w:r>
    <w:r>
      <w:rPr>
        <w:sz w:val="18"/>
        <w:szCs w:val="18"/>
        <w:lang w:val="en-GB"/>
      </w:rPr>
      <w:t>p)</w:t>
    </w:r>
    <w:r w:rsidR="00CA6A7B">
      <w:rPr>
        <w:sz w:val="18"/>
        <w:szCs w:val="18"/>
        <w:lang w:val="en-GB"/>
      </w:rPr>
      <w:t xml:space="preserve"> </w:t>
    </w:r>
    <w:r w:rsidR="009A1A88">
      <w:rPr>
        <w:sz w:val="18"/>
        <w:szCs w:val="18"/>
      </w:rPr>
      <w:t>– 20</w:t>
    </w:r>
    <w:r w:rsidR="00B807F0">
      <w:rPr>
        <w:sz w:val="18"/>
        <w:szCs w:val="18"/>
        <w:lang w:val="en-GB"/>
      </w:rPr>
      <w:t>2</w:t>
    </w:r>
    <w:r w:rsidR="00DD13BD">
      <w:rPr>
        <w:sz w:val="18"/>
        <w:szCs w:val="18"/>
        <w:lang w:val="en-GB"/>
      </w:rPr>
      <w:t>1</w:t>
    </w:r>
    <w:r w:rsidR="00B807F0">
      <w:rPr>
        <w:sz w:val="18"/>
        <w:szCs w:val="18"/>
        <w:lang w:val="en-GB"/>
      </w:rPr>
      <w:t>-2</w:t>
    </w:r>
    <w:r w:rsidR="00DD13BD">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200E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467D"/>
    <w:multiLevelType w:val="hybridMultilevel"/>
    <w:tmpl w:val="FA50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6DA7"/>
    <w:multiLevelType w:val="hybridMultilevel"/>
    <w:tmpl w:val="C7B4B65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26406"/>
    <w:multiLevelType w:val="multilevel"/>
    <w:tmpl w:val="07BE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65FB7"/>
    <w:multiLevelType w:val="hybridMultilevel"/>
    <w:tmpl w:val="66788BA8"/>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7B2C18"/>
    <w:multiLevelType w:val="hybridMultilevel"/>
    <w:tmpl w:val="7E0C1E5C"/>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B3251"/>
    <w:multiLevelType w:val="hybridMultilevel"/>
    <w:tmpl w:val="B1D27D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102A2"/>
    <w:multiLevelType w:val="hybridMultilevel"/>
    <w:tmpl w:val="7BC00A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13301"/>
    <w:multiLevelType w:val="hybridMultilevel"/>
    <w:tmpl w:val="DFB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2C37EB"/>
    <w:multiLevelType w:val="multilevel"/>
    <w:tmpl w:val="CED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47E0E"/>
    <w:multiLevelType w:val="hybridMultilevel"/>
    <w:tmpl w:val="899CC698"/>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68416A"/>
    <w:multiLevelType w:val="hybridMultilevel"/>
    <w:tmpl w:val="97A0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71F21137"/>
    <w:multiLevelType w:val="multilevel"/>
    <w:tmpl w:val="2B2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46816"/>
    <w:multiLevelType w:val="hybridMultilevel"/>
    <w:tmpl w:val="DDD4AA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0"/>
  </w:num>
  <w:num w:numId="4">
    <w:abstractNumId w:val="17"/>
  </w:num>
  <w:num w:numId="5">
    <w:abstractNumId w:val="4"/>
  </w:num>
  <w:num w:numId="6">
    <w:abstractNumId w:val="23"/>
  </w:num>
  <w:num w:numId="7">
    <w:abstractNumId w:val="12"/>
  </w:num>
  <w:num w:numId="8">
    <w:abstractNumId w:val="7"/>
  </w:num>
  <w:num w:numId="9">
    <w:abstractNumId w:val="26"/>
  </w:num>
  <w:num w:numId="10">
    <w:abstractNumId w:val="24"/>
  </w:num>
  <w:num w:numId="11">
    <w:abstractNumId w:val="27"/>
  </w:num>
  <w:num w:numId="12">
    <w:abstractNumId w:val="0"/>
  </w:num>
  <w:num w:numId="13">
    <w:abstractNumId w:val="25"/>
  </w:num>
  <w:num w:numId="14">
    <w:abstractNumId w:val="3"/>
  </w:num>
  <w:num w:numId="15">
    <w:abstractNumId w:val="29"/>
  </w:num>
  <w:num w:numId="16">
    <w:abstractNumId w:val="15"/>
  </w:num>
  <w:num w:numId="17">
    <w:abstractNumId w:val="14"/>
  </w:num>
  <w:num w:numId="18">
    <w:abstractNumId w:val="16"/>
  </w:num>
  <w:num w:numId="19">
    <w:abstractNumId w:val="1"/>
  </w:num>
  <w:num w:numId="20">
    <w:abstractNumId w:val="21"/>
  </w:num>
  <w:num w:numId="21">
    <w:abstractNumId w:val="8"/>
  </w:num>
  <w:num w:numId="22">
    <w:abstractNumId w:val="6"/>
  </w:num>
  <w:num w:numId="23">
    <w:abstractNumId w:val="2"/>
  </w:num>
  <w:num w:numId="24">
    <w:abstractNumId w:val="18"/>
  </w:num>
  <w:num w:numId="25">
    <w:abstractNumId w:val="22"/>
  </w:num>
  <w:num w:numId="26">
    <w:abstractNumId w:val="20"/>
  </w:num>
  <w:num w:numId="27">
    <w:abstractNumId w:val="5"/>
  </w:num>
  <w:num w:numId="28">
    <w:abstractNumId w:val="28"/>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UyNzY3NDMxNTJV0lEKTi0uzszPAykwqgUAuHwIDiwAAAA="/>
  </w:docVars>
  <w:rsids>
    <w:rsidRoot w:val="005B1266"/>
    <w:rsid w:val="00002AB0"/>
    <w:rsid w:val="000077BC"/>
    <w:rsid w:val="00022870"/>
    <w:rsid w:val="00024161"/>
    <w:rsid w:val="000424C9"/>
    <w:rsid w:val="000428E0"/>
    <w:rsid w:val="00047E39"/>
    <w:rsid w:val="000508FC"/>
    <w:rsid w:val="00053ED4"/>
    <w:rsid w:val="00060069"/>
    <w:rsid w:val="00060569"/>
    <w:rsid w:val="00062B8A"/>
    <w:rsid w:val="00067802"/>
    <w:rsid w:val="00080D94"/>
    <w:rsid w:val="00082D5E"/>
    <w:rsid w:val="000847B9"/>
    <w:rsid w:val="00097B2B"/>
    <w:rsid w:val="000A0672"/>
    <w:rsid w:val="000A7506"/>
    <w:rsid w:val="000B0FED"/>
    <w:rsid w:val="000B2A51"/>
    <w:rsid w:val="000B2C08"/>
    <w:rsid w:val="000B66C3"/>
    <w:rsid w:val="000E4683"/>
    <w:rsid w:val="000E6267"/>
    <w:rsid w:val="00101DC6"/>
    <w:rsid w:val="0010218C"/>
    <w:rsid w:val="001055CC"/>
    <w:rsid w:val="00105BF8"/>
    <w:rsid w:val="00105EE9"/>
    <w:rsid w:val="001211AC"/>
    <w:rsid w:val="00152E2D"/>
    <w:rsid w:val="00154442"/>
    <w:rsid w:val="00157048"/>
    <w:rsid w:val="00165F48"/>
    <w:rsid w:val="00165FB7"/>
    <w:rsid w:val="0018479A"/>
    <w:rsid w:val="00190870"/>
    <w:rsid w:val="0019779C"/>
    <w:rsid w:val="001A02EF"/>
    <w:rsid w:val="001A0D12"/>
    <w:rsid w:val="001B7E19"/>
    <w:rsid w:val="001C22C5"/>
    <w:rsid w:val="001C3B5B"/>
    <w:rsid w:val="001D774B"/>
    <w:rsid w:val="001D7FC7"/>
    <w:rsid w:val="001E4D41"/>
    <w:rsid w:val="001E60E7"/>
    <w:rsid w:val="001E7F43"/>
    <w:rsid w:val="001F7BB3"/>
    <w:rsid w:val="001F7EBE"/>
    <w:rsid w:val="0020121A"/>
    <w:rsid w:val="00206576"/>
    <w:rsid w:val="002207E4"/>
    <w:rsid w:val="00222657"/>
    <w:rsid w:val="002276FB"/>
    <w:rsid w:val="00227C1D"/>
    <w:rsid w:val="00233EA0"/>
    <w:rsid w:val="00234583"/>
    <w:rsid w:val="00247101"/>
    <w:rsid w:val="00252BBD"/>
    <w:rsid w:val="002649AE"/>
    <w:rsid w:val="00285418"/>
    <w:rsid w:val="002909EE"/>
    <w:rsid w:val="00291F8D"/>
    <w:rsid w:val="00294DE6"/>
    <w:rsid w:val="00295787"/>
    <w:rsid w:val="002A02B4"/>
    <w:rsid w:val="002A463A"/>
    <w:rsid w:val="002B46B2"/>
    <w:rsid w:val="002C6237"/>
    <w:rsid w:val="002D51FA"/>
    <w:rsid w:val="00302D07"/>
    <w:rsid w:val="00312727"/>
    <w:rsid w:val="00313798"/>
    <w:rsid w:val="00316D9A"/>
    <w:rsid w:val="003204BE"/>
    <w:rsid w:val="003255AD"/>
    <w:rsid w:val="003319A2"/>
    <w:rsid w:val="00340D45"/>
    <w:rsid w:val="00344183"/>
    <w:rsid w:val="00346B64"/>
    <w:rsid w:val="00360836"/>
    <w:rsid w:val="003637B6"/>
    <w:rsid w:val="00384B04"/>
    <w:rsid w:val="00391FFD"/>
    <w:rsid w:val="00392A02"/>
    <w:rsid w:val="00395052"/>
    <w:rsid w:val="00396AD5"/>
    <w:rsid w:val="003A7CA4"/>
    <w:rsid w:val="003B6F9F"/>
    <w:rsid w:val="003D19B1"/>
    <w:rsid w:val="003D5A7A"/>
    <w:rsid w:val="003E7B00"/>
    <w:rsid w:val="003F533C"/>
    <w:rsid w:val="00402286"/>
    <w:rsid w:val="004135D2"/>
    <w:rsid w:val="004234C7"/>
    <w:rsid w:val="0045317B"/>
    <w:rsid w:val="0046288C"/>
    <w:rsid w:val="00466F54"/>
    <w:rsid w:val="00467463"/>
    <w:rsid w:val="00481E85"/>
    <w:rsid w:val="00482696"/>
    <w:rsid w:val="00484059"/>
    <w:rsid w:val="00487389"/>
    <w:rsid w:val="00495697"/>
    <w:rsid w:val="00496825"/>
    <w:rsid w:val="00497FD9"/>
    <w:rsid w:val="004A003B"/>
    <w:rsid w:val="004A34CB"/>
    <w:rsid w:val="004A34E9"/>
    <w:rsid w:val="004C5995"/>
    <w:rsid w:val="004C78BC"/>
    <w:rsid w:val="004D1AE9"/>
    <w:rsid w:val="004D2B44"/>
    <w:rsid w:val="004D44CF"/>
    <w:rsid w:val="00503A14"/>
    <w:rsid w:val="00503A95"/>
    <w:rsid w:val="00523F45"/>
    <w:rsid w:val="00532369"/>
    <w:rsid w:val="0054608B"/>
    <w:rsid w:val="00546A04"/>
    <w:rsid w:val="0055072F"/>
    <w:rsid w:val="00561DCB"/>
    <w:rsid w:val="00562314"/>
    <w:rsid w:val="00565EF2"/>
    <w:rsid w:val="00583B2D"/>
    <w:rsid w:val="005B1266"/>
    <w:rsid w:val="005B364A"/>
    <w:rsid w:val="005C1FCA"/>
    <w:rsid w:val="005C3935"/>
    <w:rsid w:val="005C4FAB"/>
    <w:rsid w:val="005D68F0"/>
    <w:rsid w:val="005D6A0E"/>
    <w:rsid w:val="005E0257"/>
    <w:rsid w:val="005E7BA7"/>
    <w:rsid w:val="0060426A"/>
    <w:rsid w:val="00604A59"/>
    <w:rsid w:val="006078D6"/>
    <w:rsid w:val="00612718"/>
    <w:rsid w:val="00612F4D"/>
    <w:rsid w:val="0061554B"/>
    <w:rsid w:val="006235DD"/>
    <w:rsid w:val="006321EA"/>
    <w:rsid w:val="0063513B"/>
    <w:rsid w:val="00655D29"/>
    <w:rsid w:val="006572B4"/>
    <w:rsid w:val="00657C51"/>
    <w:rsid w:val="00662AC9"/>
    <w:rsid w:val="00666283"/>
    <w:rsid w:val="00666A96"/>
    <w:rsid w:val="00667120"/>
    <w:rsid w:val="006749DF"/>
    <w:rsid w:val="00676790"/>
    <w:rsid w:val="0068015C"/>
    <w:rsid w:val="0069652E"/>
    <w:rsid w:val="006B712C"/>
    <w:rsid w:val="006C7FF1"/>
    <w:rsid w:val="006D0293"/>
    <w:rsid w:val="006D3986"/>
    <w:rsid w:val="006D440A"/>
    <w:rsid w:val="006E518C"/>
    <w:rsid w:val="006F5F91"/>
    <w:rsid w:val="006F6967"/>
    <w:rsid w:val="00703EAD"/>
    <w:rsid w:val="007126CA"/>
    <w:rsid w:val="007134A7"/>
    <w:rsid w:val="007154BA"/>
    <w:rsid w:val="00716AE9"/>
    <w:rsid w:val="0072071C"/>
    <w:rsid w:val="0072260B"/>
    <w:rsid w:val="0072797E"/>
    <w:rsid w:val="007317BD"/>
    <w:rsid w:val="0073294B"/>
    <w:rsid w:val="0073597A"/>
    <w:rsid w:val="00735A22"/>
    <w:rsid w:val="00744E25"/>
    <w:rsid w:val="007478AC"/>
    <w:rsid w:val="00780012"/>
    <w:rsid w:val="007909ED"/>
    <w:rsid w:val="00790D77"/>
    <w:rsid w:val="007A04D8"/>
    <w:rsid w:val="007A2036"/>
    <w:rsid w:val="007B3C73"/>
    <w:rsid w:val="007B6A07"/>
    <w:rsid w:val="007C16DC"/>
    <w:rsid w:val="007D3AFD"/>
    <w:rsid w:val="007F4740"/>
    <w:rsid w:val="007F4D5A"/>
    <w:rsid w:val="008041F5"/>
    <w:rsid w:val="00804C18"/>
    <w:rsid w:val="00823720"/>
    <w:rsid w:val="00835C67"/>
    <w:rsid w:val="0084354B"/>
    <w:rsid w:val="00847F68"/>
    <w:rsid w:val="00854234"/>
    <w:rsid w:val="00856B7E"/>
    <w:rsid w:val="008657DB"/>
    <w:rsid w:val="008704E1"/>
    <w:rsid w:val="008735A3"/>
    <w:rsid w:val="0088061A"/>
    <w:rsid w:val="00883BDC"/>
    <w:rsid w:val="00897F87"/>
    <w:rsid w:val="008A0C82"/>
    <w:rsid w:val="008A48CB"/>
    <w:rsid w:val="008A7460"/>
    <w:rsid w:val="008B0E59"/>
    <w:rsid w:val="008B14F6"/>
    <w:rsid w:val="008B4920"/>
    <w:rsid w:val="008B4EB0"/>
    <w:rsid w:val="008B5B04"/>
    <w:rsid w:val="008C39B3"/>
    <w:rsid w:val="008C3ABD"/>
    <w:rsid w:val="008C7484"/>
    <w:rsid w:val="008F430B"/>
    <w:rsid w:val="008F52D5"/>
    <w:rsid w:val="009049C5"/>
    <w:rsid w:val="0090566B"/>
    <w:rsid w:val="009063DA"/>
    <w:rsid w:val="00911315"/>
    <w:rsid w:val="00911BDA"/>
    <w:rsid w:val="00912126"/>
    <w:rsid w:val="0091545E"/>
    <w:rsid w:val="00922334"/>
    <w:rsid w:val="009355D7"/>
    <w:rsid w:val="00937852"/>
    <w:rsid w:val="00941C59"/>
    <w:rsid w:val="00943004"/>
    <w:rsid w:val="009477E9"/>
    <w:rsid w:val="00960898"/>
    <w:rsid w:val="0096116F"/>
    <w:rsid w:val="00964385"/>
    <w:rsid w:val="00977337"/>
    <w:rsid w:val="00981304"/>
    <w:rsid w:val="00986E43"/>
    <w:rsid w:val="0099463E"/>
    <w:rsid w:val="0099579B"/>
    <w:rsid w:val="009A1A88"/>
    <w:rsid w:val="009A5881"/>
    <w:rsid w:val="009B10DE"/>
    <w:rsid w:val="009B1499"/>
    <w:rsid w:val="009B2B6D"/>
    <w:rsid w:val="009B695C"/>
    <w:rsid w:val="009C1122"/>
    <w:rsid w:val="009C51E8"/>
    <w:rsid w:val="009C62B7"/>
    <w:rsid w:val="009C7FA3"/>
    <w:rsid w:val="009D0C6C"/>
    <w:rsid w:val="009D2C90"/>
    <w:rsid w:val="009E3610"/>
    <w:rsid w:val="009E6007"/>
    <w:rsid w:val="009F2FED"/>
    <w:rsid w:val="009F62F9"/>
    <w:rsid w:val="00A03A7B"/>
    <w:rsid w:val="00A05A78"/>
    <w:rsid w:val="00A05DB5"/>
    <w:rsid w:val="00A1044B"/>
    <w:rsid w:val="00A14CEF"/>
    <w:rsid w:val="00A172D9"/>
    <w:rsid w:val="00A17A2B"/>
    <w:rsid w:val="00A40BC2"/>
    <w:rsid w:val="00A571FC"/>
    <w:rsid w:val="00A60782"/>
    <w:rsid w:val="00A610B8"/>
    <w:rsid w:val="00A7423C"/>
    <w:rsid w:val="00A76B1C"/>
    <w:rsid w:val="00A876E5"/>
    <w:rsid w:val="00AA12CC"/>
    <w:rsid w:val="00AA16A6"/>
    <w:rsid w:val="00AA1CB4"/>
    <w:rsid w:val="00AA3164"/>
    <w:rsid w:val="00AA6C81"/>
    <w:rsid w:val="00AC3DAB"/>
    <w:rsid w:val="00AD162E"/>
    <w:rsid w:val="00AD563A"/>
    <w:rsid w:val="00AE04E9"/>
    <w:rsid w:val="00AE2D54"/>
    <w:rsid w:val="00AF24A5"/>
    <w:rsid w:val="00AF5967"/>
    <w:rsid w:val="00AF5F24"/>
    <w:rsid w:val="00B235E3"/>
    <w:rsid w:val="00B276E6"/>
    <w:rsid w:val="00B30E98"/>
    <w:rsid w:val="00B30EAE"/>
    <w:rsid w:val="00B40E12"/>
    <w:rsid w:val="00B44D04"/>
    <w:rsid w:val="00B45BF0"/>
    <w:rsid w:val="00B46A53"/>
    <w:rsid w:val="00B55F8B"/>
    <w:rsid w:val="00B57525"/>
    <w:rsid w:val="00B80648"/>
    <w:rsid w:val="00B807F0"/>
    <w:rsid w:val="00B85AB9"/>
    <w:rsid w:val="00B86718"/>
    <w:rsid w:val="00B87F61"/>
    <w:rsid w:val="00B934BA"/>
    <w:rsid w:val="00BA0FAB"/>
    <w:rsid w:val="00BA1F4B"/>
    <w:rsid w:val="00BA6B43"/>
    <w:rsid w:val="00BB23D0"/>
    <w:rsid w:val="00BB2516"/>
    <w:rsid w:val="00BB3CD1"/>
    <w:rsid w:val="00BB491C"/>
    <w:rsid w:val="00BB76A5"/>
    <w:rsid w:val="00BB7C86"/>
    <w:rsid w:val="00BC635C"/>
    <w:rsid w:val="00BD0D2B"/>
    <w:rsid w:val="00BD69A0"/>
    <w:rsid w:val="00BE1719"/>
    <w:rsid w:val="00BE3EE7"/>
    <w:rsid w:val="00BF1DB2"/>
    <w:rsid w:val="00BF580E"/>
    <w:rsid w:val="00BF6F17"/>
    <w:rsid w:val="00BF7D5A"/>
    <w:rsid w:val="00C028D0"/>
    <w:rsid w:val="00C13D56"/>
    <w:rsid w:val="00C15846"/>
    <w:rsid w:val="00C1770D"/>
    <w:rsid w:val="00C20BD5"/>
    <w:rsid w:val="00C273FB"/>
    <w:rsid w:val="00C357B6"/>
    <w:rsid w:val="00C37FE9"/>
    <w:rsid w:val="00C41698"/>
    <w:rsid w:val="00C43CF7"/>
    <w:rsid w:val="00C47092"/>
    <w:rsid w:val="00C521F8"/>
    <w:rsid w:val="00C60D57"/>
    <w:rsid w:val="00C7088B"/>
    <w:rsid w:val="00C72DE2"/>
    <w:rsid w:val="00C73613"/>
    <w:rsid w:val="00C769A8"/>
    <w:rsid w:val="00C81440"/>
    <w:rsid w:val="00CA6A7B"/>
    <w:rsid w:val="00CA6EC8"/>
    <w:rsid w:val="00CB12F0"/>
    <w:rsid w:val="00CB2857"/>
    <w:rsid w:val="00CB6FDF"/>
    <w:rsid w:val="00CC1C16"/>
    <w:rsid w:val="00CC533B"/>
    <w:rsid w:val="00CD6128"/>
    <w:rsid w:val="00CD6D92"/>
    <w:rsid w:val="00CE271B"/>
    <w:rsid w:val="00CE76D6"/>
    <w:rsid w:val="00CF2597"/>
    <w:rsid w:val="00CF2842"/>
    <w:rsid w:val="00CF64ED"/>
    <w:rsid w:val="00D159F9"/>
    <w:rsid w:val="00D246E0"/>
    <w:rsid w:val="00D46A1F"/>
    <w:rsid w:val="00D47583"/>
    <w:rsid w:val="00D523E8"/>
    <w:rsid w:val="00D551D2"/>
    <w:rsid w:val="00D672D5"/>
    <w:rsid w:val="00D713D0"/>
    <w:rsid w:val="00D74703"/>
    <w:rsid w:val="00D74C11"/>
    <w:rsid w:val="00D80929"/>
    <w:rsid w:val="00D83146"/>
    <w:rsid w:val="00DA1A4F"/>
    <w:rsid w:val="00DA260F"/>
    <w:rsid w:val="00DA2645"/>
    <w:rsid w:val="00DA296A"/>
    <w:rsid w:val="00DA5940"/>
    <w:rsid w:val="00DA5B71"/>
    <w:rsid w:val="00DB3965"/>
    <w:rsid w:val="00DB56F6"/>
    <w:rsid w:val="00DC4A35"/>
    <w:rsid w:val="00DC5A2F"/>
    <w:rsid w:val="00DD13BD"/>
    <w:rsid w:val="00DD52C2"/>
    <w:rsid w:val="00DE0844"/>
    <w:rsid w:val="00DE282B"/>
    <w:rsid w:val="00DE6F59"/>
    <w:rsid w:val="00DF0D53"/>
    <w:rsid w:val="00E102BD"/>
    <w:rsid w:val="00E1335A"/>
    <w:rsid w:val="00E34B14"/>
    <w:rsid w:val="00E50678"/>
    <w:rsid w:val="00E53A02"/>
    <w:rsid w:val="00E55280"/>
    <w:rsid w:val="00E56A9A"/>
    <w:rsid w:val="00E61A81"/>
    <w:rsid w:val="00E638E2"/>
    <w:rsid w:val="00E66599"/>
    <w:rsid w:val="00E66832"/>
    <w:rsid w:val="00E76ABA"/>
    <w:rsid w:val="00E77E84"/>
    <w:rsid w:val="00E86667"/>
    <w:rsid w:val="00E86B12"/>
    <w:rsid w:val="00E93A8D"/>
    <w:rsid w:val="00E93B31"/>
    <w:rsid w:val="00EA098B"/>
    <w:rsid w:val="00EA1152"/>
    <w:rsid w:val="00EA13F7"/>
    <w:rsid w:val="00EA2D8B"/>
    <w:rsid w:val="00EB7B51"/>
    <w:rsid w:val="00EC19A9"/>
    <w:rsid w:val="00EC589A"/>
    <w:rsid w:val="00EC76F9"/>
    <w:rsid w:val="00ED15C0"/>
    <w:rsid w:val="00ED45B5"/>
    <w:rsid w:val="00ED5414"/>
    <w:rsid w:val="00EE007F"/>
    <w:rsid w:val="00EF1B3B"/>
    <w:rsid w:val="00EF4AEF"/>
    <w:rsid w:val="00EF4CE0"/>
    <w:rsid w:val="00F01C86"/>
    <w:rsid w:val="00F05C34"/>
    <w:rsid w:val="00F1327A"/>
    <w:rsid w:val="00F17368"/>
    <w:rsid w:val="00F17C43"/>
    <w:rsid w:val="00F40497"/>
    <w:rsid w:val="00F41D5E"/>
    <w:rsid w:val="00F43FE8"/>
    <w:rsid w:val="00F46A7B"/>
    <w:rsid w:val="00F47C17"/>
    <w:rsid w:val="00F51FE6"/>
    <w:rsid w:val="00F52DD2"/>
    <w:rsid w:val="00F54E94"/>
    <w:rsid w:val="00F562CA"/>
    <w:rsid w:val="00F57EA1"/>
    <w:rsid w:val="00F61B98"/>
    <w:rsid w:val="00F62B2A"/>
    <w:rsid w:val="00F63CD0"/>
    <w:rsid w:val="00F655E6"/>
    <w:rsid w:val="00F7643B"/>
    <w:rsid w:val="00F830CD"/>
    <w:rsid w:val="00F838B0"/>
    <w:rsid w:val="00F83F7E"/>
    <w:rsid w:val="00F91F06"/>
    <w:rsid w:val="00F92D6D"/>
    <w:rsid w:val="00F94319"/>
    <w:rsid w:val="00F952C3"/>
    <w:rsid w:val="00F96C82"/>
    <w:rsid w:val="00FA120D"/>
    <w:rsid w:val="00FA192E"/>
    <w:rsid w:val="00FB0AC3"/>
    <w:rsid w:val="00FB2C66"/>
    <w:rsid w:val="00FB3AF4"/>
    <w:rsid w:val="00FB6728"/>
    <w:rsid w:val="00FB7C19"/>
    <w:rsid w:val="00FC45FB"/>
    <w:rsid w:val="00FD1D8E"/>
    <w:rsid w:val="00FD4048"/>
    <w:rsid w:val="00FE373A"/>
    <w:rsid w:val="00FE6325"/>
    <w:rsid w:val="00FE6D3E"/>
    <w:rsid w:val="00FF5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A57928"/>
  <w14:defaultImageDpi w14:val="300"/>
  <w15:chartTrackingRefBased/>
  <w15:docId w15:val="{673994F4-ED2F-4171-9F7B-B662BB10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612F4D"/>
    <w:pPr>
      <w:spacing w:after="0" w:line="240" w:lineRule="auto"/>
      <w:ind w:left="360" w:hanging="360"/>
    </w:pPr>
    <w:rPr>
      <w:rFonts w:ascii="Times New Roman" w:eastAsia="Times New Roman" w:hAnsi="Times New Roman"/>
      <w:b/>
      <w:sz w:val="24"/>
      <w:szCs w:val="20"/>
      <w:lang w:val="en-US" w:eastAsia="en-GB"/>
    </w:rPr>
  </w:style>
  <w:style w:type="character" w:styleId="FollowedHyperlink">
    <w:name w:val="FollowedHyperlink"/>
    <w:uiPriority w:val="99"/>
    <w:semiHidden/>
    <w:unhideWhenUsed/>
    <w:rsid w:val="00A1044B"/>
    <w:rPr>
      <w:color w:val="800080"/>
      <w:u w:val="single"/>
    </w:rPr>
  </w:style>
  <w:style w:type="paragraph" w:customStyle="1" w:styleId="Indent1cm">
    <w:name w:val="Indent 1cm"/>
    <w:basedOn w:val="Normal"/>
    <w:next w:val="Normal"/>
    <w:rsid w:val="007D3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120" w:after="120" w:line="240" w:lineRule="auto"/>
      <w:ind w:left="567"/>
    </w:pPr>
    <w:rPr>
      <w:rFonts w:ascii="Century Schoolbook" w:eastAsia="Times New Roman" w:hAnsi="Century Schoolbook"/>
      <w:szCs w:val="20"/>
    </w:rPr>
  </w:style>
  <w:style w:type="paragraph" w:customStyle="1" w:styleId="ColorfulList-Accent11">
    <w:name w:val="Colorful List - Accent 11"/>
    <w:basedOn w:val="Normal"/>
    <w:uiPriority w:val="34"/>
    <w:qFormat/>
    <w:rsid w:val="00EE007F"/>
    <w:pPr>
      <w:ind w:left="720"/>
      <w:contextualSpacing/>
    </w:pPr>
  </w:style>
  <w:style w:type="character" w:styleId="Strong">
    <w:name w:val="Strong"/>
    <w:uiPriority w:val="22"/>
    <w:qFormat/>
    <w:rsid w:val="00561DCB"/>
    <w:rPr>
      <w:b/>
      <w:bCs/>
    </w:rPr>
  </w:style>
  <w:style w:type="paragraph" w:customStyle="1" w:styleId="Bullet">
    <w:name w:val="Bullet"/>
    <w:basedOn w:val="Normal"/>
    <w:rsid w:val="00E93A8D"/>
    <w:pPr>
      <w:spacing w:after="0" w:line="240" w:lineRule="auto"/>
      <w:ind w:left="720"/>
    </w:pPr>
    <w:rPr>
      <w:rFonts w:ascii="Times New Roman" w:eastAsia="Cambria" w:hAnsi="Times New Roman"/>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5026">
      <w:bodyDiv w:val="1"/>
      <w:marLeft w:val="0"/>
      <w:marRight w:val="0"/>
      <w:marTop w:val="0"/>
      <w:marBottom w:val="0"/>
      <w:divBdr>
        <w:top w:val="none" w:sz="0" w:space="0" w:color="auto"/>
        <w:left w:val="none" w:sz="0" w:space="0" w:color="auto"/>
        <w:bottom w:val="none" w:sz="0" w:space="0" w:color="auto"/>
        <w:right w:val="none" w:sz="0" w:space="0" w:color="auto"/>
      </w:divBdr>
      <w:divsChild>
        <w:div w:id="181630801">
          <w:marLeft w:val="0"/>
          <w:marRight w:val="0"/>
          <w:marTop w:val="0"/>
          <w:marBottom w:val="0"/>
          <w:divBdr>
            <w:top w:val="none" w:sz="0" w:space="0" w:color="auto"/>
            <w:left w:val="none" w:sz="0" w:space="0" w:color="auto"/>
            <w:bottom w:val="none" w:sz="0" w:space="0" w:color="auto"/>
            <w:right w:val="none" w:sz="0" w:space="0" w:color="auto"/>
          </w:divBdr>
          <w:divsChild>
            <w:div w:id="1234269202">
              <w:marLeft w:val="0"/>
              <w:marRight w:val="0"/>
              <w:marTop w:val="0"/>
              <w:marBottom w:val="0"/>
              <w:divBdr>
                <w:top w:val="none" w:sz="0" w:space="0" w:color="auto"/>
                <w:left w:val="none" w:sz="0" w:space="0" w:color="auto"/>
                <w:bottom w:val="none" w:sz="0" w:space="0" w:color="auto"/>
                <w:right w:val="none" w:sz="0" w:space="0" w:color="auto"/>
              </w:divBdr>
              <w:divsChild>
                <w:div w:id="1089735789">
                  <w:marLeft w:val="0"/>
                  <w:marRight w:val="0"/>
                  <w:marTop w:val="0"/>
                  <w:marBottom w:val="0"/>
                  <w:divBdr>
                    <w:top w:val="none" w:sz="0" w:space="0" w:color="auto"/>
                    <w:left w:val="none" w:sz="0" w:space="0" w:color="auto"/>
                    <w:bottom w:val="none" w:sz="0" w:space="0" w:color="auto"/>
                    <w:right w:val="none" w:sz="0" w:space="0" w:color="auto"/>
                  </w:divBdr>
                  <w:divsChild>
                    <w:div w:id="631910915">
                      <w:marLeft w:val="0"/>
                      <w:marRight w:val="0"/>
                      <w:marTop w:val="0"/>
                      <w:marBottom w:val="0"/>
                      <w:divBdr>
                        <w:top w:val="none" w:sz="0" w:space="0" w:color="auto"/>
                        <w:left w:val="none" w:sz="0" w:space="0" w:color="auto"/>
                        <w:bottom w:val="none" w:sz="0" w:space="0" w:color="auto"/>
                        <w:right w:val="none" w:sz="0" w:space="0" w:color="auto"/>
                      </w:divBdr>
                      <w:divsChild>
                        <w:div w:id="94442832">
                          <w:marLeft w:val="0"/>
                          <w:marRight w:val="0"/>
                          <w:marTop w:val="0"/>
                          <w:marBottom w:val="0"/>
                          <w:divBdr>
                            <w:top w:val="none" w:sz="0" w:space="0" w:color="auto"/>
                            <w:left w:val="none" w:sz="0" w:space="0" w:color="auto"/>
                            <w:bottom w:val="none" w:sz="0" w:space="0" w:color="auto"/>
                            <w:right w:val="none" w:sz="0" w:space="0" w:color="auto"/>
                          </w:divBdr>
                          <w:divsChild>
                            <w:div w:id="17816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887719">
      <w:bodyDiv w:val="1"/>
      <w:marLeft w:val="0"/>
      <w:marRight w:val="0"/>
      <w:marTop w:val="0"/>
      <w:marBottom w:val="0"/>
      <w:divBdr>
        <w:top w:val="none" w:sz="0" w:space="0" w:color="auto"/>
        <w:left w:val="none" w:sz="0" w:space="0" w:color="auto"/>
        <w:bottom w:val="none" w:sz="0" w:space="0" w:color="auto"/>
        <w:right w:val="none" w:sz="0" w:space="0" w:color="auto"/>
      </w:divBdr>
    </w:div>
    <w:div w:id="1060790149">
      <w:bodyDiv w:val="1"/>
      <w:marLeft w:val="0"/>
      <w:marRight w:val="0"/>
      <w:marTop w:val="0"/>
      <w:marBottom w:val="0"/>
      <w:divBdr>
        <w:top w:val="none" w:sz="0" w:space="0" w:color="auto"/>
        <w:left w:val="none" w:sz="0" w:space="0" w:color="auto"/>
        <w:bottom w:val="none" w:sz="0" w:space="0" w:color="auto"/>
        <w:right w:val="none" w:sz="0" w:space="0" w:color="auto"/>
      </w:divBdr>
      <w:divsChild>
        <w:div w:id="1933050792">
          <w:marLeft w:val="0"/>
          <w:marRight w:val="0"/>
          <w:marTop w:val="0"/>
          <w:marBottom w:val="0"/>
          <w:divBdr>
            <w:top w:val="none" w:sz="0" w:space="0" w:color="auto"/>
            <w:left w:val="none" w:sz="0" w:space="0" w:color="auto"/>
            <w:bottom w:val="none" w:sz="0" w:space="0" w:color="auto"/>
            <w:right w:val="none" w:sz="0" w:space="0" w:color="auto"/>
          </w:divBdr>
          <w:divsChild>
            <w:div w:id="1219322219">
              <w:marLeft w:val="0"/>
              <w:marRight w:val="0"/>
              <w:marTop w:val="0"/>
              <w:marBottom w:val="0"/>
              <w:divBdr>
                <w:top w:val="none" w:sz="0" w:space="0" w:color="auto"/>
                <w:left w:val="none" w:sz="0" w:space="0" w:color="auto"/>
                <w:bottom w:val="none" w:sz="0" w:space="0" w:color="auto"/>
                <w:right w:val="none" w:sz="0" w:space="0" w:color="auto"/>
              </w:divBdr>
              <w:divsChild>
                <w:div w:id="1129207572">
                  <w:marLeft w:val="0"/>
                  <w:marRight w:val="0"/>
                  <w:marTop w:val="0"/>
                  <w:marBottom w:val="0"/>
                  <w:divBdr>
                    <w:top w:val="none" w:sz="0" w:space="0" w:color="auto"/>
                    <w:left w:val="none" w:sz="0" w:space="0" w:color="auto"/>
                    <w:bottom w:val="none" w:sz="0" w:space="0" w:color="auto"/>
                    <w:right w:val="none" w:sz="0" w:space="0" w:color="auto"/>
                  </w:divBdr>
                  <w:divsChild>
                    <w:div w:id="544220948">
                      <w:marLeft w:val="0"/>
                      <w:marRight w:val="0"/>
                      <w:marTop w:val="0"/>
                      <w:marBottom w:val="0"/>
                      <w:divBdr>
                        <w:top w:val="none" w:sz="0" w:space="0" w:color="auto"/>
                        <w:left w:val="none" w:sz="0" w:space="0" w:color="auto"/>
                        <w:bottom w:val="none" w:sz="0" w:space="0" w:color="auto"/>
                        <w:right w:val="none" w:sz="0" w:space="0" w:color="auto"/>
                      </w:divBdr>
                      <w:divsChild>
                        <w:div w:id="908804338">
                          <w:marLeft w:val="0"/>
                          <w:marRight w:val="0"/>
                          <w:marTop w:val="0"/>
                          <w:marBottom w:val="0"/>
                          <w:divBdr>
                            <w:top w:val="none" w:sz="0" w:space="0" w:color="auto"/>
                            <w:left w:val="none" w:sz="0" w:space="0" w:color="auto"/>
                            <w:bottom w:val="none" w:sz="0" w:space="0" w:color="auto"/>
                            <w:right w:val="none" w:sz="0" w:space="0" w:color="auto"/>
                          </w:divBdr>
                          <w:divsChild>
                            <w:div w:id="16298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13601">
      <w:bodyDiv w:val="1"/>
      <w:marLeft w:val="0"/>
      <w:marRight w:val="0"/>
      <w:marTop w:val="0"/>
      <w:marBottom w:val="0"/>
      <w:divBdr>
        <w:top w:val="none" w:sz="0" w:space="0" w:color="auto"/>
        <w:left w:val="none" w:sz="0" w:space="0" w:color="auto"/>
        <w:bottom w:val="none" w:sz="0" w:space="0" w:color="auto"/>
        <w:right w:val="none" w:sz="0" w:space="0" w:color="auto"/>
      </w:divBdr>
    </w:div>
    <w:div w:id="1820994025">
      <w:bodyDiv w:val="1"/>
      <w:marLeft w:val="0"/>
      <w:marRight w:val="0"/>
      <w:marTop w:val="0"/>
      <w:marBottom w:val="0"/>
      <w:divBdr>
        <w:top w:val="none" w:sz="0" w:space="0" w:color="auto"/>
        <w:left w:val="none" w:sz="0" w:space="0" w:color="auto"/>
        <w:bottom w:val="none" w:sz="0" w:space="0" w:color="auto"/>
        <w:right w:val="none" w:sz="0" w:space="0" w:color="auto"/>
      </w:divBdr>
      <w:divsChild>
        <w:div w:id="942416918">
          <w:marLeft w:val="0"/>
          <w:marRight w:val="0"/>
          <w:marTop w:val="0"/>
          <w:marBottom w:val="0"/>
          <w:divBdr>
            <w:top w:val="none" w:sz="0" w:space="0" w:color="auto"/>
            <w:left w:val="none" w:sz="0" w:space="0" w:color="auto"/>
            <w:bottom w:val="none" w:sz="0" w:space="0" w:color="auto"/>
            <w:right w:val="none" w:sz="0" w:space="0" w:color="auto"/>
          </w:divBdr>
          <w:divsChild>
            <w:div w:id="203300013">
              <w:marLeft w:val="0"/>
              <w:marRight w:val="0"/>
              <w:marTop w:val="0"/>
              <w:marBottom w:val="0"/>
              <w:divBdr>
                <w:top w:val="none" w:sz="0" w:space="0" w:color="auto"/>
                <w:left w:val="none" w:sz="0" w:space="0" w:color="auto"/>
                <w:bottom w:val="none" w:sz="0" w:space="0" w:color="auto"/>
                <w:right w:val="none" w:sz="0" w:space="0" w:color="auto"/>
              </w:divBdr>
              <w:divsChild>
                <w:div w:id="375281624">
                  <w:marLeft w:val="0"/>
                  <w:marRight w:val="0"/>
                  <w:marTop w:val="0"/>
                  <w:marBottom w:val="0"/>
                  <w:divBdr>
                    <w:top w:val="none" w:sz="0" w:space="0" w:color="auto"/>
                    <w:left w:val="none" w:sz="0" w:space="0" w:color="auto"/>
                    <w:bottom w:val="none" w:sz="0" w:space="0" w:color="auto"/>
                    <w:right w:val="none" w:sz="0" w:space="0" w:color="auto"/>
                  </w:divBdr>
                  <w:divsChild>
                    <w:div w:id="286201261">
                      <w:marLeft w:val="0"/>
                      <w:marRight w:val="0"/>
                      <w:marTop w:val="0"/>
                      <w:marBottom w:val="0"/>
                      <w:divBdr>
                        <w:top w:val="none" w:sz="0" w:space="0" w:color="auto"/>
                        <w:left w:val="none" w:sz="0" w:space="0" w:color="auto"/>
                        <w:bottom w:val="none" w:sz="0" w:space="0" w:color="auto"/>
                        <w:right w:val="none" w:sz="0" w:space="0" w:color="auto"/>
                      </w:divBdr>
                      <w:divsChild>
                        <w:div w:id="1855681414">
                          <w:marLeft w:val="0"/>
                          <w:marRight w:val="0"/>
                          <w:marTop w:val="0"/>
                          <w:marBottom w:val="0"/>
                          <w:divBdr>
                            <w:top w:val="none" w:sz="0" w:space="0" w:color="auto"/>
                            <w:left w:val="none" w:sz="0" w:space="0" w:color="auto"/>
                            <w:bottom w:val="none" w:sz="0" w:space="0" w:color="auto"/>
                            <w:right w:val="none" w:sz="0" w:space="0" w:color="auto"/>
                          </w:divBdr>
                          <w:divsChild>
                            <w:div w:id="5052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kingston-college.ac.uk/subject/art-design/ba-hons-in-art-design-top-up" TargetMode="External"/><Relationship Id="rId2" Type="http://schemas.openxmlformats.org/officeDocument/2006/relationships/customXml" Target="../customXml/item2.xml"/><Relationship Id="rId16" Type="http://schemas.openxmlformats.org/officeDocument/2006/relationships/hyperlink" Target="http://artistdesignermaker.org/"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Q2KYXEJVSEAZ-1359712358-5510</_dlc_DocId>
    <_dlc_DocIdUrl xmlns="aad4ebfb-e12b-4649-9fe9-c2cfaad05fb6">
      <Url>https://happywiredcraig.sharepoint.com/sites/kingstonuni-curriculum-management-dev1/_layouts/15/DocIdRedir.aspx?ID=Q2KYXEJVSEAZ-1359712358-5510</Url>
      <Description>Q2KYXEJVSEAZ-1359712358-5510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CE0330-C96B-4FEB-B407-030DE92ECCBB}"/>
</file>

<file path=customXml/itemProps2.xml><?xml version="1.0" encoding="utf-8"?>
<ds:datastoreItem xmlns:ds="http://schemas.openxmlformats.org/officeDocument/2006/customXml" ds:itemID="{EB25F4A9-6A03-4562-8542-0147B4D34729}">
  <ds:schemaRefs>
    <ds:schemaRef ds:uri="http://schemas.microsoft.com/sharepoint/v3/contenttype/forms"/>
  </ds:schemaRefs>
</ds:datastoreItem>
</file>

<file path=customXml/itemProps3.xml><?xml version="1.0" encoding="utf-8"?>
<ds:datastoreItem xmlns:ds="http://schemas.openxmlformats.org/officeDocument/2006/customXml" ds:itemID="{82B8278D-C3C9-41D4-B667-B0BDAF0C0CD4}">
  <ds:schemaRefs>
    <ds:schemaRef ds:uri="http://schemas.openxmlformats.org/officeDocument/2006/bibliography"/>
  </ds:schemaRefs>
</ds:datastoreItem>
</file>

<file path=customXml/itemProps4.xml><?xml version="1.0" encoding="utf-8"?>
<ds:datastoreItem xmlns:ds="http://schemas.openxmlformats.org/officeDocument/2006/customXml" ds:itemID="{0FF2A84F-7A50-4B74-B7E1-CA071CF3DA0B}">
  <ds:schemaRefs>
    <ds:schemaRef ds:uri="http://schemas.microsoft.com/office/2006/metadata/longProperties"/>
  </ds:schemaRefs>
</ds:datastoreItem>
</file>

<file path=customXml/itemProps5.xml><?xml version="1.0" encoding="utf-8"?>
<ds:datastoreItem xmlns:ds="http://schemas.openxmlformats.org/officeDocument/2006/customXml" ds:itemID="{CB396999-B136-413B-B7D5-6E571E63D3EA}">
  <ds:schemaRefs>
    <ds:schemaRef ds:uri="http://schemas.microsoft.com/office/2006/metadata/properties"/>
    <ds:schemaRef ds:uri="http://schemas.microsoft.com/office/infopath/2007/PartnerControls"/>
    <ds:schemaRef ds:uri="1c9e9c72-4580-4b88-b2b2-45ca04d394ff"/>
  </ds:schemaRefs>
</ds:datastoreItem>
</file>

<file path=customXml/itemProps6.xml><?xml version="1.0" encoding="utf-8"?>
<ds:datastoreItem xmlns:ds="http://schemas.openxmlformats.org/officeDocument/2006/customXml" ds:itemID="{571CEEE8-4743-42D9-ACC8-EF624B810CF6}"/>
</file>

<file path=docProps/app.xml><?xml version="1.0" encoding="utf-8"?>
<Properties xmlns="http://schemas.openxmlformats.org/officeDocument/2006/extended-properties" xmlns:vt="http://schemas.openxmlformats.org/officeDocument/2006/docPropsVTypes">
  <Template>Normal</Template>
  <TotalTime>3</TotalTime>
  <Pages>14</Pages>
  <Words>3506</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23446</CharactersWithSpaces>
  <SharedDoc>false</SharedDoc>
  <HLinks>
    <vt:vector size="18" baseType="variant">
      <vt:variant>
        <vt:i4>3801138</vt:i4>
      </vt:variant>
      <vt:variant>
        <vt:i4>6</vt:i4>
      </vt:variant>
      <vt:variant>
        <vt:i4>0</vt:i4>
      </vt:variant>
      <vt:variant>
        <vt:i4>5</vt:i4>
      </vt:variant>
      <vt:variant>
        <vt:lpwstr>https://kingston-college.ac.uk/subject/art-design/ba-hons-in-art-design-top-up</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2359342</vt:i4>
      </vt:variant>
      <vt:variant>
        <vt:i4>0</vt:i4>
      </vt:variant>
      <vt:variant>
        <vt:i4>0</vt:i4>
      </vt:variant>
      <vt:variant>
        <vt:i4>5</vt:i4>
      </vt:variant>
      <vt:variant>
        <vt:lpwstr>http://artistdesignermaker.org/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2012-06-19T12:39:00Z</cp:lastPrinted>
  <dcterms:created xsi:type="dcterms:W3CDTF">2021-05-25T21:26:00Z</dcterms:created>
  <dcterms:modified xsi:type="dcterms:W3CDTF">2021-07-15T19:02:00Z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f45a7a45-2f63-4150-9d87-c945e0d8408f</vt:lpwstr>
  </property>
</Properties>
</file>