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81B00" w14:textId="77777777" w:rsidR="00CB2E22" w:rsidRPr="00DA676D" w:rsidRDefault="00F04C9D" w:rsidP="00CB2E22">
      <w:pPr>
        <w:jc w:val="right"/>
        <w:rPr>
          <w:rFonts w:ascii="Arial" w:hAnsi="Arial" w:cs="Arial"/>
          <w:b/>
          <w:sz w:val="22"/>
          <w:szCs w:val="22"/>
          <w:lang w:val="en-GB"/>
        </w:rPr>
      </w:pPr>
      <w:r w:rsidRPr="00DA676D">
        <w:rPr>
          <w:noProof/>
          <w:sz w:val="22"/>
          <w:szCs w:val="22"/>
          <w:lang w:val="en-GB" w:eastAsia="en-GB"/>
        </w:rPr>
        <w:drawing>
          <wp:anchor distT="0" distB="0" distL="114300" distR="114300" simplePos="0" relativeHeight="251664384" behindDoc="0" locked="0" layoutInCell="1" allowOverlap="1" wp14:anchorId="6313296D" wp14:editId="712921EC">
            <wp:simplePos x="0" y="0"/>
            <wp:positionH relativeFrom="column">
              <wp:posOffset>4214191</wp:posOffset>
            </wp:positionH>
            <wp:positionV relativeFrom="paragraph">
              <wp:posOffset>469</wp:posOffset>
            </wp:positionV>
            <wp:extent cx="1080770" cy="1080770"/>
            <wp:effectExtent l="0" t="0" r="5080" b="5080"/>
            <wp:wrapThrough wrapText="bothSides">
              <wp:wrapPolygon edited="0">
                <wp:start x="0" y="0"/>
                <wp:lineTo x="0" y="21321"/>
                <wp:lineTo x="21321" y="21321"/>
                <wp:lineTo x="21321" y="0"/>
                <wp:lineTo x="0" y="0"/>
              </wp:wrapPolygon>
            </wp:wrapThrough>
            <wp:docPr id="16" name="Picture 16" descr="C:\Users\ku34847\AppData\Local\Microsoft\Windows\INetCache\Content.Word\arb_black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34847\AppData\Local\Microsoft\Windows\INetCache\Content.Word\arb_black_squar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09A73" w14:textId="77777777" w:rsidR="00CB2E22" w:rsidRPr="00DA676D" w:rsidRDefault="00E85566" w:rsidP="00E85227">
      <w:pPr>
        <w:rPr>
          <w:rFonts w:ascii="Arial" w:hAnsi="Arial" w:cs="Arial"/>
          <w:b/>
          <w:sz w:val="22"/>
          <w:szCs w:val="22"/>
          <w:lang w:val="en-GB"/>
        </w:rPr>
      </w:pPr>
      <w:r w:rsidRPr="00DA676D">
        <w:rPr>
          <w:rFonts w:ascii="Arial" w:hAnsi="Arial" w:cs="Arial"/>
          <w:b/>
          <w:noProof/>
          <w:snapToGrid/>
          <w:sz w:val="22"/>
          <w:szCs w:val="22"/>
          <w:lang w:val="en-GB" w:eastAsia="en-GB"/>
        </w:rPr>
        <w:drawing>
          <wp:anchor distT="0" distB="0" distL="114300" distR="114300" simplePos="0" relativeHeight="251662336" behindDoc="1" locked="0" layoutInCell="1" allowOverlap="1" wp14:anchorId="52074714" wp14:editId="7C3EBD47">
            <wp:simplePos x="0" y="0"/>
            <wp:positionH relativeFrom="column">
              <wp:posOffset>4078605</wp:posOffset>
            </wp:positionH>
            <wp:positionV relativeFrom="paragraph">
              <wp:posOffset>930054</wp:posOffset>
            </wp:positionV>
            <wp:extent cx="1450975" cy="996315"/>
            <wp:effectExtent l="0" t="0" r="0" b="0"/>
            <wp:wrapNone/>
            <wp:docPr id="14" name="Picture 14" descr="RIBA Validated Course 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BA Validated Course logo_blac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0975" cy="996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76D">
        <w:rPr>
          <w:rFonts w:ascii="Arial" w:hAnsi="Arial" w:cs="Arial"/>
          <w:b/>
          <w:noProof/>
          <w:sz w:val="22"/>
          <w:szCs w:val="22"/>
          <w:lang w:val="en-GB" w:eastAsia="en-GB"/>
        </w:rPr>
        <w:drawing>
          <wp:inline distT="0" distB="0" distL="0" distR="0" wp14:anchorId="0DF04608" wp14:editId="55BB507C">
            <wp:extent cx="1388745"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4F522A9B" w14:textId="77777777" w:rsidR="001179B2" w:rsidRPr="00DA676D" w:rsidRDefault="001179B2" w:rsidP="00CB2E22">
      <w:pPr>
        <w:jc w:val="right"/>
        <w:rPr>
          <w:rFonts w:ascii="Arial" w:hAnsi="Arial" w:cs="Arial"/>
          <w:b/>
          <w:sz w:val="22"/>
          <w:szCs w:val="22"/>
          <w:lang w:val="en-GB"/>
        </w:rPr>
      </w:pPr>
    </w:p>
    <w:p w14:paraId="1E396DD4" w14:textId="77777777" w:rsidR="001179B2" w:rsidRPr="00DA676D" w:rsidRDefault="001179B2" w:rsidP="00CB2E22">
      <w:pPr>
        <w:jc w:val="right"/>
        <w:rPr>
          <w:rFonts w:ascii="Arial" w:hAnsi="Arial" w:cs="Arial"/>
          <w:b/>
          <w:sz w:val="22"/>
          <w:szCs w:val="22"/>
          <w:lang w:val="en-GB"/>
        </w:rPr>
      </w:pPr>
    </w:p>
    <w:p w14:paraId="1C37189D" w14:textId="77777777" w:rsidR="001179B2" w:rsidRPr="00DA676D" w:rsidRDefault="001179B2" w:rsidP="00CB2E22">
      <w:pPr>
        <w:jc w:val="right"/>
        <w:rPr>
          <w:rFonts w:ascii="Arial" w:hAnsi="Arial" w:cs="Arial"/>
          <w:b/>
          <w:sz w:val="22"/>
          <w:szCs w:val="22"/>
          <w:lang w:val="en-GB"/>
        </w:rPr>
      </w:pPr>
    </w:p>
    <w:p w14:paraId="08B7F42A" w14:textId="77777777" w:rsidR="00E85227" w:rsidRPr="00DA676D" w:rsidRDefault="00E85227" w:rsidP="00CB2E22">
      <w:pPr>
        <w:jc w:val="right"/>
        <w:rPr>
          <w:rFonts w:ascii="Arial" w:hAnsi="Arial" w:cs="Arial"/>
          <w:b/>
          <w:sz w:val="22"/>
          <w:szCs w:val="22"/>
          <w:lang w:val="en-GB"/>
        </w:rPr>
      </w:pPr>
    </w:p>
    <w:p w14:paraId="141E9A6B" w14:textId="77777777" w:rsidR="00E85227" w:rsidRPr="00DA676D" w:rsidRDefault="00E85227" w:rsidP="00CB2E22">
      <w:pPr>
        <w:jc w:val="right"/>
        <w:rPr>
          <w:rFonts w:ascii="Arial" w:hAnsi="Arial" w:cs="Arial"/>
          <w:b/>
          <w:sz w:val="22"/>
          <w:szCs w:val="22"/>
          <w:lang w:val="en-GB"/>
        </w:rPr>
      </w:pPr>
    </w:p>
    <w:p w14:paraId="7516C652" w14:textId="77777777" w:rsidR="001179B2" w:rsidRPr="00DA676D" w:rsidRDefault="001179B2" w:rsidP="00CB2E22">
      <w:pPr>
        <w:jc w:val="right"/>
        <w:rPr>
          <w:rFonts w:ascii="Arial" w:hAnsi="Arial" w:cs="Arial"/>
          <w:b/>
          <w:sz w:val="22"/>
          <w:szCs w:val="22"/>
          <w:lang w:val="en-GB"/>
        </w:rPr>
      </w:pPr>
    </w:p>
    <w:p w14:paraId="05C334A0" w14:textId="77777777" w:rsidR="00CB2E22" w:rsidRPr="00DA676D" w:rsidRDefault="00CB2E22" w:rsidP="00CB2E22">
      <w:pPr>
        <w:rPr>
          <w:rFonts w:ascii="Arial" w:hAnsi="Arial" w:cs="Arial"/>
          <w:b/>
          <w:sz w:val="22"/>
          <w:szCs w:val="22"/>
          <w:lang w:val="en-GB"/>
        </w:rPr>
      </w:pPr>
    </w:p>
    <w:p w14:paraId="2CC682EB" w14:textId="77777777" w:rsidR="00CB2E22" w:rsidRPr="00DA676D" w:rsidRDefault="00CB2E22" w:rsidP="00CB2E22">
      <w:pPr>
        <w:rPr>
          <w:rFonts w:ascii="Arial" w:hAnsi="Arial" w:cs="Arial"/>
          <w:b/>
          <w:sz w:val="22"/>
          <w:szCs w:val="22"/>
          <w:lang w:val="en-GB"/>
        </w:rPr>
      </w:pPr>
    </w:p>
    <w:p w14:paraId="56992BF7" w14:textId="77777777" w:rsidR="00CB2E22" w:rsidRPr="00DA676D" w:rsidRDefault="00CB2E22" w:rsidP="00CB2E22">
      <w:pPr>
        <w:rPr>
          <w:rFonts w:ascii="Arial" w:hAnsi="Arial" w:cs="Arial"/>
          <w:b/>
          <w:sz w:val="22"/>
          <w:szCs w:val="22"/>
          <w:lang w:val="en-GB"/>
        </w:rPr>
      </w:pPr>
    </w:p>
    <w:p w14:paraId="4D387E38" w14:textId="77777777" w:rsidR="00CB2E22" w:rsidRPr="00DA676D" w:rsidRDefault="00CB2E22" w:rsidP="00CB2E22">
      <w:pPr>
        <w:rPr>
          <w:rFonts w:ascii="Arial" w:hAnsi="Arial" w:cs="Arial"/>
          <w:b/>
          <w:sz w:val="22"/>
          <w:szCs w:val="22"/>
          <w:lang w:val="en-GB"/>
        </w:rPr>
      </w:pPr>
      <w:r w:rsidRPr="00DA676D">
        <w:rPr>
          <w:rFonts w:ascii="Arial" w:hAnsi="Arial" w:cs="Arial"/>
          <w:b/>
          <w:sz w:val="22"/>
          <w:szCs w:val="22"/>
          <w:lang w:val="en-GB"/>
        </w:rPr>
        <w:t>Programme Specification</w:t>
      </w:r>
    </w:p>
    <w:p w14:paraId="0B4EFBDF" w14:textId="77777777" w:rsidR="00CB2E22" w:rsidRPr="00DA676D" w:rsidRDefault="00CB2E22" w:rsidP="00CB2E22">
      <w:pPr>
        <w:rPr>
          <w:rFonts w:ascii="Arial" w:hAnsi="Arial" w:cs="Arial"/>
          <w:b/>
          <w:sz w:val="22"/>
          <w:szCs w:val="22"/>
          <w:lang w:val="en-GB"/>
        </w:rPr>
      </w:pPr>
    </w:p>
    <w:p w14:paraId="70213F19" w14:textId="77777777" w:rsidR="00CB2E22" w:rsidRPr="00DA676D" w:rsidRDefault="00CB2E22" w:rsidP="00CB2E22">
      <w:pPr>
        <w:rPr>
          <w:rFonts w:ascii="Arial" w:hAnsi="Arial" w:cs="Arial"/>
          <w:b/>
          <w:sz w:val="22"/>
          <w:szCs w:val="22"/>
          <w:lang w:val="en-GB"/>
        </w:rPr>
      </w:pPr>
    </w:p>
    <w:p w14:paraId="467E9EEA" w14:textId="77777777" w:rsidR="00F41757" w:rsidRPr="00DA676D" w:rsidRDefault="00F41757" w:rsidP="00CB2E22">
      <w:pPr>
        <w:rPr>
          <w:rFonts w:ascii="Arial" w:hAnsi="Arial" w:cs="Arial"/>
          <w:b/>
          <w:sz w:val="22"/>
          <w:szCs w:val="22"/>
          <w:lang w:val="en-GB"/>
        </w:rPr>
      </w:pPr>
    </w:p>
    <w:p w14:paraId="02A3422A" w14:textId="77777777" w:rsidR="00CB2E22" w:rsidRPr="00DA676D" w:rsidRDefault="00CB2E22" w:rsidP="004969A7">
      <w:pPr>
        <w:ind w:left="3828" w:hanging="3828"/>
        <w:rPr>
          <w:rFonts w:ascii="Arial" w:hAnsi="Arial" w:cs="Arial"/>
          <w:b/>
          <w:sz w:val="22"/>
          <w:szCs w:val="22"/>
          <w:lang w:val="en-GB"/>
        </w:rPr>
      </w:pPr>
      <w:r w:rsidRPr="00DA676D">
        <w:rPr>
          <w:rFonts w:ascii="Arial" w:hAnsi="Arial" w:cs="Arial"/>
          <w:b/>
          <w:sz w:val="22"/>
          <w:szCs w:val="22"/>
          <w:lang w:val="en-GB"/>
        </w:rPr>
        <w:t>Title of Course:</w:t>
      </w:r>
      <w:r w:rsidR="004969A7">
        <w:rPr>
          <w:rFonts w:ascii="Arial" w:hAnsi="Arial" w:cs="Arial"/>
          <w:b/>
          <w:sz w:val="22"/>
          <w:szCs w:val="22"/>
          <w:lang w:val="en-GB"/>
        </w:rPr>
        <w:tab/>
      </w:r>
      <w:proofErr w:type="spellStart"/>
      <w:r w:rsidR="00D933BC" w:rsidRPr="00DA676D">
        <w:rPr>
          <w:rFonts w:ascii="Arial" w:hAnsi="Arial" w:cs="Arial"/>
          <w:b/>
          <w:sz w:val="22"/>
          <w:szCs w:val="22"/>
          <w:lang w:val="en-GB"/>
        </w:rPr>
        <w:t>MArch</w:t>
      </w:r>
      <w:proofErr w:type="spellEnd"/>
      <w:r w:rsidR="00553D80" w:rsidRPr="00DA676D">
        <w:rPr>
          <w:rFonts w:ascii="Arial" w:hAnsi="Arial" w:cs="Arial"/>
          <w:b/>
          <w:sz w:val="22"/>
          <w:szCs w:val="22"/>
          <w:lang w:val="en-GB"/>
        </w:rPr>
        <w:t xml:space="preserve"> </w:t>
      </w:r>
      <w:r w:rsidR="008E22B7" w:rsidRPr="00DA676D">
        <w:rPr>
          <w:rFonts w:ascii="Arial" w:hAnsi="Arial" w:cs="Arial"/>
          <w:b/>
          <w:sz w:val="22"/>
          <w:szCs w:val="22"/>
          <w:lang w:val="en-GB"/>
        </w:rPr>
        <w:t>Architecture</w:t>
      </w:r>
    </w:p>
    <w:p w14:paraId="4C2DFFDA" w14:textId="77777777" w:rsidR="00CB2E22" w:rsidRPr="00DA676D" w:rsidRDefault="00CB2E22" w:rsidP="004969A7">
      <w:pPr>
        <w:ind w:left="3828" w:hanging="3828"/>
        <w:rPr>
          <w:rFonts w:ascii="Arial" w:hAnsi="Arial" w:cs="Arial"/>
          <w:b/>
          <w:sz w:val="22"/>
          <w:szCs w:val="22"/>
          <w:lang w:val="en-GB"/>
        </w:rPr>
      </w:pPr>
    </w:p>
    <w:p w14:paraId="1BBD29B0" w14:textId="77777777" w:rsidR="00F41757" w:rsidRPr="00DA676D" w:rsidRDefault="00F41757" w:rsidP="004969A7">
      <w:pPr>
        <w:ind w:left="3828" w:hanging="3828"/>
        <w:rPr>
          <w:rFonts w:ascii="Arial" w:hAnsi="Arial" w:cs="Arial"/>
          <w:b/>
          <w:sz w:val="22"/>
          <w:szCs w:val="22"/>
          <w:lang w:val="en-GB"/>
        </w:rPr>
      </w:pPr>
    </w:p>
    <w:p w14:paraId="42F50719" w14:textId="77777777" w:rsidR="00CB2E22" w:rsidRPr="00DA676D" w:rsidRDefault="00CB2E22" w:rsidP="004969A7">
      <w:pPr>
        <w:tabs>
          <w:tab w:val="left" w:pos="4395"/>
        </w:tabs>
        <w:ind w:left="3828" w:hanging="3828"/>
        <w:rPr>
          <w:rFonts w:ascii="Arial" w:hAnsi="Arial" w:cs="Arial"/>
          <w:b/>
          <w:sz w:val="22"/>
          <w:szCs w:val="22"/>
          <w:lang w:val="en-GB"/>
        </w:rPr>
      </w:pPr>
      <w:r w:rsidRPr="00DA676D">
        <w:rPr>
          <w:rFonts w:ascii="Arial" w:hAnsi="Arial" w:cs="Arial"/>
          <w:b/>
          <w:sz w:val="22"/>
          <w:szCs w:val="22"/>
          <w:lang w:val="en-GB"/>
        </w:rPr>
        <w:t>Date Specification Produced:</w:t>
      </w:r>
      <w:r w:rsidR="00CF2766" w:rsidRPr="00DA676D">
        <w:rPr>
          <w:rFonts w:ascii="Arial" w:hAnsi="Arial" w:cs="Arial"/>
          <w:b/>
          <w:sz w:val="22"/>
          <w:szCs w:val="22"/>
          <w:lang w:val="en-GB"/>
        </w:rPr>
        <w:t xml:space="preserve"> </w:t>
      </w:r>
      <w:r w:rsidR="00CF2766" w:rsidRPr="00DA676D">
        <w:rPr>
          <w:rFonts w:ascii="Arial" w:hAnsi="Arial" w:cs="Arial"/>
          <w:b/>
          <w:sz w:val="22"/>
          <w:szCs w:val="22"/>
          <w:lang w:val="en-GB"/>
        </w:rPr>
        <w:tab/>
      </w:r>
      <w:r w:rsidR="00F33D1D" w:rsidRPr="00DA676D">
        <w:rPr>
          <w:rFonts w:ascii="Arial" w:hAnsi="Arial" w:cs="Arial"/>
          <w:b/>
          <w:sz w:val="22"/>
          <w:szCs w:val="22"/>
          <w:lang w:val="en-GB"/>
        </w:rPr>
        <w:t>May 2013</w:t>
      </w:r>
    </w:p>
    <w:p w14:paraId="4D1E32D5" w14:textId="77777777" w:rsidR="00CB2E22" w:rsidRPr="00DA676D" w:rsidRDefault="00CB2E22" w:rsidP="004969A7">
      <w:pPr>
        <w:ind w:left="3828" w:hanging="3828"/>
        <w:rPr>
          <w:rFonts w:ascii="Arial" w:hAnsi="Arial" w:cs="Arial"/>
          <w:b/>
          <w:sz w:val="22"/>
          <w:szCs w:val="22"/>
          <w:lang w:val="en-GB"/>
        </w:rPr>
      </w:pPr>
    </w:p>
    <w:p w14:paraId="1A90ECAC" w14:textId="77777777" w:rsidR="00F41757" w:rsidRPr="00DA676D" w:rsidRDefault="00F41757" w:rsidP="004969A7">
      <w:pPr>
        <w:ind w:left="3828" w:hanging="3828"/>
        <w:rPr>
          <w:rFonts w:ascii="Arial" w:hAnsi="Arial" w:cs="Arial"/>
          <w:b/>
          <w:sz w:val="22"/>
          <w:szCs w:val="22"/>
          <w:lang w:val="en-GB"/>
        </w:rPr>
      </w:pPr>
    </w:p>
    <w:p w14:paraId="44D44D6A" w14:textId="4C5297AE" w:rsidR="00CB2E22" w:rsidRPr="00DA676D" w:rsidRDefault="00CB2E22" w:rsidP="004969A7">
      <w:pPr>
        <w:ind w:left="3828" w:hanging="3828"/>
        <w:rPr>
          <w:rFonts w:ascii="Arial" w:hAnsi="Arial" w:cs="Arial"/>
          <w:b/>
          <w:sz w:val="22"/>
          <w:szCs w:val="22"/>
          <w:lang w:val="en-GB"/>
        </w:rPr>
      </w:pPr>
      <w:r w:rsidRPr="004969A7">
        <w:rPr>
          <w:rFonts w:ascii="Arial" w:hAnsi="Arial" w:cs="Arial"/>
          <w:b/>
          <w:sz w:val="22"/>
          <w:szCs w:val="22"/>
          <w:lang w:val="en-GB"/>
        </w:rPr>
        <w:t>Date Specification Last Revised:</w:t>
      </w:r>
      <w:r w:rsidR="00F33D1D" w:rsidRPr="004969A7">
        <w:rPr>
          <w:rFonts w:ascii="Arial" w:hAnsi="Arial" w:cs="Arial"/>
          <w:b/>
          <w:sz w:val="22"/>
          <w:szCs w:val="22"/>
          <w:lang w:val="en-GB"/>
        </w:rPr>
        <w:tab/>
      </w:r>
      <w:r w:rsidR="00751E57">
        <w:rPr>
          <w:rFonts w:ascii="Arial" w:hAnsi="Arial" w:cs="Arial"/>
          <w:b/>
          <w:sz w:val="22"/>
          <w:szCs w:val="22"/>
          <w:lang w:val="en-GB"/>
        </w:rPr>
        <w:t>June 2020</w:t>
      </w:r>
    </w:p>
    <w:p w14:paraId="1FAAA790" w14:textId="77777777" w:rsidR="00CB2E22" w:rsidRPr="00DA676D" w:rsidRDefault="00CB2E22" w:rsidP="00CB2E22">
      <w:pPr>
        <w:rPr>
          <w:rFonts w:ascii="Arial" w:hAnsi="Arial" w:cs="Arial"/>
          <w:b/>
          <w:sz w:val="22"/>
          <w:szCs w:val="22"/>
          <w:lang w:val="en-GB"/>
        </w:rPr>
      </w:pPr>
    </w:p>
    <w:p w14:paraId="70EB00CC" w14:textId="77777777" w:rsidR="00CB2E22" w:rsidRPr="00DA676D" w:rsidRDefault="00CB2E22" w:rsidP="00CB2E22">
      <w:pPr>
        <w:rPr>
          <w:rFonts w:ascii="Arial" w:hAnsi="Arial" w:cs="Arial"/>
          <w:b/>
          <w:sz w:val="22"/>
          <w:szCs w:val="22"/>
          <w:lang w:val="en-GB"/>
        </w:rPr>
      </w:pPr>
    </w:p>
    <w:p w14:paraId="028A88E0" w14:textId="77777777" w:rsidR="00CB2E22" w:rsidRPr="00DA676D" w:rsidRDefault="00CB2E22" w:rsidP="00CB2E22">
      <w:pPr>
        <w:rPr>
          <w:rFonts w:ascii="Arial" w:hAnsi="Arial" w:cs="Arial"/>
          <w:b/>
          <w:sz w:val="22"/>
          <w:szCs w:val="22"/>
          <w:lang w:val="en-GB"/>
        </w:rPr>
      </w:pPr>
    </w:p>
    <w:p w14:paraId="17B1A91B" w14:textId="77777777" w:rsidR="00CB2E22" w:rsidRPr="00DA676D" w:rsidRDefault="00CB2E22" w:rsidP="00CB2E22">
      <w:pPr>
        <w:jc w:val="both"/>
        <w:rPr>
          <w:rFonts w:ascii="Arial" w:hAnsi="Arial" w:cs="Arial"/>
          <w:sz w:val="22"/>
          <w:szCs w:val="22"/>
          <w:lang w:val="en-GB"/>
        </w:rPr>
      </w:pPr>
    </w:p>
    <w:p w14:paraId="15B13F57" w14:textId="77777777" w:rsidR="00CB2E22" w:rsidRPr="00DA676D" w:rsidRDefault="00CB2E22" w:rsidP="00CB2E22">
      <w:pPr>
        <w:jc w:val="both"/>
        <w:rPr>
          <w:rFonts w:ascii="Arial" w:hAnsi="Arial" w:cs="Arial"/>
          <w:sz w:val="22"/>
          <w:szCs w:val="22"/>
          <w:lang w:val="en-GB"/>
        </w:rPr>
      </w:pPr>
    </w:p>
    <w:p w14:paraId="4BD79E82" w14:textId="77777777" w:rsidR="00CB2E22" w:rsidRPr="00DA676D" w:rsidRDefault="00CB2E22" w:rsidP="00CB2E22">
      <w:pPr>
        <w:jc w:val="both"/>
        <w:rPr>
          <w:rFonts w:ascii="Arial" w:hAnsi="Arial" w:cs="Arial"/>
          <w:sz w:val="22"/>
          <w:szCs w:val="22"/>
          <w:lang w:val="en-GB"/>
        </w:rPr>
      </w:pPr>
    </w:p>
    <w:p w14:paraId="29E8BA05" w14:textId="77777777" w:rsidR="00CB2E22" w:rsidRPr="00DA676D" w:rsidRDefault="00CB2E22" w:rsidP="00CB2E22">
      <w:pPr>
        <w:jc w:val="both"/>
        <w:rPr>
          <w:rFonts w:ascii="Arial" w:hAnsi="Arial" w:cs="Arial"/>
          <w:sz w:val="22"/>
          <w:szCs w:val="22"/>
          <w:lang w:val="en-GB"/>
        </w:rPr>
      </w:pPr>
    </w:p>
    <w:p w14:paraId="60350EA8" w14:textId="77777777" w:rsidR="00CB2E22" w:rsidRPr="00DA676D" w:rsidRDefault="00CB2E22" w:rsidP="00CB2E22">
      <w:pPr>
        <w:jc w:val="both"/>
        <w:rPr>
          <w:rFonts w:ascii="Arial" w:hAnsi="Arial" w:cs="Arial"/>
          <w:sz w:val="22"/>
          <w:szCs w:val="22"/>
          <w:lang w:val="en-GB"/>
        </w:rPr>
      </w:pPr>
    </w:p>
    <w:p w14:paraId="6E802FC0" w14:textId="77777777" w:rsidR="00CB2E22" w:rsidRPr="00DA676D" w:rsidRDefault="00CB2E22" w:rsidP="00CB2E22">
      <w:pPr>
        <w:jc w:val="both"/>
        <w:rPr>
          <w:rFonts w:ascii="Arial" w:hAnsi="Arial" w:cs="Arial"/>
          <w:sz w:val="22"/>
          <w:szCs w:val="22"/>
          <w:lang w:val="en-GB"/>
        </w:rPr>
      </w:pPr>
    </w:p>
    <w:p w14:paraId="46B4C818" w14:textId="77777777" w:rsidR="00CB2E22" w:rsidRPr="00DA676D" w:rsidRDefault="00CB2E22" w:rsidP="00CB2E22">
      <w:pPr>
        <w:jc w:val="both"/>
        <w:rPr>
          <w:rFonts w:ascii="Arial" w:hAnsi="Arial" w:cs="Arial"/>
          <w:sz w:val="22"/>
          <w:szCs w:val="22"/>
          <w:lang w:val="en-GB"/>
        </w:rPr>
      </w:pPr>
    </w:p>
    <w:p w14:paraId="206D1790" w14:textId="77777777" w:rsidR="00CB2E22" w:rsidRPr="00DA676D" w:rsidRDefault="00CB2E22" w:rsidP="00CB2E22">
      <w:pPr>
        <w:jc w:val="both"/>
        <w:rPr>
          <w:rFonts w:ascii="Arial" w:hAnsi="Arial" w:cs="Arial"/>
          <w:sz w:val="22"/>
          <w:szCs w:val="22"/>
          <w:lang w:val="en-GB"/>
        </w:rPr>
      </w:pPr>
    </w:p>
    <w:p w14:paraId="142DB6CC" w14:textId="77777777" w:rsidR="00CB2E22" w:rsidRPr="00DA676D" w:rsidRDefault="00CB2E22" w:rsidP="00CB2E22">
      <w:pPr>
        <w:jc w:val="both"/>
        <w:rPr>
          <w:rFonts w:ascii="Arial" w:hAnsi="Arial" w:cs="Arial"/>
          <w:sz w:val="22"/>
          <w:szCs w:val="22"/>
          <w:lang w:val="en-GB"/>
        </w:rPr>
      </w:pPr>
      <w:r w:rsidRPr="00DA676D">
        <w:rPr>
          <w:rFonts w:ascii="Arial" w:hAnsi="Arial" w:cs="Arial"/>
          <w:sz w:val="22"/>
          <w:szCs w:val="22"/>
          <w:lang w:val="en-GB"/>
        </w:rPr>
        <w:br w:type="page"/>
      </w:r>
      <w:r w:rsidR="00055E7C" w:rsidRPr="00DA676D">
        <w:rPr>
          <w:rFonts w:ascii="Arial" w:hAnsi="Arial" w:cs="Arial"/>
          <w:sz w:val="22"/>
          <w:szCs w:val="22"/>
        </w:rPr>
        <w:lastRenderedPageBreak/>
        <w:t>This Programme Specification</w:t>
      </w:r>
      <w:r w:rsidR="00055E7C" w:rsidRPr="00DA676D">
        <w:rPr>
          <w:rFonts w:ascii="Arial" w:hAnsi="Arial" w:cs="Arial"/>
          <w:sz w:val="22"/>
          <w:szCs w:val="22"/>
        </w:rPr>
        <w:fldChar w:fldCharType="begin"/>
      </w:r>
      <w:r w:rsidR="00055E7C" w:rsidRPr="00DA676D">
        <w:rPr>
          <w:rFonts w:ascii="Arial" w:hAnsi="Arial"/>
          <w:sz w:val="22"/>
          <w:szCs w:val="22"/>
        </w:rPr>
        <w:instrText xml:space="preserve"> XE "</w:instrText>
      </w:r>
      <w:r w:rsidR="00055E7C" w:rsidRPr="00DA676D">
        <w:rPr>
          <w:rFonts w:ascii="Arial" w:hAnsi="Arial" w:cs="Arial"/>
          <w:noProof/>
          <w:sz w:val="22"/>
          <w:szCs w:val="22"/>
        </w:rPr>
        <w:instrText>Programme Specification</w:instrText>
      </w:r>
      <w:r w:rsidR="00055E7C" w:rsidRPr="00DA676D">
        <w:rPr>
          <w:rFonts w:ascii="Arial" w:hAnsi="Arial"/>
          <w:sz w:val="22"/>
          <w:szCs w:val="22"/>
        </w:rPr>
        <w:instrText xml:space="preserve">" </w:instrText>
      </w:r>
      <w:r w:rsidR="00055E7C" w:rsidRPr="00DA676D">
        <w:rPr>
          <w:rFonts w:ascii="Arial" w:hAnsi="Arial" w:cs="Arial"/>
          <w:sz w:val="22"/>
          <w:szCs w:val="22"/>
        </w:rPr>
        <w:fldChar w:fldCharType="end"/>
      </w:r>
      <w:r w:rsidR="00055E7C" w:rsidRPr="00DA676D">
        <w:rPr>
          <w:rFonts w:ascii="Arial" w:hAnsi="Arial" w:cs="Arial"/>
          <w:sz w:val="22"/>
          <w:szCs w:val="22"/>
        </w:rPr>
        <w:t xml:space="preserve"> is designed for prospective students, current students, academic </w:t>
      </w:r>
      <w:proofErr w:type="gramStart"/>
      <w:r w:rsidR="00055E7C" w:rsidRPr="00DA676D">
        <w:rPr>
          <w:rFonts w:ascii="Arial" w:hAnsi="Arial" w:cs="Arial"/>
          <w:sz w:val="22"/>
          <w:szCs w:val="22"/>
        </w:rPr>
        <w:t>staff</w:t>
      </w:r>
      <w:proofErr w:type="gramEnd"/>
      <w:r w:rsidR="00055E7C" w:rsidRPr="00DA676D">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8CA6E87" w14:textId="77777777" w:rsidR="00CB2E22" w:rsidRPr="00DA676D" w:rsidRDefault="00CB2E22" w:rsidP="00CB2E22">
      <w:pPr>
        <w:rPr>
          <w:rFonts w:ascii="Arial" w:hAnsi="Arial" w:cs="Arial"/>
          <w:sz w:val="22"/>
          <w:szCs w:val="22"/>
          <w:lang w:val="en-GB"/>
        </w:rPr>
      </w:pPr>
    </w:p>
    <w:p w14:paraId="48FEF048" w14:textId="77777777" w:rsidR="00D208A7" w:rsidRPr="00DA676D" w:rsidRDefault="00CB2E22" w:rsidP="00CB2E22">
      <w:pPr>
        <w:rPr>
          <w:rFonts w:ascii="Arial" w:hAnsi="Arial" w:cs="Arial"/>
          <w:sz w:val="22"/>
          <w:szCs w:val="22"/>
          <w:lang w:val="en-GB"/>
        </w:rPr>
        <w:sectPr w:rsidR="00D208A7" w:rsidRPr="00DA676D" w:rsidSect="00856AB5">
          <w:pgSz w:w="11906" w:h="16838"/>
          <w:pgMar w:top="1440" w:right="1274" w:bottom="1276" w:left="1440" w:header="708" w:footer="708" w:gutter="0"/>
          <w:cols w:space="708"/>
          <w:docGrid w:linePitch="360"/>
        </w:sectPr>
      </w:pPr>
      <w:r w:rsidRPr="00DA676D">
        <w:rPr>
          <w:rFonts w:ascii="Arial" w:hAnsi="Arial" w:cs="Arial"/>
          <w:sz w:val="22"/>
          <w:szCs w:val="22"/>
          <w:lang w:val="en-GB"/>
        </w:rPr>
        <w:t xml:space="preserve"> </w:t>
      </w:r>
    </w:p>
    <w:p w14:paraId="7754DFAE" w14:textId="77777777" w:rsidR="00CB2E22" w:rsidRPr="00DA676D" w:rsidRDefault="00CB2E22" w:rsidP="00CB2E22">
      <w:pPr>
        <w:rPr>
          <w:rFonts w:ascii="Arial" w:hAnsi="Arial" w:cs="Arial"/>
          <w:b/>
          <w:sz w:val="22"/>
          <w:szCs w:val="22"/>
          <w:lang w:val="en-GB"/>
        </w:rPr>
      </w:pPr>
      <w:r w:rsidRPr="00DA676D">
        <w:rPr>
          <w:rFonts w:ascii="Arial" w:hAnsi="Arial" w:cs="Arial"/>
          <w:b/>
          <w:sz w:val="22"/>
          <w:szCs w:val="22"/>
          <w:lang w:val="en-GB"/>
        </w:rPr>
        <w:lastRenderedPageBreak/>
        <w:t>SECTION 1:</w:t>
      </w:r>
      <w:r w:rsidRPr="00DA676D">
        <w:rPr>
          <w:rFonts w:ascii="Arial" w:hAnsi="Arial" w:cs="Arial"/>
          <w:b/>
          <w:sz w:val="22"/>
          <w:szCs w:val="22"/>
          <w:lang w:val="en-GB"/>
        </w:rPr>
        <w:tab/>
        <w:t>GENERAL INFORMATION</w:t>
      </w:r>
    </w:p>
    <w:p w14:paraId="0E161B23" w14:textId="77777777" w:rsidR="00856AB5" w:rsidRPr="00DA676D" w:rsidRDefault="00856AB5" w:rsidP="00CB2E22">
      <w:pPr>
        <w:rPr>
          <w:rFonts w:ascii="Arial" w:hAnsi="Arial" w:cs="Arial"/>
          <w:b/>
          <w:sz w:val="22"/>
          <w:szCs w:val="22"/>
          <w:lang w:val="en-GB"/>
        </w:rPr>
      </w:pPr>
    </w:p>
    <w:tbl>
      <w:tblPr>
        <w:tblW w:w="0" w:type="auto"/>
        <w:tblLook w:val="04A0" w:firstRow="1" w:lastRow="0" w:firstColumn="1" w:lastColumn="0" w:noHBand="0" w:noVBand="1"/>
      </w:tblPr>
      <w:tblGrid>
        <w:gridCol w:w="3916"/>
        <w:gridCol w:w="5276"/>
      </w:tblGrid>
      <w:tr w:rsidR="00043589" w:rsidRPr="002B6B7D" w14:paraId="2675EF2B" w14:textId="77777777" w:rsidTr="00506584">
        <w:tc>
          <w:tcPr>
            <w:tcW w:w="3936" w:type="dxa"/>
          </w:tcPr>
          <w:p w14:paraId="011BCA30" w14:textId="77777777" w:rsidR="00CB2E22" w:rsidRPr="002B6B7D" w:rsidRDefault="00CB2E22" w:rsidP="00506584">
            <w:pPr>
              <w:rPr>
                <w:rFonts w:ascii="Arial" w:hAnsi="Arial" w:cs="Arial"/>
                <w:b/>
                <w:sz w:val="22"/>
                <w:szCs w:val="22"/>
                <w:lang w:val="en-GB"/>
              </w:rPr>
            </w:pPr>
            <w:r w:rsidRPr="002B6B7D">
              <w:rPr>
                <w:rFonts w:ascii="Arial" w:hAnsi="Arial" w:cs="Arial"/>
                <w:b/>
                <w:sz w:val="22"/>
                <w:szCs w:val="22"/>
                <w:lang w:val="en-GB"/>
              </w:rPr>
              <w:t>Title:</w:t>
            </w:r>
          </w:p>
          <w:p w14:paraId="222836F5" w14:textId="77777777" w:rsidR="008E22B7" w:rsidRPr="002B6B7D" w:rsidRDefault="008E22B7" w:rsidP="00506584">
            <w:pPr>
              <w:rPr>
                <w:rFonts w:ascii="Arial" w:hAnsi="Arial" w:cs="Arial"/>
                <w:b/>
                <w:sz w:val="22"/>
                <w:szCs w:val="22"/>
                <w:lang w:val="en-GB"/>
              </w:rPr>
            </w:pPr>
          </w:p>
        </w:tc>
        <w:tc>
          <w:tcPr>
            <w:tcW w:w="5306" w:type="dxa"/>
          </w:tcPr>
          <w:p w14:paraId="7BD10C39" w14:textId="77777777" w:rsidR="00CB2E22" w:rsidRPr="002B6B7D" w:rsidRDefault="00D933BC" w:rsidP="00506584">
            <w:pPr>
              <w:rPr>
                <w:rFonts w:ascii="Arial" w:hAnsi="Arial" w:cs="Arial"/>
                <w:b/>
                <w:sz w:val="22"/>
                <w:szCs w:val="22"/>
                <w:lang w:val="en-GB"/>
              </w:rPr>
            </w:pPr>
            <w:proofErr w:type="spellStart"/>
            <w:r w:rsidRPr="002B6B7D">
              <w:rPr>
                <w:rFonts w:ascii="Arial" w:hAnsi="Arial" w:cs="Arial"/>
                <w:b/>
                <w:sz w:val="22"/>
                <w:szCs w:val="22"/>
                <w:lang w:val="en-GB"/>
              </w:rPr>
              <w:t>MArch</w:t>
            </w:r>
            <w:proofErr w:type="spellEnd"/>
            <w:r w:rsidR="00553D80" w:rsidRPr="002B6B7D">
              <w:rPr>
                <w:rFonts w:ascii="Arial" w:hAnsi="Arial" w:cs="Arial"/>
                <w:b/>
                <w:sz w:val="22"/>
                <w:szCs w:val="22"/>
                <w:lang w:val="en-GB"/>
              </w:rPr>
              <w:t xml:space="preserve"> </w:t>
            </w:r>
            <w:r w:rsidR="008E22B7" w:rsidRPr="002B6B7D">
              <w:rPr>
                <w:rFonts w:ascii="Arial" w:hAnsi="Arial" w:cs="Arial"/>
                <w:b/>
                <w:sz w:val="22"/>
                <w:szCs w:val="22"/>
                <w:lang w:val="en-GB"/>
              </w:rPr>
              <w:t>Architecture</w:t>
            </w:r>
          </w:p>
          <w:p w14:paraId="1DCEED65" w14:textId="77777777" w:rsidR="00856AB5" w:rsidRPr="002B6B7D" w:rsidRDefault="00856AB5" w:rsidP="00506584">
            <w:pPr>
              <w:rPr>
                <w:rFonts w:ascii="Arial" w:hAnsi="Arial" w:cs="Arial"/>
                <w:b/>
                <w:sz w:val="22"/>
                <w:szCs w:val="22"/>
                <w:lang w:val="en-GB"/>
              </w:rPr>
            </w:pPr>
          </w:p>
        </w:tc>
      </w:tr>
      <w:tr w:rsidR="00043589" w:rsidRPr="002B6B7D" w14:paraId="7CB6DDCD" w14:textId="77777777" w:rsidTr="00506584">
        <w:tc>
          <w:tcPr>
            <w:tcW w:w="3936" w:type="dxa"/>
          </w:tcPr>
          <w:p w14:paraId="1565164C" w14:textId="77777777" w:rsidR="00CB2E22" w:rsidRPr="002B6B7D" w:rsidRDefault="00CB2E22" w:rsidP="00506584">
            <w:pPr>
              <w:rPr>
                <w:rFonts w:ascii="Arial" w:hAnsi="Arial" w:cs="Arial"/>
                <w:b/>
                <w:sz w:val="22"/>
                <w:szCs w:val="22"/>
                <w:lang w:val="en-GB"/>
              </w:rPr>
            </w:pPr>
            <w:r w:rsidRPr="002B6B7D">
              <w:rPr>
                <w:rFonts w:ascii="Arial" w:hAnsi="Arial" w:cs="Arial"/>
                <w:b/>
                <w:sz w:val="22"/>
                <w:szCs w:val="22"/>
                <w:lang w:val="en-GB"/>
              </w:rPr>
              <w:t>Awarding Institution:</w:t>
            </w:r>
          </w:p>
          <w:p w14:paraId="621514A2" w14:textId="77777777" w:rsidR="00CB2E22" w:rsidRPr="002B6B7D" w:rsidRDefault="00CB2E22" w:rsidP="00506584">
            <w:pPr>
              <w:rPr>
                <w:rFonts w:ascii="Arial" w:hAnsi="Arial" w:cs="Arial"/>
                <w:b/>
                <w:sz w:val="22"/>
                <w:szCs w:val="22"/>
                <w:lang w:val="en-GB"/>
              </w:rPr>
            </w:pPr>
          </w:p>
        </w:tc>
        <w:tc>
          <w:tcPr>
            <w:tcW w:w="5306" w:type="dxa"/>
          </w:tcPr>
          <w:p w14:paraId="5DC57F70" w14:textId="77777777" w:rsidR="00CB2E22" w:rsidRPr="002B6B7D" w:rsidRDefault="00CB2E22" w:rsidP="00506584">
            <w:pPr>
              <w:rPr>
                <w:rFonts w:ascii="Arial" w:hAnsi="Arial" w:cs="Arial"/>
                <w:b/>
                <w:sz w:val="22"/>
                <w:szCs w:val="22"/>
                <w:lang w:val="en-GB"/>
              </w:rPr>
            </w:pPr>
            <w:r w:rsidRPr="002B6B7D">
              <w:rPr>
                <w:rFonts w:ascii="Arial" w:hAnsi="Arial" w:cs="Arial"/>
                <w:b/>
                <w:sz w:val="22"/>
                <w:szCs w:val="22"/>
                <w:lang w:val="en-GB"/>
              </w:rPr>
              <w:t>Kingston University</w:t>
            </w:r>
          </w:p>
        </w:tc>
      </w:tr>
      <w:tr w:rsidR="00043589" w:rsidRPr="002B6B7D" w14:paraId="57824A3F" w14:textId="77777777" w:rsidTr="00506584">
        <w:tc>
          <w:tcPr>
            <w:tcW w:w="3936" w:type="dxa"/>
          </w:tcPr>
          <w:p w14:paraId="0E67F3D1" w14:textId="77777777" w:rsidR="00CB2E22" w:rsidRPr="002B6B7D" w:rsidRDefault="00CB2E22" w:rsidP="00506584">
            <w:pPr>
              <w:rPr>
                <w:rFonts w:ascii="Arial" w:hAnsi="Arial" w:cs="Arial"/>
                <w:b/>
                <w:sz w:val="22"/>
                <w:szCs w:val="22"/>
                <w:lang w:val="en-GB"/>
              </w:rPr>
            </w:pPr>
            <w:r w:rsidRPr="002B6B7D">
              <w:rPr>
                <w:rFonts w:ascii="Arial" w:hAnsi="Arial" w:cs="Arial"/>
                <w:b/>
                <w:sz w:val="22"/>
                <w:szCs w:val="22"/>
                <w:lang w:val="en-GB"/>
              </w:rPr>
              <w:t>Teaching Institution:</w:t>
            </w:r>
          </w:p>
          <w:p w14:paraId="45015398" w14:textId="77777777" w:rsidR="00CB2E22" w:rsidRPr="002B6B7D" w:rsidRDefault="00CB2E22" w:rsidP="00506584">
            <w:pPr>
              <w:rPr>
                <w:rFonts w:ascii="Arial" w:hAnsi="Arial" w:cs="Arial"/>
                <w:b/>
                <w:sz w:val="22"/>
                <w:szCs w:val="22"/>
                <w:lang w:val="en-GB"/>
              </w:rPr>
            </w:pPr>
          </w:p>
        </w:tc>
        <w:tc>
          <w:tcPr>
            <w:tcW w:w="5306" w:type="dxa"/>
          </w:tcPr>
          <w:p w14:paraId="5EF0D0AC" w14:textId="77777777" w:rsidR="00CB2E22" w:rsidRPr="002B6B7D" w:rsidRDefault="008E22B7" w:rsidP="00506584">
            <w:pPr>
              <w:rPr>
                <w:rFonts w:ascii="Arial" w:hAnsi="Arial" w:cs="Arial"/>
                <w:b/>
                <w:i/>
                <w:sz w:val="22"/>
                <w:szCs w:val="22"/>
                <w:lang w:val="en-GB"/>
              </w:rPr>
            </w:pPr>
            <w:r w:rsidRPr="002B6B7D">
              <w:rPr>
                <w:rFonts w:ascii="Arial" w:hAnsi="Arial" w:cs="Arial"/>
                <w:b/>
                <w:sz w:val="22"/>
                <w:szCs w:val="22"/>
                <w:lang w:val="en-GB"/>
              </w:rPr>
              <w:t>Kingston University</w:t>
            </w:r>
          </w:p>
        </w:tc>
      </w:tr>
      <w:tr w:rsidR="00043589" w:rsidRPr="002B6B7D" w14:paraId="4200138C" w14:textId="77777777" w:rsidTr="00506584">
        <w:tc>
          <w:tcPr>
            <w:tcW w:w="3936" w:type="dxa"/>
          </w:tcPr>
          <w:p w14:paraId="3C674514" w14:textId="77777777" w:rsidR="00CB2E22" w:rsidRPr="002B6B7D" w:rsidRDefault="00CB2E22" w:rsidP="00506584">
            <w:pPr>
              <w:rPr>
                <w:rFonts w:ascii="Arial" w:hAnsi="Arial" w:cs="Arial"/>
                <w:b/>
                <w:sz w:val="22"/>
                <w:szCs w:val="22"/>
                <w:lang w:val="en-GB"/>
              </w:rPr>
            </w:pPr>
            <w:r w:rsidRPr="002B6B7D">
              <w:rPr>
                <w:rFonts w:ascii="Arial" w:hAnsi="Arial" w:cs="Arial"/>
                <w:b/>
                <w:sz w:val="22"/>
                <w:szCs w:val="22"/>
                <w:lang w:val="en-GB"/>
              </w:rPr>
              <w:t>Location:</w:t>
            </w:r>
          </w:p>
        </w:tc>
        <w:tc>
          <w:tcPr>
            <w:tcW w:w="5306" w:type="dxa"/>
          </w:tcPr>
          <w:p w14:paraId="60D1E336" w14:textId="77777777" w:rsidR="001A080E" w:rsidRPr="002B6B7D" w:rsidRDefault="00DE5D42" w:rsidP="00506584">
            <w:pPr>
              <w:rPr>
                <w:rFonts w:ascii="Arial" w:hAnsi="Arial" w:cs="Arial"/>
                <w:b/>
                <w:sz w:val="22"/>
                <w:szCs w:val="22"/>
                <w:lang w:val="en-GB"/>
              </w:rPr>
            </w:pPr>
            <w:r w:rsidRPr="002B6B7D">
              <w:rPr>
                <w:rFonts w:ascii="Arial" w:hAnsi="Arial" w:cs="Arial"/>
                <w:b/>
                <w:sz w:val="22"/>
                <w:szCs w:val="22"/>
                <w:lang w:val="en-GB"/>
              </w:rPr>
              <w:t>Departme</w:t>
            </w:r>
            <w:r w:rsidR="00E85227" w:rsidRPr="002B6B7D">
              <w:rPr>
                <w:rFonts w:ascii="Arial" w:hAnsi="Arial" w:cs="Arial"/>
                <w:b/>
                <w:sz w:val="22"/>
                <w:szCs w:val="22"/>
                <w:lang w:val="en-GB"/>
              </w:rPr>
              <w:t xml:space="preserve">nt of Architecture &amp; Landscape, </w:t>
            </w:r>
            <w:r w:rsidR="00BF55FA" w:rsidRPr="002B6B7D">
              <w:rPr>
                <w:rFonts w:ascii="Arial" w:hAnsi="Arial" w:cs="Arial"/>
                <w:b/>
                <w:sz w:val="22"/>
                <w:szCs w:val="22"/>
                <w:lang w:val="en-GB"/>
              </w:rPr>
              <w:t xml:space="preserve">School of Art &amp; Architecture, </w:t>
            </w:r>
          </w:p>
          <w:p w14:paraId="6F066B60" w14:textId="77777777" w:rsidR="00CB2E22" w:rsidRPr="002B6B7D" w:rsidRDefault="00E85227" w:rsidP="00506584">
            <w:pPr>
              <w:rPr>
                <w:rFonts w:ascii="Arial" w:hAnsi="Arial" w:cs="Arial"/>
                <w:b/>
                <w:sz w:val="22"/>
                <w:szCs w:val="22"/>
                <w:lang w:val="en-GB"/>
              </w:rPr>
            </w:pPr>
            <w:r w:rsidRPr="002B6B7D">
              <w:rPr>
                <w:rFonts w:ascii="Arial" w:hAnsi="Arial" w:cs="Arial"/>
                <w:b/>
                <w:sz w:val="22"/>
                <w:szCs w:val="22"/>
                <w:lang w:val="en-GB"/>
              </w:rPr>
              <w:t>Kingston School of Art</w:t>
            </w:r>
            <w:r w:rsidR="00A32183" w:rsidRPr="002B6B7D">
              <w:rPr>
                <w:rFonts w:ascii="Arial" w:hAnsi="Arial" w:cs="Arial"/>
                <w:b/>
                <w:sz w:val="22"/>
                <w:szCs w:val="22"/>
                <w:lang w:val="en-GB"/>
              </w:rPr>
              <w:t>, Knights Park</w:t>
            </w:r>
          </w:p>
          <w:p w14:paraId="64523D21" w14:textId="77777777" w:rsidR="00CB2E22" w:rsidRPr="002B6B7D" w:rsidRDefault="00CB2E22" w:rsidP="00506584">
            <w:pPr>
              <w:rPr>
                <w:rFonts w:ascii="Arial" w:hAnsi="Arial" w:cs="Arial"/>
                <w:b/>
                <w:sz w:val="22"/>
                <w:szCs w:val="22"/>
                <w:lang w:val="en-GB"/>
              </w:rPr>
            </w:pPr>
          </w:p>
        </w:tc>
      </w:tr>
      <w:tr w:rsidR="00CB2E22" w:rsidRPr="002B6B7D" w14:paraId="3512A6DD" w14:textId="77777777" w:rsidTr="00506584">
        <w:tc>
          <w:tcPr>
            <w:tcW w:w="3936" w:type="dxa"/>
          </w:tcPr>
          <w:p w14:paraId="17FAC5AB" w14:textId="77777777" w:rsidR="008E22B7" w:rsidRPr="002B6B7D" w:rsidRDefault="008E22B7" w:rsidP="00506584">
            <w:pPr>
              <w:rPr>
                <w:rFonts w:ascii="Arial" w:hAnsi="Arial" w:cs="Arial"/>
                <w:b/>
                <w:sz w:val="22"/>
                <w:szCs w:val="22"/>
                <w:lang w:val="en-GB"/>
              </w:rPr>
            </w:pPr>
            <w:r w:rsidRPr="002B6B7D">
              <w:rPr>
                <w:rFonts w:ascii="Arial" w:hAnsi="Arial" w:cs="Arial"/>
                <w:b/>
                <w:sz w:val="22"/>
                <w:szCs w:val="22"/>
                <w:lang w:val="en-GB"/>
              </w:rPr>
              <w:t>Programme Validated by:</w:t>
            </w:r>
          </w:p>
          <w:p w14:paraId="0A7DE281" w14:textId="77777777" w:rsidR="00856AB5" w:rsidRPr="002B6B7D" w:rsidRDefault="00856AB5" w:rsidP="00506584">
            <w:pPr>
              <w:rPr>
                <w:rFonts w:ascii="Arial" w:hAnsi="Arial" w:cs="Arial"/>
                <w:b/>
                <w:sz w:val="22"/>
                <w:szCs w:val="22"/>
                <w:lang w:val="en-GB"/>
              </w:rPr>
            </w:pPr>
          </w:p>
          <w:p w14:paraId="1A6716E1" w14:textId="77777777" w:rsidR="008E22B7" w:rsidRPr="002B6B7D" w:rsidRDefault="003F4EAE" w:rsidP="00506584">
            <w:pPr>
              <w:rPr>
                <w:rFonts w:ascii="Arial" w:hAnsi="Arial" w:cs="Arial"/>
                <w:b/>
                <w:sz w:val="22"/>
                <w:szCs w:val="22"/>
                <w:lang w:val="en-GB"/>
              </w:rPr>
            </w:pPr>
            <w:r w:rsidRPr="002B6B7D">
              <w:rPr>
                <w:rFonts w:ascii="Arial" w:hAnsi="Arial" w:cs="Arial"/>
                <w:b/>
                <w:sz w:val="22"/>
                <w:szCs w:val="22"/>
                <w:lang w:val="en-GB"/>
              </w:rPr>
              <w:t>Programme P</w:t>
            </w:r>
            <w:r w:rsidR="008E22B7" w:rsidRPr="002B6B7D">
              <w:rPr>
                <w:rFonts w:ascii="Arial" w:hAnsi="Arial" w:cs="Arial"/>
                <w:b/>
                <w:sz w:val="22"/>
                <w:szCs w:val="22"/>
                <w:lang w:val="en-GB"/>
              </w:rPr>
              <w:t>rescribed by:</w:t>
            </w:r>
          </w:p>
          <w:p w14:paraId="7FE56910" w14:textId="77777777" w:rsidR="00CB2E22" w:rsidRPr="002B6B7D" w:rsidRDefault="00CB2E22" w:rsidP="00506584">
            <w:pPr>
              <w:rPr>
                <w:rFonts w:ascii="Arial" w:hAnsi="Arial" w:cs="Arial"/>
                <w:b/>
                <w:sz w:val="22"/>
                <w:szCs w:val="22"/>
                <w:lang w:val="en-GB"/>
              </w:rPr>
            </w:pPr>
          </w:p>
        </w:tc>
        <w:tc>
          <w:tcPr>
            <w:tcW w:w="5306" w:type="dxa"/>
          </w:tcPr>
          <w:p w14:paraId="1EFC74EA" w14:textId="77777777" w:rsidR="008E22B7" w:rsidRPr="002B6B7D" w:rsidRDefault="008E22B7" w:rsidP="00506584">
            <w:pPr>
              <w:rPr>
                <w:rFonts w:ascii="Arial" w:hAnsi="Arial"/>
                <w:b/>
                <w:sz w:val="22"/>
                <w:szCs w:val="22"/>
                <w:lang w:val="en-GB"/>
              </w:rPr>
            </w:pPr>
            <w:r w:rsidRPr="002B6B7D">
              <w:rPr>
                <w:rFonts w:ascii="Arial" w:hAnsi="Arial"/>
                <w:b/>
                <w:sz w:val="22"/>
                <w:szCs w:val="22"/>
                <w:lang w:val="en-GB"/>
              </w:rPr>
              <w:t>The Royal Institute of British Architects (RIBA)</w:t>
            </w:r>
          </w:p>
          <w:p w14:paraId="561DF046" w14:textId="77777777" w:rsidR="00856AB5" w:rsidRPr="002B6B7D" w:rsidRDefault="00856AB5" w:rsidP="00506584">
            <w:pPr>
              <w:rPr>
                <w:rFonts w:ascii="Arial" w:hAnsi="Arial"/>
                <w:b/>
                <w:sz w:val="22"/>
                <w:szCs w:val="22"/>
                <w:lang w:val="en-GB"/>
              </w:rPr>
            </w:pPr>
          </w:p>
          <w:p w14:paraId="5597A145" w14:textId="77777777" w:rsidR="008E22B7" w:rsidRPr="002B6B7D" w:rsidRDefault="008E22B7" w:rsidP="00506584">
            <w:pPr>
              <w:rPr>
                <w:rFonts w:ascii="Arial" w:hAnsi="Arial" w:cs="Arial"/>
                <w:b/>
                <w:i/>
                <w:sz w:val="22"/>
                <w:szCs w:val="22"/>
                <w:lang w:val="en-GB"/>
              </w:rPr>
            </w:pPr>
            <w:r w:rsidRPr="002B6B7D">
              <w:rPr>
                <w:rFonts w:ascii="Arial" w:hAnsi="Arial"/>
                <w:b/>
                <w:sz w:val="22"/>
                <w:szCs w:val="22"/>
                <w:lang w:val="en-GB"/>
              </w:rPr>
              <w:t>The Architects Registration Board (ARB)</w:t>
            </w:r>
          </w:p>
        </w:tc>
      </w:tr>
    </w:tbl>
    <w:p w14:paraId="27983B1D" w14:textId="77777777" w:rsidR="00C27AB8" w:rsidRPr="002B6B7D" w:rsidRDefault="00C27AB8" w:rsidP="00CB2E22">
      <w:pPr>
        <w:rPr>
          <w:rFonts w:ascii="Arial" w:hAnsi="Arial" w:cs="Arial"/>
          <w:b/>
          <w:sz w:val="22"/>
          <w:szCs w:val="22"/>
          <w:lang w:val="en-GB"/>
        </w:rPr>
      </w:pPr>
    </w:p>
    <w:p w14:paraId="16207E50" w14:textId="77777777" w:rsidR="00CB2E22" w:rsidRPr="002B6B7D" w:rsidRDefault="00CB2E22" w:rsidP="00CB2E22">
      <w:pPr>
        <w:rPr>
          <w:rFonts w:ascii="Arial" w:hAnsi="Arial" w:cs="Arial"/>
          <w:b/>
          <w:sz w:val="22"/>
          <w:szCs w:val="22"/>
          <w:lang w:val="en-GB"/>
        </w:rPr>
      </w:pPr>
      <w:r w:rsidRPr="002B6B7D">
        <w:rPr>
          <w:rFonts w:ascii="Arial" w:hAnsi="Arial" w:cs="Arial"/>
          <w:b/>
          <w:sz w:val="22"/>
          <w:szCs w:val="22"/>
          <w:lang w:val="en-GB"/>
        </w:rPr>
        <w:t>SECTION2: THE PROGRAMME</w:t>
      </w:r>
    </w:p>
    <w:p w14:paraId="779A6E11" w14:textId="77777777" w:rsidR="00CB2E22" w:rsidRPr="002B6B7D" w:rsidRDefault="00CB2E22" w:rsidP="00CB2E22">
      <w:pPr>
        <w:rPr>
          <w:rFonts w:ascii="Arial" w:hAnsi="Arial" w:cs="Arial"/>
          <w:b/>
          <w:sz w:val="22"/>
          <w:szCs w:val="22"/>
          <w:lang w:val="en-GB"/>
        </w:rPr>
      </w:pPr>
    </w:p>
    <w:p w14:paraId="7A7D8C6A" w14:textId="77777777" w:rsidR="00CB2E22" w:rsidRPr="002B6B7D" w:rsidRDefault="00CB2E22" w:rsidP="00CB2E22">
      <w:pPr>
        <w:pStyle w:val="ListParagraph"/>
        <w:numPr>
          <w:ilvl w:val="0"/>
          <w:numId w:val="2"/>
        </w:numPr>
        <w:autoSpaceDE/>
        <w:autoSpaceDN/>
        <w:contextualSpacing/>
        <w:rPr>
          <w:rFonts w:cs="Arial"/>
        </w:rPr>
      </w:pPr>
      <w:r w:rsidRPr="002B6B7D">
        <w:rPr>
          <w:rFonts w:cs="Arial"/>
          <w:b/>
        </w:rPr>
        <w:t>Programme Introduction</w:t>
      </w:r>
    </w:p>
    <w:p w14:paraId="3D80C3A8" w14:textId="77777777" w:rsidR="00CB2E22" w:rsidRPr="002B6B7D" w:rsidRDefault="00CB2E22" w:rsidP="00CB2E22">
      <w:pPr>
        <w:rPr>
          <w:rFonts w:ascii="Arial" w:hAnsi="Arial" w:cs="Arial"/>
          <w:i/>
          <w:sz w:val="22"/>
          <w:szCs w:val="22"/>
          <w:lang w:val="en-GB"/>
        </w:rPr>
      </w:pPr>
    </w:p>
    <w:p w14:paraId="0FDED555"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 xml:space="preserve">We </w:t>
      </w:r>
      <w:r w:rsidR="00DE5D42" w:rsidRPr="002B6B7D">
        <w:rPr>
          <w:rFonts w:ascii="Arial" w:hAnsi="Arial" w:cs="Arial"/>
          <w:sz w:val="22"/>
          <w:szCs w:val="22"/>
          <w:lang w:val="en-GB"/>
        </w:rPr>
        <w:t xml:space="preserve">consider our </w:t>
      </w:r>
      <w:r w:rsidR="0093669A" w:rsidRPr="002B6B7D">
        <w:rPr>
          <w:rFonts w:ascii="Arial" w:hAnsi="Arial" w:cs="Arial"/>
          <w:sz w:val="22"/>
          <w:szCs w:val="22"/>
          <w:lang w:val="en-GB"/>
        </w:rPr>
        <w:t>Department</w:t>
      </w:r>
      <w:r w:rsidR="00DE5D42" w:rsidRPr="002B6B7D">
        <w:rPr>
          <w:rFonts w:ascii="Arial" w:hAnsi="Arial" w:cs="Arial"/>
          <w:sz w:val="22"/>
          <w:szCs w:val="22"/>
          <w:lang w:val="en-GB"/>
        </w:rPr>
        <w:t xml:space="preserve"> as a place</w:t>
      </w:r>
      <w:r w:rsidRPr="002B6B7D">
        <w:rPr>
          <w:rFonts w:ascii="Arial" w:hAnsi="Arial" w:cs="Arial"/>
          <w:sz w:val="22"/>
          <w:szCs w:val="22"/>
          <w:lang w:val="en-GB"/>
        </w:rPr>
        <w:t xml:space="preserve"> in which to converse, to debate, to work and to learn. It also constitutes, for us, a developing and discursive position through which, as staff and students, we are collectively able to critique both our discipline and its wider relationship with contemporary society and culture. As a </w:t>
      </w:r>
      <w:proofErr w:type="gramStart"/>
      <w:r w:rsidR="00DE5D42" w:rsidRPr="002B6B7D">
        <w:rPr>
          <w:rFonts w:ascii="Arial" w:hAnsi="Arial" w:cs="Arial"/>
          <w:sz w:val="22"/>
          <w:szCs w:val="22"/>
          <w:lang w:val="en-GB"/>
        </w:rPr>
        <w:t>Department</w:t>
      </w:r>
      <w:proofErr w:type="gramEnd"/>
      <w:r w:rsidRPr="002B6B7D">
        <w:rPr>
          <w:rFonts w:ascii="Arial" w:hAnsi="Arial" w:cs="Arial"/>
          <w:sz w:val="22"/>
          <w:szCs w:val="22"/>
          <w:lang w:val="en-GB"/>
        </w:rPr>
        <w:t xml:space="preserve">, we collectively understand Architecture and Landscape as social, ethical and material practices, addressing both how and why buildings and landscapes are made and the often complex and ambivalent situations into which they are placed. These concerns are explored at scales that range from the room to the city, a breadth that reflects the </w:t>
      </w:r>
      <w:r w:rsidR="00DE5D42" w:rsidRPr="002B6B7D">
        <w:rPr>
          <w:rFonts w:ascii="Arial" w:hAnsi="Arial" w:cs="Arial"/>
          <w:sz w:val="22"/>
          <w:szCs w:val="22"/>
          <w:lang w:val="en-GB"/>
        </w:rPr>
        <w:t>Department</w:t>
      </w:r>
      <w:r w:rsidRPr="002B6B7D">
        <w:rPr>
          <w:rFonts w:ascii="Arial" w:hAnsi="Arial" w:cs="Arial"/>
          <w:sz w:val="22"/>
          <w:szCs w:val="22"/>
          <w:lang w:val="en-GB"/>
        </w:rPr>
        <w:t xml:space="preserve">’s singular range of courses, which encompass the design of landscapes, </w:t>
      </w:r>
      <w:proofErr w:type="gramStart"/>
      <w:r w:rsidRPr="002B6B7D">
        <w:rPr>
          <w:rFonts w:ascii="Arial" w:hAnsi="Arial" w:cs="Arial"/>
          <w:sz w:val="22"/>
          <w:szCs w:val="22"/>
          <w:lang w:val="en-GB"/>
        </w:rPr>
        <w:t>buildings</w:t>
      </w:r>
      <w:proofErr w:type="gramEnd"/>
      <w:r w:rsidRPr="002B6B7D">
        <w:rPr>
          <w:rFonts w:ascii="Arial" w:hAnsi="Arial" w:cs="Arial"/>
          <w:sz w:val="22"/>
          <w:szCs w:val="22"/>
          <w:lang w:val="en-GB"/>
        </w:rPr>
        <w:t xml:space="preserve"> and interiors. </w:t>
      </w:r>
    </w:p>
    <w:p w14:paraId="72AAD46D" w14:textId="77777777" w:rsidR="002A3621" w:rsidRPr="002B6B7D" w:rsidRDefault="002A3621" w:rsidP="0074490A">
      <w:pPr>
        <w:jc w:val="both"/>
        <w:rPr>
          <w:rFonts w:ascii="Arial" w:hAnsi="Arial" w:cs="Arial"/>
          <w:sz w:val="22"/>
          <w:szCs w:val="22"/>
          <w:lang w:val="en-GB"/>
        </w:rPr>
      </w:pPr>
    </w:p>
    <w:p w14:paraId="1EA43C6E"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 xml:space="preserve">We enjoy such continuities and extend them to include both the temporal and the philosophical. Our projects learn from and enjoy the creative richness of architecture’s past whilst being firmly placed within the complexities and opportunities of the present. We are sceptical of contemporary rhetoric, with its privileging of hermetic formalism and its obsession with invention and authorship. Instead we propose a robust and responsive architecture that seeks satisfaction in reflecting upon and reinforcing its site, which finds expression through spatial and tectonic means and which enjoys and is enriched by appropriation and adaption, over time. This commitment to an architecture that is both engaged and engaging is fundamental. It defines what we do, from our admissions policies to the structure of our courses; from the character of our modules to the ways in which they become integrated; from the projects we make to the research we undertake. It is an aspiration that is underpinned by the sustained consideration of who ‘we’ are. Our students encompass an enormous and welcome diversity of background and experience. Nonetheless they are defined collectively by the </w:t>
      </w:r>
      <w:r w:rsidR="0093669A" w:rsidRPr="002B6B7D">
        <w:rPr>
          <w:rFonts w:ascii="Arial" w:hAnsi="Arial" w:cs="Arial"/>
          <w:sz w:val="22"/>
          <w:szCs w:val="22"/>
          <w:lang w:val="en-GB"/>
        </w:rPr>
        <w:t xml:space="preserve">Department’s </w:t>
      </w:r>
      <w:r w:rsidRPr="002B6B7D">
        <w:rPr>
          <w:rFonts w:ascii="Arial" w:hAnsi="Arial" w:cs="Arial"/>
          <w:sz w:val="22"/>
          <w:szCs w:val="22"/>
          <w:lang w:val="en-GB"/>
        </w:rPr>
        <w:t xml:space="preserve">understanding of them as developing practitioners and </w:t>
      </w:r>
      <w:proofErr w:type="gramStart"/>
      <w:r w:rsidRPr="002B6B7D">
        <w:rPr>
          <w:rFonts w:ascii="Arial" w:hAnsi="Arial" w:cs="Arial"/>
          <w:sz w:val="22"/>
          <w:szCs w:val="22"/>
          <w:lang w:val="en-GB"/>
        </w:rPr>
        <w:t>proto-professionals</w:t>
      </w:r>
      <w:proofErr w:type="gramEnd"/>
      <w:r w:rsidRPr="002B6B7D">
        <w:rPr>
          <w:rFonts w:ascii="Arial" w:hAnsi="Arial" w:cs="Arial"/>
          <w:sz w:val="22"/>
          <w:szCs w:val="22"/>
          <w:lang w:val="en-GB"/>
        </w:rPr>
        <w:t>, from the moment of their arrival.</w:t>
      </w:r>
    </w:p>
    <w:p w14:paraId="1DAF11EB" w14:textId="77777777" w:rsidR="002A3621" w:rsidRPr="002B6B7D" w:rsidRDefault="002A3621" w:rsidP="0074490A">
      <w:pPr>
        <w:jc w:val="both"/>
        <w:rPr>
          <w:rFonts w:ascii="Arial" w:hAnsi="Arial" w:cs="Arial"/>
          <w:sz w:val="22"/>
          <w:szCs w:val="22"/>
          <w:lang w:val="en-GB"/>
        </w:rPr>
      </w:pPr>
    </w:p>
    <w:p w14:paraId="604F228F"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 xml:space="preserve">This critical and open relationship to practice extends through the life of the </w:t>
      </w:r>
      <w:r w:rsidR="0093669A" w:rsidRPr="002B6B7D">
        <w:rPr>
          <w:rFonts w:ascii="Arial" w:hAnsi="Arial" w:cs="Arial"/>
          <w:sz w:val="22"/>
          <w:szCs w:val="22"/>
          <w:lang w:val="en-GB"/>
        </w:rPr>
        <w:t>Department</w:t>
      </w:r>
      <w:r w:rsidR="00DE5D42" w:rsidRPr="002B6B7D">
        <w:rPr>
          <w:rFonts w:ascii="Arial" w:hAnsi="Arial" w:cs="Arial"/>
          <w:sz w:val="22"/>
          <w:szCs w:val="22"/>
          <w:lang w:val="en-GB"/>
        </w:rPr>
        <w:t xml:space="preserve">: from the Head’s </w:t>
      </w:r>
      <w:r w:rsidR="0093669A" w:rsidRPr="002B6B7D">
        <w:rPr>
          <w:rFonts w:ascii="Arial" w:hAnsi="Arial" w:cs="Arial"/>
          <w:sz w:val="22"/>
          <w:szCs w:val="22"/>
          <w:lang w:val="en-GB"/>
        </w:rPr>
        <w:t xml:space="preserve">and Professor’s </w:t>
      </w:r>
      <w:r w:rsidR="00DE5D42" w:rsidRPr="002B6B7D">
        <w:rPr>
          <w:rFonts w:ascii="Arial" w:hAnsi="Arial" w:cs="Arial"/>
          <w:sz w:val="22"/>
          <w:szCs w:val="22"/>
          <w:lang w:val="en-GB"/>
        </w:rPr>
        <w:t>position</w:t>
      </w:r>
      <w:r w:rsidRPr="002B6B7D">
        <w:rPr>
          <w:rFonts w:ascii="Arial" w:hAnsi="Arial" w:cs="Arial"/>
          <w:sz w:val="22"/>
          <w:szCs w:val="22"/>
          <w:lang w:val="en-GB"/>
        </w:rPr>
        <w:t xml:space="preserve"> to the exemplary practitioners who lead the courses</w:t>
      </w:r>
      <w:r w:rsidR="0093669A" w:rsidRPr="002B6B7D">
        <w:rPr>
          <w:rFonts w:ascii="Arial" w:hAnsi="Arial" w:cs="Arial"/>
          <w:sz w:val="22"/>
          <w:szCs w:val="22"/>
          <w:lang w:val="en-GB"/>
        </w:rPr>
        <w:t xml:space="preserve"> and teach within each of </w:t>
      </w:r>
      <w:r w:rsidR="0093669A" w:rsidRPr="002B6B7D">
        <w:rPr>
          <w:rFonts w:ascii="Arial" w:hAnsi="Arial" w:cs="Arial"/>
          <w:color w:val="000000" w:themeColor="text1"/>
          <w:sz w:val="22"/>
          <w:szCs w:val="22"/>
          <w:lang w:val="en-GB"/>
        </w:rPr>
        <w:t xml:space="preserve">the </w:t>
      </w:r>
      <w:r w:rsidRPr="002B6B7D">
        <w:rPr>
          <w:rFonts w:ascii="Arial" w:hAnsi="Arial" w:cs="Arial"/>
          <w:color w:val="000000" w:themeColor="text1"/>
          <w:sz w:val="22"/>
          <w:szCs w:val="22"/>
          <w:lang w:val="en-GB"/>
        </w:rPr>
        <w:t xml:space="preserve">BA Architecture Studios and </w:t>
      </w:r>
      <w:proofErr w:type="spellStart"/>
      <w:r w:rsidR="00D933BC" w:rsidRPr="002B6B7D">
        <w:rPr>
          <w:rFonts w:ascii="Arial" w:hAnsi="Arial" w:cs="Arial"/>
          <w:color w:val="000000" w:themeColor="text1"/>
          <w:sz w:val="22"/>
          <w:szCs w:val="22"/>
          <w:lang w:val="en-GB"/>
        </w:rPr>
        <w:t>MArch</w:t>
      </w:r>
      <w:proofErr w:type="spellEnd"/>
      <w:r w:rsidRPr="002B6B7D">
        <w:rPr>
          <w:rFonts w:ascii="Arial" w:hAnsi="Arial" w:cs="Arial"/>
          <w:color w:val="000000" w:themeColor="text1"/>
          <w:sz w:val="22"/>
          <w:szCs w:val="22"/>
          <w:lang w:val="en-GB"/>
        </w:rPr>
        <w:t xml:space="preserve"> </w:t>
      </w:r>
      <w:r w:rsidR="00E74E54" w:rsidRPr="002B6B7D">
        <w:rPr>
          <w:rFonts w:ascii="Arial" w:hAnsi="Arial" w:cs="Arial"/>
          <w:color w:val="000000" w:themeColor="text1"/>
          <w:sz w:val="22"/>
          <w:szCs w:val="22"/>
          <w:lang w:val="en-GB"/>
        </w:rPr>
        <w:t xml:space="preserve">Architecture </w:t>
      </w:r>
      <w:r w:rsidRPr="002B6B7D">
        <w:rPr>
          <w:rFonts w:ascii="Arial" w:hAnsi="Arial" w:cs="Arial"/>
          <w:color w:val="000000" w:themeColor="text1"/>
          <w:sz w:val="22"/>
          <w:szCs w:val="22"/>
          <w:lang w:val="en-GB"/>
        </w:rPr>
        <w:t>Units</w:t>
      </w:r>
      <w:r w:rsidRPr="002B6B7D">
        <w:rPr>
          <w:rFonts w:ascii="Arial" w:hAnsi="Arial" w:cs="Arial"/>
          <w:sz w:val="22"/>
          <w:szCs w:val="22"/>
          <w:lang w:val="en-GB"/>
        </w:rPr>
        <w:t xml:space="preserve">, to the calibre of those invited to speak in the </w:t>
      </w:r>
      <w:r w:rsidR="00DE5D42" w:rsidRPr="002B6B7D">
        <w:rPr>
          <w:rFonts w:ascii="Arial" w:hAnsi="Arial" w:cs="Arial"/>
          <w:sz w:val="22"/>
          <w:szCs w:val="22"/>
          <w:lang w:val="en-GB"/>
        </w:rPr>
        <w:t>Department</w:t>
      </w:r>
      <w:r w:rsidRPr="002B6B7D">
        <w:rPr>
          <w:rFonts w:ascii="Arial" w:hAnsi="Arial" w:cs="Arial"/>
          <w:sz w:val="22"/>
          <w:szCs w:val="22"/>
          <w:lang w:val="en-GB"/>
        </w:rPr>
        <w:t>’s lecture</w:t>
      </w:r>
      <w:r w:rsidR="0093669A" w:rsidRPr="002B6B7D">
        <w:rPr>
          <w:rFonts w:ascii="Arial" w:hAnsi="Arial" w:cs="Arial"/>
          <w:sz w:val="22"/>
          <w:szCs w:val="22"/>
          <w:lang w:val="en-GB"/>
        </w:rPr>
        <w:t xml:space="preserve"> and podcast</w:t>
      </w:r>
      <w:r w:rsidRPr="002B6B7D">
        <w:rPr>
          <w:rFonts w:ascii="Arial" w:hAnsi="Arial" w:cs="Arial"/>
          <w:sz w:val="22"/>
          <w:szCs w:val="22"/>
          <w:lang w:val="en-GB"/>
        </w:rPr>
        <w:t xml:space="preserve"> series</w:t>
      </w:r>
      <w:r w:rsidR="0093669A" w:rsidRPr="002B6B7D">
        <w:rPr>
          <w:rFonts w:ascii="Arial" w:hAnsi="Arial" w:cs="Arial"/>
          <w:sz w:val="22"/>
          <w:szCs w:val="22"/>
          <w:lang w:val="en-GB"/>
        </w:rPr>
        <w:t xml:space="preserve"> ‘Register’</w:t>
      </w:r>
      <w:r w:rsidRPr="002B6B7D">
        <w:rPr>
          <w:rFonts w:ascii="Arial" w:hAnsi="Arial" w:cs="Arial"/>
          <w:sz w:val="22"/>
          <w:szCs w:val="22"/>
          <w:lang w:val="en-GB"/>
        </w:rPr>
        <w:t xml:space="preserve">. At every level, the relationship between tutor and student is grounded in an understanding of the design studio as a research space, where practice led research is either disseminated or </w:t>
      </w:r>
      <w:proofErr w:type="gramStart"/>
      <w:r w:rsidRPr="002B6B7D">
        <w:rPr>
          <w:rFonts w:ascii="Arial" w:hAnsi="Arial" w:cs="Arial"/>
          <w:sz w:val="22"/>
          <w:szCs w:val="22"/>
          <w:lang w:val="en-GB"/>
        </w:rPr>
        <w:t>actually happens</w:t>
      </w:r>
      <w:proofErr w:type="gramEnd"/>
      <w:r w:rsidRPr="002B6B7D">
        <w:rPr>
          <w:rFonts w:ascii="Arial" w:hAnsi="Arial" w:cs="Arial"/>
          <w:sz w:val="22"/>
          <w:szCs w:val="22"/>
          <w:lang w:val="en-GB"/>
        </w:rPr>
        <w:t>. As a direct result, the expectation is that our graduates will be able to engage creatively and usefully with the practice of architecture from the point they leave us, in a manner relevant to them.</w:t>
      </w:r>
    </w:p>
    <w:p w14:paraId="56EDBF02" w14:textId="77777777" w:rsidR="002A3621" w:rsidRPr="002B6B7D" w:rsidRDefault="002A3621" w:rsidP="0074490A">
      <w:pPr>
        <w:jc w:val="both"/>
        <w:rPr>
          <w:rFonts w:ascii="Arial" w:hAnsi="Arial" w:cs="Arial"/>
          <w:sz w:val="22"/>
          <w:szCs w:val="22"/>
          <w:lang w:val="en-GB"/>
        </w:rPr>
      </w:pPr>
    </w:p>
    <w:p w14:paraId="79C5A19D"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lastRenderedPageBreak/>
        <w:t xml:space="preserve">Since 2008, the projects of individual teaching studios and units have been undertaken in response to propositions or themes established across the </w:t>
      </w:r>
      <w:r w:rsidR="00EF293B" w:rsidRPr="002B6B7D">
        <w:rPr>
          <w:rFonts w:ascii="Arial" w:hAnsi="Arial" w:cs="Arial"/>
          <w:sz w:val="22"/>
          <w:szCs w:val="22"/>
          <w:lang w:val="en-GB"/>
        </w:rPr>
        <w:t>Department</w:t>
      </w:r>
      <w:r w:rsidRPr="002B6B7D">
        <w:rPr>
          <w:rFonts w:ascii="Arial" w:hAnsi="Arial" w:cs="Arial"/>
          <w:sz w:val="22"/>
          <w:szCs w:val="22"/>
          <w:lang w:val="en-GB"/>
        </w:rPr>
        <w:t xml:space="preserve">. </w:t>
      </w:r>
      <w:r w:rsidR="00EF293B" w:rsidRPr="002B6B7D">
        <w:rPr>
          <w:rFonts w:ascii="Arial" w:hAnsi="Arial" w:cs="Arial"/>
          <w:sz w:val="22"/>
          <w:szCs w:val="22"/>
          <w:lang w:val="en-GB"/>
        </w:rPr>
        <w:t xml:space="preserve">These have focused upon our own city, London, and for </w:t>
      </w:r>
      <w:r w:rsidR="00E74E54" w:rsidRPr="002B6B7D">
        <w:rPr>
          <w:rFonts w:ascii="Arial" w:hAnsi="Arial" w:cs="Arial"/>
          <w:sz w:val="22"/>
          <w:szCs w:val="22"/>
          <w:lang w:val="en-GB"/>
        </w:rPr>
        <w:t xml:space="preserve">the last </w:t>
      </w:r>
      <w:r w:rsidR="00EF293B" w:rsidRPr="002B6B7D">
        <w:rPr>
          <w:rFonts w:ascii="Arial" w:hAnsi="Arial" w:cs="Arial"/>
          <w:color w:val="000000" w:themeColor="text1"/>
          <w:sz w:val="22"/>
          <w:szCs w:val="22"/>
          <w:lang w:val="en-GB"/>
        </w:rPr>
        <w:t>three years centred on</w:t>
      </w:r>
      <w:r w:rsidR="00E74E54" w:rsidRPr="002B6B7D">
        <w:rPr>
          <w:rFonts w:ascii="Arial" w:hAnsi="Arial" w:cs="Arial"/>
          <w:color w:val="000000" w:themeColor="text1"/>
          <w:sz w:val="22"/>
          <w:szCs w:val="22"/>
          <w:lang w:val="en-GB"/>
        </w:rPr>
        <w:t xml:space="preserve"> the theme ‘Dwelling </w:t>
      </w:r>
      <w:proofErr w:type="gramStart"/>
      <w:r w:rsidR="00E74E54" w:rsidRPr="002B6B7D">
        <w:rPr>
          <w:rFonts w:ascii="Arial" w:hAnsi="Arial" w:cs="Arial"/>
          <w:color w:val="000000" w:themeColor="text1"/>
          <w:sz w:val="22"/>
          <w:szCs w:val="22"/>
          <w:lang w:val="en-GB"/>
        </w:rPr>
        <w:t>In</w:t>
      </w:r>
      <w:proofErr w:type="gramEnd"/>
      <w:r w:rsidR="00E74E54" w:rsidRPr="002B6B7D">
        <w:rPr>
          <w:rFonts w:ascii="Arial" w:hAnsi="Arial" w:cs="Arial"/>
          <w:color w:val="000000" w:themeColor="text1"/>
          <w:sz w:val="22"/>
          <w:szCs w:val="22"/>
          <w:lang w:val="en-GB"/>
        </w:rPr>
        <w:t xml:space="preserve"> The Periphery’</w:t>
      </w:r>
      <w:r w:rsidR="00EF293B" w:rsidRPr="002B6B7D">
        <w:rPr>
          <w:rFonts w:ascii="Arial" w:hAnsi="Arial" w:cs="Arial"/>
          <w:sz w:val="22"/>
          <w:szCs w:val="22"/>
          <w:lang w:val="en-GB"/>
        </w:rPr>
        <w:t xml:space="preserve">. </w:t>
      </w:r>
      <w:r w:rsidRPr="002B6B7D">
        <w:rPr>
          <w:rFonts w:ascii="Arial" w:hAnsi="Arial" w:cs="Arial"/>
          <w:sz w:val="22"/>
          <w:szCs w:val="22"/>
          <w:lang w:val="en-GB"/>
        </w:rPr>
        <w:t xml:space="preserve">Carefully chosen to elicit a breadth of response, the scope of these projects </w:t>
      </w:r>
      <w:proofErr w:type="gramStart"/>
      <w:r w:rsidRPr="002B6B7D">
        <w:rPr>
          <w:rFonts w:ascii="Arial" w:hAnsi="Arial" w:cs="Arial"/>
          <w:sz w:val="22"/>
          <w:szCs w:val="22"/>
          <w:lang w:val="en-GB"/>
        </w:rPr>
        <w:t>offer</w:t>
      </w:r>
      <w:proofErr w:type="gramEnd"/>
      <w:r w:rsidRPr="002B6B7D">
        <w:rPr>
          <w:rFonts w:ascii="Arial" w:hAnsi="Arial" w:cs="Arial"/>
          <w:sz w:val="22"/>
          <w:szCs w:val="22"/>
          <w:lang w:val="en-GB"/>
        </w:rPr>
        <w:t xml:space="preserve"> particular opportunities for </w:t>
      </w:r>
      <w:proofErr w:type="spellStart"/>
      <w:r w:rsidR="00D933BC" w:rsidRPr="002B6B7D">
        <w:rPr>
          <w:rFonts w:ascii="Arial" w:hAnsi="Arial" w:cs="Arial"/>
          <w:sz w:val="22"/>
          <w:szCs w:val="22"/>
          <w:lang w:val="en-GB"/>
        </w:rPr>
        <w:t>MArch</w:t>
      </w:r>
      <w:proofErr w:type="spellEnd"/>
      <w:r w:rsidRPr="002B6B7D">
        <w:rPr>
          <w:rFonts w:ascii="Arial" w:hAnsi="Arial" w:cs="Arial"/>
          <w:sz w:val="22"/>
          <w:szCs w:val="22"/>
          <w:lang w:val="en-GB"/>
        </w:rPr>
        <w:t xml:space="preserve"> students to develop designs in relation to strategic policy and complex urban conditions. The annual Vertical Project is the first of a series of events, which collect the </w:t>
      </w:r>
      <w:r w:rsidR="00DE5D42" w:rsidRPr="002B6B7D">
        <w:rPr>
          <w:rFonts w:ascii="Arial" w:hAnsi="Arial" w:cs="Arial"/>
          <w:sz w:val="22"/>
          <w:szCs w:val="22"/>
          <w:lang w:val="en-GB"/>
        </w:rPr>
        <w:t xml:space="preserve">Department </w:t>
      </w:r>
      <w:r w:rsidRPr="002B6B7D">
        <w:rPr>
          <w:rFonts w:ascii="Arial" w:hAnsi="Arial" w:cs="Arial"/>
          <w:sz w:val="22"/>
          <w:szCs w:val="22"/>
          <w:lang w:val="en-GB"/>
        </w:rPr>
        <w:t xml:space="preserve">together </w:t>
      </w:r>
      <w:proofErr w:type="gramStart"/>
      <w:r w:rsidRPr="002B6B7D">
        <w:rPr>
          <w:rFonts w:ascii="Arial" w:hAnsi="Arial" w:cs="Arial"/>
          <w:sz w:val="22"/>
          <w:szCs w:val="22"/>
          <w:lang w:val="en-GB"/>
        </w:rPr>
        <w:t>during the course of</w:t>
      </w:r>
      <w:proofErr w:type="gramEnd"/>
      <w:r w:rsidRPr="002B6B7D">
        <w:rPr>
          <w:rFonts w:ascii="Arial" w:hAnsi="Arial" w:cs="Arial"/>
          <w:sz w:val="22"/>
          <w:szCs w:val="22"/>
          <w:lang w:val="en-GB"/>
        </w:rPr>
        <w:t xml:space="preserve"> an academic year. At the end of the first semester, </w:t>
      </w:r>
      <w:r w:rsidR="00EF293B" w:rsidRPr="002B6B7D">
        <w:rPr>
          <w:rFonts w:ascii="Arial" w:hAnsi="Arial" w:cs="Arial"/>
          <w:sz w:val="22"/>
          <w:szCs w:val="22"/>
          <w:lang w:val="en-GB"/>
        </w:rPr>
        <w:t xml:space="preserve">the cross-crit gathers BA Architecture award year students and </w:t>
      </w:r>
      <w:proofErr w:type="spellStart"/>
      <w:r w:rsidR="00EF293B" w:rsidRPr="002B6B7D">
        <w:rPr>
          <w:rFonts w:ascii="Arial" w:hAnsi="Arial" w:cs="Arial"/>
          <w:sz w:val="22"/>
          <w:szCs w:val="22"/>
          <w:lang w:val="en-GB"/>
        </w:rPr>
        <w:t>MArch</w:t>
      </w:r>
      <w:proofErr w:type="spellEnd"/>
      <w:r w:rsidR="00EF293B" w:rsidRPr="002B6B7D">
        <w:rPr>
          <w:rFonts w:ascii="Arial" w:hAnsi="Arial" w:cs="Arial"/>
          <w:sz w:val="22"/>
          <w:szCs w:val="22"/>
          <w:lang w:val="en-GB"/>
        </w:rPr>
        <w:t xml:space="preserve"> students for crits, which alongside </w:t>
      </w:r>
      <w:r w:rsidRPr="002B6B7D">
        <w:rPr>
          <w:rFonts w:ascii="Arial" w:hAnsi="Arial" w:cs="Arial"/>
          <w:sz w:val="22"/>
          <w:szCs w:val="22"/>
          <w:lang w:val="en-GB"/>
        </w:rPr>
        <w:t xml:space="preserve">the </w:t>
      </w:r>
      <w:r w:rsidR="00DE5D42" w:rsidRPr="002B6B7D">
        <w:rPr>
          <w:rFonts w:ascii="Arial" w:hAnsi="Arial" w:cs="Arial"/>
          <w:sz w:val="22"/>
          <w:szCs w:val="22"/>
          <w:lang w:val="en-GB"/>
        </w:rPr>
        <w:t>Department</w:t>
      </w:r>
      <w:r w:rsidRPr="002B6B7D">
        <w:rPr>
          <w:rFonts w:ascii="Arial" w:hAnsi="Arial" w:cs="Arial"/>
          <w:sz w:val="22"/>
          <w:szCs w:val="22"/>
          <w:lang w:val="en-GB"/>
        </w:rPr>
        <w:t xml:space="preserve"> </w:t>
      </w:r>
      <w:r w:rsidR="00677E96" w:rsidRPr="002B6B7D">
        <w:rPr>
          <w:rFonts w:ascii="Arial" w:hAnsi="Arial" w:cs="Arial"/>
          <w:sz w:val="22"/>
          <w:szCs w:val="22"/>
          <w:lang w:val="en-GB"/>
        </w:rPr>
        <w:t xml:space="preserve">‘Looking In’ event </w:t>
      </w:r>
      <w:r w:rsidRPr="002B6B7D">
        <w:rPr>
          <w:rFonts w:ascii="Arial" w:hAnsi="Arial" w:cs="Arial"/>
          <w:sz w:val="22"/>
          <w:szCs w:val="22"/>
          <w:lang w:val="en-GB"/>
        </w:rPr>
        <w:t xml:space="preserve">offers an opportunity for every studio and unit within the </w:t>
      </w:r>
      <w:r w:rsidR="00DE5D42" w:rsidRPr="002B6B7D">
        <w:rPr>
          <w:rFonts w:ascii="Arial" w:hAnsi="Arial" w:cs="Arial"/>
          <w:sz w:val="22"/>
          <w:szCs w:val="22"/>
          <w:lang w:val="en-GB"/>
        </w:rPr>
        <w:t>Department</w:t>
      </w:r>
      <w:r w:rsidRPr="002B6B7D">
        <w:rPr>
          <w:rFonts w:ascii="Arial" w:hAnsi="Arial" w:cs="Arial"/>
          <w:sz w:val="22"/>
          <w:szCs w:val="22"/>
          <w:lang w:val="en-GB"/>
        </w:rPr>
        <w:t xml:space="preserve"> to present their developing work and debate with one another. </w:t>
      </w:r>
      <w:r w:rsidR="00EF293B" w:rsidRPr="002B6B7D">
        <w:rPr>
          <w:rFonts w:ascii="Arial" w:hAnsi="Arial" w:cs="Arial"/>
          <w:sz w:val="22"/>
          <w:szCs w:val="22"/>
          <w:lang w:val="en-GB"/>
        </w:rPr>
        <w:t>With</w:t>
      </w:r>
      <w:r w:rsidRPr="002B6B7D">
        <w:rPr>
          <w:rFonts w:ascii="Arial" w:hAnsi="Arial" w:cs="Arial"/>
          <w:sz w:val="22"/>
          <w:szCs w:val="22"/>
          <w:lang w:val="en-GB"/>
        </w:rPr>
        <w:t xml:space="preserve"> its accompanying catalogue, the Summer Exhibition concludes the academic year by bringing together the work of individual students, </w:t>
      </w:r>
      <w:proofErr w:type="gramStart"/>
      <w:r w:rsidRPr="002B6B7D">
        <w:rPr>
          <w:rFonts w:ascii="Arial" w:hAnsi="Arial" w:cs="Arial"/>
          <w:sz w:val="22"/>
          <w:szCs w:val="22"/>
          <w:lang w:val="en-GB"/>
        </w:rPr>
        <w:t>studios</w:t>
      </w:r>
      <w:proofErr w:type="gramEnd"/>
      <w:r w:rsidRPr="002B6B7D">
        <w:rPr>
          <w:rFonts w:ascii="Arial" w:hAnsi="Arial" w:cs="Arial"/>
          <w:sz w:val="22"/>
          <w:szCs w:val="22"/>
          <w:lang w:val="en-GB"/>
        </w:rPr>
        <w:t xml:space="preserve"> and units.</w:t>
      </w:r>
    </w:p>
    <w:p w14:paraId="2DD607D6" w14:textId="77777777" w:rsidR="002A3621" w:rsidRPr="002B6B7D" w:rsidRDefault="002A3621" w:rsidP="0074490A">
      <w:pPr>
        <w:jc w:val="both"/>
        <w:rPr>
          <w:rFonts w:ascii="Arial" w:hAnsi="Arial" w:cs="Arial"/>
          <w:sz w:val="22"/>
          <w:szCs w:val="22"/>
          <w:lang w:val="en-GB"/>
        </w:rPr>
      </w:pPr>
    </w:p>
    <w:p w14:paraId="06F763B4" w14:textId="77777777" w:rsidR="008E22B7" w:rsidRPr="002B6B7D" w:rsidRDefault="008E22B7" w:rsidP="0074490A">
      <w:pPr>
        <w:jc w:val="both"/>
        <w:rPr>
          <w:rFonts w:ascii="Arial" w:hAnsi="Arial" w:cs="Arial"/>
          <w:sz w:val="22"/>
          <w:szCs w:val="22"/>
          <w:lang w:val="en-GB"/>
        </w:rPr>
      </w:pPr>
      <w:r w:rsidRPr="002B6B7D">
        <w:rPr>
          <w:rFonts w:ascii="Arial" w:hAnsi="Arial" w:cs="Arial"/>
          <w:sz w:val="22"/>
          <w:szCs w:val="22"/>
          <w:lang w:val="en-GB"/>
        </w:rPr>
        <w:t xml:space="preserve">The course receives accreditation from the Joint Validation Panel of the Architects Registration Board and the Royal Institute of British Architects, as exempting graduates from the Part 2 of the RIBA/ARB examination.  It is therefore required to meet the Criteria for Validation and operate in accordance with Requirements for Validation.  It should be noted that the funding for this course is part of the five years of funding for Architecture.  It is not therefore Postgraduate in the full sense of the QAA Academic Framework or its descriptors for qualifications at </w:t>
      </w:r>
      <w:proofErr w:type="gramStart"/>
      <w:r w:rsidRPr="002B6B7D">
        <w:rPr>
          <w:rFonts w:ascii="Arial" w:hAnsi="Arial" w:cs="Arial"/>
          <w:sz w:val="22"/>
          <w:szCs w:val="22"/>
          <w:lang w:val="en-GB"/>
        </w:rPr>
        <w:t>Masters</w:t>
      </w:r>
      <w:proofErr w:type="gramEnd"/>
      <w:r w:rsidRPr="002B6B7D">
        <w:rPr>
          <w:rFonts w:ascii="Arial" w:hAnsi="Arial" w:cs="Arial"/>
          <w:sz w:val="22"/>
          <w:szCs w:val="22"/>
          <w:lang w:val="en-GB"/>
        </w:rPr>
        <w:t xml:space="preserve"> level although a number of modules at Level 7 are included.  </w:t>
      </w:r>
    </w:p>
    <w:p w14:paraId="5BB8A464" w14:textId="77777777" w:rsidR="00116C92" w:rsidRPr="002B6B7D" w:rsidRDefault="00116C92" w:rsidP="0074490A">
      <w:pPr>
        <w:jc w:val="both"/>
        <w:rPr>
          <w:rFonts w:ascii="Arial" w:hAnsi="Arial" w:cs="Arial"/>
          <w:sz w:val="22"/>
          <w:szCs w:val="22"/>
          <w:lang w:val="en-GB"/>
        </w:rPr>
      </w:pPr>
    </w:p>
    <w:p w14:paraId="55876C6A" w14:textId="77777777" w:rsidR="008E22B7" w:rsidRPr="002B6B7D" w:rsidRDefault="008E22B7" w:rsidP="0074490A">
      <w:pPr>
        <w:jc w:val="both"/>
        <w:rPr>
          <w:rFonts w:ascii="Arial" w:hAnsi="Arial" w:cs="Arial"/>
          <w:sz w:val="22"/>
          <w:szCs w:val="22"/>
          <w:lang w:val="en-GB"/>
        </w:rPr>
      </w:pPr>
      <w:r w:rsidRPr="002B6B7D">
        <w:rPr>
          <w:rFonts w:ascii="Arial" w:hAnsi="Arial" w:cs="Arial"/>
          <w:sz w:val="22"/>
          <w:szCs w:val="22"/>
          <w:lang w:val="en-GB"/>
        </w:rPr>
        <w:t xml:space="preserve">Students entering the </w:t>
      </w:r>
      <w:proofErr w:type="spellStart"/>
      <w:r w:rsidR="00D933BC" w:rsidRPr="002B6B7D">
        <w:rPr>
          <w:rFonts w:ascii="Arial" w:hAnsi="Arial" w:cs="Arial"/>
          <w:sz w:val="22"/>
          <w:szCs w:val="22"/>
          <w:lang w:val="en-GB"/>
        </w:rPr>
        <w:t>MArch</w:t>
      </w:r>
      <w:proofErr w:type="spellEnd"/>
      <w:r w:rsidRPr="002B6B7D">
        <w:rPr>
          <w:rFonts w:ascii="Arial" w:hAnsi="Arial" w:cs="Arial"/>
          <w:sz w:val="22"/>
          <w:szCs w:val="22"/>
          <w:lang w:val="en-GB"/>
        </w:rPr>
        <w:t xml:space="preserve"> Architecture will </w:t>
      </w:r>
      <w:r w:rsidR="00563432" w:rsidRPr="002B6B7D">
        <w:rPr>
          <w:rFonts w:ascii="Arial" w:hAnsi="Arial" w:cs="Arial"/>
          <w:sz w:val="22"/>
          <w:szCs w:val="22"/>
          <w:lang w:val="en-GB"/>
        </w:rPr>
        <w:t xml:space="preserve">in most cases </w:t>
      </w:r>
      <w:r w:rsidRPr="002B6B7D">
        <w:rPr>
          <w:rFonts w:ascii="Arial" w:hAnsi="Arial" w:cs="Arial"/>
          <w:sz w:val="22"/>
          <w:szCs w:val="22"/>
          <w:lang w:val="en-GB"/>
        </w:rPr>
        <w:t>have already successfully completed a first degree in Architecture and/or have gained exemption from the Part 1 of the RIBA/ARB Examination in Architecture.  The course is vocational and is designed to complete the design education for those seeking to register as an architect in the UK and the EU.  It is a named award for the purpose of the Architects Directive of the European Commission (1985).</w:t>
      </w:r>
    </w:p>
    <w:p w14:paraId="4757016A" w14:textId="77777777" w:rsidR="008E22B7" w:rsidRPr="002B6B7D" w:rsidRDefault="008E22B7" w:rsidP="0074490A">
      <w:pPr>
        <w:jc w:val="both"/>
        <w:rPr>
          <w:rFonts w:ascii="Arial" w:hAnsi="Arial" w:cs="Arial"/>
          <w:sz w:val="22"/>
          <w:szCs w:val="22"/>
          <w:lang w:val="en-GB"/>
        </w:rPr>
      </w:pPr>
    </w:p>
    <w:p w14:paraId="6FDE105A" w14:textId="77777777" w:rsidR="008E22B7" w:rsidRPr="00DA676D" w:rsidRDefault="003F4EAE" w:rsidP="0074490A">
      <w:pPr>
        <w:jc w:val="both"/>
        <w:rPr>
          <w:rFonts w:ascii="Arial" w:hAnsi="Arial" w:cs="Arial"/>
          <w:sz w:val="22"/>
          <w:szCs w:val="22"/>
          <w:lang w:val="en-GB"/>
        </w:rPr>
      </w:pPr>
      <w:r w:rsidRPr="002B6B7D">
        <w:rPr>
          <w:rFonts w:ascii="Arial" w:hAnsi="Arial" w:cs="Arial"/>
          <w:sz w:val="22"/>
          <w:szCs w:val="22"/>
          <w:lang w:val="en-GB"/>
        </w:rPr>
        <w:t>During this course students</w:t>
      </w:r>
      <w:r w:rsidR="008E22B7" w:rsidRPr="002B6B7D">
        <w:rPr>
          <w:rFonts w:ascii="Arial" w:hAnsi="Arial" w:cs="Arial"/>
          <w:sz w:val="22"/>
          <w:szCs w:val="22"/>
          <w:lang w:val="en-GB"/>
        </w:rPr>
        <w:t xml:space="preserve"> develop as architectural designers and thinkers and move towards an ability to engage in architectural practice as independent and reflective practitioners. </w:t>
      </w:r>
      <w:r w:rsidRPr="002B6B7D">
        <w:rPr>
          <w:rFonts w:ascii="Arial" w:hAnsi="Arial" w:cs="Arial"/>
          <w:sz w:val="22"/>
          <w:szCs w:val="22"/>
          <w:lang w:val="en-GB"/>
        </w:rPr>
        <w:t>Students</w:t>
      </w:r>
      <w:r w:rsidR="008E22B7" w:rsidRPr="002B6B7D">
        <w:rPr>
          <w:rFonts w:ascii="Arial" w:hAnsi="Arial" w:cs="Arial"/>
          <w:sz w:val="22"/>
          <w:szCs w:val="22"/>
          <w:lang w:val="en-GB"/>
        </w:rPr>
        <w:t xml:space="preserve"> are expected to build on and further develop the</w:t>
      </w:r>
      <w:r w:rsidR="008E22B7" w:rsidRPr="00DA676D">
        <w:rPr>
          <w:rFonts w:ascii="Arial" w:hAnsi="Arial" w:cs="Arial"/>
          <w:sz w:val="22"/>
          <w:szCs w:val="22"/>
          <w:lang w:val="en-GB"/>
        </w:rPr>
        <w:t xml:space="preserve"> knowledge, understanding and skill acquired during their first degree and</w:t>
      </w:r>
      <w:r w:rsidR="00F106DC" w:rsidRPr="00DA676D">
        <w:rPr>
          <w:rFonts w:ascii="Arial" w:hAnsi="Arial" w:cs="Arial"/>
          <w:sz w:val="22"/>
          <w:szCs w:val="22"/>
          <w:lang w:val="en-GB"/>
        </w:rPr>
        <w:t xml:space="preserve"> a recommended</w:t>
      </w:r>
      <w:r w:rsidR="008E22B7" w:rsidRPr="00DA676D">
        <w:rPr>
          <w:rFonts w:ascii="Arial" w:hAnsi="Arial" w:cs="Arial"/>
          <w:sz w:val="22"/>
          <w:szCs w:val="22"/>
          <w:lang w:val="en-GB"/>
        </w:rPr>
        <w:t xml:space="preserve"> initial period of work-based learning.  The emphasis of this course is therefore to deepen and consolidate existing learning and skill rather than to introduce a wide range of new subject material.</w:t>
      </w:r>
    </w:p>
    <w:p w14:paraId="35264C86" w14:textId="77777777" w:rsidR="008E22B7" w:rsidRPr="00DA676D" w:rsidRDefault="008E22B7" w:rsidP="0074490A">
      <w:pPr>
        <w:jc w:val="both"/>
        <w:rPr>
          <w:rFonts w:ascii="Arial" w:hAnsi="Arial" w:cs="Arial"/>
          <w:sz w:val="22"/>
          <w:szCs w:val="22"/>
          <w:lang w:val="en-GB"/>
        </w:rPr>
      </w:pPr>
    </w:p>
    <w:p w14:paraId="19528607" w14:textId="77777777" w:rsidR="008E22B7" w:rsidRPr="00DA676D" w:rsidRDefault="008E22B7" w:rsidP="0074490A">
      <w:pPr>
        <w:jc w:val="both"/>
        <w:rPr>
          <w:rFonts w:ascii="Arial" w:hAnsi="Arial" w:cs="Arial"/>
          <w:sz w:val="22"/>
          <w:szCs w:val="22"/>
          <w:lang w:val="en-GB"/>
        </w:rPr>
      </w:pPr>
      <w:r w:rsidRPr="00DA676D">
        <w:rPr>
          <w:rFonts w:ascii="Arial" w:hAnsi="Arial" w:cs="Arial"/>
          <w:sz w:val="22"/>
          <w:szCs w:val="22"/>
          <w:lang w:val="en-GB"/>
        </w:rPr>
        <w:t>The core skill of the architect is design.  The core of the course is design practice</w:t>
      </w:r>
      <w:r w:rsidR="003F4EAE" w:rsidRPr="00DA676D">
        <w:rPr>
          <w:rFonts w:ascii="Arial" w:hAnsi="Arial" w:cs="Arial"/>
          <w:sz w:val="22"/>
          <w:szCs w:val="22"/>
          <w:lang w:val="en-GB"/>
        </w:rPr>
        <w:t xml:space="preserve"> along with the t</w:t>
      </w:r>
      <w:r w:rsidRPr="00DA676D">
        <w:rPr>
          <w:rFonts w:ascii="Arial" w:hAnsi="Arial" w:cs="Arial"/>
          <w:sz w:val="22"/>
          <w:szCs w:val="22"/>
          <w:lang w:val="en-GB"/>
        </w:rPr>
        <w:t xml:space="preserve">heoretical, </w:t>
      </w:r>
      <w:proofErr w:type="gramStart"/>
      <w:r w:rsidRPr="00DA676D">
        <w:rPr>
          <w:rFonts w:ascii="Arial" w:hAnsi="Arial" w:cs="Arial"/>
          <w:sz w:val="22"/>
          <w:szCs w:val="22"/>
          <w:lang w:val="en-GB"/>
        </w:rPr>
        <w:t>technical</w:t>
      </w:r>
      <w:proofErr w:type="gramEnd"/>
      <w:r w:rsidRPr="00DA676D">
        <w:rPr>
          <w:rFonts w:ascii="Arial" w:hAnsi="Arial" w:cs="Arial"/>
          <w:sz w:val="22"/>
          <w:szCs w:val="22"/>
          <w:lang w:val="en-GB"/>
        </w:rPr>
        <w:t xml:space="preserve"> and contextual studies </w:t>
      </w:r>
      <w:r w:rsidR="003F4EAE" w:rsidRPr="00DA676D">
        <w:rPr>
          <w:rFonts w:ascii="Arial" w:hAnsi="Arial" w:cs="Arial"/>
          <w:sz w:val="22"/>
          <w:szCs w:val="22"/>
          <w:lang w:val="en-GB"/>
        </w:rPr>
        <w:t>which</w:t>
      </w:r>
      <w:r w:rsidRPr="00DA676D">
        <w:rPr>
          <w:rFonts w:ascii="Arial" w:hAnsi="Arial" w:cs="Arial"/>
          <w:sz w:val="22"/>
          <w:szCs w:val="22"/>
          <w:lang w:val="en-GB"/>
        </w:rPr>
        <w:t xml:space="preserve"> underpin and inform design.  Design practice requires the integration of complex and often contradictory factors</w:t>
      </w:r>
      <w:r w:rsidR="00F106DC" w:rsidRPr="00DA676D">
        <w:rPr>
          <w:rFonts w:ascii="Arial" w:hAnsi="Arial" w:cs="Arial"/>
          <w:sz w:val="22"/>
          <w:szCs w:val="22"/>
          <w:lang w:val="en-GB"/>
        </w:rPr>
        <w:t xml:space="preserve"> as part of the development, </w:t>
      </w:r>
      <w:proofErr w:type="gramStart"/>
      <w:r w:rsidR="00F106DC" w:rsidRPr="00DA676D">
        <w:rPr>
          <w:rFonts w:ascii="Arial" w:hAnsi="Arial" w:cs="Arial"/>
          <w:sz w:val="22"/>
          <w:szCs w:val="22"/>
          <w:lang w:val="en-GB"/>
        </w:rPr>
        <w:t>resolution</w:t>
      </w:r>
      <w:proofErr w:type="gramEnd"/>
      <w:r w:rsidR="00F106DC" w:rsidRPr="00DA676D">
        <w:rPr>
          <w:rFonts w:ascii="Arial" w:hAnsi="Arial" w:cs="Arial"/>
          <w:sz w:val="22"/>
          <w:szCs w:val="22"/>
          <w:lang w:val="en-GB"/>
        </w:rPr>
        <w:t xml:space="preserve"> and</w:t>
      </w:r>
      <w:r w:rsidRPr="00DA676D">
        <w:rPr>
          <w:rFonts w:ascii="Arial" w:hAnsi="Arial" w:cs="Arial"/>
          <w:sz w:val="22"/>
          <w:szCs w:val="22"/>
          <w:lang w:val="en-GB"/>
        </w:rPr>
        <w:t xml:space="preserve"> eventual delivery of a </w:t>
      </w:r>
      <w:r w:rsidR="00F106DC" w:rsidRPr="00DA676D">
        <w:rPr>
          <w:rFonts w:ascii="Arial" w:hAnsi="Arial" w:cs="Arial"/>
          <w:sz w:val="22"/>
          <w:szCs w:val="22"/>
          <w:lang w:val="en-GB"/>
        </w:rPr>
        <w:t>work of architecture</w:t>
      </w:r>
      <w:r w:rsidRPr="00DA676D">
        <w:rPr>
          <w:rFonts w:ascii="Arial" w:hAnsi="Arial" w:cs="Arial"/>
          <w:sz w:val="22"/>
          <w:szCs w:val="22"/>
          <w:lang w:val="en-GB"/>
        </w:rPr>
        <w:t>.  Architectural design</w:t>
      </w:r>
      <w:r w:rsidR="00A1487D" w:rsidRPr="00DA676D">
        <w:rPr>
          <w:rFonts w:ascii="Arial" w:hAnsi="Arial" w:cs="Arial"/>
          <w:sz w:val="22"/>
          <w:szCs w:val="22"/>
          <w:lang w:val="en-GB"/>
        </w:rPr>
        <w:t xml:space="preserve"> is simultaneously a cultural, technical, </w:t>
      </w:r>
      <w:proofErr w:type="gramStart"/>
      <w:r w:rsidRPr="00DA676D">
        <w:rPr>
          <w:rFonts w:ascii="Arial" w:hAnsi="Arial" w:cs="Arial"/>
          <w:sz w:val="22"/>
          <w:szCs w:val="22"/>
          <w:lang w:val="en-GB"/>
        </w:rPr>
        <w:t>managerial</w:t>
      </w:r>
      <w:proofErr w:type="gramEnd"/>
      <w:r w:rsidRPr="00DA676D">
        <w:rPr>
          <w:rFonts w:ascii="Arial" w:hAnsi="Arial" w:cs="Arial"/>
          <w:sz w:val="22"/>
          <w:szCs w:val="22"/>
          <w:lang w:val="en-GB"/>
        </w:rPr>
        <w:t xml:space="preserve"> and </w:t>
      </w:r>
      <w:r w:rsidR="00F106DC" w:rsidRPr="00DA676D">
        <w:rPr>
          <w:rFonts w:ascii="Arial" w:hAnsi="Arial" w:cs="Arial"/>
          <w:sz w:val="22"/>
          <w:szCs w:val="22"/>
          <w:lang w:val="en-GB"/>
        </w:rPr>
        <w:t xml:space="preserve">creative </w:t>
      </w:r>
      <w:r w:rsidRPr="00DA676D">
        <w:rPr>
          <w:rFonts w:ascii="Arial" w:hAnsi="Arial" w:cs="Arial"/>
          <w:sz w:val="22"/>
          <w:szCs w:val="22"/>
          <w:lang w:val="en-GB"/>
        </w:rPr>
        <w:t xml:space="preserve">activity.  In recognition of this, the programme seeks to encourage students to develop a high level of critical awareness of their discipline, as well as of their own practice.  It also aims to assist students </w:t>
      </w:r>
      <w:r w:rsidR="00F106DC" w:rsidRPr="00DA676D">
        <w:rPr>
          <w:rFonts w:ascii="Arial" w:hAnsi="Arial" w:cs="Arial"/>
          <w:sz w:val="22"/>
          <w:szCs w:val="22"/>
          <w:lang w:val="en-GB"/>
        </w:rPr>
        <w:t>in</w:t>
      </w:r>
      <w:r w:rsidRPr="00DA676D">
        <w:rPr>
          <w:rFonts w:ascii="Arial" w:hAnsi="Arial" w:cs="Arial"/>
          <w:sz w:val="22"/>
          <w:szCs w:val="22"/>
          <w:lang w:val="en-GB"/>
        </w:rPr>
        <w:t xml:space="preserve"> identify</w:t>
      </w:r>
      <w:r w:rsidR="00F106DC" w:rsidRPr="00DA676D">
        <w:rPr>
          <w:rFonts w:ascii="Arial" w:hAnsi="Arial" w:cs="Arial"/>
          <w:sz w:val="22"/>
          <w:szCs w:val="22"/>
          <w:lang w:val="en-GB"/>
        </w:rPr>
        <w:t>ing</w:t>
      </w:r>
      <w:r w:rsidRPr="00DA676D">
        <w:rPr>
          <w:rFonts w:ascii="Arial" w:hAnsi="Arial" w:cs="Arial"/>
          <w:sz w:val="22"/>
          <w:szCs w:val="22"/>
          <w:lang w:val="en-GB"/>
        </w:rPr>
        <w:t xml:space="preserve"> and develop</w:t>
      </w:r>
      <w:r w:rsidR="00F106DC" w:rsidRPr="00DA676D">
        <w:rPr>
          <w:rFonts w:ascii="Arial" w:hAnsi="Arial" w:cs="Arial"/>
          <w:sz w:val="22"/>
          <w:szCs w:val="22"/>
          <w:lang w:val="en-GB"/>
        </w:rPr>
        <w:t>ing</w:t>
      </w:r>
      <w:r w:rsidRPr="00DA676D">
        <w:rPr>
          <w:rFonts w:ascii="Arial" w:hAnsi="Arial" w:cs="Arial"/>
          <w:sz w:val="22"/>
          <w:szCs w:val="22"/>
          <w:lang w:val="en-GB"/>
        </w:rPr>
        <w:t xml:space="preserve"> their </w:t>
      </w:r>
      <w:proofErr w:type="gramStart"/>
      <w:r w:rsidRPr="00DA676D">
        <w:rPr>
          <w:rFonts w:ascii="Arial" w:hAnsi="Arial" w:cs="Arial"/>
          <w:sz w:val="22"/>
          <w:szCs w:val="22"/>
          <w:lang w:val="en-GB"/>
        </w:rPr>
        <w:t>particular strengths</w:t>
      </w:r>
      <w:proofErr w:type="gramEnd"/>
      <w:r w:rsidRPr="00DA676D">
        <w:rPr>
          <w:rFonts w:ascii="Arial" w:hAnsi="Arial" w:cs="Arial"/>
          <w:sz w:val="22"/>
          <w:szCs w:val="22"/>
          <w:lang w:val="en-GB"/>
        </w:rPr>
        <w:t xml:space="preserve"> and interests, whilst expecting </w:t>
      </w:r>
      <w:r w:rsidR="00F106DC" w:rsidRPr="00DA676D">
        <w:rPr>
          <w:rFonts w:ascii="Arial" w:hAnsi="Arial" w:cs="Arial"/>
          <w:sz w:val="22"/>
          <w:szCs w:val="22"/>
          <w:lang w:val="en-GB"/>
        </w:rPr>
        <w:t>them</w:t>
      </w:r>
      <w:r w:rsidRPr="00DA676D">
        <w:rPr>
          <w:rFonts w:ascii="Arial" w:hAnsi="Arial" w:cs="Arial"/>
          <w:sz w:val="22"/>
          <w:szCs w:val="22"/>
          <w:lang w:val="en-GB"/>
        </w:rPr>
        <w:t xml:space="preserve"> to meet a minimum level of competence across all core subjects.</w:t>
      </w:r>
    </w:p>
    <w:p w14:paraId="0DEC69C0" w14:textId="77777777" w:rsidR="008E22B7" w:rsidRPr="00DA676D" w:rsidRDefault="008E22B7" w:rsidP="0074490A">
      <w:pPr>
        <w:jc w:val="both"/>
        <w:rPr>
          <w:rFonts w:ascii="Arial" w:hAnsi="Arial" w:cs="Arial"/>
          <w:i/>
          <w:sz w:val="22"/>
          <w:szCs w:val="22"/>
          <w:lang w:val="en-GB"/>
        </w:rPr>
      </w:pPr>
    </w:p>
    <w:p w14:paraId="41A1AEDC" w14:textId="77777777" w:rsidR="00CB2E22" w:rsidRPr="00DA676D" w:rsidRDefault="00CB2E22" w:rsidP="0074490A">
      <w:pPr>
        <w:pStyle w:val="ListParagraph"/>
        <w:numPr>
          <w:ilvl w:val="0"/>
          <w:numId w:val="2"/>
        </w:numPr>
        <w:autoSpaceDE/>
        <w:autoSpaceDN/>
        <w:contextualSpacing/>
        <w:jc w:val="both"/>
        <w:rPr>
          <w:rFonts w:cs="Arial"/>
        </w:rPr>
      </w:pPr>
      <w:r w:rsidRPr="00DA676D">
        <w:rPr>
          <w:rFonts w:cs="Arial"/>
          <w:b/>
        </w:rPr>
        <w:t>Aims of the Programme</w:t>
      </w:r>
    </w:p>
    <w:p w14:paraId="72BE0C07" w14:textId="77777777" w:rsidR="00CB2E22" w:rsidRPr="00DA676D" w:rsidRDefault="00CB2E22" w:rsidP="0074490A">
      <w:pPr>
        <w:pStyle w:val="ListParagraph"/>
        <w:ind w:left="0"/>
        <w:jc w:val="both"/>
        <w:rPr>
          <w:rFonts w:cs="Arial"/>
        </w:rPr>
      </w:pPr>
    </w:p>
    <w:p w14:paraId="7FE06E23" w14:textId="77777777" w:rsidR="00BC4EA5" w:rsidRPr="00DA676D" w:rsidRDefault="00BC4EA5" w:rsidP="0074490A">
      <w:pPr>
        <w:jc w:val="both"/>
        <w:rPr>
          <w:rFonts w:ascii="Arial" w:hAnsi="Arial" w:cs="Arial"/>
          <w:sz w:val="22"/>
          <w:szCs w:val="22"/>
          <w:lang w:val="en-GB"/>
        </w:rPr>
      </w:pPr>
      <w:r w:rsidRPr="00DA676D">
        <w:rPr>
          <w:rFonts w:ascii="Arial" w:hAnsi="Arial" w:cs="Arial"/>
          <w:sz w:val="22"/>
          <w:szCs w:val="22"/>
          <w:lang w:val="en-GB"/>
        </w:rPr>
        <w:t xml:space="preserve">The fundamental aim is the further development of knowledge, skills and understanding of the subject of Architecture, from the perspective of a graduate student.  </w:t>
      </w:r>
    </w:p>
    <w:p w14:paraId="5FEE2FD2" w14:textId="77777777" w:rsidR="00BC4EA5" w:rsidRPr="00DA676D" w:rsidRDefault="00BC4EA5" w:rsidP="0074490A">
      <w:pPr>
        <w:jc w:val="both"/>
        <w:rPr>
          <w:rFonts w:ascii="Arial" w:hAnsi="Arial" w:cs="Arial"/>
          <w:sz w:val="22"/>
          <w:szCs w:val="22"/>
          <w:lang w:val="en-GB"/>
        </w:rPr>
      </w:pPr>
    </w:p>
    <w:p w14:paraId="4FAD75E9" w14:textId="77777777" w:rsidR="00BC4EA5" w:rsidRPr="00DA676D" w:rsidRDefault="00BC4EA5" w:rsidP="0074490A">
      <w:pPr>
        <w:widowControl/>
        <w:jc w:val="both"/>
        <w:rPr>
          <w:rFonts w:ascii="Arial" w:hAnsi="Arial" w:cs="Arial"/>
          <w:sz w:val="22"/>
          <w:szCs w:val="22"/>
          <w:lang w:val="en-GB"/>
        </w:rPr>
      </w:pPr>
      <w:r w:rsidRPr="00DA676D">
        <w:rPr>
          <w:rFonts w:ascii="Arial" w:hAnsi="Arial" w:cs="Arial"/>
          <w:sz w:val="22"/>
          <w:szCs w:val="22"/>
          <w:lang w:val="en-GB"/>
        </w:rPr>
        <w:t xml:space="preserve">The overall aims of the </w:t>
      </w:r>
      <w:proofErr w:type="spellStart"/>
      <w:r w:rsidR="00D933BC" w:rsidRPr="00DA676D">
        <w:rPr>
          <w:rFonts w:ascii="Arial" w:hAnsi="Arial" w:cs="Arial"/>
          <w:sz w:val="22"/>
          <w:szCs w:val="22"/>
          <w:lang w:val="en-GB"/>
        </w:rPr>
        <w:t>MArch</w:t>
      </w:r>
      <w:proofErr w:type="spellEnd"/>
      <w:r w:rsidRPr="00DA676D">
        <w:rPr>
          <w:rFonts w:ascii="Arial" w:hAnsi="Arial" w:cs="Arial"/>
          <w:sz w:val="22"/>
          <w:szCs w:val="22"/>
          <w:lang w:val="en-GB"/>
        </w:rPr>
        <w:t xml:space="preserve"> Architecture</w:t>
      </w:r>
      <w:r w:rsidR="005946D4" w:rsidRPr="00DA676D">
        <w:rPr>
          <w:rFonts w:ascii="Arial" w:hAnsi="Arial" w:cs="Arial"/>
          <w:sz w:val="22"/>
          <w:szCs w:val="22"/>
          <w:lang w:val="en-GB"/>
        </w:rPr>
        <w:t xml:space="preserve"> </w:t>
      </w:r>
      <w:proofErr w:type="gramStart"/>
      <w:r w:rsidRPr="00DA676D">
        <w:rPr>
          <w:rFonts w:ascii="Arial" w:hAnsi="Arial" w:cs="Arial"/>
          <w:sz w:val="22"/>
          <w:szCs w:val="22"/>
          <w:lang w:val="en-GB"/>
        </w:rPr>
        <w:t>is</w:t>
      </w:r>
      <w:proofErr w:type="gramEnd"/>
      <w:r w:rsidRPr="00DA676D">
        <w:rPr>
          <w:rFonts w:ascii="Arial" w:hAnsi="Arial" w:cs="Arial"/>
          <w:sz w:val="22"/>
          <w:szCs w:val="22"/>
          <w:lang w:val="en-GB"/>
        </w:rPr>
        <w:t xml:space="preserve"> to produce graduates who have:</w:t>
      </w:r>
    </w:p>
    <w:p w14:paraId="4C9157B1" w14:textId="77777777" w:rsidR="00C27AB8" w:rsidRPr="00DA676D" w:rsidRDefault="00C27AB8" w:rsidP="0074490A">
      <w:pPr>
        <w:widowControl/>
        <w:jc w:val="both"/>
        <w:rPr>
          <w:rFonts w:ascii="Arial" w:hAnsi="Arial" w:cs="Arial"/>
          <w:sz w:val="22"/>
          <w:szCs w:val="22"/>
          <w:lang w:val="en-GB"/>
        </w:rPr>
      </w:pPr>
    </w:p>
    <w:p w14:paraId="7EDDF84A"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A comprehensive knowledge of the areas of study required to enter and contribute to architectural practice and architectural discourse</w:t>
      </w:r>
    </w:p>
    <w:p w14:paraId="248B2AAB"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 xml:space="preserve">A critical understanding of architecture as a cultural, </w:t>
      </w:r>
      <w:proofErr w:type="gramStart"/>
      <w:r w:rsidRPr="00DA676D">
        <w:rPr>
          <w:rFonts w:ascii="Arial" w:hAnsi="Arial" w:cs="Arial"/>
          <w:sz w:val="22"/>
          <w:szCs w:val="22"/>
          <w:lang w:val="en-GB"/>
        </w:rPr>
        <w:t>social</w:t>
      </w:r>
      <w:proofErr w:type="gramEnd"/>
      <w:r w:rsidRPr="00DA676D">
        <w:rPr>
          <w:rFonts w:ascii="Arial" w:hAnsi="Arial" w:cs="Arial"/>
          <w:sz w:val="22"/>
          <w:szCs w:val="22"/>
          <w:lang w:val="en-GB"/>
        </w:rPr>
        <w:t xml:space="preserve"> and technical activity</w:t>
      </w:r>
      <w:r w:rsidR="00F106DC" w:rsidRPr="00DA676D">
        <w:rPr>
          <w:rFonts w:ascii="Arial" w:hAnsi="Arial" w:cs="Arial"/>
          <w:sz w:val="22"/>
          <w:szCs w:val="22"/>
          <w:lang w:val="en-GB"/>
        </w:rPr>
        <w:t>, with consideration for the ways in which</w:t>
      </w:r>
      <w:r w:rsidRPr="00DA676D">
        <w:rPr>
          <w:rFonts w:ascii="Arial" w:hAnsi="Arial" w:cs="Arial"/>
          <w:sz w:val="22"/>
          <w:szCs w:val="22"/>
          <w:lang w:val="en-GB"/>
        </w:rPr>
        <w:t xml:space="preserve"> it impacts upon human and physical environments</w:t>
      </w:r>
    </w:p>
    <w:p w14:paraId="09F0984C"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 xml:space="preserve">An ability to make coherent, </w:t>
      </w:r>
      <w:proofErr w:type="gramStart"/>
      <w:r w:rsidRPr="00DA676D">
        <w:rPr>
          <w:rFonts w:ascii="Arial" w:hAnsi="Arial" w:cs="Arial"/>
          <w:sz w:val="22"/>
          <w:szCs w:val="22"/>
          <w:lang w:val="en-GB"/>
        </w:rPr>
        <w:t>responsible</w:t>
      </w:r>
      <w:proofErr w:type="gramEnd"/>
      <w:r w:rsidRPr="00DA676D">
        <w:rPr>
          <w:rFonts w:ascii="Arial" w:hAnsi="Arial" w:cs="Arial"/>
          <w:sz w:val="22"/>
          <w:szCs w:val="22"/>
          <w:lang w:val="en-GB"/>
        </w:rPr>
        <w:t xml:space="preserve"> and appropriate architectural designs capable </w:t>
      </w:r>
      <w:r w:rsidRPr="00DA676D">
        <w:rPr>
          <w:rFonts w:ascii="Arial" w:hAnsi="Arial" w:cs="Arial"/>
          <w:sz w:val="22"/>
          <w:szCs w:val="22"/>
          <w:lang w:val="en-GB"/>
        </w:rPr>
        <w:lastRenderedPageBreak/>
        <w:t xml:space="preserve">of making a positive contribution to the environment.  </w:t>
      </w:r>
    </w:p>
    <w:p w14:paraId="6E0F5B98" w14:textId="77777777" w:rsidR="00BC4EA5" w:rsidRPr="00DA676D" w:rsidRDefault="00BC4EA5" w:rsidP="0074490A">
      <w:pPr>
        <w:jc w:val="both"/>
        <w:rPr>
          <w:rFonts w:ascii="Arial" w:hAnsi="Arial" w:cs="Arial"/>
          <w:sz w:val="22"/>
          <w:szCs w:val="22"/>
          <w:lang w:val="en-GB"/>
        </w:rPr>
      </w:pPr>
    </w:p>
    <w:p w14:paraId="5E39DB11" w14:textId="77777777" w:rsidR="00CB2E22" w:rsidRPr="00DA676D" w:rsidRDefault="00CB2E22" w:rsidP="0074490A">
      <w:pPr>
        <w:pStyle w:val="ListParagraph"/>
        <w:numPr>
          <w:ilvl w:val="0"/>
          <w:numId w:val="2"/>
        </w:numPr>
        <w:autoSpaceDE/>
        <w:autoSpaceDN/>
        <w:contextualSpacing/>
        <w:jc w:val="both"/>
        <w:rPr>
          <w:rFonts w:cs="Arial"/>
        </w:rPr>
      </w:pPr>
      <w:r w:rsidRPr="00DA676D">
        <w:rPr>
          <w:rFonts w:cs="Arial"/>
          <w:b/>
        </w:rPr>
        <w:t>Intended Learning Outcomes</w:t>
      </w:r>
    </w:p>
    <w:p w14:paraId="6C95F6F6" w14:textId="77777777" w:rsidR="00CB2E22" w:rsidRPr="00DA676D" w:rsidRDefault="00CB2E22" w:rsidP="0074490A">
      <w:pPr>
        <w:jc w:val="both"/>
        <w:rPr>
          <w:rFonts w:ascii="Arial" w:hAnsi="Arial" w:cs="Arial"/>
          <w:sz w:val="22"/>
          <w:szCs w:val="22"/>
          <w:lang w:val="en-GB"/>
        </w:rPr>
      </w:pPr>
    </w:p>
    <w:p w14:paraId="503028C3" w14:textId="77777777" w:rsidR="00BC4EA5" w:rsidRPr="00DA676D" w:rsidRDefault="00BC4EA5" w:rsidP="0074490A">
      <w:pPr>
        <w:jc w:val="both"/>
        <w:rPr>
          <w:rFonts w:ascii="Arial" w:hAnsi="Arial" w:cs="Arial"/>
          <w:sz w:val="22"/>
          <w:szCs w:val="22"/>
          <w:lang w:val="en-GB"/>
        </w:rPr>
      </w:pPr>
      <w:r w:rsidRPr="00DA676D">
        <w:rPr>
          <w:rFonts w:ascii="Arial" w:hAnsi="Arial" w:cs="Arial"/>
          <w:sz w:val="22"/>
          <w:szCs w:val="22"/>
          <w:lang w:val="en-GB"/>
        </w:rPr>
        <w:t xml:space="preserve">The overall objectives for the </w:t>
      </w:r>
      <w:proofErr w:type="spellStart"/>
      <w:r w:rsidR="00D933BC" w:rsidRPr="00DA676D">
        <w:rPr>
          <w:rFonts w:ascii="Arial" w:hAnsi="Arial" w:cs="Arial"/>
          <w:sz w:val="22"/>
          <w:szCs w:val="22"/>
          <w:lang w:val="en-GB"/>
        </w:rPr>
        <w:t>MArch</w:t>
      </w:r>
      <w:proofErr w:type="spellEnd"/>
      <w:r w:rsidRPr="00DA676D">
        <w:rPr>
          <w:rFonts w:ascii="Arial" w:hAnsi="Arial" w:cs="Arial"/>
          <w:sz w:val="22"/>
          <w:szCs w:val="22"/>
          <w:lang w:val="en-GB"/>
        </w:rPr>
        <w:t xml:space="preserve"> Architecture</w:t>
      </w:r>
      <w:r w:rsidR="00EE2C41" w:rsidRPr="00DA676D">
        <w:rPr>
          <w:rFonts w:ascii="Arial" w:hAnsi="Arial" w:cs="Arial"/>
          <w:sz w:val="22"/>
          <w:szCs w:val="22"/>
          <w:lang w:val="en-GB"/>
        </w:rPr>
        <w:t xml:space="preserve"> </w:t>
      </w:r>
      <w:r w:rsidRPr="00DA676D">
        <w:rPr>
          <w:rFonts w:ascii="Arial" w:hAnsi="Arial" w:cs="Arial"/>
          <w:sz w:val="22"/>
          <w:szCs w:val="22"/>
          <w:lang w:val="en-GB"/>
        </w:rPr>
        <w:t>are that upon successful completion graduates will be able to:</w:t>
      </w:r>
    </w:p>
    <w:p w14:paraId="6298A22B"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 xml:space="preserve">participate fully in architectural </w:t>
      </w:r>
      <w:proofErr w:type="gramStart"/>
      <w:r w:rsidRPr="00DA676D">
        <w:rPr>
          <w:rFonts w:ascii="Arial" w:hAnsi="Arial" w:cs="Arial"/>
          <w:sz w:val="22"/>
          <w:szCs w:val="22"/>
          <w:lang w:val="en-GB"/>
        </w:rPr>
        <w:t>discourse;</w:t>
      </w:r>
      <w:proofErr w:type="gramEnd"/>
      <w:r w:rsidRPr="00DA676D">
        <w:rPr>
          <w:rFonts w:ascii="Arial" w:hAnsi="Arial" w:cs="Arial"/>
          <w:sz w:val="22"/>
          <w:szCs w:val="22"/>
          <w:lang w:val="en-GB"/>
        </w:rPr>
        <w:t xml:space="preserve"> </w:t>
      </w:r>
    </w:p>
    <w:p w14:paraId="149249F4"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 xml:space="preserve">understand the position of architecture as artefact, discipline and </w:t>
      </w:r>
      <w:proofErr w:type="gramStart"/>
      <w:r w:rsidRPr="00DA676D">
        <w:rPr>
          <w:rFonts w:ascii="Arial" w:hAnsi="Arial" w:cs="Arial"/>
          <w:sz w:val="22"/>
          <w:szCs w:val="22"/>
          <w:lang w:val="en-GB"/>
        </w:rPr>
        <w:t>practice;</w:t>
      </w:r>
      <w:proofErr w:type="gramEnd"/>
      <w:r w:rsidRPr="00DA676D">
        <w:rPr>
          <w:rFonts w:ascii="Arial" w:hAnsi="Arial" w:cs="Arial"/>
          <w:sz w:val="22"/>
          <w:szCs w:val="22"/>
          <w:lang w:val="en-GB"/>
        </w:rPr>
        <w:t xml:space="preserve"> </w:t>
      </w:r>
    </w:p>
    <w:p w14:paraId="4B2BD28F"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 xml:space="preserve">identify, critically assess, and evaluate the issues relating to architecture and architectural </w:t>
      </w:r>
      <w:proofErr w:type="gramStart"/>
      <w:r w:rsidRPr="00DA676D">
        <w:rPr>
          <w:rFonts w:ascii="Arial" w:hAnsi="Arial" w:cs="Arial"/>
          <w:sz w:val="22"/>
          <w:szCs w:val="22"/>
          <w:lang w:val="en-GB"/>
        </w:rPr>
        <w:t>projects;</w:t>
      </w:r>
      <w:proofErr w:type="gramEnd"/>
    </w:p>
    <w:p w14:paraId="6B398546"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 xml:space="preserve">create and manage the appropriate organisational framework for the design process and for design </w:t>
      </w:r>
      <w:proofErr w:type="gramStart"/>
      <w:r w:rsidRPr="00DA676D">
        <w:rPr>
          <w:rFonts w:ascii="Arial" w:hAnsi="Arial" w:cs="Arial"/>
          <w:sz w:val="22"/>
          <w:szCs w:val="22"/>
          <w:lang w:val="en-GB"/>
        </w:rPr>
        <w:t>practice;</w:t>
      </w:r>
      <w:proofErr w:type="gramEnd"/>
    </w:p>
    <w:p w14:paraId="18BAB9A8"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 xml:space="preserve">make coherent, responsible and appropriate design </w:t>
      </w:r>
      <w:proofErr w:type="gramStart"/>
      <w:r w:rsidRPr="00DA676D">
        <w:rPr>
          <w:rFonts w:ascii="Arial" w:hAnsi="Arial" w:cs="Arial"/>
          <w:sz w:val="22"/>
          <w:szCs w:val="22"/>
          <w:lang w:val="en-GB"/>
        </w:rPr>
        <w:t>proposals;</w:t>
      </w:r>
      <w:proofErr w:type="gramEnd"/>
      <w:r w:rsidRPr="00DA676D">
        <w:rPr>
          <w:rFonts w:ascii="Arial" w:hAnsi="Arial" w:cs="Arial"/>
          <w:sz w:val="22"/>
          <w:szCs w:val="22"/>
          <w:lang w:val="en-GB"/>
        </w:rPr>
        <w:t xml:space="preserve"> </w:t>
      </w:r>
    </w:p>
    <w:p w14:paraId="4E7112CF" w14:textId="77777777" w:rsidR="00BC4EA5" w:rsidRPr="00DA676D" w:rsidRDefault="00BC4EA5" w:rsidP="0074490A">
      <w:pPr>
        <w:numPr>
          <w:ilvl w:val="0"/>
          <w:numId w:val="6"/>
        </w:numPr>
        <w:jc w:val="both"/>
        <w:rPr>
          <w:rFonts w:ascii="Arial" w:hAnsi="Arial" w:cs="Arial"/>
          <w:sz w:val="22"/>
          <w:szCs w:val="22"/>
          <w:lang w:val="en-GB"/>
        </w:rPr>
      </w:pPr>
      <w:r w:rsidRPr="00DA676D">
        <w:rPr>
          <w:rFonts w:ascii="Arial" w:hAnsi="Arial" w:cs="Arial"/>
          <w:sz w:val="22"/>
          <w:szCs w:val="22"/>
          <w:lang w:val="en-GB"/>
        </w:rPr>
        <w:t>develop and refine a design proposal and communicate it in a variety of forms using appropriate</w:t>
      </w:r>
      <w:r w:rsidR="00F106DC" w:rsidRPr="00DA676D">
        <w:rPr>
          <w:rFonts w:ascii="Arial" w:hAnsi="Arial" w:cs="Arial"/>
          <w:sz w:val="22"/>
          <w:szCs w:val="22"/>
          <w:lang w:val="en-GB"/>
        </w:rPr>
        <w:t xml:space="preserve"> two and three dimensional</w:t>
      </w:r>
      <w:r w:rsidRPr="00DA676D">
        <w:rPr>
          <w:rFonts w:ascii="Arial" w:hAnsi="Arial" w:cs="Arial"/>
          <w:sz w:val="22"/>
          <w:szCs w:val="22"/>
          <w:lang w:val="en-GB"/>
        </w:rPr>
        <w:t xml:space="preserve"> </w:t>
      </w:r>
      <w:proofErr w:type="gramStart"/>
      <w:r w:rsidRPr="00DA676D">
        <w:rPr>
          <w:rFonts w:ascii="Arial" w:hAnsi="Arial" w:cs="Arial"/>
          <w:sz w:val="22"/>
          <w:szCs w:val="22"/>
          <w:lang w:val="en-GB"/>
        </w:rPr>
        <w:t>media;</w:t>
      </w:r>
      <w:proofErr w:type="gramEnd"/>
      <w:r w:rsidRPr="00DA676D">
        <w:rPr>
          <w:rFonts w:ascii="Arial" w:hAnsi="Arial" w:cs="Arial"/>
          <w:sz w:val="22"/>
          <w:szCs w:val="22"/>
          <w:lang w:val="en-GB"/>
        </w:rPr>
        <w:t xml:space="preserve">  </w:t>
      </w:r>
    </w:p>
    <w:p w14:paraId="62EB728D" w14:textId="77777777" w:rsidR="00BC4EA5" w:rsidRPr="00DA676D" w:rsidRDefault="00BC4EA5" w:rsidP="0074490A">
      <w:pPr>
        <w:jc w:val="both"/>
        <w:rPr>
          <w:rFonts w:ascii="Arial" w:hAnsi="Arial" w:cs="Arial"/>
          <w:sz w:val="22"/>
          <w:szCs w:val="22"/>
          <w:lang w:val="en-GB"/>
        </w:rPr>
      </w:pPr>
    </w:p>
    <w:p w14:paraId="7D9685E0" w14:textId="77777777" w:rsidR="00CB2E22" w:rsidRPr="00DA676D" w:rsidRDefault="00757515" w:rsidP="0074490A">
      <w:pPr>
        <w:jc w:val="both"/>
        <w:rPr>
          <w:rFonts w:ascii="Arial" w:hAnsi="Arial" w:cs="Arial"/>
          <w:sz w:val="22"/>
          <w:szCs w:val="22"/>
          <w:lang w:val="en-GB"/>
        </w:rPr>
      </w:pPr>
      <w:r w:rsidRPr="00DA676D">
        <w:rPr>
          <w:rFonts w:ascii="Arial" w:hAnsi="Arial" w:cs="Arial"/>
          <w:sz w:val="22"/>
          <w:szCs w:val="22"/>
          <w:lang w:val="en-GB"/>
        </w:rPr>
        <w:t xml:space="preserve">The programme outcomes are referenced to the ARB/RIBA Professional Criteria for Part 2, as represented in the required </w:t>
      </w:r>
      <w:r w:rsidR="001A2335" w:rsidRPr="00DA676D">
        <w:rPr>
          <w:rFonts w:ascii="Arial" w:hAnsi="Arial" w:cs="Arial"/>
          <w:sz w:val="22"/>
          <w:szCs w:val="22"/>
          <w:lang w:val="en-GB"/>
        </w:rPr>
        <w:t xml:space="preserve">Part 2 Graduate Attributes, and the General Criteria at Parts 1 and 2. The programme outcomes are also referenced to the </w:t>
      </w:r>
      <w:r w:rsidR="00BF55FA" w:rsidRPr="00DA676D">
        <w:rPr>
          <w:rFonts w:ascii="Arial" w:hAnsi="Arial" w:cs="Arial"/>
          <w:sz w:val="22"/>
          <w:szCs w:val="22"/>
          <w:lang w:val="en-GB"/>
        </w:rPr>
        <w:t>UK Quality Code for Higher Education, including the</w:t>
      </w:r>
      <w:r w:rsidR="003C4C7B" w:rsidRPr="00DA676D">
        <w:rPr>
          <w:rFonts w:ascii="Arial" w:hAnsi="Arial" w:cs="Arial"/>
          <w:sz w:val="22"/>
          <w:szCs w:val="22"/>
          <w:lang w:val="en-GB"/>
        </w:rPr>
        <w:t xml:space="preserve"> </w:t>
      </w:r>
      <w:r w:rsidR="00641C29" w:rsidRPr="00DA676D">
        <w:rPr>
          <w:rFonts w:ascii="Arial" w:hAnsi="Arial" w:cs="Arial"/>
          <w:sz w:val="22"/>
          <w:szCs w:val="22"/>
        </w:rPr>
        <w:t xml:space="preserve">the Frameworks for Higher Education Qualifications of UK Degree-Awarding Bodies (2014), </w:t>
      </w:r>
      <w:r w:rsidR="001A2335" w:rsidRPr="00DA676D">
        <w:rPr>
          <w:rFonts w:ascii="Arial" w:hAnsi="Arial" w:cs="Arial"/>
          <w:sz w:val="22"/>
          <w:szCs w:val="22"/>
          <w:lang w:val="en-GB"/>
        </w:rPr>
        <w:t>and relate to the typical student.</w:t>
      </w:r>
      <w:r w:rsidRPr="00DA676D">
        <w:rPr>
          <w:rFonts w:ascii="Arial" w:hAnsi="Arial" w:cs="Arial"/>
          <w:sz w:val="22"/>
          <w:szCs w:val="22"/>
          <w:lang w:val="en-GB"/>
        </w:rPr>
        <w:t xml:space="preserve">  </w:t>
      </w:r>
      <w:r w:rsidR="001A2335" w:rsidRPr="00DA676D">
        <w:rPr>
          <w:rFonts w:ascii="Arial" w:hAnsi="Arial" w:cs="Arial"/>
          <w:sz w:val="22"/>
          <w:szCs w:val="22"/>
          <w:lang w:val="en-GB"/>
        </w:rPr>
        <w:t xml:space="preserve">The QAA subject benchmark statement for Architecture reflects the ARB/RIBA Professional Criteria. </w:t>
      </w:r>
      <w:r w:rsidRPr="00DA676D">
        <w:rPr>
          <w:rFonts w:ascii="Arial" w:hAnsi="Arial" w:cs="Arial"/>
          <w:sz w:val="22"/>
          <w:szCs w:val="22"/>
          <w:lang w:val="en-GB"/>
        </w:rPr>
        <w:t>The terminology is therefore related to the Professional Criteria and may diverge from the standard level descriptors</w:t>
      </w:r>
      <w:r w:rsidR="004178F7" w:rsidRPr="00DA676D">
        <w:rPr>
          <w:rFonts w:ascii="Arial" w:hAnsi="Arial" w:cs="Arial"/>
          <w:sz w:val="22"/>
          <w:szCs w:val="22"/>
          <w:lang w:val="en-GB"/>
        </w:rPr>
        <w:t>.</w:t>
      </w:r>
      <w:r w:rsidR="00B611C5" w:rsidRPr="00DA676D">
        <w:rPr>
          <w:rFonts w:ascii="Arial" w:hAnsi="Arial" w:cs="Arial"/>
          <w:sz w:val="22"/>
          <w:szCs w:val="22"/>
          <w:lang w:val="en-GB"/>
        </w:rPr>
        <w:t xml:space="preserve">  The programme provides opportunities for students to develop and demonstrate knowledge and understanding, skills and other attributes in the following areas.  </w:t>
      </w:r>
    </w:p>
    <w:p w14:paraId="129AEFD8" w14:textId="77777777" w:rsidR="00BF55FA" w:rsidRPr="00DA676D" w:rsidRDefault="00BF55FA" w:rsidP="0074490A">
      <w:pPr>
        <w:jc w:val="both"/>
        <w:rPr>
          <w:rFonts w:ascii="Arial" w:hAnsi="Arial" w:cs="Arial"/>
          <w:sz w:val="22"/>
          <w:szCs w:val="22"/>
          <w:lang w:val="en-GB"/>
        </w:rPr>
        <w:sectPr w:rsidR="00BF55FA" w:rsidRPr="00DA676D" w:rsidSect="00C27AB8">
          <w:headerReference w:type="default" r:id="rId15"/>
          <w:footerReference w:type="default" r:id="rId16"/>
          <w:pgSz w:w="11906" w:h="16838"/>
          <w:pgMar w:top="1440" w:right="1274" w:bottom="993" w:left="1440" w:header="708" w:footer="46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452"/>
        <w:gridCol w:w="670"/>
        <w:gridCol w:w="3902"/>
        <w:gridCol w:w="683"/>
        <w:gridCol w:w="3879"/>
      </w:tblGrid>
      <w:tr w:rsidR="00043589" w:rsidRPr="00DA676D" w14:paraId="79D2EDB9" w14:textId="77777777" w:rsidTr="00506584">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CEFE28C" w14:textId="77777777" w:rsidR="00CB2E22" w:rsidRPr="00DA676D" w:rsidRDefault="00CB2E22" w:rsidP="0074490A">
            <w:pPr>
              <w:spacing w:before="120" w:after="120"/>
              <w:jc w:val="center"/>
              <w:rPr>
                <w:rFonts w:ascii="Arial" w:hAnsi="Arial" w:cs="Arial"/>
                <w:b/>
                <w:sz w:val="22"/>
                <w:szCs w:val="22"/>
                <w:lang w:val="en-GB"/>
              </w:rPr>
            </w:pPr>
            <w:r w:rsidRPr="00DA676D">
              <w:rPr>
                <w:rFonts w:ascii="Arial" w:hAnsi="Arial" w:cs="Arial"/>
                <w:b/>
                <w:sz w:val="22"/>
                <w:szCs w:val="22"/>
                <w:lang w:val="en-GB"/>
              </w:rPr>
              <w:lastRenderedPageBreak/>
              <w:t>Programme Learning Outcomes</w:t>
            </w:r>
          </w:p>
        </w:tc>
      </w:tr>
      <w:tr w:rsidR="00043589" w:rsidRPr="00DA676D" w14:paraId="0A69F811" w14:textId="77777777" w:rsidTr="00545DD6">
        <w:tc>
          <w:tcPr>
            <w:tcW w:w="697" w:type="dxa"/>
            <w:tcBorders>
              <w:left w:val="single" w:sz="4" w:space="0" w:color="auto"/>
              <w:bottom w:val="single" w:sz="4" w:space="0" w:color="auto"/>
              <w:right w:val="single" w:sz="4" w:space="0" w:color="auto"/>
            </w:tcBorders>
            <w:shd w:val="clear" w:color="auto" w:fill="DBE5F1"/>
          </w:tcPr>
          <w:p w14:paraId="2BF6BC62" w14:textId="77777777" w:rsidR="00CB2E22" w:rsidRPr="00DA676D" w:rsidRDefault="00CB2E22" w:rsidP="00506584">
            <w:pPr>
              <w:rPr>
                <w:rFonts w:ascii="Arial" w:hAnsi="Arial" w:cs="Arial"/>
                <w:sz w:val="22"/>
                <w:szCs w:val="22"/>
                <w:lang w:val="en-GB"/>
              </w:rPr>
            </w:pPr>
          </w:p>
        </w:tc>
        <w:tc>
          <w:tcPr>
            <w:tcW w:w="4452" w:type="dxa"/>
            <w:tcBorders>
              <w:left w:val="single" w:sz="4" w:space="0" w:color="auto"/>
              <w:bottom w:val="single" w:sz="4" w:space="0" w:color="auto"/>
              <w:right w:val="single" w:sz="4" w:space="0" w:color="auto"/>
            </w:tcBorders>
            <w:shd w:val="clear" w:color="auto" w:fill="DBE5F1"/>
          </w:tcPr>
          <w:p w14:paraId="33A5BDEA"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Knowledge and Understanding</w:t>
            </w:r>
          </w:p>
          <w:p w14:paraId="78738A54" w14:textId="77777777" w:rsidR="00CB2E22" w:rsidRPr="00DA676D" w:rsidRDefault="00CB2E22" w:rsidP="00506584">
            <w:pPr>
              <w:rPr>
                <w:rFonts w:ascii="Arial" w:hAnsi="Arial" w:cs="Arial"/>
                <w:b/>
                <w:sz w:val="22"/>
                <w:szCs w:val="22"/>
                <w:lang w:val="en-GB"/>
              </w:rPr>
            </w:pPr>
          </w:p>
          <w:p w14:paraId="038EADEF" w14:textId="77777777" w:rsidR="00CB2E22" w:rsidRPr="00DA676D" w:rsidRDefault="00CB2E22" w:rsidP="00506584">
            <w:pPr>
              <w:rPr>
                <w:rFonts w:ascii="Arial" w:hAnsi="Arial" w:cs="Arial"/>
                <w:sz w:val="22"/>
                <w:szCs w:val="22"/>
                <w:lang w:val="en-GB"/>
              </w:rPr>
            </w:pPr>
            <w:r w:rsidRPr="00DA676D">
              <w:rPr>
                <w:rFonts w:ascii="Arial" w:hAnsi="Arial" w:cs="Arial"/>
                <w:b/>
                <w:sz w:val="22"/>
                <w:szCs w:val="22"/>
                <w:lang w:val="en-GB"/>
              </w:rPr>
              <w:t>On completion of the course students will be able to:</w:t>
            </w:r>
          </w:p>
        </w:tc>
        <w:tc>
          <w:tcPr>
            <w:tcW w:w="670" w:type="dxa"/>
            <w:tcBorders>
              <w:left w:val="single" w:sz="4" w:space="0" w:color="auto"/>
              <w:bottom w:val="single" w:sz="4" w:space="0" w:color="auto"/>
              <w:right w:val="single" w:sz="4" w:space="0" w:color="auto"/>
            </w:tcBorders>
            <w:shd w:val="clear" w:color="auto" w:fill="DBE5F1"/>
          </w:tcPr>
          <w:p w14:paraId="13B34F37" w14:textId="77777777" w:rsidR="00CB2E22" w:rsidRPr="00DA676D" w:rsidRDefault="00CB2E22" w:rsidP="00506584">
            <w:pPr>
              <w:rPr>
                <w:rFonts w:ascii="Arial" w:hAnsi="Arial" w:cs="Arial"/>
                <w:sz w:val="22"/>
                <w:szCs w:val="22"/>
                <w:lang w:val="en-GB"/>
              </w:rPr>
            </w:pPr>
          </w:p>
        </w:tc>
        <w:tc>
          <w:tcPr>
            <w:tcW w:w="3902" w:type="dxa"/>
            <w:tcBorders>
              <w:left w:val="single" w:sz="4" w:space="0" w:color="auto"/>
              <w:bottom w:val="single" w:sz="4" w:space="0" w:color="auto"/>
              <w:right w:val="single" w:sz="4" w:space="0" w:color="auto"/>
            </w:tcBorders>
            <w:shd w:val="clear" w:color="auto" w:fill="DBE5F1"/>
          </w:tcPr>
          <w:p w14:paraId="60F2BCF5" w14:textId="3CD9B13E"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 xml:space="preserve">Intellectual skills </w:t>
            </w:r>
          </w:p>
          <w:p w14:paraId="5B47E3E3" w14:textId="77777777" w:rsidR="00CB2E22" w:rsidRPr="00DA676D" w:rsidRDefault="00CB2E22" w:rsidP="00506584">
            <w:pPr>
              <w:rPr>
                <w:rFonts w:ascii="Arial" w:hAnsi="Arial" w:cs="Arial"/>
                <w:b/>
                <w:sz w:val="22"/>
                <w:szCs w:val="22"/>
                <w:lang w:val="en-GB"/>
              </w:rPr>
            </w:pPr>
          </w:p>
          <w:p w14:paraId="6FFE4FFB"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0A4F4C32" w14:textId="77777777" w:rsidR="00CB2E22" w:rsidRPr="00DA676D" w:rsidRDefault="00CB2E22" w:rsidP="00506584">
            <w:pPr>
              <w:rPr>
                <w:rFonts w:ascii="Arial" w:hAnsi="Arial" w:cs="Arial"/>
                <w:sz w:val="22"/>
                <w:szCs w:val="22"/>
                <w:lang w:val="en-GB"/>
              </w:rPr>
            </w:pPr>
          </w:p>
        </w:tc>
        <w:tc>
          <w:tcPr>
            <w:tcW w:w="3879" w:type="dxa"/>
            <w:tcBorders>
              <w:left w:val="single" w:sz="4" w:space="0" w:color="auto"/>
              <w:bottom w:val="single" w:sz="4" w:space="0" w:color="auto"/>
              <w:right w:val="single" w:sz="4" w:space="0" w:color="auto"/>
            </w:tcBorders>
            <w:shd w:val="clear" w:color="auto" w:fill="DBE5F1"/>
          </w:tcPr>
          <w:p w14:paraId="1F2ABEF5"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 xml:space="preserve">Subject Practical skills </w:t>
            </w:r>
          </w:p>
          <w:p w14:paraId="45EC7799" w14:textId="77777777" w:rsidR="00CB2E22" w:rsidRPr="00DA676D" w:rsidRDefault="00CB2E22" w:rsidP="00506584">
            <w:pPr>
              <w:rPr>
                <w:rFonts w:ascii="Arial" w:hAnsi="Arial" w:cs="Arial"/>
                <w:b/>
                <w:sz w:val="22"/>
                <w:szCs w:val="22"/>
                <w:lang w:val="en-GB"/>
              </w:rPr>
            </w:pPr>
          </w:p>
          <w:p w14:paraId="1BB50412" w14:textId="77777777" w:rsidR="00CB2E22" w:rsidRPr="00DA676D" w:rsidRDefault="00CB2E22" w:rsidP="00506584">
            <w:pPr>
              <w:rPr>
                <w:rFonts w:ascii="Arial" w:hAnsi="Arial" w:cs="Arial"/>
                <w:sz w:val="22"/>
                <w:szCs w:val="22"/>
                <w:lang w:val="en-GB"/>
              </w:rPr>
            </w:pPr>
            <w:r w:rsidRPr="00DA676D">
              <w:rPr>
                <w:rFonts w:ascii="Arial" w:hAnsi="Arial" w:cs="Arial"/>
                <w:b/>
                <w:sz w:val="22"/>
                <w:szCs w:val="22"/>
                <w:lang w:val="en-GB"/>
              </w:rPr>
              <w:t>On completion of the course students will be able to:</w:t>
            </w:r>
          </w:p>
        </w:tc>
      </w:tr>
      <w:tr w:rsidR="00043589" w:rsidRPr="00DA676D" w14:paraId="187429E7" w14:textId="77777777" w:rsidTr="00545DD6">
        <w:tc>
          <w:tcPr>
            <w:tcW w:w="697" w:type="dxa"/>
            <w:tcBorders>
              <w:top w:val="single" w:sz="4" w:space="0" w:color="auto"/>
              <w:left w:val="single" w:sz="4" w:space="0" w:color="auto"/>
              <w:bottom w:val="single" w:sz="4" w:space="0" w:color="auto"/>
              <w:right w:val="single" w:sz="4" w:space="0" w:color="auto"/>
            </w:tcBorders>
          </w:tcPr>
          <w:p w14:paraId="1E5E4945"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A1</w:t>
            </w:r>
          </w:p>
        </w:tc>
        <w:tc>
          <w:tcPr>
            <w:tcW w:w="4452" w:type="dxa"/>
            <w:tcBorders>
              <w:top w:val="single" w:sz="4" w:space="0" w:color="auto"/>
              <w:left w:val="single" w:sz="4" w:space="0" w:color="auto"/>
              <w:bottom w:val="single" w:sz="4" w:space="0" w:color="auto"/>
              <w:right w:val="single" w:sz="4" w:space="0" w:color="auto"/>
            </w:tcBorders>
          </w:tcPr>
          <w:p w14:paraId="222D8C2C" w14:textId="77777777" w:rsidR="00CB2E22" w:rsidRPr="00DA676D" w:rsidRDefault="00BC4EA5" w:rsidP="00BC4EA5">
            <w:pPr>
              <w:rPr>
                <w:rFonts w:ascii="Arial" w:hAnsi="Arial" w:cs="Arial"/>
                <w:sz w:val="22"/>
                <w:szCs w:val="22"/>
                <w:lang w:val="en-GB"/>
              </w:rPr>
            </w:pPr>
            <w:r w:rsidRPr="00DA676D">
              <w:rPr>
                <w:rFonts w:ascii="Arial" w:hAnsi="Arial" w:cs="Arial"/>
                <w:sz w:val="22"/>
                <w:szCs w:val="22"/>
                <w:lang w:val="en-GB"/>
              </w:rPr>
              <w:t>understand the inter-relationship between people, buildings and the environment and the need to relate buildings and spaces between them to human needs and scale</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14:paraId="48673EFD"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B1</w:t>
            </w:r>
          </w:p>
        </w:tc>
        <w:tc>
          <w:tcPr>
            <w:tcW w:w="3902" w:type="dxa"/>
            <w:tcBorders>
              <w:top w:val="single" w:sz="4" w:space="0" w:color="auto"/>
              <w:left w:val="single" w:sz="4" w:space="0" w:color="auto"/>
              <w:bottom w:val="single" w:sz="4" w:space="0" w:color="auto"/>
              <w:right w:val="single" w:sz="4" w:space="0" w:color="auto"/>
            </w:tcBorders>
          </w:tcPr>
          <w:p w14:paraId="3BE842EE" w14:textId="77777777" w:rsidR="00CB2E22" w:rsidRPr="00DA676D" w:rsidRDefault="00BC4EA5" w:rsidP="00BC4EA5">
            <w:pPr>
              <w:rPr>
                <w:rFonts w:ascii="Arial" w:hAnsi="Arial" w:cs="Arial"/>
                <w:sz w:val="22"/>
                <w:szCs w:val="22"/>
                <w:lang w:val="en-GB"/>
              </w:rPr>
            </w:pPr>
            <w:r w:rsidRPr="00DA676D">
              <w:rPr>
                <w:rFonts w:ascii="Arial" w:hAnsi="Arial" w:cs="Arial"/>
                <w:sz w:val="22"/>
                <w:szCs w:val="22"/>
                <w:lang w:val="en-GB"/>
              </w:rPr>
              <w:t>evaluate and interpret critically a wide-ranging body of works, information and ideas relating to  architecture</w:t>
            </w:r>
            <w:r w:rsidR="001A2335" w:rsidRPr="00DA676D">
              <w:rPr>
                <w:rFonts w:ascii="Arial" w:hAnsi="Arial" w:cs="Arial"/>
                <w:sz w:val="22"/>
                <w:szCs w:val="22"/>
                <w:lang w:val="en-GB"/>
              </w:rPr>
              <w:t>;</w:t>
            </w:r>
          </w:p>
        </w:tc>
        <w:tc>
          <w:tcPr>
            <w:tcW w:w="683" w:type="dxa"/>
            <w:tcBorders>
              <w:top w:val="single" w:sz="4" w:space="0" w:color="auto"/>
              <w:left w:val="single" w:sz="4" w:space="0" w:color="auto"/>
              <w:bottom w:val="single" w:sz="4" w:space="0" w:color="auto"/>
              <w:right w:val="single" w:sz="4" w:space="0" w:color="auto"/>
            </w:tcBorders>
          </w:tcPr>
          <w:p w14:paraId="585C8830"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C1</w:t>
            </w:r>
          </w:p>
        </w:tc>
        <w:tc>
          <w:tcPr>
            <w:tcW w:w="3879" w:type="dxa"/>
            <w:tcBorders>
              <w:top w:val="single" w:sz="4" w:space="0" w:color="auto"/>
              <w:left w:val="single" w:sz="4" w:space="0" w:color="auto"/>
              <w:bottom w:val="single" w:sz="4" w:space="0" w:color="auto"/>
              <w:right w:val="single" w:sz="4" w:space="0" w:color="auto"/>
            </w:tcBorders>
          </w:tcPr>
          <w:p w14:paraId="70E19092" w14:textId="77777777" w:rsidR="00CB2E22" w:rsidRPr="00DA676D" w:rsidRDefault="00BC4EA5" w:rsidP="00BC4EA5">
            <w:pPr>
              <w:rPr>
                <w:rFonts w:ascii="Arial" w:hAnsi="Arial" w:cs="Arial"/>
                <w:sz w:val="22"/>
                <w:szCs w:val="22"/>
                <w:lang w:val="en-GB"/>
              </w:rPr>
            </w:pPr>
            <w:r w:rsidRPr="00DA676D">
              <w:rPr>
                <w:rFonts w:ascii="Arial" w:hAnsi="Arial" w:cs="Arial"/>
                <w:sz w:val="22"/>
                <w:szCs w:val="22"/>
                <w:lang w:val="en-GB"/>
              </w:rPr>
              <w:t>evaluate and use appropriate means for communicating a design proposition across its levels of resolution – from relationship to context to design, material and technical resolution –  to themselves and to a specialist and non</w:t>
            </w:r>
            <w:r w:rsidR="00266CF7">
              <w:rPr>
                <w:rFonts w:ascii="Arial" w:hAnsi="Arial" w:cs="Arial"/>
                <w:sz w:val="22"/>
                <w:szCs w:val="22"/>
                <w:lang w:val="en-GB"/>
              </w:rPr>
              <w:t>-</w:t>
            </w:r>
            <w:r w:rsidRPr="00DA676D">
              <w:rPr>
                <w:rFonts w:ascii="Arial" w:hAnsi="Arial" w:cs="Arial"/>
                <w:sz w:val="22"/>
                <w:szCs w:val="22"/>
                <w:lang w:val="en-GB"/>
              </w:rPr>
              <w:t>specialist audience</w:t>
            </w:r>
            <w:r w:rsidR="001A2335" w:rsidRPr="00DA676D">
              <w:rPr>
                <w:rFonts w:ascii="Arial" w:hAnsi="Arial" w:cs="Arial"/>
                <w:sz w:val="22"/>
                <w:szCs w:val="22"/>
                <w:lang w:val="en-GB"/>
              </w:rPr>
              <w:t>;</w:t>
            </w:r>
          </w:p>
        </w:tc>
      </w:tr>
      <w:tr w:rsidR="00043589" w:rsidRPr="00DA676D" w14:paraId="02BEE730" w14:textId="77777777" w:rsidTr="00545DD6">
        <w:tc>
          <w:tcPr>
            <w:tcW w:w="697" w:type="dxa"/>
            <w:tcBorders>
              <w:top w:val="single" w:sz="4" w:space="0" w:color="auto"/>
              <w:left w:val="single" w:sz="4" w:space="0" w:color="auto"/>
              <w:bottom w:val="single" w:sz="4" w:space="0" w:color="auto"/>
              <w:right w:val="single" w:sz="4" w:space="0" w:color="auto"/>
            </w:tcBorders>
          </w:tcPr>
          <w:p w14:paraId="3B7835F2"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A2</w:t>
            </w:r>
          </w:p>
        </w:tc>
        <w:tc>
          <w:tcPr>
            <w:tcW w:w="4452" w:type="dxa"/>
            <w:tcBorders>
              <w:top w:val="single" w:sz="4" w:space="0" w:color="auto"/>
              <w:left w:val="single" w:sz="4" w:space="0" w:color="auto"/>
              <w:bottom w:val="single" w:sz="4" w:space="0" w:color="auto"/>
              <w:right w:val="single" w:sz="4" w:space="0" w:color="auto"/>
            </w:tcBorders>
          </w:tcPr>
          <w:p w14:paraId="0DBA5325" w14:textId="77777777" w:rsidR="00CB2E22" w:rsidRPr="00DA676D" w:rsidRDefault="0092612D" w:rsidP="00506584">
            <w:pPr>
              <w:rPr>
                <w:rFonts w:ascii="Arial" w:hAnsi="Arial" w:cs="Arial"/>
                <w:sz w:val="22"/>
                <w:szCs w:val="22"/>
                <w:lang w:val="en-GB"/>
              </w:rPr>
            </w:pPr>
            <w:r w:rsidRPr="00DA676D">
              <w:rPr>
                <w:rFonts w:ascii="Arial" w:hAnsi="Arial" w:cs="Arial"/>
                <w:sz w:val="22"/>
                <w:szCs w:val="22"/>
                <w:lang w:val="en-GB"/>
              </w:rPr>
              <w:t>critically appraise and f</w:t>
            </w:r>
            <w:r w:rsidR="00BC4EA5" w:rsidRPr="00DA676D">
              <w:rPr>
                <w:rFonts w:ascii="Arial" w:hAnsi="Arial" w:cs="Arial"/>
                <w:sz w:val="22"/>
                <w:szCs w:val="22"/>
                <w:lang w:val="en-GB"/>
              </w:rPr>
              <w:t>o</w:t>
            </w:r>
            <w:r w:rsidRPr="00DA676D">
              <w:rPr>
                <w:rFonts w:ascii="Arial" w:hAnsi="Arial" w:cs="Arial"/>
                <w:sz w:val="22"/>
                <w:szCs w:val="22"/>
                <w:lang w:val="en-GB"/>
              </w:rPr>
              <w:t>r</w:t>
            </w:r>
            <w:r w:rsidR="00BC4EA5" w:rsidRPr="00DA676D">
              <w:rPr>
                <w:rFonts w:ascii="Arial" w:hAnsi="Arial" w:cs="Arial"/>
                <w:sz w:val="22"/>
                <w:szCs w:val="22"/>
                <w:lang w:val="en-GB"/>
              </w:rPr>
              <w:t>m considered judgments about the spatial, aesthetic, technical and social qualities of a design within the scope and scale of a wider environment</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14:paraId="401457D5"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B2</w:t>
            </w:r>
          </w:p>
        </w:tc>
        <w:tc>
          <w:tcPr>
            <w:tcW w:w="3902" w:type="dxa"/>
            <w:tcBorders>
              <w:top w:val="single" w:sz="4" w:space="0" w:color="auto"/>
              <w:left w:val="single" w:sz="4" w:space="0" w:color="auto"/>
              <w:bottom w:val="single" w:sz="4" w:space="0" w:color="auto"/>
              <w:right w:val="single" w:sz="4" w:space="0" w:color="auto"/>
            </w:tcBorders>
          </w:tcPr>
          <w:p w14:paraId="677A525B" w14:textId="77777777"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analyse, evaluate and take a stance towards current issues and developments affecting architectural practice and its social and cultural context</w:t>
            </w:r>
            <w:r w:rsidR="001A2335" w:rsidRPr="00DA676D">
              <w:rPr>
                <w:rFonts w:ascii="Arial" w:hAnsi="Arial" w:cs="Arial"/>
                <w:sz w:val="22"/>
                <w:szCs w:val="22"/>
                <w:lang w:val="en-GB"/>
              </w:rPr>
              <w:t>;</w:t>
            </w:r>
          </w:p>
        </w:tc>
        <w:tc>
          <w:tcPr>
            <w:tcW w:w="683" w:type="dxa"/>
            <w:tcBorders>
              <w:top w:val="single" w:sz="4" w:space="0" w:color="auto"/>
              <w:left w:val="single" w:sz="4" w:space="0" w:color="auto"/>
              <w:bottom w:val="single" w:sz="4" w:space="0" w:color="auto"/>
              <w:right w:val="single" w:sz="4" w:space="0" w:color="auto"/>
            </w:tcBorders>
          </w:tcPr>
          <w:p w14:paraId="5AB64DF1"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C2</w:t>
            </w:r>
          </w:p>
        </w:tc>
        <w:tc>
          <w:tcPr>
            <w:tcW w:w="3879" w:type="dxa"/>
            <w:tcBorders>
              <w:top w:val="single" w:sz="4" w:space="0" w:color="auto"/>
              <w:left w:val="single" w:sz="4" w:space="0" w:color="auto"/>
              <w:bottom w:val="single" w:sz="4" w:space="0" w:color="auto"/>
              <w:right w:val="single" w:sz="4" w:space="0" w:color="auto"/>
            </w:tcBorders>
          </w:tcPr>
          <w:p w14:paraId="1ED8EB12" w14:textId="77777777"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keep informed of and use appropriately the latest design technologies in the field</w:t>
            </w:r>
            <w:r w:rsidR="001A2335" w:rsidRPr="00DA676D">
              <w:rPr>
                <w:rFonts w:ascii="Arial" w:hAnsi="Arial" w:cs="Arial"/>
                <w:sz w:val="22"/>
                <w:szCs w:val="22"/>
                <w:lang w:val="en-GB"/>
              </w:rPr>
              <w:t>;</w:t>
            </w:r>
          </w:p>
        </w:tc>
      </w:tr>
      <w:tr w:rsidR="00043589" w:rsidRPr="00DA676D" w14:paraId="3F33BDD2" w14:textId="77777777" w:rsidTr="00545DD6">
        <w:tc>
          <w:tcPr>
            <w:tcW w:w="697" w:type="dxa"/>
            <w:tcBorders>
              <w:top w:val="single" w:sz="4" w:space="0" w:color="auto"/>
              <w:left w:val="single" w:sz="4" w:space="0" w:color="auto"/>
              <w:bottom w:val="single" w:sz="4" w:space="0" w:color="auto"/>
              <w:right w:val="single" w:sz="4" w:space="0" w:color="auto"/>
            </w:tcBorders>
          </w:tcPr>
          <w:p w14:paraId="70B7C126"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A3</w:t>
            </w:r>
          </w:p>
        </w:tc>
        <w:tc>
          <w:tcPr>
            <w:tcW w:w="4452" w:type="dxa"/>
            <w:tcBorders>
              <w:top w:val="single" w:sz="4" w:space="0" w:color="auto"/>
              <w:left w:val="single" w:sz="4" w:space="0" w:color="auto"/>
              <w:bottom w:val="single" w:sz="4" w:space="0" w:color="auto"/>
              <w:right w:val="single" w:sz="4" w:space="0" w:color="auto"/>
            </w:tcBorders>
          </w:tcPr>
          <w:p w14:paraId="5479CF29" w14:textId="77777777"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formulate comprehensive design strategies at a variety of scales and in combination with the other design parameters so as to create a coherent, integrated and responsive design proposition appropriate to site and brief</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14:paraId="600D2824"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B3</w:t>
            </w:r>
          </w:p>
        </w:tc>
        <w:tc>
          <w:tcPr>
            <w:tcW w:w="3902" w:type="dxa"/>
            <w:tcBorders>
              <w:top w:val="single" w:sz="4" w:space="0" w:color="auto"/>
              <w:left w:val="single" w:sz="4" w:space="0" w:color="auto"/>
              <w:bottom w:val="single" w:sz="4" w:space="0" w:color="auto"/>
              <w:right w:val="single" w:sz="4" w:space="0" w:color="auto"/>
            </w:tcBorders>
          </w:tcPr>
          <w:p w14:paraId="73C9DB85" w14:textId="77777777"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reflect critically on their learning and develop an independence of thought as well as identify the means for continuing their learning and intellectual and practical improvement</w:t>
            </w:r>
            <w:r w:rsidR="001A2335" w:rsidRPr="00DA676D">
              <w:rPr>
                <w:rFonts w:ascii="Arial" w:hAnsi="Arial" w:cs="Arial"/>
                <w:sz w:val="22"/>
                <w:szCs w:val="22"/>
                <w:lang w:val="en-GB"/>
              </w:rPr>
              <w:t>;</w:t>
            </w:r>
          </w:p>
        </w:tc>
        <w:tc>
          <w:tcPr>
            <w:tcW w:w="683" w:type="dxa"/>
            <w:tcBorders>
              <w:top w:val="single" w:sz="4" w:space="0" w:color="auto"/>
              <w:left w:val="single" w:sz="4" w:space="0" w:color="auto"/>
              <w:bottom w:val="single" w:sz="4" w:space="0" w:color="auto"/>
              <w:right w:val="single" w:sz="4" w:space="0" w:color="auto"/>
            </w:tcBorders>
          </w:tcPr>
          <w:p w14:paraId="21F7737B"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C3</w:t>
            </w:r>
          </w:p>
        </w:tc>
        <w:tc>
          <w:tcPr>
            <w:tcW w:w="3879" w:type="dxa"/>
            <w:tcBorders>
              <w:top w:val="single" w:sz="4" w:space="0" w:color="auto"/>
              <w:left w:val="single" w:sz="4" w:space="0" w:color="auto"/>
              <w:bottom w:val="single" w:sz="4" w:space="0" w:color="auto"/>
              <w:right w:val="single" w:sz="4" w:space="0" w:color="auto"/>
            </w:tcBorders>
          </w:tcPr>
          <w:p w14:paraId="2D15FA65" w14:textId="77777777"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research, draft and present professional reports and other documents, both practice-orientated and academic</w:t>
            </w:r>
            <w:r w:rsidR="001A2335" w:rsidRPr="00DA676D">
              <w:rPr>
                <w:rFonts w:ascii="Arial" w:hAnsi="Arial" w:cs="Arial"/>
                <w:sz w:val="22"/>
                <w:szCs w:val="22"/>
                <w:lang w:val="en-GB"/>
              </w:rPr>
              <w:t>;</w:t>
            </w:r>
          </w:p>
        </w:tc>
      </w:tr>
      <w:tr w:rsidR="00043589" w:rsidRPr="00DA676D" w14:paraId="2F4474B6" w14:textId="77777777" w:rsidTr="00545DD6">
        <w:tc>
          <w:tcPr>
            <w:tcW w:w="697" w:type="dxa"/>
            <w:tcBorders>
              <w:top w:val="single" w:sz="4" w:space="0" w:color="auto"/>
              <w:left w:val="single" w:sz="4" w:space="0" w:color="auto"/>
              <w:bottom w:val="single" w:sz="4" w:space="0" w:color="auto"/>
              <w:right w:val="single" w:sz="4" w:space="0" w:color="auto"/>
            </w:tcBorders>
          </w:tcPr>
          <w:p w14:paraId="3F0605EB"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A4</w:t>
            </w:r>
          </w:p>
        </w:tc>
        <w:tc>
          <w:tcPr>
            <w:tcW w:w="4452" w:type="dxa"/>
            <w:tcBorders>
              <w:top w:val="single" w:sz="4" w:space="0" w:color="auto"/>
              <w:left w:val="single" w:sz="4" w:space="0" w:color="auto"/>
              <w:bottom w:val="single" w:sz="4" w:space="0" w:color="auto"/>
              <w:right w:val="single" w:sz="4" w:space="0" w:color="auto"/>
            </w:tcBorders>
          </w:tcPr>
          <w:p w14:paraId="651DE009" w14:textId="77777777"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evaluate the performance of a resulting design strategy against established criteria</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14:paraId="4628A70A"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B4</w:t>
            </w:r>
          </w:p>
        </w:tc>
        <w:tc>
          <w:tcPr>
            <w:tcW w:w="3902" w:type="dxa"/>
            <w:tcBorders>
              <w:top w:val="single" w:sz="4" w:space="0" w:color="auto"/>
              <w:left w:val="single" w:sz="4" w:space="0" w:color="auto"/>
              <w:bottom w:val="single" w:sz="4" w:space="0" w:color="auto"/>
              <w:right w:val="single" w:sz="4" w:space="0" w:color="auto"/>
            </w:tcBorders>
          </w:tcPr>
          <w:p w14:paraId="209D0872" w14:textId="77777777"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take responsibility for their ideas and work in such a way as to allow them to successfully complete their studies (Part III) and/or enter professional practice.</w:t>
            </w:r>
          </w:p>
        </w:tc>
        <w:tc>
          <w:tcPr>
            <w:tcW w:w="683" w:type="dxa"/>
            <w:tcBorders>
              <w:top w:val="single" w:sz="4" w:space="0" w:color="auto"/>
              <w:left w:val="single" w:sz="4" w:space="0" w:color="auto"/>
              <w:bottom w:val="single" w:sz="4" w:space="0" w:color="auto"/>
              <w:right w:val="single" w:sz="4" w:space="0" w:color="auto"/>
            </w:tcBorders>
          </w:tcPr>
          <w:p w14:paraId="4359C0C6" w14:textId="77777777" w:rsidR="00CB2E22" w:rsidRPr="00DA676D" w:rsidRDefault="00CB2E22" w:rsidP="00506584">
            <w:pPr>
              <w:rPr>
                <w:rFonts w:ascii="Arial" w:hAnsi="Arial" w:cs="Arial"/>
                <w:sz w:val="22"/>
                <w:szCs w:val="22"/>
                <w:lang w:val="en-GB"/>
              </w:rPr>
            </w:pPr>
            <w:r w:rsidRPr="00DA676D">
              <w:rPr>
                <w:rFonts w:ascii="Arial" w:hAnsi="Arial" w:cs="Arial"/>
                <w:sz w:val="22"/>
                <w:szCs w:val="22"/>
                <w:lang w:val="en-GB"/>
              </w:rPr>
              <w:t>C4</w:t>
            </w:r>
          </w:p>
        </w:tc>
        <w:tc>
          <w:tcPr>
            <w:tcW w:w="3879" w:type="dxa"/>
            <w:tcBorders>
              <w:top w:val="single" w:sz="4" w:space="0" w:color="auto"/>
              <w:left w:val="single" w:sz="4" w:space="0" w:color="auto"/>
              <w:bottom w:val="single" w:sz="4" w:space="0" w:color="auto"/>
              <w:right w:val="single" w:sz="4" w:space="0" w:color="auto"/>
            </w:tcBorders>
          </w:tcPr>
          <w:p w14:paraId="65455115" w14:textId="77777777" w:rsidR="00CB2E22" w:rsidRPr="00DA676D" w:rsidRDefault="00BC4EA5" w:rsidP="00506584">
            <w:pPr>
              <w:rPr>
                <w:rFonts w:ascii="Arial" w:hAnsi="Arial" w:cs="Arial"/>
                <w:sz w:val="22"/>
                <w:szCs w:val="22"/>
                <w:lang w:val="en-GB"/>
              </w:rPr>
            </w:pPr>
            <w:r w:rsidRPr="00DA676D">
              <w:rPr>
                <w:rFonts w:ascii="Arial" w:hAnsi="Arial" w:cs="Arial"/>
                <w:sz w:val="22"/>
                <w:szCs w:val="22"/>
                <w:lang w:val="en-GB"/>
              </w:rPr>
              <w:t>understand and apply the relevant organisational and fiscal models for architectural practice and architectural production</w:t>
            </w:r>
            <w:r w:rsidR="001A2335" w:rsidRPr="00DA676D">
              <w:rPr>
                <w:rFonts w:ascii="Arial" w:hAnsi="Arial" w:cs="Arial"/>
                <w:sz w:val="22"/>
                <w:szCs w:val="22"/>
                <w:lang w:val="en-GB"/>
              </w:rPr>
              <w:t>.</w:t>
            </w:r>
          </w:p>
        </w:tc>
      </w:tr>
      <w:tr w:rsidR="00043589" w:rsidRPr="00DA676D" w14:paraId="1363402A" w14:textId="77777777" w:rsidTr="00545DD6">
        <w:tc>
          <w:tcPr>
            <w:tcW w:w="697" w:type="dxa"/>
            <w:tcBorders>
              <w:top w:val="single" w:sz="4" w:space="0" w:color="auto"/>
              <w:left w:val="single" w:sz="4" w:space="0" w:color="auto"/>
              <w:bottom w:val="single" w:sz="4" w:space="0" w:color="auto"/>
              <w:right w:val="single" w:sz="4" w:space="0" w:color="auto"/>
            </w:tcBorders>
          </w:tcPr>
          <w:p w14:paraId="703E3B0A" w14:textId="77777777" w:rsidR="00BC4EA5" w:rsidRPr="00DA676D" w:rsidRDefault="001A3134" w:rsidP="00506584">
            <w:pPr>
              <w:rPr>
                <w:rFonts w:ascii="Arial" w:hAnsi="Arial" w:cs="Arial"/>
                <w:sz w:val="22"/>
                <w:szCs w:val="22"/>
                <w:lang w:val="en-GB"/>
              </w:rPr>
            </w:pPr>
            <w:r w:rsidRPr="00DA676D">
              <w:rPr>
                <w:rFonts w:ascii="Arial" w:hAnsi="Arial" w:cs="Arial"/>
                <w:sz w:val="22"/>
                <w:szCs w:val="22"/>
                <w:lang w:val="en-GB"/>
              </w:rPr>
              <w:t>A5</w:t>
            </w:r>
          </w:p>
        </w:tc>
        <w:tc>
          <w:tcPr>
            <w:tcW w:w="4452" w:type="dxa"/>
            <w:tcBorders>
              <w:top w:val="single" w:sz="4" w:space="0" w:color="auto"/>
              <w:left w:val="single" w:sz="4" w:space="0" w:color="auto"/>
              <w:bottom w:val="single" w:sz="4" w:space="0" w:color="auto"/>
              <w:right w:val="single" w:sz="4" w:space="0" w:color="auto"/>
            </w:tcBorders>
          </w:tcPr>
          <w:p w14:paraId="1E6BCF11" w14:textId="77777777" w:rsidR="00BC4EA5" w:rsidRPr="00DA676D" w:rsidRDefault="00BC4EA5" w:rsidP="00506584">
            <w:pPr>
              <w:rPr>
                <w:rFonts w:ascii="Arial" w:hAnsi="Arial" w:cs="Arial"/>
                <w:sz w:val="22"/>
                <w:szCs w:val="22"/>
                <w:lang w:val="en-GB"/>
              </w:rPr>
            </w:pPr>
            <w:r w:rsidRPr="00DA676D">
              <w:rPr>
                <w:rFonts w:ascii="Arial" w:hAnsi="Arial" w:cs="Arial"/>
                <w:sz w:val="22"/>
                <w:szCs w:val="22"/>
                <w:lang w:val="en-GB"/>
              </w:rPr>
              <w:t>understand critically the material and spatial qualities of the exterior and interior realms of an architectural proposition</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14:paraId="28F39053" w14:textId="77777777" w:rsidR="00BC4EA5" w:rsidRPr="00DA676D" w:rsidRDefault="00BC4EA5" w:rsidP="00506584">
            <w:pPr>
              <w:rPr>
                <w:rFonts w:ascii="Arial" w:hAnsi="Arial" w:cs="Arial"/>
                <w:sz w:val="22"/>
                <w:szCs w:val="22"/>
                <w:lang w:val="en-GB"/>
              </w:rPr>
            </w:pPr>
          </w:p>
        </w:tc>
        <w:tc>
          <w:tcPr>
            <w:tcW w:w="3902" w:type="dxa"/>
            <w:tcBorders>
              <w:top w:val="single" w:sz="4" w:space="0" w:color="auto"/>
              <w:left w:val="single" w:sz="4" w:space="0" w:color="auto"/>
              <w:bottom w:val="single" w:sz="4" w:space="0" w:color="auto"/>
              <w:right w:val="single" w:sz="4" w:space="0" w:color="auto"/>
            </w:tcBorders>
          </w:tcPr>
          <w:p w14:paraId="22F48F21" w14:textId="77777777" w:rsidR="00BC4EA5" w:rsidRPr="00DA676D" w:rsidRDefault="00BC4EA5" w:rsidP="0050658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14:paraId="1B23A9B3" w14:textId="77777777" w:rsidR="00BC4EA5" w:rsidRPr="00DA676D" w:rsidRDefault="00BC4EA5" w:rsidP="00506584">
            <w:pPr>
              <w:rPr>
                <w:rFonts w:ascii="Arial" w:hAnsi="Arial" w:cs="Arial"/>
                <w:sz w:val="22"/>
                <w:szCs w:val="22"/>
                <w:lang w:val="en-GB"/>
              </w:rPr>
            </w:pPr>
          </w:p>
        </w:tc>
        <w:tc>
          <w:tcPr>
            <w:tcW w:w="3879" w:type="dxa"/>
            <w:tcBorders>
              <w:top w:val="single" w:sz="4" w:space="0" w:color="auto"/>
              <w:left w:val="single" w:sz="4" w:space="0" w:color="auto"/>
              <w:bottom w:val="single" w:sz="4" w:space="0" w:color="auto"/>
              <w:right w:val="single" w:sz="4" w:space="0" w:color="auto"/>
            </w:tcBorders>
          </w:tcPr>
          <w:p w14:paraId="42320128" w14:textId="77777777" w:rsidR="00BC4EA5" w:rsidRPr="00DA676D" w:rsidRDefault="00BC4EA5" w:rsidP="00506584">
            <w:pPr>
              <w:rPr>
                <w:rFonts w:ascii="Arial" w:hAnsi="Arial" w:cs="Arial"/>
                <w:sz w:val="22"/>
                <w:szCs w:val="22"/>
                <w:lang w:val="en-GB"/>
              </w:rPr>
            </w:pPr>
          </w:p>
        </w:tc>
      </w:tr>
      <w:tr w:rsidR="00043589" w:rsidRPr="00DA676D" w14:paraId="463221AF" w14:textId="77777777" w:rsidTr="00545DD6">
        <w:trPr>
          <w:trHeight w:val="1433"/>
        </w:trPr>
        <w:tc>
          <w:tcPr>
            <w:tcW w:w="697" w:type="dxa"/>
            <w:tcBorders>
              <w:top w:val="single" w:sz="4" w:space="0" w:color="auto"/>
              <w:left w:val="single" w:sz="4" w:space="0" w:color="auto"/>
              <w:bottom w:val="single" w:sz="4" w:space="0" w:color="auto"/>
              <w:right w:val="single" w:sz="4" w:space="0" w:color="auto"/>
            </w:tcBorders>
          </w:tcPr>
          <w:p w14:paraId="61A13C8F" w14:textId="77777777" w:rsidR="00BC4EA5" w:rsidRPr="00DA676D" w:rsidRDefault="001A3134" w:rsidP="00506584">
            <w:pPr>
              <w:rPr>
                <w:rFonts w:ascii="Arial" w:hAnsi="Arial" w:cs="Arial"/>
                <w:sz w:val="22"/>
                <w:szCs w:val="22"/>
                <w:lang w:val="en-GB"/>
              </w:rPr>
            </w:pPr>
            <w:r w:rsidRPr="00DA676D">
              <w:rPr>
                <w:rFonts w:ascii="Arial" w:hAnsi="Arial" w:cs="Arial"/>
                <w:sz w:val="22"/>
                <w:szCs w:val="22"/>
                <w:lang w:val="en-GB"/>
              </w:rPr>
              <w:lastRenderedPageBreak/>
              <w:t>A6</w:t>
            </w:r>
          </w:p>
        </w:tc>
        <w:tc>
          <w:tcPr>
            <w:tcW w:w="4452" w:type="dxa"/>
            <w:tcBorders>
              <w:top w:val="single" w:sz="4" w:space="0" w:color="auto"/>
              <w:left w:val="single" w:sz="4" w:space="0" w:color="auto"/>
              <w:bottom w:val="single" w:sz="4" w:space="0" w:color="auto"/>
              <w:right w:val="single" w:sz="4" w:space="0" w:color="auto"/>
            </w:tcBorders>
          </w:tcPr>
          <w:p w14:paraId="019D27B9" w14:textId="77777777" w:rsidR="00BC4EA5" w:rsidRPr="00DA676D" w:rsidRDefault="00BC4EA5" w:rsidP="00BC4EA5">
            <w:pPr>
              <w:rPr>
                <w:rFonts w:ascii="Arial" w:hAnsi="Arial" w:cs="Arial"/>
                <w:sz w:val="22"/>
                <w:szCs w:val="22"/>
                <w:lang w:val="en-GB"/>
              </w:rPr>
            </w:pPr>
            <w:r w:rsidRPr="00DA676D">
              <w:rPr>
                <w:rFonts w:ascii="Arial" w:hAnsi="Arial" w:cs="Arial"/>
                <w:sz w:val="22"/>
                <w:szCs w:val="22"/>
                <w:lang w:val="en-GB"/>
              </w:rPr>
              <w:t>create a coherent and appropriate strategy for the integration of structure, construction, environmental modification and material scie</w:t>
            </w:r>
            <w:r w:rsidR="001A2335" w:rsidRPr="00DA676D">
              <w:rPr>
                <w:rFonts w:ascii="Arial" w:hAnsi="Arial" w:cs="Arial"/>
                <w:sz w:val="22"/>
                <w:szCs w:val="22"/>
                <w:lang w:val="en-GB"/>
              </w:rPr>
              <w:t>nce within a design proposition;</w:t>
            </w:r>
          </w:p>
        </w:tc>
        <w:tc>
          <w:tcPr>
            <w:tcW w:w="670" w:type="dxa"/>
            <w:tcBorders>
              <w:top w:val="single" w:sz="4" w:space="0" w:color="auto"/>
              <w:left w:val="single" w:sz="4" w:space="0" w:color="auto"/>
              <w:bottom w:val="single" w:sz="4" w:space="0" w:color="auto"/>
              <w:right w:val="single" w:sz="4" w:space="0" w:color="auto"/>
            </w:tcBorders>
          </w:tcPr>
          <w:p w14:paraId="05099BA8" w14:textId="77777777" w:rsidR="00BC4EA5" w:rsidRPr="00DA676D" w:rsidRDefault="00BC4EA5" w:rsidP="00506584">
            <w:pPr>
              <w:rPr>
                <w:rFonts w:ascii="Arial" w:hAnsi="Arial" w:cs="Arial"/>
                <w:sz w:val="22"/>
                <w:szCs w:val="22"/>
                <w:lang w:val="en-GB"/>
              </w:rPr>
            </w:pPr>
          </w:p>
        </w:tc>
        <w:tc>
          <w:tcPr>
            <w:tcW w:w="3902" w:type="dxa"/>
            <w:tcBorders>
              <w:top w:val="single" w:sz="4" w:space="0" w:color="auto"/>
              <w:left w:val="single" w:sz="4" w:space="0" w:color="auto"/>
              <w:bottom w:val="single" w:sz="4" w:space="0" w:color="auto"/>
              <w:right w:val="single" w:sz="4" w:space="0" w:color="auto"/>
            </w:tcBorders>
          </w:tcPr>
          <w:p w14:paraId="5CA53F64" w14:textId="77777777" w:rsidR="00BC4EA5" w:rsidRPr="00DA676D" w:rsidRDefault="00BC4EA5" w:rsidP="0050658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14:paraId="4A7DCFFA" w14:textId="77777777" w:rsidR="00BC4EA5" w:rsidRPr="00DA676D" w:rsidRDefault="00BC4EA5" w:rsidP="00506584">
            <w:pPr>
              <w:rPr>
                <w:rFonts w:ascii="Arial" w:hAnsi="Arial" w:cs="Arial"/>
                <w:sz w:val="22"/>
                <w:szCs w:val="22"/>
                <w:lang w:val="en-GB"/>
              </w:rPr>
            </w:pPr>
          </w:p>
        </w:tc>
        <w:tc>
          <w:tcPr>
            <w:tcW w:w="3879" w:type="dxa"/>
            <w:tcBorders>
              <w:top w:val="single" w:sz="4" w:space="0" w:color="auto"/>
              <w:left w:val="single" w:sz="4" w:space="0" w:color="auto"/>
              <w:bottom w:val="single" w:sz="4" w:space="0" w:color="auto"/>
              <w:right w:val="single" w:sz="4" w:space="0" w:color="auto"/>
            </w:tcBorders>
          </w:tcPr>
          <w:p w14:paraId="57A092F2" w14:textId="77777777" w:rsidR="00BC4EA5" w:rsidRPr="00DA676D" w:rsidRDefault="00BC4EA5" w:rsidP="00506584">
            <w:pPr>
              <w:rPr>
                <w:rFonts w:ascii="Arial" w:hAnsi="Arial" w:cs="Arial"/>
                <w:sz w:val="22"/>
                <w:szCs w:val="22"/>
                <w:lang w:val="en-GB"/>
              </w:rPr>
            </w:pPr>
          </w:p>
        </w:tc>
      </w:tr>
      <w:tr w:rsidR="00043589" w:rsidRPr="00DA676D" w14:paraId="1FDF2857" w14:textId="77777777" w:rsidTr="00545DD6">
        <w:tc>
          <w:tcPr>
            <w:tcW w:w="697" w:type="dxa"/>
            <w:tcBorders>
              <w:top w:val="single" w:sz="4" w:space="0" w:color="auto"/>
              <w:left w:val="single" w:sz="4" w:space="0" w:color="auto"/>
              <w:bottom w:val="single" w:sz="4" w:space="0" w:color="auto"/>
              <w:right w:val="single" w:sz="4" w:space="0" w:color="auto"/>
            </w:tcBorders>
          </w:tcPr>
          <w:p w14:paraId="0C431344" w14:textId="77777777" w:rsidR="00BC4EA5" w:rsidRPr="00DA676D" w:rsidRDefault="001A3134" w:rsidP="00506584">
            <w:pPr>
              <w:rPr>
                <w:rFonts w:ascii="Arial" w:hAnsi="Arial" w:cs="Arial"/>
                <w:sz w:val="22"/>
                <w:szCs w:val="22"/>
                <w:lang w:val="en-GB"/>
              </w:rPr>
            </w:pPr>
            <w:r w:rsidRPr="00DA676D">
              <w:rPr>
                <w:rFonts w:ascii="Arial" w:hAnsi="Arial" w:cs="Arial"/>
                <w:sz w:val="22"/>
                <w:szCs w:val="22"/>
                <w:lang w:val="en-GB"/>
              </w:rPr>
              <w:t>A7</w:t>
            </w:r>
          </w:p>
        </w:tc>
        <w:tc>
          <w:tcPr>
            <w:tcW w:w="4452" w:type="dxa"/>
            <w:tcBorders>
              <w:top w:val="single" w:sz="4" w:space="0" w:color="auto"/>
              <w:left w:val="single" w:sz="4" w:space="0" w:color="auto"/>
              <w:bottom w:val="single" w:sz="4" w:space="0" w:color="auto"/>
              <w:right w:val="single" w:sz="4" w:space="0" w:color="auto"/>
            </w:tcBorders>
          </w:tcPr>
          <w:p w14:paraId="0446BF45" w14:textId="77777777" w:rsidR="00BC4EA5" w:rsidRPr="00DA676D" w:rsidRDefault="00BC4EA5" w:rsidP="00BC4EA5">
            <w:pPr>
              <w:rPr>
                <w:rFonts w:ascii="Arial" w:hAnsi="Arial" w:cs="Arial"/>
                <w:sz w:val="22"/>
                <w:szCs w:val="22"/>
                <w:lang w:val="en-GB"/>
              </w:rPr>
            </w:pPr>
            <w:r w:rsidRPr="00DA676D">
              <w:rPr>
                <w:rFonts w:ascii="Arial" w:hAnsi="Arial" w:cs="Arial"/>
                <w:sz w:val="22"/>
                <w:szCs w:val="22"/>
                <w:lang w:val="en-GB"/>
              </w:rPr>
              <w:t>understand the histories and theories of architecture and urban design, the history of ideas and the related disciplines of art, cultural studies and landscape studies and their application to critical debate about the making of architecture</w:t>
            </w:r>
            <w:r w:rsidR="001A2335" w:rsidRPr="00DA676D">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14:paraId="292469F3" w14:textId="77777777" w:rsidR="00BC4EA5" w:rsidRPr="00DA676D" w:rsidRDefault="00BC4EA5" w:rsidP="00506584">
            <w:pPr>
              <w:rPr>
                <w:rFonts w:ascii="Arial" w:hAnsi="Arial" w:cs="Arial"/>
                <w:sz w:val="22"/>
                <w:szCs w:val="22"/>
                <w:lang w:val="en-GB"/>
              </w:rPr>
            </w:pPr>
          </w:p>
        </w:tc>
        <w:tc>
          <w:tcPr>
            <w:tcW w:w="3902" w:type="dxa"/>
            <w:tcBorders>
              <w:top w:val="single" w:sz="4" w:space="0" w:color="auto"/>
              <w:left w:val="single" w:sz="4" w:space="0" w:color="auto"/>
              <w:bottom w:val="single" w:sz="4" w:space="0" w:color="auto"/>
              <w:right w:val="single" w:sz="4" w:space="0" w:color="auto"/>
            </w:tcBorders>
          </w:tcPr>
          <w:p w14:paraId="7501455F" w14:textId="77777777" w:rsidR="00BC4EA5" w:rsidRPr="00DA676D" w:rsidRDefault="00BC4EA5" w:rsidP="0050658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14:paraId="4CCF5342" w14:textId="77777777" w:rsidR="00BC4EA5" w:rsidRPr="00DA676D" w:rsidRDefault="00BC4EA5" w:rsidP="00506584">
            <w:pPr>
              <w:rPr>
                <w:rFonts w:ascii="Arial" w:hAnsi="Arial" w:cs="Arial"/>
                <w:sz w:val="22"/>
                <w:szCs w:val="22"/>
                <w:lang w:val="en-GB"/>
              </w:rPr>
            </w:pPr>
          </w:p>
        </w:tc>
        <w:tc>
          <w:tcPr>
            <w:tcW w:w="3879" w:type="dxa"/>
            <w:tcBorders>
              <w:top w:val="single" w:sz="4" w:space="0" w:color="auto"/>
              <w:left w:val="single" w:sz="4" w:space="0" w:color="auto"/>
              <w:bottom w:val="single" w:sz="4" w:space="0" w:color="auto"/>
              <w:right w:val="single" w:sz="4" w:space="0" w:color="auto"/>
            </w:tcBorders>
          </w:tcPr>
          <w:p w14:paraId="48B9EDA8" w14:textId="77777777" w:rsidR="00BC4EA5" w:rsidRPr="00DA676D" w:rsidRDefault="00BC4EA5" w:rsidP="00506584">
            <w:pPr>
              <w:rPr>
                <w:rFonts w:ascii="Arial" w:hAnsi="Arial" w:cs="Arial"/>
                <w:sz w:val="22"/>
                <w:szCs w:val="22"/>
                <w:lang w:val="en-GB"/>
              </w:rPr>
            </w:pPr>
          </w:p>
        </w:tc>
      </w:tr>
      <w:tr w:rsidR="00043589" w:rsidRPr="00DA676D" w14:paraId="1A7EF029" w14:textId="77777777" w:rsidTr="00545DD6">
        <w:tc>
          <w:tcPr>
            <w:tcW w:w="697" w:type="dxa"/>
            <w:tcBorders>
              <w:top w:val="single" w:sz="4" w:space="0" w:color="auto"/>
              <w:left w:val="single" w:sz="4" w:space="0" w:color="auto"/>
              <w:bottom w:val="single" w:sz="4" w:space="0" w:color="auto"/>
              <w:right w:val="single" w:sz="4" w:space="0" w:color="auto"/>
            </w:tcBorders>
          </w:tcPr>
          <w:p w14:paraId="4F1B5112" w14:textId="77777777" w:rsidR="00BC4EA5" w:rsidRPr="00DA676D" w:rsidRDefault="001A3134" w:rsidP="00506584">
            <w:pPr>
              <w:rPr>
                <w:rFonts w:ascii="Arial" w:hAnsi="Arial" w:cs="Arial"/>
                <w:sz w:val="22"/>
                <w:szCs w:val="22"/>
                <w:lang w:val="en-GB"/>
              </w:rPr>
            </w:pPr>
            <w:r w:rsidRPr="00DA676D">
              <w:rPr>
                <w:rFonts w:ascii="Arial" w:hAnsi="Arial" w:cs="Arial"/>
                <w:sz w:val="22"/>
                <w:szCs w:val="22"/>
                <w:lang w:val="en-GB"/>
              </w:rPr>
              <w:t>A8</w:t>
            </w:r>
          </w:p>
        </w:tc>
        <w:tc>
          <w:tcPr>
            <w:tcW w:w="4452" w:type="dxa"/>
            <w:tcBorders>
              <w:top w:val="single" w:sz="4" w:space="0" w:color="auto"/>
              <w:left w:val="single" w:sz="4" w:space="0" w:color="auto"/>
              <w:bottom w:val="single" w:sz="4" w:space="0" w:color="auto"/>
              <w:right w:val="single" w:sz="4" w:space="0" w:color="auto"/>
            </w:tcBorders>
          </w:tcPr>
          <w:p w14:paraId="6601F39B" w14:textId="77777777" w:rsidR="00BC4EA5" w:rsidRPr="00DA676D" w:rsidRDefault="00BC4EA5" w:rsidP="00BC4EA5">
            <w:pPr>
              <w:rPr>
                <w:rFonts w:ascii="Arial" w:hAnsi="Arial" w:cs="Arial"/>
                <w:sz w:val="22"/>
                <w:szCs w:val="22"/>
                <w:lang w:val="en-GB"/>
              </w:rPr>
            </w:pPr>
            <w:r w:rsidRPr="00DA676D">
              <w:rPr>
                <w:rFonts w:ascii="Arial" w:hAnsi="Arial" w:cs="Arial"/>
                <w:sz w:val="22"/>
                <w:szCs w:val="22"/>
                <w:lang w:val="en-GB"/>
              </w:rPr>
              <w:t>understand the fundamental legal, professional and statutory requirements for building design and practice, as well as the basic principles of business management and factors relating to an architectural practice.</w:t>
            </w:r>
          </w:p>
        </w:tc>
        <w:tc>
          <w:tcPr>
            <w:tcW w:w="670" w:type="dxa"/>
            <w:tcBorders>
              <w:top w:val="single" w:sz="4" w:space="0" w:color="auto"/>
              <w:left w:val="single" w:sz="4" w:space="0" w:color="auto"/>
              <w:bottom w:val="single" w:sz="4" w:space="0" w:color="auto"/>
              <w:right w:val="single" w:sz="4" w:space="0" w:color="auto"/>
            </w:tcBorders>
          </w:tcPr>
          <w:p w14:paraId="73EB79DE" w14:textId="77777777" w:rsidR="00BC4EA5" w:rsidRPr="00DA676D" w:rsidRDefault="00BC4EA5" w:rsidP="00506584">
            <w:pPr>
              <w:rPr>
                <w:rFonts w:ascii="Arial" w:hAnsi="Arial" w:cs="Arial"/>
                <w:sz w:val="22"/>
                <w:szCs w:val="22"/>
                <w:lang w:val="en-GB"/>
              </w:rPr>
            </w:pPr>
          </w:p>
        </w:tc>
        <w:tc>
          <w:tcPr>
            <w:tcW w:w="3902" w:type="dxa"/>
            <w:tcBorders>
              <w:top w:val="single" w:sz="4" w:space="0" w:color="auto"/>
              <w:left w:val="single" w:sz="4" w:space="0" w:color="auto"/>
              <w:bottom w:val="single" w:sz="4" w:space="0" w:color="auto"/>
              <w:right w:val="single" w:sz="4" w:space="0" w:color="auto"/>
            </w:tcBorders>
          </w:tcPr>
          <w:p w14:paraId="2BAF1D74" w14:textId="77777777" w:rsidR="00BC4EA5" w:rsidRPr="00DA676D" w:rsidRDefault="00BC4EA5" w:rsidP="0050658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14:paraId="7809C2E1" w14:textId="77777777" w:rsidR="00BC4EA5" w:rsidRPr="00DA676D" w:rsidRDefault="00BC4EA5" w:rsidP="00506584">
            <w:pPr>
              <w:rPr>
                <w:rFonts w:ascii="Arial" w:hAnsi="Arial" w:cs="Arial"/>
                <w:sz w:val="22"/>
                <w:szCs w:val="22"/>
                <w:lang w:val="en-GB"/>
              </w:rPr>
            </w:pPr>
          </w:p>
        </w:tc>
        <w:tc>
          <w:tcPr>
            <w:tcW w:w="3879" w:type="dxa"/>
            <w:tcBorders>
              <w:top w:val="single" w:sz="4" w:space="0" w:color="auto"/>
              <w:left w:val="single" w:sz="4" w:space="0" w:color="auto"/>
              <w:bottom w:val="single" w:sz="4" w:space="0" w:color="auto"/>
              <w:right w:val="single" w:sz="4" w:space="0" w:color="auto"/>
            </w:tcBorders>
          </w:tcPr>
          <w:p w14:paraId="2986267A" w14:textId="77777777" w:rsidR="00BC4EA5" w:rsidRPr="00DA676D" w:rsidRDefault="00BC4EA5" w:rsidP="00506584">
            <w:pPr>
              <w:rPr>
                <w:rFonts w:ascii="Arial" w:hAnsi="Arial" w:cs="Arial"/>
                <w:sz w:val="22"/>
                <w:szCs w:val="22"/>
                <w:lang w:val="en-GB"/>
              </w:rPr>
            </w:pPr>
          </w:p>
        </w:tc>
      </w:tr>
    </w:tbl>
    <w:p w14:paraId="12D02692" w14:textId="77777777" w:rsidR="001C6BB0" w:rsidRPr="00DA676D" w:rsidRDefault="001C6BB0" w:rsidP="0074490A">
      <w:pPr>
        <w:spacing w:before="120" w:after="120"/>
        <w:jc w:val="center"/>
        <w:rPr>
          <w:rFonts w:ascii="Arial" w:hAnsi="Arial" w:cs="Arial"/>
          <w:b/>
          <w:sz w:val="22"/>
          <w:szCs w:val="22"/>
          <w:lang w:val="en-GB"/>
        </w:rPr>
        <w:sectPr w:rsidR="001C6BB0" w:rsidRPr="00DA676D" w:rsidSect="00280C22">
          <w:pgSz w:w="16838" w:h="11906" w:orient="landscape"/>
          <w:pgMar w:top="1440" w:right="1440" w:bottom="1440" w:left="1440" w:header="709" w:footer="709" w:gutter="0"/>
          <w:cols w:space="708"/>
          <w:docGrid w:linePitch="360"/>
        </w:sectPr>
      </w:pPr>
    </w:p>
    <w:p w14:paraId="56646210" w14:textId="77777777" w:rsidR="001C6BB0" w:rsidRPr="00DA676D" w:rsidRDefault="001C6BB0" w:rsidP="001C6BB0">
      <w:pPr>
        <w:rPr>
          <w:rFonts w:ascii="Arial" w:hAnsi="Arial" w:cs="Arial"/>
          <w:sz w:val="22"/>
          <w:szCs w:val="22"/>
        </w:rPr>
      </w:pPr>
      <w:r w:rsidRPr="00DA676D">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6412F466" w14:textId="77777777" w:rsidR="001C6BB0" w:rsidRPr="00DA676D" w:rsidRDefault="001C6BB0" w:rsidP="001C6BB0">
      <w:pPr>
        <w:rPr>
          <w:rFonts w:ascii="Arial" w:hAnsi="Arial" w:cs="Arial"/>
          <w:sz w:val="22"/>
          <w:szCs w:val="22"/>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43589" w:rsidRPr="004969A7" w14:paraId="421C66F6" w14:textId="77777777" w:rsidTr="004969A7">
        <w:tc>
          <w:tcPr>
            <w:tcW w:w="15417" w:type="dxa"/>
            <w:gridSpan w:val="7"/>
            <w:shd w:val="clear" w:color="auto" w:fill="DBE5F1"/>
          </w:tcPr>
          <w:p w14:paraId="4636DF2C" w14:textId="77777777" w:rsidR="001C6BB0" w:rsidRPr="004969A7" w:rsidRDefault="001C6BB0" w:rsidP="001C6BB0">
            <w:pPr>
              <w:jc w:val="center"/>
              <w:rPr>
                <w:rFonts w:ascii="Arial" w:hAnsi="Arial" w:cs="Arial"/>
                <w:b/>
                <w:sz w:val="22"/>
                <w:szCs w:val="22"/>
              </w:rPr>
            </w:pPr>
            <w:r w:rsidRPr="004969A7">
              <w:rPr>
                <w:rFonts w:ascii="Arial" w:hAnsi="Arial" w:cs="Arial"/>
                <w:b/>
                <w:sz w:val="22"/>
                <w:szCs w:val="22"/>
              </w:rPr>
              <w:t>Key Skills</w:t>
            </w:r>
          </w:p>
        </w:tc>
      </w:tr>
      <w:tr w:rsidR="00043589" w:rsidRPr="004969A7" w14:paraId="13BB3487" w14:textId="77777777" w:rsidTr="004969A7">
        <w:tc>
          <w:tcPr>
            <w:tcW w:w="2202" w:type="dxa"/>
            <w:shd w:val="clear" w:color="auto" w:fill="DBE5F1"/>
            <w:vAlign w:val="center"/>
          </w:tcPr>
          <w:p w14:paraId="56A6CC40" w14:textId="77777777" w:rsidR="001C6BB0" w:rsidRPr="004969A7" w:rsidRDefault="006A49DF" w:rsidP="001C6BB0">
            <w:pPr>
              <w:jc w:val="center"/>
              <w:rPr>
                <w:rFonts w:ascii="Arial" w:hAnsi="Arial" w:cs="Arial"/>
                <w:b/>
                <w:sz w:val="20"/>
              </w:rPr>
            </w:pPr>
            <w:r w:rsidRPr="004969A7">
              <w:rPr>
                <w:rFonts w:ascii="Arial" w:hAnsi="Arial" w:cs="Arial"/>
                <w:b/>
                <w:sz w:val="20"/>
              </w:rPr>
              <w:t>Self-</w:t>
            </w:r>
            <w:r w:rsidR="001C6BB0" w:rsidRPr="004969A7">
              <w:rPr>
                <w:rFonts w:ascii="Arial" w:hAnsi="Arial" w:cs="Arial"/>
                <w:b/>
                <w:sz w:val="20"/>
              </w:rPr>
              <w:t>Awareness Skills</w:t>
            </w:r>
          </w:p>
        </w:tc>
        <w:tc>
          <w:tcPr>
            <w:tcW w:w="2202" w:type="dxa"/>
            <w:shd w:val="clear" w:color="auto" w:fill="DBE5F1"/>
            <w:vAlign w:val="center"/>
          </w:tcPr>
          <w:p w14:paraId="57F687C5" w14:textId="77777777" w:rsidR="001C6BB0" w:rsidRPr="004969A7" w:rsidRDefault="001C6BB0" w:rsidP="001C6BB0">
            <w:pPr>
              <w:jc w:val="center"/>
              <w:rPr>
                <w:rFonts w:ascii="Arial" w:hAnsi="Arial" w:cs="Arial"/>
                <w:b/>
                <w:sz w:val="20"/>
              </w:rPr>
            </w:pPr>
            <w:r w:rsidRPr="004969A7">
              <w:rPr>
                <w:rFonts w:ascii="Arial" w:hAnsi="Arial" w:cs="Arial"/>
                <w:b/>
                <w:sz w:val="20"/>
              </w:rPr>
              <w:t>Communication Skills</w:t>
            </w:r>
          </w:p>
        </w:tc>
        <w:tc>
          <w:tcPr>
            <w:tcW w:w="2203" w:type="dxa"/>
            <w:shd w:val="clear" w:color="auto" w:fill="DBE5F1"/>
            <w:vAlign w:val="center"/>
          </w:tcPr>
          <w:p w14:paraId="27C36636" w14:textId="77777777" w:rsidR="001C6BB0" w:rsidRPr="004969A7" w:rsidRDefault="001C6BB0" w:rsidP="001C6BB0">
            <w:pPr>
              <w:jc w:val="center"/>
              <w:rPr>
                <w:rFonts w:ascii="Arial" w:hAnsi="Arial" w:cs="Arial"/>
                <w:b/>
                <w:sz w:val="20"/>
              </w:rPr>
            </w:pPr>
            <w:r w:rsidRPr="004969A7">
              <w:rPr>
                <w:rFonts w:ascii="Arial" w:hAnsi="Arial" w:cs="Arial"/>
                <w:b/>
                <w:sz w:val="20"/>
              </w:rPr>
              <w:t>Interpersonal Skills</w:t>
            </w:r>
          </w:p>
        </w:tc>
        <w:tc>
          <w:tcPr>
            <w:tcW w:w="2202" w:type="dxa"/>
            <w:shd w:val="clear" w:color="auto" w:fill="DBE5F1"/>
            <w:vAlign w:val="center"/>
          </w:tcPr>
          <w:p w14:paraId="0E34F0B3" w14:textId="77777777" w:rsidR="001C6BB0" w:rsidRPr="004969A7" w:rsidRDefault="001C6BB0" w:rsidP="001C6BB0">
            <w:pPr>
              <w:jc w:val="center"/>
              <w:rPr>
                <w:rFonts w:ascii="Arial" w:hAnsi="Arial" w:cs="Arial"/>
                <w:b/>
                <w:sz w:val="20"/>
              </w:rPr>
            </w:pPr>
            <w:r w:rsidRPr="004969A7">
              <w:rPr>
                <w:rFonts w:ascii="Arial" w:hAnsi="Arial" w:cs="Arial"/>
                <w:b/>
                <w:sz w:val="20"/>
              </w:rPr>
              <w:t>Research and information Literacy Skills</w:t>
            </w:r>
          </w:p>
        </w:tc>
        <w:tc>
          <w:tcPr>
            <w:tcW w:w="2203" w:type="dxa"/>
            <w:shd w:val="clear" w:color="auto" w:fill="DBE5F1"/>
            <w:vAlign w:val="center"/>
          </w:tcPr>
          <w:p w14:paraId="2002B6A8" w14:textId="77777777" w:rsidR="001C6BB0" w:rsidRPr="004969A7" w:rsidRDefault="001C6BB0" w:rsidP="001C6BB0">
            <w:pPr>
              <w:jc w:val="center"/>
              <w:rPr>
                <w:rFonts w:ascii="Arial" w:hAnsi="Arial" w:cs="Arial"/>
                <w:b/>
                <w:sz w:val="20"/>
              </w:rPr>
            </w:pPr>
            <w:r w:rsidRPr="004969A7">
              <w:rPr>
                <w:rFonts w:ascii="Arial" w:hAnsi="Arial" w:cs="Arial"/>
                <w:b/>
                <w:sz w:val="20"/>
              </w:rPr>
              <w:t>Numeracy Skills</w:t>
            </w:r>
          </w:p>
        </w:tc>
        <w:tc>
          <w:tcPr>
            <w:tcW w:w="2202" w:type="dxa"/>
            <w:shd w:val="clear" w:color="auto" w:fill="DBE5F1"/>
            <w:vAlign w:val="center"/>
          </w:tcPr>
          <w:p w14:paraId="23260447" w14:textId="77777777" w:rsidR="001C6BB0" w:rsidRPr="004969A7" w:rsidRDefault="001C6BB0" w:rsidP="001C6BB0">
            <w:pPr>
              <w:jc w:val="center"/>
              <w:rPr>
                <w:rFonts w:ascii="Arial" w:hAnsi="Arial" w:cs="Arial"/>
                <w:sz w:val="20"/>
              </w:rPr>
            </w:pPr>
            <w:r w:rsidRPr="004969A7">
              <w:rPr>
                <w:rFonts w:ascii="Arial" w:hAnsi="Arial" w:cs="Arial"/>
                <w:b/>
                <w:sz w:val="20"/>
              </w:rPr>
              <w:t>Management &amp; Leadership Skills</w:t>
            </w:r>
          </w:p>
        </w:tc>
        <w:tc>
          <w:tcPr>
            <w:tcW w:w="2203" w:type="dxa"/>
            <w:shd w:val="clear" w:color="auto" w:fill="DBE5F1"/>
            <w:vAlign w:val="center"/>
          </w:tcPr>
          <w:p w14:paraId="047EE8F2" w14:textId="77777777" w:rsidR="001C6BB0" w:rsidRPr="004969A7" w:rsidRDefault="001C6BB0" w:rsidP="001C6BB0">
            <w:pPr>
              <w:jc w:val="center"/>
              <w:rPr>
                <w:rFonts w:ascii="Arial" w:hAnsi="Arial" w:cs="Arial"/>
                <w:b/>
                <w:sz w:val="20"/>
              </w:rPr>
            </w:pPr>
            <w:r w:rsidRPr="004969A7">
              <w:rPr>
                <w:rFonts w:ascii="Arial" w:hAnsi="Arial" w:cs="Arial"/>
                <w:b/>
                <w:sz w:val="20"/>
              </w:rPr>
              <w:t>Creativity and Problem Solving Skills</w:t>
            </w:r>
          </w:p>
        </w:tc>
      </w:tr>
      <w:tr w:rsidR="00043589" w:rsidRPr="004969A7" w14:paraId="2D6FD9A2" w14:textId="77777777" w:rsidTr="004969A7">
        <w:tc>
          <w:tcPr>
            <w:tcW w:w="2202" w:type="dxa"/>
            <w:shd w:val="clear" w:color="auto" w:fill="auto"/>
            <w:vAlign w:val="center"/>
          </w:tcPr>
          <w:p w14:paraId="0FDAE3C1" w14:textId="77777777" w:rsidR="001C6BB0" w:rsidRPr="004969A7" w:rsidRDefault="001C6BB0" w:rsidP="001C6BB0">
            <w:pPr>
              <w:jc w:val="center"/>
              <w:rPr>
                <w:rFonts w:ascii="Arial" w:hAnsi="Arial" w:cs="Arial"/>
                <w:sz w:val="20"/>
              </w:rPr>
            </w:pPr>
            <w:r w:rsidRPr="004969A7">
              <w:rPr>
                <w:rFonts w:ascii="Arial" w:hAnsi="Arial" w:cs="Arial"/>
                <w:sz w:val="20"/>
              </w:rPr>
              <w:t>Take responsibility for  own learning and plan for and record own personal development</w:t>
            </w:r>
          </w:p>
        </w:tc>
        <w:tc>
          <w:tcPr>
            <w:tcW w:w="2202" w:type="dxa"/>
            <w:shd w:val="clear" w:color="auto" w:fill="auto"/>
            <w:vAlign w:val="center"/>
          </w:tcPr>
          <w:p w14:paraId="5B602C3E" w14:textId="77777777" w:rsidR="001C6BB0" w:rsidRPr="004969A7" w:rsidRDefault="001C6BB0" w:rsidP="001C6BB0">
            <w:pPr>
              <w:jc w:val="center"/>
              <w:rPr>
                <w:rFonts w:ascii="Arial" w:hAnsi="Arial" w:cs="Arial"/>
                <w:sz w:val="20"/>
              </w:rPr>
            </w:pPr>
            <w:r w:rsidRPr="004969A7">
              <w:rPr>
                <w:rFonts w:ascii="Arial" w:hAnsi="Arial" w:cs="Arial"/>
                <w:sz w:val="20"/>
              </w:rPr>
              <w:t>Express ideas clearly and unambiguously in writing and the spoken work</w:t>
            </w:r>
          </w:p>
        </w:tc>
        <w:tc>
          <w:tcPr>
            <w:tcW w:w="2203" w:type="dxa"/>
            <w:shd w:val="clear" w:color="auto" w:fill="auto"/>
            <w:vAlign w:val="center"/>
          </w:tcPr>
          <w:p w14:paraId="138E2B28" w14:textId="77777777" w:rsidR="001C6BB0" w:rsidRPr="004969A7" w:rsidRDefault="001C6BB0" w:rsidP="001C6BB0">
            <w:pPr>
              <w:jc w:val="center"/>
              <w:rPr>
                <w:rFonts w:ascii="Arial" w:hAnsi="Arial" w:cs="Arial"/>
                <w:sz w:val="20"/>
              </w:rPr>
            </w:pPr>
            <w:r w:rsidRPr="004969A7">
              <w:rPr>
                <w:rFonts w:ascii="Arial" w:hAnsi="Arial" w:cs="Arial"/>
                <w:sz w:val="20"/>
              </w:rPr>
              <w:t>Work well with others in a group or team</w:t>
            </w:r>
          </w:p>
        </w:tc>
        <w:tc>
          <w:tcPr>
            <w:tcW w:w="2202" w:type="dxa"/>
            <w:shd w:val="clear" w:color="auto" w:fill="auto"/>
            <w:vAlign w:val="center"/>
          </w:tcPr>
          <w:p w14:paraId="501A4ED5" w14:textId="77777777" w:rsidR="001C6BB0" w:rsidRPr="004969A7" w:rsidRDefault="001C6BB0" w:rsidP="001C6BB0">
            <w:pPr>
              <w:jc w:val="center"/>
              <w:rPr>
                <w:rFonts w:ascii="Arial" w:hAnsi="Arial" w:cs="Arial"/>
                <w:sz w:val="20"/>
              </w:rPr>
            </w:pPr>
            <w:r w:rsidRPr="004969A7">
              <w:rPr>
                <w:rFonts w:ascii="Arial" w:hAnsi="Arial" w:cs="Arial"/>
                <w:sz w:val="20"/>
              </w:rPr>
              <w:t>Search for and select relevant sources of information</w:t>
            </w:r>
          </w:p>
        </w:tc>
        <w:tc>
          <w:tcPr>
            <w:tcW w:w="2203" w:type="dxa"/>
            <w:shd w:val="clear" w:color="auto" w:fill="auto"/>
            <w:vAlign w:val="center"/>
          </w:tcPr>
          <w:p w14:paraId="1C4F2F27" w14:textId="77777777" w:rsidR="001C6BB0" w:rsidRPr="004969A7" w:rsidRDefault="001C6BB0" w:rsidP="001C6BB0">
            <w:pPr>
              <w:jc w:val="center"/>
              <w:rPr>
                <w:rFonts w:ascii="Arial" w:hAnsi="Arial" w:cs="Arial"/>
                <w:sz w:val="20"/>
              </w:rPr>
            </w:pPr>
            <w:r w:rsidRPr="004969A7">
              <w:rPr>
                <w:rFonts w:ascii="Arial" w:hAnsi="Arial" w:cs="Arial"/>
                <w:sz w:val="20"/>
              </w:rPr>
              <w:t xml:space="preserve">Collect data from primary and secondary sources and use appropriate methods to manipulate and </w:t>
            </w:r>
            <w:proofErr w:type="spellStart"/>
            <w:r w:rsidRPr="004969A7">
              <w:rPr>
                <w:rFonts w:ascii="Arial" w:hAnsi="Arial" w:cs="Arial"/>
                <w:sz w:val="20"/>
              </w:rPr>
              <w:t>analyse</w:t>
            </w:r>
            <w:proofErr w:type="spellEnd"/>
            <w:r w:rsidRPr="004969A7">
              <w:rPr>
                <w:rFonts w:ascii="Arial" w:hAnsi="Arial" w:cs="Arial"/>
                <w:sz w:val="20"/>
              </w:rPr>
              <w:t xml:space="preserve"> this data</w:t>
            </w:r>
          </w:p>
        </w:tc>
        <w:tc>
          <w:tcPr>
            <w:tcW w:w="2202" w:type="dxa"/>
            <w:shd w:val="clear" w:color="auto" w:fill="auto"/>
            <w:vAlign w:val="center"/>
          </w:tcPr>
          <w:p w14:paraId="24D0A29E" w14:textId="77777777" w:rsidR="001C6BB0" w:rsidRPr="004969A7" w:rsidRDefault="001C6BB0" w:rsidP="001C6BB0">
            <w:pPr>
              <w:jc w:val="center"/>
              <w:rPr>
                <w:rFonts w:ascii="Arial" w:hAnsi="Arial" w:cs="Arial"/>
                <w:sz w:val="20"/>
              </w:rPr>
            </w:pPr>
            <w:r w:rsidRPr="004969A7">
              <w:rPr>
                <w:rFonts w:ascii="Arial" w:hAnsi="Arial" w:cs="Arial"/>
                <w:sz w:val="20"/>
              </w:rPr>
              <w:t>Determine the scope of a task (or project)</w:t>
            </w:r>
          </w:p>
        </w:tc>
        <w:tc>
          <w:tcPr>
            <w:tcW w:w="2203" w:type="dxa"/>
            <w:shd w:val="clear" w:color="auto" w:fill="auto"/>
            <w:vAlign w:val="center"/>
          </w:tcPr>
          <w:p w14:paraId="72FB4AC2" w14:textId="77777777" w:rsidR="001C6BB0" w:rsidRPr="004969A7" w:rsidRDefault="001C6BB0" w:rsidP="001C6BB0">
            <w:pPr>
              <w:jc w:val="center"/>
              <w:rPr>
                <w:rFonts w:ascii="Arial" w:hAnsi="Arial" w:cs="Arial"/>
                <w:sz w:val="20"/>
              </w:rPr>
            </w:pPr>
            <w:r w:rsidRPr="004969A7">
              <w:rPr>
                <w:rFonts w:ascii="Arial" w:hAnsi="Arial" w:cs="Arial"/>
                <w:sz w:val="20"/>
              </w:rPr>
              <w:t xml:space="preserve">Apply scientific and other knowledge to </w:t>
            </w:r>
            <w:proofErr w:type="spellStart"/>
            <w:r w:rsidRPr="004969A7">
              <w:rPr>
                <w:rFonts w:ascii="Arial" w:hAnsi="Arial" w:cs="Arial"/>
                <w:sz w:val="20"/>
              </w:rPr>
              <w:t>analyse</w:t>
            </w:r>
            <w:proofErr w:type="spellEnd"/>
            <w:r w:rsidRPr="004969A7">
              <w:rPr>
                <w:rFonts w:ascii="Arial" w:hAnsi="Arial" w:cs="Arial"/>
                <w:sz w:val="20"/>
              </w:rPr>
              <w:t xml:space="preserve"> and evaluate information and data and to find solutions to problems</w:t>
            </w:r>
          </w:p>
        </w:tc>
      </w:tr>
      <w:tr w:rsidR="00043589" w:rsidRPr="004969A7" w14:paraId="5583C2AF" w14:textId="77777777" w:rsidTr="004969A7">
        <w:tc>
          <w:tcPr>
            <w:tcW w:w="2202" w:type="dxa"/>
            <w:shd w:val="clear" w:color="auto" w:fill="auto"/>
            <w:vAlign w:val="center"/>
          </w:tcPr>
          <w:p w14:paraId="36FCD7B8" w14:textId="77777777" w:rsidR="001C6BB0" w:rsidRPr="004969A7" w:rsidRDefault="001C6BB0" w:rsidP="001C6BB0">
            <w:pPr>
              <w:jc w:val="center"/>
              <w:rPr>
                <w:rFonts w:ascii="Arial" w:hAnsi="Arial" w:cs="Arial"/>
                <w:sz w:val="20"/>
              </w:rPr>
            </w:pPr>
            <w:proofErr w:type="spellStart"/>
            <w:r w:rsidRPr="004969A7">
              <w:rPr>
                <w:rFonts w:ascii="Arial" w:hAnsi="Arial" w:cs="Arial"/>
                <w:sz w:val="20"/>
              </w:rPr>
              <w:t>Recognise</w:t>
            </w:r>
            <w:proofErr w:type="spellEnd"/>
            <w:r w:rsidRPr="004969A7">
              <w:rPr>
                <w:rFonts w:ascii="Arial" w:hAnsi="Arial" w:cs="Arial"/>
                <w:sz w:val="20"/>
              </w:rPr>
              <w:t xml:space="preserve"> own academic strengths and weaknesses, reflect on performance and progress and respond to feedback</w:t>
            </w:r>
          </w:p>
        </w:tc>
        <w:tc>
          <w:tcPr>
            <w:tcW w:w="2202" w:type="dxa"/>
            <w:shd w:val="clear" w:color="auto" w:fill="auto"/>
            <w:vAlign w:val="center"/>
          </w:tcPr>
          <w:p w14:paraId="1CEC8CB5" w14:textId="77777777" w:rsidR="001C6BB0" w:rsidRPr="004969A7" w:rsidRDefault="001C6BB0" w:rsidP="001C6BB0">
            <w:pPr>
              <w:jc w:val="center"/>
              <w:rPr>
                <w:rFonts w:ascii="Arial" w:hAnsi="Arial" w:cs="Arial"/>
                <w:sz w:val="20"/>
              </w:rPr>
            </w:pPr>
            <w:r w:rsidRPr="004969A7">
              <w:rPr>
                <w:rFonts w:ascii="Arial" w:hAnsi="Arial" w:cs="Arial"/>
                <w:sz w:val="20"/>
              </w:rPr>
              <w:t>Present, challenge and defend  ideas and results effectively orally and in writing</w:t>
            </w:r>
          </w:p>
        </w:tc>
        <w:tc>
          <w:tcPr>
            <w:tcW w:w="2203" w:type="dxa"/>
            <w:shd w:val="clear" w:color="auto" w:fill="auto"/>
            <w:vAlign w:val="center"/>
          </w:tcPr>
          <w:p w14:paraId="39DEAD95" w14:textId="77777777" w:rsidR="001C6BB0" w:rsidRPr="004969A7" w:rsidRDefault="001C6BB0" w:rsidP="001C6BB0">
            <w:pPr>
              <w:jc w:val="center"/>
              <w:rPr>
                <w:rFonts w:ascii="Arial" w:hAnsi="Arial" w:cs="Arial"/>
                <w:sz w:val="20"/>
              </w:rPr>
            </w:pPr>
            <w:r w:rsidRPr="004969A7">
              <w:rPr>
                <w:rFonts w:ascii="Arial" w:hAnsi="Arial" w:cs="Arial"/>
                <w:sz w:val="20"/>
              </w:rPr>
              <w:t>Work flexibly and respond to change</w:t>
            </w:r>
          </w:p>
        </w:tc>
        <w:tc>
          <w:tcPr>
            <w:tcW w:w="2202" w:type="dxa"/>
            <w:shd w:val="clear" w:color="auto" w:fill="auto"/>
            <w:vAlign w:val="center"/>
          </w:tcPr>
          <w:p w14:paraId="2EB5FEF4" w14:textId="77777777" w:rsidR="001C6BB0" w:rsidRPr="004969A7" w:rsidRDefault="001C6BB0" w:rsidP="001C6BB0">
            <w:pPr>
              <w:jc w:val="center"/>
              <w:rPr>
                <w:rFonts w:ascii="Arial" w:hAnsi="Arial" w:cs="Arial"/>
                <w:sz w:val="20"/>
              </w:rPr>
            </w:pPr>
            <w:r w:rsidRPr="004969A7">
              <w:rPr>
                <w:rFonts w:ascii="Arial" w:hAnsi="Arial" w:cs="Arial"/>
                <w:sz w:val="20"/>
              </w:rPr>
              <w:t>Critically evaluate information and use it appropriately</w:t>
            </w:r>
          </w:p>
        </w:tc>
        <w:tc>
          <w:tcPr>
            <w:tcW w:w="2203" w:type="dxa"/>
            <w:shd w:val="clear" w:color="auto" w:fill="auto"/>
            <w:vAlign w:val="center"/>
          </w:tcPr>
          <w:p w14:paraId="1702979B" w14:textId="77777777" w:rsidR="001C6BB0" w:rsidRPr="004969A7" w:rsidRDefault="001C6BB0" w:rsidP="001C6BB0">
            <w:pPr>
              <w:jc w:val="center"/>
              <w:rPr>
                <w:rFonts w:ascii="Arial" w:hAnsi="Arial" w:cs="Arial"/>
                <w:sz w:val="20"/>
              </w:rPr>
            </w:pPr>
            <w:r w:rsidRPr="004969A7">
              <w:rPr>
                <w:rFonts w:ascii="Arial" w:hAnsi="Arial" w:cs="Arial"/>
                <w:sz w:val="20"/>
              </w:rPr>
              <w:t>Present and record data in appropriate formats</w:t>
            </w:r>
          </w:p>
        </w:tc>
        <w:tc>
          <w:tcPr>
            <w:tcW w:w="2202" w:type="dxa"/>
            <w:shd w:val="clear" w:color="auto" w:fill="auto"/>
            <w:vAlign w:val="center"/>
          </w:tcPr>
          <w:p w14:paraId="597EDB4A" w14:textId="77777777" w:rsidR="001C6BB0" w:rsidRPr="004969A7" w:rsidRDefault="001C6BB0" w:rsidP="001C6BB0">
            <w:pPr>
              <w:jc w:val="center"/>
              <w:rPr>
                <w:rFonts w:ascii="Arial" w:hAnsi="Arial" w:cs="Arial"/>
                <w:sz w:val="20"/>
              </w:rPr>
            </w:pPr>
            <w:r w:rsidRPr="004969A7">
              <w:rPr>
                <w:rFonts w:ascii="Arial" w:hAnsi="Arial" w:cs="Arial"/>
                <w:sz w:val="20"/>
              </w:rPr>
              <w:t>Identify resources needed to undertake the task (or project) and to schedule and manage the resources</w:t>
            </w:r>
          </w:p>
        </w:tc>
        <w:tc>
          <w:tcPr>
            <w:tcW w:w="2203" w:type="dxa"/>
            <w:shd w:val="clear" w:color="auto" w:fill="auto"/>
            <w:vAlign w:val="center"/>
          </w:tcPr>
          <w:p w14:paraId="72AF98BF" w14:textId="77777777" w:rsidR="001C6BB0" w:rsidRPr="004969A7" w:rsidRDefault="001C6BB0" w:rsidP="001C6BB0">
            <w:pPr>
              <w:jc w:val="center"/>
              <w:rPr>
                <w:rFonts w:ascii="Arial" w:hAnsi="Arial" w:cs="Arial"/>
                <w:sz w:val="20"/>
              </w:rPr>
            </w:pPr>
            <w:r w:rsidRPr="004969A7">
              <w:rPr>
                <w:rFonts w:ascii="Arial" w:hAnsi="Arial" w:cs="Arial"/>
                <w:sz w:val="20"/>
              </w:rPr>
              <w:t>Work with complex ideas and justify judgements made through effective use of evidence</w:t>
            </w:r>
          </w:p>
        </w:tc>
      </w:tr>
      <w:tr w:rsidR="00043589" w:rsidRPr="004969A7" w14:paraId="29BE282A" w14:textId="77777777" w:rsidTr="004969A7">
        <w:tc>
          <w:tcPr>
            <w:tcW w:w="2202" w:type="dxa"/>
            <w:shd w:val="clear" w:color="auto" w:fill="auto"/>
            <w:vAlign w:val="center"/>
          </w:tcPr>
          <w:p w14:paraId="3AD0919C" w14:textId="77777777" w:rsidR="001C6BB0" w:rsidRPr="004969A7" w:rsidRDefault="001C6BB0" w:rsidP="001C6BB0">
            <w:pPr>
              <w:jc w:val="center"/>
              <w:rPr>
                <w:rFonts w:ascii="Arial" w:hAnsi="Arial" w:cs="Arial"/>
                <w:sz w:val="20"/>
              </w:rPr>
            </w:pPr>
            <w:proofErr w:type="spellStart"/>
            <w:r w:rsidRPr="004969A7">
              <w:rPr>
                <w:rFonts w:ascii="Arial" w:hAnsi="Arial" w:cs="Arial"/>
                <w:sz w:val="20"/>
              </w:rPr>
              <w:t>Organise</w:t>
            </w:r>
            <w:proofErr w:type="spellEnd"/>
            <w:r w:rsidRPr="004969A7">
              <w:rPr>
                <w:rFonts w:ascii="Arial" w:hAnsi="Arial" w:cs="Arial"/>
                <w:sz w:val="20"/>
              </w:rPr>
              <w:t xml:space="preserve"> self effectively, agreeing and setting realistic targets, accessing support where appropriate and managing time to achieve targets</w:t>
            </w:r>
          </w:p>
        </w:tc>
        <w:tc>
          <w:tcPr>
            <w:tcW w:w="2202" w:type="dxa"/>
            <w:shd w:val="clear" w:color="auto" w:fill="auto"/>
            <w:vAlign w:val="center"/>
          </w:tcPr>
          <w:p w14:paraId="6E6EE5EF" w14:textId="77777777" w:rsidR="001C6BB0" w:rsidRPr="004969A7" w:rsidRDefault="001C6BB0" w:rsidP="001C6BB0">
            <w:pPr>
              <w:jc w:val="center"/>
              <w:rPr>
                <w:rFonts w:ascii="Arial" w:hAnsi="Arial" w:cs="Arial"/>
                <w:sz w:val="20"/>
              </w:rPr>
            </w:pPr>
            <w:r w:rsidRPr="004969A7">
              <w:rPr>
                <w:rFonts w:ascii="Arial" w:hAnsi="Arial" w:cs="Arial"/>
                <w:sz w:val="20"/>
              </w:rPr>
              <w:t>Actively listen and respond appropriately to ideas of others</w:t>
            </w:r>
          </w:p>
        </w:tc>
        <w:tc>
          <w:tcPr>
            <w:tcW w:w="2203" w:type="dxa"/>
            <w:shd w:val="clear" w:color="auto" w:fill="auto"/>
            <w:vAlign w:val="center"/>
          </w:tcPr>
          <w:p w14:paraId="2F7800FB" w14:textId="77777777" w:rsidR="001C6BB0" w:rsidRPr="004969A7" w:rsidRDefault="001C6BB0" w:rsidP="001C6BB0">
            <w:pPr>
              <w:jc w:val="center"/>
              <w:rPr>
                <w:rFonts w:ascii="Arial" w:hAnsi="Arial" w:cs="Arial"/>
                <w:sz w:val="20"/>
              </w:rPr>
            </w:pPr>
            <w:r w:rsidRPr="004969A7">
              <w:rPr>
                <w:rFonts w:ascii="Arial" w:hAnsi="Arial" w:cs="Arial"/>
                <w:sz w:val="20"/>
              </w:rPr>
              <w:t>Discuss and debate with others and make concession to reach agreement</w:t>
            </w:r>
          </w:p>
        </w:tc>
        <w:tc>
          <w:tcPr>
            <w:tcW w:w="2202" w:type="dxa"/>
            <w:shd w:val="clear" w:color="auto" w:fill="auto"/>
            <w:vAlign w:val="center"/>
          </w:tcPr>
          <w:p w14:paraId="29CA5A1A" w14:textId="77777777" w:rsidR="001C6BB0" w:rsidRPr="004969A7" w:rsidRDefault="001C6BB0" w:rsidP="001C6BB0">
            <w:pPr>
              <w:jc w:val="center"/>
              <w:rPr>
                <w:rFonts w:ascii="Arial" w:hAnsi="Arial" w:cs="Arial"/>
                <w:sz w:val="20"/>
              </w:rPr>
            </w:pPr>
            <w:r w:rsidRPr="004969A7">
              <w:rPr>
                <w:rFonts w:ascii="Arial" w:hAnsi="Arial" w:cs="Arial"/>
                <w:sz w:val="20"/>
              </w:rPr>
              <w:t>Apply the ethical and legal requirements in both the access and use of information</w:t>
            </w:r>
          </w:p>
        </w:tc>
        <w:tc>
          <w:tcPr>
            <w:tcW w:w="2203" w:type="dxa"/>
            <w:shd w:val="clear" w:color="auto" w:fill="auto"/>
            <w:vAlign w:val="center"/>
          </w:tcPr>
          <w:p w14:paraId="52EF64C5" w14:textId="77777777" w:rsidR="001C6BB0" w:rsidRPr="004969A7" w:rsidRDefault="001C6BB0" w:rsidP="001C6BB0">
            <w:pPr>
              <w:jc w:val="center"/>
              <w:rPr>
                <w:rFonts w:ascii="Arial" w:hAnsi="Arial" w:cs="Arial"/>
                <w:sz w:val="20"/>
              </w:rPr>
            </w:pPr>
            <w:r w:rsidRPr="004969A7">
              <w:rPr>
                <w:rFonts w:ascii="Arial" w:hAnsi="Arial" w:cs="Arial"/>
                <w:sz w:val="20"/>
              </w:rPr>
              <w:t>Interpret and evaluate data to inform and justify arguments</w:t>
            </w:r>
          </w:p>
        </w:tc>
        <w:tc>
          <w:tcPr>
            <w:tcW w:w="2202" w:type="dxa"/>
            <w:shd w:val="clear" w:color="auto" w:fill="auto"/>
            <w:vAlign w:val="center"/>
          </w:tcPr>
          <w:p w14:paraId="44F9C4CA" w14:textId="77777777" w:rsidR="001C6BB0" w:rsidRPr="004969A7" w:rsidRDefault="001C6BB0" w:rsidP="001C6BB0">
            <w:pPr>
              <w:jc w:val="center"/>
              <w:rPr>
                <w:rFonts w:ascii="Arial" w:hAnsi="Arial" w:cs="Arial"/>
                <w:sz w:val="20"/>
              </w:rPr>
            </w:pPr>
            <w:r w:rsidRPr="004969A7">
              <w:rPr>
                <w:rFonts w:ascii="Arial" w:hAnsi="Arial" w:cs="Arial"/>
                <w:sz w:val="20"/>
              </w:rPr>
              <w:t>Evidence ability to successfully complete and evaluate a task (or project), revising the plan where necessary</w:t>
            </w:r>
          </w:p>
        </w:tc>
        <w:tc>
          <w:tcPr>
            <w:tcW w:w="2203" w:type="dxa"/>
            <w:shd w:val="clear" w:color="auto" w:fill="auto"/>
            <w:vAlign w:val="center"/>
          </w:tcPr>
          <w:p w14:paraId="3CFF5073" w14:textId="77777777" w:rsidR="001C6BB0" w:rsidRPr="004969A7" w:rsidRDefault="001C6BB0" w:rsidP="001C6BB0">
            <w:pPr>
              <w:jc w:val="center"/>
              <w:rPr>
                <w:rFonts w:ascii="Arial" w:hAnsi="Arial" w:cs="Arial"/>
                <w:sz w:val="20"/>
              </w:rPr>
            </w:pPr>
          </w:p>
        </w:tc>
      </w:tr>
      <w:tr w:rsidR="00043589" w:rsidRPr="004969A7" w14:paraId="590884D3" w14:textId="77777777" w:rsidTr="004969A7">
        <w:tc>
          <w:tcPr>
            <w:tcW w:w="2202" w:type="dxa"/>
            <w:shd w:val="clear" w:color="auto" w:fill="auto"/>
            <w:vAlign w:val="center"/>
          </w:tcPr>
          <w:p w14:paraId="7F17ABAB" w14:textId="77777777" w:rsidR="001C6BB0" w:rsidRPr="004969A7" w:rsidRDefault="001C6BB0" w:rsidP="001C6BB0">
            <w:pPr>
              <w:jc w:val="center"/>
              <w:rPr>
                <w:rFonts w:ascii="Arial" w:hAnsi="Arial" w:cs="Arial"/>
                <w:sz w:val="20"/>
              </w:rPr>
            </w:pPr>
            <w:r w:rsidRPr="004969A7">
              <w:rPr>
                <w:rFonts w:ascii="Arial" w:hAnsi="Arial" w:cs="Arial"/>
                <w:sz w:val="20"/>
              </w:rPr>
              <w:t>Work effectively with limited supervision in unfamiliar contexts</w:t>
            </w:r>
          </w:p>
        </w:tc>
        <w:tc>
          <w:tcPr>
            <w:tcW w:w="2202" w:type="dxa"/>
            <w:shd w:val="clear" w:color="auto" w:fill="auto"/>
            <w:vAlign w:val="center"/>
          </w:tcPr>
          <w:p w14:paraId="4A21CC36" w14:textId="77777777" w:rsidR="001C6BB0" w:rsidRPr="004969A7" w:rsidRDefault="001C6BB0" w:rsidP="001C6BB0">
            <w:pPr>
              <w:jc w:val="center"/>
              <w:rPr>
                <w:rFonts w:ascii="Arial" w:hAnsi="Arial" w:cs="Arial"/>
                <w:sz w:val="20"/>
              </w:rPr>
            </w:pPr>
          </w:p>
        </w:tc>
        <w:tc>
          <w:tcPr>
            <w:tcW w:w="2203" w:type="dxa"/>
            <w:shd w:val="clear" w:color="auto" w:fill="auto"/>
            <w:vAlign w:val="center"/>
          </w:tcPr>
          <w:p w14:paraId="0DA40EA9" w14:textId="77777777" w:rsidR="001C6BB0" w:rsidRPr="004969A7" w:rsidRDefault="001C6BB0" w:rsidP="001C6BB0">
            <w:pPr>
              <w:jc w:val="center"/>
              <w:rPr>
                <w:rFonts w:ascii="Arial" w:hAnsi="Arial" w:cs="Arial"/>
                <w:sz w:val="20"/>
              </w:rPr>
            </w:pPr>
            <w:r w:rsidRPr="004969A7">
              <w:rPr>
                <w:rFonts w:ascii="Arial" w:hAnsi="Arial" w:cs="Arial"/>
                <w:sz w:val="20"/>
              </w:rPr>
              <w:t>Give, accept and respond to constructive feedback</w:t>
            </w:r>
          </w:p>
        </w:tc>
        <w:tc>
          <w:tcPr>
            <w:tcW w:w="2202" w:type="dxa"/>
            <w:shd w:val="clear" w:color="auto" w:fill="auto"/>
            <w:vAlign w:val="center"/>
          </w:tcPr>
          <w:p w14:paraId="69D3111B" w14:textId="77777777" w:rsidR="001C6BB0" w:rsidRPr="004969A7" w:rsidRDefault="001C6BB0" w:rsidP="001C6BB0">
            <w:pPr>
              <w:jc w:val="center"/>
              <w:rPr>
                <w:rFonts w:ascii="Arial" w:hAnsi="Arial" w:cs="Arial"/>
                <w:sz w:val="20"/>
              </w:rPr>
            </w:pPr>
            <w:r w:rsidRPr="004969A7">
              <w:rPr>
                <w:rFonts w:ascii="Arial" w:hAnsi="Arial" w:cs="Arial"/>
                <w:sz w:val="20"/>
              </w:rPr>
              <w:t>Accurately cite and reference information sources</w:t>
            </w:r>
          </w:p>
        </w:tc>
        <w:tc>
          <w:tcPr>
            <w:tcW w:w="2203" w:type="dxa"/>
            <w:shd w:val="clear" w:color="auto" w:fill="auto"/>
            <w:vAlign w:val="center"/>
          </w:tcPr>
          <w:p w14:paraId="61441CFC" w14:textId="77777777" w:rsidR="001C6BB0" w:rsidRPr="004969A7" w:rsidRDefault="001C6BB0" w:rsidP="001C6BB0">
            <w:pPr>
              <w:jc w:val="center"/>
              <w:rPr>
                <w:rFonts w:ascii="Arial" w:hAnsi="Arial" w:cs="Arial"/>
                <w:sz w:val="20"/>
              </w:rPr>
            </w:pPr>
            <w:r w:rsidRPr="004969A7">
              <w:rPr>
                <w:rFonts w:ascii="Arial" w:hAnsi="Arial" w:cs="Arial"/>
                <w:sz w:val="20"/>
              </w:rPr>
              <w:t>Be aware of issues of selection, accuracy and uncertainty in the collection and analysis of data</w:t>
            </w:r>
          </w:p>
        </w:tc>
        <w:tc>
          <w:tcPr>
            <w:tcW w:w="2202" w:type="dxa"/>
            <w:shd w:val="clear" w:color="auto" w:fill="auto"/>
            <w:vAlign w:val="center"/>
          </w:tcPr>
          <w:p w14:paraId="0D18EA22" w14:textId="77777777" w:rsidR="001C6BB0" w:rsidRPr="004969A7" w:rsidRDefault="001C6BB0" w:rsidP="001C6BB0">
            <w:pPr>
              <w:jc w:val="center"/>
              <w:rPr>
                <w:rFonts w:ascii="Arial" w:hAnsi="Arial" w:cs="Arial"/>
                <w:sz w:val="20"/>
              </w:rPr>
            </w:pPr>
            <w:r w:rsidRPr="004969A7">
              <w:rPr>
                <w:rFonts w:ascii="Arial" w:hAnsi="Arial" w:cs="Arial"/>
                <w:sz w:val="20"/>
              </w:rPr>
              <w:t>Motivate and direct others to enable an effective contribution from all participants</w:t>
            </w:r>
          </w:p>
        </w:tc>
        <w:tc>
          <w:tcPr>
            <w:tcW w:w="2203" w:type="dxa"/>
            <w:shd w:val="clear" w:color="auto" w:fill="auto"/>
            <w:vAlign w:val="center"/>
          </w:tcPr>
          <w:p w14:paraId="0FDAD420" w14:textId="77777777" w:rsidR="001C6BB0" w:rsidRPr="004969A7" w:rsidRDefault="001C6BB0" w:rsidP="001C6BB0">
            <w:pPr>
              <w:jc w:val="center"/>
              <w:rPr>
                <w:rFonts w:ascii="Arial" w:hAnsi="Arial" w:cs="Arial"/>
                <w:sz w:val="20"/>
              </w:rPr>
            </w:pPr>
          </w:p>
        </w:tc>
      </w:tr>
      <w:tr w:rsidR="00043589" w:rsidRPr="004969A7" w14:paraId="0565CD21" w14:textId="77777777" w:rsidTr="004969A7">
        <w:trPr>
          <w:trHeight w:val="564"/>
        </w:trPr>
        <w:tc>
          <w:tcPr>
            <w:tcW w:w="2202" w:type="dxa"/>
            <w:shd w:val="clear" w:color="auto" w:fill="auto"/>
            <w:vAlign w:val="center"/>
          </w:tcPr>
          <w:p w14:paraId="36DC6B25" w14:textId="77777777" w:rsidR="001C6BB0" w:rsidRPr="004969A7" w:rsidRDefault="001C6BB0" w:rsidP="001C6BB0">
            <w:pPr>
              <w:jc w:val="center"/>
              <w:rPr>
                <w:rFonts w:ascii="Arial" w:hAnsi="Arial" w:cs="Arial"/>
                <w:sz w:val="20"/>
              </w:rPr>
            </w:pPr>
          </w:p>
        </w:tc>
        <w:tc>
          <w:tcPr>
            <w:tcW w:w="2202" w:type="dxa"/>
            <w:shd w:val="clear" w:color="auto" w:fill="auto"/>
            <w:vAlign w:val="center"/>
          </w:tcPr>
          <w:p w14:paraId="410731C6" w14:textId="77777777" w:rsidR="001C6BB0" w:rsidRPr="004969A7" w:rsidRDefault="001C6BB0" w:rsidP="001C6BB0">
            <w:pPr>
              <w:jc w:val="center"/>
              <w:rPr>
                <w:rFonts w:ascii="Arial" w:hAnsi="Arial" w:cs="Arial"/>
                <w:sz w:val="20"/>
              </w:rPr>
            </w:pPr>
          </w:p>
        </w:tc>
        <w:tc>
          <w:tcPr>
            <w:tcW w:w="2203" w:type="dxa"/>
            <w:shd w:val="clear" w:color="auto" w:fill="auto"/>
            <w:vAlign w:val="center"/>
          </w:tcPr>
          <w:p w14:paraId="4C0D4FC5" w14:textId="77777777" w:rsidR="001C6BB0" w:rsidRPr="004969A7" w:rsidRDefault="001C6BB0" w:rsidP="001C6BB0">
            <w:pPr>
              <w:jc w:val="center"/>
              <w:rPr>
                <w:rFonts w:ascii="Arial" w:hAnsi="Arial" w:cs="Arial"/>
                <w:sz w:val="20"/>
              </w:rPr>
            </w:pPr>
            <w:r w:rsidRPr="004969A7">
              <w:rPr>
                <w:rFonts w:ascii="Arial" w:hAnsi="Arial" w:cs="Arial"/>
                <w:sz w:val="20"/>
              </w:rPr>
              <w:t>Show sensitivity and respect for diverse values and beliefs</w:t>
            </w:r>
          </w:p>
        </w:tc>
        <w:tc>
          <w:tcPr>
            <w:tcW w:w="2202" w:type="dxa"/>
            <w:shd w:val="clear" w:color="auto" w:fill="auto"/>
            <w:vAlign w:val="center"/>
          </w:tcPr>
          <w:p w14:paraId="35BA266A" w14:textId="77777777" w:rsidR="001C6BB0" w:rsidRPr="004969A7" w:rsidRDefault="001C6BB0" w:rsidP="001C6BB0">
            <w:pPr>
              <w:jc w:val="center"/>
              <w:rPr>
                <w:rFonts w:ascii="Arial" w:hAnsi="Arial" w:cs="Arial"/>
                <w:sz w:val="20"/>
              </w:rPr>
            </w:pPr>
            <w:r w:rsidRPr="004969A7">
              <w:rPr>
                <w:rFonts w:ascii="Arial" w:hAnsi="Arial" w:cs="Arial"/>
                <w:sz w:val="20"/>
              </w:rPr>
              <w:t>Use software and IT technology as appropriate</w:t>
            </w:r>
          </w:p>
        </w:tc>
        <w:tc>
          <w:tcPr>
            <w:tcW w:w="2203" w:type="dxa"/>
            <w:shd w:val="clear" w:color="auto" w:fill="auto"/>
            <w:vAlign w:val="center"/>
          </w:tcPr>
          <w:p w14:paraId="41606EEC" w14:textId="77777777" w:rsidR="001C6BB0" w:rsidRPr="004969A7" w:rsidRDefault="001C6BB0" w:rsidP="001C6BB0">
            <w:pPr>
              <w:jc w:val="center"/>
              <w:rPr>
                <w:rFonts w:ascii="Arial" w:hAnsi="Arial" w:cs="Arial"/>
                <w:sz w:val="20"/>
              </w:rPr>
            </w:pPr>
          </w:p>
        </w:tc>
        <w:tc>
          <w:tcPr>
            <w:tcW w:w="2202" w:type="dxa"/>
            <w:shd w:val="clear" w:color="auto" w:fill="auto"/>
            <w:vAlign w:val="center"/>
          </w:tcPr>
          <w:p w14:paraId="2B8C3957" w14:textId="77777777" w:rsidR="001C6BB0" w:rsidRPr="004969A7" w:rsidRDefault="001C6BB0" w:rsidP="001C6BB0">
            <w:pPr>
              <w:jc w:val="center"/>
              <w:rPr>
                <w:rFonts w:ascii="Arial" w:hAnsi="Arial" w:cs="Arial"/>
                <w:sz w:val="20"/>
              </w:rPr>
            </w:pPr>
          </w:p>
        </w:tc>
        <w:tc>
          <w:tcPr>
            <w:tcW w:w="2203" w:type="dxa"/>
            <w:shd w:val="clear" w:color="auto" w:fill="auto"/>
            <w:vAlign w:val="center"/>
          </w:tcPr>
          <w:p w14:paraId="3D807DC5" w14:textId="77777777" w:rsidR="001C6BB0" w:rsidRPr="004969A7" w:rsidRDefault="001C6BB0" w:rsidP="001C6BB0">
            <w:pPr>
              <w:jc w:val="center"/>
              <w:rPr>
                <w:rFonts w:ascii="Arial" w:hAnsi="Arial" w:cs="Arial"/>
                <w:sz w:val="20"/>
              </w:rPr>
            </w:pPr>
          </w:p>
        </w:tc>
      </w:tr>
    </w:tbl>
    <w:p w14:paraId="2D7B274F" w14:textId="77777777" w:rsidR="00CB2E22" w:rsidRPr="00DA676D" w:rsidRDefault="00CB2E22" w:rsidP="00CB2E22">
      <w:pPr>
        <w:rPr>
          <w:sz w:val="22"/>
          <w:szCs w:val="22"/>
          <w:lang w:val="en-GB"/>
        </w:rPr>
        <w:sectPr w:rsidR="00CB2E22" w:rsidRPr="00DA676D" w:rsidSect="00280C22">
          <w:pgSz w:w="16838" w:h="11906" w:orient="landscape"/>
          <w:pgMar w:top="1440" w:right="1440" w:bottom="1440" w:left="1440" w:header="709" w:footer="709" w:gutter="0"/>
          <w:cols w:space="708"/>
          <w:docGrid w:linePitch="360"/>
        </w:sectPr>
      </w:pPr>
    </w:p>
    <w:p w14:paraId="689FBDA4" w14:textId="77777777" w:rsidR="00CB2E22" w:rsidRPr="002B6B7D" w:rsidRDefault="00CB2E22" w:rsidP="0074490A">
      <w:pPr>
        <w:widowControl/>
        <w:numPr>
          <w:ilvl w:val="0"/>
          <w:numId w:val="2"/>
        </w:numPr>
        <w:jc w:val="both"/>
        <w:rPr>
          <w:rFonts w:ascii="Arial" w:hAnsi="Arial" w:cs="Arial"/>
          <w:sz w:val="22"/>
          <w:szCs w:val="22"/>
          <w:lang w:val="en-GB"/>
        </w:rPr>
      </w:pPr>
      <w:r w:rsidRPr="00DA676D">
        <w:rPr>
          <w:rFonts w:ascii="Arial" w:hAnsi="Arial" w:cs="Arial"/>
          <w:b/>
          <w:sz w:val="22"/>
          <w:szCs w:val="22"/>
          <w:lang w:val="en-GB"/>
        </w:rPr>
        <w:lastRenderedPageBreak/>
        <w:t>Entry R</w:t>
      </w:r>
      <w:r w:rsidRPr="002B6B7D">
        <w:rPr>
          <w:rFonts w:ascii="Arial" w:hAnsi="Arial" w:cs="Arial"/>
          <w:b/>
          <w:sz w:val="22"/>
          <w:szCs w:val="22"/>
          <w:lang w:val="en-GB"/>
        </w:rPr>
        <w:t>equirements</w:t>
      </w:r>
    </w:p>
    <w:p w14:paraId="533B2268" w14:textId="77777777" w:rsidR="00CB2E22" w:rsidRPr="002B6B7D" w:rsidRDefault="00CB2E22" w:rsidP="0074490A">
      <w:pPr>
        <w:jc w:val="both"/>
        <w:rPr>
          <w:rFonts w:ascii="Arial" w:hAnsi="Arial" w:cs="Arial"/>
          <w:b/>
          <w:sz w:val="22"/>
          <w:szCs w:val="22"/>
          <w:lang w:val="en-GB"/>
        </w:rPr>
      </w:pPr>
    </w:p>
    <w:p w14:paraId="1EA3C3DA" w14:textId="77777777" w:rsidR="00E819B4" w:rsidRPr="002B6B7D" w:rsidRDefault="00E819B4" w:rsidP="00BF55FA">
      <w:pPr>
        <w:jc w:val="both"/>
        <w:rPr>
          <w:rFonts w:ascii="Arial" w:hAnsi="Arial" w:cs="Arial"/>
          <w:sz w:val="22"/>
          <w:szCs w:val="22"/>
          <w:lang w:val="en-GB"/>
        </w:rPr>
      </w:pPr>
      <w:r w:rsidRPr="002B6B7D">
        <w:rPr>
          <w:rFonts w:ascii="Arial" w:hAnsi="Arial" w:cs="Arial"/>
          <w:sz w:val="22"/>
          <w:szCs w:val="22"/>
          <w:lang w:val="en-GB"/>
        </w:rPr>
        <w:t>This course constitutes the second part of the initial period of formal education for qualification as an architect in the UK and the EU.  It is part of the 5 years of full</w:t>
      </w:r>
      <w:r w:rsidR="00BF55FA" w:rsidRPr="002B6B7D">
        <w:rPr>
          <w:rFonts w:ascii="Arial" w:hAnsi="Arial" w:cs="Arial"/>
          <w:sz w:val="22"/>
          <w:szCs w:val="22"/>
          <w:lang w:val="en-GB"/>
        </w:rPr>
        <w:t>-</w:t>
      </w:r>
      <w:r w:rsidRPr="002B6B7D">
        <w:rPr>
          <w:rFonts w:ascii="Arial" w:hAnsi="Arial" w:cs="Arial"/>
          <w:sz w:val="22"/>
          <w:szCs w:val="22"/>
          <w:lang w:val="en-GB"/>
        </w:rPr>
        <w:t xml:space="preserve">time or equivalent study and is </w:t>
      </w:r>
      <w:r w:rsidR="0057415E" w:rsidRPr="002B6B7D">
        <w:rPr>
          <w:rFonts w:ascii="Arial" w:hAnsi="Arial" w:cs="Arial"/>
          <w:sz w:val="22"/>
          <w:szCs w:val="22"/>
          <w:lang w:val="en-GB"/>
        </w:rPr>
        <w:t xml:space="preserve">currently </w:t>
      </w:r>
      <w:r w:rsidR="00E85227" w:rsidRPr="002B6B7D">
        <w:rPr>
          <w:rFonts w:ascii="Arial" w:hAnsi="Arial" w:cs="Arial"/>
          <w:sz w:val="22"/>
          <w:szCs w:val="22"/>
          <w:lang w:val="en-GB"/>
        </w:rPr>
        <w:t>funded on this basis.</w:t>
      </w:r>
    </w:p>
    <w:p w14:paraId="0B9D5465" w14:textId="77777777" w:rsidR="00BF55FA" w:rsidRPr="002B6B7D" w:rsidRDefault="00BF55FA" w:rsidP="00BF55FA">
      <w:pPr>
        <w:jc w:val="both"/>
        <w:rPr>
          <w:rFonts w:ascii="Arial" w:hAnsi="Arial" w:cs="Arial"/>
          <w:sz w:val="22"/>
          <w:szCs w:val="22"/>
          <w:lang w:val="en-GB"/>
        </w:rPr>
      </w:pPr>
    </w:p>
    <w:p w14:paraId="2DBB6422" w14:textId="77777777" w:rsidR="00E85227" w:rsidRPr="002B6B7D" w:rsidRDefault="00563432" w:rsidP="00BF55FA">
      <w:pPr>
        <w:widowControl/>
        <w:numPr>
          <w:ilvl w:val="0"/>
          <w:numId w:val="20"/>
        </w:numPr>
        <w:rPr>
          <w:rFonts w:ascii="Arial" w:hAnsi="Arial" w:cs="Arial"/>
          <w:snapToGrid/>
          <w:sz w:val="22"/>
          <w:szCs w:val="22"/>
          <w:lang w:val="en-GB" w:eastAsia="en-GB"/>
        </w:rPr>
      </w:pPr>
      <w:r w:rsidRPr="002B6B7D">
        <w:rPr>
          <w:rFonts w:ascii="Arial" w:hAnsi="Arial" w:cs="Arial"/>
          <w:snapToGrid/>
          <w:sz w:val="22"/>
          <w:szCs w:val="22"/>
          <w:lang w:val="en-GB" w:eastAsia="en-GB"/>
        </w:rPr>
        <w:t xml:space="preserve">in most cases, </w:t>
      </w:r>
      <w:r w:rsidR="00E85227" w:rsidRPr="002B6B7D">
        <w:rPr>
          <w:rFonts w:ascii="Arial" w:hAnsi="Arial" w:cs="Arial"/>
          <w:snapToGrid/>
          <w:sz w:val="22"/>
          <w:szCs w:val="22"/>
          <w:lang w:val="en-GB" w:eastAsia="en-GB"/>
        </w:rPr>
        <w:t>ARB/RIBA Part 1 or exemption from it;</w:t>
      </w:r>
    </w:p>
    <w:p w14:paraId="08FD4419" w14:textId="77777777" w:rsidR="00E85227" w:rsidRPr="002B6B7D" w:rsidRDefault="00E85227" w:rsidP="00BF55FA">
      <w:pPr>
        <w:widowControl/>
        <w:numPr>
          <w:ilvl w:val="0"/>
          <w:numId w:val="20"/>
        </w:numPr>
        <w:rPr>
          <w:rFonts w:ascii="Arial" w:hAnsi="Arial" w:cs="Arial"/>
          <w:snapToGrid/>
          <w:sz w:val="22"/>
          <w:szCs w:val="22"/>
          <w:lang w:val="en-GB" w:eastAsia="en-GB"/>
        </w:rPr>
      </w:pPr>
      <w:r w:rsidRPr="002B6B7D">
        <w:rPr>
          <w:rFonts w:ascii="Arial" w:hAnsi="Arial" w:cs="Arial"/>
          <w:snapToGrid/>
          <w:sz w:val="22"/>
          <w:szCs w:val="22"/>
          <w:lang w:val="en-GB" w:eastAsia="en-GB"/>
        </w:rPr>
        <w:t>in most cases, not less than 40 weeks of appropriate professional experience prior to entry;</w:t>
      </w:r>
    </w:p>
    <w:p w14:paraId="772A1B17" w14:textId="77777777" w:rsidR="00E85227" w:rsidRPr="002B6B7D" w:rsidRDefault="00E85227" w:rsidP="00BF55FA">
      <w:pPr>
        <w:widowControl/>
        <w:numPr>
          <w:ilvl w:val="0"/>
          <w:numId w:val="20"/>
        </w:numPr>
        <w:rPr>
          <w:rFonts w:ascii="Arial" w:hAnsi="Arial" w:cs="Arial"/>
          <w:snapToGrid/>
          <w:sz w:val="22"/>
          <w:szCs w:val="22"/>
          <w:lang w:val="en-GB" w:eastAsia="en-GB"/>
        </w:rPr>
      </w:pPr>
      <w:r w:rsidRPr="002B6B7D">
        <w:rPr>
          <w:rFonts w:ascii="Arial" w:hAnsi="Arial" w:cs="Arial"/>
          <w:snapToGrid/>
          <w:sz w:val="22"/>
          <w:szCs w:val="22"/>
          <w:lang w:val="en-GB" w:eastAsia="en-GB"/>
        </w:rPr>
        <w:t>a high level of basic design skill as well as an ability to engage in a rigorous, graduate programme of study;</w:t>
      </w:r>
    </w:p>
    <w:p w14:paraId="255E4169" w14:textId="77777777" w:rsidR="00E85227" w:rsidRPr="002B6B7D" w:rsidRDefault="00E85227" w:rsidP="00BF55FA">
      <w:pPr>
        <w:widowControl/>
        <w:numPr>
          <w:ilvl w:val="0"/>
          <w:numId w:val="20"/>
        </w:numPr>
        <w:rPr>
          <w:rFonts w:ascii="Arial" w:hAnsi="Arial" w:cs="Arial"/>
          <w:snapToGrid/>
          <w:sz w:val="22"/>
          <w:szCs w:val="22"/>
          <w:lang w:val="en-GB" w:eastAsia="en-GB"/>
        </w:rPr>
      </w:pPr>
      <w:r w:rsidRPr="002B6B7D">
        <w:rPr>
          <w:rFonts w:ascii="Arial" w:hAnsi="Arial" w:cs="Arial"/>
          <w:snapToGrid/>
          <w:sz w:val="22"/>
          <w:szCs w:val="22"/>
          <w:lang w:val="en-GB" w:eastAsia="en-GB"/>
        </w:rPr>
        <w:t>an understanding of architecture as both an academic subject and an ongoing practice; and</w:t>
      </w:r>
    </w:p>
    <w:p w14:paraId="2C001CF5" w14:textId="77777777" w:rsidR="00E85227" w:rsidRPr="002B6B7D" w:rsidRDefault="00E85227" w:rsidP="00BF55FA">
      <w:pPr>
        <w:widowControl/>
        <w:numPr>
          <w:ilvl w:val="0"/>
          <w:numId w:val="20"/>
        </w:numPr>
        <w:rPr>
          <w:rFonts w:ascii="Arial" w:hAnsi="Arial" w:cs="Arial"/>
          <w:snapToGrid/>
          <w:sz w:val="22"/>
          <w:szCs w:val="22"/>
          <w:lang w:val="en-GB" w:eastAsia="en-GB"/>
        </w:rPr>
      </w:pPr>
      <w:r w:rsidRPr="002B6B7D">
        <w:rPr>
          <w:rFonts w:ascii="Arial" w:hAnsi="Arial" w:cs="Arial"/>
          <w:snapToGrid/>
          <w:sz w:val="22"/>
          <w:szCs w:val="22"/>
          <w:lang w:val="en-GB" w:eastAsia="en-GB"/>
        </w:rPr>
        <w:t>a commitment and motivation to the practice of architecture.</w:t>
      </w:r>
    </w:p>
    <w:p w14:paraId="1B63A53E" w14:textId="77777777" w:rsidR="00BF55FA" w:rsidRPr="002B6B7D" w:rsidRDefault="00BF55FA" w:rsidP="00BF55FA">
      <w:pPr>
        <w:widowControl/>
        <w:rPr>
          <w:rFonts w:ascii="Arial" w:hAnsi="Arial" w:cs="Arial"/>
          <w:snapToGrid/>
          <w:sz w:val="22"/>
          <w:szCs w:val="22"/>
          <w:lang w:val="en-GB" w:eastAsia="en-GB"/>
        </w:rPr>
      </w:pPr>
    </w:p>
    <w:p w14:paraId="58C704E1" w14:textId="77777777" w:rsidR="00E85227" w:rsidRPr="002B6B7D" w:rsidRDefault="00E85227" w:rsidP="00BF55FA">
      <w:pPr>
        <w:widowControl/>
        <w:rPr>
          <w:rFonts w:ascii="Arial" w:hAnsi="Arial" w:cs="Arial"/>
          <w:snapToGrid/>
          <w:sz w:val="22"/>
          <w:szCs w:val="22"/>
          <w:lang w:val="en-GB" w:eastAsia="en-GB"/>
        </w:rPr>
      </w:pPr>
      <w:r w:rsidRPr="002B6B7D">
        <w:rPr>
          <w:rFonts w:ascii="Arial" w:hAnsi="Arial" w:cs="Arial"/>
          <w:snapToGrid/>
          <w:sz w:val="22"/>
          <w:szCs w:val="22"/>
          <w:lang w:val="en-GB" w:eastAsia="en-GB"/>
        </w:rPr>
        <w:t>We will give preference to applicants who have:</w:t>
      </w:r>
    </w:p>
    <w:p w14:paraId="6612FEE8" w14:textId="77777777" w:rsidR="00E85227" w:rsidRPr="002B6B7D" w:rsidRDefault="00E85227" w:rsidP="00BF55FA">
      <w:pPr>
        <w:widowControl/>
        <w:numPr>
          <w:ilvl w:val="0"/>
          <w:numId w:val="21"/>
        </w:numPr>
        <w:rPr>
          <w:rFonts w:ascii="Arial" w:hAnsi="Arial" w:cs="Arial"/>
          <w:snapToGrid/>
          <w:sz w:val="22"/>
          <w:szCs w:val="22"/>
          <w:lang w:val="en-GB" w:eastAsia="en-GB"/>
        </w:rPr>
      </w:pPr>
      <w:r w:rsidRPr="002B6B7D">
        <w:rPr>
          <w:rFonts w:ascii="Arial" w:hAnsi="Arial" w:cs="Arial"/>
          <w:snapToGrid/>
          <w:sz w:val="22"/>
          <w:szCs w:val="22"/>
          <w:lang w:val="en-GB" w:eastAsia="en-GB"/>
        </w:rPr>
        <w:t>a good first degree; and</w:t>
      </w:r>
    </w:p>
    <w:p w14:paraId="01C9FBF4" w14:textId="77777777" w:rsidR="00CB2E22" w:rsidRPr="002B6B7D" w:rsidRDefault="00E85227" w:rsidP="00BF55FA">
      <w:pPr>
        <w:widowControl/>
        <w:numPr>
          <w:ilvl w:val="0"/>
          <w:numId w:val="21"/>
        </w:numPr>
        <w:rPr>
          <w:rFonts w:ascii="Arial" w:hAnsi="Arial" w:cs="Arial"/>
          <w:snapToGrid/>
          <w:sz w:val="22"/>
          <w:szCs w:val="22"/>
          <w:lang w:val="en-GB" w:eastAsia="en-GB"/>
        </w:rPr>
      </w:pPr>
      <w:r w:rsidRPr="002B6B7D">
        <w:rPr>
          <w:rFonts w:ascii="Arial" w:hAnsi="Arial" w:cs="Arial"/>
          <w:snapToGrid/>
          <w:sz w:val="22"/>
          <w:szCs w:val="22"/>
          <w:lang w:val="en-GB" w:eastAsia="en-GB"/>
        </w:rPr>
        <w:t>evidence of a range of experience in either architectural practice or an allied design/construction environment.</w:t>
      </w:r>
    </w:p>
    <w:p w14:paraId="3CD361CF" w14:textId="77777777" w:rsidR="00BF55FA" w:rsidRPr="002B6B7D" w:rsidRDefault="00BF55FA" w:rsidP="00BF55FA">
      <w:pPr>
        <w:jc w:val="both"/>
        <w:rPr>
          <w:rFonts w:ascii="Arial" w:hAnsi="Arial" w:cs="Arial"/>
          <w:sz w:val="22"/>
          <w:szCs w:val="22"/>
          <w:lang w:val="en-GB"/>
        </w:rPr>
      </w:pPr>
    </w:p>
    <w:p w14:paraId="145C1573" w14:textId="77777777" w:rsidR="00CB2E22" w:rsidRPr="002B6B7D" w:rsidRDefault="00CB2E22" w:rsidP="00BF55FA">
      <w:pPr>
        <w:jc w:val="both"/>
        <w:rPr>
          <w:rFonts w:ascii="Arial" w:hAnsi="Arial" w:cs="Arial"/>
          <w:sz w:val="22"/>
          <w:szCs w:val="22"/>
          <w:lang w:val="en-GB"/>
        </w:rPr>
      </w:pPr>
      <w:r w:rsidRPr="002B6B7D">
        <w:rPr>
          <w:rFonts w:ascii="Arial" w:hAnsi="Arial" w:cs="Arial"/>
          <w:sz w:val="22"/>
          <w:szCs w:val="22"/>
          <w:lang w:val="en-GB"/>
        </w:rPr>
        <w:t xml:space="preserve">A minimum IELTS score of </w:t>
      </w:r>
      <w:r w:rsidR="00675DCB" w:rsidRPr="002B6B7D">
        <w:rPr>
          <w:rFonts w:ascii="Arial" w:hAnsi="Arial" w:cs="Arial"/>
          <w:sz w:val="22"/>
          <w:szCs w:val="22"/>
          <w:lang w:val="en-GB"/>
        </w:rPr>
        <w:t>6</w:t>
      </w:r>
      <w:r w:rsidRPr="002B6B7D">
        <w:rPr>
          <w:rFonts w:ascii="Arial" w:hAnsi="Arial" w:cs="Arial"/>
          <w:sz w:val="22"/>
          <w:szCs w:val="22"/>
          <w:lang w:val="en-GB"/>
        </w:rPr>
        <w:t>, or equivalent is required for those for whom English is not their first language.</w:t>
      </w:r>
    </w:p>
    <w:p w14:paraId="2BAF9FB1" w14:textId="77777777" w:rsidR="008729E6" w:rsidRPr="002B6B7D" w:rsidRDefault="008729E6" w:rsidP="0074490A">
      <w:pPr>
        <w:jc w:val="both"/>
        <w:rPr>
          <w:rFonts w:ascii="Arial" w:hAnsi="Arial" w:cs="Arial"/>
          <w:sz w:val="22"/>
          <w:szCs w:val="22"/>
          <w:lang w:val="en-GB"/>
        </w:rPr>
      </w:pPr>
    </w:p>
    <w:p w14:paraId="0B8E04A6" w14:textId="77777777" w:rsidR="008729E6" w:rsidRPr="002B6B7D" w:rsidRDefault="008729E6" w:rsidP="0074490A">
      <w:pPr>
        <w:jc w:val="both"/>
        <w:rPr>
          <w:rFonts w:ascii="Arial" w:hAnsi="Arial" w:cs="Arial"/>
          <w:sz w:val="22"/>
          <w:szCs w:val="22"/>
          <w:lang w:val="en-GB"/>
        </w:rPr>
      </w:pPr>
      <w:r w:rsidRPr="002B6B7D">
        <w:rPr>
          <w:rFonts w:ascii="Arial" w:hAnsi="Arial" w:cs="Arial"/>
          <w:sz w:val="22"/>
          <w:szCs w:val="22"/>
          <w:lang w:val="en-GB"/>
        </w:rPr>
        <w:t xml:space="preserve">Students are expected to have completed at least three months (ideally one year) of work in an architecture practice or construction related industry before entry to the course. </w:t>
      </w:r>
      <w:r w:rsidR="00EE7880" w:rsidRPr="002B6B7D">
        <w:rPr>
          <w:rFonts w:ascii="Arial" w:hAnsi="Arial" w:cs="Arial"/>
          <w:sz w:val="22"/>
          <w:szCs w:val="22"/>
          <w:lang w:val="en-GB"/>
        </w:rPr>
        <w:t>The quality and length of this</w:t>
      </w:r>
      <w:r w:rsidRPr="002B6B7D">
        <w:rPr>
          <w:rFonts w:ascii="Arial" w:hAnsi="Arial" w:cs="Arial"/>
          <w:sz w:val="22"/>
          <w:szCs w:val="22"/>
          <w:lang w:val="en-GB"/>
        </w:rPr>
        <w:t xml:space="preserve"> work experience is considered as part of the admission process. Where applicants have not had </w:t>
      </w:r>
      <w:r w:rsidR="00EE7880" w:rsidRPr="002B6B7D">
        <w:rPr>
          <w:rFonts w:ascii="Arial" w:hAnsi="Arial" w:cs="Arial"/>
          <w:sz w:val="22"/>
          <w:szCs w:val="22"/>
          <w:lang w:val="en-GB"/>
        </w:rPr>
        <w:t>such</w:t>
      </w:r>
      <w:r w:rsidRPr="002B6B7D">
        <w:rPr>
          <w:rFonts w:ascii="Arial" w:hAnsi="Arial" w:cs="Arial"/>
          <w:sz w:val="22"/>
          <w:szCs w:val="22"/>
          <w:lang w:val="en-GB"/>
        </w:rPr>
        <w:t xml:space="preserve"> work experience </w:t>
      </w:r>
      <w:r w:rsidR="00EE7880" w:rsidRPr="002B6B7D">
        <w:rPr>
          <w:rFonts w:ascii="Arial" w:hAnsi="Arial" w:cs="Arial"/>
          <w:sz w:val="22"/>
          <w:szCs w:val="22"/>
          <w:lang w:val="en-GB"/>
        </w:rPr>
        <w:t>other forms of experience may be considered as pa</w:t>
      </w:r>
      <w:r w:rsidR="00C27AB8" w:rsidRPr="002B6B7D">
        <w:rPr>
          <w:rFonts w:ascii="Arial" w:hAnsi="Arial" w:cs="Arial"/>
          <w:sz w:val="22"/>
          <w:szCs w:val="22"/>
          <w:lang w:val="en-GB"/>
        </w:rPr>
        <w:t>r</w:t>
      </w:r>
      <w:r w:rsidR="00EE7880" w:rsidRPr="002B6B7D">
        <w:rPr>
          <w:rFonts w:ascii="Arial" w:hAnsi="Arial" w:cs="Arial"/>
          <w:sz w:val="22"/>
          <w:szCs w:val="22"/>
          <w:lang w:val="en-GB"/>
        </w:rPr>
        <w:t>t of the admissions process.</w:t>
      </w:r>
    </w:p>
    <w:p w14:paraId="62550262" w14:textId="77777777" w:rsidR="00E85227" w:rsidRPr="002B6B7D" w:rsidRDefault="00E85227" w:rsidP="0074490A">
      <w:pPr>
        <w:jc w:val="both"/>
        <w:rPr>
          <w:rFonts w:ascii="Arial" w:hAnsi="Arial" w:cs="Arial"/>
          <w:sz w:val="22"/>
          <w:szCs w:val="22"/>
          <w:lang w:val="en-GB"/>
        </w:rPr>
      </w:pPr>
    </w:p>
    <w:p w14:paraId="72495EA3" w14:textId="77777777" w:rsidR="007E6E3F" w:rsidRPr="002B6B7D" w:rsidRDefault="007E6E3F" w:rsidP="007E6E3F">
      <w:pPr>
        <w:rPr>
          <w:rFonts w:ascii="Arial" w:hAnsi="Arial" w:cs="Arial"/>
          <w:b/>
          <w:bCs/>
          <w:sz w:val="22"/>
          <w:szCs w:val="22"/>
        </w:rPr>
      </w:pPr>
      <w:r w:rsidRPr="002B6B7D">
        <w:rPr>
          <w:rFonts w:ascii="Arial" w:hAnsi="Arial" w:cs="Arial"/>
          <w:b/>
          <w:bCs/>
          <w:sz w:val="22"/>
          <w:szCs w:val="22"/>
        </w:rPr>
        <w:t>Admission with Advanced Standing</w:t>
      </w:r>
    </w:p>
    <w:p w14:paraId="03C088C8" w14:textId="77777777" w:rsidR="007E6E3F" w:rsidRPr="002B6B7D" w:rsidRDefault="007E6E3F" w:rsidP="00866172">
      <w:pPr>
        <w:pStyle w:val="BodyText3"/>
        <w:numPr>
          <w:ilvl w:val="12"/>
          <w:numId w:val="0"/>
        </w:numPr>
        <w:spacing w:after="0"/>
        <w:jc w:val="both"/>
        <w:rPr>
          <w:rFonts w:ascii="Arial" w:hAnsi="Arial" w:cs="Arial"/>
          <w:sz w:val="22"/>
          <w:szCs w:val="22"/>
        </w:rPr>
      </w:pPr>
      <w:r w:rsidRPr="002B6B7D">
        <w:rPr>
          <w:rFonts w:ascii="Arial" w:hAnsi="Arial" w:cs="Arial"/>
          <w:sz w:val="22"/>
          <w:szCs w:val="22"/>
        </w:rPr>
        <w:t>Admission with advanced standing will not normally be possible.  In exceptional cases, candidates who have successfully completed elements of an RIBA/ARB Part 2 exempt course may be considered.  In no event will a student be granted exemption from more than one half of the total program</w:t>
      </w:r>
      <w:r w:rsidR="000D321E" w:rsidRPr="002B6B7D">
        <w:rPr>
          <w:rFonts w:ascii="Arial" w:hAnsi="Arial" w:cs="Arial"/>
          <w:sz w:val="22"/>
          <w:szCs w:val="22"/>
        </w:rPr>
        <w:t>me</w:t>
      </w:r>
      <w:r w:rsidRPr="002B6B7D">
        <w:rPr>
          <w:rFonts w:ascii="Arial" w:hAnsi="Arial" w:cs="Arial"/>
          <w:sz w:val="22"/>
          <w:szCs w:val="22"/>
        </w:rPr>
        <w:t xml:space="preserve">.  </w:t>
      </w:r>
    </w:p>
    <w:p w14:paraId="0C4C13FC" w14:textId="77777777" w:rsidR="007E6E3F" w:rsidRPr="002B6B7D" w:rsidRDefault="007E6E3F" w:rsidP="0074490A">
      <w:pPr>
        <w:jc w:val="both"/>
        <w:rPr>
          <w:rFonts w:ascii="Arial" w:hAnsi="Arial" w:cs="Arial"/>
          <w:sz w:val="22"/>
          <w:szCs w:val="22"/>
          <w:lang w:val="en-GB"/>
        </w:rPr>
      </w:pPr>
    </w:p>
    <w:p w14:paraId="5DA76E48" w14:textId="77777777" w:rsidR="00CB2E22" w:rsidRPr="002B6B7D" w:rsidRDefault="00CB2E22"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t>Programme Structure</w:t>
      </w:r>
    </w:p>
    <w:p w14:paraId="7B3EA1C9" w14:textId="77777777" w:rsidR="00CB2E22" w:rsidRPr="002B6B7D" w:rsidRDefault="00CB2E22" w:rsidP="0074490A">
      <w:pPr>
        <w:jc w:val="both"/>
        <w:rPr>
          <w:rFonts w:ascii="Arial" w:hAnsi="Arial" w:cs="Arial"/>
          <w:b/>
          <w:sz w:val="22"/>
          <w:szCs w:val="22"/>
          <w:lang w:val="en-GB"/>
        </w:rPr>
      </w:pPr>
    </w:p>
    <w:p w14:paraId="2CD18FDC" w14:textId="77777777" w:rsidR="00CB2E22" w:rsidRPr="002B6B7D" w:rsidRDefault="00CB2E22" w:rsidP="0074490A">
      <w:pPr>
        <w:jc w:val="both"/>
        <w:rPr>
          <w:rFonts w:ascii="Arial" w:hAnsi="Arial" w:cs="Arial"/>
          <w:sz w:val="22"/>
          <w:szCs w:val="22"/>
          <w:lang w:val="en-GB"/>
        </w:rPr>
      </w:pPr>
      <w:r w:rsidRPr="002B6B7D">
        <w:rPr>
          <w:rFonts w:ascii="Arial" w:hAnsi="Arial" w:cs="Arial"/>
          <w:sz w:val="22"/>
          <w:szCs w:val="22"/>
          <w:lang w:val="en-GB"/>
        </w:rPr>
        <w:t xml:space="preserve">This programme is offered </w:t>
      </w:r>
      <w:r w:rsidR="00E94959" w:rsidRPr="002B6B7D">
        <w:rPr>
          <w:rFonts w:ascii="Arial" w:hAnsi="Arial" w:cs="Arial"/>
          <w:sz w:val="22"/>
          <w:szCs w:val="22"/>
          <w:lang w:val="en-GB"/>
        </w:rPr>
        <w:t xml:space="preserve">as a full field </w:t>
      </w:r>
      <w:r w:rsidRPr="002B6B7D">
        <w:rPr>
          <w:rFonts w:ascii="Arial" w:hAnsi="Arial" w:cs="Arial"/>
          <w:sz w:val="22"/>
          <w:szCs w:val="22"/>
          <w:lang w:val="en-GB"/>
        </w:rPr>
        <w:t>in full-time</w:t>
      </w:r>
      <w:r w:rsidR="00877675" w:rsidRPr="002B6B7D">
        <w:rPr>
          <w:rFonts w:ascii="Arial" w:hAnsi="Arial" w:cs="Arial"/>
          <w:sz w:val="22"/>
          <w:szCs w:val="22"/>
          <w:lang w:val="en-GB"/>
        </w:rPr>
        <w:t xml:space="preserve"> mode (</w:t>
      </w:r>
      <w:r w:rsidR="009559CC" w:rsidRPr="002B6B7D">
        <w:rPr>
          <w:rFonts w:ascii="Arial" w:hAnsi="Arial" w:cs="Arial"/>
          <w:sz w:val="22"/>
          <w:szCs w:val="22"/>
          <w:lang w:val="en-GB"/>
        </w:rPr>
        <w:t xml:space="preserve">although a </w:t>
      </w:r>
      <w:r w:rsidRPr="002B6B7D">
        <w:rPr>
          <w:rFonts w:ascii="Arial" w:hAnsi="Arial" w:cs="Arial"/>
          <w:sz w:val="22"/>
          <w:szCs w:val="22"/>
          <w:lang w:val="en-GB"/>
        </w:rPr>
        <w:t>part-</w:t>
      </w:r>
      <w:r w:rsidR="009559CC" w:rsidRPr="002B6B7D">
        <w:rPr>
          <w:rFonts w:ascii="Arial" w:hAnsi="Arial" w:cs="Arial"/>
          <w:sz w:val="22"/>
          <w:szCs w:val="22"/>
          <w:lang w:val="en-GB"/>
        </w:rPr>
        <w:t>time</w:t>
      </w:r>
      <w:r w:rsidRPr="002B6B7D">
        <w:rPr>
          <w:rFonts w:ascii="Arial" w:hAnsi="Arial" w:cs="Arial"/>
          <w:sz w:val="22"/>
          <w:szCs w:val="22"/>
          <w:lang w:val="en-GB"/>
        </w:rPr>
        <w:t xml:space="preserve"> </w:t>
      </w:r>
      <w:r w:rsidR="009559CC" w:rsidRPr="002B6B7D">
        <w:rPr>
          <w:rFonts w:ascii="Arial" w:hAnsi="Arial" w:cs="Arial"/>
          <w:sz w:val="22"/>
          <w:szCs w:val="22"/>
          <w:lang w:val="en-GB"/>
        </w:rPr>
        <w:t xml:space="preserve">enrolment </w:t>
      </w:r>
      <w:r w:rsidRPr="002B6B7D">
        <w:rPr>
          <w:rFonts w:ascii="Arial" w:hAnsi="Arial" w:cs="Arial"/>
          <w:sz w:val="22"/>
          <w:szCs w:val="22"/>
          <w:lang w:val="en-GB"/>
        </w:rPr>
        <w:t>mode</w:t>
      </w:r>
      <w:r w:rsidR="009559CC" w:rsidRPr="002B6B7D">
        <w:rPr>
          <w:rFonts w:ascii="Arial" w:hAnsi="Arial" w:cs="Arial"/>
          <w:sz w:val="22"/>
          <w:szCs w:val="22"/>
          <w:lang w:val="en-GB"/>
        </w:rPr>
        <w:t xml:space="preserve"> will be maintained but not directly recruited to</w:t>
      </w:r>
      <w:r w:rsidR="00877675" w:rsidRPr="002B6B7D">
        <w:rPr>
          <w:rFonts w:ascii="Arial" w:hAnsi="Arial" w:cs="Arial"/>
          <w:sz w:val="22"/>
          <w:szCs w:val="22"/>
          <w:lang w:val="en-GB"/>
        </w:rPr>
        <w:t>)</w:t>
      </w:r>
      <w:r w:rsidRPr="002B6B7D">
        <w:rPr>
          <w:rFonts w:ascii="Arial" w:hAnsi="Arial" w:cs="Arial"/>
          <w:sz w:val="22"/>
          <w:szCs w:val="22"/>
          <w:lang w:val="en-GB"/>
        </w:rPr>
        <w:t xml:space="preserve"> and leads to the award of </w:t>
      </w:r>
      <w:proofErr w:type="spellStart"/>
      <w:r w:rsidR="00D933BC" w:rsidRPr="002B6B7D">
        <w:rPr>
          <w:rFonts w:ascii="Arial" w:hAnsi="Arial" w:cs="Arial"/>
          <w:sz w:val="22"/>
          <w:szCs w:val="22"/>
          <w:lang w:val="en-GB"/>
        </w:rPr>
        <w:t>MArch</w:t>
      </w:r>
      <w:proofErr w:type="spellEnd"/>
      <w:r w:rsidR="009559CC" w:rsidRPr="002B6B7D">
        <w:rPr>
          <w:rFonts w:ascii="Arial" w:hAnsi="Arial" w:cs="Arial"/>
          <w:sz w:val="22"/>
          <w:szCs w:val="22"/>
          <w:lang w:val="en-GB"/>
        </w:rPr>
        <w:t xml:space="preserve"> Architecture.  Entry is normally at level 6. </w:t>
      </w:r>
      <w:r w:rsidRPr="002B6B7D">
        <w:rPr>
          <w:rFonts w:ascii="Arial" w:hAnsi="Arial" w:cs="Arial"/>
          <w:sz w:val="22"/>
          <w:szCs w:val="22"/>
          <w:lang w:val="en-GB"/>
        </w:rPr>
        <w:t>Transfer from a similar progra</w:t>
      </w:r>
      <w:r w:rsidR="009559CC" w:rsidRPr="002B6B7D">
        <w:rPr>
          <w:rFonts w:ascii="Arial" w:hAnsi="Arial" w:cs="Arial"/>
          <w:sz w:val="22"/>
          <w:szCs w:val="22"/>
          <w:lang w:val="en-GB"/>
        </w:rPr>
        <w:t>mme is possible at level 7</w:t>
      </w:r>
      <w:r w:rsidRPr="002B6B7D">
        <w:rPr>
          <w:rFonts w:ascii="Arial" w:hAnsi="Arial" w:cs="Arial"/>
          <w:sz w:val="22"/>
          <w:szCs w:val="22"/>
          <w:lang w:val="en-GB"/>
        </w:rPr>
        <w:t xml:space="preserve"> with passes in comparable level </w:t>
      </w:r>
      <w:r w:rsidR="009559CC" w:rsidRPr="002B6B7D">
        <w:rPr>
          <w:rFonts w:ascii="Arial" w:hAnsi="Arial" w:cs="Arial"/>
          <w:sz w:val="22"/>
          <w:szCs w:val="22"/>
          <w:lang w:val="en-GB"/>
        </w:rPr>
        <w:t>6</w:t>
      </w:r>
      <w:r w:rsidRPr="002B6B7D">
        <w:rPr>
          <w:rFonts w:ascii="Arial" w:hAnsi="Arial" w:cs="Arial"/>
          <w:sz w:val="22"/>
          <w:szCs w:val="22"/>
          <w:lang w:val="en-GB"/>
        </w:rPr>
        <w:t xml:space="preserve"> modules – but is at the discretion of the course team</w:t>
      </w:r>
      <w:r w:rsidR="009559CC" w:rsidRPr="002B6B7D">
        <w:rPr>
          <w:rFonts w:ascii="Arial" w:hAnsi="Arial" w:cs="Arial"/>
          <w:sz w:val="22"/>
          <w:szCs w:val="22"/>
          <w:lang w:val="en-GB"/>
        </w:rPr>
        <w:t>, with reference to the Professional Body criteria</w:t>
      </w:r>
      <w:r w:rsidRPr="002B6B7D">
        <w:rPr>
          <w:rFonts w:ascii="Arial" w:hAnsi="Arial" w:cs="Arial"/>
          <w:sz w:val="22"/>
          <w:szCs w:val="22"/>
          <w:lang w:val="en-GB"/>
        </w:rPr>
        <w:t>.  Intake is normally in September.</w:t>
      </w:r>
    </w:p>
    <w:p w14:paraId="7E88BDDD" w14:textId="77777777" w:rsidR="00CB2E22" w:rsidRPr="002B6B7D" w:rsidRDefault="00CB2E22" w:rsidP="0074490A">
      <w:pPr>
        <w:jc w:val="both"/>
        <w:rPr>
          <w:rFonts w:ascii="Arial" w:hAnsi="Arial" w:cs="Arial"/>
          <w:sz w:val="22"/>
          <w:szCs w:val="22"/>
          <w:lang w:val="en-GB"/>
        </w:rPr>
      </w:pPr>
    </w:p>
    <w:p w14:paraId="5EE8CA68" w14:textId="77777777" w:rsidR="00CB2E22" w:rsidRPr="002B6B7D" w:rsidRDefault="00CB2E22" w:rsidP="0074490A">
      <w:pPr>
        <w:tabs>
          <w:tab w:val="left" w:pos="426"/>
        </w:tabs>
        <w:jc w:val="both"/>
        <w:rPr>
          <w:rFonts w:ascii="Arial" w:hAnsi="Arial" w:cs="Arial"/>
          <w:b/>
          <w:sz w:val="22"/>
          <w:szCs w:val="22"/>
          <w:lang w:val="en-GB"/>
        </w:rPr>
      </w:pPr>
      <w:r w:rsidRPr="002B6B7D">
        <w:rPr>
          <w:rFonts w:ascii="Arial" w:hAnsi="Arial" w:cs="Arial"/>
          <w:b/>
          <w:sz w:val="22"/>
          <w:szCs w:val="22"/>
          <w:lang w:val="en-GB"/>
        </w:rPr>
        <w:t>E1.</w:t>
      </w:r>
      <w:r w:rsidRPr="002B6B7D">
        <w:rPr>
          <w:rFonts w:ascii="Arial" w:hAnsi="Arial" w:cs="Arial"/>
          <w:b/>
          <w:sz w:val="22"/>
          <w:szCs w:val="22"/>
          <w:lang w:val="en-GB"/>
        </w:rPr>
        <w:tab/>
        <w:t>Professional and Statutory Regulatory Bodies</w:t>
      </w:r>
    </w:p>
    <w:p w14:paraId="23A9F331" w14:textId="77777777" w:rsidR="0074490A" w:rsidRPr="002B6B7D" w:rsidRDefault="0074490A" w:rsidP="0074490A">
      <w:pPr>
        <w:jc w:val="both"/>
        <w:rPr>
          <w:rFonts w:ascii="Arial" w:hAnsi="Arial" w:cs="Arial"/>
          <w:sz w:val="22"/>
          <w:szCs w:val="22"/>
          <w:lang w:val="en-GB"/>
        </w:rPr>
      </w:pPr>
    </w:p>
    <w:p w14:paraId="49E3587F" w14:textId="77777777" w:rsidR="00CB2E22" w:rsidRPr="002B6B7D" w:rsidRDefault="009559CC" w:rsidP="0074490A">
      <w:pPr>
        <w:jc w:val="both"/>
        <w:rPr>
          <w:rFonts w:ascii="Arial" w:hAnsi="Arial" w:cs="Arial"/>
          <w:sz w:val="22"/>
          <w:szCs w:val="22"/>
          <w:lang w:val="en-GB"/>
        </w:rPr>
      </w:pPr>
      <w:r w:rsidRPr="002B6B7D">
        <w:rPr>
          <w:rFonts w:ascii="Arial" w:hAnsi="Arial" w:cs="Arial"/>
          <w:sz w:val="22"/>
          <w:szCs w:val="22"/>
          <w:lang w:val="en-GB"/>
        </w:rPr>
        <w:t>Royal Institute of British Architects</w:t>
      </w:r>
    </w:p>
    <w:p w14:paraId="31C6D4BB" w14:textId="77777777" w:rsidR="009559CC" w:rsidRPr="002B6B7D" w:rsidRDefault="009559CC" w:rsidP="0074490A">
      <w:pPr>
        <w:jc w:val="both"/>
        <w:rPr>
          <w:rFonts w:ascii="Arial" w:hAnsi="Arial" w:cs="Arial"/>
          <w:sz w:val="22"/>
          <w:szCs w:val="22"/>
          <w:lang w:val="en-GB"/>
        </w:rPr>
      </w:pPr>
      <w:r w:rsidRPr="002B6B7D">
        <w:rPr>
          <w:rFonts w:ascii="Arial" w:hAnsi="Arial" w:cs="Arial"/>
          <w:sz w:val="22"/>
          <w:szCs w:val="22"/>
          <w:lang w:val="en-GB"/>
        </w:rPr>
        <w:t>Architects Registration Board</w:t>
      </w:r>
    </w:p>
    <w:p w14:paraId="33DBE68C" w14:textId="77777777" w:rsidR="00CB2E22" w:rsidRPr="002B6B7D" w:rsidRDefault="00CB2E22" w:rsidP="0074490A">
      <w:pPr>
        <w:jc w:val="both"/>
        <w:rPr>
          <w:rFonts w:ascii="Arial" w:hAnsi="Arial" w:cs="Arial"/>
          <w:sz w:val="22"/>
          <w:szCs w:val="22"/>
          <w:lang w:val="en-GB"/>
        </w:rPr>
      </w:pPr>
    </w:p>
    <w:p w14:paraId="16284FD2" w14:textId="77777777" w:rsidR="00CB2E22" w:rsidRPr="002B6B7D" w:rsidRDefault="00DF77D1" w:rsidP="0074490A">
      <w:pPr>
        <w:tabs>
          <w:tab w:val="left" w:pos="426"/>
        </w:tabs>
        <w:jc w:val="both"/>
        <w:rPr>
          <w:rFonts w:ascii="Arial" w:hAnsi="Arial" w:cs="Arial"/>
          <w:b/>
          <w:sz w:val="22"/>
          <w:szCs w:val="22"/>
          <w:lang w:val="en-GB"/>
        </w:rPr>
      </w:pPr>
      <w:r w:rsidRPr="002B6B7D">
        <w:rPr>
          <w:rFonts w:ascii="Arial" w:hAnsi="Arial" w:cs="Arial"/>
          <w:b/>
          <w:sz w:val="22"/>
          <w:szCs w:val="22"/>
          <w:lang w:val="en-GB"/>
        </w:rPr>
        <w:t>E2.</w:t>
      </w:r>
      <w:r w:rsidRPr="002B6B7D">
        <w:rPr>
          <w:rFonts w:ascii="Arial" w:hAnsi="Arial" w:cs="Arial"/>
          <w:b/>
          <w:sz w:val="22"/>
          <w:szCs w:val="22"/>
          <w:lang w:val="en-GB"/>
        </w:rPr>
        <w:tab/>
        <w:t>Work-based learning</w:t>
      </w:r>
    </w:p>
    <w:p w14:paraId="238ADF4B" w14:textId="77777777" w:rsidR="0074490A" w:rsidRPr="002B6B7D" w:rsidRDefault="0074490A" w:rsidP="0074490A">
      <w:pPr>
        <w:jc w:val="both"/>
        <w:rPr>
          <w:rFonts w:ascii="Arial" w:hAnsi="Arial" w:cs="Arial"/>
          <w:sz w:val="22"/>
          <w:szCs w:val="22"/>
          <w:lang w:val="en-GB"/>
        </w:rPr>
      </w:pPr>
    </w:p>
    <w:p w14:paraId="21A4F5F9" w14:textId="77777777" w:rsidR="009559CC" w:rsidRPr="002B6B7D" w:rsidRDefault="009559CC" w:rsidP="0074490A">
      <w:pPr>
        <w:jc w:val="both"/>
        <w:rPr>
          <w:rFonts w:ascii="Arial" w:hAnsi="Arial" w:cs="Arial"/>
          <w:sz w:val="22"/>
          <w:szCs w:val="22"/>
          <w:lang w:val="en-GB"/>
        </w:rPr>
      </w:pPr>
      <w:r w:rsidRPr="002B6B7D">
        <w:rPr>
          <w:rFonts w:ascii="Arial" w:hAnsi="Arial" w:cs="Arial"/>
          <w:sz w:val="22"/>
          <w:szCs w:val="22"/>
          <w:lang w:val="en-GB"/>
        </w:rPr>
        <w:t xml:space="preserve">Students </w:t>
      </w:r>
      <w:r w:rsidR="008729E6" w:rsidRPr="002B6B7D">
        <w:rPr>
          <w:rFonts w:ascii="Arial" w:hAnsi="Arial" w:cs="Arial"/>
          <w:sz w:val="22"/>
          <w:szCs w:val="22"/>
          <w:lang w:val="en-GB"/>
        </w:rPr>
        <w:t>will normally</w:t>
      </w:r>
      <w:r w:rsidRPr="002B6B7D">
        <w:rPr>
          <w:rFonts w:ascii="Arial" w:hAnsi="Arial" w:cs="Arial"/>
          <w:sz w:val="22"/>
          <w:szCs w:val="22"/>
          <w:lang w:val="en-GB"/>
        </w:rPr>
        <w:t xml:space="preserve"> have completed at least three months (ideally one year) of work in an architecture practice or</w:t>
      </w:r>
      <w:r w:rsidR="008729E6" w:rsidRPr="002B6B7D">
        <w:rPr>
          <w:rFonts w:ascii="Arial" w:hAnsi="Arial" w:cs="Arial"/>
          <w:sz w:val="22"/>
          <w:szCs w:val="22"/>
          <w:lang w:val="en-GB"/>
        </w:rPr>
        <w:t xml:space="preserve"> construction related industry </w:t>
      </w:r>
      <w:r w:rsidR="00EE7880" w:rsidRPr="002B6B7D">
        <w:rPr>
          <w:rFonts w:ascii="Arial" w:hAnsi="Arial" w:cs="Arial"/>
          <w:sz w:val="22"/>
          <w:szCs w:val="22"/>
          <w:lang w:val="en-GB"/>
        </w:rPr>
        <w:t xml:space="preserve">prior to the start of this course </w:t>
      </w:r>
      <w:r w:rsidR="008729E6" w:rsidRPr="002B6B7D">
        <w:rPr>
          <w:rFonts w:ascii="Arial" w:hAnsi="Arial" w:cs="Arial"/>
          <w:sz w:val="22"/>
          <w:szCs w:val="22"/>
          <w:lang w:val="en-GB"/>
        </w:rPr>
        <w:t>(see Section D, above)</w:t>
      </w:r>
      <w:r w:rsidRPr="002B6B7D">
        <w:rPr>
          <w:rFonts w:ascii="Arial" w:hAnsi="Arial" w:cs="Arial"/>
          <w:sz w:val="22"/>
          <w:szCs w:val="22"/>
          <w:lang w:val="en-GB"/>
        </w:rPr>
        <w:t>.</w:t>
      </w:r>
      <w:r w:rsidR="0074490A" w:rsidRPr="002B6B7D">
        <w:rPr>
          <w:rFonts w:ascii="Arial" w:hAnsi="Arial" w:cs="Arial"/>
          <w:sz w:val="22"/>
          <w:szCs w:val="22"/>
          <w:lang w:val="en-GB"/>
        </w:rPr>
        <w:t xml:space="preserve"> </w:t>
      </w:r>
    </w:p>
    <w:p w14:paraId="507D0E00" w14:textId="77777777" w:rsidR="00CB2E22" w:rsidRPr="002B6B7D" w:rsidRDefault="00CB2E22" w:rsidP="0074490A">
      <w:pPr>
        <w:ind w:left="720"/>
        <w:jc w:val="both"/>
        <w:rPr>
          <w:rFonts w:ascii="Arial" w:hAnsi="Arial" w:cs="Arial"/>
          <w:sz w:val="22"/>
          <w:szCs w:val="22"/>
          <w:lang w:val="en-GB"/>
        </w:rPr>
      </w:pPr>
    </w:p>
    <w:p w14:paraId="688EE6D8" w14:textId="77777777" w:rsidR="00216C2F" w:rsidRPr="002B6B7D" w:rsidRDefault="00216C2F">
      <w:pPr>
        <w:widowControl/>
        <w:rPr>
          <w:rFonts w:ascii="Arial" w:hAnsi="Arial" w:cs="Arial"/>
          <w:b/>
          <w:sz w:val="22"/>
          <w:szCs w:val="22"/>
          <w:lang w:val="en-GB"/>
        </w:rPr>
      </w:pPr>
      <w:r w:rsidRPr="002B6B7D">
        <w:rPr>
          <w:rFonts w:ascii="Arial" w:hAnsi="Arial" w:cs="Arial"/>
          <w:b/>
          <w:sz w:val="22"/>
          <w:szCs w:val="22"/>
          <w:lang w:val="en-GB"/>
        </w:rPr>
        <w:br w:type="page"/>
      </w:r>
    </w:p>
    <w:p w14:paraId="4D3AEC4C" w14:textId="77777777" w:rsidR="00CB2E22" w:rsidRPr="002B6B7D" w:rsidRDefault="00CB2E22" w:rsidP="0074490A">
      <w:pPr>
        <w:tabs>
          <w:tab w:val="left" w:pos="426"/>
        </w:tabs>
        <w:jc w:val="both"/>
        <w:rPr>
          <w:rFonts w:ascii="Arial" w:hAnsi="Arial" w:cs="Arial"/>
          <w:b/>
          <w:sz w:val="22"/>
          <w:szCs w:val="22"/>
          <w:lang w:val="en-GB"/>
        </w:rPr>
      </w:pPr>
      <w:r w:rsidRPr="002B6B7D">
        <w:rPr>
          <w:rFonts w:ascii="Arial" w:hAnsi="Arial" w:cs="Arial"/>
          <w:b/>
          <w:sz w:val="22"/>
          <w:szCs w:val="22"/>
          <w:lang w:val="en-GB"/>
        </w:rPr>
        <w:lastRenderedPageBreak/>
        <w:t>E3.</w:t>
      </w:r>
      <w:r w:rsidRPr="002B6B7D">
        <w:rPr>
          <w:rFonts w:ascii="Arial" w:hAnsi="Arial" w:cs="Arial"/>
          <w:b/>
          <w:sz w:val="22"/>
          <w:szCs w:val="22"/>
          <w:lang w:val="en-GB"/>
        </w:rPr>
        <w:tab/>
        <w:t>Outline Programme Structure</w:t>
      </w:r>
    </w:p>
    <w:p w14:paraId="6887F4CD" w14:textId="77777777" w:rsidR="00CB2E22" w:rsidRPr="002B6B7D" w:rsidRDefault="00CB2E22" w:rsidP="0074490A">
      <w:pPr>
        <w:jc w:val="both"/>
        <w:rPr>
          <w:rFonts w:ascii="Arial" w:hAnsi="Arial" w:cs="Arial"/>
          <w:i/>
          <w:sz w:val="22"/>
          <w:szCs w:val="22"/>
          <w:lang w:val="en-GB"/>
        </w:rPr>
      </w:pPr>
    </w:p>
    <w:p w14:paraId="42C74A78" w14:textId="77777777" w:rsidR="002A2CCA" w:rsidRPr="002B6B7D" w:rsidRDefault="002A2CCA" w:rsidP="0074490A">
      <w:pPr>
        <w:jc w:val="both"/>
        <w:rPr>
          <w:rFonts w:ascii="Arial" w:hAnsi="Arial" w:cs="Arial"/>
          <w:sz w:val="22"/>
          <w:szCs w:val="22"/>
          <w:lang w:val="en-GB"/>
        </w:rPr>
      </w:pPr>
      <w:r w:rsidRPr="002B6B7D">
        <w:rPr>
          <w:rFonts w:ascii="Arial" w:hAnsi="Arial" w:cs="Arial"/>
          <w:sz w:val="22"/>
          <w:szCs w:val="22"/>
          <w:lang w:val="en-GB"/>
        </w:rPr>
        <w:t xml:space="preserve">The course is comprised of undergraduate and postgraduate modules. The first year of the course is entirely undergraduate and the award year is entirely postgraduate – this shift from undergraduate to postgraduate is reflected in the modular structure. </w:t>
      </w:r>
      <w:r w:rsidR="00125E94" w:rsidRPr="002B6B7D">
        <w:rPr>
          <w:rFonts w:ascii="Arial" w:hAnsi="Arial" w:cs="Arial"/>
          <w:sz w:val="22"/>
          <w:szCs w:val="22"/>
          <w:lang w:val="en-GB"/>
        </w:rPr>
        <w:t xml:space="preserve"> </w:t>
      </w:r>
    </w:p>
    <w:p w14:paraId="7280A9F1" w14:textId="77777777" w:rsidR="00125E94" w:rsidRPr="002B6B7D" w:rsidRDefault="00125E94" w:rsidP="0074490A">
      <w:pPr>
        <w:jc w:val="both"/>
        <w:rPr>
          <w:rFonts w:ascii="Arial" w:hAnsi="Arial" w:cs="Arial"/>
          <w:sz w:val="22"/>
          <w:szCs w:val="22"/>
          <w:lang w:val="en-GB"/>
        </w:rPr>
      </w:pPr>
    </w:p>
    <w:p w14:paraId="4D048646" w14:textId="77777777" w:rsidR="002A2CCA" w:rsidRPr="002B6B7D" w:rsidRDefault="002A2CCA" w:rsidP="0074490A">
      <w:pPr>
        <w:jc w:val="both"/>
        <w:rPr>
          <w:rFonts w:ascii="Arial" w:hAnsi="Arial" w:cs="Arial"/>
          <w:sz w:val="22"/>
          <w:szCs w:val="22"/>
          <w:lang w:val="en-GB"/>
        </w:rPr>
      </w:pPr>
      <w:r w:rsidRPr="002B6B7D">
        <w:rPr>
          <w:rFonts w:ascii="Arial" w:hAnsi="Arial" w:cs="Arial"/>
          <w:sz w:val="22"/>
          <w:szCs w:val="22"/>
          <w:lang w:val="en-GB"/>
        </w:rPr>
        <w:t xml:space="preserve">The first year of the course </w:t>
      </w:r>
      <w:r w:rsidR="00125E94" w:rsidRPr="002B6B7D">
        <w:rPr>
          <w:rFonts w:ascii="Arial" w:hAnsi="Arial" w:cs="Arial"/>
          <w:sz w:val="22"/>
          <w:szCs w:val="22"/>
          <w:lang w:val="en-GB"/>
        </w:rPr>
        <w:t xml:space="preserve">(Level 6) </w:t>
      </w:r>
      <w:r w:rsidRPr="002B6B7D">
        <w:rPr>
          <w:rFonts w:ascii="Arial" w:hAnsi="Arial" w:cs="Arial"/>
          <w:sz w:val="22"/>
          <w:szCs w:val="22"/>
          <w:lang w:val="en-GB"/>
        </w:rPr>
        <w:t xml:space="preserve">follows the structure of the undergraduate architecture course – the </w:t>
      </w:r>
      <w:r w:rsidR="00327071" w:rsidRPr="002B6B7D">
        <w:rPr>
          <w:rFonts w:ascii="Arial" w:hAnsi="Arial" w:cs="Arial"/>
          <w:sz w:val="22"/>
          <w:szCs w:val="22"/>
          <w:lang w:val="en-GB"/>
        </w:rPr>
        <w:t>year</w:t>
      </w:r>
      <w:r w:rsidRPr="002B6B7D">
        <w:rPr>
          <w:rFonts w:ascii="Arial" w:hAnsi="Arial" w:cs="Arial"/>
          <w:sz w:val="22"/>
          <w:szCs w:val="22"/>
          <w:lang w:val="en-GB"/>
        </w:rPr>
        <w:t xml:space="preserve"> is divided into four them</w:t>
      </w:r>
      <w:r w:rsidR="00327071" w:rsidRPr="002B6B7D">
        <w:rPr>
          <w:rFonts w:ascii="Arial" w:hAnsi="Arial" w:cs="Arial"/>
          <w:sz w:val="22"/>
          <w:szCs w:val="22"/>
          <w:lang w:val="en-GB"/>
        </w:rPr>
        <w:t>atic</w:t>
      </w:r>
      <w:r w:rsidRPr="002B6B7D">
        <w:rPr>
          <w:rFonts w:ascii="Arial" w:hAnsi="Arial" w:cs="Arial"/>
          <w:sz w:val="22"/>
          <w:szCs w:val="22"/>
          <w:lang w:val="en-GB"/>
        </w:rPr>
        <w:t xml:space="preserve"> modules</w:t>
      </w:r>
      <w:r w:rsidR="00327071" w:rsidRPr="002B6B7D">
        <w:rPr>
          <w:rFonts w:ascii="Arial" w:hAnsi="Arial" w:cs="Arial"/>
          <w:sz w:val="22"/>
          <w:szCs w:val="22"/>
          <w:lang w:val="en-GB"/>
        </w:rPr>
        <w:t>,</w:t>
      </w:r>
      <w:r w:rsidRPr="002B6B7D">
        <w:rPr>
          <w:rFonts w:ascii="Arial" w:hAnsi="Arial" w:cs="Arial"/>
          <w:sz w:val="22"/>
          <w:szCs w:val="22"/>
          <w:lang w:val="en-GB"/>
        </w:rPr>
        <w:t xml:space="preserve"> each of which contain </w:t>
      </w:r>
      <w:r w:rsidR="00563432" w:rsidRPr="002B6B7D">
        <w:rPr>
          <w:rFonts w:ascii="Arial" w:hAnsi="Arial" w:cs="Arial"/>
          <w:sz w:val="22"/>
          <w:szCs w:val="22"/>
          <w:lang w:val="en-GB"/>
        </w:rPr>
        <w:t xml:space="preserve">one or more elements </w:t>
      </w:r>
      <w:r w:rsidRPr="002B6B7D">
        <w:rPr>
          <w:rFonts w:ascii="Arial" w:hAnsi="Arial" w:cs="Arial"/>
          <w:sz w:val="22"/>
          <w:szCs w:val="22"/>
          <w:lang w:val="en-GB"/>
        </w:rPr>
        <w:t xml:space="preserve">of </w:t>
      </w:r>
      <w:r w:rsidR="004969A7" w:rsidRPr="002B6B7D">
        <w:rPr>
          <w:rFonts w:ascii="Arial" w:hAnsi="Arial" w:cs="Arial"/>
          <w:sz w:val="22"/>
          <w:szCs w:val="22"/>
          <w:lang w:val="en-GB"/>
        </w:rPr>
        <w:t>d</w:t>
      </w:r>
      <w:r w:rsidRPr="002B6B7D">
        <w:rPr>
          <w:rFonts w:ascii="Arial" w:hAnsi="Arial" w:cs="Arial"/>
          <w:sz w:val="22"/>
          <w:szCs w:val="22"/>
          <w:lang w:val="en-GB"/>
        </w:rPr>
        <w:t xml:space="preserve">esign studio project work, and </w:t>
      </w:r>
      <w:r w:rsidR="00563432" w:rsidRPr="002B6B7D">
        <w:rPr>
          <w:rFonts w:ascii="Arial" w:hAnsi="Arial" w:cs="Arial"/>
          <w:sz w:val="22"/>
          <w:szCs w:val="22"/>
          <w:lang w:val="en-GB"/>
        </w:rPr>
        <w:t xml:space="preserve">one or more elements </w:t>
      </w:r>
      <w:r w:rsidRPr="002B6B7D">
        <w:rPr>
          <w:rFonts w:ascii="Arial" w:hAnsi="Arial" w:cs="Arial"/>
          <w:sz w:val="22"/>
          <w:szCs w:val="22"/>
          <w:lang w:val="en-GB"/>
        </w:rPr>
        <w:t xml:space="preserve">of related, supporting studies. </w:t>
      </w:r>
      <w:r w:rsidR="00892343" w:rsidRPr="002B6B7D">
        <w:rPr>
          <w:rFonts w:ascii="Arial" w:hAnsi="Arial" w:cs="Arial"/>
          <w:sz w:val="22"/>
          <w:szCs w:val="22"/>
          <w:lang w:val="en-GB"/>
        </w:rPr>
        <w:t>All modules are core and s</w:t>
      </w:r>
      <w:r w:rsidRPr="002B6B7D">
        <w:rPr>
          <w:rFonts w:ascii="Arial" w:hAnsi="Arial" w:cs="Arial"/>
          <w:sz w:val="22"/>
          <w:szCs w:val="22"/>
          <w:lang w:val="en-GB"/>
        </w:rPr>
        <w:t>tudents must pass all four modules to progress to the second year of the course.</w:t>
      </w:r>
    </w:p>
    <w:p w14:paraId="41A011DB" w14:textId="77777777" w:rsidR="002A2CCA" w:rsidRPr="002B6B7D" w:rsidRDefault="002A2CCA" w:rsidP="0074490A">
      <w:pPr>
        <w:jc w:val="both"/>
        <w:rPr>
          <w:rFonts w:ascii="Arial" w:hAnsi="Arial" w:cs="Arial"/>
          <w:sz w:val="22"/>
          <w:szCs w:val="22"/>
          <w:lang w:val="en-GB"/>
        </w:rPr>
      </w:pPr>
    </w:p>
    <w:p w14:paraId="34D9E403" w14:textId="77777777" w:rsidR="002A2CCA" w:rsidRPr="00DA676D" w:rsidRDefault="002A2CCA" w:rsidP="0074490A">
      <w:pPr>
        <w:jc w:val="both"/>
        <w:rPr>
          <w:rFonts w:ascii="Arial" w:hAnsi="Arial" w:cs="Arial"/>
          <w:sz w:val="22"/>
          <w:szCs w:val="22"/>
          <w:lang w:val="en-GB"/>
        </w:rPr>
      </w:pPr>
      <w:r w:rsidRPr="002B6B7D">
        <w:rPr>
          <w:rFonts w:ascii="Arial" w:hAnsi="Arial" w:cs="Arial"/>
          <w:sz w:val="22"/>
          <w:szCs w:val="22"/>
          <w:lang w:val="en-GB"/>
        </w:rPr>
        <w:t>The award year of the Part 2 course</w:t>
      </w:r>
      <w:r w:rsidR="00125E94" w:rsidRPr="002B6B7D">
        <w:rPr>
          <w:rFonts w:ascii="Arial" w:hAnsi="Arial" w:cs="Arial"/>
          <w:sz w:val="22"/>
          <w:szCs w:val="22"/>
          <w:lang w:val="en-GB"/>
        </w:rPr>
        <w:t xml:space="preserve"> (Level 7)</w:t>
      </w:r>
      <w:r w:rsidRPr="002B6B7D">
        <w:rPr>
          <w:rFonts w:ascii="Arial" w:hAnsi="Arial" w:cs="Arial"/>
          <w:sz w:val="22"/>
          <w:szCs w:val="22"/>
          <w:lang w:val="en-GB"/>
        </w:rPr>
        <w:t xml:space="preserve"> is the culmination of five years of design-oriented architectural education.  The thesis design project and the dissertation each const</w:t>
      </w:r>
      <w:r w:rsidR="00327071" w:rsidRPr="002B6B7D">
        <w:rPr>
          <w:rFonts w:ascii="Arial" w:hAnsi="Arial" w:cs="Arial"/>
          <w:sz w:val="22"/>
          <w:szCs w:val="22"/>
          <w:lang w:val="en-GB"/>
        </w:rPr>
        <w:t xml:space="preserve">itute a major capstone project – </w:t>
      </w:r>
      <w:r w:rsidRPr="002B6B7D">
        <w:rPr>
          <w:rFonts w:ascii="Arial" w:hAnsi="Arial" w:cs="Arial"/>
          <w:sz w:val="22"/>
          <w:szCs w:val="22"/>
          <w:lang w:val="en-GB"/>
        </w:rPr>
        <w:t>the</w:t>
      </w:r>
      <w:r w:rsidR="00327071" w:rsidRPr="002B6B7D">
        <w:rPr>
          <w:rFonts w:ascii="Arial" w:hAnsi="Arial" w:cs="Arial"/>
          <w:sz w:val="22"/>
          <w:szCs w:val="22"/>
          <w:lang w:val="en-GB"/>
        </w:rPr>
        <w:t xml:space="preserve"> </w:t>
      </w:r>
      <w:r w:rsidRPr="002B6B7D">
        <w:rPr>
          <w:rFonts w:ascii="Arial" w:hAnsi="Arial" w:cs="Arial"/>
          <w:sz w:val="22"/>
          <w:szCs w:val="22"/>
          <w:lang w:val="en-GB"/>
        </w:rPr>
        <w:t xml:space="preserve">year is divided into two modules, one for each </w:t>
      </w:r>
      <w:r w:rsidR="00327071" w:rsidRPr="002B6B7D">
        <w:rPr>
          <w:rFonts w:ascii="Arial" w:hAnsi="Arial" w:cs="Arial"/>
          <w:sz w:val="22"/>
          <w:szCs w:val="22"/>
          <w:lang w:val="en-GB"/>
        </w:rPr>
        <w:t xml:space="preserve">of these </w:t>
      </w:r>
      <w:r w:rsidRPr="002B6B7D">
        <w:rPr>
          <w:rFonts w:ascii="Arial" w:hAnsi="Arial" w:cs="Arial"/>
          <w:sz w:val="22"/>
          <w:szCs w:val="22"/>
          <w:lang w:val="en-GB"/>
        </w:rPr>
        <w:t>capstone project</w:t>
      </w:r>
      <w:r w:rsidR="00327071" w:rsidRPr="002B6B7D">
        <w:rPr>
          <w:rFonts w:ascii="Arial" w:hAnsi="Arial" w:cs="Arial"/>
          <w:sz w:val="22"/>
          <w:szCs w:val="22"/>
          <w:lang w:val="en-GB"/>
        </w:rPr>
        <w:t>s</w:t>
      </w:r>
      <w:r w:rsidRPr="002B6B7D">
        <w:rPr>
          <w:rFonts w:ascii="Arial" w:hAnsi="Arial" w:cs="Arial"/>
          <w:sz w:val="22"/>
          <w:szCs w:val="22"/>
          <w:lang w:val="en-GB"/>
        </w:rPr>
        <w:t>. The dissertation forms one 30 credit module. The thesis design project forms a large 90 credit module that draws together the different aspects of the processes, procedures, and requirements in</w:t>
      </w:r>
      <w:r w:rsidRPr="00DA676D">
        <w:rPr>
          <w:rFonts w:ascii="Arial" w:hAnsi="Arial" w:cs="Arial"/>
          <w:sz w:val="22"/>
          <w:szCs w:val="22"/>
          <w:lang w:val="en-GB"/>
        </w:rPr>
        <w:t xml:space="preserve"> the production of architecture, and allows students to develop a completely integrated project, that reflects their own emerging, individual design research agenda.</w:t>
      </w:r>
    </w:p>
    <w:p w14:paraId="260D1EAF" w14:textId="77777777" w:rsidR="002A2CCA" w:rsidRPr="00DA676D" w:rsidRDefault="002A2CCA" w:rsidP="0074490A">
      <w:pPr>
        <w:jc w:val="both"/>
        <w:rPr>
          <w:sz w:val="22"/>
          <w:szCs w:val="22"/>
          <w:lang w:val="en-GB"/>
        </w:rPr>
      </w:pPr>
    </w:p>
    <w:p w14:paraId="605EE003" w14:textId="77777777" w:rsidR="00CB2E22" w:rsidRPr="00DA676D" w:rsidRDefault="00125E94" w:rsidP="0074490A">
      <w:pPr>
        <w:jc w:val="both"/>
        <w:rPr>
          <w:rFonts w:ascii="Arial" w:hAnsi="Arial" w:cs="Arial"/>
          <w:sz w:val="22"/>
          <w:szCs w:val="22"/>
          <w:lang w:val="en-GB"/>
        </w:rPr>
      </w:pPr>
      <w:r w:rsidRPr="00DA676D">
        <w:rPr>
          <w:rFonts w:ascii="Arial" w:hAnsi="Arial" w:cs="Arial"/>
          <w:sz w:val="22"/>
          <w:szCs w:val="22"/>
          <w:lang w:val="en-GB"/>
        </w:rPr>
        <w:t xml:space="preserve">As a postgraduate award, the course will be governed by the University’s Postgraduate Regulations.  </w:t>
      </w:r>
      <w:r w:rsidR="00CB2E22" w:rsidRPr="00DA676D">
        <w:rPr>
          <w:rFonts w:ascii="Arial" w:hAnsi="Arial" w:cs="Arial"/>
          <w:sz w:val="22"/>
          <w:szCs w:val="22"/>
          <w:lang w:val="en-GB"/>
        </w:rPr>
        <w:t xml:space="preserve">All students will be provided with the University regulations and specific additions that are required for accreditation by </w:t>
      </w:r>
      <w:r w:rsidR="004178F7" w:rsidRPr="00DA676D">
        <w:rPr>
          <w:rFonts w:ascii="Arial" w:hAnsi="Arial" w:cs="Arial"/>
          <w:sz w:val="22"/>
          <w:szCs w:val="22"/>
          <w:lang w:val="en-GB"/>
        </w:rPr>
        <w:t xml:space="preserve">professional </w:t>
      </w:r>
      <w:r w:rsidR="00CB2E22" w:rsidRPr="00DA676D">
        <w:rPr>
          <w:rFonts w:ascii="Arial" w:hAnsi="Arial" w:cs="Arial"/>
          <w:sz w:val="22"/>
          <w:szCs w:val="22"/>
          <w:lang w:val="en-GB"/>
        </w:rPr>
        <w:t xml:space="preserve">bodies.  Full details of each module will be provided in module descriptors and student module </w:t>
      </w:r>
      <w:r w:rsidR="00375CF0" w:rsidRPr="00DA676D">
        <w:rPr>
          <w:rFonts w:ascii="Arial" w:hAnsi="Arial" w:cs="Arial"/>
          <w:sz w:val="22"/>
          <w:szCs w:val="22"/>
          <w:lang w:val="en-GB"/>
        </w:rPr>
        <w:t xml:space="preserve">and year </w:t>
      </w:r>
      <w:r w:rsidR="00CB2E22" w:rsidRPr="00DA676D">
        <w:rPr>
          <w:rFonts w:ascii="Arial" w:hAnsi="Arial" w:cs="Arial"/>
          <w:sz w:val="22"/>
          <w:szCs w:val="22"/>
          <w:lang w:val="en-GB"/>
        </w:rPr>
        <w:t xml:space="preserve">guides.  </w:t>
      </w:r>
    </w:p>
    <w:p w14:paraId="32C4B506" w14:textId="77777777" w:rsidR="00CB2E22" w:rsidRPr="00DA676D" w:rsidRDefault="00CB2E22" w:rsidP="0074490A">
      <w:pPr>
        <w:jc w:val="both"/>
        <w:rPr>
          <w:rFonts w:ascii="Arial" w:hAnsi="Arial" w:cs="Arial"/>
          <w:sz w:val="22"/>
          <w:szCs w:val="22"/>
          <w:lang w:val="en-GB"/>
        </w:rPr>
      </w:pPr>
    </w:p>
    <w:tbl>
      <w:tblPr>
        <w:tblW w:w="8926" w:type="dxa"/>
        <w:tblBorders>
          <w:insideH w:val="single" w:sz="4" w:space="0" w:color="auto"/>
          <w:insideV w:val="single" w:sz="4" w:space="0" w:color="auto"/>
        </w:tblBorders>
        <w:tblLayout w:type="fixed"/>
        <w:tblLook w:val="04A0" w:firstRow="1" w:lastRow="0" w:firstColumn="1" w:lastColumn="0" w:noHBand="0" w:noVBand="1"/>
      </w:tblPr>
      <w:tblGrid>
        <w:gridCol w:w="3217"/>
        <w:gridCol w:w="1632"/>
        <w:gridCol w:w="1428"/>
        <w:gridCol w:w="1223"/>
        <w:gridCol w:w="1426"/>
      </w:tblGrid>
      <w:tr w:rsidR="00043589" w:rsidRPr="00DA676D" w14:paraId="1732B5EF" w14:textId="77777777" w:rsidTr="00043589">
        <w:trPr>
          <w:trHeight w:val="255"/>
        </w:trPr>
        <w:tc>
          <w:tcPr>
            <w:tcW w:w="8926" w:type="dxa"/>
            <w:gridSpan w:val="5"/>
            <w:tcBorders>
              <w:top w:val="single" w:sz="4" w:space="0" w:color="auto"/>
              <w:left w:val="single" w:sz="4" w:space="0" w:color="auto"/>
              <w:bottom w:val="nil"/>
              <w:right w:val="single" w:sz="4" w:space="0" w:color="auto"/>
            </w:tcBorders>
            <w:shd w:val="clear" w:color="auto" w:fill="DEEAF6" w:themeFill="accent1" w:themeFillTint="33"/>
          </w:tcPr>
          <w:p w14:paraId="3F616A2A" w14:textId="77777777" w:rsidR="00CB2E22" w:rsidRPr="00DA676D" w:rsidRDefault="00375CF0" w:rsidP="00BD055A">
            <w:pPr>
              <w:spacing w:before="120" w:after="120"/>
              <w:jc w:val="both"/>
              <w:rPr>
                <w:rFonts w:ascii="Arial" w:hAnsi="Arial" w:cs="Arial"/>
                <w:sz w:val="22"/>
                <w:szCs w:val="22"/>
                <w:lang w:val="en-GB"/>
              </w:rPr>
            </w:pPr>
            <w:r w:rsidRPr="00DA676D">
              <w:rPr>
                <w:rFonts w:ascii="Arial" w:hAnsi="Arial" w:cs="Arial"/>
                <w:b/>
                <w:sz w:val="22"/>
                <w:szCs w:val="22"/>
                <w:lang w:val="en-GB"/>
              </w:rPr>
              <w:t>Level 6</w:t>
            </w:r>
            <w:r w:rsidR="00CB2E22" w:rsidRPr="00DA676D">
              <w:rPr>
                <w:rFonts w:ascii="Arial" w:hAnsi="Arial" w:cs="Arial"/>
                <w:b/>
                <w:sz w:val="22"/>
                <w:szCs w:val="22"/>
                <w:lang w:val="en-GB"/>
              </w:rPr>
              <w:t xml:space="preserve"> </w:t>
            </w:r>
            <w:r w:rsidR="00CB2E22" w:rsidRPr="00DA676D">
              <w:rPr>
                <w:rFonts w:ascii="Arial" w:hAnsi="Arial" w:cs="Arial"/>
                <w:sz w:val="22"/>
                <w:szCs w:val="22"/>
                <w:lang w:val="en-GB"/>
              </w:rPr>
              <w:t>(all core)</w:t>
            </w:r>
          </w:p>
        </w:tc>
      </w:tr>
      <w:tr w:rsidR="00043589" w:rsidRPr="00DA676D" w14:paraId="38708EFD" w14:textId="77777777" w:rsidTr="00043589">
        <w:trPr>
          <w:trHeight w:val="390"/>
        </w:trPr>
        <w:tc>
          <w:tcPr>
            <w:tcW w:w="3217" w:type="dxa"/>
            <w:tcBorders>
              <w:top w:val="single" w:sz="4" w:space="0" w:color="auto"/>
              <w:left w:val="single" w:sz="4" w:space="0" w:color="auto"/>
              <w:bottom w:val="single" w:sz="4" w:space="0" w:color="auto"/>
            </w:tcBorders>
            <w:shd w:val="clear" w:color="auto" w:fill="DEEAF6" w:themeFill="accent1" w:themeFillTint="33"/>
          </w:tcPr>
          <w:p w14:paraId="0F7A6227" w14:textId="77777777" w:rsidR="00233A79" w:rsidRPr="00DA676D" w:rsidRDefault="00233A79" w:rsidP="0074490A">
            <w:pPr>
              <w:jc w:val="both"/>
              <w:rPr>
                <w:rFonts w:ascii="Arial" w:hAnsi="Arial" w:cs="Arial"/>
                <w:b/>
                <w:sz w:val="22"/>
                <w:szCs w:val="22"/>
                <w:lang w:val="en-GB"/>
              </w:rPr>
            </w:pPr>
            <w:r w:rsidRPr="00DA676D">
              <w:rPr>
                <w:rFonts w:ascii="Arial" w:hAnsi="Arial" w:cs="Arial"/>
                <w:b/>
                <w:sz w:val="22"/>
                <w:szCs w:val="22"/>
                <w:lang w:val="en-GB"/>
              </w:rPr>
              <w:t>Compulsory modules</w:t>
            </w:r>
          </w:p>
          <w:p w14:paraId="65141ADA" w14:textId="77777777" w:rsidR="00233A79" w:rsidRPr="00DA676D" w:rsidRDefault="00233A79" w:rsidP="0074490A">
            <w:pPr>
              <w:jc w:val="both"/>
              <w:rPr>
                <w:rFonts w:ascii="Arial" w:hAnsi="Arial" w:cs="Arial"/>
                <w:b/>
                <w:sz w:val="22"/>
                <w:szCs w:val="22"/>
                <w:lang w:val="en-GB"/>
              </w:rPr>
            </w:pPr>
          </w:p>
        </w:tc>
        <w:tc>
          <w:tcPr>
            <w:tcW w:w="1632" w:type="dxa"/>
            <w:tcBorders>
              <w:top w:val="single" w:sz="4" w:space="0" w:color="auto"/>
              <w:bottom w:val="single" w:sz="4" w:space="0" w:color="auto"/>
            </w:tcBorders>
            <w:shd w:val="clear" w:color="auto" w:fill="DEEAF6" w:themeFill="accent1" w:themeFillTint="33"/>
          </w:tcPr>
          <w:p w14:paraId="4F570F3C" w14:textId="77777777" w:rsidR="00233A79" w:rsidRPr="00DA676D" w:rsidRDefault="00233A79" w:rsidP="0074490A">
            <w:pPr>
              <w:jc w:val="both"/>
              <w:rPr>
                <w:rFonts w:ascii="Arial" w:hAnsi="Arial" w:cs="Arial"/>
                <w:b/>
                <w:sz w:val="22"/>
                <w:szCs w:val="22"/>
                <w:lang w:val="en-GB"/>
              </w:rPr>
            </w:pPr>
            <w:r w:rsidRPr="00DA676D">
              <w:rPr>
                <w:rFonts w:ascii="Arial" w:hAnsi="Arial" w:cs="Arial"/>
                <w:b/>
                <w:sz w:val="22"/>
                <w:szCs w:val="22"/>
                <w:lang w:val="en-GB"/>
              </w:rPr>
              <w:t>Module code</w:t>
            </w:r>
          </w:p>
        </w:tc>
        <w:tc>
          <w:tcPr>
            <w:tcW w:w="1428" w:type="dxa"/>
            <w:tcBorders>
              <w:top w:val="single" w:sz="4" w:space="0" w:color="auto"/>
              <w:bottom w:val="single" w:sz="4" w:space="0" w:color="auto"/>
            </w:tcBorders>
            <w:shd w:val="clear" w:color="auto" w:fill="DEEAF6" w:themeFill="accent1" w:themeFillTint="33"/>
          </w:tcPr>
          <w:p w14:paraId="59F05C2B"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Credit</w:t>
            </w:r>
          </w:p>
          <w:p w14:paraId="750CC29F"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value</w:t>
            </w:r>
          </w:p>
        </w:tc>
        <w:tc>
          <w:tcPr>
            <w:tcW w:w="1223" w:type="dxa"/>
            <w:tcBorders>
              <w:top w:val="single" w:sz="4" w:space="0" w:color="auto"/>
              <w:bottom w:val="single" w:sz="4" w:space="0" w:color="auto"/>
            </w:tcBorders>
            <w:shd w:val="clear" w:color="auto" w:fill="DEEAF6" w:themeFill="accent1" w:themeFillTint="33"/>
          </w:tcPr>
          <w:p w14:paraId="05934846"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Level</w:t>
            </w:r>
          </w:p>
        </w:tc>
        <w:tc>
          <w:tcPr>
            <w:tcW w:w="1426" w:type="dxa"/>
            <w:tcBorders>
              <w:top w:val="single" w:sz="4" w:space="0" w:color="auto"/>
              <w:bottom w:val="single" w:sz="4" w:space="0" w:color="auto"/>
              <w:right w:val="single" w:sz="4" w:space="0" w:color="auto"/>
            </w:tcBorders>
            <w:shd w:val="clear" w:color="auto" w:fill="DEEAF6" w:themeFill="accent1" w:themeFillTint="33"/>
          </w:tcPr>
          <w:p w14:paraId="7E48584D"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Teaching Block</w:t>
            </w:r>
          </w:p>
        </w:tc>
      </w:tr>
      <w:tr w:rsidR="00043589" w:rsidRPr="00DA676D" w14:paraId="5D9E2EDD" w14:textId="77777777" w:rsidTr="00043589">
        <w:trPr>
          <w:trHeight w:val="262"/>
        </w:trPr>
        <w:tc>
          <w:tcPr>
            <w:tcW w:w="3217" w:type="dxa"/>
            <w:tcBorders>
              <w:top w:val="single" w:sz="4" w:space="0" w:color="auto"/>
              <w:left w:val="single" w:sz="4" w:space="0" w:color="auto"/>
              <w:bottom w:val="single" w:sz="4" w:space="0" w:color="auto"/>
            </w:tcBorders>
          </w:tcPr>
          <w:p w14:paraId="512A540E" w14:textId="77777777"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Reading Architecture</w:t>
            </w:r>
          </w:p>
        </w:tc>
        <w:tc>
          <w:tcPr>
            <w:tcW w:w="1632" w:type="dxa"/>
            <w:tcBorders>
              <w:top w:val="single" w:sz="4" w:space="0" w:color="auto"/>
              <w:bottom w:val="single" w:sz="4" w:space="0" w:color="auto"/>
            </w:tcBorders>
          </w:tcPr>
          <w:p w14:paraId="5FE77640" w14:textId="77777777"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AR6101</w:t>
            </w:r>
          </w:p>
        </w:tc>
        <w:tc>
          <w:tcPr>
            <w:tcW w:w="1428" w:type="dxa"/>
            <w:tcBorders>
              <w:top w:val="single" w:sz="4" w:space="0" w:color="auto"/>
              <w:bottom w:val="single" w:sz="4" w:space="0" w:color="auto"/>
            </w:tcBorders>
          </w:tcPr>
          <w:p w14:paraId="4DB054EF"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30</w:t>
            </w:r>
          </w:p>
        </w:tc>
        <w:tc>
          <w:tcPr>
            <w:tcW w:w="1223" w:type="dxa"/>
            <w:tcBorders>
              <w:top w:val="single" w:sz="4" w:space="0" w:color="auto"/>
              <w:bottom w:val="single" w:sz="4" w:space="0" w:color="auto"/>
            </w:tcBorders>
          </w:tcPr>
          <w:p w14:paraId="00B72CF2"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6</w:t>
            </w:r>
          </w:p>
        </w:tc>
        <w:tc>
          <w:tcPr>
            <w:tcW w:w="1426" w:type="dxa"/>
            <w:tcBorders>
              <w:top w:val="single" w:sz="4" w:space="0" w:color="auto"/>
              <w:bottom w:val="single" w:sz="4" w:space="0" w:color="auto"/>
              <w:right w:val="single" w:sz="4" w:space="0" w:color="auto"/>
            </w:tcBorders>
          </w:tcPr>
          <w:p w14:paraId="0E43E468" w14:textId="77777777"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r w:rsidR="00043589" w:rsidRPr="00DA676D" w14:paraId="6A47DBB3" w14:textId="77777777" w:rsidTr="00043589">
        <w:trPr>
          <w:trHeight w:val="262"/>
        </w:trPr>
        <w:tc>
          <w:tcPr>
            <w:tcW w:w="3217" w:type="dxa"/>
            <w:tcBorders>
              <w:top w:val="single" w:sz="4" w:space="0" w:color="auto"/>
              <w:left w:val="single" w:sz="4" w:space="0" w:color="auto"/>
              <w:bottom w:val="single" w:sz="4" w:space="0" w:color="auto"/>
            </w:tcBorders>
          </w:tcPr>
          <w:p w14:paraId="1878CBC3" w14:textId="77777777"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Designing Architecture</w:t>
            </w:r>
          </w:p>
        </w:tc>
        <w:tc>
          <w:tcPr>
            <w:tcW w:w="1632" w:type="dxa"/>
            <w:tcBorders>
              <w:top w:val="single" w:sz="4" w:space="0" w:color="auto"/>
              <w:bottom w:val="single" w:sz="4" w:space="0" w:color="auto"/>
            </w:tcBorders>
          </w:tcPr>
          <w:p w14:paraId="6D2DB02F" w14:textId="77777777"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AR6102</w:t>
            </w:r>
          </w:p>
        </w:tc>
        <w:tc>
          <w:tcPr>
            <w:tcW w:w="1428" w:type="dxa"/>
            <w:tcBorders>
              <w:top w:val="single" w:sz="4" w:space="0" w:color="auto"/>
              <w:bottom w:val="single" w:sz="4" w:space="0" w:color="auto"/>
            </w:tcBorders>
          </w:tcPr>
          <w:p w14:paraId="0CCCEBB2"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30</w:t>
            </w:r>
          </w:p>
        </w:tc>
        <w:tc>
          <w:tcPr>
            <w:tcW w:w="1223" w:type="dxa"/>
            <w:tcBorders>
              <w:top w:val="single" w:sz="4" w:space="0" w:color="auto"/>
              <w:bottom w:val="single" w:sz="4" w:space="0" w:color="auto"/>
            </w:tcBorders>
          </w:tcPr>
          <w:p w14:paraId="2C7ABF71"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6</w:t>
            </w:r>
          </w:p>
        </w:tc>
        <w:tc>
          <w:tcPr>
            <w:tcW w:w="1426" w:type="dxa"/>
            <w:tcBorders>
              <w:top w:val="single" w:sz="4" w:space="0" w:color="auto"/>
              <w:bottom w:val="single" w:sz="4" w:space="0" w:color="auto"/>
              <w:right w:val="single" w:sz="4" w:space="0" w:color="auto"/>
            </w:tcBorders>
          </w:tcPr>
          <w:p w14:paraId="7C0F193B" w14:textId="77777777"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r w:rsidR="00043589" w:rsidRPr="00DA676D" w14:paraId="71E13429" w14:textId="77777777" w:rsidTr="00043589">
        <w:trPr>
          <w:trHeight w:val="262"/>
        </w:trPr>
        <w:tc>
          <w:tcPr>
            <w:tcW w:w="3217" w:type="dxa"/>
            <w:tcBorders>
              <w:top w:val="single" w:sz="4" w:space="0" w:color="auto"/>
              <w:left w:val="single" w:sz="4" w:space="0" w:color="auto"/>
              <w:bottom w:val="single" w:sz="4" w:space="0" w:color="auto"/>
            </w:tcBorders>
          </w:tcPr>
          <w:p w14:paraId="61C45830" w14:textId="77777777"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Representing Architecture</w:t>
            </w:r>
          </w:p>
        </w:tc>
        <w:tc>
          <w:tcPr>
            <w:tcW w:w="1632" w:type="dxa"/>
            <w:tcBorders>
              <w:top w:val="single" w:sz="4" w:space="0" w:color="auto"/>
              <w:bottom w:val="single" w:sz="4" w:space="0" w:color="auto"/>
            </w:tcBorders>
          </w:tcPr>
          <w:p w14:paraId="4478146F" w14:textId="77777777"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AR6103</w:t>
            </w:r>
          </w:p>
        </w:tc>
        <w:tc>
          <w:tcPr>
            <w:tcW w:w="1428" w:type="dxa"/>
            <w:tcBorders>
              <w:top w:val="single" w:sz="4" w:space="0" w:color="auto"/>
              <w:bottom w:val="single" w:sz="4" w:space="0" w:color="auto"/>
            </w:tcBorders>
          </w:tcPr>
          <w:p w14:paraId="4DB4CED9"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30</w:t>
            </w:r>
          </w:p>
        </w:tc>
        <w:tc>
          <w:tcPr>
            <w:tcW w:w="1223" w:type="dxa"/>
            <w:tcBorders>
              <w:top w:val="single" w:sz="4" w:space="0" w:color="auto"/>
              <w:bottom w:val="single" w:sz="4" w:space="0" w:color="auto"/>
            </w:tcBorders>
          </w:tcPr>
          <w:p w14:paraId="2C704395"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6</w:t>
            </w:r>
          </w:p>
        </w:tc>
        <w:tc>
          <w:tcPr>
            <w:tcW w:w="1426" w:type="dxa"/>
            <w:tcBorders>
              <w:top w:val="single" w:sz="4" w:space="0" w:color="auto"/>
              <w:bottom w:val="single" w:sz="4" w:space="0" w:color="auto"/>
              <w:right w:val="single" w:sz="4" w:space="0" w:color="auto"/>
            </w:tcBorders>
          </w:tcPr>
          <w:p w14:paraId="69DD826B" w14:textId="77777777"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r w:rsidR="00043589" w:rsidRPr="00DA676D" w14:paraId="27B07DBC" w14:textId="77777777" w:rsidTr="00043589">
        <w:trPr>
          <w:trHeight w:val="135"/>
        </w:trPr>
        <w:tc>
          <w:tcPr>
            <w:tcW w:w="3217" w:type="dxa"/>
            <w:tcBorders>
              <w:top w:val="single" w:sz="4" w:space="0" w:color="auto"/>
              <w:left w:val="single" w:sz="4" w:space="0" w:color="auto"/>
              <w:bottom w:val="single" w:sz="4" w:space="0" w:color="auto"/>
            </w:tcBorders>
          </w:tcPr>
          <w:p w14:paraId="679AFB4F" w14:textId="77777777"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Making Architecture</w:t>
            </w:r>
          </w:p>
        </w:tc>
        <w:tc>
          <w:tcPr>
            <w:tcW w:w="1632" w:type="dxa"/>
            <w:tcBorders>
              <w:top w:val="single" w:sz="4" w:space="0" w:color="auto"/>
              <w:bottom w:val="single" w:sz="4" w:space="0" w:color="auto"/>
            </w:tcBorders>
          </w:tcPr>
          <w:p w14:paraId="3FA7EDA0" w14:textId="77777777"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AR6104</w:t>
            </w:r>
          </w:p>
        </w:tc>
        <w:tc>
          <w:tcPr>
            <w:tcW w:w="1428" w:type="dxa"/>
            <w:tcBorders>
              <w:top w:val="single" w:sz="4" w:space="0" w:color="auto"/>
              <w:bottom w:val="single" w:sz="4" w:space="0" w:color="auto"/>
            </w:tcBorders>
          </w:tcPr>
          <w:p w14:paraId="2853EA7E"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30</w:t>
            </w:r>
          </w:p>
        </w:tc>
        <w:tc>
          <w:tcPr>
            <w:tcW w:w="1223" w:type="dxa"/>
            <w:tcBorders>
              <w:top w:val="single" w:sz="4" w:space="0" w:color="auto"/>
              <w:bottom w:val="single" w:sz="4" w:space="0" w:color="auto"/>
            </w:tcBorders>
          </w:tcPr>
          <w:p w14:paraId="3657B5AC"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6</w:t>
            </w:r>
          </w:p>
        </w:tc>
        <w:tc>
          <w:tcPr>
            <w:tcW w:w="1426" w:type="dxa"/>
            <w:tcBorders>
              <w:top w:val="single" w:sz="4" w:space="0" w:color="auto"/>
              <w:bottom w:val="single" w:sz="4" w:space="0" w:color="auto"/>
              <w:right w:val="single" w:sz="4" w:space="0" w:color="auto"/>
            </w:tcBorders>
          </w:tcPr>
          <w:p w14:paraId="5DE14F6A" w14:textId="77777777"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bl>
    <w:p w14:paraId="38D4622D" w14:textId="77777777" w:rsidR="0074490A" w:rsidRPr="00DA676D" w:rsidRDefault="0074490A" w:rsidP="0074490A">
      <w:pPr>
        <w:jc w:val="both"/>
        <w:rPr>
          <w:rFonts w:ascii="Arial" w:hAnsi="Arial" w:cs="Arial"/>
          <w:sz w:val="22"/>
          <w:szCs w:val="22"/>
          <w:lang w:val="en-GB"/>
        </w:rPr>
      </w:pPr>
    </w:p>
    <w:p w14:paraId="46C719C3" w14:textId="77777777" w:rsidR="00A97BFD" w:rsidRPr="00DA676D" w:rsidRDefault="0074490A" w:rsidP="0074490A">
      <w:pPr>
        <w:jc w:val="both"/>
        <w:rPr>
          <w:rFonts w:ascii="Arial" w:hAnsi="Arial" w:cs="Arial"/>
          <w:sz w:val="22"/>
          <w:szCs w:val="22"/>
          <w:lang w:val="en-GB"/>
        </w:rPr>
      </w:pPr>
      <w:r w:rsidRPr="00DA676D">
        <w:rPr>
          <w:rFonts w:ascii="Arial" w:hAnsi="Arial" w:cs="Arial"/>
          <w:sz w:val="22"/>
          <w:szCs w:val="22"/>
          <w:lang w:val="en-GB"/>
        </w:rPr>
        <w:t>Progression to level 7 requires completion of all modules. Due to professional validation and accreditation modules may not be compensated.</w:t>
      </w:r>
    </w:p>
    <w:p w14:paraId="5F341745" w14:textId="77777777" w:rsidR="0074490A" w:rsidRPr="00DA676D" w:rsidRDefault="0074490A" w:rsidP="0074490A">
      <w:pPr>
        <w:jc w:val="both"/>
        <w:rPr>
          <w:sz w:val="22"/>
          <w:szCs w:val="22"/>
          <w:lang w:val="en-GB"/>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3256"/>
        <w:gridCol w:w="1701"/>
        <w:gridCol w:w="1275"/>
        <w:gridCol w:w="1297"/>
        <w:gridCol w:w="1538"/>
      </w:tblGrid>
      <w:tr w:rsidR="00043589" w:rsidRPr="00DA676D" w14:paraId="41A89470" w14:textId="77777777" w:rsidTr="00043589">
        <w:trPr>
          <w:trHeight w:val="291"/>
        </w:trPr>
        <w:tc>
          <w:tcPr>
            <w:tcW w:w="9067" w:type="dxa"/>
            <w:gridSpan w:val="5"/>
            <w:tcBorders>
              <w:top w:val="single" w:sz="4" w:space="0" w:color="auto"/>
              <w:left w:val="single" w:sz="4" w:space="0" w:color="auto"/>
              <w:bottom w:val="nil"/>
              <w:right w:val="single" w:sz="4" w:space="0" w:color="auto"/>
            </w:tcBorders>
            <w:shd w:val="clear" w:color="auto" w:fill="DBE5F1"/>
          </w:tcPr>
          <w:p w14:paraId="6C6D8C34" w14:textId="77777777" w:rsidR="000A4B39" w:rsidRPr="00DA676D" w:rsidRDefault="000A4B39" w:rsidP="00BD055A">
            <w:pPr>
              <w:spacing w:before="120" w:after="120"/>
              <w:jc w:val="both"/>
              <w:rPr>
                <w:rFonts w:ascii="Arial" w:hAnsi="Arial" w:cs="Arial"/>
                <w:sz w:val="22"/>
                <w:szCs w:val="22"/>
                <w:lang w:val="en-GB"/>
              </w:rPr>
            </w:pPr>
            <w:r w:rsidRPr="00DA676D">
              <w:rPr>
                <w:rFonts w:ascii="Arial" w:hAnsi="Arial" w:cs="Arial"/>
                <w:b/>
                <w:sz w:val="22"/>
                <w:szCs w:val="22"/>
                <w:lang w:val="en-GB"/>
              </w:rPr>
              <w:t>Level 7</w:t>
            </w:r>
            <w:r w:rsidRPr="00DA676D">
              <w:rPr>
                <w:rFonts w:ascii="Arial" w:hAnsi="Arial" w:cs="Arial"/>
                <w:sz w:val="22"/>
                <w:szCs w:val="22"/>
                <w:lang w:val="en-GB"/>
              </w:rPr>
              <w:t xml:space="preserve"> (all core)</w:t>
            </w:r>
          </w:p>
        </w:tc>
      </w:tr>
      <w:tr w:rsidR="00043589" w:rsidRPr="00DA676D" w14:paraId="7A007697" w14:textId="77777777" w:rsidTr="00043589">
        <w:trPr>
          <w:trHeight w:val="445"/>
        </w:trPr>
        <w:tc>
          <w:tcPr>
            <w:tcW w:w="3256" w:type="dxa"/>
            <w:tcBorders>
              <w:top w:val="single" w:sz="4" w:space="0" w:color="auto"/>
              <w:left w:val="single" w:sz="4" w:space="0" w:color="auto"/>
              <w:bottom w:val="single" w:sz="4" w:space="0" w:color="auto"/>
            </w:tcBorders>
            <w:shd w:val="clear" w:color="auto" w:fill="DBE5F1"/>
          </w:tcPr>
          <w:p w14:paraId="7B5355BD" w14:textId="77777777" w:rsidR="00233A79" w:rsidRPr="00DA676D" w:rsidRDefault="00233A79" w:rsidP="0074490A">
            <w:pPr>
              <w:jc w:val="both"/>
              <w:rPr>
                <w:rFonts w:ascii="Arial" w:hAnsi="Arial" w:cs="Arial"/>
                <w:b/>
                <w:sz w:val="22"/>
                <w:szCs w:val="22"/>
                <w:lang w:val="en-GB"/>
              </w:rPr>
            </w:pPr>
            <w:r w:rsidRPr="00DA676D">
              <w:rPr>
                <w:rFonts w:ascii="Arial" w:hAnsi="Arial" w:cs="Arial"/>
                <w:b/>
                <w:sz w:val="22"/>
                <w:szCs w:val="22"/>
                <w:lang w:val="en-GB"/>
              </w:rPr>
              <w:t>Compulsory modules</w:t>
            </w:r>
          </w:p>
          <w:p w14:paraId="470D37AF" w14:textId="77777777" w:rsidR="00233A79" w:rsidRPr="00DA676D" w:rsidRDefault="00233A79" w:rsidP="0074490A">
            <w:pPr>
              <w:jc w:val="both"/>
              <w:rPr>
                <w:rFonts w:ascii="Arial" w:hAnsi="Arial" w:cs="Arial"/>
                <w:b/>
                <w:sz w:val="22"/>
                <w:szCs w:val="22"/>
                <w:lang w:val="en-GB"/>
              </w:rPr>
            </w:pPr>
          </w:p>
        </w:tc>
        <w:tc>
          <w:tcPr>
            <w:tcW w:w="1701" w:type="dxa"/>
            <w:tcBorders>
              <w:top w:val="single" w:sz="4" w:space="0" w:color="auto"/>
              <w:bottom w:val="single" w:sz="4" w:space="0" w:color="auto"/>
            </w:tcBorders>
            <w:shd w:val="clear" w:color="auto" w:fill="DBE5F1"/>
          </w:tcPr>
          <w:p w14:paraId="611E1082"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Module code</w:t>
            </w:r>
          </w:p>
        </w:tc>
        <w:tc>
          <w:tcPr>
            <w:tcW w:w="1275" w:type="dxa"/>
            <w:tcBorders>
              <w:top w:val="single" w:sz="4" w:space="0" w:color="auto"/>
              <w:bottom w:val="single" w:sz="4" w:space="0" w:color="auto"/>
            </w:tcBorders>
            <w:shd w:val="clear" w:color="auto" w:fill="DBE5F1"/>
          </w:tcPr>
          <w:p w14:paraId="596C468F"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Credit</w:t>
            </w:r>
          </w:p>
          <w:p w14:paraId="29DBB50A"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value</w:t>
            </w:r>
          </w:p>
        </w:tc>
        <w:tc>
          <w:tcPr>
            <w:tcW w:w="1297" w:type="dxa"/>
            <w:tcBorders>
              <w:top w:val="single" w:sz="4" w:space="0" w:color="auto"/>
              <w:bottom w:val="single" w:sz="4" w:space="0" w:color="auto"/>
            </w:tcBorders>
            <w:shd w:val="clear" w:color="auto" w:fill="DBE5F1"/>
          </w:tcPr>
          <w:p w14:paraId="6CBD1958"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Level</w:t>
            </w:r>
          </w:p>
        </w:tc>
        <w:tc>
          <w:tcPr>
            <w:tcW w:w="1538" w:type="dxa"/>
            <w:tcBorders>
              <w:top w:val="single" w:sz="4" w:space="0" w:color="auto"/>
              <w:bottom w:val="single" w:sz="4" w:space="0" w:color="auto"/>
              <w:right w:val="single" w:sz="4" w:space="0" w:color="auto"/>
            </w:tcBorders>
            <w:shd w:val="clear" w:color="auto" w:fill="DBE5F1"/>
          </w:tcPr>
          <w:p w14:paraId="2D824792" w14:textId="77777777" w:rsidR="00233A79" w:rsidRPr="00DA676D" w:rsidRDefault="00233A79" w:rsidP="00BF55FA">
            <w:pPr>
              <w:jc w:val="center"/>
              <w:rPr>
                <w:rFonts w:ascii="Arial" w:hAnsi="Arial" w:cs="Arial"/>
                <w:b/>
                <w:sz w:val="22"/>
                <w:szCs w:val="22"/>
                <w:lang w:val="en-GB"/>
              </w:rPr>
            </w:pPr>
            <w:r w:rsidRPr="00DA676D">
              <w:rPr>
                <w:rFonts w:ascii="Arial" w:hAnsi="Arial" w:cs="Arial"/>
                <w:b/>
                <w:sz w:val="22"/>
                <w:szCs w:val="22"/>
                <w:lang w:val="en-GB"/>
              </w:rPr>
              <w:t>Teaching Block</w:t>
            </w:r>
          </w:p>
        </w:tc>
      </w:tr>
      <w:tr w:rsidR="00043589" w:rsidRPr="00DA676D" w14:paraId="46D7348A" w14:textId="77777777" w:rsidTr="00043589">
        <w:trPr>
          <w:trHeight w:val="154"/>
        </w:trPr>
        <w:tc>
          <w:tcPr>
            <w:tcW w:w="3256" w:type="dxa"/>
            <w:tcBorders>
              <w:top w:val="single" w:sz="4" w:space="0" w:color="auto"/>
              <w:left w:val="single" w:sz="4" w:space="0" w:color="auto"/>
              <w:bottom w:val="single" w:sz="4" w:space="0" w:color="auto"/>
            </w:tcBorders>
          </w:tcPr>
          <w:p w14:paraId="7ED274CA" w14:textId="77777777"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Dissertation</w:t>
            </w:r>
          </w:p>
        </w:tc>
        <w:tc>
          <w:tcPr>
            <w:tcW w:w="1701" w:type="dxa"/>
            <w:tcBorders>
              <w:top w:val="single" w:sz="4" w:space="0" w:color="auto"/>
              <w:bottom w:val="single" w:sz="4" w:space="0" w:color="auto"/>
            </w:tcBorders>
          </w:tcPr>
          <w:p w14:paraId="6AD765FC" w14:textId="77777777"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AR7101</w:t>
            </w:r>
          </w:p>
        </w:tc>
        <w:tc>
          <w:tcPr>
            <w:tcW w:w="1275" w:type="dxa"/>
            <w:tcBorders>
              <w:top w:val="single" w:sz="4" w:space="0" w:color="auto"/>
              <w:bottom w:val="single" w:sz="4" w:space="0" w:color="auto"/>
            </w:tcBorders>
          </w:tcPr>
          <w:p w14:paraId="64707772"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30</w:t>
            </w:r>
          </w:p>
        </w:tc>
        <w:tc>
          <w:tcPr>
            <w:tcW w:w="1297" w:type="dxa"/>
            <w:tcBorders>
              <w:top w:val="single" w:sz="4" w:space="0" w:color="auto"/>
              <w:bottom w:val="single" w:sz="4" w:space="0" w:color="auto"/>
            </w:tcBorders>
          </w:tcPr>
          <w:p w14:paraId="49A336D7"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7</w:t>
            </w:r>
          </w:p>
        </w:tc>
        <w:tc>
          <w:tcPr>
            <w:tcW w:w="1538" w:type="dxa"/>
            <w:tcBorders>
              <w:top w:val="single" w:sz="4" w:space="0" w:color="auto"/>
              <w:bottom w:val="single" w:sz="4" w:space="0" w:color="auto"/>
              <w:right w:val="single" w:sz="4" w:space="0" w:color="auto"/>
            </w:tcBorders>
            <w:shd w:val="clear" w:color="auto" w:fill="auto"/>
          </w:tcPr>
          <w:p w14:paraId="157BBB90" w14:textId="77777777"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r w:rsidR="00043589" w:rsidRPr="00DA676D" w14:paraId="75DEFD56" w14:textId="77777777" w:rsidTr="00043589">
        <w:trPr>
          <w:trHeight w:val="154"/>
        </w:trPr>
        <w:tc>
          <w:tcPr>
            <w:tcW w:w="3256" w:type="dxa"/>
            <w:tcBorders>
              <w:top w:val="single" w:sz="4" w:space="0" w:color="auto"/>
              <w:left w:val="single" w:sz="4" w:space="0" w:color="auto"/>
              <w:bottom w:val="single" w:sz="4" w:space="0" w:color="auto"/>
            </w:tcBorders>
          </w:tcPr>
          <w:p w14:paraId="490778EF" w14:textId="77777777" w:rsidR="00233A79" w:rsidRPr="00DA676D" w:rsidRDefault="00233A79" w:rsidP="0074490A">
            <w:pPr>
              <w:jc w:val="both"/>
              <w:rPr>
                <w:rFonts w:ascii="Arial" w:hAnsi="Arial" w:cs="Arial"/>
                <w:sz w:val="22"/>
                <w:szCs w:val="22"/>
                <w:lang w:val="en-GB"/>
              </w:rPr>
            </w:pPr>
            <w:r w:rsidRPr="00DA676D">
              <w:rPr>
                <w:rFonts w:ascii="Arial" w:hAnsi="Arial" w:cs="Arial"/>
                <w:sz w:val="22"/>
                <w:szCs w:val="22"/>
                <w:lang w:val="en-GB"/>
              </w:rPr>
              <w:t>Thesis</w:t>
            </w:r>
          </w:p>
        </w:tc>
        <w:tc>
          <w:tcPr>
            <w:tcW w:w="1701" w:type="dxa"/>
            <w:tcBorders>
              <w:top w:val="single" w:sz="4" w:space="0" w:color="auto"/>
              <w:bottom w:val="single" w:sz="4" w:space="0" w:color="auto"/>
            </w:tcBorders>
          </w:tcPr>
          <w:p w14:paraId="3EB74AC2" w14:textId="77777777" w:rsidR="00233A79" w:rsidRPr="00DA676D" w:rsidRDefault="00233A79" w:rsidP="00043589">
            <w:pPr>
              <w:jc w:val="center"/>
              <w:rPr>
                <w:rFonts w:ascii="Arial" w:hAnsi="Arial" w:cs="Arial"/>
                <w:sz w:val="22"/>
                <w:szCs w:val="22"/>
                <w:lang w:val="en-GB"/>
              </w:rPr>
            </w:pPr>
            <w:r w:rsidRPr="00DA676D">
              <w:rPr>
                <w:rFonts w:ascii="Arial" w:hAnsi="Arial" w:cs="Arial"/>
                <w:sz w:val="22"/>
                <w:szCs w:val="22"/>
                <w:lang w:val="en-GB"/>
              </w:rPr>
              <w:t>AR7102</w:t>
            </w:r>
          </w:p>
        </w:tc>
        <w:tc>
          <w:tcPr>
            <w:tcW w:w="1275" w:type="dxa"/>
            <w:tcBorders>
              <w:top w:val="single" w:sz="4" w:space="0" w:color="auto"/>
              <w:bottom w:val="single" w:sz="4" w:space="0" w:color="auto"/>
            </w:tcBorders>
          </w:tcPr>
          <w:p w14:paraId="18BBB777"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90</w:t>
            </w:r>
          </w:p>
        </w:tc>
        <w:tc>
          <w:tcPr>
            <w:tcW w:w="1297" w:type="dxa"/>
            <w:tcBorders>
              <w:top w:val="single" w:sz="4" w:space="0" w:color="auto"/>
              <w:bottom w:val="single" w:sz="4" w:space="0" w:color="auto"/>
            </w:tcBorders>
          </w:tcPr>
          <w:p w14:paraId="747A128A" w14:textId="77777777" w:rsidR="00233A79" w:rsidRPr="00DA676D" w:rsidRDefault="00233A79" w:rsidP="00BD055A">
            <w:pPr>
              <w:jc w:val="center"/>
              <w:rPr>
                <w:rFonts w:ascii="Arial" w:hAnsi="Arial" w:cs="Arial"/>
                <w:sz w:val="22"/>
                <w:szCs w:val="22"/>
                <w:lang w:val="en-GB"/>
              </w:rPr>
            </w:pPr>
            <w:r w:rsidRPr="00DA676D">
              <w:rPr>
                <w:rFonts w:ascii="Arial" w:hAnsi="Arial" w:cs="Arial"/>
                <w:sz w:val="22"/>
                <w:szCs w:val="22"/>
                <w:lang w:val="en-GB"/>
              </w:rPr>
              <w:t>7</w:t>
            </w:r>
          </w:p>
        </w:tc>
        <w:tc>
          <w:tcPr>
            <w:tcW w:w="1538" w:type="dxa"/>
            <w:tcBorders>
              <w:top w:val="single" w:sz="4" w:space="0" w:color="auto"/>
              <w:bottom w:val="single" w:sz="4" w:space="0" w:color="auto"/>
              <w:right w:val="single" w:sz="4" w:space="0" w:color="auto"/>
            </w:tcBorders>
            <w:shd w:val="clear" w:color="auto" w:fill="auto"/>
          </w:tcPr>
          <w:p w14:paraId="0A262ED3" w14:textId="77777777" w:rsidR="00233A79" w:rsidRPr="00DA676D" w:rsidRDefault="00233A79" w:rsidP="00E12B4A">
            <w:pPr>
              <w:jc w:val="center"/>
              <w:rPr>
                <w:rFonts w:ascii="Arial" w:hAnsi="Arial" w:cs="Arial"/>
                <w:sz w:val="22"/>
                <w:szCs w:val="22"/>
                <w:lang w:val="en-GB"/>
              </w:rPr>
            </w:pPr>
            <w:r w:rsidRPr="00DA676D">
              <w:rPr>
                <w:rFonts w:ascii="Arial" w:hAnsi="Arial" w:cs="Arial"/>
                <w:sz w:val="22"/>
                <w:szCs w:val="22"/>
                <w:lang w:val="en-GB"/>
              </w:rPr>
              <w:t>1&amp;2</w:t>
            </w:r>
          </w:p>
        </w:tc>
      </w:tr>
    </w:tbl>
    <w:p w14:paraId="06A9BE49" w14:textId="77777777" w:rsidR="0074490A" w:rsidRPr="00DA676D" w:rsidRDefault="0074490A" w:rsidP="0074490A">
      <w:pPr>
        <w:jc w:val="both"/>
        <w:rPr>
          <w:rFonts w:ascii="Arial" w:hAnsi="Arial" w:cs="Arial"/>
          <w:sz w:val="22"/>
          <w:szCs w:val="22"/>
          <w:lang w:val="en-GB"/>
        </w:rPr>
      </w:pPr>
    </w:p>
    <w:p w14:paraId="38F5BBAE" w14:textId="77777777" w:rsidR="00CB2E22" w:rsidRPr="002B6B7D" w:rsidRDefault="0074490A" w:rsidP="0074490A">
      <w:pPr>
        <w:jc w:val="both"/>
        <w:rPr>
          <w:rFonts w:ascii="Arial" w:hAnsi="Arial" w:cs="Arial"/>
          <w:sz w:val="22"/>
          <w:szCs w:val="22"/>
          <w:lang w:val="en-GB"/>
        </w:rPr>
      </w:pPr>
      <w:r w:rsidRPr="00DA676D">
        <w:rPr>
          <w:rFonts w:ascii="Arial" w:hAnsi="Arial" w:cs="Arial"/>
          <w:sz w:val="22"/>
          <w:szCs w:val="22"/>
          <w:lang w:val="en-GB"/>
        </w:rPr>
        <w:t xml:space="preserve">Level 7 </w:t>
      </w:r>
      <w:r w:rsidRPr="002B6B7D">
        <w:rPr>
          <w:rFonts w:ascii="Arial" w:hAnsi="Arial" w:cs="Arial"/>
          <w:sz w:val="22"/>
          <w:szCs w:val="22"/>
          <w:lang w:val="en-GB"/>
        </w:rPr>
        <w:t>requires the completion of all modules. Due to professional validation and accreditation modules may not be compensated.</w:t>
      </w:r>
    </w:p>
    <w:p w14:paraId="462DCECA" w14:textId="77777777" w:rsidR="0074490A" w:rsidRPr="002B6B7D" w:rsidRDefault="0074490A" w:rsidP="0074490A">
      <w:pPr>
        <w:jc w:val="both"/>
        <w:rPr>
          <w:rFonts w:ascii="Arial" w:hAnsi="Arial" w:cs="Arial"/>
          <w:sz w:val="22"/>
          <w:szCs w:val="22"/>
          <w:lang w:val="en-GB"/>
        </w:rPr>
      </w:pPr>
    </w:p>
    <w:p w14:paraId="6662E748" w14:textId="77777777" w:rsidR="00CB2E22" w:rsidRPr="002B6B7D" w:rsidRDefault="00CB2E22"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t xml:space="preserve">Principles of Teaching Learning and Assessment </w:t>
      </w:r>
    </w:p>
    <w:p w14:paraId="7B4FB56E" w14:textId="77777777" w:rsidR="00CB2E22" w:rsidRPr="002B6B7D" w:rsidRDefault="00CB2E22" w:rsidP="0074490A">
      <w:pPr>
        <w:jc w:val="both"/>
        <w:rPr>
          <w:rFonts w:ascii="Arial" w:hAnsi="Arial" w:cs="Arial"/>
          <w:sz w:val="22"/>
          <w:szCs w:val="22"/>
          <w:lang w:val="en-GB"/>
        </w:rPr>
      </w:pPr>
    </w:p>
    <w:p w14:paraId="3BF03BF7" w14:textId="77777777" w:rsidR="0034644F" w:rsidRPr="002B6B7D" w:rsidRDefault="0034644F" w:rsidP="0074490A">
      <w:pPr>
        <w:jc w:val="both"/>
        <w:rPr>
          <w:rFonts w:ascii="Arial" w:hAnsi="Arial" w:cs="Arial"/>
          <w:sz w:val="22"/>
          <w:szCs w:val="22"/>
          <w:lang w:val="en-GB"/>
        </w:rPr>
      </w:pPr>
      <w:r w:rsidRPr="002B6B7D">
        <w:rPr>
          <w:rFonts w:ascii="Arial" w:hAnsi="Arial" w:cs="Arial"/>
          <w:sz w:val="22"/>
          <w:szCs w:val="22"/>
          <w:lang w:val="en-GB"/>
        </w:rPr>
        <w:t>This course has been designed to take account of the KU Curriculum Design Principles. It aims to encourage students to become reflective and independent practitioners, able to critically appraise the profession of architecture and position their own practice within it.</w:t>
      </w:r>
    </w:p>
    <w:p w14:paraId="0A394814" w14:textId="77777777" w:rsidR="0034644F" w:rsidRPr="002B6B7D" w:rsidRDefault="0034644F" w:rsidP="0074490A">
      <w:pPr>
        <w:jc w:val="both"/>
        <w:rPr>
          <w:rFonts w:ascii="Arial" w:hAnsi="Arial" w:cs="Arial"/>
          <w:sz w:val="22"/>
          <w:szCs w:val="22"/>
          <w:lang w:val="en-GB"/>
        </w:rPr>
      </w:pPr>
    </w:p>
    <w:p w14:paraId="528ED678" w14:textId="77777777" w:rsidR="0034644F" w:rsidRPr="002B6B7D" w:rsidRDefault="0034644F" w:rsidP="0074490A">
      <w:pPr>
        <w:jc w:val="both"/>
        <w:rPr>
          <w:rFonts w:ascii="Arial" w:hAnsi="Arial" w:cs="Arial"/>
          <w:sz w:val="22"/>
          <w:szCs w:val="22"/>
          <w:lang w:val="en-GB"/>
        </w:rPr>
      </w:pPr>
      <w:r w:rsidRPr="002B6B7D">
        <w:rPr>
          <w:rFonts w:ascii="Arial" w:hAnsi="Arial" w:cs="Arial"/>
          <w:sz w:val="22"/>
          <w:szCs w:val="22"/>
          <w:lang w:val="en-GB"/>
        </w:rPr>
        <w:t xml:space="preserve">As a further development to the first degree programmes in Architecture, this programme continues to use project based learning as the primary mechanism for student learning.  Central </w:t>
      </w:r>
      <w:r w:rsidRPr="002B6B7D">
        <w:rPr>
          <w:rFonts w:ascii="Arial" w:hAnsi="Arial" w:cs="Arial"/>
          <w:sz w:val="22"/>
          <w:szCs w:val="22"/>
          <w:lang w:val="en-GB"/>
        </w:rPr>
        <w:lastRenderedPageBreak/>
        <w:t>to the teaching of design is the studio</w:t>
      </w:r>
      <w:r w:rsidR="00F6251E" w:rsidRPr="002B6B7D">
        <w:rPr>
          <w:rFonts w:ascii="Arial" w:hAnsi="Arial" w:cs="Arial"/>
          <w:sz w:val="22"/>
          <w:szCs w:val="22"/>
          <w:lang w:val="en-GB"/>
        </w:rPr>
        <w:t>,</w:t>
      </w:r>
      <w:r w:rsidRPr="002B6B7D">
        <w:rPr>
          <w:rFonts w:ascii="Arial" w:hAnsi="Arial" w:cs="Arial"/>
          <w:sz w:val="22"/>
          <w:szCs w:val="22"/>
          <w:lang w:val="en-GB"/>
        </w:rPr>
        <w:t xml:space="preserve"> which promotes dialogue between tutor and student, and students with their peers.  The process of architectural design entails the synthesis of a range of tasks that, broadly speaking, can be described as analysis of brief and site, developing an indicative proposal and its detailed resolution towards the realisation of a project. The overall aim of architectural design is to synthesize these factors into a coherent whole.</w:t>
      </w:r>
    </w:p>
    <w:p w14:paraId="4CC6A411" w14:textId="77777777" w:rsidR="0034644F" w:rsidRPr="002B6B7D" w:rsidRDefault="0034644F" w:rsidP="0074490A">
      <w:pPr>
        <w:jc w:val="both"/>
        <w:rPr>
          <w:rFonts w:ascii="Arial" w:hAnsi="Arial" w:cs="Arial"/>
          <w:sz w:val="22"/>
          <w:szCs w:val="22"/>
          <w:lang w:val="en-GB"/>
        </w:rPr>
      </w:pPr>
    </w:p>
    <w:p w14:paraId="7B90FE48" w14:textId="77777777" w:rsidR="0034644F" w:rsidRPr="002B6B7D" w:rsidRDefault="0034644F" w:rsidP="0074490A">
      <w:pPr>
        <w:tabs>
          <w:tab w:val="num" w:pos="1134"/>
        </w:tabs>
        <w:jc w:val="both"/>
        <w:rPr>
          <w:rFonts w:ascii="Arial" w:hAnsi="Arial" w:cs="Arial"/>
          <w:sz w:val="22"/>
          <w:szCs w:val="22"/>
          <w:lang w:val="en-GB"/>
        </w:rPr>
      </w:pPr>
      <w:r w:rsidRPr="002B6B7D">
        <w:rPr>
          <w:rFonts w:ascii="Arial" w:hAnsi="Arial" w:cs="Arial"/>
          <w:sz w:val="22"/>
          <w:szCs w:val="22"/>
          <w:lang w:val="en-GB"/>
        </w:rPr>
        <w:t>The Design Projects form the core of the assessment strategy in order to reflect the integrative nature of design and the recognition that it is a key skill of the architect.  The presentation of work within a design project will serve several purposes.  The primary assessment is of design ability, however other skills, which are assessed via the design project include the integration and exposition of theoretical and philosophical attitudes, communication skills, contextual studies, technical resolution and the integration of aspects of management, practice</w:t>
      </w:r>
      <w:r w:rsidR="00F6251E" w:rsidRPr="002B6B7D">
        <w:rPr>
          <w:rFonts w:ascii="Arial" w:hAnsi="Arial" w:cs="Arial"/>
          <w:sz w:val="22"/>
          <w:szCs w:val="22"/>
          <w:lang w:val="en-GB"/>
        </w:rPr>
        <w:t xml:space="preserve"> and law</w:t>
      </w:r>
      <w:r w:rsidRPr="002B6B7D">
        <w:rPr>
          <w:rFonts w:ascii="Arial" w:hAnsi="Arial" w:cs="Arial"/>
          <w:sz w:val="22"/>
          <w:szCs w:val="22"/>
          <w:lang w:val="en-GB"/>
        </w:rPr>
        <w:t>.  Several modules may be synoptically assessed via the vehicle of a single design project.  Where this is the case, b</w:t>
      </w:r>
      <w:r w:rsidR="000D7DDA" w:rsidRPr="002B6B7D">
        <w:rPr>
          <w:rFonts w:ascii="Arial" w:hAnsi="Arial" w:cs="Arial"/>
          <w:sz w:val="22"/>
          <w:szCs w:val="22"/>
          <w:lang w:val="en-GB"/>
        </w:rPr>
        <w:t>rief</w:t>
      </w:r>
      <w:r w:rsidRPr="002B6B7D">
        <w:rPr>
          <w:rFonts w:ascii="Arial" w:hAnsi="Arial" w:cs="Arial"/>
          <w:sz w:val="22"/>
          <w:szCs w:val="22"/>
          <w:lang w:val="en-GB"/>
        </w:rPr>
        <w:t>s</w:t>
      </w:r>
      <w:r w:rsidR="000D7DDA" w:rsidRPr="002B6B7D">
        <w:rPr>
          <w:rFonts w:ascii="Arial" w:hAnsi="Arial" w:cs="Arial"/>
          <w:sz w:val="22"/>
          <w:szCs w:val="22"/>
          <w:lang w:val="en-GB"/>
        </w:rPr>
        <w:t xml:space="preserve"> </w:t>
      </w:r>
      <w:r w:rsidRPr="002B6B7D">
        <w:rPr>
          <w:rFonts w:ascii="Arial" w:hAnsi="Arial" w:cs="Arial"/>
          <w:sz w:val="22"/>
          <w:szCs w:val="22"/>
          <w:lang w:val="en-GB"/>
        </w:rPr>
        <w:t xml:space="preserve">will be explicit as to which modules are to be assessed and how the learning outcomes are to be demonstrated.  The </w:t>
      </w:r>
      <w:r w:rsidR="00E31162" w:rsidRPr="002B6B7D">
        <w:rPr>
          <w:rFonts w:ascii="Arial" w:hAnsi="Arial" w:cs="Arial"/>
          <w:sz w:val="22"/>
          <w:szCs w:val="22"/>
          <w:lang w:val="en-GB"/>
        </w:rPr>
        <w:t>Department</w:t>
      </w:r>
      <w:r w:rsidRPr="002B6B7D">
        <w:rPr>
          <w:rFonts w:ascii="Arial" w:hAnsi="Arial" w:cs="Arial"/>
          <w:sz w:val="22"/>
          <w:szCs w:val="22"/>
          <w:lang w:val="en-GB"/>
        </w:rPr>
        <w:t xml:space="preserve"> has extensive experience of this form of synoptic assessment. </w:t>
      </w:r>
    </w:p>
    <w:p w14:paraId="047815C2" w14:textId="77777777" w:rsidR="0034644F" w:rsidRPr="002B6B7D" w:rsidRDefault="0034644F" w:rsidP="0074490A">
      <w:pPr>
        <w:tabs>
          <w:tab w:val="num" w:pos="1134"/>
        </w:tabs>
        <w:jc w:val="both"/>
        <w:rPr>
          <w:rFonts w:ascii="Arial" w:hAnsi="Arial" w:cs="Arial"/>
          <w:sz w:val="22"/>
          <w:szCs w:val="22"/>
          <w:lang w:val="en-GB"/>
        </w:rPr>
      </w:pPr>
    </w:p>
    <w:p w14:paraId="0DE761DC" w14:textId="77777777" w:rsidR="00651E21" w:rsidRPr="002B6B7D" w:rsidRDefault="00651E21" w:rsidP="0074490A">
      <w:pPr>
        <w:jc w:val="both"/>
        <w:rPr>
          <w:rFonts w:ascii="Arial" w:hAnsi="Arial" w:cs="Arial"/>
          <w:sz w:val="22"/>
          <w:szCs w:val="22"/>
          <w:lang w:val="en-GB"/>
        </w:rPr>
      </w:pPr>
      <w:r w:rsidRPr="002B6B7D">
        <w:rPr>
          <w:rFonts w:ascii="Arial" w:hAnsi="Arial" w:cs="Arial"/>
          <w:sz w:val="22"/>
          <w:szCs w:val="22"/>
          <w:lang w:val="en-GB"/>
        </w:rPr>
        <w:t>Other taught aspects of the course are delivered using a range of techniques appropriate to the particular study material.  The intention is that the student learning experience will build on the fact that all those entering the programme have graduate skills and will be independent pro-active learners.  For this reason, and due to the nature of the material, which is rapidly changing, the aim is not to try and teach students in a prescriptive manner.  Rather, the learning philosophy is that the student should be engaged through guided independent study and participation, and should challenge, through the medium of discussion, presentations and seminar</w:t>
      </w:r>
      <w:r w:rsidR="00F6251E" w:rsidRPr="002B6B7D">
        <w:rPr>
          <w:rFonts w:ascii="Arial" w:hAnsi="Arial" w:cs="Arial"/>
          <w:sz w:val="22"/>
          <w:szCs w:val="22"/>
          <w:lang w:val="en-GB"/>
        </w:rPr>
        <w:t>s</w:t>
      </w:r>
      <w:r w:rsidRPr="002B6B7D">
        <w:rPr>
          <w:rFonts w:ascii="Arial" w:hAnsi="Arial" w:cs="Arial"/>
          <w:sz w:val="22"/>
          <w:szCs w:val="22"/>
          <w:lang w:val="en-GB"/>
        </w:rPr>
        <w:t xml:space="preserve">, the issues that lie at the core of </w:t>
      </w:r>
      <w:r w:rsidR="000D7DDA" w:rsidRPr="002B6B7D">
        <w:rPr>
          <w:rFonts w:ascii="Arial" w:hAnsi="Arial" w:cs="Arial"/>
          <w:sz w:val="22"/>
          <w:szCs w:val="22"/>
          <w:lang w:val="en-GB"/>
        </w:rPr>
        <w:t xml:space="preserve">the discipline. </w:t>
      </w:r>
      <w:r w:rsidRPr="002B6B7D">
        <w:rPr>
          <w:rFonts w:ascii="Arial" w:hAnsi="Arial" w:cs="Arial"/>
          <w:sz w:val="22"/>
          <w:szCs w:val="22"/>
          <w:lang w:val="en-GB"/>
        </w:rPr>
        <w:t>Th</w:t>
      </w:r>
      <w:r w:rsidR="00DF5C55" w:rsidRPr="002B6B7D">
        <w:rPr>
          <w:rFonts w:ascii="Arial" w:hAnsi="Arial" w:cs="Arial"/>
          <w:sz w:val="22"/>
          <w:szCs w:val="22"/>
          <w:lang w:val="en-GB"/>
        </w:rPr>
        <w:t xml:space="preserve">is </w:t>
      </w:r>
      <w:r w:rsidRPr="002B6B7D">
        <w:rPr>
          <w:rFonts w:ascii="Arial" w:hAnsi="Arial" w:cs="Arial"/>
          <w:sz w:val="22"/>
          <w:szCs w:val="22"/>
          <w:lang w:val="en-GB"/>
        </w:rPr>
        <w:t>strategy places students at the heart of the process</w:t>
      </w:r>
      <w:r w:rsidR="0034644F" w:rsidRPr="002B6B7D">
        <w:rPr>
          <w:rFonts w:ascii="Arial" w:hAnsi="Arial" w:cs="Arial"/>
          <w:sz w:val="22"/>
          <w:szCs w:val="22"/>
          <w:lang w:val="en-GB"/>
        </w:rPr>
        <w:t>, and t</w:t>
      </w:r>
      <w:r w:rsidRPr="002B6B7D">
        <w:rPr>
          <w:rFonts w:ascii="Arial" w:hAnsi="Arial" w:cs="Arial"/>
          <w:sz w:val="22"/>
          <w:szCs w:val="22"/>
          <w:lang w:val="en-GB"/>
        </w:rPr>
        <w:t>he formal contact hours per module reflect this approach, and support student-led activity with an emphasis on integration in project work.</w:t>
      </w:r>
    </w:p>
    <w:p w14:paraId="00A1F91C" w14:textId="77777777" w:rsidR="00651E21" w:rsidRPr="002B6B7D" w:rsidRDefault="00651E21" w:rsidP="0074490A">
      <w:pPr>
        <w:jc w:val="both"/>
        <w:rPr>
          <w:rFonts w:ascii="Arial" w:hAnsi="Arial" w:cs="Arial"/>
          <w:sz w:val="22"/>
          <w:szCs w:val="22"/>
          <w:lang w:val="en-GB"/>
        </w:rPr>
      </w:pPr>
    </w:p>
    <w:p w14:paraId="60DE65E3" w14:textId="77777777" w:rsidR="00651E21" w:rsidRPr="002B6B7D" w:rsidRDefault="00651E21" w:rsidP="0074490A">
      <w:pPr>
        <w:jc w:val="both"/>
        <w:rPr>
          <w:rFonts w:ascii="Arial" w:hAnsi="Arial" w:cs="Arial"/>
          <w:sz w:val="22"/>
          <w:szCs w:val="22"/>
          <w:lang w:val="en-GB"/>
        </w:rPr>
      </w:pPr>
      <w:r w:rsidRPr="002B6B7D">
        <w:rPr>
          <w:rFonts w:ascii="Arial" w:hAnsi="Arial" w:cs="Arial"/>
          <w:sz w:val="22"/>
          <w:szCs w:val="22"/>
          <w:lang w:val="en-GB"/>
        </w:rPr>
        <w:t xml:space="preserve">Team work plays an important role in architectural production and this </w:t>
      </w:r>
      <w:r w:rsidR="0034644F" w:rsidRPr="002B6B7D">
        <w:rPr>
          <w:rFonts w:ascii="Arial" w:hAnsi="Arial" w:cs="Arial"/>
          <w:sz w:val="22"/>
          <w:szCs w:val="22"/>
          <w:lang w:val="en-GB"/>
        </w:rPr>
        <w:t xml:space="preserve">is </w:t>
      </w:r>
      <w:r w:rsidRPr="002B6B7D">
        <w:rPr>
          <w:rFonts w:ascii="Arial" w:hAnsi="Arial" w:cs="Arial"/>
          <w:sz w:val="22"/>
          <w:szCs w:val="22"/>
          <w:lang w:val="en-GB"/>
        </w:rPr>
        <w:t xml:space="preserve">reflected in academic programmes.  Group work projects, which provide the opportunity to develop this, and other inter-personal skills, </w:t>
      </w:r>
      <w:r w:rsidR="0034644F" w:rsidRPr="002B6B7D">
        <w:rPr>
          <w:rFonts w:ascii="Arial" w:hAnsi="Arial" w:cs="Arial"/>
          <w:sz w:val="22"/>
          <w:szCs w:val="22"/>
          <w:lang w:val="en-GB"/>
        </w:rPr>
        <w:t>are</w:t>
      </w:r>
      <w:r w:rsidRPr="002B6B7D">
        <w:rPr>
          <w:rFonts w:ascii="Arial" w:hAnsi="Arial" w:cs="Arial"/>
          <w:sz w:val="22"/>
          <w:szCs w:val="22"/>
          <w:lang w:val="en-GB"/>
        </w:rPr>
        <w:t xml:space="preserve"> incorporated within the learning strategy.  Throughout the programme the approach will require a pro-active stance, with students taking responsibility for their own learning, with</w:t>
      </w:r>
      <w:r w:rsidR="0034644F" w:rsidRPr="002B6B7D">
        <w:rPr>
          <w:rFonts w:ascii="Arial" w:hAnsi="Arial" w:cs="Arial"/>
          <w:sz w:val="22"/>
          <w:szCs w:val="22"/>
          <w:lang w:val="en-GB"/>
        </w:rPr>
        <w:t>in</w:t>
      </w:r>
      <w:r w:rsidRPr="002B6B7D">
        <w:rPr>
          <w:rFonts w:ascii="Arial" w:hAnsi="Arial" w:cs="Arial"/>
          <w:sz w:val="22"/>
          <w:szCs w:val="22"/>
          <w:lang w:val="en-GB"/>
        </w:rPr>
        <w:t xml:space="preserve"> group </w:t>
      </w:r>
      <w:r w:rsidR="0034644F" w:rsidRPr="002B6B7D">
        <w:rPr>
          <w:rFonts w:ascii="Arial" w:hAnsi="Arial" w:cs="Arial"/>
          <w:sz w:val="22"/>
          <w:szCs w:val="22"/>
          <w:lang w:val="en-GB"/>
        </w:rPr>
        <w:t>activities</w:t>
      </w:r>
      <w:r w:rsidRPr="002B6B7D">
        <w:rPr>
          <w:rFonts w:ascii="Arial" w:hAnsi="Arial" w:cs="Arial"/>
          <w:sz w:val="22"/>
          <w:szCs w:val="22"/>
          <w:lang w:val="en-GB"/>
        </w:rPr>
        <w:t>.</w:t>
      </w:r>
    </w:p>
    <w:p w14:paraId="4EF79094" w14:textId="77777777" w:rsidR="00651E21" w:rsidRPr="002B6B7D" w:rsidRDefault="00651E21" w:rsidP="0074490A">
      <w:pPr>
        <w:jc w:val="both"/>
        <w:rPr>
          <w:rFonts w:ascii="Arial" w:hAnsi="Arial" w:cs="Arial"/>
          <w:sz w:val="22"/>
          <w:szCs w:val="22"/>
          <w:lang w:val="en-GB"/>
        </w:rPr>
      </w:pPr>
    </w:p>
    <w:p w14:paraId="0A725E47"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 xml:space="preserve">The </w:t>
      </w:r>
      <w:r w:rsidR="00E31162" w:rsidRPr="002B6B7D">
        <w:rPr>
          <w:rFonts w:ascii="Arial" w:hAnsi="Arial" w:cs="Arial"/>
          <w:sz w:val="22"/>
          <w:szCs w:val="22"/>
          <w:lang w:val="en-GB"/>
        </w:rPr>
        <w:t xml:space="preserve">Department </w:t>
      </w:r>
      <w:r w:rsidRPr="002B6B7D">
        <w:rPr>
          <w:rFonts w:ascii="Arial" w:hAnsi="Arial" w:cs="Arial"/>
          <w:sz w:val="22"/>
          <w:szCs w:val="22"/>
          <w:lang w:val="en-GB"/>
        </w:rPr>
        <w:t>employs various learning technologies to support the teaching and learning strategies. The primary digital learning technology is the University’s</w:t>
      </w:r>
      <w:r w:rsidR="00C157EF" w:rsidRPr="002B6B7D">
        <w:rPr>
          <w:rFonts w:ascii="Arial" w:hAnsi="Arial" w:cs="Arial"/>
          <w:sz w:val="22"/>
          <w:szCs w:val="22"/>
          <w:lang w:val="en-GB"/>
        </w:rPr>
        <w:t xml:space="preserve"> virtual learning environment</w:t>
      </w:r>
      <w:r w:rsidRPr="002B6B7D">
        <w:rPr>
          <w:rFonts w:ascii="Arial" w:hAnsi="Arial" w:cs="Arial"/>
          <w:sz w:val="22"/>
          <w:szCs w:val="22"/>
          <w:lang w:val="en-GB"/>
        </w:rPr>
        <w:t>,</w:t>
      </w:r>
      <w:r w:rsidR="00E24937" w:rsidRPr="002B6B7D">
        <w:rPr>
          <w:rFonts w:ascii="Arial" w:hAnsi="Arial" w:cs="Arial"/>
          <w:sz w:val="22"/>
          <w:szCs w:val="22"/>
          <w:lang w:val="en-GB"/>
        </w:rPr>
        <w:t xml:space="preserve"> Canvas,</w:t>
      </w:r>
      <w:r w:rsidRPr="002B6B7D">
        <w:rPr>
          <w:rFonts w:ascii="Arial" w:hAnsi="Arial" w:cs="Arial"/>
          <w:sz w:val="22"/>
          <w:szCs w:val="22"/>
          <w:lang w:val="en-GB"/>
        </w:rPr>
        <w:t xml:space="preserve"> which is used to support teaching and learning in all modules, and other aspects of the courses and </w:t>
      </w:r>
      <w:r w:rsidR="00E31162" w:rsidRPr="002B6B7D">
        <w:rPr>
          <w:rFonts w:ascii="Arial" w:hAnsi="Arial" w:cs="Arial"/>
          <w:sz w:val="22"/>
          <w:szCs w:val="22"/>
          <w:lang w:val="en-GB"/>
        </w:rPr>
        <w:t xml:space="preserve">Department </w:t>
      </w:r>
      <w:r w:rsidRPr="002B6B7D">
        <w:rPr>
          <w:rFonts w:ascii="Arial" w:hAnsi="Arial" w:cs="Arial"/>
          <w:sz w:val="22"/>
          <w:szCs w:val="22"/>
          <w:lang w:val="en-GB"/>
        </w:rPr>
        <w:t xml:space="preserve">as a whole. The </w:t>
      </w:r>
      <w:r w:rsidR="00DE5D42" w:rsidRPr="002B6B7D">
        <w:rPr>
          <w:rFonts w:ascii="Arial" w:hAnsi="Arial" w:cs="Arial"/>
          <w:sz w:val="22"/>
          <w:szCs w:val="22"/>
          <w:lang w:val="en-GB"/>
        </w:rPr>
        <w:t>Department</w:t>
      </w:r>
      <w:r w:rsidRPr="002B6B7D">
        <w:rPr>
          <w:rFonts w:ascii="Arial" w:hAnsi="Arial" w:cs="Arial"/>
          <w:sz w:val="22"/>
          <w:szCs w:val="22"/>
          <w:lang w:val="en-GB"/>
        </w:rPr>
        <w:t xml:space="preserve"> has a customised </w:t>
      </w:r>
      <w:r w:rsidR="00C157EF" w:rsidRPr="002B6B7D">
        <w:rPr>
          <w:rFonts w:ascii="Arial" w:hAnsi="Arial" w:cs="Arial"/>
          <w:sz w:val="22"/>
          <w:szCs w:val="22"/>
          <w:lang w:val="en-GB"/>
        </w:rPr>
        <w:t xml:space="preserve">Canvas </w:t>
      </w:r>
      <w:r w:rsidRPr="002B6B7D">
        <w:rPr>
          <w:rFonts w:ascii="Arial" w:hAnsi="Arial" w:cs="Arial"/>
          <w:sz w:val="22"/>
          <w:szCs w:val="22"/>
          <w:lang w:val="en-GB"/>
        </w:rPr>
        <w:t xml:space="preserve">interface and implementation so that it can be effectively used for synoptically taught and assessed course elements. It is used as a repository for all module documentation, such as the module guide, briefs, hand-outs, support material, and links to web-resources. </w:t>
      </w:r>
      <w:r w:rsidR="00C27AB8" w:rsidRPr="002B6B7D">
        <w:rPr>
          <w:rFonts w:ascii="Arial" w:hAnsi="Arial" w:cs="Arial"/>
          <w:sz w:val="22"/>
          <w:szCs w:val="22"/>
          <w:lang w:val="en-GB"/>
        </w:rPr>
        <w:t xml:space="preserve"> </w:t>
      </w:r>
      <w:r w:rsidR="00E24937" w:rsidRPr="002B6B7D">
        <w:rPr>
          <w:rFonts w:ascii="Arial" w:hAnsi="Arial" w:cs="Arial"/>
          <w:sz w:val="22"/>
          <w:szCs w:val="22"/>
          <w:lang w:val="en-GB"/>
        </w:rPr>
        <w:t>Canvas</w:t>
      </w:r>
      <w:r w:rsidRPr="002B6B7D">
        <w:rPr>
          <w:rFonts w:ascii="Arial" w:hAnsi="Arial" w:cs="Arial"/>
          <w:sz w:val="22"/>
          <w:szCs w:val="22"/>
          <w:lang w:val="en-GB"/>
        </w:rPr>
        <w:t xml:space="preserve"> is also used for tutorial and workshop sign-up lists and discussion forums where appropriate.</w:t>
      </w:r>
      <w:r w:rsidR="00C27AB8" w:rsidRPr="002B6B7D">
        <w:rPr>
          <w:rFonts w:ascii="Arial" w:hAnsi="Arial" w:cs="Arial"/>
          <w:sz w:val="22"/>
          <w:szCs w:val="22"/>
          <w:lang w:val="en-GB"/>
        </w:rPr>
        <w:t xml:space="preserve">  </w:t>
      </w:r>
      <w:r w:rsidRPr="002B6B7D">
        <w:rPr>
          <w:rFonts w:ascii="Arial" w:hAnsi="Arial" w:cs="Arial"/>
          <w:sz w:val="22"/>
          <w:szCs w:val="22"/>
          <w:lang w:val="en-GB"/>
        </w:rPr>
        <w:t xml:space="preserve">Course communication takes place through </w:t>
      </w:r>
      <w:r w:rsidR="00E24937" w:rsidRPr="002B6B7D">
        <w:rPr>
          <w:rFonts w:ascii="Arial" w:hAnsi="Arial" w:cs="Arial"/>
          <w:sz w:val="22"/>
          <w:szCs w:val="22"/>
          <w:lang w:val="en-GB"/>
        </w:rPr>
        <w:t>Canvas</w:t>
      </w:r>
      <w:r w:rsidRPr="002B6B7D">
        <w:rPr>
          <w:rFonts w:ascii="Arial" w:hAnsi="Arial" w:cs="Arial"/>
          <w:sz w:val="22"/>
          <w:szCs w:val="22"/>
          <w:lang w:val="en-GB"/>
        </w:rPr>
        <w:t xml:space="preserve"> announcements with automatic emailing, and students are encouraged and ex</w:t>
      </w:r>
      <w:r w:rsidR="0096270F" w:rsidRPr="002B6B7D">
        <w:rPr>
          <w:rFonts w:ascii="Arial" w:hAnsi="Arial" w:cs="Arial"/>
          <w:sz w:val="22"/>
          <w:szCs w:val="22"/>
          <w:lang w:val="en-GB"/>
        </w:rPr>
        <w:t xml:space="preserve">pected to regularly check both </w:t>
      </w:r>
      <w:r w:rsidR="00E24937" w:rsidRPr="002B6B7D">
        <w:rPr>
          <w:rFonts w:ascii="Arial" w:hAnsi="Arial" w:cs="Arial"/>
          <w:sz w:val="22"/>
          <w:szCs w:val="22"/>
          <w:lang w:val="en-GB"/>
        </w:rPr>
        <w:t xml:space="preserve">Canvas </w:t>
      </w:r>
      <w:r w:rsidRPr="002B6B7D">
        <w:rPr>
          <w:rFonts w:ascii="Arial" w:hAnsi="Arial" w:cs="Arial"/>
          <w:sz w:val="22"/>
          <w:szCs w:val="22"/>
          <w:lang w:val="en-GB"/>
        </w:rPr>
        <w:t>and their Kingston email.</w:t>
      </w:r>
    </w:p>
    <w:p w14:paraId="60977B78" w14:textId="77777777" w:rsidR="00AC753A" w:rsidRPr="002B6B7D" w:rsidRDefault="00AC753A" w:rsidP="0074490A">
      <w:pPr>
        <w:jc w:val="both"/>
        <w:rPr>
          <w:rFonts w:ascii="Arial" w:hAnsi="Arial" w:cs="Arial"/>
          <w:sz w:val="22"/>
          <w:szCs w:val="22"/>
          <w:lang w:val="en-GB"/>
        </w:rPr>
      </w:pPr>
    </w:p>
    <w:p w14:paraId="2E6894D8"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Students are expected to use professional CAD and graphics software</w:t>
      </w:r>
      <w:r w:rsidR="002F1DF1" w:rsidRPr="002B6B7D">
        <w:rPr>
          <w:rFonts w:ascii="Arial" w:hAnsi="Arial" w:cs="Arial"/>
          <w:sz w:val="22"/>
          <w:szCs w:val="22"/>
          <w:lang w:val="en-GB"/>
        </w:rPr>
        <w:t xml:space="preserve"> and will be able to access this </w:t>
      </w:r>
      <w:r w:rsidR="00935CDC" w:rsidRPr="002B6B7D">
        <w:rPr>
          <w:rFonts w:ascii="Arial" w:hAnsi="Arial" w:cs="Arial"/>
          <w:sz w:val="22"/>
          <w:szCs w:val="22"/>
          <w:lang w:val="en-GB"/>
        </w:rPr>
        <w:t xml:space="preserve">on campus or </w:t>
      </w:r>
      <w:r w:rsidR="002F1DF1" w:rsidRPr="002B6B7D">
        <w:rPr>
          <w:rFonts w:ascii="Arial" w:hAnsi="Arial" w:cs="Arial"/>
          <w:sz w:val="22"/>
          <w:szCs w:val="22"/>
          <w:lang w:val="en-GB"/>
        </w:rPr>
        <w:t>through My Desktop Anywhere</w:t>
      </w:r>
      <w:r w:rsidRPr="002B6B7D">
        <w:rPr>
          <w:rFonts w:ascii="Arial" w:hAnsi="Arial" w:cs="Arial"/>
          <w:sz w:val="22"/>
          <w:szCs w:val="22"/>
          <w:lang w:val="en-GB"/>
        </w:rPr>
        <w:t>.</w:t>
      </w:r>
    </w:p>
    <w:p w14:paraId="7D22EBAC" w14:textId="77777777" w:rsidR="00AC753A" w:rsidRPr="002B6B7D" w:rsidRDefault="00AC753A" w:rsidP="0074490A">
      <w:pPr>
        <w:jc w:val="both"/>
        <w:rPr>
          <w:rFonts w:ascii="Arial" w:hAnsi="Arial" w:cs="Arial"/>
          <w:sz w:val="22"/>
          <w:szCs w:val="22"/>
          <w:lang w:val="en-GB"/>
        </w:rPr>
      </w:pPr>
    </w:p>
    <w:p w14:paraId="3FB81115"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For group work students are encouraged to use social media and file sharing online technologies for collaborative working, which itself is a key part of the course.</w:t>
      </w:r>
    </w:p>
    <w:p w14:paraId="1374262D" w14:textId="77777777" w:rsidR="00AC753A" w:rsidRPr="002B6B7D" w:rsidRDefault="00AC753A" w:rsidP="0074490A">
      <w:pPr>
        <w:jc w:val="both"/>
        <w:rPr>
          <w:rFonts w:ascii="Arial" w:hAnsi="Arial" w:cs="Arial"/>
          <w:sz w:val="22"/>
          <w:szCs w:val="22"/>
          <w:lang w:val="en-GB"/>
        </w:rPr>
      </w:pPr>
    </w:p>
    <w:p w14:paraId="69E95420"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For student presentations students are required to use data projection and presentation software such as PowerPoint and adobe reader.</w:t>
      </w:r>
    </w:p>
    <w:p w14:paraId="374D5047" w14:textId="77777777" w:rsidR="00AC753A" w:rsidRPr="002B6B7D" w:rsidRDefault="00AC753A" w:rsidP="0074490A">
      <w:pPr>
        <w:jc w:val="both"/>
        <w:rPr>
          <w:rFonts w:ascii="Arial" w:hAnsi="Arial" w:cs="Arial"/>
          <w:sz w:val="22"/>
          <w:szCs w:val="22"/>
          <w:lang w:val="en-GB"/>
        </w:rPr>
      </w:pPr>
    </w:p>
    <w:p w14:paraId="2C0D88EA"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t>Turnitin</w:t>
      </w:r>
      <w:r w:rsidR="00C157EF" w:rsidRPr="002B6B7D">
        <w:rPr>
          <w:rFonts w:ascii="Arial" w:hAnsi="Arial" w:cs="Arial"/>
          <w:sz w:val="22"/>
          <w:szCs w:val="22"/>
          <w:lang w:val="en-GB"/>
        </w:rPr>
        <w:t xml:space="preserve"> similarity reporting software</w:t>
      </w:r>
      <w:r w:rsidRPr="002B6B7D">
        <w:rPr>
          <w:rFonts w:ascii="Arial" w:hAnsi="Arial" w:cs="Arial"/>
          <w:sz w:val="22"/>
          <w:szCs w:val="22"/>
          <w:lang w:val="en-GB"/>
        </w:rPr>
        <w:t xml:space="preserve"> via</w:t>
      </w:r>
      <w:r w:rsidR="0096270F" w:rsidRPr="002B6B7D">
        <w:rPr>
          <w:rFonts w:ascii="Arial" w:hAnsi="Arial" w:cs="Arial"/>
          <w:sz w:val="22"/>
          <w:szCs w:val="22"/>
          <w:lang w:val="en-GB"/>
        </w:rPr>
        <w:t xml:space="preserve"> </w:t>
      </w:r>
      <w:r w:rsidR="00595E6A" w:rsidRPr="002B6B7D">
        <w:rPr>
          <w:rFonts w:ascii="Arial" w:hAnsi="Arial" w:cs="Arial"/>
          <w:sz w:val="22"/>
          <w:szCs w:val="22"/>
          <w:lang w:val="en-GB"/>
        </w:rPr>
        <w:t>Canvas</w:t>
      </w:r>
      <w:r w:rsidRPr="002B6B7D">
        <w:rPr>
          <w:rFonts w:ascii="Arial" w:hAnsi="Arial" w:cs="Arial"/>
          <w:sz w:val="22"/>
          <w:szCs w:val="22"/>
          <w:lang w:val="en-GB"/>
        </w:rPr>
        <w:t xml:space="preserve"> is used for all essay/dissertation submissions.</w:t>
      </w:r>
    </w:p>
    <w:p w14:paraId="1E4A39AC" w14:textId="77777777" w:rsidR="00AC753A" w:rsidRPr="002B6B7D" w:rsidRDefault="00AC753A" w:rsidP="0074490A">
      <w:pPr>
        <w:jc w:val="both"/>
        <w:rPr>
          <w:rFonts w:ascii="Arial" w:hAnsi="Arial" w:cs="Arial"/>
          <w:sz w:val="22"/>
          <w:szCs w:val="22"/>
          <w:lang w:val="en-GB"/>
        </w:rPr>
      </w:pPr>
    </w:p>
    <w:p w14:paraId="20934BF6" w14:textId="77777777" w:rsidR="002A3621" w:rsidRPr="002B6B7D" w:rsidRDefault="002A3621" w:rsidP="0074490A">
      <w:pPr>
        <w:jc w:val="both"/>
        <w:rPr>
          <w:rFonts w:ascii="Arial" w:hAnsi="Arial" w:cs="Arial"/>
          <w:sz w:val="22"/>
          <w:szCs w:val="22"/>
          <w:lang w:val="en-GB"/>
        </w:rPr>
      </w:pPr>
      <w:r w:rsidRPr="002B6B7D">
        <w:rPr>
          <w:rFonts w:ascii="Arial" w:hAnsi="Arial" w:cs="Arial"/>
          <w:sz w:val="22"/>
          <w:szCs w:val="22"/>
          <w:lang w:val="en-GB"/>
        </w:rPr>
        <w:lastRenderedPageBreak/>
        <w:t>The 3</w:t>
      </w:r>
      <w:r w:rsidR="00C27AB8" w:rsidRPr="002B6B7D">
        <w:rPr>
          <w:rFonts w:ascii="Arial" w:hAnsi="Arial" w:cs="Arial"/>
          <w:sz w:val="22"/>
          <w:szCs w:val="22"/>
          <w:lang w:val="en-GB"/>
        </w:rPr>
        <w:t>D</w:t>
      </w:r>
      <w:r w:rsidRPr="002B6B7D">
        <w:rPr>
          <w:rFonts w:ascii="Arial" w:hAnsi="Arial" w:cs="Arial"/>
          <w:sz w:val="22"/>
          <w:szCs w:val="22"/>
          <w:lang w:val="en-GB"/>
        </w:rPr>
        <w:t xml:space="preserve"> workshop offers students an opportunity to work with computer controlled fabrication techniques.</w:t>
      </w:r>
    </w:p>
    <w:p w14:paraId="4DD5D2FD" w14:textId="77777777" w:rsidR="00973FDC" w:rsidRPr="002B6B7D" w:rsidRDefault="00973FDC" w:rsidP="0074490A">
      <w:pPr>
        <w:jc w:val="both"/>
        <w:rPr>
          <w:rFonts w:ascii="Arial" w:hAnsi="Arial" w:cs="Arial"/>
          <w:sz w:val="22"/>
          <w:szCs w:val="22"/>
          <w:lang w:val="en-GB"/>
        </w:rPr>
      </w:pPr>
    </w:p>
    <w:p w14:paraId="1F0C1DB6" w14:textId="77777777" w:rsidR="00973FDC" w:rsidRPr="002B6B7D" w:rsidRDefault="00545525" w:rsidP="00973FDC">
      <w:pPr>
        <w:widowControl/>
        <w:rPr>
          <w:rFonts w:ascii="Arial" w:hAnsi="Arial" w:cs="Arial"/>
          <w:sz w:val="22"/>
          <w:szCs w:val="22"/>
        </w:rPr>
      </w:pPr>
      <w:r w:rsidRPr="00545525">
        <w:rPr>
          <w:rFonts w:ascii="Arial" w:hAnsi="Arial" w:cs="Arial"/>
          <w:b/>
          <w:sz w:val="22"/>
          <w:szCs w:val="22"/>
          <w:lang w:eastAsia="ja-JP"/>
        </w:rPr>
        <w:t>LinkedIn Learning</w:t>
      </w:r>
      <w:r>
        <w:rPr>
          <w:rFonts w:ascii="Arial" w:hAnsi="Arial" w:cs="Arial"/>
          <w:b/>
          <w:sz w:val="22"/>
          <w:szCs w:val="22"/>
          <w:lang w:eastAsia="ja-JP"/>
        </w:rPr>
        <w:t xml:space="preserve"> </w:t>
      </w:r>
      <w:r w:rsidR="00973FDC" w:rsidRPr="002B6B7D">
        <w:rPr>
          <w:rFonts w:ascii="Arial" w:hAnsi="Arial" w:cs="Arial"/>
          <w:sz w:val="22"/>
          <w:szCs w:val="22"/>
          <w:lang w:eastAsia="ja-JP"/>
        </w:rPr>
        <w:t xml:space="preserve">– </w:t>
      </w:r>
      <w:r w:rsidR="00973FDC" w:rsidRPr="002B6B7D">
        <w:rPr>
          <w:rFonts w:ascii="Arial" w:hAnsi="Arial" w:cs="Arial"/>
          <w:sz w:val="22"/>
          <w:szCs w:val="22"/>
        </w:rPr>
        <w:t xml:space="preserve">all courses based in the Kingston School of Art offer students free access to the online video tutorial platform </w:t>
      </w:r>
      <w:r w:rsidRPr="00545525">
        <w:rPr>
          <w:rFonts w:ascii="Arial" w:hAnsi="Arial" w:cs="Arial"/>
          <w:sz w:val="22"/>
          <w:szCs w:val="22"/>
        </w:rPr>
        <w:t>LinkedIn Learning</w:t>
      </w:r>
      <w:r w:rsidR="00973FDC" w:rsidRPr="002B6B7D">
        <w:rPr>
          <w:rFonts w:ascii="Arial" w:hAnsi="Arial" w:cs="Arial"/>
          <w:sz w:val="22"/>
          <w:szCs w:val="22"/>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2EDC94E0" w14:textId="77777777" w:rsidR="00FB6183" w:rsidRPr="002B6B7D" w:rsidRDefault="00FB6183" w:rsidP="0074490A">
      <w:pPr>
        <w:jc w:val="both"/>
        <w:rPr>
          <w:rFonts w:ascii="Arial" w:hAnsi="Arial" w:cs="Arial"/>
          <w:sz w:val="22"/>
          <w:szCs w:val="22"/>
          <w:lang w:val="en-GB"/>
        </w:rPr>
      </w:pPr>
    </w:p>
    <w:p w14:paraId="5F483355" w14:textId="77777777" w:rsidR="00CB2E22" w:rsidRPr="002B6B7D" w:rsidRDefault="00D208A7"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t xml:space="preserve">Support for Students and their </w:t>
      </w:r>
      <w:r w:rsidR="00CB2E22" w:rsidRPr="002B6B7D">
        <w:rPr>
          <w:rFonts w:ascii="Arial" w:hAnsi="Arial" w:cs="Arial"/>
          <w:b/>
          <w:sz w:val="22"/>
          <w:szCs w:val="22"/>
          <w:lang w:val="en-GB"/>
        </w:rPr>
        <w:t>Learning</w:t>
      </w:r>
    </w:p>
    <w:p w14:paraId="6FE63B89" w14:textId="77777777" w:rsidR="00CB2E22" w:rsidRPr="002B6B7D" w:rsidRDefault="00CB2E22" w:rsidP="0074490A">
      <w:pPr>
        <w:jc w:val="both"/>
        <w:rPr>
          <w:rFonts w:ascii="Arial" w:hAnsi="Arial" w:cs="Arial"/>
          <w:b/>
          <w:sz w:val="22"/>
          <w:szCs w:val="22"/>
          <w:lang w:val="en-GB"/>
        </w:rPr>
      </w:pPr>
    </w:p>
    <w:p w14:paraId="6E86FA0B" w14:textId="77777777" w:rsidR="00CB2E22" w:rsidRPr="002B6B7D" w:rsidRDefault="00CB2E22" w:rsidP="0074490A">
      <w:pPr>
        <w:jc w:val="both"/>
        <w:rPr>
          <w:rFonts w:ascii="Arial" w:hAnsi="Arial" w:cs="Arial"/>
          <w:sz w:val="22"/>
          <w:szCs w:val="22"/>
          <w:lang w:val="en-GB"/>
        </w:rPr>
      </w:pPr>
      <w:r w:rsidRPr="002B6B7D">
        <w:rPr>
          <w:rFonts w:ascii="Arial" w:hAnsi="Arial" w:cs="Arial"/>
          <w:sz w:val="22"/>
          <w:szCs w:val="22"/>
          <w:lang w:val="en-GB"/>
        </w:rPr>
        <w:t>Students are supported by:</w:t>
      </w:r>
    </w:p>
    <w:p w14:paraId="4B335AD3"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 xml:space="preserve">A Course </w:t>
      </w:r>
      <w:r w:rsidR="003E6998" w:rsidRPr="002B6B7D">
        <w:rPr>
          <w:rFonts w:ascii="Arial" w:hAnsi="Arial" w:cs="Arial"/>
          <w:sz w:val="22"/>
          <w:szCs w:val="22"/>
          <w:lang w:val="en-GB"/>
        </w:rPr>
        <w:t>Leader</w:t>
      </w:r>
      <w:r w:rsidRPr="002B6B7D">
        <w:rPr>
          <w:rFonts w:ascii="Arial" w:hAnsi="Arial" w:cs="Arial"/>
          <w:sz w:val="22"/>
          <w:szCs w:val="22"/>
          <w:lang w:val="en-GB"/>
        </w:rPr>
        <w:t xml:space="preserve"> to help students understand the programme structure;</w:t>
      </w:r>
    </w:p>
    <w:p w14:paraId="0C3040F9"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Two studio tutors who lead the design studio programme;</w:t>
      </w:r>
    </w:p>
    <w:p w14:paraId="32394EA6"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Module Leaders and tutors for each module;</w:t>
      </w:r>
    </w:p>
    <w:p w14:paraId="5B8B0700"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Personal Tutors to provide academic and personal support;</w:t>
      </w:r>
    </w:p>
    <w:p w14:paraId="7F987CE3" w14:textId="77777777" w:rsidR="004969A7" w:rsidRPr="002B6B7D" w:rsidRDefault="00545525" w:rsidP="00545525">
      <w:pPr>
        <w:widowControl/>
        <w:numPr>
          <w:ilvl w:val="0"/>
          <w:numId w:val="15"/>
        </w:numPr>
        <w:jc w:val="both"/>
        <w:rPr>
          <w:rFonts w:ascii="Arial" w:hAnsi="Arial" w:cs="Arial"/>
          <w:sz w:val="22"/>
          <w:szCs w:val="22"/>
          <w:lang w:val="en-GB"/>
        </w:rPr>
      </w:pPr>
      <w:r w:rsidRPr="00545525">
        <w:rPr>
          <w:rFonts w:ascii="Arial" w:hAnsi="Arial" w:cs="Arial"/>
          <w:sz w:val="22"/>
          <w:szCs w:val="22"/>
          <w:lang w:val="en-GB"/>
        </w:rPr>
        <w:t>Faculty-aligned Careers Advisers who run workshops, weekly drop-ins and 1:1 appointments</w:t>
      </w:r>
    </w:p>
    <w:p w14:paraId="17FC1444" w14:textId="77777777" w:rsidR="00F3225D" w:rsidRPr="002B6B7D" w:rsidRDefault="00F3225D" w:rsidP="004969A7">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Technical support to advise students on IT and the use of software;</w:t>
      </w:r>
    </w:p>
    <w:p w14:paraId="3CA23BA9"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Technical support to advise and assist student in the physical workshops;</w:t>
      </w:r>
    </w:p>
    <w:p w14:paraId="36D79CC2" w14:textId="77777777" w:rsidR="00F3225D" w:rsidRPr="002B6B7D" w:rsidRDefault="00BD33D9"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A designated Course</w:t>
      </w:r>
      <w:r w:rsidR="00F3225D" w:rsidRPr="002B6B7D">
        <w:rPr>
          <w:rFonts w:ascii="Arial" w:hAnsi="Arial" w:cs="Arial"/>
          <w:sz w:val="22"/>
          <w:szCs w:val="22"/>
          <w:lang w:val="en-GB"/>
        </w:rPr>
        <w:t xml:space="preserve"> </w:t>
      </w:r>
      <w:r w:rsidRPr="002B6B7D">
        <w:rPr>
          <w:rFonts w:ascii="Arial" w:hAnsi="Arial" w:cs="Arial"/>
          <w:sz w:val="22"/>
          <w:szCs w:val="22"/>
          <w:lang w:val="en-GB"/>
        </w:rPr>
        <w:t>A</w:t>
      </w:r>
      <w:r w:rsidR="00F3225D" w:rsidRPr="002B6B7D">
        <w:rPr>
          <w:rFonts w:ascii="Arial" w:hAnsi="Arial" w:cs="Arial"/>
          <w:sz w:val="22"/>
          <w:szCs w:val="22"/>
          <w:lang w:val="en-GB"/>
        </w:rPr>
        <w:t>dministrator;</w:t>
      </w:r>
    </w:p>
    <w:p w14:paraId="08A59A91"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An induction week at the beginning of each new academic session;</w:t>
      </w:r>
    </w:p>
    <w:p w14:paraId="54276938"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Staff Student Consultative Committee</w:t>
      </w:r>
      <w:r w:rsidR="003B0D25" w:rsidRPr="002B6B7D">
        <w:rPr>
          <w:rFonts w:ascii="Arial" w:hAnsi="Arial" w:cs="Arial"/>
          <w:sz w:val="22"/>
          <w:szCs w:val="22"/>
          <w:lang w:val="en-GB"/>
        </w:rPr>
        <w:t>;</w:t>
      </w:r>
    </w:p>
    <w:p w14:paraId="06FC5A32" w14:textId="77777777" w:rsidR="00F3225D" w:rsidRPr="002B6B7D" w:rsidRDefault="00C157EF"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 xml:space="preserve">A virtual learning environment - </w:t>
      </w:r>
      <w:r w:rsidR="00723DE4" w:rsidRPr="002B6B7D">
        <w:rPr>
          <w:rFonts w:ascii="Arial" w:hAnsi="Arial" w:cs="Arial"/>
          <w:sz w:val="22"/>
          <w:szCs w:val="22"/>
          <w:lang w:val="en-GB"/>
        </w:rPr>
        <w:t>Canvas</w:t>
      </w:r>
      <w:r w:rsidR="00F3225D" w:rsidRPr="002B6B7D">
        <w:rPr>
          <w:rFonts w:ascii="Arial" w:hAnsi="Arial" w:cs="Arial"/>
          <w:sz w:val="22"/>
          <w:szCs w:val="22"/>
          <w:lang w:val="en-GB"/>
        </w:rPr>
        <w:t xml:space="preserve"> – a customised interface that supports synoptic assessment and course and </w:t>
      </w:r>
      <w:r w:rsidR="00DE5D42" w:rsidRPr="002B6B7D">
        <w:rPr>
          <w:rFonts w:ascii="Arial" w:hAnsi="Arial" w:cs="Arial"/>
          <w:sz w:val="22"/>
          <w:szCs w:val="22"/>
          <w:lang w:val="en-GB"/>
        </w:rPr>
        <w:t>Department</w:t>
      </w:r>
      <w:r w:rsidR="00F3225D" w:rsidRPr="002B6B7D">
        <w:rPr>
          <w:rFonts w:ascii="Arial" w:hAnsi="Arial" w:cs="Arial"/>
          <w:sz w:val="22"/>
          <w:szCs w:val="22"/>
          <w:lang w:val="en-GB"/>
        </w:rPr>
        <w:t xml:space="preserve"> identity;</w:t>
      </w:r>
    </w:p>
    <w:p w14:paraId="1A1CE345" w14:textId="77777777" w:rsidR="0083080D" w:rsidRPr="002B6B7D" w:rsidRDefault="00545525" w:rsidP="00545525">
      <w:pPr>
        <w:widowControl/>
        <w:numPr>
          <w:ilvl w:val="0"/>
          <w:numId w:val="15"/>
        </w:numPr>
        <w:autoSpaceDE w:val="0"/>
        <w:autoSpaceDN w:val="0"/>
        <w:jc w:val="both"/>
        <w:rPr>
          <w:rFonts w:ascii="Arial" w:hAnsi="Arial" w:cs="Arial"/>
          <w:sz w:val="22"/>
          <w:szCs w:val="22"/>
        </w:rPr>
      </w:pPr>
      <w:r w:rsidRPr="00545525">
        <w:rPr>
          <w:rFonts w:ascii="Arial" w:hAnsi="Arial" w:cs="Arial"/>
          <w:sz w:val="22"/>
          <w:szCs w:val="22"/>
        </w:rPr>
        <w:t>LinkedIn Learning</w:t>
      </w:r>
      <w:r>
        <w:rPr>
          <w:rFonts w:ascii="Arial" w:hAnsi="Arial" w:cs="Arial"/>
          <w:sz w:val="22"/>
          <w:szCs w:val="22"/>
        </w:rPr>
        <w:t xml:space="preserve"> </w:t>
      </w:r>
      <w:r w:rsidR="004E58E4" w:rsidRPr="002B6B7D">
        <w:rPr>
          <w:rFonts w:ascii="Arial" w:hAnsi="Arial" w:cs="Arial"/>
          <w:sz w:val="22"/>
          <w:szCs w:val="22"/>
        </w:rPr>
        <w:t>–</w:t>
      </w:r>
      <w:r w:rsidR="0083080D" w:rsidRPr="002B6B7D">
        <w:rPr>
          <w:rFonts w:ascii="Arial" w:hAnsi="Arial" w:cs="Arial"/>
          <w:sz w:val="22"/>
          <w:szCs w:val="22"/>
        </w:rPr>
        <w:t xml:space="preserve"> an online platform offering self-paced software tutorials</w:t>
      </w:r>
    </w:p>
    <w:p w14:paraId="61477CE5" w14:textId="77777777" w:rsidR="00F3225D" w:rsidRPr="002B6B7D" w:rsidRDefault="00935CDC"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 xml:space="preserve">An academic skills tutor who </w:t>
      </w:r>
      <w:r w:rsidR="00F3225D" w:rsidRPr="002B6B7D">
        <w:rPr>
          <w:rFonts w:ascii="Arial" w:hAnsi="Arial" w:cs="Arial"/>
          <w:sz w:val="22"/>
          <w:szCs w:val="22"/>
          <w:lang w:val="en-GB"/>
        </w:rPr>
        <w:t>provides academic skills support</w:t>
      </w:r>
      <w:r w:rsidR="00723DE4" w:rsidRPr="002B6B7D">
        <w:rPr>
          <w:rFonts w:ascii="Arial" w:hAnsi="Arial" w:cs="Arial"/>
          <w:sz w:val="22"/>
          <w:szCs w:val="22"/>
          <w:lang w:val="en-GB"/>
        </w:rPr>
        <w:t xml:space="preserve"> for UG and PG students</w:t>
      </w:r>
      <w:r w:rsidR="00F3225D" w:rsidRPr="002B6B7D">
        <w:rPr>
          <w:rFonts w:ascii="Arial" w:hAnsi="Arial" w:cs="Arial"/>
          <w:sz w:val="22"/>
          <w:szCs w:val="22"/>
          <w:lang w:val="en-GB"/>
        </w:rPr>
        <w:t>;</w:t>
      </w:r>
    </w:p>
    <w:p w14:paraId="0E8F4B31" w14:textId="77777777" w:rsidR="00F3225D" w:rsidRPr="002B6B7D" w:rsidRDefault="00AD3F92" w:rsidP="00AD3F92">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 xml:space="preserve">A Student Achievement Officer </w:t>
      </w:r>
      <w:r w:rsidR="00723DE4" w:rsidRPr="002B6B7D">
        <w:rPr>
          <w:rFonts w:ascii="Arial" w:hAnsi="Arial" w:cs="Arial"/>
          <w:sz w:val="22"/>
          <w:szCs w:val="22"/>
          <w:lang w:val="en-GB"/>
        </w:rPr>
        <w:t>who provides pastoral support for UG and PG students</w:t>
      </w:r>
      <w:r w:rsidR="00F3225D" w:rsidRPr="002B6B7D">
        <w:rPr>
          <w:rFonts w:ascii="Arial" w:hAnsi="Arial" w:cs="Arial"/>
          <w:sz w:val="22"/>
          <w:szCs w:val="22"/>
          <w:lang w:val="en-GB"/>
        </w:rPr>
        <w:t>;</w:t>
      </w:r>
    </w:p>
    <w:p w14:paraId="2A443CCB"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University Student support facilities that provide advice on issues such as finance, regulations, legal matters, accommodation, international student support etc.</w:t>
      </w:r>
    </w:p>
    <w:p w14:paraId="16DCEEBF"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Disability and dyslexia student support;</w:t>
      </w:r>
    </w:p>
    <w:p w14:paraId="34BFD54D" w14:textId="77777777" w:rsidR="00F3225D" w:rsidRPr="002B6B7D" w:rsidRDefault="00F3225D"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 xml:space="preserve">The </w:t>
      </w:r>
      <w:r w:rsidR="00104A7F" w:rsidRPr="002B6B7D">
        <w:rPr>
          <w:rFonts w:ascii="Arial" w:hAnsi="Arial" w:cs="Arial"/>
          <w:sz w:val="22"/>
          <w:szCs w:val="22"/>
          <w:lang w:val="en-GB"/>
        </w:rPr>
        <w:t>Union of Kingston Students</w:t>
      </w:r>
      <w:r w:rsidR="00794B59" w:rsidRPr="002B6B7D">
        <w:rPr>
          <w:rFonts w:ascii="Arial" w:hAnsi="Arial" w:cs="Arial"/>
          <w:sz w:val="22"/>
          <w:szCs w:val="22"/>
          <w:lang w:val="en-GB"/>
        </w:rPr>
        <w:t>.</w:t>
      </w:r>
    </w:p>
    <w:p w14:paraId="3E66C27D" w14:textId="77777777" w:rsidR="003C4E30" w:rsidRPr="002B6B7D" w:rsidRDefault="003C4E30" w:rsidP="0074490A">
      <w:pPr>
        <w:widowControl/>
        <w:jc w:val="both"/>
        <w:rPr>
          <w:rFonts w:ascii="Arial" w:hAnsi="Arial" w:cs="Arial"/>
          <w:sz w:val="22"/>
          <w:szCs w:val="22"/>
          <w:lang w:val="en-GB"/>
        </w:rPr>
      </w:pPr>
    </w:p>
    <w:p w14:paraId="0740153F" w14:textId="77777777" w:rsidR="004D5DC6" w:rsidRPr="002B6B7D" w:rsidRDefault="004D5DC6" w:rsidP="0074490A">
      <w:pPr>
        <w:widowControl/>
        <w:jc w:val="both"/>
        <w:rPr>
          <w:rFonts w:ascii="Arial" w:hAnsi="Arial" w:cs="Arial"/>
          <w:sz w:val="22"/>
          <w:szCs w:val="22"/>
          <w:lang w:val="en-GB"/>
        </w:rPr>
      </w:pPr>
      <w:r w:rsidRPr="002B6B7D">
        <w:rPr>
          <w:rFonts w:ascii="Arial" w:hAnsi="Arial" w:cs="Arial"/>
          <w:sz w:val="22"/>
          <w:szCs w:val="22"/>
          <w:lang w:val="en-GB"/>
        </w:rPr>
        <w:t>As the course is Postgraduate a customised approach to the Personal Tutor Scheme has been developed, and will be implemented as follows:</w:t>
      </w:r>
    </w:p>
    <w:p w14:paraId="407BD193" w14:textId="77777777" w:rsidR="004D5DC6" w:rsidRPr="002B6B7D" w:rsidRDefault="004D5DC6"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The core of delivery is through the design studio, with students meeting with their Unit tutors weekly, the PTS will align to this and the studio Unit tutor will assume key academic aspects of the role of personal tutor, such as:</w:t>
      </w:r>
    </w:p>
    <w:p w14:paraId="6923DD60" w14:textId="77777777" w:rsidR="004D5DC6" w:rsidRPr="002B6B7D" w:rsidRDefault="004D5DC6" w:rsidP="0074490A">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 xml:space="preserve">Providing advice about the integration of aspects of the course in relation to the </w:t>
      </w:r>
      <w:r w:rsidR="008729E6" w:rsidRPr="002B6B7D">
        <w:rPr>
          <w:rFonts w:ascii="Arial" w:hAnsi="Arial" w:cs="Arial"/>
          <w:sz w:val="22"/>
          <w:szCs w:val="22"/>
          <w:lang w:val="en-GB"/>
        </w:rPr>
        <w:t>design</w:t>
      </w:r>
      <w:r w:rsidRPr="002B6B7D">
        <w:rPr>
          <w:rFonts w:ascii="Arial" w:hAnsi="Arial" w:cs="Arial"/>
          <w:sz w:val="22"/>
          <w:szCs w:val="22"/>
          <w:lang w:val="en-GB"/>
        </w:rPr>
        <w:t xml:space="preserve"> project;</w:t>
      </w:r>
    </w:p>
    <w:p w14:paraId="1FF09813" w14:textId="77777777" w:rsidR="004D5DC6" w:rsidRPr="002B6B7D" w:rsidRDefault="004D5DC6" w:rsidP="0074490A">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Primary provider of academic references;</w:t>
      </w:r>
    </w:p>
    <w:p w14:paraId="6C06CF77" w14:textId="77777777" w:rsidR="004D5DC6" w:rsidRPr="002B6B7D" w:rsidRDefault="004D5DC6" w:rsidP="00AD3F92">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 xml:space="preserve">Initial pastoral support, referred to course </w:t>
      </w:r>
      <w:r w:rsidR="003E6998" w:rsidRPr="002B6B7D">
        <w:rPr>
          <w:rFonts w:ascii="Arial" w:hAnsi="Arial" w:cs="Arial"/>
          <w:sz w:val="22"/>
          <w:szCs w:val="22"/>
          <w:lang w:val="en-GB"/>
        </w:rPr>
        <w:t>leader</w:t>
      </w:r>
      <w:r w:rsidR="00B77D96" w:rsidRPr="002B6B7D">
        <w:rPr>
          <w:rFonts w:ascii="Arial" w:hAnsi="Arial" w:cs="Arial"/>
          <w:sz w:val="22"/>
          <w:szCs w:val="22"/>
          <w:lang w:val="en-GB"/>
        </w:rPr>
        <w:t xml:space="preserve"> and </w:t>
      </w:r>
      <w:r w:rsidR="00AD3F92" w:rsidRPr="002B6B7D">
        <w:rPr>
          <w:rFonts w:ascii="Arial" w:hAnsi="Arial" w:cs="Arial"/>
          <w:sz w:val="22"/>
          <w:szCs w:val="22"/>
          <w:lang w:val="en-GB"/>
        </w:rPr>
        <w:t>Student Achievement Officer.</w:t>
      </w:r>
    </w:p>
    <w:p w14:paraId="5C51FBC5" w14:textId="77777777" w:rsidR="004D5DC6" w:rsidRPr="002B6B7D" w:rsidRDefault="004D5DC6" w:rsidP="0074490A">
      <w:pPr>
        <w:widowControl/>
        <w:numPr>
          <w:ilvl w:val="0"/>
          <w:numId w:val="15"/>
        </w:numPr>
        <w:jc w:val="both"/>
        <w:rPr>
          <w:rFonts w:ascii="Arial" w:hAnsi="Arial" w:cs="Arial"/>
          <w:sz w:val="22"/>
          <w:szCs w:val="22"/>
          <w:lang w:val="en-GB"/>
        </w:rPr>
      </w:pPr>
      <w:r w:rsidRPr="002B6B7D">
        <w:rPr>
          <w:rFonts w:ascii="Arial" w:hAnsi="Arial" w:cs="Arial"/>
          <w:sz w:val="22"/>
          <w:szCs w:val="22"/>
          <w:lang w:val="en-GB"/>
        </w:rPr>
        <w:t>The course director has a clear sense of students and direction of the course and there will be a switch from academic support to pastoral support through consultation between studio tutors and the course</w:t>
      </w:r>
      <w:r w:rsidR="003E6998" w:rsidRPr="002B6B7D">
        <w:rPr>
          <w:rFonts w:ascii="Arial" w:hAnsi="Arial" w:cs="Arial"/>
          <w:sz w:val="22"/>
          <w:szCs w:val="22"/>
          <w:lang w:val="en-GB"/>
        </w:rPr>
        <w:t xml:space="preserve"> leader</w:t>
      </w:r>
      <w:r w:rsidRPr="002B6B7D">
        <w:rPr>
          <w:rFonts w:ascii="Arial" w:hAnsi="Arial" w:cs="Arial"/>
          <w:sz w:val="22"/>
          <w:szCs w:val="22"/>
          <w:lang w:val="en-GB"/>
        </w:rPr>
        <w:t xml:space="preserve">. The course </w:t>
      </w:r>
      <w:r w:rsidR="003E6998" w:rsidRPr="002B6B7D">
        <w:rPr>
          <w:rFonts w:ascii="Arial" w:hAnsi="Arial" w:cs="Arial"/>
          <w:sz w:val="22"/>
          <w:szCs w:val="22"/>
          <w:lang w:val="en-GB"/>
        </w:rPr>
        <w:t xml:space="preserve">leader </w:t>
      </w:r>
      <w:r w:rsidRPr="002B6B7D">
        <w:rPr>
          <w:rFonts w:ascii="Arial" w:hAnsi="Arial" w:cs="Arial"/>
          <w:sz w:val="22"/>
          <w:szCs w:val="22"/>
          <w:lang w:val="en-GB"/>
        </w:rPr>
        <w:t>will assume the following PT responsibilities:</w:t>
      </w:r>
    </w:p>
    <w:p w14:paraId="50349200" w14:textId="77777777" w:rsidR="004D5DC6" w:rsidRPr="002B6B7D" w:rsidRDefault="000830D4" w:rsidP="00AD3F92">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Further p</w:t>
      </w:r>
      <w:r w:rsidR="004D5DC6" w:rsidRPr="002B6B7D">
        <w:rPr>
          <w:rFonts w:ascii="Arial" w:hAnsi="Arial" w:cs="Arial"/>
          <w:sz w:val="22"/>
          <w:szCs w:val="22"/>
          <w:lang w:val="en-GB"/>
        </w:rPr>
        <w:t xml:space="preserve">astoral support in conjunction </w:t>
      </w:r>
      <w:r w:rsidR="00B77D96" w:rsidRPr="002B6B7D">
        <w:rPr>
          <w:rFonts w:ascii="Arial" w:hAnsi="Arial" w:cs="Arial"/>
          <w:sz w:val="22"/>
          <w:szCs w:val="22"/>
          <w:lang w:val="en-GB"/>
        </w:rPr>
        <w:t xml:space="preserve">with </w:t>
      </w:r>
      <w:r w:rsidR="00AD3F92" w:rsidRPr="002B6B7D">
        <w:rPr>
          <w:rFonts w:ascii="Arial" w:hAnsi="Arial" w:cs="Arial"/>
          <w:sz w:val="22"/>
          <w:szCs w:val="22"/>
          <w:lang w:val="en-GB"/>
        </w:rPr>
        <w:t>Student Achievement Officer.</w:t>
      </w:r>
    </w:p>
    <w:p w14:paraId="0BD1F740" w14:textId="77777777" w:rsidR="000830D4" w:rsidRPr="002B6B7D" w:rsidRDefault="000830D4" w:rsidP="0074490A">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Academi</w:t>
      </w:r>
      <w:r w:rsidR="008729E6" w:rsidRPr="002B6B7D">
        <w:rPr>
          <w:rFonts w:ascii="Arial" w:hAnsi="Arial" w:cs="Arial"/>
          <w:sz w:val="22"/>
          <w:szCs w:val="22"/>
          <w:lang w:val="en-GB"/>
        </w:rPr>
        <w:t>c advice in relation to strategies</w:t>
      </w:r>
      <w:r w:rsidRPr="002B6B7D">
        <w:rPr>
          <w:rFonts w:ascii="Arial" w:hAnsi="Arial" w:cs="Arial"/>
          <w:sz w:val="22"/>
          <w:szCs w:val="22"/>
          <w:lang w:val="en-GB"/>
        </w:rPr>
        <w:t xml:space="preserve"> for dealing with </w:t>
      </w:r>
      <w:r w:rsidR="008729E6" w:rsidRPr="002B6B7D">
        <w:rPr>
          <w:rFonts w:ascii="Arial" w:hAnsi="Arial" w:cs="Arial"/>
          <w:sz w:val="22"/>
          <w:szCs w:val="22"/>
          <w:lang w:val="en-GB"/>
        </w:rPr>
        <w:t xml:space="preserve">students’ </w:t>
      </w:r>
      <w:r w:rsidRPr="002B6B7D">
        <w:rPr>
          <w:rFonts w:ascii="Arial" w:hAnsi="Arial" w:cs="Arial"/>
          <w:sz w:val="22"/>
          <w:szCs w:val="22"/>
          <w:lang w:val="en-GB"/>
        </w:rPr>
        <w:t>mitigating circumstances;</w:t>
      </w:r>
    </w:p>
    <w:p w14:paraId="1106FF49" w14:textId="77777777" w:rsidR="004D5DC6" w:rsidRPr="002B6B7D" w:rsidRDefault="004D5DC6" w:rsidP="0074490A">
      <w:pPr>
        <w:widowControl/>
        <w:numPr>
          <w:ilvl w:val="1"/>
          <w:numId w:val="15"/>
        </w:numPr>
        <w:jc w:val="both"/>
        <w:rPr>
          <w:rFonts w:ascii="Arial" w:hAnsi="Arial" w:cs="Arial"/>
          <w:sz w:val="22"/>
          <w:szCs w:val="22"/>
          <w:lang w:val="en-GB"/>
        </w:rPr>
      </w:pPr>
      <w:r w:rsidRPr="002B6B7D">
        <w:rPr>
          <w:rFonts w:ascii="Arial" w:hAnsi="Arial" w:cs="Arial"/>
          <w:sz w:val="22"/>
          <w:szCs w:val="22"/>
          <w:lang w:val="en-GB"/>
        </w:rPr>
        <w:t>Back-up provider of academic references</w:t>
      </w:r>
      <w:r w:rsidR="008729E6" w:rsidRPr="002B6B7D">
        <w:rPr>
          <w:rFonts w:ascii="Arial" w:hAnsi="Arial" w:cs="Arial"/>
          <w:sz w:val="22"/>
          <w:szCs w:val="22"/>
          <w:lang w:val="en-GB"/>
        </w:rPr>
        <w:t>.</w:t>
      </w:r>
    </w:p>
    <w:p w14:paraId="547C4D5D" w14:textId="77777777" w:rsidR="00F3225D" w:rsidRPr="002B6B7D" w:rsidRDefault="00F3225D" w:rsidP="0074490A">
      <w:pPr>
        <w:jc w:val="both"/>
        <w:rPr>
          <w:rFonts w:ascii="Arial" w:hAnsi="Arial" w:cs="Arial"/>
          <w:sz w:val="22"/>
          <w:szCs w:val="22"/>
          <w:lang w:val="en-GB"/>
        </w:rPr>
      </w:pPr>
    </w:p>
    <w:p w14:paraId="3FB0CB51" w14:textId="77777777" w:rsidR="00216C2F" w:rsidRPr="002B6B7D" w:rsidRDefault="00216C2F">
      <w:pPr>
        <w:widowControl/>
        <w:rPr>
          <w:rFonts w:ascii="Arial" w:hAnsi="Arial" w:cs="Arial"/>
          <w:b/>
          <w:sz w:val="22"/>
          <w:szCs w:val="22"/>
          <w:lang w:val="en-GB"/>
        </w:rPr>
      </w:pPr>
      <w:r w:rsidRPr="002B6B7D">
        <w:rPr>
          <w:rFonts w:ascii="Arial" w:hAnsi="Arial" w:cs="Arial"/>
          <w:b/>
          <w:sz w:val="22"/>
          <w:szCs w:val="22"/>
          <w:lang w:val="en-GB"/>
        </w:rPr>
        <w:br w:type="page"/>
      </w:r>
    </w:p>
    <w:p w14:paraId="7C74B6CB" w14:textId="77777777" w:rsidR="00CB2E22" w:rsidRPr="002B6B7D" w:rsidRDefault="00CB2E22"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lastRenderedPageBreak/>
        <w:t>Ensuring and Enhancing the Quality of the Course</w:t>
      </w:r>
    </w:p>
    <w:p w14:paraId="249577D1" w14:textId="77777777" w:rsidR="00CB2E22" w:rsidRPr="002B6B7D" w:rsidRDefault="00CB2E22" w:rsidP="0074490A">
      <w:pPr>
        <w:jc w:val="both"/>
        <w:rPr>
          <w:rFonts w:ascii="Arial" w:hAnsi="Arial" w:cs="Arial"/>
          <w:sz w:val="22"/>
          <w:szCs w:val="22"/>
          <w:lang w:val="en-GB"/>
        </w:rPr>
      </w:pPr>
    </w:p>
    <w:p w14:paraId="15226053" w14:textId="77777777" w:rsidR="00CB2E22" w:rsidRPr="002B6B7D" w:rsidRDefault="00CB2E22" w:rsidP="0074490A">
      <w:pPr>
        <w:jc w:val="both"/>
        <w:rPr>
          <w:rFonts w:ascii="Arial" w:hAnsi="Arial" w:cs="Arial"/>
          <w:sz w:val="22"/>
          <w:szCs w:val="22"/>
          <w:lang w:val="en-GB"/>
        </w:rPr>
      </w:pPr>
      <w:r w:rsidRPr="002B6B7D">
        <w:rPr>
          <w:rFonts w:ascii="Arial" w:hAnsi="Arial" w:cs="Arial"/>
          <w:sz w:val="22"/>
          <w:szCs w:val="22"/>
          <w:lang w:val="en-GB"/>
        </w:rPr>
        <w:t>The University has several methods for evaluating and improving the quality and standards of its provision.  These include:</w:t>
      </w:r>
    </w:p>
    <w:p w14:paraId="62D609FF" w14:textId="77777777" w:rsidR="00CB2E22" w:rsidRPr="002B6B7D" w:rsidRDefault="00CB2E22" w:rsidP="0074490A">
      <w:pPr>
        <w:ind w:left="360"/>
        <w:jc w:val="both"/>
        <w:rPr>
          <w:rFonts w:ascii="Arial" w:hAnsi="Arial" w:cs="Arial"/>
          <w:sz w:val="22"/>
          <w:szCs w:val="22"/>
          <w:lang w:val="en-GB"/>
        </w:rPr>
      </w:pPr>
    </w:p>
    <w:p w14:paraId="484A5E2B" w14:textId="77777777" w:rsidR="00CB2E22" w:rsidRPr="002B6B7D" w:rsidRDefault="000049CE"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External E</w:t>
      </w:r>
      <w:r w:rsidR="00CB2E22" w:rsidRPr="002B6B7D">
        <w:rPr>
          <w:rFonts w:ascii="Arial" w:hAnsi="Arial" w:cs="Arial"/>
          <w:sz w:val="22"/>
          <w:szCs w:val="22"/>
          <w:lang w:val="en-GB"/>
        </w:rPr>
        <w:t>xaminers</w:t>
      </w:r>
    </w:p>
    <w:p w14:paraId="680B6BFD" w14:textId="77777777" w:rsidR="00CB2E22" w:rsidRPr="002B6B7D" w:rsidRDefault="000049CE"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Boards of S</w:t>
      </w:r>
      <w:r w:rsidR="00CB2E22" w:rsidRPr="002B6B7D">
        <w:rPr>
          <w:rFonts w:ascii="Arial" w:hAnsi="Arial" w:cs="Arial"/>
          <w:sz w:val="22"/>
          <w:szCs w:val="22"/>
          <w:lang w:val="en-GB"/>
        </w:rPr>
        <w:t>tudy with student representation</w:t>
      </w:r>
    </w:p>
    <w:p w14:paraId="193AB6FC" w14:textId="77777777" w:rsidR="00CB2E22" w:rsidRPr="002B6B7D" w:rsidRDefault="000049CE" w:rsidP="00AD3F92">
      <w:pPr>
        <w:widowControl/>
        <w:numPr>
          <w:ilvl w:val="0"/>
          <w:numId w:val="4"/>
        </w:numPr>
        <w:jc w:val="both"/>
        <w:rPr>
          <w:rFonts w:ascii="Arial" w:hAnsi="Arial" w:cs="Arial"/>
          <w:sz w:val="22"/>
          <w:szCs w:val="22"/>
          <w:lang w:val="en-GB"/>
        </w:rPr>
      </w:pPr>
      <w:r w:rsidRPr="002B6B7D">
        <w:rPr>
          <w:rFonts w:ascii="Arial" w:hAnsi="Arial" w:cs="Arial"/>
          <w:sz w:val="22"/>
          <w:szCs w:val="22"/>
          <w:lang w:val="en-GB"/>
        </w:rPr>
        <w:t>Annual Monitoring and E</w:t>
      </w:r>
      <w:r w:rsidR="00AD3F92" w:rsidRPr="002B6B7D">
        <w:rPr>
          <w:rFonts w:ascii="Arial" w:hAnsi="Arial" w:cs="Arial"/>
          <w:sz w:val="22"/>
          <w:szCs w:val="22"/>
          <w:lang w:val="en-GB"/>
        </w:rPr>
        <w:t>nhancement</w:t>
      </w:r>
    </w:p>
    <w:p w14:paraId="7C8A8E80" w14:textId="77777777" w:rsidR="00CB2E22" w:rsidRPr="002B6B7D" w:rsidRDefault="00CB2E22"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Periodic review undertaken at the subject level</w:t>
      </w:r>
    </w:p>
    <w:p w14:paraId="6A89C41A" w14:textId="77777777" w:rsidR="00CB2E22" w:rsidRPr="002B6B7D" w:rsidRDefault="00CB2E22"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Student evaluation</w:t>
      </w:r>
      <w:r w:rsidR="000049CE" w:rsidRPr="002B6B7D">
        <w:rPr>
          <w:rFonts w:ascii="Arial" w:hAnsi="Arial" w:cs="Arial"/>
          <w:sz w:val="22"/>
          <w:szCs w:val="22"/>
          <w:lang w:val="en-GB"/>
        </w:rPr>
        <w:t xml:space="preserve"> including MEQs</w:t>
      </w:r>
      <w:r w:rsidR="000051A8" w:rsidRPr="002B6B7D">
        <w:rPr>
          <w:rFonts w:ascii="Arial" w:hAnsi="Arial" w:cs="Arial"/>
          <w:sz w:val="22"/>
          <w:szCs w:val="22"/>
          <w:lang w:val="en-GB"/>
        </w:rPr>
        <w:t xml:space="preserve"> (Module Evaluation Questionnaires)</w:t>
      </w:r>
      <w:r w:rsidR="000049CE" w:rsidRPr="002B6B7D">
        <w:rPr>
          <w:rFonts w:ascii="Arial" w:hAnsi="Arial" w:cs="Arial"/>
          <w:sz w:val="22"/>
          <w:szCs w:val="22"/>
          <w:lang w:val="en-GB"/>
        </w:rPr>
        <w:t xml:space="preserve"> </w:t>
      </w:r>
      <w:r w:rsidR="00935CDC" w:rsidRPr="002B6B7D">
        <w:rPr>
          <w:rFonts w:ascii="Arial" w:hAnsi="Arial" w:cs="Arial"/>
          <w:sz w:val="22"/>
          <w:szCs w:val="22"/>
          <w:lang w:val="en-GB"/>
        </w:rPr>
        <w:t xml:space="preserve">and a Postgraduate Survey. </w:t>
      </w:r>
    </w:p>
    <w:p w14:paraId="4235002C" w14:textId="77777777" w:rsidR="00CB2E22" w:rsidRPr="002B6B7D" w:rsidRDefault="00CB2E22"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 xml:space="preserve">Moderation </w:t>
      </w:r>
      <w:r w:rsidR="003B0D25" w:rsidRPr="002B6B7D">
        <w:rPr>
          <w:rFonts w:ascii="Arial" w:hAnsi="Arial" w:cs="Arial"/>
          <w:sz w:val="22"/>
          <w:szCs w:val="22"/>
          <w:lang w:val="en-GB"/>
        </w:rPr>
        <w:t>p</w:t>
      </w:r>
      <w:r w:rsidR="000049CE" w:rsidRPr="002B6B7D">
        <w:rPr>
          <w:rFonts w:ascii="Arial" w:hAnsi="Arial" w:cs="Arial"/>
          <w:sz w:val="22"/>
          <w:szCs w:val="22"/>
          <w:lang w:val="en-GB"/>
        </w:rPr>
        <w:t>olicies</w:t>
      </w:r>
    </w:p>
    <w:p w14:paraId="065472F3" w14:textId="77777777" w:rsidR="000049CE" w:rsidRPr="002B6B7D" w:rsidRDefault="00641C29"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Feedback from employers</w:t>
      </w:r>
    </w:p>
    <w:p w14:paraId="70CA9B62" w14:textId="77777777" w:rsidR="007D65E5" w:rsidRPr="002B6B7D" w:rsidRDefault="00641C29"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RIBA validation visits</w:t>
      </w:r>
    </w:p>
    <w:p w14:paraId="27B7E6E7" w14:textId="77777777" w:rsidR="007D65E5" w:rsidRPr="002B6B7D" w:rsidRDefault="00641C29"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RIBA annual returns</w:t>
      </w:r>
    </w:p>
    <w:p w14:paraId="5521FFC3" w14:textId="77777777" w:rsidR="007D65E5" w:rsidRPr="002B6B7D" w:rsidRDefault="00641C29" w:rsidP="0074490A">
      <w:pPr>
        <w:widowControl/>
        <w:numPr>
          <w:ilvl w:val="0"/>
          <w:numId w:val="4"/>
        </w:numPr>
        <w:jc w:val="both"/>
        <w:rPr>
          <w:rFonts w:ascii="Arial" w:hAnsi="Arial" w:cs="Arial"/>
          <w:sz w:val="22"/>
          <w:szCs w:val="22"/>
          <w:lang w:val="en-GB"/>
        </w:rPr>
      </w:pPr>
      <w:r w:rsidRPr="002B6B7D">
        <w:rPr>
          <w:rFonts w:ascii="Arial" w:hAnsi="Arial" w:cs="Arial"/>
          <w:sz w:val="22"/>
          <w:szCs w:val="22"/>
          <w:lang w:val="en-GB"/>
        </w:rPr>
        <w:t>ARB prescription</w:t>
      </w:r>
    </w:p>
    <w:p w14:paraId="145DBF7F" w14:textId="77777777" w:rsidR="00CB2E22" w:rsidRPr="002B6B7D" w:rsidRDefault="00CB2E22" w:rsidP="0074490A">
      <w:pPr>
        <w:jc w:val="both"/>
        <w:rPr>
          <w:rFonts w:ascii="Arial" w:hAnsi="Arial" w:cs="Arial"/>
          <w:sz w:val="22"/>
          <w:szCs w:val="22"/>
          <w:lang w:val="en-GB"/>
        </w:rPr>
      </w:pPr>
    </w:p>
    <w:p w14:paraId="6B8834F0" w14:textId="77777777" w:rsidR="00CB2E22" w:rsidRPr="002B6B7D" w:rsidRDefault="00CB2E22"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t xml:space="preserve">Employability Statement </w:t>
      </w:r>
    </w:p>
    <w:p w14:paraId="6363D82B" w14:textId="77777777" w:rsidR="003D7EBB" w:rsidRPr="002B6B7D" w:rsidRDefault="003D7EBB" w:rsidP="0074490A">
      <w:pPr>
        <w:jc w:val="both"/>
        <w:rPr>
          <w:rFonts w:ascii="Arial" w:hAnsi="Arial" w:cs="Arial"/>
          <w:sz w:val="22"/>
          <w:szCs w:val="22"/>
          <w:lang w:val="en-GB"/>
        </w:rPr>
      </w:pPr>
    </w:p>
    <w:p w14:paraId="0868C291" w14:textId="77777777" w:rsidR="003D7EBB" w:rsidRPr="002B6B7D" w:rsidRDefault="003D7EBB" w:rsidP="0074490A">
      <w:pPr>
        <w:jc w:val="both"/>
        <w:rPr>
          <w:rFonts w:ascii="Arial" w:hAnsi="Arial" w:cs="Arial"/>
          <w:sz w:val="22"/>
          <w:szCs w:val="22"/>
          <w:lang w:val="en-GB"/>
        </w:rPr>
      </w:pPr>
      <w:r w:rsidRPr="002B6B7D">
        <w:rPr>
          <w:rFonts w:ascii="Arial" w:hAnsi="Arial" w:cs="Arial"/>
          <w:sz w:val="22"/>
          <w:szCs w:val="22"/>
          <w:lang w:val="en-GB"/>
        </w:rPr>
        <w:t xml:space="preserve">As the </w:t>
      </w:r>
      <w:proofErr w:type="spellStart"/>
      <w:r w:rsidR="00D933BC" w:rsidRPr="002B6B7D">
        <w:rPr>
          <w:rFonts w:ascii="Arial" w:hAnsi="Arial" w:cs="Arial"/>
          <w:sz w:val="22"/>
          <w:szCs w:val="22"/>
          <w:lang w:val="en-GB"/>
        </w:rPr>
        <w:t>MArch</w:t>
      </w:r>
      <w:proofErr w:type="spellEnd"/>
      <w:r w:rsidRPr="002B6B7D">
        <w:rPr>
          <w:rFonts w:ascii="Arial" w:hAnsi="Arial" w:cs="Arial"/>
          <w:sz w:val="22"/>
          <w:szCs w:val="22"/>
          <w:lang w:val="en-GB"/>
        </w:rPr>
        <w:t xml:space="preserve"> Architecture is a professionally accredited, vocational course, the majority of graduates seek employment in architectural practice. Kingston graduates have a reputation for employability, as is indicated by the high rates of former students in professional employment. Graduates may also follow up their </w:t>
      </w:r>
      <w:proofErr w:type="spellStart"/>
      <w:r w:rsidR="00E31162" w:rsidRPr="002B6B7D">
        <w:rPr>
          <w:rFonts w:ascii="Arial" w:hAnsi="Arial" w:cs="Arial"/>
          <w:sz w:val="22"/>
          <w:szCs w:val="22"/>
          <w:lang w:val="en-GB"/>
        </w:rPr>
        <w:t>MArch</w:t>
      </w:r>
      <w:proofErr w:type="spellEnd"/>
      <w:r w:rsidRPr="002B6B7D">
        <w:rPr>
          <w:rFonts w:ascii="Arial" w:hAnsi="Arial" w:cs="Arial"/>
          <w:sz w:val="22"/>
          <w:szCs w:val="22"/>
          <w:lang w:val="en-GB"/>
        </w:rPr>
        <w:t xml:space="preserve"> with postgraduate study and/or research, and pursue careers in architectural journalism, academia etc.</w:t>
      </w:r>
    </w:p>
    <w:p w14:paraId="35FCD918" w14:textId="77777777" w:rsidR="003B0D25" w:rsidRPr="002B6B7D" w:rsidRDefault="003B0D25" w:rsidP="0074490A">
      <w:pPr>
        <w:jc w:val="both"/>
        <w:rPr>
          <w:rFonts w:ascii="Arial" w:hAnsi="Arial" w:cs="Arial"/>
          <w:sz w:val="22"/>
          <w:szCs w:val="22"/>
          <w:lang w:val="en-GB"/>
        </w:rPr>
      </w:pPr>
    </w:p>
    <w:p w14:paraId="40212BD6" w14:textId="77777777" w:rsidR="003B0D25" w:rsidRPr="002B6B7D" w:rsidRDefault="003B0D25" w:rsidP="0074490A">
      <w:pPr>
        <w:jc w:val="both"/>
        <w:rPr>
          <w:rFonts w:ascii="Arial" w:hAnsi="Arial" w:cs="Arial"/>
          <w:sz w:val="22"/>
          <w:szCs w:val="22"/>
          <w:lang w:val="en-GB"/>
        </w:rPr>
      </w:pPr>
      <w:r w:rsidRPr="002B6B7D">
        <w:rPr>
          <w:rFonts w:ascii="Arial" w:hAnsi="Arial" w:cs="Arial"/>
          <w:sz w:val="22"/>
          <w:szCs w:val="22"/>
          <w:lang w:val="en-GB"/>
        </w:rPr>
        <w:t xml:space="preserve">The project based work undertaken in both years of the course integrates professional and technical issues along with design skills, </w:t>
      </w:r>
      <w:r w:rsidR="001A3134" w:rsidRPr="002B6B7D">
        <w:rPr>
          <w:rFonts w:ascii="Arial" w:hAnsi="Arial" w:cs="Arial"/>
          <w:sz w:val="22"/>
          <w:szCs w:val="22"/>
          <w:lang w:val="en-GB"/>
        </w:rPr>
        <w:t>preparing</w:t>
      </w:r>
      <w:r w:rsidRPr="002B6B7D">
        <w:rPr>
          <w:rFonts w:ascii="Arial" w:hAnsi="Arial" w:cs="Arial"/>
          <w:sz w:val="22"/>
          <w:szCs w:val="22"/>
          <w:lang w:val="en-GB"/>
        </w:rPr>
        <w:t xml:space="preserve"> students for all of these aspects of architectural practice. The two capstone modules provide students with foundations for careers in Architectural practice and/or research.</w:t>
      </w:r>
    </w:p>
    <w:p w14:paraId="539B7A79" w14:textId="77777777" w:rsidR="00DF0F48" w:rsidRPr="002B6B7D" w:rsidRDefault="00DF0F48" w:rsidP="0074490A">
      <w:pPr>
        <w:jc w:val="both"/>
        <w:rPr>
          <w:rFonts w:ascii="Arial" w:hAnsi="Arial" w:cs="Arial"/>
          <w:sz w:val="22"/>
          <w:szCs w:val="22"/>
          <w:lang w:val="en-GB"/>
        </w:rPr>
      </w:pPr>
    </w:p>
    <w:p w14:paraId="0EB6439C" w14:textId="77777777" w:rsidR="00DF0F48" w:rsidRPr="002B6B7D" w:rsidRDefault="00DF0F48" w:rsidP="0074490A">
      <w:pPr>
        <w:jc w:val="both"/>
        <w:rPr>
          <w:rFonts w:ascii="Arial" w:hAnsi="Arial" w:cs="Arial"/>
          <w:sz w:val="22"/>
          <w:szCs w:val="22"/>
          <w:lang w:val="en-GB"/>
        </w:rPr>
      </w:pPr>
      <w:r w:rsidRPr="002B6B7D">
        <w:rPr>
          <w:rFonts w:ascii="Arial" w:hAnsi="Arial" w:cs="Arial"/>
          <w:sz w:val="22"/>
          <w:szCs w:val="22"/>
          <w:lang w:val="en-GB"/>
        </w:rPr>
        <w:t>The course’s graduates are able to engage creatively and usefully with the practice of architecture from the point they leave, in a manner relevant to them. Graduates go on to work for a wide range of practices both in the UK and abroad. These include some of the most celebrated practices in Europe.</w:t>
      </w:r>
    </w:p>
    <w:p w14:paraId="014C6E60" w14:textId="77777777" w:rsidR="003D7EBB" w:rsidRPr="002B6B7D" w:rsidRDefault="003D7EBB" w:rsidP="0074490A">
      <w:pPr>
        <w:jc w:val="both"/>
        <w:rPr>
          <w:rFonts w:ascii="Arial" w:hAnsi="Arial" w:cs="Arial"/>
          <w:sz w:val="22"/>
          <w:szCs w:val="22"/>
          <w:lang w:val="en-GB"/>
        </w:rPr>
      </w:pPr>
    </w:p>
    <w:p w14:paraId="6C32FCEA" w14:textId="77777777" w:rsidR="00CB2E22" w:rsidRPr="002B6B7D" w:rsidRDefault="00CB2E22" w:rsidP="0074490A">
      <w:pPr>
        <w:widowControl/>
        <w:numPr>
          <w:ilvl w:val="0"/>
          <w:numId w:val="2"/>
        </w:numPr>
        <w:jc w:val="both"/>
        <w:rPr>
          <w:rFonts w:ascii="Arial" w:hAnsi="Arial" w:cs="Arial"/>
          <w:b/>
          <w:sz w:val="22"/>
          <w:szCs w:val="22"/>
          <w:lang w:val="en-GB"/>
        </w:rPr>
      </w:pPr>
      <w:r w:rsidRPr="002B6B7D">
        <w:rPr>
          <w:rFonts w:ascii="Arial" w:hAnsi="Arial" w:cs="Arial"/>
          <w:b/>
          <w:sz w:val="22"/>
          <w:szCs w:val="22"/>
          <w:lang w:val="en-GB"/>
        </w:rPr>
        <w:t xml:space="preserve">Approved Variants from the </w:t>
      </w:r>
      <w:r w:rsidR="00856AB5" w:rsidRPr="002B6B7D">
        <w:rPr>
          <w:rFonts w:ascii="Arial" w:hAnsi="Arial" w:cs="Arial"/>
          <w:b/>
          <w:sz w:val="22"/>
          <w:szCs w:val="22"/>
          <w:lang w:val="en-GB"/>
        </w:rPr>
        <w:t>P</w:t>
      </w:r>
      <w:r w:rsidR="00125E94" w:rsidRPr="002B6B7D">
        <w:rPr>
          <w:rFonts w:ascii="Arial" w:hAnsi="Arial" w:cs="Arial"/>
          <w:b/>
          <w:sz w:val="22"/>
          <w:szCs w:val="22"/>
          <w:lang w:val="en-GB"/>
        </w:rPr>
        <w:t xml:space="preserve">ostgraduate </w:t>
      </w:r>
      <w:r w:rsidR="00856AB5" w:rsidRPr="002B6B7D">
        <w:rPr>
          <w:rFonts w:ascii="Arial" w:hAnsi="Arial" w:cs="Arial"/>
          <w:b/>
          <w:sz w:val="22"/>
          <w:szCs w:val="22"/>
          <w:lang w:val="en-GB"/>
        </w:rPr>
        <w:t>R</w:t>
      </w:r>
      <w:r w:rsidR="00125E94" w:rsidRPr="002B6B7D">
        <w:rPr>
          <w:rFonts w:ascii="Arial" w:hAnsi="Arial" w:cs="Arial"/>
          <w:b/>
          <w:sz w:val="22"/>
          <w:szCs w:val="22"/>
          <w:lang w:val="en-GB"/>
        </w:rPr>
        <w:t>egulations</w:t>
      </w:r>
    </w:p>
    <w:p w14:paraId="7B1D8502" w14:textId="77777777" w:rsidR="003D7EBB" w:rsidRPr="002B6B7D" w:rsidRDefault="003D7EBB" w:rsidP="0074490A">
      <w:pPr>
        <w:jc w:val="both"/>
        <w:rPr>
          <w:rFonts w:ascii="Arial" w:hAnsi="Arial" w:cs="Arial"/>
          <w:sz w:val="22"/>
          <w:szCs w:val="22"/>
          <w:lang w:val="en-GB"/>
        </w:rPr>
      </w:pPr>
    </w:p>
    <w:p w14:paraId="030924D1" w14:textId="7856E001" w:rsidR="00BC4EBF" w:rsidRPr="00150A96" w:rsidRDefault="00A61FB5" w:rsidP="00150A96">
      <w:pPr>
        <w:autoSpaceDE w:val="0"/>
        <w:autoSpaceDN w:val="0"/>
        <w:adjustRightInd w:val="0"/>
        <w:rPr>
          <w:rFonts w:ascii="Arial" w:hAnsi="Arial" w:cs="Arial"/>
          <w:sz w:val="22"/>
          <w:szCs w:val="22"/>
          <w:lang w:val="en-GB"/>
        </w:rPr>
      </w:pPr>
      <w:r w:rsidRPr="00BC4EBF">
        <w:rPr>
          <w:rFonts w:ascii="Arial" w:hAnsi="Arial" w:cs="Arial"/>
          <w:sz w:val="22"/>
          <w:szCs w:val="22"/>
          <w:lang w:val="en-GB"/>
        </w:rPr>
        <w:t xml:space="preserve">No </w:t>
      </w:r>
      <w:r w:rsidRPr="009D3F24">
        <w:rPr>
          <w:rFonts w:ascii="Arial" w:hAnsi="Arial" w:cs="Arial"/>
          <w:sz w:val="22"/>
          <w:szCs w:val="22"/>
          <w:lang w:val="en-GB"/>
        </w:rPr>
        <w:t>compensation is permitted</w:t>
      </w:r>
      <w:r w:rsidR="009D3F24" w:rsidRPr="009D3F24">
        <w:rPr>
          <w:rFonts w:ascii="Arial" w:hAnsi="Arial" w:cs="Arial"/>
          <w:snapToGrid/>
          <w:color w:val="000000"/>
          <w:sz w:val="22"/>
          <w:szCs w:val="22"/>
          <w:bdr w:val="none" w:sz="0" w:space="0" w:color="auto" w:frame="1"/>
          <w:lang w:val="en-GB" w:eastAsia="en-GB"/>
        </w:rPr>
        <w:t>.</w:t>
      </w:r>
    </w:p>
    <w:p w14:paraId="44DC8D08" w14:textId="2B1747D1" w:rsidR="00150A96" w:rsidRDefault="00150A96" w:rsidP="009426B4">
      <w:pPr>
        <w:autoSpaceDE w:val="0"/>
        <w:autoSpaceDN w:val="0"/>
        <w:adjustRightInd w:val="0"/>
        <w:rPr>
          <w:rFonts w:ascii="Arial" w:hAnsi="Arial" w:cs="Arial"/>
          <w:sz w:val="22"/>
          <w:szCs w:val="22"/>
          <w:lang w:val="en-GB"/>
        </w:rPr>
      </w:pPr>
    </w:p>
    <w:p w14:paraId="372AE861" w14:textId="1BD63724" w:rsidR="009426B4" w:rsidRDefault="009426B4" w:rsidP="009426B4">
      <w:pPr>
        <w:autoSpaceDE w:val="0"/>
        <w:autoSpaceDN w:val="0"/>
        <w:adjustRightInd w:val="0"/>
        <w:rPr>
          <w:rFonts w:ascii="Arial" w:hAnsi="Arial" w:cs="Arial"/>
          <w:sz w:val="22"/>
          <w:szCs w:val="22"/>
          <w:lang w:val="en-GB"/>
        </w:rPr>
      </w:pPr>
      <w:r w:rsidRPr="00D45820">
        <w:rPr>
          <w:rFonts w:ascii="Arial" w:hAnsi="Arial" w:cs="Arial"/>
          <w:sz w:val="22"/>
          <w:szCs w:val="22"/>
          <w:lang w:val="en-GB"/>
        </w:rPr>
        <w:t>At reassessment, marks will be capped at element level, not at module level.</w:t>
      </w:r>
    </w:p>
    <w:p w14:paraId="040E1714" w14:textId="77777777" w:rsidR="009426B4" w:rsidRPr="009D3F24" w:rsidRDefault="009426B4" w:rsidP="009426B4">
      <w:pPr>
        <w:autoSpaceDE w:val="0"/>
        <w:autoSpaceDN w:val="0"/>
        <w:adjustRightInd w:val="0"/>
        <w:rPr>
          <w:rFonts w:ascii="Arial" w:hAnsi="Arial" w:cs="Arial"/>
          <w:sz w:val="22"/>
          <w:szCs w:val="22"/>
          <w:lang w:val="en-GB"/>
        </w:rPr>
      </w:pPr>
    </w:p>
    <w:p w14:paraId="1B8DC7A6" w14:textId="375FF02D" w:rsidR="009D3F24" w:rsidRDefault="009D3F24" w:rsidP="00D97AE1">
      <w:pPr>
        <w:autoSpaceDE w:val="0"/>
        <w:autoSpaceDN w:val="0"/>
        <w:adjustRightInd w:val="0"/>
        <w:rPr>
          <w:rFonts w:ascii="Arial" w:hAnsi="Arial" w:cs="Arial"/>
          <w:sz w:val="22"/>
          <w:szCs w:val="22"/>
          <w:lang w:val="en-GB"/>
        </w:rPr>
      </w:pPr>
      <w:r w:rsidRPr="009D3F24">
        <w:rPr>
          <w:rFonts w:ascii="Arial" w:hAnsi="Arial" w:cs="Arial"/>
          <w:sz w:val="22"/>
          <w:szCs w:val="22"/>
          <w:lang w:val="en-GB"/>
        </w:rPr>
        <w:t xml:space="preserve">The </w:t>
      </w:r>
      <w:proofErr w:type="spellStart"/>
      <w:r w:rsidRPr="009D3F24">
        <w:rPr>
          <w:rFonts w:ascii="Arial" w:hAnsi="Arial" w:cs="Arial"/>
          <w:sz w:val="22"/>
          <w:szCs w:val="22"/>
          <w:lang w:val="en-GB"/>
        </w:rPr>
        <w:t>MArch</w:t>
      </w:r>
      <w:proofErr w:type="spellEnd"/>
      <w:r w:rsidRPr="009D3F24">
        <w:rPr>
          <w:rFonts w:ascii="Arial" w:hAnsi="Arial" w:cs="Arial"/>
          <w:sz w:val="22"/>
          <w:szCs w:val="22"/>
          <w:lang w:val="en-GB"/>
        </w:rPr>
        <w:t xml:space="preserve"> Architecture may be awarded with either Merit or Distinction.</w:t>
      </w:r>
    </w:p>
    <w:p w14:paraId="768DB78D" w14:textId="77777777" w:rsidR="009D3F24" w:rsidRPr="002B6B7D" w:rsidRDefault="009D3F24" w:rsidP="00D97AE1">
      <w:pPr>
        <w:autoSpaceDE w:val="0"/>
        <w:autoSpaceDN w:val="0"/>
        <w:adjustRightInd w:val="0"/>
        <w:rPr>
          <w:rFonts w:ascii="Arial" w:hAnsi="Arial" w:cs="Arial"/>
          <w:sz w:val="22"/>
          <w:szCs w:val="22"/>
          <w:lang w:val="en-GB"/>
        </w:rPr>
      </w:pPr>
    </w:p>
    <w:p w14:paraId="6CC14EB6" w14:textId="77777777" w:rsidR="00D97AE1" w:rsidRPr="002B6B7D" w:rsidRDefault="00D97AE1" w:rsidP="00D97AE1">
      <w:pPr>
        <w:autoSpaceDE w:val="0"/>
        <w:autoSpaceDN w:val="0"/>
        <w:adjustRightInd w:val="0"/>
        <w:rPr>
          <w:rFonts w:ascii="Arial" w:hAnsi="Arial" w:cs="Arial"/>
          <w:b/>
          <w:sz w:val="22"/>
          <w:szCs w:val="22"/>
          <w:lang w:val="en-GB"/>
        </w:rPr>
      </w:pPr>
      <w:proofErr w:type="spellStart"/>
      <w:r w:rsidRPr="002B6B7D">
        <w:rPr>
          <w:rFonts w:ascii="Arial" w:hAnsi="Arial" w:cs="Arial"/>
          <w:b/>
          <w:sz w:val="22"/>
          <w:szCs w:val="22"/>
          <w:lang w:val="en-GB"/>
        </w:rPr>
        <w:t>MArch</w:t>
      </w:r>
      <w:proofErr w:type="spellEnd"/>
      <w:r w:rsidRPr="002B6B7D">
        <w:rPr>
          <w:rFonts w:ascii="Arial" w:hAnsi="Arial" w:cs="Arial"/>
          <w:b/>
          <w:sz w:val="22"/>
          <w:szCs w:val="22"/>
          <w:lang w:val="en-GB"/>
        </w:rPr>
        <w:t xml:space="preserve"> with </w:t>
      </w:r>
      <w:r w:rsidR="0095389D" w:rsidRPr="002B6B7D">
        <w:rPr>
          <w:rFonts w:ascii="Arial" w:hAnsi="Arial" w:cs="Arial"/>
          <w:b/>
          <w:sz w:val="22"/>
          <w:szCs w:val="22"/>
          <w:lang w:val="en-GB"/>
        </w:rPr>
        <w:t>Merit</w:t>
      </w:r>
      <w:r w:rsidR="00563432" w:rsidRPr="002B6B7D">
        <w:rPr>
          <w:rFonts w:ascii="Arial" w:hAnsi="Arial" w:cs="Arial"/>
          <w:b/>
          <w:strike/>
          <w:sz w:val="22"/>
          <w:szCs w:val="22"/>
          <w:lang w:val="en-GB"/>
        </w:rPr>
        <w:t xml:space="preserve"> </w:t>
      </w:r>
    </w:p>
    <w:p w14:paraId="4EF59C3E" w14:textId="77777777" w:rsidR="00D97AE1" w:rsidRPr="002B6B7D" w:rsidRDefault="00D97AE1" w:rsidP="00D97AE1">
      <w:pPr>
        <w:autoSpaceDE w:val="0"/>
        <w:autoSpaceDN w:val="0"/>
        <w:adjustRightInd w:val="0"/>
        <w:rPr>
          <w:rFonts w:ascii="Arial" w:hAnsi="Arial" w:cs="Arial"/>
          <w:sz w:val="22"/>
          <w:szCs w:val="22"/>
          <w:lang w:val="en-GB"/>
        </w:rPr>
      </w:pPr>
      <w:r w:rsidRPr="002B6B7D">
        <w:rPr>
          <w:rFonts w:ascii="Arial" w:hAnsi="Arial" w:cs="Arial"/>
          <w:sz w:val="22"/>
          <w:szCs w:val="22"/>
          <w:lang w:val="en-GB"/>
        </w:rPr>
        <w:t xml:space="preserve">Where a student achieves a grade of 60% or above in both level 7 modules (AR7101 and AR7102) and passes each element </w:t>
      </w:r>
      <w:r w:rsidR="008C5601" w:rsidRPr="002B6B7D">
        <w:rPr>
          <w:rFonts w:ascii="Arial" w:hAnsi="Arial" w:cs="Arial"/>
          <w:sz w:val="22"/>
          <w:szCs w:val="22"/>
          <w:lang w:val="en-GB"/>
        </w:rPr>
        <w:t xml:space="preserve">of </w:t>
      </w:r>
      <w:r w:rsidRPr="002B6B7D">
        <w:rPr>
          <w:rFonts w:ascii="Arial" w:hAnsi="Arial" w:cs="Arial"/>
          <w:sz w:val="22"/>
          <w:szCs w:val="22"/>
          <w:lang w:val="en-GB"/>
        </w:rPr>
        <w:t xml:space="preserve">assessment of AR7102 with a grade of 60% or above, </w:t>
      </w:r>
      <w:proofErr w:type="gramStart"/>
      <w:r w:rsidRPr="002B6B7D">
        <w:rPr>
          <w:rFonts w:ascii="Arial" w:hAnsi="Arial" w:cs="Arial"/>
          <w:sz w:val="22"/>
          <w:szCs w:val="22"/>
          <w:lang w:val="en-GB"/>
        </w:rPr>
        <w:t>an</w:t>
      </w:r>
      <w:proofErr w:type="gramEnd"/>
      <w:r w:rsidRPr="002B6B7D">
        <w:rPr>
          <w:rFonts w:ascii="Arial" w:hAnsi="Arial" w:cs="Arial"/>
          <w:sz w:val="22"/>
          <w:szCs w:val="22"/>
          <w:lang w:val="en-GB"/>
        </w:rPr>
        <w:t xml:space="preserve"> </w:t>
      </w:r>
      <w:proofErr w:type="spellStart"/>
      <w:r w:rsidRPr="002B6B7D">
        <w:rPr>
          <w:rFonts w:ascii="Arial" w:hAnsi="Arial" w:cs="Arial"/>
          <w:sz w:val="22"/>
          <w:szCs w:val="22"/>
          <w:lang w:val="en-GB"/>
        </w:rPr>
        <w:t>MArch</w:t>
      </w:r>
      <w:proofErr w:type="spellEnd"/>
      <w:r w:rsidRPr="002B6B7D">
        <w:rPr>
          <w:rFonts w:ascii="Arial" w:hAnsi="Arial" w:cs="Arial"/>
          <w:sz w:val="22"/>
          <w:szCs w:val="22"/>
          <w:lang w:val="en-GB"/>
        </w:rPr>
        <w:t xml:space="preserve"> with </w:t>
      </w:r>
      <w:r w:rsidR="0095389D" w:rsidRPr="002B6B7D">
        <w:rPr>
          <w:rFonts w:ascii="Arial" w:hAnsi="Arial" w:cs="Arial"/>
          <w:sz w:val="22"/>
          <w:szCs w:val="22"/>
          <w:lang w:val="en-GB"/>
        </w:rPr>
        <w:t>Merit</w:t>
      </w:r>
      <w:r w:rsidRPr="002B6B7D">
        <w:rPr>
          <w:rFonts w:ascii="Arial" w:hAnsi="Arial" w:cs="Arial"/>
          <w:sz w:val="22"/>
          <w:szCs w:val="22"/>
          <w:lang w:val="en-GB"/>
        </w:rPr>
        <w:t xml:space="preserve"> will be awarded. </w:t>
      </w:r>
    </w:p>
    <w:p w14:paraId="3F77E7BE" w14:textId="77777777" w:rsidR="00D97AE1" w:rsidRPr="002B6B7D" w:rsidRDefault="00D97AE1" w:rsidP="00D97AE1">
      <w:pPr>
        <w:autoSpaceDE w:val="0"/>
        <w:autoSpaceDN w:val="0"/>
        <w:adjustRightInd w:val="0"/>
        <w:rPr>
          <w:rFonts w:ascii="Arial" w:hAnsi="Arial" w:cs="Arial"/>
          <w:sz w:val="22"/>
          <w:szCs w:val="22"/>
          <w:lang w:val="en-GB"/>
        </w:rPr>
      </w:pPr>
    </w:p>
    <w:p w14:paraId="7602291B" w14:textId="77777777" w:rsidR="00D97AE1" w:rsidRPr="002B6B7D" w:rsidRDefault="00D97AE1" w:rsidP="00D97AE1">
      <w:pPr>
        <w:autoSpaceDE w:val="0"/>
        <w:autoSpaceDN w:val="0"/>
        <w:adjustRightInd w:val="0"/>
        <w:rPr>
          <w:rFonts w:ascii="Arial" w:hAnsi="Arial" w:cs="Arial"/>
          <w:b/>
          <w:sz w:val="22"/>
          <w:szCs w:val="22"/>
          <w:lang w:val="en-GB"/>
        </w:rPr>
      </w:pPr>
      <w:proofErr w:type="spellStart"/>
      <w:r w:rsidRPr="002B6B7D">
        <w:rPr>
          <w:rFonts w:ascii="Arial" w:hAnsi="Arial" w:cs="Arial"/>
          <w:b/>
          <w:sz w:val="22"/>
          <w:szCs w:val="22"/>
          <w:lang w:val="en-GB"/>
        </w:rPr>
        <w:t>MArch</w:t>
      </w:r>
      <w:proofErr w:type="spellEnd"/>
      <w:r w:rsidRPr="002B6B7D">
        <w:rPr>
          <w:rFonts w:ascii="Arial" w:hAnsi="Arial" w:cs="Arial"/>
          <w:b/>
          <w:sz w:val="22"/>
          <w:szCs w:val="22"/>
          <w:lang w:val="en-GB"/>
        </w:rPr>
        <w:t xml:space="preserve"> with Distinction</w:t>
      </w:r>
    </w:p>
    <w:p w14:paraId="4BEFDCC8" w14:textId="6BEEA71C" w:rsidR="00D97AE1" w:rsidRDefault="00D97AE1" w:rsidP="00D97AE1">
      <w:pPr>
        <w:autoSpaceDE w:val="0"/>
        <w:autoSpaceDN w:val="0"/>
        <w:adjustRightInd w:val="0"/>
        <w:rPr>
          <w:rFonts w:ascii="Arial" w:hAnsi="Arial" w:cs="Arial"/>
          <w:sz w:val="22"/>
          <w:szCs w:val="22"/>
          <w:lang w:val="en-GB"/>
        </w:rPr>
      </w:pPr>
      <w:r w:rsidRPr="002B6B7D">
        <w:rPr>
          <w:rFonts w:ascii="Arial" w:hAnsi="Arial" w:cs="Arial"/>
          <w:sz w:val="22"/>
          <w:szCs w:val="22"/>
          <w:lang w:val="en-GB"/>
        </w:rPr>
        <w:t xml:space="preserve">Where a student achieves a grade of 70% average across 150 credits of modules from the course to include the 90 credit AR7102 Thesis module and two other Level 6 or Level 7 30 credit modules AND achieves a grade </w:t>
      </w:r>
      <w:r w:rsidR="008C5601" w:rsidRPr="002B6B7D">
        <w:rPr>
          <w:rFonts w:ascii="Arial" w:hAnsi="Arial" w:cs="Arial"/>
          <w:sz w:val="22"/>
          <w:szCs w:val="22"/>
          <w:lang w:val="en-GB"/>
        </w:rPr>
        <w:t xml:space="preserve">of </w:t>
      </w:r>
      <w:r w:rsidRPr="002B6B7D">
        <w:rPr>
          <w:rFonts w:ascii="Arial" w:hAnsi="Arial" w:cs="Arial"/>
          <w:sz w:val="22"/>
          <w:szCs w:val="22"/>
          <w:lang w:val="en-GB"/>
        </w:rPr>
        <w:t xml:space="preserve">70% in the “Research &amp; Project” component of AR7102, </w:t>
      </w:r>
      <w:proofErr w:type="gramStart"/>
      <w:r w:rsidRPr="002B6B7D">
        <w:rPr>
          <w:rFonts w:ascii="Arial" w:hAnsi="Arial" w:cs="Arial"/>
          <w:sz w:val="22"/>
          <w:szCs w:val="22"/>
          <w:lang w:val="en-GB"/>
        </w:rPr>
        <w:t>an</w:t>
      </w:r>
      <w:proofErr w:type="gramEnd"/>
      <w:r w:rsidRPr="002B6B7D">
        <w:rPr>
          <w:rFonts w:ascii="Arial" w:hAnsi="Arial" w:cs="Arial"/>
          <w:sz w:val="22"/>
          <w:szCs w:val="22"/>
          <w:lang w:val="en-GB"/>
        </w:rPr>
        <w:t xml:space="preserve"> </w:t>
      </w:r>
      <w:proofErr w:type="spellStart"/>
      <w:r w:rsidRPr="002B6B7D">
        <w:rPr>
          <w:rFonts w:ascii="Arial" w:hAnsi="Arial" w:cs="Arial"/>
          <w:sz w:val="22"/>
          <w:szCs w:val="22"/>
          <w:lang w:val="en-GB"/>
        </w:rPr>
        <w:t>MArch</w:t>
      </w:r>
      <w:proofErr w:type="spellEnd"/>
      <w:r w:rsidRPr="002B6B7D">
        <w:rPr>
          <w:rFonts w:ascii="Arial" w:hAnsi="Arial" w:cs="Arial"/>
          <w:sz w:val="22"/>
          <w:szCs w:val="22"/>
          <w:lang w:val="en-GB"/>
        </w:rPr>
        <w:t xml:space="preserve"> with Distinction will be awarded</w:t>
      </w:r>
      <w:r w:rsidR="005A4DB7" w:rsidRPr="002B6B7D">
        <w:rPr>
          <w:rFonts w:ascii="Arial" w:hAnsi="Arial" w:cs="Arial"/>
          <w:sz w:val="22"/>
          <w:szCs w:val="22"/>
          <w:lang w:val="en-GB"/>
        </w:rPr>
        <w:t>.</w:t>
      </w:r>
    </w:p>
    <w:p w14:paraId="3D8DC001" w14:textId="020BB052" w:rsidR="00150A96" w:rsidRDefault="00150A96" w:rsidP="00D97AE1">
      <w:pPr>
        <w:autoSpaceDE w:val="0"/>
        <w:autoSpaceDN w:val="0"/>
        <w:adjustRightInd w:val="0"/>
        <w:rPr>
          <w:rFonts w:ascii="Arial" w:hAnsi="Arial" w:cs="Arial"/>
          <w:sz w:val="22"/>
          <w:szCs w:val="22"/>
          <w:lang w:val="en-GB"/>
        </w:rPr>
      </w:pPr>
    </w:p>
    <w:p w14:paraId="1E2F1086" w14:textId="77777777" w:rsidR="002F10C8" w:rsidRDefault="002F10C8">
      <w:pPr>
        <w:widowControl/>
        <w:rPr>
          <w:rFonts w:ascii="Arial" w:hAnsi="Arial" w:cs="Arial"/>
          <w:b/>
          <w:sz w:val="22"/>
          <w:szCs w:val="22"/>
          <w:lang w:val="en-GB"/>
        </w:rPr>
      </w:pPr>
      <w:r>
        <w:rPr>
          <w:rFonts w:ascii="Arial" w:hAnsi="Arial" w:cs="Arial"/>
          <w:b/>
          <w:sz w:val="22"/>
          <w:szCs w:val="22"/>
          <w:lang w:val="en-GB"/>
        </w:rPr>
        <w:br w:type="page"/>
      </w:r>
    </w:p>
    <w:p w14:paraId="2C24309F" w14:textId="4AD3108F" w:rsidR="00CB2E22" w:rsidRPr="00DA676D" w:rsidRDefault="00CB2E22" w:rsidP="0074490A">
      <w:pPr>
        <w:widowControl/>
        <w:numPr>
          <w:ilvl w:val="0"/>
          <w:numId w:val="2"/>
        </w:numPr>
        <w:jc w:val="both"/>
        <w:rPr>
          <w:rFonts w:ascii="Arial" w:hAnsi="Arial" w:cs="Arial"/>
          <w:b/>
          <w:sz w:val="22"/>
          <w:szCs w:val="22"/>
          <w:lang w:val="en-GB"/>
        </w:rPr>
      </w:pPr>
      <w:r w:rsidRPr="00DA676D">
        <w:rPr>
          <w:rFonts w:ascii="Arial" w:hAnsi="Arial" w:cs="Arial"/>
          <w:b/>
          <w:sz w:val="22"/>
          <w:szCs w:val="22"/>
          <w:lang w:val="en-GB"/>
        </w:rPr>
        <w:lastRenderedPageBreak/>
        <w:t>Other sources of information that you may wish to consult</w:t>
      </w:r>
    </w:p>
    <w:p w14:paraId="036A1BCE" w14:textId="77777777" w:rsidR="003B0D25" w:rsidRPr="00DA676D" w:rsidRDefault="003B0D25" w:rsidP="0074490A">
      <w:pPr>
        <w:jc w:val="both"/>
        <w:rPr>
          <w:rFonts w:ascii="Arial" w:hAnsi="Arial" w:cs="Arial"/>
          <w:sz w:val="22"/>
          <w:szCs w:val="22"/>
          <w:lang w:val="en-GB"/>
        </w:rPr>
      </w:pPr>
    </w:p>
    <w:p w14:paraId="18B971B9" w14:textId="77777777" w:rsidR="003B0D25" w:rsidRPr="00DA676D" w:rsidRDefault="001A3134" w:rsidP="0074490A">
      <w:pPr>
        <w:jc w:val="both"/>
        <w:rPr>
          <w:rStyle w:val="Hyperlink"/>
          <w:rFonts w:ascii="Arial" w:hAnsi="Arial" w:cs="Arial"/>
          <w:color w:val="auto"/>
          <w:sz w:val="22"/>
          <w:szCs w:val="22"/>
          <w:lang w:val="en-GB"/>
        </w:rPr>
      </w:pPr>
      <w:r w:rsidRPr="00DA676D">
        <w:rPr>
          <w:rFonts w:ascii="Arial" w:hAnsi="Arial" w:cs="Arial"/>
          <w:b/>
          <w:sz w:val="22"/>
          <w:szCs w:val="22"/>
        </w:rPr>
        <w:t>Royal Institute of British Architects (RIBA):</w:t>
      </w:r>
      <w:r w:rsidRPr="00DA676D">
        <w:rPr>
          <w:rFonts w:ascii="Arial" w:hAnsi="Arial" w:cs="Arial"/>
          <w:sz w:val="22"/>
          <w:szCs w:val="22"/>
        </w:rPr>
        <w:t xml:space="preserve"> </w:t>
      </w:r>
      <w:hyperlink r:id="rId17" w:history="1">
        <w:r w:rsidRPr="00712FC9">
          <w:rPr>
            <w:rStyle w:val="Hyperlink"/>
            <w:rFonts w:ascii="Arial" w:hAnsi="Arial" w:cs="Arial"/>
          </w:rPr>
          <w:t>http://www.architecture.com/</w:t>
        </w:r>
      </w:hyperlink>
      <w:r w:rsidR="00712FC9">
        <w:rPr>
          <w:rStyle w:val="Hyperlink"/>
          <w:rFonts w:ascii="Arial" w:hAnsi="Arial" w:cs="Arial"/>
          <w:color w:val="auto"/>
          <w:sz w:val="22"/>
          <w:szCs w:val="22"/>
          <w:lang w:val="en-GB"/>
        </w:rPr>
        <w:t xml:space="preserve"> </w:t>
      </w:r>
      <w:r w:rsidR="00043589" w:rsidRPr="00DA676D">
        <w:rPr>
          <w:rStyle w:val="Hyperlink"/>
          <w:rFonts w:ascii="Arial" w:hAnsi="Arial" w:cs="Arial"/>
          <w:color w:val="auto"/>
          <w:sz w:val="22"/>
          <w:szCs w:val="22"/>
          <w:lang w:val="en-GB"/>
        </w:rPr>
        <w:t xml:space="preserve"> </w:t>
      </w:r>
    </w:p>
    <w:p w14:paraId="1D4C8F6A" w14:textId="77777777" w:rsidR="0074490A" w:rsidRPr="00DA676D" w:rsidRDefault="0074490A" w:rsidP="0074490A">
      <w:pPr>
        <w:jc w:val="both"/>
        <w:rPr>
          <w:rFonts w:ascii="Arial" w:hAnsi="Arial" w:cs="Arial"/>
          <w:sz w:val="22"/>
          <w:szCs w:val="22"/>
        </w:rPr>
      </w:pPr>
    </w:p>
    <w:p w14:paraId="1D269ABE" w14:textId="77777777" w:rsidR="001A3134" w:rsidRPr="00712FC9" w:rsidRDefault="001A3134" w:rsidP="0074490A">
      <w:pPr>
        <w:jc w:val="both"/>
        <w:rPr>
          <w:rStyle w:val="Hyperlink"/>
          <w:rFonts w:ascii="Arial" w:hAnsi="Arial" w:cs="Arial"/>
        </w:rPr>
      </w:pPr>
      <w:r w:rsidRPr="00DA676D">
        <w:rPr>
          <w:rFonts w:ascii="Arial" w:hAnsi="Arial" w:cs="Arial"/>
          <w:b/>
          <w:sz w:val="22"/>
          <w:szCs w:val="22"/>
        </w:rPr>
        <w:t>Architects Registration Board (ARB):</w:t>
      </w:r>
      <w:r w:rsidRPr="00DA676D">
        <w:rPr>
          <w:rFonts w:ascii="Arial" w:hAnsi="Arial" w:cs="Arial"/>
          <w:sz w:val="22"/>
          <w:szCs w:val="22"/>
        </w:rPr>
        <w:t xml:space="preserve"> </w:t>
      </w:r>
      <w:hyperlink r:id="rId18" w:history="1">
        <w:r w:rsidRPr="00712FC9">
          <w:rPr>
            <w:rStyle w:val="Hyperlink"/>
            <w:rFonts w:ascii="Arial" w:hAnsi="Arial" w:cs="Arial"/>
          </w:rPr>
          <w:t>http://www.arb.org.uk/</w:t>
        </w:r>
      </w:hyperlink>
      <w:r w:rsidRPr="00712FC9">
        <w:rPr>
          <w:rStyle w:val="Hyperlink"/>
          <w:rFonts w:ascii="Arial" w:hAnsi="Arial" w:cs="Arial"/>
        </w:rPr>
        <w:t xml:space="preserve"> </w:t>
      </w:r>
    </w:p>
    <w:p w14:paraId="6D0B3E91" w14:textId="77777777" w:rsidR="0074490A" w:rsidRPr="00DA676D" w:rsidRDefault="0074490A" w:rsidP="0074490A">
      <w:pPr>
        <w:jc w:val="both"/>
        <w:rPr>
          <w:rFonts w:ascii="Arial" w:hAnsi="Arial" w:cs="Arial"/>
          <w:sz w:val="22"/>
          <w:szCs w:val="22"/>
        </w:rPr>
      </w:pPr>
    </w:p>
    <w:p w14:paraId="636C2ED2" w14:textId="77777777" w:rsidR="00723DE4" w:rsidRPr="00712FC9" w:rsidRDefault="001A3134" w:rsidP="00723DE4">
      <w:pPr>
        <w:rPr>
          <w:rStyle w:val="Hyperlink"/>
          <w:rFonts w:ascii="Arial" w:hAnsi="Arial" w:cs="Arial"/>
        </w:rPr>
      </w:pPr>
      <w:r w:rsidRPr="00DA676D">
        <w:rPr>
          <w:rFonts w:ascii="Arial" w:hAnsi="Arial" w:cs="Arial"/>
          <w:b/>
          <w:sz w:val="22"/>
          <w:szCs w:val="22"/>
        </w:rPr>
        <w:t>Joint RIBA/ARB Criteria</w:t>
      </w:r>
      <w:r w:rsidR="003C4C7B" w:rsidRPr="00DA676D">
        <w:rPr>
          <w:rFonts w:ascii="Arial" w:hAnsi="Arial" w:cs="Arial"/>
          <w:sz w:val="22"/>
          <w:szCs w:val="22"/>
        </w:rPr>
        <w:t>, available on</w:t>
      </w:r>
      <w:r w:rsidRPr="00DA676D">
        <w:rPr>
          <w:rFonts w:ascii="Arial" w:hAnsi="Arial" w:cs="Arial"/>
          <w:sz w:val="22"/>
          <w:szCs w:val="22"/>
        </w:rPr>
        <w:t xml:space="preserve"> both RIBA and ARB websites:</w:t>
      </w:r>
      <w:r w:rsidR="007408E2" w:rsidRPr="00DA676D">
        <w:rPr>
          <w:rFonts w:ascii="Arial" w:hAnsi="Arial" w:cs="Arial"/>
          <w:sz w:val="22"/>
          <w:szCs w:val="22"/>
        </w:rPr>
        <w:t xml:space="preserve"> </w:t>
      </w:r>
      <w:hyperlink r:id="rId19" w:history="1">
        <w:r w:rsidR="00723DE4" w:rsidRPr="00712FC9">
          <w:rPr>
            <w:rStyle w:val="Hyperlink"/>
            <w:rFonts w:ascii="Arial" w:hAnsi="Arial" w:cs="Arial"/>
          </w:rPr>
          <w:t>https://www.architecture.com/knowledge-and-resources/resources-landing-page/validation-procedures-and-criteria</w:t>
        </w:r>
      </w:hyperlink>
    </w:p>
    <w:p w14:paraId="484D08BA" w14:textId="77777777" w:rsidR="003C4C7B" w:rsidRPr="00712FC9" w:rsidRDefault="003C4C7B" w:rsidP="00723DE4">
      <w:pPr>
        <w:rPr>
          <w:rStyle w:val="Hyperlink"/>
          <w:rFonts w:ascii="Arial" w:hAnsi="Arial" w:cs="Arial"/>
        </w:rPr>
      </w:pPr>
    </w:p>
    <w:p w14:paraId="4E54AAA0" w14:textId="77777777" w:rsidR="00235E56" w:rsidRPr="00712FC9" w:rsidRDefault="00203464" w:rsidP="00F41757">
      <w:pPr>
        <w:jc w:val="both"/>
        <w:rPr>
          <w:rStyle w:val="Hyperlink"/>
          <w:rFonts w:ascii="Arial" w:hAnsi="Arial" w:cs="Arial"/>
        </w:rPr>
      </w:pPr>
      <w:r w:rsidRPr="00712FC9">
        <w:rPr>
          <w:rStyle w:val="Hyperlink"/>
          <w:rFonts w:ascii="Arial" w:hAnsi="Arial" w:cs="Arial"/>
        </w:rPr>
        <w:fldChar w:fldCharType="begin"/>
      </w:r>
      <w:r w:rsidR="003C4C7B" w:rsidRPr="00712FC9">
        <w:rPr>
          <w:rStyle w:val="Hyperlink"/>
          <w:rFonts w:ascii="Arial" w:hAnsi="Arial" w:cs="Arial"/>
        </w:rPr>
        <w:instrText>HYPERLINK "http://www.arb.org.uk/information-for-schools-of-architecture/arb-criteria/"</w:instrText>
      </w:r>
      <w:r w:rsidRPr="00712FC9">
        <w:rPr>
          <w:rStyle w:val="Hyperlink"/>
          <w:rFonts w:ascii="Arial" w:hAnsi="Arial" w:cs="Arial"/>
        </w:rPr>
        <w:fldChar w:fldCharType="separate"/>
      </w:r>
      <w:r w:rsidR="00723DE4" w:rsidRPr="00712FC9">
        <w:rPr>
          <w:rStyle w:val="Hyperlink"/>
          <w:rFonts w:ascii="Arial" w:hAnsi="Arial" w:cs="Arial"/>
        </w:rPr>
        <w:t xml:space="preserve">http://www.arb.org.uk/information-for-schools-of-architecture/arb-criteria/ </w:t>
      </w:r>
    </w:p>
    <w:p w14:paraId="21229AE9" w14:textId="77777777" w:rsidR="00723DE4" w:rsidRPr="00DA676D" w:rsidRDefault="00203464" w:rsidP="00F41757">
      <w:pPr>
        <w:jc w:val="both"/>
        <w:rPr>
          <w:rFonts w:ascii="Arial" w:hAnsi="Arial" w:cs="Arial"/>
          <w:sz w:val="22"/>
          <w:szCs w:val="22"/>
          <w:lang w:val="en-GB"/>
        </w:rPr>
      </w:pPr>
      <w:r w:rsidRPr="00712FC9">
        <w:rPr>
          <w:rStyle w:val="Hyperlink"/>
          <w:rFonts w:ascii="Arial" w:hAnsi="Arial" w:cs="Arial"/>
        </w:rPr>
        <w:fldChar w:fldCharType="end"/>
      </w:r>
    </w:p>
    <w:p w14:paraId="479DADDE" w14:textId="77777777" w:rsidR="00940386" w:rsidRPr="00712FC9" w:rsidRDefault="00940386" w:rsidP="00940386">
      <w:pPr>
        <w:jc w:val="both"/>
        <w:rPr>
          <w:rStyle w:val="Hyperlink"/>
          <w:rFonts w:ascii="Arial" w:hAnsi="Arial" w:cs="Arial"/>
        </w:rPr>
      </w:pPr>
      <w:r w:rsidRPr="00DA676D">
        <w:rPr>
          <w:rFonts w:ascii="Arial" w:hAnsi="Arial" w:cs="Arial"/>
          <w:b/>
          <w:sz w:val="22"/>
          <w:szCs w:val="22"/>
          <w:lang w:val="en-GB"/>
        </w:rPr>
        <w:t>Course Page:</w:t>
      </w:r>
      <w:r w:rsidRPr="00DA676D">
        <w:rPr>
          <w:rFonts w:ascii="Arial" w:hAnsi="Arial" w:cs="Arial"/>
          <w:sz w:val="22"/>
          <w:szCs w:val="22"/>
          <w:lang w:val="en-GB"/>
        </w:rPr>
        <w:t xml:space="preserve"> </w:t>
      </w:r>
      <w:r w:rsidRPr="00712FC9">
        <w:rPr>
          <w:rStyle w:val="Hyperlink"/>
          <w:rFonts w:ascii="Arial" w:hAnsi="Arial" w:cs="Arial"/>
        </w:rPr>
        <w:t>http://www.kingston.ac.uk/postgraduate-course/architecture-march/</w:t>
      </w:r>
    </w:p>
    <w:p w14:paraId="0723F398" w14:textId="77777777" w:rsidR="00940386" w:rsidRPr="00DA676D" w:rsidRDefault="00940386" w:rsidP="00F41757">
      <w:pPr>
        <w:jc w:val="both"/>
        <w:rPr>
          <w:rFonts w:ascii="Arial" w:hAnsi="Arial" w:cs="Arial"/>
          <w:sz w:val="22"/>
          <w:szCs w:val="22"/>
          <w:lang w:val="en-GB"/>
        </w:rPr>
      </w:pPr>
    </w:p>
    <w:p w14:paraId="0944CED0" w14:textId="77777777" w:rsidR="00940386" w:rsidRPr="00DA676D" w:rsidRDefault="00940386" w:rsidP="00F41757">
      <w:pPr>
        <w:jc w:val="both"/>
        <w:rPr>
          <w:rFonts w:ascii="Arial" w:hAnsi="Arial" w:cs="Arial"/>
          <w:sz w:val="22"/>
          <w:szCs w:val="22"/>
          <w:lang w:val="en-GB"/>
        </w:rPr>
        <w:sectPr w:rsidR="00940386" w:rsidRPr="00DA676D" w:rsidSect="007408E2">
          <w:pgSz w:w="11906" w:h="16838"/>
          <w:pgMar w:top="1440" w:right="1274" w:bottom="993" w:left="1440" w:header="708" w:footer="603" w:gutter="0"/>
          <w:cols w:space="708"/>
          <w:docGrid w:linePitch="360"/>
        </w:sectPr>
      </w:pPr>
    </w:p>
    <w:p w14:paraId="2FBEA4B5" w14:textId="77777777" w:rsidR="00CB2E22" w:rsidRPr="00DA676D" w:rsidRDefault="00CB2E22" w:rsidP="00CB2E22">
      <w:pPr>
        <w:rPr>
          <w:rFonts w:ascii="Arial" w:hAnsi="Arial" w:cs="Arial"/>
          <w:b/>
          <w:sz w:val="22"/>
          <w:szCs w:val="22"/>
          <w:lang w:val="en-GB"/>
        </w:rPr>
      </w:pPr>
      <w:r w:rsidRPr="00DA676D">
        <w:rPr>
          <w:rFonts w:ascii="Arial" w:hAnsi="Arial" w:cs="Arial"/>
          <w:b/>
          <w:sz w:val="22"/>
          <w:szCs w:val="22"/>
          <w:lang w:val="en-GB"/>
        </w:rPr>
        <w:lastRenderedPageBreak/>
        <w:t>Development of Programme Learning Outcomes in Modules</w:t>
      </w:r>
    </w:p>
    <w:p w14:paraId="3FC16E7F" w14:textId="77777777" w:rsidR="00CB2E22" w:rsidRPr="00DA676D" w:rsidRDefault="00CB2E22" w:rsidP="00CB2E22">
      <w:pPr>
        <w:rPr>
          <w:rFonts w:ascii="Arial" w:hAnsi="Arial" w:cs="Arial"/>
          <w:b/>
          <w:sz w:val="22"/>
          <w:szCs w:val="22"/>
          <w:lang w:val="en-GB"/>
        </w:rPr>
      </w:pPr>
    </w:p>
    <w:p w14:paraId="7AB8E78F" w14:textId="77777777" w:rsidR="00CB2E22" w:rsidRPr="00DA676D" w:rsidRDefault="009A508E" w:rsidP="0074490A">
      <w:pPr>
        <w:jc w:val="both"/>
        <w:rPr>
          <w:rFonts w:ascii="Arial" w:hAnsi="Arial" w:cs="Arial"/>
          <w:sz w:val="22"/>
          <w:szCs w:val="22"/>
          <w:lang w:val="en-GB"/>
        </w:rPr>
      </w:pPr>
      <w:r w:rsidRPr="00DA676D">
        <w:rPr>
          <w:rFonts w:ascii="Arial" w:hAnsi="Arial" w:cs="Arial"/>
          <w:sz w:val="22"/>
          <w:szCs w:val="22"/>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r w:rsidR="00CB2E22" w:rsidRPr="00DA676D">
        <w:rPr>
          <w:rFonts w:ascii="Arial" w:hAnsi="Arial" w:cs="Arial"/>
          <w:sz w:val="22"/>
          <w:szCs w:val="22"/>
          <w:lang w:val="en-GB"/>
        </w:rPr>
        <w:t xml:space="preserve">    </w:t>
      </w:r>
    </w:p>
    <w:p w14:paraId="22984898" w14:textId="77777777" w:rsidR="001C6BB0" w:rsidRPr="00DA676D" w:rsidRDefault="001C6BB0" w:rsidP="0074490A">
      <w:pPr>
        <w:jc w:val="both"/>
        <w:rPr>
          <w:rFonts w:ascii="Arial" w:hAnsi="Arial" w:cs="Arial"/>
          <w:sz w:val="22"/>
          <w:szCs w:val="22"/>
          <w:lang w:val="en-GB"/>
        </w:rPr>
      </w:pPr>
    </w:p>
    <w:p w14:paraId="4725BB92" w14:textId="77777777" w:rsidR="001C6BB0" w:rsidRPr="00DA676D" w:rsidRDefault="001C6BB0" w:rsidP="0074490A">
      <w:pPr>
        <w:jc w:val="both"/>
        <w:rPr>
          <w:rFonts w:ascii="Arial" w:hAnsi="Arial" w:cs="Arial"/>
          <w:sz w:val="22"/>
          <w:szCs w:val="22"/>
          <w:lang w:val="en-GB"/>
        </w:rPr>
      </w:pPr>
    </w:p>
    <w:p w14:paraId="0D99AD67" w14:textId="77777777" w:rsidR="005A3B94" w:rsidRPr="00DA676D" w:rsidRDefault="005A3B94" w:rsidP="00CB2E22">
      <w:pPr>
        <w:rPr>
          <w:rFonts w:ascii="Arial" w:hAnsi="Arial" w:cs="Arial"/>
          <w:sz w:val="22"/>
          <w:szCs w:val="22"/>
          <w:lang w:val="en-GB"/>
        </w:rPr>
      </w:pPr>
    </w:p>
    <w:tbl>
      <w:tblPr>
        <w:tblW w:w="0" w:type="auto"/>
        <w:tblInd w:w="534" w:type="dxa"/>
        <w:tblLayout w:type="fixed"/>
        <w:tblLook w:val="04A0" w:firstRow="1" w:lastRow="0" w:firstColumn="1" w:lastColumn="0" w:noHBand="0" w:noVBand="1"/>
      </w:tblPr>
      <w:tblGrid>
        <w:gridCol w:w="534"/>
        <w:gridCol w:w="3260"/>
        <w:gridCol w:w="709"/>
        <w:gridCol w:w="708"/>
        <w:gridCol w:w="709"/>
        <w:gridCol w:w="709"/>
        <w:gridCol w:w="709"/>
        <w:gridCol w:w="708"/>
        <w:gridCol w:w="709"/>
      </w:tblGrid>
      <w:tr w:rsidR="00043589" w:rsidRPr="00DA676D" w14:paraId="0A4910BC" w14:textId="77777777" w:rsidTr="009A508E">
        <w:trPr>
          <w:cantSplit/>
          <w:trHeight w:val="352"/>
        </w:trPr>
        <w:tc>
          <w:tcPr>
            <w:tcW w:w="4503" w:type="dxa"/>
            <w:gridSpan w:val="3"/>
            <w:tcBorders>
              <w:right w:val="single" w:sz="4" w:space="0" w:color="auto"/>
            </w:tcBorders>
          </w:tcPr>
          <w:p w14:paraId="5B9E0855" w14:textId="77777777" w:rsidR="009A508E" w:rsidRPr="00DA676D" w:rsidRDefault="009A508E" w:rsidP="00506584">
            <w:pPr>
              <w:rPr>
                <w:rFonts w:ascii="Arial" w:hAnsi="Arial" w:cs="Arial"/>
                <w:b/>
                <w:sz w:val="22"/>
                <w:szCs w:val="22"/>
                <w:lang w:val="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14:paraId="58B27C65" w14:textId="77777777" w:rsidR="009A508E" w:rsidRPr="00DA676D" w:rsidRDefault="009A508E" w:rsidP="009A508E">
            <w:pPr>
              <w:jc w:val="center"/>
              <w:rPr>
                <w:rFonts w:ascii="Arial" w:hAnsi="Arial" w:cs="Arial"/>
                <w:b/>
                <w:sz w:val="22"/>
                <w:szCs w:val="22"/>
                <w:lang w:val="en-GB"/>
              </w:rPr>
            </w:pPr>
            <w:r w:rsidRPr="00DA676D">
              <w:rPr>
                <w:rFonts w:ascii="Arial" w:hAnsi="Arial" w:cs="Arial"/>
                <w:b/>
                <w:sz w:val="22"/>
                <w:szCs w:val="22"/>
                <w:lang w:val="en-GB"/>
              </w:rPr>
              <w:t>Level 6</w:t>
            </w:r>
          </w:p>
        </w:tc>
        <w:tc>
          <w:tcPr>
            <w:tcW w:w="2126"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14:paraId="525B0E86" w14:textId="77777777" w:rsidR="009A508E" w:rsidRPr="00DA676D" w:rsidRDefault="009A508E" w:rsidP="009A508E">
            <w:pPr>
              <w:jc w:val="center"/>
              <w:rPr>
                <w:rFonts w:ascii="Arial" w:hAnsi="Arial" w:cs="Arial"/>
                <w:b/>
                <w:sz w:val="22"/>
                <w:szCs w:val="22"/>
                <w:lang w:val="en-GB"/>
              </w:rPr>
            </w:pPr>
            <w:r w:rsidRPr="00DA676D">
              <w:rPr>
                <w:rFonts w:ascii="Arial" w:hAnsi="Arial" w:cs="Arial"/>
                <w:b/>
                <w:sz w:val="22"/>
                <w:szCs w:val="22"/>
                <w:lang w:val="en-GB"/>
              </w:rPr>
              <w:t>Level 7</w:t>
            </w:r>
          </w:p>
        </w:tc>
      </w:tr>
      <w:tr w:rsidR="00043589" w:rsidRPr="00DA676D" w14:paraId="50F5FE5A" w14:textId="77777777" w:rsidTr="009A508E">
        <w:trPr>
          <w:cantSplit/>
          <w:trHeight w:val="1134"/>
        </w:trPr>
        <w:tc>
          <w:tcPr>
            <w:tcW w:w="534" w:type="dxa"/>
            <w:tcBorders>
              <w:bottom w:val="single" w:sz="4" w:space="0" w:color="auto"/>
              <w:right w:val="single" w:sz="4" w:space="0" w:color="auto"/>
            </w:tcBorders>
          </w:tcPr>
          <w:p w14:paraId="3013BEE9" w14:textId="77777777" w:rsidR="009A508E" w:rsidRPr="00DA676D" w:rsidRDefault="009A508E" w:rsidP="00506584">
            <w:pPr>
              <w:rPr>
                <w:rFonts w:ascii="Arial" w:hAnsi="Arial" w:cs="Arial"/>
                <w:b/>
                <w:sz w:val="22"/>
                <w:szCs w:val="22"/>
                <w:lang w:val="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008FB67B" w14:textId="77777777" w:rsidR="009A508E" w:rsidRPr="00DA676D" w:rsidRDefault="009A508E" w:rsidP="00506584">
            <w:pPr>
              <w:rPr>
                <w:rFonts w:ascii="Arial" w:hAnsi="Arial" w:cs="Arial"/>
                <w:sz w:val="22"/>
                <w:szCs w:val="22"/>
                <w:lang w:val="en-GB"/>
              </w:rPr>
            </w:pPr>
            <w:r w:rsidRPr="00DA676D">
              <w:rPr>
                <w:rFonts w:ascii="Arial" w:hAnsi="Arial" w:cs="Arial"/>
                <w:b/>
                <w:sz w:val="22"/>
                <w:szCs w:val="22"/>
                <w:lang w:val="en-GB"/>
              </w:rPr>
              <w:t>Module Code</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24584B40" w14:textId="77777777"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AR6101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6A4BA36D" w14:textId="77777777"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AR6102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72C97562" w14:textId="77777777"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AR6103</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35A91E99" w14:textId="77777777"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AR6104</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34079FEF" w14:textId="77777777"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AR7101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238F7130" w14:textId="77777777" w:rsidR="009A508E" w:rsidRPr="00DA676D" w:rsidRDefault="009A508E" w:rsidP="009A508E">
            <w:pPr>
              <w:ind w:left="113" w:right="113"/>
              <w:jc w:val="center"/>
              <w:rPr>
                <w:rFonts w:ascii="Arial" w:hAnsi="Arial" w:cs="Arial"/>
                <w:sz w:val="22"/>
                <w:szCs w:val="22"/>
                <w:lang w:val="en-GB"/>
              </w:rPr>
            </w:pPr>
            <w:r w:rsidRPr="00DA676D">
              <w:rPr>
                <w:rFonts w:ascii="Arial" w:hAnsi="Arial" w:cs="Arial"/>
                <w:sz w:val="22"/>
                <w:szCs w:val="22"/>
                <w:lang w:val="en-GB"/>
              </w:rPr>
              <w:t>AR7102</w:t>
            </w:r>
          </w:p>
        </w:tc>
      </w:tr>
      <w:tr w:rsidR="00043589" w:rsidRPr="00DA676D" w14:paraId="5A6338B4" w14:textId="77777777" w:rsidTr="009A508E">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082B9A37" w14:textId="77777777" w:rsidR="001C6BB0" w:rsidRPr="00DA676D" w:rsidRDefault="001C6BB0" w:rsidP="009A508E">
            <w:pPr>
              <w:ind w:left="113" w:right="113"/>
              <w:jc w:val="center"/>
              <w:rPr>
                <w:rFonts w:ascii="Arial" w:hAnsi="Arial" w:cs="Arial"/>
                <w:sz w:val="22"/>
                <w:szCs w:val="22"/>
                <w:lang w:val="en-GB"/>
              </w:rPr>
            </w:pPr>
            <w:r w:rsidRPr="00DA676D">
              <w:rPr>
                <w:rFonts w:ascii="Arial" w:hAnsi="Arial" w:cs="Arial"/>
                <w:b/>
                <w:sz w:val="22"/>
                <w:szCs w:val="22"/>
                <w:lang w:val="en-GB"/>
              </w:rPr>
              <w:t>Programme Learning Outcomes</w:t>
            </w:r>
          </w:p>
        </w:tc>
        <w:tc>
          <w:tcPr>
            <w:tcW w:w="3260" w:type="dxa"/>
            <w:vMerge w:val="restart"/>
            <w:tcBorders>
              <w:top w:val="single" w:sz="4" w:space="0" w:color="auto"/>
              <w:left w:val="single" w:sz="4" w:space="0" w:color="auto"/>
              <w:right w:val="single" w:sz="4" w:space="0" w:color="auto"/>
            </w:tcBorders>
          </w:tcPr>
          <w:p w14:paraId="0BC7E974" w14:textId="77777777" w:rsidR="001C6BB0" w:rsidRPr="00DA676D" w:rsidRDefault="001C6BB0" w:rsidP="00BA4D4B">
            <w:pPr>
              <w:rPr>
                <w:rFonts w:ascii="Arial" w:hAnsi="Arial" w:cs="Arial"/>
                <w:b/>
                <w:sz w:val="22"/>
                <w:szCs w:val="22"/>
                <w:lang w:val="en-GB"/>
              </w:rPr>
            </w:pPr>
            <w:r w:rsidRPr="00DA676D">
              <w:rPr>
                <w:rFonts w:ascii="Arial" w:hAnsi="Arial" w:cs="Arial"/>
                <w:b/>
                <w:sz w:val="22"/>
                <w:szCs w:val="22"/>
                <w:lang w:val="en-G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0F53C6D5"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A1</w:t>
            </w:r>
          </w:p>
        </w:tc>
        <w:tc>
          <w:tcPr>
            <w:tcW w:w="708" w:type="dxa"/>
            <w:tcBorders>
              <w:top w:val="single" w:sz="4" w:space="0" w:color="auto"/>
              <w:left w:val="single" w:sz="4" w:space="0" w:color="auto"/>
              <w:bottom w:val="single" w:sz="4" w:space="0" w:color="auto"/>
              <w:right w:val="single" w:sz="4" w:space="0" w:color="auto"/>
            </w:tcBorders>
            <w:vAlign w:val="center"/>
          </w:tcPr>
          <w:p w14:paraId="1BFF9BFE"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810251B"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5E6C61BC"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EEE5CD5"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196C5B08"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CECFAED"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7BA97C49" w14:textId="77777777" w:rsidTr="009A508E">
        <w:tc>
          <w:tcPr>
            <w:tcW w:w="534" w:type="dxa"/>
            <w:vMerge/>
            <w:tcBorders>
              <w:left w:val="single" w:sz="4" w:space="0" w:color="auto"/>
              <w:right w:val="single" w:sz="4" w:space="0" w:color="auto"/>
            </w:tcBorders>
            <w:shd w:val="clear" w:color="auto" w:fill="DBE5F1"/>
          </w:tcPr>
          <w:p w14:paraId="2B832CBB"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14:paraId="6257C584"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5C415303"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A2</w:t>
            </w:r>
          </w:p>
        </w:tc>
        <w:tc>
          <w:tcPr>
            <w:tcW w:w="708" w:type="dxa"/>
            <w:tcBorders>
              <w:top w:val="single" w:sz="4" w:space="0" w:color="auto"/>
              <w:left w:val="single" w:sz="4" w:space="0" w:color="auto"/>
              <w:bottom w:val="single" w:sz="4" w:space="0" w:color="auto"/>
              <w:right w:val="single" w:sz="4" w:space="0" w:color="auto"/>
            </w:tcBorders>
            <w:vAlign w:val="center"/>
          </w:tcPr>
          <w:p w14:paraId="511A6FCF"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E402A3E"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EA188C0"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16083440"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53C93086"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8576423"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3C474B2B" w14:textId="77777777" w:rsidTr="009A508E">
        <w:tc>
          <w:tcPr>
            <w:tcW w:w="534" w:type="dxa"/>
            <w:vMerge/>
            <w:tcBorders>
              <w:left w:val="single" w:sz="4" w:space="0" w:color="auto"/>
              <w:right w:val="single" w:sz="4" w:space="0" w:color="auto"/>
            </w:tcBorders>
            <w:shd w:val="clear" w:color="auto" w:fill="DBE5F1"/>
          </w:tcPr>
          <w:p w14:paraId="3011FA1A"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14:paraId="3CB47B68"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72EF14F4"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A3</w:t>
            </w:r>
          </w:p>
        </w:tc>
        <w:tc>
          <w:tcPr>
            <w:tcW w:w="708" w:type="dxa"/>
            <w:tcBorders>
              <w:top w:val="single" w:sz="4" w:space="0" w:color="auto"/>
              <w:left w:val="single" w:sz="4" w:space="0" w:color="auto"/>
              <w:bottom w:val="single" w:sz="4" w:space="0" w:color="auto"/>
              <w:right w:val="single" w:sz="4" w:space="0" w:color="auto"/>
            </w:tcBorders>
            <w:vAlign w:val="center"/>
          </w:tcPr>
          <w:p w14:paraId="5903BC1E"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F549EE4"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C60826B"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D782ACC"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160EAB8E"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BD81916"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0E4AA986" w14:textId="77777777" w:rsidTr="009A508E">
        <w:tc>
          <w:tcPr>
            <w:tcW w:w="534" w:type="dxa"/>
            <w:vMerge/>
            <w:tcBorders>
              <w:left w:val="single" w:sz="4" w:space="0" w:color="auto"/>
              <w:right w:val="single" w:sz="4" w:space="0" w:color="auto"/>
            </w:tcBorders>
            <w:shd w:val="clear" w:color="auto" w:fill="DBE5F1"/>
          </w:tcPr>
          <w:p w14:paraId="161B72DC"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14:paraId="36122B47"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721315F6"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A4</w:t>
            </w:r>
          </w:p>
        </w:tc>
        <w:tc>
          <w:tcPr>
            <w:tcW w:w="708" w:type="dxa"/>
            <w:tcBorders>
              <w:top w:val="single" w:sz="4" w:space="0" w:color="auto"/>
              <w:left w:val="single" w:sz="4" w:space="0" w:color="auto"/>
              <w:bottom w:val="single" w:sz="4" w:space="0" w:color="auto"/>
              <w:right w:val="single" w:sz="4" w:space="0" w:color="auto"/>
            </w:tcBorders>
            <w:vAlign w:val="center"/>
          </w:tcPr>
          <w:p w14:paraId="613E7008"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35CD1E0"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AEC5898"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80F6702"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71EF7C82"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B887DB1"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40F83E03" w14:textId="77777777" w:rsidTr="009A508E">
        <w:tc>
          <w:tcPr>
            <w:tcW w:w="534" w:type="dxa"/>
            <w:vMerge/>
            <w:tcBorders>
              <w:left w:val="single" w:sz="4" w:space="0" w:color="auto"/>
              <w:right w:val="single" w:sz="4" w:space="0" w:color="auto"/>
            </w:tcBorders>
            <w:shd w:val="clear" w:color="auto" w:fill="DBE5F1"/>
          </w:tcPr>
          <w:p w14:paraId="61563253"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14:paraId="42D58048"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13A713BD"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A5</w:t>
            </w:r>
          </w:p>
        </w:tc>
        <w:tc>
          <w:tcPr>
            <w:tcW w:w="708" w:type="dxa"/>
            <w:tcBorders>
              <w:top w:val="single" w:sz="4" w:space="0" w:color="auto"/>
              <w:left w:val="single" w:sz="4" w:space="0" w:color="auto"/>
              <w:bottom w:val="single" w:sz="4" w:space="0" w:color="auto"/>
              <w:right w:val="single" w:sz="4" w:space="0" w:color="auto"/>
            </w:tcBorders>
            <w:vAlign w:val="center"/>
          </w:tcPr>
          <w:p w14:paraId="0BACFB60"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63450D2"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00D2B95"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344DBBCF"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8" w:type="dxa"/>
            <w:tcBorders>
              <w:top w:val="single" w:sz="4" w:space="0" w:color="auto"/>
              <w:left w:val="single" w:sz="4" w:space="0" w:color="auto"/>
              <w:bottom w:val="single" w:sz="4" w:space="0" w:color="auto"/>
              <w:right w:val="single" w:sz="4" w:space="0" w:color="auto"/>
            </w:tcBorders>
            <w:vAlign w:val="center"/>
          </w:tcPr>
          <w:p w14:paraId="252AD562"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748DAA1"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7D0E1DC6" w14:textId="77777777" w:rsidTr="009A508E">
        <w:tc>
          <w:tcPr>
            <w:tcW w:w="534" w:type="dxa"/>
            <w:vMerge/>
            <w:tcBorders>
              <w:left w:val="single" w:sz="4" w:space="0" w:color="auto"/>
              <w:right w:val="single" w:sz="4" w:space="0" w:color="auto"/>
            </w:tcBorders>
            <w:shd w:val="clear" w:color="auto" w:fill="DBE5F1"/>
          </w:tcPr>
          <w:p w14:paraId="0E6FC5BF"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14:paraId="7101DCE4"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6F8412FB"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A6</w:t>
            </w:r>
          </w:p>
        </w:tc>
        <w:tc>
          <w:tcPr>
            <w:tcW w:w="708" w:type="dxa"/>
            <w:tcBorders>
              <w:top w:val="single" w:sz="4" w:space="0" w:color="auto"/>
              <w:left w:val="single" w:sz="4" w:space="0" w:color="auto"/>
              <w:bottom w:val="single" w:sz="4" w:space="0" w:color="auto"/>
              <w:right w:val="single" w:sz="4" w:space="0" w:color="auto"/>
            </w:tcBorders>
            <w:vAlign w:val="center"/>
          </w:tcPr>
          <w:p w14:paraId="38D926A3"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DAC1400"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D884D91"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114A067"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8" w:type="dxa"/>
            <w:tcBorders>
              <w:top w:val="single" w:sz="4" w:space="0" w:color="auto"/>
              <w:left w:val="single" w:sz="4" w:space="0" w:color="auto"/>
              <w:bottom w:val="single" w:sz="4" w:space="0" w:color="auto"/>
              <w:right w:val="single" w:sz="4" w:space="0" w:color="auto"/>
            </w:tcBorders>
            <w:vAlign w:val="center"/>
          </w:tcPr>
          <w:p w14:paraId="0F5A320A"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123E59F7"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2C8BDC15" w14:textId="77777777" w:rsidTr="009A508E">
        <w:tc>
          <w:tcPr>
            <w:tcW w:w="534" w:type="dxa"/>
            <w:vMerge/>
            <w:tcBorders>
              <w:left w:val="single" w:sz="4" w:space="0" w:color="auto"/>
              <w:right w:val="single" w:sz="4" w:space="0" w:color="auto"/>
            </w:tcBorders>
            <w:shd w:val="clear" w:color="auto" w:fill="DBE5F1"/>
          </w:tcPr>
          <w:p w14:paraId="2199309A"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right w:val="single" w:sz="4" w:space="0" w:color="auto"/>
            </w:tcBorders>
          </w:tcPr>
          <w:p w14:paraId="0CEA42F7"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1217A7FE"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A7</w:t>
            </w:r>
          </w:p>
        </w:tc>
        <w:tc>
          <w:tcPr>
            <w:tcW w:w="708" w:type="dxa"/>
            <w:tcBorders>
              <w:top w:val="single" w:sz="4" w:space="0" w:color="auto"/>
              <w:left w:val="single" w:sz="4" w:space="0" w:color="auto"/>
              <w:bottom w:val="single" w:sz="4" w:space="0" w:color="auto"/>
              <w:right w:val="single" w:sz="4" w:space="0" w:color="auto"/>
            </w:tcBorders>
            <w:vAlign w:val="center"/>
          </w:tcPr>
          <w:p w14:paraId="30947FD6"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4BF8EFEF"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81990B2"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7D0D394"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2151C995"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59AF137F"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68596FAE" w14:textId="77777777" w:rsidTr="009A508E">
        <w:tc>
          <w:tcPr>
            <w:tcW w:w="534" w:type="dxa"/>
            <w:vMerge/>
            <w:tcBorders>
              <w:left w:val="single" w:sz="4" w:space="0" w:color="auto"/>
              <w:right w:val="single" w:sz="4" w:space="0" w:color="auto"/>
            </w:tcBorders>
            <w:shd w:val="clear" w:color="auto" w:fill="DBE5F1"/>
          </w:tcPr>
          <w:p w14:paraId="0C86EF84"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left w:val="single" w:sz="4" w:space="0" w:color="auto"/>
              <w:bottom w:val="single" w:sz="4" w:space="0" w:color="auto"/>
              <w:right w:val="single" w:sz="4" w:space="0" w:color="auto"/>
            </w:tcBorders>
          </w:tcPr>
          <w:p w14:paraId="2F9F6549"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10FD5C31"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A8</w:t>
            </w:r>
          </w:p>
        </w:tc>
        <w:tc>
          <w:tcPr>
            <w:tcW w:w="708" w:type="dxa"/>
            <w:tcBorders>
              <w:top w:val="single" w:sz="4" w:space="0" w:color="auto"/>
              <w:left w:val="single" w:sz="4" w:space="0" w:color="auto"/>
              <w:bottom w:val="single" w:sz="4" w:space="0" w:color="auto"/>
              <w:right w:val="single" w:sz="4" w:space="0" w:color="auto"/>
            </w:tcBorders>
            <w:vAlign w:val="center"/>
          </w:tcPr>
          <w:p w14:paraId="62C67FE4"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4254197"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5452300C"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00A0F4D"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4CFA0019"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2DE29421" w14:textId="77777777" w:rsidR="001C6BB0" w:rsidRPr="00DA676D" w:rsidRDefault="001C6BB0" w:rsidP="00751E57">
            <w:pPr>
              <w:spacing w:beforeLines="30" w:before="72" w:afterLines="30" w:after="72"/>
              <w:jc w:val="center"/>
              <w:rPr>
                <w:rFonts w:ascii="Arial" w:hAnsi="Arial" w:cs="Arial"/>
                <w:sz w:val="22"/>
                <w:szCs w:val="22"/>
                <w:lang w:val="en-GB"/>
              </w:rPr>
            </w:pPr>
          </w:p>
        </w:tc>
      </w:tr>
      <w:tr w:rsidR="00043589" w:rsidRPr="00DA676D" w14:paraId="61B566E9" w14:textId="77777777" w:rsidTr="009A508E">
        <w:tc>
          <w:tcPr>
            <w:tcW w:w="534" w:type="dxa"/>
            <w:vMerge/>
            <w:tcBorders>
              <w:left w:val="single" w:sz="4" w:space="0" w:color="auto"/>
              <w:right w:val="single" w:sz="4" w:space="0" w:color="auto"/>
            </w:tcBorders>
            <w:shd w:val="clear" w:color="auto" w:fill="DBE5F1"/>
          </w:tcPr>
          <w:p w14:paraId="4A1E612B" w14:textId="77777777" w:rsidR="001C6BB0" w:rsidRPr="00DA676D" w:rsidRDefault="001C6BB0" w:rsidP="00F41757">
            <w:pPr>
              <w:ind w:left="113" w:right="113"/>
              <w:jc w:val="center"/>
              <w:rPr>
                <w:rFonts w:ascii="Arial" w:hAnsi="Arial" w:cs="Arial"/>
                <w:b/>
                <w:sz w:val="22"/>
                <w:szCs w:val="22"/>
                <w:lang w:val="en-GB"/>
              </w:rPr>
            </w:pPr>
          </w:p>
        </w:tc>
        <w:tc>
          <w:tcPr>
            <w:tcW w:w="3260" w:type="dxa"/>
            <w:vMerge w:val="restart"/>
            <w:tcBorders>
              <w:top w:val="single" w:sz="4" w:space="0" w:color="auto"/>
              <w:left w:val="single" w:sz="4" w:space="0" w:color="auto"/>
              <w:bottom w:val="single" w:sz="4" w:space="0" w:color="auto"/>
              <w:right w:val="single" w:sz="4" w:space="0" w:color="auto"/>
            </w:tcBorders>
          </w:tcPr>
          <w:p w14:paraId="0A828B3C" w14:textId="77777777" w:rsidR="001C6BB0" w:rsidRPr="00DA676D" w:rsidRDefault="001C6BB0" w:rsidP="00BA4D4B">
            <w:pPr>
              <w:rPr>
                <w:rFonts w:ascii="Arial" w:hAnsi="Arial" w:cs="Arial"/>
                <w:b/>
                <w:sz w:val="22"/>
                <w:szCs w:val="22"/>
                <w:lang w:val="en-GB"/>
              </w:rPr>
            </w:pPr>
            <w:r w:rsidRPr="00DA676D">
              <w:rPr>
                <w:rFonts w:ascii="Arial" w:hAnsi="Arial" w:cs="Arial"/>
                <w:b/>
                <w:sz w:val="22"/>
                <w:szCs w:val="22"/>
                <w:lang w:val="en-GB"/>
              </w:rPr>
              <w:t>Intellectual Skills</w:t>
            </w:r>
          </w:p>
        </w:tc>
        <w:tc>
          <w:tcPr>
            <w:tcW w:w="709" w:type="dxa"/>
            <w:tcBorders>
              <w:top w:val="single" w:sz="4" w:space="0" w:color="auto"/>
              <w:left w:val="single" w:sz="4" w:space="0" w:color="auto"/>
              <w:bottom w:val="single" w:sz="4" w:space="0" w:color="auto"/>
              <w:right w:val="single" w:sz="4" w:space="0" w:color="auto"/>
            </w:tcBorders>
          </w:tcPr>
          <w:p w14:paraId="4D2443C1"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B1</w:t>
            </w:r>
          </w:p>
        </w:tc>
        <w:tc>
          <w:tcPr>
            <w:tcW w:w="708" w:type="dxa"/>
            <w:tcBorders>
              <w:top w:val="single" w:sz="4" w:space="0" w:color="auto"/>
              <w:left w:val="single" w:sz="4" w:space="0" w:color="auto"/>
              <w:bottom w:val="single" w:sz="4" w:space="0" w:color="auto"/>
              <w:right w:val="single" w:sz="4" w:space="0" w:color="auto"/>
            </w:tcBorders>
            <w:vAlign w:val="center"/>
          </w:tcPr>
          <w:p w14:paraId="03481D7B"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009FAD69"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8CC51B1"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166B4C9"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7C32404A"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2ED94EEB"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66485DE7" w14:textId="77777777" w:rsidTr="009A508E">
        <w:tc>
          <w:tcPr>
            <w:tcW w:w="534" w:type="dxa"/>
            <w:vMerge/>
            <w:tcBorders>
              <w:left w:val="single" w:sz="4" w:space="0" w:color="auto"/>
              <w:right w:val="single" w:sz="4" w:space="0" w:color="auto"/>
            </w:tcBorders>
            <w:shd w:val="clear" w:color="auto" w:fill="DBE5F1"/>
          </w:tcPr>
          <w:p w14:paraId="0739D4CF"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14:paraId="50A5CCB5"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03AB2ED9"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B2</w:t>
            </w:r>
          </w:p>
        </w:tc>
        <w:tc>
          <w:tcPr>
            <w:tcW w:w="708" w:type="dxa"/>
            <w:tcBorders>
              <w:top w:val="single" w:sz="4" w:space="0" w:color="auto"/>
              <w:left w:val="single" w:sz="4" w:space="0" w:color="auto"/>
              <w:bottom w:val="single" w:sz="4" w:space="0" w:color="auto"/>
              <w:right w:val="single" w:sz="4" w:space="0" w:color="auto"/>
            </w:tcBorders>
            <w:vAlign w:val="center"/>
          </w:tcPr>
          <w:p w14:paraId="5930EE4E"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5331E5F"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5520FBE6"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D6C9B24"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7A88A631"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75C9837"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319A144A" w14:textId="77777777" w:rsidTr="009A508E">
        <w:tc>
          <w:tcPr>
            <w:tcW w:w="534" w:type="dxa"/>
            <w:vMerge/>
            <w:tcBorders>
              <w:left w:val="single" w:sz="4" w:space="0" w:color="auto"/>
              <w:right w:val="single" w:sz="4" w:space="0" w:color="auto"/>
            </w:tcBorders>
            <w:shd w:val="clear" w:color="auto" w:fill="DBE5F1"/>
          </w:tcPr>
          <w:p w14:paraId="014764A7"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14:paraId="2AED0634"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6213C0D2"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B3</w:t>
            </w:r>
          </w:p>
        </w:tc>
        <w:tc>
          <w:tcPr>
            <w:tcW w:w="708" w:type="dxa"/>
            <w:tcBorders>
              <w:top w:val="single" w:sz="4" w:space="0" w:color="auto"/>
              <w:left w:val="single" w:sz="4" w:space="0" w:color="auto"/>
              <w:bottom w:val="single" w:sz="4" w:space="0" w:color="auto"/>
              <w:right w:val="single" w:sz="4" w:space="0" w:color="auto"/>
            </w:tcBorders>
            <w:vAlign w:val="center"/>
          </w:tcPr>
          <w:p w14:paraId="2AD92C04"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87A7103"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3C4E7EF2"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A68D13F"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123034BB"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5E63B16A"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3DE10B29" w14:textId="77777777" w:rsidTr="009A508E">
        <w:tc>
          <w:tcPr>
            <w:tcW w:w="534" w:type="dxa"/>
            <w:vMerge/>
            <w:tcBorders>
              <w:left w:val="single" w:sz="4" w:space="0" w:color="auto"/>
              <w:right w:val="single" w:sz="4" w:space="0" w:color="auto"/>
            </w:tcBorders>
            <w:shd w:val="clear" w:color="auto" w:fill="DBE5F1"/>
          </w:tcPr>
          <w:p w14:paraId="7F091A1E" w14:textId="77777777" w:rsidR="001C6BB0" w:rsidRPr="00DA676D" w:rsidRDefault="001C6BB0" w:rsidP="00F41757">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14:paraId="1B3BFCCB"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675DB004"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B4</w:t>
            </w:r>
          </w:p>
        </w:tc>
        <w:tc>
          <w:tcPr>
            <w:tcW w:w="708" w:type="dxa"/>
            <w:tcBorders>
              <w:top w:val="single" w:sz="4" w:space="0" w:color="auto"/>
              <w:left w:val="single" w:sz="4" w:space="0" w:color="auto"/>
              <w:bottom w:val="single" w:sz="4" w:space="0" w:color="auto"/>
              <w:right w:val="single" w:sz="4" w:space="0" w:color="auto"/>
            </w:tcBorders>
            <w:vAlign w:val="center"/>
          </w:tcPr>
          <w:p w14:paraId="1036731B"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13EA8AA2"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27D528B1"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786DED9"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4C200EC9"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4E41AB3"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44749732" w14:textId="77777777" w:rsidTr="009A508E">
        <w:tc>
          <w:tcPr>
            <w:tcW w:w="534" w:type="dxa"/>
            <w:vMerge/>
            <w:tcBorders>
              <w:left w:val="single" w:sz="4" w:space="0" w:color="auto"/>
              <w:right w:val="single" w:sz="4" w:space="0" w:color="auto"/>
            </w:tcBorders>
            <w:shd w:val="clear" w:color="auto" w:fill="DBE5F1"/>
            <w:textDirection w:val="btLr"/>
            <w:vAlign w:val="center"/>
          </w:tcPr>
          <w:p w14:paraId="7D75FE54" w14:textId="77777777" w:rsidR="001C6BB0" w:rsidRPr="00DA676D" w:rsidRDefault="001C6BB0" w:rsidP="00F41757">
            <w:pPr>
              <w:ind w:left="113" w:right="113"/>
              <w:jc w:val="center"/>
              <w:rPr>
                <w:rFonts w:ascii="Arial" w:hAnsi="Arial" w:cs="Arial"/>
                <w:b/>
                <w:sz w:val="22"/>
                <w:szCs w:val="22"/>
                <w:lang w:val="en-GB"/>
              </w:rPr>
            </w:pPr>
          </w:p>
        </w:tc>
        <w:tc>
          <w:tcPr>
            <w:tcW w:w="3260" w:type="dxa"/>
            <w:vMerge w:val="restart"/>
            <w:tcBorders>
              <w:top w:val="single" w:sz="4" w:space="0" w:color="auto"/>
              <w:left w:val="single" w:sz="4" w:space="0" w:color="auto"/>
              <w:bottom w:val="single" w:sz="4" w:space="0" w:color="auto"/>
              <w:right w:val="single" w:sz="4" w:space="0" w:color="auto"/>
            </w:tcBorders>
          </w:tcPr>
          <w:p w14:paraId="32AAE5EF" w14:textId="77777777" w:rsidR="001C6BB0" w:rsidRPr="00DA676D" w:rsidRDefault="001C6BB0" w:rsidP="00BA4D4B">
            <w:pPr>
              <w:rPr>
                <w:rFonts w:ascii="Arial" w:hAnsi="Arial" w:cs="Arial"/>
                <w:b/>
                <w:sz w:val="22"/>
                <w:szCs w:val="22"/>
                <w:lang w:val="en-GB"/>
              </w:rPr>
            </w:pPr>
            <w:r w:rsidRPr="00DA676D">
              <w:rPr>
                <w:rFonts w:ascii="Arial" w:hAnsi="Arial" w:cs="Arial"/>
                <w:b/>
                <w:sz w:val="22"/>
                <w:szCs w:val="22"/>
                <w:lang w:val="en-GB"/>
              </w:rPr>
              <w:t>Practical Skills</w:t>
            </w:r>
          </w:p>
        </w:tc>
        <w:tc>
          <w:tcPr>
            <w:tcW w:w="709" w:type="dxa"/>
            <w:tcBorders>
              <w:top w:val="single" w:sz="4" w:space="0" w:color="auto"/>
              <w:left w:val="single" w:sz="4" w:space="0" w:color="auto"/>
              <w:bottom w:val="single" w:sz="4" w:space="0" w:color="auto"/>
              <w:right w:val="single" w:sz="4" w:space="0" w:color="auto"/>
            </w:tcBorders>
          </w:tcPr>
          <w:p w14:paraId="6143E0C2"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C1</w:t>
            </w:r>
          </w:p>
        </w:tc>
        <w:tc>
          <w:tcPr>
            <w:tcW w:w="708" w:type="dxa"/>
            <w:tcBorders>
              <w:top w:val="single" w:sz="4" w:space="0" w:color="auto"/>
              <w:left w:val="single" w:sz="4" w:space="0" w:color="auto"/>
              <w:bottom w:val="single" w:sz="4" w:space="0" w:color="auto"/>
              <w:right w:val="single" w:sz="4" w:space="0" w:color="auto"/>
            </w:tcBorders>
            <w:vAlign w:val="center"/>
          </w:tcPr>
          <w:p w14:paraId="041251A4"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4DD2A7EA"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580A3B6"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53153F94"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8" w:type="dxa"/>
            <w:tcBorders>
              <w:top w:val="single" w:sz="4" w:space="0" w:color="auto"/>
              <w:left w:val="single" w:sz="4" w:space="0" w:color="auto"/>
              <w:bottom w:val="single" w:sz="4" w:space="0" w:color="auto"/>
              <w:right w:val="single" w:sz="4" w:space="0" w:color="auto"/>
            </w:tcBorders>
            <w:vAlign w:val="center"/>
          </w:tcPr>
          <w:p w14:paraId="7134EF06"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16C2A65A"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7D767AB4" w14:textId="77777777" w:rsidTr="009A508E">
        <w:tc>
          <w:tcPr>
            <w:tcW w:w="534" w:type="dxa"/>
            <w:vMerge/>
            <w:tcBorders>
              <w:left w:val="single" w:sz="4" w:space="0" w:color="auto"/>
              <w:right w:val="single" w:sz="4" w:space="0" w:color="auto"/>
            </w:tcBorders>
            <w:shd w:val="clear" w:color="auto" w:fill="DBE5F1"/>
          </w:tcPr>
          <w:p w14:paraId="47D94476" w14:textId="77777777" w:rsidR="001C6BB0" w:rsidRPr="00DA676D" w:rsidRDefault="001C6BB0" w:rsidP="00856AB5">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14:paraId="752440E6"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0ADAB630"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C2</w:t>
            </w:r>
          </w:p>
        </w:tc>
        <w:tc>
          <w:tcPr>
            <w:tcW w:w="708" w:type="dxa"/>
            <w:tcBorders>
              <w:top w:val="single" w:sz="4" w:space="0" w:color="auto"/>
              <w:left w:val="single" w:sz="4" w:space="0" w:color="auto"/>
              <w:bottom w:val="single" w:sz="4" w:space="0" w:color="auto"/>
              <w:right w:val="single" w:sz="4" w:space="0" w:color="auto"/>
            </w:tcBorders>
            <w:vAlign w:val="center"/>
          </w:tcPr>
          <w:p w14:paraId="038C0205"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2D361E3C"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1032A1EA"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17A57BE"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4D84BD4F"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785F5CC2"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283F7BA1" w14:textId="77777777" w:rsidTr="009A508E">
        <w:tc>
          <w:tcPr>
            <w:tcW w:w="534" w:type="dxa"/>
            <w:vMerge/>
            <w:tcBorders>
              <w:left w:val="single" w:sz="4" w:space="0" w:color="auto"/>
              <w:right w:val="single" w:sz="4" w:space="0" w:color="auto"/>
            </w:tcBorders>
            <w:shd w:val="clear" w:color="auto" w:fill="DBE5F1"/>
          </w:tcPr>
          <w:p w14:paraId="454E51E3" w14:textId="77777777" w:rsidR="001C6BB0" w:rsidRPr="00DA676D" w:rsidRDefault="001C6BB0" w:rsidP="00856AB5">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14:paraId="68A84D1A"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1BA2BDE8"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C3</w:t>
            </w:r>
          </w:p>
        </w:tc>
        <w:tc>
          <w:tcPr>
            <w:tcW w:w="708" w:type="dxa"/>
            <w:tcBorders>
              <w:top w:val="single" w:sz="4" w:space="0" w:color="auto"/>
              <w:left w:val="single" w:sz="4" w:space="0" w:color="auto"/>
              <w:bottom w:val="single" w:sz="4" w:space="0" w:color="auto"/>
              <w:right w:val="single" w:sz="4" w:space="0" w:color="auto"/>
            </w:tcBorders>
            <w:vAlign w:val="center"/>
          </w:tcPr>
          <w:p w14:paraId="4D5C307E"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64BD28FD"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47DA5C3C"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1F1139F9"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8" w:type="dxa"/>
            <w:tcBorders>
              <w:top w:val="single" w:sz="4" w:space="0" w:color="auto"/>
              <w:left w:val="single" w:sz="4" w:space="0" w:color="auto"/>
              <w:bottom w:val="single" w:sz="4" w:space="0" w:color="auto"/>
              <w:right w:val="single" w:sz="4" w:space="0" w:color="auto"/>
            </w:tcBorders>
            <w:vAlign w:val="center"/>
          </w:tcPr>
          <w:p w14:paraId="72E9C691"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0D73A2F6"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r w:rsidR="00043589" w:rsidRPr="00DA676D" w14:paraId="62F94D00" w14:textId="77777777" w:rsidTr="009A508E">
        <w:tc>
          <w:tcPr>
            <w:tcW w:w="534" w:type="dxa"/>
            <w:vMerge/>
            <w:tcBorders>
              <w:left w:val="single" w:sz="4" w:space="0" w:color="auto"/>
              <w:bottom w:val="single" w:sz="4" w:space="0" w:color="auto"/>
              <w:right w:val="single" w:sz="4" w:space="0" w:color="auto"/>
            </w:tcBorders>
            <w:shd w:val="clear" w:color="auto" w:fill="DBE5F1"/>
          </w:tcPr>
          <w:p w14:paraId="2676952C" w14:textId="77777777" w:rsidR="001C6BB0" w:rsidRPr="00DA676D" w:rsidRDefault="001C6BB0" w:rsidP="00856AB5">
            <w:pPr>
              <w:ind w:left="113" w:right="113"/>
              <w:jc w:val="center"/>
              <w:rPr>
                <w:rFonts w:ascii="Arial" w:hAnsi="Arial" w:cs="Arial"/>
                <w:b/>
                <w:sz w:val="22"/>
                <w:szCs w:val="22"/>
                <w:lang w:val="en-GB"/>
              </w:rPr>
            </w:pPr>
          </w:p>
        </w:tc>
        <w:tc>
          <w:tcPr>
            <w:tcW w:w="3260" w:type="dxa"/>
            <w:vMerge/>
            <w:tcBorders>
              <w:top w:val="single" w:sz="4" w:space="0" w:color="auto"/>
              <w:left w:val="single" w:sz="4" w:space="0" w:color="auto"/>
              <w:bottom w:val="single" w:sz="4" w:space="0" w:color="auto"/>
              <w:right w:val="single" w:sz="4" w:space="0" w:color="auto"/>
            </w:tcBorders>
          </w:tcPr>
          <w:p w14:paraId="2E458FFA" w14:textId="77777777" w:rsidR="001C6BB0" w:rsidRPr="00DA676D"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14:paraId="3DB13F3D" w14:textId="77777777" w:rsidR="001C6BB0" w:rsidRPr="00DA676D" w:rsidRDefault="001C6BB0" w:rsidP="00751E57">
            <w:pPr>
              <w:spacing w:beforeLines="30" w:before="72" w:afterLines="30" w:after="72"/>
              <w:rPr>
                <w:rFonts w:ascii="Arial" w:hAnsi="Arial" w:cs="Arial"/>
                <w:sz w:val="22"/>
                <w:szCs w:val="22"/>
                <w:lang w:val="en-GB"/>
              </w:rPr>
            </w:pPr>
            <w:r w:rsidRPr="00DA676D">
              <w:rPr>
                <w:rFonts w:ascii="Arial" w:hAnsi="Arial" w:cs="Arial"/>
                <w:sz w:val="22"/>
                <w:szCs w:val="22"/>
                <w:lang w:val="en-GB"/>
              </w:rPr>
              <w:t>C4</w:t>
            </w:r>
          </w:p>
        </w:tc>
        <w:tc>
          <w:tcPr>
            <w:tcW w:w="708" w:type="dxa"/>
            <w:tcBorders>
              <w:top w:val="single" w:sz="4" w:space="0" w:color="auto"/>
              <w:left w:val="single" w:sz="4" w:space="0" w:color="auto"/>
              <w:bottom w:val="single" w:sz="4" w:space="0" w:color="auto"/>
              <w:right w:val="single" w:sz="4" w:space="0" w:color="auto"/>
            </w:tcBorders>
            <w:vAlign w:val="center"/>
          </w:tcPr>
          <w:p w14:paraId="53D3E3B2"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02D30A05"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14:paraId="753419EF"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6AD3E7E6"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14:paraId="5E74600F" w14:textId="77777777" w:rsidR="001C6BB0" w:rsidRPr="00DA676D" w:rsidRDefault="001C6BB0" w:rsidP="00751E57">
            <w:pPr>
              <w:spacing w:beforeLines="30" w:before="72" w:afterLines="30" w:after="72"/>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14:paraId="319602E1" w14:textId="77777777" w:rsidR="001C6BB0" w:rsidRPr="00DA676D" w:rsidRDefault="001C6BB0" w:rsidP="00751E57">
            <w:pPr>
              <w:spacing w:beforeLines="30" w:before="72" w:afterLines="30" w:after="72"/>
              <w:jc w:val="center"/>
              <w:rPr>
                <w:rFonts w:ascii="Arial" w:hAnsi="Arial" w:cs="Arial"/>
                <w:sz w:val="22"/>
                <w:szCs w:val="22"/>
                <w:lang w:val="en-GB"/>
              </w:rPr>
            </w:pPr>
            <w:r w:rsidRPr="00DA676D">
              <w:rPr>
                <w:rFonts w:ascii="Arial" w:hAnsi="Arial" w:cs="Arial"/>
                <w:sz w:val="22"/>
                <w:szCs w:val="22"/>
                <w:lang w:val="en-GB"/>
              </w:rPr>
              <w:t>S</w:t>
            </w:r>
          </w:p>
        </w:tc>
      </w:tr>
    </w:tbl>
    <w:p w14:paraId="110BDBFC" w14:textId="77777777" w:rsidR="001C6BB0" w:rsidRPr="00DA676D" w:rsidRDefault="001C6BB0" w:rsidP="001C6BB0">
      <w:pPr>
        <w:tabs>
          <w:tab w:val="left" w:pos="426"/>
        </w:tabs>
        <w:rPr>
          <w:rFonts w:ascii="Arial" w:hAnsi="Arial" w:cs="Arial"/>
          <w:b/>
          <w:sz w:val="22"/>
          <w:szCs w:val="22"/>
        </w:rPr>
      </w:pPr>
    </w:p>
    <w:p w14:paraId="0F030401" w14:textId="77777777" w:rsidR="001C6BB0" w:rsidRPr="00DA676D" w:rsidRDefault="001C6BB0" w:rsidP="001C6BB0">
      <w:pPr>
        <w:tabs>
          <w:tab w:val="left" w:pos="426"/>
        </w:tabs>
        <w:rPr>
          <w:rFonts w:ascii="Arial" w:hAnsi="Arial" w:cs="Arial"/>
          <w:b/>
          <w:sz w:val="22"/>
          <w:szCs w:val="22"/>
        </w:rPr>
      </w:pPr>
    </w:p>
    <w:p w14:paraId="01BD4959" w14:textId="77777777" w:rsidR="001C6BB0" w:rsidRPr="00DA676D" w:rsidRDefault="001C6BB0" w:rsidP="001C6BB0">
      <w:pPr>
        <w:tabs>
          <w:tab w:val="left" w:pos="426"/>
        </w:tabs>
        <w:rPr>
          <w:rFonts w:ascii="Arial" w:hAnsi="Arial" w:cs="Arial"/>
          <w:b/>
          <w:sz w:val="22"/>
          <w:szCs w:val="22"/>
        </w:rPr>
      </w:pPr>
      <w:r w:rsidRPr="00DA676D">
        <w:rPr>
          <w:rFonts w:ascii="Arial" w:hAnsi="Arial" w:cs="Arial"/>
          <w:b/>
          <w:sz w:val="22"/>
          <w:szCs w:val="22"/>
        </w:rPr>
        <w:t xml:space="preserve">Students will be provided with formative assessment opportunities throughout the course to practice and develop their proficiency in the range of assessment methods </w:t>
      </w:r>
      <w:proofErr w:type="spellStart"/>
      <w:r w:rsidRPr="00DA676D">
        <w:rPr>
          <w:rFonts w:ascii="Arial" w:hAnsi="Arial" w:cs="Arial"/>
          <w:b/>
          <w:sz w:val="22"/>
          <w:szCs w:val="22"/>
        </w:rPr>
        <w:t>utilised</w:t>
      </w:r>
      <w:proofErr w:type="spellEnd"/>
      <w:r w:rsidRPr="00DA676D">
        <w:rPr>
          <w:rFonts w:ascii="Arial" w:hAnsi="Arial" w:cs="Arial"/>
          <w:b/>
          <w:sz w:val="22"/>
          <w:szCs w:val="22"/>
        </w:rPr>
        <w:t xml:space="preserve">.  </w:t>
      </w:r>
    </w:p>
    <w:p w14:paraId="55B38A89" w14:textId="77777777" w:rsidR="00347305" w:rsidRPr="00DA676D" w:rsidRDefault="00347305" w:rsidP="00DD26FD">
      <w:pPr>
        <w:widowControl/>
        <w:rPr>
          <w:rFonts w:ascii="Arial" w:hAnsi="Arial" w:cs="Arial"/>
          <w:sz w:val="22"/>
          <w:szCs w:val="22"/>
          <w:lang w:val="en-GB"/>
        </w:rPr>
      </w:pPr>
    </w:p>
    <w:p w14:paraId="63D6943E" w14:textId="77777777" w:rsidR="003C1FFB" w:rsidRPr="00DA676D" w:rsidRDefault="003C1FFB" w:rsidP="00CB2E22">
      <w:pPr>
        <w:rPr>
          <w:rFonts w:ascii="Arial" w:hAnsi="Arial" w:cs="Arial"/>
          <w:b/>
          <w:sz w:val="22"/>
          <w:szCs w:val="22"/>
          <w:lang w:val="en-GB"/>
        </w:rPr>
        <w:sectPr w:rsidR="003C1FFB" w:rsidRPr="00DA676D" w:rsidSect="001C6BB0">
          <w:pgSz w:w="11906" w:h="16838"/>
          <w:pgMar w:top="720" w:right="568" w:bottom="720" w:left="720" w:header="709" w:footer="355" w:gutter="0"/>
          <w:cols w:space="708"/>
          <w:docGrid w:linePitch="360"/>
        </w:sectPr>
      </w:pPr>
    </w:p>
    <w:p w14:paraId="3A0203A3" w14:textId="77777777" w:rsidR="00347305" w:rsidRPr="00DA676D" w:rsidRDefault="003C1FFB" w:rsidP="003C1FFB">
      <w:pPr>
        <w:rPr>
          <w:rFonts w:ascii="Arial" w:hAnsi="Arial" w:cs="Arial"/>
          <w:b/>
          <w:sz w:val="22"/>
          <w:szCs w:val="22"/>
          <w:lang w:val="en-GB"/>
        </w:rPr>
      </w:pPr>
      <w:r w:rsidRPr="00DA676D">
        <w:rPr>
          <w:rFonts w:ascii="Arial" w:hAnsi="Arial" w:cs="Arial"/>
          <w:b/>
          <w:sz w:val="22"/>
          <w:szCs w:val="22"/>
          <w:lang w:val="en-GB"/>
        </w:rPr>
        <w:lastRenderedPageBreak/>
        <w:t>COURSE DIAGRAM</w:t>
      </w:r>
    </w:p>
    <w:p w14:paraId="7A525A61" w14:textId="77777777" w:rsidR="00BD055A" w:rsidRPr="00DA676D" w:rsidRDefault="00BD055A" w:rsidP="003C1FFB">
      <w:pPr>
        <w:rPr>
          <w:rFonts w:ascii="Arial" w:hAnsi="Arial" w:cs="Arial"/>
          <w:b/>
          <w:sz w:val="22"/>
          <w:szCs w:val="22"/>
          <w:lang w:val="en-GB"/>
        </w:rPr>
      </w:pPr>
    </w:p>
    <w:p w14:paraId="44623718" w14:textId="77777777" w:rsidR="007C50F3" w:rsidRPr="00DA676D" w:rsidRDefault="007C50F3" w:rsidP="003C1FFB">
      <w:pPr>
        <w:rPr>
          <w:rFonts w:ascii="Arial" w:hAnsi="Arial" w:cs="Arial"/>
          <w:b/>
          <w:sz w:val="22"/>
          <w:szCs w:val="22"/>
          <w:lang w:val="en-GB"/>
        </w:rPr>
      </w:pPr>
    </w:p>
    <w:p w14:paraId="06E8774D" w14:textId="77777777" w:rsidR="00BD055A" w:rsidRPr="00DA676D" w:rsidRDefault="00BD055A" w:rsidP="003C1FFB">
      <w:pPr>
        <w:rPr>
          <w:rFonts w:ascii="Arial" w:hAnsi="Arial" w:cs="Arial"/>
          <w:b/>
          <w:sz w:val="22"/>
          <w:szCs w:val="22"/>
          <w:lang w:val="en-GB"/>
        </w:rPr>
      </w:pPr>
      <w:r w:rsidRPr="00DA676D">
        <w:rPr>
          <w:rFonts w:ascii="Arial" w:hAnsi="Arial" w:cs="Arial"/>
          <w:b/>
          <w:sz w:val="22"/>
          <w:szCs w:val="22"/>
          <w:lang w:val="en-GB"/>
        </w:rPr>
        <w:t>YEAR 1 – Level 6</w:t>
      </w:r>
    </w:p>
    <w:p w14:paraId="1F3587D0" w14:textId="77777777" w:rsidR="005F2086" w:rsidRPr="00DA676D" w:rsidRDefault="005F2086" w:rsidP="003C1FFB">
      <w:pPr>
        <w:rPr>
          <w:rFonts w:ascii="Arial" w:hAnsi="Arial" w:cs="Arial"/>
          <w:b/>
          <w:sz w:val="22"/>
          <w:szCs w:val="22"/>
          <w:lang w:val="en-GB"/>
        </w:rPr>
      </w:pPr>
    </w:p>
    <w:p w14:paraId="63A7EAEF" w14:textId="77777777"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4144" behindDoc="0" locked="0" layoutInCell="1" allowOverlap="1" wp14:anchorId="0E0B8C00" wp14:editId="6C06A581">
                <wp:simplePos x="0" y="0"/>
                <wp:positionH relativeFrom="column">
                  <wp:posOffset>3032760</wp:posOffset>
                </wp:positionH>
                <wp:positionV relativeFrom="paragraph">
                  <wp:posOffset>-6350</wp:posOffset>
                </wp:positionV>
                <wp:extent cx="0" cy="3173730"/>
                <wp:effectExtent l="13335" t="5715" r="5715" b="1143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3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6C584F" id="_x0000_t32" coordsize="21600,21600" o:spt="32" o:oned="t" path="m,l21600,21600e" filled="f">
                <v:path arrowok="t" fillok="f" o:connecttype="none"/>
                <o:lock v:ext="edit" shapetype="t"/>
              </v:shapetype>
              <v:shape id="AutoShape 6" o:spid="_x0000_s1026" type="#_x0000_t32" style="position:absolute;margin-left:238.8pt;margin-top:-.5pt;width:0;height:249.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"/>
            </w:pict>
          </mc:Fallback>
        </mc:AlternateContent>
      </w:r>
    </w:p>
    <w:p w14:paraId="3BECD1C1" w14:textId="77777777" w:rsidR="00BD055A" w:rsidRPr="00DA676D" w:rsidRDefault="00BD055A" w:rsidP="007C50F3">
      <w:pPr>
        <w:tabs>
          <w:tab w:val="left" w:pos="2268"/>
        </w:tabs>
        <w:ind w:firstLine="1440"/>
        <w:rPr>
          <w:rFonts w:ascii="Arial" w:hAnsi="Arial" w:cs="Arial"/>
          <w:b/>
          <w:sz w:val="22"/>
          <w:szCs w:val="22"/>
          <w:lang w:val="en-GB"/>
        </w:rPr>
      </w:pPr>
      <w:r w:rsidRPr="00DA676D">
        <w:rPr>
          <w:rFonts w:ascii="Arial" w:hAnsi="Arial" w:cs="Arial"/>
          <w:b/>
          <w:sz w:val="22"/>
          <w:szCs w:val="22"/>
          <w:lang w:val="en-GB"/>
        </w:rPr>
        <w:t>Teaching Block 1</w:t>
      </w:r>
      <w:r w:rsidRPr="00DA676D">
        <w:rPr>
          <w:rFonts w:ascii="Arial" w:hAnsi="Arial" w:cs="Arial"/>
          <w:b/>
          <w:sz w:val="22"/>
          <w:szCs w:val="22"/>
          <w:lang w:val="en-GB"/>
        </w:rPr>
        <w:tab/>
      </w:r>
      <w:r w:rsidRPr="00DA676D">
        <w:rPr>
          <w:rFonts w:ascii="Arial" w:hAnsi="Arial" w:cs="Arial"/>
          <w:b/>
          <w:sz w:val="22"/>
          <w:szCs w:val="22"/>
          <w:lang w:val="en-GB"/>
        </w:rPr>
        <w:tab/>
      </w:r>
      <w:r w:rsidR="007C50F3" w:rsidRPr="00DA676D">
        <w:rPr>
          <w:rFonts w:ascii="Arial" w:hAnsi="Arial" w:cs="Arial"/>
          <w:b/>
          <w:sz w:val="22"/>
          <w:szCs w:val="22"/>
          <w:lang w:val="en-GB"/>
        </w:rPr>
        <w:tab/>
      </w:r>
      <w:r w:rsidR="007C50F3" w:rsidRPr="00DA676D">
        <w:rPr>
          <w:rFonts w:ascii="Arial" w:hAnsi="Arial" w:cs="Arial"/>
          <w:b/>
          <w:sz w:val="22"/>
          <w:szCs w:val="22"/>
          <w:lang w:val="en-GB"/>
        </w:rPr>
        <w:tab/>
      </w:r>
      <w:r w:rsidRPr="00DA676D">
        <w:rPr>
          <w:rFonts w:ascii="Arial" w:hAnsi="Arial" w:cs="Arial"/>
          <w:b/>
          <w:sz w:val="22"/>
          <w:szCs w:val="22"/>
          <w:lang w:val="en-GB"/>
        </w:rPr>
        <w:t>Teaching Block 2</w:t>
      </w:r>
      <w:r w:rsidRPr="00DA676D">
        <w:rPr>
          <w:rFonts w:ascii="Arial" w:hAnsi="Arial" w:cs="Arial"/>
          <w:b/>
          <w:sz w:val="22"/>
          <w:szCs w:val="22"/>
          <w:lang w:val="en-GB"/>
        </w:rPr>
        <w:tab/>
      </w:r>
      <w:r w:rsidRPr="00DA676D">
        <w:rPr>
          <w:rFonts w:ascii="Arial" w:hAnsi="Arial" w:cs="Arial"/>
          <w:b/>
          <w:sz w:val="22"/>
          <w:szCs w:val="22"/>
          <w:lang w:val="en-GB"/>
        </w:rPr>
        <w:tab/>
      </w:r>
      <w:r w:rsidRPr="00DA676D">
        <w:rPr>
          <w:rFonts w:ascii="Arial" w:hAnsi="Arial" w:cs="Arial"/>
          <w:b/>
          <w:sz w:val="22"/>
          <w:szCs w:val="22"/>
          <w:lang w:val="en-GB"/>
        </w:rPr>
        <w:tab/>
      </w:r>
    </w:p>
    <w:p w14:paraId="0737A76B" w14:textId="77777777" w:rsidR="00BD055A" w:rsidRPr="00DA676D" w:rsidRDefault="00BD055A" w:rsidP="003C1FFB">
      <w:pPr>
        <w:rPr>
          <w:rFonts w:ascii="Arial" w:hAnsi="Arial" w:cs="Arial"/>
          <w:b/>
          <w:sz w:val="22"/>
          <w:szCs w:val="22"/>
          <w:lang w:val="en-GB"/>
        </w:rPr>
      </w:pPr>
    </w:p>
    <w:p w14:paraId="7D1E603A" w14:textId="77777777"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5168" behindDoc="0" locked="0" layoutInCell="1" allowOverlap="1" wp14:anchorId="560826F8" wp14:editId="11CBE185">
                <wp:simplePos x="0" y="0"/>
                <wp:positionH relativeFrom="column">
                  <wp:posOffset>650240</wp:posOffset>
                </wp:positionH>
                <wp:positionV relativeFrom="paragraph">
                  <wp:posOffset>635</wp:posOffset>
                </wp:positionV>
                <wp:extent cx="4756785" cy="539750"/>
                <wp:effectExtent l="12065" t="5080" r="12700" b="762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14:paraId="11D165D3" w14:textId="77777777" w:rsidR="001E14FD" w:rsidRDefault="001E14FD">
                            <w:pPr>
                              <w:rPr>
                                <w:rFonts w:ascii="Arial" w:hAnsi="Arial" w:cs="Arial"/>
                              </w:rPr>
                            </w:pPr>
                            <w:r w:rsidRPr="00BD055A">
                              <w:rPr>
                                <w:rFonts w:ascii="Arial" w:hAnsi="Arial" w:cs="Arial"/>
                              </w:rPr>
                              <w:t>AR6101 – Reading Architecture</w:t>
                            </w:r>
                          </w:p>
                          <w:p w14:paraId="293C1723" w14:textId="77777777" w:rsidR="001E14FD" w:rsidRPr="00BD055A" w:rsidRDefault="001E14FD"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826F8" id="_x0000_t202" coordsize="21600,21600" o:spt="202" path="m,l,21600r21600,l21600,xe">
                <v:stroke joinstyle="miter"/>
                <v:path gradientshapeok="t" o:connecttype="rect"/>
              </v:shapetype>
              <v:shape id="Text Box 2" o:spid="_x0000_s1026" type="#_x0000_t202" style="position:absolute;margin-left:51.2pt;margin-top:.05pt;width:374.55pt;height:4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">
                <v:textbox>
                  <w:txbxContent>
                    <w:p w14:paraId="11D165D3" w14:textId="77777777" w:rsidR="001E14FD" w:rsidRDefault="001E14FD">
                      <w:pPr>
                        <w:rPr>
                          <w:rFonts w:ascii="Arial" w:hAnsi="Arial" w:cs="Arial"/>
                        </w:rPr>
                      </w:pPr>
                      <w:r w:rsidRPr="00BD055A">
                        <w:rPr>
                          <w:rFonts w:ascii="Arial" w:hAnsi="Arial" w:cs="Arial"/>
                        </w:rPr>
                        <w:t>AR6101 – Reading Architecture</w:t>
                      </w:r>
                    </w:p>
                    <w:p w14:paraId="293C1723" w14:textId="77777777" w:rsidR="001E14FD" w:rsidRPr="00BD055A" w:rsidRDefault="001E14FD" w:rsidP="00BD055A">
                      <w:pPr>
                        <w:jc w:val="right"/>
                        <w:rPr>
                          <w:rFonts w:ascii="Arial" w:hAnsi="Arial" w:cs="Arial"/>
                        </w:rPr>
                      </w:pPr>
                      <w:r>
                        <w:rPr>
                          <w:rFonts w:ascii="Arial" w:hAnsi="Arial" w:cs="Arial"/>
                        </w:rPr>
                        <w:t>30</w:t>
                      </w:r>
                    </w:p>
                  </w:txbxContent>
                </v:textbox>
              </v:shape>
            </w:pict>
          </mc:Fallback>
        </mc:AlternateContent>
      </w:r>
    </w:p>
    <w:p w14:paraId="115E7F4B" w14:textId="77777777" w:rsidR="00BD055A" w:rsidRPr="00DA676D" w:rsidRDefault="00BD055A" w:rsidP="003C1FFB">
      <w:pPr>
        <w:rPr>
          <w:rFonts w:ascii="Arial" w:hAnsi="Arial" w:cs="Arial"/>
          <w:b/>
          <w:sz w:val="22"/>
          <w:szCs w:val="22"/>
          <w:lang w:val="en-GB"/>
        </w:rPr>
      </w:pPr>
    </w:p>
    <w:p w14:paraId="71461B36" w14:textId="77777777" w:rsidR="00BD055A" w:rsidRPr="00DA676D" w:rsidRDefault="00BD055A" w:rsidP="003C1FFB">
      <w:pPr>
        <w:rPr>
          <w:rFonts w:ascii="Arial" w:hAnsi="Arial" w:cs="Arial"/>
          <w:b/>
          <w:sz w:val="22"/>
          <w:szCs w:val="22"/>
          <w:lang w:val="en-GB"/>
        </w:rPr>
      </w:pPr>
    </w:p>
    <w:p w14:paraId="298EE4F3" w14:textId="77777777"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6192" behindDoc="0" locked="0" layoutInCell="1" allowOverlap="1" wp14:anchorId="55977498" wp14:editId="2E60DDC9">
                <wp:simplePos x="0" y="0"/>
                <wp:positionH relativeFrom="column">
                  <wp:posOffset>650240</wp:posOffset>
                </wp:positionH>
                <wp:positionV relativeFrom="paragraph">
                  <wp:posOffset>84455</wp:posOffset>
                </wp:positionV>
                <wp:extent cx="4756785" cy="539750"/>
                <wp:effectExtent l="12065" t="5080" r="12700" b="762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14:paraId="0251CF98" w14:textId="77777777" w:rsidR="001E14FD" w:rsidRDefault="001E14FD">
                            <w:pPr>
                              <w:rPr>
                                <w:rFonts w:ascii="Arial" w:hAnsi="Arial" w:cs="Arial"/>
                              </w:rPr>
                            </w:pPr>
                            <w:r>
                              <w:rPr>
                                <w:rFonts w:ascii="Arial" w:hAnsi="Arial" w:cs="Arial"/>
                              </w:rPr>
                              <w:t>AR6102</w:t>
                            </w:r>
                            <w:r w:rsidRPr="00BD055A">
                              <w:rPr>
                                <w:rFonts w:ascii="Arial" w:hAnsi="Arial" w:cs="Arial"/>
                              </w:rPr>
                              <w:t xml:space="preserve"> – </w:t>
                            </w:r>
                            <w:r>
                              <w:rPr>
                                <w:rFonts w:ascii="Arial" w:hAnsi="Arial" w:cs="Arial"/>
                              </w:rPr>
                              <w:t>Designing</w:t>
                            </w:r>
                            <w:r w:rsidRPr="00BD055A">
                              <w:rPr>
                                <w:rFonts w:ascii="Arial" w:hAnsi="Arial" w:cs="Arial"/>
                              </w:rPr>
                              <w:t xml:space="preserve"> Architecture</w:t>
                            </w:r>
                          </w:p>
                          <w:p w14:paraId="1795B963" w14:textId="77777777" w:rsidR="001E14FD" w:rsidRPr="00BD055A" w:rsidRDefault="001E14FD"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77498" id="Text Box 3" o:spid="_x0000_s1027" type="#_x0000_t202" style="position:absolute;margin-left:51.2pt;margin-top:6.65pt;width:374.55pt;height: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">
                <v:textbox>
                  <w:txbxContent>
                    <w:p w14:paraId="0251CF98" w14:textId="77777777" w:rsidR="001E14FD" w:rsidRDefault="001E14FD">
                      <w:pPr>
                        <w:rPr>
                          <w:rFonts w:ascii="Arial" w:hAnsi="Arial" w:cs="Arial"/>
                        </w:rPr>
                      </w:pPr>
                      <w:r>
                        <w:rPr>
                          <w:rFonts w:ascii="Arial" w:hAnsi="Arial" w:cs="Arial"/>
                        </w:rPr>
                        <w:t>AR6102</w:t>
                      </w:r>
                      <w:r w:rsidRPr="00BD055A">
                        <w:rPr>
                          <w:rFonts w:ascii="Arial" w:hAnsi="Arial" w:cs="Arial"/>
                        </w:rPr>
                        <w:t xml:space="preserve"> – </w:t>
                      </w:r>
                      <w:r>
                        <w:rPr>
                          <w:rFonts w:ascii="Arial" w:hAnsi="Arial" w:cs="Arial"/>
                        </w:rPr>
                        <w:t>Designing</w:t>
                      </w:r>
                      <w:r w:rsidRPr="00BD055A">
                        <w:rPr>
                          <w:rFonts w:ascii="Arial" w:hAnsi="Arial" w:cs="Arial"/>
                        </w:rPr>
                        <w:t xml:space="preserve"> Architecture</w:t>
                      </w:r>
                    </w:p>
                    <w:p w14:paraId="1795B963" w14:textId="77777777" w:rsidR="001E14FD" w:rsidRPr="00BD055A" w:rsidRDefault="001E14FD" w:rsidP="00BD055A">
                      <w:pPr>
                        <w:jc w:val="right"/>
                        <w:rPr>
                          <w:rFonts w:ascii="Arial" w:hAnsi="Arial" w:cs="Arial"/>
                        </w:rPr>
                      </w:pPr>
                      <w:r>
                        <w:rPr>
                          <w:rFonts w:ascii="Arial" w:hAnsi="Arial" w:cs="Arial"/>
                        </w:rPr>
                        <w:t>30</w:t>
                      </w:r>
                    </w:p>
                  </w:txbxContent>
                </v:textbox>
              </v:shape>
            </w:pict>
          </mc:Fallback>
        </mc:AlternateContent>
      </w:r>
    </w:p>
    <w:p w14:paraId="69F1FB57" w14:textId="77777777" w:rsidR="00BD055A" w:rsidRPr="00DA676D" w:rsidRDefault="00BD055A" w:rsidP="003C1FFB">
      <w:pPr>
        <w:rPr>
          <w:rFonts w:ascii="Arial" w:hAnsi="Arial" w:cs="Arial"/>
          <w:b/>
          <w:sz w:val="22"/>
          <w:szCs w:val="22"/>
          <w:lang w:val="en-GB"/>
        </w:rPr>
      </w:pPr>
    </w:p>
    <w:p w14:paraId="03443A3C" w14:textId="77777777" w:rsidR="00BD055A" w:rsidRPr="00DA676D" w:rsidRDefault="00BD055A" w:rsidP="003C1FFB">
      <w:pPr>
        <w:rPr>
          <w:rFonts w:ascii="Arial" w:hAnsi="Arial" w:cs="Arial"/>
          <w:b/>
          <w:sz w:val="22"/>
          <w:szCs w:val="22"/>
          <w:lang w:val="en-GB"/>
        </w:rPr>
      </w:pPr>
    </w:p>
    <w:p w14:paraId="6B7ACC69" w14:textId="77777777"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7216" behindDoc="0" locked="0" layoutInCell="1" allowOverlap="1" wp14:anchorId="55293771" wp14:editId="2940D892">
                <wp:simplePos x="0" y="0"/>
                <wp:positionH relativeFrom="column">
                  <wp:posOffset>650240</wp:posOffset>
                </wp:positionH>
                <wp:positionV relativeFrom="paragraph">
                  <wp:posOffset>160655</wp:posOffset>
                </wp:positionV>
                <wp:extent cx="4756785" cy="539750"/>
                <wp:effectExtent l="12065" t="6985" r="12700" b="57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14:paraId="220603B9" w14:textId="77777777" w:rsidR="001E14FD" w:rsidRDefault="001E14FD">
                            <w:pPr>
                              <w:rPr>
                                <w:rFonts w:ascii="Arial" w:hAnsi="Arial" w:cs="Arial"/>
                              </w:rPr>
                            </w:pPr>
                            <w:r>
                              <w:rPr>
                                <w:rFonts w:ascii="Arial" w:hAnsi="Arial" w:cs="Arial"/>
                              </w:rPr>
                              <w:t>AR6103</w:t>
                            </w:r>
                            <w:r w:rsidRPr="00BD055A">
                              <w:rPr>
                                <w:rFonts w:ascii="Arial" w:hAnsi="Arial" w:cs="Arial"/>
                              </w:rPr>
                              <w:t xml:space="preserve"> – </w:t>
                            </w:r>
                            <w:r>
                              <w:rPr>
                                <w:rFonts w:ascii="Arial" w:hAnsi="Arial" w:cs="Arial"/>
                              </w:rPr>
                              <w:t>Representing</w:t>
                            </w:r>
                            <w:r w:rsidRPr="00BD055A">
                              <w:rPr>
                                <w:rFonts w:ascii="Arial" w:hAnsi="Arial" w:cs="Arial"/>
                              </w:rPr>
                              <w:t xml:space="preserve"> Architecture</w:t>
                            </w:r>
                          </w:p>
                          <w:p w14:paraId="5BC99597" w14:textId="77777777" w:rsidR="001E14FD" w:rsidRPr="00BD055A" w:rsidRDefault="001E14FD"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93771" id="Text Box 4" o:spid="_x0000_s1028" type="#_x0000_t202" style="position:absolute;margin-left:51.2pt;margin-top:12.65pt;width:374.55pt;height: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">
                <v:textbox>
                  <w:txbxContent>
                    <w:p w14:paraId="220603B9" w14:textId="77777777" w:rsidR="001E14FD" w:rsidRDefault="001E14FD">
                      <w:pPr>
                        <w:rPr>
                          <w:rFonts w:ascii="Arial" w:hAnsi="Arial" w:cs="Arial"/>
                        </w:rPr>
                      </w:pPr>
                      <w:r>
                        <w:rPr>
                          <w:rFonts w:ascii="Arial" w:hAnsi="Arial" w:cs="Arial"/>
                        </w:rPr>
                        <w:t>AR6103</w:t>
                      </w:r>
                      <w:r w:rsidRPr="00BD055A">
                        <w:rPr>
                          <w:rFonts w:ascii="Arial" w:hAnsi="Arial" w:cs="Arial"/>
                        </w:rPr>
                        <w:t xml:space="preserve"> – </w:t>
                      </w:r>
                      <w:r>
                        <w:rPr>
                          <w:rFonts w:ascii="Arial" w:hAnsi="Arial" w:cs="Arial"/>
                        </w:rPr>
                        <w:t>Representing</w:t>
                      </w:r>
                      <w:r w:rsidRPr="00BD055A">
                        <w:rPr>
                          <w:rFonts w:ascii="Arial" w:hAnsi="Arial" w:cs="Arial"/>
                        </w:rPr>
                        <w:t xml:space="preserve"> Architecture</w:t>
                      </w:r>
                    </w:p>
                    <w:p w14:paraId="5BC99597" w14:textId="77777777" w:rsidR="001E14FD" w:rsidRPr="00BD055A" w:rsidRDefault="001E14FD" w:rsidP="00BD055A">
                      <w:pPr>
                        <w:jc w:val="right"/>
                        <w:rPr>
                          <w:rFonts w:ascii="Arial" w:hAnsi="Arial" w:cs="Arial"/>
                        </w:rPr>
                      </w:pPr>
                      <w:r>
                        <w:rPr>
                          <w:rFonts w:ascii="Arial" w:hAnsi="Arial" w:cs="Arial"/>
                        </w:rPr>
                        <w:t>30</w:t>
                      </w:r>
                    </w:p>
                  </w:txbxContent>
                </v:textbox>
              </v:shape>
            </w:pict>
          </mc:Fallback>
        </mc:AlternateContent>
      </w:r>
    </w:p>
    <w:p w14:paraId="6100D653" w14:textId="77777777" w:rsidR="00BD055A" w:rsidRPr="00DA676D" w:rsidRDefault="00BD055A" w:rsidP="003C1FFB">
      <w:pPr>
        <w:rPr>
          <w:rFonts w:ascii="Arial" w:hAnsi="Arial" w:cs="Arial"/>
          <w:b/>
          <w:sz w:val="22"/>
          <w:szCs w:val="22"/>
          <w:lang w:val="en-GB"/>
        </w:rPr>
      </w:pPr>
    </w:p>
    <w:p w14:paraId="782B1A92" w14:textId="77777777" w:rsidR="00BD055A" w:rsidRPr="00DA676D" w:rsidRDefault="00BD055A" w:rsidP="003C1FFB">
      <w:pPr>
        <w:rPr>
          <w:rFonts w:ascii="Arial" w:hAnsi="Arial" w:cs="Arial"/>
          <w:b/>
          <w:sz w:val="22"/>
          <w:szCs w:val="22"/>
          <w:lang w:val="en-GB"/>
        </w:rPr>
      </w:pPr>
    </w:p>
    <w:p w14:paraId="28A74CE0" w14:textId="77777777" w:rsidR="00BD055A" w:rsidRPr="00DA676D" w:rsidRDefault="00BD055A" w:rsidP="003C1FFB">
      <w:pPr>
        <w:rPr>
          <w:rFonts w:ascii="Arial" w:hAnsi="Arial" w:cs="Arial"/>
          <w:b/>
          <w:sz w:val="22"/>
          <w:szCs w:val="22"/>
          <w:lang w:val="en-GB"/>
        </w:rPr>
      </w:pPr>
    </w:p>
    <w:p w14:paraId="353CEE57" w14:textId="77777777"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8240" behindDoc="0" locked="0" layoutInCell="1" allowOverlap="1" wp14:anchorId="37C12FCF" wp14:editId="0953D8B7">
                <wp:simplePos x="0" y="0"/>
                <wp:positionH relativeFrom="column">
                  <wp:posOffset>650240</wp:posOffset>
                </wp:positionH>
                <wp:positionV relativeFrom="paragraph">
                  <wp:posOffset>61595</wp:posOffset>
                </wp:positionV>
                <wp:extent cx="4756785" cy="539750"/>
                <wp:effectExtent l="12065" t="8890" r="12700" b="133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14:paraId="4B930025" w14:textId="77777777" w:rsidR="001E14FD" w:rsidRDefault="001E14FD">
                            <w:pPr>
                              <w:rPr>
                                <w:rFonts w:ascii="Arial" w:hAnsi="Arial" w:cs="Arial"/>
                              </w:rPr>
                            </w:pPr>
                            <w:r w:rsidRPr="00BD055A">
                              <w:rPr>
                                <w:rFonts w:ascii="Arial" w:hAnsi="Arial" w:cs="Arial"/>
                              </w:rPr>
                              <w:t>AR610</w:t>
                            </w:r>
                            <w:r>
                              <w:rPr>
                                <w:rFonts w:ascii="Arial" w:hAnsi="Arial" w:cs="Arial"/>
                              </w:rPr>
                              <w:t>4</w:t>
                            </w:r>
                            <w:r w:rsidRPr="00BD055A">
                              <w:rPr>
                                <w:rFonts w:ascii="Arial" w:hAnsi="Arial" w:cs="Arial"/>
                              </w:rPr>
                              <w:t xml:space="preserve"> – </w:t>
                            </w:r>
                            <w:r>
                              <w:rPr>
                                <w:rFonts w:ascii="Arial" w:hAnsi="Arial" w:cs="Arial"/>
                              </w:rPr>
                              <w:t>Making</w:t>
                            </w:r>
                            <w:r w:rsidRPr="00BD055A">
                              <w:rPr>
                                <w:rFonts w:ascii="Arial" w:hAnsi="Arial" w:cs="Arial"/>
                              </w:rPr>
                              <w:t xml:space="preserve"> Architecture</w:t>
                            </w:r>
                          </w:p>
                          <w:p w14:paraId="6179667A" w14:textId="77777777" w:rsidR="001E14FD" w:rsidRPr="00BD055A" w:rsidRDefault="001E14FD"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12FCF" id="Text Box 5" o:spid="_x0000_s1029" type="#_x0000_t202" style="position:absolute;margin-left:51.2pt;margin-top:4.85pt;width:374.55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jzLQIAAFc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">
                <v:textbox>
                  <w:txbxContent>
                    <w:p w14:paraId="4B930025" w14:textId="77777777" w:rsidR="001E14FD" w:rsidRDefault="001E14FD">
                      <w:pPr>
                        <w:rPr>
                          <w:rFonts w:ascii="Arial" w:hAnsi="Arial" w:cs="Arial"/>
                        </w:rPr>
                      </w:pPr>
                      <w:r w:rsidRPr="00BD055A">
                        <w:rPr>
                          <w:rFonts w:ascii="Arial" w:hAnsi="Arial" w:cs="Arial"/>
                        </w:rPr>
                        <w:t>AR610</w:t>
                      </w:r>
                      <w:r>
                        <w:rPr>
                          <w:rFonts w:ascii="Arial" w:hAnsi="Arial" w:cs="Arial"/>
                        </w:rPr>
                        <w:t>4</w:t>
                      </w:r>
                      <w:r w:rsidRPr="00BD055A">
                        <w:rPr>
                          <w:rFonts w:ascii="Arial" w:hAnsi="Arial" w:cs="Arial"/>
                        </w:rPr>
                        <w:t xml:space="preserve"> – </w:t>
                      </w:r>
                      <w:r>
                        <w:rPr>
                          <w:rFonts w:ascii="Arial" w:hAnsi="Arial" w:cs="Arial"/>
                        </w:rPr>
                        <w:t>Making</w:t>
                      </w:r>
                      <w:r w:rsidRPr="00BD055A">
                        <w:rPr>
                          <w:rFonts w:ascii="Arial" w:hAnsi="Arial" w:cs="Arial"/>
                        </w:rPr>
                        <w:t xml:space="preserve"> Architecture</w:t>
                      </w:r>
                    </w:p>
                    <w:p w14:paraId="6179667A" w14:textId="77777777" w:rsidR="001E14FD" w:rsidRPr="00BD055A" w:rsidRDefault="001E14FD" w:rsidP="00BD055A">
                      <w:pPr>
                        <w:jc w:val="right"/>
                        <w:rPr>
                          <w:rFonts w:ascii="Arial" w:hAnsi="Arial" w:cs="Arial"/>
                        </w:rPr>
                      </w:pPr>
                      <w:r>
                        <w:rPr>
                          <w:rFonts w:ascii="Arial" w:hAnsi="Arial" w:cs="Arial"/>
                        </w:rPr>
                        <w:t>30</w:t>
                      </w:r>
                    </w:p>
                  </w:txbxContent>
                </v:textbox>
              </v:shape>
            </w:pict>
          </mc:Fallback>
        </mc:AlternateContent>
      </w:r>
    </w:p>
    <w:p w14:paraId="7D904596" w14:textId="77777777" w:rsidR="00BD055A" w:rsidRPr="00DA676D" w:rsidRDefault="00BD055A" w:rsidP="003C1FFB">
      <w:pPr>
        <w:rPr>
          <w:rFonts w:ascii="Arial" w:hAnsi="Arial" w:cs="Arial"/>
          <w:b/>
          <w:sz w:val="22"/>
          <w:szCs w:val="22"/>
          <w:lang w:val="en-GB"/>
        </w:rPr>
      </w:pPr>
    </w:p>
    <w:p w14:paraId="22CA7E5C" w14:textId="77777777" w:rsidR="00BD055A" w:rsidRPr="00DA676D" w:rsidRDefault="00BD055A" w:rsidP="003C1FFB">
      <w:pPr>
        <w:rPr>
          <w:rFonts w:ascii="Arial" w:hAnsi="Arial" w:cs="Arial"/>
          <w:b/>
          <w:sz w:val="22"/>
          <w:szCs w:val="22"/>
          <w:lang w:val="en-GB"/>
        </w:rPr>
      </w:pPr>
    </w:p>
    <w:p w14:paraId="4D5E546E" w14:textId="77777777" w:rsidR="00BD055A" w:rsidRPr="00DA676D" w:rsidRDefault="00BD055A" w:rsidP="003C1FFB">
      <w:pPr>
        <w:rPr>
          <w:rFonts w:ascii="Arial" w:hAnsi="Arial" w:cs="Arial"/>
          <w:b/>
          <w:sz w:val="22"/>
          <w:szCs w:val="22"/>
          <w:lang w:val="en-GB"/>
        </w:rPr>
      </w:pPr>
    </w:p>
    <w:p w14:paraId="36D9E4F7" w14:textId="77777777" w:rsidR="00BD055A" w:rsidRPr="00DA676D" w:rsidRDefault="00BD055A" w:rsidP="003C1FFB">
      <w:pPr>
        <w:rPr>
          <w:rFonts w:ascii="Arial" w:hAnsi="Arial" w:cs="Arial"/>
          <w:b/>
          <w:sz w:val="22"/>
          <w:szCs w:val="22"/>
          <w:lang w:val="en-GB"/>
        </w:rPr>
      </w:pPr>
    </w:p>
    <w:p w14:paraId="6031ABE0" w14:textId="77777777" w:rsidR="00BD055A" w:rsidRPr="00DA676D" w:rsidRDefault="00BD055A" w:rsidP="003C1FFB">
      <w:pPr>
        <w:rPr>
          <w:rFonts w:ascii="Arial" w:hAnsi="Arial" w:cs="Arial"/>
          <w:b/>
          <w:sz w:val="22"/>
          <w:szCs w:val="22"/>
          <w:lang w:val="en-GB"/>
        </w:rPr>
      </w:pPr>
    </w:p>
    <w:p w14:paraId="6C9B898A" w14:textId="77777777" w:rsidR="00BD055A" w:rsidRPr="00DA676D" w:rsidRDefault="007C50F3" w:rsidP="003C1FFB">
      <w:pPr>
        <w:rPr>
          <w:rFonts w:ascii="Arial" w:hAnsi="Arial" w:cs="Arial"/>
          <w:b/>
          <w:sz w:val="22"/>
          <w:szCs w:val="22"/>
          <w:lang w:val="en-GB"/>
        </w:rPr>
      </w:pPr>
      <w:r w:rsidRPr="00DA676D">
        <w:rPr>
          <w:rFonts w:ascii="Arial" w:hAnsi="Arial" w:cs="Arial"/>
          <w:b/>
          <w:sz w:val="22"/>
          <w:szCs w:val="22"/>
          <w:lang w:val="en-GB"/>
        </w:rPr>
        <w:t>YEAR 2 – Level 7</w:t>
      </w:r>
    </w:p>
    <w:p w14:paraId="25F852D1" w14:textId="77777777"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3120" behindDoc="0" locked="0" layoutInCell="1" allowOverlap="1" wp14:anchorId="70ADA704" wp14:editId="50ED29AE">
                <wp:simplePos x="0" y="0"/>
                <wp:positionH relativeFrom="column">
                  <wp:posOffset>3032760</wp:posOffset>
                </wp:positionH>
                <wp:positionV relativeFrom="paragraph">
                  <wp:posOffset>97790</wp:posOffset>
                </wp:positionV>
                <wp:extent cx="0" cy="3173730"/>
                <wp:effectExtent l="13335" t="5080" r="5715" b="1206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3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E8F46A" id="AutoShape 8" o:spid="_x0000_s1026" type="#_x0000_t32" style="position:absolute;margin-left:238.8pt;margin-top:7.7pt;width:0;height:249.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"/>
            </w:pict>
          </mc:Fallback>
        </mc:AlternateContent>
      </w:r>
    </w:p>
    <w:p w14:paraId="428DF41E" w14:textId="77777777" w:rsidR="00BD055A" w:rsidRPr="00DA676D" w:rsidRDefault="00BD055A" w:rsidP="003C1FFB">
      <w:pPr>
        <w:rPr>
          <w:rFonts w:ascii="Arial" w:hAnsi="Arial" w:cs="Arial"/>
          <w:b/>
          <w:sz w:val="22"/>
          <w:szCs w:val="22"/>
          <w:lang w:val="en-GB"/>
        </w:rPr>
      </w:pPr>
    </w:p>
    <w:p w14:paraId="5ADAF4B8" w14:textId="77777777" w:rsidR="00BD055A" w:rsidRPr="00DA676D" w:rsidRDefault="005F2086" w:rsidP="005F2086">
      <w:pPr>
        <w:tabs>
          <w:tab w:val="left" w:pos="1418"/>
          <w:tab w:val="left" w:pos="5812"/>
        </w:tabs>
        <w:rPr>
          <w:rFonts w:ascii="Arial" w:hAnsi="Arial" w:cs="Arial"/>
          <w:b/>
          <w:sz w:val="22"/>
          <w:szCs w:val="22"/>
          <w:lang w:val="en-GB"/>
        </w:rPr>
      </w:pPr>
      <w:r w:rsidRPr="00DA676D">
        <w:rPr>
          <w:rFonts w:ascii="Arial" w:hAnsi="Arial" w:cs="Arial"/>
          <w:b/>
          <w:sz w:val="22"/>
          <w:szCs w:val="22"/>
          <w:lang w:val="en-GB"/>
        </w:rPr>
        <w:tab/>
        <w:t>Teaching Block 1</w:t>
      </w:r>
      <w:r w:rsidRPr="00DA676D">
        <w:rPr>
          <w:rFonts w:ascii="Arial" w:hAnsi="Arial" w:cs="Arial"/>
          <w:b/>
          <w:sz w:val="22"/>
          <w:szCs w:val="22"/>
          <w:lang w:val="en-GB"/>
        </w:rPr>
        <w:tab/>
        <w:t>Teaching Block 2</w:t>
      </w:r>
    </w:p>
    <w:p w14:paraId="1CEB1E2C" w14:textId="77777777" w:rsidR="00BD055A" w:rsidRPr="00DA676D" w:rsidRDefault="00BD055A" w:rsidP="003C1FFB">
      <w:pPr>
        <w:rPr>
          <w:rFonts w:ascii="Arial" w:hAnsi="Arial" w:cs="Arial"/>
          <w:b/>
          <w:sz w:val="22"/>
          <w:szCs w:val="22"/>
          <w:lang w:val="en-GB"/>
        </w:rPr>
      </w:pPr>
    </w:p>
    <w:p w14:paraId="02F143F9" w14:textId="77777777"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59264" behindDoc="0" locked="0" layoutInCell="1" allowOverlap="1" wp14:anchorId="3564E156" wp14:editId="7A257402">
                <wp:simplePos x="0" y="0"/>
                <wp:positionH relativeFrom="column">
                  <wp:posOffset>649605</wp:posOffset>
                </wp:positionH>
                <wp:positionV relativeFrom="paragraph">
                  <wp:posOffset>6985</wp:posOffset>
                </wp:positionV>
                <wp:extent cx="4756785" cy="539750"/>
                <wp:effectExtent l="11430" t="5715" r="13335"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14:paraId="5B09D8A8" w14:textId="77777777" w:rsidR="001E14FD" w:rsidRDefault="001E14FD">
                            <w:pPr>
                              <w:rPr>
                                <w:rFonts w:ascii="Arial" w:hAnsi="Arial" w:cs="Arial"/>
                              </w:rPr>
                            </w:pPr>
                            <w:r w:rsidRPr="00BD055A">
                              <w:rPr>
                                <w:rFonts w:ascii="Arial" w:hAnsi="Arial" w:cs="Arial"/>
                              </w:rPr>
                              <w:t>AR</w:t>
                            </w:r>
                            <w:r>
                              <w:rPr>
                                <w:rFonts w:ascii="Arial" w:hAnsi="Arial" w:cs="Arial"/>
                              </w:rPr>
                              <w:t>7101</w:t>
                            </w:r>
                            <w:r w:rsidRPr="00BD055A">
                              <w:rPr>
                                <w:rFonts w:ascii="Arial" w:hAnsi="Arial" w:cs="Arial"/>
                              </w:rPr>
                              <w:t xml:space="preserve"> – </w:t>
                            </w:r>
                            <w:r>
                              <w:rPr>
                                <w:rFonts w:ascii="Arial" w:hAnsi="Arial" w:cs="Arial"/>
                              </w:rPr>
                              <w:t>Dissertation</w:t>
                            </w:r>
                          </w:p>
                          <w:p w14:paraId="23C97941" w14:textId="77777777" w:rsidR="001E14FD" w:rsidRPr="00BD055A" w:rsidRDefault="001E14FD"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4E156" id="Text Box 7" o:spid="_x0000_s1030" type="#_x0000_t202" style="position:absolute;margin-left:51.15pt;margin-top:.55pt;width:374.55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67uLgIAAFc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">
                <v:textbox>
                  <w:txbxContent>
                    <w:p w14:paraId="5B09D8A8" w14:textId="77777777" w:rsidR="001E14FD" w:rsidRDefault="001E14FD">
                      <w:pPr>
                        <w:rPr>
                          <w:rFonts w:ascii="Arial" w:hAnsi="Arial" w:cs="Arial"/>
                        </w:rPr>
                      </w:pPr>
                      <w:r w:rsidRPr="00BD055A">
                        <w:rPr>
                          <w:rFonts w:ascii="Arial" w:hAnsi="Arial" w:cs="Arial"/>
                        </w:rPr>
                        <w:t>AR</w:t>
                      </w:r>
                      <w:r>
                        <w:rPr>
                          <w:rFonts w:ascii="Arial" w:hAnsi="Arial" w:cs="Arial"/>
                        </w:rPr>
                        <w:t>7101</w:t>
                      </w:r>
                      <w:r w:rsidRPr="00BD055A">
                        <w:rPr>
                          <w:rFonts w:ascii="Arial" w:hAnsi="Arial" w:cs="Arial"/>
                        </w:rPr>
                        <w:t xml:space="preserve"> – </w:t>
                      </w:r>
                      <w:r>
                        <w:rPr>
                          <w:rFonts w:ascii="Arial" w:hAnsi="Arial" w:cs="Arial"/>
                        </w:rPr>
                        <w:t>Dissertation</w:t>
                      </w:r>
                    </w:p>
                    <w:p w14:paraId="23C97941" w14:textId="77777777" w:rsidR="001E14FD" w:rsidRPr="00BD055A" w:rsidRDefault="001E14FD" w:rsidP="00BD055A">
                      <w:pPr>
                        <w:jc w:val="right"/>
                        <w:rPr>
                          <w:rFonts w:ascii="Arial" w:hAnsi="Arial" w:cs="Arial"/>
                        </w:rPr>
                      </w:pPr>
                      <w:r>
                        <w:rPr>
                          <w:rFonts w:ascii="Arial" w:hAnsi="Arial" w:cs="Arial"/>
                        </w:rPr>
                        <w:t>30</w:t>
                      </w:r>
                    </w:p>
                  </w:txbxContent>
                </v:textbox>
              </v:shape>
            </w:pict>
          </mc:Fallback>
        </mc:AlternateContent>
      </w:r>
    </w:p>
    <w:p w14:paraId="7CC94D98" w14:textId="77777777" w:rsidR="00BD055A" w:rsidRPr="00DA676D" w:rsidRDefault="00BD055A" w:rsidP="003C1FFB">
      <w:pPr>
        <w:rPr>
          <w:rFonts w:ascii="Arial" w:hAnsi="Arial" w:cs="Arial"/>
          <w:b/>
          <w:sz w:val="22"/>
          <w:szCs w:val="22"/>
          <w:lang w:val="en-GB"/>
        </w:rPr>
      </w:pPr>
    </w:p>
    <w:p w14:paraId="51B2AB85" w14:textId="77777777" w:rsidR="00BD055A" w:rsidRPr="00DA676D" w:rsidRDefault="00BD055A" w:rsidP="003C1FFB">
      <w:pPr>
        <w:rPr>
          <w:rFonts w:ascii="Arial" w:hAnsi="Arial" w:cs="Arial"/>
          <w:b/>
          <w:sz w:val="22"/>
          <w:szCs w:val="22"/>
          <w:lang w:val="en-GB"/>
        </w:rPr>
      </w:pPr>
    </w:p>
    <w:p w14:paraId="4E6ADC11" w14:textId="77777777" w:rsidR="00BD055A" w:rsidRPr="00DA676D" w:rsidRDefault="00E85566" w:rsidP="003C1FFB">
      <w:pPr>
        <w:rPr>
          <w:rFonts w:ascii="Arial" w:hAnsi="Arial" w:cs="Arial"/>
          <w:b/>
          <w:sz w:val="22"/>
          <w:szCs w:val="22"/>
          <w:lang w:val="en-GB"/>
        </w:rPr>
      </w:pPr>
      <w:r w:rsidRPr="00DA676D">
        <w:rPr>
          <w:rFonts w:ascii="Arial" w:hAnsi="Arial" w:cs="Arial"/>
          <w:b/>
          <w:noProof/>
          <w:snapToGrid/>
          <w:sz w:val="22"/>
          <w:szCs w:val="22"/>
          <w:lang w:val="en-GB" w:eastAsia="en-GB"/>
        </w:rPr>
        <mc:AlternateContent>
          <mc:Choice Requires="wps">
            <w:drawing>
              <wp:anchor distT="0" distB="0" distL="114300" distR="114300" simplePos="0" relativeHeight="251660288" behindDoc="0" locked="0" layoutInCell="1" allowOverlap="1" wp14:anchorId="09E073C8" wp14:editId="02C6674C">
                <wp:simplePos x="0" y="0"/>
                <wp:positionH relativeFrom="column">
                  <wp:posOffset>649605</wp:posOffset>
                </wp:positionH>
                <wp:positionV relativeFrom="paragraph">
                  <wp:posOffset>245110</wp:posOffset>
                </wp:positionV>
                <wp:extent cx="4756785" cy="1372870"/>
                <wp:effectExtent l="11430" t="7620" r="13335" b="1016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1372870"/>
                        </a:xfrm>
                        <a:prstGeom prst="rect">
                          <a:avLst/>
                        </a:prstGeom>
                        <a:solidFill>
                          <a:srgbClr val="FFFFFF"/>
                        </a:solidFill>
                        <a:ln w="9525">
                          <a:solidFill>
                            <a:srgbClr val="000000"/>
                          </a:solidFill>
                          <a:miter lim="800000"/>
                          <a:headEnd/>
                          <a:tailEnd/>
                        </a:ln>
                      </wps:spPr>
                      <wps:txbx>
                        <w:txbxContent>
                          <w:p w14:paraId="6673C729" w14:textId="77777777" w:rsidR="001E14FD" w:rsidRDefault="001E14FD">
                            <w:pPr>
                              <w:rPr>
                                <w:rFonts w:ascii="Arial" w:hAnsi="Arial" w:cs="Arial"/>
                              </w:rPr>
                            </w:pPr>
                            <w:r w:rsidRPr="00BD055A">
                              <w:rPr>
                                <w:rFonts w:ascii="Arial" w:hAnsi="Arial" w:cs="Arial"/>
                              </w:rPr>
                              <w:t>AR</w:t>
                            </w:r>
                            <w:r>
                              <w:rPr>
                                <w:rFonts w:ascii="Arial" w:hAnsi="Arial" w:cs="Arial"/>
                              </w:rPr>
                              <w:t>7102</w:t>
                            </w:r>
                            <w:r w:rsidRPr="00BD055A">
                              <w:rPr>
                                <w:rFonts w:ascii="Arial" w:hAnsi="Arial" w:cs="Arial"/>
                              </w:rPr>
                              <w:t xml:space="preserve"> – </w:t>
                            </w:r>
                            <w:r>
                              <w:rPr>
                                <w:rFonts w:ascii="Arial" w:hAnsi="Arial" w:cs="Arial"/>
                              </w:rPr>
                              <w:t>Thesis</w:t>
                            </w:r>
                          </w:p>
                          <w:p w14:paraId="02AC6EC1" w14:textId="77777777" w:rsidR="001E14FD" w:rsidRPr="00BD055A" w:rsidRDefault="001E14FD" w:rsidP="00BD055A">
                            <w:pPr>
                              <w:jc w:val="right"/>
                              <w:rPr>
                                <w:rFonts w:ascii="Arial" w:hAnsi="Arial" w:cs="Arial"/>
                              </w:rPr>
                            </w:pPr>
                            <w:r>
                              <w:rPr>
                                <w:rFonts w:ascii="Arial" w:hAnsi="Arial" w:cs="Arial"/>
                              </w:rPr>
                              <w:t>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073C8" id="Text Box 9" o:spid="_x0000_s1031" type="#_x0000_t202" style="position:absolute;margin-left:51.15pt;margin-top:19.3pt;width:374.55pt;height:10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">
                <v:textbox>
                  <w:txbxContent>
                    <w:p w14:paraId="6673C729" w14:textId="77777777" w:rsidR="001E14FD" w:rsidRDefault="001E14FD">
                      <w:pPr>
                        <w:rPr>
                          <w:rFonts w:ascii="Arial" w:hAnsi="Arial" w:cs="Arial"/>
                        </w:rPr>
                      </w:pPr>
                      <w:r w:rsidRPr="00BD055A">
                        <w:rPr>
                          <w:rFonts w:ascii="Arial" w:hAnsi="Arial" w:cs="Arial"/>
                        </w:rPr>
                        <w:t>AR</w:t>
                      </w:r>
                      <w:r>
                        <w:rPr>
                          <w:rFonts w:ascii="Arial" w:hAnsi="Arial" w:cs="Arial"/>
                        </w:rPr>
                        <w:t>7102</w:t>
                      </w:r>
                      <w:r w:rsidRPr="00BD055A">
                        <w:rPr>
                          <w:rFonts w:ascii="Arial" w:hAnsi="Arial" w:cs="Arial"/>
                        </w:rPr>
                        <w:t xml:space="preserve"> – </w:t>
                      </w:r>
                      <w:r>
                        <w:rPr>
                          <w:rFonts w:ascii="Arial" w:hAnsi="Arial" w:cs="Arial"/>
                        </w:rPr>
                        <w:t>Thesis</w:t>
                      </w:r>
                    </w:p>
                    <w:p w14:paraId="02AC6EC1" w14:textId="77777777" w:rsidR="001E14FD" w:rsidRPr="00BD055A" w:rsidRDefault="001E14FD" w:rsidP="00BD055A">
                      <w:pPr>
                        <w:jc w:val="right"/>
                        <w:rPr>
                          <w:rFonts w:ascii="Arial" w:hAnsi="Arial" w:cs="Arial"/>
                        </w:rPr>
                      </w:pPr>
                      <w:r>
                        <w:rPr>
                          <w:rFonts w:ascii="Arial" w:hAnsi="Arial" w:cs="Arial"/>
                        </w:rPr>
                        <w:t>90</w:t>
                      </w:r>
                    </w:p>
                  </w:txbxContent>
                </v:textbox>
              </v:shape>
            </w:pict>
          </mc:Fallback>
        </mc:AlternateContent>
      </w:r>
    </w:p>
    <w:p w14:paraId="74894E57" w14:textId="77777777" w:rsidR="00BD055A" w:rsidRPr="00DA676D" w:rsidRDefault="00BD055A" w:rsidP="003C1FFB">
      <w:pPr>
        <w:rPr>
          <w:rFonts w:ascii="Arial" w:hAnsi="Arial" w:cs="Arial"/>
          <w:b/>
          <w:sz w:val="22"/>
          <w:szCs w:val="22"/>
          <w:lang w:val="en-GB"/>
        </w:rPr>
        <w:sectPr w:rsidR="00BD055A" w:rsidRPr="00DA676D" w:rsidSect="007C50F3">
          <w:pgSz w:w="11906" w:h="16838"/>
          <w:pgMar w:top="720" w:right="567" w:bottom="1440" w:left="1440" w:header="709" w:footer="357" w:gutter="0"/>
          <w:cols w:space="708"/>
          <w:docGrid w:linePitch="360"/>
        </w:sectPr>
      </w:pPr>
    </w:p>
    <w:p w14:paraId="528F5B76" w14:textId="77777777" w:rsidR="00CB2E22" w:rsidRPr="00DA676D" w:rsidRDefault="00CB2E22" w:rsidP="004969A7">
      <w:pPr>
        <w:rPr>
          <w:rFonts w:ascii="Arial" w:hAnsi="Arial" w:cs="Arial"/>
          <w:b/>
          <w:sz w:val="22"/>
          <w:szCs w:val="22"/>
          <w:lang w:val="en-GB"/>
        </w:rPr>
      </w:pPr>
      <w:r w:rsidRPr="00DA676D">
        <w:rPr>
          <w:rFonts w:ascii="Arial" w:hAnsi="Arial" w:cs="Arial"/>
          <w:b/>
          <w:sz w:val="22"/>
          <w:szCs w:val="22"/>
          <w:lang w:val="en-GB"/>
        </w:rPr>
        <w:lastRenderedPageBreak/>
        <w:t>Technical Annex</w:t>
      </w:r>
    </w:p>
    <w:p w14:paraId="60B4A172" w14:textId="77777777" w:rsidR="00CB2E22" w:rsidRPr="00DA676D" w:rsidRDefault="00CB2E22" w:rsidP="00CB2E22">
      <w:pPr>
        <w:rPr>
          <w:rFonts w:ascii="Arial" w:hAnsi="Arial" w:cs="Arial"/>
          <w:b/>
          <w:sz w:val="22"/>
          <w:szCs w:val="22"/>
          <w:lang w:val="en-GB"/>
        </w:rPr>
      </w:pPr>
    </w:p>
    <w:tbl>
      <w:tblPr>
        <w:tblW w:w="9428" w:type="dxa"/>
        <w:tblLook w:val="04A0" w:firstRow="1" w:lastRow="0" w:firstColumn="1" w:lastColumn="0" w:noHBand="0" w:noVBand="1"/>
      </w:tblPr>
      <w:tblGrid>
        <w:gridCol w:w="4253"/>
        <w:gridCol w:w="5175"/>
      </w:tblGrid>
      <w:tr w:rsidR="00043589" w:rsidRPr="00DA676D" w14:paraId="639B5A6F" w14:textId="77777777" w:rsidTr="00043589">
        <w:tc>
          <w:tcPr>
            <w:tcW w:w="4253" w:type="dxa"/>
          </w:tcPr>
          <w:p w14:paraId="0CA27B9E"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Final Award(s):</w:t>
            </w:r>
          </w:p>
          <w:p w14:paraId="506D10C6" w14:textId="77777777" w:rsidR="00CB2E22" w:rsidRPr="00DA676D" w:rsidRDefault="00CB2E22" w:rsidP="00506584">
            <w:pPr>
              <w:rPr>
                <w:rFonts w:ascii="Arial" w:hAnsi="Arial" w:cs="Arial"/>
                <w:b/>
                <w:sz w:val="22"/>
                <w:szCs w:val="22"/>
                <w:lang w:val="en-GB"/>
              </w:rPr>
            </w:pPr>
          </w:p>
        </w:tc>
        <w:tc>
          <w:tcPr>
            <w:tcW w:w="5175" w:type="dxa"/>
          </w:tcPr>
          <w:p w14:paraId="03295480" w14:textId="77777777" w:rsidR="00CB2E22" w:rsidRPr="00DA676D" w:rsidRDefault="00D933BC" w:rsidP="00A774B0">
            <w:pPr>
              <w:rPr>
                <w:rFonts w:ascii="Arial" w:hAnsi="Arial" w:cs="Arial"/>
                <w:i/>
                <w:sz w:val="22"/>
                <w:szCs w:val="22"/>
                <w:lang w:val="en-GB"/>
              </w:rPr>
            </w:pPr>
            <w:proofErr w:type="spellStart"/>
            <w:r w:rsidRPr="00DA676D">
              <w:rPr>
                <w:rFonts w:ascii="Arial" w:hAnsi="Arial"/>
                <w:sz w:val="22"/>
                <w:szCs w:val="22"/>
                <w:lang w:val="en-GB"/>
              </w:rPr>
              <w:t>MArch</w:t>
            </w:r>
            <w:proofErr w:type="spellEnd"/>
            <w:r w:rsidR="00397C60" w:rsidRPr="00DA676D">
              <w:rPr>
                <w:rFonts w:ascii="Arial" w:hAnsi="Arial"/>
                <w:sz w:val="22"/>
                <w:szCs w:val="22"/>
                <w:lang w:val="en-GB"/>
              </w:rPr>
              <w:t xml:space="preserve"> Architecture</w:t>
            </w:r>
          </w:p>
        </w:tc>
      </w:tr>
      <w:tr w:rsidR="00043589" w:rsidRPr="00DA676D" w14:paraId="66299368" w14:textId="77777777" w:rsidTr="00043589">
        <w:tc>
          <w:tcPr>
            <w:tcW w:w="4253" w:type="dxa"/>
          </w:tcPr>
          <w:p w14:paraId="59E94D69"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Intermediate Award(s):</w:t>
            </w:r>
          </w:p>
          <w:p w14:paraId="664B9400" w14:textId="77777777" w:rsidR="00CB2E22" w:rsidRPr="00DA676D" w:rsidRDefault="00CB2E22" w:rsidP="00506584">
            <w:pPr>
              <w:rPr>
                <w:rFonts w:ascii="Arial" w:hAnsi="Arial" w:cs="Arial"/>
                <w:b/>
                <w:sz w:val="22"/>
                <w:szCs w:val="22"/>
                <w:lang w:val="en-GB"/>
              </w:rPr>
            </w:pPr>
          </w:p>
        </w:tc>
        <w:tc>
          <w:tcPr>
            <w:tcW w:w="5175" w:type="dxa"/>
          </w:tcPr>
          <w:p w14:paraId="7C79C28D" w14:textId="77777777" w:rsidR="00CB2E22" w:rsidRPr="00DA676D" w:rsidRDefault="00397C60" w:rsidP="00506584">
            <w:pPr>
              <w:rPr>
                <w:rFonts w:ascii="Arial" w:hAnsi="Arial" w:cs="Arial"/>
                <w:sz w:val="22"/>
                <w:szCs w:val="22"/>
                <w:lang w:val="en-GB"/>
              </w:rPr>
            </w:pPr>
            <w:r w:rsidRPr="00DA676D">
              <w:rPr>
                <w:rFonts w:ascii="Arial" w:hAnsi="Arial" w:cs="Arial"/>
                <w:sz w:val="22"/>
                <w:szCs w:val="22"/>
                <w:lang w:val="en-GB"/>
              </w:rPr>
              <w:t>N/A</w:t>
            </w:r>
          </w:p>
        </w:tc>
      </w:tr>
      <w:tr w:rsidR="00043589" w:rsidRPr="00DA676D" w14:paraId="2C5BE709" w14:textId="77777777" w:rsidTr="00043589">
        <w:tc>
          <w:tcPr>
            <w:tcW w:w="4253" w:type="dxa"/>
          </w:tcPr>
          <w:p w14:paraId="6408E41B"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Minimum period of registration:</w:t>
            </w:r>
          </w:p>
        </w:tc>
        <w:tc>
          <w:tcPr>
            <w:tcW w:w="5175" w:type="dxa"/>
          </w:tcPr>
          <w:p w14:paraId="4423CC28" w14:textId="77777777" w:rsidR="00AC753A" w:rsidRPr="00DA676D" w:rsidRDefault="00397C60" w:rsidP="00506584">
            <w:pPr>
              <w:rPr>
                <w:rFonts w:ascii="Arial" w:hAnsi="Arial" w:cs="Arial"/>
                <w:sz w:val="22"/>
                <w:szCs w:val="22"/>
                <w:lang w:val="en-GB"/>
              </w:rPr>
            </w:pPr>
            <w:r w:rsidRPr="00DA676D">
              <w:rPr>
                <w:rFonts w:ascii="Arial" w:hAnsi="Arial" w:cs="Arial"/>
                <w:sz w:val="22"/>
                <w:szCs w:val="22"/>
                <w:lang w:val="en-GB"/>
              </w:rPr>
              <w:t>2</w:t>
            </w:r>
            <w:r w:rsidR="00043589" w:rsidRPr="00DA676D">
              <w:rPr>
                <w:rFonts w:ascii="Arial" w:hAnsi="Arial" w:cs="Arial"/>
                <w:sz w:val="22"/>
                <w:szCs w:val="22"/>
                <w:lang w:val="en-GB"/>
              </w:rPr>
              <w:t xml:space="preserve"> years</w:t>
            </w:r>
          </w:p>
        </w:tc>
      </w:tr>
      <w:tr w:rsidR="00043589" w:rsidRPr="00DA676D" w14:paraId="5E434993" w14:textId="77777777" w:rsidTr="00043589">
        <w:tc>
          <w:tcPr>
            <w:tcW w:w="4253" w:type="dxa"/>
          </w:tcPr>
          <w:p w14:paraId="5CBB0934"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Maximum period of registration:</w:t>
            </w:r>
          </w:p>
        </w:tc>
        <w:tc>
          <w:tcPr>
            <w:tcW w:w="5175" w:type="dxa"/>
          </w:tcPr>
          <w:p w14:paraId="0E5CEDEE" w14:textId="77777777" w:rsidR="00CB2E22" w:rsidRPr="00DA676D" w:rsidRDefault="00397C60" w:rsidP="00506584">
            <w:pPr>
              <w:rPr>
                <w:rFonts w:ascii="Arial" w:hAnsi="Arial" w:cs="Arial"/>
                <w:sz w:val="22"/>
                <w:szCs w:val="22"/>
                <w:lang w:val="en-GB"/>
              </w:rPr>
            </w:pPr>
            <w:r w:rsidRPr="00DA676D">
              <w:rPr>
                <w:rFonts w:ascii="Arial" w:hAnsi="Arial" w:cs="Arial"/>
                <w:sz w:val="22"/>
                <w:szCs w:val="22"/>
                <w:lang w:val="en-GB"/>
              </w:rPr>
              <w:t>4</w:t>
            </w:r>
            <w:r w:rsidR="00043589" w:rsidRPr="00DA676D">
              <w:rPr>
                <w:rFonts w:ascii="Arial" w:hAnsi="Arial" w:cs="Arial"/>
                <w:sz w:val="22"/>
                <w:szCs w:val="22"/>
                <w:lang w:val="en-GB"/>
              </w:rPr>
              <w:t xml:space="preserve"> years</w:t>
            </w:r>
          </w:p>
          <w:p w14:paraId="1E20755E" w14:textId="77777777" w:rsidR="00AC753A" w:rsidRPr="00DA676D" w:rsidRDefault="00AC753A" w:rsidP="00506584">
            <w:pPr>
              <w:rPr>
                <w:rFonts w:ascii="Arial" w:hAnsi="Arial" w:cs="Arial"/>
                <w:sz w:val="22"/>
                <w:szCs w:val="22"/>
                <w:lang w:val="en-GB"/>
              </w:rPr>
            </w:pPr>
          </w:p>
        </w:tc>
      </w:tr>
      <w:tr w:rsidR="00043589" w:rsidRPr="00DA676D" w14:paraId="6F7ED428" w14:textId="77777777" w:rsidTr="00043589">
        <w:tc>
          <w:tcPr>
            <w:tcW w:w="4253" w:type="dxa"/>
          </w:tcPr>
          <w:p w14:paraId="566A6F9B"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FHEQ Level for the Final Award:</w:t>
            </w:r>
          </w:p>
          <w:p w14:paraId="4C487A07" w14:textId="77777777" w:rsidR="00CB2E22" w:rsidRPr="00DA676D" w:rsidRDefault="00CB2E22" w:rsidP="00506584">
            <w:pPr>
              <w:rPr>
                <w:rFonts w:ascii="Arial" w:hAnsi="Arial" w:cs="Arial"/>
                <w:b/>
                <w:sz w:val="22"/>
                <w:szCs w:val="22"/>
                <w:lang w:val="en-GB"/>
              </w:rPr>
            </w:pPr>
          </w:p>
        </w:tc>
        <w:tc>
          <w:tcPr>
            <w:tcW w:w="5175" w:type="dxa"/>
          </w:tcPr>
          <w:p w14:paraId="137E4DE4" w14:textId="77777777" w:rsidR="00CB2E22" w:rsidRPr="00DA676D" w:rsidRDefault="00591551" w:rsidP="00506584">
            <w:pPr>
              <w:rPr>
                <w:rFonts w:ascii="Arial" w:hAnsi="Arial" w:cs="Arial"/>
                <w:sz w:val="22"/>
                <w:szCs w:val="22"/>
                <w:lang w:val="en-GB"/>
              </w:rPr>
            </w:pPr>
            <w:r w:rsidRPr="00DA676D">
              <w:rPr>
                <w:rFonts w:ascii="Arial" w:hAnsi="Arial" w:cs="Arial"/>
                <w:sz w:val="22"/>
                <w:szCs w:val="22"/>
                <w:lang w:val="en-GB"/>
              </w:rPr>
              <w:t>Level 7</w:t>
            </w:r>
          </w:p>
        </w:tc>
      </w:tr>
      <w:tr w:rsidR="00043589" w:rsidRPr="00DA676D" w14:paraId="79E201BF" w14:textId="77777777" w:rsidTr="00043589">
        <w:tc>
          <w:tcPr>
            <w:tcW w:w="4253" w:type="dxa"/>
          </w:tcPr>
          <w:p w14:paraId="6F9DE270"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QAA Subject Benchmark:</w:t>
            </w:r>
          </w:p>
        </w:tc>
        <w:tc>
          <w:tcPr>
            <w:tcW w:w="5175" w:type="dxa"/>
          </w:tcPr>
          <w:p w14:paraId="1704CFB6" w14:textId="77777777" w:rsidR="00CB2E22" w:rsidRPr="00DA676D" w:rsidRDefault="00A06686" w:rsidP="00506584">
            <w:pPr>
              <w:rPr>
                <w:rFonts w:ascii="Arial" w:hAnsi="Arial" w:cs="Arial"/>
                <w:sz w:val="22"/>
                <w:szCs w:val="22"/>
                <w:lang w:val="en-GB"/>
              </w:rPr>
            </w:pPr>
            <w:r w:rsidRPr="00DA676D">
              <w:rPr>
                <w:rFonts w:ascii="Arial" w:hAnsi="Arial" w:cs="Arial"/>
                <w:sz w:val="22"/>
                <w:szCs w:val="22"/>
                <w:lang w:val="en-GB"/>
              </w:rPr>
              <w:t>Architecture</w:t>
            </w:r>
          </w:p>
          <w:p w14:paraId="2EA137AF" w14:textId="77777777" w:rsidR="00AC753A" w:rsidRPr="00DA676D" w:rsidRDefault="00AC753A" w:rsidP="00506584">
            <w:pPr>
              <w:rPr>
                <w:rFonts w:ascii="Arial" w:hAnsi="Arial" w:cs="Arial"/>
                <w:sz w:val="22"/>
                <w:szCs w:val="22"/>
                <w:lang w:val="en-GB"/>
              </w:rPr>
            </w:pPr>
          </w:p>
        </w:tc>
      </w:tr>
      <w:tr w:rsidR="00043589" w:rsidRPr="00DA676D" w14:paraId="1609D5B7" w14:textId="77777777" w:rsidTr="00043589">
        <w:tc>
          <w:tcPr>
            <w:tcW w:w="4253" w:type="dxa"/>
          </w:tcPr>
          <w:p w14:paraId="6E6A0009"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Modes of Delivery:</w:t>
            </w:r>
          </w:p>
        </w:tc>
        <w:tc>
          <w:tcPr>
            <w:tcW w:w="5175" w:type="dxa"/>
          </w:tcPr>
          <w:p w14:paraId="739038A7" w14:textId="77777777" w:rsidR="00CB2E22" w:rsidRPr="00DA676D" w:rsidRDefault="0074490A" w:rsidP="00506584">
            <w:pPr>
              <w:rPr>
                <w:rFonts w:ascii="Arial" w:hAnsi="Arial" w:cs="Arial"/>
                <w:sz w:val="22"/>
                <w:szCs w:val="22"/>
                <w:lang w:val="en-GB"/>
              </w:rPr>
            </w:pPr>
            <w:r w:rsidRPr="00DA676D">
              <w:rPr>
                <w:rFonts w:ascii="Arial" w:hAnsi="Arial" w:cs="Arial"/>
                <w:sz w:val="22"/>
                <w:szCs w:val="22"/>
                <w:lang w:val="en-GB"/>
              </w:rPr>
              <w:t>Full-t</w:t>
            </w:r>
            <w:r w:rsidR="00A06686" w:rsidRPr="00DA676D">
              <w:rPr>
                <w:rFonts w:ascii="Arial" w:hAnsi="Arial" w:cs="Arial"/>
                <w:sz w:val="22"/>
                <w:szCs w:val="22"/>
                <w:lang w:val="en-GB"/>
              </w:rPr>
              <w:t>ime</w:t>
            </w:r>
          </w:p>
          <w:p w14:paraId="7EDA4158" w14:textId="77777777" w:rsidR="00AC753A" w:rsidRPr="00DA676D" w:rsidRDefault="00AC753A" w:rsidP="003F6ABD">
            <w:pPr>
              <w:ind w:firstLine="720"/>
              <w:rPr>
                <w:rFonts w:ascii="Arial" w:hAnsi="Arial" w:cs="Arial"/>
                <w:sz w:val="22"/>
                <w:szCs w:val="22"/>
                <w:lang w:val="en-GB"/>
              </w:rPr>
            </w:pPr>
          </w:p>
        </w:tc>
      </w:tr>
      <w:tr w:rsidR="00043589" w:rsidRPr="00DA676D" w14:paraId="624DBBF6" w14:textId="77777777" w:rsidTr="00043589">
        <w:tc>
          <w:tcPr>
            <w:tcW w:w="4253" w:type="dxa"/>
          </w:tcPr>
          <w:p w14:paraId="125893FE"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Language of Delivery:</w:t>
            </w:r>
          </w:p>
        </w:tc>
        <w:tc>
          <w:tcPr>
            <w:tcW w:w="5175" w:type="dxa"/>
          </w:tcPr>
          <w:p w14:paraId="6B3227D3" w14:textId="77777777" w:rsidR="00CB2E22" w:rsidRPr="00DA676D" w:rsidRDefault="00A06686" w:rsidP="00506584">
            <w:pPr>
              <w:rPr>
                <w:rFonts w:ascii="Arial" w:hAnsi="Arial" w:cs="Arial"/>
                <w:sz w:val="22"/>
                <w:szCs w:val="22"/>
                <w:lang w:val="en-GB"/>
              </w:rPr>
            </w:pPr>
            <w:r w:rsidRPr="00DA676D">
              <w:rPr>
                <w:rFonts w:ascii="Arial" w:hAnsi="Arial" w:cs="Arial"/>
                <w:sz w:val="22"/>
                <w:szCs w:val="22"/>
                <w:lang w:val="en-GB"/>
              </w:rPr>
              <w:t>English</w:t>
            </w:r>
          </w:p>
          <w:p w14:paraId="7E2EBE76" w14:textId="77777777" w:rsidR="00AC753A" w:rsidRPr="00DA676D" w:rsidRDefault="00AC753A" w:rsidP="00506584">
            <w:pPr>
              <w:rPr>
                <w:rFonts w:ascii="Arial" w:hAnsi="Arial" w:cs="Arial"/>
                <w:sz w:val="22"/>
                <w:szCs w:val="22"/>
                <w:lang w:val="en-GB"/>
              </w:rPr>
            </w:pPr>
          </w:p>
        </w:tc>
      </w:tr>
      <w:tr w:rsidR="00043589" w:rsidRPr="00DA676D" w14:paraId="65F9169E" w14:textId="77777777" w:rsidTr="00043589">
        <w:tc>
          <w:tcPr>
            <w:tcW w:w="4253" w:type="dxa"/>
          </w:tcPr>
          <w:p w14:paraId="5B30B963"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Faculty:</w:t>
            </w:r>
          </w:p>
        </w:tc>
        <w:tc>
          <w:tcPr>
            <w:tcW w:w="5175" w:type="dxa"/>
          </w:tcPr>
          <w:p w14:paraId="7744EFD1" w14:textId="77777777" w:rsidR="00CB2E22" w:rsidRPr="00DA676D" w:rsidRDefault="00E85227" w:rsidP="00A06686">
            <w:pPr>
              <w:rPr>
                <w:rFonts w:ascii="Arial" w:hAnsi="Arial" w:cs="Arial"/>
                <w:sz w:val="22"/>
                <w:szCs w:val="22"/>
                <w:lang w:val="en-GB"/>
              </w:rPr>
            </w:pPr>
            <w:r w:rsidRPr="00DA676D">
              <w:rPr>
                <w:rFonts w:ascii="Arial" w:hAnsi="Arial" w:cs="Arial"/>
                <w:sz w:val="22"/>
                <w:szCs w:val="22"/>
                <w:lang w:val="en-GB"/>
              </w:rPr>
              <w:t>Kingston School of Art</w:t>
            </w:r>
          </w:p>
          <w:p w14:paraId="2AB11180" w14:textId="77777777" w:rsidR="00AC753A" w:rsidRPr="00DA676D" w:rsidRDefault="00AC753A" w:rsidP="00A06686">
            <w:pPr>
              <w:rPr>
                <w:rFonts w:ascii="Arial" w:hAnsi="Arial" w:cs="Arial"/>
                <w:sz w:val="22"/>
                <w:szCs w:val="22"/>
                <w:lang w:val="en-GB"/>
              </w:rPr>
            </w:pPr>
          </w:p>
        </w:tc>
      </w:tr>
      <w:tr w:rsidR="00043589" w:rsidRPr="00DA676D" w14:paraId="0605EE71" w14:textId="77777777" w:rsidTr="00043589">
        <w:tc>
          <w:tcPr>
            <w:tcW w:w="4253" w:type="dxa"/>
          </w:tcPr>
          <w:p w14:paraId="1FE5914E"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School:</w:t>
            </w:r>
          </w:p>
        </w:tc>
        <w:tc>
          <w:tcPr>
            <w:tcW w:w="5175" w:type="dxa"/>
          </w:tcPr>
          <w:p w14:paraId="45041203" w14:textId="77777777" w:rsidR="00CB2E22" w:rsidRPr="00DA676D" w:rsidRDefault="00A06686" w:rsidP="00506584">
            <w:pPr>
              <w:rPr>
                <w:rFonts w:ascii="Arial" w:hAnsi="Arial" w:cs="Arial"/>
                <w:sz w:val="22"/>
                <w:szCs w:val="22"/>
                <w:lang w:val="en-GB"/>
              </w:rPr>
            </w:pPr>
            <w:r w:rsidRPr="00DA676D">
              <w:rPr>
                <w:rFonts w:ascii="Arial" w:hAnsi="Arial" w:cs="Arial"/>
                <w:sz w:val="22"/>
                <w:szCs w:val="22"/>
                <w:lang w:val="en-GB"/>
              </w:rPr>
              <w:t>A</w:t>
            </w:r>
            <w:r w:rsidR="001C6BB0" w:rsidRPr="00DA676D">
              <w:rPr>
                <w:rFonts w:ascii="Arial" w:hAnsi="Arial" w:cs="Arial"/>
                <w:sz w:val="22"/>
                <w:szCs w:val="22"/>
                <w:lang w:val="en-GB"/>
              </w:rPr>
              <w:t>rt and Architecture</w:t>
            </w:r>
          </w:p>
          <w:p w14:paraId="4833CB2A" w14:textId="77777777" w:rsidR="00AC753A" w:rsidRPr="00DA676D" w:rsidRDefault="00AC753A" w:rsidP="00506584">
            <w:pPr>
              <w:rPr>
                <w:rFonts w:ascii="Arial" w:hAnsi="Arial" w:cs="Arial"/>
                <w:sz w:val="22"/>
                <w:szCs w:val="22"/>
                <w:lang w:val="en-GB"/>
              </w:rPr>
            </w:pPr>
          </w:p>
        </w:tc>
      </w:tr>
      <w:tr w:rsidR="00043589" w:rsidRPr="00DA676D" w14:paraId="643DAF07" w14:textId="77777777" w:rsidTr="00043589">
        <w:tc>
          <w:tcPr>
            <w:tcW w:w="4253" w:type="dxa"/>
          </w:tcPr>
          <w:p w14:paraId="2C9912E9" w14:textId="77777777" w:rsidR="00DE5D42" w:rsidRPr="00DA676D" w:rsidRDefault="00DE5D42" w:rsidP="00506584">
            <w:pPr>
              <w:rPr>
                <w:rFonts w:ascii="Arial" w:hAnsi="Arial" w:cs="Arial"/>
                <w:b/>
                <w:sz w:val="22"/>
                <w:szCs w:val="22"/>
                <w:lang w:val="en-GB"/>
              </w:rPr>
            </w:pPr>
            <w:r w:rsidRPr="00DA676D">
              <w:rPr>
                <w:rFonts w:ascii="Arial" w:hAnsi="Arial" w:cs="Arial"/>
                <w:b/>
                <w:sz w:val="22"/>
                <w:szCs w:val="22"/>
                <w:lang w:val="en-GB"/>
              </w:rPr>
              <w:t>Department:</w:t>
            </w:r>
          </w:p>
        </w:tc>
        <w:tc>
          <w:tcPr>
            <w:tcW w:w="5175" w:type="dxa"/>
          </w:tcPr>
          <w:p w14:paraId="07772E6B" w14:textId="77777777" w:rsidR="00DE5D42" w:rsidRPr="00DA676D" w:rsidRDefault="00DE5D42" w:rsidP="00397C60">
            <w:pPr>
              <w:rPr>
                <w:rFonts w:ascii="Arial" w:hAnsi="Arial" w:cs="Arial"/>
                <w:sz w:val="22"/>
                <w:szCs w:val="22"/>
                <w:lang w:val="en-GB"/>
              </w:rPr>
            </w:pPr>
            <w:r w:rsidRPr="00DA676D">
              <w:rPr>
                <w:rFonts w:ascii="Arial" w:hAnsi="Arial" w:cs="Arial"/>
                <w:sz w:val="22"/>
                <w:szCs w:val="22"/>
                <w:lang w:val="en-GB"/>
              </w:rPr>
              <w:t xml:space="preserve">Architecture &amp; Landscape </w:t>
            </w:r>
          </w:p>
          <w:p w14:paraId="023C7413" w14:textId="77777777" w:rsidR="00DE5D42" w:rsidRPr="00DA676D" w:rsidRDefault="00DE5D42" w:rsidP="00397C60">
            <w:pPr>
              <w:rPr>
                <w:rFonts w:ascii="Arial" w:hAnsi="Arial" w:cs="Arial"/>
                <w:sz w:val="22"/>
                <w:szCs w:val="22"/>
                <w:lang w:val="en-GB"/>
              </w:rPr>
            </w:pPr>
          </w:p>
        </w:tc>
      </w:tr>
      <w:tr w:rsidR="00043589" w:rsidRPr="00DA676D" w14:paraId="79BBD07B" w14:textId="77777777" w:rsidTr="00043589">
        <w:tc>
          <w:tcPr>
            <w:tcW w:w="4253" w:type="dxa"/>
          </w:tcPr>
          <w:p w14:paraId="5840F4BD" w14:textId="77777777" w:rsidR="00CB2E22" w:rsidRPr="00DA676D" w:rsidRDefault="00CB2E22" w:rsidP="00506584">
            <w:pPr>
              <w:rPr>
                <w:rFonts w:ascii="Arial" w:hAnsi="Arial" w:cs="Arial"/>
                <w:b/>
                <w:sz w:val="22"/>
                <w:szCs w:val="22"/>
                <w:lang w:val="en-GB"/>
              </w:rPr>
            </w:pPr>
            <w:r w:rsidRPr="00DA676D">
              <w:rPr>
                <w:rFonts w:ascii="Arial" w:hAnsi="Arial" w:cs="Arial"/>
                <w:b/>
                <w:sz w:val="22"/>
                <w:szCs w:val="22"/>
                <w:lang w:val="en-GB"/>
              </w:rPr>
              <w:t>Course</w:t>
            </w:r>
            <w:r w:rsidR="00AD15EC" w:rsidRPr="00DA676D">
              <w:rPr>
                <w:rFonts w:ascii="Arial" w:hAnsi="Arial" w:cs="Arial"/>
                <w:b/>
                <w:sz w:val="22"/>
                <w:szCs w:val="22"/>
                <w:lang w:val="en-GB"/>
              </w:rPr>
              <w:t>/Route</w:t>
            </w:r>
            <w:r w:rsidRPr="00DA676D">
              <w:rPr>
                <w:rFonts w:ascii="Arial" w:hAnsi="Arial" w:cs="Arial"/>
                <w:b/>
                <w:sz w:val="22"/>
                <w:szCs w:val="22"/>
                <w:lang w:val="en-GB"/>
              </w:rPr>
              <w:t xml:space="preserve"> Code:</w:t>
            </w:r>
          </w:p>
        </w:tc>
        <w:tc>
          <w:tcPr>
            <w:tcW w:w="5175" w:type="dxa"/>
          </w:tcPr>
          <w:p w14:paraId="4EF9D538" w14:textId="77777777" w:rsidR="005B013F" w:rsidRPr="00DA676D" w:rsidRDefault="00F54626" w:rsidP="00506584">
            <w:pPr>
              <w:rPr>
                <w:rFonts w:ascii="Arial" w:hAnsi="Arial" w:cs="Arial"/>
                <w:sz w:val="22"/>
                <w:szCs w:val="22"/>
                <w:lang w:val="en-GB"/>
              </w:rPr>
            </w:pPr>
            <w:r w:rsidRPr="00DA676D">
              <w:rPr>
                <w:rFonts w:ascii="Arial" w:hAnsi="Arial" w:cs="Arial"/>
                <w:sz w:val="22"/>
                <w:szCs w:val="22"/>
                <w:lang w:val="en-GB"/>
              </w:rPr>
              <w:t>PFMAR1MAR01</w:t>
            </w:r>
          </w:p>
          <w:p w14:paraId="6175A806" w14:textId="77777777" w:rsidR="00F54626" w:rsidRPr="00DA676D" w:rsidRDefault="00F54626" w:rsidP="00506584">
            <w:pPr>
              <w:rPr>
                <w:rFonts w:ascii="Arial" w:hAnsi="Arial" w:cs="Arial"/>
                <w:sz w:val="22"/>
                <w:szCs w:val="22"/>
                <w:lang w:val="en-GB"/>
              </w:rPr>
            </w:pPr>
          </w:p>
        </w:tc>
      </w:tr>
      <w:tr w:rsidR="00043589" w:rsidRPr="00DA676D" w14:paraId="77ED527A" w14:textId="77777777" w:rsidTr="00043589">
        <w:tc>
          <w:tcPr>
            <w:tcW w:w="4253" w:type="dxa"/>
          </w:tcPr>
          <w:p w14:paraId="353A0AE0" w14:textId="77777777" w:rsidR="00CB2E22" w:rsidRPr="00DA676D" w:rsidRDefault="00CB2E22" w:rsidP="00506584">
            <w:pPr>
              <w:rPr>
                <w:rFonts w:ascii="Arial" w:hAnsi="Arial" w:cs="Arial"/>
                <w:b/>
                <w:sz w:val="22"/>
                <w:szCs w:val="22"/>
                <w:lang w:val="en-GB"/>
              </w:rPr>
            </w:pPr>
          </w:p>
        </w:tc>
        <w:tc>
          <w:tcPr>
            <w:tcW w:w="5175" w:type="dxa"/>
          </w:tcPr>
          <w:p w14:paraId="0EC00786" w14:textId="77777777" w:rsidR="005B013F" w:rsidRPr="00DA676D" w:rsidRDefault="005B013F" w:rsidP="00506584">
            <w:pPr>
              <w:rPr>
                <w:rFonts w:ascii="Arial" w:hAnsi="Arial" w:cs="Arial"/>
                <w:i/>
                <w:sz w:val="22"/>
                <w:szCs w:val="22"/>
                <w:lang w:val="en-GB"/>
              </w:rPr>
            </w:pPr>
          </w:p>
        </w:tc>
      </w:tr>
    </w:tbl>
    <w:p w14:paraId="6682185D" w14:textId="77777777" w:rsidR="00CB2E22" w:rsidRPr="00DA676D" w:rsidRDefault="00CB2E22" w:rsidP="00CB2E22">
      <w:pPr>
        <w:rPr>
          <w:sz w:val="22"/>
          <w:szCs w:val="22"/>
          <w:lang w:val="en-GB"/>
        </w:rPr>
      </w:pPr>
    </w:p>
    <w:p w14:paraId="27EDA657" w14:textId="77777777" w:rsidR="00C867C6" w:rsidRPr="00DA676D" w:rsidRDefault="00C867C6" w:rsidP="00CB2E22">
      <w:pPr>
        <w:rPr>
          <w:sz w:val="22"/>
          <w:szCs w:val="22"/>
          <w:lang w:val="en-GB"/>
        </w:rPr>
      </w:pPr>
    </w:p>
    <w:sectPr w:rsidR="00C867C6" w:rsidRPr="00DA676D" w:rsidSect="00A443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E36A2" w14:textId="77777777" w:rsidR="00A9606B" w:rsidRDefault="00A9606B" w:rsidP="0020319B">
      <w:r>
        <w:separator/>
      </w:r>
    </w:p>
  </w:endnote>
  <w:endnote w:type="continuationSeparator" w:id="0">
    <w:p w14:paraId="4B4990B9" w14:textId="77777777" w:rsidR="00A9606B" w:rsidRDefault="00A9606B" w:rsidP="00203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4299C" w14:textId="77777777" w:rsidR="001E14FD" w:rsidRPr="00411B71" w:rsidRDefault="001E14FD">
    <w:pPr>
      <w:pStyle w:val="Footer"/>
      <w:jc w:val="right"/>
      <w:rPr>
        <w:rFonts w:ascii="Calibri" w:hAnsi="Calibri"/>
        <w:sz w:val="18"/>
        <w:szCs w:val="18"/>
      </w:rPr>
    </w:pPr>
    <w:r w:rsidRPr="00411B71">
      <w:rPr>
        <w:rFonts w:ascii="Calibri" w:hAnsi="Calibri"/>
        <w:sz w:val="18"/>
        <w:szCs w:val="18"/>
      </w:rPr>
      <w:t xml:space="preserve">Page | </w:t>
    </w:r>
    <w:r w:rsidRPr="00411B71">
      <w:rPr>
        <w:rFonts w:ascii="Calibri" w:hAnsi="Calibri"/>
        <w:sz w:val="18"/>
        <w:szCs w:val="18"/>
      </w:rPr>
      <w:fldChar w:fldCharType="begin"/>
    </w:r>
    <w:r w:rsidRPr="00411B71">
      <w:rPr>
        <w:rFonts w:ascii="Calibri" w:hAnsi="Calibri"/>
        <w:sz w:val="18"/>
        <w:szCs w:val="18"/>
      </w:rPr>
      <w:instrText xml:space="preserve"> PAGE   \* MERGEFORMAT </w:instrText>
    </w:r>
    <w:r w:rsidRPr="00411B71">
      <w:rPr>
        <w:rFonts w:ascii="Calibri" w:hAnsi="Calibri"/>
        <w:sz w:val="18"/>
        <w:szCs w:val="18"/>
      </w:rPr>
      <w:fldChar w:fldCharType="separate"/>
    </w:r>
    <w:r>
      <w:rPr>
        <w:rFonts w:ascii="Calibri" w:hAnsi="Calibri"/>
        <w:noProof/>
        <w:sz w:val="18"/>
        <w:szCs w:val="18"/>
      </w:rPr>
      <w:t>11</w:t>
    </w:r>
    <w:r w:rsidRPr="00411B71">
      <w:rPr>
        <w:rFonts w:ascii="Calibri" w:hAnsi="Calibri"/>
        <w:noProof/>
        <w:sz w:val="18"/>
        <w:szCs w:val="18"/>
      </w:rPr>
      <w:fldChar w:fldCharType="end"/>
    </w:r>
    <w:r w:rsidRPr="00411B71">
      <w:rPr>
        <w:rFonts w:ascii="Calibri" w:hAnsi="Calibri"/>
        <w:sz w:val="18"/>
        <w:szCs w:val="18"/>
      </w:rPr>
      <w:t xml:space="preserve"> </w:t>
    </w:r>
  </w:p>
  <w:p w14:paraId="1D3D213D" w14:textId="77777777" w:rsidR="001E14FD" w:rsidRDefault="001E1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94617" w14:textId="77777777" w:rsidR="00A9606B" w:rsidRDefault="00A9606B" w:rsidP="0020319B">
      <w:r>
        <w:separator/>
      </w:r>
    </w:p>
  </w:footnote>
  <w:footnote w:type="continuationSeparator" w:id="0">
    <w:p w14:paraId="04D79B51" w14:textId="77777777" w:rsidR="00A9606B" w:rsidRDefault="00A9606B" w:rsidP="00203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0F895" w14:textId="77777777" w:rsidR="001E14FD" w:rsidRPr="00411B71" w:rsidRDefault="001E14FD" w:rsidP="003F6ABD">
    <w:pPr>
      <w:pStyle w:val="Header"/>
      <w:rPr>
        <w:rFonts w:ascii="Calibri" w:hAnsi="Calibri"/>
        <w:b/>
        <w:sz w:val="18"/>
        <w:szCs w:val="18"/>
      </w:rPr>
    </w:pPr>
    <w:r w:rsidRPr="00411B71">
      <w:rPr>
        <w:rFonts w:ascii="Calibri" w:hAnsi="Calibri"/>
        <w:b/>
        <w:sz w:val="18"/>
        <w:szCs w:val="18"/>
      </w:rPr>
      <w:t>PROGRAMME SPECIFICATION</w:t>
    </w:r>
  </w:p>
  <w:p w14:paraId="5B9D3A34" w14:textId="3FBBD746" w:rsidR="001E14FD" w:rsidRPr="00411B71" w:rsidRDefault="001E14FD" w:rsidP="00F41757">
    <w:pPr>
      <w:pStyle w:val="Header"/>
      <w:pBdr>
        <w:bottom w:val="single" w:sz="4" w:space="1" w:color="auto"/>
      </w:pBdr>
      <w:spacing w:line="360" w:lineRule="auto"/>
      <w:rPr>
        <w:rFonts w:ascii="Calibri" w:hAnsi="Calibri"/>
        <w:sz w:val="18"/>
        <w:szCs w:val="18"/>
      </w:rPr>
    </w:pPr>
    <w:proofErr w:type="spellStart"/>
    <w:r>
      <w:rPr>
        <w:rFonts w:ascii="Calibri" w:hAnsi="Calibri"/>
        <w:sz w:val="18"/>
        <w:szCs w:val="18"/>
      </w:rPr>
      <w:t>MArch</w:t>
    </w:r>
    <w:proofErr w:type="spellEnd"/>
    <w:r>
      <w:rPr>
        <w:rFonts w:ascii="Calibri" w:hAnsi="Calibri"/>
        <w:sz w:val="18"/>
        <w:szCs w:val="18"/>
      </w:rPr>
      <w:t xml:space="preserve"> Architecture – 202</w:t>
    </w:r>
    <w:r w:rsidR="00357A71">
      <w:rPr>
        <w:rFonts w:ascii="Calibri" w:hAnsi="Calibri"/>
        <w:sz w:val="18"/>
        <w:szCs w:val="18"/>
      </w:rPr>
      <w:t>1</w:t>
    </w:r>
    <w:r>
      <w:rPr>
        <w:rFonts w:ascii="Calibri" w:hAnsi="Calibri"/>
        <w:sz w:val="18"/>
        <w:szCs w:val="18"/>
      </w:rPr>
      <w:t>-2</w:t>
    </w:r>
    <w:r w:rsidR="00357A71">
      <w:rPr>
        <w:rFonts w:ascii="Calibri" w:hAnsi="Calibri"/>
        <w:sz w:val="18"/>
        <w:szCs w:val="18"/>
      </w:rPr>
      <w:t>2</w:t>
    </w:r>
  </w:p>
  <w:p w14:paraId="39CEC112" w14:textId="77777777" w:rsidR="001E14FD" w:rsidRDefault="001E14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58E8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7040B"/>
    <w:multiLevelType w:val="hybridMultilevel"/>
    <w:tmpl w:val="9D4256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F9B091E6"/>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DB955E9"/>
    <w:multiLevelType w:val="hybridMultilevel"/>
    <w:tmpl w:val="08C844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96D44EB"/>
    <w:multiLevelType w:val="multilevel"/>
    <w:tmpl w:val="579EB53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8" w15:restartNumberingAfterBreak="0">
    <w:nsid w:val="3B0D2FB5"/>
    <w:multiLevelType w:val="hybridMultilevel"/>
    <w:tmpl w:val="F3DE5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11736"/>
    <w:multiLevelType w:val="hybridMultilevel"/>
    <w:tmpl w:val="739A7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AF4B21"/>
    <w:multiLevelType w:val="hybridMultilevel"/>
    <w:tmpl w:val="DC08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E15098"/>
    <w:multiLevelType w:val="hybridMultilevel"/>
    <w:tmpl w:val="1968F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296816"/>
    <w:multiLevelType w:val="hybridMultilevel"/>
    <w:tmpl w:val="CCB6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A72577"/>
    <w:multiLevelType w:val="hybridMultilevel"/>
    <w:tmpl w:val="1B1A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02740A"/>
    <w:multiLevelType w:val="hybridMultilevel"/>
    <w:tmpl w:val="D3B6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F95812"/>
    <w:multiLevelType w:val="multilevel"/>
    <w:tmpl w:val="0B06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4B1E57"/>
    <w:multiLevelType w:val="hybridMultilevel"/>
    <w:tmpl w:val="3398B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C2407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994D48"/>
    <w:multiLevelType w:val="hybridMultilevel"/>
    <w:tmpl w:val="05169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44E2E3D"/>
    <w:multiLevelType w:val="hybridMultilevel"/>
    <w:tmpl w:val="4A502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FA4BC3"/>
    <w:multiLevelType w:val="hybridMultilevel"/>
    <w:tmpl w:val="928A295E"/>
    <w:lvl w:ilvl="0" w:tplc="C2EA0F4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323E35"/>
    <w:multiLevelType w:val="multilevel"/>
    <w:tmpl w:val="58CA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9620C6"/>
    <w:multiLevelType w:val="hybridMultilevel"/>
    <w:tmpl w:val="E20A5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20"/>
  </w:num>
  <w:num w:numId="5">
    <w:abstractNumId w:val="2"/>
  </w:num>
  <w:num w:numId="6">
    <w:abstractNumId w:val="19"/>
  </w:num>
  <w:num w:numId="7">
    <w:abstractNumId w:val="0"/>
  </w:num>
  <w:num w:numId="8">
    <w:abstractNumId w:val="17"/>
  </w:num>
  <w:num w:numId="9">
    <w:abstractNumId w:val="12"/>
  </w:num>
  <w:num w:numId="10">
    <w:abstractNumId w:val="18"/>
  </w:num>
  <w:num w:numId="11">
    <w:abstractNumId w:val="13"/>
  </w:num>
  <w:num w:numId="12">
    <w:abstractNumId w:val="9"/>
  </w:num>
  <w:num w:numId="13">
    <w:abstractNumId w:val="14"/>
  </w:num>
  <w:num w:numId="14">
    <w:abstractNumId w:val="24"/>
  </w:num>
  <w:num w:numId="15">
    <w:abstractNumId w:val="10"/>
  </w:num>
  <w:num w:numId="16">
    <w:abstractNumId w:val="21"/>
  </w:num>
  <w:num w:numId="17">
    <w:abstractNumId w:val="8"/>
  </w:num>
  <w:num w:numId="18">
    <w:abstractNumId w:val="5"/>
  </w:num>
  <w:num w:numId="19">
    <w:abstractNumId w:val="15"/>
  </w:num>
  <w:num w:numId="20">
    <w:abstractNumId w:val="23"/>
  </w:num>
  <w:num w:numId="21">
    <w:abstractNumId w:val="16"/>
  </w:num>
  <w:num w:numId="22">
    <w:abstractNumId w:val="11"/>
  </w:num>
  <w:num w:numId="23">
    <w:abstractNumId w:val="3"/>
  </w:num>
  <w:num w:numId="24">
    <w:abstractNumId w:val="2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UwNTAwsjQyM7VQ0lEKTi0uzszPAykwrAUAq+MmLywAAAA="/>
  </w:docVars>
  <w:rsids>
    <w:rsidRoot w:val="0020319B"/>
    <w:rsid w:val="000016D9"/>
    <w:rsid w:val="00002048"/>
    <w:rsid w:val="000049CE"/>
    <w:rsid w:val="000051A8"/>
    <w:rsid w:val="00005DD9"/>
    <w:rsid w:val="00005F25"/>
    <w:rsid w:val="00006EC3"/>
    <w:rsid w:val="000112B0"/>
    <w:rsid w:val="00011E89"/>
    <w:rsid w:val="0001231E"/>
    <w:rsid w:val="00020585"/>
    <w:rsid w:val="00023816"/>
    <w:rsid w:val="00031927"/>
    <w:rsid w:val="0003473A"/>
    <w:rsid w:val="00035D80"/>
    <w:rsid w:val="00036544"/>
    <w:rsid w:val="00036F9F"/>
    <w:rsid w:val="00037156"/>
    <w:rsid w:val="00043589"/>
    <w:rsid w:val="0004750F"/>
    <w:rsid w:val="00055E7C"/>
    <w:rsid w:val="00056954"/>
    <w:rsid w:val="00057200"/>
    <w:rsid w:val="000623EE"/>
    <w:rsid w:val="00062DDB"/>
    <w:rsid w:val="00065764"/>
    <w:rsid w:val="000734D7"/>
    <w:rsid w:val="000749DF"/>
    <w:rsid w:val="000756C5"/>
    <w:rsid w:val="00080B5F"/>
    <w:rsid w:val="000830D4"/>
    <w:rsid w:val="000878DC"/>
    <w:rsid w:val="000A0881"/>
    <w:rsid w:val="000A1434"/>
    <w:rsid w:val="000A2BC6"/>
    <w:rsid w:val="000A4B39"/>
    <w:rsid w:val="000A4F68"/>
    <w:rsid w:val="000A5E28"/>
    <w:rsid w:val="000B16AE"/>
    <w:rsid w:val="000D140B"/>
    <w:rsid w:val="000D1A1B"/>
    <w:rsid w:val="000D321E"/>
    <w:rsid w:val="000D4497"/>
    <w:rsid w:val="000D7DDA"/>
    <w:rsid w:val="000E0960"/>
    <w:rsid w:val="000E0A93"/>
    <w:rsid w:val="000E4E2B"/>
    <w:rsid w:val="000F153C"/>
    <w:rsid w:val="000F45CF"/>
    <w:rsid w:val="000F45F5"/>
    <w:rsid w:val="001030BA"/>
    <w:rsid w:val="00103533"/>
    <w:rsid w:val="00103C1E"/>
    <w:rsid w:val="00104A7F"/>
    <w:rsid w:val="00111F91"/>
    <w:rsid w:val="001127D7"/>
    <w:rsid w:val="001150D0"/>
    <w:rsid w:val="00116C92"/>
    <w:rsid w:val="001179B2"/>
    <w:rsid w:val="00125E94"/>
    <w:rsid w:val="00135403"/>
    <w:rsid w:val="00144652"/>
    <w:rsid w:val="00150A96"/>
    <w:rsid w:val="00150E54"/>
    <w:rsid w:val="001537B0"/>
    <w:rsid w:val="001570F2"/>
    <w:rsid w:val="001621F1"/>
    <w:rsid w:val="00172BA9"/>
    <w:rsid w:val="001757D7"/>
    <w:rsid w:val="00183325"/>
    <w:rsid w:val="00184815"/>
    <w:rsid w:val="00185560"/>
    <w:rsid w:val="0019392C"/>
    <w:rsid w:val="001979EE"/>
    <w:rsid w:val="001A080E"/>
    <w:rsid w:val="001A2335"/>
    <w:rsid w:val="001A2C8C"/>
    <w:rsid w:val="001A3134"/>
    <w:rsid w:val="001A3D6D"/>
    <w:rsid w:val="001A4310"/>
    <w:rsid w:val="001A5804"/>
    <w:rsid w:val="001A7F05"/>
    <w:rsid w:val="001B1AE0"/>
    <w:rsid w:val="001B49B2"/>
    <w:rsid w:val="001B4D95"/>
    <w:rsid w:val="001B5809"/>
    <w:rsid w:val="001C4D51"/>
    <w:rsid w:val="001C6BB0"/>
    <w:rsid w:val="001D5D82"/>
    <w:rsid w:val="001D6142"/>
    <w:rsid w:val="001E14FD"/>
    <w:rsid w:val="001E1C22"/>
    <w:rsid w:val="001E2509"/>
    <w:rsid w:val="001E45AB"/>
    <w:rsid w:val="001E5854"/>
    <w:rsid w:val="001E5C02"/>
    <w:rsid w:val="0020319B"/>
    <w:rsid w:val="00203464"/>
    <w:rsid w:val="002068C3"/>
    <w:rsid w:val="002074BC"/>
    <w:rsid w:val="002144E1"/>
    <w:rsid w:val="00215F51"/>
    <w:rsid w:val="00216C2F"/>
    <w:rsid w:val="00223B7C"/>
    <w:rsid w:val="00233121"/>
    <w:rsid w:val="00233A79"/>
    <w:rsid w:val="00235E56"/>
    <w:rsid w:val="00235F80"/>
    <w:rsid w:val="002463F3"/>
    <w:rsid w:val="00250813"/>
    <w:rsid w:val="00253699"/>
    <w:rsid w:val="00257F06"/>
    <w:rsid w:val="002618E6"/>
    <w:rsid w:val="00264FFA"/>
    <w:rsid w:val="00266CF7"/>
    <w:rsid w:val="002672CB"/>
    <w:rsid w:val="0027784C"/>
    <w:rsid w:val="00280A0E"/>
    <w:rsid w:val="00280C22"/>
    <w:rsid w:val="002911A1"/>
    <w:rsid w:val="002916C7"/>
    <w:rsid w:val="00297DED"/>
    <w:rsid w:val="002A2CCA"/>
    <w:rsid w:val="002A3621"/>
    <w:rsid w:val="002B1DE3"/>
    <w:rsid w:val="002B5908"/>
    <w:rsid w:val="002B6B7D"/>
    <w:rsid w:val="002C50EE"/>
    <w:rsid w:val="002D5F5D"/>
    <w:rsid w:val="002E1DF9"/>
    <w:rsid w:val="002E23F6"/>
    <w:rsid w:val="002E2B2E"/>
    <w:rsid w:val="002E52B0"/>
    <w:rsid w:val="002F10C8"/>
    <w:rsid w:val="002F1DF1"/>
    <w:rsid w:val="00304B5A"/>
    <w:rsid w:val="00312EBF"/>
    <w:rsid w:val="003138E5"/>
    <w:rsid w:val="00314620"/>
    <w:rsid w:val="003161AD"/>
    <w:rsid w:val="00320C1F"/>
    <w:rsid w:val="00321EC6"/>
    <w:rsid w:val="00322C44"/>
    <w:rsid w:val="00327071"/>
    <w:rsid w:val="00327962"/>
    <w:rsid w:val="00330EBC"/>
    <w:rsid w:val="00333021"/>
    <w:rsid w:val="003332BD"/>
    <w:rsid w:val="00334EB3"/>
    <w:rsid w:val="003440DC"/>
    <w:rsid w:val="0034644F"/>
    <w:rsid w:val="00347305"/>
    <w:rsid w:val="00347C33"/>
    <w:rsid w:val="00351453"/>
    <w:rsid w:val="00357A71"/>
    <w:rsid w:val="00357E82"/>
    <w:rsid w:val="00365A84"/>
    <w:rsid w:val="00366C9A"/>
    <w:rsid w:val="00375CF0"/>
    <w:rsid w:val="00382481"/>
    <w:rsid w:val="00383253"/>
    <w:rsid w:val="00384AE2"/>
    <w:rsid w:val="00387E32"/>
    <w:rsid w:val="00387F2F"/>
    <w:rsid w:val="00390E39"/>
    <w:rsid w:val="00395FF7"/>
    <w:rsid w:val="00397C60"/>
    <w:rsid w:val="003A3622"/>
    <w:rsid w:val="003A4571"/>
    <w:rsid w:val="003B0D25"/>
    <w:rsid w:val="003B2E66"/>
    <w:rsid w:val="003C1FFB"/>
    <w:rsid w:val="003C3377"/>
    <w:rsid w:val="003C4C7B"/>
    <w:rsid w:val="003C4E30"/>
    <w:rsid w:val="003C62B8"/>
    <w:rsid w:val="003D7EBB"/>
    <w:rsid w:val="003E20FA"/>
    <w:rsid w:val="003E257D"/>
    <w:rsid w:val="003E2FD3"/>
    <w:rsid w:val="003E47A5"/>
    <w:rsid w:val="003E6998"/>
    <w:rsid w:val="003F4EAE"/>
    <w:rsid w:val="003F6ABD"/>
    <w:rsid w:val="003F6C19"/>
    <w:rsid w:val="00400ADE"/>
    <w:rsid w:val="00401E72"/>
    <w:rsid w:val="00404616"/>
    <w:rsid w:val="00410D8A"/>
    <w:rsid w:val="00411B71"/>
    <w:rsid w:val="00412922"/>
    <w:rsid w:val="00415B49"/>
    <w:rsid w:val="004178F7"/>
    <w:rsid w:val="004212F6"/>
    <w:rsid w:val="004214AC"/>
    <w:rsid w:val="00422DD0"/>
    <w:rsid w:val="00424865"/>
    <w:rsid w:val="00426CFB"/>
    <w:rsid w:val="004401BC"/>
    <w:rsid w:val="00441715"/>
    <w:rsid w:val="004433B5"/>
    <w:rsid w:val="004559AA"/>
    <w:rsid w:val="00455BC2"/>
    <w:rsid w:val="00455F6F"/>
    <w:rsid w:val="00456FB5"/>
    <w:rsid w:val="0045709D"/>
    <w:rsid w:val="004610F1"/>
    <w:rsid w:val="00467459"/>
    <w:rsid w:val="00472DD1"/>
    <w:rsid w:val="00481AE3"/>
    <w:rsid w:val="004824A9"/>
    <w:rsid w:val="004831E5"/>
    <w:rsid w:val="0048742A"/>
    <w:rsid w:val="004915EF"/>
    <w:rsid w:val="00491ADD"/>
    <w:rsid w:val="00493616"/>
    <w:rsid w:val="004947A2"/>
    <w:rsid w:val="00495C5E"/>
    <w:rsid w:val="004962B5"/>
    <w:rsid w:val="004969A7"/>
    <w:rsid w:val="00497EA1"/>
    <w:rsid w:val="004A048F"/>
    <w:rsid w:val="004A627F"/>
    <w:rsid w:val="004A7BC1"/>
    <w:rsid w:val="004D5DC6"/>
    <w:rsid w:val="004D7BF5"/>
    <w:rsid w:val="004E0FED"/>
    <w:rsid w:val="004E2B2F"/>
    <w:rsid w:val="004E2F0C"/>
    <w:rsid w:val="004E58E4"/>
    <w:rsid w:val="004F3654"/>
    <w:rsid w:val="004F3AD5"/>
    <w:rsid w:val="005015B3"/>
    <w:rsid w:val="0050433A"/>
    <w:rsid w:val="00505069"/>
    <w:rsid w:val="00505C23"/>
    <w:rsid w:val="00506584"/>
    <w:rsid w:val="00511BA5"/>
    <w:rsid w:val="0052431D"/>
    <w:rsid w:val="00526A57"/>
    <w:rsid w:val="005305F0"/>
    <w:rsid w:val="0053194B"/>
    <w:rsid w:val="0053395E"/>
    <w:rsid w:val="0053479D"/>
    <w:rsid w:val="00536E0F"/>
    <w:rsid w:val="005427C7"/>
    <w:rsid w:val="00543508"/>
    <w:rsid w:val="00545525"/>
    <w:rsid w:val="00545DD6"/>
    <w:rsid w:val="00550764"/>
    <w:rsid w:val="005535DD"/>
    <w:rsid w:val="00553D80"/>
    <w:rsid w:val="00563432"/>
    <w:rsid w:val="00571425"/>
    <w:rsid w:val="00571756"/>
    <w:rsid w:val="005728CD"/>
    <w:rsid w:val="00572B22"/>
    <w:rsid w:val="0057393F"/>
    <w:rsid w:val="0057415E"/>
    <w:rsid w:val="00581064"/>
    <w:rsid w:val="00581F70"/>
    <w:rsid w:val="005820CD"/>
    <w:rsid w:val="00582EBE"/>
    <w:rsid w:val="005830EB"/>
    <w:rsid w:val="00591551"/>
    <w:rsid w:val="005946D4"/>
    <w:rsid w:val="00595E6A"/>
    <w:rsid w:val="005A3B94"/>
    <w:rsid w:val="005A4DB7"/>
    <w:rsid w:val="005A59FF"/>
    <w:rsid w:val="005B013F"/>
    <w:rsid w:val="005B0FFC"/>
    <w:rsid w:val="005C1218"/>
    <w:rsid w:val="005C5557"/>
    <w:rsid w:val="005C568D"/>
    <w:rsid w:val="005C71B5"/>
    <w:rsid w:val="005D0B07"/>
    <w:rsid w:val="005D5147"/>
    <w:rsid w:val="005E0925"/>
    <w:rsid w:val="005F2086"/>
    <w:rsid w:val="005F57FA"/>
    <w:rsid w:val="005F7A80"/>
    <w:rsid w:val="005F7B7E"/>
    <w:rsid w:val="0060152E"/>
    <w:rsid w:val="00605A7C"/>
    <w:rsid w:val="00614909"/>
    <w:rsid w:val="006164EA"/>
    <w:rsid w:val="006343B1"/>
    <w:rsid w:val="00636DAA"/>
    <w:rsid w:val="00637FA4"/>
    <w:rsid w:val="006414C1"/>
    <w:rsid w:val="00641C29"/>
    <w:rsid w:val="006515FA"/>
    <w:rsid w:val="00651E21"/>
    <w:rsid w:val="00652E0F"/>
    <w:rsid w:val="00655394"/>
    <w:rsid w:val="00656962"/>
    <w:rsid w:val="00656A98"/>
    <w:rsid w:val="00657975"/>
    <w:rsid w:val="00657BA0"/>
    <w:rsid w:val="00662F2E"/>
    <w:rsid w:val="006676C3"/>
    <w:rsid w:val="00671A4F"/>
    <w:rsid w:val="00675A58"/>
    <w:rsid w:val="00675DCB"/>
    <w:rsid w:val="00676B3B"/>
    <w:rsid w:val="006772B5"/>
    <w:rsid w:val="00677E96"/>
    <w:rsid w:val="00677EC8"/>
    <w:rsid w:val="00682195"/>
    <w:rsid w:val="0068287F"/>
    <w:rsid w:val="00685A63"/>
    <w:rsid w:val="00686B78"/>
    <w:rsid w:val="006973CA"/>
    <w:rsid w:val="00697D7C"/>
    <w:rsid w:val="006A03B4"/>
    <w:rsid w:val="006A49DF"/>
    <w:rsid w:val="006C07E3"/>
    <w:rsid w:val="006C4FEC"/>
    <w:rsid w:val="006D071A"/>
    <w:rsid w:val="006D148A"/>
    <w:rsid w:val="006E276E"/>
    <w:rsid w:val="006E73EE"/>
    <w:rsid w:val="006F200B"/>
    <w:rsid w:val="006F2E10"/>
    <w:rsid w:val="006F6676"/>
    <w:rsid w:val="006F6944"/>
    <w:rsid w:val="00700EB0"/>
    <w:rsid w:val="00701DDD"/>
    <w:rsid w:val="0070410E"/>
    <w:rsid w:val="0071104B"/>
    <w:rsid w:val="00711E56"/>
    <w:rsid w:val="00712FC9"/>
    <w:rsid w:val="00715DAB"/>
    <w:rsid w:val="007169D9"/>
    <w:rsid w:val="007177F1"/>
    <w:rsid w:val="00723DE4"/>
    <w:rsid w:val="007272C0"/>
    <w:rsid w:val="007328AA"/>
    <w:rsid w:val="00737930"/>
    <w:rsid w:val="00740454"/>
    <w:rsid w:val="007408E2"/>
    <w:rsid w:val="00743EC5"/>
    <w:rsid w:val="0074490A"/>
    <w:rsid w:val="0075133F"/>
    <w:rsid w:val="00751E57"/>
    <w:rsid w:val="00755F55"/>
    <w:rsid w:val="00756A83"/>
    <w:rsid w:val="00757515"/>
    <w:rsid w:val="007670A1"/>
    <w:rsid w:val="00770529"/>
    <w:rsid w:val="00774EC7"/>
    <w:rsid w:val="00776D28"/>
    <w:rsid w:val="007805BA"/>
    <w:rsid w:val="007851C9"/>
    <w:rsid w:val="007940C9"/>
    <w:rsid w:val="00794312"/>
    <w:rsid w:val="00794B59"/>
    <w:rsid w:val="007A225A"/>
    <w:rsid w:val="007A2375"/>
    <w:rsid w:val="007A6DA8"/>
    <w:rsid w:val="007B245A"/>
    <w:rsid w:val="007B3B03"/>
    <w:rsid w:val="007B4403"/>
    <w:rsid w:val="007B48A1"/>
    <w:rsid w:val="007B6BC6"/>
    <w:rsid w:val="007B6C2A"/>
    <w:rsid w:val="007B7B5C"/>
    <w:rsid w:val="007C50F3"/>
    <w:rsid w:val="007D00EA"/>
    <w:rsid w:val="007D138E"/>
    <w:rsid w:val="007D31D0"/>
    <w:rsid w:val="007D37DB"/>
    <w:rsid w:val="007D4CB6"/>
    <w:rsid w:val="007D59F0"/>
    <w:rsid w:val="007D65E5"/>
    <w:rsid w:val="007D7276"/>
    <w:rsid w:val="007E5508"/>
    <w:rsid w:val="007E6E3F"/>
    <w:rsid w:val="007F653A"/>
    <w:rsid w:val="0080031B"/>
    <w:rsid w:val="00802ADD"/>
    <w:rsid w:val="0081117C"/>
    <w:rsid w:val="00812C2A"/>
    <w:rsid w:val="00814947"/>
    <w:rsid w:val="00814A54"/>
    <w:rsid w:val="0082735A"/>
    <w:rsid w:val="0083080D"/>
    <w:rsid w:val="00831754"/>
    <w:rsid w:val="00831A9E"/>
    <w:rsid w:val="0083335B"/>
    <w:rsid w:val="00833EED"/>
    <w:rsid w:val="0084339B"/>
    <w:rsid w:val="008434C5"/>
    <w:rsid w:val="00856AB5"/>
    <w:rsid w:val="00862410"/>
    <w:rsid w:val="008624A3"/>
    <w:rsid w:val="00866172"/>
    <w:rsid w:val="0086727E"/>
    <w:rsid w:val="0087068C"/>
    <w:rsid w:val="008729E6"/>
    <w:rsid w:val="00877675"/>
    <w:rsid w:val="0088540F"/>
    <w:rsid w:val="00892343"/>
    <w:rsid w:val="008A216C"/>
    <w:rsid w:val="008A4489"/>
    <w:rsid w:val="008A48A0"/>
    <w:rsid w:val="008A4BC8"/>
    <w:rsid w:val="008A4E79"/>
    <w:rsid w:val="008B1F02"/>
    <w:rsid w:val="008C0259"/>
    <w:rsid w:val="008C1561"/>
    <w:rsid w:val="008C3ADA"/>
    <w:rsid w:val="008C5601"/>
    <w:rsid w:val="008C75BF"/>
    <w:rsid w:val="008D2719"/>
    <w:rsid w:val="008D3601"/>
    <w:rsid w:val="008D4508"/>
    <w:rsid w:val="008E22B7"/>
    <w:rsid w:val="008E3C61"/>
    <w:rsid w:val="008E4E7F"/>
    <w:rsid w:val="008E5742"/>
    <w:rsid w:val="008E7C0E"/>
    <w:rsid w:val="008F7D23"/>
    <w:rsid w:val="00904F75"/>
    <w:rsid w:val="009051A2"/>
    <w:rsid w:val="00906E4B"/>
    <w:rsid w:val="00907BCD"/>
    <w:rsid w:val="00914B6F"/>
    <w:rsid w:val="00914F54"/>
    <w:rsid w:val="009157C9"/>
    <w:rsid w:val="00922171"/>
    <w:rsid w:val="00922BB8"/>
    <w:rsid w:val="0092612D"/>
    <w:rsid w:val="00935CDC"/>
    <w:rsid w:val="0093669A"/>
    <w:rsid w:val="00936729"/>
    <w:rsid w:val="00937743"/>
    <w:rsid w:val="00940386"/>
    <w:rsid w:val="0094104E"/>
    <w:rsid w:val="009426B4"/>
    <w:rsid w:val="0095017A"/>
    <w:rsid w:val="0095389D"/>
    <w:rsid w:val="00954F6E"/>
    <w:rsid w:val="009559CC"/>
    <w:rsid w:val="00955F6B"/>
    <w:rsid w:val="0096270F"/>
    <w:rsid w:val="0096438B"/>
    <w:rsid w:val="00964A4E"/>
    <w:rsid w:val="00970B47"/>
    <w:rsid w:val="00973FDC"/>
    <w:rsid w:val="009865B2"/>
    <w:rsid w:val="00990826"/>
    <w:rsid w:val="00990C93"/>
    <w:rsid w:val="0099355C"/>
    <w:rsid w:val="00997C75"/>
    <w:rsid w:val="009A2C4F"/>
    <w:rsid w:val="009A508E"/>
    <w:rsid w:val="009B30B2"/>
    <w:rsid w:val="009B33D9"/>
    <w:rsid w:val="009C5C8F"/>
    <w:rsid w:val="009C6244"/>
    <w:rsid w:val="009D3F24"/>
    <w:rsid w:val="009E12A8"/>
    <w:rsid w:val="009E4273"/>
    <w:rsid w:val="009E6043"/>
    <w:rsid w:val="009F2B14"/>
    <w:rsid w:val="009F6843"/>
    <w:rsid w:val="009F6CD5"/>
    <w:rsid w:val="00A06686"/>
    <w:rsid w:val="00A1129B"/>
    <w:rsid w:val="00A1487D"/>
    <w:rsid w:val="00A1520A"/>
    <w:rsid w:val="00A23599"/>
    <w:rsid w:val="00A23DB1"/>
    <w:rsid w:val="00A3212D"/>
    <w:rsid w:val="00A32183"/>
    <w:rsid w:val="00A3788D"/>
    <w:rsid w:val="00A40A5C"/>
    <w:rsid w:val="00A4353C"/>
    <w:rsid w:val="00A443AF"/>
    <w:rsid w:val="00A44A06"/>
    <w:rsid w:val="00A50830"/>
    <w:rsid w:val="00A523BF"/>
    <w:rsid w:val="00A53D3E"/>
    <w:rsid w:val="00A619FD"/>
    <w:rsid w:val="00A61FB5"/>
    <w:rsid w:val="00A705A9"/>
    <w:rsid w:val="00A73561"/>
    <w:rsid w:val="00A774B0"/>
    <w:rsid w:val="00A77C03"/>
    <w:rsid w:val="00A802E2"/>
    <w:rsid w:val="00A84202"/>
    <w:rsid w:val="00A91B44"/>
    <w:rsid w:val="00A955BD"/>
    <w:rsid w:val="00A9606B"/>
    <w:rsid w:val="00A96AF3"/>
    <w:rsid w:val="00A96F6A"/>
    <w:rsid w:val="00A97BFD"/>
    <w:rsid w:val="00AA0CD3"/>
    <w:rsid w:val="00AA4DDE"/>
    <w:rsid w:val="00AA5441"/>
    <w:rsid w:val="00AA5BE8"/>
    <w:rsid w:val="00AA6D00"/>
    <w:rsid w:val="00AB0CFF"/>
    <w:rsid w:val="00AB208F"/>
    <w:rsid w:val="00AB6AE6"/>
    <w:rsid w:val="00AB784F"/>
    <w:rsid w:val="00AC6DBF"/>
    <w:rsid w:val="00AC753A"/>
    <w:rsid w:val="00AD0A18"/>
    <w:rsid w:val="00AD15EC"/>
    <w:rsid w:val="00AD3F92"/>
    <w:rsid w:val="00AE06BD"/>
    <w:rsid w:val="00AE0913"/>
    <w:rsid w:val="00AE102F"/>
    <w:rsid w:val="00AE3FA8"/>
    <w:rsid w:val="00AE68F2"/>
    <w:rsid w:val="00AF1DEE"/>
    <w:rsid w:val="00AF3D8C"/>
    <w:rsid w:val="00AF4A8F"/>
    <w:rsid w:val="00AF6991"/>
    <w:rsid w:val="00B0592C"/>
    <w:rsid w:val="00B0621A"/>
    <w:rsid w:val="00B07F9D"/>
    <w:rsid w:val="00B13264"/>
    <w:rsid w:val="00B14A14"/>
    <w:rsid w:val="00B16E68"/>
    <w:rsid w:val="00B23311"/>
    <w:rsid w:val="00B247A4"/>
    <w:rsid w:val="00B24B87"/>
    <w:rsid w:val="00B307D2"/>
    <w:rsid w:val="00B31316"/>
    <w:rsid w:val="00B36123"/>
    <w:rsid w:val="00B36DF0"/>
    <w:rsid w:val="00B41353"/>
    <w:rsid w:val="00B42E6C"/>
    <w:rsid w:val="00B45D08"/>
    <w:rsid w:val="00B45E27"/>
    <w:rsid w:val="00B47FBD"/>
    <w:rsid w:val="00B5102B"/>
    <w:rsid w:val="00B51BD9"/>
    <w:rsid w:val="00B53DD1"/>
    <w:rsid w:val="00B56832"/>
    <w:rsid w:val="00B611C5"/>
    <w:rsid w:val="00B61486"/>
    <w:rsid w:val="00B64DB0"/>
    <w:rsid w:val="00B65438"/>
    <w:rsid w:val="00B72629"/>
    <w:rsid w:val="00B735D2"/>
    <w:rsid w:val="00B7465E"/>
    <w:rsid w:val="00B75124"/>
    <w:rsid w:val="00B765CB"/>
    <w:rsid w:val="00B77D96"/>
    <w:rsid w:val="00B80615"/>
    <w:rsid w:val="00B80D1F"/>
    <w:rsid w:val="00B91F5C"/>
    <w:rsid w:val="00B94AFA"/>
    <w:rsid w:val="00BA337F"/>
    <w:rsid w:val="00BA4D4B"/>
    <w:rsid w:val="00BB321C"/>
    <w:rsid w:val="00BB438E"/>
    <w:rsid w:val="00BC33A1"/>
    <w:rsid w:val="00BC4EA5"/>
    <w:rsid w:val="00BC4EBF"/>
    <w:rsid w:val="00BC7D58"/>
    <w:rsid w:val="00BD0075"/>
    <w:rsid w:val="00BD055A"/>
    <w:rsid w:val="00BD33D9"/>
    <w:rsid w:val="00BD70F8"/>
    <w:rsid w:val="00BD73CB"/>
    <w:rsid w:val="00BD7D17"/>
    <w:rsid w:val="00BE11FB"/>
    <w:rsid w:val="00BE4204"/>
    <w:rsid w:val="00BE78EB"/>
    <w:rsid w:val="00BF1C97"/>
    <w:rsid w:val="00BF55FA"/>
    <w:rsid w:val="00C017CA"/>
    <w:rsid w:val="00C04250"/>
    <w:rsid w:val="00C05344"/>
    <w:rsid w:val="00C07264"/>
    <w:rsid w:val="00C157EF"/>
    <w:rsid w:val="00C158DD"/>
    <w:rsid w:val="00C162B3"/>
    <w:rsid w:val="00C20212"/>
    <w:rsid w:val="00C2306C"/>
    <w:rsid w:val="00C24B1E"/>
    <w:rsid w:val="00C27AB8"/>
    <w:rsid w:val="00C33B78"/>
    <w:rsid w:val="00C3571A"/>
    <w:rsid w:val="00C54577"/>
    <w:rsid w:val="00C5737D"/>
    <w:rsid w:val="00C60EE6"/>
    <w:rsid w:val="00C76083"/>
    <w:rsid w:val="00C8078E"/>
    <w:rsid w:val="00C81F07"/>
    <w:rsid w:val="00C8280A"/>
    <w:rsid w:val="00C82AD8"/>
    <w:rsid w:val="00C837E9"/>
    <w:rsid w:val="00C84A3F"/>
    <w:rsid w:val="00C867C6"/>
    <w:rsid w:val="00C93E11"/>
    <w:rsid w:val="00C9678E"/>
    <w:rsid w:val="00CB0D4E"/>
    <w:rsid w:val="00CB2E22"/>
    <w:rsid w:val="00CB3DB4"/>
    <w:rsid w:val="00CB7226"/>
    <w:rsid w:val="00CB729C"/>
    <w:rsid w:val="00CC0785"/>
    <w:rsid w:val="00CC481A"/>
    <w:rsid w:val="00CC52AE"/>
    <w:rsid w:val="00CD0FE7"/>
    <w:rsid w:val="00CD1768"/>
    <w:rsid w:val="00CD53F3"/>
    <w:rsid w:val="00CD5D82"/>
    <w:rsid w:val="00CE2867"/>
    <w:rsid w:val="00CF2766"/>
    <w:rsid w:val="00CF3A9B"/>
    <w:rsid w:val="00D03330"/>
    <w:rsid w:val="00D126FE"/>
    <w:rsid w:val="00D208A7"/>
    <w:rsid w:val="00D2137A"/>
    <w:rsid w:val="00D22A81"/>
    <w:rsid w:val="00D259C2"/>
    <w:rsid w:val="00D3254D"/>
    <w:rsid w:val="00D3734A"/>
    <w:rsid w:val="00D410B9"/>
    <w:rsid w:val="00D41C0F"/>
    <w:rsid w:val="00D45820"/>
    <w:rsid w:val="00D51308"/>
    <w:rsid w:val="00D523D3"/>
    <w:rsid w:val="00D73DFD"/>
    <w:rsid w:val="00D824CF"/>
    <w:rsid w:val="00D83B3D"/>
    <w:rsid w:val="00D9026E"/>
    <w:rsid w:val="00D905A6"/>
    <w:rsid w:val="00D9081A"/>
    <w:rsid w:val="00D933BC"/>
    <w:rsid w:val="00D97705"/>
    <w:rsid w:val="00D97AE1"/>
    <w:rsid w:val="00DA676D"/>
    <w:rsid w:val="00DB0E7C"/>
    <w:rsid w:val="00DB139B"/>
    <w:rsid w:val="00DB4199"/>
    <w:rsid w:val="00DB4236"/>
    <w:rsid w:val="00DC040F"/>
    <w:rsid w:val="00DC52F8"/>
    <w:rsid w:val="00DD26FD"/>
    <w:rsid w:val="00DD6697"/>
    <w:rsid w:val="00DE08E1"/>
    <w:rsid w:val="00DE5D42"/>
    <w:rsid w:val="00DE70E7"/>
    <w:rsid w:val="00DE7D31"/>
    <w:rsid w:val="00DF0F48"/>
    <w:rsid w:val="00DF5B31"/>
    <w:rsid w:val="00DF5C55"/>
    <w:rsid w:val="00DF77D1"/>
    <w:rsid w:val="00DF7DE2"/>
    <w:rsid w:val="00E03CA1"/>
    <w:rsid w:val="00E06ABD"/>
    <w:rsid w:val="00E12B4A"/>
    <w:rsid w:val="00E1382A"/>
    <w:rsid w:val="00E20CDD"/>
    <w:rsid w:val="00E20D58"/>
    <w:rsid w:val="00E22AC1"/>
    <w:rsid w:val="00E234F9"/>
    <w:rsid w:val="00E24937"/>
    <w:rsid w:val="00E2571E"/>
    <w:rsid w:val="00E303C1"/>
    <w:rsid w:val="00E31162"/>
    <w:rsid w:val="00E36C9D"/>
    <w:rsid w:val="00E4631B"/>
    <w:rsid w:val="00E53665"/>
    <w:rsid w:val="00E610D0"/>
    <w:rsid w:val="00E62088"/>
    <w:rsid w:val="00E62520"/>
    <w:rsid w:val="00E64763"/>
    <w:rsid w:val="00E6485A"/>
    <w:rsid w:val="00E71016"/>
    <w:rsid w:val="00E7154A"/>
    <w:rsid w:val="00E72EF5"/>
    <w:rsid w:val="00E73A0C"/>
    <w:rsid w:val="00E74E54"/>
    <w:rsid w:val="00E761D3"/>
    <w:rsid w:val="00E76326"/>
    <w:rsid w:val="00E80F26"/>
    <w:rsid w:val="00E819B4"/>
    <w:rsid w:val="00E81A53"/>
    <w:rsid w:val="00E85227"/>
    <w:rsid w:val="00E85566"/>
    <w:rsid w:val="00E857D7"/>
    <w:rsid w:val="00E87913"/>
    <w:rsid w:val="00E919B7"/>
    <w:rsid w:val="00E94749"/>
    <w:rsid w:val="00E94959"/>
    <w:rsid w:val="00E94BDB"/>
    <w:rsid w:val="00E96146"/>
    <w:rsid w:val="00E9752B"/>
    <w:rsid w:val="00EB2AEF"/>
    <w:rsid w:val="00EC13B6"/>
    <w:rsid w:val="00EC20A9"/>
    <w:rsid w:val="00EC57EE"/>
    <w:rsid w:val="00EC7457"/>
    <w:rsid w:val="00ED203D"/>
    <w:rsid w:val="00ED5886"/>
    <w:rsid w:val="00ED6221"/>
    <w:rsid w:val="00EE0754"/>
    <w:rsid w:val="00EE1DC8"/>
    <w:rsid w:val="00EE2C41"/>
    <w:rsid w:val="00EE38E0"/>
    <w:rsid w:val="00EE7880"/>
    <w:rsid w:val="00EF11AC"/>
    <w:rsid w:val="00EF293B"/>
    <w:rsid w:val="00EF5956"/>
    <w:rsid w:val="00F007E4"/>
    <w:rsid w:val="00F02511"/>
    <w:rsid w:val="00F03718"/>
    <w:rsid w:val="00F04C9D"/>
    <w:rsid w:val="00F106DC"/>
    <w:rsid w:val="00F14ABD"/>
    <w:rsid w:val="00F16F90"/>
    <w:rsid w:val="00F20737"/>
    <w:rsid w:val="00F24588"/>
    <w:rsid w:val="00F31F1B"/>
    <w:rsid w:val="00F3225D"/>
    <w:rsid w:val="00F334DE"/>
    <w:rsid w:val="00F33D1D"/>
    <w:rsid w:val="00F37E30"/>
    <w:rsid w:val="00F41757"/>
    <w:rsid w:val="00F4401E"/>
    <w:rsid w:val="00F54626"/>
    <w:rsid w:val="00F559DC"/>
    <w:rsid w:val="00F601A6"/>
    <w:rsid w:val="00F6251E"/>
    <w:rsid w:val="00F63FD6"/>
    <w:rsid w:val="00F663AC"/>
    <w:rsid w:val="00F6754F"/>
    <w:rsid w:val="00F701BD"/>
    <w:rsid w:val="00F718D8"/>
    <w:rsid w:val="00F73B62"/>
    <w:rsid w:val="00F73D26"/>
    <w:rsid w:val="00F74D87"/>
    <w:rsid w:val="00F76BD2"/>
    <w:rsid w:val="00F779BA"/>
    <w:rsid w:val="00F804F2"/>
    <w:rsid w:val="00F82138"/>
    <w:rsid w:val="00F912D5"/>
    <w:rsid w:val="00F9346E"/>
    <w:rsid w:val="00F94A06"/>
    <w:rsid w:val="00FA5FFD"/>
    <w:rsid w:val="00FA786C"/>
    <w:rsid w:val="00FB1D88"/>
    <w:rsid w:val="00FB34A8"/>
    <w:rsid w:val="00FB6183"/>
    <w:rsid w:val="00FD28AB"/>
    <w:rsid w:val="00FD35AB"/>
    <w:rsid w:val="00FD4D34"/>
    <w:rsid w:val="00FD792B"/>
    <w:rsid w:val="00FF1707"/>
    <w:rsid w:val="00FF1D2E"/>
    <w:rsid w:val="00FF5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7D6404"/>
  <w15:chartTrackingRefBased/>
  <w15:docId w15:val="{407616CE-9891-4F7B-9B01-CB93EF285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19B"/>
    <w:pPr>
      <w:widowControl w:val="0"/>
    </w:pPr>
    <w:rPr>
      <w:rFonts w:ascii="Times New Roman" w:eastAsia="Times New Roman" w:hAnsi="Times New Roman"/>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19B"/>
    <w:pPr>
      <w:tabs>
        <w:tab w:val="center" w:pos="4513"/>
        <w:tab w:val="right" w:pos="9026"/>
      </w:tabs>
    </w:pPr>
  </w:style>
  <w:style w:type="character" w:customStyle="1" w:styleId="HeaderChar">
    <w:name w:val="Header Char"/>
    <w:link w:val="Header"/>
    <w:uiPriority w:val="99"/>
    <w:rsid w:val="0020319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20319B"/>
    <w:pPr>
      <w:tabs>
        <w:tab w:val="center" w:pos="4513"/>
        <w:tab w:val="right" w:pos="9026"/>
      </w:tabs>
    </w:pPr>
  </w:style>
  <w:style w:type="character" w:customStyle="1" w:styleId="FooterChar">
    <w:name w:val="Footer Char"/>
    <w:link w:val="Footer"/>
    <w:uiPriority w:val="99"/>
    <w:rsid w:val="0020319B"/>
    <w:rPr>
      <w:rFonts w:ascii="Times New Roman" w:eastAsia="Times New Roman" w:hAnsi="Times New Roman" w:cs="Times New Roman"/>
      <w:snapToGrid w:val="0"/>
      <w:sz w:val="24"/>
      <w:szCs w:val="20"/>
      <w:lang w:val="en-US"/>
    </w:rPr>
  </w:style>
  <w:style w:type="character" w:styleId="Hyperlink">
    <w:name w:val="Hyperlink"/>
    <w:uiPriority w:val="99"/>
    <w:rsid w:val="0020319B"/>
    <w:rPr>
      <w:color w:val="0000FF"/>
      <w:u w:val="single"/>
    </w:rPr>
  </w:style>
  <w:style w:type="paragraph" w:styleId="ListParagraph">
    <w:name w:val="List Paragraph"/>
    <w:basedOn w:val="Normal"/>
    <w:uiPriority w:val="34"/>
    <w:qFormat/>
    <w:rsid w:val="0020319B"/>
    <w:pPr>
      <w:widowControl/>
      <w:autoSpaceDE w:val="0"/>
      <w:autoSpaceDN w:val="0"/>
      <w:ind w:left="720"/>
    </w:pPr>
    <w:rPr>
      <w:rFonts w:ascii="Arial" w:eastAsia="SimSun" w:hAnsi="Arial"/>
      <w:snapToGrid/>
      <w:sz w:val="22"/>
      <w:szCs w:val="22"/>
      <w:lang w:val="en-GB" w:eastAsia="zh-CN"/>
    </w:rPr>
  </w:style>
  <w:style w:type="paragraph" w:styleId="BalloonText">
    <w:name w:val="Balloon Text"/>
    <w:basedOn w:val="Normal"/>
    <w:link w:val="BalloonTextChar"/>
    <w:uiPriority w:val="99"/>
    <w:semiHidden/>
    <w:unhideWhenUsed/>
    <w:rsid w:val="0020319B"/>
    <w:rPr>
      <w:rFonts w:ascii="Tahoma" w:hAnsi="Tahoma" w:cs="Tahoma"/>
      <w:sz w:val="16"/>
      <w:szCs w:val="16"/>
    </w:rPr>
  </w:style>
  <w:style w:type="character" w:customStyle="1" w:styleId="BalloonTextChar">
    <w:name w:val="Balloon Text Char"/>
    <w:link w:val="BalloonText"/>
    <w:uiPriority w:val="99"/>
    <w:semiHidden/>
    <w:rsid w:val="0020319B"/>
    <w:rPr>
      <w:rFonts w:ascii="Tahoma" w:eastAsia="Times New Roman" w:hAnsi="Tahoma" w:cs="Tahoma"/>
      <w:snapToGrid w:val="0"/>
      <w:sz w:val="16"/>
      <w:szCs w:val="16"/>
      <w:lang w:val="en-US"/>
    </w:rPr>
  </w:style>
  <w:style w:type="paragraph" w:styleId="BodyText">
    <w:name w:val="Body Text"/>
    <w:basedOn w:val="Normal"/>
    <w:link w:val="BodyTextChar"/>
    <w:rsid w:val="0020319B"/>
    <w:pPr>
      <w:widowControl/>
    </w:pPr>
    <w:rPr>
      <w:snapToGrid/>
      <w:sz w:val="22"/>
      <w:lang w:val="en-GB" w:eastAsia="en-GB"/>
    </w:rPr>
  </w:style>
  <w:style w:type="character" w:customStyle="1" w:styleId="BodyTextChar">
    <w:name w:val="Body Text Char"/>
    <w:link w:val="BodyText"/>
    <w:rsid w:val="0020319B"/>
    <w:rPr>
      <w:rFonts w:ascii="Times New Roman" w:eastAsia="Times New Roman" w:hAnsi="Times New Roman" w:cs="Times New Roman"/>
      <w:szCs w:val="20"/>
      <w:lang w:eastAsia="en-GB"/>
    </w:rPr>
  </w:style>
  <w:style w:type="paragraph" w:styleId="FootnoteText">
    <w:name w:val="footnote text"/>
    <w:basedOn w:val="Normal"/>
    <w:link w:val="FootnoteTextChar"/>
    <w:semiHidden/>
    <w:rsid w:val="008E22B7"/>
    <w:pPr>
      <w:widowControl/>
    </w:pPr>
    <w:rPr>
      <w:rFonts w:ascii="Arial" w:hAnsi="Arial"/>
      <w:snapToGrid/>
      <w:sz w:val="20"/>
      <w:lang w:val="en-GB"/>
    </w:rPr>
  </w:style>
  <w:style w:type="character" w:customStyle="1" w:styleId="FootnoteTextChar">
    <w:name w:val="Footnote Text Char"/>
    <w:link w:val="FootnoteText"/>
    <w:semiHidden/>
    <w:rsid w:val="008E22B7"/>
    <w:rPr>
      <w:rFonts w:ascii="Arial" w:eastAsia="Times New Roman" w:hAnsi="Arial"/>
      <w:lang w:eastAsia="en-US"/>
    </w:rPr>
  </w:style>
  <w:style w:type="character" w:styleId="FootnoteReference">
    <w:name w:val="footnote reference"/>
    <w:semiHidden/>
    <w:rsid w:val="008E22B7"/>
    <w:rPr>
      <w:vertAlign w:val="superscript"/>
    </w:rPr>
  </w:style>
  <w:style w:type="paragraph" w:styleId="BodyText2">
    <w:name w:val="Body Text 2"/>
    <w:basedOn w:val="Normal"/>
    <w:link w:val="BodyText2Char"/>
    <w:uiPriority w:val="99"/>
    <w:semiHidden/>
    <w:unhideWhenUsed/>
    <w:rsid w:val="00BC4EA5"/>
    <w:pPr>
      <w:spacing w:after="120" w:line="480" w:lineRule="auto"/>
    </w:pPr>
  </w:style>
  <w:style w:type="character" w:customStyle="1" w:styleId="BodyText2Char">
    <w:name w:val="Body Text 2 Char"/>
    <w:link w:val="BodyText2"/>
    <w:uiPriority w:val="99"/>
    <w:semiHidden/>
    <w:rsid w:val="00BC4EA5"/>
    <w:rPr>
      <w:rFonts w:ascii="Times New Roman" w:eastAsia="Times New Roman" w:hAnsi="Times New Roman"/>
      <w:snapToGrid w:val="0"/>
      <w:sz w:val="24"/>
      <w:lang w:val="en-US" w:eastAsia="en-US"/>
    </w:rPr>
  </w:style>
  <w:style w:type="paragraph" w:styleId="BodyTextIndent2">
    <w:name w:val="Body Text Indent 2"/>
    <w:basedOn w:val="Normal"/>
    <w:link w:val="BodyTextIndent2Char"/>
    <w:semiHidden/>
    <w:rsid w:val="00BC4EA5"/>
    <w:pPr>
      <w:widowControl/>
      <w:spacing w:after="120" w:line="480" w:lineRule="auto"/>
      <w:ind w:left="283"/>
    </w:pPr>
    <w:rPr>
      <w:snapToGrid/>
      <w:sz w:val="20"/>
      <w:lang w:val="en-GB" w:eastAsia="en-GB"/>
    </w:rPr>
  </w:style>
  <w:style w:type="character" w:customStyle="1" w:styleId="BodyTextIndent2Char">
    <w:name w:val="Body Text Indent 2 Char"/>
    <w:link w:val="BodyTextIndent2"/>
    <w:semiHidden/>
    <w:rsid w:val="00BC4EA5"/>
    <w:rPr>
      <w:rFonts w:ascii="Times New Roman" w:eastAsia="Times New Roman" w:hAnsi="Times New Roman"/>
    </w:rPr>
  </w:style>
  <w:style w:type="paragraph" w:styleId="BodyTextIndent3">
    <w:name w:val="Body Text Indent 3"/>
    <w:basedOn w:val="Normal"/>
    <w:link w:val="BodyTextIndent3Char"/>
    <w:semiHidden/>
    <w:rsid w:val="00BC4EA5"/>
    <w:pPr>
      <w:widowControl/>
      <w:spacing w:after="120"/>
      <w:ind w:left="283"/>
    </w:pPr>
    <w:rPr>
      <w:snapToGrid/>
      <w:sz w:val="16"/>
      <w:szCs w:val="16"/>
      <w:lang w:val="en-GB" w:eastAsia="en-GB"/>
    </w:rPr>
  </w:style>
  <w:style w:type="character" w:customStyle="1" w:styleId="BodyTextIndent3Char">
    <w:name w:val="Body Text Indent 3 Char"/>
    <w:link w:val="BodyTextIndent3"/>
    <w:semiHidden/>
    <w:rsid w:val="00BC4EA5"/>
    <w:rPr>
      <w:rFonts w:ascii="Times New Roman" w:eastAsia="Times New Roman" w:hAnsi="Times New Roman"/>
      <w:sz w:val="16"/>
      <w:szCs w:val="16"/>
    </w:rPr>
  </w:style>
  <w:style w:type="paragraph" w:styleId="BlockText">
    <w:name w:val="Block Text"/>
    <w:basedOn w:val="Normal"/>
    <w:semiHidden/>
    <w:rsid w:val="00BC4EA5"/>
    <w:pPr>
      <w:widowControl/>
      <w:tabs>
        <w:tab w:val="left" w:pos="-720"/>
        <w:tab w:val="left" w:pos="0"/>
      </w:tabs>
      <w:suppressAutoHyphens/>
      <w:ind w:left="720" w:right="1478" w:hanging="720"/>
      <w:jc w:val="both"/>
    </w:pPr>
    <w:rPr>
      <w:rFonts w:ascii="Arial Narrow" w:hAnsi="Arial Narrow"/>
      <w:snapToGrid/>
      <w:spacing w:val="-3"/>
      <w:sz w:val="16"/>
      <w:lang w:val="en-GB"/>
    </w:rPr>
  </w:style>
  <w:style w:type="paragraph" w:styleId="BodyText3">
    <w:name w:val="Body Text 3"/>
    <w:basedOn w:val="Normal"/>
    <w:link w:val="BodyText3Char"/>
    <w:semiHidden/>
    <w:rsid w:val="00E819B4"/>
    <w:pPr>
      <w:widowControl/>
      <w:spacing w:after="120"/>
    </w:pPr>
    <w:rPr>
      <w:snapToGrid/>
      <w:sz w:val="16"/>
      <w:szCs w:val="16"/>
      <w:lang w:val="en-GB" w:eastAsia="en-GB"/>
    </w:rPr>
  </w:style>
  <w:style w:type="character" w:customStyle="1" w:styleId="BodyText3Char">
    <w:name w:val="Body Text 3 Char"/>
    <w:link w:val="BodyText3"/>
    <w:semiHidden/>
    <w:rsid w:val="00E819B4"/>
    <w:rPr>
      <w:rFonts w:ascii="Times New Roman" w:eastAsia="Times New Roman" w:hAnsi="Times New Roman"/>
      <w:sz w:val="16"/>
      <w:szCs w:val="16"/>
    </w:rPr>
  </w:style>
  <w:style w:type="paragraph" w:styleId="NoSpacing">
    <w:name w:val="No Spacing"/>
    <w:uiPriority w:val="1"/>
    <w:qFormat/>
    <w:rsid w:val="00E81A53"/>
    <w:rPr>
      <w:sz w:val="22"/>
      <w:szCs w:val="22"/>
      <w:lang w:eastAsia="en-US"/>
    </w:rPr>
  </w:style>
  <w:style w:type="character" w:styleId="CommentReference">
    <w:name w:val="annotation reference"/>
    <w:uiPriority w:val="99"/>
    <w:semiHidden/>
    <w:unhideWhenUsed/>
    <w:rsid w:val="00F106DC"/>
    <w:rPr>
      <w:sz w:val="18"/>
      <w:szCs w:val="18"/>
    </w:rPr>
  </w:style>
  <w:style w:type="paragraph" w:styleId="CommentText">
    <w:name w:val="annotation text"/>
    <w:basedOn w:val="Normal"/>
    <w:link w:val="CommentTextChar"/>
    <w:uiPriority w:val="99"/>
    <w:semiHidden/>
    <w:unhideWhenUsed/>
    <w:rsid w:val="00F106DC"/>
    <w:rPr>
      <w:szCs w:val="24"/>
    </w:rPr>
  </w:style>
  <w:style w:type="character" w:customStyle="1" w:styleId="CommentTextChar">
    <w:name w:val="Comment Text Char"/>
    <w:link w:val="CommentText"/>
    <w:uiPriority w:val="99"/>
    <w:semiHidden/>
    <w:rsid w:val="00F106DC"/>
    <w:rPr>
      <w:rFonts w:ascii="Times New Roman" w:eastAsia="Times New Roman" w:hAnsi="Times New Roman"/>
      <w:snapToGrid w:val="0"/>
      <w:sz w:val="24"/>
      <w:szCs w:val="24"/>
      <w:lang w:val="en-US"/>
    </w:rPr>
  </w:style>
  <w:style w:type="paragraph" w:styleId="CommentSubject">
    <w:name w:val="annotation subject"/>
    <w:basedOn w:val="CommentText"/>
    <w:next w:val="CommentText"/>
    <w:link w:val="CommentSubjectChar"/>
    <w:uiPriority w:val="99"/>
    <w:semiHidden/>
    <w:unhideWhenUsed/>
    <w:rsid w:val="00F106DC"/>
    <w:rPr>
      <w:b/>
      <w:bCs/>
      <w:sz w:val="20"/>
      <w:szCs w:val="20"/>
    </w:rPr>
  </w:style>
  <w:style w:type="character" w:customStyle="1" w:styleId="CommentSubjectChar">
    <w:name w:val="Comment Subject Char"/>
    <w:link w:val="CommentSubject"/>
    <w:uiPriority w:val="99"/>
    <w:semiHidden/>
    <w:rsid w:val="00F106DC"/>
    <w:rPr>
      <w:rFonts w:ascii="Times New Roman" w:eastAsia="Times New Roman" w:hAnsi="Times New Roman"/>
      <w:b/>
      <w:bCs/>
      <w:snapToGrid w:val="0"/>
      <w:sz w:val="24"/>
      <w:szCs w:val="24"/>
      <w:lang w:val="en-US"/>
    </w:rPr>
  </w:style>
  <w:style w:type="character" w:styleId="FollowedHyperlink">
    <w:name w:val="FollowedHyperlink"/>
    <w:uiPriority w:val="99"/>
    <w:semiHidden/>
    <w:unhideWhenUsed/>
    <w:rsid w:val="00591551"/>
    <w:rPr>
      <w:color w:val="800080"/>
      <w:u w:val="single"/>
    </w:rPr>
  </w:style>
  <w:style w:type="paragraph" w:styleId="NormalWeb">
    <w:name w:val="Normal (Web)"/>
    <w:basedOn w:val="Normal"/>
    <w:uiPriority w:val="99"/>
    <w:semiHidden/>
    <w:unhideWhenUsed/>
    <w:rsid w:val="00E85227"/>
    <w:pPr>
      <w:widowControl/>
      <w:spacing w:before="100" w:beforeAutospacing="1" w:after="100" w:afterAutospacing="1"/>
    </w:pPr>
    <w:rPr>
      <w:snapToGrid/>
      <w:szCs w:val="24"/>
      <w:lang w:val="en-GB" w:eastAsia="en-GB"/>
    </w:rPr>
  </w:style>
  <w:style w:type="paragraph" w:customStyle="1" w:styleId="Default">
    <w:name w:val="Default"/>
    <w:rsid w:val="00526A5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2127">
      <w:bodyDiv w:val="1"/>
      <w:marLeft w:val="0"/>
      <w:marRight w:val="0"/>
      <w:marTop w:val="0"/>
      <w:marBottom w:val="0"/>
      <w:divBdr>
        <w:top w:val="none" w:sz="0" w:space="0" w:color="auto"/>
        <w:left w:val="none" w:sz="0" w:space="0" w:color="auto"/>
        <w:bottom w:val="none" w:sz="0" w:space="0" w:color="auto"/>
        <w:right w:val="none" w:sz="0" w:space="0" w:color="auto"/>
      </w:divBdr>
    </w:div>
    <w:div w:id="526984199">
      <w:bodyDiv w:val="1"/>
      <w:marLeft w:val="0"/>
      <w:marRight w:val="0"/>
      <w:marTop w:val="0"/>
      <w:marBottom w:val="0"/>
      <w:divBdr>
        <w:top w:val="none" w:sz="0" w:space="0" w:color="auto"/>
        <w:left w:val="none" w:sz="0" w:space="0" w:color="auto"/>
        <w:bottom w:val="none" w:sz="0" w:space="0" w:color="auto"/>
        <w:right w:val="none" w:sz="0" w:space="0" w:color="auto"/>
      </w:divBdr>
    </w:div>
    <w:div w:id="602687390">
      <w:bodyDiv w:val="1"/>
      <w:marLeft w:val="0"/>
      <w:marRight w:val="0"/>
      <w:marTop w:val="0"/>
      <w:marBottom w:val="0"/>
      <w:divBdr>
        <w:top w:val="none" w:sz="0" w:space="0" w:color="auto"/>
        <w:left w:val="none" w:sz="0" w:space="0" w:color="auto"/>
        <w:bottom w:val="none" w:sz="0" w:space="0" w:color="auto"/>
        <w:right w:val="none" w:sz="0" w:space="0" w:color="auto"/>
      </w:divBdr>
    </w:div>
    <w:div w:id="734822234">
      <w:bodyDiv w:val="1"/>
      <w:marLeft w:val="0"/>
      <w:marRight w:val="0"/>
      <w:marTop w:val="0"/>
      <w:marBottom w:val="0"/>
      <w:divBdr>
        <w:top w:val="none" w:sz="0" w:space="0" w:color="auto"/>
        <w:left w:val="none" w:sz="0" w:space="0" w:color="auto"/>
        <w:bottom w:val="none" w:sz="0" w:space="0" w:color="auto"/>
        <w:right w:val="none" w:sz="0" w:space="0" w:color="auto"/>
      </w:divBdr>
    </w:div>
    <w:div w:id="1305815281">
      <w:bodyDiv w:val="1"/>
      <w:marLeft w:val="0"/>
      <w:marRight w:val="0"/>
      <w:marTop w:val="0"/>
      <w:marBottom w:val="0"/>
      <w:divBdr>
        <w:top w:val="none" w:sz="0" w:space="0" w:color="auto"/>
        <w:left w:val="none" w:sz="0" w:space="0" w:color="auto"/>
        <w:bottom w:val="none" w:sz="0" w:space="0" w:color="auto"/>
        <w:right w:val="none" w:sz="0" w:space="0" w:color="auto"/>
      </w:divBdr>
      <w:divsChild>
        <w:div w:id="1615745375">
          <w:marLeft w:val="0"/>
          <w:marRight w:val="0"/>
          <w:marTop w:val="0"/>
          <w:marBottom w:val="0"/>
          <w:divBdr>
            <w:top w:val="none" w:sz="0" w:space="0" w:color="auto"/>
            <w:left w:val="none" w:sz="0" w:space="0" w:color="auto"/>
            <w:bottom w:val="none" w:sz="0" w:space="0" w:color="auto"/>
            <w:right w:val="none" w:sz="0" w:space="0" w:color="auto"/>
          </w:divBdr>
          <w:divsChild>
            <w:div w:id="1021051673">
              <w:marLeft w:val="0"/>
              <w:marRight w:val="0"/>
              <w:marTop w:val="0"/>
              <w:marBottom w:val="0"/>
              <w:divBdr>
                <w:top w:val="none" w:sz="0" w:space="0" w:color="auto"/>
                <w:left w:val="none" w:sz="0" w:space="0" w:color="auto"/>
                <w:bottom w:val="none" w:sz="0" w:space="0" w:color="auto"/>
                <w:right w:val="none" w:sz="0" w:space="0" w:color="auto"/>
              </w:divBdr>
              <w:divsChild>
                <w:div w:id="1011953909">
                  <w:marLeft w:val="0"/>
                  <w:marRight w:val="0"/>
                  <w:marTop w:val="0"/>
                  <w:marBottom w:val="0"/>
                  <w:divBdr>
                    <w:top w:val="none" w:sz="0" w:space="0" w:color="auto"/>
                    <w:left w:val="none" w:sz="0" w:space="0" w:color="auto"/>
                    <w:bottom w:val="none" w:sz="0" w:space="0" w:color="auto"/>
                    <w:right w:val="none" w:sz="0" w:space="0" w:color="auto"/>
                  </w:divBdr>
                  <w:divsChild>
                    <w:div w:id="2078820922">
                      <w:marLeft w:val="0"/>
                      <w:marRight w:val="0"/>
                      <w:marTop w:val="0"/>
                      <w:marBottom w:val="0"/>
                      <w:divBdr>
                        <w:top w:val="none" w:sz="0" w:space="0" w:color="auto"/>
                        <w:left w:val="none" w:sz="0" w:space="0" w:color="auto"/>
                        <w:bottom w:val="none" w:sz="0" w:space="0" w:color="auto"/>
                        <w:right w:val="none" w:sz="0" w:space="0" w:color="auto"/>
                      </w:divBdr>
                      <w:divsChild>
                        <w:div w:id="659358226">
                          <w:marLeft w:val="0"/>
                          <w:marRight w:val="0"/>
                          <w:marTop w:val="0"/>
                          <w:marBottom w:val="0"/>
                          <w:divBdr>
                            <w:top w:val="none" w:sz="0" w:space="0" w:color="auto"/>
                            <w:left w:val="none" w:sz="0" w:space="0" w:color="auto"/>
                            <w:bottom w:val="none" w:sz="0" w:space="0" w:color="auto"/>
                            <w:right w:val="none" w:sz="0" w:space="0" w:color="auto"/>
                          </w:divBdr>
                          <w:divsChild>
                            <w:div w:id="482820118">
                              <w:marLeft w:val="0"/>
                              <w:marRight w:val="0"/>
                              <w:marTop w:val="0"/>
                              <w:marBottom w:val="0"/>
                              <w:divBdr>
                                <w:top w:val="none" w:sz="0" w:space="0" w:color="auto"/>
                                <w:left w:val="none" w:sz="0" w:space="0" w:color="auto"/>
                                <w:bottom w:val="none" w:sz="0" w:space="0" w:color="auto"/>
                                <w:right w:val="none" w:sz="0" w:space="0" w:color="auto"/>
                              </w:divBdr>
                              <w:divsChild>
                                <w:div w:id="835799559">
                                  <w:marLeft w:val="0"/>
                                  <w:marRight w:val="0"/>
                                  <w:marTop w:val="0"/>
                                  <w:marBottom w:val="0"/>
                                  <w:divBdr>
                                    <w:top w:val="none" w:sz="0" w:space="0" w:color="auto"/>
                                    <w:left w:val="none" w:sz="0" w:space="0" w:color="auto"/>
                                    <w:bottom w:val="none" w:sz="0" w:space="0" w:color="auto"/>
                                    <w:right w:val="none" w:sz="0" w:space="0" w:color="auto"/>
                                  </w:divBdr>
                                  <w:divsChild>
                                    <w:div w:id="255604197">
                                      <w:marLeft w:val="0"/>
                                      <w:marRight w:val="0"/>
                                      <w:marTop w:val="0"/>
                                      <w:marBottom w:val="0"/>
                                      <w:divBdr>
                                        <w:top w:val="none" w:sz="0" w:space="0" w:color="auto"/>
                                        <w:left w:val="none" w:sz="0" w:space="0" w:color="auto"/>
                                        <w:bottom w:val="none" w:sz="0" w:space="0" w:color="auto"/>
                                        <w:right w:val="none" w:sz="0" w:space="0" w:color="auto"/>
                                      </w:divBdr>
                                      <w:divsChild>
                                        <w:div w:id="410469601">
                                          <w:marLeft w:val="0"/>
                                          <w:marRight w:val="0"/>
                                          <w:marTop w:val="0"/>
                                          <w:marBottom w:val="0"/>
                                          <w:divBdr>
                                            <w:top w:val="none" w:sz="0" w:space="0" w:color="auto"/>
                                            <w:left w:val="none" w:sz="0" w:space="0" w:color="auto"/>
                                            <w:bottom w:val="none" w:sz="0" w:space="0" w:color="auto"/>
                                            <w:right w:val="none" w:sz="0" w:space="0" w:color="auto"/>
                                          </w:divBdr>
                                          <w:divsChild>
                                            <w:div w:id="166790859">
                                              <w:marLeft w:val="0"/>
                                              <w:marRight w:val="0"/>
                                              <w:marTop w:val="0"/>
                                              <w:marBottom w:val="0"/>
                                              <w:divBdr>
                                                <w:top w:val="none" w:sz="0" w:space="0" w:color="auto"/>
                                                <w:left w:val="none" w:sz="0" w:space="0" w:color="auto"/>
                                                <w:bottom w:val="none" w:sz="0" w:space="0" w:color="auto"/>
                                                <w:right w:val="none" w:sz="0" w:space="0" w:color="auto"/>
                                              </w:divBdr>
                                              <w:divsChild>
                                                <w:div w:id="40110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9691667">
      <w:bodyDiv w:val="1"/>
      <w:marLeft w:val="0"/>
      <w:marRight w:val="0"/>
      <w:marTop w:val="0"/>
      <w:marBottom w:val="0"/>
      <w:divBdr>
        <w:top w:val="none" w:sz="0" w:space="0" w:color="auto"/>
        <w:left w:val="none" w:sz="0" w:space="0" w:color="auto"/>
        <w:bottom w:val="none" w:sz="0" w:space="0" w:color="auto"/>
        <w:right w:val="none" w:sz="0" w:space="0" w:color="auto"/>
      </w:divBdr>
    </w:div>
    <w:div w:id="2146660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arb.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architecture.com/"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architecture.com/knowledge-and-resources/resources-landing-page/validation-procedures-and-criteri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Q2KYXEJVSEAZ-1359712358-5508</_dlc_DocId>
    <_dlc_DocIdUrl xmlns="aad4ebfb-e12b-4649-9fe9-c2cfaad05fb6">
      <Url>https://happywiredcraig.sharepoint.com/sites/kingstonuni-curriculum-management-dev1/_layouts/15/DocIdRedir.aspx?ID=Q2KYXEJVSEAZ-1359712358-5508</Url>
      <Description>Q2KYXEJVSEAZ-1359712358-5508</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EDA438E-35D6-45CE-B9BA-49850C60C949}">
  <ds:schemaRefs>
    <ds:schemaRef ds:uri="http://schemas.openxmlformats.org/officeDocument/2006/bibliography"/>
  </ds:schemaRefs>
</ds:datastoreItem>
</file>

<file path=customXml/itemProps2.xml><?xml version="1.0" encoding="utf-8"?>
<ds:datastoreItem xmlns:ds="http://schemas.openxmlformats.org/officeDocument/2006/customXml" ds:itemID="{7FC968F8-E57F-4DE6-93E3-DBBD564EDE1B}"/>
</file>

<file path=customXml/itemProps3.xml><?xml version="1.0" encoding="utf-8"?>
<ds:datastoreItem xmlns:ds="http://schemas.openxmlformats.org/officeDocument/2006/customXml" ds:itemID="{C0C3AAF0-9EBE-48D3-8A94-4F75D29BA7BD}">
  <ds:schemaRefs>
    <ds:schemaRef ds:uri="http://schemas.microsoft.com/sharepoint/v3/contenttype/forms"/>
  </ds:schemaRefs>
</ds:datastoreItem>
</file>

<file path=customXml/itemProps4.xml><?xml version="1.0" encoding="utf-8"?>
<ds:datastoreItem xmlns:ds="http://schemas.openxmlformats.org/officeDocument/2006/customXml" ds:itemID="{FAEF207D-BAE5-4040-A4E0-0094C852C68A}">
  <ds:schemaRefs>
    <ds:schemaRef ds:uri="http://schemas.microsoft.com/office/2006/metadata/longProperties"/>
  </ds:schemaRefs>
</ds:datastoreItem>
</file>

<file path=customXml/itemProps5.xml><?xml version="1.0" encoding="utf-8"?>
<ds:datastoreItem xmlns:ds="http://schemas.openxmlformats.org/officeDocument/2006/customXml" ds:itemID="{3E5FE579-A6A2-495A-9194-B74BEF6D4544}">
  <ds:schemaRefs>
    <ds:schemaRef ds:uri="http://schemas.microsoft.com/office/2006/metadata/properties"/>
    <ds:schemaRef ds:uri="http://schemas.microsoft.com/office/infopath/2007/PartnerControls"/>
    <ds:schemaRef ds:uri="aecd4273-0d56-430f-bd52-977836de9101"/>
  </ds:schemaRefs>
</ds:datastoreItem>
</file>

<file path=customXml/itemProps6.xml><?xml version="1.0" encoding="utf-8"?>
<ds:datastoreItem xmlns:ds="http://schemas.openxmlformats.org/officeDocument/2006/customXml" ds:itemID="{9473CC83-92F2-4B9A-AFF5-63BFE0465355}"/>
</file>

<file path=docProps/app.xml><?xml version="1.0" encoding="utf-8"?>
<Properties xmlns="http://schemas.openxmlformats.org/officeDocument/2006/extended-properties" xmlns:vt="http://schemas.openxmlformats.org/officeDocument/2006/docPropsVTypes">
  <Template>Normal</Template>
  <TotalTime>1</TotalTime>
  <Pages>17</Pages>
  <Words>4877</Words>
  <Characters>27803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32615</CharactersWithSpaces>
  <SharedDoc>false</SharedDoc>
  <HLinks>
    <vt:vector size="24" baseType="variant">
      <vt:variant>
        <vt:i4>2359401</vt:i4>
      </vt:variant>
      <vt:variant>
        <vt:i4>9</vt:i4>
      </vt:variant>
      <vt:variant>
        <vt:i4>0</vt:i4>
      </vt:variant>
      <vt:variant>
        <vt:i4>5</vt:i4>
      </vt:variant>
      <vt:variant>
        <vt:lpwstr>http://www.arb.org.uk/information-for-schools-of-architecture/arb-criteria/</vt:lpwstr>
      </vt:variant>
      <vt:variant>
        <vt:lpwstr/>
      </vt:variant>
      <vt:variant>
        <vt:i4>8126508</vt:i4>
      </vt:variant>
      <vt:variant>
        <vt:i4>6</vt:i4>
      </vt:variant>
      <vt:variant>
        <vt:i4>0</vt:i4>
      </vt:variant>
      <vt:variant>
        <vt:i4>5</vt:i4>
      </vt:variant>
      <vt:variant>
        <vt:lpwstr>https://www.architecture.com/knowledge-and-resources/resources-landing-page/validation-procedures-and-criteria</vt:lpwstr>
      </vt:variant>
      <vt:variant>
        <vt:lpwstr/>
      </vt:variant>
      <vt:variant>
        <vt:i4>7995451</vt:i4>
      </vt:variant>
      <vt:variant>
        <vt:i4>3</vt:i4>
      </vt:variant>
      <vt:variant>
        <vt:i4>0</vt:i4>
      </vt:variant>
      <vt:variant>
        <vt:i4>5</vt:i4>
      </vt:variant>
      <vt:variant>
        <vt:lpwstr>http://www.arb.org.uk/</vt:lpwstr>
      </vt:variant>
      <vt:variant>
        <vt:lpwstr/>
      </vt:variant>
      <vt:variant>
        <vt:i4>5046339</vt:i4>
      </vt:variant>
      <vt:variant>
        <vt:i4>0</vt:i4>
      </vt:variant>
      <vt:variant>
        <vt:i4>0</vt:i4>
      </vt:variant>
      <vt:variant>
        <vt:i4>5</vt:i4>
      </vt:variant>
      <vt:variant>
        <vt:lpwstr>http://www.architecture.com/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dc:creator>
  <cp:keywords/>
  <cp:lastModifiedBy>Bissoli Warwick, Nidia P</cp:lastModifiedBy>
  <cp:revision>2</cp:revision>
  <cp:lastPrinted>2017-06-19T09:59:00Z</cp:lastPrinted>
  <dcterms:created xsi:type="dcterms:W3CDTF">2021-08-20T14:04:00Z</dcterms:created>
  <dcterms:modified xsi:type="dcterms:W3CDTF">2021-08-20T14:04:00Z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KU34847@kingston.ac.uk</vt:lpwstr>
  </property>
  <property fmtid="{D5CDD505-2E9C-101B-9397-08002B2CF9AE}" pid="7" name="MSIP_Label_3b551598-29da-492a-8b9f-8358cd43dd03_SetDate">
    <vt:lpwstr>2020-10-02T10:04:57.6438881Z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32fd940f-76e5-4490-bf91-16beb918b5f1</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30e5c208-d963-448d-86dd-2fd1cfd137b9</vt:lpwstr>
  </property>
</Properties>
</file>