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docProps/custom.xml" ContentType="application/vnd.openxmlformats-officedocument.custom-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AB2" w:rsidRPr="00197172" w:rsidRDefault="00A27CBD">
      <w:pPr>
        <w:spacing w:line="240" w:lineRule="auto"/>
        <w:jc w:val="right"/>
        <w:rPr>
          <w:rFonts w:ascii="Arial" w:hAnsi="Arial" w:cs="Arial"/>
          <w:b/>
        </w:rPr>
      </w:pPr>
      <w:r w:rsidRPr="00197172">
        <w:rPr>
          <w:rFonts w:ascii="Arial" w:hAnsi="Arial" w:cs="Arial"/>
          <w:b/>
          <w:noProof/>
        </w:rPr>
        <w:drawing>
          <wp:inline distT="0" distB="0" distL="0" distR="0">
            <wp:extent cx="1000125" cy="1000125"/>
            <wp:effectExtent l="0" t="0" r="0"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rsidR="00B25AB2" w:rsidRPr="00197172" w:rsidRDefault="00B25AB2">
      <w:pPr>
        <w:spacing w:line="240" w:lineRule="auto"/>
        <w:jc w:val="right"/>
        <w:rPr>
          <w:rFonts w:ascii="Arial" w:hAnsi="Arial" w:cs="Arial"/>
          <w:b/>
        </w:rPr>
      </w:pPr>
    </w:p>
    <w:p w:rsidR="00B25AB2" w:rsidRPr="00197172" w:rsidRDefault="00B25AB2">
      <w:pPr>
        <w:spacing w:line="240" w:lineRule="auto"/>
        <w:rPr>
          <w:rFonts w:ascii="Arial" w:hAnsi="Arial" w:cs="Arial"/>
          <w:b/>
          <w:sz w:val="36"/>
        </w:rPr>
      </w:pPr>
    </w:p>
    <w:p w:rsidR="00B25AB2" w:rsidRPr="00197172" w:rsidRDefault="00B25AB2">
      <w:pPr>
        <w:spacing w:line="240" w:lineRule="auto"/>
        <w:rPr>
          <w:rFonts w:ascii="Arial" w:hAnsi="Arial" w:cs="Arial"/>
          <w:b/>
          <w:sz w:val="36"/>
        </w:rPr>
      </w:pPr>
    </w:p>
    <w:p w:rsidR="00B25AB2" w:rsidRPr="00197172" w:rsidRDefault="00B25AB2">
      <w:pPr>
        <w:spacing w:line="240" w:lineRule="auto"/>
        <w:rPr>
          <w:rFonts w:ascii="Arial" w:hAnsi="Arial" w:cs="Arial"/>
          <w:b/>
          <w:sz w:val="36"/>
        </w:rPr>
      </w:pPr>
    </w:p>
    <w:p w:rsidR="00B25AB2" w:rsidRPr="00197172" w:rsidRDefault="00B520EE">
      <w:pPr>
        <w:spacing w:line="240" w:lineRule="auto"/>
        <w:rPr>
          <w:rFonts w:ascii="Arial" w:hAnsi="Arial" w:cs="Arial"/>
          <w:b/>
          <w:sz w:val="36"/>
        </w:rPr>
      </w:pPr>
      <w:r w:rsidRPr="00197172">
        <w:rPr>
          <w:rFonts w:ascii="Arial" w:hAnsi="Arial" w:cs="Arial"/>
          <w:b/>
          <w:sz w:val="36"/>
        </w:rPr>
        <w:t>Programme Specification</w:t>
      </w:r>
    </w:p>
    <w:p w:rsidR="00B25AB2" w:rsidRPr="00197172" w:rsidRDefault="00B25AB2">
      <w:pPr>
        <w:spacing w:line="240" w:lineRule="auto"/>
        <w:rPr>
          <w:rFonts w:ascii="Arial" w:hAnsi="Arial" w:cs="Arial"/>
          <w:b/>
          <w:sz w:val="36"/>
        </w:rPr>
      </w:pPr>
    </w:p>
    <w:p w:rsidR="00B25AB2" w:rsidRPr="00197172" w:rsidRDefault="00B25AB2">
      <w:pPr>
        <w:spacing w:line="240" w:lineRule="auto"/>
        <w:rPr>
          <w:rFonts w:ascii="Arial" w:hAnsi="Arial" w:cs="Arial"/>
          <w:b/>
          <w:sz w:val="36"/>
        </w:rPr>
      </w:pPr>
    </w:p>
    <w:p w:rsidR="00B25AB2" w:rsidRPr="00197172" w:rsidRDefault="00B520EE">
      <w:pPr>
        <w:spacing w:line="240" w:lineRule="auto"/>
        <w:rPr>
          <w:rFonts w:ascii="Arial" w:hAnsi="Arial" w:cs="Arial"/>
          <w:sz w:val="28"/>
          <w:szCs w:val="28"/>
        </w:rPr>
      </w:pPr>
      <w:r w:rsidRPr="00197172">
        <w:rPr>
          <w:rFonts w:ascii="Arial" w:hAnsi="Arial" w:cs="Arial"/>
          <w:b/>
          <w:sz w:val="28"/>
          <w:szCs w:val="28"/>
        </w:rPr>
        <w:t>Title of Course:</w:t>
      </w:r>
      <w:r w:rsidRPr="00197172">
        <w:rPr>
          <w:rFonts w:ascii="Arial" w:hAnsi="Arial" w:cs="Arial"/>
          <w:b/>
          <w:sz w:val="28"/>
          <w:szCs w:val="28"/>
        </w:rPr>
        <w:tab/>
      </w:r>
      <w:r w:rsidRPr="00197172">
        <w:rPr>
          <w:rFonts w:ascii="Arial" w:hAnsi="Arial" w:cs="Arial"/>
          <w:b/>
          <w:sz w:val="28"/>
          <w:szCs w:val="28"/>
        </w:rPr>
        <w:tab/>
      </w:r>
      <w:r w:rsidRPr="00197172">
        <w:rPr>
          <w:rFonts w:ascii="Arial" w:hAnsi="Arial" w:cs="Arial"/>
          <w:sz w:val="28"/>
          <w:szCs w:val="28"/>
        </w:rPr>
        <w:t xml:space="preserve">BEng (Hons) </w:t>
      </w:r>
      <w:r w:rsidR="006E65EF" w:rsidRPr="00197172">
        <w:rPr>
          <w:rFonts w:ascii="Arial" w:hAnsi="Arial" w:cs="Arial"/>
          <w:sz w:val="28"/>
          <w:szCs w:val="28"/>
        </w:rPr>
        <w:t xml:space="preserve">Automotive </w:t>
      </w:r>
      <w:r w:rsidRPr="00197172">
        <w:rPr>
          <w:rFonts w:ascii="Arial" w:hAnsi="Arial" w:cs="Arial"/>
          <w:sz w:val="28"/>
          <w:szCs w:val="28"/>
        </w:rPr>
        <w:t>Engineering</w:t>
      </w:r>
    </w:p>
    <w:p w:rsidR="00B25AB2" w:rsidRPr="00197172" w:rsidRDefault="00B520EE" w:rsidP="00836430">
      <w:pPr>
        <w:spacing w:line="240" w:lineRule="auto"/>
        <w:ind w:left="2880"/>
        <w:rPr>
          <w:rFonts w:ascii="Arial" w:hAnsi="Arial" w:cs="Arial"/>
          <w:sz w:val="28"/>
          <w:szCs w:val="28"/>
        </w:rPr>
      </w:pPr>
      <w:r w:rsidRPr="00197172">
        <w:rPr>
          <w:rFonts w:ascii="Arial" w:hAnsi="Arial" w:cs="Arial"/>
          <w:sz w:val="28"/>
          <w:szCs w:val="28"/>
        </w:rPr>
        <w:t xml:space="preserve">BEng (Hons) </w:t>
      </w:r>
      <w:r w:rsidR="006E65EF" w:rsidRPr="00197172">
        <w:rPr>
          <w:rFonts w:ascii="Arial" w:hAnsi="Arial" w:cs="Arial"/>
          <w:sz w:val="28"/>
          <w:szCs w:val="28"/>
        </w:rPr>
        <w:t xml:space="preserve">Automotive </w:t>
      </w:r>
      <w:r w:rsidRPr="00197172">
        <w:rPr>
          <w:rFonts w:ascii="Arial" w:hAnsi="Arial" w:cs="Arial"/>
          <w:sz w:val="28"/>
          <w:szCs w:val="28"/>
        </w:rPr>
        <w:t xml:space="preserve">Engineering </w:t>
      </w:r>
      <w:r w:rsidR="00836430" w:rsidRPr="00197172">
        <w:rPr>
          <w:rFonts w:ascii="Arial" w:hAnsi="Arial" w:cs="Arial"/>
          <w:sz w:val="28"/>
          <w:szCs w:val="28"/>
        </w:rPr>
        <w:t>(</w:t>
      </w:r>
      <w:r w:rsidR="006E65EF" w:rsidRPr="00197172">
        <w:rPr>
          <w:rFonts w:ascii="Arial" w:hAnsi="Arial" w:cs="Arial"/>
          <w:sz w:val="28"/>
          <w:szCs w:val="28"/>
        </w:rPr>
        <w:t>Motorsport</w:t>
      </w:r>
      <w:r w:rsidRPr="00197172">
        <w:rPr>
          <w:rFonts w:ascii="Arial" w:hAnsi="Arial" w:cs="Arial"/>
          <w:sz w:val="28"/>
          <w:szCs w:val="28"/>
        </w:rPr>
        <w:t>)</w:t>
      </w:r>
    </w:p>
    <w:p w:rsidR="00B25AB2" w:rsidRPr="00197172" w:rsidRDefault="00B25AB2">
      <w:pPr>
        <w:spacing w:line="240" w:lineRule="auto"/>
        <w:rPr>
          <w:rFonts w:ascii="Arial" w:hAnsi="Arial" w:cs="Arial"/>
          <w:b/>
          <w:sz w:val="28"/>
          <w:szCs w:val="28"/>
        </w:rPr>
      </w:pPr>
    </w:p>
    <w:p w:rsidR="00B25AB2" w:rsidRPr="00197172" w:rsidRDefault="00B520EE">
      <w:pPr>
        <w:spacing w:line="240" w:lineRule="auto"/>
        <w:rPr>
          <w:rFonts w:ascii="Arial" w:hAnsi="Arial" w:cs="Arial"/>
          <w:b/>
          <w:sz w:val="28"/>
          <w:szCs w:val="28"/>
        </w:rPr>
      </w:pPr>
      <w:r w:rsidRPr="00197172">
        <w:rPr>
          <w:rFonts w:ascii="Arial" w:hAnsi="Arial" w:cs="Arial"/>
          <w:b/>
          <w:sz w:val="28"/>
          <w:szCs w:val="28"/>
        </w:rPr>
        <w:t>Date Specification Produced:</w:t>
      </w:r>
      <w:r w:rsidRPr="00197172">
        <w:rPr>
          <w:rFonts w:ascii="Arial" w:hAnsi="Arial" w:cs="Arial"/>
          <w:b/>
          <w:sz w:val="28"/>
          <w:szCs w:val="28"/>
        </w:rPr>
        <w:tab/>
      </w:r>
      <w:r w:rsidR="00836430" w:rsidRPr="00197172">
        <w:rPr>
          <w:rFonts w:ascii="Arial" w:hAnsi="Arial" w:cs="Arial"/>
          <w:b/>
          <w:sz w:val="28"/>
          <w:szCs w:val="28"/>
        </w:rPr>
        <w:tab/>
      </w:r>
      <w:r w:rsidR="006E65EF" w:rsidRPr="00197172">
        <w:rPr>
          <w:rFonts w:ascii="Arial" w:hAnsi="Arial" w:cs="Arial"/>
          <w:sz w:val="28"/>
          <w:szCs w:val="28"/>
        </w:rPr>
        <w:t xml:space="preserve">February </w:t>
      </w:r>
      <w:r w:rsidRPr="00197172">
        <w:rPr>
          <w:rFonts w:ascii="Arial" w:hAnsi="Arial" w:cs="Arial"/>
          <w:sz w:val="28"/>
          <w:szCs w:val="28"/>
        </w:rPr>
        <w:t>201</w:t>
      </w:r>
      <w:r w:rsidR="006E65EF" w:rsidRPr="00197172">
        <w:rPr>
          <w:rFonts w:ascii="Arial" w:hAnsi="Arial" w:cs="Arial"/>
          <w:sz w:val="28"/>
          <w:szCs w:val="28"/>
        </w:rPr>
        <w:t>6</w:t>
      </w:r>
    </w:p>
    <w:p w:rsidR="00B25AB2" w:rsidRPr="00197172" w:rsidRDefault="00B25AB2">
      <w:pPr>
        <w:spacing w:line="240" w:lineRule="auto"/>
        <w:rPr>
          <w:rFonts w:ascii="Arial" w:hAnsi="Arial" w:cs="Arial"/>
          <w:b/>
          <w:sz w:val="28"/>
          <w:szCs w:val="28"/>
        </w:rPr>
      </w:pPr>
    </w:p>
    <w:p w:rsidR="00B25AB2" w:rsidRPr="00197172" w:rsidRDefault="00B520EE">
      <w:pPr>
        <w:spacing w:line="240" w:lineRule="auto"/>
        <w:rPr>
          <w:rFonts w:ascii="Arial" w:hAnsi="Arial" w:cs="Arial"/>
          <w:b/>
          <w:sz w:val="28"/>
          <w:szCs w:val="28"/>
        </w:rPr>
      </w:pPr>
      <w:r w:rsidRPr="00197172">
        <w:rPr>
          <w:rFonts w:ascii="Arial" w:hAnsi="Arial" w:cs="Arial"/>
          <w:b/>
          <w:sz w:val="28"/>
          <w:szCs w:val="28"/>
        </w:rPr>
        <w:t>Date Specification Last Revised:</w:t>
      </w:r>
      <w:r w:rsidRPr="00197172">
        <w:rPr>
          <w:rFonts w:ascii="Arial" w:hAnsi="Arial" w:cs="Arial"/>
          <w:b/>
          <w:sz w:val="28"/>
          <w:szCs w:val="28"/>
        </w:rPr>
        <w:tab/>
      </w:r>
      <w:r w:rsidR="00A27CBD">
        <w:rPr>
          <w:rFonts w:ascii="Arial" w:hAnsi="Arial" w:cs="Arial"/>
          <w:sz w:val="28"/>
          <w:szCs w:val="28"/>
        </w:rPr>
        <w:t>September 2019</w:t>
      </w:r>
      <w:bookmarkStart w:id="0" w:name="_GoBack"/>
      <w:bookmarkEnd w:id="0"/>
    </w:p>
    <w:p w:rsidR="00B25AB2" w:rsidRPr="00197172" w:rsidRDefault="00B25AB2">
      <w:pPr>
        <w:spacing w:after="0" w:line="240" w:lineRule="auto"/>
        <w:rPr>
          <w:rFonts w:ascii="Arial" w:hAnsi="Arial" w:cs="Arial"/>
        </w:rPr>
      </w:pPr>
    </w:p>
    <w:p w:rsidR="00B25AB2" w:rsidRPr="00197172" w:rsidRDefault="00B25AB2">
      <w:pPr>
        <w:spacing w:after="0" w:line="240" w:lineRule="auto"/>
        <w:jc w:val="both"/>
        <w:rPr>
          <w:rFonts w:ascii="Arial" w:hAnsi="Arial" w:cs="Arial"/>
        </w:rPr>
      </w:pPr>
    </w:p>
    <w:p w:rsidR="00B25AB2" w:rsidRPr="00197172" w:rsidRDefault="00B25AB2">
      <w:pPr>
        <w:spacing w:after="0" w:line="240" w:lineRule="auto"/>
        <w:jc w:val="both"/>
        <w:rPr>
          <w:rFonts w:ascii="Arial" w:hAnsi="Arial" w:cs="Arial"/>
        </w:rPr>
      </w:pPr>
    </w:p>
    <w:p w:rsidR="00B25AB2" w:rsidRPr="00197172" w:rsidRDefault="00B25AB2">
      <w:pPr>
        <w:spacing w:after="0" w:line="240" w:lineRule="auto"/>
        <w:jc w:val="both"/>
        <w:rPr>
          <w:rFonts w:ascii="Arial" w:hAnsi="Arial" w:cs="Arial"/>
        </w:rPr>
      </w:pPr>
    </w:p>
    <w:p w:rsidR="00B25AB2" w:rsidRPr="00197172" w:rsidRDefault="00B25AB2">
      <w:pPr>
        <w:spacing w:after="0" w:line="240" w:lineRule="auto"/>
        <w:jc w:val="both"/>
        <w:rPr>
          <w:rFonts w:ascii="Arial" w:hAnsi="Arial" w:cs="Arial"/>
        </w:rPr>
      </w:pPr>
    </w:p>
    <w:p w:rsidR="00B25AB2" w:rsidRPr="00197172" w:rsidRDefault="00B25AB2">
      <w:pPr>
        <w:spacing w:after="0" w:line="240" w:lineRule="auto"/>
        <w:jc w:val="both"/>
        <w:rPr>
          <w:rFonts w:ascii="Arial" w:hAnsi="Arial" w:cs="Arial"/>
        </w:rPr>
      </w:pPr>
    </w:p>
    <w:p w:rsidR="00B25AB2" w:rsidRPr="00197172" w:rsidRDefault="00B25AB2">
      <w:pPr>
        <w:spacing w:after="0" w:line="240" w:lineRule="auto"/>
        <w:jc w:val="both"/>
        <w:rPr>
          <w:rFonts w:ascii="Arial" w:hAnsi="Arial" w:cs="Arial"/>
        </w:rPr>
      </w:pPr>
    </w:p>
    <w:p w:rsidR="00B25AB2" w:rsidRPr="00197172" w:rsidRDefault="00B25AB2">
      <w:pPr>
        <w:spacing w:after="0" w:line="240" w:lineRule="auto"/>
        <w:jc w:val="both"/>
        <w:rPr>
          <w:rFonts w:ascii="Arial" w:hAnsi="Arial" w:cs="Arial"/>
        </w:rPr>
      </w:pPr>
    </w:p>
    <w:p w:rsidR="00B25AB2" w:rsidRPr="00197172" w:rsidRDefault="00B25AB2">
      <w:pPr>
        <w:spacing w:after="0" w:line="240" w:lineRule="auto"/>
        <w:jc w:val="both"/>
        <w:rPr>
          <w:rFonts w:ascii="Arial" w:hAnsi="Arial" w:cs="Arial"/>
        </w:rPr>
      </w:pPr>
    </w:p>
    <w:p w:rsidR="00B25AB2" w:rsidRPr="00197172" w:rsidRDefault="00B25AB2">
      <w:pPr>
        <w:spacing w:after="0" w:line="240" w:lineRule="auto"/>
        <w:rPr>
          <w:rFonts w:ascii="Arial" w:hAnsi="Arial" w:cs="Arial"/>
        </w:rPr>
      </w:pPr>
    </w:p>
    <w:p w:rsidR="00B25AB2" w:rsidRPr="00197172" w:rsidRDefault="00024B89" w:rsidP="002C5F1D">
      <w:pPr>
        <w:spacing w:after="0" w:line="240" w:lineRule="auto"/>
        <w:rPr>
          <w:rFonts w:ascii="Arial" w:hAnsi="Arial" w:cs="Arial"/>
          <w:sz w:val="24"/>
        </w:rPr>
      </w:pPr>
      <w:r w:rsidRPr="00197172">
        <w:rPr>
          <w:rFonts w:ascii="Arial" w:hAnsi="Arial" w:cs="Arial"/>
          <w:sz w:val="24"/>
        </w:rPr>
        <w:br w:type="page"/>
      </w:r>
      <w:r w:rsidRPr="00197172">
        <w:rPr>
          <w:rFonts w:ascii="Arial" w:hAnsi="Arial" w:cs="Arial"/>
          <w:szCs w:val="24"/>
        </w:rPr>
        <w:lastRenderedPageBreak/>
        <w:t>This Programme Specification</w:t>
      </w:r>
      <w:r w:rsidRPr="00197172">
        <w:rPr>
          <w:rFonts w:ascii="Arial" w:hAnsi="Arial" w:cs="Arial"/>
          <w:szCs w:val="24"/>
        </w:rPr>
        <w:fldChar w:fldCharType="begin"/>
      </w:r>
      <w:r w:rsidRPr="00197172">
        <w:instrText xml:space="preserve"> XE "</w:instrText>
      </w:r>
      <w:r w:rsidRPr="00197172">
        <w:rPr>
          <w:rFonts w:ascii="Arial" w:hAnsi="Arial" w:cs="Arial"/>
          <w:noProof/>
          <w:szCs w:val="24"/>
        </w:rPr>
        <w:instrText>Programme Specification</w:instrText>
      </w:r>
      <w:r w:rsidRPr="00197172">
        <w:instrText xml:space="preserve">" </w:instrText>
      </w:r>
      <w:r w:rsidRPr="00197172">
        <w:rPr>
          <w:rFonts w:ascii="Arial" w:hAnsi="Arial" w:cs="Arial"/>
          <w:szCs w:val="24"/>
        </w:rPr>
        <w:fldChar w:fldCharType="end"/>
      </w:r>
      <w:r w:rsidRPr="00197172">
        <w:rPr>
          <w:rFonts w:ascii="Arial" w:hAnsi="Arial" w:cs="Arial"/>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rsidR="00B25AB2" w:rsidRPr="00197172" w:rsidRDefault="00B520EE">
      <w:pPr>
        <w:spacing w:line="240" w:lineRule="auto"/>
        <w:rPr>
          <w:rFonts w:ascii="Arial" w:hAnsi="Arial" w:cs="Arial"/>
          <w:b/>
          <w:szCs w:val="22"/>
        </w:rPr>
      </w:pPr>
      <w:r w:rsidRPr="00197172">
        <w:rPr>
          <w:rFonts w:ascii="Arial" w:hAnsi="Arial" w:cs="Arial"/>
        </w:rPr>
        <w:br w:type="page"/>
      </w:r>
      <w:r w:rsidRPr="00197172">
        <w:rPr>
          <w:rFonts w:ascii="Arial" w:hAnsi="Arial" w:cs="Arial"/>
          <w:b/>
          <w:szCs w:val="22"/>
        </w:rPr>
        <w:lastRenderedPageBreak/>
        <w:t>SECTION 1:</w:t>
      </w:r>
      <w:r w:rsidRPr="00197172">
        <w:rPr>
          <w:rFonts w:ascii="Arial" w:hAnsi="Arial" w:cs="Arial"/>
          <w:b/>
          <w:szCs w:val="22"/>
        </w:rPr>
        <w:tab/>
        <w:t>GENERAL INFORMATION</w:t>
      </w:r>
    </w:p>
    <w:tbl>
      <w:tblPr>
        <w:tblW w:w="0" w:type="auto"/>
        <w:tblLook w:val="04A0" w:firstRow="1" w:lastRow="0" w:firstColumn="1" w:lastColumn="0" w:noHBand="0" w:noVBand="1"/>
      </w:tblPr>
      <w:tblGrid>
        <w:gridCol w:w="3851"/>
        <w:gridCol w:w="5175"/>
      </w:tblGrid>
      <w:tr w:rsidR="00B25AB2" w:rsidRPr="00197172">
        <w:tc>
          <w:tcPr>
            <w:tcW w:w="3936" w:type="dxa"/>
          </w:tcPr>
          <w:p w:rsidR="00B25AB2" w:rsidRPr="00197172" w:rsidRDefault="00B520EE">
            <w:pPr>
              <w:spacing w:after="0" w:line="240" w:lineRule="auto"/>
              <w:rPr>
                <w:rFonts w:ascii="Arial" w:hAnsi="Arial" w:cs="Arial"/>
                <w:b/>
                <w:szCs w:val="22"/>
              </w:rPr>
            </w:pPr>
            <w:r w:rsidRPr="00197172">
              <w:rPr>
                <w:rFonts w:ascii="Arial" w:hAnsi="Arial" w:cs="Arial"/>
                <w:b/>
                <w:szCs w:val="22"/>
              </w:rPr>
              <w:t>Title:</w:t>
            </w:r>
          </w:p>
        </w:tc>
        <w:tc>
          <w:tcPr>
            <w:tcW w:w="5306" w:type="dxa"/>
          </w:tcPr>
          <w:p w:rsidR="00B25AB2" w:rsidRPr="00197172" w:rsidRDefault="00B520EE" w:rsidP="002C5F1D">
            <w:pPr>
              <w:spacing w:after="0" w:line="240" w:lineRule="auto"/>
              <w:jc w:val="both"/>
              <w:rPr>
                <w:rFonts w:ascii="Arial" w:hAnsi="Arial" w:cs="Arial"/>
                <w:szCs w:val="22"/>
              </w:rPr>
            </w:pPr>
            <w:r w:rsidRPr="00197172">
              <w:rPr>
                <w:rFonts w:ascii="Arial" w:hAnsi="Arial" w:cs="Arial"/>
                <w:szCs w:val="22"/>
              </w:rPr>
              <w:t xml:space="preserve">BEng (Hons) </w:t>
            </w:r>
            <w:r w:rsidR="006E65EF" w:rsidRPr="00197172">
              <w:rPr>
                <w:rFonts w:ascii="Arial" w:hAnsi="Arial" w:cs="Arial"/>
                <w:szCs w:val="22"/>
              </w:rPr>
              <w:t xml:space="preserve">Automotive </w:t>
            </w:r>
            <w:r w:rsidRPr="00197172">
              <w:rPr>
                <w:rFonts w:ascii="Arial" w:hAnsi="Arial" w:cs="Arial"/>
                <w:szCs w:val="22"/>
              </w:rPr>
              <w:t>Engineering</w:t>
            </w:r>
          </w:p>
          <w:p w:rsidR="00B25AB2" w:rsidRPr="00197172" w:rsidRDefault="00B520EE" w:rsidP="002C5F1D">
            <w:pPr>
              <w:spacing w:after="0" w:line="240" w:lineRule="auto"/>
              <w:jc w:val="both"/>
              <w:rPr>
                <w:rFonts w:ascii="Arial" w:hAnsi="Arial" w:cs="Arial"/>
                <w:szCs w:val="22"/>
              </w:rPr>
            </w:pPr>
            <w:r w:rsidRPr="00197172">
              <w:rPr>
                <w:rFonts w:ascii="Arial" w:hAnsi="Arial" w:cs="Arial"/>
                <w:szCs w:val="22"/>
              </w:rPr>
              <w:t xml:space="preserve">BEng (Hons) </w:t>
            </w:r>
            <w:r w:rsidR="006E65EF" w:rsidRPr="00197172">
              <w:rPr>
                <w:rFonts w:ascii="Arial" w:hAnsi="Arial" w:cs="Arial"/>
                <w:szCs w:val="22"/>
              </w:rPr>
              <w:t xml:space="preserve">Automotive </w:t>
            </w:r>
            <w:r w:rsidRPr="00197172">
              <w:rPr>
                <w:rFonts w:ascii="Arial" w:hAnsi="Arial" w:cs="Arial"/>
                <w:szCs w:val="22"/>
              </w:rPr>
              <w:t>Engineering (</w:t>
            </w:r>
            <w:r w:rsidR="006E65EF" w:rsidRPr="00197172">
              <w:rPr>
                <w:rFonts w:ascii="Arial" w:hAnsi="Arial" w:cs="Arial"/>
                <w:szCs w:val="22"/>
              </w:rPr>
              <w:t>Motorsport</w:t>
            </w:r>
            <w:r w:rsidRPr="00197172">
              <w:rPr>
                <w:rFonts w:ascii="Arial" w:hAnsi="Arial" w:cs="Arial"/>
                <w:szCs w:val="22"/>
              </w:rPr>
              <w:t>)</w:t>
            </w:r>
          </w:p>
          <w:p w:rsidR="00B25AB2" w:rsidRPr="00197172" w:rsidRDefault="00B25AB2" w:rsidP="002C5F1D">
            <w:pPr>
              <w:spacing w:after="0" w:line="240" w:lineRule="auto"/>
              <w:jc w:val="both"/>
              <w:rPr>
                <w:rFonts w:ascii="Arial" w:hAnsi="Arial" w:cs="Arial"/>
                <w:szCs w:val="22"/>
              </w:rPr>
            </w:pPr>
          </w:p>
        </w:tc>
      </w:tr>
      <w:tr w:rsidR="00B25AB2" w:rsidRPr="00197172">
        <w:tc>
          <w:tcPr>
            <w:tcW w:w="3936" w:type="dxa"/>
          </w:tcPr>
          <w:p w:rsidR="00B25AB2" w:rsidRPr="00197172" w:rsidRDefault="00B520EE">
            <w:pPr>
              <w:spacing w:after="0" w:line="240" w:lineRule="auto"/>
              <w:rPr>
                <w:rFonts w:ascii="Arial" w:hAnsi="Arial" w:cs="Arial"/>
                <w:b/>
                <w:szCs w:val="22"/>
              </w:rPr>
            </w:pPr>
            <w:r w:rsidRPr="00197172">
              <w:rPr>
                <w:rFonts w:ascii="Arial" w:hAnsi="Arial" w:cs="Arial"/>
                <w:b/>
                <w:szCs w:val="22"/>
              </w:rPr>
              <w:t>Awarding Institution:</w:t>
            </w:r>
          </w:p>
          <w:p w:rsidR="00B25AB2" w:rsidRPr="00197172" w:rsidRDefault="00B25AB2">
            <w:pPr>
              <w:spacing w:after="0" w:line="240" w:lineRule="auto"/>
              <w:rPr>
                <w:rFonts w:ascii="Arial" w:hAnsi="Arial" w:cs="Arial"/>
                <w:b/>
                <w:szCs w:val="22"/>
              </w:rPr>
            </w:pPr>
          </w:p>
        </w:tc>
        <w:tc>
          <w:tcPr>
            <w:tcW w:w="5306" w:type="dxa"/>
          </w:tcPr>
          <w:p w:rsidR="00B25AB2" w:rsidRPr="00197172" w:rsidRDefault="00B520EE" w:rsidP="002C5F1D">
            <w:pPr>
              <w:spacing w:after="0" w:line="240" w:lineRule="auto"/>
              <w:jc w:val="both"/>
              <w:rPr>
                <w:rFonts w:ascii="Arial" w:hAnsi="Arial" w:cs="Arial"/>
                <w:szCs w:val="22"/>
              </w:rPr>
            </w:pPr>
            <w:r w:rsidRPr="00197172">
              <w:rPr>
                <w:rFonts w:ascii="Arial" w:hAnsi="Arial" w:cs="Arial"/>
                <w:szCs w:val="22"/>
              </w:rPr>
              <w:t>Kingston University</w:t>
            </w:r>
          </w:p>
        </w:tc>
      </w:tr>
      <w:tr w:rsidR="00B25AB2" w:rsidRPr="00197172">
        <w:tc>
          <w:tcPr>
            <w:tcW w:w="3936" w:type="dxa"/>
          </w:tcPr>
          <w:p w:rsidR="00B25AB2" w:rsidRPr="00197172" w:rsidRDefault="00B520EE">
            <w:pPr>
              <w:spacing w:after="0" w:line="240" w:lineRule="auto"/>
              <w:rPr>
                <w:rFonts w:ascii="Arial" w:hAnsi="Arial" w:cs="Arial"/>
                <w:b/>
                <w:szCs w:val="22"/>
              </w:rPr>
            </w:pPr>
            <w:r w:rsidRPr="00197172">
              <w:rPr>
                <w:rFonts w:ascii="Arial" w:hAnsi="Arial" w:cs="Arial"/>
                <w:b/>
                <w:szCs w:val="22"/>
              </w:rPr>
              <w:t>Teaching Institution:</w:t>
            </w:r>
          </w:p>
          <w:p w:rsidR="00B25AB2" w:rsidRPr="00197172" w:rsidRDefault="00B25AB2">
            <w:pPr>
              <w:spacing w:after="0" w:line="240" w:lineRule="auto"/>
              <w:rPr>
                <w:rFonts w:ascii="Arial" w:hAnsi="Arial" w:cs="Arial"/>
                <w:b/>
                <w:szCs w:val="22"/>
              </w:rPr>
            </w:pPr>
          </w:p>
        </w:tc>
        <w:tc>
          <w:tcPr>
            <w:tcW w:w="5306" w:type="dxa"/>
          </w:tcPr>
          <w:p w:rsidR="00B25AB2" w:rsidRPr="00197172" w:rsidRDefault="00B520EE" w:rsidP="002C5F1D">
            <w:pPr>
              <w:spacing w:after="0" w:line="240" w:lineRule="auto"/>
              <w:jc w:val="both"/>
              <w:rPr>
                <w:rFonts w:ascii="Arial" w:hAnsi="Arial" w:cs="Arial"/>
                <w:szCs w:val="22"/>
              </w:rPr>
            </w:pPr>
            <w:r w:rsidRPr="00197172">
              <w:rPr>
                <w:rFonts w:ascii="Arial" w:hAnsi="Arial" w:cs="Arial"/>
                <w:szCs w:val="22"/>
              </w:rPr>
              <w:t>Kingston University</w:t>
            </w:r>
          </w:p>
        </w:tc>
      </w:tr>
      <w:tr w:rsidR="00B25AB2" w:rsidRPr="00197172">
        <w:tc>
          <w:tcPr>
            <w:tcW w:w="3936" w:type="dxa"/>
          </w:tcPr>
          <w:p w:rsidR="00B25AB2" w:rsidRPr="00197172" w:rsidRDefault="00B520EE">
            <w:pPr>
              <w:spacing w:after="0" w:line="240" w:lineRule="auto"/>
              <w:rPr>
                <w:rFonts w:ascii="Arial" w:hAnsi="Arial" w:cs="Arial"/>
                <w:b/>
                <w:szCs w:val="22"/>
              </w:rPr>
            </w:pPr>
            <w:r w:rsidRPr="00197172">
              <w:rPr>
                <w:rFonts w:ascii="Arial" w:hAnsi="Arial" w:cs="Arial"/>
                <w:b/>
                <w:szCs w:val="22"/>
              </w:rPr>
              <w:t>Location:</w:t>
            </w:r>
          </w:p>
        </w:tc>
        <w:tc>
          <w:tcPr>
            <w:tcW w:w="5306" w:type="dxa"/>
          </w:tcPr>
          <w:p w:rsidR="00B25AB2" w:rsidRPr="00197172" w:rsidRDefault="00B520EE" w:rsidP="002C5F1D">
            <w:pPr>
              <w:spacing w:after="0" w:line="240" w:lineRule="auto"/>
              <w:jc w:val="both"/>
              <w:rPr>
                <w:rFonts w:ascii="Arial" w:hAnsi="Arial" w:cs="Arial"/>
                <w:szCs w:val="22"/>
              </w:rPr>
            </w:pPr>
            <w:r w:rsidRPr="00197172">
              <w:rPr>
                <w:rFonts w:ascii="Arial" w:hAnsi="Arial" w:cs="Arial"/>
                <w:szCs w:val="22"/>
              </w:rPr>
              <w:t>Roehampton Vale Campus, Kingston</w:t>
            </w:r>
          </w:p>
          <w:p w:rsidR="00B25AB2" w:rsidRPr="00197172" w:rsidRDefault="00B25AB2" w:rsidP="002C5F1D">
            <w:pPr>
              <w:spacing w:after="0" w:line="240" w:lineRule="auto"/>
              <w:jc w:val="both"/>
              <w:rPr>
                <w:rFonts w:ascii="Arial" w:hAnsi="Arial" w:cs="Arial"/>
                <w:szCs w:val="22"/>
              </w:rPr>
            </w:pPr>
          </w:p>
        </w:tc>
      </w:tr>
      <w:tr w:rsidR="00B25AB2" w:rsidRPr="00197172">
        <w:tc>
          <w:tcPr>
            <w:tcW w:w="3936" w:type="dxa"/>
          </w:tcPr>
          <w:p w:rsidR="00B25AB2" w:rsidRPr="00197172" w:rsidRDefault="00B520EE">
            <w:pPr>
              <w:spacing w:after="0" w:line="240" w:lineRule="auto"/>
              <w:rPr>
                <w:rFonts w:ascii="Arial" w:hAnsi="Arial" w:cs="Arial"/>
                <w:b/>
                <w:szCs w:val="22"/>
              </w:rPr>
            </w:pPr>
            <w:r w:rsidRPr="00197172">
              <w:rPr>
                <w:rFonts w:ascii="Arial" w:hAnsi="Arial" w:cs="Arial"/>
                <w:b/>
                <w:szCs w:val="22"/>
              </w:rPr>
              <w:t>Programme Accredited by:</w:t>
            </w:r>
          </w:p>
          <w:p w:rsidR="00B25AB2" w:rsidRPr="00197172" w:rsidRDefault="00B25AB2">
            <w:pPr>
              <w:spacing w:after="0" w:line="240" w:lineRule="auto"/>
              <w:rPr>
                <w:rFonts w:ascii="Arial" w:hAnsi="Arial" w:cs="Arial"/>
                <w:b/>
                <w:szCs w:val="22"/>
              </w:rPr>
            </w:pPr>
          </w:p>
        </w:tc>
        <w:tc>
          <w:tcPr>
            <w:tcW w:w="5306" w:type="dxa"/>
          </w:tcPr>
          <w:p w:rsidR="00B25AB2" w:rsidRPr="00197172" w:rsidRDefault="00B25AB2" w:rsidP="002C5F1D">
            <w:pPr>
              <w:spacing w:after="0" w:line="240" w:lineRule="auto"/>
              <w:jc w:val="both"/>
              <w:rPr>
                <w:rFonts w:ascii="Arial" w:hAnsi="Arial" w:cs="Arial"/>
                <w:szCs w:val="22"/>
              </w:rPr>
            </w:pPr>
          </w:p>
        </w:tc>
      </w:tr>
    </w:tbl>
    <w:p w:rsidR="00B25AB2" w:rsidRPr="00197172" w:rsidRDefault="00B25AB2">
      <w:pPr>
        <w:spacing w:after="0" w:line="240" w:lineRule="auto"/>
        <w:rPr>
          <w:rFonts w:ascii="Arial" w:hAnsi="Arial" w:cs="Arial"/>
          <w:b/>
          <w:szCs w:val="22"/>
        </w:rPr>
      </w:pPr>
    </w:p>
    <w:p w:rsidR="00B25AB2" w:rsidRPr="00197172" w:rsidRDefault="00B520EE">
      <w:pPr>
        <w:spacing w:after="0" w:line="240" w:lineRule="auto"/>
        <w:rPr>
          <w:rFonts w:ascii="Arial" w:hAnsi="Arial" w:cs="Arial"/>
          <w:b/>
          <w:szCs w:val="22"/>
        </w:rPr>
      </w:pPr>
      <w:r w:rsidRPr="00197172">
        <w:rPr>
          <w:rFonts w:ascii="Arial" w:hAnsi="Arial" w:cs="Arial"/>
          <w:b/>
          <w:szCs w:val="22"/>
        </w:rPr>
        <w:t>SECTION 2: THE PROGRAMME</w:t>
      </w:r>
    </w:p>
    <w:p w:rsidR="00B25AB2" w:rsidRPr="00197172" w:rsidRDefault="00B25AB2">
      <w:pPr>
        <w:spacing w:after="0" w:line="240" w:lineRule="auto"/>
        <w:rPr>
          <w:rFonts w:ascii="Arial" w:hAnsi="Arial" w:cs="Arial"/>
          <w:b/>
          <w:sz w:val="24"/>
        </w:rPr>
      </w:pPr>
    </w:p>
    <w:p w:rsidR="00B25AB2" w:rsidRPr="00197172" w:rsidRDefault="00B520EE">
      <w:pPr>
        <w:pStyle w:val="ListParagraph"/>
        <w:numPr>
          <w:ilvl w:val="0"/>
          <w:numId w:val="1"/>
        </w:numPr>
        <w:spacing w:after="0" w:line="240" w:lineRule="auto"/>
        <w:rPr>
          <w:rFonts w:ascii="Arial" w:hAnsi="Arial" w:cs="Arial"/>
          <w:sz w:val="24"/>
        </w:rPr>
      </w:pPr>
      <w:r w:rsidRPr="00197172">
        <w:rPr>
          <w:rFonts w:ascii="Arial" w:hAnsi="Arial" w:cs="Arial"/>
          <w:b/>
          <w:sz w:val="24"/>
        </w:rPr>
        <w:t>Programme Introduction</w:t>
      </w:r>
    </w:p>
    <w:p w:rsidR="00B25AB2" w:rsidRPr="00197172" w:rsidRDefault="00B25AB2" w:rsidP="002C5F1D">
      <w:pPr>
        <w:spacing w:after="0" w:line="240" w:lineRule="auto"/>
        <w:rPr>
          <w:rFonts w:ascii="Arial" w:hAnsi="Arial" w:cs="Arial"/>
          <w:szCs w:val="22"/>
        </w:rPr>
      </w:pPr>
    </w:p>
    <w:p w:rsidR="00B25AB2" w:rsidRPr="00197172" w:rsidRDefault="00B520EE" w:rsidP="002C5F1D">
      <w:pPr>
        <w:spacing w:after="0" w:line="240" w:lineRule="auto"/>
        <w:rPr>
          <w:rFonts w:ascii="Arial" w:hAnsi="Arial" w:cs="Arial"/>
          <w:szCs w:val="22"/>
        </w:rPr>
      </w:pPr>
      <w:r w:rsidRPr="00197172">
        <w:rPr>
          <w:rFonts w:ascii="Arial" w:hAnsi="Arial" w:cs="Arial"/>
          <w:szCs w:val="22"/>
        </w:rPr>
        <w:t xml:space="preserve">The Programme is designed for undergraduate students who wish to study </w:t>
      </w:r>
      <w:r w:rsidR="006E65EF" w:rsidRPr="00197172">
        <w:rPr>
          <w:rFonts w:ascii="Arial" w:hAnsi="Arial" w:cs="Arial"/>
          <w:szCs w:val="22"/>
        </w:rPr>
        <w:t xml:space="preserve">Automotive </w:t>
      </w:r>
      <w:r w:rsidRPr="00197172">
        <w:rPr>
          <w:rFonts w:ascii="Arial" w:hAnsi="Arial" w:cs="Arial"/>
          <w:szCs w:val="22"/>
        </w:rPr>
        <w:t>Engineering to Honours Degree level and aspire to achieve the professional status of Chartered Engineer (CEng)</w:t>
      </w:r>
      <w:r w:rsidR="00024B89" w:rsidRPr="00197172">
        <w:rPr>
          <w:rFonts w:ascii="Arial" w:hAnsi="Arial" w:cs="Arial"/>
          <w:szCs w:val="22"/>
        </w:rPr>
        <w:t xml:space="preserve">.  </w:t>
      </w:r>
      <w:r w:rsidRPr="00197172">
        <w:rPr>
          <w:rFonts w:ascii="Arial" w:hAnsi="Arial" w:cs="Arial"/>
          <w:szCs w:val="22"/>
        </w:rPr>
        <w:t>The Programme embraces recent developments in education and industry</w:t>
      </w:r>
      <w:r w:rsidR="00024B89" w:rsidRPr="00197172">
        <w:rPr>
          <w:rFonts w:ascii="Arial" w:hAnsi="Arial" w:cs="Arial"/>
          <w:szCs w:val="22"/>
        </w:rPr>
        <w:t xml:space="preserve">.  </w:t>
      </w:r>
      <w:r w:rsidRPr="00197172">
        <w:rPr>
          <w:rFonts w:ascii="Arial" w:hAnsi="Arial" w:cs="Arial"/>
          <w:szCs w:val="22"/>
        </w:rPr>
        <w:t>The Programme design is based on the guidelines provided by the Engineering Council UK Standard for Professional Engineering Competence (UK-SPEC), the Quality Assurance Agency (QAA) Subject Benchmark Statement for Engineering, and the Institution of Mechanical Engineers (IMechE) Academic Accreditation Guidelines.</w:t>
      </w:r>
    </w:p>
    <w:p w:rsidR="00B25AB2" w:rsidRDefault="00B25AB2" w:rsidP="00C46CF4">
      <w:pPr>
        <w:tabs>
          <w:tab w:val="left" w:pos="3583"/>
        </w:tabs>
        <w:spacing w:after="0" w:line="240" w:lineRule="auto"/>
        <w:rPr>
          <w:rFonts w:ascii="Arial" w:hAnsi="Arial" w:cs="Arial"/>
          <w:szCs w:val="22"/>
        </w:rPr>
      </w:pPr>
    </w:p>
    <w:p w:rsidR="00C46CF4" w:rsidRDefault="00C46CF4" w:rsidP="00C46CF4">
      <w:pPr>
        <w:spacing w:after="0" w:line="240" w:lineRule="auto"/>
        <w:rPr>
          <w:rFonts w:ascii="Arial" w:hAnsi="Arial" w:cs="Arial"/>
        </w:rPr>
      </w:pPr>
      <w:r w:rsidRPr="00AB0BF1">
        <w:rPr>
          <w:rFonts w:ascii="Arial" w:hAnsi="Arial" w:cs="Arial"/>
        </w:rPr>
        <w:t xml:space="preserve">Students on the </w:t>
      </w:r>
      <w:r>
        <w:rPr>
          <w:rFonts w:ascii="Arial" w:hAnsi="Arial" w:cs="Arial"/>
        </w:rPr>
        <w:t>B</w:t>
      </w:r>
      <w:r w:rsidRPr="00AB0BF1">
        <w:rPr>
          <w:rFonts w:ascii="Arial" w:hAnsi="Arial" w:cs="Arial"/>
        </w:rPr>
        <w:t xml:space="preserve">Eng Automotive Engineering course will have the unique opportunity to obtain a very strong theoretical background and excellent hands-on skills, while using state-of-the-art equipment, such as the Roehrig shock dyno, an engine test cell and a hydraulic dynamometer.  The students will also have the opportunity to design and analyse parts, using industry standard CAD/CAE software; manufacture them, using the latest CNC machining and additive manufacturing methods (3D printing) in combination with industry standard CAM software; measure their strength, using contemporary tensile and fatigue testing machines.  Furthermore, </w:t>
      </w:r>
      <w:r>
        <w:rPr>
          <w:rFonts w:ascii="Arial" w:hAnsi="Arial" w:cs="Arial"/>
        </w:rPr>
        <w:t xml:space="preserve">interested final year students may take an individual project related to the design </w:t>
      </w:r>
      <w:r w:rsidRPr="00AB0BF1">
        <w:rPr>
          <w:rFonts w:ascii="Arial" w:hAnsi="Arial" w:cs="Arial"/>
        </w:rPr>
        <w:t>and manufactur</w:t>
      </w:r>
      <w:r>
        <w:rPr>
          <w:rFonts w:ascii="Arial" w:hAnsi="Arial" w:cs="Arial"/>
        </w:rPr>
        <w:t xml:space="preserve">e of </w:t>
      </w:r>
      <w:r w:rsidRPr="00AB0BF1">
        <w:rPr>
          <w:rFonts w:ascii="Arial" w:hAnsi="Arial" w:cs="Arial"/>
        </w:rPr>
        <w:t>aerodynamic surfaces, such as spoilers, and</w:t>
      </w:r>
      <w:r>
        <w:rPr>
          <w:rFonts w:ascii="Arial" w:hAnsi="Arial" w:cs="Arial"/>
        </w:rPr>
        <w:t>/or</w:t>
      </w:r>
      <w:r w:rsidRPr="00AB0BF1">
        <w:rPr>
          <w:rFonts w:ascii="Arial" w:hAnsi="Arial" w:cs="Arial"/>
        </w:rPr>
        <w:t xml:space="preserve"> scaled vehicle models, which they will then put in one of the two wind tunnels of the School and measure the flow around them, using the state-of-the-art Laser Doppler Velocimetry technique.  </w:t>
      </w:r>
    </w:p>
    <w:p w:rsidR="00C46CF4" w:rsidRDefault="00C46CF4" w:rsidP="00C46CF4">
      <w:pPr>
        <w:spacing w:after="0" w:line="240" w:lineRule="auto"/>
        <w:rPr>
          <w:rFonts w:ascii="Arial" w:hAnsi="Arial" w:cs="Arial"/>
        </w:rPr>
      </w:pPr>
    </w:p>
    <w:p w:rsidR="00C46CF4" w:rsidRDefault="00C46CF4" w:rsidP="00C46CF4">
      <w:pPr>
        <w:spacing w:after="0" w:line="240" w:lineRule="auto"/>
        <w:rPr>
          <w:rFonts w:ascii="Arial" w:hAnsi="Arial" w:cs="Arial"/>
        </w:rPr>
      </w:pPr>
      <w:r>
        <w:rPr>
          <w:rFonts w:ascii="Arial" w:hAnsi="Arial" w:cs="Arial"/>
        </w:rPr>
        <w:t>S</w:t>
      </w:r>
      <w:r w:rsidRPr="00AB0BF1">
        <w:rPr>
          <w:rFonts w:ascii="Arial" w:hAnsi="Arial" w:cs="Arial"/>
        </w:rPr>
        <w:t xml:space="preserve">tudents on both the </w:t>
      </w:r>
      <w:r>
        <w:rPr>
          <w:rFonts w:ascii="Arial" w:hAnsi="Arial" w:cs="Arial"/>
        </w:rPr>
        <w:t>B</w:t>
      </w:r>
      <w:r w:rsidRPr="00AB0BF1">
        <w:rPr>
          <w:rFonts w:ascii="Arial" w:hAnsi="Arial" w:cs="Arial"/>
        </w:rPr>
        <w:t xml:space="preserve">Eng Automotive Engineering course and the </w:t>
      </w:r>
      <w:r>
        <w:rPr>
          <w:rFonts w:ascii="Arial" w:hAnsi="Arial" w:cs="Arial"/>
        </w:rPr>
        <w:t>B</w:t>
      </w:r>
      <w:r w:rsidRPr="00AB0BF1">
        <w:rPr>
          <w:rFonts w:ascii="Arial" w:hAnsi="Arial" w:cs="Arial"/>
        </w:rPr>
        <w:t xml:space="preserve">Eng Automotive Engineering (Motorsport) course will have the exciting opportunity to participate in various competitions, ranging from national student competitions, such as the IMechE Design Challenge competitions for engineering students, to international students competitions, such as the infamous IMechE Formula Student competition, up to professional world competitions, such as the notorious Isle of Man race. For the latter two competitions, the students may participate as members of the KU racing team (competing with a single seater electric race car) and the KU TT-Bike team (competing with an electric race bike).  </w:t>
      </w:r>
    </w:p>
    <w:p w:rsidR="00C46CF4" w:rsidRDefault="00C46CF4" w:rsidP="00C46CF4">
      <w:pPr>
        <w:spacing w:after="0" w:line="240" w:lineRule="auto"/>
        <w:rPr>
          <w:rFonts w:ascii="Arial" w:hAnsi="Arial" w:cs="Arial"/>
        </w:rPr>
      </w:pPr>
    </w:p>
    <w:p w:rsidR="00C46CF4" w:rsidRDefault="00C46CF4" w:rsidP="00C46CF4">
      <w:pPr>
        <w:spacing w:after="0" w:line="240" w:lineRule="auto"/>
        <w:rPr>
          <w:rFonts w:ascii="Arial" w:hAnsi="Arial" w:cs="Arial"/>
        </w:rPr>
      </w:pPr>
      <w:r w:rsidRPr="00AB0BF1">
        <w:rPr>
          <w:rFonts w:ascii="Arial" w:hAnsi="Arial" w:cs="Arial"/>
        </w:rPr>
        <w:t xml:space="preserve">Especially, the students on the Motorsport pathway will have the opportunity to create engine maps for high performance motorbikes (e.g. Suzuki GSXR1300 Hayabusha), using a rolling road; to measure the engine torque and power of high performance cars (e.g. Lotus Exige, Formula Asia), using a hydraulic dynamometer; to prepare a Caterham Academy car and compete in the Caterham Academy Championship.  </w:t>
      </w:r>
    </w:p>
    <w:p w:rsidR="00C46CF4" w:rsidRDefault="00C46CF4" w:rsidP="00C46CF4">
      <w:pPr>
        <w:spacing w:after="0" w:line="240" w:lineRule="auto"/>
        <w:rPr>
          <w:rFonts w:ascii="Arial" w:hAnsi="Arial" w:cs="Arial"/>
        </w:rPr>
      </w:pPr>
    </w:p>
    <w:p w:rsidR="00C46CF4" w:rsidRDefault="00C46CF4" w:rsidP="00C46CF4">
      <w:pPr>
        <w:spacing w:after="0" w:line="240" w:lineRule="auto"/>
        <w:rPr>
          <w:rFonts w:ascii="Arial" w:hAnsi="Arial" w:cs="Arial"/>
        </w:rPr>
      </w:pPr>
    </w:p>
    <w:p w:rsidR="00C46CF4" w:rsidRDefault="00C46CF4" w:rsidP="00C46CF4">
      <w:pPr>
        <w:spacing w:after="0" w:line="240" w:lineRule="auto"/>
        <w:rPr>
          <w:rFonts w:ascii="Arial" w:hAnsi="Arial" w:cs="Arial"/>
        </w:rPr>
      </w:pPr>
      <w:r w:rsidRPr="00AB0BF1">
        <w:rPr>
          <w:rFonts w:ascii="Arial" w:hAnsi="Arial" w:cs="Arial"/>
        </w:rPr>
        <w:lastRenderedPageBreak/>
        <w:t>Also, students on both courses will have the thriving opportunity to engage with state-of-the-art projects involving Unmanned Ground Vehicles, such as the Mars Rover, and Unmanned Aerial Vehicles, such as quadcopters.</w:t>
      </w:r>
      <w:r>
        <w:rPr>
          <w:rFonts w:ascii="Arial" w:hAnsi="Arial" w:cs="Arial"/>
        </w:rPr>
        <w:t xml:space="preserve"> </w:t>
      </w:r>
    </w:p>
    <w:p w:rsidR="00C46CF4" w:rsidRPr="00197172" w:rsidRDefault="00C46CF4" w:rsidP="00C46CF4">
      <w:pPr>
        <w:tabs>
          <w:tab w:val="left" w:pos="3583"/>
        </w:tabs>
        <w:spacing w:after="0" w:line="240" w:lineRule="auto"/>
        <w:rPr>
          <w:rFonts w:ascii="Arial" w:hAnsi="Arial" w:cs="Arial"/>
          <w:szCs w:val="22"/>
        </w:rPr>
      </w:pPr>
    </w:p>
    <w:p w:rsidR="00B25AB2" w:rsidRPr="00197172" w:rsidRDefault="00B520EE" w:rsidP="002C5F1D">
      <w:pPr>
        <w:spacing w:after="0" w:line="240" w:lineRule="auto"/>
        <w:rPr>
          <w:rFonts w:ascii="Arial" w:hAnsi="Arial" w:cs="Arial"/>
          <w:szCs w:val="22"/>
        </w:rPr>
      </w:pPr>
      <w:r w:rsidRPr="00197172">
        <w:rPr>
          <w:rFonts w:ascii="Arial" w:hAnsi="Arial" w:cs="Arial"/>
          <w:szCs w:val="22"/>
        </w:rPr>
        <w:t xml:space="preserve">The whole Programme is intended to equip graduates with the knowledge, comprehension, intellectual ability and subject practical skills to become professional </w:t>
      </w:r>
      <w:r w:rsidR="00024B89" w:rsidRPr="00197172">
        <w:rPr>
          <w:rFonts w:ascii="Arial" w:hAnsi="Arial" w:cs="Arial"/>
          <w:szCs w:val="22"/>
        </w:rPr>
        <w:t>Automotive E</w:t>
      </w:r>
      <w:r w:rsidRPr="00197172">
        <w:rPr>
          <w:rFonts w:ascii="Arial" w:hAnsi="Arial" w:cs="Arial"/>
          <w:szCs w:val="22"/>
        </w:rPr>
        <w:t xml:space="preserve">ngineers or to follow careers </w:t>
      </w:r>
      <w:r w:rsidR="006E65EF" w:rsidRPr="00197172">
        <w:rPr>
          <w:rFonts w:ascii="Arial" w:hAnsi="Arial" w:cs="Arial"/>
          <w:szCs w:val="22"/>
        </w:rPr>
        <w:t>in related professional areas</w:t>
      </w:r>
      <w:r w:rsidR="00024B89" w:rsidRPr="00197172">
        <w:rPr>
          <w:rFonts w:ascii="Arial" w:hAnsi="Arial" w:cs="Arial"/>
          <w:szCs w:val="22"/>
        </w:rPr>
        <w:t xml:space="preserve">.  </w:t>
      </w:r>
      <w:r w:rsidRPr="00197172">
        <w:rPr>
          <w:rFonts w:ascii="Arial" w:hAnsi="Arial" w:cs="Arial"/>
          <w:szCs w:val="22"/>
        </w:rPr>
        <w:t>Employability is a key element of the Programme and hence the emphasis on communication, interpersonal and other skills that today’s industry sees as enhancing employment prospects</w:t>
      </w:r>
      <w:r w:rsidR="00024B89" w:rsidRPr="00197172">
        <w:rPr>
          <w:rFonts w:ascii="Arial" w:hAnsi="Arial" w:cs="Arial"/>
          <w:szCs w:val="22"/>
        </w:rPr>
        <w:t xml:space="preserve">.  </w:t>
      </w:r>
    </w:p>
    <w:p w:rsidR="00B25AB2" w:rsidRPr="00197172" w:rsidRDefault="00B25AB2" w:rsidP="002C5F1D">
      <w:pPr>
        <w:spacing w:after="0" w:line="240" w:lineRule="auto"/>
        <w:rPr>
          <w:rFonts w:ascii="Arial" w:hAnsi="Arial" w:cs="Arial"/>
          <w:szCs w:val="22"/>
        </w:rPr>
      </w:pPr>
    </w:p>
    <w:p w:rsidR="00B25AB2" w:rsidRPr="00197172" w:rsidRDefault="00B520EE" w:rsidP="002C5F1D">
      <w:pPr>
        <w:spacing w:after="0" w:line="240" w:lineRule="auto"/>
        <w:rPr>
          <w:rFonts w:ascii="Arial" w:hAnsi="Arial" w:cs="Arial"/>
          <w:szCs w:val="22"/>
        </w:rPr>
      </w:pPr>
      <w:r w:rsidRPr="00197172">
        <w:rPr>
          <w:rFonts w:ascii="Arial" w:hAnsi="Arial" w:cs="Arial"/>
          <w:szCs w:val="22"/>
        </w:rPr>
        <w:t xml:space="preserve">The main </w:t>
      </w:r>
      <w:r w:rsidR="00B50EC1" w:rsidRPr="00197172">
        <w:rPr>
          <w:rFonts w:ascii="Arial" w:hAnsi="Arial" w:cs="Arial"/>
          <w:szCs w:val="22"/>
        </w:rPr>
        <w:t>A</w:t>
      </w:r>
      <w:r w:rsidR="006E65EF" w:rsidRPr="00197172">
        <w:rPr>
          <w:rFonts w:ascii="Arial" w:hAnsi="Arial" w:cs="Arial"/>
          <w:szCs w:val="22"/>
        </w:rPr>
        <w:t xml:space="preserve">utomotive </w:t>
      </w:r>
      <w:r w:rsidR="00B50EC1" w:rsidRPr="00197172">
        <w:rPr>
          <w:rFonts w:ascii="Arial" w:hAnsi="Arial" w:cs="Arial"/>
          <w:szCs w:val="22"/>
        </w:rPr>
        <w:t>E</w:t>
      </w:r>
      <w:r w:rsidRPr="00197172">
        <w:rPr>
          <w:rFonts w:ascii="Arial" w:hAnsi="Arial" w:cs="Arial"/>
          <w:szCs w:val="22"/>
        </w:rPr>
        <w:t xml:space="preserve">ngineering Programme broadly follows four themes or threads, firstly the appreciation and application of the principles of </w:t>
      </w:r>
      <w:r w:rsidR="00B50EC1" w:rsidRPr="00197172">
        <w:rPr>
          <w:rFonts w:ascii="Arial" w:hAnsi="Arial" w:cs="Arial"/>
          <w:szCs w:val="22"/>
        </w:rPr>
        <w:t xml:space="preserve">automotive </w:t>
      </w:r>
      <w:r w:rsidRPr="00197172">
        <w:rPr>
          <w:rFonts w:ascii="Arial" w:hAnsi="Arial" w:cs="Arial"/>
          <w:szCs w:val="22"/>
        </w:rPr>
        <w:t>engineering science</w:t>
      </w:r>
      <w:r w:rsidR="00B50EC1" w:rsidRPr="00197172">
        <w:rPr>
          <w:rFonts w:ascii="Arial" w:hAnsi="Arial" w:cs="Arial"/>
          <w:szCs w:val="22"/>
        </w:rPr>
        <w:t xml:space="preserve"> with emphasis on the </w:t>
      </w:r>
      <w:r w:rsidRPr="00197172">
        <w:rPr>
          <w:rFonts w:ascii="Arial" w:hAnsi="Arial" w:cs="Arial"/>
          <w:szCs w:val="22"/>
        </w:rPr>
        <w:t>subject areas of mechanical systems (statics and dynamics), thermodynamics and fluid mechanics</w:t>
      </w:r>
      <w:r w:rsidR="00024B89" w:rsidRPr="00197172">
        <w:rPr>
          <w:rFonts w:ascii="Arial" w:hAnsi="Arial" w:cs="Arial"/>
          <w:szCs w:val="22"/>
        </w:rPr>
        <w:t xml:space="preserve">.  </w:t>
      </w:r>
      <w:r w:rsidRPr="00197172">
        <w:rPr>
          <w:rFonts w:ascii="Arial" w:hAnsi="Arial" w:cs="Arial"/>
          <w:szCs w:val="22"/>
        </w:rPr>
        <w:t xml:space="preserve">Secondly, topics intended to widen the students’ knowledge base include electrical and electronic systems, </w:t>
      </w:r>
      <w:r w:rsidR="00D0272A" w:rsidRPr="00197172">
        <w:rPr>
          <w:rFonts w:ascii="Arial" w:hAnsi="Arial" w:cs="Arial"/>
          <w:szCs w:val="22"/>
        </w:rPr>
        <w:t>automotive systems (dynamics and control systems) as well as design and analysis of automotive components</w:t>
      </w:r>
      <w:r w:rsidR="00024B89" w:rsidRPr="00197172">
        <w:rPr>
          <w:rFonts w:ascii="Arial" w:hAnsi="Arial" w:cs="Arial"/>
          <w:szCs w:val="22"/>
        </w:rPr>
        <w:t xml:space="preserve">.  </w:t>
      </w:r>
      <w:r w:rsidRPr="00197172">
        <w:rPr>
          <w:rFonts w:ascii="Arial" w:hAnsi="Arial" w:cs="Arial"/>
          <w:szCs w:val="22"/>
        </w:rPr>
        <w:t>Thirdly there is a professional theme, introducing the students to the practice of a</w:t>
      </w:r>
      <w:r w:rsidR="006E65EF" w:rsidRPr="00197172">
        <w:rPr>
          <w:rFonts w:ascii="Arial" w:hAnsi="Arial" w:cs="Arial"/>
          <w:szCs w:val="22"/>
        </w:rPr>
        <w:t xml:space="preserve">n Automotive </w:t>
      </w:r>
      <w:r w:rsidRPr="00197172">
        <w:rPr>
          <w:rFonts w:ascii="Arial" w:hAnsi="Arial" w:cs="Arial"/>
          <w:szCs w:val="22"/>
        </w:rPr>
        <w:t>Engineer, covering such topics as professional practice, project management, quality and business management</w:t>
      </w:r>
      <w:r w:rsidR="00024B89" w:rsidRPr="00197172">
        <w:rPr>
          <w:rFonts w:ascii="Arial" w:hAnsi="Arial" w:cs="Arial"/>
          <w:szCs w:val="22"/>
        </w:rPr>
        <w:t xml:space="preserve">.  </w:t>
      </w:r>
      <w:r w:rsidRPr="00197172">
        <w:rPr>
          <w:rFonts w:ascii="Arial" w:hAnsi="Arial" w:cs="Arial"/>
          <w:szCs w:val="22"/>
        </w:rPr>
        <w:t xml:space="preserve">Lastly there is a strong design theme linking together the other threads and emphasising the holistic nature of modern day </w:t>
      </w:r>
      <w:r w:rsidR="007C5F07" w:rsidRPr="00197172">
        <w:rPr>
          <w:rFonts w:ascii="Arial" w:hAnsi="Arial" w:cs="Arial"/>
          <w:szCs w:val="22"/>
        </w:rPr>
        <w:t xml:space="preserve">automotive </w:t>
      </w:r>
      <w:r w:rsidRPr="00197172">
        <w:rPr>
          <w:rFonts w:ascii="Arial" w:hAnsi="Arial" w:cs="Arial"/>
          <w:szCs w:val="22"/>
        </w:rPr>
        <w:t>engineering</w:t>
      </w:r>
      <w:r w:rsidR="00C46CF4">
        <w:rPr>
          <w:rFonts w:ascii="Arial" w:hAnsi="Arial" w:cs="Arial"/>
          <w:szCs w:val="22"/>
        </w:rPr>
        <w:t>.</w:t>
      </w:r>
    </w:p>
    <w:p w:rsidR="00B25AB2" w:rsidRPr="00197172" w:rsidRDefault="00B25AB2" w:rsidP="002C5F1D">
      <w:pPr>
        <w:spacing w:after="0" w:line="240" w:lineRule="auto"/>
        <w:rPr>
          <w:rFonts w:ascii="Arial" w:hAnsi="Arial" w:cs="Arial"/>
          <w:szCs w:val="22"/>
        </w:rPr>
      </w:pPr>
    </w:p>
    <w:p w:rsidR="00B25AB2" w:rsidRPr="00197172" w:rsidRDefault="00B520EE" w:rsidP="002C5F1D">
      <w:pPr>
        <w:spacing w:after="0" w:line="240" w:lineRule="auto"/>
        <w:rPr>
          <w:rFonts w:ascii="Arial" w:hAnsi="Arial" w:cs="Arial"/>
          <w:szCs w:val="22"/>
        </w:rPr>
      </w:pPr>
      <w:r w:rsidRPr="00197172">
        <w:rPr>
          <w:rFonts w:ascii="Arial" w:hAnsi="Arial" w:cs="Arial"/>
          <w:szCs w:val="22"/>
        </w:rPr>
        <w:t xml:space="preserve">Likewise the </w:t>
      </w:r>
      <w:r w:rsidR="0018001D" w:rsidRPr="00197172">
        <w:rPr>
          <w:rFonts w:ascii="Arial" w:hAnsi="Arial" w:cs="Arial"/>
          <w:szCs w:val="22"/>
        </w:rPr>
        <w:t xml:space="preserve">motorsport </w:t>
      </w:r>
      <w:r w:rsidRPr="00197172">
        <w:rPr>
          <w:rFonts w:ascii="Arial" w:hAnsi="Arial" w:cs="Arial"/>
          <w:szCs w:val="22"/>
        </w:rPr>
        <w:t xml:space="preserve">engineering pathway also follows these main themes but here the second theme is intended to widen the students’ knowledge base </w:t>
      </w:r>
      <w:r w:rsidR="0018001D" w:rsidRPr="00197172">
        <w:rPr>
          <w:rFonts w:ascii="Arial" w:hAnsi="Arial" w:cs="Arial"/>
          <w:szCs w:val="22"/>
        </w:rPr>
        <w:t xml:space="preserve">on </w:t>
      </w:r>
      <w:r w:rsidR="007C5F07" w:rsidRPr="00197172">
        <w:rPr>
          <w:rFonts w:ascii="Arial" w:hAnsi="Arial" w:cs="Arial"/>
          <w:szCs w:val="22"/>
        </w:rPr>
        <w:t>the design</w:t>
      </w:r>
      <w:r w:rsidR="0046081F" w:rsidRPr="00197172">
        <w:rPr>
          <w:rFonts w:ascii="Arial" w:hAnsi="Arial" w:cs="Arial"/>
          <w:szCs w:val="22"/>
        </w:rPr>
        <w:t xml:space="preserve">, </w:t>
      </w:r>
      <w:r w:rsidR="007C5F07" w:rsidRPr="00197172">
        <w:rPr>
          <w:rFonts w:ascii="Arial" w:hAnsi="Arial" w:cs="Arial"/>
          <w:szCs w:val="22"/>
        </w:rPr>
        <w:t xml:space="preserve">analysis </w:t>
      </w:r>
      <w:r w:rsidR="0046081F" w:rsidRPr="00197172">
        <w:rPr>
          <w:rFonts w:ascii="Arial" w:hAnsi="Arial" w:cs="Arial"/>
          <w:szCs w:val="22"/>
        </w:rPr>
        <w:t xml:space="preserve">and optimization </w:t>
      </w:r>
      <w:r w:rsidR="007C5F07" w:rsidRPr="00197172">
        <w:rPr>
          <w:rFonts w:ascii="Arial" w:hAnsi="Arial" w:cs="Arial"/>
          <w:szCs w:val="22"/>
        </w:rPr>
        <w:t xml:space="preserve">of </w:t>
      </w:r>
      <w:r w:rsidR="00D0272A" w:rsidRPr="00197172">
        <w:rPr>
          <w:rFonts w:ascii="Arial" w:hAnsi="Arial" w:cs="Arial"/>
          <w:szCs w:val="22"/>
        </w:rPr>
        <w:t xml:space="preserve">systems and components </w:t>
      </w:r>
      <w:r w:rsidR="0046081F" w:rsidRPr="00197172">
        <w:rPr>
          <w:rFonts w:ascii="Arial" w:hAnsi="Arial" w:cs="Arial"/>
          <w:szCs w:val="22"/>
        </w:rPr>
        <w:t xml:space="preserve">for </w:t>
      </w:r>
      <w:r w:rsidR="007C5F07" w:rsidRPr="00197172">
        <w:rPr>
          <w:rFonts w:ascii="Arial" w:hAnsi="Arial" w:cs="Arial"/>
          <w:szCs w:val="22"/>
        </w:rPr>
        <w:t>high performance vehicles</w:t>
      </w:r>
      <w:r w:rsidR="00024B89" w:rsidRPr="00197172">
        <w:rPr>
          <w:rFonts w:ascii="Arial" w:hAnsi="Arial" w:cs="Arial"/>
          <w:szCs w:val="22"/>
        </w:rPr>
        <w:t xml:space="preserve">.  </w:t>
      </w:r>
      <w:r w:rsidRPr="00197172">
        <w:rPr>
          <w:rFonts w:ascii="Arial" w:hAnsi="Arial" w:cs="Arial"/>
          <w:szCs w:val="22"/>
        </w:rPr>
        <w:t xml:space="preserve">Whilst the third theme introduces the students to the practice of a </w:t>
      </w:r>
      <w:r w:rsidR="00D0272A" w:rsidRPr="00197172">
        <w:rPr>
          <w:rFonts w:ascii="Arial" w:hAnsi="Arial" w:cs="Arial"/>
          <w:szCs w:val="22"/>
        </w:rPr>
        <w:t xml:space="preserve">Motorsport </w:t>
      </w:r>
      <w:r w:rsidRPr="00197172">
        <w:rPr>
          <w:rFonts w:ascii="Arial" w:hAnsi="Arial" w:cs="Arial"/>
          <w:szCs w:val="22"/>
        </w:rPr>
        <w:t>Engineer, covering such topics as professional practice, project management, quality, risk assessment and business management</w:t>
      </w:r>
      <w:r w:rsidR="00D0272A" w:rsidRPr="00197172">
        <w:rPr>
          <w:rFonts w:ascii="Arial" w:hAnsi="Arial" w:cs="Arial"/>
          <w:szCs w:val="22"/>
        </w:rPr>
        <w:t xml:space="preserve"> </w:t>
      </w:r>
      <w:r w:rsidR="0046081F" w:rsidRPr="00197172">
        <w:rPr>
          <w:rFonts w:ascii="Arial" w:hAnsi="Arial" w:cs="Arial"/>
          <w:szCs w:val="22"/>
        </w:rPr>
        <w:t xml:space="preserve">in </w:t>
      </w:r>
      <w:r w:rsidR="00D0272A" w:rsidRPr="00197172">
        <w:rPr>
          <w:rFonts w:ascii="Arial" w:hAnsi="Arial" w:cs="Arial"/>
          <w:szCs w:val="22"/>
        </w:rPr>
        <w:t>motorsport</w:t>
      </w:r>
      <w:r w:rsidRPr="00197172">
        <w:rPr>
          <w:rFonts w:ascii="Arial" w:hAnsi="Arial" w:cs="Arial"/>
          <w:szCs w:val="22"/>
        </w:rPr>
        <w:t>.</w:t>
      </w:r>
    </w:p>
    <w:p w:rsidR="00B25AB2" w:rsidRPr="00197172" w:rsidRDefault="00B25AB2" w:rsidP="002C5F1D">
      <w:pPr>
        <w:spacing w:after="0" w:line="240" w:lineRule="auto"/>
        <w:rPr>
          <w:rFonts w:ascii="Arial" w:hAnsi="Arial" w:cs="Arial"/>
          <w:szCs w:val="22"/>
        </w:rPr>
      </w:pPr>
    </w:p>
    <w:p w:rsidR="00B25AB2" w:rsidRPr="00197172" w:rsidRDefault="00B520EE" w:rsidP="002C5F1D">
      <w:pPr>
        <w:spacing w:after="0" w:line="240" w:lineRule="auto"/>
        <w:rPr>
          <w:rFonts w:ascii="Arial" w:hAnsi="Arial" w:cs="Arial"/>
          <w:szCs w:val="22"/>
        </w:rPr>
      </w:pPr>
      <w:r w:rsidRPr="00197172">
        <w:rPr>
          <w:rFonts w:ascii="Arial" w:hAnsi="Arial" w:cs="Arial"/>
          <w:szCs w:val="22"/>
        </w:rPr>
        <w:t>The main BEng Course and its pathway</w:t>
      </w:r>
      <w:r w:rsidRPr="00197172">
        <w:rPr>
          <w:rFonts w:ascii="Arial" w:hAnsi="Arial" w:cs="Arial"/>
          <w:color w:val="FF0000"/>
          <w:szCs w:val="22"/>
        </w:rPr>
        <w:t xml:space="preserve"> </w:t>
      </w:r>
      <w:r w:rsidRPr="00197172">
        <w:rPr>
          <w:rFonts w:ascii="Arial" w:hAnsi="Arial" w:cs="Arial"/>
          <w:szCs w:val="22"/>
        </w:rPr>
        <w:t>emphasises the development of practical skills and experimentation through the extensive use of laboratories, workshop access and industrial visits</w:t>
      </w:r>
      <w:r w:rsidR="00024B89" w:rsidRPr="00197172">
        <w:rPr>
          <w:rFonts w:ascii="Arial" w:hAnsi="Arial" w:cs="Arial"/>
          <w:szCs w:val="22"/>
        </w:rPr>
        <w:t xml:space="preserve">.  </w:t>
      </w:r>
      <w:r w:rsidRPr="00197172">
        <w:rPr>
          <w:rFonts w:ascii="Arial" w:hAnsi="Arial" w:cs="Arial"/>
          <w:szCs w:val="22"/>
        </w:rPr>
        <w:t>Sustainability and ‘Health and Safety’ are threaded throughout the Programme’s modules</w:t>
      </w:r>
      <w:r w:rsidR="00024B89" w:rsidRPr="00197172">
        <w:rPr>
          <w:rFonts w:ascii="Arial" w:hAnsi="Arial" w:cs="Arial"/>
          <w:szCs w:val="22"/>
        </w:rPr>
        <w:t xml:space="preserve">.  </w:t>
      </w:r>
      <w:r w:rsidRPr="00197172">
        <w:rPr>
          <w:rFonts w:ascii="Arial" w:hAnsi="Arial" w:cs="Arial"/>
          <w:szCs w:val="22"/>
        </w:rPr>
        <w:t xml:space="preserve">There is a great deal of support available to students, both pastorally and academically, but in particular they are supported by a Personal Tutor Scheme (PTS) in which they are allocated a member of staff who, </w:t>
      </w:r>
      <w:r w:rsidR="00C46CF4">
        <w:rPr>
          <w:rFonts w:ascii="Arial" w:hAnsi="Arial" w:cs="Arial"/>
          <w:szCs w:val="22"/>
        </w:rPr>
        <w:t xml:space="preserve">normally </w:t>
      </w:r>
      <w:r w:rsidRPr="00197172">
        <w:rPr>
          <w:rFonts w:ascii="Arial" w:hAnsi="Arial" w:cs="Arial"/>
          <w:szCs w:val="22"/>
        </w:rPr>
        <w:t>through one-to-one meetings, will assist and encourage students in their academic learning for the duration of their Course.</w:t>
      </w:r>
    </w:p>
    <w:p w:rsidR="00B25AB2" w:rsidRPr="00197172" w:rsidRDefault="00B25AB2" w:rsidP="002C5F1D">
      <w:pPr>
        <w:spacing w:after="0" w:line="240" w:lineRule="auto"/>
        <w:rPr>
          <w:rFonts w:ascii="Arial" w:hAnsi="Arial" w:cs="Arial"/>
          <w:szCs w:val="22"/>
        </w:rPr>
      </w:pPr>
    </w:p>
    <w:p w:rsidR="00B25AB2" w:rsidRPr="00197172" w:rsidRDefault="00B520EE" w:rsidP="002C5F1D">
      <w:pPr>
        <w:spacing w:after="0" w:line="240" w:lineRule="auto"/>
        <w:rPr>
          <w:rFonts w:ascii="Arial" w:hAnsi="Arial" w:cs="Arial"/>
          <w:szCs w:val="22"/>
        </w:rPr>
      </w:pPr>
      <w:r w:rsidRPr="00197172">
        <w:rPr>
          <w:rFonts w:ascii="Arial" w:hAnsi="Arial" w:cs="Arial"/>
          <w:szCs w:val="22"/>
        </w:rPr>
        <w:t xml:space="preserve">The BEng(Hons) is offered as a three-year full-time degree course or a four-year sandwich course </w:t>
      </w:r>
      <w:r w:rsidR="00C46CF4">
        <w:rPr>
          <w:rFonts w:ascii="Arial" w:hAnsi="Arial" w:cs="Arial"/>
          <w:szCs w:val="22"/>
        </w:rPr>
        <w:t xml:space="preserve">or on </w:t>
      </w:r>
      <w:r w:rsidR="00C46CF4" w:rsidRPr="00306682">
        <w:rPr>
          <w:rFonts w:ascii="Arial" w:hAnsi="Arial" w:cs="Arial"/>
        </w:rPr>
        <w:t>a</w:t>
      </w:r>
      <w:r w:rsidR="00C46CF4">
        <w:rPr>
          <w:rFonts w:ascii="Arial" w:hAnsi="Arial" w:cs="Arial"/>
        </w:rPr>
        <w:t xml:space="preserve"> part-time </w:t>
      </w:r>
      <w:r w:rsidR="00C46CF4" w:rsidRPr="00306682">
        <w:rPr>
          <w:rFonts w:ascii="Arial" w:hAnsi="Arial" w:cs="Arial"/>
        </w:rPr>
        <w:t xml:space="preserve">basis over a </w:t>
      </w:r>
      <w:r w:rsidR="00C46CF4">
        <w:rPr>
          <w:rFonts w:ascii="Arial" w:hAnsi="Arial" w:cs="Arial"/>
        </w:rPr>
        <w:t xml:space="preserve">period of six years.  The sandwich course includes </w:t>
      </w:r>
      <w:r w:rsidRPr="00197172">
        <w:rPr>
          <w:rFonts w:ascii="Arial" w:hAnsi="Arial" w:cs="Arial"/>
          <w:szCs w:val="22"/>
        </w:rPr>
        <w:t>an industrial placement taken between level 5 and level 6</w:t>
      </w:r>
      <w:r w:rsidR="00024B89" w:rsidRPr="00197172">
        <w:rPr>
          <w:rFonts w:ascii="Arial" w:hAnsi="Arial" w:cs="Arial"/>
          <w:szCs w:val="22"/>
        </w:rPr>
        <w:t xml:space="preserve">.  </w:t>
      </w:r>
      <w:r w:rsidRPr="00197172">
        <w:rPr>
          <w:rFonts w:ascii="Arial" w:hAnsi="Arial" w:cs="Arial"/>
          <w:szCs w:val="22"/>
        </w:rPr>
        <w:t xml:space="preserve">The first two </w:t>
      </w:r>
      <w:r w:rsidR="00C46CF4">
        <w:rPr>
          <w:rFonts w:ascii="Arial" w:hAnsi="Arial" w:cs="Arial"/>
          <w:szCs w:val="22"/>
        </w:rPr>
        <w:t xml:space="preserve">levels </w:t>
      </w:r>
      <w:r w:rsidRPr="00197172">
        <w:rPr>
          <w:rFonts w:ascii="Arial" w:hAnsi="Arial" w:cs="Arial"/>
          <w:szCs w:val="22"/>
        </w:rPr>
        <w:t>of the BEng programme (</w:t>
      </w:r>
      <w:r w:rsidR="00C46CF4">
        <w:rPr>
          <w:rFonts w:ascii="Arial" w:hAnsi="Arial" w:cs="Arial"/>
          <w:szCs w:val="22"/>
        </w:rPr>
        <w:t xml:space="preserve">i.e. </w:t>
      </w:r>
      <w:r w:rsidRPr="00197172">
        <w:rPr>
          <w:rFonts w:ascii="Arial" w:hAnsi="Arial" w:cs="Arial"/>
          <w:szCs w:val="22"/>
        </w:rPr>
        <w:t>levels 4 and 5) are common with the MEng programme and students showing a consistently good performance over both years can be offered a place on the MEng, starting at level 6 of that programme, should they wish to transfer</w:t>
      </w:r>
      <w:r w:rsidR="00024B89" w:rsidRPr="00197172">
        <w:rPr>
          <w:rFonts w:ascii="Arial" w:hAnsi="Arial" w:cs="Arial"/>
          <w:szCs w:val="22"/>
        </w:rPr>
        <w:t xml:space="preserve">.  </w:t>
      </w:r>
    </w:p>
    <w:p w:rsidR="002C5F1D" w:rsidRPr="00197172" w:rsidRDefault="002C5F1D" w:rsidP="002C5F1D">
      <w:pPr>
        <w:spacing w:after="0" w:line="240" w:lineRule="auto"/>
        <w:rPr>
          <w:rFonts w:ascii="Arial" w:hAnsi="Arial" w:cs="Arial"/>
          <w:szCs w:val="22"/>
        </w:rPr>
      </w:pPr>
    </w:p>
    <w:p w:rsidR="00B25AB2" w:rsidRPr="00197172" w:rsidRDefault="00B520EE">
      <w:pPr>
        <w:pStyle w:val="ListParagraph"/>
        <w:numPr>
          <w:ilvl w:val="0"/>
          <w:numId w:val="1"/>
        </w:numPr>
        <w:spacing w:after="0" w:line="240" w:lineRule="auto"/>
        <w:rPr>
          <w:rFonts w:ascii="Arial" w:hAnsi="Arial" w:cs="Arial"/>
          <w:sz w:val="24"/>
        </w:rPr>
      </w:pPr>
      <w:r w:rsidRPr="00197172">
        <w:rPr>
          <w:rFonts w:ascii="Arial" w:hAnsi="Arial" w:cs="Arial"/>
          <w:b/>
          <w:sz w:val="24"/>
        </w:rPr>
        <w:t>Aims of the Programme</w:t>
      </w:r>
    </w:p>
    <w:p w:rsidR="00B25AB2" w:rsidRPr="00197172" w:rsidRDefault="00B25AB2">
      <w:pPr>
        <w:pStyle w:val="ListParagraph"/>
        <w:spacing w:line="240" w:lineRule="auto"/>
        <w:ind w:left="0"/>
        <w:rPr>
          <w:rFonts w:ascii="Arial" w:hAnsi="Arial" w:cs="Arial"/>
          <w:szCs w:val="22"/>
        </w:rPr>
      </w:pPr>
    </w:p>
    <w:p w:rsidR="00B25AB2" w:rsidRPr="00197172" w:rsidRDefault="00B520EE" w:rsidP="002C5F1D">
      <w:pPr>
        <w:pStyle w:val="ListParagraph"/>
        <w:spacing w:line="240" w:lineRule="auto"/>
        <w:ind w:left="0"/>
        <w:rPr>
          <w:rFonts w:ascii="Arial" w:hAnsi="Arial" w:cs="Arial"/>
          <w:szCs w:val="22"/>
        </w:rPr>
      </w:pPr>
      <w:r w:rsidRPr="00197172">
        <w:rPr>
          <w:rFonts w:ascii="Arial" w:hAnsi="Arial" w:cs="Arial"/>
          <w:szCs w:val="22"/>
        </w:rPr>
        <w:t>The general aims of the course are:</w:t>
      </w:r>
    </w:p>
    <w:p w:rsidR="00B25AB2" w:rsidRPr="00197172" w:rsidRDefault="00B25AB2" w:rsidP="00F35B21">
      <w:pPr>
        <w:pStyle w:val="ListParagraph"/>
        <w:spacing w:line="240" w:lineRule="auto"/>
        <w:ind w:left="0"/>
        <w:jc w:val="center"/>
        <w:rPr>
          <w:rFonts w:ascii="Arial" w:hAnsi="Arial" w:cs="Arial"/>
          <w:szCs w:val="22"/>
        </w:rPr>
      </w:pPr>
    </w:p>
    <w:p w:rsidR="00B25AB2" w:rsidRPr="00197172" w:rsidRDefault="00802AB4" w:rsidP="002C5F1D">
      <w:pPr>
        <w:pStyle w:val="ListParagraph"/>
        <w:numPr>
          <w:ilvl w:val="0"/>
          <w:numId w:val="14"/>
        </w:numPr>
        <w:spacing w:line="240" w:lineRule="auto"/>
        <w:rPr>
          <w:rFonts w:ascii="Arial" w:hAnsi="Arial" w:cs="Arial"/>
          <w:szCs w:val="22"/>
        </w:rPr>
      </w:pPr>
      <w:r w:rsidRPr="00197172">
        <w:rPr>
          <w:rFonts w:ascii="Arial" w:hAnsi="Arial" w:cs="Arial"/>
          <w:szCs w:val="22"/>
        </w:rPr>
        <w:t xml:space="preserve">To </w:t>
      </w:r>
      <w:r>
        <w:rPr>
          <w:rFonts w:ascii="Arial" w:hAnsi="Arial" w:cs="Arial"/>
          <w:szCs w:val="22"/>
        </w:rPr>
        <w:t xml:space="preserve">equip graduates with high skills required for work in the automotive and related industries, </w:t>
      </w:r>
      <w:r>
        <w:rPr>
          <w:rFonts w:ascii="Arial" w:hAnsi="Arial" w:cs="Arial"/>
        </w:rPr>
        <w:t>with emphasis on positions which require the application of contemporary technologies and can lead to promotion at high levels of management</w:t>
      </w:r>
      <w:r w:rsidRPr="00197172">
        <w:rPr>
          <w:rFonts w:ascii="Arial" w:hAnsi="Arial" w:cs="Arial"/>
          <w:szCs w:val="22"/>
        </w:rPr>
        <w:t>.</w:t>
      </w:r>
    </w:p>
    <w:p w:rsidR="00B25AB2" w:rsidRPr="00197172" w:rsidRDefault="00B25AB2" w:rsidP="002C5F1D">
      <w:pPr>
        <w:pStyle w:val="ListParagraph"/>
        <w:spacing w:line="240" w:lineRule="auto"/>
        <w:ind w:left="0"/>
        <w:rPr>
          <w:rFonts w:ascii="Arial" w:hAnsi="Arial" w:cs="Arial"/>
          <w:szCs w:val="22"/>
        </w:rPr>
      </w:pPr>
    </w:p>
    <w:p w:rsidR="00B25AB2" w:rsidRPr="00197172" w:rsidRDefault="00B520EE" w:rsidP="002C5F1D">
      <w:pPr>
        <w:pStyle w:val="ListParagraph"/>
        <w:numPr>
          <w:ilvl w:val="0"/>
          <w:numId w:val="14"/>
        </w:numPr>
        <w:spacing w:line="240" w:lineRule="auto"/>
        <w:rPr>
          <w:rFonts w:ascii="Arial" w:hAnsi="Arial" w:cs="Arial"/>
          <w:szCs w:val="22"/>
        </w:rPr>
      </w:pPr>
      <w:r w:rsidRPr="00197172">
        <w:rPr>
          <w:rFonts w:ascii="Arial" w:hAnsi="Arial" w:cs="Arial"/>
          <w:szCs w:val="22"/>
        </w:rPr>
        <w:t>To meet the academic requirements (when combined with approved further learning) for Chartered Membership of the Institution of Mechanical Engineers (IMechE).</w:t>
      </w:r>
    </w:p>
    <w:p w:rsidR="00B25AB2" w:rsidRPr="00197172" w:rsidRDefault="00B25AB2" w:rsidP="002C5F1D">
      <w:pPr>
        <w:pStyle w:val="ListParagraph"/>
        <w:spacing w:line="240" w:lineRule="auto"/>
        <w:ind w:left="0"/>
        <w:rPr>
          <w:rFonts w:ascii="Arial" w:hAnsi="Arial" w:cs="Arial"/>
          <w:szCs w:val="22"/>
        </w:rPr>
      </w:pPr>
    </w:p>
    <w:p w:rsidR="00B25AB2" w:rsidRPr="00197172" w:rsidRDefault="00B520EE" w:rsidP="002C5F1D">
      <w:pPr>
        <w:pStyle w:val="ListParagraph"/>
        <w:spacing w:line="240" w:lineRule="auto"/>
        <w:ind w:left="0"/>
        <w:rPr>
          <w:rFonts w:ascii="Arial" w:hAnsi="Arial" w:cs="Arial"/>
          <w:szCs w:val="22"/>
        </w:rPr>
      </w:pPr>
      <w:r w:rsidRPr="00197172">
        <w:rPr>
          <w:rFonts w:ascii="Arial" w:hAnsi="Arial" w:cs="Arial"/>
          <w:szCs w:val="22"/>
        </w:rPr>
        <w:lastRenderedPageBreak/>
        <w:t xml:space="preserve">More specific aims of the course are: </w:t>
      </w:r>
    </w:p>
    <w:p w:rsidR="00B25AB2" w:rsidRPr="00197172" w:rsidRDefault="00B25AB2" w:rsidP="002C5F1D">
      <w:pPr>
        <w:pStyle w:val="ListParagraph"/>
        <w:spacing w:line="240" w:lineRule="auto"/>
        <w:ind w:left="0"/>
        <w:rPr>
          <w:rFonts w:ascii="Arial" w:hAnsi="Arial" w:cs="Arial"/>
          <w:szCs w:val="22"/>
        </w:rPr>
      </w:pPr>
    </w:p>
    <w:p w:rsidR="00B25AB2" w:rsidRPr="00197172" w:rsidRDefault="00802AB4" w:rsidP="002C5F1D">
      <w:pPr>
        <w:pStyle w:val="ListParagraph"/>
        <w:numPr>
          <w:ilvl w:val="0"/>
          <w:numId w:val="15"/>
        </w:numPr>
        <w:spacing w:line="240" w:lineRule="auto"/>
        <w:rPr>
          <w:rFonts w:ascii="Arial" w:hAnsi="Arial" w:cs="Arial"/>
          <w:szCs w:val="22"/>
        </w:rPr>
      </w:pPr>
      <w:r w:rsidRPr="003E733A">
        <w:rPr>
          <w:rFonts w:ascii="Arial" w:hAnsi="Arial" w:cs="Arial"/>
        </w:rPr>
        <w:t>To allow students to develop analytical</w:t>
      </w:r>
      <w:r>
        <w:rPr>
          <w:rFonts w:ascii="Arial" w:hAnsi="Arial" w:cs="Arial"/>
        </w:rPr>
        <w:t>, creative</w:t>
      </w:r>
      <w:r w:rsidRPr="003E733A">
        <w:rPr>
          <w:rFonts w:ascii="Arial" w:hAnsi="Arial" w:cs="Arial"/>
        </w:rPr>
        <w:t xml:space="preserve"> and problem-solving skills </w:t>
      </w:r>
      <w:r>
        <w:rPr>
          <w:rFonts w:ascii="Arial" w:hAnsi="Arial" w:cs="Arial"/>
        </w:rPr>
        <w:t xml:space="preserve">in order to </w:t>
      </w:r>
      <w:r w:rsidRPr="003E733A">
        <w:rPr>
          <w:rFonts w:ascii="Arial" w:hAnsi="Arial" w:cs="Arial"/>
        </w:rPr>
        <w:t xml:space="preserve">reach sound </w:t>
      </w:r>
      <w:r>
        <w:rPr>
          <w:rFonts w:ascii="Arial" w:hAnsi="Arial" w:cs="Arial"/>
        </w:rPr>
        <w:t xml:space="preserve">solutions </w:t>
      </w:r>
      <w:r w:rsidRPr="003E733A">
        <w:rPr>
          <w:rFonts w:ascii="Arial" w:hAnsi="Arial" w:cs="Arial"/>
        </w:rPr>
        <w:t>and communicate these effectively</w:t>
      </w:r>
      <w:r>
        <w:rPr>
          <w:rFonts w:ascii="Arial" w:hAnsi="Arial" w:cs="Arial"/>
        </w:rPr>
        <w:t>.</w:t>
      </w:r>
    </w:p>
    <w:p w:rsidR="00B25AB2" w:rsidRPr="00197172" w:rsidRDefault="00B25AB2" w:rsidP="002C5F1D">
      <w:pPr>
        <w:pStyle w:val="ListParagraph"/>
        <w:spacing w:line="240" w:lineRule="auto"/>
        <w:rPr>
          <w:rFonts w:ascii="Arial" w:hAnsi="Arial" w:cs="Arial"/>
          <w:szCs w:val="22"/>
        </w:rPr>
      </w:pPr>
    </w:p>
    <w:p w:rsidR="00FF2410" w:rsidRDefault="00FF2410" w:rsidP="00FF2410">
      <w:pPr>
        <w:pStyle w:val="ListParagraph"/>
        <w:numPr>
          <w:ilvl w:val="0"/>
          <w:numId w:val="15"/>
        </w:numPr>
        <w:spacing w:line="240" w:lineRule="auto"/>
        <w:rPr>
          <w:rFonts w:ascii="Arial" w:hAnsi="Arial" w:cs="Arial"/>
        </w:rPr>
      </w:pPr>
      <w:r>
        <w:rPr>
          <w:rFonts w:ascii="Arial" w:hAnsi="Arial" w:cs="Arial"/>
        </w:rPr>
        <w:t>Especially for the students on the Motorsport pathway, to e</w:t>
      </w:r>
      <w:r w:rsidRPr="00313400">
        <w:rPr>
          <w:rFonts w:ascii="Arial" w:hAnsi="Arial" w:cs="Arial"/>
        </w:rPr>
        <w:t xml:space="preserve">quip </w:t>
      </w:r>
      <w:r>
        <w:rPr>
          <w:rFonts w:ascii="Arial" w:hAnsi="Arial" w:cs="Arial"/>
        </w:rPr>
        <w:t xml:space="preserve">them </w:t>
      </w:r>
      <w:r w:rsidRPr="00313400">
        <w:rPr>
          <w:rFonts w:ascii="Arial" w:hAnsi="Arial" w:cs="Arial"/>
        </w:rPr>
        <w:t xml:space="preserve">with the </w:t>
      </w:r>
      <w:r>
        <w:rPr>
          <w:rFonts w:ascii="Arial" w:hAnsi="Arial" w:cs="Arial"/>
        </w:rPr>
        <w:t xml:space="preserve">knowledge and skills related to the </w:t>
      </w:r>
      <w:r w:rsidR="00251FBA">
        <w:rPr>
          <w:rFonts w:ascii="Arial" w:hAnsi="Arial" w:cs="Arial"/>
        </w:rPr>
        <w:t xml:space="preserve">application of </w:t>
      </w:r>
      <w:r w:rsidRPr="003D4769">
        <w:rPr>
          <w:rFonts w:ascii="Arial" w:hAnsi="Arial" w:cs="Arial"/>
        </w:rPr>
        <w:t xml:space="preserve">latest technologies </w:t>
      </w:r>
      <w:r>
        <w:rPr>
          <w:rFonts w:ascii="Arial" w:hAnsi="Arial" w:cs="Arial"/>
        </w:rPr>
        <w:t xml:space="preserve">on </w:t>
      </w:r>
      <w:r w:rsidRPr="003D4769">
        <w:rPr>
          <w:rFonts w:ascii="Arial" w:hAnsi="Arial" w:cs="Arial"/>
        </w:rPr>
        <w:t>high-performance vehicles</w:t>
      </w:r>
      <w:r>
        <w:rPr>
          <w:rFonts w:ascii="Arial" w:hAnsi="Arial" w:cs="Arial"/>
        </w:rPr>
        <w:t xml:space="preserve"> and introduce them into motorsport competitions</w:t>
      </w:r>
      <w:r w:rsidR="0008485F">
        <w:rPr>
          <w:rFonts w:ascii="Arial" w:hAnsi="Arial" w:cs="Arial"/>
        </w:rPr>
        <w:t xml:space="preserve"> as members of a team</w:t>
      </w:r>
      <w:r>
        <w:rPr>
          <w:rFonts w:ascii="Arial" w:hAnsi="Arial" w:cs="Arial"/>
        </w:rPr>
        <w:t>.</w:t>
      </w:r>
    </w:p>
    <w:p w:rsidR="00B25AB2" w:rsidRPr="00197172" w:rsidRDefault="00B25AB2" w:rsidP="0008485F">
      <w:pPr>
        <w:pStyle w:val="ListParagraph"/>
        <w:spacing w:line="240" w:lineRule="auto"/>
        <w:ind w:left="0"/>
        <w:rPr>
          <w:rFonts w:ascii="Arial" w:hAnsi="Arial" w:cs="Arial"/>
          <w:szCs w:val="22"/>
        </w:rPr>
      </w:pPr>
    </w:p>
    <w:p w:rsidR="00B25AB2" w:rsidRPr="00197172" w:rsidRDefault="00B25AB2" w:rsidP="002C5F1D">
      <w:pPr>
        <w:pStyle w:val="ListParagraph"/>
        <w:spacing w:line="240" w:lineRule="auto"/>
        <w:ind w:left="0"/>
        <w:rPr>
          <w:rFonts w:ascii="Arial" w:hAnsi="Arial" w:cs="Arial"/>
          <w:i/>
          <w:szCs w:val="22"/>
        </w:rPr>
      </w:pPr>
    </w:p>
    <w:p w:rsidR="00B25AB2" w:rsidRPr="00197172" w:rsidRDefault="00B520EE">
      <w:pPr>
        <w:pStyle w:val="ListParagraph"/>
        <w:numPr>
          <w:ilvl w:val="0"/>
          <w:numId w:val="1"/>
        </w:numPr>
        <w:spacing w:after="0" w:line="240" w:lineRule="auto"/>
        <w:rPr>
          <w:rFonts w:ascii="Arial" w:hAnsi="Arial" w:cs="Arial"/>
          <w:sz w:val="24"/>
        </w:rPr>
      </w:pPr>
      <w:r w:rsidRPr="00197172">
        <w:rPr>
          <w:rFonts w:ascii="Arial" w:hAnsi="Arial" w:cs="Arial"/>
          <w:b/>
          <w:sz w:val="24"/>
        </w:rPr>
        <w:t>Programme Learning Outcomes</w:t>
      </w:r>
    </w:p>
    <w:p w:rsidR="00B25AB2" w:rsidRPr="00197172" w:rsidRDefault="00B25AB2">
      <w:pPr>
        <w:spacing w:after="0" w:line="240" w:lineRule="auto"/>
        <w:rPr>
          <w:rFonts w:ascii="Arial" w:hAnsi="Arial" w:cs="Arial"/>
          <w:szCs w:val="22"/>
        </w:rPr>
      </w:pPr>
    </w:p>
    <w:p w:rsidR="00B25AB2" w:rsidRPr="00197172" w:rsidRDefault="00066084" w:rsidP="002C5F1D">
      <w:pPr>
        <w:rPr>
          <w:rFonts w:ascii="Arial" w:hAnsi="Arial" w:cs="Arial"/>
          <w:sz w:val="24"/>
        </w:rPr>
      </w:pPr>
      <w:r w:rsidRPr="00197172">
        <w:rPr>
          <w:rFonts w:ascii="Arial" w:hAnsi="Arial" w:cs="Arial"/>
          <w:szCs w:val="22"/>
        </w:rPr>
        <w:t>The programme provides opportunities for students to develop and demonstrate knowledge and understanding, skills and other attributes in the following areas.  The programme outcomes are referenced to the QAA subject benchmarks for Engineering (2010) and the Framework for Higher Education Qualifications</w:t>
      </w:r>
      <w:r w:rsidR="00382BCB" w:rsidRPr="00197172">
        <w:rPr>
          <w:rFonts w:ascii="Arial" w:hAnsi="Arial" w:cs="Arial"/>
          <w:szCs w:val="22"/>
        </w:rPr>
        <w:t xml:space="preserve"> </w:t>
      </w:r>
      <w:r w:rsidRPr="00197172">
        <w:rPr>
          <w:rFonts w:ascii="Arial" w:hAnsi="Arial" w:cs="Arial"/>
          <w:szCs w:val="22"/>
        </w:rPr>
        <w:fldChar w:fldCharType="begin"/>
      </w:r>
      <w:r w:rsidRPr="00197172">
        <w:rPr>
          <w:rFonts w:ascii="Arial" w:hAnsi="Arial" w:cs="Arial"/>
          <w:szCs w:val="22"/>
        </w:rPr>
        <w:instrText xml:space="preserve"> XE "Framework for Higher Education Qualifications:</w:instrText>
      </w:r>
      <w:r w:rsidR="00382BCB" w:rsidRPr="00197172">
        <w:rPr>
          <w:rFonts w:ascii="Arial" w:hAnsi="Arial" w:cs="Arial"/>
          <w:szCs w:val="22"/>
        </w:rPr>
        <w:instrText xml:space="preserve"> </w:instrText>
      </w:r>
      <w:r w:rsidRPr="00197172">
        <w:rPr>
          <w:rFonts w:ascii="Arial" w:hAnsi="Arial" w:cs="Arial"/>
          <w:szCs w:val="22"/>
        </w:rPr>
        <w:instrText xml:space="preserve">FHEQ" </w:instrText>
      </w:r>
      <w:r w:rsidRPr="00197172">
        <w:rPr>
          <w:rFonts w:ascii="Arial" w:hAnsi="Arial" w:cs="Arial"/>
          <w:szCs w:val="22"/>
        </w:rPr>
        <w:fldChar w:fldCharType="end"/>
      </w:r>
      <w:r w:rsidRPr="00197172">
        <w:rPr>
          <w:rFonts w:ascii="Arial" w:hAnsi="Arial" w:cs="Arial"/>
          <w:szCs w:val="22"/>
        </w:rPr>
        <w:t xml:space="preserve"> in England, Wales and Northern Ireland (2008), and relate to the typical student.</w:t>
      </w:r>
      <w:r w:rsidR="00024B89" w:rsidRPr="00197172">
        <w:rPr>
          <w:rFonts w:ascii="Arial" w:hAnsi="Arial" w:cs="Arial"/>
          <w:sz w:val="24"/>
        </w:rPr>
        <w:t xml:space="preserve"> </w:t>
      </w:r>
    </w:p>
    <w:p w:rsidR="00B25AB2" w:rsidRPr="00197172" w:rsidRDefault="00B25AB2">
      <w:pPr>
        <w:spacing w:after="0" w:line="240" w:lineRule="auto"/>
        <w:rPr>
          <w:rFonts w:ascii="Arial" w:hAnsi="Arial" w:cs="Arial"/>
          <w:sz w:val="20"/>
        </w:rPr>
        <w:sectPr w:rsidR="00B25AB2" w:rsidRPr="0019717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sectPr>
      </w:pPr>
    </w:p>
    <w:p w:rsidR="00B25AB2" w:rsidRPr="004559EC" w:rsidRDefault="00B25AB2">
      <w:pPr>
        <w:spacing w:after="0" w:line="240" w:lineRule="auto"/>
        <w:rPr>
          <w:rFonts w:ascii="Arial" w:hAnsi="Arial" w:cs="Arial"/>
          <w:b/>
          <w:szCs w:val="22"/>
        </w:rPr>
      </w:pPr>
    </w:p>
    <w:tbl>
      <w:tblPr>
        <w:tblW w:w="14424" w:type="dxa"/>
        <w:tblLook w:val="04A0" w:firstRow="1" w:lastRow="0" w:firstColumn="1" w:lastColumn="0" w:noHBand="0" w:noVBand="1"/>
      </w:tblPr>
      <w:tblGrid>
        <w:gridCol w:w="675"/>
        <w:gridCol w:w="4111"/>
        <w:gridCol w:w="709"/>
        <w:gridCol w:w="4111"/>
        <w:gridCol w:w="708"/>
        <w:gridCol w:w="4110"/>
      </w:tblGrid>
      <w:tr w:rsidR="00B25AB2" w:rsidRPr="00197172">
        <w:trPr>
          <w:cantSplit/>
        </w:trPr>
        <w:tc>
          <w:tcPr>
            <w:tcW w:w="14424" w:type="dxa"/>
            <w:gridSpan w:val="6"/>
            <w:tcBorders>
              <w:top w:val="single" w:sz="4" w:space="0" w:color="auto"/>
              <w:left w:val="single" w:sz="4" w:space="0" w:color="auto"/>
              <w:bottom w:val="single" w:sz="4" w:space="0" w:color="auto"/>
              <w:right w:val="single" w:sz="4" w:space="0" w:color="auto"/>
            </w:tcBorders>
            <w:shd w:val="clear" w:color="auto" w:fill="DBE5F1"/>
          </w:tcPr>
          <w:p w:rsidR="00B25AB2" w:rsidRPr="00197172" w:rsidRDefault="00B520EE" w:rsidP="00F56C47">
            <w:pPr>
              <w:spacing w:after="0" w:line="240" w:lineRule="auto"/>
              <w:rPr>
                <w:rFonts w:ascii="Arial" w:hAnsi="Arial" w:cs="Arial"/>
                <w:b/>
                <w:szCs w:val="22"/>
              </w:rPr>
            </w:pPr>
            <w:r w:rsidRPr="00197172">
              <w:rPr>
                <w:rFonts w:ascii="Arial" w:hAnsi="Arial" w:cs="Arial"/>
                <w:b/>
                <w:szCs w:val="22"/>
              </w:rPr>
              <w:t>Programme Learning Outcomes</w:t>
            </w:r>
          </w:p>
          <w:p w:rsidR="00F56C47" w:rsidRPr="00197172" w:rsidRDefault="00F56C47" w:rsidP="00F56C47">
            <w:pPr>
              <w:spacing w:after="0" w:line="240" w:lineRule="auto"/>
              <w:rPr>
                <w:rFonts w:ascii="Arial" w:hAnsi="Arial" w:cs="Arial"/>
                <w:b/>
                <w:szCs w:val="22"/>
              </w:rPr>
            </w:pPr>
          </w:p>
        </w:tc>
      </w:tr>
      <w:tr w:rsidR="00B25AB2" w:rsidRPr="00197172">
        <w:trPr>
          <w:cantSplit/>
        </w:trPr>
        <w:tc>
          <w:tcPr>
            <w:tcW w:w="675" w:type="dxa"/>
            <w:tcBorders>
              <w:left w:val="single" w:sz="4" w:space="0" w:color="auto"/>
              <w:bottom w:val="single" w:sz="4" w:space="0" w:color="auto"/>
              <w:right w:val="single" w:sz="4" w:space="0" w:color="auto"/>
            </w:tcBorders>
            <w:shd w:val="clear" w:color="auto" w:fill="DBE5F1"/>
          </w:tcPr>
          <w:p w:rsidR="00B25AB2" w:rsidRPr="00197172" w:rsidRDefault="00B25AB2">
            <w:pPr>
              <w:spacing w:after="0" w:line="240" w:lineRule="auto"/>
              <w:rPr>
                <w:rFonts w:ascii="Arial" w:hAnsi="Arial" w:cs="Arial"/>
                <w:szCs w:val="22"/>
              </w:rPr>
            </w:pPr>
          </w:p>
        </w:tc>
        <w:tc>
          <w:tcPr>
            <w:tcW w:w="4111" w:type="dxa"/>
            <w:tcBorders>
              <w:left w:val="single" w:sz="4" w:space="0" w:color="auto"/>
              <w:bottom w:val="single" w:sz="4" w:space="0" w:color="auto"/>
              <w:right w:val="single" w:sz="4" w:space="0" w:color="auto"/>
            </w:tcBorders>
            <w:shd w:val="clear" w:color="auto" w:fill="DBE5F1"/>
          </w:tcPr>
          <w:p w:rsidR="00B25AB2" w:rsidRPr="00197172" w:rsidRDefault="00B520EE">
            <w:pPr>
              <w:spacing w:after="0" w:line="240" w:lineRule="auto"/>
              <w:rPr>
                <w:rFonts w:ascii="Arial" w:hAnsi="Arial" w:cs="Arial"/>
                <w:b/>
                <w:szCs w:val="22"/>
              </w:rPr>
            </w:pPr>
            <w:r w:rsidRPr="00197172">
              <w:rPr>
                <w:rFonts w:ascii="Arial" w:hAnsi="Arial" w:cs="Arial"/>
                <w:b/>
                <w:szCs w:val="22"/>
              </w:rPr>
              <w:t>Knowledge and Understanding</w:t>
            </w:r>
          </w:p>
          <w:p w:rsidR="00B25AB2" w:rsidRPr="00197172" w:rsidRDefault="00B25AB2">
            <w:pPr>
              <w:spacing w:after="0" w:line="240" w:lineRule="auto"/>
              <w:rPr>
                <w:rFonts w:ascii="Arial" w:hAnsi="Arial" w:cs="Arial"/>
                <w:szCs w:val="22"/>
              </w:rPr>
            </w:pPr>
          </w:p>
          <w:p w:rsidR="00B25AB2" w:rsidRPr="00197172" w:rsidRDefault="00B520EE">
            <w:pPr>
              <w:spacing w:after="0" w:line="240" w:lineRule="auto"/>
              <w:rPr>
                <w:rFonts w:ascii="Arial" w:hAnsi="Arial" w:cs="Arial"/>
                <w:szCs w:val="22"/>
              </w:rPr>
            </w:pPr>
            <w:r w:rsidRPr="00197172">
              <w:rPr>
                <w:rFonts w:ascii="Arial" w:hAnsi="Arial" w:cs="Arial"/>
                <w:szCs w:val="22"/>
              </w:rPr>
              <w:t>On completion of the course, students will be able to:</w:t>
            </w:r>
          </w:p>
        </w:tc>
        <w:tc>
          <w:tcPr>
            <w:tcW w:w="709" w:type="dxa"/>
            <w:tcBorders>
              <w:left w:val="single" w:sz="4" w:space="0" w:color="auto"/>
              <w:bottom w:val="single" w:sz="4" w:space="0" w:color="auto"/>
              <w:right w:val="single" w:sz="4" w:space="0" w:color="auto"/>
            </w:tcBorders>
            <w:shd w:val="clear" w:color="auto" w:fill="DBE5F1"/>
          </w:tcPr>
          <w:p w:rsidR="00B25AB2" w:rsidRPr="00197172" w:rsidRDefault="00B25AB2">
            <w:pPr>
              <w:spacing w:after="0" w:line="240" w:lineRule="auto"/>
              <w:rPr>
                <w:rFonts w:ascii="Arial" w:hAnsi="Arial" w:cs="Arial"/>
                <w:szCs w:val="22"/>
              </w:rPr>
            </w:pPr>
          </w:p>
        </w:tc>
        <w:tc>
          <w:tcPr>
            <w:tcW w:w="4111" w:type="dxa"/>
            <w:tcBorders>
              <w:left w:val="single" w:sz="4" w:space="0" w:color="auto"/>
              <w:bottom w:val="single" w:sz="4" w:space="0" w:color="auto"/>
              <w:right w:val="single" w:sz="4" w:space="0" w:color="auto"/>
            </w:tcBorders>
            <w:shd w:val="clear" w:color="auto" w:fill="DBE5F1"/>
          </w:tcPr>
          <w:p w:rsidR="00B25AB2" w:rsidRPr="00197172" w:rsidRDefault="00B520EE">
            <w:pPr>
              <w:spacing w:after="0" w:line="240" w:lineRule="auto"/>
              <w:rPr>
                <w:rFonts w:ascii="Arial" w:hAnsi="Arial" w:cs="Arial"/>
                <w:b/>
                <w:szCs w:val="22"/>
              </w:rPr>
            </w:pPr>
            <w:r w:rsidRPr="00197172">
              <w:rPr>
                <w:rFonts w:ascii="Arial" w:hAnsi="Arial" w:cs="Arial"/>
                <w:b/>
                <w:szCs w:val="22"/>
              </w:rPr>
              <w:t xml:space="preserve">Intellectual skills </w:t>
            </w:r>
          </w:p>
          <w:p w:rsidR="00B25AB2" w:rsidRPr="00197172" w:rsidRDefault="00B25AB2">
            <w:pPr>
              <w:spacing w:after="0" w:line="240" w:lineRule="auto"/>
              <w:rPr>
                <w:rFonts w:ascii="Arial" w:hAnsi="Arial" w:cs="Arial"/>
                <w:szCs w:val="22"/>
              </w:rPr>
            </w:pPr>
          </w:p>
          <w:p w:rsidR="00B25AB2" w:rsidRPr="00197172" w:rsidRDefault="00B520EE">
            <w:pPr>
              <w:spacing w:after="0" w:line="240" w:lineRule="auto"/>
              <w:rPr>
                <w:rFonts w:ascii="Arial" w:hAnsi="Arial" w:cs="Arial"/>
                <w:b/>
                <w:szCs w:val="22"/>
              </w:rPr>
            </w:pPr>
            <w:r w:rsidRPr="00197172">
              <w:rPr>
                <w:rFonts w:ascii="Arial" w:hAnsi="Arial" w:cs="Arial"/>
                <w:szCs w:val="22"/>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rsidR="00B25AB2" w:rsidRPr="00197172" w:rsidRDefault="00B25AB2">
            <w:pPr>
              <w:spacing w:after="0" w:line="240" w:lineRule="auto"/>
              <w:rPr>
                <w:rFonts w:ascii="Arial" w:hAnsi="Arial" w:cs="Arial"/>
                <w:szCs w:val="22"/>
              </w:rPr>
            </w:pPr>
          </w:p>
        </w:tc>
        <w:tc>
          <w:tcPr>
            <w:tcW w:w="4110" w:type="dxa"/>
            <w:tcBorders>
              <w:left w:val="single" w:sz="4" w:space="0" w:color="auto"/>
              <w:bottom w:val="single" w:sz="4" w:space="0" w:color="auto"/>
              <w:right w:val="single" w:sz="4" w:space="0" w:color="auto"/>
            </w:tcBorders>
            <w:shd w:val="clear" w:color="auto" w:fill="DBE5F1"/>
          </w:tcPr>
          <w:p w:rsidR="00B25AB2" w:rsidRPr="00197172" w:rsidRDefault="00B520EE">
            <w:pPr>
              <w:spacing w:after="0" w:line="240" w:lineRule="auto"/>
              <w:rPr>
                <w:rFonts w:ascii="Arial" w:hAnsi="Arial" w:cs="Arial"/>
                <w:b/>
                <w:szCs w:val="22"/>
              </w:rPr>
            </w:pPr>
            <w:r w:rsidRPr="00197172">
              <w:rPr>
                <w:rFonts w:ascii="Arial" w:hAnsi="Arial" w:cs="Arial"/>
                <w:b/>
                <w:szCs w:val="22"/>
              </w:rPr>
              <w:t xml:space="preserve">Subject Practical skills </w:t>
            </w:r>
          </w:p>
          <w:p w:rsidR="00B25AB2" w:rsidRPr="00197172" w:rsidRDefault="00B25AB2">
            <w:pPr>
              <w:spacing w:after="0" w:line="240" w:lineRule="auto"/>
              <w:rPr>
                <w:rFonts w:ascii="Arial" w:hAnsi="Arial" w:cs="Arial"/>
                <w:szCs w:val="22"/>
              </w:rPr>
            </w:pPr>
          </w:p>
          <w:p w:rsidR="00B25AB2" w:rsidRPr="00197172" w:rsidRDefault="00B520EE">
            <w:pPr>
              <w:spacing w:after="0" w:line="240" w:lineRule="auto"/>
              <w:rPr>
                <w:rFonts w:ascii="Arial" w:hAnsi="Arial" w:cs="Arial"/>
                <w:szCs w:val="22"/>
              </w:rPr>
            </w:pPr>
            <w:r w:rsidRPr="00197172">
              <w:rPr>
                <w:rFonts w:ascii="Arial" w:hAnsi="Arial" w:cs="Arial"/>
                <w:szCs w:val="22"/>
              </w:rPr>
              <w:t>On completion of the course, students will be able to:</w:t>
            </w:r>
          </w:p>
        </w:tc>
      </w:tr>
      <w:tr w:rsidR="00B25AB2" w:rsidRPr="00197172">
        <w:tc>
          <w:tcPr>
            <w:tcW w:w="675" w:type="dxa"/>
            <w:tcBorders>
              <w:top w:val="single" w:sz="4" w:space="0" w:color="auto"/>
              <w:left w:val="single" w:sz="4" w:space="0" w:color="auto"/>
              <w:bottom w:val="single" w:sz="4" w:space="0" w:color="auto"/>
              <w:right w:val="single" w:sz="4" w:space="0" w:color="auto"/>
            </w:tcBorders>
          </w:tcPr>
          <w:p w:rsidR="00B25AB2" w:rsidRPr="00197172" w:rsidRDefault="00B520EE">
            <w:pPr>
              <w:spacing w:after="0" w:line="240" w:lineRule="auto"/>
              <w:rPr>
                <w:rFonts w:ascii="Arial" w:hAnsi="Arial" w:cs="Arial"/>
                <w:szCs w:val="22"/>
              </w:rPr>
            </w:pPr>
            <w:r w:rsidRPr="00197172">
              <w:rPr>
                <w:rFonts w:ascii="Arial" w:hAnsi="Arial" w:cs="Arial"/>
                <w:szCs w:val="22"/>
              </w:rPr>
              <w:t>A1</w:t>
            </w:r>
          </w:p>
        </w:tc>
        <w:tc>
          <w:tcPr>
            <w:tcW w:w="4111" w:type="dxa"/>
            <w:tcBorders>
              <w:top w:val="single" w:sz="4" w:space="0" w:color="auto"/>
              <w:left w:val="single" w:sz="4" w:space="0" w:color="auto"/>
              <w:bottom w:val="single" w:sz="4" w:space="0" w:color="auto"/>
              <w:right w:val="single" w:sz="4" w:space="0" w:color="auto"/>
            </w:tcBorders>
          </w:tcPr>
          <w:p w:rsidR="00B25AB2" w:rsidRPr="00197172" w:rsidRDefault="00B520EE" w:rsidP="00D827E2">
            <w:pPr>
              <w:spacing w:after="0" w:line="240" w:lineRule="auto"/>
              <w:rPr>
                <w:rFonts w:ascii="Arial" w:hAnsi="Arial" w:cs="Arial"/>
                <w:szCs w:val="22"/>
              </w:rPr>
            </w:pPr>
            <w:r w:rsidRPr="00197172">
              <w:rPr>
                <w:rFonts w:ascii="Arial" w:hAnsi="Arial" w:cs="Arial"/>
                <w:szCs w:val="22"/>
              </w:rPr>
              <w:t>Demonstrate knowledge and understanding of the core engineering subjects of statics, dynamics, materials, thermodynamics, fluid mechanics and design</w:t>
            </w:r>
          </w:p>
        </w:tc>
        <w:tc>
          <w:tcPr>
            <w:tcW w:w="709" w:type="dxa"/>
            <w:tcBorders>
              <w:top w:val="single" w:sz="4" w:space="0" w:color="auto"/>
              <w:left w:val="single" w:sz="4" w:space="0" w:color="auto"/>
              <w:bottom w:val="single" w:sz="4" w:space="0" w:color="auto"/>
              <w:right w:val="single" w:sz="4" w:space="0" w:color="auto"/>
            </w:tcBorders>
          </w:tcPr>
          <w:p w:rsidR="00B25AB2" w:rsidRPr="00197172" w:rsidRDefault="00B520EE">
            <w:pPr>
              <w:spacing w:after="0" w:line="240" w:lineRule="auto"/>
              <w:rPr>
                <w:rFonts w:ascii="Arial" w:hAnsi="Arial" w:cs="Arial"/>
                <w:szCs w:val="22"/>
              </w:rPr>
            </w:pPr>
            <w:r w:rsidRPr="00197172">
              <w:rPr>
                <w:rFonts w:ascii="Arial" w:hAnsi="Arial" w:cs="Arial"/>
                <w:szCs w:val="22"/>
              </w:rPr>
              <w:t>B1</w:t>
            </w:r>
          </w:p>
        </w:tc>
        <w:tc>
          <w:tcPr>
            <w:tcW w:w="4111" w:type="dxa"/>
            <w:tcBorders>
              <w:top w:val="single" w:sz="4" w:space="0" w:color="auto"/>
              <w:left w:val="single" w:sz="4" w:space="0" w:color="auto"/>
              <w:bottom w:val="single" w:sz="4" w:space="0" w:color="auto"/>
              <w:right w:val="single" w:sz="4" w:space="0" w:color="auto"/>
            </w:tcBorders>
          </w:tcPr>
          <w:p w:rsidR="00B25AB2" w:rsidRPr="00197172" w:rsidRDefault="00B520EE" w:rsidP="00A47079">
            <w:pPr>
              <w:spacing w:after="0" w:line="240" w:lineRule="auto"/>
              <w:rPr>
                <w:rFonts w:ascii="Arial" w:hAnsi="Arial" w:cs="Arial"/>
                <w:szCs w:val="22"/>
              </w:rPr>
            </w:pPr>
            <w:r w:rsidRPr="00197172">
              <w:rPr>
                <w:rFonts w:ascii="Arial" w:hAnsi="Arial" w:cs="Arial"/>
                <w:szCs w:val="22"/>
              </w:rPr>
              <w:t xml:space="preserve">Apply fundamental theoretical principles that underpin engineering and specifically </w:t>
            </w:r>
            <w:r w:rsidR="00A47079" w:rsidRPr="00197172">
              <w:rPr>
                <w:rFonts w:ascii="Arial" w:hAnsi="Arial" w:cs="Arial"/>
                <w:szCs w:val="22"/>
              </w:rPr>
              <w:t xml:space="preserve">automotive </w:t>
            </w:r>
            <w:r w:rsidRPr="00197172">
              <w:rPr>
                <w:rFonts w:ascii="Arial" w:hAnsi="Arial" w:cs="Arial"/>
                <w:szCs w:val="22"/>
              </w:rPr>
              <w:t>engineering</w:t>
            </w:r>
          </w:p>
        </w:tc>
        <w:tc>
          <w:tcPr>
            <w:tcW w:w="708" w:type="dxa"/>
            <w:tcBorders>
              <w:top w:val="single" w:sz="4" w:space="0" w:color="auto"/>
              <w:left w:val="single" w:sz="4" w:space="0" w:color="auto"/>
              <w:bottom w:val="single" w:sz="4" w:space="0" w:color="auto"/>
              <w:right w:val="single" w:sz="4" w:space="0" w:color="auto"/>
            </w:tcBorders>
          </w:tcPr>
          <w:p w:rsidR="00B25AB2" w:rsidRPr="00197172" w:rsidRDefault="00B520EE">
            <w:pPr>
              <w:spacing w:after="0" w:line="240" w:lineRule="auto"/>
              <w:rPr>
                <w:rFonts w:ascii="Arial" w:hAnsi="Arial" w:cs="Arial"/>
                <w:szCs w:val="22"/>
              </w:rPr>
            </w:pPr>
            <w:r w:rsidRPr="00197172">
              <w:rPr>
                <w:rFonts w:ascii="Arial" w:hAnsi="Arial" w:cs="Arial"/>
                <w:szCs w:val="22"/>
              </w:rPr>
              <w:t>C1</w:t>
            </w:r>
          </w:p>
        </w:tc>
        <w:tc>
          <w:tcPr>
            <w:tcW w:w="4110" w:type="dxa"/>
            <w:tcBorders>
              <w:top w:val="single" w:sz="4" w:space="0" w:color="auto"/>
              <w:left w:val="single" w:sz="4" w:space="0" w:color="auto"/>
              <w:bottom w:val="single" w:sz="4" w:space="0" w:color="auto"/>
              <w:right w:val="single" w:sz="4" w:space="0" w:color="auto"/>
            </w:tcBorders>
          </w:tcPr>
          <w:p w:rsidR="00B25AB2" w:rsidRPr="00197172" w:rsidRDefault="00B520EE" w:rsidP="00D827E2">
            <w:pPr>
              <w:spacing w:after="0" w:line="240" w:lineRule="auto"/>
              <w:rPr>
                <w:rFonts w:ascii="Arial" w:hAnsi="Arial" w:cs="Arial"/>
                <w:szCs w:val="22"/>
              </w:rPr>
            </w:pPr>
            <w:r w:rsidRPr="00197172">
              <w:rPr>
                <w:rFonts w:ascii="Arial" w:hAnsi="Arial" w:cs="Arial"/>
                <w:szCs w:val="22"/>
              </w:rPr>
              <w:t xml:space="preserve">Use workshop and laboratory equipment safely for manufacture and experimental investigation </w:t>
            </w:r>
          </w:p>
        </w:tc>
      </w:tr>
      <w:tr w:rsidR="00B25AB2" w:rsidRPr="00197172">
        <w:tc>
          <w:tcPr>
            <w:tcW w:w="675" w:type="dxa"/>
            <w:tcBorders>
              <w:top w:val="single" w:sz="4" w:space="0" w:color="auto"/>
              <w:left w:val="single" w:sz="4" w:space="0" w:color="auto"/>
              <w:bottom w:val="single" w:sz="4" w:space="0" w:color="auto"/>
              <w:right w:val="single" w:sz="4" w:space="0" w:color="auto"/>
            </w:tcBorders>
          </w:tcPr>
          <w:p w:rsidR="00B25AB2" w:rsidRPr="00197172" w:rsidRDefault="00B520EE">
            <w:pPr>
              <w:spacing w:after="0" w:line="240" w:lineRule="auto"/>
              <w:rPr>
                <w:rFonts w:ascii="Arial" w:hAnsi="Arial" w:cs="Arial"/>
                <w:szCs w:val="22"/>
              </w:rPr>
            </w:pPr>
            <w:r w:rsidRPr="00197172">
              <w:rPr>
                <w:rFonts w:ascii="Arial" w:hAnsi="Arial" w:cs="Arial"/>
                <w:szCs w:val="22"/>
              </w:rPr>
              <w:t>A2</w:t>
            </w:r>
          </w:p>
        </w:tc>
        <w:tc>
          <w:tcPr>
            <w:tcW w:w="4111" w:type="dxa"/>
            <w:tcBorders>
              <w:top w:val="single" w:sz="4" w:space="0" w:color="auto"/>
              <w:left w:val="single" w:sz="4" w:space="0" w:color="auto"/>
              <w:bottom w:val="single" w:sz="4" w:space="0" w:color="auto"/>
              <w:right w:val="single" w:sz="4" w:space="0" w:color="auto"/>
            </w:tcBorders>
          </w:tcPr>
          <w:p w:rsidR="00B25AB2" w:rsidRPr="00197172" w:rsidRDefault="00B520EE">
            <w:pPr>
              <w:spacing w:after="0" w:line="240" w:lineRule="auto"/>
              <w:rPr>
                <w:rFonts w:ascii="Arial" w:hAnsi="Arial" w:cs="Arial"/>
                <w:szCs w:val="22"/>
              </w:rPr>
            </w:pPr>
            <w:r w:rsidRPr="00197172">
              <w:rPr>
                <w:rFonts w:ascii="Arial" w:hAnsi="Arial" w:cs="Arial"/>
                <w:szCs w:val="22"/>
              </w:rPr>
              <w:t>Demonstrate knowledge of electrical and electronic system</w:t>
            </w:r>
            <w:r w:rsidR="00A47079" w:rsidRPr="00197172">
              <w:rPr>
                <w:rFonts w:ascii="Arial" w:hAnsi="Arial" w:cs="Arial"/>
                <w:szCs w:val="22"/>
              </w:rPr>
              <w:t xml:space="preserve">s, control </w:t>
            </w:r>
            <w:r w:rsidRPr="00197172">
              <w:rPr>
                <w:rFonts w:ascii="Arial" w:hAnsi="Arial" w:cs="Arial"/>
                <w:szCs w:val="22"/>
              </w:rPr>
              <w:t>and manufacturing</w:t>
            </w:r>
          </w:p>
        </w:tc>
        <w:tc>
          <w:tcPr>
            <w:tcW w:w="709" w:type="dxa"/>
            <w:tcBorders>
              <w:top w:val="single" w:sz="4" w:space="0" w:color="auto"/>
              <w:left w:val="single" w:sz="4" w:space="0" w:color="auto"/>
              <w:bottom w:val="single" w:sz="4" w:space="0" w:color="auto"/>
              <w:right w:val="single" w:sz="4" w:space="0" w:color="auto"/>
            </w:tcBorders>
          </w:tcPr>
          <w:p w:rsidR="00B25AB2" w:rsidRPr="00197172" w:rsidRDefault="00B520EE">
            <w:pPr>
              <w:spacing w:after="0" w:line="240" w:lineRule="auto"/>
              <w:rPr>
                <w:rFonts w:ascii="Arial" w:hAnsi="Arial" w:cs="Arial"/>
                <w:szCs w:val="22"/>
              </w:rPr>
            </w:pPr>
            <w:r w:rsidRPr="00197172">
              <w:rPr>
                <w:rFonts w:ascii="Arial" w:hAnsi="Arial" w:cs="Arial"/>
                <w:szCs w:val="22"/>
              </w:rPr>
              <w:t>B2</w:t>
            </w:r>
          </w:p>
        </w:tc>
        <w:tc>
          <w:tcPr>
            <w:tcW w:w="4111" w:type="dxa"/>
            <w:tcBorders>
              <w:top w:val="single" w:sz="4" w:space="0" w:color="auto"/>
              <w:left w:val="single" w:sz="4" w:space="0" w:color="auto"/>
              <w:bottom w:val="single" w:sz="4" w:space="0" w:color="auto"/>
              <w:right w:val="single" w:sz="4" w:space="0" w:color="auto"/>
            </w:tcBorders>
          </w:tcPr>
          <w:p w:rsidR="00B25AB2" w:rsidRPr="00197172" w:rsidRDefault="00B520EE">
            <w:pPr>
              <w:spacing w:after="0" w:line="240" w:lineRule="auto"/>
              <w:rPr>
                <w:rFonts w:ascii="Arial" w:hAnsi="Arial" w:cs="Arial"/>
                <w:szCs w:val="22"/>
              </w:rPr>
            </w:pPr>
            <w:r w:rsidRPr="00197172">
              <w:rPr>
                <w:rFonts w:ascii="Arial" w:hAnsi="Arial" w:cs="Arial"/>
                <w:szCs w:val="22"/>
              </w:rPr>
              <w:t xml:space="preserve">Use mathematics as a tool for solving complex problems, communicating results, concepts and ideas </w:t>
            </w:r>
          </w:p>
        </w:tc>
        <w:tc>
          <w:tcPr>
            <w:tcW w:w="708" w:type="dxa"/>
            <w:tcBorders>
              <w:top w:val="single" w:sz="4" w:space="0" w:color="auto"/>
              <w:left w:val="single" w:sz="4" w:space="0" w:color="auto"/>
              <w:bottom w:val="single" w:sz="4" w:space="0" w:color="auto"/>
              <w:right w:val="single" w:sz="4" w:space="0" w:color="auto"/>
            </w:tcBorders>
          </w:tcPr>
          <w:p w:rsidR="00B25AB2" w:rsidRPr="00197172" w:rsidRDefault="00B520EE">
            <w:pPr>
              <w:spacing w:after="0" w:line="240" w:lineRule="auto"/>
              <w:rPr>
                <w:rFonts w:ascii="Arial" w:hAnsi="Arial" w:cs="Arial"/>
                <w:szCs w:val="22"/>
              </w:rPr>
            </w:pPr>
            <w:r w:rsidRPr="00197172">
              <w:rPr>
                <w:rFonts w:ascii="Arial" w:hAnsi="Arial" w:cs="Arial"/>
                <w:szCs w:val="22"/>
              </w:rPr>
              <w:t>C2</w:t>
            </w:r>
          </w:p>
        </w:tc>
        <w:tc>
          <w:tcPr>
            <w:tcW w:w="4110" w:type="dxa"/>
            <w:tcBorders>
              <w:top w:val="single" w:sz="4" w:space="0" w:color="auto"/>
              <w:left w:val="single" w:sz="4" w:space="0" w:color="auto"/>
              <w:bottom w:val="single" w:sz="4" w:space="0" w:color="auto"/>
              <w:right w:val="single" w:sz="4" w:space="0" w:color="auto"/>
            </w:tcBorders>
          </w:tcPr>
          <w:p w:rsidR="00B25AB2" w:rsidRPr="00197172" w:rsidRDefault="00B520EE">
            <w:pPr>
              <w:spacing w:after="0" w:line="240" w:lineRule="auto"/>
              <w:rPr>
                <w:rFonts w:ascii="Arial" w:hAnsi="Arial" w:cs="Arial"/>
                <w:szCs w:val="22"/>
              </w:rPr>
            </w:pPr>
            <w:r w:rsidRPr="00197172">
              <w:rPr>
                <w:rFonts w:ascii="Arial" w:hAnsi="Arial" w:cs="Arial"/>
                <w:szCs w:val="22"/>
              </w:rPr>
              <w:t xml:space="preserve">Undertake practical work and analyse the data obtained for use in planning and design </w:t>
            </w:r>
          </w:p>
        </w:tc>
      </w:tr>
      <w:tr w:rsidR="00B25AB2" w:rsidRPr="00197172">
        <w:tc>
          <w:tcPr>
            <w:tcW w:w="675" w:type="dxa"/>
            <w:tcBorders>
              <w:top w:val="single" w:sz="4" w:space="0" w:color="auto"/>
              <w:left w:val="single" w:sz="4" w:space="0" w:color="auto"/>
              <w:bottom w:val="single" w:sz="4" w:space="0" w:color="auto"/>
              <w:right w:val="single" w:sz="4" w:space="0" w:color="auto"/>
            </w:tcBorders>
          </w:tcPr>
          <w:p w:rsidR="00B25AB2" w:rsidRPr="00197172" w:rsidRDefault="00B520EE">
            <w:pPr>
              <w:spacing w:after="0" w:line="240" w:lineRule="auto"/>
              <w:rPr>
                <w:rFonts w:ascii="Arial" w:hAnsi="Arial" w:cs="Arial"/>
                <w:szCs w:val="22"/>
              </w:rPr>
            </w:pPr>
            <w:r w:rsidRPr="00197172">
              <w:rPr>
                <w:rFonts w:ascii="Arial" w:hAnsi="Arial" w:cs="Arial"/>
                <w:szCs w:val="22"/>
              </w:rPr>
              <w:t>A3</w:t>
            </w:r>
          </w:p>
        </w:tc>
        <w:tc>
          <w:tcPr>
            <w:tcW w:w="4111" w:type="dxa"/>
            <w:tcBorders>
              <w:top w:val="single" w:sz="4" w:space="0" w:color="auto"/>
              <w:left w:val="single" w:sz="4" w:space="0" w:color="auto"/>
              <w:bottom w:val="single" w:sz="4" w:space="0" w:color="auto"/>
              <w:right w:val="single" w:sz="4" w:space="0" w:color="auto"/>
            </w:tcBorders>
          </w:tcPr>
          <w:p w:rsidR="00B25AB2" w:rsidRPr="00197172" w:rsidRDefault="00B520EE">
            <w:pPr>
              <w:spacing w:after="0" w:line="240" w:lineRule="auto"/>
              <w:rPr>
                <w:rFonts w:ascii="Arial" w:hAnsi="Arial" w:cs="Arial"/>
                <w:szCs w:val="22"/>
              </w:rPr>
            </w:pPr>
            <w:r w:rsidRPr="00197172">
              <w:rPr>
                <w:rFonts w:ascii="Arial" w:hAnsi="Arial" w:cs="Arial"/>
                <w:szCs w:val="22"/>
              </w:rPr>
              <w:t>Show a knowledge of broader technical and non-technical engineering subjects</w:t>
            </w:r>
          </w:p>
        </w:tc>
        <w:tc>
          <w:tcPr>
            <w:tcW w:w="709" w:type="dxa"/>
            <w:tcBorders>
              <w:top w:val="single" w:sz="4" w:space="0" w:color="auto"/>
              <w:left w:val="single" w:sz="4" w:space="0" w:color="auto"/>
              <w:bottom w:val="single" w:sz="4" w:space="0" w:color="auto"/>
              <w:right w:val="single" w:sz="4" w:space="0" w:color="auto"/>
            </w:tcBorders>
          </w:tcPr>
          <w:p w:rsidR="00B25AB2" w:rsidRPr="00197172" w:rsidRDefault="00B520EE">
            <w:pPr>
              <w:spacing w:after="0" w:line="240" w:lineRule="auto"/>
              <w:rPr>
                <w:rFonts w:ascii="Arial" w:hAnsi="Arial" w:cs="Arial"/>
                <w:szCs w:val="22"/>
              </w:rPr>
            </w:pPr>
            <w:r w:rsidRPr="00197172">
              <w:rPr>
                <w:rFonts w:ascii="Arial" w:hAnsi="Arial" w:cs="Arial"/>
                <w:szCs w:val="22"/>
              </w:rPr>
              <w:t>B3</w:t>
            </w:r>
          </w:p>
        </w:tc>
        <w:tc>
          <w:tcPr>
            <w:tcW w:w="4111" w:type="dxa"/>
            <w:tcBorders>
              <w:top w:val="single" w:sz="4" w:space="0" w:color="auto"/>
              <w:left w:val="single" w:sz="4" w:space="0" w:color="auto"/>
              <w:bottom w:val="single" w:sz="4" w:space="0" w:color="auto"/>
              <w:right w:val="single" w:sz="4" w:space="0" w:color="auto"/>
            </w:tcBorders>
          </w:tcPr>
          <w:p w:rsidR="00B25AB2" w:rsidRPr="00197172" w:rsidRDefault="00B520EE">
            <w:pPr>
              <w:spacing w:after="0" w:line="240" w:lineRule="auto"/>
              <w:rPr>
                <w:rFonts w:ascii="Arial" w:hAnsi="Arial" w:cs="Arial"/>
                <w:szCs w:val="22"/>
              </w:rPr>
            </w:pPr>
            <w:r w:rsidRPr="00197172">
              <w:rPr>
                <w:rFonts w:ascii="Arial" w:hAnsi="Arial" w:cs="Arial"/>
                <w:szCs w:val="22"/>
              </w:rPr>
              <w:t xml:space="preserve">Think creatively and imaginatively to solve design problems </w:t>
            </w:r>
          </w:p>
        </w:tc>
        <w:tc>
          <w:tcPr>
            <w:tcW w:w="708" w:type="dxa"/>
            <w:tcBorders>
              <w:top w:val="single" w:sz="4" w:space="0" w:color="auto"/>
              <w:left w:val="single" w:sz="4" w:space="0" w:color="auto"/>
              <w:bottom w:val="single" w:sz="4" w:space="0" w:color="auto"/>
              <w:right w:val="single" w:sz="4" w:space="0" w:color="auto"/>
            </w:tcBorders>
          </w:tcPr>
          <w:p w:rsidR="00B25AB2" w:rsidRPr="00197172" w:rsidRDefault="00B520EE">
            <w:pPr>
              <w:spacing w:after="0" w:line="240" w:lineRule="auto"/>
              <w:rPr>
                <w:rFonts w:ascii="Arial" w:hAnsi="Arial" w:cs="Arial"/>
                <w:szCs w:val="22"/>
              </w:rPr>
            </w:pPr>
            <w:r w:rsidRPr="00197172">
              <w:rPr>
                <w:rFonts w:ascii="Arial" w:hAnsi="Arial" w:cs="Arial"/>
                <w:szCs w:val="22"/>
              </w:rPr>
              <w:t>C3</w:t>
            </w:r>
          </w:p>
        </w:tc>
        <w:tc>
          <w:tcPr>
            <w:tcW w:w="4110" w:type="dxa"/>
            <w:tcBorders>
              <w:top w:val="single" w:sz="4" w:space="0" w:color="auto"/>
              <w:left w:val="single" w:sz="4" w:space="0" w:color="auto"/>
              <w:bottom w:val="single" w:sz="4" w:space="0" w:color="auto"/>
              <w:right w:val="single" w:sz="4" w:space="0" w:color="auto"/>
            </w:tcBorders>
          </w:tcPr>
          <w:p w:rsidR="00B25AB2" w:rsidRPr="00197172" w:rsidRDefault="00B520EE">
            <w:pPr>
              <w:spacing w:after="0" w:line="240" w:lineRule="auto"/>
              <w:rPr>
                <w:rFonts w:ascii="Arial" w:hAnsi="Arial" w:cs="Arial"/>
                <w:szCs w:val="22"/>
              </w:rPr>
            </w:pPr>
            <w:r w:rsidRPr="00197172">
              <w:rPr>
                <w:rFonts w:ascii="Arial" w:hAnsi="Arial" w:cs="Arial"/>
                <w:szCs w:val="22"/>
              </w:rPr>
              <w:t>Use a range of technical equipment and instruments, gaining a basic understanding of their underlying technology</w:t>
            </w:r>
          </w:p>
        </w:tc>
      </w:tr>
      <w:tr w:rsidR="00B25AB2" w:rsidRPr="00197172">
        <w:tc>
          <w:tcPr>
            <w:tcW w:w="675" w:type="dxa"/>
            <w:tcBorders>
              <w:top w:val="single" w:sz="4" w:space="0" w:color="auto"/>
              <w:left w:val="single" w:sz="4" w:space="0" w:color="auto"/>
              <w:bottom w:val="single" w:sz="4" w:space="0" w:color="auto"/>
              <w:right w:val="single" w:sz="4" w:space="0" w:color="auto"/>
            </w:tcBorders>
          </w:tcPr>
          <w:p w:rsidR="00B25AB2" w:rsidRPr="00197172" w:rsidRDefault="00B520EE">
            <w:pPr>
              <w:spacing w:after="0" w:line="240" w:lineRule="auto"/>
              <w:rPr>
                <w:rFonts w:ascii="Arial" w:hAnsi="Arial" w:cs="Arial"/>
                <w:szCs w:val="22"/>
              </w:rPr>
            </w:pPr>
            <w:r w:rsidRPr="00197172">
              <w:rPr>
                <w:rFonts w:ascii="Arial" w:hAnsi="Arial" w:cs="Arial"/>
                <w:szCs w:val="22"/>
              </w:rPr>
              <w:t>A4</w:t>
            </w:r>
          </w:p>
        </w:tc>
        <w:tc>
          <w:tcPr>
            <w:tcW w:w="4111" w:type="dxa"/>
            <w:tcBorders>
              <w:top w:val="single" w:sz="4" w:space="0" w:color="auto"/>
              <w:left w:val="single" w:sz="4" w:space="0" w:color="auto"/>
              <w:bottom w:val="single" w:sz="4" w:space="0" w:color="auto"/>
              <w:right w:val="single" w:sz="4" w:space="0" w:color="auto"/>
            </w:tcBorders>
          </w:tcPr>
          <w:p w:rsidR="00B25AB2" w:rsidRPr="00197172" w:rsidRDefault="00B520EE" w:rsidP="00A47079">
            <w:pPr>
              <w:spacing w:after="0" w:line="240" w:lineRule="auto"/>
              <w:rPr>
                <w:rFonts w:ascii="Arial" w:hAnsi="Arial" w:cs="Arial"/>
                <w:szCs w:val="22"/>
              </w:rPr>
            </w:pPr>
            <w:r w:rsidRPr="00197172">
              <w:rPr>
                <w:rFonts w:ascii="Arial" w:hAnsi="Arial" w:cs="Arial"/>
                <w:szCs w:val="22"/>
              </w:rPr>
              <w:t xml:space="preserve">Relate management and business applications to </w:t>
            </w:r>
            <w:r w:rsidR="00A47079" w:rsidRPr="00197172">
              <w:rPr>
                <w:rFonts w:ascii="Arial" w:hAnsi="Arial" w:cs="Arial"/>
                <w:szCs w:val="22"/>
              </w:rPr>
              <w:t>automotive</w:t>
            </w:r>
            <w:r w:rsidRPr="00197172">
              <w:rPr>
                <w:rFonts w:ascii="Arial" w:hAnsi="Arial" w:cs="Arial"/>
                <w:szCs w:val="22"/>
              </w:rPr>
              <w:t xml:space="preserve"> engineering</w:t>
            </w:r>
            <w:r w:rsidR="00A47079" w:rsidRPr="00197172">
              <w:rPr>
                <w:rFonts w:ascii="Arial" w:hAnsi="Arial" w:cs="Arial"/>
                <w:szCs w:val="22"/>
              </w:rPr>
              <w:t xml:space="preserve"> and/or motorsports</w:t>
            </w:r>
          </w:p>
        </w:tc>
        <w:tc>
          <w:tcPr>
            <w:tcW w:w="709" w:type="dxa"/>
            <w:tcBorders>
              <w:top w:val="single" w:sz="4" w:space="0" w:color="auto"/>
              <w:left w:val="single" w:sz="4" w:space="0" w:color="auto"/>
              <w:bottom w:val="single" w:sz="4" w:space="0" w:color="auto"/>
              <w:right w:val="single" w:sz="4" w:space="0" w:color="auto"/>
            </w:tcBorders>
          </w:tcPr>
          <w:p w:rsidR="00B25AB2" w:rsidRPr="00197172" w:rsidRDefault="00B520EE">
            <w:pPr>
              <w:spacing w:after="0" w:line="240" w:lineRule="auto"/>
              <w:rPr>
                <w:rFonts w:ascii="Arial" w:hAnsi="Arial" w:cs="Arial"/>
                <w:szCs w:val="22"/>
              </w:rPr>
            </w:pPr>
            <w:r w:rsidRPr="00197172">
              <w:rPr>
                <w:rFonts w:ascii="Arial" w:hAnsi="Arial" w:cs="Arial"/>
                <w:szCs w:val="22"/>
              </w:rPr>
              <w:t>B4</w:t>
            </w:r>
          </w:p>
        </w:tc>
        <w:tc>
          <w:tcPr>
            <w:tcW w:w="4111" w:type="dxa"/>
            <w:tcBorders>
              <w:top w:val="single" w:sz="4" w:space="0" w:color="auto"/>
              <w:left w:val="single" w:sz="4" w:space="0" w:color="auto"/>
              <w:bottom w:val="single" w:sz="4" w:space="0" w:color="auto"/>
              <w:right w:val="single" w:sz="4" w:space="0" w:color="auto"/>
            </w:tcBorders>
          </w:tcPr>
          <w:p w:rsidR="00B25AB2" w:rsidRPr="00197172" w:rsidRDefault="00B520EE">
            <w:pPr>
              <w:spacing w:after="0" w:line="240" w:lineRule="auto"/>
              <w:rPr>
                <w:rFonts w:ascii="Arial" w:hAnsi="Arial" w:cs="Arial"/>
                <w:szCs w:val="22"/>
              </w:rPr>
            </w:pPr>
            <w:r w:rsidRPr="00197172">
              <w:rPr>
                <w:rFonts w:ascii="Arial" w:hAnsi="Arial" w:cs="Arial"/>
                <w:szCs w:val="22"/>
              </w:rPr>
              <w:t>Manage projects, people, resources and time taking account of legal and statutory requirements, risk, safety, quality and reliability</w:t>
            </w:r>
          </w:p>
        </w:tc>
        <w:tc>
          <w:tcPr>
            <w:tcW w:w="708" w:type="dxa"/>
            <w:tcBorders>
              <w:top w:val="single" w:sz="4" w:space="0" w:color="auto"/>
              <w:left w:val="single" w:sz="4" w:space="0" w:color="auto"/>
              <w:bottom w:val="single" w:sz="4" w:space="0" w:color="auto"/>
              <w:right w:val="single" w:sz="4" w:space="0" w:color="auto"/>
            </w:tcBorders>
          </w:tcPr>
          <w:p w:rsidR="00B25AB2" w:rsidRPr="00197172" w:rsidRDefault="00B520EE">
            <w:pPr>
              <w:spacing w:after="0" w:line="240" w:lineRule="auto"/>
              <w:rPr>
                <w:rFonts w:ascii="Arial" w:hAnsi="Arial" w:cs="Arial"/>
                <w:szCs w:val="22"/>
              </w:rPr>
            </w:pPr>
            <w:r w:rsidRPr="00197172">
              <w:rPr>
                <w:rFonts w:ascii="Arial" w:hAnsi="Arial" w:cs="Arial"/>
                <w:szCs w:val="22"/>
              </w:rPr>
              <w:t>C4</w:t>
            </w:r>
          </w:p>
        </w:tc>
        <w:tc>
          <w:tcPr>
            <w:tcW w:w="4110" w:type="dxa"/>
            <w:tcBorders>
              <w:top w:val="single" w:sz="4" w:space="0" w:color="auto"/>
              <w:left w:val="single" w:sz="4" w:space="0" w:color="auto"/>
              <w:bottom w:val="single" w:sz="4" w:space="0" w:color="auto"/>
              <w:right w:val="single" w:sz="4" w:space="0" w:color="auto"/>
            </w:tcBorders>
          </w:tcPr>
          <w:p w:rsidR="00B25AB2" w:rsidRPr="00197172" w:rsidRDefault="00B520EE">
            <w:pPr>
              <w:spacing w:after="0" w:line="240" w:lineRule="auto"/>
              <w:rPr>
                <w:rFonts w:ascii="Arial" w:hAnsi="Arial" w:cs="Arial"/>
                <w:szCs w:val="22"/>
              </w:rPr>
            </w:pPr>
            <w:r w:rsidRPr="00197172">
              <w:rPr>
                <w:rFonts w:ascii="Arial" w:hAnsi="Arial" w:cs="Arial"/>
                <w:szCs w:val="22"/>
              </w:rPr>
              <w:t>Use computer technology to assist with information retrieval, management and problem solving</w:t>
            </w:r>
          </w:p>
        </w:tc>
      </w:tr>
      <w:tr w:rsidR="00B25AB2" w:rsidRPr="00197172">
        <w:tc>
          <w:tcPr>
            <w:tcW w:w="675" w:type="dxa"/>
            <w:tcBorders>
              <w:top w:val="single" w:sz="4" w:space="0" w:color="auto"/>
              <w:left w:val="single" w:sz="4" w:space="0" w:color="auto"/>
              <w:bottom w:val="single" w:sz="4" w:space="0" w:color="auto"/>
              <w:right w:val="single" w:sz="4" w:space="0" w:color="auto"/>
            </w:tcBorders>
          </w:tcPr>
          <w:p w:rsidR="00B25AB2" w:rsidRPr="00197172" w:rsidRDefault="00B520EE">
            <w:pPr>
              <w:spacing w:after="0" w:line="240" w:lineRule="auto"/>
              <w:rPr>
                <w:rFonts w:ascii="Arial" w:hAnsi="Arial" w:cs="Arial"/>
                <w:szCs w:val="22"/>
              </w:rPr>
            </w:pPr>
            <w:r w:rsidRPr="00197172">
              <w:rPr>
                <w:rFonts w:ascii="Arial" w:hAnsi="Arial" w:cs="Arial"/>
                <w:szCs w:val="22"/>
              </w:rPr>
              <w:t>A5</w:t>
            </w:r>
          </w:p>
        </w:tc>
        <w:tc>
          <w:tcPr>
            <w:tcW w:w="4111" w:type="dxa"/>
            <w:tcBorders>
              <w:top w:val="single" w:sz="4" w:space="0" w:color="auto"/>
              <w:left w:val="single" w:sz="4" w:space="0" w:color="auto"/>
              <w:bottom w:val="single" w:sz="4" w:space="0" w:color="auto"/>
              <w:right w:val="single" w:sz="4" w:space="0" w:color="auto"/>
            </w:tcBorders>
          </w:tcPr>
          <w:p w:rsidR="00B25AB2" w:rsidRPr="00197172" w:rsidRDefault="00B520EE">
            <w:pPr>
              <w:spacing w:after="0" w:line="240" w:lineRule="auto"/>
              <w:rPr>
                <w:rFonts w:ascii="Arial" w:hAnsi="Arial" w:cs="Arial"/>
                <w:szCs w:val="22"/>
              </w:rPr>
            </w:pPr>
            <w:r w:rsidRPr="00197172">
              <w:rPr>
                <w:rFonts w:ascii="Arial" w:hAnsi="Arial" w:cs="Arial"/>
                <w:szCs w:val="22"/>
              </w:rPr>
              <w:t>Demonstrate their understanding of the importance of Health and Safety in the engineering industry</w:t>
            </w:r>
          </w:p>
        </w:tc>
        <w:tc>
          <w:tcPr>
            <w:tcW w:w="709" w:type="dxa"/>
            <w:tcBorders>
              <w:top w:val="single" w:sz="4" w:space="0" w:color="auto"/>
              <w:left w:val="single" w:sz="4" w:space="0" w:color="auto"/>
              <w:bottom w:val="single" w:sz="4" w:space="0" w:color="auto"/>
              <w:right w:val="single" w:sz="4" w:space="0" w:color="auto"/>
            </w:tcBorders>
          </w:tcPr>
          <w:p w:rsidR="00B25AB2" w:rsidRPr="00197172" w:rsidRDefault="00B520EE">
            <w:pPr>
              <w:spacing w:after="0" w:line="240" w:lineRule="auto"/>
              <w:rPr>
                <w:rFonts w:ascii="Arial" w:hAnsi="Arial" w:cs="Arial"/>
                <w:szCs w:val="22"/>
              </w:rPr>
            </w:pPr>
            <w:r w:rsidRPr="00197172">
              <w:rPr>
                <w:rFonts w:ascii="Arial" w:hAnsi="Arial" w:cs="Arial"/>
                <w:szCs w:val="22"/>
              </w:rPr>
              <w:t>B5</w:t>
            </w:r>
          </w:p>
        </w:tc>
        <w:tc>
          <w:tcPr>
            <w:tcW w:w="4111" w:type="dxa"/>
            <w:tcBorders>
              <w:top w:val="single" w:sz="4" w:space="0" w:color="auto"/>
              <w:left w:val="single" w:sz="4" w:space="0" w:color="auto"/>
              <w:bottom w:val="single" w:sz="4" w:space="0" w:color="auto"/>
              <w:right w:val="single" w:sz="4" w:space="0" w:color="auto"/>
            </w:tcBorders>
          </w:tcPr>
          <w:p w:rsidR="00B25AB2" w:rsidRPr="00197172" w:rsidRDefault="00B520EE">
            <w:pPr>
              <w:spacing w:after="0" w:line="240" w:lineRule="auto"/>
              <w:rPr>
                <w:rFonts w:ascii="Arial" w:hAnsi="Arial" w:cs="Arial"/>
                <w:szCs w:val="22"/>
              </w:rPr>
            </w:pPr>
            <w:r w:rsidRPr="00197172">
              <w:rPr>
                <w:rFonts w:ascii="Arial" w:hAnsi="Arial" w:cs="Arial"/>
                <w:szCs w:val="22"/>
              </w:rPr>
              <w:t>Demonstrate a positive attitude to learning that encourages continuing professional development throughout their careers</w:t>
            </w:r>
          </w:p>
        </w:tc>
        <w:tc>
          <w:tcPr>
            <w:tcW w:w="708" w:type="dxa"/>
            <w:tcBorders>
              <w:top w:val="single" w:sz="4" w:space="0" w:color="auto"/>
              <w:left w:val="single" w:sz="4" w:space="0" w:color="auto"/>
              <w:bottom w:val="single" w:sz="4" w:space="0" w:color="auto"/>
              <w:right w:val="single" w:sz="4" w:space="0" w:color="auto"/>
            </w:tcBorders>
          </w:tcPr>
          <w:p w:rsidR="00B25AB2" w:rsidRPr="00197172" w:rsidRDefault="00B520EE">
            <w:pPr>
              <w:spacing w:after="0" w:line="240" w:lineRule="auto"/>
              <w:rPr>
                <w:rFonts w:ascii="Arial" w:hAnsi="Arial" w:cs="Arial"/>
                <w:szCs w:val="22"/>
              </w:rPr>
            </w:pPr>
            <w:r w:rsidRPr="00197172">
              <w:rPr>
                <w:rFonts w:ascii="Arial" w:hAnsi="Arial" w:cs="Arial"/>
                <w:szCs w:val="22"/>
              </w:rPr>
              <w:t>C5</w:t>
            </w:r>
          </w:p>
        </w:tc>
        <w:tc>
          <w:tcPr>
            <w:tcW w:w="4110" w:type="dxa"/>
            <w:tcBorders>
              <w:top w:val="single" w:sz="4" w:space="0" w:color="auto"/>
              <w:left w:val="single" w:sz="4" w:space="0" w:color="auto"/>
              <w:bottom w:val="single" w:sz="4" w:space="0" w:color="auto"/>
              <w:right w:val="single" w:sz="4" w:space="0" w:color="auto"/>
            </w:tcBorders>
          </w:tcPr>
          <w:p w:rsidR="00B25AB2" w:rsidRPr="00197172" w:rsidRDefault="00B520EE">
            <w:pPr>
              <w:spacing w:after="0" w:line="240" w:lineRule="auto"/>
              <w:rPr>
                <w:rFonts w:ascii="Arial" w:hAnsi="Arial" w:cs="Arial"/>
                <w:szCs w:val="22"/>
              </w:rPr>
            </w:pPr>
            <w:r w:rsidRPr="00197172">
              <w:rPr>
                <w:rFonts w:ascii="Arial" w:hAnsi="Arial" w:cs="Arial"/>
                <w:szCs w:val="22"/>
              </w:rPr>
              <w:t>Comply with Health and Safety regulations within the work place and as they apply to mechanical design</w:t>
            </w:r>
          </w:p>
        </w:tc>
      </w:tr>
      <w:tr w:rsidR="00050345" w:rsidRPr="00197172">
        <w:trPr>
          <w:trHeight w:val="844"/>
        </w:trPr>
        <w:tc>
          <w:tcPr>
            <w:tcW w:w="675" w:type="dxa"/>
            <w:tcBorders>
              <w:top w:val="single" w:sz="4" w:space="0" w:color="auto"/>
              <w:left w:val="single" w:sz="4" w:space="0" w:color="auto"/>
              <w:bottom w:val="single" w:sz="4" w:space="0" w:color="auto"/>
              <w:right w:val="single" w:sz="4" w:space="0" w:color="auto"/>
            </w:tcBorders>
          </w:tcPr>
          <w:p w:rsidR="00050345" w:rsidRPr="00197172" w:rsidRDefault="00050345">
            <w:pPr>
              <w:spacing w:after="0" w:line="240" w:lineRule="auto"/>
              <w:rPr>
                <w:rFonts w:ascii="Arial" w:hAnsi="Arial" w:cs="Arial"/>
                <w:szCs w:val="22"/>
              </w:rPr>
            </w:pPr>
            <w:r w:rsidRPr="00197172">
              <w:rPr>
                <w:rFonts w:ascii="Arial" w:hAnsi="Arial" w:cs="Arial"/>
                <w:szCs w:val="22"/>
              </w:rPr>
              <w:t>A6</w:t>
            </w:r>
          </w:p>
        </w:tc>
        <w:tc>
          <w:tcPr>
            <w:tcW w:w="4111" w:type="dxa"/>
            <w:tcBorders>
              <w:top w:val="single" w:sz="4" w:space="0" w:color="auto"/>
              <w:left w:val="single" w:sz="4" w:space="0" w:color="auto"/>
              <w:bottom w:val="single" w:sz="4" w:space="0" w:color="auto"/>
              <w:right w:val="single" w:sz="4" w:space="0" w:color="auto"/>
            </w:tcBorders>
          </w:tcPr>
          <w:p w:rsidR="00050345" w:rsidRPr="00197172" w:rsidRDefault="00050345">
            <w:pPr>
              <w:spacing w:after="0" w:line="240" w:lineRule="auto"/>
              <w:rPr>
                <w:rFonts w:ascii="Arial" w:hAnsi="Arial" w:cs="Arial"/>
                <w:szCs w:val="22"/>
              </w:rPr>
            </w:pPr>
            <w:r w:rsidRPr="00197172">
              <w:rPr>
                <w:rFonts w:ascii="Arial" w:hAnsi="Arial" w:cs="Arial"/>
                <w:szCs w:val="22"/>
              </w:rPr>
              <w:t>Relate all their studies to a knowledge and understanding of sustainability and the environmental impact of their industry</w:t>
            </w:r>
          </w:p>
        </w:tc>
        <w:tc>
          <w:tcPr>
            <w:tcW w:w="709" w:type="dxa"/>
            <w:tcBorders>
              <w:top w:val="single" w:sz="4" w:space="0" w:color="auto"/>
              <w:left w:val="single" w:sz="4" w:space="0" w:color="auto"/>
              <w:bottom w:val="single" w:sz="4" w:space="0" w:color="auto"/>
              <w:right w:val="single" w:sz="4" w:space="0" w:color="auto"/>
            </w:tcBorders>
          </w:tcPr>
          <w:p w:rsidR="00050345" w:rsidRPr="00197172" w:rsidRDefault="00050345">
            <w:pPr>
              <w:spacing w:after="0" w:line="240" w:lineRule="auto"/>
              <w:rPr>
                <w:rFonts w:ascii="Arial" w:hAnsi="Arial" w:cs="Arial"/>
                <w:szCs w:val="22"/>
              </w:rPr>
            </w:pPr>
            <w:r w:rsidRPr="00197172">
              <w:rPr>
                <w:rFonts w:ascii="Arial" w:hAnsi="Arial" w:cs="Arial"/>
                <w:szCs w:val="22"/>
              </w:rPr>
              <w:t>B6</w:t>
            </w:r>
          </w:p>
        </w:tc>
        <w:tc>
          <w:tcPr>
            <w:tcW w:w="4111" w:type="dxa"/>
            <w:tcBorders>
              <w:top w:val="single" w:sz="4" w:space="0" w:color="auto"/>
              <w:left w:val="single" w:sz="4" w:space="0" w:color="auto"/>
              <w:bottom w:val="single" w:sz="4" w:space="0" w:color="auto"/>
              <w:right w:val="single" w:sz="4" w:space="0" w:color="auto"/>
            </w:tcBorders>
          </w:tcPr>
          <w:p w:rsidR="00050345" w:rsidRPr="00197172" w:rsidRDefault="00050345">
            <w:pPr>
              <w:spacing w:after="0" w:line="240" w:lineRule="auto"/>
              <w:rPr>
                <w:rFonts w:ascii="Arial" w:hAnsi="Arial" w:cs="Arial"/>
                <w:szCs w:val="22"/>
              </w:rPr>
            </w:pPr>
            <w:r w:rsidRPr="00197172">
              <w:rPr>
                <w:rFonts w:ascii="Arial" w:hAnsi="Arial" w:cs="Arial"/>
                <w:szCs w:val="22"/>
              </w:rPr>
              <w:t>Recognise the importance of professional bodies and the professional conduct expected of Chartered Engineers</w:t>
            </w:r>
          </w:p>
        </w:tc>
        <w:tc>
          <w:tcPr>
            <w:tcW w:w="708" w:type="dxa"/>
            <w:tcBorders>
              <w:top w:val="single" w:sz="4" w:space="0" w:color="auto"/>
              <w:left w:val="single" w:sz="4" w:space="0" w:color="auto"/>
              <w:bottom w:val="single" w:sz="4" w:space="0" w:color="auto"/>
              <w:right w:val="single" w:sz="4" w:space="0" w:color="auto"/>
            </w:tcBorders>
          </w:tcPr>
          <w:p w:rsidR="00050345" w:rsidRPr="003E733A" w:rsidRDefault="00050345" w:rsidP="00B72BF8">
            <w:pPr>
              <w:spacing w:after="0" w:line="240" w:lineRule="auto"/>
              <w:rPr>
                <w:rFonts w:ascii="Arial" w:hAnsi="Arial" w:cs="Arial"/>
              </w:rPr>
            </w:pPr>
            <w:r>
              <w:rPr>
                <w:rFonts w:ascii="Arial" w:hAnsi="Arial" w:cs="Arial"/>
              </w:rPr>
              <w:t>C6</w:t>
            </w:r>
          </w:p>
        </w:tc>
        <w:tc>
          <w:tcPr>
            <w:tcW w:w="4110" w:type="dxa"/>
            <w:tcBorders>
              <w:top w:val="single" w:sz="4" w:space="0" w:color="auto"/>
              <w:left w:val="single" w:sz="4" w:space="0" w:color="auto"/>
              <w:bottom w:val="single" w:sz="4" w:space="0" w:color="auto"/>
              <w:right w:val="single" w:sz="4" w:space="0" w:color="auto"/>
            </w:tcBorders>
          </w:tcPr>
          <w:p w:rsidR="00050345" w:rsidRPr="003E733A" w:rsidRDefault="00050345" w:rsidP="00B72BF8">
            <w:pPr>
              <w:spacing w:after="0" w:line="240" w:lineRule="auto"/>
              <w:rPr>
                <w:rFonts w:ascii="Arial" w:hAnsi="Arial" w:cs="Arial"/>
              </w:rPr>
            </w:pPr>
            <w:r w:rsidRPr="00325A1D">
              <w:rPr>
                <w:rFonts w:ascii="Arial" w:hAnsi="Arial" w:cs="Arial"/>
              </w:rPr>
              <w:t>Define a holistic and systematic approach to risk identification, assessment and management</w:t>
            </w:r>
          </w:p>
        </w:tc>
      </w:tr>
      <w:tr w:rsidR="00050345" w:rsidRPr="00197172">
        <w:trPr>
          <w:trHeight w:val="946"/>
        </w:trPr>
        <w:tc>
          <w:tcPr>
            <w:tcW w:w="675" w:type="dxa"/>
            <w:tcBorders>
              <w:top w:val="single" w:sz="4" w:space="0" w:color="auto"/>
              <w:left w:val="single" w:sz="4" w:space="0" w:color="auto"/>
              <w:bottom w:val="single" w:sz="4" w:space="0" w:color="auto"/>
              <w:right w:val="single" w:sz="4" w:space="0" w:color="auto"/>
            </w:tcBorders>
          </w:tcPr>
          <w:p w:rsidR="00050345" w:rsidRPr="00197172" w:rsidRDefault="00050345">
            <w:pPr>
              <w:spacing w:after="0" w:line="240" w:lineRule="auto"/>
              <w:rPr>
                <w:rFonts w:ascii="Arial" w:hAnsi="Arial" w:cs="Arial"/>
                <w:szCs w:val="22"/>
              </w:rPr>
            </w:pPr>
            <w:r w:rsidRPr="00197172">
              <w:rPr>
                <w:rFonts w:ascii="Arial" w:hAnsi="Arial" w:cs="Arial"/>
                <w:szCs w:val="22"/>
              </w:rPr>
              <w:t>A7</w:t>
            </w:r>
          </w:p>
        </w:tc>
        <w:tc>
          <w:tcPr>
            <w:tcW w:w="4111" w:type="dxa"/>
            <w:tcBorders>
              <w:top w:val="single" w:sz="4" w:space="0" w:color="auto"/>
              <w:left w:val="single" w:sz="4" w:space="0" w:color="auto"/>
              <w:bottom w:val="single" w:sz="4" w:space="0" w:color="auto"/>
              <w:right w:val="single" w:sz="4" w:space="0" w:color="auto"/>
            </w:tcBorders>
          </w:tcPr>
          <w:p w:rsidR="00050345" w:rsidRPr="00197172" w:rsidRDefault="00050345" w:rsidP="00050345">
            <w:pPr>
              <w:spacing w:after="0" w:line="240" w:lineRule="auto"/>
              <w:rPr>
                <w:rFonts w:ascii="Arial" w:hAnsi="Arial" w:cs="Arial"/>
                <w:szCs w:val="22"/>
              </w:rPr>
            </w:pPr>
            <w:r w:rsidRPr="00197172">
              <w:rPr>
                <w:rFonts w:ascii="Arial" w:hAnsi="Arial" w:cs="Arial"/>
                <w:szCs w:val="22"/>
              </w:rPr>
              <w:t xml:space="preserve">Demonstrate knowledge of automotive </w:t>
            </w:r>
            <w:r>
              <w:rPr>
                <w:rFonts w:ascii="Arial" w:hAnsi="Arial" w:cs="Arial"/>
                <w:szCs w:val="22"/>
              </w:rPr>
              <w:t xml:space="preserve">related technologies </w:t>
            </w:r>
            <w:r w:rsidRPr="00197172">
              <w:rPr>
                <w:rFonts w:ascii="Arial" w:hAnsi="Arial" w:cs="Arial"/>
                <w:szCs w:val="22"/>
              </w:rPr>
              <w:t>and the principles associated with these.</w:t>
            </w:r>
          </w:p>
        </w:tc>
        <w:tc>
          <w:tcPr>
            <w:tcW w:w="709" w:type="dxa"/>
            <w:tcBorders>
              <w:top w:val="single" w:sz="4" w:space="0" w:color="auto"/>
              <w:left w:val="single" w:sz="4" w:space="0" w:color="auto"/>
              <w:bottom w:val="single" w:sz="4" w:space="0" w:color="auto"/>
              <w:right w:val="single" w:sz="4" w:space="0" w:color="auto"/>
            </w:tcBorders>
          </w:tcPr>
          <w:p w:rsidR="00050345" w:rsidRPr="003E733A" w:rsidRDefault="00050345" w:rsidP="00B72BF8">
            <w:pPr>
              <w:spacing w:after="0" w:line="240" w:lineRule="auto"/>
              <w:rPr>
                <w:rFonts w:ascii="Arial" w:hAnsi="Arial" w:cs="Arial"/>
              </w:rPr>
            </w:pPr>
            <w:r>
              <w:rPr>
                <w:rFonts w:ascii="Arial" w:hAnsi="Arial" w:cs="Arial"/>
              </w:rPr>
              <w:t>B7</w:t>
            </w:r>
          </w:p>
        </w:tc>
        <w:tc>
          <w:tcPr>
            <w:tcW w:w="4111" w:type="dxa"/>
            <w:tcBorders>
              <w:top w:val="single" w:sz="4" w:space="0" w:color="auto"/>
              <w:left w:val="single" w:sz="4" w:space="0" w:color="auto"/>
              <w:bottom w:val="single" w:sz="4" w:space="0" w:color="auto"/>
              <w:right w:val="single" w:sz="4" w:space="0" w:color="auto"/>
            </w:tcBorders>
          </w:tcPr>
          <w:p w:rsidR="00050345" w:rsidRPr="003E733A" w:rsidRDefault="00050345" w:rsidP="00B72BF8">
            <w:pPr>
              <w:spacing w:after="0" w:line="240" w:lineRule="auto"/>
              <w:rPr>
                <w:rFonts w:ascii="Arial" w:hAnsi="Arial" w:cs="Arial"/>
              </w:rPr>
            </w:pPr>
            <w:r>
              <w:rPr>
                <w:rFonts w:ascii="Arial" w:hAnsi="Arial" w:cs="Arial"/>
              </w:rPr>
              <w:t>Demonstrate a high-level ability in problem analysis and synthesis of engineering principles both independently and as part of a team</w:t>
            </w:r>
            <w:r>
              <w:rPr>
                <w:rFonts w:ascii="Arial" w:hAnsi="Arial" w:cs="Arial"/>
                <w:color w:val="000000"/>
                <w:sz w:val="16"/>
                <w:szCs w:val="16"/>
                <w:shd w:val="clear" w:color="auto" w:fill="FFFFFF"/>
              </w:rPr>
              <w:t>.</w:t>
            </w:r>
          </w:p>
        </w:tc>
        <w:tc>
          <w:tcPr>
            <w:tcW w:w="708" w:type="dxa"/>
            <w:tcBorders>
              <w:top w:val="single" w:sz="4" w:space="0" w:color="auto"/>
              <w:left w:val="single" w:sz="4" w:space="0" w:color="auto"/>
              <w:bottom w:val="single" w:sz="4" w:space="0" w:color="auto"/>
              <w:right w:val="single" w:sz="4" w:space="0" w:color="auto"/>
            </w:tcBorders>
          </w:tcPr>
          <w:p w:rsidR="00050345" w:rsidRPr="003E733A" w:rsidRDefault="00050345" w:rsidP="00B72BF8">
            <w:pPr>
              <w:spacing w:after="0" w:line="240" w:lineRule="auto"/>
              <w:rPr>
                <w:rFonts w:ascii="Arial" w:hAnsi="Arial" w:cs="Arial"/>
              </w:rPr>
            </w:pPr>
            <w:r>
              <w:rPr>
                <w:rFonts w:ascii="Arial" w:hAnsi="Arial" w:cs="Arial"/>
              </w:rPr>
              <w:t>C7</w:t>
            </w:r>
          </w:p>
        </w:tc>
        <w:tc>
          <w:tcPr>
            <w:tcW w:w="4110" w:type="dxa"/>
            <w:tcBorders>
              <w:top w:val="single" w:sz="4" w:space="0" w:color="auto"/>
              <w:left w:val="single" w:sz="4" w:space="0" w:color="auto"/>
              <w:bottom w:val="single" w:sz="4" w:space="0" w:color="auto"/>
              <w:right w:val="single" w:sz="4" w:space="0" w:color="auto"/>
            </w:tcBorders>
          </w:tcPr>
          <w:p w:rsidR="00050345" w:rsidRPr="003E733A" w:rsidRDefault="00050345" w:rsidP="00B72BF8">
            <w:pPr>
              <w:spacing w:after="0" w:line="240" w:lineRule="auto"/>
              <w:rPr>
                <w:rFonts w:ascii="Arial" w:hAnsi="Arial" w:cs="Arial"/>
              </w:rPr>
            </w:pPr>
            <w:r w:rsidRPr="00AB79A1">
              <w:rPr>
                <w:rFonts w:ascii="Arial" w:hAnsi="Arial" w:cs="Arial"/>
              </w:rPr>
              <w:t>Organise and lead work teams, coordinating project activities</w:t>
            </w:r>
          </w:p>
        </w:tc>
      </w:tr>
    </w:tbl>
    <w:p w:rsidR="000F0F29" w:rsidRPr="00197172" w:rsidRDefault="00B520EE" w:rsidP="004C14AD">
      <w:pPr>
        <w:spacing w:after="0" w:line="240" w:lineRule="auto"/>
        <w:rPr>
          <w:rFonts w:ascii="Arial" w:hAnsi="Arial" w:cs="Arial"/>
        </w:rPr>
      </w:pPr>
      <w:r w:rsidRPr="00197172">
        <w:br w:type="page"/>
      </w:r>
      <w:r w:rsidR="00382BCB" w:rsidRPr="00197172">
        <w:rPr>
          <w:rFonts w:ascii="Arial" w:hAnsi="Arial" w:cs="Arial"/>
        </w:rPr>
        <w:lastRenderedPageBreak/>
        <w:t xml:space="preserve">In addition to the programme learning outcomes identified overleaf, the programme of study defined in this programme specification will allow </w:t>
      </w:r>
    </w:p>
    <w:p w:rsidR="00B25AB2" w:rsidRPr="00197172" w:rsidRDefault="00382BCB" w:rsidP="004C14AD">
      <w:pPr>
        <w:spacing w:after="0" w:line="240" w:lineRule="auto"/>
      </w:pPr>
      <w:r w:rsidRPr="00197172">
        <w:rPr>
          <w:rFonts w:ascii="Arial" w:hAnsi="Arial" w:cs="Arial"/>
        </w:rPr>
        <w:t>students to develop a range of Key Skills as follows:</w:t>
      </w:r>
    </w:p>
    <w:p w:rsidR="000F0F29" w:rsidRPr="00197172" w:rsidRDefault="000F0F29" w:rsidP="000F0F29">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0F0F29" w:rsidRPr="00197172" w:rsidTr="00EC7C22">
        <w:tc>
          <w:tcPr>
            <w:tcW w:w="15417" w:type="dxa"/>
            <w:gridSpan w:val="7"/>
            <w:shd w:val="clear" w:color="auto" w:fill="DBE5F1"/>
          </w:tcPr>
          <w:p w:rsidR="000F0F29" w:rsidRPr="00197172" w:rsidRDefault="000F0F29" w:rsidP="000F0F29">
            <w:pPr>
              <w:spacing w:after="0" w:line="240" w:lineRule="auto"/>
              <w:jc w:val="center"/>
              <w:rPr>
                <w:rFonts w:ascii="Arial" w:hAnsi="Arial" w:cs="Arial"/>
                <w:b/>
                <w:sz w:val="20"/>
              </w:rPr>
            </w:pPr>
            <w:r w:rsidRPr="00197172">
              <w:rPr>
                <w:rFonts w:ascii="Arial" w:hAnsi="Arial" w:cs="Arial"/>
                <w:b/>
                <w:sz w:val="20"/>
              </w:rPr>
              <w:t>Key Skills</w:t>
            </w:r>
          </w:p>
        </w:tc>
      </w:tr>
      <w:tr w:rsidR="000F0F29" w:rsidRPr="00197172" w:rsidTr="00EC7C22">
        <w:tc>
          <w:tcPr>
            <w:tcW w:w="2202" w:type="dxa"/>
            <w:shd w:val="clear" w:color="auto" w:fill="DBE5F1"/>
            <w:vAlign w:val="center"/>
          </w:tcPr>
          <w:p w:rsidR="000F0F29" w:rsidRPr="00197172" w:rsidRDefault="000F0F29" w:rsidP="000F0F29">
            <w:pPr>
              <w:spacing w:after="0" w:line="240" w:lineRule="auto"/>
              <w:jc w:val="center"/>
              <w:rPr>
                <w:rFonts w:ascii="Arial" w:hAnsi="Arial" w:cs="Arial"/>
                <w:b/>
                <w:sz w:val="20"/>
              </w:rPr>
            </w:pPr>
            <w:r w:rsidRPr="00197172">
              <w:rPr>
                <w:rFonts w:ascii="Arial" w:hAnsi="Arial" w:cs="Arial"/>
                <w:b/>
                <w:sz w:val="20"/>
              </w:rPr>
              <w:t>Self Awareness Skills</w:t>
            </w:r>
          </w:p>
        </w:tc>
        <w:tc>
          <w:tcPr>
            <w:tcW w:w="2202" w:type="dxa"/>
            <w:shd w:val="clear" w:color="auto" w:fill="DBE5F1"/>
            <w:vAlign w:val="center"/>
          </w:tcPr>
          <w:p w:rsidR="000F0F29" w:rsidRPr="00197172" w:rsidRDefault="000F0F29" w:rsidP="000F0F29">
            <w:pPr>
              <w:spacing w:after="0" w:line="240" w:lineRule="auto"/>
              <w:jc w:val="center"/>
              <w:rPr>
                <w:rFonts w:ascii="Arial" w:hAnsi="Arial" w:cs="Arial"/>
                <w:b/>
                <w:sz w:val="20"/>
              </w:rPr>
            </w:pPr>
            <w:r w:rsidRPr="00197172">
              <w:rPr>
                <w:rFonts w:ascii="Arial" w:hAnsi="Arial" w:cs="Arial"/>
                <w:b/>
                <w:sz w:val="20"/>
              </w:rPr>
              <w:t>Communication Skills</w:t>
            </w:r>
          </w:p>
        </w:tc>
        <w:tc>
          <w:tcPr>
            <w:tcW w:w="2203" w:type="dxa"/>
            <w:shd w:val="clear" w:color="auto" w:fill="DBE5F1"/>
            <w:vAlign w:val="center"/>
          </w:tcPr>
          <w:p w:rsidR="000F0F29" w:rsidRPr="00197172" w:rsidRDefault="000F0F29" w:rsidP="000F0F29">
            <w:pPr>
              <w:spacing w:after="0" w:line="240" w:lineRule="auto"/>
              <w:jc w:val="center"/>
              <w:rPr>
                <w:rFonts w:ascii="Arial" w:hAnsi="Arial" w:cs="Arial"/>
                <w:b/>
                <w:sz w:val="20"/>
              </w:rPr>
            </w:pPr>
            <w:r w:rsidRPr="00197172">
              <w:rPr>
                <w:rFonts w:ascii="Arial" w:hAnsi="Arial" w:cs="Arial"/>
                <w:b/>
                <w:sz w:val="20"/>
              </w:rPr>
              <w:t>Interpersonal Skills</w:t>
            </w:r>
          </w:p>
        </w:tc>
        <w:tc>
          <w:tcPr>
            <w:tcW w:w="2202" w:type="dxa"/>
            <w:shd w:val="clear" w:color="auto" w:fill="DBE5F1"/>
            <w:vAlign w:val="center"/>
          </w:tcPr>
          <w:p w:rsidR="000F0F29" w:rsidRPr="00197172" w:rsidRDefault="000F0F29" w:rsidP="000F0F29">
            <w:pPr>
              <w:spacing w:after="0" w:line="240" w:lineRule="auto"/>
              <w:jc w:val="center"/>
              <w:rPr>
                <w:rFonts w:ascii="Arial" w:hAnsi="Arial" w:cs="Arial"/>
                <w:b/>
                <w:sz w:val="20"/>
              </w:rPr>
            </w:pPr>
            <w:r w:rsidRPr="00197172">
              <w:rPr>
                <w:rFonts w:ascii="Arial" w:hAnsi="Arial" w:cs="Arial"/>
                <w:b/>
                <w:sz w:val="20"/>
              </w:rPr>
              <w:t>Research and information Literacy Skills</w:t>
            </w:r>
          </w:p>
        </w:tc>
        <w:tc>
          <w:tcPr>
            <w:tcW w:w="2203" w:type="dxa"/>
            <w:shd w:val="clear" w:color="auto" w:fill="DBE5F1"/>
            <w:vAlign w:val="center"/>
          </w:tcPr>
          <w:p w:rsidR="000F0F29" w:rsidRPr="00197172" w:rsidRDefault="000F0F29" w:rsidP="000F0F29">
            <w:pPr>
              <w:spacing w:after="0" w:line="240" w:lineRule="auto"/>
              <w:jc w:val="center"/>
              <w:rPr>
                <w:rFonts w:ascii="Arial" w:hAnsi="Arial" w:cs="Arial"/>
                <w:b/>
                <w:sz w:val="20"/>
              </w:rPr>
            </w:pPr>
            <w:r w:rsidRPr="00197172">
              <w:rPr>
                <w:rFonts w:ascii="Arial" w:hAnsi="Arial" w:cs="Arial"/>
                <w:b/>
                <w:sz w:val="20"/>
              </w:rPr>
              <w:t>Numeracy Skills</w:t>
            </w:r>
          </w:p>
        </w:tc>
        <w:tc>
          <w:tcPr>
            <w:tcW w:w="2202" w:type="dxa"/>
            <w:shd w:val="clear" w:color="auto" w:fill="DBE5F1"/>
            <w:vAlign w:val="center"/>
          </w:tcPr>
          <w:p w:rsidR="000F0F29" w:rsidRPr="00197172" w:rsidRDefault="000F0F29" w:rsidP="000F0F29">
            <w:pPr>
              <w:spacing w:after="0" w:line="240" w:lineRule="auto"/>
              <w:jc w:val="center"/>
              <w:rPr>
                <w:rFonts w:ascii="Arial" w:hAnsi="Arial" w:cs="Arial"/>
                <w:sz w:val="20"/>
              </w:rPr>
            </w:pPr>
            <w:r w:rsidRPr="00197172">
              <w:rPr>
                <w:rFonts w:ascii="Arial" w:hAnsi="Arial" w:cs="Arial"/>
                <w:b/>
                <w:sz w:val="20"/>
              </w:rPr>
              <w:t>Management &amp; Leadership Skills</w:t>
            </w:r>
          </w:p>
        </w:tc>
        <w:tc>
          <w:tcPr>
            <w:tcW w:w="2203" w:type="dxa"/>
            <w:shd w:val="clear" w:color="auto" w:fill="DBE5F1"/>
            <w:vAlign w:val="center"/>
          </w:tcPr>
          <w:p w:rsidR="000F0F29" w:rsidRPr="00197172" w:rsidRDefault="000F0F29" w:rsidP="000F0F29">
            <w:pPr>
              <w:spacing w:after="0" w:line="240" w:lineRule="auto"/>
              <w:jc w:val="center"/>
              <w:rPr>
                <w:rFonts w:ascii="Arial" w:hAnsi="Arial" w:cs="Arial"/>
                <w:b/>
                <w:sz w:val="20"/>
              </w:rPr>
            </w:pPr>
            <w:r w:rsidRPr="00197172">
              <w:rPr>
                <w:rFonts w:ascii="Arial" w:hAnsi="Arial" w:cs="Arial"/>
                <w:b/>
                <w:sz w:val="20"/>
              </w:rPr>
              <w:t>Creativity and Problem Solving Skills</w:t>
            </w:r>
          </w:p>
        </w:tc>
      </w:tr>
      <w:tr w:rsidR="000F0F29" w:rsidRPr="00197172" w:rsidTr="00EC7C22">
        <w:tc>
          <w:tcPr>
            <w:tcW w:w="2202" w:type="dxa"/>
            <w:shd w:val="clear" w:color="auto" w:fill="auto"/>
            <w:vAlign w:val="center"/>
          </w:tcPr>
          <w:p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Take responsibility for  own learning and plan for and record own personal development</w:t>
            </w:r>
          </w:p>
        </w:tc>
        <w:tc>
          <w:tcPr>
            <w:tcW w:w="2202" w:type="dxa"/>
            <w:shd w:val="clear" w:color="auto" w:fill="auto"/>
            <w:vAlign w:val="center"/>
          </w:tcPr>
          <w:p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Express ideas clearly and unambiguously in writing and the spoken work</w:t>
            </w:r>
          </w:p>
        </w:tc>
        <w:tc>
          <w:tcPr>
            <w:tcW w:w="2203" w:type="dxa"/>
            <w:shd w:val="clear" w:color="auto" w:fill="auto"/>
            <w:vAlign w:val="center"/>
          </w:tcPr>
          <w:p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Work well  with others in a group or team</w:t>
            </w:r>
          </w:p>
        </w:tc>
        <w:tc>
          <w:tcPr>
            <w:tcW w:w="2202" w:type="dxa"/>
            <w:shd w:val="clear" w:color="auto" w:fill="auto"/>
            <w:vAlign w:val="center"/>
          </w:tcPr>
          <w:p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Search for and select relevant sources of information</w:t>
            </w:r>
          </w:p>
        </w:tc>
        <w:tc>
          <w:tcPr>
            <w:tcW w:w="2203" w:type="dxa"/>
            <w:shd w:val="clear" w:color="auto" w:fill="auto"/>
            <w:vAlign w:val="center"/>
          </w:tcPr>
          <w:p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Collect data from primary and secondary sources and use appropriate methods to manipulate and analyse this data</w:t>
            </w:r>
          </w:p>
        </w:tc>
        <w:tc>
          <w:tcPr>
            <w:tcW w:w="2202" w:type="dxa"/>
            <w:shd w:val="clear" w:color="auto" w:fill="auto"/>
            <w:vAlign w:val="center"/>
          </w:tcPr>
          <w:p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Determine the scope of a task (or project)</w:t>
            </w:r>
          </w:p>
        </w:tc>
        <w:tc>
          <w:tcPr>
            <w:tcW w:w="2203" w:type="dxa"/>
            <w:shd w:val="clear" w:color="auto" w:fill="auto"/>
            <w:vAlign w:val="center"/>
          </w:tcPr>
          <w:p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Apply scientific and other knowledge to analyse and evaluate information and data and to find solutions to problems</w:t>
            </w:r>
          </w:p>
        </w:tc>
      </w:tr>
      <w:tr w:rsidR="000F0F29" w:rsidRPr="00197172" w:rsidTr="00EC7C22">
        <w:tc>
          <w:tcPr>
            <w:tcW w:w="2202" w:type="dxa"/>
            <w:shd w:val="clear" w:color="auto" w:fill="auto"/>
            <w:vAlign w:val="center"/>
          </w:tcPr>
          <w:p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Recognise own academic strengths and weaknesses, reflect on performance and progress and respond to feedback</w:t>
            </w:r>
          </w:p>
        </w:tc>
        <w:tc>
          <w:tcPr>
            <w:tcW w:w="2202" w:type="dxa"/>
            <w:shd w:val="clear" w:color="auto" w:fill="auto"/>
            <w:vAlign w:val="center"/>
          </w:tcPr>
          <w:p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Present, challenge and defend  ideas and results effectively orally and in writing</w:t>
            </w:r>
          </w:p>
        </w:tc>
        <w:tc>
          <w:tcPr>
            <w:tcW w:w="2203" w:type="dxa"/>
            <w:shd w:val="clear" w:color="auto" w:fill="auto"/>
            <w:vAlign w:val="center"/>
          </w:tcPr>
          <w:p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Work flexibly and respond to change</w:t>
            </w:r>
          </w:p>
        </w:tc>
        <w:tc>
          <w:tcPr>
            <w:tcW w:w="2202" w:type="dxa"/>
            <w:shd w:val="clear" w:color="auto" w:fill="auto"/>
            <w:vAlign w:val="center"/>
          </w:tcPr>
          <w:p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Critically evaluate information and use it appropriately</w:t>
            </w:r>
          </w:p>
        </w:tc>
        <w:tc>
          <w:tcPr>
            <w:tcW w:w="2203" w:type="dxa"/>
            <w:shd w:val="clear" w:color="auto" w:fill="auto"/>
            <w:vAlign w:val="center"/>
          </w:tcPr>
          <w:p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Present and record data in appropriate formats</w:t>
            </w:r>
          </w:p>
        </w:tc>
        <w:tc>
          <w:tcPr>
            <w:tcW w:w="2202" w:type="dxa"/>
            <w:shd w:val="clear" w:color="auto" w:fill="auto"/>
            <w:vAlign w:val="center"/>
          </w:tcPr>
          <w:p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Identify resources needed to undertake the task (or project) and to schedule and manage the resources</w:t>
            </w:r>
          </w:p>
        </w:tc>
        <w:tc>
          <w:tcPr>
            <w:tcW w:w="2203" w:type="dxa"/>
            <w:shd w:val="clear" w:color="auto" w:fill="auto"/>
            <w:vAlign w:val="center"/>
          </w:tcPr>
          <w:p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Work with complex ideas and justify judgements made through effective use of evidence</w:t>
            </w:r>
          </w:p>
        </w:tc>
      </w:tr>
      <w:tr w:rsidR="000F0F29" w:rsidRPr="00197172" w:rsidTr="00EC7C22">
        <w:tc>
          <w:tcPr>
            <w:tcW w:w="2202" w:type="dxa"/>
            <w:shd w:val="clear" w:color="auto" w:fill="auto"/>
            <w:vAlign w:val="center"/>
          </w:tcPr>
          <w:p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Organise self effectively, agreeing and setting realistic targets, accessing support where appropriate and managing time to achieve targets</w:t>
            </w:r>
          </w:p>
        </w:tc>
        <w:tc>
          <w:tcPr>
            <w:tcW w:w="2202" w:type="dxa"/>
            <w:shd w:val="clear" w:color="auto" w:fill="auto"/>
            <w:vAlign w:val="center"/>
          </w:tcPr>
          <w:p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Actively listen and respond appropriately to ideas of others</w:t>
            </w:r>
          </w:p>
        </w:tc>
        <w:tc>
          <w:tcPr>
            <w:tcW w:w="2203" w:type="dxa"/>
            <w:shd w:val="clear" w:color="auto" w:fill="auto"/>
            <w:vAlign w:val="center"/>
          </w:tcPr>
          <w:p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Discuss and debate with others and make concession to reach agreement</w:t>
            </w:r>
          </w:p>
        </w:tc>
        <w:tc>
          <w:tcPr>
            <w:tcW w:w="2202" w:type="dxa"/>
            <w:shd w:val="clear" w:color="auto" w:fill="auto"/>
            <w:vAlign w:val="center"/>
          </w:tcPr>
          <w:p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Apply the ethical and legal requirements in both the access and use of information</w:t>
            </w:r>
          </w:p>
        </w:tc>
        <w:tc>
          <w:tcPr>
            <w:tcW w:w="2203" w:type="dxa"/>
            <w:shd w:val="clear" w:color="auto" w:fill="auto"/>
            <w:vAlign w:val="center"/>
          </w:tcPr>
          <w:p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Interpret and evaluate data to inform and justify arguments</w:t>
            </w:r>
          </w:p>
        </w:tc>
        <w:tc>
          <w:tcPr>
            <w:tcW w:w="2202" w:type="dxa"/>
            <w:shd w:val="clear" w:color="auto" w:fill="auto"/>
            <w:vAlign w:val="center"/>
          </w:tcPr>
          <w:p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Evidence ability to successfully complete and evaluate a task (or project), revising the plan where necessary</w:t>
            </w:r>
          </w:p>
        </w:tc>
        <w:tc>
          <w:tcPr>
            <w:tcW w:w="2203" w:type="dxa"/>
            <w:shd w:val="clear" w:color="auto" w:fill="auto"/>
            <w:vAlign w:val="center"/>
          </w:tcPr>
          <w:p w:rsidR="000F0F29" w:rsidRPr="00197172" w:rsidRDefault="000F0F29" w:rsidP="000F0F29">
            <w:pPr>
              <w:spacing w:after="0" w:line="240" w:lineRule="auto"/>
              <w:jc w:val="center"/>
              <w:rPr>
                <w:rFonts w:ascii="Arial" w:hAnsi="Arial" w:cs="Arial"/>
                <w:sz w:val="20"/>
              </w:rPr>
            </w:pPr>
          </w:p>
        </w:tc>
      </w:tr>
      <w:tr w:rsidR="000F0F29" w:rsidRPr="00197172" w:rsidTr="00EC7C22">
        <w:tc>
          <w:tcPr>
            <w:tcW w:w="2202" w:type="dxa"/>
            <w:shd w:val="clear" w:color="auto" w:fill="auto"/>
            <w:vAlign w:val="center"/>
          </w:tcPr>
          <w:p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Work effectively with limited supervision in unfamiliar contexts</w:t>
            </w:r>
          </w:p>
        </w:tc>
        <w:tc>
          <w:tcPr>
            <w:tcW w:w="2202" w:type="dxa"/>
            <w:shd w:val="clear" w:color="auto" w:fill="auto"/>
            <w:vAlign w:val="center"/>
          </w:tcPr>
          <w:p w:rsidR="000F0F29" w:rsidRPr="00197172" w:rsidRDefault="000F0F29" w:rsidP="000F0F29">
            <w:pPr>
              <w:spacing w:after="0" w:line="240" w:lineRule="auto"/>
              <w:jc w:val="center"/>
              <w:rPr>
                <w:rFonts w:ascii="Arial" w:hAnsi="Arial" w:cs="Arial"/>
                <w:sz w:val="20"/>
              </w:rPr>
            </w:pPr>
          </w:p>
        </w:tc>
        <w:tc>
          <w:tcPr>
            <w:tcW w:w="2203" w:type="dxa"/>
            <w:shd w:val="clear" w:color="auto" w:fill="auto"/>
            <w:vAlign w:val="center"/>
          </w:tcPr>
          <w:p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Give, accept and respond to constructive feedback</w:t>
            </w:r>
          </w:p>
        </w:tc>
        <w:tc>
          <w:tcPr>
            <w:tcW w:w="2202" w:type="dxa"/>
            <w:shd w:val="clear" w:color="auto" w:fill="auto"/>
            <w:vAlign w:val="center"/>
          </w:tcPr>
          <w:p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Accurately cite and reference information sources</w:t>
            </w:r>
          </w:p>
        </w:tc>
        <w:tc>
          <w:tcPr>
            <w:tcW w:w="2203" w:type="dxa"/>
            <w:shd w:val="clear" w:color="auto" w:fill="auto"/>
            <w:vAlign w:val="center"/>
          </w:tcPr>
          <w:p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Be aware of issues of selection, accuracy and uncertainty in the collection and analysis of data</w:t>
            </w:r>
          </w:p>
        </w:tc>
        <w:tc>
          <w:tcPr>
            <w:tcW w:w="2202" w:type="dxa"/>
            <w:shd w:val="clear" w:color="auto" w:fill="auto"/>
            <w:vAlign w:val="center"/>
          </w:tcPr>
          <w:p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Motivate and direct others to enable an effective contribution from all participants</w:t>
            </w:r>
          </w:p>
        </w:tc>
        <w:tc>
          <w:tcPr>
            <w:tcW w:w="2203" w:type="dxa"/>
            <w:shd w:val="clear" w:color="auto" w:fill="auto"/>
            <w:vAlign w:val="center"/>
          </w:tcPr>
          <w:p w:rsidR="000F0F29" w:rsidRPr="00197172" w:rsidRDefault="000F0F29" w:rsidP="000F0F29">
            <w:pPr>
              <w:spacing w:after="0" w:line="240" w:lineRule="auto"/>
              <w:jc w:val="center"/>
              <w:rPr>
                <w:rFonts w:ascii="Arial" w:hAnsi="Arial" w:cs="Arial"/>
                <w:sz w:val="20"/>
              </w:rPr>
            </w:pPr>
          </w:p>
        </w:tc>
      </w:tr>
      <w:tr w:rsidR="000F0F29" w:rsidRPr="00197172" w:rsidTr="00EC7C22">
        <w:trPr>
          <w:trHeight w:val="564"/>
        </w:trPr>
        <w:tc>
          <w:tcPr>
            <w:tcW w:w="2202" w:type="dxa"/>
            <w:shd w:val="clear" w:color="auto" w:fill="auto"/>
            <w:vAlign w:val="center"/>
          </w:tcPr>
          <w:p w:rsidR="000F0F29" w:rsidRPr="00197172" w:rsidRDefault="000F0F29" w:rsidP="000F0F29">
            <w:pPr>
              <w:spacing w:after="0" w:line="240" w:lineRule="auto"/>
              <w:jc w:val="center"/>
              <w:rPr>
                <w:rFonts w:ascii="Arial" w:hAnsi="Arial" w:cs="Arial"/>
                <w:sz w:val="20"/>
              </w:rPr>
            </w:pPr>
          </w:p>
        </w:tc>
        <w:tc>
          <w:tcPr>
            <w:tcW w:w="2202" w:type="dxa"/>
            <w:shd w:val="clear" w:color="auto" w:fill="auto"/>
            <w:vAlign w:val="center"/>
          </w:tcPr>
          <w:p w:rsidR="000F0F29" w:rsidRPr="00197172" w:rsidRDefault="000F0F29" w:rsidP="000F0F29">
            <w:pPr>
              <w:spacing w:after="0" w:line="240" w:lineRule="auto"/>
              <w:jc w:val="center"/>
              <w:rPr>
                <w:rFonts w:ascii="Arial" w:hAnsi="Arial" w:cs="Arial"/>
                <w:sz w:val="20"/>
              </w:rPr>
            </w:pPr>
          </w:p>
        </w:tc>
        <w:tc>
          <w:tcPr>
            <w:tcW w:w="2203" w:type="dxa"/>
            <w:shd w:val="clear" w:color="auto" w:fill="auto"/>
            <w:vAlign w:val="center"/>
          </w:tcPr>
          <w:p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Show sensitivity and respect for diverse values and beliefs</w:t>
            </w:r>
          </w:p>
          <w:p w:rsidR="000F0F29" w:rsidRPr="00197172" w:rsidRDefault="000F0F29" w:rsidP="000F0F29">
            <w:pPr>
              <w:spacing w:after="0" w:line="240" w:lineRule="auto"/>
              <w:jc w:val="center"/>
              <w:rPr>
                <w:rFonts w:ascii="Arial" w:hAnsi="Arial" w:cs="Arial"/>
                <w:sz w:val="20"/>
              </w:rPr>
            </w:pPr>
          </w:p>
          <w:p w:rsidR="000F0F29" w:rsidRPr="00197172" w:rsidRDefault="000F0F29" w:rsidP="000F0F29">
            <w:pPr>
              <w:spacing w:after="0" w:line="240" w:lineRule="auto"/>
              <w:jc w:val="center"/>
              <w:rPr>
                <w:rFonts w:ascii="Arial" w:hAnsi="Arial" w:cs="Arial"/>
                <w:sz w:val="20"/>
              </w:rPr>
            </w:pPr>
          </w:p>
        </w:tc>
        <w:tc>
          <w:tcPr>
            <w:tcW w:w="2202" w:type="dxa"/>
            <w:shd w:val="clear" w:color="auto" w:fill="auto"/>
            <w:vAlign w:val="center"/>
          </w:tcPr>
          <w:p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Use software and IT technology as appropriate</w:t>
            </w:r>
          </w:p>
        </w:tc>
        <w:tc>
          <w:tcPr>
            <w:tcW w:w="2203" w:type="dxa"/>
            <w:shd w:val="clear" w:color="auto" w:fill="auto"/>
            <w:vAlign w:val="center"/>
          </w:tcPr>
          <w:p w:rsidR="000F0F29" w:rsidRPr="00197172" w:rsidRDefault="000F0F29" w:rsidP="000F0F29">
            <w:pPr>
              <w:spacing w:after="0" w:line="240" w:lineRule="auto"/>
              <w:jc w:val="center"/>
              <w:rPr>
                <w:rFonts w:ascii="Arial" w:hAnsi="Arial" w:cs="Arial"/>
                <w:sz w:val="20"/>
              </w:rPr>
            </w:pPr>
          </w:p>
        </w:tc>
        <w:tc>
          <w:tcPr>
            <w:tcW w:w="2202" w:type="dxa"/>
            <w:shd w:val="clear" w:color="auto" w:fill="auto"/>
            <w:vAlign w:val="center"/>
          </w:tcPr>
          <w:p w:rsidR="000F0F29" w:rsidRPr="00197172" w:rsidRDefault="000F0F29" w:rsidP="000F0F29">
            <w:pPr>
              <w:spacing w:after="0" w:line="240" w:lineRule="auto"/>
              <w:jc w:val="center"/>
              <w:rPr>
                <w:rFonts w:ascii="Arial" w:hAnsi="Arial" w:cs="Arial"/>
                <w:sz w:val="20"/>
              </w:rPr>
            </w:pPr>
          </w:p>
        </w:tc>
        <w:tc>
          <w:tcPr>
            <w:tcW w:w="2203" w:type="dxa"/>
            <w:shd w:val="clear" w:color="auto" w:fill="auto"/>
            <w:vAlign w:val="center"/>
          </w:tcPr>
          <w:p w:rsidR="000F0F29" w:rsidRPr="00197172" w:rsidRDefault="000F0F29" w:rsidP="000F0F29">
            <w:pPr>
              <w:spacing w:after="0" w:line="240" w:lineRule="auto"/>
              <w:jc w:val="center"/>
              <w:rPr>
                <w:rFonts w:ascii="Arial" w:hAnsi="Arial" w:cs="Arial"/>
                <w:sz w:val="20"/>
              </w:rPr>
            </w:pPr>
          </w:p>
        </w:tc>
      </w:tr>
    </w:tbl>
    <w:p w:rsidR="000F0F29" w:rsidRPr="00197172" w:rsidRDefault="000F0F29">
      <w:pPr>
        <w:spacing w:after="0" w:line="240" w:lineRule="auto"/>
        <w:rPr>
          <w:rFonts w:ascii="Arial" w:hAnsi="Arial" w:cs="Arial"/>
          <w:b/>
          <w:sz w:val="24"/>
        </w:rPr>
      </w:pPr>
    </w:p>
    <w:p w:rsidR="00B25AB2" w:rsidRPr="00197172" w:rsidRDefault="00B25AB2">
      <w:pPr>
        <w:spacing w:after="0" w:line="240" w:lineRule="auto"/>
        <w:rPr>
          <w:rFonts w:ascii="Arial" w:hAnsi="Arial" w:cs="Arial"/>
          <w:b/>
          <w:sz w:val="24"/>
        </w:rPr>
        <w:sectPr w:rsidR="00B25AB2" w:rsidRPr="00197172" w:rsidSect="004C14AD">
          <w:pgSz w:w="16838" w:h="11906" w:orient="landscape"/>
          <w:pgMar w:top="851" w:right="851" w:bottom="851" w:left="851" w:header="709" w:footer="709" w:gutter="0"/>
          <w:cols w:space="708"/>
        </w:sectPr>
      </w:pPr>
    </w:p>
    <w:p w:rsidR="00B25AB2" w:rsidRPr="00197172" w:rsidRDefault="00B520EE">
      <w:pPr>
        <w:spacing w:after="0" w:line="240" w:lineRule="auto"/>
        <w:rPr>
          <w:rFonts w:ascii="Arial" w:hAnsi="Arial" w:cs="Arial"/>
          <w:szCs w:val="22"/>
        </w:rPr>
      </w:pPr>
      <w:r w:rsidRPr="00197172">
        <w:rPr>
          <w:rFonts w:ascii="Arial" w:hAnsi="Arial" w:cs="Arial"/>
          <w:b/>
          <w:szCs w:val="22"/>
        </w:rPr>
        <w:lastRenderedPageBreak/>
        <w:t>D</w:t>
      </w:r>
      <w:r w:rsidR="00024B89" w:rsidRPr="00197172">
        <w:rPr>
          <w:rFonts w:ascii="Arial" w:hAnsi="Arial" w:cs="Arial"/>
          <w:b/>
          <w:szCs w:val="22"/>
        </w:rPr>
        <w:t xml:space="preserve">.  </w:t>
      </w:r>
      <w:r w:rsidRPr="00197172">
        <w:rPr>
          <w:rFonts w:ascii="Arial" w:hAnsi="Arial" w:cs="Arial"/>
          <w:b/>
          <w:szCs w:val="22"/>
        </w:rPr>
        <w:t xml:space="preserve"> Entry Requirements</w:t>
      </w:r>
    </w:p>
    <w:p w:rsidR="00B25AB2" w:rsidRPr="00197172" w:rsidRDefault="00B25AB2" w:rsidP="00F56C47">
      <w:pPr>
        <w:spacing w:after="0" w:line="240" w:lineRule="auto"/>
        <w:rPr>
          <w:rFonts w:ascii="Arial" w:hAnsi="Arial" w:cs="Arial"/>
          <w:b/>
          <w:szCs w:val="22"/>
        </w:rPr>
      </w:pPr>
    </w:p>
    <w:p w:rsidR="00B25AB2" w:rsidRPr="00197172" w:rsidRDefault="00B520EE" w:rsidP="00F56C47">
      <w:pPr>
        <w:spacing w:after="0" w:line="240" w:lineRule="auto"/>
        <w:rPr>
          <w:rFonts w:ascii="Arial" w:hAnsi="Arial" w:cs="Arial"/>
          <w:szCs w:val="22"/>
        </w:rPr>
      </w:pPr>
      <w:r w:rsidRPr="00197172">
        <w:rPr>
          <w:rFonts w:ascii="Arial" w:hAnsi="Arial" w:cs="Arial"/>
          <w:szCs w:val="22"/>
        </w:rPr>
        <w:t xml:space="preserve">The </w:t>
      </w:r>
      <w:r w:rsidR="000A16A2">
        <w:rPr>
          <w:rFonts w:ascii="Arial" w:hAnsi="Arial" w:cs="Arial"/>
          <w:szCs w:val="22"/>
        </w:rPr>
        <w:t xml:space="preserve">minimum </w:t>
      </w:r>
      <w:r w:rsidRPr="00197172">
        <w:rPr>
          <w:rFonts w:ascii="Arial" w:hAnsi="Arial" w:cs="Arial"/>
          <w:szCs w:val="22"/>
        </w:rPr>
        <w:t>entry qualifications for the programme are:</w:t>
      </w:r>
    </w:p>
    <w:p w:rsidR="007511AB" w:rsidRPr="003E733A" w:rsidRDefault="007511AB" w:rsidP="007511AB">
      <w:pPr>
        <w:spacing w:after="0" w:line="240" w:lineRule="auto"/>
        <w:rPr>
          <w:rFonts w:ascii="Arial" w:hAnsi="Arial" w:cs="Arial"/>
        </w:rPr>
      </w:pPr>
    </w:p>
    <w:p w:rsidR="007511AB" w:rsidRPr="003E733A" w:rsidRDefault="007511AB" w:rsidP="007511AB">
      <w:pPr>
        <w:spacing w:after="0" w:line="240" w:lineRule="auto"/>
        <w:ind w:left="2127" w:hanging="2127"/>
        <w:rPr>
          <w:rFonts w:ascii="Arial" w:hAnsi="Arial" w:cs="Arial"/>
        </w:rPr>
      </w:pPr>
      <w:r w:rsidRPr="003E733A">
        <w:rPr>
          <w:rFonts w:ascii="Arial" w:hAnsi="Arial" w:cs="Arial"/>
        </w:rPr>
        <w:t>From A levels:</w:t>
      </w:r>
      <w:r w:rsidRPr="003E733A">
        <w:rPr>
          <w:rFonts w:ascii="Arial" w:hAnsi="Arial" w:cs="Arial"/>
        </w:rPr>
        <w:tab/>
      </w:r>
      <w:r>
        <w:rPr>
          <w:rFonts w:ascii="Arial" w:hAnsi="Arial" w:cs="Arial"/>
        </w:rPr>
        <w:t>At least 280 points from 3 A-Level subjects to include Mathematics at a minimum grade of “C” and two Science subjects (e</w:t>
      </w:r>
      <w:r w:rsidR="00081CF8">
        <w:rPr>
          <w:rFonts w:ascii="Arial" w:hAnsi="Arial" w:cs="Arial"/>
        </w:rPr>
        <w:t>.g. Physics</w:t>
      </w:r>
      <w:r>
        <w:rPr>
          <w:rFonts w:ascii="Arial" w:hAnsi="Arial" w:cs="Arial"/>
        </w:rPr>
        <w:t>, Chemistry).  Overseas equivalent qualifications are accepted.</w:t>
      </w:r>
    </w:p>
    <w:p w:rsidR="007511AB" w:rsidRPr="003E733A" w:rsidRDefault="007511AB" w:rsidP="007511AB">
      <w:pPr>
        <w:spacing w:after="0" w:line="240" w:lineRule="auto"/>
        <w:ind w:left="2160" w:hanging="2160"/>
        <w:rPr>
          <w:rFonts w:ascii="Arial" w:hAnsi="Arial" w:cs="Arial"/>
        </w:rPr>
      </w:pPr>
      <w:r w:rsidRPr="003E733A">
        <w:rPr>
          <w:rFonts w:ascii="Arial" w:hAnsi="Arial" w:cs="Arial"/>
        </w:rPr>
        <w:t>BTEC:</w:t>
      </w:r>
      <w:r w:rsidRPr="003E733A">
        <w:rPr>
          <w:rFonts w:ascii="Arial" w:hAnsi="Arial" w:cs="Arial"/>
        </w:rPr>
        <w:tab/>
      </w:r>
      <w:r>
        <w:rPr>
          <w:rFonts w:ascii="Arial" w:hAnsi="Arial" w:cs="Arial"/>
        </w:rPr>
        <w:t xml:space="preserve">An </w:t>
      </w:r>
      <w:r w:rsidRPr="003E733A">
        <w:rPr>
          <w:rFonts w:ascii="Arial" w:hAnsi="Arial" w:cs="Arial"/>
        </w:rPr>
        <w:t xml:space="preserve">engineering-related BTEC Extended Diploma </w:t>
      </w:r>
      <w:r>
        <w:rPr>
          <w:rFonts w:ascii="Arial" w:hAnsi="Arial" w:cs="Arial"/>
        </w:rPr>
        <w:t>with at least “</w:t>
      </w:r>
      <w:r w:rsidRPr="003E733A">
        <w:rPr>
          <w:rFonts w:ascii="Arial" w:hAnsi="Arial" w:cs="Arial"/>
        </w:rPr>
        <w:t xml:space="preserve">Distinction, </w:t>
      </w:r>
      <w:r>
        <w:rPr>
          <w:rFonts w:ascii="Arial" w:hAnsi="Arial" w:cs="Arial"/>
        </w:rPr>
        <w:t>Merit</w:t>
      </w:r>
      <w:r w:rsidRPr="003E733A">
        <w:rPr>
          <w:rFonts w:ascii="Arial" w:hAnsi="Arial" w:cs="Arial"/>
        </w:rPr>
        <w:t>, Merit</w:t>
      </w:r>
      <w:r>
        <w:rPr>
          <w:rFonts w:ascii="Arial" w:hAnsi="Arial" w:cs="Arial"/>
        </w:rPr>
        <w:t>”</w:t>
      </w:r>
      <w:r w:rsidRPr="003E733A">
        <w:rPr>
          <w:rFonts w:ascii="Arial" w:hAnsi="Arial" w:cs="Arial"/>
        </w:rPr>
        <w:t xml:space="preserve"> (D</w:t>
      </w:r>
      <w:r>
        <w:rPr>
          <w:rFonts w:ascii="Arial" w:hAnsi="Arial" w:cs="Arial"/>
        </w:rPr>
        <w:t>MM)</w:t>
      </w:r>
      <w:r w:rsidRPr="003E733A">
        <w:rPr>
          <w:rFonts w:ascii="Arial" w:hAnsi="Arial" w:cs="Arial"/>
        </w:rPr>
        <w:t>.</w:t>
      </w:r>
    </w:p>
    <w:p w:rsidR="007511AB" w:rsidRPr="003E733A" w:rsidRDefault="007511AB" w:rsidP="007511AB">
      <w:pPr>
        <w:spacing w:after="0" w:line="240" w:lineRule="auto"/>
        <w:ind w:left="2160" w:hanging="2160"/>
        <w:rPr>
          <w:rFonts w:ascii="Arial" w:hAnsi="Arial" w:cs="Arial"/>
        </w:rPr>
      </w:pPr>
      <w:r w:rsidRPr="003E733A">
        <w:rPr>
          <w:rFonts w:ascii="Arial" w:hAnsi="Arial" w:cs="Arial"/>
        </w:rPr>
        <w:t>Plus:</w:t>
      </w:r>
      <w:r w:rsidRPr="003E733A">
        <w:rPr>
          <w:rFonts w:ascii="Arial" w:hAnsi="Arial" w:cs="Arial"/>
        </w:rPr>
        <w:tab/>
      </w:r>
      <w:r w:rsidRPr="003E733A">
        <w:rPr>
          <w:rFonts w:ascii="Arial" w:hAnsi="Arial" w:cs="Arial"/>
          <w:color w:val="000000"/>
        </w:rPr>
        <w:t xml:space="preserve">GCSE (A*-C) minimum of 5 subjects including English Language and Mathematics. </w:t>
      </w:r>
    </w:p>
    <w:p w:rsidR="00B25AB2" w:rsidRPr="00197172" w:rsidRDefault="00B25AB2" w:rsidP="00F56C47">
      <w:pPr>
        <w:spacing w:after="0" w:line="240" w:lineRule="auto"/>
        <w:rPr>
          <w:rFonts w:ascii="Arial" w:hAnsi="Arial" w:cs="Arial"/>
          <w:szCs w:val="22"/>
        </w:rPr>
      </w:pPr>
    </w:p>
    <w:p w:rsidR="00B25AB2" w:rsidRPr="00197172" w:rsidRDefault="00B520EE" w:rsidP="00F56C47">
      <w:pPr>
        <w:spacing w:after="0" w:line="240" w:lineRule="auto"/>
        <w:rPr>
          <w:rFonts w:ascii="Arial" w:hAnsi="Arial" w:cs="Arial"/>
          <w:szCs w:val="22"/>
        </w:rPr>
      </w:pPr>
      <w:r w:rsidRPr="00197172">
        <w:rPr>
          <w:rFonts w:ascii="Arial" w:hAnsi="Arial" w:cs="Arial"/>
          <w:szCs w:val="22"/>
        </w:rPr>
        <w:t>A minimum International English Language Testing System (IELTS) score of 6.0 (min 5.5 in Speaking, Writing, Listening and Reading) or equivalent is required for those for whom English is not their first language.</w:t>
      </w:r>
    </w:p>
    <w:p w:rsidR="00B25AB2" w:rsidRPr="00197172" w:rsidRDefault="00B25AB2" w:rsidP="00F56C47">
      <w:pPr>
        <w:spacing w:after="0" w:line="240" w:lineRule="auto"/>
        <w:rPr>
          <w:rFonts w:ascii="Arial" w:hAnsi="Arial" w:cs="Arial"/>
          <w:szCs w:val="22"/>
        </w:rPr>
      </w:pPr>
    </w:p>
    <w:p w:rsidR="00B25AB2" w:rsidRPr="00197172" w:rsidRDefault="00B520EE">
      <w:pPr>
        <w:pStyle w:val="ListParagraph"/>
        <w:numPr>
          <w:ilvl w:val="0"/>
          <w:numId w:val="32"/>
        </w:numPr>
        <w:spacing w:after="0" w:line="240" w:lineRule="auto"/>
        <w:jc w:val="both"/>
        <w:rPr>
          <w:rFonts w:ascii="Arial" w:hAnsi="Arial" w:cs="Arial"/>
          <w:b/>
          <w:szCs w:val="22"/>
        </w:rPr>
      </w:pPr>
      <w:r w:rsidRPr="00197172">
        <w:rPr>
          <w:rFonts w:ascii="Arial" w:hAnsi="Arial" w:cs="Arial"/>
          <w:b/>
          <w:szCs w:val="22"/>
        </w:rPr>
        <w:t>Programme Structure</w:t>
      </w:r>
    </w:p>
    <w:p w:rsidR="007511AB" w:rsidRPr="003E733A" w:rsidRDefault="007511AB" w:rsidP="007511AB">
      <w:pPr>
        <w:spacing w:after="0" w:line="240" w:lineRule="auto"/>
        <w:rPr>
          <w:rFonts w:ascii="Arial" w:hAnsi="Arial" w:cs="Arial"/>
        </w:rPr>
      </w:pPr>
      <w:r w:rsidRPr="003E733A">
        <w:rPr>
          <w:rFonts w:ascii="Arial" w:hAnsi="Arial" w:cs="Arial"/>
        </w:rPr>
        <w:t>This Programme is offered in full-time</w:t>
      </w:r>
      <w:r>
        <w:rPr>
          <w:rFonts w:ascii="Arial" w:hAnsi="Arial" w:cs="Arial"/>
        </w:rPr>
        <w:t>,</w:t>
      </w:r>
      <w:r w:rsidRPr="003E733A">
        <w:rPr>
          <w:rFonts w:ascii="Arial" w:hAnsi="Arial" w:cs="Arial"/>
        </w:rPr>
        <w:t xml:space="preserve"> sandwich </w:t>
      </w:r>
      <w:r>
        <w:rPr>
          <w:rFonts w:ascii="Arial" w:hAnsi="Arial" w:cs="Arial"/>
        </w:rPr>
        <w:t xml:space="preserve">and part-time </w:t>
      </w:r>
      <w:r w:rsidRPr="003E733A">
        <w:rPr>
          <w:rFonts w:ascii="Arial" w:hAnsi="Arial" w:cs="Arial"/>
        </w:rPr>
        <w:t>modes</w:t>
      </w:r>
      <w:r>
        <w:rPr>
          <w:rFonts w:ascii="Arial" w:hAnsi="Arial" w:cs="Arial"/>
        </w:rPr>
        <w:t>. Intake of all modes of study is normally in September.</w:t>
      </w:r>
    </w:p>
    <w:p w:rsidR="007511AB" w:rsidRDefault="007511AB" w:rsidP="00976BF9">
      <w:pPr>
        <w:spacing w:after="0" w:line="240" w:lineRule="auto"/>
        <w:rPr>
          <w:rFonts w:ascii="Arial" w:hAnsi="Arial" w:cs="Arial"/>
          <w:szCs w:val="24"/>
        </w:rPr>
      </w:pPr>
    </w:p>
    <w:p w:rsidR="00B25AB2" w:rsidRPr="00197172" w:rsidRDefault="004C14AD" w:rsidP="00976BF9">
      <w:pPr>
        <w:spacing w:after="0" w:line="240" w:lineRule="auto"/>
        <w:rPr>
          <w:rFonts w:ascii="Arial" w:hAnsi="Arial" w:cs="Arial"/>
          <w:szCs w:val="22"/>
        </w:rPr>
      </w:pPr>
      <w:r w:rsidRPr="00197172">
        <w:rPr>
          <w:rFonts w:ascii="Arial" w:hAnsi="Arial" w:cs="Arial"/>
          <w:szCs w:val="24"/>
        </w:rPr>
        <w:t xml:space="preserve">Entry </w:t>
      </w:r>
      <w:r w:rsidR="00081CF8">
        <w:rPr>
          <w:rFonts w:ascii="Arial" w:hAnsi="Arial" w:cs="Arial"/>
          <w:szCs w:val="24"/>
        </w:rPr>
        <w:t xml:space="preserve">to any mode </w:t>
      </w:r>
      <w:r w:rsidRPr="00197172">
        <w:rPr>
          <w:rFonts w:ascii="Arial" w:hAnsi="Arial" w:cs="Arial"/>
          <w:szCs w:val="24"/>
        </w:rPr>
        <w:t>is normally at level 4 with A-level or equivalent qualifications (See section D).  Transfer from a similar programme is possible at level 5 with passes in comparable level 4 modules – but is at the discretion of the course team</w:t>
      </w:r>
      <w:r w:rsidR="007511AB">
        <w:rPr>
          <w:rFonts w:ascii="Arial" w:hAnsi="Arial" w:cs="Arial"/>
          <w:szCs w:val="24"/>
        </w:rPr>
        <w:t xml:space="preserve"> </w:t>
      </w:r>
      <w:r w:rsidR="007511AB" w:rsidRPr="003E733A">
        <w:rPr>
          <w:rFonts w:ascii="Arial" w:hAnsi="Arial" w:cs="Arial"/>
        </w:rPr>
        <w:t>and subject to the limitations and guidance of the accrediting professional body.</w:t>
      </w:r>
    </w:p>
    <w:p w:rsidR="00B25AB2" w:rsidRPr="00197172" w:rsidRDefault="00B25AB2" w:rsidP="00F56C47">
      <w:pPr>
        <w:spacing w:after="0" w:line="240" w:lineRule="auto"/>
        <w:rPr>
          <w:rFonts w:ascii="Arial" w:hAnsi="Arial" w:cs="Arial"/>
          <w:szCs w:val="22"/>
        </w:rPr>
      </w:pPr>
    </w:p>
    <w:p w:rsidR="00B25AB2" w:rsidRPr="00197172" w:rsidRDefault="00B520EE" w:rsidP="00F56C47">
      <w:pPr>
        <w:spacing w:after="0" w:line="240" w:lineRule="auto"/>
        <w:jc w:val="both"/>
        <w:rPr>
          <w:rFonts w:ascii="Arial" w:hAnsi="Arial" w:cs="Arial"/>
          <w:b/>
          <w:szCs w:val="22"/>
        </w:rPr>
      </w:pPr>
      <w:r w:rsidRPr="00197172">
        <w:rPr>
          <w:rFonts w:ascii="Arial" w:hAnsi="Arial" w:cs="Arial"/>
          <w:b/>
          <w:szCs w:val="22"/>
        </w:rPr>
        <w:t>E1</w:t>
      </w:r>
      <w:r w:rsidR="00F56C47" w:rsidRPr="00197172">
        <w:rPr>
          <w:rFonts w:ascii="Arial" w:hAnsi="Arial" w:cs="Arial"/>
          <w:b/>
          <w:szCs w:val="22"/>
        </w:rPr>
        <w:t>.</w:t>
      </w:r>
      <w:r w:rsidR="00F56C47" w:rsidRPr="00197172">
        <w:rPr>
          <w:rFonts w:ascii="Arial" w:hAnsi="Arial" w:cs="Arial"/>
          <w:b/>
          <w:szCs w:val="22"/>
        </w:rPr>
        <w:tab/>
      </w:r>
      <w:r w:rsidRPr="00197172">
        <w:rPr>
          <w:rFonts w:ascii="Arial" w:hAnsi="Arial" w:cs="Arial"/>
          <w:b/>
          <w:szCs w:val="22"/>
        </w:rPr>
        <w:t>Professional and Statutory Regulatory Bodies</w:t>
      </w:r>
    </w:p>
    <w:p w:rsidR="00B25AB2" w:rsidRPr="00197172" w:rsidRDefault="00B25AB2">
      <w:pPr>
        <w:spacing w:after="0" w:line="240" w:lineRule="auto"/>
        <w:ind w:left="709"/>
        <w:jc w:val="both"/>
        <w:rPr>
          <w:rFonts w:ascii="Arial" w:hAnsi="Arial" w:cs="Arial"/>
          <w:i/>
          <w:szCs w:val="22"/>
        </w:rPr>
      </w:pPr>
    </w:p>
    <w:p w:rsidR="00B25AB2" w:rsidRPr="00197172" w:rsidRDefault="00B25AB2">
      <w:pPr>
        <w:spacing w:after="0" w:line="240" w:lineRule="auto"/>
        <w:jc w:val="both"/>
        <w:rPr>
          <w:rFonts w:ascii="Arial" w:hAnsi="Arial" w:cs="Arial"/>
          <w:szCs w:val="22"/>
        </w:rPr>
      </w:pPr>
    </w:p>
    <w:p w:rsidR="00B25AB2" w:rsidRPr="00197172" w:rsidRDefault="00B520EE" w:rsidP="00F56C47">
      <w:pPr>
        <w:spacing w:after="0" w:line="240" w:lineRule="auto"/>
        <w:jc w:val="both"/>
        <w:rPr>
          <w:rFonts w:ascii="Arial" w:hAnsi="Arial" w:cs="Arial"/>
          <w:b/>
          <w:szCs w:val="22"/>
        </w:rPr>
      </w:pPr>
      <w:r w:rsidRPr="00197172">
        <w:rPr>
          <w:rFonts w:ascii="Arial" w:hAnsi="Arial" w:cs="Arial"/>
          <w:b/>
          <w:szCs w:val="22"/>
        </w:rPr>
        <w:t>E2</w:t>
      </w:r>
      <w:r w:rsidR="00F56C47" w:rsidRPr="00197172">
        <w:rPr>
          <w:rFonts w:ascii="Arial" w:hAnsi="Arial" w:cs="Arial"/>
          <w:b/>
          <w:szCs w:val="22"/>
        </w:rPr>
        <w:t>.</w:t>
      </w:r>
      <w:r w:rsidR="00F56C47" w:rsidRPr="00197172">
        <w:rPr>
          <w:rFonts w:ascii="Arial" w:hAnsi="Arial" w:cs="Arial"/>
          <w:b/>
          <w:szCs w:val="22"/>
        </w:rPr>
        <w:tab/>
      </w:r>
      <w:r w:rsidRPr="00197172">
        <w:rPr>
          <w:rFonts w:ascii="Arial" w:hAnsi="Arial" w:cs="Arial"/>
          <w:b/>
          <w:szCs w:val="22"/>
        </w:rPr>
        <w:t>Work-based learning, including sandwich programmes</w:t>
      </w:r>
    </w:p>
    <w:p w:rsidR="00976BF9" w:rsidRPr="0059721B" w:rsidRDefault="00976BF9" w:rsidP="00976BF9">
      <w:pPr>
        <w:spacing w:after="0" w:line="240" w:lineRule="auto"/>
        <w:ind w:left="720"/>
        <w:rPr>
          <w:rFonts w:ascii="Arial" w:hAnsi="Arial" w:cs="Arial"/>
          <w:szCs w:val="24"/>
        </w:rPr>
      </w:pPr>
      <w:r w:rsidRPr="00197172">
        <w:rPr>
          <w:rFonts w:ascii="Arial" w:hAnsi="Arial" w:cs="Arial"/>
          <w:szCs w:val="24"/>
        </w:rPr>
        <w:t xml:space="preserve">Work placements are actively encouraged – although it is the responsibility of individual students to source and secure such placements.  </w:t>
      </w:r>
      <w:r w:rsidR="007C4A80" w:rsidRPr="00197172">
        <w:rPr>
          <w:rFonts w:ascii="Arial" w:hAnsi="Arial" w:cs="Arial"/>
          <w:szCs w:val="24"/>
        </w:rPr>
        <w:t>This allows students to reflect upon their own personal experience of working in an applied setting, to focus on aspects of this experience that they can clearly relate to theoretical concepts and to evaluate the relationship between theory and practice.</w:t>
      </w:r>
      <w:r w:rsidR="007C4A80">
        <w:rPr>
          <w:rFonts w:ascii="Arial" w:hAnsi="Arial" w:cs="Arial"/>
          <w:szCs w:val="24"/>
        </w:rPr>
        <w:t xml:space="preserve">  </w:t>
      </w:r>
      <w:r w:rsidR="006C2BC0">
        <w:rPr>
          <w:rFonts w:ascii="Arial" w:hAnsi="Arial" w:cs="Arial"/>
        </w:rPr>
        <w:t xml:space="preserve">The placement must be approved by Kingston University. </w:t>
      </w:r>
      <w:r w:rsidR="006C2BC0" w:rsidRPr="003E733A">
        <w:rPr>
          <w:rFonts w:ascii="Arial" w:hAnsi="Arial" w:cs="Arial"/>
        </w:rPr>
        <w:t xml:space="preserve">During their placement students will be visited </w:t>
      </w:r>
      <w:r w:rsidR="006C2BC0" w:rsidRPr="0071044F">
        <w:rPr>
          <w:rFonts w:ascii="Arial" w:hAnsi="Arial" w:cs="Arial"/>
        </w:rPr>
        <w:t>at least once by a member of the School of Mechanical and Automotive Engineering.  The placement is assessed and successful completion is required for the award of the sandwich course.</w:t>
      </w:r>
      <w:r w:rsidR="006C2BC0" w:rsidRPr="003E733A">
        <w:rPr>
          <w:rFonts w:ascii="Arial" w:hAnsi="Arial" w:cs="Arial"/>
        </w:rPr>
        <w:t xml:space="preserve"> </w:t>
      </w:r>
      <w:r w:rsidR="006C2BC0">
        <w:rPr>
          <w:rFonts w:ascii="Arial" w:hAnsi="Arial" w:cs="Arial"/>
        </w:rPr>
        <w:t xml:space="preserve"> </w:t>
      </w:r>
      <w:r w:rsidR="006C2BC0" w:rsidRPr="003E733A">
        <w:rPr>
          <w:rFonts w:ascii="Arial" w:hAnsi="Arial" w:cs="Arial"/>
        </w:rPr>
        <w:t>The credits are not graded and do not contribute to the final classification. If a student is unable to find a suitable placement, they will have to transfer to the non-sandwich route.</w:t>
      </w:r>
      <w:r w:rsidR="006C2BC0">
        <w:rPr>
          <w:rFonts w:ascii="Arial" w:hAnsi="Arial" w:cs="Arial"/>
        </w:rPr>
        <w:t xml:space="preserve">  </w:t>
      </w:r>
    </w:p>
    <w:p w:rsidR="00976BF9" w:rsidRPr="002C5F1D" w:rsidRDefault="00976BF9">
      <w:pPr>
        <w:spacing w:after="0" w:line="240" w:lineRule="auto"/>
        <w:jc w:val="both"/>
        <w:rPr>
          <w:rFonts w:ascii="Arial" w:hAnsi="Arial" w:cs="Arial"/>
          <w:szCs w:val="22"/>
        </w:rPr>
      </w:pPr>
    </w:p>
    <w:p w:rsidR="00B25AB2" w:rsidRPr="002C5F1D" w:rsidRDefault="00B520EE" w:rsidP="00976BF9">
      <w:pPr>
        <w:spacing w:after="0" w:line="240" w:lineRule="auto"/>
        <w:jc w:val="both"/>
        <w:rPr>
          <w:rFonts w:ascii="Arial" w:hAnsi="Arial" w:cs="Arial"/>
          <w:b/>
          <w:szCs w:val="22"/>
        </w:rPr>
      </w:pPr>
      <w:r w:rsidRPr="002C5F1D">
        <w:rPr>
          <w:rFonts w:ascii="Arial" w:hAnsi="Arial" w:cs="Arial"/>
          <w:b/>
          <w:szCs w:val="22"/>
        </w:rPr>
        <w:t>E3</w:t>
      </w:r>
      <w:r w:rsidR="00024B89" w:rsidRPr="002C5F1D">
        <w:rPr>
          <w:rFonts w:ascii="Arial" w:hAnsi="Arial" w:cs="Arial"/>
          <w:b/>
          <w:szCs w:val="22"/>
        </w:rPr>
        <w:t>.</w:t>
      </w:r>
      <w:r w:rsidR="00976BF9">
        <w:rPr>
          <w:rFonts w:ascii="Arial" w:hAnsi="Arial" w:cs="Arial"/>
          <w:b/>
          <w:szCs w:val="22"/>
        </w:rPr>
        <w:tab/>
      </w:r>
      <w:r w:rsidRPr="002C5F1D">
        <w:rPr>
          <w:rFonts w:ascii="Arial" w:hAnsi="Arial" w:cs="Arial"/>
          <w:b/>
          <w:szCs w:val="22"/>
        </w:rPr>
        <w:t>Outline Programme Structure</w:t>
      </w:r>
    </w:p>
    <w:p w:rsidR="00976BF9" w:rsidRDefault="00976BF9" w:rsidP="00976BF9">
      <w:pPr>
        <w:spacing w:after="0" w:line="240" w:lineRule="auto"/>
        <w:rPr>
          <w:rFonts w:ascii="Arial" w:hAnsi="Arial" w:cs="Arial"/>
          <w:szCs w:val="24"/>
        </w:rPr>
      </w:pPr>
    </w:p>
    <w:p w:rsidR="00976BF9" w:rsidRDefault="00976BF9" w:rsidP="00976BF9">
      <w:pPr>
        <w:spacing w:after="0" w:line="240" w:lineRule="auto"/>
        <w:rPr>
          <w:rFonts w:ascii="Arial" w:hAnsi="Arial" w:cs="Arial"/>
          <w:szCs w:val="24"/>
        </w:rPr>
      </w:pPr>
      <w:r w:rsidRPr="0059721B">
        <w:rPr>
          <w:rFonts w:ascii="Arial" w:hAnsi="Arial" w:cs="Arial"/>
          <w:szCs w:val="24"/>
        </w:rPr>
        <w:t>Each level is made up of four modules each worth 30 credit points.  Typically a student must complet</w:t>
      </w:r>
      <w:r>
        <w:rPr>
          <w:rFonts w:ascii="Arial" w:hAnsi="Arial" w:cs="Arial"/>
          <w:szCs w:val="24"/>
        </w:rPr>
        <w:t xml:space="preserve">e 120 credits at each level.  </w:t>
      </w:r>
      <w:r w:rsidRPr="0059721B">
        <w:rPr>
          <w:rFonts w:ascii="Arial" w:hAnsi="Arial" w:cs="Arial"/>
          <w:szCs w:val="24"/>
        </w:rPr>
        <w:t>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w:t>
      </w:r>
    </w:p>
    <w:p w:rsidR="00C572E2" w:rsidRDefault="00C572E2" w:rsidP="00976BF9">
      <w:pPr>
        <w:spacing w:after="0" w:line="240" w:lineRule="auto"/>
        <w:jc w:val="both"/>
        <w:rPr>
          <w:rFonts w:ascii="Arial" w:hAnsi="Arial" w:cs="Arial"/>
          <w:szCs w:val="22"/>
        </w:rPr>
      </w:pPr>
    </w:p>
    <w:tbl>
      <w:tblPr>
        <w:tblW w:w="0" w:type="auto"/>
        <w:tblBorders>
          <w:insideH w:val="single" w:sz="4" w:space="0" w:color="auto"/>
          <w:insideV w:val="single" w:sz="4" w:space="0" w:color="auto"/>
        </w:tblBorders>
        <w:tblLook w:val="04A0" w:firstRow="1" w:lastRow="0" w:firstColumn="1" w:lastColumn="0" w:noHBand="0" w:noVBand="1"/>
      </w:tblPr>
      <w:tblGrid>
        <w:gridCol w:w="3794"/>
        <w:gridCol w:w="1701"/>
        <w:gridCol w:w="992"/>
        <w:gridCol w:w="851"/>
        <w:gridCol w:w="1842"/>
      </w:tblGrid>
      <w:tr w:rsidR="00A92C04" w:rsidRPr="009044FD" w:rsidTr="00A87FE2">
        <w:tc>
          <w:tcPr>
            <w:tcW w:w="9180" w:type="dxa"/>
            <w:gridSpan w:val="5"/>
            <w:shd w:val="clear" w:color="auto" w:fill="DBE5F1"/>
          </w:tcPr>
          <w:p w:rsidR="00A92C04" w:rsidRPr="009044FD" w:rsidRDefault="00A92C04" w:rsidP="00A92C04">
            <w:pPr>
              <w:spacing w:after="0" w:line="240" w:lineRule="auto"/>
              <w:rPr>
                <w:rFonts w:ascii="Arial" w:hAnsi="Arial" w:cs="Arial"/>
                <w:szCs w:val="24"/>
              </w:rPr>
            </w:pPr>
            <w:r w:rsidRPr="009044FD">
              <w:rPr>
                <w:rFonts w:ascii="Arial" w:hAnsi="Arial" w:cs="Arial"/>
                <w:b/>
                <w:szCs w:val="24"/>
              </w:rPr>
              <w:t xml:space="preserve">Level 4 </w:t>
            </w:r>
            <w:r w:rsidRPr="009044FD">
              <w:rPr>
                <w:rFonts w:ascii="Arial" w:hAnsi="Arial" w:cs="Arial"/>
                <w:szCs w:val="24"/>
              </w:rPr>
              <w:t>(all core)</w:t>
            </w:r>
          </w:p>
        </w:tc>
      </w:tr>
      <w:tr w:rsidR="00A92C04" w:rsidRPr="009044FD" w:rsidTr="00A92C04">
        <w:tc>
          <w:tcPr>
            <w:tcW w:w="3794" w:type="dxa"/>
            <w:shd w:val="clear" w:color="auto" w:fill="DBE5F1"/>
          </w:tcPr>
          <w:p w:rsidR="00A92C04" w:rsidRPr="009044FD" w:rsidRDefault="00A92C04" w:rsidP="00A92C04">
            <w:pPr>
              <w:spacing w:after="0" w:line="240" w:lineRule="auto"/>
              <w:rPr>
                <w:rFonts w:ascii="Arial" w:hAnsi="Arial" w:cs="Arial"/>
                <w:b/>
                <w:sz w:val="20"/>
                <w:szCs w:val="24"/>
              </w:rPr>
            </w:pPr>
            <w:r w:rsidRPr="009044FD">
              <w:rPr>
                <w:rFonts w:ascii="Arial" w:hAnsi="Arial" w:cs="Arial"/>
                <w:b/>
                <w:sz w:val="20"/>
                <w:szCs w:val="24"/>
              </w:rPr>
              <w:t>Compulsory modules</w:t>
            </w:r>
          </w:p>
          <w:p w:rsidR="00A92C04" w:rsidRPr="009044FD" w:rsidRDefault="00A92C04" w:rsidP="00A92C04">
            <w:pPr>
              <w:spacing w:after="0" w:line="240" w:lineRule="auto"/>
              <w:rPr>
                <w:rFonts w:ascii="Arial" w:hAnsi="Arial" w:cs="Arial"/>
                <w:b/>
                <w:sz w:val="20"/>
                <w:szCs w:val="24"/>
              </w:rPr>
            </w:pPr>
          </w:p>
        </w:tc>
        <w:tc>
          <w:tcPr>
            <w:tcW w:w="1701" w:type="dxa"/>
            <w:shd w:val="clear" w:color="auto" w:fill="DBE5F1"/>
          </w:tcPr>
          <w:p w:rsidR="00A92C04" w:rsidRPr="009044FD" w:rsidRDefault="00A92C04" w:rsidP="00A92C04">
            <w:pPr>
              <w:spacing w:after="0" w:line="240" w:lineRule="auto"/>
              <w:jc w:val="center"/>
              <w:rPr>
                <w:rFonts w:ascii="Arial" w:hAnsi="Arial" w:cs="Arial"/>
                <w:b/>
                <w:sz w:val="20"/>
                <w:szCs w:val="24"/>
              </w:rPr>
            </w:pPr>
            <w:r w:rsidRPr="009044FD">
              <w:rPr>
                <w:rFonts w:ascii="Arial" w:hAnsi="Arial" w:cs="Arial"/>
                <w:b/>
                <w:sz w:val="20"/>
                <w:szCs w:val="24"/>
              </w:rPr>
              <w:t>Module code</w:t>
            </w:r>
          </w:p>
        </w:tc>
        <w:tc>
          <w:tcPr>
            <w:tcW w:w="992" w:type="dxa"/>
            <w:shd w:val="clear" w:color="auto" w:fill="DBE5F1"/>
          </w:tcPr>
          <w:p w:rsidR="00A92C04" w:rsidRPr="009044FD" w:rsidRDefault="00A92C04" w:rsidP="00A92C04">
            <w:pPr>
              <w:spacing w:after="0" w:line="240" w:lineRule="auto"/>
              <w:jc w:val="center"/>
              <w:rPr>
                <w:rFonts w:ascii="Arial" w:hAnsi="Arial" w:cs="Arial"/>
                <w:b/>
                <w:sz w:val="20"/>
                <w:szCs w:val="24"/>
              </w:rPr>
            </w:pPr>
            <w:r w:rsidRPr="009044FD">
              <w:rPr>
                <w:rFonts w:ascii="Arial" w:hAnsi="Arial" w:cs="Arial"/>
                <w:b/>
                <w:sz w:val="20"/>
                <w:szCs w:val="24"/>
              </w:rPr>
              <w:t xml:space="preserve">Credit </w:t>
            </w:r>
          </w:p>
          <w:p w:rsidR="00A92C04" w:rsidRPr="009044FD" w:rsidRDefault="00A92C04" w:rsidP="00A92C04">
            <w:pPr>
              <w:spacing w:after="0" w:line="240" w:lineRule="auto"/>
              <w:jc w:val="center"/>
              <w:rPr>
                <w:rFonts w:ascii="Arial" w:hAnsi="Arial" w:cs="Arial"/>
                <w:b/>
                <w:sz w:val="20"/>
                <w:szCs w:val="24"/>
              </w:rPr>
            </w:pPr>
            <w:r w:rsidRPr="009044FD">
              <w:rPr>
                <w:rFonts w:ascii="Arial" w:hAnsi="Arial" w:cs="Arial"/>
                <w:b/>
                <w:sz w:val="20"/>
                <w:szCs w:val="24"/>
              </w:rPr>
              <w:t>Value</w:t>
            </w:r>
          </w:p>
        </w:tc>
        <w:tc>
          <w:tcPr>
            <w:tcW w:w="851" w:type="dxa"/>
            <w:shd w:val="clear" w:color="auto" w:fill="DBE5F1"/>
          </w:tcPr>
          <w:p w:rsidR="00A92C04" w:rsidRPr="009044FD" w:rsidRDefault="00A92C04" w:rsidP="00A92C04">
            <w:pPr>
              <w:spacing w:after="0" w:line="240" w:lineRule="auto"/>
              <w:jc w:val="center"/>
              <w:rPr>
                <w:rFonts w:ascii="Arial" w:hAnsi="Arial" w:cs="Arial"/>
                <w:b/>
                <w:sz w:val="20"/>
                <w:szCs w:val="24"/>
              </w:rPr>
            </w:pPr>
            <w:r w:rsidRPr="009044FD">
              <w:rPr>
                <w:rFonts w:ascii="Arial" w:hAnsi="Arial" w:cs="Arial"/>
                <w:b/>
                <w:sz w:val="20"/>
                <w:szCs w:val="24"/>
              </w:rPr>
              <w:t xml:space="preserve">Level </w:t>
            </w:r>
          </w:p>
        </w:tc>
        <w:tc>
          <w:tcPr>
            <w:tcW w:w="1842" w:type="dxa"/>
            <w:shd w:val="clear" w:color="auto" w:fill="DBE5F1"/>
          </w:tcPr>
          <w:p w:rsidR="00A92C04" w:rsidRPr="009044FD" w:rsidRDefault="00A92C04" w:rsidP="00A92C04">
            <w:pPr>
              <w:spacing w:after="0" w:line="240" w:lineRule="auto"/>
              <w:jc w:val="center"/>
              <w:rPr>
                <w:rFonts w:ascii="Arial" w:hAnsi="Arial" w:cs="Arial"/>
                <w:b/>
                <w:sz w:val="20"/>
                <w:szCs w:val="24"/>
              </w:rPr>
            </w:pPr>
            <w:r w:rsidRPr="009044FD">
              <w:rPr>
                <w:rFonts w:ascii="Arial" w:hAnsi="Arial" w:cs="Arial"/>
                <w:b/>
                <w:sz w:val="20"/>
                <w:szCs w:val="24"/>
              </w:rPr>
              <w:t>Teaching Block</w:t>
            </w:r>
          </w:p>
        </w:tc>
      </w:tr>
      <w:tr w:rsidR="00A92C04" w:rsidRPr="009044FD" w:rsidTr="00A92C04">
        <w:tc>
          <w:tcPr>
            <w:tcW w:w="3794" w:type="dxa"/>
            <w:vAlign w:val="center"/>
          </w:tcPr>
          <w:p w:rsidR="00A92C04" w:rsidRDefault="00A92C04" w:rsidP="00A87FE2">
            <w:pPr>
              <w:spacing w:after="0" w:line="240" w:lineRule="auto"/>
              <w:rPr>
                <w:rFonts w:ascii="Arial" w:hAnsi="Arial" w:cs="Arial"/>
                <w:sz w:val="20"/>
              </w:rPr>
            </w:pPr>
            <w:r>
              <w:rPr>
                <w:rFonts w:ascii="Arial" w:hAnsi="Arial" w:cs="Arial"/>
                <w:sz w:val="20"/>
              </w:rPr>
              <w:t>Engineering Applications and Practice</w:t>
            </w:r>
          </w:p>
        </w:tc>
        <w:tc>
          <w:tcPr>
            <w:tcW w:w="1701" w:type="dxa"/>
            <w:vAlign w:val="center"/>
          </w:tcPr>
          <w:p w:rsidR="00A92C04" w:rsidRDefault="00A92C04" w:rsidP="00A87FE2">
            <w:pPr>
              <w:spacing w:after="0" w:line="240" w:lineRule="auto"/>
              <w:jc w:val="center"/>
              <w:rPr>
                <w:rFonts w:ascii="Arial" w:hAnsi="Arial" w:cs="Arial"/>
                <w:sz w:val="20"/>
              </w:rPr>
            </w:pPr>
            <w:r>
              <w:rPr>
                <w:rFonts w:ascii="Arial" w:hAnsi="Arial" w:cs="Arial"/>
                <w:sz w:val="20"/>
              </w:rPr>
              <w:t>ME4010</w:t>
            </w:r>
          </w:p>
        </w:tc>
        <w:tc>
          <w:tcPr>
            <w:tcW w:w="992" w:type="dxa"/>
            <w:vAlign w:val="center"/>
          </w:tcPr>
          <w:p w:rsidR="00A92C04" w:rsidRDefault="00A92C04" w:rsidP="00A87FE2">
            <w:pPr>
              <w:spacing w:after="0" w:line="240" w:lineRule="auto"/>
              <w:jc w:val="center"/>
              <w:rPr>
                <w:rFonts w:ascii="Arial" w:hAnsi="Arial" w:cs="Arial"/>
                <w:sz w:val="20"/>
              </w:rPr>
            </w:pPr>
            <w:r>
              <w:rPr>
                <w:rFonts w:ascii="Arial" w:hAnsi="Arial" w:cs="Arial"/>
                <w:sz w:val="20"/>
              </w:rPr>
              <w:t>30</w:t>
            </w:r>
          </w:p>
        </w:tc>
        <w:tc>
          <w:tcPr>
            <w:tcW w:w="851" w:type="dxa"/>
            <w:vAlign w:val="center"/>
          </w:tcPr>
          <w:p w:rsidR="00A92C04" w:rsidRDefault="00A92C04" w:rsidP="00A87FE2">
            <w:pPr>
              <w:spacing w:after="0" w:line="240" w:lineRule="auto"/>
              <w:jc w:val="center"/>
              <w:rPr>
                <w:rFonts w:ascii="Arial" w:hAnsi="Arial" w:cs="Arial"/>
                <w:sz w:val="20"/>
              </w:rPr>
            </w:pPr>
            <w:r>
              <w:rPr>
                <w:rFonts w:ascii="Arial" w:hAnsi="Arial" w:cs="Arial"/>
                <w:sz w:val="20"/>
              </w:rPr>
              <w:t>4</w:t>
            </w:r>
          </w:p>
        </w:tc>
        <w:tc>
          <w:tcPr>
            <w:tcW w:w="1842" w:type="dxa"/>
            <w:vAlign w:val="center"/>
          </w:tcPr>
          <w:p w:rsidR="00A92C04" w:rsidRDefault="00A92C04" w:rsidP="00A87FE2">
            <w:pPr>
              <w:spacing w:after="0" w:line="240" w:lineRule="auto"/>
              <w:jc w:val="center"/>
              <w:rPr>
                <w:rFonts w:ascii="Arial" w:hAnsi="Arial" w:cs="Arial"/>
                <w:sz w:val="20"/>
              </w:rPr>
            </w:pPr>
            <w:r>
              <w:rPr>
                <w:rFonts w:ascii="Arial" w:hAnsi="Arial" w:cs="Arial"/>
                <w:sz w:val="20"/>
              </w:rPr>
              <w:t>1&amp;2</w:t>
            </w:r>
          </w:p>
        </w:tc>
      </w:tr>
      <w:tr w:rsidR="00A92C04" w:rsidRPr="009044FD" w:rsidTr="00A92C04">
        <w:tc>
          <w:tcPr>
            <w:tcW w:w="3794" w:type="dxa"/>
            <w:vAlign w:val="center"/>
          </w:tcPr>
          <w:p w:rsidR="00A92C04" w:rsidRDefault="00A92C04" w:rsidP="00A87FE2">
            <w:pPr>
              <w:spacing w:after="0" w:line="240" w:lineRule="auto"/>
              <w:rPr>
                <w:rFonts w:ascii="Arial" w:hAnsi="Arial" w:cs="Arial"/>
                <w:sz w:val="20"/>
              </w:rPr>
            </w:pPr>
            <w:r>
              <w:rPr>
                <w:rFonts w:ascii="Arial" w:hAnsi="Arial" w:cs="Arial"/>
                <w:sz w:val="20"/>
              </w:rPr>
              <w:t>Thermofluid &amp; Mechanical  Systems 1</w:t>
            </w:r>
          </w:p>
        </w:tc>
        <w:tc>
          <w:tcPr>
            <w:tcW w:w="1701" w:type="dxa"/>
            <w:vAlign w:val="center"/>
          </w:tcPr>
          <w:p w:rsidR="00A92C04" w:rsidRDefault="00A92C04" w:rsidP="00A87FE2">
            <w:pPr>
              <w:spacing w:after="0" w:line="240" w:lineRule="auto"/>
              <w:jc w:val="center"/>
              <w:rPr>
                <w:rFonts w:ascii="Arial" w:hAnsi="Arial" w:cs="Arial"/>
                <w:sz w:val="20"/>
              </w:rPr>
            </w:pPr>
            <w:r>
              <w:rPr>
                <w:rFonts w:ascii="Arial" w:hAnsi="Arial" w:cs="Arial"/>
                <w:sz w:val="20"/>
              </w:rPr>
              <w:t>ME4011</w:t>
            </w:r>
          </w:p>
        </w:tc>
        <w:tc>
          <w:tcPr>
            <w:tcW w:w="992" w:type="dxa"/>
            <w:vAlign w:val="center"/>
          </w:tcPr>
          <w:p w:rsidR="00A92C04" w:rsidRDefault="00A92C04" w:rsidP="00A87FE2">
            <w:pPr>
              <w:spacing w:after="0" w:line="240" w:lineRule="auto"/>
              <w:jc w:val="center"/>
              <w:rPr>
                <w:rFonts w:ascii="Arial" w:hAnsi="Arial" w:cs="Arial"/>
                <w:sz w:val="20"/>
              </w:rPr>
            </w:pPr>
            <w:r>
              <w:rPr>
                <w:rFonts w:ascii="Arial" w:hAnsi="Arial" w:cs="Arial"/>
                <w:sz w:val="20"/>
              </w:rPr>
              <w:t>30</w:t>
            </w:r>
          </w:p>
        </w:tc>
        <w:tc>
          <w:tcPr>
            <w:tcW w:w="851" w:type="dxa"/>
            <w:vAlign w:val="center"/>
          </w:tcPr>
          <w:p w:rsidR="00A92C04" w:rsidRDefault="00A92C04" w:rsidP="00A87FE2">
            <w:pPr>
              <w:spacing w:after="0" w:line="240" w:lineRule="auto"/>
              <w:jc w:val="center"/>
              <w:rPr>
                <w:rFonts w:ascii="Arial" w:hAnsi="Arial" w:cs="Arial"/>
                <w:sz w:val="20"/>
              </w:rPr>
            </w:pPr>
            <w:r>
              <w:rPr>
                <w:rFonts w:ascii="Arial" w:hAnsi="Arial" w:cs="Arial"/>
                <w:sz w:val="20"/>
              </w:rPr>
              <w:t>4</w:t>
            </w:r>
          </w:p>
        </w:tc>
        <w:tc>
          <w:tcPr>
            <w:tcW w:w="1842" w:type="dxa"/>
            <w:vAlign w:val="center"/>
          </w:tcPr>
          <w:p w:rsidR="00A92C04" w:rsidRDefault="00A92C04" w:rsidP="00A87FE2">
            <w:pPr>
              <w:spacing w:after="0" w:line="240" w:lineRule="auto"/>
              <w:jc w:val="center"/>
              <w:rPr>
                <w:rFonts w:ascii="Arial" w:hAnsi="Arial" w:cs="Arial"/>
                <w:sz w:val="20"/>
              </w:rPr>
            </w:pPr>
            <w:r>
              <w:rPr>
                <w:rFonts w:ascii="Arial" w:hAnsi="Arial" w:cs="Arial"/>
                <w:sz w:val="20"/>
              </w:rPr>
              <w:t>1&amp;2</w:t>
            </w:r>
          </w:p>
        </w:tc>
      </w:tr>
      <w:tr w:rsidR="00A92C04" w:rsidRPr="009044FD" w:rsidTr="00A92C04">
        <w:tc>
          <w:tcPr>
            <w:tcW w:w="3794" w:type="dxa"/>
            <w:vAlign w:val="center"/>
          </w:tcPr>
          <w:p w:rsidR="00A92C04" w:rsidRDefault="00A92C04" w:rsidP="00A87FE2">
            <w:pPr>
              <w:spacing w:after="0" w:line="240" w:lineRule="auto"/>
              <w:rPr>
                <w:rFonts w:ascii="Arial" w:hAnsi="Arial" w:cs="Arial"/>
                <w:sz w:val="20"/>
              </w:rPr>
            </w:pPr>
            <w:r>
              <w:rPr>
                <w:rFonts w:ascii="Arial" w:hAnsi="Arial" w:cs="Arial"/>
                <w:sz w:val="20"/>
              </w:rPr>
              <w:t>Analytical Methods, Computing &amp; Electronic Systems</w:t>
            </w:r>
          </w:p>
        </w:tc>
        <w:tc>
          <w:tcPr>
            <w:tcW w:w="1701" w:type="dxa"/>
            <w:vAlign w:val="center"/>
          </w:tcPr>
          <w:p w:rsidR="00A92C04" w:rsidRDefault="00A92C04" w:rsidP="00A87FE2">
            <w:pPr>
              <w:spacing w:after="0" w:line="240" w:lineRule="auto"/>
              <w:jc w:val="center"/>
              <w:rPr>
                <w:rFonts w:ascii="Arial" w:hAnsi="Arial" w:cs="Arial"/>
                <w:sz w:val="20"/>
              </w:rPr>
            </w:pPr>
            <w:r>
              <w:rPr>
                <w:rFonts w:ascii="Arial" w:hAnsi="Arial" w:cs="Arial"/>
                <w:sz w:val="20"/>
              </w:rPr>
              <w:t>ME4012</w:t>
            </w:r>
          </w:p>
        </w:tc>
        <w:tc>
          <w:tcPr>
            <w:tcW w:w="992" w:type="dxa"/>
            <w:vAlign w:val="center"/>
          </w:tcPr>
          <w:p w:rsidR="00A92C04" w:rsidRDefault="00A92C04" w:rsidP="00A87FE2">
            <w:pPr>
              <w:spacing w:after="0" w:line="240" w:lineRule="auto"/>
              <w:jc w:val="center"/>
              <w:rPr>
                <w:rFonts w:ascii="Arial" w:hAnsi="Arial" w:cs="Arial"/>
                <w:sz w:val="20"/>
              </w:rPr>
            </w:pPr>
            <w:r>
              <w:rPr>
                <w:rFonts w:ascii="Arial" w:hAnsi="Arial" w:cs="Arial"/>
                <w:sz w:val="20"/>
              </w:rPr>
              <w:t>30</w:t>
            </w:r>
          </w:p>
        </w:tc>
        <w:tc>
          <w:tcPr>
            <w:tcW w:w="851" w:type="dxa"/>
            <w:vAlign w:val="center"/>
          </w:tcPr>
          <w:p w:rsidR="00A92C04" w:rsidRDefault="00A92C04" w:rsidP="00A87FE2">
            <w:pPr>
              <w:spacing w:after="0" w:line="240" w:lineRule="auto"/>
              <w:jc w:val="center"/>
              <w:rPr>
                <w:rFonts w:ascii="Arial" w:hAnsi="Arial" w:cs="Arial"/>
                <w:sz w:val="20"/>
              </w:rPr>
            </w:pPr>
            <w:r>
              <w:rPr>
                <w:rFonts w:ascii="Arial" w:hAnsi="Arial" w:cs="Arial"/>
                <w:sz w:val="20"/>
              </w:rPr>
              <w:t>4</w:t>
            </w:r>
          </w:p>
        </w:tc>
        <w:tc>
          <w:tcPr>
            <w:tcW w:w="1842" w:type="dxa"/>
            <w:vAlign w:val="center"/>
          </w:tcPr>
          <w:p w:rsidR="00A92C04" w:rsidRDefault="00A92C04" w:rsidP="00A87FE2">
            <w:pPr>
              <w:spacing w:after="0" w:line="240" w:lineRule="auto"/>
              <w:jc w:val="center"/>
              <w:rPr>
                <w:rFonts w:ascii="Arial" w:hAnsi="Arial" w:cs="Arial"/>
                <w:sz w:val="20"/>
              </w:rPr>
            </w:pPr>
            <w:r>
              <w:rPr>
                <w:rFonts w:ascii="Arial" w:hAnsi="Arial" w:cs="Arial"/>
                <w:sz w:val="20"/>
              </w:rPr>
              <w:t>1&amp;2</w:t>
            </w:r>
          </w:p>
        </w:tc>
      </w:tr>
      <w:tr w:rsidR="00A92C04" w:rsidRPr="009044FD" w:rsidTr="00A92C04">
        <w:tc>
          <w:tcPr>
            <w:tcW w:w="3794" w:type="dxa"/>
            <w:vAlign w:val="center"/>
          </w:tcPr>
          <w:p w:rsidR="00A92C04" w:rsidRDefault="00A92C04" w:rsidP="00A87FE2">
            <w:pPr>
              <w:spacing w:after="0" w:line="240" w:lineRule="auto"/>
              <w:rPr>
                <w:rFonts w:ascii="Arial" w:hAnsi="Arial" w:cs="Arial"/>
                <w:sz w:val="20"/>
              </w:rPr>
            </w:pPr>
            <w:r>
              <w:rPr>
                <w:rFonts w:ascii="Arial" w:hAnsi="Arial" w:cs="Arial"/>
                <w:sz w:val="20"/>
              </w:rPr>
              <w:lastRenderedPageBreak/>
              <w:t>Engineering Design, Materials &amp; Manufacture 1</w:t>
            </w:r>
          </w:p>
        </w:tc>
        <w:tc>
          <w:tcPr>
            <w:tcW w:w="1701" w:type="dxa"/>
            <w:vAlign w:val="center"/>
          </w:tcPr>
          <w:p w:rsidR="00A92C04" w:rsidRDefault="00A92C04" w:rsidP="00A87FE2">
            <w:pPr>
              <w:spacing w:after="0" w:line="240" w:lineRule="auto"/>
              <w:jc w:val="center"/>
              <w:rPr>
                <w:rFonts w:ascii="Arial" w:hAnsi="Arial" w:cs="Arial"/>
                <w:sz w:val="20"/>
              </w:rPr>
            </w:pPr>
            <w:r>
              <w:rPr>
                <w:rFonts w:ascii="Arial" w:hAnsi="Arial" w:cs="Arial"/>
                <w:sz w:val="20"/>
              </w:rPr>
              <w:t>ME4013</w:t>
            </w:r>
          </w:p>
        </w:tc>
        <w:tc>
          <w:tcPr>
            <w:tcW w:w="992" w:type="dxa"/>
            <w:vAlign w:val="center"/>
          </w:tcPr>
          <w:p w:rsidR="00A92C04" w:rsidRDefault="00A92C04" w:rsidP="00A87FE2">
            <w:pPr>
              <w:spacing w:after="0" w:line="240" w:lineRule="auto"/>
              <w:jc w:val="center"/>
              <w:rPr>
                <w:rFonts w:ascii="Arial" w:hAnsi="Arial" w:cs="Arial"/>
                <w:sz w:val="20"/>
              </w:rPr>
            </w:pPr>
            <w:r>
              <w:rPr>
                <w:rFonts w:ascii="Arial" w:hAnsi="Arial" w:cs="Arial"/>
                <w:sz w:val="20"/>
              </w:rPr>
              <w:t>30</w:t>
            </w:r>
          </w:p>
        </w:tc>
        <w:tc>
          <w:tcPr>
            <w:tcW w:w="851" w:type="dxa"/>
            <w:vAlign w:val="center"/>
          </w:tcPr>
          <w:p w:rsidR="00A92C04" w:rsidRDefault="00A92C04" w:rsidP="00A87FE2">
            <w:pPr>
              <w:spacing w:after="0" w:line="240" w:lineRule="auto"/>
              <w:jc w:val="center"/>
              <w:rPr>
                <w:rFonts w:ascii="Arial" w:hAnsi="Arial" w:cs="Arial"/>
                <w:sz w:val="20"/>
              </w:rPr>
            </w:pPr>
            <w:r>
              <w:rPr>
                <w:rFonts w:ascii="Arial" w:hAnsi="Arial" w:cs="Arial"/>
                <w:sz w:val="20"/>
              </w:rPr>
              <w:t>4</w:t>
            </w:r>
          </w:p>
        </w:tc>
        <w:tc>
          <w:tcPr>
            <w:tcW w:w="1842" w:type="dxa"/>
            <w:vAlign w:val="center"/>
          </w:tcPr>
          <w:p w:rsidR="00A92C04" w:rsidRDefault="00A92C04" w:rsidP="00A87FE2">
            <w:pPr>
              <w:spacing w:after="0" w:line="240" w:lineRule="auto"/>
              <w:jc w:val="center"/>
              <w:rPr>
                <w:rFonts w:ascii="Arial" w:hAnsi="Arial" w:cs="Arial"/>
                <w:sz w:val="20"/>
              </w:rPr>
            </w:pPr>
            <w:r>
              <w:rPr>
                <w:rFonts w:ascii="Arial" w:hAnsi="Arial" w:cs="Arial"/>
                <w:sz w:val="20"/>
              </w:rPr>
              <w:t>1&amp;2</w:t>
            </w:r>
          </w:p>
        </w:tc>
      </w:tr>
      <w:tr w:rsidR="00A92C04" w:rsidRPr="009044FD" w:rsidTr="00A87FE2">
        <w:trPr>
          <w:trHeight w:val="488"/>
        </w:trPr>
        <w:tc>
          <w:tcPr>
            <w:tcW w:w="9180" w:type="dxa"/>
            <w:gridSpan w:val="5"/>
          </w:tcPr>
          <w:p w:rsidR="00A92C04" w:rsidRPr="009044FD" w:rsidRDefault="00A92C04" w:rsidP="00A92C04">
            <w:pPr>
              <w:spacing w:after="0" w:line="240" w:lineRule="auto"/>
              <w:rPr>
                <w:rFonts w:ascii="Arial" w:hAnsi="Arial" w:cs="Arial"/>
                <w:szCs w:val="24"/>
              </w:rPr>
            </w:pPr>
          </w:p>
          <w:p w:rsidR="00A92C04" w:rsidRPr="009044FD" w:rsidRDefault="00A92C04" w:rsidP="00A92C04">
            <w:pPr>
              <w:spacing w:after="0" w:line="240" w:lineRule="auto"/>
              <w:rPr>
                <w:rFonts w:ascii="Arial" w:hAnsi="Arial" w:cs="Arial"/>
                <w:szCs w:val="24"/>
              </w:rPr>
            </w:pPr>
            <w:r w:rsidRPr="00976BF9">
              <w:rPr>
                <w:rFonts w:ascii="Arial" w:hAnsi="Arial" w:cs="Arial"/>
                <w:szCs w:val="22"/>
              </w:rPr>
              <w:t>Progression to level 5 requires passes in all four module</w:t>
            </w:r>
            <w:r>
              <w:rPr>
                <w:rFonts w:ascii="Arial" w:hAnsi="Arial" w:cs="Arial"/>
                <w:szCs w:val="22"/>
              </w:rPr>
              <w:t>s to give 120 credits at level 4.</w:t>
            </w:r>
          </w:p>
          <w:p w:rsidR="00A92C04" w:rsidRPr="009044FD" w:rsidRDefault="00A92C04" w:rsidP="00A92C04">
            <w:pPr>
              <w:spacing w:after="0" w:line="240" w:lineRule="auto"/>
              <w:rPr>
                <w:rFonts w:ascii="Arial" w:hAnsi="Arial" w:cs="Arial"/>
                <w:szCs w:val="24"/>
              </w:rPr>
            </w:pPr>
          </w:p>
          <w:p w:rsidR="00A92C04" w:rsidRPr="009044FD" w:rsidRDefault="00A92C04" w:rsidP="00A92C04">
            <w:pPr>
              <w:spacing w:after="0" w:line="240" w:lineRule="auto"/>
              <w:rPr>
                <w:rFonts w:ascii="Arial" w:hAnsi="Arial" w:cs="Arial"/>
                <w:szCs w:val="24"/>
              </w:rPr>
            </w:pPr>
            <w:r w:rsidRPr="009044FD">
              <w:rPr>
                <w:rFonts w:ascii="Arial" w:hAnsi="Arial" w:cs="Arial"/>
                <w:szCs w:val="24"/>
              </w:rPr>
              <w:t>Students exiting the programme at this point who have successfully completed 120 credits are eligible for the award of C</w:t>
            </w:r>
            <w:r>
              <w:rPr>
                <w:rFonts w:ascii="Arial" w:hAnsi="Arial" w:cs="Arial"/>
                <w:szCs w:val="24"/>
              </w:rPr>
              <w:t>ertificate of Higher Education.</w:t>
            </w:r>
          </w:p>
        </w:tc>
      </w:tr>
    </w:tbl>
    <w:p w:rsidR="004419CA" w:rsidRDefault="004419CA" w:rsidP="004419CA">
      <w:pPr>
        <w:spacing w:after="0" w:line="240" w:lineRule="auto"/>
        <w:rPr>
          <w:rFonts w:ascii="Arial" w:hAnsi="Arial" w:cs="Arial"/>
          <w:szCs w:val="24"/>
        </w:rPr>
      </w:pPr>
    </w:p>
    <w:p w:rsidR="007C4A80" w:rsidRPr="0059721B" w:rsidRDefault="007C4A80" w:rsidP="004419CA">
      <w:pPr>
        <w:spacing w:after="0" w:line="240" w:lineRule="auto"/>
        <w:rPr>
          <w:rFonts w:ascii="Arial" w:hAnsi="Arial" w:cs="Arial"/>
          <w:szCs w:val="24"/>
        </w:rPr>
      </w:pPr>
    </w:p>
    <w:tbl>
      <w:tblPr>
        <w:tblW w:w="9322" w:type="dxa"/>
        <w:tblBorders>
          <w:insideH w:val="single" w:sz="4" w:space="0" w:color="auto"/>
          <w:insideV w:val="single" w:sz="4" w:space="0" w:color="auto"/>
        </w:tblBorders>
        <w:tblLayout w:type="fixed"/>
        <w:tblLook w:val="04A0" w:firstRow="1" w:lastRow="0" w:firstColumn="1" w:lastColumn="0" w:noHBand="0" w:noVBand="1"/>
      </w:tblPr>
      <w:tblGrid>
        <w:gridCol w:w="3794"/>
        <w:gridCol w:w="1701"/>
        <w:gridCol w:w="992"/>
        <w:gridCol w:w="851"/>
        <w:gridCol w:w="1380"/>
        <w:gridCol w:w="604"/>
      </w:tblGrid>
      <w:tr w:rsidR="004419CA" w:rsidRPr="00197172" w:rsidTr="004419CA">
        <w:tc>
          <w:tcPr>
            <w:tcW w:w="9322" w:type="dxa"/>
            <w:gridSpan w:val="6"/>
            <w:tcBorders>
              <w:top w:val="nil"/>
              <w:bottom w:val="single" w:sz="4" w:space="0" w:color="auto"/>
            </w:tcBorders>
            <w:shd w:val="clear" w:color="auto" w:fill="DBE5F1"/>
          </w:tcPr>
          <w:p w:rsidR="004419CA" w:rsidRPr="00197172" w:rsidRDefault="004419CA" w:rsidP="004419CA">
            <w:pPr>
              <w:spacing w:after="0" w:line="240" w:lineRule="auto"/>
              <w:rPr>
                <w:rFonts w:ascii="Arial" w:hAnsi="Arial" w:cs="Arial"/>
                <w:szCs w:val="24"/>
              </w:rPr>
            </w:pPr>
            <w:r w:rsidRPr="00197172">
              <w:rPr>
                <w:rFonts w:ascii="Arial" w:hAnsi="Arial" w:cs="Arial"/>
                <w:b/>
                <w:szCs w:val="24"/>
              </w:rPr>
              <w:t xml:space="preserve">Level 5 </w:t>
            </w:r>
            <w:r w:rsidRPr="00197172">
              <w:rPr>
                <w:rFonts w:ascii="Arial" w:hAnsi="Arial" w:cs="Arial"/>
                <w:szCs w:val="24"/>
              </w:rPr>
              <w:t>(all core)</w:t>
            </w:r>
          </w:p>
        </w:tc>
      </w:tr>
      <w:tr w:rsidR="004419CA" w:rsidRPr="00197172" w:rsidTr="004419CA">
        <w:tc>
          <w:tcPr>
            <w:tcW w:w="3794" w:type="dxa"/>
            <w:tcBorders>
              <w:top w:val="single" w:sz="4" w:space="0" w:color="auto"/>
              <w:bottom w:val="single" w:sz="4" w:space="0" w:color="auto"/>
              <w:right w:val="single" w:sz="4" w:space="0" w:color="auto"/>
            </w:tcBorders>
            <w:shd w:val="clear" w:color="auto" w:fill="DBE5F1"/>
          </w:tcPr>
          <w:p w:rsidR="004419CA" w:rsidRPr="00197172" w:rsidRDefault="004419CA" w:rsidP="004419CA">
            <w:pPr>
              <w:spacing w:after="0" w:line="240" w:lineRule="auto"/>
              <w:rPr>
                <w:rFonts w:ascii="Arial" w:hAnsi="Arial" w:cs="Arial"/>
                <w:b/>
                <w:sz w:val="20"/>
                <w:szCs w:val="24"/>
              </w:rPr>
            </w:pPr>
            <w:r w:rsidRPr="00197172">
              <w:rPr>
                <w:rFonts w:ascii="Arial" w:hAnsi="Arial" w:cs="Arial"/>
                <w:b/>
                <w:sz w:val="20"/>
                <w:szCs w:val="24"/>
              </w:rPr>
              <w:t>Compulsory modules</w:t>
            </w:r>
          </w:p>
          <w:p w:rsidR="004419CA" w:rsidRPr="00197172" w:rsidRDefault="004419CA" w:rsidP="004419CA">
            <w:pPr>
              <w:spacing w:after="0" w:line="240" w:lineRule="auto"/>
              <w:rPr>
                <w:rFonts w:ascii="Arial" w:hAnsi="Arial" w:cs="Arial"/>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rsidR="004419CA" w:rsidRPr="00197172" w:rsidRDefault="004419CA" w:rsidP="004419CA">
            <w:pPr>
              <w:spacing w:after="0" w:line="240" w:lineRule="auto"/>
              <w:jc w:val="center"/>
              <w:rPr>
                <w:rFonts w:ascii="Arial" w:hAnsi="Arial" w:cs="Arial"/>
                <w:b/>
                <w:sz w:val="20"/>
                <w:szCs w:val="24"/>
              </w:rPr>
            </w:pPr>
            <w:r w:rsidRPr="00197172">
              <w:rPr>
                <w:rFonts w:ascii="Arial" w:hAnsi="Arial" w:cs="Arial"/>
                <w:b/>
                <w:sz w:val="20"/>
                <w:szCs w:val="24"/>
              </w:rPr>
              <w:t>Module code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rsidR="004419CA" w:rsidRPr="00197172" w:rsidRDefault="004419CA" w:rsidP="004419CA">
            <w:pPr>
              <w:spacing w:after="0" w:line="240" w:lineRule="auto"/>
              <w:jc w:val="center"/>
              <w:rPr>
                <w:rFonts w:ascii="Arial" w:hAnsi="Arial" w:cs="Arial"/>
                <w:b/>
                <w:sz w:val="20"/>
                <w:szCs w:val="24"/>
              </w:rPr>
            </w:pPr>
            <w:r w:rsidRPr="00197172">
              <w:rPr>
                <w:rFonts w:ascii="Arial" w:hAnsi="Arial" w:cs="Arial"/>
                <w:b/>
                <w:sz w:val="20"/>
                <w:szCs w:val="24"/>
              </w:rPr>
              <w:t xml:space="preserve">Credit </w:t>
            </w:r>
          </w:p>
          <w:p w:rsidR="004419CA" w:rsidRPr="00197172" w:rsidRDefault="004419CA" w:rsidP="004419CA">
            <w:pPr>
              <w:spacing w:after="0" w:line="240" w:lineRule="auto"/>
              <w:jc w:val="center"/>
              <w:rPr>
                <w:rFonts w:ascii="Arial" w:hAnsi="Arial" w:cs="Arial"/>
                <w:b/>
                <w:sz w:val="20"/>
                <w:szCs w:val="24"/>
              </w:rPr>
            </w:pPr>
            <w:r w:rsidRPr="00197172">
              <w:rPr>
                <w:rFonts w:ascii="Arial" w:hAnsi="Arial" w:cs="Arial"/>
                <w:b/>
                <w:sz w:val="20"/>
                <w:szCs w:val="24"/>
              </w:rPr>
              <w:t>Value</w:t>
            </w:r>
          </w:p>
        </w:tc>
        <w:tc>
          <w:tcPr>
            <w:tcW w:w="851" w:type="dxa"/>
            <w:tcBorders>
              <w:top w:val="single" w:sz="4" w:space="0" w:color="auto"/>
              <w:left w:val="single" w:sz="4" w:space="0" w:color="auto"/>
              <w:bottom w:val="single" w:sz="4" w:space="0" w:color="auto"/>
              <w:right w:val="single" w:sz="4" w:space="0" w:color="auto"/>
            </w:tcBorders>
            <w:shd w:val="clear" w:color="auto" w:fill="DBE5F1"/>
          </w:tcPr>
          <w:p w:rsidR="004419CA" w:rsidRPr="00197172" w:rsidRDefault="004419CA" w:rsidP="004419CA">
            <w:pPr>
              <w:spacing w:after="0" w:line="240" w:lineRule="auto"/>
              <w:jc w:val="center"/>
              <w:rPr>
                <w:rFonts w:ascii="Arial" w:hAnsi="Arial" w:cs="Arial"/>
                <w:b/>
                <w:sz w:val="20"/>
                <w:szCs w:val="24"/>
              </w:rPr>
            </w:pPr>
            <w:r w:rsidRPr="00197172">
              <w:rPr>
                <w:rFonts w:ascii="Arial" w:hAnsi="Arial" w:cs="Arial"/>
                <w:b/>
                <w:sz w:val="20"/>
                <w:szCs w:val="24"/>
              </w:rPr>
              <w:t xml:space="preserve">Level </w:t>
            </w:r>
          </w:p>
        </w:tc>
        <w:tc>
          <w:tcPr>
            <w:tcW w:w="1984" w:type="dxa"/>
            <w:gridSpan w:val="2"/>
            <w:tcBorders>
              <w:top w:val="single" w:sz="4" w:space="0" w:color="auto"/>
              <w:left w:val="single" w:sz="4" w:space="0" w:color="auto"/>
              <w:bottom w:val="single" w:sz="4" w:space="0" w:color="auto"/>
              <w:right w:val="single" w:sz="4" w:space="0" w:color="auto"/>
            </w:tcBorders>
            <w:shd w:val="clear" w:color="auto" w:fill="DBE5F1"/>
          </w:tcPr>
          <w:p w:rsidR="004419CA" w:rsidRPr="00197172" w:rsidRDefault="004419CA" w:rsidP="004419CA">
            <w:pPr>
              <w:spacing w:after="0" w:line="240" w:lineRule="auto"/>
              <w:jc w:val="center"/>
              <w:rPr>
                <w:rFonts w:ascii="Arial" w:hAnsi="Arial" w:cs="Arial"/>
                <w:b/>
                <w:sz w:val="20"/>
                <w:szCs w:val="24"/>
              </w:rPr>
            </w:pPr>
            <w:r w:rsidRPr="00197172">
              <w:rPr>
                <w:rFonts w:ascii="Arial" w:hAnsi="Arial" w:cs="Arial"/>
                <w:b/>
                <w:sz w:val="20"/>
                <w:szCs w:val="24"/>
              </w:rPr>
              <w:t>Teaching Block</w:t>
            </w:r>
          </w:p>
        </w:tc>
      </w:tr>
      <w:tr w:rsidR="004419CA" w:rsidRPr="00197172" w:rsidTr="004419CA">
        <w:tc>
          <w:tcPr>
            <w:tcW w:w="3794" w:type="dxa"/>
            <w:tcBorders>
              <w:top w:val="single" w:sz="4" w:space="0" w:color="auto"/>
              <w:bottom w:val="single" w:sz="4" w:space="0" w:color="auto"/>
              <w:right w:val="single" w:sz="4" w:space="0" w:color="auto"/>
            </w:tcBorders>
            <w:vAlign w:val="center"/>
          </w:tcPr>
          <w:p w:rsidR="004419CA" w:rsidRPr="00197172" w:rsidRDefault="004419CA" w:rsidP="00A87FE2">
            <w:pPr>
              <w:spacing w:after="0" w:line="240" w:lineRule="auto"/>
              <w:rPr>
                <w:rFonts w:ascii="Arial" w:hAnsi="Arial" w:cs="Arial"/>
                <w:sz w:val="20"/>
              </w:rPr>
            </w:pPr>
            <w:r w:rsidRPr="00197172">
              <w:rPr>
                <w:rFonts w:ascii="Arial" w:hAnsi="Arial" w:cs="Arial"/>
                <w:sz w:val="20"/>
              </w:rPr>
              <w:t>Electronic Systems, Control &amp; Computing</w:t>
            </w:r>
          </w:p>
        </w:tc>
        <w:tc>
          <w:tcPr>
            <w:tcW w:w="1701" w:type="dxa"/>
            <w:tcBorders>
              <w:top w:val="single" w:sz="4" w:space="0" w:color="auto"/>
              <w:left w:val="single" w:sz="4" w:space="0" w:color="auto"/>
              <w:bottom w:val="single" w:sz="4" w:space="0" w:color="auto"/>
              <w:right w:val="single" w:sz="4" w:space="0" w:color="auto"/>
            </w:tcBorders>
            <w:vAlign w:val="center"/>
          </w:tcPr>
          <w:p w:rsidR="004419CA" w:rsidRPr="00197172" w:rsidRDefault="004419CA" w:rsidP="00A87FE2">
            <w:pPr>
              <w:spacing w:after="0" w:line="240" w:lineRule="auto"/>
              <w:jc w:val="center"/>
              <w:rPr>
                <w:rFonts w:ascii="Arial" w:hAnsi="Arial" w:cs="Arial"/>
                <w:sz w:val="20"/>
              </w:rPr>
            </w:pPr>
            <w:r w:rsidRPr="00197172">
              <w:rPr>
                <w:rFonts w:ascii="Arial" w:hAnsi="Arial" w:cs="Arial"/>
                <w:sz w:val="20"/>
              </w:rPr>
              <w:t>ME5012</w:t>
            </w:r>
          </w:p>
        </w:tc>
        <w:tc>
          <w:tcPr>
            <w:tcW w:w="992" w:type="dxa"/>
            <w:tcBorders>
              <w:top w:val="single" w:sz="4" w:space="0" w:color="auto"/>
              <w:left w:val="single" w:sz="4" w:space="0" w:color="auto"/>
              <w:bottom w:val="single" w:sz="4" w:space="0" w:color="auto"/>
              <w:right w:val="single" w:sz="4" w:space="0" w:color="auto"/>
            </w:tcBorders>
            <w:vAlign w:val="center"/>
          </w:tcPr>
          <w:p w:rsidR="004419CA" w:rsidRPr="00197172" w:rsidRDefault="004419CA" w:rsidP="00A87FE2">
            <w:pPr>
              <w:spacing w:after="0" w:line="240" w:lineRule="auto"/>
              <w:jc w:val="center"/>
              <w:rPr>
                <w:rFonts w:ascii="Arial" w:hAnsi="Arial" w:cs="Arial"/>
                <w:sz w:val="20"/>
              </w:rPr>
            </w:pPr>
            <w:r w:rsidRPr="00197172">
              <w:rPr>
                <w:rFonts w:ascii="Arial" w:hAnsi="Arial" w:cs="Arial"/>
                <w:sz w:val="20"/>
              </w:rPr>
              <w:t>30</w:t>
            </w:r>
          </w:p>
        </w:tc>
        <w:tc>
          <w:tcPr>
            <w:tcW w:w="851" w:type="dxa"/>
            <w:tcBorders>
              <w:top w:val="single" w:sz="4" w:space="0" w:color="auto"/>
              <w:left w:val="single" w:sz="4" w:space="0" w:color="auto"/>
              <w:bottom w:val="single" w:sz="4" w:space="0" w:color="auto"/>
              <w:right w:val="single" w:sz="4" w:space="0" w:color="auto"/>
            </w:tcBorders>
            <w:vAlign w:val="center"/>
          </w:tcPr>
          <w:p w:rsidR="004419CA" w:rsidRPr="00197172" w:rsidRDefault="004419CA" w:rsidP="00A87FE2">
            <w:pPr>
              <w:spacing w:after="0" w:line="240" w:lineRule="auto"/>
              <w:jc w:val="center"/>
              <w:rPr>
                <w:rFonts w:ascii="Arial" w:hAnsi="Arial" w:cs="Arial"/>
                <w:sz w:val="20"/>
              </w:rPr>
            </w:pPr>
            <w:r w:rsidRPr="00197172">
              <w:rPr>
                <w:rFonts w:ascii="Arial" w:hAnsi="Arial" w:cs="Arial"/>
                <w:sz w:val="20"/>
              </w:rPr>
              <w:t>5</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4419CA" w:rsidRPr="00197172" w:rsidRDefault="004419CA" w:rsidP="00A87FE2">
            <w:pPr>
              <w:spacing w:after="0" w:line="240" w:lineRule="auto"/>
              <w:jc w:val="center"/>
              <w:rPr>
                <w:rFonts w:ascii="Arial" w:hAnsi="Arial" w:cs="Arial"/>
                <w:sz w:val="20"/>
              </w:rPr>
            </w:pPr>
            <w:r w:rsidRPr="00197172">
              <w:rPr>
                <w:rFonts w:ascii="Arial" w:hAnsi="Arial" w:cs="Arial"/>
                <w:sz w:val="20"/>
              </w:rPr>
              <w:t>1&amp;2</w:t>
            </w:r>
          </w:p>
        </w:tc>
      </w:tr>
      <w:tr w:rsidR="004419CA" w:rsidRPr="00197172" w:rsidTr="004419CA">
        <w:tc>
          <w:tcPr>
            <w:tcW w:w="3794" w:type="dxa"/>
            <w:tcBorders>
              <w:top w:val="single" w:sz="4" w:space="0" w:color="auto"/>
              <w:bottom w:val="single" w:sz="4" w:space="0" w:color="auto"/>
              <w:right w:val="single" w:sz="4" w:space="0" w:color="auto"/>
            </w:tcBorders>
            <w:vAlign w:val="center"/>
          </w:tcPr>
          <w:p w:rsidR="004419CA" w:rsidRPr="00197172" w:rsidRDefault="004419CA" w:rsidP="00A87FE2">
            <w:pPr>
              <w:spacing w:after="0" w:line="240" w:lineRule="auto"/>
              <w:rPr>
                <w:rFonts w:ascii="Arial" w:hAnsi="Arial" w:cs="Arial"/>
                <w:sz w:val="20"/>
              </w:rPr>
            </w:pPr>
            <w:r w:rsidRPr="00197172">
              <w:rPr>
                <w:rFonts w:ascii="Arial" w:hAnsi="Arial" w:cs="Arial"/>
                <w:sz w:val="20"/>
              </w:rPr>
              <w:t>Engineering Design, Materials &amp; Manufacture 2</w:t>
            </w:r>
          </w:p>
        </w:tc>
        <w:tc>
          <w:tcPr>
            <w:tcW w:w="1701" w:type="dxa"/>
            <w:tcBorders>
              <w:top w:val="single" w:sz="4" w:space="0" w:color="auto"/>
              <w:left w:val="single" w:sz="4" w:space="0" w:color="auto"/>
              <w:bottom w:val="single" w:sz="4" w:space="0" w:color="auto"/>
              <w:right w:val="single" w:sz="4" w:space="0" w:color="auto"/>
            </w:tcBorders>
            <w:vAlign w:val="center"/>
          </w:tcPr>
          <w:p w:rsidR="004419CA" w:rsidRPr="00197172" w:rsidRDefault="004419CA" w:rsidP="00A87FE2">
            <w:pPr>
              <w:spacing w:after="0" w:line="240" w:lineRule="auto"/>
              <w:jc w:val="center"/>
              <w:rPr>
                <w:rFonts w:ascii="Arial" w:hAnsi="Arial" w:cs="Arial"/>
                <w:sz w:val="20"/>
              </w:rPr>
            </w:pPr>
            <w:r w:rsidRPr="00197172">
              <w:rPr>
                <w:rFonts w:ascii="Arial" w:hAnsi="Arial" w:cs="Arial"/>
                <w:sz w:val="20"/>
              </w:rPr>
              <w:t>ME5013</w:t>
            </w:r>
          </w:p>
        </w:tc>
        <w:tc>
          <w:tcPr>
            <w:tcW w:w="992" w:type="dxa"/>
            <w:tcBorders>
              <w:top w:val="single" w:sz="4" w:space="0" w:color="auto"/>
              <w:left w:val="single" w:sz="4" w:space="0" w:color="auto"/>
              <w:bottom w:val="single" w:sz="4" w:space="0" w:color="auto"/>
              <w:right w:val="single" w:sz="4" w:space="0" w:color="auto"/>
            </w:tcBorders>
            <w:vAlign w:val="center"/>
          </w:tcPr>
          <w:p w:rsidR="004419CA" w:rsidRPr="00197172" w:rsidRDefault="004419CA" w:rsidP="00A87FE2">
            <w:pPr>
              <w:spacing w:after="0" w:line="240" w:lineRule="auto"/>
              <w:jc w:val="center"/>
              <w:rPr>
                <w:rFonts w:ascii="Arial" w:hAnsi="Arial" w:cs="Arial"/>
                <w:sz w:val="20"/>
              </w:rPr>
            </w:pPr>
            <w:r w:rsidRPr="00197172">
              <w:rPr>
                <w:rFonts w:ascii="Arial" w:hAnsi="Arial" w:cs="Arial"/>
                <w:sz w:val="20"/>
              </w:rPr>
              <w:t>30</w:t>
            </w:r>
          </w:p>
        </w:tc>
        <w:tc>
          <w:tcPr>
            <w:tcW w:w="851" w:type="dxa"/>
            <w:tcBorders>
              <w:top w:val="single" w:sz="4" w:space="0" w:color="auto"/>
              <w:left w:val="single" w:sz="4" w:space="0" w:color="auto"/>
              <w:bottom w:val="single" w:sz="4" w:space="0" w:color="auto"/>
              <w:right w:val="single" w:sz="4" w:space="0" w:color="auto"/>
            </w:tcBorders>
            <w:vAlign w:val="center"/>
          </w:tcPr>
          <w:p w:rsidR="004419CA" w:rsidRPr="00197172" w:rsidRDefault="004419CA" w:rsidP="00A87FE2">
            <w:pPr>
              <w:spacing w:after="0" w:line="240" w:lineRule="auto"/>
              <w:jc w:val="center"/>
              <w:rPr>
                <w:rFonts w:ascii="Arial" w:hAnsi="Arial" w:cs="Arial"/>
                <w:sz w:val="20"/>
              </w:rPr>
            </w:pPr>
            <w:r w:rsidRPr="00197172">
              <w:rPr>
                <w:rFonts w:ascii="Arial" w:hAnsi="Arial" w:cs="Arial"/>
                <w:sz w:val="20"/>
              </w:rPr>
              <w:t>5</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4419CA" w:rsidRPr="00197172" w:rsidRDefault="004419CA" w:rsidP="00A87FE2">
            <w:pPr>
              <w:spacing w:after="0" w:line="240" w:lineRule="auto"/>
              <w:jc w:val="center"/>
              <w:rPr>
                <w:rFonts w:ascii="Arial" w:hAnsi="Arial" w:cs="Arial"/>
                <w:sz w:val="20"/>
              </w:rPr>
            </w:pPr>
            <w:r w:rsidRPr="00197172">
              <w:rPr>
                <w:rFonts w:ascii="Arial" w:hAnsi="Arial" w:cs="Arial"/>
                <w:sz w:val="20"/>
              </w:rPr>
              <w:t>1&amp;2</w:t>
            </w:r>
          </w:p>
        </w:tc>
      </w:tr>
      <w:tr w:rsidR="004419CA" w:rsidRPr="00197172" w:rsidTr="004419CA">
        <w:tc>
          <w:tcPr>
            <w:tcW w:w="3794" w:type="dxa"/>
            <w:tcBorders>
              <w:top w:val="single" w:sz="4" w:space="0" w:color="auto"/>
              <w:bottom w:val="single" w:sz="4" w:space="0" w:color="auto"/>
              <w:right w:val="single" w:sz="4" w:space="0" w:color="auto"/>
            </w:tcBorders>
            <w:vAlign w:val="center"/>
          </w:tcPr>
          <w:p w:rsidR="004419CA" w:rsidRPr="00197172" w:rsidRDefault="004419CA" w:rsidP="00A87FE2">
            <w:pPr>
              <w:spacing w:after="0" w:line="240" w:lineRule="auto"/>
              <w:rPr>
                <w:rFonts w:ascii="Arial" w:hAnsi="Arial" w:cs="Arial"/>
                <w:sz w:val="20"/>
              </w:rPr>
            </w:pPr>
            <w:r w:rsidRPr="00197172">
              <w:rPr>
                <w:rFonts w:ascii="Arial" w:hAnsi="Arial" w:cs="Arial"/>
                <w:sz w:val="20"/>
              </w:rPr>
              <w:t>Project Engineering and Management</w:t>
            </w:r>
          </w:p>
        </w:tc>
        <w:tc>
          <w:tcPr>
            <w:tcW w:w="1701" w:type="dxa"/>
            <w:tcBorders>
              <w:top w:val="single" w:sz="4" w:space="0" w:color="auto"/>
              <w:left w:val="single" w:sz="4" w:space="0" w:color="auto"/>
              <w:bottom w:val="single" w:sz="4" w:space="0" w:color="auto"/>
              <w:right w:val="single" w:sz="4" w:space="0" w:color="auto"/>
            </w:tcBorders>
            <w:vAlign w:val="center"/>
          </w:tcPr>
          <w:p w:rsidR="004419CA" w:rsidRPr="00197172" w:rsidRDefault="004419CA" w:rsidP="00A87FE2">
            <w:pPr>
              <w:spacing w:after="0" w:line="240" w:lineRule="auto"/>
              <w:jc w:val="center"/>
              <w:rPr>
                <w:rFonts w:ascii="Arial" w:hAnsi="Arial" w:cs="Arial"/>
                <w:sz w:val="20"/>
              </w:rPr>
            </w:pPr>
            <w:r w:rsidRPr="00197172">
              <w:rPr>
                <w:rFonts w:ascii="Arial" w:hAnsi="Arial" w:cs="Arial"/>
                <w:sz w:val="20"/>
              </w:rPr>
              <w:t>ME5014</w:t>
            </w:r>
          </w:p>
        </w:tc>
        <w:tc>
          <w:tcPr>
            <w:tcW w:w="992" w:type="dxa"/>
            <w:tcBorders>
              <w:top w:val="single" w:sz="4" w:space="0" w:color="auto"/>
              <w:left w:val="single" w:sz="4" w:space="0" w:color="auto"/>
              <w:bottom w:val="single" w:sz="4" w:space="0" w:color="auto"/>
              <w:right w:val="single" w:sz="4" w:space="0" w:color="auto"/>
            </w:tcBorders>
            <w:vAlign w:val="center"/>
          </w:tcPr>
          <w:p w:rsidR="004419CA" w:rsidRPr="00197172" w:rsidRDefault="004419CA" w:rsidP="00A87FE2">
            <w:pPr>
              <w:spacing w:after="0" w:line="240" w:lineRule="auto"/>
              <w:jc w:val="center"/>
              <w:rPr>
                <w:rFonts w:ascii="Arial" w:hAnsi="Arial" w:cs="Arial"/>
                <w:sz w:val="20"/>
              </w:rPr>
            </w:pPr>
            <w:r w:rsidRPr="00197172">
              <w:rPr>
                <w:rFonts w:ascii="Arial" w:hAnsi="Arial" w:cs="Arial"/>
                <w:sz w:val="20"/>
              </w:rPr>
              <w:t>30</w:t>
            </w:r>
          </w:p>
        </w:tc>
        <w:tc>
          <w:tcPr>
            <w:tcW w:w="851" w:type="dxa"/>
            <w:tcBorders>
              <w:top w:val="single" w:sz="4" w:space="0" w:color="auto"/>
              <w:left w:val="single" w:sz="4" w:space="0" w:color="auto"/>
              <w:bottom w:val="single" w:sz="4" w:space="0" w:color="auto"/>
              <w:right w:val="single" w:sz="4" w:space="0" w:color="auto"/>
            </w:tcBorders>
            <w:vAlign w:val="center"/>
          </w:tcPr>
          <w:p w:rsidR="004419CA" w:rsidRPr="00197172" w:rsidRDefault="004419CA" w:rsidP="00A87FE2">
            <w:pPr>
              <w:spacing w:after="0" w:line="240" w:lineRule="auto"/>
              <w:jc w:val="center"/>
              <w:rPr>
                <w:rFonts w:ascii="Arial" w:hAnsi="Arial" w:cs="Arial"/>
                <w:sz w:val="20"/>
              </w:rPr>
            </w:pPr>
            <w:r w:rsidRPr="00197172">
              <w:rPr>
                <w:rFonts w:ascii="Arial" w:hAnsi="Arial" w:cs="Arial"/>
                <w:sz w:val="20"/>
              </w:rPr>
              <w:t>5</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4419CA" w:rsidRPr="00197172" w:rsidRDefault="004419CA" w:rsidP="00A87FE2">
            <w:pPr>
              <w:spacing w:after="0" w:line="240" w:lineRule="auto"/>
              <w:jc w:val="center"/>
              <w:rPr>
                <w:rFonts w:ascii="Arial" w:hAnsi="Arial" w:cs="Arial"/>
                <w:sz w:val="20"/>
              </w:rPr>
            </w:pPr>
            <w:r w:rsidRPr="00197172">
              <w:rPr>
                <w:rFonts w:ascii="Arial" w:hAnsi="Arial" w:cs="Arial"/>
                <w:sz w:val="20"/>
              </w:rPr>
              <w:t>1&amp;2</w:t>
            </w:r>
          </w:p>
        </w:tc>
      </w:tr>
      <w:tr w:rsidR="004419CA" w:rsidRPr="00197172" w:rsidTr="004419CA">
        <w:tc>
          <w:tcPr>
            <w:tcW w:w="3794" w:type="dxa"/>
            <w:tcBorders>
              <w:top w:val="single" w:sz="4" w:space="0" w:color="auto"/>
              <w:bottom w:val="single" w:sz="4" w:space="0" w:color="auto"/>
              <w:right w:val="single" w:sz="4" w:space="0" w:color="auto"/>
            </w:tcBorders>
            <w:vAlign w:val="center"/>
          </w:tcPr>
          <w:p w:rsidR="004419CA" w:rsidRPr="00197172" w:rsidRDefault="004419CA" w:rsidP="00A87FE2">
            <w:pPr>
              <w:spacing w:after="0" w:line="240" w:lineRule="auto"/>
              <w:rPr>
                <w:rFonts w:ascii="Arial" w:hAnsi="Arial" w:cs="Arial"/>
                <w:sz w:val="20"/>
              </w:rPr>
            </w:pPr>
            <w:r w:rsidRPr="00197172">
              <w:rPr>
                <w:rFonts w:ascii="Arial" w:hAnsi="Arial" w:cs="Arial"/>
                <w:sz w:val="20"/>
              </w:rPr>
              <w:t>Automotive Dynamics and Control Systems</w:t>
            </w:r>
          </w:p>
        </w:tc>
        <w:tc>
          <w:tcPr>
            <w:tcW w:w="1701" w:type="dxa"/>
            <w:tcBorders>
              <w:top w:val="single" w:sz="4" w:space="0" w:color="auto"/>
              <w:left w:val="single" w:sz="4" w:space="0" w:color="auto"/>
              <w:bottom w:val="single" w:sz="4" w:space="0" w:color="auto"/>
              <w:right w:val="single" w:sz="4" w:space="0" w:color="auto"/>
            </w:tcBorders>
            <w:vAlign w:val="center"/>
          </w:tcPr>
          <w:p w:rsidR="004419CA" w:rsidRPr="00197172" w:rsidRDefault="004419CA" w:rsidP="00A87FE2">
            <w:pPr>
              <w:spacing w:after="0" w:line="240" w:lineRule="auto"/>
              <w:jc w:val="center"/>
              <w:rPr>
                <w:rFonts w:ascii="Arial" w:hAnsi="Arial" w:cs="Arial"/>
                <w:sz w:val="20"/>
              </w:rPr>
            </w:pPr>
            <w:r w:rsidRPr="00197172">
              <w:rPr>
                <w:rFonts w:ascii="Arial" w:hAnsi="Arial" w:cs="Arial"/>
                <w:sz w:val="20"/>
              </w:rPr>
              <w:t>ME5021</w:t>
            </w:r>
          </w:p>
        </w:tc>
        <w:tc>
          <w:tcPr>
            <w:tcW w:w="992" w:type="dxa"/>
            <w:tcBorders>
              <w:top w:val="single" w:sz="4" w:space="0" w:color="auto"/>
              <w:left w:val="single" w:sz="4" w:space="0" w:color="auto"/>
              <w:bottom w:val="single" w:sz="4" w:space="0" w:color="auto"/>
              <w:right w:val="single" w:sz="4" w:space="0" w:color="auto"/>
            </w:tcBorders>
            <w:vAlign w:val="center"/>
          </w:tcPr>
          <w:p w:rsidR="004419CA" w:rsidRPr="00197172" w:rsidRDefault="004419CA" w:rsidP="00A87FE2">
            <w:pPr>
              <w:spacing w:after="0" w:line="240" w:lineRule="auto"/>
              <w:jc w:val="center"/>
              <w:rPr>
                <w:rFonts w:ascii="Arial" w:hAnsi="Arial" w:cs="Arial"/>
                <w:sz w:val="20"/>
              </w:rPr>
            </w:pPr>
            <w:r w:rsidRPr="00197172">
              <w:rPr>
                <w:rFonts w:ascii="Arial" w:hAnsi="Arial" w:cs="Arial"/>
                <w:sz w:val="20"/>
              </w:rPr>
              <w:t>30</w:t>
            </w:r>
          </w:p>
        </w:tc>
        <w:tc>
          <w:tcPr>
            <w:tcW w:w="851" w:type="dxa"/>
            <w:tcBorders>
              <w:top w:val="single" w:sz="4" w:space="0" w:color="auto"/>
              <w:left w:val="single" w:sz="4" w:space="0" w:color="auto"/>
              <w:bottom w:val="single" w:sz="4" w:space="0" w:color="auto"/>
              <w:right w:val="single" w:sz="4" w:space="0" w:color="auto"/>
            </w:tcBorders>
            <w:vAlign w:val="center"/>
          </w:tcPr>
          <w:p w:rsidR="004419CA" w:rsidRPr="00197172" w:rsidRDefault="004419CA" w:rsidP="00A87FE2">
            <w:pPr>
              <w:spacing w:after="0" w:line="240" w:lineRule="auto"/>
              <w:jc w:val="center"/>
              <w:rPr>
                <w:rFonts w:ascii="Arial" w:hAnsi="Arial" w:cs="Arial"/>
                <w:sz w:val="20"/>
              </w:rPr>
            </w:pPr>
            <w:r w:rsidRPr="00197172">
              <w:rPr>
                <w:rFonts w:ascii="Arial" w:hAnsi="Arial" w:cs="Arial"/>
                <w:sz w:val="20"/>
              </w:rPr>
              <w:t>5</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4419CA" w:rsidRPr="00197172" w:rsidRDefault="004419CA" w:rsidP="00A87FE2">
            <w:pPr>
              <w:spacing w:after="0" w:line="240" w:lineRule="auto"/>
              <w:jc w:val="center"/>
              <w:rPr>
                <w:rFonts w:ascii="Arial" w:hAnsi="Arial" w:cs="Arial"/>
                <w:sz w:val="20"/>
              </w:rPr>
            </w:pPr>
            <w:r w:rsidRPr="00197172">
              <w:rPr>
                <w:rFonts w:ascii="Arial" w:hAnsi="Arial" w:cs="Arial"/>
                <w:sz w:val="20"/>
              </w:rPr>
              <w:t>1&amp;2</w:t>
            </w:r>
          </w:p>
        </w:tc>
      </w:tr>
      <w:tr w:rsidR="004419CA" w:rsidRPr="00197172" w:rsidTr="004419CA">
        <w:tc>
          <w:tcPr>
            <w:tcW w:w="3794" w:type="dxa"/>
            <w:tcBorders>
              <w:top w:val="single" w:sz="4" w:space="0" w:color="auto"/>
              <w:bottom w:val="single" w:sz="4" w:space="0" w:color="auto"/>
              <w:right w:val="single" w:sz="4" w:space="0" w:color="auto"/>
            </w:tcBorders>
            <w:shd w:val="clear" w:color="auto" w:fill="DBE5F1"/>
          </w:tcPr>
          <w:p w:rsidR="004419CA" w:rsidRPr="00197172" w:rsidRDefault="004419CA" w:rsidP="004419CA">
            <w:pPr>
              <w:spacing w:after="0" w:line="240" w:lineRule="auto"/>
              <w:rPr>
                <w:rFonts w:ascii="Arial" w:hAnsi="Arial" w:cs="Arial"/>
                <w:b/>
                <w:sz w:val="20"/>
                <w:szCs w:val="24"/>
              </w:rPr>
            </w:pPr>
            <w:r w:rsidRPr="00197172">
              <w:rPr>
                <w:rFonts w:ascii="Arial" w:hAnsi="Arial" w:cs="Arial"/>
                <w:b/>
                <w:sz w:val="20"/>
              </w:rPr>
              <w:t xml:space="preserve">Level 5 </w:t>
            </w:r>
            <w:r w:rsidRPr="00197172">
              <w:rPr>
                <w:rFonts w:ascii="Arial" w:hAnsi="Arial" w:cs="Arial"/>
                <w:sz w:val="20"/>
              </w:rPr>
              <w:t>(Motorsport pathway core)</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rsidR="004419CA" w:rsidRPr="00197172" w:rsidRDefault="004419CA" w:rsidP="004419CA">
            <w:pPr>
              <w:spacing w:after="0" w:line="240" w:lineRule="auto"/>
              <w:jc w:val="center"/>
              <w:rPr>
                <w:rFonts w:ascii="Arial" w:hAnsi="Arial" w:cs="Arial"/>
                <w:b/>
                <w:sz w:val="20"/>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DBE5F1"/>
          </w:tcPr>
          <w:p w:rsidR="004419CA" w:rsidRPr="00197172" w:rsidRDefault="004419CA" w:rsidP="004419CA">
            <w:pPr>
              <w:spacing w:after="0" w:line="240" w:lineRule="auto"/>
              <w:jc w:val="center"/>
              <w:rPr>
                <w:rFonts w:ascii="Arial" w:hAnsi="Arial" w:cs="Arial"/>
                <w:b/>
                <w:sz w:val="20"/>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DBE5F1"/>
          </w:tcPr>
          <w:p w:rsidR="004419CA" w:rsidRPr="00197172" w:rsidRDefault="004419CA" w:rsidP="004419CA">
            <w:pPr>
              <w:spacing w:after="0" w:line="240" w:lineRule="auto"/>
              <w:jc w:val="center"/>
              <w:rPr>
                <w:rFonts w:ascii="Arial" w:hAnsi="Arial" w:cs="Arial"/>
                <w:b/>
                <w:sz w:val="20"/>
                <w:szCs w:val="24"/>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DBE5F1"/>
          </w:tcPr>
          <w:p w:rsidR="004419CA" w:rsidRPr="00197172" w:rsidRDefault="004419CA" w:rsidP="004419CA">
            <w:pPr>
              <w:spacing w:after="0" w:line="240" w:lineRule="auto"/>
              <w:jc w:val="center"/>
              <w:rPr>
                <w:rFonts w:ascii="Arial" w:hAnsi="Arial" w:cs="Arial"/>
                <w:b/>
                <w:sz w:val="20"/>
                <w:szCs w:val="24"/>
              </w:rPr>
            </w:pPr>
          </w:p>
        </w:tc>
      </w:tr>
      <w:tr w:rsidR="004419CA" w:rsidRPr="00197172" w:rsidTr="004419CA">
        <w:tc>
          <w:tcPr>
            <w:tcW w:w="3794" w:type="dxa"/>
            <w:tcBorders>
              <w:top w:val="single" w:sz="4" w:space="0" w:color="auto"/>
              <w:bottom w:val="single" w:sz="4" w:space="0" w:color="auto"/>
              <w:right w:val="single" w:sz="4" w:space="0" w:color="auto"/>
            </w:tcBorders>
          </w:tcPr>
          <w:p w:rsidR="004419CA" w:rsidRPr="00197172" w:rsidRDefault="004419CA" w:rsidP="00A87FE2">
            <w:pPr>
              <w:spacing w:after="0" w:line="240" w:lineRule="auto"/>
              <w:rPr>
                <w:rFonts w:ascii="Arial" w:hAnsi="Arial" w:cs="Arial"/>
                <w:b/>
                <w:sz w:val="20"/>
              </w:rPr>
            </w:pPr>
            <w:r w:rsidRPr="00197172">
              <w:rPr>
                <w:rFonts w:ascii="Arial" w:hAnsi="Arial" w:cs="Arial"/>
                <w:b/>
                <w:sz w:val="20"/>
              </w:rPr>
              <w:t>Pathway</w:t>
            </w:r>
          </w:p>
          <w:p w:rsidR="004419CA" w:rsidRPr="00197172" w:rsidRDefault="004419CA" w:rsidP="00A87FE2">
            <w:pPr>
              <w:spacing w:after="0" w:line="240" w:lineRule="auto"/>
              <w:rPr>
                <w:rFonts w:ascii="Arial" w:hAnsi="Arial" w:cs="Arial"/>
                <w:b/>
                <w:sz w:val="20"/>
              </w:rPr>
            </w:pPr>
            <w:r w:rsidRPr="00197172">
              <w:rPr>
                <w:rFonts w:ascii="Arial" w:hAnsi="Arial" w:cs="Arial"/>
                <w:b/>
                <w:sz w:val="20"/>
              </w:rPr>
              <w:t>modules</w:t>
            </w:r>
          </w:p>
        </w:tc>
        <w:tc>
          <w:tcPr>
            <w:tcW w:w="1701" w:type="dxa"/>
            <w:tcBorders>
              <w:top w:val="single" w:sz="4" w:space="0" w:color="auto"/>
              <w:left w:val="single" w:sz="4" w:space="0" w:color="auto"/>
              <w:bottom w:val="single" w:sz="4" w:space="0" w:color="auto"/>
              <w:right w:val="single" w:sz="4" w:space="0" w:color="auto"/>
            </w:tcBorders>
          </w:tcPr>
          <w:p w:rsidR="004419CA" w:rsidRPr="00197172" w:rsidRDefault="004419CA" w:rsidP="00A87FE2">
            <w:pPr>
              <w:spacing w:after="0" w:line="240" w:lineRule="auto"/>
              <w:jc w:val="center"/>
              <w:rPr>
                <w:rFonts w:ascii="Arial" w:hAnsi="Arial" w:cs="Arial"/>
                <w:b/>
                <w:sz w:val="20"/>
              </w:rPr>
            </w:pPr>
            <w:r w:rsidRPr="00197172">
              <w:rPr>
                <w:rFonts w:ascii="Arial" w:hAnsi="Arial" w:cs="Arial"/>
                <w:b/>
                <w:sz w:val="20"/>
              </w:rPr>
              <w:t>Module code</w:t>
            </w:r>
          </w:p>
        </w:tc>
        <w:tc>
          <w:tcPr>
            <w:tcW w:w="992" w:type="dxa"/>
            <w:tcBorders>
              <w:top w:val="single" w:sz="4" w:space="0" w:color="auto"/>
              <w:left w:val="single" w:sz="4" w:space="0" w:color="auto"/>
              <w:bottom w:val="single" w:sz="4" w:space="0" w:color="auto"/>
              <w:right w:val="single" w:sz="4" w:space="0" w:color="auto"/>
            </w:tcBorders>
          </w:tcPr>
          <w:p w:rsidR="004419CA" w:rsidRPr="00197172" w:rsidRDefault="004419CA" w:rsidP="00A87FE2">
            <w:pPr>
              <w:spacing w:after="0" w:line="240" w:lineRule="auto"/>
              <w:jc w:val="center"/>
              <w:rPr>
                <w:rFonts w:ascii="Arial" w:hAnsi="Arial" w:cs="Arial"/>
                <w:b/>
                <w:sz w:val="20"/>
              </w:rPr>
            </w:pPr>
            <w:r w:rsidRPr="00197172">
              <w:rPr>
                <w:rFonts w:ascii="Arial" w:hAnsi="Arial" w:cs="Arial"/>
                <w:b/>
                <w:sz w:val="20"/>
              </w:rPr>
              <w:t xml:space="preserve">Credit </w:t>
            </w:r>
          </w:p>
          <w:p w:rsidR="004419CA" w:rsidRPr="00197172" w:rsidRDefault="004419CA" w:rsidP="00A87FE2">
            <w:pPr>
              <w:spacing w:after="0" w:line="240" w:lineRule="auto"/>
              <w:jc w:val="center"/>
              <w:rPr>
                <w:rFonts w:ascii="Arial" w:hAnsi="Arial" w:cs="Arial"/>
                <w:b/>
                <w:sz w:val="20"/>
              </w:rPr>
            </w:pPr>
            <w:r w:rsidRPr="00197172">
              <w:rPr>
                <w:rFonts w:ascii="Arial" w:hAnsi="Arial" w:cs="Arial"/>
                <w:b/>
                <w:sz w:val="20"/>
              </w:rPr>
              <w:t>Value</w:t>
            </w:r>
          </w:p>
        </w:tc>
        <w:tc>
          <w:tcPr>
            <w:tcW w:w="851" w:type="dxa"/>
            <w:tcBorders>
              <w:top w:val="single" w:sz="4" w:space="0" w:color="auto"/>
              <w:left w:val="single" w:sz="4" w:space="0" w:color="auto"/>
              <w:bottom w:val="single" w:sz="4" w:space="0" w:color="auto"/>
              <w:right w:val="single" w:sz="4" w:space="0" w:color="auto"/>
            </w:tcBorders>
          </w:tcPr>
          <w:p w:rsidR="004419CA" w:rsidRPr="00197172" w:rsidRDefault="004419CA" w:rsidP="00A87FE2">
            <w:pPr>
              <w:spacing w:after="0" w:line="240" w:lineRule="auto"/>
              <w:jc w:val="center"/>
              <w:rPr>
                <w:rFonts w:ascii="Arial" w:hAnsi="Arial" w:cs="Arial"/>
                <w:b/>
                <w:sz w:val="20"/>
              </w:rPr>
            </w:pPr>
            <w:r w:rsidRPr="00197172">
              <w:rPr>
                <w:rFonts w:ascii="Arial" w:hAnsi="Arial" w:cs="Arial"/>
                <w:b/>
                <w:sz w:val="20"/>
              </w:rPr>
              <w:t xml:space="preserve">Level </w:t>
            </w:r>
          </w:p>
        </w:tc>
        <w:tc>
          <w:tcPr>
            <w:tcW w:w="1984" w:type="dxa"/>
            <w:gridSpan w:val="2"/>
            <w:tcBorders>
              <w:top w:val="single" w:sz="4" w:space="0" w:color="auto"/>
              <w:left w:val="single" w:sz="4" w:space="0" w:color="auto"/>
              <w:bottom w:val="single" w:sz="4" w:space="0" w:color="auto"/>
              <w:right w:val="single" w:sz="4" w:space="0" w:color="auto"/>
            </w:tcBorders>
          </w:tcPr>
          <w:p w:rsidR="004419CA" w:rsidRPr="00197172" w:rsidRDefault="004419CA" w:rsidP="004419CA">
            <w:pPr>
              <w:spacing w:after="0" w:line="240" w:lineRule="auto"/>
              <w:rPr>
                <w:rFonts w:ascii="Arial" w:hAnsi="Arial" w:cs="Arial"/>
                <w:sz w:val="20"/>
              </w:rPr>
            </w:pPr>
            <w:r w:rsidRPr="00197172">
              <w:rPr>
                <w:rFonts w:ascii="Arial" w:hAnsi="Arial" w:cs="Arial"/>
                <w:b/>
                <w:sz w:val="20"/>
                <w:szCs w:val="24"/>
              </w:rPr>
              <w:t>Teaching Block</w:t>
            </w:r>
          </w:p>
        </w:tc>
      </w:tr>
      <w:tr w:rsidR="004419CA" w:rsidRPr="00197172" w:rsidTr="004419CA">
        <w:tc>
          <w:tcPr>
            <w:tcW w:w="3794" w:type="dxa"/>
            <w:tcBorders>
              <w:top w:val="single" w:sz="4" w:space="0" w:color="auto"/>
              <w:bottom w:val="single" w:sz="4" w:space="0" w:color="auto"/>
              <w:right w:val="single" w:sz="4" w:space="0" w:color="auto"/>
            </w:tcBorders>
            <w:vAlign w:val="center"/>
          </w:tcPr>
          <w:p w:rsidR="004419CA" w:rsidRPr="00197172" w:rsidRDefault="004419CA" w:rsidP="00A87FE2">
            <w:pPr>
              <w:spacing w:after="0" w:line="240" w:lineRule="auto"/>
              <w:rPr>
                <w:rFonts w:ascii="Arial" w:hAnsi="Arial" w:cs="Arial"/>
                <w:sz w:val="20"/>
              </w:rPr>
            </w:pPr>
            <w:r w:rsidRPr="00197172">
              <w:rPr>
                <w:rFonts w:ascii="Arial" w:hAnsi="Arial" w:cs="Arial"/>
                <w:sz w:val="20"/>
              </w:rPr>
              <w:t>Engine and Vehicle Principles</w:t>
            </w:r>
          </w:p>
        </w:tc>
        <w:tc>
          <w:tcPr>
            <w:tcW w:w="1701" w:type="dxa"/>
            <w:tcBorders>
              <w:top w:val="single" w:sz="4" w:space="0" w:color="auto"/>
              <w:left w:val="single" w:sz="4" w:space="0" w:color="auto"/>
              <w:bottom w:val="single" w:sz="4" w:space="0" w:color="auto"/>
              <w:right w:val="single" w:sz="4" w:space="0" w:color="auto"/>
            </w:tcBorders>
            <w:vAlign w:val="center"/>
          </w:tcPr>
          <w:p w:rsidR="004419CA" w:rsidRPr="00197172" w:rsidRDefault="004419CA" w:rsidP="00A87FE2">
            <w:pPr>
              <w:spacing w:after="0" w:line="240" w:lineRule="auto"/>
              <w:jc w:val="center"/>
              <w:rPr>
                <w:rFonts w:ascii="Arial" w:hAnsi="Arial" w:cs="Arial"/>
                <w:sz w:val="20"/>
              </w:rPr>
            </w:pPr>
            <w:r w:rsidRPr="00197172">
              <w:rPr>
                <w:rFonts w:ascii="Arial" w:hAnsi="Arial" w:cs="Arial"/>
                <w:sz w:val="20"/>
              </w:rPr>
              <w:t>ME5051</w:t>
            </w:r>
          </w:p>
        </w:tc>
        <w:tc>
          <w:tcPr>
            <w:tcW w:w="992" w:type="dxa"/>
            <w:tcBorders>
              <w:top w:val="single" w:sz="4" w:space="0" w:color="auto"/>
              <w:left w:val="single" w:sz="4" w:space="0" w:color="auto"/>
              <w:bottom w:val="single" w:sz="4" w:space="0" w:color="auto"/>
              <w:right w:val="single" w:sz="4" w:space="0" w:color="auto"/>
            </w:tcBorders>
            <w:vAlign w:val="center"/>
          </w:tcPr>
          <w:p w:rsidR="004419CA" w:rsidRPr="00197172" w:rsidRDefault="004419CA" w:rsidP="00A87FE2">
            <w:pPr>
              <w:spacing w:after="0" w:line="240" w:lineRule="auto"/>
              <w:jc w:val="center"/>
              <w:rPr>
                <w:rFonts w:ascii="Arial" w:hAnsi="Arial" w:cs="Arial"/>
                <w:sz w:val="20"/>
              </w:rPr>
            </w:pPr>
            <w:r w:rsidRPr="00197172">
              <w:rPr>
                <w:rFonts w:ascii="Arial" w:hAnsi="Arial" w:cs="Arial"/>
                <w:sz w:val="20"/>
              </w:rPr>
              <w:t>30</w:t>
            </w:r>
          </w:p>
        </w:tc>
        <w:tc>
          <w:tcPr>
            <w:tcW w:w="851" w:type="dxa"/>
            <w:tcBorders>
              <w:top w:val="single" w:sz="4" w:space="0" w:color="auto"/>
              <w:left w:val="single" w:sz="4" w:space="0" w:color="auto"/>
              <w:bottom w:val="single" w:sz="4" w:space="0" w:color="auto"/>
              <w:right w:val="single" w:sz="4" w:space="0" w:color="auto"/>
            </w:tcBorders>
            <w:vAlign w:val="center"/>
          </w:tcPr>
          <w:p w:rsidR="004419CA" w:rsidRPr="00197172" w:rsidRDefault="004419CA" w:rsidP="00A87FE2">
            <w:pPr>
              <w:spacing w:after="0" w:line="240" w:lineRule="auto"/>
              <w:jc w:val="center"/>
              <w:rPr>
                <w:rFonts w:ascii="Arial" w:hAnsi="Arial" w:cs="Arial"/>
                <w:sz w:val="20"/>
              </w:rPr>
            </w:pPr>
            <w:r w:rsidRPr="00197172">
              <w:rPr>
                <w:rFonts w:ascii="Arial" w:hAnsi="Arial" w:cs="Arial"/>
                <w:sz w:val="20"/>
              </w:rPr>
              <w:t>5</w:t>
            </w:r>
          </w:p>
        </w:tc>
        <w:tc>
          <w:tcPr>
            <w:tcW w:w="1984" w:type="dxa"/>
            <w:gridSpan w:val="2"/>
            <w:tcBorders>
              <w:top w:val="single" w:sz="4" w:space="0" w:color="auto"/>
              <w:left w:val="single" w:sz="4" w:space="0" w:color="auto"/>
              <w:bottom w:val="single" w:sz="4" w:space="0" w:color="auto"/>
              <w:right w:val="single" w:sz="4" w:space="0" w:color="auto"/>
            </w:tcBorders>
          </w:tcPr>
          <w:p w:rsidR="004419CA" w:rsidRPr="00197172" w:rsidRDefault="004419CA" w:rsidP="004419CA">
            <w:pPr>
              <w:spacing w:after="0" w:line="240" w:lineRule="auto"/>
              <w:jc w:val="center"/>
              <w:rPr>
                <w:rFonts w:ascii="Arial" w:hAnsi="Arial" w:cs="Arial"/>
                <w:sz w:val="20"/>
              </w:rPr>
            </w:pPr>
            <w:r w:rsidRPr="00197172">
              <w:rPr>
                <w:rFonts w:ascii="Arial" w:hAnsi="Arial" w:cs="Arial"/>
                <w:sz w:val="20"/>
              </w:rPr>
              <w:t>1&amp;2</w:t>
            </w:r>
          </w:p>
        </w:tc>
      </w:tr>
      <w:tr w:rsidR="004419CA" w:rsidRPr="00197172" w:rsidTr="004419CA">
        <w:tc>
          <w:tcPr>
            <w:tcW w:w="3794" w:type="dxa"/>
            <w:tcBorders>
              <w:top w:val="single" w:sz="4" w:space="0" w:color="auto"/>
              <w:bottom w:val="single" w:sz="4" w:space="0" w:color="auto"/>
              <w:right w:val="single" w:sz="4" w:space="0" w:color="auto"/>
            </w:tcBorders>
          </w:tcPr>
          <w:p w:rsidR="004419CA" w:rsidRPr="00197172" w:rsidRDefault="004419CA" w:rsidP="004419CA">
            <w:pPr>
              <w:spacing w:after="0" w:line="240" w:lineRule="auto"/>
              <w:rPr>
                <w:rFonts w:ascii="Arial" w:hAnsi="Arial" w:cs="Arial"/>
                <w:sz w:val="20"/>
              </w:rPr>
            </w:pPr>
          </w:p>
        </w:tc>
        <w:tc>
          <w:tcPr>
            <w:tcW w:w="1701" w:type="dxa"/>
            <w:tcBorders>
              <w:top w:val="single" w:sz="4" w:space="0" w:color="auto"/>
              <w:left w:val="single" w:sz="4" w:space="0" w:color="auto"/>
              <w:bottom w:val="single" w:sz="4" w:space="0" w:color="auto"/>
              <w:right w:val="single" w:sz="4" w:space="0" w:color="auto"/>
            </w:tcBorders>
          </w:tcPr>
          <w:p w:rsidR="004419CA" w:rsidRPr="00197172" w:rsidRDefault="004419CA" w:rsidP="004419CA">
            <w:pPr>
              <w:spacing w:after="0" w:line="240" w:lineRule="auto"/>
              <w:jc w:val="center"/>
              <w:rPr>
                <w:rFonts w:ascii="Arial" w:hAnsi="Arial" w:cs="Arial"/>
                <w:sz w:val="20"/>
              </w:rPr>
            </w:pPr>
          </w:p>
        </w:tc>
        <w:tc>
          <w:tcPr>
            <w:tcW w:w="992" w:type="dxa"/>
            <w:tcBorders>
              <w:top w:val="single" w:sz="4" w:space="0" w:color="auto"/>
              <w:left w:val="single" w:sz="4" w:space="0" w:color="auto"/>
              <w:bottom w:val="single" w:sz="4" w:space="0" w:color="auto"/>
              <w:right w:val="single" w:sz="4" w:space="0" w:color="auto"/>
            </w:tcBorders>
          </w:tcPr>
          <w:p w:rsidR="004419CA" w:rsidRPr="00197172" w:rsidRDefault="004419CA" w:rsidP="004419CA">
            <w:pPr>
              <w:spacing w:after="0" w:line="240" w:lineRule="auto"/>
              <w:jc w:val="center"/>
              <w:rPr>
                <w:rFonts w:ascii="Arial" w:hAnsi="Arial" w:cs="Arial"/>
                <w:sz w:val="20"/>
              </w:rPr>
            </w:pPr>
          </w:p>
        </w:tc>
        <w:tc>
          <w:tcPr>
            <w:tcW w:w="851" w:type="dxa"/>
            <w:tcBorders>
              <w:top w:val="single" w:sz="4" w:space="0" w:color="auto"/>
              <w:left w:val="single" w:sz="4" w:space="0" w:color="auto"/>
              <w:bottom w:val="single" w:sz="4" w:space="0" w:color="auto"/>
              <w:right w:val="single" w:sz="4" w:space="0" w:color="auto"/>
            </w:tcBorders>
          </w:tcPr>
          <w:p w:rsidR="004419CA" w:rsidRPr="00197172" w:rsidRDefault="004419CA" w:rsidP="004419CA">
            <w:pPr>
              <w:spacing w:after="0" w:line="240" w:lineRule="auto"/>
              <w:jc w:val="center"/>
              <w:rPr>
                <w:rFonts w:ascii="Arial" w:hAnsi="Arial" w:cs="Arial"/>
                <w:sz w:val="20"/>
              </w:rPr>
            </w:pPr>
          </w:p>
        </w:tc>
        <w:tc>
          <w:tcPr>
            <w:tcW w:w="1984" w:type="dxa"/>
            <w:gridSpan w:val="2"/>
            <w:tcBorders>
              <w:top w:val="single" w:sz="4" w:space="0" w:color="auto"/>
              <w:left w:val="single" w:sz="4" w:space="0" w:color="auto"/>
              <w:bottom w:val="single" w:sz="4" w:space="0" w:color="auto"/>
              <w:right w:val="single" w:sz="4" w:space="0" w:color="auto"/>
            </w:tcBorders>
          </w:tcPr>
          <w:p w:rsidR="004419CA" w:rsidRPr="00197172" w:rsidRDefault="004419CA" w:rsidP="004419CA">
            <w:pPr>
              <w:spacing w:after="0" w:line="240" w:lineRule="auto"/>
              <w:jc w:val="center"/>
              <w:rPr>
                <w:rFonts w:ascii="Arial" w:hAnsi="Arial" w:cs="Arial"/>
                <w:sz w:val="20"/>
              </w:rPr>
            </w:pPr>
          </w:p>
        </w:tc>
      </w:tr>
      <w:tr w:rsidR="00D366E0" w:rsidRPr="00197172" w:rsidTr="004419CA">
        <w:trPr>
          <w:gridAfter w:val="1"/>
          <w:wAfter w:w="604" w:type="dxa"/>
          <w:trHeight w:val="488"/>
        </w:trPr>
        <w:tc>
          <w:tcPr>
            <w:tcW w:w="8718" w:type="dxa"/>
            <w:gridSpan w:val="5"/>
          </w:tcPr>
          <w:p w:rsidR="00D366E0" w:rsidRPr="00197172" w:rsidRDefault="00D366E0">
            <w:pPr>
              <w:spacing w:after="0" w:line="240" w:lineRule="auto"/>
              <w:rPr>
                <w:rFonts w:ascii="Arial" w:hAnsi="Arial" w:cs="Arial"/>
                <w:szCs w:val="22"/>
              </w:rPr>
            </w:pPr>
          </w:p>
          <w:p w:rsidR="007C6DA7" w:rsidRPr="00197172" w:rsidRDefault="007C6DA7" w:rsidP="007C6DA7">
            <w:pPr>
              <w:spacing w:after="0" w:line="240" w:lineRule="auto"/>
              <w:rPr>
                <w:rFonts w:ascii="Arial" w:hAnsi="Arial" w:cs="Arial"/>
                <w:szCs w:val="22"/>
              </w:rPr>
            </w:pPr>
            <w:r w:rsidRPr="00197172">
              <w:rPr>
                <w:rFonts w:ascii="Arial" w:hAnsi="Arial" w:cs="Arial"/>
                <w:szCs w:val="22"/>
              </w:rPr>
              <w:t>Students on the Motorsport pathway take ME5051 instead of ME5021.</w:t>
            </w:r>
          </w:p>
          <w:p w:rsidR="007C6DA7" w:rsidRPr="00197172" w:rsidRDefault="007C6DA7" w:rsidP="007C6DA7">
            <w:pPr>
              <w:spacing w:after="0" w:line="240" w:lineRule="auto"/>
              <w:rPr>
                <w:rFonts w:ascii="Arial" w:hAnsi="Arial" w:cs="Arial"/>
                <w:szCs w:val="22"/>
              </w:rPr>
            </w:pPr>
          </w:p>
          <w:p w:rsidR="00D366E0" w:rsidRPr="00197172" w:rsidRDefault="00D366E0">
            <w:pPr>
              <w:spacing w:after="0" w:line="240" w:lineRule="auto"/>
              <w:rPr>
                <w:rFonts w:ascii="Arial" w:hAnsi="Arial" w:cs="Arial"/>
                <w:szCs w:val="22"/>
              </w:rPr>
            </w:pPr>
            <w:r w:rsidRPr="00197172">
              <w:rPr>
                <w:rFonts w:ascii="Arial" w:hAnsi="Arial" w:cs="Arial"/>
                <w:szCs w:val="22"/>
              </w:rPr>
              <w:t xml:space="preserve">Progression to level 6 requires passes in all four modules to give 120 credits at level 5.   </w:t>
            </w:r>
          </w:p>
          <w:p w:rsidR="004419CA" w:rsidRPr="00197172" w:rsidRDefault="004419CA">
            <w:pPr>
              <w:spacing w:after="0" w:line="240" w:lineRule="auto"/>
              <w:rPr>
                <w:rFonts w:ascii="Arial" w:hAnsi="Arial" w:cs="Arial"/>
                <w:szCs w:val="22"/>
              </w:rPr>
            </w:pPr>
          </w:p>
          <w:p w:rsidR="00D366E0" w:rsidRPr="00197172" w:rsidRDefault="00D366E0">
            <w:pPr>
              <w:spacing w:after="0" w:line="240" w:lineRule="auto"/>
              <w:rPr>
                <w:rFonts w:ascii="Arial" w:hAnsi="Arial" w:cs="Arial"/>
                <w:szCs w:val="22"/>
              </w:rPr>
            </w:pPr>
            <w:r w:rsidRPr="00197172">
              <w:rPr>
                <w:rFonts w:ascii="Arial" w:hAnsi="Arial" w:cs="Arial"/>
                <w:szCs w:val="22"/>
              </w:rPr>
              <w:t>Students exiting the programme at this point, who have successfully completed 120 credits, are eligible for the award of Diploma of Higher Education.</w:t>
            </w:r>
          </w:p>
        </w:tc>
      </w:tr>
    </w:tbl>
    <w:p w:rsidR="00B25AB2" w:rsidRPr="00197172" w:rsidRDefault="00B25AB2">
      <w:pPr>
        <w:spacing w:after="0" w:line="240" w:lineRule="auto"/>
        <w:rPr>
          <w:rFonts w:ascii="Arial" w:hAnsi="Arial" w:cs="Arial"/>
        </w:rPr>
      </w:pPr>
    </w:p>
    <w:p w:rsidR="00B25AB2" w:rsidRPr="00197172" w:rsidRDefault="00B25AB2">
      <w:pPr>
        <w:spacing w:after="0" w:line="240" w:lineRule="auto"/>
        <w:rPr>
          <w:rFonts w:ascii="Arial" w:hAnsi="Arial" w:cs="Arial"/>
        </w:rPr>
      </w:pPr>
    </w:p>
    <w:tbl>
      <w:tblPr>
        <w:tblW w:w="9322" w:type="dxa"/>
        <w:tblBorders>
          <w:insideH w:val="single" w:sz="4" w:space="0" w:color="auto"/>
          <w:insideV w:val="single" w:sz="4" w:space="0" w:color="auto"/>
        </w:tblBorders>
        <w:tblLayout w:type="fixed"/>
        <w:tblLook w:val="04A0" w:firstRow="1" w:lastRow="0" w:firstColumn="1" w:lastColumn="0" w:noHBand="0" w:noVBand="1"/>
      </w:tblPr>
      <w:tblGrid>
        <w:gridCol w:w="3794"/>
        <w:gridCol w:w="1701"/>
        <w:gridCol w:w="992"/>
        <w:gridCol w:w="851"/>
        <w:gridCol w:w="1380"/>
        <w:gridCol w:w="604"/>
      </w:tblGrid>
      <w:tr w:rsidR="00114D07" w:rsidRPr="00197172" w:rsidTr="00A87FE2">
        <w:tc>
          <w:tcPr>
            <w:tcW w:w="9322" w:type="dxa"/>
            <w:gridSpan w:val="6"/>
            <w:tcBorders>
              <w:top w:val="nil"/>
              <w:bottom w:val="single" w:sz="4" w:space="0" w:color="auto"/>
            </w:tcBorders>
            <w:shd w:val="clear" w:color="auto" w:fill="DBE5F1"/>
          </w:tcPr>
          <w:p w:rsidR="00114D07" w:rsidRPr="00197172" w:rsidRDefault="00114D07" w:rsidP="00114D07">
            <w:pPr>
              <w:spacing w:after="0" w:line="240" w:lineRule="auto"/>
              <w:rPr>
                <w:rFonts w:ascii="Arial" w:hAnsi="Arial" w:cs="Arial"/>
                <w:szCs w:val="24"/>
              </w:rPr>
            </w:pPr>
            <w:r w:rsidRPr="00197172">
              <w:rPr>
                <w:rFonts w:ascii="Arial" w:hAnsi="Arial" w:cs="Arial"/>
                <w:b/>
                <w:szCs w:val="24"/>
              </w:rPr>
              <w:t>Level 6 (</w:t>
            </w:r>
            <w:r w:rsidRPr="00197172">
              <w:rPr>
                <w:rFonts w:ascii="Arial" w:hAnsi="Arial" w:cs="Arial"/>
                <w:szCs w:val="24"/>
              </w:rPr>
              <w:t>all core)</w:t>
            </w:r>
          </w:p>
        </w:tc>
      </w:tr>
      <w:tr w:rsidR="00114D07" w:rsidRPr="00197172" w:rsidTr="00A87FE2">
        <w:tc>
          <w:tcPr>
            <w:tcW w:w="3794" w:type="dxa"/>
            <w:tcBorders>
              <w:top w:val="single" w:sz="4" w:space="0" w:color="auto"/>
              <w:bottom w:val="single" w:sz="4" w:space="0" w:color="auto"/>
              <w:right w:val="single" w:sz="4" w:space="0" w:color="auto"/>
            </w:tcBorders>
            <w:shd w:val="clear" w:color="auto" w:fill="DBE5F1"/>
          </w:tcPr>
          <w:p w:rsidR="00114D07" w:rsidRPr="00197172" w:rsidRDefault="00114D07" w:rsidP="00A87FE2">
            <w:pPr>
              <w:spacing w:after="0" w:line="240" w:lineRule="auto"/>
              <w:rPr>
                <w:rFonts w:ascii="Arial" w:hAnsi="Arial" w:cs="Arial"/>
                <w:b/>
                <w:sz w:val="20"/>
                <w:szCs w:val="24"/>
              </w:rPr>
            </w:pPr>
            <w:r w:rsidRPr="00197172">
              <w:rPr>
                <w:rFonts w:ascii="Arial" w:hAnsi="Arial" w:cs="Arial"/>
                <w:b/>
                <w:sz w:val="20"/>
                <w:szCs w:val="24"/>
              </w:rPr>
              <w:t>Compulsory modules</w:t>
            </w:r>
          </w:p>
          <w:p w:rsidR="00114D07" w:rsidRPr="00197172" w:rsidRDefault="00114D07" w:rsidP="00A87FE2">
            <w:pPr>
              <w:spacing w:after="0" w:line="240" w:lineRule="auto"/>
              <w:rPr>
                <w:rFonts w:ascii="Arial" w:hAnsi="Arial" w:cs="Arial"/>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rsidR="00114D07" w:rsidRPr="00197172" w:rsidRDefault="00114D07" w:rsidP="00A87FE2">
            <w:pPr>
              <w:spacing w:after="0" w:line="240" w:lineRule="auto"/>
              <w:jc w:val="center"/>
              <w:rPr>
                <w:rFonts w:ascii="Arial" w:hAnsi="Arial" w:cs="Arial"/>
                <w:b/>
                <w:sz w:val="20"/>
                <w:szCs w:val="24"/>
              </w:rPr>
            </w:pPr>
            <w:r w:rsidRPr="00197172">
              <w:rPr>
                <w:rFonts w:ascii="Arial" w:hAnsi="Arial" w:cs="Arial"/>
                <w:b/>
                <w:sz w:val="20"/>
                <w:szCs w:val="24"/>
              </w:rPr>
              <w:t>Module code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rsidR="00114D07" w:rsidRPr="00197172" w:rsidRDefault="00114D07" w:rsidP="00A87FE2">
            <w:pPr>
              <w:spacing w:after="0" w:line="240" w:lineRule="auto"/>
              <w:jc w:val="center"/>
              <w:rPr>
                <w:rFonts w:ascii="Arial" w:hAnsi="Arial" w:cs="Arial"/>
                <w:b/>
                <w:sz w:val="20"/>
                <w:szCs w:val="24"/>
              </w:rPr>
            </w:pPr>
            <w:r w:rsidRPr="00197172">
              <w:rPr>
                <w:rFonts w:ascii="Arial" w:hAnsi="Arial" w:cs="Arial"/>
                <w:b/>
                <w:sz w:val="20"/>
                <w:szCs w:val="24"/>
              </w:rPr>
              <w:t xml:space="preserve">Credit </w:t>
            </w:r>
          </w:p>
          <w:p w:rsidR="00114D07" w:rsidRPr="00197172" w:rsidRDefault="00114D07" w:rsidP="00A87FE2">
            <w:pPr>
              <w:spacing w:after="0" w:line="240" w:lineRule="auto"/>
              <w:jc w:val="center"/>
              <w:rPr>
                <w:rFonts w:ascii="Arial" w:hAnsi="Arial" w:cs="Arial"/>
                <w:b/>
                <w:sz w:val="20"/>
                <w:szCs w:val="24"/>
              </w:rPr>
            </w:pPr>
            <w:r w:rsidRPr="00197172">
              <w:rPr>
                <w:rFonts w:ascii="Arial" w:hAnsi="Arial" w:cs="Arial"/>
                <w:b/>
                <w:sz w:val="20"/>
                <w:szCs w:val="24"/>
              </w:rPr>
              <w:t>Value</w:t>
            </w:r>
          </w:p>
        </w:tc>
        <w:tc>
          <w:tcPr>
            <w:tcW w:w="851" w:type="dxa"/>
            <w:tcBorders>
              <w:top w:val="single" w:sz="4" w:space="0" w:color="auto"/>
              <w:left w:val="single" w:sz="4" w:space="0" w:color="auto"/>
              <w:bottom w:val="single" w:sz="4" w:space="0" w:color="auto"/>
              <w:right w:val="single" w:sz="4" w:space="0" w:color="auto"/>
            </w:tcBorders>
            <w:shd w:val="clear" w:color="auto" w:fill="DBE5F1"/>
          </w:tcPr>
          <w:p w:rsidR="00114D07" w:rsidRPr="00197172" w:rsidRDefault="00114D07" w:rsidP="00A87FE2">
            <w:pPr>
              <w:spacing w:after="0" w:line="240" w:lineRule="auto"/>
              <w:jc w:val="center"/>
              <w:rPr>
                <w:rFonts w:ascii="Arial" w:hAnsi="Arial" w:cs="Arial"/>
                <w:b/>
                <w:sz w:val="20"/>
                <w:szCs w:val="24"/>
              </w:rPr>
            </w:pPr>
            <w:r w:rsidRPr="00197172">
              <w:rPr>
                <w:rFonts w:ascii="Arial" w:hAnsi="Arial" w:cs="Arial"/>
                <w:b/>
                <w:sz w:val="20"/>
                <w:szCs w:val="24"/>
              </w:rPr>
              <w:t xml:space="preserve">Level </w:t>
            </w:r>
          </w:p>
        </w:tc>
        <w:tc>
          <w:tcPr>
            <w:tcW w:w="1984" w:type="dxa"/>
            <w:gridSpan w:val="2"/>
            <w:tcBorders>
              <w:top w:val="single" w:sz="4" w:space="0" w:color="auto"/>
              <w:left w:val="single" w:sz="4" w:space="0" w:color="auto"/>
              <w:bottom w:val="single" w:sz="4" w:space="0" w:color="auto"/>
              <w:right w:val="single" w:sz="4" w:space="0" w:color="auto"/>
            </w:tcBorders>
            <w:shd w:val="clear" w:color="auto" w:fill="DBE5F1"/>
          </w:tcPr>
          <w:p w:rsidR="00114D07" w:rsidRPr="00197172" w:rsidRDefault="00114D07" w:rsidP="00A87FE2">
            <w:pPr>
              <w:spacing w:after="0" w:line="240" w:lineRule="auto"/>
              <w:jc w:val="center"/>
              <w:rPr>
                <w:rFonts w:ascii="Arial" w:hAnsi="Arial" w:cs="Arial"/>
                <w:b/>
                <w:sz w:val="20"/>
                <w:szCs w:val="24"/>
              </w:rPr>
            </w:pPr>
            <w:r w:rsidRPr="00197172">
              <w:rPr>
                <w:rFonts w:ascii="Arial" w:hAnsi="Arial" w:cs="Arial"/>
                <w:b/>
                <w:sz w:val="20"/>
                <w:szCs w:val="24"/>
              </w:rPr>
              <w:t>Teaching Block</w:t>
            </w:r>
          </w:p>
        </w:tc>
      </w:tr>
      <w:tr w:rsidR="00114D07" w:rsidRPr="00197172" w:rsidTr="00A87FE2">
        <w:tc>
          <w:tcPr>
            <w:tcW w:w="3794" w:type="dxa"/>
            <w:tcBorders>
              <w:top w:val="single" w:sz="4" w:space="0" w:color="auto"/>
              <w:bottom w:val="single" w:sz="4" w:space="0" w:color="auto"/>
              <w:right w:val="single" w:sz="4" w:space="0" w:color="auto"/>
            </w:tcBorders>
            <w:vAlign w:val="center"/>
          </w:tcPr>
          <w:p w:rsidR="00114D07" w:rsidRPr="00197172" w:rsidRDefault="00114D07" w:rsidP="00A87FE2">
            <w:pPr>
              <w:spacing w:after="0" w:line="240" w:lineRule="auto"/>
              <w:rPr>
                <w:rFonts w:ascii="Arial" w:hAnsi="Arial" w:cs="Arial"/>
                <w:sz w:val="20"/>
              </w:rPr>
            </w:pPr>
            <w:r w:rsidRPr="00197172">
              <w:rPr>
                <w:rFonts w:ascii="Arial" w:hAnsi="Arial" w:cs="Arial"/>
                <w:sz w:val="20"/>
              </w:rPr>
              <w:t>Business Management &amp; Quality Systems</w:t>
            </w:r>
          </w:p>
        </w:tc>
        <w:tc>
          <w:tcPr>
            <w:tcW w:w="1701" w:type="dxa"/>
            <w:tcBorders>
              <w:top w:val="single" w:sz="4" w:space="0" w:color="auto"/>
              <w:left w:val="single" w:sz="4" w:space="0" w:color="auto"/>
              <w:bottom w:val="single" w:sz="4" w:space="0" w:color="auto"/>
              <w:right w:val="single" w:sz="4" w:space="0" w:color="auto"/>
            </w:tcBorders>
            <w:vAlign w:val="center"/>
          </w:tcPr>
          <w:p w:rsidR="00114D07" w:rsidRPr="00197172" w:rsidRDefault="00114D07" w:rsidP="00A87FE2">
            <w:pPr>
              <w:spacing w:after="0" w:line="240" w:lineRule="auto"/>
              <w:jc w:val="center"/>
              <w:rPr>
                <w:rFonts w:ascii="Arial" w:hAnsi="Arial" w:cs="Arial"/>
                <w:sz w:val="20"/>
              </w:rPr>
            </w:pPr>
            <w:r w:rsidRPr="00197172">
              <w:rPr>
                <w:rFonts w:ascii="Arial" w:hAnsi="Arial" w:cs="Arial"/>
                <w:sz w:val="20"/>
              </w:rPr>
              <w:t>ME6010</w:t>
            </w:r>
          </w:p>
        </w:tc>
        <w:tc>
          <w:tcPr>
            <w:tcW w:w="992" w:type="dxa"/>
            <w:tcBorders>
              <w:top w:val="single" w:sz="4" w:space="0" w:color="auto"/>
              <w:left w:val="single" w:sz="4" w:space="0" w:color="auto"/>
              <w:bottom w:val="single" w:sz="4" w:space="0" w:color="auto"/>
              <w:right w:val="single" w:sz="4" w:space="0" w:color="auto"/>
            </w:tcBorders>
            <w:vAlign w:val="center"/>
          </w:tcPr>
          <w:p w:rsidR="00114D07" w:rsidRPr="00197172" w:rsidRDefault="00114D07" w:rsidP="00A87FE2">
            <w:pPr>
              <w:spacing w:after="0" w:line="240" w:lineRule="auto"/>
              <w:jc w:val="center"/>
              <w:rPr>
                <w:rFonts w:ascii="Arial" w:hAnsi="Arial" w:cs="Arial"/>
                <w:sz w:val="20"/>
              </w:rPr>
            </w:pPr>
            <w:r w:rsidRPr="00197172">
              <w:rPr>
                <w:rFonts w:ascii="Arial" w:hAnsi="Arial" w:cs="Arial"/>
                <w:sz w:val="20"/>
              </w:rPr>
              <w:t>30</w:t>
            </w:r>
          </w:p>
        </w:tc>
        <w:tc>
          <w:tcPr>
            <w:tcW w:w="851" w:type="dxa"/>
            <w:tcBorders>
              <w:top w:val="single" w:sz="4" w:space="0" w:color="auto"/>
              <w:left w:val="single" w:sz="4" w:space="0" w:color="auto"/>
              <w:bottom w:val="single" w:sz="4" w:space="0" w:color="auto"/>
              <w:right w:val="single" w:sz="4" w:space="0" w:color="auto"/>
            </w:tcBorders>
            <w:vAlign w:val="center"/>
          </w:tcPr>
          <w:p w:rsidR="00114D07" w:rsidRPr="00197172" w:rsidRDefault="00114D07" w:rsidP="00A87FE2">
            <w:pPr>
              <w:spacing w:after="0" w:line="240" w:lineRule="auto"/>
              <w:jc w:val="center"/>
              <w:rPr>
                <w:rFonts w:ascii="Arial" w:hAnsi="Arial" w:cs="Arial"/>
                <w:sz w:val="20"/>
              </w:rPr>
            </w:pPr>
            <w:r w:rsidRPr="00197172">
              <w:rPr>
                <w:rFonts w:ascii="Arial" w:hAnsi="Arial" w:cs="Arial"/>
                <w:sz w:val="20"/>
              </w:rPr>
              <w:t>6</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14D07" w:rsidRPr="00197172" w:rsidRDefault="00114D07" w:rsidP="00A87FE2">
            <w:pPr>
              <w:spacing w:after="0" w:line="240" w:lineRule="auto"/>
              <w:jc w:val="center"/>
              <w:rPr>
                <w:rFonts w:ascii="Arial" w:hAnsi="Arial" w:cs="Arial"/>
                <w:sz w:val="20"/>
              </w:rPr>
            </w:pPr>
            <w:r w:rsidRPr="00197172">
              <w:rPr>
                <w:rFonts w:ascii="Arial" w:hAnsi="Arial" w:cs="Arial"/>
                <w:sz w:val="20"/>
              </w:rPr>
              <w:t>1&amp;2</w:t>
            </w:r>
          </w:p>
        </w:tc>
      </w:tr>
      <w:tr w:rsidR="00114D07" w:rsidRPr="00197172" w:rsidTr="00A87FE2">
        <w:tc>
          <w:tcPr>
            <w:tcW w:w="3794" w:type="dxa"/>
            <w:tcBorders>
              <w:top w:val="single" w:sz="4" w:space="0" w:color="auto"/>
              <w:bottom w:val="single" w:sz="4" w:space="0" w:color="auto"/>
              <w:right w:val="single" w:sz="4" w:space="0" w:color="auto"/>
            </w:tcBorders>
            <w:vAlign w:val="center"/>
          </w:tcPr>
          <w:p w:rsidR="00114D07" w:rsidRPr="00197172" w:rsidRDefault="00114D07" w:rsidP="00A87FE2">
            <w:pPr>
              <w:spacing w:after="0" w:line="240" w:lineRule="auto"/>
              <w:rPr>
                <w:rFonts w:ascii="Arial" w:hAnsi="Arial" w:cs="Arial"/>
                <w:sz w:val="20"/>
              </w:rPr>
            </w:pPr>
            <w:r w:rsidRPr="00197172">
              <w:rPr>
                <w:rFonts w:ascii="Arial" w:hAnsi="Arial" w:cs="Arial"/>
                <w:sz w:val="20"/>
              </w:rPr>
              <w:t>Mechatronics, Dynamics &amp; Control</w:t>
            </w:r>
          </w:p>
        </w:tc>
        <w:tc>
          <w:tcPr>
            <w:tcW w:w="1701" w:type="dxa"/>
            <w:tcBorders>
              <w:top w:val="single" w:sz="4" w:space="0" w:color="auto"/>
              <w:left w:val="single" w:sz="4" w:space="0" w:color="auto"/>
              <w:bottom w:val="single" w:sz="4" w:space="0" w:color="auto"/>
              <w:right w:val="single" w:sz="4" w:space="0" w:color="auto"/>
            </w:tcBorders>
            <w:vAlign w:val="center"/>
          </w:tcPr>
          <w:p w:rsidR="00114D07" w:rsidRPr="00197172" w:rsidRDefault="00114D07" w:rsidP="00A87FE2">
            <w:pPr>
              <w:spacing w:after="0" w:line="240" w:lineRule="auto"/>
              <w:jc w:val="center"/>
              <w:rPr>
                <w:rFonts w:ascii="Arial" w:hAnsi="Arial" w:cs="Arial"/>
                <w:sz w:val="20"/>
              </w:rPr>
            </w:pPr>
            <w:r w:rsidRPr="00197172">
              <w:rPr>
                <w:rFonts w:ascii="Arial" w:hAnsi="Arial" w:cs="Arial"/>
                <w:sz w:val="20"/>
              </w:rPr>
              <w:t>ME6012</w:t>
            </w:r>
          </w:p>
        </w:tc>
        <w:tc>
          <w:tcPr>
            <w:tcW w:w="992" w:type="dxa"/>
            <w:tcBorders>
              <w:top w:val="single" w:sz="4" w:space="0" w:color="auto"/>
              <w:left w:val="single" w:sz="4" w:space="0" w:color="auto"/>
              <w:bottom w:val="single" w:sz="4" w:space="0" w:color="auto"/>
              <w:right w:val="single" w:sz="4" w:space="0" w:color="auto"/>
            </w:tcBorders>
            <w:vAlign w:val="center"/>
          </w:tcPr>
          <w:p w:rsidR="00114D07" w:rsidRPr="00197172" w:rsidRDefault="00114D07" w:rsidP="00A87FE2">
            <w:pPr>
              <w:spacing w:after="0" w:line="240" w:lineRule="auto"/>
              <w:jc w:val="center"/>
              <w:rPr>
                <w:rFonts w:ascii="Arial" w:hAnsi="Arial" w:cs="Arial"/>
                <w:sz w:val="20"/>
              </w:rPr>
            </w:pPr>
            <w:r w:rsidRPr="00197172">
              <w:rPr>
                <w:rFonts w:ascii="Arial" w:hAnsi="Arial" w:cs="Arial"/>
                <w:sz w:val="20"/>
              </w:rPr>
              <w:t>30</w:t>
            </w:r>
          </w:p>
        </w:tc>
        <w:tc>
          <w:tcPr>
            <w:tcW w:w="851" w:type="dxa"/>
            <w:tcBorders>
              <w:top w:val="single" w:sz="4" w:space="0" w:color="auto"/>
              <w:left w:val="single" w:sz="4" w:space="0" w:color="auto"/>
              <w:bottom w:val="single" w:sz="4" w:space="0" w:color="auto"/>
              <w:right w:val="single" w:sz="4" w:space="0" w:color="auto"/>
            </w:tcBorders>
            <w:vAlign w:val="center"/>
          </w:tcPr>
          <w:p w:rsidR="00114D07" w:rsidRPr="00197172" w:rsidRDefault="00114D07" w:rsidP="00A87FE2">
            <w:pPr>
              <w:spacing w:after="0" w:line="240" w:lineRule="auto"/>
              <w:jc w:val="center"/>
              <w:rPr>
                <w:rFonts w:ascii="Arial" w:hAnsi="Arial" w:cs="Arial"/>
                <w:sz w:val="20"/>
              </w:rPr>
            </w:pPr>
            <w:r w:rsidRPr="00197172">
              <w:rPr>
                <w:rFonts w:ascii="Arial" w:hAnsi="Arial" w:cs="Arial"/>
                <w:sz w:val="20"/>
              </w:rPr>
              <w:t>6</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14D07" w:rsidRPr="00197172" w:rsidRDefault="00114D07" w:rsidP="00A87FE2">
            <w:pPr>
              <w:spacing w:after="0" w:line="240" w:lineRule="auto"/>
              <w:jc w:val="center"/>
              <w:rPr>
                <w:rFonts w:ascii="Arial" w:hAnsi="Arial" w:cs="Arial"/>
                <w:sz w:val="20"/>
              </w:rPr>
            </w:pPr>
            <w:r w:rsidRPr="00197172">
              <w:rPr>
                <w:rFonts w:ascii="Arial" w:hAnsi="Arial" w:cs="Arial"/>
                <w:sz w:val="20"/>
              </w:rPr>
              <w:t>1&amp;2</w:t>
            </w:r>
          </w:p>
        </w:tc>
      </w:tr>
      <w:tr w:rsidR="00114D07" w:rsidRPr="00197172" w:rsidTr="00A87FE2">
        <w:tc>
          <w:tcPr>
            <w:tcW w:w="3794" w:type="dxa"/>
            <w:tcBorders>
              <w:top w:val="single" w:sz="4" w:space="0" w:color="auto"/>
              <w:bottom w:val="single" w:sz="4" w:space="0" w:color="auto"/>
              <w:right w:val="single" w:sz="4" w:space="0" w:color="auto"/>
            </w:tcBorders>
            <w:vAlign w:val="center"/>
          </w:tcPr>
          <w:p w:rsidR="00114D07" w:rsidRPr="00197172" w:rsidRDefault="00114D07" w:rsidP="00A87FE2">
            <w:pPr>
              <w:spacing w:after="0" w:line="240" w:lineRule="auto"/>
              <w:rPr>
                <w:rFonts w:ascii="Arial" w:hAnsi="Arial" w:cs="Arial"/>
                <w:color w:val="0070C0"/>
                <w:sz w:val="20"/>
              </w:rPr>
            </w:pPr>
            <w:r w:rsidRPr="00197172">
              <w:rPr>
                <w:rFonts w:ascii="Arial" w:hAnsi="Arial" w:cs="Arial"/>
                <w:sz w:val="20"/>
              </w:rPr>
              <w:t>Individual Project (BEng/MEng)</w:t>
            </w:r>
          </w:p>
        </w:tc>
        <w:tc>
          <w:tcPr>
            <w:tcW w:w="1701" w:type="dxa"/>
            <w:tcBorders>
              <w:top w:val="single" w:sz="4" w:space="0" w:color="auto"/>
              <w:left w:val="single" w:sz="4" w:space="0" w:color="auto"/>
              <w:bottom w:val="single" w:sz="4" w:space="0" w:color="auto"/>
              <w:right w:val="single" w:sz="4" w:space="0" w:color="auto"/>
            </w:tcBorders>
            <w:vAlign w:val="center"/>
          </w:tcPr>
          <w:p w:rsidR="00114D07" w:rsidRPr="00197172" w:rsidRDefault="00114D07" w:rsidP="00A87FE2">
            <w:pPr>
              <w:spacing w:after="0" w:line="240" w:lineRule="auto"/>
              <w:jc w:val="center"/>
              <w:rPr>
                <w:rFonts w:ascii="Arial" w:hAnsi="Arial" w:cs="Arial"/>
                <w:sz w:val="20"/>
              </w:rPr>
            </w:pPr>
            <w:r w:rsidRPr="00197172">
              <w:rPr>
                <w:rFonts w:ascii="Arial" w:hAnsi="Arial" w:cs="Arial"/>
                <w:sz w:val="20"/>
              </w:rPr>
              <w:t>ME6014</w:t>
            </w:r>
          </w:p>
        </w:tc>
        <w:tc>
          <w:tcPr>
            <w:tcW w:w="992" w:type="dxa"/>
            <w:tcBorders>
              <w:top w:val="single" w:sz="4" w:space="0" w:color="auto"/>
              <w:left w:val="single" w:sz="4" w:space="0" w:color="auto"/>
              <w:bottom w:val="single" w:sz="4" w:space="0" w:color="auto"/>
              <w:right w:val="single" w:sz="4" w:space="0" w:color="auto"/>
            </w:tcBorders>
            <w:vAlign w:val="center"/>
          </w:tcPr>
          <w:p w:rsidR="00114D07" w:rsidRPr="00197172" w:rsidRDefault="00114D07" w:rsidP="00A87FE2">
            <w:pPr>
              <w:spacing w:after="0" w:line="240" w:lineRule="auto"/>
              <w:jc w:val="center"/>
              <w:rPr>
                <w:rFonts w:ascii="Arial" w:hAnsi="Arial" w:cs="Arial"/>
                <w:sz w:val="20"/>
              </w:rPr>
            </w:pPr>
            <w:r w:rsidRPr="00197172">
              <w:rPr>
                <w:rFonts w:ascii="Arial" w:hAnsi="Arial" w:cs="Arial"/>
                <w:sz w:val="20"/>
              </w:rPr>
              <w:t>30</w:t>
            </w:r>
          </w:p>
        </w:tc>
        <w:tc>
          <w:tcPr>
            <w:tcW w:w="851" w:type="dxa"/>
            <w:tcBorders>
              <w:top w:val="single" w:sz="4" w:space="0" w:color="auto"/>
              <w:left w:val="single" w:sz="4" w:space="0" w:color="auto"/>
              <w:bottom w:val="single" w:sz="4" w:space="0" w:color="auto"/>
              <w:right w:val="single" w:sz="4" w:space="0" w:color="auto"/>
            </w:tcBorders>
            <w:vAlign w:val="center"/>
          </w:tcPr>
          <w:p w:rsidR="00114D07" w:rsidRPr="00197172" w:rsidRDefault="00114D07" w:rsidP="00A87FE2">
            <w:pPr>
              <w:spacing w:after="0" w:line="240" w:lineRule="auto"/>
              <w:jc w:val="center"/>
              <w:rPr>
                <w:rFonts w:ascii="Arial" w:hAnsi="Arial" w:cs="Arial"/>
                <w:sz w:val="20"/>
              </w:rPr>
            </w:pPr>
            <w:r w:rsidRPr="00197172">
              <w:rPr>
                <w:rFonts w:ascii="Arial" w:hAnsi="Arial" w:cs="Arial"/>
                <w:sz w:val="20"/>
              </w:rPr>
              <w:t>6</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14D07" w:rsidRPr="00197172" w:rsidRDefault="00114D07" w:rsidP="00A87FE2">
            <w:pPr>
              <w:spacing w:after="0" w:line="240" w:lineRule="auto"/>
              <w:jc w:val="center"/>
              <w:rPr>
                <w:rFonts w:ascii="Arial" w:hAnsi="Arial" w:cs="Arial"/>
                <w:sz w:val="20"/>
              </w:rPr>
            </w:pPr>
            <w:r w:rsidRPr="00197172">
              <w:rPr>
                <w:rFonts w:ascii="Arial" w:hAnsi="Arial" w:cs="Arial"/>
                <w:sz w:val="20"/>
              </w:rPr>
              <w:t>1&amp;2</w:t>
            </w:r>
          </w:p>
        </w:tc>
      </w:tr>
      <w:tr w:rsidR="00114D07" w:rsidRPr="00197172" w:rsidTr="00A87FE2">
        <w:tc>
          <w:tcPr>
            <w:tcW w:w="3794" w:type="dxa"/>
            <w:tcBorders>
              <w:top w:val="single" w:sz="4" w:space="0" w:color="auto"/>
              <w:bottom w:val="single" w:sz="4" w:space="0" w:color="auto"/>
              <w:right w:val="single" w:sz="4" w:space="0" w:color="auto"/>
            </w:tcBorders>
            <w:vAlign w:val="center"/>
          </w:tcPr>
          <w:p w:rsidR="00114D07" w:rsidRPr="00197172" w:rsidRDefault="00114D07" w:rsidP="00A87FE2">
            <w:pPr>
              <w:spacing w:after="0" w:line="240" w:lineRule="auto"/>
              <w:rPr>
                <w:rFonts w:ascii="Arial" w:hAnsi="Arial" w:cs="Arial"/>
                <w:sz w:val="20"/>
              </w:rPr>
            </w:pPr>
            <w:r w:rsidRPr="00197172">
              <w:rPr>
                <w:rFonts w:ascii="Arial" w:hAnsi="Arial" w:cs="Arial"/>
                <w:sz w:val="20"/>
              </w:rPr>
              <w:t>Automotive Systems Design and Analysis</w:t>
            </w:r>
          </w:p>
        </w:tc>
        <w:tc>
          <w:tcPr>
            <w:tcW w:w="1701" w:type="dxa"/>
            <w:tcBorders>
              <w:top w:val="single" w:sz="4" w:space="0" w:color="auto"/>
              <w:left w:val="single" w:sz="4" w:space="0" w:color="auto"/>
              <w:bottom w:val="single" w:sz="4" w:space="0" w:color="auto"/>
              <w:right w:val="single" w:sz="4" w:space="0" w:color="auto"/>
            </w:tcBorders>
            <w:vAlign w:val="center"/>
          </w:tcPr>
          <w:p w:rsidR="00114D07" w:rsidRPr="00197172" w:rsidRDefault="00114D07" w:rsidP="00A87FE2">
            <w:pPr>
              <w:spacing w:after="0" w:line="240" w:lineRule="auto"/>
              <w:jc w:val="center"/>
              <w:rPr>
                <w:rFonts w:ascii="Arial" w:hAnsi="Arial" w:cs="Arial"/>
                <w:sz w:val="20"/>
              </w:rPr>
            </w:pPr>
            <w:r w:rsidRPr="00197172">
              <w:rPr>
                <w:rFonts w:ascii="Arial" w:hAnsi="Arial" w:cs="Arial"/>
                <w:sz w:val="20"/>
              </w:rPr>
              <w:t>ME6021</w:t>
            </w:r>
          </w:p>
        </w:tc>
        <w:tc>
          <w:tcPr>
            <w:tcW w:w="992" w:type="dxa"/>
            <w:tcBorders>
              <w:top w:val="single" w:sz="4" w:space="0" w:color="auto"/>
              <w:left w:val="single" w:sz="4" w:space="0" w:color="auto"/>
              <w:bottom w:val="single" w:sz="4" w:space="0" w:color="auto"/>
              <w:right w:val="single" w:sz="4" w:space="0" w:color="auto"/>
            </w:tcBorders>
            <w:vAlign w:val="center"/>
          </w:tcPr>
          <w:p w:rsidR="00114D07" w:rsidRPr="00197172" w:rsidRDefault="00114D07" w:rsidP="00A87FE2">
            <w:pPr>
              <w:spacing w:after="0" w:line="240" w:lineRule="auto"/>
              <w:jc w:val="center"/>
              <w:rPr>
                <w:rFonts w:ascii="Arial" w:hAnsi="Arial" w:cs="Arial"/>
                <w:sz w:val="20"/>
              </w:rPr>
            </w:pPr>
            <w:r w:rsidRPr="00197172">
              <w:rPr>
                <w:rFonts w:ascii="Arial" w:hAnsi="Arial" w:cs="Arial"/>
                <w:sz w:val="20"/>
              </w:rPr>
              <w:t>30</w:t>
            </w:r>
          </w:p>
        </w:tc>
        <w:tc>
          <w:tcPr>
            <w:tcW w:w="851" w:type="dxa"/>
            <w:tcBorders>
              <w:top w:val="single" w:sz="4" w:space="0" w:color="auto"/>
              <w:left w:val="single" w:sz="4" w:space="0" w:color="auto"/>
              <w:bottom w:val="single" w:sz="4" w:space="0" w:color="auto"/>
              <w:right w:val="single" w:sz="4" w:space="0" w:color="auto"/>
            </w:tcBorders>
            <w:vAlign w:val="center"/>
          </w:tcPr>
          <w:p w:rsidR="00114D07" w:rsidRPr="00197172" w:rsidRDefault="00195DBD" w:rsidP="00A87FE2">
            <w:pPr>
              <w:spacing w:after="0" w:line="240" w:lineRule="auto"/>
              <w:jc w:val="center"/>
              <w:rPr>
                <w:rFonts w:ascii="Arial" w:hAnsi="Arial" w:cs="Arial"/>
                <w:sz w:val="20"/>
              </w:rPr>
            </w:pPr>
            <w:r>
              <w:rPr>
                <w:rFonts w:ascii="Arial" w:hAnsi="Arial" w:cs="Arial"/>
                <w:sz w:val="20"/>
              </w:rPr>
              <w:t>6</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14D07" w:rsidRPr="00197172" w:rsidRDefault="00114D07" w:rsidP="00A87FE2">
            <w:pPr>
              <w:spacing w:after="0" w:line="240" w:lineRule="auto"/>
              <w:jc w:val="center"/>
              <w:rPr>
                <w:rFonts w:ascii="Arial" w:hAnsi="Arial" w:cs="Arial"/>
                <w:sz w:val="20"/>
              </w:rPr>
            </w:pPr>
            <w:r w:rsidRPr="00197172">
              <w:rPr>
                <w:rFonts w:ascii="Arial" w:hAnsi="Arial" w:cs="Arial"/>
                <w:sz w:val="20"/>
              </w:rPr>
              <w:t>1&amp;2</w:t>
            </w:r>
          </w:p>
        </w:tc>
      </w:tr>
      <w:tr w:rsidR="00114D07" w:rsidRPr="00197172" w:rsidTr="00A87FE2">
        <w:tc>
          <w:tcPr>
            <w:tcW w:w="3794" w:type="dxa"/>
            <w:tcBorders>
              <w:top w:val="single" w:sz="4" w:space="0" w:color="auto"/>
              <w:bottom w:val="single" w:sz="4" w:space="0" w:color="auto"/>
              <w:right w:val="single" w:sz="4" w:space="0" w:color="auto"/>
            </w:tcBorders>
            <w:shd w:val="clear" w:color="auto" w:fill="DBE5F1"/>
          </w:tcPr>
          <w:p w:rsidR="00114D07" w:rsidRPr="00197172" w:rsidRDefault="00114D07" w:rsidP="00DE5FF9">
            <w:pPr>
              <w:spacing w:after="0" w:line="240" w:lineRule="auto"/>
              <w:rPr>
                <w:rFonts w:ascii="Arial" w:hAnsi="Arial" w:cs="Arial"/>
                <w:b/>
                <w:sz w:val="20"/>
                <w:szCs w:val="24"/>
              </w:rPr>
            </w:pPr>
            <w:r w:rsidRPr="00197172">
              <w:rPr>
                <w:rFonts w:ascii="Arial" w:hAnsi="Arial" w:cs="Arial"/>
                <w:b/>
                <w:sz w:val="20"/>
              </w:rPr>
              <w:t xml:space="preserve">Level </w:t>
            </w:r>
            <w:r w:rsidR="00DE5FF9">
              <w:rPr>
                <w:rFonts w:ascii="Arial" w:hAnsi="Arial" w:cs="Arial"/>
                <w:b/>
                <w:sz w:val="20"/>
              </w:rPr>
              <w:t>6</w:t>
            </w:r>
            <w:r w:rsidRPr="00197172">
              <w:rPr>
                <w:rFonts w:ascii="Arial" w:hAnsi="Arial" w:cs="Arial"/>
                <w:b/>
                <w:sz w:val="20"/>
              </w:rPr>
              <w:t xml:space="preserve"> </w:t>
            </w:r>
            <w:r w:rsidRPr="00197172">
              <w:rPr>
                <w:rFonts w:ascii="Arial" w:hAnsi="Arial" w:cs="Arial"/>
                <w:sz w:val="20"/>
              </w:rPr>
              <w:t>(Motorsport pathway core)</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rsidR="00114D07" w:rsidRPr="00197172" w:rsidRDefault="00114D07" w:rsidP="00A87FE2">
            <w:pPr>
              <w:spacing w:after="0" w:line="240" w:lineRule="auto"/>
              <w:jc w:val="center"/>
              <w:rPr>
                <w:rFonts w:ascii="Arial" w:hAnsi="Arial" w:cs="Arial"/>
                <w:b/>
                <w:sz w:val="20"/>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DBE5F1"/>
          </w:tcPr>
          <w:p w:rsidR="00114D07" w:rsidRPr="00197172" w:rsidRDefault="00114D07" w:rsidP="00A87FE2">
            <w:pPr>
              <w:spacing w:after="0" w:line="240" w:lineRule="auto"/>
              <w:jc w:val="center"/>
              <w:rPr>
                <w:rFonts w:ascii="Arial" w:hAnsi="Arial" w:cs="Arial"/>
                <w:b/>
                <w:sz w:val="20"/>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DBE5F1"/>
          </w:tcPr>
          <w:p w:rsidR="00114D07" w:rsidRPr="00197172" w:rsidRDefault="00114D07" w:rsidP="00A87FE2">
            <w:pPr>
              <w:spacing w:after="0" w:line="240" w:lineRule="auto"/>
              <w:jc w:val="center"/>
              <w:rPr>
                <w:rFonts w:ascii="Arial" w:hAnsi="Arial" w:cs="Arial"/>
                <w:b/>
                <w:sz w:val="20"/>
                <w:szCs w:val="24"/>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DBE5F1"/>
          </w:tcPr>
          <w:p w:rsidR="00114D07" w:rsidRPr="00197172" w:rsidRDefault="00114D07" w:rsidP="00A87FE2">
            <w:pPr>
              <w:spacing w:after="0" w:line="240" w:lineRule="auto"/>
              <w:jc w:val="center"/>
              <w:rPr>
                <w:rFonts w:ascii="Arial" w:hAnsi="Arial" w:cs="Arial"/>
                <w:b/>
                <w:sz w:val="20"/>
                <w:szCs w:val="24"/>
              </w:rPr>
            </w:pPr>
          </w:p>
        </w:tc>
      </w:tr>
      <w:tr w:rsidR="00114D07" w:rsidRPr="00197172" w:rsidTr="00A87FE2">
        <w:tc>
          <w:tcPr>
            <w:tcW w:w="3794" w:type="dxa"/>
            <w:tcBorders>
              <w:top w:val="single" w:sz="4" w:space="0" w:color="auto"/>
              <w:bottom w:val="single" w:sz="4" w:space="0" w:color="auto"/>
              <w:right w:val="single" w:sz="4" w:space="0" w:color="auto"/>
            </w:tcBorders>
          </w:tcPr>
          <w:p w:rsidR="00114D07" w:rsidRPr="00197172" w:rsidRDefault="00114D07" w:rsidP="00A87FE2">
            <w:pPr>
              <w:spacing w:after="0" w:line="240" w:lineRule="auto"/>
              <w:rPr>
                <w:rFonts w:ascii="Arial" w:hAnsi="Arial" w:cs="Arial"/>
                <w:b/>
                <w:sz w:val="20"/>
              </w:rPr>
            </w:pPr>
            <w:r w:rsidRPr="00197172">
              <w:rPr>
                <w:rFonts w:ascii="Arial" w:hAnsi="Arial" w:cs="Arial"/>
                <w:b/>
                <w:sz w:val="20"/>
              </w:rPr>
              <w:t>Pathway</w:t>
            </w:r>
          </w:p>
          <w:p w:rsidR="00114D07" w:rsidRPr="00197172" w:rsidRDefault="00114D07" w:rsidP="00A87FE2">
            <w:pPr>
              <w:spacing w:after="0" w:line="240" w:lineRule="auto"/>
              <w:rPr>
                <w:rFonts w:ascii="Arial" w:hAnsi="Arial" w:cs="Arial"/>
                <w:b/>
                <w:sz w:val="20"/>
              </w:rPr>
            </w:pPr>
            <w:r w:rsidRPr="00197172">
              <w:rPr>
                <w:rFonts w:ascii="Arial" w:hAnsi="Arial" w:cs="Arial"/>
                <w:b/>
                <w:sz w:val="20"/>
              </w:rPr>
              <w:t>modules</w:t>
            </w:r>
          </w:p>
        </w:tc>
        <w:tc>
          <w:tcPr>
            <w:tcW w:w="1701" w:type="dxa"/>
            <w:tcBorders>
              <w:top w:val="single" w:sz="4" w:space="0" w:color="auto"/>
              <w:left w:val="single" w:sz="4" w:space="0" w:color="auto"/>
              <w:bottom w:val="single" w:sz="4" w:space="0" w:color="auto"/>
              <w:right w:val="single" w:sz="4" w:space="0" w:color="auto"/>
            </w:tcBorders>
          </w:tcPr>
          <w:p w:rsidR="00114D07" w:rsidRPr="00197172" w:rsidRDefault="00114D07" w:rsidP="00A87FE2">
            <w:pPr>
              <w:spacing w:after="0" w:line="240" w:lineRule="auto"/>
              <w:jc w:val="center"/>
              <w:rPr>
                <w:rFonts w:ascii="Arial" w:hAnsi="Arial" w:cs="Arial"/>
                <w:b/>
                <w:sz w:val="20"/>
              </w:rPr>
            </w:pPr>
            <w:r w:rsidRPr="00197172">
              <w:rPr>
                <w:rFonts w:ascii="Arial" w:hAnsi="Arial" w:cs="Arial"/>
                <w:b/>
                <w:sz w:val="20"/>
              </w:rPr>
              <w:t>Module code</w:t>
            </w:r>
          </w:p>
        </w:tc>
        <w:tc>
          <w:tcPr>
            <w:tcW w:w="992" w:type="dxa"/>
            <w:tcBorders>
              <w:top w:val="single" w:sz="4" w:space="0" w:color="auto"/>
              <w:left w:val="single" w:sz="4" w:space="0" w:color="auto"/>
              <w:bottom w:val="single" w:sz="4" w:space="0" w:color="auto"/>
              <w:right w:val="single" w:sz="4" w:space="0" w:color="auto"/>
            </w:tcBorders>
          </w:tcPr>
          <w:p w:rsidR="00114D07" w:rsidRPr="00197172" w:rsidRDefault="00114D07" w:rsidP="00A87FE2">
            <w:pPr>
              <w:spacing w:after="0" w:line="240" w:lineRule="auto"/>
              <w:jc w:val="center"/>
              <w:rPr>
                <w:rFonts w:ascii="Arial" w:hAnsi="Arial" w:cs="Arial"/>
                <w:b/>
                <w:sz w:val="20"/>
              </w:rPr>
            </w:pPr>
            <w:r w:rsidRPr="00197172">
              <w:rPr>
                <w:rFonts w:ascii="Arial" w:hAnsi="Arial" w:cs="Arial"/>
                <w:b/>
                <w:sz w:val="20"/>
              </w:rPr>
              <w:t xml:space="preserve">Credit </w:t>
            </w:r>
          </w:p>
          <w:p w:rsidR="00114D07" w:rsidRPr="00197172" w:rsidRDefault="00114D07" w:rsidP="00A87FE2">
            <w:pPr>
              <w:spacing w:after="0" w:line="240" w:lineRule="auto"/>
              <w:jc w:val="center"/>
              <w:rPr>
                <w:rFonts w:ascii="Arial" w:hAnsi="Arial" w:cs="Arial"/>
                <w:b/>
                <w:sz w:val="20"/>
              </w:rPr>
            </w:pPr>
            <w:r w:rsidRPr="00197172">
              <w:rPr>
                <w:rFonts w:ascii="Arial" w:hAnsi="Arial" w:cs="Arial"/>
                <w:b/>
                <w:sz w:val="20"/>
              </w:rPr>
              <w:t>Value</w:t>
            </w:r>
          </w:p>
        </w:tc>
        <w:tc>
          <w:tcPr>
            <w:tcW w:w="851" w:type="dxa"/>
            <w:tcBorders>
              <w:top w:val="single" w:sz="4" w:space="0" w:color="auto"/>
              <w:left w:val="single" w:sz="4" w:space="0" w:color="auto"/>
              <w:bottom w:val="single" w:sz="4" w:space="0" w:color="auto"/>
              <w:right w:val="single" w:sz="4" w:space="0" w:color="auto"/>
            </w:tcBorders>
          </w:tcPr>
          <w:p w:rsidR="00114D07" w:rsidRPr="00197172" w:rsidRDefault="00114D07" w:rsidP="00A87FE2">
            <w:pPr>
              <w:spacing w:after="0" w:line="240" w:lineRule="auto"/>
              <w:jc w:val="center"/>
              <w:rPr>
                <w:rFonts w:ascii="Arial" w:hAnsi="Arial" w:cs="Arial"/>
                <w:b/>
                <w:sz w:val="20"/>
              </w:rPr>
            </w:pPr>
            <w:r w:rsidRPr="00197172">
              <w:rPr>
                <w:rFonts w:ascii="Arial" w:hAnsi="Arial" w:cs="Arial"/>
                <w:b/>
                <w:sz w:val="20"/>
              </w:rPr>
              <w:t xml:space="preserve">Level </w:t>
            </w:r>
          </w:p>
        </w:tc>
        <w:tc>
          <w:tcPr>
            <w:tcW w:w="1984" w:type="dxa"/>
            <w:gridSpan w:val="2"/>
            <w:tcBorders>
              <w:top w:val="single" w:sz="4" w:space="0" w:color="auto"/>
              <w:left w:val="single" w:sz="4" w:space="0" w:color="auto"/>
              <w:bottom w:val="single" w:sz="4" w:space="0" w:color="auto"/>
              <w:right w:val="single" w:sz="4" w:space="0" w:color="auto"/>
            </w:tcBorders>
          </w:tcPr>
          <w:p w:rsidR="00114D07" w:rsidRPr="00197172" w:rsidRDefault="00114D07" w:rsidP="00A87FE2">
            <w:pPr>
              <w:spacing w:after="0" w:line="240" w:lineRule="auto"/>
              <w:rPr>
                <w:rFonts w:ascii="Arial" w:hAnsi="Arial" w:cs="Arial"/>
                <w:sz w:val="20"/>
              </w:rPr>
            </w:pPr>
            <w:r w:rsidRPr="00197172">
              <w:rPr>
                <w:rFonts w:ascii="Arial" w:hAnsi="Arial" w:cs="Arial"/>
                <w:b/>
                <w:sz w:val="20"/>
                <w:szCs w:val="24"/>
              </w:rPr>
              <w:t>Teaching Block</w:t>
            </w:r>
          </w:p>
        </w:tc>
      </w:tr>
      <w:tr w:rsidR="00114D07" w:rsidRPr="00197172" w:rsidTr="00A87FE2">
        <w:tc>
          <w:tcPr>
            <w:tcW w:w="3794" w:type="dxa"/>
            <w:tcBorders>
              <w:top w:val="single" w:sz="4" w:space="0" w:color="auto"/>
              <w:bottom w:val="single" w:sz="4" w:space="0" w:color="auto"/>
              <w:right w:val="single" w:sz="4" w:space="0" w:color="auto"/>
            </w:tcBorders>
            <w:vAlign w:val="center"/>
          </w:tcPr>
          <w:p w:rsidR="00114D07" w:rsidRPr="00197172" w:rsidRDefault="00114D07" w:rsidP="00114D07">
            <w:pPr>
              <w:spacing w:after="0" w:line="240" w:lineRule="auto"/>
              <w:rPr>
                <w:rFonts w:ascii="Arial" w:hAnsi="Arial" w:cs="Arial"/>
                <w:sz w:val="20"/>
              </w:rPr>
            </w:pPr>
            <w:r w:rsidRPr="00197172">
              <w:rPr>
                <w:rFonts w:ascii="Arial" w:hAnsi="Arial" w:cs="Arial"/>
                <w:sz w:val="20"/>
              </w:rPr>
              <w:t>Race Vehicles Design and Optimization</w:t>
            </w:r>
          </w:p>
        </w:tc>
        <w:tc>
          <w:tcPr>
            <w:tcW w:w="1701" w:type="dxa"/>
            <w:tcBorders>
              <w:top w:val="single" w:sz="4" w:space="0" w:color="auto"/>
              <w:left w:val="single" w:sz="4" w:space="0" w:color="auto"/>
              <w:bottom w:val="single" w:sz="4" w:space="0" w:color="auto"/>
              <w:right w:val="single" w:sz="4" w:space="0" w:color="auto"/>
            </w:tcBorders>
            <w:vAlign w:val="center"/>
          </w:tcPr>
          <w:p w:rsidR="00114D07" w:rsidRPr="00197172" w:rsidRDefault="00114D07" w:rsidP="00114D07">
            <w:pPr>
              <w:spacing w:after="0" w:line="240" w:lineRule="auto"/>
              <w:jc w:val="center"/>
              <w:rPr>
                <w:rFonts w:ascii="Arial" w:hAnsi="Arial" w:cs="Arial"/>
                <w:sz w:val="20"/>
              </w:rPr>
            </w:pPr>
            <w:r w:rsidRPr="00197172">
              <w:rPr>
                <w:rFonts w:ascii="Arial" w:hAnsi="Arial" w:cs="Arial"/>
                <w:sz w:val="20"/>
              </w:rPr>
              <w:t>ME6051</w:t>
            </w:r>
          </w:p>
        </w:tc>
        <w:tc>
          <w:tcPr>
            <w:tcW w:w="992" w:type="dxa"/>
            <w:tcBorders>
              <w:top w:val="single" w:sz="4" w:space="0" w:color="auto"/>
              <w:left w:val="single" w:sz="4" w:space="0" w:color="auto"/>
              <w:bottom w:val="single" w:sz="4" w:space="0" w:color="auto"/>
              <w:right w:val="single" w:sz="4" w:space="0" w:color="auto"/>
            </w:tcBorders>
            <w:vAlign w:val="center"/>
          </w:tcPr>
          <w:p w:rsidR="00114D07" w:rsidRPr="00197172" w:rsidRDefault="00114D07" w:rsidP="00A87FE2">
            <w:pPr>
              <w:spacing w:after="0" w:line="240" w:lineRule="auto"/>
              <w:jc w:val="center"/>
              <w:rPr>
                <w:rFonts w:ascii="Arial" w:hAnsi="Arial" w:cs="Arial"/>
                <w:sz w:val="20"/>
              </w:rPr>
            </w:pPr>
            <w:r w:rsidRPr="00197172">
              <w:rPr>
                <w:rFonts w:ascii="Arial" w:hAnsi="Arial" w:cs="Arial"/>
                <w:sz w:val="20"/>
              </w:rPr>
              <w:t>30</w:t>
            </w:r>
          </w:p>
        </w:tc>
        <w:tc>
          <w:tcPr>
            <w:tcW w:w="851" w:type="dxa"/>
            <w:tcBorders>
              <w:top w:val="single" w:sz="4" w:space="0" w:color="auto"/>
              <w:left w:val="single" w:sz="4" w:space="0" w:color="auto"/>
              <w:bottom w:val="single" w:sz="4" w:space="0" w:color="auto"/>
              <w:right w:val="single" w:sz="4" w:space="0" w:color="auto"/>
            </w:tcBorders>
            <w:vAlign w:val="center"/>
          </w:tcPr>
          <w:p w:rsidR="00114D07" w:rsidRPr="00197172" w:rsidRDefault="00195DBD" w:rsidP="00A87FE2">
            <w:pPr>
              <w:spacing w:after="0" w:line="240" w:lineRule="auto"/>
              <w:jc w:val="center"/>
              <w:rPr>
                <w:rFonts w:ascii="Arial" w:hAnsi="Arial" w:cs="Arial"/>
                <w:sz w:val="20"/>
              </w:rPr>
            </w:pPr>
            <w:r>
              <w:rPr>
                <w:rFonts w:ascii="Arial" w:hAnsi="Arial" w:cs="Arial"/>
                <w:sz w:val="20"/>
              </w:rPr>
              <w:t>6</w:t>
            </w:r>
          </w:p>
        </w:tc>
        <w:tc>
          <w:tcPr>
            <w:tcW w:w="1984" w:type="dxa"/>
            <w:gridSpan w:val="2"/>
            <w:tcBorders>
              <w:top w:val="single" w:sz="4" w:space="0" w:color="auto"/>
              <w:left w:val="single" w:sz="4" w:space="0" w:color="auto"/>
              <w:bottom w:val="single" w:sz="4" w:space="0" w:color="auto"/>
              <w:right w:val="single" w:sz="4" w:space="0" w:color="auto"/>
            </w:tcBorders>
          </w:tcPr>
          <w:p w:rsidR="00114D07" w:rsidRPr="00197172" w:rsidRDefault="00114D07" w:rsidP="00A87FE2">
            <w:pPr>
              <w:spacing w:after="0" w:line="240" w:lineRule="auto"/>
              <w:jc w:val="center"/>
              <w:rPr>
                <w:rFonts w:ascii="Arial" w:hAnsi="Arial" w:cs="Arial"/>
                <w:sz w:val="20"/>
              </w:rPr>
            </w:pPr>
            <w:r w:rsidRPr="00197172">
              <w:rPr>
                <w:rFonts w:ascii="Arial" w:hAnsi="Arial" w:cs="Arial"/>
                <w:sz w:val="20"/>
              </w:rPr>
              <w:t>1&amp;2</w:t>
            </w:r>
          </w:p>
        </w:tc>
      </w:tr>
      <w:tr w:rsidR="00114D07" w:rsidRPr="00197172" w:rsidTr="00A87FE2">
        <w:trPr>
          <w:gridAfter w:val="1"/>
          <w:wAfter w:w="604" w:type="dxa"/>
          <w:trHeight w:val="488"/>
        </w:trPr>
        <w:tc>
          <w:tcPr>
            <w:tcW w:w="8718" w:type="dxa"/>
            <w:gridSpan w:val="5"/>
          </w:tcPr>
          <w:p w:rsidR="00114D07" w:rsidRPr="00197172" w:rsidRDefault="00114D07" w:rsidP="00A87FE2">
            <w:pPr>
              <w:spacing w:after="0" w:line="240" w:lineRule="auto"/>
              <w:rPr>
                <w:rFonts w:ascii="Arial" w:hAnsi="Arial" w:cs="Arial"/>
                <w:szCs w:val="22"/>
              </w:rPr>
            </w:pPr>
          </w:p>
          <w:p w:rsidR="00114D07" w:rsidRPr="00197172" w:rsidRDefault="00114D07" w:rsidP="00A87FE2">
            <w:pPr>
              <w:spacing w:after="0" w:line="240" w:lineRule="auto"/>
              <w:rPr>
                <w:rFonts w:ascii="Arial" w:hAnsi="Arial" w:cs="Arial"/>
                <w:szCs w:val="22"/>
              </w:rPr>
            </w:pPr>
            <w:r w:rsidRPr="00197172">
              <w:rPr>
                <w:rFonts w:ascii="Arial" w:hAnsi="Arial" w:cs="Arial"/>
                <w:szCs w:val="22"/>
              </w:rPr>
              <w:t>Students on the Motorsport pathway take ME6051 instead of ME6021.</w:t>
            </w:r>
          </w:p>
          <w:p w:rsidR="00114D07" w:rsidRPr="00197172" w:rsidRDefault="00114D07" w:rsidP="00A87FE2">
            <w:pPr>
              <w:spacing w:after="0" w:line="240" w:lineRule="auto"/>
              <w:rPr>
                <w:rFonts w:ascii="Arial" w:hAnsi="Arial" w:cs="Arial"/>
                <w:szCs w:val="22"/>
              </w:rPr>
            </w:pPr>
          </w:p>
          <w:p w:rsidR="00114D07" w:rsidRPr="00197172" w:rsidRDefault="00114D07" w:rsidP="00A87FE2">
            <w:pPr>
              <w:spacing w:after="0" w:line="240" w:lineRule="auto"/>
              <w:rPr>
                <w:rFonts w:ascii="Arial" w:hAnsi="Arial" w:cs="Arial"/>
                <w:szCs w:val="22"/>
              </w:rPr>
            </w:pPr>
            <w:r w:rsidRPr="00197172">
              <w:rPr>
                <w:rFonts w:ascii="Arial" w:hAnsi="Arial" w:cs="Arial"/>
                <w:szCs w:val="24"/>
              </w:rPr>
              <w:t>Level 6 requires the completion of the compulsory modules</w:t>
            </w:r>
            <w:r w:rsidRPr="00197172">
              <w:rPr>
                <w:rFonts w:ascii="Arial" w:hAnsi="Arial" w:cs="Arial"/>
                <w:szCs w:val="22"/>
              </w:rPr>
              <w:t>.</w:t>
            </w:r>
          </w:p>
        </w:tc>
      </w:tr>
    </w:tbl>
    <w:p w:rsidR="00114D07" w:rsidRPr="00197172" w:rsidRDefault="00114D07">
      <w:pPr>
        <w:spacing w:after="0" w:line="240" w:lineRule="auto"/>
        <w:rPr>
          <w:rFonts w:ascii="Arial" w:hAnsi="Arial" w:cs="Arial"/>
        </w:rPr>
      </w:pPr>
    </w:p>
    <w:p w:rsidR="007C4A80" w:rsidRPr="003E733A" w:rsidRDefault="007C4A80" w:rsidP="007C4A80">
      <w:pPr>
        <w:spacing w:after="0" w:line="240" w:lineRule="auto"/>
        <w:rPr>
          <w:rFonts w:ascii="Arial" w:hAnsi="Arial" w:cs="Arial"/>
        </w:rPr>
      </w:pPr>
      <w:r>
        <w:rPr>
          <w:rFonts w:ascii="Arial" w:hAnsi="Arial" w:cs="Arial"/>
        </w:rPr>
        <w:t>Th</w:t>
      </w:r>
      <w:r w:rsidRPr="00580E4B">
        <w:rPr>
          <w:rFonts w:ascii="Arial" w:hAnsi="Arial" w:cs="Arial"/>
        </w:rPr>
        <w:t xml:space="preserve">e pass mark </w:t>
      </w:r>
      <w:r>
        <w:rPr>
          <w:rFonts w:ascii="Arial" w:hAnsi="Arial" w:cs="Arial"/>
        </w:rPr>
        <w:t>for the B</w:t>
      </w:r>
      <w:r w:rsidRPr="00580E4B">
        <w:rPr>
          <w:rFonts w:ascii="Arial" w:hAnsi="Arial" w:cs="Arial"/>
        </w:rPr>
        <w:t xml:space="preserve">Eng </w:t>
      </w:r>
      <w:r>
        <w:rPr>
          <w:rFonts w:ascii="Arial" w:hAnsi="Arial" w:cs="Arial"/>
        </w:rPr>
        <w:t>Automotive Engineering course and the B</w:t>
      </w:r>
      <w:r w:rsidRPr="00580E4B">
        <w:rPr>
          <w:rFonts w:ascii="Arial" w:hAnsi="Arial" w:cs="Arial"/>
        </w:rPr>
        <w:t xml:space="preserve">Eng </w:t>
      </w:r>
      <w:r>
        <w:rPr>
          <w:rFonts w:ascii="Arial" w:hAnsi="Arial" w:cs="Arial"/>
        </w:rPr>
        <w:t>Automotive Engineering (Motorsport) course</w:t>
      </w:r>
      <w:r w:rsidRPr="00580E4B">
        <w:rPr>
          <w:rFonts w:ascii="Arial" w:hAnsi="Arial" w:cs="Arial"/>
        </w:rPr>
        <w:t xml:space="preserve"> is </w:t>
      </w:r>
      <w:r>
        <w:rPr>
          <w:rFonts w:ascii="Arial" w:hAnsi="Arial" w:cs="Arial"/>
        </w:rPr>
        <w:t>4</w:t>
      </w:r>
      <w:r w:rsidRPr="00580E4B">
        <w:rPr>
          <w:rFonts w:ascii="Arial" w:hAnsi="Arial" w:cs="Arial"/>
        </w:rPr>
        <w:t>0% for Level</w:t>
      </w:r>
      <w:r>
        <w:rPr>
          <w:rFonts w:ascii="Arial" w:hAnsi="Arial" w:cs="Arial"/>
        </w:rPr>
        <w:t>s 4, 5 and 6, respectively.</w:t>
      </w:r>
    </w:p>
    <w:p w:rsidR="00B25AB2" w:rsidRDefault="00B25AB2">
      <w:pPr>
        <w:spacing w:after="0" w:line="240" w:lineRule="auto"/>
        <w:rPr>
          <w:rFonts w:ascii="Arial" w:hAnsi="Arial" w:cs="Arial"/>
        </w:rPr>
      </w:pPr>
    </w:p>
    <w:p w:rsidR="007C4A80" w:rsidRPr="00197172" w:rsidRDefault="007C4A80">
      <w:pPr>
        <w:spacing w:after="0" w:line="240" w:lineRule="auto"/>
        <w:rPr>
          <w:rFonts w:ascii="Arial" w:hAnsi="Arial" w:cs="Arial"/>
        </w:rPr>
      </w:pPr>
    </w:p>
    <w:p w:rsidR="00B25AB2" w:rsidRPr="00197172" w:rsidRDefault="00B520EE">
      <w:pPr>
        <w:numPr>
          <w:ilvl w:val="0"/>
          <w:numId w:val="32"/>
        </w:numPr>
        <w:spacing w:after="0" w:line="240" w:lineRule="auto"/>
        <w:rPr>
          <w:rFonts w:ascii="Arial" w:hAnsi="Arial" w:cs="Arial"/>
          <w:b/>
          <w:szCs w:val="22"/>
        </w:rPr>
      </w:pPr>
      <w:r w:rsidRPr="00197172">
        <w:rPr>
          <w:rFonts w:ascii="Arial" w:hAnsi="Arial" w:cs="Arial"/>
          <w:b/>
          <w:szCs w:val="22"/>
        </w:rPr>
        <w:t xml:space="preserve">Principles of Teaching Learning and Assessment </w:t>
      </w:r>
    </w:p>
    <w:p w:rsidR="00B25AB2" w:rsidRPr="00197172" w:rsidRDefault="00B25AB2" w:rsidP="001206BE">
      <w:pPr>
        <w:spacing w:after="0" w:line="240" w:lineRule="auto"/>
        <w:rPr>
          <w:rFonts w:ascii="Arial" w:hAnsi="Arial" w:cs="Arial"/>
          <w:szCs w:val="22"/>
        </w:rPr>
      </w:pPr>
    </w:p>
    <w:p w:rsidR="00C572E2" w:rsidRPr="00197172" w:rsidRDefault="00C572E2" w:rsidP="001206BE">
      <w:pPr>
        <w:spacing w:after="0" w:line="240" w:lineRule="auto"/>
        <w:rPr>
          <w:rFonts w:ascii="Arial" w:hAnsi="Arial" w:cs="Arial"/>
          <w:szCs w:val="22"/>
        </w:rPr>
      </w:pPr>
      <w:r w:rsidRPr="00197172">
        <w:rPr>
          <w:rFonts w:ascii="Arial" w:hAnsi="Arial" w:cs="Arial"/>
          <w:szCs w:val="22"/>
        </w:rPr>
        <w:lastRenderedPageBreak/>
        <w:t>This programme has been designed taking into account the Kingston University Curriculum Design Principles to help develop student learning from dependent to independent learning and encourage lifelong learners</w:t>
      </w:r>
      <w:r w:rsidR="001206BE" w:rsidRPr="00197172">
        <w:rPr>
          <w:rFonts w:ascii="Arial" w:hAnsi="Arial" w:cs="Arial"/>
          <w:color w:val="FF0000"/>
          <w:szCs w:val="22"/>
        </w:rPr>
        <w:t xml:space="preserve">.  </w:t>
      </w:r>
      <w:r w:rsidRPr="00197172">
        <w:rPr>
          <w:rFonts w:ascii="Arial" w:hAnsi="Arial" w:cs="Arial"/>
          <w:szCs w:val="22"/>
        </w:rPr>
        <w:t>A wide range of teaching and learning methods is utilised, allowing students to be fully engaged throughout the course.</w:t>
      </w:r>
    </w:p>
    <w:p w:rsidR="00C572E2" w:rsidRPr="00197172" w:rsidRDefault="00C572E2" w:rsidP="001206BE">
      <w:pPr>
        <w:spacing w:after="0" w:line="240" w:lineRule="auto"/>
        <w:rPr>
          <w:rFonts w:ascii="Arial" w:hAnsi="Arial" w:cs="Arial"/>
          <w:szCs w:val="22"/>
        </w:rPr>
      </w:pPr>
    </w:p>
    <w:p w:rsidR="00C572E2" w:rsidRPr="00197172" w:rsidRDefault="00C171C3" w:rsidP="001206BE">
      <w:pPr>
        <w:spacing w:after="0" w:line="240" w:lineRule="auto"/>
        <w:rPr>
          <w:rFonts w:ascii="Arial" w:hAnsi="Arial" w:cs="Arial"/>
          <w:szCs w:val="22"/>
        </w:rPr>
      </w:pPr>
      <w:r>
        <w:rPr>
          <w:rFonts w:ascii="Arial" w:hAnsi="Arial" w:cs="Arial"/>
          <w:szCs w:val="22"/>
        </w:rPr>
        <w:t xml:space="preserve">The </w:t>
      </w:r>
      <w:r w:rsidR="00C572E2" w:rsidRPr="00197172">
        <w:rPr>
          <w:rFonts w:ascii="Arial" w:hAnsi="Arial" w:cs="Arial"/>
          <w:szCs w:val="22"/>
        </w:rPr>
        <w:t xml:space="preserve">programme </w:t>
      </w:r>
      <w:r>
        <w:rPr>
          <w:rFonts w:ascii="Arial" w:hAnsi="Arial" w:cs="Arial"/>
          <w:szCs w:val="22"/>
        </w:rPr>
        <w:t xml:space="preserve">aims at </w:t>
      </w:r>
      <w:r w:rsidR="00C572E2" w:rsidRPr="00197172">
        <w:rPr>
          <w:rFonts w:ascii="Arial" w:hAnsi="Arial" w:cs="Arial"/>
          <w:szCs w:val="22"/>
        </w:rPr>
        <w:t>attract</w:t>
      </w:r>
      <w:r>
        <w:rPr>
          <w:rFonts w:ascii="Arial" w:hAnsi="Arial" w:cs="Arial"/>
          <w:szCs w:val="22"/>
        </w:rPr>
        <w:t xml:space="preserve">ing </w:t>
      </w:r>
      <w:r w:rsidR="00C572E2" w:rsidRPr="00197172">
        <w:rPr>
          <w:rFonts w:ascii="Arial" w:hAnsi="Arial" w:cs="Arial"/>
          <w:szCs w:val="22"/>
        </w:rPr>
        <w:t>a diverse cohort, with students coming from a wide range of backgrounds in terms of their education, age, gender, race, religion, sexual orientation and disability</w:t>
      </w:r>
      <w:r w:rsidR="001206BE" w:rsidRPr="00197172">
        <w:rPr>
          <w:rFonts w:ascii="Arial" w:hAnsi="Arial" w:cs="Arial"/>
          <w:szCs w:val="22"/>
        </w:rPr>
        <w:t>. T</w:t>
      </w:r>
      <w:r w:rsidR="00C572E2" w:rsidRPr="00197172">
        <w:rPr>
          <w:rFonts w:ascii="Arial" w:hAnsi="Arial" w:cs="Arial"/>
          <w:szCs w:val="22"/>
        </w:rPr>
        <w:t xml:space="preserve">his is seen as </w:t>
      </w:r>
      <w:r>
        <w:rPr>
          <w:rFonts w:ascii="Arial" w:hAnsi="Arial" w:cs="Arial"/>
          <w:szCs w:val="22"/>
        </w:rPr>
        <w:t xml:space="preserve">a </w:t>
      </w:r>
      <w:r w:rsidR="00C572E2" w:rsidRPr="00197172">
        <w:rPr>
          <w:rFonts w:ascii="Arial" w:hAnsi="Arial" w:cs="Arial"/>
          <w:szCs w:val="22"/>
        </w:rPr>
        <w:t>strong feature of the programme and results in the curriculum being designed to be as inclusive as possible</w:t>
      </w:r>
      <w:r w:rsidR="00024B89" w:rsidRPr="00197172">
        <w:rPr>
          <w:rFonts w:ascii="Arial" w:hAnsi="Arial" w:cs="Arial"/>
          <w:szCs w:val="22"/>
        </w:rPr>
        <w:t xml:space="preserve">.  </w:t>
      </w:r>
      <w:r w:rsidR="00C572E2" w:rsidRPr="00197172">
        <w:rPr>
          <w:rFonts w:ascii="Arial" w:hAnsi="Arial" w:cs="Arial"/>
          <w:szCs w:val="22"/>
        </w:rPr>
        <w:t>In particular</w:t>
      </w:r>
      <w:r>
        <w:rPr>
          <w:rFonts w:ascii="Arial" w:hAnsi="Arial" w:cs="Arial"/>
          <w:szCs w:val="22"/>
        </w:rPr>
        <w:t>,</w:t>
      </w:r>
      <w:r w:rsidR="00C572E2" w:rsidRPr="00197172">
        <w:rPr>
          <w:rFonts w:ascii="Arial" w:hAnsi="Arial" w:cs="Arial"/>
          <w:szCs w:val="22"/>
        </w:rPr>
        <w:t xml:space="preserve"> </w:t>
      </w:r>
      <w:r>
        <w:rPr>
          <w:rFonts w:ascii="Arial" w:hAnsi="Arial" w:cs="Arial"/>
          <w:szCs w:val="22"/>
        </w:rPr>
        <w:t>the Level-4</w:t>
      </w:r>
      <w:r w:rsidR="00C572E2" w:rsidRPr="00197172">
        <w:rPr>
          <w:rFonts w:ascii="Arial" w:hAnsi="Arial" w:cs="Arial"/>
          <w:szCs w:val="22"/>
        </w:rPr>
        <w:t xml:space="preserve"> </w:t>
      </w:r>
      <w:r>
        <w:rPr>
          <w:rFonts w:ascii="Arial" w:hAnsi="Arial" w:cs="Arial"/>
          <w:szCs w:val="22"/>
        </w:rPr>
        <w:t xml:space="preserve">of the programme </w:t>
      </w:r>
      <w:r w:rsidR="00C572E2" w:rsidRPr="00197172">
        <w:rPr>
          <w:rFonts w:ascii="Arial" w:hAnsi="Arial" w:cs="Arial"/>
          <w:szCs w:val="22"/>
        </w:rPr>
        <w:t>is very general and allows everyone to develop their weaknesses and use their strengths to help their colleagues</w:t>
      </w:r>
      <w:r w:rsidR="00024B89" w:rsidRPr="00197172">
        <w:rPr>
          <w:rFonts w:ascii="Arial" w:hAnsi="Arial" w:cs="Arial"/>
          <w:szCs w:val="22"/>
        </w:rPr>
        <w:t xml:space="preserve">.  </w:t>
      </w:r>
      <w:r w:rsidR="00C572E2" w:rsidRPr="00197172">
        <w:rPr>
          <w:rFonts w:ascii="Arial" w:hAnsi="Arial" w:cs="Arial"/>
          <w:szCs w:val="22"/>
        </w:rPr>
        <w:t>Teaching, learning and assessment methods are constructed to align with the learning outcomes and syllabus content of the modules</w:t>
      </w:r>
      <w:r w:rsidR="001206BE" w:rsidRPr="00197172">
        <w:rPr>
          <w:rFonts w:ascii="Arial" w:hAnsi="Arial" w:cs="Arial"/>
          <w:szCs w:val="22"/>
        </w:rPr>
        <w:t xml:space="preserve">.  </w:t>
      </w:r>
      <w:r w:rsidR="00C572E2" w:rsidRPr="00197172">
        <w:rPr>
          <w:rFonts w:ascii="Arial" w:hAnsi="Arial" w:cs="Arial"/>
          <w:szCs w:val="22"/>
        </w:rPr>
        <w:t>The assessment regime of a module is designed to provide formative opportunities that allow students to improve their performance following feedback in preparation for later summative assessment</w:t>
      </w:r>
      <w:r w:rsidR="00024B89" w:rsidRPr="00197172">
        <w:rPr>
          <w:rFonts w:ascii="Arial" w:hAnsi="Arial" w:cs="Arial"/>
          <w:szCs w:val="22"/>
        </w:rPr>
        <w:t xml:space="preserve">.  </w:t>
      </w:r>
      <w:r w:rsidR="00C572E2" w:rsidRPr="00197172">
        <w:rPr>
          <w:rFonts w:ascii="Arial" w:hAnsi="Arial" w:cs="Arial"/>
          <w:szCs w:val="22"/>
        </w:rPr>
        <w:t>Key skills are developed throughout the programme, which are assessed both formatively and summatively</w:t>
      </w:r>
      <w:r w:rsidR="001206BE" w:rsidRPr="00197172">
        <w:rPr>
          <w:rFonts w:ascii="Arial" w:hAnsi="Arial" w:cs="Arial"/>
          <w:szCs w:val="22"/>
        </w:rPr>
        <w:t xml:space="preserve">.  </w:t>
      </w:r>
      <w:r w:rsidR="00C572E2" w:rsidRPr="00197172">
        <w:rPr>
          <w:rFonts w:ascii="Arial" w:hAnsi="Arial" w:cs="Arial"/>
          <w:szCs w:val="22"/>
        </w:rPr>
        <w:t xml:space="preserve">Students also have access to </w:t>
      </w:r>
      <w:r w:rsidR="007C4A80">
        <w:rPr>
          <w:rFonts w:ascii="Arial" w:hAnsi="Arial" w:cs="Arial"/>
        </w:rPr>
        <w:t xml:space="preserve">SASC </w:t>
      </w:r>
      <w:r w:rsidR="007C4A80" w:rsidRPr="00A2012D">
        <w:rPr>
          <w:rFonts w:ascii="Arial" w:hAnsi="Arial" w:cs="Arial"/>
        </w:rPr>
        <w:t>(SEC Academic Success Centre)</w:t>
      </w:r>
      <w:r w:rsidR="00C572E2" w:rsidRPr="00197172">
        <w:rPr>
          <w:rFonts w:ascii="Arial" w:hAnsi="Arial" w:cs="Arial"/>
          <w:szCs w:val="22"/>
        </w:rPr>
        <w:t xml:space="preserve"> for additional support on a drop-in basis giving students the opportunity to take responsibility for their own achievements and consequent learning</w:t>
      </w:r>
      <w:r w:rsidR="001206BE" w:rsidRPr="00197172">
        <w:rPr>
          <w:rFonts w:ascii="Arial" w:hAnsi="Arial" w:cs="Arial"/>
          <w:szCs w:val="22"/>
        </w:rPr>
        <w:t xml:space="preserve">.  </w:t>
      </w:r>
      <w:r w:rsidR="00C572E2" w:rsidRPr="00197172">
        <w:rPr>
          <w:rFonts w:ascii="Arial" w:hAnsi="Arial" w:cs="Arial"/>
          <w:szCs w:val="22"/>
        </w:rPr>
        <w:t>Generally the course will be delivered by instructional lectures whilst associated problem solving tutorials, laboratory practicals,</w:t>
      </w:r>
      <w:r w:rsidR="001206BE" w:rsidRPr="00197172">
        <w:rPr>
          <w:rFonts w:ascii="Arial" w:hAnsi="Arial" w:cs="Arial"/>
          <w:szCs w:val="22"/>
        </w:rPr>
        <w:t xml:space="preserve"> </w:t>
      </w:r>
      <w:r w:rsidR="00C572E2" w:rsidRPr="00197172">
        <w:rPr>
          <w:rFonts w:ascii="Arial" w:hAnsi="Arial" w:cs="Arial"/>
          <w:szCs w:val="22"/>
        </w:rPr>
        <w:t>industrial visits and design classes are used to enhance the lecture material</w:t>
      </w:r>
      <w:r w:rsidR="001206BE" w:rsidRPr="00197172">
        <w:rPr>
          <w:rFonts w:ascii="Arial" w:hAnsi="Arial" w:cs="Arial"/>
          <w:szCs w:val="22"/>
        </w:rPr>
        <w:t xml:space="preserve">.  </w:t>
      </w:r>
      <w:r w:rsidR="00C572E2" w:rsidRPr="00197172">
        <w:rPr>
          <w:rFonts w:ascii="Arial" w:hAnsi="Arial" w:cs="Arial"/>
          <w:szCs w:val="22"/>
        </w:rPr>
        <w:t>The course is devised to encourage and develop students making them confident in their interpersonal and communication skills, as well as emphasising group work, data analysis and ICT skills</w:t>
      </w:r>
      <w:r w:rsidR="001206BE" w:rsidRPr="00197172">
        <w:rPr>
          <w:rFonts w:ascii="Arial" w:hAnsi="Arial" w:cs="Arial"/>
          <w:szCs w:val="22"/>
        </w:rPr>
        <w:t xml:space="preserve">.  </w:t>
      </w:r>
      <w:r w:rsidR="00C572E2" w:rsidRPr="00197172">
        <w:rPr>
          <w:rFonts w:ascii="Arial" w:hAnsi="Arial" w:cs="Arial"/>
          <w:szCs w:val="22"/>
        </w:rPr>
        <w:t>The contact hours associated with a module very much depends on the module type, but typically a module would comprise five hours per week of contact, which would include lecture, seminar/tutorial and design/practical sessions in various combinations.</w:t>
      </w:r>
    </w:p>
    <w:p w:rsidR="00C572E2" w:rsidRPr="00197172" w:rsidRDefault="00C572E2" w:rsidP="001206BE">
      <w:pPr>
        <w:spacing w:after="0" w:line="240" w:lineRule="auto"/>
        <w:rPr>
          <w:rFonts w:ascii="Arial" w:hAnsi="Arial" w:cs="Arial"/>
          <w:szCs w:val="22"/>
        </w:rPr>
      </w:pPr>
    </w:p>
    <w:p w:rsidR="00C572E2" w:rsidRPr="00197172" w:rsidRDefault="00C572E2" w:rsidP="001206BE">
      <w:pPr>
        <w:spacing w:after="0" w:line="240" w:lineRule="auto"/>
        <w:rPr>
          <w:rFonts w:ascii="Arial" w:hAnsi="Arial" w:cs="Arial"/>
          <w:szCs w:val="22"/>
        </w:rPr>
      </w:pPr>
      <w:r w:rsidRPr="00197172">
        <w:rPr>
          <w:rFonts w:ascii="Arial" w:hAnsi="Arial" w:cs="Arial"/>
          <w:szCs w:val="22"/>
        </w:rPr>
        <w:t>A range of assessment methods are used enabling students to, in the initial stages of the programme, demonstrate their acquisition of the relevant knowledge, whilst in the later stages of the course the higher skills needed in industry, such as problem solving, synthesis and critical analysis are brought to the fore</w:t>
      </w:r>
      <w:r w:rsidR="00024B89" w:rsidRPr="00197172">
        <w:rPr>
          <w:rFonts w:ascii="Arial" w:hAnsi="Arial" w:cs="Arial"/>
          <w:szCs w:val="22"/>
        </w:rPr>
        <w:t xml:space="preserve">.  </w:t>
      </w:r>
      <w:r w:rsidRPr="00197172">
        <w:rPr>
          <w:rFonts w:ascii="Arial" w:hAnsi="Arial" w:cs="Arial"/>
          <w:szCs w:val="22"/>
        </w:rPr>
        <w:t>Methods such as oral presentations, multiple choice questions, online assessment, written examinations, group and individual project reports, laboratory reports, peer making and informal question and answer sessions are all likely to be used depending on the learning setting</w:t>
      </w:r>
      <w:r w:rsidR="00024B89" w:rsidRPr="00197172">
        <w:rPr>
          <w:rFonts w:ascii="Arial" w:hAnsi="Arial" w:cs="Arial"/>
          <w:szCs w:val="22"/>
        </w:rPr>
        <w:t xml:space="preserve">.  </w:t>
      </w:r>
      <w:r w:rsidRPr="00197172">
        <w:rPr>
          <w:rFonts w:ascii="Arial" w:hAnsi="Arial" w:cs="Arial"/>
          <w:szCs w:val="22"/>
        </w:rPr>
        <w:t>The use of a range of assessment methods is intended to ensure that no student is disadvantaged despite their educational background or disability and care is taken to avoid as far a possible bunching of assessment deadlines.</w:t>
      </w:r>
    </w:p>
    <w:p w:rsidR="00C572E2" w:rsidRPr="00197172" w:rsidRDefault="00C572E2" w:rsidP="001206BE">
      <w:pPr>
        <w:spacing w:after="0" w:line="240" w:lineRule="auto"/>
        <w:rPr>
          <w:rFonts w:ascii="Arial" w:hAnsi="Arial" w:cs="Arial"/>
          <w:szCs w:val="22"/>
        </w:rPr>
      </w:pPr>
    </w:p>
    <w:p w:rsidR="00C572E2" w:rsidRPr="00197172" w:rsidRDefault="00C572E2" w:rsidP="001206BE">
      <w:pPr>
        <w:spacing w:after="0" w:line="240" w:lineRule="auto"/>
        <w:rPr>
          <w:rFonts w:ascii="Arial" w:hAnsi="Arial" w:cs="Arial"/>
          <w:szCs w:val="22"/>
        </w:rPr>
      </w:pPr>
      <w:r w:rsidRPr="00197172">
        <w:rPr>
          <w:rFonts w:ascii="Arial" w:hAnsi="Arial" w:cs="Arial"/>
          <w:szCs w:val="22"/>
        </w:rPr>
        <w:t>Whilst the work at level 4 concentrates on recall of fundamental concepts, the work at the higher levels applies this knowledge and understanding to engineering problem solving, often with significant levels of unfamiliarity and complexity</w:t>
      </w:r>
      <w:r w:rsidR="00024B89" w:rsidRPr="00197172">
        <w:rPr>
          <w:rFonts w:ascii="Arial" w:hAnsi="Arial" w:cs="Arial"/>
          <w:szCs w:val="22"/>
        </w:rPr>
        <w:t xml:space="preserve">.  </w:t>
      </w:r>
      <w:r w:rsidRPr="00197172">
        <w:rPr>
          <w:rFonts w:ascii="Arial" w:hAnsi="Arial" w:cs="Arial"/>
          <w:szCs w:val="22"/>
        </w:rPr>
        <w:t>During their final year, level 6, students are expected to be able to synthesise and critically evaluate knowledge from various diverse sources</w:t>
      </w:r>
      <w:r w:rsidR="00024B89" w:rsidRPr="00197172">
        <w:rPr>
          <w:rFonts w:ascii="Arial" w:hAnsi="Arial" w:cs="Arial"/>
          <w:szCs w:val="22"/>
        </w:rPr>
        <w:t xml:space="preserve">.  </w:t>
      </w:r>
      <w:r w:rsidRPr="00197172">
        <w:rPr>
          <w:rFonts w:ascii="Arial" w:hAnsi="Arial" w:cs="Arial"/>
          <w:szCs w:val="22"/>
        </w:rPr>
        <w:t xml:space="preserve">The level 6 individual </w:t>
      </w:r>
      <w:r w:rsidR="00DE4BE4" w:rsidRPr="00197172">
        <w:rPr>
          <w:rFonts w:ascii="Arial" w:hAnsi="Arial" w:cs="Arial"/>
          <w:szCs w:val="22"/>
        </w:rPr>
        <w:t xml:space="preserve">“capstone” </w:t>
      </w:r>
      <w:r w:rsidRPr="00197172">
        <w:rPr>
          <w:rFonts w:ascii="Arial" w:hAnsi="Arial" w:cs="Arial"/>
          <w:szCs w:val="22"/>
        </w:rPr>
        <w:t>project module is likely to involve the development of new information generated by the students themselves.</w:t>
      </w:r>
    </w:p>
    <w:p w:rsidR="00C572E2" w:rsidRPr="00197172" w:rsidRDefault="00C572E2" w:rsidP="001206BE">
      <w:pPr>
        <w:spacing w:after="0" w:line="240" w:lineRule="auto"/>
        <w:rPr>
          <w:rFonts w:ascii="Arial" w:hAnsi="Arial" w:cs="Arial"/>
          <w:szCs w:val="22"/>
        </w:rPr>
      </w:pPr>
    </w:p>
    <w:p w:rsidR="00C572E2" w:rsidRPr="00197172" w:rsidRDefault="00C572E2" w:rsidP="001206BE">
      <w:pPr>
        <w:tabs>
          <w:tab w:val="num" w:pos="720"/>
        </w:tabs>
        <w:spacing w:after="0" w:line="240" w:lineRule="auto"/>
        <w:rPr>
          <w:rFonts w:ascii="Arial" w:hAnsi="Arial" w:cs="Arial"/>
          <w:szCs w:val="22"/>
        </w:rPr>
      </w:pPr>
      <w:r w:rsidRPr="00197172">
        <w:rPr>
          <w:rFonts w:ascii="Arial" w:hAnsi="Arial" w:cs="Arial"/>
          <w:szCs w:val="22"/>
        </w:rPr>
        <w:t>The teaching and learning strategies utilised in this course are formulated to cultivate key transferable skills considered central to academic, vocational and personal development</w:t>
      </w:r>
      <w:r w:rsidR="001206BE" w:rsidRPr="00197172">
        <w:rPr>
          <w:rFonts w:ascii="Arial" w:hAnsi="Arial" w:cs="Arial"/>
          <w:szCs w:val="22"/>
        </w:rPr>
        <w:t xml:space="preserve">.  </w:t>
      </w:r>
      <w:r w:rsidRPr="00197172">
        <w:rPr>
          <w:rFonts w:ascii="Arial" w:hAnsi="Arial" w:cs="Arial"/>
          <w:szCs w:val="22"/>
        </w:rPr>
        <w:t>These skills underpin how students learn, their ability to recognise their own achievement and ability, to review and evaluate that achievement and identify future learning requirements.</w:t>
      </w:r>
    </w:p>
    <w:p w:rsidR="00C171C3" w:rsidRPr="00197172" w:rsidRDefault="00C171C3" w:rsidP="001206BE">
      <w:pPr>
        <w:spacing w:after="0" w:line="240" w:lineRule="auto"/>
        <w:rPr>
          <w:rFonts w:ascii="Arial" w:hAnsi="Arial" w:cs="Arial"/>
          <w:sz w:val="24"/>
        </w:rPr>
      </w:pPr>
    </w:p>
    <w:p w:rsidR="00C572E2" w:rsidRPr="00197172" w:rsidRDefault="00C572E2" w:rsidP="001206BE">
      <w:pPr>
        <w:spacing w:after="0" w:line="240" w:lineRule="auto"/>
        <w:rPr>
          <w:rFonts w:ascii="Arial" w:eastAsia="Times New Roman" w:hAnsi="Arial" w:cs="Arial"/>
          <w:b/>
          <w:i/>
          <w:szCs w:val="22"/>
        </w:rPr>
      </w:pPr>
      <w:r w:rsidRPr="00197172">
        <w:rPr>
          <w:rFonts w:ascii="Arial" w:eastAsia="Times New Roman" w:hAnsi="Arial" w:cs="Arial"/>
          <w:b/>
          <w:i/>
          <w:szCs w:val="22"/>
        </w:rPr>
        <w:t>Research Informed Teaching</w:t>
      </w:r>
    </w:p>
    <w:p w:rsidR="00C171C3" w:rsidRPr="003E733A" w:rsidRDefault="00C171C3" w:rsidP="00C171C3">
      <w:pPr>
        <w:autoSpaceDE w:val="0"/>
        <w:autoSpaceDN w:val="0"/>
        <w:adjustRightInd w:val="0"/>
        <w:spacing w:after="0" w:line="240" w:lineRule="auto"/>
        <w:rPr>
          <w:rFonts w:ascii="Arial" w:hAnsi="Arial" w:cs="Arial"/>
        </w:rPr>
      </w:pPr>
      <w:r>
        <w:rPr>
          <w:rFonts w:ascii="Arial" w:hAnsi="Arial" w:cs="Arial"/>
        </w:rPr>
        <w:t xml:space="preserve">The </w:t>
      </w:r>
      <w:r w:rsidRPr="003E733A">
        <w:rPr>
          <w:rFonts w:ascii="Arial" w:hAnsi="Arial" w:cs="Arial"/>
        </w:rPr>
        <w:t xml:space="preserve">course team </w:t>
      </w:r>
      <w:r>
        <w:rPr>
          <w:rFonts w:ascii="Arial" w:hAnsi="Arial" w:cs="Arial"/>
        </w:rPr>
        <w:t xml:space="preserve">demonstrates both </w:t>
      </w:r>
      <w:r w:rsidRPr="003E733A">
        <w:rPr>
          <w:rFonts w:ascii="Arial" w:hAnsi="Arial" w:cs="Arial"/>
        </w:rPr>
        <w:t xml:space="preserve">research </w:t>
      </w:r>
      <w:r>
        <w:rPr>
          <w:rFonts w:ascii="Arial" w:hAnsi="Arial" w:cs="Arial"/>
        </w:rPr>
        <w:t xml:space="preserve">and industry related professional </w:t>
      </w:r>
      <w:r w:rsidRPr="003E733A">
        <w:rPr>
          <w:rFonts w:ascii="Arial" w:hAnsi="Arial" w:cs="Arial"/>
        </w:rPr>
        <w:t>activ</w:t>
      </w:r>
      <w:r>
        <w:rPr>
          <w:rFonts w:ascii="Arial" w:hAnsi="Arial" w:cs="Arial"/>
        </w:rPr>
        <w:t xml:space="preserve">ity, which was taken into account when </w:t>
      </w:r>
      <w:r w:rsidRPr="003E733A">
        <w:rPr>
          <w:rFonts w:ascii="Arial" w:hAnsi="Arial" w:cs="Arial"/>
        </w:rPr>
        <w:t>forming the course design and content</w:t>
      </w:r>
      <w:r>
        <w:rPr>
          <w:rFonts w:ascii="Arial" w:hAnsi="Arial" w:cs="Arial"/>
        </w:rPr>
        <w:t xml:space="preserve">.  This activity is normally presented to the </w:t>
      </w:r>
      <w:r w:rsidRPr="003E733A">
        <w:rPr>
          <w:rFonts w:ascii="Arial" w:hAnsi="Arial" w:cs="Arial"/>
        </w:rPr>
        <w:t>Industrial Advisory Board</w:t>
      </w:r>
      <w:r>
        <w:rPr>
          <w:rFonts w:ascii="Arial" w:hAnsi="Arial" w:cs="Arial"/>
        </w:rPr>
        <w:t>, which provides useful feedback</w:t>
      </w:r>
      <w:r w:rsidRPr="003E733A">
        <w:rPr>
          <w:rFonts w:ascii="Arial" w:hAnsi="Arial" w:cs="Arial"/>
        </w:rPr>
        <w:t>.</w:t>
      </w:r>
    </w:p>
    <w:p w:rsidR="00C171C3" w:rsidRPr="003E733A" w:rsidRDefault="00C171C3" w:rsidP="00C171C3">
      <w:pPr>
        <w:autoSpaceDE w:val="0"/>
        <w:autoSpaceDN w:val="0"/>
        <w:adjustRightInd w:val="0"/>
        <w:spacing w:after="0" w:line="240" w:lineRule="auto"/>
        <w:rPr>
          <w:rFonts w:ascii="Arial" w:hAnsi="Arial" w:cs="Arial"/>
        </w:rPr>
      </w:pPr>
    </w:p>
    <w:p w:rsidR="00C171C3" w:rsidRPr="003E733A" w:rsidRDefault="00C171C3" w:rsidP="00C171C3">
      <w:pPr>
        <w:autoSpaceDE w:val="0"/>
        <w:autoSpaceDN w:val="0"/>
        <w:adjustRightInd w:val="0"/>
        <w:spacing w:after="0" w:line="240" w:lineRule="auto"/>
        <w:rPr>
          <w:rFonts w:ascii="Arial" w:hAnsi="Arial" w:cs="Arial"/>
        </w:rPr>
      </w:pPr>
      <w:r w:rsidRPr="003E733A">
        <w:rPr>
          <w:rFonts w:ascii="Arial" w:hAnsi="Arial" w:cs="Arial"/>
        </w:rPr>
        <w:t xml:space="preserve">Most of the teaching staff are also actively involved in the various Research Centres and/or Research Groups of the Faculty, or may </w:t>
      </w:r>
      <w:r w:rsidRPr="005101CE">
        <w:rPr>
          <w:rFonts w:ascii="Arial" w:hAnsi="Arial" w:cs="Arial"/>
        </w:rPr>
        <w:t>be following interest areas of their own.</w:t>
      </w:r>
      <w:r>
        <w:rPr>
          <w:rFonts w:ascii="Arial" w:hAnsi="Arial" w:cs="Arial"/>
        </w:rPr>
        <w:t xml:space="preserve"> Among others, such activities include the design and analysis of various vehicles, such as Unmanned Aerial and Ground Vehicles, a Formula Student single seater</w:t>
      </w:r>
      <w:r w:rsidRPr="00A263C5">
        <w:rPr>
          <w:rFonts w:ascii="Arial" w:hAnsi="Arial" w:cs="Arial"/>
        </w:rPr>
        <w:t xml:space="preserve"> electric race car, a zero emission commuter bike and a zero-emission electric TT-bike. Other topics of research include</w:t>
      </w:r>
      <w:r>
        <w:rPr>
          <w:rFonts w:ascii="Arial" w:hAnsi="Arial" w:cs="Arial"/>
        </w:rPr>
        <w:t>,</w:t>
      </w:r>
      <w:r w:rsidRPr="00A263C5">
        <w:rPr>
          <w:rFonts w:ascii="Arial" w:hAnsi="Arial" w:cs="Arial"/>
        </w:rPr>
        <w:t xml:space="preserve"> </w:t>
      </w:r>
      <w:r>
        <w:rPr>
          <w:rFonts w:ascii="Arial" w:hAnsi="Arial" w:cs="Arial"/>
        </w:rPr>
        <w:t xml:space="preserve">but are not limited to, </w:t>
      </w:r>
      <w:r w:rsidRPr="00A263C5">
        <w:rPr>
          <w:rFonts w:ascii="Arial" w:hAnsi="Arial" w:cs="Arial"/>
        </w:rPr>
        <w:t xml:space="preserve">electromagnetic bearings and magnetic levitation, the design of an active control electromagnetic suspension, the optimized design of aerodynamic surfaces, diesel engine cylinder output equalisation, </w:t>
      </w:r>
      <w:r>
        <w:rPr>
          <w:rFonts w:ascii="Arial" w:hAnsi="Arial" w:cs="Arial"/>
        </w:rPr>
        <w:t>v</w:t>
      </w:r>
      <w:r w:rsidRPr="00A263C5">
        <w:rPr>
          <w:rFonts w:ascii="Arial" w:hAnsi="Arial" w:cs="Arial"/>
        </w:rPr>
        <w:t>ibration</w:t>
      </w:r>
      <w:r>
        <w:rPr>
          <w:rFonts w:ascii="Arial" w:hAnsi="Arial" w:cs="Arial"/>
        </w:rPr>
        <w:t xml:space="preserve"> </w:t>
      </w:r>
      <w:r w:rsidRPr="00A263C5">
        <w:rPr>
          <w:rFonts w:ascii="Arial" w:hAnsi="Arial" w:cs="Arial"/>
        </w:rPr>
        <w:t>free</w:t>
      </w:r>
      <w:r>
        <w:rPr>
          <w:rFonts w:ascii="Arial" w:hAnsi="Arial" w:cs="Arial"/>
        </w:rPr>
        <w:t xml:space="preserve"> engine startup </w:t>
      </w:r>
      <w:r w:rsidRPr="00A263C5">
        <w:rPr>
          <w:rFonts w:ascii="Arial" w:hAnsi="Arial" w:cs="Arial"/>
        </w:rPr>
        <w:t>and shutdown through adaptive integrated starter</w:t>
      </w:r>
      <w:r>
        <w:rPr>
          <w:rFonts w:ascii="Arial" w:hAnsi="Arial" w:cs="Arial"/>
        </w:rPr>
        <w:t xml:space="preserve"> </w:t>
      </w:r>
      <w:r w:rsidRPr="00A263C5">
        <w:rPr>
          <w:rFonts w:ascii="Arial" w:hAnsi="Arial" w:cs="Arial"/>
        </w:rPr>
        <w:t>generator input shaping</w:t>
      </w:r>
      <w:r>
        <w:rPr>
          <w:rFonts w:ascii="Arial" w:hAnsi="Arial" w:cs="Arial"/>
        </w:rPr>
        <w:t xml:space="preserve">. </w:t>
      </w:r>
      <w:r w:rsidRPr="003E733A">
        <w:rPr>
          <w:rFonts w:ascii="Arial" w:hAnsi="Arial" w:cs="Arial"/>
        </w:rPr>
        <w:t>Many modules extensively use case studies from the teaching teams own research to illustrate current issues and thinking within their area of interest.</w:t>
      </w:r>
    </w:p>
    <w:p w:rsidR="00C572E2" w:rsidRPr="00197172" w:rsidRDefault="00C572E2" w:rsidP="001206BE">
      <w:pPr>
        <w:spacing w:after="0" w:line="240" w:lineRule="auto"/>
        <w:rPr>
          <w:rFonts w:ascii="Arial" w:hAnsi="Arial" w:cs="Arial"/>
          <w:szCs w:val="22"/>
        </w:rPr>
      </w:pPr>
    </w:p>
    <w:p w:rsidR="00C572E2" w:rsidRPr="00197172" w:rsidRDefault="00C572E2" w:rsidP="001206BE">
      <w:pPr>
        <w:spacing w:after="0" w:line="240" w:lineRule="auto"/>
        <w:rPr>
          <w:rFonts w:ascii="Arial" w:hAnsi="Arial" w:cs="Arial"/>
          <w:szCs w:val="22"/>
        </w:rPr>
      </w:pPr>
      <w:r w:rsidRPr="00197172">
        <w:rPr>
          <w:rFonts w:ascii="Arial" w:hAnsi="Arial" w:cs="Arial"/>
          <w:szCs w:val="22"/>
        </w:rPr>
        <w:t>Students are also able to and are encouraged to develop their own research skills which are a fundamental part of the curriculum throughout all levels of the programme</w:t>
      </w:r>
      <w:r w:rsidR="00024B89" w:rsidRPr="00197172">
        <w:rPr>
          <w:rFonts w:ascii="Arial" w:hAnsi="Arial" w:cs="Arial"/>
          <w:szCs w:val="22"/>
        </w:rPr>
        <w:t xml:space="preserve">.  </w:t>
      </w:r>
      <w:r w:rsidRPr="00197172">
        <w:rPr>
          <w:rFonts w:ascii="Arial" w:hAnsi="Arial" w:cs="Arial"/>
          <w:szCs w:val="22"/>
        </w:rPr>
        <w:t>They are often encouraged, through project work, to work with research active staff on elements of live projects, and these research skills enable students to determine, distinguish and present appropriate evidentiary information in an argument, which are of great value to employers.</w:t>
      </w:r>
    </w:p>
    <w:p w:rsidR="00C572E2" w:rsidRPr="00197172" w:rsidRDefault="00C572E2" w:rsidP="001206BE">
      <w:pPr>
        <w:spacing w:after="0" w:line="240" w:lineRule="auto"/>
        <w:rPr>
          <w:rFonts w:ascii="Arial" w:hAnsi="Arial" w:cs="Arial"/>
          <w:szCs w:val="22"/>
        </w:rPr>
      </w:pPr>
    </w:p>
    <w:p w:rsidR="00C572E2" w:rsidRPr="00197172" w:rsidRDefault="00DF086F" w:rsidP="001206BE">
      <w:pPr>
        <w:spacing w:after="0" w:line="240" w:lineRule="auto"/>
        <w:contextualSpacing/>
        <w:rPr>
          <w:rFonts w:ascii="Arial" w:hAnsi="Arial" w:cs="Arial"/>
          <w:szCs w:val="22"/>
        </w:rPr>
      </w:pPr>
      <w:r w:rsidRPr="00197172">
        <w:rPr>
          <w:rFonts w:ascii="Arial" w:hAnsi="Arial" w:cs="Arial"/>
          <w:szCs w:val="22"/>
        </w:rPr>
        <w:t>Members of s</w:t>
      </w:r>
      <w:r w:rsidR="00C572E2" w:rsidRPr="00197172">
        <w:rPr>
          <w:rFonts w:ascii="Arial" w:hAnsi="Arial" w:cs="Arial"/>
          <w:szCs w:val="22"/>
        </w:rPr>
        <w:t xml:space="preserve">taff </w:t>
      </w:r>
      <w:r w:rsidRPr="00197172">
        <w:rPr>
          <w:rFonts w:ascii="Arial" w:hAnsi="Arial" w:cs="Arial"/>
          <w:szCs w:val="22"/>
        </w:rPr>
        <w:t xml:space="preserve">are also </w:t>
      </w:r>
      <w:r w:rsidR="00C572E2" w:rsidRPr="00197172">
        <w:rPr>
          <w:rFonts w:ascii="Arial" w:hAnsi="Arial" w:cs="Arial"/>
          <w:szCs w:val="22"/>
        </w:rPr>
        <w:t>engage</w:t>
      </w:r>
      <w:r w:rsidRPr="00197172">
        <w:rPr>
          <w:rFonts w:ascii="Arial" w:hAnsi="Arial" w:cs="Arial"/>
          <w:szCs w:val="22"/>
        </w:rPr>
        <w:t>d</w:t>
      </w:r>
      <w:r w:rsidR="00C572E2" w:rsidRPr="00197172">
        <w:rPr>
          <w:rFonts w:ascii="Arial" w:hAnsi="Arial" w:cs="Arial"/>
          <w:szCs w:val="22"/>
        </w:rPr>
        <w:t xml:space="preserve"> widely with the research and development of ideas in teaching and learning in Higher Education and into wider pedagogic issues which will then feed through to support learning in lectures and other forms of student engagement the programme, both formal and extra-curricular.</w:t>
      </w:r>
    </w:p>
    <w:p w:rsidR="00C572E2" w:rsidRPr="00197172" w:rsidRDefault="00C572E2" w:rsidP="001206BE">
      <w:pPr>
        <w:spacing w:after="0" w:line="240" w:lineRule="auto"/>
        <w:contextualSpacing/>
        <w:rPr>
          <w:rFonts w:ascii="Arial" w:hAnsi="Arial" w:cs="Arial"/>
          <w:szCs w:val="22"/>
        </w:rPr>
      </w:pPr>
    </w:p>
    <w:p w:rsidR="00C572E2" w:rsidRPr="00197172" w:rsidRDefault="00C572E2" w:rsidP="001206BE">
      <w:pPr>
        <w:spacing w:after="0" w:line="240" w:lineRule="auto"/>
        <w:contextualSpacing/>
        <w:rPr>
          <w:b/>
          <w:i/>
          <w:szCs w:val="22"/>
        </w:rPr>
      </w:pPr>
      <w:r w:rsidRPr="00197172">
        <w:rPr>
          <w:rFonts w:ascii="Arial" w:hAnsi="Arial" w:cs="Arial"/>
          <w:b/>
          <w:i/>
          <w:szCs w:val="22"/>
        </w:rPr>
        <w:t>Technology Enhanced Learning</w:t>
      </w:r>
    </w:p>
    <w:p w:rsidR="00C649E3" w:rsidRPr="00197172" w:rsidRDefault="00FA3EED" w:rsidP="001206BE">
      <w:pPr>
        <w:spacing w:after="0" w:line="240" w:lineRule="auto"/>
        <w:rPr>
          <w:rFonts w:ascii="Arial" w:hAnsi="Arial" w:cs="Arial"/>
          <w:szCs w:val="22"/>
        </w:rPr>
      </w:pPr>
      <w:r w:rsidRPr="003E733A">
        <w:rPr>
          <w:rFonts w:ascii="Arial" w:hAnsi="Arial" w:cs="Arial"/>
        </w:rPr>
        <w:t xml:space="preserve">The use of appropriate technologies to enhance and develop learning is strongly encouraged. </w:t>
      </w:r>
      <w:r>
        <w:rPr>
          <w:rFonts w:ascii="Arial" w:hAnsi="Arial" w:cs="Arial"/>
        </w:rPr>
        <w:t xml:space="preserve"> </w:t>
      </w:r>
      <w:r w:rsidRPr="003E733A">
        <w:rPr>
          <w:rFonts w:ascii="Arial" w:hAnsi="Arial" w:cs="Arial"/>
        </w:rPr>
        <w:t xml:space="preserve">All modules will make use of the university’s virtual learning environment StudySpace, not just as a repository but as an active learning tool, for example the use of video and audio recordings of lectures to additionally explain complex concepts and techniques is encouraged. </w:t>
      </w:r>
      <w:r>
        <w:rPr>
          <w:rFonts w:ascii="Arial" w:hAnsi="Arial" w:cs="Arial"/>
        </w:rPr>
        <w:t xml:space="preserve"> </w:t>
      </w:r>
      <w:r w:rsidRPr="003E733A">
        <w:rPr>
          <w:rFonts w:ascii="Arial" w:hAnsi="Arial" w:cs="Arial"/>
        </w:rPr>
        <w:t>Additional links to appropriate online information sources should be provided along with sign posts to appropriate resources, including Massive Open Online Courses (MOOCs) and Open Educational Resources (OERs).  However, the use of technology should not be restricted to the VLE, but should also embrace mobile technology and encourage students to use their mobile devices to enhance their own learning experience; this may well involve the use of social media or other application as additional aids to learning, again where appropriate given the nature of the particular module.</w:t>
      </w:r>
    </w:p>
    <w:p w:rsidR="00A67191" w:rsidRPr="00197172" w:rsidRDefault="00A67191" w:rsidP="001206BE">
      <w:pPr>
        <w:spacing w:after="0" w:line="240" w:lineRule="auto"/>
        <w:rPr>
          <w:rFonts w:ascii="Arial" w:hAnsi="Arial" w:cs="Arial"/>
          <w:szCs w:val="22"/>
        </w:rPr>
      </w:pPr>
    </w:p>
    <w:p w:rsidR="00B25AB2" w:rsidRPr="00197172" w:rsidRDefault="00B520EE" w:rsidP="001206BE">
      <w:pPr>
        <w:spacing w:after="0" w:line="240" w:lineRule="auto"/>
        <w:rPr>
          <w:rFonts w:ascii="Arial" w:hAnsi="Arial" w:cs="Arial"/>
          <w:b/>
          <w:szCs w:val="22"/>
        </w:rPr>
      </w:pPr>
      <w:r w:rsidRPr="00197172">
        <w:rPr>
          <w:rFonts w:ascii="Arial" w:hAnsi="Arial" w:cs="Arial"/>
          <w:b/>
          <w:i/>
          <w:szCs w:val="22"/>
        </w:rPr>
        <w:t>Assessment methods</w:t>
      </w:r>
    </w:p>
    <w:p w:rsidR="00B25AB2" w:rsidRPr="00197172" w:rsidRDefault="00B520EE" w:rsidP="001206BE">
      <w:pPr>
        <w:spacing w:after="0" w:line="240" w:lineRule="auto"/>
        <w:rPr>
          <w:rFonts w:ascii="Arial" w:hAnsi="Arial" w:cs="Arial"/>
          <w:szCs w:val="22"/>
        </w:rPr>
      </w:pPr>
      <w:r w:rsidRPr="00197172">
        <w:rPr>
          <w:rFonts w:ascii="Arial" w:hAnsi="Arial" w:cs="Arial"/>
          <w:szCs w:val="22"/>
        </w:rPr>
        <w:t>Various assessment methods are adopted appropriate to each module to enable students to demonstrate their acquisition of knowledge and skills along with the development of their learning, as outlined in the module learning outcomes</w:t>
      </w:r>
      <w:r w:rsidR="00024B89" w:rsidRPr="00197172">
        <w:rPr>
          <w:rFonts w:ascii="Arial" w:hAnsi="Arial" w:cs="Arial"/>
          <w:szCs w:val="22"/>
        </w:rPr>
        <w:t xml:space="preserve">.  </w:t>
      </w:r>
      <w:r w:rsidRPr="00197172">
        <w:rPr>
          <w:rFonts w:ascii="Arial" w:hAnsi="Arial" w:cs="Arial"/>
          <w:szCs w:val="22"/>
        </w:rPr>
        <w:t>The assessment regime for each module has been designed to provide formative opportunities that allow students to improve their performance, following feedback, in preparation for summative assessment</w:t>
      </w:r>
      <w:r w:rsidR="00024B89" w:rsidRPr="00197172">
        <w:rPr>
          <w:rFonts w:ascii="Arial" w:hAnsi="Arial" w:cs="Arial"/>
          <w:szCs w:val="22"/>
        </w:rPr>
        <w:t xml:space="preserve">.  </w:t>
      </w:r>
      <w:r w:rsidRPr="00197172">
        <w:rPr>
          <w:rFonts w:ascii="Arial" w:hAnsi="Arial" w:cs="Arial"/>
          <w:szCs w:val="22"/>
        </w:rPr>
        <w:t>These formative opportunities will include, but not be restricted to, on-line assessment with immediate feedback, use of voting system in class</w:t>
      </w:r>
      <w:r w:rsidR="00ED1F72" w:rsidRPr="00197172">
        <w:rPr>
          <w:rFonts w:ascii="Arial" w:hAnsi="Arial" w:cs="Arial"/>
          <w:szCs w:val="22"/>
        </w:rPr>
        <w:t xml:space="preserve"> (clickers)</w:t>
      </w:r>
      <w:r w:rsidRPr="00197172">
        <w:rPr>
          <w:rFonts w:ascii="Arial" w:hAnsi="Arial" w:cs="Arial"/>
          <w:szCs w:val="22"/>
        </w:rPr>
        <w:t>, feedback on presentations (where appropriate involving indu</w:t>
      </w:r>
      <w:r w:rsidR="00ED1F72" w:rsidRPr="00197172">
        <w:rPr>
          <w:rFonts w:ascii="Arial" w:hAnsi="Arial" w:cs="Arial"/>
          <w:szCs w:val="22"/>
        </w:rPr>
        <w:t>strial partners), peer and self-</w:t>
      </w:r>
      <w:r w:rsidRPr="00197172">
        <w:rPr>
          <w:rFonts w:ascii="Arial" w:hAnsi="Arial" w:cs="Arial"/>
          <w:szCs w:val="22"/>
        </w:rPr>
        <w:t>assessment with tutorial support and discussion etc.</w:t>
      </w:r>
      <w:r w:rsidR="00024B89" w:rsidRPr="00197172">
        <w:rPr>
          <w:rFonts w:ascii="Arial" w:hAnsi="Arial" w:cs="Arial"/>
          <w:szCs w:val="22"/>
        </w:rPr>
        <w:t xml:space="preserve">.  </w:t>
      </w:r>
      <w:r w:rsidRPr="00197172">
        <w:rPr>
          <w:rFonts w:ascii="Arial" w:hAnsi="Arial" w:cs="Arial"/>
          <w:szCs w:val="22"/>
        </w:rPr>
        <w:t>The development of skills is threaded throughout the programme and assessed both formatively and summatively</w:t>
      </w:r>
      <w:r w:rsidR="00024B89" w:rsidRPr="00197172">
        <w:rPr>
          <w:rFonts w:ascii="Arial" w:hAnsi="Arial" w:cs="Arial"/>
          <w:szCs w:val="22"/>
        </w:rPr>
        <w:t xml:space="preserve">.  </w:t>
      </w:r>
      <w:r w:rsidRPr="00197172">
        <w:rPr>
          <w:rFonts w:ascii="Arial" w:hAnsi="Arial" w:cs="Arial"/>
          <w:szCs w:val="22"/>
        </w:rPr>
        <w:t>Some of the methods of assessment used in the course are:</w:t>
      </w:r>
    </w:p>
    <w:p w:rsidR="00B25AB2" w:rsidRPr="00197172" w:rsidRDefault="00B25AB2" w:rsidP="001206BE">
      <w:pPr>
        <w:spacing w:after="0" w:line="240" w:lineRule="auto"/>
        <w:rPr>
          <w:rFonts w:ascii="Arial" w:hAnsi="Arial" w:cs="Arial"/>
          <w:szCs w:val="22"/>
        </w:rPr>
      </w:pPr>
    </w:p>
    <w:p w:rsidR="00B25AB2" w:rsidRPr="00197172" w:rsidRDefault="00B520EE" w:rsidP="001206BE">
      <w:pPr>
        <w:numPr>
          <w:ilvl w:val="0"/>
          <w:numId w:val="16"/>
        </w:numPr>
        <w:spacing w:after="0" w:line="240" w:lineRule="auto"/>
        <w:rPr>
          <w:rFonts w:ascii="Arial" w:hAnsi="Arial" w:cs="Arial"/>
          <w:szCs w:val="22"/>
        </w:rPr>
      </w:pPr>
      <w:r w:rsidRPr="00197172">
        <w:rPr>
          <w:rFonts w:ascii="Arial" w:hAnsi="Arial" w:cs="Arial"/>
          <w:szCs w:val="22"/>
        </w:rPr>
        <w:t>Report writing</w:t>
      </w:r>
    </w:p>
    <w:p w:rsidR="00B25AB2" w:rsidRPr="00197172" w:rsidRDefault="00B520EE" w:rsidP="001206BE">
      <w:pPr>
        <w:numPr>
          <w:ilvl w:val="0"/>
          <w:numId w:val="16"/>
        </w:numPr>
        <w:spacing w:after="0" w:line="240" w:lineRule="auto"/>
        <w:rPr>
          <w:rFonts w:ascii="Arial" w:hAnsi="Arial" w:cs="Arial"/>
          <w:szCs w:val="22"/>
        </w:rPr>
      </w:pPr>
      <w:r w:rsidRPr="00197172">
        <w:rPr>
          <w:rFonts w:ascii="Arial" w:hAnsi="Arial" w:cs="Arial"/>
          <w:szCs w:val="22"/>
        </w:rPr>
        <w:t>Individual and group project reports</w:t>
      </w:r>
    </w:p>
    <w:p w:rsidR="00B25AB2" w:rsidRPr="00197172" w:rsidRDefault="00B520EE" w:rsidP="001206BE">
      <w:pPr>
        <w:numPr>
          <w:ilvl w:val="0"/>
          <w:numId w:val="16"/>
        </w:numPr>
        <w:spacing w:after="0" w:line="240" w:lineRule="auto"/>
        <w:rPr>
          <w:rFonts w:ascii="Arial" w:hAnsi="Arial" w:cs="Arial"/>
          <w:szCs w:val="22"/>
        </w:rPr>
      </w:pPr>
      <w:r w:rsidRPr="00197172">
        <w:rPr>
          <w:rFonts w:ascii="Arial" w:hAnsi="Arial" w:cs="Arial"/>
          <w:szCs w:val="22"/>
        </w:rPr>
        <w:t>Individual and group designs</w:t>
      </w:r>
    </w:p>
    <w:p w:rsidR="00B25AB2" w:rsidRPr="00197172" w:rsidRDefault="00B520EE" w:rsidP="001206BE">
      <w:pPr>
        <w:numPr>
          <w:ilvl w:val="0"/>
          <w:numId w:val="16"/>
        </w:numPr>
        <w:spacing w:after="0" w:line="240" w:lineRule="auto"/>
        <w:rPr>
          <w:rFonts w:ascii="Arial" w:hAnsi="Arial" w:cs="Arial"/>
          <w:szCs w:val="22"/>
        </w:rPr>
      </w:pPr>
      <w:r w:rsidRPr="00197172">
        <w:rPr>
          <w:rFonts w:ascii="Arial" w:hAnsi="Arial" w:cs="Arial"/>
          <w:szCs w:val="22"/>
        </w:rPr>
        <w:t>Investigation of case studies</w:t>
      </w:r>
    </w:p>
    <w:p w:rsidR="00B25AB2" w:rsidRPr="00197172" w:rsidRDefault="00B520EE" w:rsidP="001206BE">
      <w:pPr>
        <w:numPr>
          <w:ilvl w:val="0"/>
          <w:numId w:val="16"/>
        </w:numPr>
        <w:spacing w:after="0" w:line="240" w:lineRule="auto"/>
        <w:rPr>
          <w:rFonts w:ascii="Arial" w:hAnsi="Arial" w:cs="Arial"/>
          <w:szCs w:val="22"/>
        </w:rPr>
      </w:pPr>
      <w:r w:rsidRPr="00197172">
        <w:rPr>
          <w:rFonts w:ascii="Arial" w:hAnsi="Arial" w:cs="Arial"/>
          <w:szCs w:val="22"/>
        </w:rPr>
        <w:t>Model building</w:t>
      </w:r>
    </w:p>
    <w:p w:rsidR="00B25AB2" w:rsidRPr="00197172" w:rsidRDefault="00B520EE" w:rsidP="001206BE">
      <w:pPr>
        <w:numPr>
          <w:ilvl w:val="0"/>
          <w:numId w:val="16"/>
        </w:numPr>
        <w:spacing w:after="0" w:line="240" w:lineRule="auto"/>
        <w:rPr>
          <w:rFonts w:ascii="Arial" w:hAnsi="Arial" w:cs="Arial"/>
          <w:szCs w:val="22"/>
        </w:rPr>
      </w:pPr>
      <w:r w:rsidRPr="00197172">
        <w:rPr>
          <w:rFonts w:ascii="Arial" w:hAnsi="Arial" w:cs="Arial"/>
          <w:szCs w:val="22"/>
        </w:rPr>
        <w:lastRenderedPageBreak/>
        <w:t>Short in-class tests</w:t>
      </w:r>
    </w:p>
    <w:p w:rsidR="00B25AB2" w:rsidRPr="00197172" w:rsidRDefault="00B520EE" w:rsidP="001206BE">
      <w:pPr>
        <w:numPr>
          <w:ilvl w:val="0"/>
          <w:numId w:val="16"/>
        </w:numPr>
        <w:spacing w:after="0" w:line="240" w:lineRule="auto"/>
        <w:rPr>
          <w:rFonts w:ascii="Arial" w:hAnsi="Arial" w:cs="Arial"/>
          <w:szCs w:val="22"/>
        </w:rPr>
      </w:pPr>
      <w:r w:rsidRPr="00197172">
        <w:rPr>
          <w:rFonts w:ascii="Arial" w:hAnsi="Arial" w:cs="Arial"/>
          <w:szCs w:val="22"/>
        </w:rPr>
        <w:t>Unseen and seen formal written examinations</w:t>
      </w:r>
    </w:p>
    <w:p w:rsidR="00B25AB2" w:rsidRPr="00197172" w:rsidRDefault="00B520EE" w:rsidP="001206BE">
      <w:pPr>
        <w:numPr>
          <w:ilvl w:val="0"/>
          <w:numId w:val="16"/>
        </w:numPr>
        <w:spacing w:after="0" w:line="240" w:lineRule="auto"/>
        <w:rPr>
          <w:rFonts w:ascii="Arial" w:hAnsi="Arial" w:cs="Arial"/>
          <w:szCs w:val="22"/>
        </w:rPr>
      </w:pPr>
      <w:r w:rsidRPr="00197172">
        <w:rPr>
          <w:rFonts w:ascii="Arial" w:hAnsi="Arial" w:cs="Arial"/>
          <w:szCs w:val="22"/>
        </w:rPr>
        <w:t>Individual and group practical laboratory reports</w:t>
      </w:r>
    </w:p>
    <w:p w:rsidR="00B25AB2" w:rsidRPr="00197172" w:rsidRDefault="00B520EE" w:rsidP="001206BE">
      <w:pPr>
        <w:numPr>
          <w:ilvl w:val="0"/>
          <w:numId w:val="16"/>
        </w:numPr>
        <w:spacing w:after="0" w:line="240" w:lineRule="auto"/>
        <w:rPr>
          <w:rFonts w:ascii="Arial" w:hAnsi="Arial" w:cs="Arial"/>
          <w:szCs w:val="22"/>
        </w:rPr>
      </w:pPr>
      <w:r w:rsidRPr="00197172">
        <w:rPr>
          <w:rFonts w:ascii="Arial" w:hAnsi="Arial" w:cs="Arial"/>
          <w:szCs w:val="22"/>
        </w:rPr>
        <w:t>Computer software and output analysis</w:t>
      </w:r>
    </w:p>
    <w:p w:rsidR="00B25AB2" w:rsidRPr="00197172" w:rsidRDefault="00B520EE" w:rsidP="001206BE">
      <w:pPr>
        <w:numPr>
          <w:ilvl w:val="0"/>
          <w:numId w:val="16"/>
        </w:numPr>
        <w:spacing w:after="0" w:line="240" w:lineRule="auto"/>
        <w:rPr>
          <w:rFonts w:ascii="Arial" w:hAnsi="Arial" w:cs="Arial"/>
          <w:szCs w:val="22"/>
        </w:rPr>
      </w:pPr>
      <w:r w:rsidRPr="00197172">
        <w:rPr>
          <w:rFonts w:ascii="Arial" w:hAnsi="Arial" w:cs="Arial"/>
          <w:szCs w:val="22"/>
        </w:rPr>
        <w:t>Individual and group oral presentations</w:t>
      </w:r>
    </w:p>
    <w:p w:rsidR="00B25AB2" w:rsidRPr="00197172" w:rsidRDefault="00B520EE" w:rsidP="001206BE">
      <w:pPr>
        <w:numPr>
          <w:ilvl w:val="0"/>
          <w:numId w:val="16"/>
        </w:numPr>
        <w:spacing w:after="0" w:line="240" w:lineRule="auto"/>
        <w:rPr>
          <w:rFonts w:ascii="Arial" w:hAnsi="Arial" w:cs="Arial"/>
          <w:szCs w:val="22"/>
        </w:rPr>
      </w:pPr>
      <w:r w:rsidRPr="00197172">
        <w:rPr>
          <w:rFonts w:ascii="Arial" w:hAnsi="Arial" w:cs="Arial"/>
          <w:szCs w:val="22"/>
        </w:rPr>
        <w:t>Posters</w:t>
      </w:r>
    </w:p>
    <w:p w:rsidR="00B25AB2" w:rsidRPr="00197172" w:rsidRDefault="00B25AB2" w:rsidP="001206BE">
      <w:pPr>
        <w:spacing w:after="0" w:line="240" w:lineRule="auto"/>
        <w:rPr>
          <w:rFonts w:ascii="Arial" w:hAnsi="Arial" w:cs="Arial"/>
          <w:szCs w:val="22"/>
        </w:rPr>
      </w:pPr>
    </w:p>
    <w:p w:rsidR="00B25AB2" w:rsidRPr="00197172" w:rsidRDefault="00813142">
      <w:pPr>
        <w:numPr>
          <w:ilvl w:val="0"/>
          <w:numId w:val="32"/>
        </w:numPr>
        <w:spacing w:after="0" w:line="240" w:lineRule="auto"/>
        <w:rPr>
          <w:rFonts w:ascii="Arial" w:hAnsi="Arial" w:cs="Arial"/>
          <w:b/>
          <w:szCs w:val="22"/>
        </w:rPr>
      </w:pPr>
      <w:r w:rsidRPr="00197172">
        <w:rPr>
          <w:rFonts w:ascii="Arial" w:hAnsi="Arial" w:cs="Arial"/>
          <w:b/>
          <w:szCs w:val="22"/>
        </w:rPr>
        <w:br w:type="page"/>
      </w:r>
      <w:r w:rsidR="00AB136E" w:rsidRPr="00197172">
        <w:rPr>
          <w:rFonts w:ascii="Arial" w:hAnsi="Arial" w:cs="Arial"/>
          <w:b/>
          <w:szCs w:val="22"/>
        </w:rPr>
        <w:lastRenderedPageBreak/>
        <w:t xml:space="preserve">Support for Students and their </w:t>
      </w:r>
      <w:r w:rsidR="00B520EE" w:rsidRPr="00197172">
        <w:rPr>
          <w:rFonts w:ascii="Arial" w:hAnsi="Arial" w:cs="Arial"/>
          <w:b/>
          <w:szCs w:val="22"/>
        </w:rPr>
        <w:t>Learning</w:t>
      </w:r>
    </w:p>
    <w:p w:rsidR="00B25AB2" w:rsidRPr="00197172" w:rsidRDefault="00B25AB2">
      <w:pPr>
        <w:spacing w:after="0" w:line="240" w:lineRule="auto"/>
        <w:rPr>
          <w:rFonts w:ascii="Arial" w:hAnsi="Arial" w:cs="Arial"/>
          <w:b/>
          <w:szCs w:val="22"/>
        </w:rPr>
      </w:pPr>
    </w:p>
    <w:p w:rsidR="00B25AB2" w:rsidRPr="00197172" w:rsidRDefault="00B520EE">
      <w:pPr>
        <w:spacing w:after="0" w:line="240" w:lineRule="auto"/>
        <w:jc w:val="both"/>
        <w:rPr>
          <w:rFonts w:ascii="Arial" w:hAnsi="Arial" w:cs="Arial"/>
          <w:szCs w:val="22"/>
        </w:rPr>
      </w:pPr>
      <w:r w:rsidRPr="00197172">
        <w:rPr>
          <w:rFonts w:ascii="Arial" w:hAnsi="Arial" w:cs="Arial"/>
          <w:szCs w:val="22"/>
        </w:rPr>
        <w:t>Students are supported by:</w:t>
      </w:r>
    </w:p>
    <w:p w:rsidR="00B25AB2" w:rsidRPr="00197172" w:rsidRDefault="00B520EE">
      <w:pPr>
        <w:numPr>
          <w:ilvl w:val="0"/>
          <w:numId w:val="19"/>
        </w:numPr>
        <w:spacing w:after="0" w:line="240" w:lineRule="auto"/>
        <w:jc w:val="both"/>
        <w:rPr>
          <w:rFonts w:ascii="Arial" w:hAnsi="Arial" w:cs="Arial"/>
          <w:szCs w:val="22"/>
        </w:rPr>
      </w:pPr>
      <w:r w:rsidRPr="00197172">
        <w:rPr>
          <w:rFonts w:ascii="Arial" w:hAnsi="Arial" w:cs="Arial"/>
          <w:szCs w:val="22"/>
        </w:rPr>
        <w:t>A Module Leader for each module</w:t>
      </w:r>
    </w:p>
    <w:p w:rsidR="00B25AB2" w:rsidRPr="00197172" w:rsidRDefault="00B520EE">
      <w:pPr>
        <w:numPr>
          <w:ilvl w:val="0"/>
          <w:numId w:val="19"/>
        </w:numPr>
        <w:spacing w:after="0" w:line="240" w:lineRule="auto"/>
        <w:jc w:val="both"/>
        <w:rPr>
          <w:rFonts w:ascii="Arial" w:hAnsi="Arial" w:cs="Arial"/>
          <w:szCs w:val="22"/>
        </w:rPr>
      </w:pPr>
      <w:r w:rsidRPr="00197172">
        <w:rPr>
          <w:rFonts w:ascii="Arial" w:hAnsi="Arial" w:cs="Arial"/>
          <w:szCs w:val="22"/>
        </w:rPr>
        <w:t xml:space="preserve">A Course Director to help students understand their programme structure and provide academic support </w:t>
      </w:r>
    </w:p>
    <w:p w:rsidR="00B25AB2" w:rsidRPr="00197172" w:rsidRDefault="00B520EE">
      <w:pPr>
        <w:numPr>
          <w:ilvl w:val="0"/>
          <w:numId w:val="19"/>
        </w:numPr>
        <w:spacing w:after="0" w:line="240" w:lineRule="auto"/>
        <w:jc w:val="both"/>
        <w:rPr>
          <w:rFonts w:ascii="Arial" w:hAnsi="Arial" w:cs="Arial"/>
          <w:szCs w:val="22"/>
        </w:rPr>
      </w:pPr>
      <w:r w:rsidRPr="00197172">
        <w:rPr>
          <w:rFonts w:ascii="Arial" w:hAnsi="Arial" w:cs="Arial"/>
          <w:szCs w:val="22"/>
        </w:rPr>
        <w:t>A Personal Tutor (PT) to provide academic and personal support</w:t>
      </w:r>
    </w:p>
    <w:p w:rsidR="00B25AB2" w:rsidRPr="00197172" w:rsidRDefault="00B520EE">
      <w:pPr>
        <w:numPr>
          <w:ilvl w:val="0"/>
          <w:numId w:val="19"/>
        </w:numPr>
        <w:spacing w:after="0" w:line="240" w:lineRule="auto"/>
        <w:jc w:val="both"/>
        <w:rPr>
          <w:rFonts w:ascii="Arial" w:hAnsi="Arial" w:cs="Arial"/>
          <w:szCs w:val="22"/>
        </w:rPr>
      </w:pPr>
      <w:r w:rsidRPr="00197172">
        <w:rPr>
          <w:rFonts w:ascii="Arial" w:hAnsi="Arial" w:cs="Arial"/>
          <w:szCs w:val="22"/>
        </w:rPr>
        <w:t>A Student Support Officer (SSO) who provides additional pastoral and practical advice and support, especially to students encountering difficulties</w:t>
      </w:r>
    </w:p>
    <w:p w:rsidR="00B25AB2" w:rsidRPr="00197172" w:rsidRDefault="00B520EE">
      <w:pPr>
        <w:numPr>
          <w:ilvl w:val="0"/>
          <w:numId w:val="19"/>
        </w:numPr>
        <w:spacing w:after="0" w:line="240" w:lineRule="auto"/>
        <w:jc w:val="both"/>
        <w:rPr>
          <w:rFonts w:ascii="Arial" w:hAnsi="Arial" w:cs="Arial"/>
          <w:szCs w:val="22"/>
        </w:rPr>
      </w:pPr>
      <w:r w:rsidRPr="00197172">
        <w:rPr>
          <w:rFonts w:ascii="Arial" w:hAnsi="Arial" w:cs="Arial"/>
          <w:szCs w:val="22"/>
        </w:rPr>
        <w:t xml:space="preserve">A dedicated Undergraduate Course Administrator </w:t>
      </w:r>
    </w:p>
    <w:p w:rsidR="00B25AB2" w:rsidRPr="00197172" w:rsidRDefault="00B520EE">
      <w:pPr>
        <w:numPr>
          <w:ilvl w:val="0"/>
          <w:numId w:val="19"/>
        </w:numPr>
        <w:spacing w:after="0" w:line="240" w:lineRule="auto"/>
        <w:jc w:val="both"/>
        <w:rPr>
          <w:rFonts w:ascii="Arial" w:hAnsi="Arial" w:cs="Arial"/>
          <w:szCs w:val="22"/>
        </w:rPr>
      </w:pPr>
      <w:r w:rsidRPr="00197172">
        <w:rPr>
          <w:rFonts w:ascii="Arial" w:hAnsi="Arial" w:cs="Arial"/>
          <w:szCs w:val="22"/>
        </w:rPr>
        <w:t>An induction programme and study skills sessions at the start of each academic year</w:t>
      </w:r>
    </w:p>
    <w:p w:rsidR="00B25AB2" w:rsidRPr="00197172" w:rsidRDefault="00B520EE">
      <w:pPr>
        <w:numPr>
          <w:ilvl w:val="0"/>
          <w:numId w:val="19"/>
        </w:numPr>
        <w:spacing w:after="0" w:line="240" w:lineRule="auto"/>
        <w:jc w:val="both"/>
        <w:rPr>
          <w:rFonts w:ascii="Arial" w:hAnsi="Arial" w:cs="Arial"/>
          <w:szCs w:val="22"/>
        </w:rPr>
      </w:pPr>
      <w:r w:rsidRPr="00197172">
        <w:rPr>
          <w:rFonts w:ascii="Arial" w:hAnsi="Arial" w:cs="Arial"/>
          <w:szCs w:val="22"/>
        </w:rPr>
        <w:t xml:space="preserve">An Academic Study Centre to provide support and advice to  students  on a daily ‘drop-in’ basis </w:t>
      </w:r>
    </w:p>
    <w:p w:rsidR="00B25AB2" w:rsidRPr="00197172" w:rsidRDefault="00B520EE">
      <w:pPr>
        <w:numPr>
          <w:ilvl w:val="0"/>
          <w:numId w:val="19"/>
        </w:numPr>
        <w:spacing w:after="0" w:line="240" w:lineRule="auto"/>
        <w:jc w:val="both"/>
        <w:rPr>
          <w:rFonts w:ascii="Arial" w:hAnsi="Arial" w:cs="Arial"/>
          <w:szCs w:val="22"/>
        </w:rPr>
      </w:pPr>
      <w:r w:rsidRPr="00197172">
        <w:rPr>
          <w:rFonts w:ascii="Arial" w:hAnsi="Arial" w:cs="Arial"/>
          <w:szCs w:val="22"/>
        </w:rPr>
        <w:t>StudySpace – a versatile on-line interactive intranet and learning environment accessible both on-site and remotely</w:t>
      </w:r>
    </w:p>
    <w:p w:rsidR="00B25AB2" w:rsidRPr="00197172" w:rsidRDefault="00B520EE">
      <w:pPr>
        <w:numPr>
          <w:ilvl w:val="0"/>
          <w:numId w:val="19"/>
        </w:numPr>
        <w:spacing w:after="0" w:line="240" w:lineRule="auto"/>
        <w:jc w:val="both"/>
        <w:rPr>
          <w:rFonts w:ascii="Arial" w:hAnsi="Arial" w:cs="Arial"/>
          <w:szCs w:val="22"/>
        </w:rPr>
      </w:pPr>
      <w:r w:rsidRPr="00197172">
        <w:rPr>
          <w:rFonts w:ascii="Arial" w:hAnsi="Arial" w:cs="Arial"/>
          <w:szCs w:val="22"/>
        </w:rPr>
        <w:t>A Staff Student Consultative Committee with student Course Representatives for each level</w:t>
      </w:r>
    </w:p>
    <w:p w:rsidR="00B25AB2" w:rsidRPr="00197172" w:rsidRDefault="00B520EE">
      <w:pPr>
        <w:numPr>
          <w:ilvl w:val="0"/>
          <w:numId w:val="19"/>
        </w:numPr>
        <w:spacing w:after="0" w:line="240" w:lineRule="auto"/>
        <w:jc w:val="both"/>
        <w:rPr>
          <w:rFonts w:ascii="Arial" w:hAnsi="Arial" w:cs="Arial"/>
          <w:szCs w:val="22"/>
        </w:rPr>
      </w:pPr>
      <w:r w:rsidRPr="00197172">
        <w:rPr>
          <w:rFonts w:ascii="Arial" w:hAnsi="Arial" w:cs="Arial"/>
          <w:szCs w:val="22"/>
        </w:rPr>
        <w:t xml:space="preserve">A University Careers and Employability Service </w:t>
      </w:r>
    </w:p>
    <w:p w:rsidR="00B25AB2" w:rsidRPr="00197172" w:rsidRDefault="00B520EE">
      <w:pPr>
        <w:numPr>
          <w:ilvl w:val="0"/>
          <w:numId w:val="19"/>
        </w:numPr>
        <w:spacing w:after="0" w:line="240" w:lineRule="auto"/>
        <w:jc w:val="both"/>
        <w:rPr>
          <w:rFonts w:ascii="Arial" w:hAnsi="Arial" w:cs="Arial"/>
          <w:szCs w:val="22"/>
        </w:rPr>
      </w:pPr>
      <w:r w:rsidRPr="00197172">
        <w:rPr>
          <w:rFonts w:ascii="Arial" w:hAnsi="Arial" w:cs="Arial"/>
          <w:szCs w:val="22"/>
        </w:rPr>
        <w:t>Comprehensive University support systems including the provision of advice on finance, regulations, legal matters, accommodation, international student support, disability and equality support.</w:t>
      </w:r>
    </w:p>
    <w:p w:rsidR="00FA3EED" w:rsidRPr="00306ECD" w:rsidRDefault="00FA3EED" w:rsidP="00FA3EED">
      <w:pPr>
        <w:numPr>
          <w:ilvl w:val="0"/>
          <w:numId w:val="19"/>
        </w:numPr>
        <w:spacing w:after="0" w:line="240" w:lineRule="auto"/>
        <w:rPr>
          <w:rFonts w:ascii="Arial" w:hAnsi="Arial" w:cs="Arial"/>
        </w:rPr>
      </w:pPr>
      <w:r w:rsidRPr="003E733A">
        <w:rPr>
          <w:rFonts w:ascii="Arial" w:hAnsi="Arial" w:cs="Arial"/>
        </w:rPr>
        <w:t xml:space="preserve">The </w:t>
      </w:r>
      <w:r w:rsidRPr="00306ECD">
        <w:rPr>
          <w:rFonts w:ascii="Arial" w:hAnsi="Arial" w:cs="Arial"/>
        </w:rPr>
        <w:t>Union of Kingston Students</w:t>
      </w:r>
    </w:p>
    <w:p w:rsidR="00B25AB2" w:rsidRPr="00197172" w:rsidRDefault="00B520EE">
      <w:pPr>
        <w:numPr>
          <w:ilvl w:val="0"/>
          <w:numId w:val="19"/>
        </w:numPr>
        <w:spacing w:after="0" w:line="240" w:lineRule="auto"/>
        <w:jc w:val="both"/>
        <w:rPr>
          <w:rFonts w:ascii="Arial" w:hAnsi="Arial" w:cs="Arial"/>
          <w:szCs w:val="22"/>
        </w:rPr>
      </w:pPr>
      <w:r w:rsidRPr="00197172">
        <w:rPr>
          <w:rFonts w:ascii="Arial" w:hAnsi="Arial" w:cs="Arial"/>
          <w:szCs w:val="22"/>
        </w:rPr>
        <w:t>An Academic Team that seeks to maintain an open door policy in the spirit of supporting students</w:t>
      </w:r>
      <w:r w:rsidR="00024B89" w:rsidRPr="00197172">
        <w:rPr>
          <w:rFonts w:ascii="Arial" w:hAnsi="Arial" w:cs="Arial"/>
          <w:szCs w:val="22"/>
        </w:rPr>
        <w:t xml:space="preserve">.  </w:t>
      </w:r>
    </w:p>
    <w:p w:rsidR="00B25AB2" w:rsidRPr="00197172" w:rsidRDefault="00B25AB2">
      <w:pPr>
        <w:spacing w:after="0" w:line="240" w:lineRule="auto"/>
        <w:rPr>
          <w:rFonts w:ascii="Arial" w:eastAsia="Times New Roman" w:hAnsi="Arial" w:cs="Arial"/>
          <w:b/>
          <w:szCs w:val="22"/>
        </w:rPr>
      </w:pPr>
    </w:p>
    <w:p w:rsidR="00B25AB2" w:rsidRPr="00197172" w:rsidRDefault="00B520EE">
      <w:pPr>
        <w:spacing w:after="0" w:line="240" w:lineRule="auto"/>
        <w:jc w:val="both"/>
        <w:rPr>
          <w:rFonts w:ascii="Arial" w:eastAsia="Times New Roman" w:hAnsi="Arial" w:cs="Arial"/>
          <w:b/>
          <w:szCs w:val="22"/>
        </w:rPr>
      </w:pPr>
      <w:r w:rsidRPr="00197172">
        <w:rPr>
          <w:rFonts w:ascii="Arial" w:eastAsia="Times New Roman" w:hAnsi="Arial" w:cs="Arial"/>
          <w:b/>
          <w:szCs w:val="22"/>
        </w:rPr>
        <w:t>Personal Tutor Scheme (PTS) in the School of Mechanical and Automotive Engineering</w:t>
      </w:r>
    </w:p>
    <w:p w:rsidR="00B25AB2" w:rsidRPr="00197172" w:rsidRDefault="00B25AB2">
      <w:pPr>
        <w:spacing w:after="0" w:line="240" w:lineRule="auto"/>
        <w:rPr>
          <w:rFonts w:ascii="Arial" w:eastAsia="Times New Roman" w:hAnsi="Arial" w:cs="Arial"/>
          <w:b/>
          <w:szCs w:val="22"/>
        </w:rPr>
      </w:pPr>
    </w:p>
    <w:p w:rsidR="00B25AB2" w:rsidRPr="00197172" w:rsidRDefault="00B520EE">
      <w:pPr>
        <w:spacing w:after="0" w:line="240" w:lineRule="auto"/>
        <w:jc w:val="both"/>
        <w:rPr>
          <w:rFonts w:ascii="Arial" w:eastAsia="Times New Roman" w:hAnsi="Arial" w:cs="Arial"/>
          <w:szCs w:val="22"/>
        </w:rPr>
      </w:pPr>
      <w:r w:rsidRPr="00197172">
        <w:rPr>
          <w:rFonts w:ascii="Arial" w:eastAsia="Times New Roman" w:hAnsi="Arial" w:cs="Arial"/>
          <w:szCs w:val="22"/>
        </w:rPr>
        <w:t>The following provides the aims and structure of the Personal Tutor Scheme (PTS) for the School of Mechanical and Automotive Engineering</w:t>
      </w:r>
      <w:r w:rsidR="00024B89" w:rsidRPr="00197172">
        <w:rPr>
          <w:rFonts w:ascii="Arial" w:eastAsia="Times New Roman" w:hAnsi="Arial" w:cs="Arial"/>
          <w:szCs w:val="22"/>
        </w:rPr>
        <w:t xml:space="preserve">.  </w:t>
      </w:r>
      <w:r w:rsidRPr="00197172">
        <w:rPr>
          <w:rFonts w:ascii="Arial" w:eastAsia="Times New Roman" w:hAnsi="Arial" w:cs="Arial"/>
          <w:szCs w:val="22"/>
        </w:rPr>
        <w:t>It is intended that the PTS be embedded within the provision of the BEng programme.</w:t>
      </w:r>
    </w:p>
    <w:p w:rsidR="00B25AB2" w:rsidRPr="00197172" w:rsidRDefault="00B25AB2">
      <w:pPr>
        <w:spacing w:after="0" w:line="240" w:lineRule="auto"/>
        <w:rPr>
          <w:rFonts w:ascii="Arial" w:eastAsia="Times New Roman" w:hAnsi="Arial" w:cs="Arial"/>
          <w:szCs w:val="22"/>
        </w:rPr>
      </w:pPr>
    </w:p>
    <w:p w:rsidR="00B25AB2" w:rsidRPr="00197172" w:rsidRDefault="00B520EE">
      <w:pPr>
        <w:spacing w:after="0" w:line="240" w:lineRule="auto"/>
        <w:rPr>
          <w:rFonts w:ascii="Arial" w:eastAsia="Times New Roman" w:hAnsi="Arial" w:cs="Arial"/>
          <w:b/>
          <w:szCs w:val="22"/>
        </w:rPr>
      </w:pPr>
      <w:r w:rsidRPr="00197172">
        <w:rPr>
          <w:rFonts w:ascii="Arial" w:eastAsia="Times New Roman" w:hAnsi="Arial" w:cs="Arial"/>
          <w:b/>
          <w:szCs w:val="22"/>
        </w:rPr>
        <w:t>Overall Aims</w:t>
      </w:r>
    </w:p>
    <w:p w:rsidR="00B25AB2" w:rsidRPr="00197172" w:rsidRDefault="00B520EE">
      <w:pPr>
        <w:pStyle w:val="ListParagraph"/>
        <w:numPr>
          <w:ilvl w:val="0"/>
          <w:numId w:val="24"/>
        </w:numPr>
        <w:spacing w:after="0" w:line="240" w:lineRule="auto"/>
        <w:jc w:val="both"/>
        <w:rPr>
          <w:rFonts w:ascii="Arial" w:hAnsi="Arial" w:cs="Arial"/>
          <w:szCs w:val="22"/>
        </w:rPr>
      </w:pPr>
      <w:r w:rsidRPr="00197172">
        <w:rPr>
          <w:rFonts w:ascii="Arial" w:hAnsi="Arial" w:cs="Arial"/>
          <w:szCs w:val="22"/>
        </w:rPr>
        <w:t>To build a rapport between staff and students and contribute to personalising students’ experience within the School of Mechanical and Automotive Engineering</w:t>
      </w:r>
    </w:p>
    <w:p w:rsidR="00B25AB2" w:rsidRPr="00197172" w:rsidRDefault="00B520EE">
      <w:pPr>
        <w:pStyle w:val="ListParagraph"/>
        <w:numPr>
          <w:ilvl w:val="0"/>
          <w:numId w:val="24"/>
        </w:numPr>
        <w:spacing w:after="0" w:line="240" w:lineRule="auto"/>
        <w:jc w:val="both"/>
        <w:rPr>
          <w:rFonts w:ascii="Arial" w:hAnsi="Arial" w:cs="Arial"/>
          <w:szCs w:val="22"/>
        </w:rPr>
      </w:pPr>
      <w:r w:rsidRPr="00197172">
        <w:rPr>
          <w:rFonts w:ascii="Arial" w:hAnsi="Arial" w:cs="Arial"/>
          <w:szCs w:val="22"/>
        </w:rPr>
        <w:t xml:space="preserve">To support students in the development of their academic skills </w:t>
      </w:r>
      <w:r w:rsidRPr="00197172">
        <w:rPr>
          <w:rFonts w:ascii="Arial" w:eastAsia="Times New Roman" w:hAnsi="Arial" w:cs="Arial"/>
          <w:szCs w:val="22"/>
        </w:rPr>
        <w:t>providing appropriate advice and guidance to students throughout their time at Kingston, while monitoring their progress, helping to identify individual needs and referring students to other University services as appropriate</w:t>
      </w:r>
    </w:p>
    <w:p w:rsidR="00B25AB2" w:rsidRPr="00197172" w:rsidRDefault="00B520EE">
      <w:pPr>
        <w:pStyle w:val="ListParagraph"/>
        <w:numPr>
          <w:ilvl w:val="0"/>
          <w:numId w:val="24"/>
        </w:numPr>
        <w:spacing w:after="0" w:line="240" w:lineRule="auto"/>
        <w:jc w:val="both"/>
        <w:rPr>
          <w:rFonts w:ascii="Arial" w:hAnsi="Arial" w:cs="Arial"/>
          <w:szCs w:val="22"/>
        </w:rPr>
      </w:pPr>
      <w:r w:rsidRPr="00197172">
        <w:rPr>
          <w:rFonts w:ascii="Arial" w:hAnsi="Arial" w:cs="Arial"/>
          <w:szCs w:val="22"/>
        </w:rPr>
        <w:t xml:space="preserve">To help </w:t>
      </w:r>
      <w:r w:rsidRPr="00197172">
        <w:rPr>
          <w:rFonts w:ascii="Arial" w:eastAsia="Times New Roman" w:hAnsi="Arial" w:cs="Arial"/>
          <w:szCs w:val="22"/>
        </w:rPr>
        <w:t>students to develop the ability to be self-reliant and confident self-reflective learners who use feedback to their best advantage</w:t>
      </w:r>
    </w:p>
    <w:p w:rsidR="00B25AB2" w:rsidRPr="00197172" w:rsidRDefault="00B520EE">
      <w:pPr>
        <w:pStyle w:val="ListParagraph"/>
        <w:numPr>
          <w:ilvl w:val="0"/>
          <w:numId w:val="24"/>
        </w:numPr>
        <w:spacing w:after="0" w:line="240" w:lineRule="auto"/>
        <w:jc w:val="both"/>
        <w:rPr>
          <w:rFonts w:ascii="Arial" w:hAnsi="Arial" w:cs="Arial"/>
          <w:szCs w:val="22"/>
        </w:rPr>
      </w:pPr>
      <w:r w:rsidRPr="00197172">
        <w:rPr>
          <w:rFonts w:ascii="Arial" w:hAnsi="Arial" w:cs="Arial"/>
          <w:szCs w:val="22"/>
        </w:rPr>
        <w:t>To encourage students to reflect on how their learning relates to a wider context and their personal career progression</w:t>
      </w:r>
    </w:p>
    <w:p w:rsidR="00B25AB2" w:rsidRPr="00197172" w:rsidRDefault="00B25AB2">
      <w:pPr>
        <w:pStyle w:val="ListParagraph"/>
        <w:spacing w:after="0" w:line="240" w:lineRule="auto"/>
        <w:ind w:left="0"/>
        <w:rPr>
          <w:rFonts w:ascii="Arial" w:hAnsi="Arial" w:cs="Arial"/>
          <w:szCs w:val="22"/>
        </w:rPr>
      </w:pPr>
    </w:p>
    <w:p w:rsidR="00B25AB2" w:rsidRPr="00197172" w:rsidRDefault="00B25AB2">
      <w:pPr>
        <w:spacing w:after="0" w:line="240" w:lineRule="auto"/>
        <w:rPr>
          <w:rFonts w:ascii="Arial" w:eastAsia="Times New Roman" w:hAnsi="Arial" w:cs="Arial"/>
          <w:b/>
          <w:szCs w:val="22"/>
        </w:rPr>
      </w:pPr>
    </w:p>
    <w:p w:rsidR="00B25AB2" w:rsidRPr="00197172" w:rsidRDefault="00B520EE">
      <w:pPr>
        <w:spacing w:after="0" w:line="240" w:lineRule="auto"/>
        <w:rPr>
          <w:rFonts w:ascii="Arial" w:eastAsia="Times New Roman" w:hAnsi="Arial" w:cs="Arial"/>
          <w:szCs w:val="22"/>
        </w:rPr>
      </w:pPr>
      <w:r w:rsidRPr="00197172">
        <w:rPr>
          <w:rFonts w:ascii="Arial" w:eastAsia="Times New Roman" w:hAnsi="Arial" w:cs="Arial"/>
          <w:b/>
          <w:szCs w:val="22"/>
        </w:rPr>
        <w:t>Allocation of Personal Tutors</w:t>
      </w:r>
    </w:p>
    <w:p w:rsidR="00B25AB2" w:rsidRPr="00197172" w:rsidRDefault="00B520EE">
      <w:pPr>
        <w:pStyle w:val="ListParagraph"/>
        <w:numPr>
          <w:ilvl w:val="0"/>
          <w:numId w:val="26"/>
        </w:numPr>
        <w:spacing w:after="0" w:line="240" w:lineRule="auto"/>
        <w:rPr>
          <w:rFonts w:ascii="Arial" w:eastAsia="Times New Roman" w:hAnsi="Arial" w:cs="Arial"/>
          <w:szCs w:val="22"/>
        </w:rPr>
      </w:pPr>
      <w:r w:rsidRPr="00197172">
        <w:rPr>
          <w:rFonts w:ascii="Arial" w:eastAsia="Times New Roman" w:hAnsi="Arial" w:cs="Arial"/>
          <w:szCs w:val="22"/>
        </w:rPr>
        <w:t>Personal tutors will be allocated during induction week</w:t>
      </w:r>
    </w:p>
    <w:p w:rsidR="00B25AB2" w:rsidRPr="00197172" w:rsidRDefault="00B520EE">
      <w:pPr>
        <w:pStyle w:val="ListParagraph"/>
        <w:numPr>
          <w:ilvl w:val="0"/>
          <w:numId w:val="25"/>
        </w:numPr>
        <w:spacing w:after="0" w:line="240" w:lineRule="auto"/>
        <w:rPr>
          <w:rFonts w:ascii="Arial" w:eastAsia="Times New Roman" w:hAnsi="Arial" w:cs="Arial"/>
          <w:szCs w:val="22"/>
        </w:rPr>
      </w:pPr>
      <w:r w:rsidRPr="00197172">
        <w:rPr>
          <w:rFonts w:ascii="Arial" w:eastAsia="Times New Roman" w:hAnsi="Arial" w:cs="Arial"/>
          <w:szCs w:val="22"/>
        </w:rPr>
        <w:t>Tutors will be allocated on a course basis where appropriate with student numbers being equally divided amongst the staff within the school</w:t>
      </w:r>
    </w:p>
    <w:p w:rsidR="00B25AB2" w:rsidRPr="00197172" w:rsidRDefault="00B520EE">
      <w:pPr>
        <w:pStyle w:val="ListParagraph"/>
        <w:numPr>
          <w:ilvl w:val="0"/>
          <w:numId w:val="25"/>
        </w:numPr>
        <w:spacing w:after="0" w:line="240" w:lineRule="auto"/>
        <w:rPr>
          <w:rFonts w:ascii="Arial" w:eastAsia="Times New Roman" w:hAnsi="Arial" w:cs="Arial"/>
          <w:szCs w:val="22"/>
        </w:rPr>
      </w:pPr>
      <w:r w:rsidRPr="00197172">
        <w:rPr>
          <w:rFonts w:ascii="Arial" w:eastAsia="Times New Roman" w:hAnsi="Arial" w:cs="Arial"/>
          <w:szCs w:val="22"/>
        </w:rPr>
        <w:t>Students will keep the same tutor throughout their course of study</w:t>
      </w:r>
    </w:p>
    <w:p w:rsidR="00B25AB2" w:rsidRPr="00197172" w:rsidRDefault="00B25AB2">
      <w:pPr>
        <w:spacing w:after="0" w:line="240" w:lineRule="auto"/>
        <w:rPr>
          <w:rFonts w:ascii="Arial" w:eastAsia="Times New Roman" w:hAnsi="Arial" w:cs="Arial"/>
          <w:szCs w:val="22"/>
        </w:rPr>
      </w:pPr>
    </w:p>
    <w:p w:rsidR="00B25AB2" w:rsidRPr="00197172" w:rsidRDefault="00B520EE">
      <w:pPr>
        <w:spacing w:after="0" w:line="240" w:lineRule="auto"/>
        <w:jc w:val="both"/>
        <w:rPr>
          <w:rFonts w:ascii="Arial" w:eastAsia="Times New Roman" w:hAnsi="Arial" w:cs="Arial"/>
          <w:szCs w:val="22"/>
        </w:rPr>
      </w:pPr>
      <w:r w:rsidRPr="00197172">
        <w:rPr>
          <w:rFonts w:ascii="Arial" w:eastAsia="Times New Roman" w:hAnsi="Arial" w:cs="Arial"/>
          <w:szCs w:val="22"/>
        </w:rPr>
        <w:t>There are specific aims and outcomes for each level, as the PTS is progressive and cumulative students will find that they are building on the skills developed in previous levels</w:t>
      </w:r>
      <w:r w:rsidR="00024B89" w:rsidRPr="00197172">
        <w:rPr>
          <w:rFonts w:ascii="Arial" w:eastAsia="Times New Roman" w:hAnsi="Arial" w:cs="Arial"/>
          <w:szCs w:val="22"/>
        </w:rPr>
        <w:t xml:space="preserve">.  </w:t>
      </w:r>
      <w:r w:rsidRPr="00197172">
        <w:rPr>
          <w:rFonts w:ascii="Arial" w:eastAsia="Times New Roman" w:hAnsi="Arial" w:cs="Arial"/>
          <w:szCs w:val="22"/>
        </w:rPr>
        <w:t>Formative assessment will be provided in the form of regular feedback during meetings.</w:t>
      </w:r>
    </w:p>
    <w:p w:rsidR="00B25AB2" w:rsidRPr="00197172" w:rsidRDefault="00813142">
      <w:pPr>
        <w:spacing w:after="0" w:line="240" w:lineRule="auto"/>
        <w:rPr>
          <w:rFonts w:ascii="Arial" w:eastAsia="Times New Roman" w:hAnsi="Arial" w:cs="Arial"/>
          <w:b/>
          <w:szCs w:val="22"/>
        </w:rPr>
      </w:pPr>
      <w:r w:rsidRPr="00197172">
        <w:rPr>
          <w:rFonts w:ascii="Arial" w:eastAsia="Times New Roman" w:hAnsi="Arial" w:cs="Arial"/>
          <w:b/>
          <w:sz w:val="24"/>
        </w:rPr>
        <w:br w:type="page"/>
      </w:r>
      <w:r w:rsidR="00B520EE" w:rsidRPr="00197172">
        <w:rPr>
          <w:rFonts w:ascii="Arial" w:eastAsia="Times New Roman" w:hAnsi="Arial" w:cs="Arial"/>
          <w:b/>
          <w:szCs w:val="22"/>
        </w:rPr>
        <w:lastRenderedPageBreak/>
        <w:t>Level 4: Settling in and building confidence</w:t>
      </w:r>
    </w:p>
    <w:p w:rsidR="00B25AB2" w:rsidRPr="00197172" w:rsidRDefault="00B520EE">
      <w:pPr>
        <w:spacing w:after="0" w:line="240" w:lineRule="auto"/>
        <w:rPr>
          <w:rFonts w:ascii="Arial" w:eastAsia="Times New Roman" w:hAnsi="Arial" w:cs="Arial"/>
          <w:szCs w:val="22"/>
        </w:rPr>
      </w:pPr>
      <w:r w:rsidRPr="00197172">
        <w:rPr>
          <w:rFonts w:ascii="Arial" w:eastAsia="Times New Roman" w:hAnsi="Arial" w:cs="Arial"/>
          <w:b/>
          <w:szCs w:val="22"/>
        </w:rPr>
        <w:t>Aims and Outcomes</w:t>
      </w:r>
    </w:p>
    <w:p w:rsidR="00B25AB2" w:rsidRPr="00197172" w:rsidRDefault="00B520EE">
      <w:pPr>
        <w:pStyle w:val="ListParagraph"/>
        <w:numPr>
          <w:ilvl w:val="0"/>
          <w:numId w:val="27"/>
        </w:numPr>
        <w:spacing w:after="0" w:line="240" w:lineRule="auto"/>
        <w:rPr>
          <w:rFonts w:ascii="Arial" w:eastAsia="Times New Roman" w:hAnsi="Arial" w:cs="Arial"/>
          <w:szCs w:val="22"/>
        </w:rPr>
      </w:pPr>
      <w:r w:rsidRPr="00197172">
        <w:rPr>
          <w:rFonts w:ascii="Arial" w:eastAsia="Times New Roman" w:hAnsi="Arial" w:cs="Arial"/>
          <w:szCs w:val="22"/>
        </w:rPr>
        <w:t>To assist students in making the transition to Higher Education and to generate a sense of belonging to the School of Mechanical and Automotive Engineering with an emphasis on widening participation issues</w:t>
      </w:r>
    </w:p>
    <w:p w:rsidR="00B25AB2" w:rsidRPr="00197172" w:rsidRDefault="00B520EE">
      <w:pPr>
        <w:pStyle w:val="ListParagraph"/>
        <w:numPr>
          <w:ilvl w:val="0"/>
          <w:numId w:val="27"/>
        </w:numPr>
        <w:spacing w:after="0" w:line="240" w:lineRule="auto"/>
        <w:rPr>
          <w:rFonts w:ascii="Arial" w:eastAsia="Times New Roman" w:hAnsi="Arial" w:cs="Arial"/>
          <w:szCs w:val="22"/>
        </w:rPr>
      </w:pPr>
      <w:r w:rsidRPr="00197172">
        <w:rPr>
          <w:rFonts w:ascii="Arial" w:eastAsia="Times New Roman" w:hAnsi="Arial" w:cs="Arial"/>
          <w:szCs w:val="22"/>
        </w:rPr>
        <w:t>To help students to develop good academic habits and to gain the confidence to operate successfully in a university context</w:t>
      </w:r>
    </w:p>
    <w:p w:rsidR="00B25AB2" w:rsidRPr="00197172" w:rsidRDefault="00B520EE">
      <w:pPr>
        <w:pStyle w:val="ListParagraph"/>
        <w:numPr>
          <w:ilvl w:val="0"/>
          <w:numId w:val="27"/>
        </w:numPr>
        <w:spacing w:after="0" w:line="240" w:lineRule="auto"/>
        <w:rPr>
          <w:rFonts w:ascii="Arial" w:eastAsia="Times New Roman" w:hAnsi="Arial" w:cs="Arial"/>
          <w:szCs w:val="22"/>
        </w:rPr>
      </w:pPr>
      <w:r w:rsidRPr="00197172">
        <w:rPr>
          <w:rFonts w:ascii="Arial" w:eastAsia="Times New Roman" w:hAnsi="Arial" w:cs="Arial"/>
          <w:szCs w:val="22"/>
        </w:rPr>
        <w:t>To prepare students to make the most of feedback throughout their course</w:t>
      </w:r>
    </w:p>
    <w:p w:rsidR="00B25AB2" w:rsidRPr="00197172" w:rsidRDefault="00B25AB2">
      <w:pPr>
        <w:spacing w:after="0" w:line="240" w:lineRule="auto"/>
        <w:rPr>
          <w:rFonts w:ascii="Arial" w:eastAsia="Times New Roman" w:hAnsi="Arial" w:cs="Arial"/>
          <w:b/>
          <w:szCs w:val="22"/>
        </w:rPr>
      </w:pPr>
    </w:p>
    <w:p w:rsidR="00B25AB2" w:rsidRPr="00197172" w:rsidRDefault="00B520EE">
      <w:pPr>
        <w:spacing w:after="0" w:line="240" w:lineRule="auto"/>
        <w:rPr>
          <w:rFonts w:ascii="Arial" w:eastAsia="Times New Roman" w:hAnsi="Arial" w:cs="Arial"/>
          <w:b/>
          <w:szCs w:val="22"/>
        </w:rPr>
      </w:pPr>
      <w:r w:rsidRPr="00197172">
        <w:rPr>
          <w:rFonts w:ascii="Arial" w:eastAsia="Times New Roman" w:hAnsi="Arial" w:cs="Arial"/>
          <w:b/>
          <w:szCs w:val="22"/>
        </w:rPr>
        <w:t>Contact:</w:t>
      </w:r>
    </w:p>
    <w:p w:rsidR="00B25AB2" w:rsidRPr="00197172" w:rsidRDefault="00B520EE">
      <w:pPr>
        <w:pStyle w:val="ListParagraph"/>
        <w:numPr>
          <w:ilvl w:val="0"/>
          <w:numId w:val="30"/>
        </w:numPr>
        <w:spacing w:after="0" w:line="240" w:lineRule="auto"/>
        <w:rPr>
          <w:rFonts w:ascii="Arial" w:eastAsia="Times New Roman" w:hAnsi="Arial" w:cs="Arial"/>
          <w:szCs w:val="22"/>
        </w:rPr>
      </w:pPr>
      <w:r w:rsidRPr="00197172">
        <w:rPr>
          <w:rFonts w:ascii="Arial" w:eastAsia="Times New Roman" w:hAnsi="Arial" w:cs="Arial"/>
          <w:szCs w:val="22"/>
        </w:rPr>
        <w:t xml:space="preserve">Teaching block 1: </w:t>
      </w:r>
      <w:r w:rsidR="008930EB">
        <w:rPr>
          <w:rFonts w:ascii="Arial" w:eastAsia="Times New Roman" w:hAnsi="Arial" w:cs="Arial"/>
          <w:szCs w:val="22"/>
        </w:rPr>
        <w:t xml:space="preserve">normally, </w:t>
      </w:r>
      <w:r w:rsidRPr="00197172">
        <w:rPr>
          <w:rFonts w:ascii="Arial" w:eastAsia="Times New Roman" w:hAnsi="Arial" w:cs="Arial"/>
          <w:szCs w:val="22"/>
        </w:rPr>
        <w:t>three one-to-one meetings during induction week, weeks 2 and 6-7</w:t>
      </w:r>
    </w:p>
    <w:p w:rsidR="00B25AB2" w:rsidRPr="00197172" w:rsidRDefault="00B520EE">
      <w:pPr>
        <w:pStyle w:val="ListParagraph"/>
        <w:numPr>
          <w:ilvl w:val="0"/>
          <w:numId w:val="30"/>
        </w:numPr>
        <w:spacing w:after="0" w:line="240" w:lineRule="auto"/>
        <w:rPr>
          <w:rFonts w:ascii="Arial" w:eastAsia="Times New Roman" w:hAnsi="Arial" w:cs="Arial"/>
          <w:szCs w:val="22"/>
        </w:rPr>
      </w:pPr>
      <w:r w:rsidRPr="00197172">
        <w:rPr>
          <w:rFonts w:ascii="Arial" w:eastAsia="Times New Roman" w:hAnsi="Arial" w:cs="Arial"/>
          <w:szCs w:val="22"/>
        </w:rPr>
        <w:t xml:space="preserve">Teaching block 2: </w:t>
      </w:r>
      <w:r w:rsidR="008930EB">
        <w:rPr>
          <w:rFonts w:ascii="Arial" w:eastAsia="Times New Roman" w:hAnsi="Arial" w:cs="Arial"/>
          <w:szCs w:val="22"/>
        </w:rPr>
        <w:t xml:space="preserve">normally, </w:t>
      </w:r>
      <w:r w:rsidRPr="00197172">
        <w:rPr>
          <w:rFonts w:ascii="Arial" w:eastAsia="Times New Roman" w:hAnsi="Arial" w:cs="Arial"/>
          <w:szCs w:val="22"/>
        </w:rPr>
        <w:t>two one-to-one meetings during week 1 and week 6-7</w:t>
      </w:r>
    </w:p>
    <w:p w:rsidR="00B25AB2" w:rsidRPr="00197172" w:rsidRDefault="00B520EE">
      <w:pPr>
        <w:pStyle w:val="ListParagraph"/>
        <w:numPr>
          <w:ilvl w:val="0"/>
          <w:numId w:val="30"/>
        </w:numPr>
        <w:spacing w:after="0" w:line="240" w:lineRule="auto"/>
        <w:rPr>
          <w:rFonts w:ascii="Arial" w:eastAsia="Times New Roman" w:hAnsi="Arial" w:cs="Arial"/>
          <w:szCs w:val="22"/>
        </w:rPr>
      </w:pPr>
      <w:r w:rsidRPr="00197172">
        <w:rPr>
          <w:rFonts w:ascii="Arial" w:eastAsia="Times New Roman" w:hAnsi="Arial" w:cs="Arial"/>
          <w:szCs w:val="22"/>
        </w:rPr>
        <w:t>End of academic year individual ‘wrap up’ email</w:t>
      </w:r>
    </w:p>
    <w:p w:rsidR="00B25AB2" w:rsidRPr="00197172" w:rsidRDefault="00B25AB2">
      <w:pPr>
        <w:spacing w:after="0" w:line="240" w:lineRule="auto"/>
        <w:rPr>
          <w:rFonts w:ascii="Arial" w:hAnsi="Arial" w:cs="Arial"/>
          <w:b/>
          <w:szCs w:val="22"/>
        </w:rPr>
      </w:pPr>
    </w:p>
    <w:p w:rsidR="00B25AB2" w:rsidRPr="00197172" w:rsidRDefault="00B520EE">
      <w:pPr>
        <w:spacing w:after="0" w:line="240" w:lineRule="auto"/>
        <w:jc w:val="both"/>
        <w:rPr>
          <w:rFonts w:ascii="Arial" w:hAnsi="Arial" w:cs="Arial"/>
          <w:b/>
          <w:szCs w:val="22"/>
        </w:rPr>
      </w:pPr>
      <w:r w:rsidRPr="00197172">
        <w:rPr>
          <w:rFonts w:ascii="Arial" w:hAnsi="Arial" w:cs="Arial"/>
          <w:b/>
          <w:szCs w:val="22"/>
        </w:rPr>
        <w:t>Embedded Module: ME4010 Engineering Applications and Practice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1"/>
        <w:gridCol w:w="4621"/>
      </w:tblGrid>
      <w:tr w:rsidR="00B25AB2" w:rsidRPr="00197172">
        <w:tc>
          <w:tcPr>
            <w:tcW w:w="4621" w:type="dxa"/>
          </w:tcPr>
          <w:p w:rsidR="00B25AB2" w:rsidRPr="00197172" w:rsidRDefault="00B520EE">
            <w:pPr>
              <w:spacing w:after="0" w:line="240" w:lineRule="auto"/>
              <w:jc w:val="both"/>
              <w:rPr>
                <w:rFonts w:ascii="Arial" w:hAnsi="Arial" w:cs="Arial"/>
                <w:b/>
                <w:color w:val="000000"/>
                <w:szCs w:val="22"/>
              </w:rPr>
            </w:pPr>
            <w:r w:rsidRPr="00197172">
              <w:rPr>
                <w:rFonts w:ascii="Arial" w:hAnsi="Arial" w:cs="Arial"/>
                <w:b/>
                <w:color w:val="000000"/>
                <w:szCs w:val="22"/>
              </w:rPr>
              <w:t>Outcome:</w:t>
            </w:r>
          </w:p>
        </w:tc>
        <w:tc>
          <w:tcPr>
            <w:tcW w:w="4621" w:type="dxa"/>
          </w:tcPr>
          <w:p w:rsidR="00B25AB2" w:rsidRPr="00197172" w:rsidRDefault="00B520EE">
            <w:pPr>
              <w:spacing w:after="0" w:line="240" w:lineRule="auto"/>
              <w:jc w:val="both"/>
              <w:rPr>
                <w:rFonts w:ascii="Arial" w:hAnsi="Arial" w:cs="Arial"/>
                <w:b/>
                <w:color w:val="000000"/>
                <w:szCs w:val="22"/>
              </w:rPr>
            </w:pPr>
            <w:r w:rsidRPr="00197172">
              <w:rPr>
                <w:rFonts w:ascii="Arial" w:hAnsi="Arial" w:cs="Arial"/>
                <w:b/>
                <w:color w:val="000000"/>
                <w:szCs w:val="22"/>
              </w:rPr>
              <w:t>Assessment</w:t>
            </w:r>
          </w:p>
        </w:tc>
      </w:tr>
      <w:tr w:rsidR="00B25AB2" w:rsidRPr="00197172">
        <w:tc>
          <w:tcPr>
            <w:tcW w:w="4621" w:type="dxa"/>
          </w:tcPr>
          <w:p w:rsidR="00B25AB2" w:rsidRPr="00197172" w:rsidRDefault="00B520EE">
            <w:pPr>
              <w:spacing w:after="0" w:line="240" w:lineRule="auto"/>
              <w:rPr>
                <w:rFonts w:ascii="Arial" w:eastAsia="Times New Roman" w:hAnsi="Arial" w:cs="Arial"/>
                <w:color w:val="000000"/>
                <w:szCs w:val="22"/>
              </w:rPr>
            </w:pPr>
            <w:r w:rsidRPr="00197172">
              <w:rPr>
                <w:rFonts w:ascii="Arial" w:eastAsia="Times New Roman" w:hAnsi="Arial" w:cs="Arial"/>
                <w:color w:val="000000"/>
                <w:szCs w:val="22"/>
              </w:rPr>
              <w:t>To assist students in making the transition to Higher Education and to generate a sense of belonging to the School of Mechanical and Automotive Engineering</w:t>
            </w:r>
          </w:p>
        </w:tc>
        <w:tc>
          <w:tcPr>
            <w:tcW w:w="4621" w:type="dxa"/>
          </w:tcPr>
          <w:p w:rsidR="00B25AB2" w:rsidRPr="00197172" w:rsidRDefault="00B520EE">
            <w:pPr>
              <w:spacing w:after="0" w:line="240" w:lineRule="auto"/>
              <w:rPr>
                <w:rFonts w:ascii="Arial" w:eastAsia="Times New Roman" w:hAnsi="Arial" w:cs="Arial"/>
                <w:color w:val="000000"/>
                <w:szCs w:val="22"/>
              </w:rPr>
            </w:pPr>
            <w:r w:rsidRPr="00197172">
              <w:rPr>
                <w:rFonts w:ascii="Arial" w:eastAsia="Times New Roman" w:hAnsi="Arial" w:cs="Arial"/>
                <w:color w:val="000000"/>
                <w:szCs w:val="22"/>
              </w:rPr>
              <w:t>Formative (one to one meetings)</w:t>
            </w:r>
          </w:p>
        </w:tc>
      </w:tr>
      <w:tr w:rsidR="00B25AB2" w:rsidRPr="00197172">
        <w:tc>
          <w:tcPr>
            <w:tcW w:w="4621" w:type="dxa"/>
          </w:tcPr>
          <w:p w:rsidR="00B25AB2" w:rsidRPr="00197172" w:rsidRDefault="00B520EE">
            <w:pPr>
              <w:spacing w:after="0" w:line="240" w:lineRule="auto"/>
              <w:rPr>
                <w:rFonts w:ascii="Arial" w:eastAsia="Times New Roman" w:hAnsi="Arial" w:cs="Arial"/>
                <w:color w:val="000000"/>
                <w:szCs w:val="22"/>
              </w:rPr>
            </w:pPr>
            <w:r w:rsidRPr="00197172">
              <w:rPr>
                <w:rFonts w:ascii="Arial" w:eastAsia="Times New Roman" w:hAnsi="Arial" w:cs="Arial"/>
                <w:color w:val="000000"/>
                <w:szCs w:val="22"/>
              </w:rPr>
              <w:t>To help students’ to develop good academic habits and to gain the confidence to operate successfully in a university context</w:t>
            </w:r>
          </w:p>
        </w:tc>
        <w:tc>
          <w:tcPr>
            <w:tcW w:w="4621" w:type="dxa"/>
          </w:tcPr>
          <w:p w:rsidR="00B25AB2" w:rsidRPr="00197172" w:rsidRDefault="00B520EE">
            <w:pPr>
              <w:spacing w:after="0" w:line="240" w:lineRule="auto"/>
              <w:rPr>
                <w:rFonts w:ascii="Arial" w:eastAsia="Times New Roman" w:hAnsi="Arial" w:cs="Arial"/>
                <w:color w:val="000000"/>
                <w:szCs w:val="22"/>
              </w:rPr>
            </w:pPr>
            <w:r w:rsidRPr="00197172">
              <w:rPr>
                <w:rFonts w:ascii="Arial" w:eastAsia="Times New Roman" w:hAnsi="Arial" w:cs="Arial"/>
                <w:color w:val="000000"/>
                <w:szCs w:val="22"/>
              </w:rPr>
              <w:t>Formative (one-to-one meetings, plus discussion and if necessary short exercises exploring such issues as email etiquette, report writing and general study skills)</w:t>
            </w:r>
          </w:p>
        </w:tc>
      </w:tr>
      <w:tr w:rsidR="00B25AB2" w:rsidRPr="00197172">
        <w:tc>
          <w:tcPr>
            <w:tcW w:w="4621" w:type="dxa"/>
          </w:tcPr>
          <w:p w:rsidR="00B25AB2" w:rsidRPr="00197172" w:rsidRDefault="00B520EE">
            <w:pPr>
              <w:spacing w:after="0" w:line="240" w:lineRule="auto"/>
              <w:rPr>
                <w:rFonts w:ascii="Arial" w:eastAsia="Times New Roman" w:hAnsi="Arial" w:cs="Arial"/>
                <w:color w:val="000000"/>
                <w:szCs w:val="22"/>
              </w:rPr>
            </w:pPr>
            <w:r w:rsidRPr="00197172">
              <w:rPr>
                <w:rFonts w:ascii="Arial" w:eastAsia="Times New Roman" w:hAnsi="Arial" w:cs="Arial"/>
                <w:color w:val="000000"/>
                <w:szCs w:val="22"/>
              </w:rPr>
              <w:t>To prepare students to make the most of feedback throughout their course</w:t>
            </w:r>
          </w:p>
        </w:tc>
        <w:tc>
          <w:tcPr>
            <w:tcW w:w="4621" w:type="dxa"/>
          </w:tcPr>
          <w:p w:rsidR="00B25AB2" w:rsidRPr="00197172" w:rsidRDefault="00B520EE">
            <w:pPr>
              <w:spacing w:after="0" w:line="240" w:lineRule="auto"/>
              <w:rPr>
                <w:rFonts w:ascii="Arial" w:eastAsia="Times New Roman" w:hAnsi="Arial" w:cs="Arial"/>
                <w:color w:val="000000"/>
                <w:szCs w:val="22"/>
              </w:rPr>
            </w:pPr>
            <w:r w:rsidRPr="00197172">
              <w:rPr>
                <w:rFonts w:ascii="Arial" w:eastAsia="Times New Roman" w:hAnsi="Arial" w:cs="Arial"/>
                <w:color w:val="000000"/>
                <w:szCs w:val="22"/>
              </w:rPr>
              <w:t>Formative (one-to-one meetings)</w:t>
            </w:r>
          </w:p>
        </w:tc>
      </w:tr>
    </w:tbl>
    <w:p w:rsidR="00B25AB2" w:rsidRPr="00197172" w:rsidRDefault="00B25AB2">
      <w:pPr>
        <w:spacing w:after="0" w:line="240" w:lineRule="auto"/>
        <w:rPr>
          <w:rFonts w:ascii="Arial" w:eastAsia="Times New Roman" w:hAnsi="Arial" w:cs="Arial"/>
          <w:b/>
          <w:szCs w:val="22"/>
        </w:rPr>
      </w:pPr>
    </w:p>
    <w:p w:rsidR="00B25AB2" w:rsidRPr="00197172" w:rsidRDefault="00B25AB2">
      <w:pPr>
        <w:spacing w:after="0" w:line="240" w:lineRule="auto"/>
        <w:rPr>
          <w:rFonts w:ascii="Arial" w:eastAsia="Times New Roman" w:hAnsi="Arial" w:cs="Arial"/>
          <w:b/>
          <w:szCs w:val="22"/>
        </w:rPr>
      </w:pPr>
    </w:p>
    <w:p w:rsidR="00B25AB2" w:rsidRPr="00197172" w:rsidRDefault="00B520EE">
      <w:pPr>
        <w:spacing w:after="0" w:line="240" w:lineRule="auto"/>
        <w:rPr>
          <w:rFonts w:ascii="Arial" w:eastAsia="Times New Roman" w:hAnsi="Arial" w:cs="Arial"/>
          <w:b/>
          <w:szCs w:val="22"/>
        </w:rPr>
      </w:pPr>
      <w:r w:rsidRPr="00197172">
        <w:rPr>
          <w:rFonts w:ascii="Arial" w:eastAsia="Times New Roman" w:hAnsi="Arial" w:cs="Arial"/>
          <w:b/>
          <w:szCs w:val="22"/>
        </w:rPr>
        <w:t>Level 5: Stepping it up and broadening horizons</w:t>
      </w:r>
    </w:p>
    <w:p w:rsidR="00B25AB2" w:rsidRPr="00197172" w:rsidRDefault="00B520EE">
      <w:pPr>
        <w:spacing w:after="0" w:line="240" w:lineRule="auto"/>
        <w:rPr>
          <w:rFonts w:ascii="Arial" w:eastAsia="Times New Roman" w:hAnsi="Arial" w:cs="Arial"/>
          <w:szCs w:val="22"/>
        </w:rPr>
      </w:pPr>
      <w:r w:rsidRPr="00197172">
        <w:rPr>
          <w:rFonts w:ascii="Arial" w:eastAsia="Times New Roman" w:hAnsi="Arial" w:cs="Arial"/>
          <w:b/>
          <w:szCs w:val="22"/>
        </w:rPr>
        <w:t>Aims and Learning Outcomes</w:t>
      </w:r>
    </w:p>
    <w:p w:rsidR="00B25AB2" w:rsidRPr="00197172" w:rsidRDefault="00B520EE">
      <w:pPr>
        <w:pStyle w:val="ListParagraph"/>
        <w:numPr>
          <w:ilvl w:val="0"/>
          <w:numId w:val="28"/>
        </w:numPr>
        <w:spacing w:after="0" w:line="240" w:lineRule="auto"/>
        <w:rPr>
          <w:rFonts w:ascii="Arial" w:eastAsia="Times New Roman" w:hAnsi="Arial" w:cs="Arial"/>
          <w:szCs w:val="22"/>
        </w:rPr>
      </w:pPr>
      <w:r w:rsidRPr="00197172">
        <w:rPr>
          <w:rFonts w:ascii="Arial" w:eastAsia="Times New Roman" w:hAnsi="Arial" w:cs="Arial"/>
          <w:szCs w:val="22"/>
        </w:rPr>
        <w:t xml:space="preserve">To help students comprehend and plan for the academic demands of level 5 and to support increasing independence </w:t>
      </w:r>
    </w:p>
    <w:p w:rsidR="00B25AB2" w:rsidRPr="00197172" w:rsidRDefault="00B520EE">
      <w:pPr>
        <w:pStyle w:val="ListParagraph"/>
        <w:numPr>
          <w:ilvl w:val="0"/>
          <w:numId w:val="28"/>
        </w:numPr>
        <w:spacing w:after="0" w:line="240" w:lineRule="auto"/>
        <w:rPr>
          <w:rFonts w:ascii="Arial" w:eastAsia="Times New Roman" w:hAnsi="Arial" w:cs="Arial"/>
          <w:szCs w:val="22"/>
        </w:rPr>
      </w:pPr>
      <w:r w:rsidRPr="00197172">
        <w:rPr>
          <w:rFonts w:ascii="Arial" w:eastAsia="Times New Roman" w:hAnsi="Arial" w:cs="Arial"/>
          <w:szCs w:val="22"/>
        </w:rPr>
        <w:t>To encourage students to look forward, to take up opportunities to develop wider skills and to take responsibility for their personal development</w:t>
      </w:r>
    </w:p>
    <w:p w:rsidR="00B25AB2" w:rsidRPr="00197172" w:rsidRDefault="00B520EE">
      <w:pPr>
        <w:pStyle w:val="ListParagraph"/>
        <w:numPr>
          <w:ilvl w:val="0"/>
          <w:numId w:val="28"/>
        </w:numPr>
        <w:spacing w:after="0" w:line="240" w:lineRule="auto"/>
        <w:rPr>
          <w:rFonts w:ascii="Arial" w:eastAsia="Times New Roman" w:hAnsi="Arial" w:cs="Arial"/>
          <w:szCs w:val="22"/>
        </w:rPr>
      </w:pPr>
      <w:r w:rsidRPr="00197172">
        <w:rPr>
          <w:rFonts w:ascii="Arial" w:eastAsia="Times New Roman" w:hAnsi="Arial" w:cs="Arial"/>
          <w:szCs w:val="22"/>
        </w:rPr>
        <w:t>To foster students’ ability to build on and respond proactively to the feedback they have received</w:t>
      </w:r>
    </w:p>
    <w:p w:rsidR="00B25AB2" w:rsidRPr="00197172" w:rsidRDefault="00B520EE">
      <w:pPr>
        <w:pStyle w:val="ListParagraph"/>
        <w:numPr>
          <w:ilvl w:val="0"/>
          <w:numId w:val="28"/>
        </w:numPr>
        <w:spacing w:after="0" w:line="240" w:lineRule="auto"/>
        <w:ind w:left="714" w:hanging="357"/>
        <w:rPr>
          <w:rFonts w:ascii="Arial" w:eastAsia="Times New Roman" w:hAnsi="Arial" w:cs="Arial"/>
          <w:b/>
          <w:szCs w:val="22"/>
        </w:rPr>
      </w:pPr>
      <w:r w:rsidRPr="00197172">
        <w:rPr>
          <w:rFonts w:ascii="Arial" w:eastAsia="Times New Roman" w:hAnsi="Arial" w:cs="Arial"/>
          <w:szCs w:val="22"/>
        </w:rPr>
        <w:t>To assist students in reflecting on the skills that they are developing and consider how they relate to employability</w:t>
      </w:r>
    </w:p>
    <w:p w:rsidR="00B25AB2" w:rsidRPr="00197172" w:rsidRDefault="00B25AB2">
      <w:pPr>
        <w:spacing w:after="0" w:line="240" w:lineRule="auto"/>
        <w:rPr>
          <w:rFonts w:ascii="Arial" w:eastAsia="Times New Roman" w:hAnsi="Arial" w:cs="Arial"/>
          <w:b/>
          <w:szCs w:val="22"/>
        </w:rPr>
      </w:pPr>
    </w:p>
    <w:p w:rsidR="00B25AB2" w:rsidRPr="00197172" w:rsidRDefault="00B520EE">
      <w:pPr>
        <w:spacing w:after="0" w:line="240" w:lineRule="auto"/>
        <w:rPr>
          <w:rFonts w:ascii="Arial" w:eastAsia="Times New Roman" w:hAnsi="Arial" w:cs="Arial"/>
          <w:b/>
          <w:szCs w:val="22"/>
        </w:rPr>
      </w:pPr>
      <w:r w:rsidRPr="00197172">
        <w:rPr>
          <w:rFonts w:ascii="Arial" w:eastAsia="Times New Roman" w:hAnsi="Arial" w:cs="Arial"/>
          <w:b/>
          <w:szCs w:val="22"/>
        </w:rPr>
        <w:t>Contact:</w:t>
      </w:r>
    </w:p>
    <w:p w:rsidR="00B25AB2" w:rsidRPr="00197172" w:rsidRDefault="00723BFB">
      <w:pPr>
        <w:pStyle w:val="ListParagraph"/>
        <w:numPr>
          <w:ilvl w:val="0"/>
          <w:numId w:val="30"/>
        </w:numPr>
        <w:spacing w:after="0" w:line="240" w:lineRule="auto"/>
        <w:rPr>
          <w:rFonts w:ascii="Arial" w:eastAsia="Times New Roman" w:hAnsi="Arial" w:cs="Arial"/>
          <w:szCs w:val="22"/>
        </w:rPr>
      </w:pPr>
      <w:r>
        <w:rPr>
          <w:rFonts w:ascii="Arial" w:eastAsia="Times New Roman" w:hAnsi="Arial" w:cs="Arial"/>
          <w:szCs w:val="22"/>
        </w:rPr>
        <w:t>Normally, o</w:t>
      </w:r>
      <w:r w:rsidR="00B520EE" w:rsidRPr="00197172">
        <w:rPr>
          <w:rFonts w:ascii="Arial" w:eastAsia="Times New Roman" w:hAnsi="Arial" w:cs="Arial"/>
          <w:szCs w:val="22"/>
        </w:rPr>
        <w:t xml:space="preserve">ne-to-one meeting in week 1 </w:t>
      </w:r>
    </w:p>
    <w:p w:rsidR="00B25AB2" w:rsidRPr="00197172" w:rsidRDefault="00B520EE">
      <w:pPr>
        <w:pStyle w:val="ListParagraph"/>
        <w:numPr>
          <w:ilvl w:val="0"/>
          <w:numId w:val="30"/>
        </w:numPr>
        <w:spacing w:after="0" w:line="240" w:lineRule="auto"/>
        <w:rPr>
          <w:rFonts w:ascii="Arial" w:eastAsia="Times New Roman" w:hAnsi="Arial" w:cs="Arial"/>
          <w:szCs w:val="22"/>
        </w:rPr>
      </w:pPr>
      <w:r w:rsidRPr="00197172">
        <w:rPr>
          <w:rFonts w:ascii="Arial" w:eastAsia="Times New Roman" w:hAnsi="Arial" w:cs="Arial"/>
          <w:szCs w:val="22"/>
        </w:rPr>
        <w:t>Email contact at the end of teaching block 1</w:t>
      </w:r>
    </w:p>
    <w:p w:rsidR="00B25AB2" w:rsidRPr="00197172" w:rsidRDefault="00B520EE" w:rsidP="00C572E2">
      <w:pPr>
        <w:pStyle w:val="ListParagraph"/>
        <w:numPr>
          <w:ilvl w:val="0"/>
          <w:numId w:val="30"/>
        </w:numPr>
        <w:spacing w:after="0" w:line="240" w:lineRule="auto"/>
        <w:rPr>
          <w:rFonts w:ascii="Arial" w:eastAsia="Times New Roman" w:hAnsi="Arial" w:cs="Arial"/>
          <w:szCs w:val="22"/>
        </w:rPr>
      </w:pPr>
      <w:r w:rsidRPr="00197172">
        <w:rPr>
          <w:rFonts w:ascii="Arial" w:eastAsia="Times New Roman" w:hAnsi="Arial" w:cs="Arial"/>
          <w:szCs w:val="22"/>
        </w:rPr>
        <w:t>Individual ‘wrap up’ email at end of academic year</w:t>
      </w:r>
    </w:p>
    <w:p w:rsidR="00B25AB2" w:rsidRPr="00197172" w:rsidRDefault="00B520EE">
      <w:pPr>
        <w:spacing w:after="0" w:line="240" w:lineRule="auto"/>
        <w:rPr>
          <w:rFonts w:ascii="Arial" w:eastAsia="Times New Roman" w:hAnsi="Arial" w:cs="Arial"/>
          <w:b/>
          <w:szCs w:val="22"/>
        </w:rPr>
      </w:pPr>
      <w:r w:rsidRPr="00197172">
        <w:rPr>
          <w:rFonts w:ascii="Arial" w:eastAsia="Times New Roman" w:hAnsi="Arial" w:cs="Arial"/>
          <w:b/>
          <w:szCs w:val="22"/>
        </w:rPr>
        <w:br w:type="page"/>
      </w:r>
    </w:p>
    <w:p w:rsidR="00B25AB2" w:rsidRPr="00197172" w:rsidRDefault="00B520EE">
      <w:pPr>
        <w:spacing w:after="0" w:line="240" w:lineRule="auto"/>
        <w:rPr>
          <w:rFonts w:ascii="Arial" w:eastAsia="Times New Roman" w:hAnsi="Arial" w:cs="Arial"/>
          <w:b/>
          <w:szCs w:val="22"/>
        </w:rPr>
      </w:pPr>
      <w:r w:rsidRPr="00197172">
        <w:rPr>
          <w:rFonts w:ascii="Arial" w:eastAsia="Times New Roman" w:hAnsi="Arial" w:cs="Arial"/>
          <w:b/>
          <w:szCs w:val="22"/>
        </w:rPr>
        <w:t xml:space="preserve">Embedded Module: ME5014 Project Engineering and Management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1"/>
        <w:gridCol w:w="4621"/>
      </w:tblGrid>
      <w:tr w:rsidR="00B25AB2" w:rsidRPr="00197172">
        <w:tc>
          <w:tcPr>
            <w:tcW w:w="4621" w:type="dxa"/>
          </w:tcPr>
          <w:p w:rsidR="00B25AB2" w:rsidRPr="00197172" w:rsidRDefault="00B520EE">
            <w:pPr>
              <w:spacing w:after="0" w:line="240" w:lineRule="auto"/>
              <w:jc w:val="both"/>
              <w:rPr>
                <w:rFonts w:ascii="Arial" w:hAnsi="Arial" w:cs="Arial"/>
                <w:b/>
                <w:color w:val="000000"/>
                <w:szCs w:val="22"/>
              </w:rPr>
            </w:pPr>
            <w:r w:rsidRPr="00197172">
              <w:rPr>
                <w:rFonts w:ascii="Arial" w:hAnsi="Arial" w:cs="Arial"/>
                <w:b/>
                <w:color w:val="000000"/>
                <w:szCs w:val="22"/>
              </w:rPr>
              <w:t>Outcome:</w:t>
            </w:r>
          </w:p>
        </w:tc>
        <w:tc>
          <w:tcPr>
            <w:tcW w:w="4621" w:type="dxa"/>
          </w:tcPr>
          <w:p w:rsidR="00B25AB2" w:rsidRPr="00197172" w:rsidRDefault="00B520EE">
            <w:pPr>
              <w:spacing w:after="0" w:line="240" w:lineRule="auto"/>
              <w:jc w:val="both"/>
              <w:rPr>
                <w:rFonts w:ascii="Arial" w:hAnsi="Arial" w:cs="Arial"/>
                <w:b/>
                <w:color w:val="000000"/>
                <w:szCs w:val="22"/>
              </w:rPr>
            </w:pPr>
            <w:r w:rsidRPr="00197172">
              <w:rPr>
                <w:rFonts w:ascii="Arial" w:hAnsi="Arial" w:cs="Arial"/>
                <w:b/>
                <w:color w:val="000000"/>
                <w:szCs w:val="22"/>
              </w:rPr>
              <w:t>Assessment</w:t>
            </w:r>
          </w:p>
        </w:tc>
      </w:tr>
      <w:tr w:rsidR="00B25AB2" w:rsidRPr="00197172">
        <w:tc>
          <w:tcPr>
            <w:tcW w:w="4621" w:type="dxa"/>
          </w:tcPr>
          <w:p w:rsidR="00B25AB2" w:rsidRPr="00197172" w:rsidRDefault="00B520EE">
            <w:pPr>
              <w:spacing w:after="0" w:line="240" w:lineRule="auto"/>
              <w:rPr>
                <w:rFonts w:ascii="Arial" w:eastAsia="Times New Roman" w:hAnsi="Arial" w:cs="Arial"/>
                <w:color w:val="000000"/>
                <w:szCs w:val="22"/>
              </w:rPr>
            </w:pPr>
            <w:r w:rsidRPr="00197172">
              <w:rPr>
                <w:rFonts w:ascii="Arial" w:eastAsia="Times New Roman" w:hAnsi="Arial" w:cs="Arial"/>
                <w:color w:val="000000"/>
                <w:szCs w:val="22"/>
              </w:rPr>
              <w:t>To help students comprehend and plan for the academic demands of level 5 and to support increasing independence</w:t>
            </w:r>
          </w:p>
        </w:tc>
        <w:tc>
          <w:tcPr>
            <w:tcW w:w="4621" w:type="dxa"/>
          </w:tcPr>
          <w:p w:rsidR="00B25AB2" w:rsidRPr="00197172" w:rsidRDefault="00B520EE">
            <w:pPr>
              <w:spacing w:after="0" w:line="240" w:lineRule="auto"/>
              <w:rPr>
                <w:rFonts w:ascii="Arial" w:eastAsia="Times New Roman" w:hAnsi="Arial" w:cs="Arial"/>
                <w:color w:val="000000"/>
                <w:szCs w:val="22"/>
              </w:rPr>
            </w:pPr>
            <w:r w:rsidRPr="00197172">
              <w:rPr>
                <w:rFonts w:ascii="Arial" w:eastAsia="Times New Roman" w:hAnsi="Arial" w:cs="Arial"/>
                <w:color w:val="000000"/>
                <w:szCs w:val="22"/>
              </w:rPr>
              <w:t xml:space="preserve">Formative (one-to-one meetings, </w:t>
            </w:r>
            <w:r w:rsidRPr="00197172">
              <w:rPr>
                <w:rFonts w:ascii="Arial" w:hAnsi="Arial" w:cs="Arial"/>
                <w:color w:val="000000"/>
                <w:szCs w:val="22"/>
              </w:rPr>
              <w:t>an explanation of how Level 5 modules contribute to degree classification, and any other differences in course structure and assessment procedures between Level 4 and Level 5</w:t>
            </w:r>
            <w:r w:rsidRPr="00197172">
              <w:rPr>
                <w:rFonts w:ascii="Arial" w:eastAsia="Times New Roman" w:hAnsi="Arial" w:cs="Arial"/>
                <w:color w:val="000000"/>
                <w:szCs w:val="22"/>
              </w:rPr>
              <w:t>)</w:t>
            </w:r>
          </w:p>
        </w:tc>
      </w:tr>
      <w:tr w:rsidR="00B25AB2" w:rsidRPr="00197172">
        <w:tc>
          <w:tcPr>
            <w:tcW w:w="4621" w:type="dxa"/>
          </w:tcPr>
          <w:p w:rsidR="00B25AB2" w:rsidRPr="00197172" w:rsidRDefault="00B520EE">
            <w:pPr>
              <w:spacing w:after="0" w:line="240" w:lineRule="auto"/>
              <w:rPr>
                <w:rFonts w:ascii="Arial" w:eastAsia="Times New Roman" w:hAnsi="Arial" w:cs="Arial"/>
                <w:color w:val="000000"/>
                <w:szCs w:val="22"/>
              </w:rPr>
            </w:pPr>
            <w:r w:rsidRPr="00197172">
              <w:rPr>
                <w:rFonts w:ascii="Arial" w:eastAsia="Times New Roman" w:hAnsi="Arial" w:cs="Arial"/>
                <w:color w:val="000000"/>
                <w:szCs w:val="22"/>
              </w:rPr>
              <w:t>To encourage students to look forward, to take up opportunities to develop wider skills and to take responsibility for their personal development</w:t>
            </w:r>
          </w:p>
        </w:tc>
        <w:tc>
          <w:tcPr>
            <w:tcW w:w="4621" w:type="dxa"/>
          </w:tcPr>
          <w:p w:rsidR="00B25AB2" w:rsidRPr="00197172" w:rsidRDefault="00B520EE">
            <w:pPr>
              <w:spacing w:after="0" w:line="240" w:lineRule="auto"/>
              <w:rPr>
                <w:rFonts w:ascii="Arial" w:eastAsia="Times New Roman" w:hAnsi="Arial" w:cs="Arial"/>
                <w:color w:val="000000"/>
                <w:szCs w:val="22"/>
              </w:rPr>
            </w:pPr>
            <w:r w:rsidRPr="00197172">
              <w:rPr>
                <w:rFonts w:ascii="Arial" w:eastAsia="Times New Roman" w:hAnsi="Arial" w:cs="Arial"/>
                <w:color w:val="000000"/>
                <w:szCs w:val="22"/>
              </w:rPr>
              <w:t>Formative (one-to-one meetings and preparation of a dissertation proposal or choice for level 6, plus discussions around planning for relevant placement activity)</w:t>
            </w:r>
          </w:p>
        </w:tc>
      </w:tr>
      <w:tr w:rsidR="00B25AB2" w:rsidRPr="00197172">
        <w:tc>
          <w:tcPr>
            <w:tcW w:w="4621" w:type="dxa"/>
          </w:tcPr>
          <w:p w:rsidR="00B25AB2" w:rsidRPr="00197172" w:rsidRDefault="00B520EE">
            <w:pPr>
              <w:spacing w:after="0" w:line="240" w:lineRule="auto"/>
              <w:rPr>
                <w:rFonts w:ascii="Arial" w:eastAsia="Times New Roman" w:hAnsi="Arial" w:cs="Arial"/>
                <w:color w:val="000000"/>
                <w:szCs w:val="22"/>
              </w:rPr>
            </w:pPr>
            <w:r w:rsidRPr="00197172">
              <w:rPr>
                <w:rFonts w:ascii="Arial" w:eastAsia="Times New Roman" w:hAnsi="Arial" w:cs="Arial"/>
                <w:color w:val="000000"/>
                <w:szCs w:val="22"/>
              </w:rPr>
              <w:t>To foster students’ ability to build on, and respond proactively to the feedback they have received</w:t>
            </w:r>
          </w:p>
        </w:tc>
        <w:tc>
          <w:tcPr>
            <w:tcW w:w="4621" w:type="dxa"/>
          </w:tcPr>
          <w:p w:rsidR="00B25AB2" w:rsidRPr="00197172" w:rsidRDefault="00B520EE">
            <w:pPr>
              <w:spacing w:after="0" w:line="240" w:lineRule="auto"/>
              <w:rPr>
                <w:rFonts w:ascii="Arial" w:eastAsia="Times New Roman" w:hAnsi="Arial" w:cs="Arial"/>
                <w:color w:val="000000"/>
                <w:szCs w:val="22"/>
              </w:rPr>
            </w:pPr>
            <w:r w:rsidRPr="00197172">
              <w:rPr>
                <w:rFonts w:ascii="Arial" w:eastAsia="Times New Roman" w:hAnsi="Arial" w:cs="Arial"/>
                <w:color w:val="000000"/>
                <w:szCs w:val="22"/>
              </w:rPr>
              <w:t>Formative (one-to-one meetings and discussions within module tutorial/seminar sessions)</w:t>
            </w:r>
          </w:p>
        </w:tc>
      </w:tr>
      <w:tr w:rsidR="00B25AB2" w:rsidRPr="00197172">
        <w:tc>
          <w:tcPr>
            <w:tcW w:w="4621" w:type="dxa"/>
          </w:tcPr>
          <w:p w:rsidR="00B25AB2" w:rsidRPr="00197172" w:rsidRDefault="00B520EE">
            <w:pPr>
              <w:spacing w:after="0" w:line="240" w:lineRule="auto"/>
              <w:rPr>
                <w:rFonts w:ascii="Arial" w:eastAsia="Times New Roman" w:hAnsi="Arial" w:cs="Arial"/>
                <w:color w:val="000000"/>
                <w:szCs w:val="22"/>
              </w:rPr>
            </w:pPr>
            <w:r w:rsidRPr="00197172">
              <w:rPr>
                <w:rFonts w:ascii="Arial" w:eastAsia="Times New Roman" w:hAnsi="Arial" w:cs="Arial"/>
                <w:color w:val="000000"/>
                <w:szCs w:val="22"/>
              </w:rPr>
              <w:t>To assist students in reflecting on the skills that they are developing and consider how they relate to employability</w:t>
            </w:r>
          </w:p>
        </w:tc>
        <w:tc>
          <w:tcPr>
            <w:tcW w:w="4621" w:type="dxa"/>
          </w:tcPr>
          <w:p w:rsidR="00B25AB2" w:rsidRPr="00197172" w:rsidRDefault="00B520EE">
            <w:pPr>
              <w:spacing w:after="0" w:line="240" w:lineRule="auto"/>
              <w:rPr>
                <w:rFonts w:ascii="Arial" w:eastAsia="Times New Roman" w:hAnsi="Arial" w:cs="Arial"/>
                <w:color w:val="000000"/>
                <w:szCs w:val="22"/>
              </w:rPr>
            </w:pPr>
            <w:r w:rsidRPr="00197172">
              <w:rPr>
                <w:rFonts w:ascii="Arial" w:eastAsia="Times New Roman" w:hAnsi="Arial" w:cs="Arial"/>
                <w:color w:val="000000"/>
                <w:szCs w:val="22"/>
              </w:rPr>
              <w:t>Formative (one-to-one meetings and preparation of a Curriculum Vitae)</w:t>
            </w:r>
          </w:p>
        </w:tc>
      </w:tr>
    </w:tbl>
    <w:p w:rsidR="00B25AB2" w:rsidRPr="00197172" w:rsidRDefault="00B25AB2">
      <w:pPr>
        <w:spacing w:after="0" w:line="240" w:lineRule="auto"/>
        <w:rPr>
          <w:rFonts w:ascii="Arial" w:eastAsia="Times New Roman" w:hAnsi="Arial" w:cs="Arial"/>
          <w:b/>
          <w:szCs w:val="22"/>
        </w:rPr>
      </w:pPr>
    </w:p>
    <w:p w:rsidR="00C03B42" w:rsidRPr="00197172" w:rsidRDefault="00C03B42">
      <w:pPr>
        <w:spacing w:after="0" w:line="240" w:lineRule="auto"/>
        <w:rPr>
          <w:rFonts w:ascii="Arial" w:eastAsia="Times New Roman" w:hAnsi="Arial" w:cs="Arial"/>
          <w:b/>
          <w:szCs w:val="22"/>
        </w:rPr>
      </w:pPr>
    </w:p>
    <w:p w:rsidR="00B25AB2" w:rsidRPr="00197172" w:rsidRDefault="00B520EE">
      <w:pPr>
        <w:spacing w:after="0" w:line="240" w:lineRule="auto"/>
        <w:rPr>
          <w:rFonts w:ascii="Arial" w:eastAsia="Times New Roman" w:hAnsi="Arial" w:cs="Arial"/>
          <w:b/>
          <w:szCs w:val="22"/>
        </w:rPr>
      </w:pPr>
      <w:r w:rsidRPr="00197172">
        <w:rPr>
          <w:rFonts w:ascii="Arial" w:eastAsia="Times New Roman" w:hAnsi="Arial" w:cs="Arial"/>
          <w:b/>
          <w:szCs w:val="22"/>
        </w:rPr>
        <w:t>Level 6:  Maximising success and moving on</w:t>
      </w:r>
    </w:p>
    <w:p w:rsidR="00B25AB2" w:rsidRPr="00197172" w:rsidRDefault="00B520EE">
      <w:pPr>
        <w:spacing w:after="0" w:line="240" w:lineRule="auto"/>
        <w:rPr>
          <w:rFonts w:ascii="Arial" w:eastAsia="Times New Roman" w:hAnsi="Arial" w:cs="Arial"/>
          <w:szCs w:val="22"/>
        </w:rPr>
      </w:pPr>
      <w:r w:rsidRPr="00197172">
        <w:rPr>
          <w:rFonts w:ascii="Arial" w:eastAsia="Times New Roman" w:hAnsi="Arial" w:cs="Arial"/>
          <w:b/>
          <w:szCs w:val="22"/>
        </w:rPr>
        <w:t>Aims and Learning Outcomes</w:t>
      </w:r>
    </w:p>
    <w:p w:rsidR="00B25AB2" w:rsidRPr="00197172" w:rsidRDefault="00B520EE">
      <w:pPr>
        <w:pStyle w:val="ListParagraph"/>
        <w:numPr>
          <w:ilvl w:val="0"/>
          <w:numId w:val="29"/>
        </w:numPr>
        <w:spacing w:after="0" w:line="240" w:lineRule="auto"/>
        <w:rPr>
          <w:rFonts w:ascii="Arial" w:eastAsia="Times New Roman" w:hAnsi="Arial" w:cs="Arial"/>
          <w:szCs w:val="22"/>
        </w:rPr>
      </w:pPr>
      <w:r w:rsidRPr="00197172">
        <w:rPr>
          <w:rFonts w:ascii="Arial" w:eastAsia="Times New Roman" w:hAnsi="Arial" w:cs="Arial"/>
          <w:szCs w:val="22"/>
        </w:rPr>
        <w:t>To support students with the planning necessary to maximise success in their final undergraduate year</w:t>
      </w:r>
    </w:p>
    <w:p w:rsidR="00B25AB2" w:rsidRPr="00197172" w:rsidRDefault="00B520EE">
      <w:pPr>
        <w:pStyle w:val="ListParagraph"/>
        <w:numPr>
          <w:ilvl w:val="0"/>
          <w:numId w:val="29"/>
        </w:numPr>
        <w:spacing w:after="0" w:line="240" w:lineRule="auto"/>
        <w:rPr>
          <w:rFonts w:ascii="Arial" w:eastAsia="Times New Roman" w:hAnsi="Arial" w:cs="Arial"/>
          <w:szCs w:val="22"/>
        </w:rPr>
      </w:pPr>
      <w:r w:rsidRPr="00197172">
        <w:rPr>
          <w:rFonts w:ascii="Arial" w:eastAsia="Times New Roman" w:hAnsi="Arial" w:cs="Arial"/>
          <w:szCs w:val="22"/>
        </w:rPr>
        <w:t>To encourage students to reflect on the employability skills they have developed and be proactive in moving towards a professional life and/or further study</w:t>
      </w:r>
    </w:p>
    <w:p w:rsidR="00B25AB2" w:rsidRPr="00197172" w:rsidRDefault="00B520EE">
      <w:pPr>
        <w:pStyle w:val="ListParagraph"/>
        <w:numPr>
          <w:ilvl w:val="0"/>
          <w:numId w:val="29"/>
        </w:numPr>
        <w:spacing w:after="0" w:line="240" w:lineRule="auto"/>
        <w:rPr>
          <w:rFonts w:ascii="Arial" w:eastAsia="Times New Roman" w:hAnsi="Arial" w:cs="Arial"/>
          <w:szCs w:val="22"/>
        </w:rPr>
      </w:pPr>
      <w:r w:rsidRPr="00197172">
        <w:rPr>
          <w:rFonts w:ascii="Arial" w:eastAsia="Times New Roman" w:hAnsi="Arial" w:cs="Arial"/>
          <w:szCs w:val="22"/>
        </w:rPr>
        <w:t>To help students to make best use of the feedback they have received so that they can build on their strengths and take steps to address any weaknesses</w:t>
      </w:r>
    </w:p>
    <w:p w:rsidR="00B25AB2" w:rsidRPr="00197172" w:rsidRDefault="00B25AB2">
      <w:pPr>
        <w:pStyle w:val="ListParagraph"/>
        <w:spacing w:after="0" w:line="240" w:lineRule="auto"/>
        <w:rPr>
          <w:rFonts w:ascii="Arial" w:eastAsia="Times New Roman" w:hAnsi="Arial" w:cs="Arial"/>
          <w:szCs w:val="22"/>
        </w:rPr>
      </w:pPr>
    </w:p>
    <w:p w:rsidR="00B25AB2" w:rsidRPr="00197172" w:rsidRDefault="00B25AB2">
      <w:pPr>
        <w:spacing w:after="0" w:line="240" w:lineRule="auto"/>
        <w:rPr>
          <w:rFonts w:ascii="Arial" w:eastAsia="Times New Roman" w:hAnsi="Arial" w:cs="Arial"/>
          <w:b/>
          <w:szCs w:val="22"/>
        </w:rPr>
      </w:pPr>
    </w:p>
    <w:p w:rsidR="00B25AB2" w:rsidRPr="00197172" w:rsidRDefault="00B520EE">
      <w:pPr>
        <w:spacing w:after="0" w:line="240" w:lineRule="auto"/>
        <w:rPr>
          <w:rFonts w:ascii="Arial" w:eastAsia="Times New Roman" w:hAnsi="Arial" w:cs="Arial"/>
          <w:b/>
          <w:szCs w:val="22"/>
        </w:rPr>
      </w:pPr>
      <w:r w:rsidRPr="00197172">
        <w:rPr>
          <w:rFonts w:ascii="Arial" w:eastAsia="Times New Roman" w:hAnsi="Arial" w:cs="Arial"/>
          <w:b/>
          <w:szCs w:val="22"/>
        </w:rPr>
        <w:t>Contact:</w:t>
      </w:r>
    </w:p>
    <w:p w:rsidR="00B25AB2" w:rsidRPr="00197172" w:rsidRDefault="008930EB">
      <w:pPr>
        <w:pStyle w:val="ListParagraph"/>
        <w:numPr>
          <w:ilvl w:val="0"/>
          <w:numId w:val="30"/>
        </w:numPr>
        <w:spacing w:after="0" w:line="240" w:lineRule="auto"/>
        <w:rPr>
          <w:rFonts w:ascii="Arial" w:eastAsia="Times New Roman" w:hAnsi="Arial" w:cs="Arial"/>
          <w:szCs w:val="22"/>
        </w:rPr>
      </w:pPr>
      <w:r>
        <w:rPr>
          <w:rFonts w:ascii="Arial" w:eastAsia="Times New Roman" w:hAnsi="Arial" w:cs="Arial"/>
          <w:szCs w:val="22"/>
        </w:rPr>
        <w:t>Normally, o</w:t>
      </w:r>
      <w:r w:rsidR="00B520EE" w:rsidRPr="00197172">
        <w:rPr>
          <w:rFonts w:ascii="Arial" w:eastAsia="Times New Roman" w:hAnsi="Arial" w:cs="Arial"/>
          <w:szCs w:val="22"/>
        </w:rPr>
        <w:t xml:space="preserve">ne-to-one meeting in week 1 </w:t>
      </w:r>
    </w:p>
    <w:p w:rsidR="00B25AB2" w:rsidRPr="00197172" w:rsidRDefault="00B520EE">
      <w:pPr>
        <w:pStyle w:val="ListParagraph"/>
        <w:numPr>
          <w:ilvl w:val="0"/>
          <w:numId w:val="30"/>
        </w:numPr>
        <w:spacing w:after="0" w:line="240" w:lineRule="auto"/>
        <w:rPr>
          <w:rFonts w:ascii="Arial" w:eastAsia="Times New Roman" w:hAnsi="Arial" w:cs="Arial"/>
          <w:szCs w:val="22"/>
        </w:rPr>
      </w:pPr>
      <w:r w:rsidRPr="00197172">
        <w:rPr>
          <w:rFonts w:ascii="Arial" w:eastAsia="Times New Roman" w:hAnsi="Arial" w:cs="Arial"/>
          <w:szCs w:val="22"/>
        </w:rPr>
        <w:t>Email contact at the end of teaching block 1</w:t>
      </w:r>
    </w:p>
    <w:p w:rsidR="00B25AB2" w:rsidRPr="00197172" w:rsidRDefault="00B520EE">
      <w:pPr>
        <w:pStyle w:val="ListParagraph"/>
        <w:numPr>
          <w:ilvl w:val="0"/>
          <w:numId w:val="30"/>
        </w:numPr>
        <w:spacing w:after="0" w:line="240" w:lineRule="auto"/>
        <w:rPr>
          <w:rFonts w:ascii="Arial" w:eastAsia="Times New Roman" w:hAnsi="Arial" w:cs="Arial"/>
          <w:szCs w:val="22"/>
        </w:rPr>
      </w:pPr>
      <w:r w:rsidRPr="00197172">
        <w:rPr>
          <w:rFonts w:ascii="Arial" w:eastAsia="Times New Roman" w:hAnsi="Arial" w:cs="Arial"/>
          <w:szCs w:val="22"/>
        </w:rPr>
        <w:t>Individual ‘wrap up’ email at end of academic year</w:t>
      </w:r>
    </w:p>
    <w:p w:rsidR="00B25AB2" w:rsidRPr="00197172" w:rsidRDefault="00B25AB2">
      <w:pPr>
        <w:spacing w:after="0" w:line="240" w:lineRule="auto"/>
        <w:rPr>
          <w:rFonts w:ascii="Arial" w:eastAsia="Times New Roman" w:hAnsi="Arial" w:cs="Arial"/>
          <w:b/>
          <w:szCs w:val="22"/>
        </w:rPr>
      </w:pPr>
    </w:p>
    <w:p w:rsidR="00B25AB2" w:rsidRPr="00197172" w:rsidRDefault="00B520EE">
      <w:pPr>
        <w:spacing w:after="0" w:line="240" w:lineRule="auto"/>
        <w:rPr>
          <w:rFonts w:ascii="Arial" w:eastAsia="Times New Roman" w:hAnsi="Arial" w:cs="Arial"/>
          <w:b/>
          <w:strike/>
          <w:szCs w:val="22"/>
        </w:rPr>
      </w:pPr>
      <w:r w:rsidRPr="00197172">
        <w:rPr>
          <w:rFonts w:ascii="Arial" w:eastAsia="Times New Roman" w:hAnsi="Arial" w:cs="Arial"/>
          <w:b/>
          <w:szCs w:val="22"/>
        </w:rPr>
        <w:t>Embedded Mo</w:t>
      </w:r>
      <w:r w:rsidR="001F126C" w:rsidRPr="00197172">
        <w:rPr>
          <w:rFonts w:ascii="Arial" w:eastAsia="Times New Roman" w:hAnsi="Arial" w:cs="Arial"/>
          <w:b/>
          <w:szCs w:val="22"/>
        </w:rPr>
        <w:t xml:space="preserve">dule: ME6014 Individual Project </w:t>
      </w:r>
      <w:r w:rsidR="00C649E3" w:rsidRPr="00197172">
        <w:rPr>
          <w:rFonts w:ascii="Arial" w:eastAsia="Times New Roman" w:hAnsi="Arial" w:cs="Arial"/>
          <w:b/>
          <w:szCs w:val="22"/>
        </w:rPr>
        <w:t>(BEng/MEng)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1"/>
        <w:gridCol w:w="4621"/>
      </w:tblGrid>
      <w:tr w:rsidR="00B25AB2" w:rsidRPr="00197172">
        <w:tc>
          <w:tcPr>
            <w:tcW w:w="4621" w:type="dxa"/>
          </w:tcPr>
          <w:p w:rsidR="00B25AB2" w:rsidRPr="00197172" w:rsidRDefault="00B520EE">
            <w:pPr>
              <w:spacing w:before="100" w:after="100" w:line="240" w:lineRule="auto"/>
              <w:rPr>
                <w:rFonts w:ascii="Arial" w:eastAsia="Times New Roman" w:hAnsi="Arial" w:cs="Arial"/>
                <w:b/>
                <w:color w:val="000000"/>
                <w:szCs w:val="22"/>
              </w:rPr>
            </w:pPr>
            <w:r w:rsidRPr="00197172">
              <w:rPr>
                <w:rFonts w:ascii="Arial" w:eastAsia="Times New Roman" w:hAnsi="Arial" w:cs="Arial"/>
                <w:b/>
                <w:color w:val="000000"/>
                <w:szCs w:val="22"/>
              </w:rPr>
              <w:t>Outcome:</w:t>
            </w:r>
          </w:p>
        </w:tc>
        <w:tc>
          <w:tcPr>
            <w:tcW w:w="4621" w:type="dxa"/>
          </w:tcPr>
          <w:p w:rsidR="00B25AB2" w:rsidRPr="00197172" w:rsidRDefault="00B520EE">
            <w:pPr>
              <w:spacing w:before="100" w:after="100" w:line="240" w:lineRule="auto"/>
              <w:rPr>
                <w:rFonts w:ascii="Arial" w:eastAsia="Times New Roman" w:hAnsi="Arial" w:cs="Arial"/>
                <w:b/>
                <w:color w:val="000000"/>
                <w:szCs w:val="22"/>
              </w:rPr>
            </w:pPr>
            <w:r w:rsidRPr="00197172">
              <w:rPr>
                <w:rFonts w:ascii="Arial" w:eastAsia="Times New Roman" w:hAnsi="Arial" w:cs="Arial"/>
                <w:b/>
                <w:color w:val="000000"/>
                <w:szCs w:val="22"/>
              </w:rPr>
              <w:t xml:space="preserve">Assessment </w:t>
            </w:r>
          </w:p>
        </w:tc>
      </w:tr>
      <w:tr w:rsidR="00B25AB2" w:rsidRPr="00197172">
        <w:tc>
          <w:tcPr>
            <w:tcW w:w="4621" w:type="dxa"/>
          </w:tcPr>
          <w:p w:rsidR="00B25AB2" w:rsidRPr="00197172" w:rsidRDefault="00B520EE">
            <w:pPr>
              <w:spacing w:after="0" w:line="240" w:lineRule="auto"/>
              <w:rPr>
                <w:rFonts w:ascii="Arial" w:eastAsia="Times New Roman" w:hAnsi="Arial" w:cs="Arial"/>
                <w:color w:val="000000"/>
                <w:szCs w:val="22"/>
              </w:rPr>
            </w:pPr>
            <w:r w:rsidRPr="00197172">
              <w:rPr>
                <w:rFonts w:ascii="Arial" w:eastAsia="Times New Roman" w:hAnsi="Arial" w:cs="Arial"/>
                <w:color w:val="000000"/>
                <w:szCs w:val="22"/>
              </w:rPr>
              <w:t>To support students with the planning necessary to maximise success in their final undergraduate year</w:t>
            </w:r>
          </w:p>
        </w:tc>
        <w:tc>
          <w:tcPr>
            <w:tcW w:w="4621" w:type="dxa"/>
          </w:tcPr>
          <w:p w:rsidR="00B25AB2" w:rsidRPr="00197172" w:rsidRDefault="00B520EE">
            <w:pPr>
              <w:spacing w:before="100" w:after="0" w:line="240" w:lineRule="auto"/>
              <w:rPr>
                <w:rFonts w:ascii="Arial" w:eastAsia="Times New Roman" w:hAnsi="Arial" w:cs="Arial"/>
                <w:color w:val="000000"/>
                <w:szCs w:val="22"/>
              </w:rPr>
            </w:pPr>
            <w:r w:rsidRPr="00197172">
              <w:rPr>
                <w:rFonts w:ascii="Arial" w:eastAsia="Times New Roman" w:hAnsi="Arial" w:cs="Arial"/>
                <w:color w:val="000000"/>
                <w:szCs w:val="22"/>
              </w:rPr>
              <w:t>Formative (one to one meetings)</w:t>
            </w:r>
          </w:p>
        </w:tc>
      </w:tr>
      <w:tr w:rsidR="00B25AB2" w:rsidRPr="00197172">
        <w:tc>
          <w:tcPr>
            <w:tcW w:w="4621" w:type="dxa"/>
          </w:tcPr>
          <w:p w:rsidR="00B25AB2" w:rsidRPr="00197172" w:rsidRDefault="00B520EE">
            <w:pPr>
              <w:spacing w:after="0" w:line="240" w:lineRule="auto"/>
              <w:rPr>
                <w:rFonts w:ascii="Arial" w:eastAsia="Times New Roman" w:hAnsi="Arial" w:cs="Arial"/>
                <w:color w:val="000000"/>
                <w:szCs w:val="22"/>
              </w:rPr>
            </w:pPr>
            <w:r w:rsidRPr="00197172">
              <w:rPr>
                <w:rFonts w:ascii="Arial" w:eastAsia="Times New Roman" w:hAnsi="Arial" w:cs="Arial"/>
                <w:color w:val="000000"/>
                <w:szCs w:val="22"/>
              </w:rPr>
              <w:t>To encourage students to reflect on the employability skills they have developed and be proactive in moving towards a professional life and/or further study</w:t>
            </w:r>
          </w:p>
        </w:tc>
        <w:tc>
          <w:tcPr>
            <w:tcW w:w="4621" w:type="dxa"/>
          </w:tcPr>
          <w:p w:rsidR="00B25AB2" w:rsidRPr="00197172" w:rsidRDefault="00B520EE">
            <w:pPr>
              <w:spacing w:after="0" w:line="240" w:lineRule="auto"/>
              <w:rPr>
                <w:rFonts w:ascii="Arial" w:eastAsia="Times New Roman" w:hAnsi="Arial" w:cs="Arial"/>
                <w:color w:val="000000"/>
                <w:szCs w:val="22"/>
              </w:rPr>
            </w:pPr>
            <w:r w:rsidRPr="00197172">
              <w:rPr>
                <w:rFonts w:ascii="Arial" w:eastAsia="Times New Roman" w:hAnsi="Arial" w:cs="Arial"/>
                <w:color w:val="000000"/>
                <w:szCs w:val="22"/>
              </w:rPr>
              <w:t>Formative (one to one meetings, along with the preparation and oral presentation of their Individual Project,</w:t>
            </w:r>
            <w:r w:rsidRPr="00197172">
              <w:rPr>
                <w:rFonts w:ascii="Arial" w:hAnsi="Arial" w:cs="Arial"/>
                <w:szCs w:val="22"/>
              </w:rPr>
              <w:t xml:space="preserve"> </w:t>
            </w:r>
            <w:r w:rsidRPr="00197172">
              <w:rPr>
                <w:rFonts w:ascii="Arial" w:eastAsia="Times New Roman" w:hAnsi="Arial" w:cs="Arial"/>
                <w:color w:val="000000"/>
                <w:szCs w:val="22"/>
              </w:rPr>
              <w:t>the university Employability and Careers Service also provides activities which need to be signposted to students)</w:t>
            </w:r>
          </w:p>
        </w:tc>
      </w:tr>
      <w:tr w:rsidR="00B25AB2" w:rsidRPr="00197172">
        <w:tc>
          <w:tcPr>
            <w:tcW w:w="4621" w:type="dxa"/>
          </w:tcPr>
          <w:p w:rsidR="00B25AB2" w:rsidRPr="00197172" w:rsidRDefault="00B520EE">
            <w:pPr>
              <w:spacing w:after="0" w:line="240" w:lineRule="auto"/>
              <w:rPr>
                <w:rFonts w:ascii="Arial" w:eastAsia="Times New Roman" w:hAnsi="Arial" w:cs="Arial"/>
                <w:color w:val="000000"/>
                <w:szCs w:val="22"/>
              </w:rPr>
            </w:pPr>
            <w:r w:rsidRPr="00197172">
              <w:rPr>
                <w:rFonts w:ascii="Arial" w:eastAsia="Times New Roman" w:hAnsi="Arial" w:cs="Arial"/>
                <w:color w:val="000000"/>
                <w:szCs w:val="22"/>
              </w:rPr>
              <w:t>To help students to make best use of the feedback they have received so that they can build on their strengths and take steps to address any weaknesses</w:t>
            </w:r>
          </w:p>
        </w:tc>
        <w:tc>
          <w:tcPr>
            <w:tcW w:w="4621" w:type="dxa"/>
          </w:tcPr>
          <w:p w:rsidR="00B25AB2" w:rsidRPr="00197172" w:rsidRDefault="00B520EE">
            <w:pPr>
              <w:spacing w:after="0" w:line="240" w:lineRule="auto"/>
              <w:rPr>
                <w:rFonts w:ascii="Arial" w:eastAsia="Times New Roman" w:hAnsi="Arial" w:cs="Arial"/>
                <w:color w:val="000000"/>
                <w:szCs w:val="22"/>
              </w:rPr>
            </w:pPr>
            <w:r w:rsidRPr="00197172">
              <w:rPr>
                <w:rFonts w:ascii="Arial" w:eastAsia="Times New Roman" w:hAnsi="Arial" w:cs="Arial"/>
                <w:color w:val="000000"/>
                <w:szCs w:val="22"/>
              </w:rPr>
              <w:t>Formative (one to one meetings)</w:t>
            </w:r>
          </w:p>
        </w:tc>
      </w:tr>
    </w:tbl>
    <w:p w:rsidR="00B25AB2" w:rsidRPr="00197172" w:rsidRDefault="00B25AB2">
      <w:pPr>
        <w:spacing w:after="0" w:line="240" w:lineRule="auto"/>
        <w:rPr>
          <w:rFonts w:ascii="Arial" w:hAnsi="Arial" w:cs="Arial"/>
          <w:szCs w:val="22"/>
        </w:rPr>
      </w:pPr>
    </w:p>
    <w:p w:rsidR="00B25AB2" w:rsidRPr="00197172" w:rsidRDefault="00813142">
      <w:pPr>
        <w:numPr>
          <w:ilvl w:val="0"/>
          <w:numId w:val="32"/>
        </w:numPr>
        <w:spacing w:after="0" w:line="240" w:lineRule="auto"/>
        <w:rPr>
          <w:rFonts w:ascii="Arial" w:hAnsi="Arial" w:cs="Arial"/>
          <w:b/>
          <w:szCs w:val="22"/>
        </w:rPr>
      </w:pPr>
      <w:r w:rsidRPr="00197172">
        <w:rPr>
          <w:rFonts w:ascii="Arial" w:hAnsi="Arial" w:cs="Arial"/>
          <w:b/>
          <w:szCs w:val="22"/>
        </w:rPr>
        <w:br w:type="page"/>
      </w:r>
      <w:r w:rsidR="00B520EE" w:rsidRPr="00197172">
        <w:rPr>
          <w:rFonts w:ascii="Arial" w:hAnsi="Arial" w:cs="Arial"/>
          <w:b/>
          <w:szCs w:val="22"/>
        </w:rPr>
        <w:lastRenderedPageBreak/>
        <w:t>Ensuring and Enhancing the Quality of the Course</w:t>
      </w:r>
    </w:p>
    <w:p w:rsidR="00B25AB2" w:rsidRPr="00197172" w:rsidRDefault="00B25AB2">
      <w:pPr>
        <w:spacing w:after="0" w:line="240" w:lineRule="auto"/>
        <w:rPr>
          <w:rFonts w:ascii="Arial" w:hAnsi="Arial" w:cs="Arial"/>
          <w:szCs w:val="22"/>
        </w:rPr>
      </w:pPr>
    </w:p>
    <w:p w:rsidR="00B25AB2" w:rsidRPr="00197172" w:rsidRDefault="00B520EE" w:rsidP="00C03B42">
      <w:pPr>
        <w:spacing w:after="0" w:line="240" w:lineRule="auto"/>
        <w:rPr>
          <w:rFonts w:ascii="Arial" w:hAnsi="Arial" w:cs="Arial"/>
          <w:szCs w:val="22"/>
        </w:rPr>
      </w:pPr>
      <w:r w:rsidRPr="00197172">
        <w:rPr>
          <w:rFonts w:ascii="Arial" w:hAnsi="Arial" w:cs="Arial"/>
          <w:szCs w:val="22"/>
        </w:rPr>
        <w:t>The University has several methods for evaluating and improving the quality and standards of its provision</w:t>
      </w:r>
      <w:r w:rsidR="00024B89" w:rsidRPr="00197172">
        <w:rPr>
          <w:rFonts w:ascii="Arial" w:hAnsi="Arial" w:cs="Arial"/>
          <w:szCs w:val="22"/>
        </w:rPr>
        <w:t xml:space="preserve">.  </w:t>
      </w:r>
      <w:r w:rsidRPr="00197172">
        <w:rPr>
          <w:rFonts w:ascii="Arial" w:hAnsi="Arial" w:cs="Arial"/>
          <w:szCs w:val="22"/>
        </w:rPr>
        <w:t>These include:</w:t>
      </w:r>
    </w:p>
    <w:p w:rsidR="00B25AB2" w:rsidRPr="00197172" w:rsidRDefault="00B25AB2">
      <w:pPr>
        <w:spacing w:after="0" w:line="240" w:lineRule="auto"/>
        <w:ind w:left="360"/>
        <w:jc w:val="both"/>
        <w:rPr>
          <w:rFonts w:ascii="Arial" w:hAnsi="Arial" w:cs="Arial"/>
          <w:szCs w:val="22"/>
        </w:rPr>
      </w:pPr>
    </w:p>
    <w:p w:rsidR="00B25AB2" w:rsidRPr="00197172" w:rsidRDefault="00B520EE">
      <w:pPr>
        <w:numPr>
          <w:ilvl w:val="0"/>
          <w:numId w:val="9"/>
        </w:numPr>
        <w:spacing w:after="0" w:line="240" w:lineRule="auto"/>
        <w:jc w:val="both"/>
        <w:rPr>
          <w:rFonts w:ascii="Arial" w:hAnsi="Arial" w:cs="Arial"/>
          <w:szCs w:val="22"/>
        </w:rPr>
      </w:pPr>
      <w:r w:rsidRPr="00197172">
        <w:rPr>
          <w:rFonts w:ascii="Arial" w:hAnsi="Arial" w:cs="Arial"/>
          <w:szCs w:val="22"/>
        </w:rPr>
        <w:t>External Examiners</w:t>
      </w:r>
    </w:p>
    <w:p w:rsidR="00B25AB2" w:rsidRPr="00197172" w:rsidRDefault="00B520EE">
      <w:pPr>
        <w:numPr>
          <w:ilvl w:val="0"/>
          <w:numId w:val="9"/>
        </w:numPr>
        <w:spacing w:after="0" w:line="240" w:lineRule="auto"/>
        <w:jc w:val="both"/>
        <w:rPr>
          <w:rFonts w:ascii="Arial" w:hAnsi="Arial" w:cs="Arial"/>
          <w:szCs w:val="22"/>
        </w:rPr>
      </w:pPr>
      <w:r w:rsidRPr="00197172">
        <w:rPr>
          <w:rFonts w:ascii="Arial" w:hAnsi="Arial" w:cs="Arial"/>
          <w:szCs w:val="22"/>
        </w:rPr>
        <w:t>Boards of Study with student representation</w:t>
      </w:r>
    </w:p>
    <w:p w:rsidR="00B25AB2" w:rsidRPr="00197172" w:rsidRDefault="00B520EE">
      <w:pPr>
        <w:numPr>
          <w:ilvl w:val="0"/>
          <w:numId w:val="9"/>
        </w:numPr>
        <w:spacing w:after="0" w:line="240" w:lineRule="auto"/>
        <w:jc w:val="both"/>
        <w:rPr>
          <w:rFonts w:ascii="Arial" w:hAnsi="Arial" w:cs="Arial"/>
          <w:szCs w:val="22"/>
        </w:rPr>
      </w:pPr>
      <w:r w:rsidRPr="00197172">
        <w:rPr>
          <w:rFonts w:ascii="Arial" w:hAnsi="Arial" w:cs="Arial"/>
          <w:szCs w:val="22"/>
        </w:rPr>
        <w:t>Annual review and development</w:t>
      </w:r>
    </w:p>
    <w:p w:rsidR="00B25AB2" w:rsidRPr="00197172" w:rsidRDefault="00B520EE">
      <w:pPr>
        <w:numPr>
          <w:ilvl w:val="0"/>
          <w:numId w:val="9"/>
        </w:numPr>
        <w:spacing w:after="0" w:line="240" w:lineRule="auto"/>
        <w:jc w:val="both"/>
        <w:rPr>
          <w:rFonts w:ascii="Arial" w:hAnsi="Arial" w:cs="Arial"/>
          <w:szCs w:val="22"/>
        </w:rPr>
      </w:pPr>
      <w:r w:rsidRPr="00197172">
        <w:rPr>
          <w:rFonts w:ascii="Arial" w:hAnsi="Arial" w:cs="Arial"/>
          <w:szCs w:val="22"/>
        </w:rPr>
        <w:t>Periodic review undertaken at the subject level</w:t>
      </w:r>
    </w:p>
    <w:p w:rsidR="00B25AB2" w:rsidRPr="00197172" w:rsidRDefault="00B520EE">
      <w:pPr>
        <w:numPr>
          <w:ilvl w:val="0"/>
          <w:numId w:val="9"/>
        </w:numPr>
        <w:spacing w:after="0" w:line="240" w:lineRule="auto"/>
        <w:jc w:val="both"/>
        <w:rPr>
          <w:rFonts w:ascii="Arial" w:hAnsi="Arial" w:cs="Arial"/>
          <w:szCs w:val="22"/>
        </w:rPr>
      </w:pPr>
      <w:r w:rsidRPr="00197172">
        <w:rPr>
          <w:rFonts w:ascii="Arial" w:hAnsi="Arial" w:cs="Arial"/>
          <w:szCs w:val="22"/>
        </w:rPr>
        <w:t>Student evaluation</w:t>
      </w:r>
    </w:p>
    <w:p w:rsidR="00B25AB2" w:rsidRPr="00197172" w:rsidRDefault="00B520EE">
      <w:pPr>
        <w:numPr>
          <w:ilvl w:val="0"/>
          <w:numId w:val="9"/>
        </w:numPr>
        <w:spacing w:after="0" w:line="240" w:lineRule="auto"/>
        <w:jc w:val="both"/>
        <w:rPr>
          <w:rFonts w:ascii="Arial" w:hAnsi="Arial" w:cs="Arial"/>
          <w:szCs w:val="22"/>
        </w:rPr>
      </w:pPr>
      <w:r w:rsidRPr="00197172">
        <w:rPr>
          <w:rFonts w:ascii="Arial" w:hAnsi="Arial" w:cs="Arial"/>
          <w:szCs w:val="22"/>
        </w:rPr>
        <w:t>Moderation policies</w:t>
      </w:r>
    </w:p>
    <w:p w:rsidR="00B25AB2" w:rsidRPr="00197172" w:rsidRDefault="00B25AB2">
      <w:pPr>
        <w:spacing w:after="0" w:line="240" w:lineRule="auto"/>
        <w:ind w:left="360"/>
        <w:jc w:val="both"/>
        <w:rPr>
          <w:rFonts w:ascii="Arial" w:hAnsi="Arial" w:cs="Arial"/>
          <w:szCs w:val="22"/>
        </w:rPr>
      </w:pPr>
    </w:p>
    <w:p w:rsidR="00B25AB2" w:rsidRPr="00197172" w:rsidRDefault="00B25AB2">
      <w:pPr>
        <w:spacing w:after="0" w:line="240" w:lineRule="auto"/>
        <w:rPr>
          <w:rFonts w:ascii="Arial" w:hAnsi="Arial" w:cs="Arial"/>
          <w:szCs w:val="22"/>
        </w:rPr>
      </w:pPr>
    </w:p>
    <w:p w:rsidR="00B25AB2" w:rsidRPr="00197172" w:rsidRDefault="00B520EE">
      <w:pPr>
        <w:numPr>
          <w:ilvl w:val="0"/>
          <w:numId w:val="32"/>
        </w:numPr>
        <w:spacing w:after="0" w:line="240" w:lineRule="auto"/>
        <w:jc w:val="both"/>
        <w:rPr>
          <w:rFonts w:ascii="Arial" w:hAnsi="Arial" w:cs="Arial"/>
          <w:b/>
          <w:szCs w:val="22"/>
        </w:rPr>
      </w:pPr>
      <w:r w:rsidRPr="00197172">
        <w:rPr>
          <w:rFonts w:ascii="Arial" w:hAnsi="Arial" w:cs="Arial"/>
          <w:b/>
          <w:szCs w:val="22"/>
        </w:rPr>
        <w:t xml:space="preserve">Employability Statement </w:t>
      </w:r>
    </w:p>
    <w:p w:rsidR="00B25AB2" w:rsidRPr="00197172" w:rsidRDefault="00B25AB2" w:rsidP="00C03B42">
      <w:pPr>
        <w:spacing w:after="0" w:line="240" w:lineRule="auto"/>
        <w:ind w:left="360"/>
        <w:rPr>
          <w:rFonts w:ascii="Arial" w:hAnsi="Arial" w:cs="Arial"/>
          <w:b/>
          <w:szCs w:val="22"/>
        </w:rPr>
      </w:pPr>
    </w:p>
    <w:p w:rsidR="00C572E2" w:rsidRPr="00197172" w:rsidRDefault="00C572E2" w:rsidP="00C03B42">
      <w:pPr>
        <w:spacing w:after="0" w:line="240" w:lineRule="auto"/>
        <w:rPr>
          <w:rFonts w:ascii="Arial" w:hAnsi="Arial" w:cs="Arial"/>
          <w:szCs w:val="22"/>
        </w:rPr>
      </w:pPr>
      <w:r w:rsidRPr="00197172">
        <w:rPr>
          <w:rFonts w:ascii="Arial" w:hAnsi="Arial" w:cs="Arial"/>
          <w:szCs w:val="22"/>
        </w:rPr>
        <w:t xml:space="preserve">The </w:t>
      </w:r>
      <w:r w:rsidR="00723BFB">
        <w:rPr>
          <w:rFonts w:ascii="Arial" w:hAnsi="Arial" w:cs="Arial"/>
          <w:szCs w:val="22"/>
        </w:rPr>
        <w:t xml:space="preserve">BEng </w:t>
      </w:r>
      <w:r w:rsidR="00C03B42" w:rsidRPr="00197172">
        <w:rPr>
          <w:rFonts w:ascii="Arial" w:hAnsi="Arial" w:cs="Arial"/>
          <w:szCs w:val="22"/>
        </w:rPr>
        <w:t xml:space="preserve">Automotive </w:t>
      </w:r>
      <w:r w:rsidRPr="00197172">
        <w:rPr>
          <w:rFonts w:ascii="Arial" w:hAnsi="Arial" w:cs="Arial"/>
          <w:szCs w:val="22"/>
        </w:rPr>
        <w:t xml:space="preserve">Engineering </w:t>
      </w:r>
      <w:r w:rsidR="00723BFB">
        <w:rPr>
          <w:rFonts w:ascii="Arial" w:hAnsi="Arial" w:cs="Arial"/>
          <w:szCs w:val="22"/>
        </w:rPr>
        <w:t xml:space="preserve">and BEng </w:t>
      </w:r>
      <w:r w:rsidR="00723BFB" w:rsidRPr="00197172">
        <w:rPr>
          <w:rFonts w:ascii="Arial" w:hAnsi="Arial" w:cs="Arial"/>
          <w:szCs w:val="22"/>
        </w:rPr>
        <w:t>Automotive Engineering</w:t>
      </w:r>
      <w:r w:rsidR="00723BFB">
        <w:rPr>
          <w:rFonts w:ascii="Arial" w:hAnsi="Arial" w:cs="Arial"/>
          <w:szCs w:val="22"/>
        </w:rPr>
        <w:t xml:space="preserve"> (Motorsport)</w:t>
      </w:r>
      <w:r w:rsidR="00723BFB" w:rsidRPr="00197172">
        <w:rPr>
          <w:rFonts w:ascii="Arial" w:hAnsi="Arial" w:cs="Arial"/>
          <w:szCs w:val="22"/>
        </w:rPr>
        <w:t xml:space="preserve"> </w:t>
      </w:r>
      <w:r w:rsidRPr="00197172">
        <w:rPr>
          <w:rFonts w:ascii="Arial" w:hAnsi="Arial" w:cs="Arial"/>
          <w:szCs w:val="22"/>
        </w:rPr>
        <w:t>course</w:t>
      </w:r>
      <w:r w:rsidR="00723BFB">
        <w:rPr>
          <w:rFonts w:ascii="Arial" w:hAnsi="Arial" w:cs="Arial"/>
          <w:szCs w:val="22"/>
        </w:rPr>
        <w:t>s</w:t>
      </w:r>
      <w:r w:rsidRPr="00197172">
        <w:rPr>
          <w:rFonts w:ascii="Arial" w:hAnsi="Arial" w:cs="Arial"/>
          <w:szCs w:val="22"/>
        </w:rPr>
        <w:t xml:space="preserve"> </w:t>
      </w:r>
      <w:r w:rsidR="00723BFB">
        <w:rPr>
          <w:rFonts w:ascii="Arial" w:hAnsi="Arial" w:cs="Arial"/>
          <w:szCs w:val="22"/>
        </w:rPr>
        <w:t>are</w:t>
      </w:r>
      <w:r w:rsidRPr="00197172">
        <w:rPr>
          <w:rFonts w:ascii="Arial" w:hAnsi="Arial" w:cs="Arial"/>
          <w:szCs w:val="22"/>
        </w:rPr>
        <w:t xml:space="preserve"> designed </w:t>
      </w:r>
      <w:r w:rsidR="00C03B42" w:rsidRPr="00197172">
        <w:rPr>
          <w:rFonts w:ascii="Arial" w:hAnsi="Arial" w:cs="Arial"/>
          <w:szCs w:val="22"/>
        </w:rPr>
        <w:t xml:space="preserve">to </w:t>
      </w:r>
      <w:r w:rsidRPr="00197172">
        <w:rPr>
          <w:rFonts w:ascii="Arial" w:hAnsi="Arial" w:cs="Arial"/>
          <w:szCs w:val="22"/>
        </w:rPr>
        <w:t xml:space="preserve">equip students with the skills to work in </w:t>
      </w:r>
      <w:r w:rsidR="00C03B42" w:rsidRPr="00197172">
        <w:rPr>
          <w:rFonts w:ascii="Arial" w:hAnsi="Arial" w:cs="Arial"/>
          <w:szCs w:val="22"/>
        </w:rPr>
        <w:t xml:space="preserve">the automotive </w:t>
      </w:r>
      <w:r w:rsidRPr="00197172">
        <w:rPr>
          <w:rFonts w:ascii="Arial" w:hAnsi="Arial" w:cs="Arial"/>
          <w:szCs w:val="22"/>
        </w:rPr>
        <w:t>and related industries</w:t>
      </w:r>
      <w:r w:rsidR="00024B89" w:rsidRPr="00197172">
        <w:rPr>
          <w:rFonts w:ascii="Arial" w:hAnsi="Arial" w:cs="Arial"/>
          <w:szCs w:val="22"/>
        </w:rPr>
        <w:t xml:space="preserve">.  </w:t>
      </w:r>
      <w:r w:rsidR="00C03B42" w:rsidRPr="00197172">
        <w:rPr>
          <w:rFonts w:ascii="Arial" w:hAnsi="Arial" w:cs="Arial"/>
          <w:szCs w:val="22"/>
        </w:rPr>
        <w:t xml:space="preserve">Automotive </w:t>
      </w:r>
      <w:r w:rsidRPr="00197172">
        <w:rPr>
          <w:rFonts w:ascii="Arial" w:hAnsi="Arial" w:cs="Arial"/>
          <w:szCs w:val="22"/>
        </w:rPr>
        <w:t>Engineers are found in a great many disciplines that require professional, intelligent and numerate individuals</w:t>
      </w:r>
      <w:r w:rsidR="00024B89" w:rsidRPr="00197172">
        <w:rPr>
          <w:rFonts w:ascii="Arial" w:hAnsi="Arial" w:cs="Arial"/>
          <w:szCs w:val="22"/>
        </w:rPr>
        <w:t xml:space="preserve">.  </w:t>
      </w:r>
      <w:r w:rsidR="00723BFB">
        <w:rPr>
          <w:rFonts w:ascii="Arial" w:hAnsi="Arial" w:cs="Arial"/>
          <w:szCs w:val="22"/>
        </w:rPr>
        <w:t xml:space="preserve">Both curricula </w:t>
      </w:r>
      <w:r w:rsidRPr="00197172">
        <w:rPr>
          <w:rFonts w:ascii="Arial" w:hAnsi="Arial" w:cs="Arial"/>
          <w:szCs w:val="22"/>
        </w:rPr>
        <w:t xml:space="preserve">embed the development of employability skills and </w:t>
      </w:r>
      <w:r w:rsidR="00723BFB">
        <w:rPr>
          <w:rFonts w:ascii="Arial" w:hAnsi="Arial" w:cs="Arial"/>
          <w:szCs w:val="22"/>
        </w:rPr>
        <w:t>are</w:t>
      </w:r>
      <w:r w:rsidRPr="00197172">
        <w:rPr>
          <w:rFonts w:ascii="Arial" w:hAnsi="Arial" w:cs="Arial"/>
          <w:szCs w:val="22"/>
        </w:rPr>
        <w:t xml:space="preserve"> designed to equip students with the ability to relate the knowledge and skills that they have learnt to the real world contexts in which they may work in the future</w:t>
      </w:r>
      <w:r w:rsidR="00024B89" w:rsidRPr="00197172">
        <w:rPr>
          <w:rFonts w:ascii="Arial" w:hAnsi="Arial" w:cs="Arial"/>
          <w:szCs w:val="22"/>
        </w:rPr>
        <w:t xml:space="preserve">.  </w:t>
      </w:r>
      <w:r w:rsidRPr="00197172">
        <w:rPr>
          <w:rFonts w:ascii="Arial" w:hAnsi="Arial" w:cs="Arial"/>
          <w:szCs w:val="22"/>
        </w:rPr>
        <w:t>Students are required to produce a CV early at level 5 and to improve this following feedback from Personal Tutors, placement advisors and Careers and Employability Service staff, ensuring that students have a good, high quality CV ready for sending out to potential employers</w:t>
      </w:r>
      <w:r w:rsidR="00024B89" w:rsidRPr="00197172">
        <w:rPr>
          <w:rFonts w:ascii="Arial" w:hAnsi="Arial" w:cs="Arial"/>
          <w:szCs w:val="22"/>
        </w:rPr>
        <w:t xml:space="preserve">.  </w:t>
      </w:r>
      <w:r w:rsidRPr="00197172">
        <w:rPr>
          <w:rFonts w:ascii="Arial" w:hAnsi="Arial" w:cs="Arial"/>
          <w:szCs w:val="22"/>
        </w:rPr>
        <w:t>Employability is greatly enhanced by many of the extracurricular activities that students become involved in and students are encouraged to reflect upon these activities and include them in their CV as appropriate</w:t>
      </w:r>
      <w:r w:rsidR="00024B89" w:rsidRPr="00197172">
        <w:rPr>
          <w:rFonts w:ascii="Arial" w:hAnsi="Arial" w:cs="Arial"/>
          <w:szCs w:val="22"/>
        </w:rPr>
        <w:t xml:space="preserve">.  </w:t>
      </w:r>
      <w:r w:rsidRPr="00197172">
        <w:rPr>
          <w:rFonts w:ascii="Arial" w:hAnsi="Arial" w:cs="Arial"/>
          <w:szCs w:val="22"/>
        </w:rPr>
        <w:t xml:space="preserve">Students are actively encouraged to take part in the activities hosted by the School, such as </w:t>
      </w:r>
      <w:r w:rsidR="00C03B42" w:rsidRPr="00197172">
        <w:rPr>
          <w:rFonts w:ascii="Arial" w:hAnsi="Arial" w:cs="Arial"/>
          <w:szCs w:val="22"/>
        </w:rPr>
        <w:t xml:space="preserve">the IMechE </w:t>
      </w:r>
      <w:r w:rsidRPr="00197172">
        <w:rPr>
          <w:rFonts w:ascii="Arial" w:hAnsi="Arial" w:cs="Arial"/>
          <w:szCs w:val="22"/>
        </w:rPr>
        <w:t>Formula Student</w:t>
      </w:r>
      <w:r w:rsidR="00C03B42" w:rsidRPr="00197172">
        <w:rPr>
          <w:rFonts w:ascii="Arial" w:hAnsi="Arial" w:cs="Arial"/>
          <w:szCs w:val="22"/>
        </w:rPr>
        <w:t xml:space="preserve"> project</w:t>
      </w:r>
      <w:r w:rsidRPr="00197172">
        <w:rPr>
          <w:rFonts w:ascii="Arial" w:hAnsi="Arial" w:cs="Arial"/>
          <w:szCs w:val="22"/>
        </w:rPr>
        <w:t xml:space="preserve">, </w:t>
      </w:r>
      <w:r w:rsidR="00C03B42" w:rsidRPr="00197172">
        <w:rPr>
          <w:rFonts w:ascii="Arial" w:hAnsi="Arial" w:cs="Arial"/>
          <w:szCs w:val="22"/>
        </w:rPr>
        <w:t xml:space="preserve">the </w:t>
      </w:r>
      <w:r w:rsidRPr="00197172">
        <w:rPr>
          <w:rFonts w:ascii="Arial" w:hAnsi="Arial" w:cs="Arial"/>
          <w:szCs w:val="22"/>
        </w:rPr>
        <w:t xml:space="preserve">Robotics Club, </w:t>
      </w:r>
      <w:r w:rsidR="00C03B42" w:rsidRPr="00197172">
        <w:rPr>
          <w:rFonts w:ascii="Arial" w:hAnsi="Arial" w:cs="Arial"/>
          <w:szCs w:val="22"/>
        </w:rPr>
        <w:t xml:space="preserve">the IMechE </w:t>
      </w:r>
      <w:r w:rsidRPr="00197172">
        <w:rPr>
          <w:rFonts w:ascii="Arial" w:hAnsi="Arial" w:cs="Arial"/>
          <w:szCs w:val="22"/>
        </w:rPr>
        <w:t xml:space="preserve">Design Challenge </w:t>
      </w:r>
      <w:r w:rsidR="00C03B42" w:rsidRPr="00197172">
        <w:rPr>
          <w:rFonts w:ascii="Arial" w:hAnsi="Arial" w:cs="Arial"/>
          <w:szCs w:val="22"/>
        </w:rPr>
        <w:t xml:space="preserve">competitions, the Isle-of-Man race </w:t>
      </w:r>
      <w:r w:rsidRPr="00197172">
        <w:rPr>
          <w:rFonts w:ascii="Arial" w:hAnsi="Arial" w:cs="Arial"/>
          <w:szCs w:val="22"/>
        </w:rPr>
        <w:t>and the Engineering Society amongst others.</w:t>
      </w:r>
    </w:p>
    <w:p w:rsidR="00C572E2" w:rsidRPr="00197172" w:rsidRDefault="00C572E2" w:rsidP="00C03B42">
      <w:pPr>
        <w:spacing w:after="0" w:line="240" w:lineRule="auto"/>
        <w:rPr>
          <w:rFonts w:ascii="Arial" w:hAnsi="Arial" w:cs="Arial"/>
          <w:szCs w:val="22"/>
        </w:rPr>
      </w:pPr>
    </w:p>
    <w:p w:rsidR="00C572E2" w:rsidRPr="00197172" w:rsidRDefault="003007B1" w:rsidP="00C03B42">
      <w:pPr>
        <w:spacing w:after="0" w:line="240" w:lineRule="auto"/>
        <w:rPr>
          <w:rFonts w:ascii="Arial" w:hAnsi="Arial" w:cs="Arial"/>
          <w:szCs w:val="22"/>
        </w:rPr>
      </w:pPr>
      <w:r>
        <w:rPr>
          <w:rFonts w:ascii="Arial" w:hAnsi="Arial" w:cs="Arial"/>
          <w:szCs w:val="22"/>
        </w:rPr>
        <w:t>The S</w:t>
      </w:r>
      <w:r w:rsidR="00C572E2" w:rsidRPr="00197172">
        <w:rPr>
          <w:rFonts w:ascii="Arial" w:hAnsi="Arial" w:cs="Arial"/>
          <w:szCs w:val="22"/>
        </w:rPr>
        <w:t>chool is helped by its strong links with industry, local, national and international and these links influence the development of our programmes, working with our Industrial Advisory Board gives a forum where industry can inform us of the views of employers regarding the essential employability skills that they would want to see developed in a Kingston University undergraduate</w:t>
      </w:r>
      <w:r w:rsidR="00024B89" w:rsidRPr="00197172">
        <w:rPr>
          <w:rFonts w:ascii="Arial" w:hAnsi="Arial" w:cs="Arial"/>
          <w:szCs w:val="22"/>
        </w:rPr>
        <w:t xml:space="preserve">.  </w:t>
      </w:r>
      <w:r w:rsidR="00C572E2" w:rsidRPr="00197172">
        <w:rPr>
          <w:rFonts w:ascii="Arial" w:hAnsi="Arial" w:cs="Arial"/>
          <w:szCs w:val="22"/>
        </w:rPr>
        <w:t xml:space="preserve">To that end the </w:t>
      </w:r>
      <w:r w:rsidR="00C03B42" w:rsidRPr="00197172">
        <w:rPr>
          <w:rFonts w:ascii="Arial" w:hAnsi="Arial" w:cs="Arial"/>
          <w:szCs w:val="22"/>
        </w:rPr>
        <w:t>S</w:t>
      </w:r>
      <w:r w:rsidR="00C572E2" w:rsidRPr="00197172">
        <w:rPr>
          <w:rFonts w:ascii="Arial" w:hAnsi="Arial" w:cs="Arial"/>
          <w:szCs w:val="22"/>
        </w:rPr>
        <w:t>chool strongly encourages and supports all students in applying for positions in industry for an Industrial Placement year</w:t>
      </w:r>
      <w:r w:rsidR="00024B89" w:rsidRPr="00197172">
        <w:rPr>
          <w:rFonts w:ascii="Arial" w:hAnsi="Arial" w:cs="Arial"/>
          <w:szCs w:val="22"/>
        </w:rPr>
        <w:t xml:space="preserve">.  </w:t>
      </w:r>
      <w:r w:rsidR="00C572E2" w:rsidRPr="00197172">
        <w:rPr>
          <w:rFonts w:ascii="Arial" w:hAnsi="Arial" w:cs="Arial"/>
          <w:szCs w:val="22"/>
        </w:rPr>
        <w:t>This would normally take place between levels 5 and 6</w:t>
      </w:r>
      <w:r w:rsidR="00C03B42" w:rsidRPr="00197172">
        <w:rPr>
          <w:rFonts w:ascii="Arial" w:hAnsi="Arial" w:cs="Arial"/>
          <w:szCs w:val="22"/>
        </w:rPr>
        <w:t>. T</w:t>
      </w:r>
      <w:r w:rsidR="00C572E2" w:rsidRPr="00197172">
        <w:rPr>
          <w:rFonts w:ascii="Arial" w:hAnsi="Arial" w:cs="Arial"/>
          <w:szCs w:val="22"/>
        </w:rPr>
        <w:t xml:space="preserve">he </w:t>
      </w:r>
      <w:r w:rsidR="00C03B42" w:rsidRPr="00197172">
        <w:rPr>
          <w:rFonts w:ascii="Arial" w:hAnsi="Arial" w:cs="Arial"/>
          <w:szCs w:val="22"/>
        </w:rPr>
        <w:t>S</w:t>
      </w:r>
      <w:r w:rsidR="00C572E2" w:rsidRPr="00197172">
        <w:rPr>
          <w:rFonts w:ascii="Arial" w:hAnsi="Arial" w:cs="Arial"/>
          <w:szCs w:val="22"/>
        </w:rPr>
        <w:t>chool emphasises the benefits to be obtained from an approved placement in industry in terms of future employability</w:t>
      </w:r>
      <w:r w:rsidR="00024B89" w:rsidRPr="00197172">
        <w:rPr>
          <w:rFonts w:ascii="Arial" w:hAnsi="Arial" w:cs="Arial"/>
          <w:szCs w:val="22"/>
        </w:rPr>
        <w:t xml:space="preserve">.  </w:t>
      </w:r>
      <w:r w:rsidR="00C572E2" w:rsidRPr="00197172">
        <w:rPr>
          <w:rFonts w:ascii="Arial" w:hAnsi="Arial" w:cs="Arial"/>
          <w:szCs w:val="22"/>
        </w:rPr>
        <w:t>An Industrial Placement comprises a period of at least 36 weeks with an approved employer</w:t>
      </w:r>
      <w:r w:rsidR="00024B89" w:rsidRPr="00197172">
        <w:rPr>
          <w:rFonts w:ascii="Arial" w:hAnsi="Arial" w:cs="Arial"/>
          <w:szCs w:val="22"/>
        </w:rPr>
        <w:t xml:space="preserve">.  </w:t>
      </w:r>
      <w:r w:rsidR="00C572E2" w:rsidRPr="00197172">
        <w:rPr>
          <w:rFonts w:ascii="Arial" w:hAnsi="Arial" w:cs="Arial"/>
          <w:szCs w:val="22"/>
        </w:rPr>
        <w:t xml:space="preserve"> Students are required to maintain a log book of their activities and involvement and produce a final report on their placement</w:t>
      </w:r>
      <w:r w:rsidR="00C03B42" w:rsidRPr="00197172">
        <w:rPr>
          <w:rFonts w:ascii="Arial" w:hAnsi="Arial" w:cs="Arial"/>
          <w:szCs w:val="22"/>
        </w:rPr>
        <w:t>. T</w:t>
      </w:r>
      <w:r w:rsidR="00C572E2" w:rsidRPr="00197172">
        <w:rPr>
          <w:rFonts w:ascii="Arial" w:hAnsi="Arial" w:cs="Arial"/>
          <w:szCs w:val="22"/>
        </w:rPr>
        <w:t>hey are supported throughout the period by their personal tutor, who will visit them at their place of work on at least one occasion</w:t>
      </w:r>
      <w:r w:rsidR="00024B89" w:rsidRPr="00197172">
        <w:rPr>
          <w:rFonts w:ascii="Arial" w:hAnsi="Arial" w:cs="Arial"/>
          <w:szCs w:val="22"/>
        </w:rPr>
        <w:t xml:space="preserve">.  </w:t>
      </w:r>
      <w:r w:rsidR="00C572E2" w:rsidRPr="00197172">
        <w:rPr>
          <w:rFonts w:ascii="Arial" w:hAnsi="Arial" w:cs="Arial"/>
          <w:szCs w:val="22"/>
        </w:rPr>
        <w:t>The tutor will discuss progress with the student and employer and will recommend any improvements to the learning opportunities</w:t>
      </w:r>
      <w:r w:rsidR="00024B89" w:rsidRPr="00197172">
        <w:rPr>
          <w:rFonts w:ascii="Arial" w:hAnsi="Arial" w:cs="Arial"/>
          <w:szCs w:val="22"/>
        </w:rPr>
        <w:t xml:space="preserve">.  </w:t>
      </w:r>
      <w:r w:rsidR="00C572E2" w:rsidRPr="00197172">
        <w:rPr>
          <w:rFonts w:ascii="Arial" w:hAnsi="Arial" w:cs="Arial"/>
          <w:szCs w:val="22"/>
        </w:rPr>
        <w:t xml:space="preserve">Students fulfilling the requirements for an Industrial Placement will be awarded a Sandwich Degree on the completion of level </w:t>
      </w:r>
      <w:r w:rsidR="002641B6" w:rsidRPr="00197172">
        <w:rPr>
          <w:rFonts w:ascii="Arial" w:hAnsi="Arial" w:cs="Arial"/>
          <w:szCs w:val="22"/>
        </w:rPr>
        <w:t>6</w:t>
      </w:r>
      <w:r w:rsidR="00C572E2" w:rsidRPr="00197172">
        <w:rPr>
          <w:rFonts w:ascii="Arial" w:hAnsi="Arial" w:cs="Arial"/>
          <w:szCs w:val="22"/>
        </w:rPr>
        <w:t>.</w:t>
      </w:r>
    </w:p>
    <w:p w:rsidR="00C572E2" w:rsidRPr="00197172" w:rsidRDefault="00C572E2" w:rsidP="00C03B42">
      <w:pPr>
        <w:spacing w:after="0" w:line="240" w:lineRule="auto"/>
        <w:rPr>
          <w:rFonts w:ascii="Arial" w:hAnsi="Arial" w:cs="Arial"/>
          <w:szCs w:val="22"/>
        </w:rPr>
      </w:pPr>
    </w:p>
    <w:p w:rsidR="00B25AB2" w:rsidRPr="00197172" w:rsidRDefault="00C572E2" w:rsidP="00C03B42">
      <w:pPr>
        <w:spacing w:after="0" w:line="240" w:lineRule="auto"/>
        <w:rPr>
          <w:rFonts w:ascii="Arial" w:hAnsi="Arial" w:cs="Arial"/>
          <w:szCs w:val="22"/>
        </w:rPr>
      </w:pPr>
      <w:r w:rsidRPr="00197172">
        <w:rPr>
          <w:rFonts w:ascii="Arial" w:hAnsi="Arial" w:cs="Arial"/>
          <w:szCs w:val="22"/>
        </w:rPr>
        <w:t>As well as discipline specific employability skills, the more generic employability skills are also embedded within the programme</w:t>
      </w:r>
      <w:r w:rsidR="00024B89" w:rsidRPr="00197172">
        <w:rPr>
          <w:rFonts w:ascii="Arial" w:hAnsi="Arial" w:cs="Arial"/>
          <w:szCs w:val="22"/>
        </w:rPr>
        <w:t xml:space="preserve">.  </w:t>
      </w:r>
      <w:r w:rsidRPr="00197172">
        <w:rPr>
          <w:rFonts w:ascii="Arial" w:hAnsi="Arial" w:cs="Arial"/>
          <w:szCs w:val="22"/>
        </w:rPr>
        <w:t>During the first year in modules such as Engineering Application and Practice, students are encouraged to consider their chosen discipline in the light of the activities of the Professional Bodies</w:t>
      </w:r>
      <w:r w:rsidR="00024B89" w:rsidRPr="00197172">
        <w:rPr>
          <w:rFonts w:ascii="Arial" w:hAnsi="Arial" w:cs="Arial"/>
          <w:szCs w:val="22"/>
        </w:rPr>
        <w:t xml:space="preserve">.  </w:t>
      </w:r>
      <w:r w:rsidRPr="00197172">
        <w:rPr>
          <w:rFonts w:ascii="Arial" w:hAnsi="Arial" w:cs="Arial"/>
          <w:szCs w:val="22"/>
        </w:rPr>
        <w:t>Again in the level 5 Project Engineering and Management modules the various careers within engineering are considered and students are encouraged to reflect on the paths open to them and to develop the skills and attributes employers are looking for in graduates</w:t>
      </w:r>
      <w:r w:rsidR="00024B89" w:rsidRPr="00197172">
        <w:rPr>
          <w:rFonts w:ascii="Arial" w:hAnsi="Arial" w:cs="Arial"/>
          <w:szCs w:val="22"/>
        </w:rPr>
        <w:t xml:space="preserve">.  </w:t>
      </w:r>
      <w:r w:rsidRPr="00197172">
        <w:rPr>
          <w:rFonts w:ascii="Arial" w:hAnsi="Arial" w:cs="Arial"/>
          <w:szCs w:val="22"/>
        </w:rPr>
        <w:t>These include independent learning, the ability to work in teams, time management skills, verbal and written communication skills</w:t>
      </w:r>
      <w:r w:rsidR="00024B89" w:rsidRPr="00197172">
        <w:rPr>
          <w:rFonts w:ascii="Arial" w:hAnsi="Arial" w:cs="Arial"/>
          <w:szCs w:val="22"/>
        </w:rPr>
        <w:t xml:space="preserve">.  </w:t>
      </w:r>
      <w:r w:rsidRPr="00197172">
        <w:rPr>
          <w:rFonts w:ascii="Arial" w:hAnsi="Arial" w:cs="Arial"/>
          <w:szCs w:val="22"/>
        </w:rPr>
        <w:t xml:space="preserve">Part of the </w:t>
      </w:r>
      <w:r w:rsidRPr="00197172">
        <w:rPr>
          <w:rFonts w:ascii="Arial" w:hAnsi="Arial" w:cs="Arial"/>
          <w:szCs w:val="22"/>
        </w:rPr>
        <w:lastRenderedPageBreak/>
        <w:t>role of the Personal Tutor is to encourage students to develop th</w:t>
      </w:r>
      <w:r w:rsidR="00C03B42" w:rsidRPr="00197172">
        <w:rPr>
          <w:rFonts w:ascii="Arial" w:hAnsi="Arial" w:cs="Arial"/>
          <w:szCs w:val="22"/>
        </w:rPr>
        <w:t>ese</w:t>
      </w:r>
      <w:r w:rsidRPr="00197172">
        <w:rPr>
          <w:rFonts w:ascii="Arial" w:hAnsi="Arial" w:cs="Arial"/>
          <w:szCs w:val="22"/>
        </w:rPr>
        <w:t xml:space="preserve"> skills outside of the curriculum as well as within it through extracurricular activities such as volunteering, positions of responsibility within clubs and societies, student ambassadorship and sports activities.</w:t>
      </w:r>
    </w:p>
    <w:p w:rsidR="00B25AB2" w:rsidRPr="00197172" w:rsidRDefault="00B25AB2" w:rsidP="00C03B42">
      <w:pPr>
        <w:spacing w:after="0" w:line="240" w:lineRule="auto"/>
        <w:rPr>
          <w:rFonts w:ascii="Arial" w:hAnsi="Arial" w:cs="Arial"/>
          <w:color w:val="FF0000"/>
          <w:szCs w:val="22"/>
        </w:rPr>
      </w:pPr>
    </w:p>
    <w:p w:rsidR="00B25AB2" w:rsidRPr="00197172" w:rsidRDefault="00723BFB" w:rsidP="00C03B42">
      <w:pPr>
        <w:spacing w:after="0" w:line="240" w:lineRule="auto"/>
        <w:rPr>
          <w:rFonts w:ascii="Arial" w:hAnsi="Arial" w:cs="Arial"/>
          <w:szCs w:val="22"/>
        </w:rPr>
      </w:pPr>
      <w:r>
        <w:rPr>
          <w:rFonts w:ascii="Arial" w:hAnsi="Arial" w:cs="Arial"/>
          <w:szCs w:val="22"/>
        </w:rPr>
        <w:t xml:space="preserve">Both courses have </w:t>
      </w:r>
      <w:r w:rsidR="00B520EE" w:rsidRPr="00197172">
        <w:rPr>
          <w:rFonts w:ascii="Arial" w:hAnsi="Arial" w:cs="Arial"/>
          <w:szCs w:val="22"/>
        </w:rPr>
        <w:t>been designed to fulfil the core curriculum requirements (with further learning) for Chartered Engineer (CEng) status</w:t>
      </w:r>
      <w:r w:rsidR="00024B89" w:rsidRPr="00197172">
        <w:rPr>
          <w:rFonts w:ascii="Arial" w:hAnsi="Arial" w:cs="Arial"/>
          <w:szCs w:val="22"/>
        </w:rPr>
        <w:t xml:space="preserve">.  </w:t>
      </w:r>
      <w:r w:rsidR="00B520EE" w:rsidRPr="00197172">
        <w:rPr>
          <w:rFonts w:ascii="Arial" w:hAnsi="Arial" w:cs="Arial"/>
          <w:szCs w:val="22"/>
        </w:rPr>
        <w:t xml:space="preserve">Most graduates will aspire to careers in </w:t>
      </w:r>
      <w:r w:rsidR="00C03B42" w:rsidRPr="00197172">
        <w:rPr>
          <w:rFonts w:ascii="Arial" w:hAnsi="Arial" w:cs="Arial"/>
          <w:szCs w:val="22"/>
        </w:rPr>
        <w:t xml:space="preserve">automotive </w:t>
      </w:r>
      <w:r w:rsidR="00B520EE" w:rsidRPr="00197172">
        <w:rPr>
          <w:rFonts w:ascii="Arial" w:hAnsi="Arial" w:cs="Arial"/>
          <w:szCs w:val="22"/>
        </w:rPr>
        <w:t>related industries and to becoming Chartered Engineers</w:t>
      </w:r>
      <w:r w:rsidR="00024B89" w:rsidRPr="00197172">
        <w:rPr>
          <w:rFonts w:ascii="Arial" w:hAnsi="Arial" w:cs="Arial"/>
          <w:szCs w:val="22"/>
        </w:rPr>
        <w:t xml:space="preserve">.  </w:t>
      </w:r>
      <w:r w:rsidR="00B520EE" w:rsidRPr="00197172">
        <w:rPr>
          <w:rFonts w:ascii="Arial" w:hAnsi="Arial" w:cs="Arial"/>
          <w:szCs w:val="22"/>
        </w:rPr>
        <w:t xml:space="preserve">Graduates develop careers in all branches of </w:t>
      </w:r>
      <w:r w:rsidR="00C03B42" w:rsidRPr="00197172">
        <w:rPr>
          <w:rFonts w:ascii="Arial" w:hAnsi="Arial" w:cs="Arial"/>
          <w:szCs w:val="22"/>
        </w:rPr>
        <w:t xml:space="preserve">automotive, motorsport </w:t>
      </w:r>
      <w:r w:rsidR="00B520EE" w:rsidRPr="00197172">
        <w:rPr>
          <w:rFonts w:ascii="Arial" w:hAnsi="Arial" w:cs="Arial"/>
          <w:szCs w:val="22"/>
        </w:rPr>
        <w:t>and related industries both here in the UK and throughout the world; as contract and consulting engineers, within local authorities, manufacturing and transport companies, government organisations and the defence industry</w:t>
      </w:r>
      <w:r w:rsidR="00024B89" w:rsidRPr="00197172">
        <w:rPr>
          <w:rFonts w:ascii="Arial" w:hAnsi="Arial" w:cs="Arial"/>
          <w:szCs w:val="22"/>
        </w:rPr>
        <w:t xml:space="preserve">.  </w:t>
      </w:r>
      <w:r w:rsidR="00B520EE" w:rsidRPr="00197172">
        <w:rPr>
          <w:rFonts w:ascii="Arial" w:hAnsi="Arial" w:cs="Arial"/>
          <w:szCs w:val="22"/>
        </w:rPr>
        <w:t>In many cases, students taking an industrial placement are able to secure employment with the placement organisation following graduation</w:t>
      </w:r>
      <w:r w:rsidR="00024B89" w:rsidRPr="00197172">
        <w:rPr>
          <w:rFonts w:ascii="Arial" w:hAnsi="Arial" w:cs="Arial"/>
          <w:szCs w:val="22"/>
        </w:rPr>
        <w:t xml:space="preserve">.  </w:t>
      </w:r>
      <w:r w:rsidR="00B520EE" w:rsidRPr="00197172">
        <w:rPr>
          <w:rFonts w:ascii="Arial" w:hAnsi="Arial" w:cs="Arial"/>
          <w:szCs w:val="22"/>
        </w:rPr>
        <w:t xml:space="preserve">The academic and key skills developed throughout an </w:t>
      </w:r>
      <w:r w:rsidR="007871FD" w:rsidRPr="00197172">
        <w:rPr>
          <w:rFonts w:ascii="Arial" w:hAnsi="Arial" w:cs="Arial"/>
          <w:szCs w:val="22"/>
        </w:rPr>
        <w:t xml:space="preserve">automotive </w:t>
      </w:r>
      <w:r w:rsidR="00B520EE" w:rsidRPr="00197172">
        <w:rPr>
          <w:rFonts w:ascii="Arial" w:hAnsi="Arial" w:cs="Arial"/>
          <w:szCs w:val="22"/>
        </w:rPr>
        <w:t>engineering course also allow graduates to follow careers in other professions such as teaching</w:t>
      </w:r>
      <w:r w:rsidR="00024B89" w:rsidRPr="00197172">
        <w:rPr>
          <w:rFonts w:ascii="Arial" w:hAnsi="Arial" w:cs="Arial"/>
          <w:szCs w:val="22"/>
        </w:rPr>
        <w:t xml:space="preserve">.  </w:t>
      </w:r>
      <w:r w:rsidR="00B520EE" w:rsidRPr="00197172">
        <w:rPr>
          <w:rFonts w:ascii="Arial" w:hAnsi="Arial" w:cs="Arial"/>
          <w:szCs w:val="22"/>
        </w:rPr>
        <w:t>In addition, a number of graduates will progress to MSc courses in Engineering and related specialist areas before continuing their career in industry or research.</w:t>
      </w:r>
    </w:p>
    <w:p w:rsidR="00B25AB2" w:rsidRPr="00197172" w:rsidRDefault="00B25AB2">
      <w:pPr>
        <w:spacing w:after="0" w:line="240" w:lineRule="auto"/>
        <w:rPr>
          <w:rFonts w:ascii="Arial" w:hAnsi="Arial" w:cs="Arial"/>
          <w:szCs w:val="22"/>
        </w:rPr>
      </w:pPr>
    </w:p>
    <w:p w:rsidR="00B25AB2" w:rsidRPr="00197172" w:rsidRDefault="009706E9">
      <w:pPr>
        <w:numPr>
          <w:ilvl w:val="0"/>
          <w:numId w:val="32"/>
        </w:numPr>
        <w:spacing w:after="0" w:line="240" w:lineRule="auto"/>
        <w:rPr>
          <w:rFonts w:ascii="Arial" w:hAnsi="Arial" w:cs="Arial"/>
          <w:b/>
          <w:szCs w:val="22"/>
        </w:rPr>
      </w:pPr>
      <w:r w:rsidRPr="00197172">
        <w:rPr>
          <w:rFonts w:ascii="Arial" w:hAnsi="Arial" w:cs="Arial"/>
          <w:b/>
          <w:szCs w:val="24"/>
        </w:rPr>
        <w:t>Approved Variants from the Undergraduate and Postgraduate Regulations</w:t>
      </w:r>
    </w:p>
    <w:p w:rsidR="00B25AB2" w:rsidRPr="00197172" w:rsidRDefault="00B520EE">
      <w:pPr>
        <w:spacing w:after="0" w:line="240" w:lineRule="auto"/>
        <w:jc w:val="both"/>
        <w:rPr>
          <w:rFonts w:ascii="Arial" w:hAnsi="Arial" w:cs="Arial"/>
          <w:b/>
          <w:szCs w:val="22"/>
        </w:rPr>
      </w:pPr>
      <w:r w:rsidRPr="00197172">
        <w:rPr>
          <w:rFonts w:ascii="Arial" w:hAnsi="Arial" w:cs="Arial"/>
          <w:b/>
          <w:szCs w:val="22"/>
        </w:rPr>
        <w:t>Compensation</w:t>
      </w:r>
    </w:p>
    <w:p w:rsidR="00B25AB2" w:rsidRPr="00197172" w:rsidRDefault="00B520EE">
      <w:pPr>
        <w:spacing w:after="0" w:line="240" w:lineRule="auto"/>
        <w:jc w:val="both"/>
        <w:rPr>
          <w:rFonts w:ascii="Arial" w:hAnsi="Arial" w:cs="Arial"/>
          <w:szCs w:val="22"/>
        </w:rPr>
      </w:pPr>
      <w:r w:rsidRPr="00197172">
        <w:rPr>
          <w:rFonts w:ascii="Arial" w:hAnsi="Arial" w:cs="Arial"/>
          <w:szCs w:val="22"/>
        </w:rPr>
        <w:t xml:space="preserve">Compensation is </w:t>
      </w:r>
      <w:r w:rsidRPr="00197172">
        <w:rPr>
          <w:rFonts w:ascii="Arial" w:hAnsi="Arial" w:cs="Arial"/>
          <w:szCs w:val="22"/>
          <w:u w:val="single"/>
        </w:rPr>
        <w:t>not permitted</w:t>
      </w:r>
      <w:r w:rsidRPr="00197172">
        <w:rPr>
          <w:rFonts w:ascii="Arial" w:hAnsi="Arial" w:cs="Arial"/>
          <w:szCs w:val="22"/>
        </w:rPr>
        <w:t xml:space="preserve"> for the following modules:</w:t>
      </w:r>
    </w:p>
    <w:p w:rsidR="00B25AB2" w:rsidRPr="00197172" w:rsidRDefault="00B25AB2">
      <w:pPr>
        <w:spacing w:after="0" w:line="240" w:lineRule="auto"/>
        <w:jc w:val="both"/>
        <w:rPr>
          <w:rFonts w:ascii="Arial" w:hAnsi="Arial" w:cs="Arial"/>
          <w:szCs w:val="22"/>
        </w:rPr>
      </w:pPr>
    </w:p>
    <w:p w:rsidR="00B25AB2" w:rsidRPr="00197172" w:rsidRDefault="00B520EE">
      <w:pPr>
        <w:spacing w:after="0" w:line="240" w:lineRule="auto"/>
        <w:ind w:firstLine="720"/>
        <w:jc w:val="both"/>
        <w:rPr>
          <w:rFonts w:ascii="Arial" w:hAnsi="Arial" w:cs="Arial"/>
          <w:szCs w:val="22"/>
        </w:rPr>
      </w:pPr>
      <w:r w:rsidRPr="00197172">
        <w:rPr>
          <w:rFonts w:ascii="Arial" w:hAnsi="Arial" w:cs="Arial"/>
          <w:szCs w:val="22"/>
        </w:rPr>
        <w:t>ME6014</w:t>
      </w:r>
      <w:r w:rsidRPr="00197172">
        <w:rPr>
          <w:rFonts w:ascii="Arial" w:hAnsi="Arial" w:cs="Arial"/>
          <w:szCs w:val="22"/>
        </w:rPr>
        <w:tab/>
        <w:t>Individual Project (</w:t>
      </w:r>
      <w:r w:rsidR="00DE460A" w:rsidRPr="00197172">
        <w:rPr>
          <w:rFonts w:ascii="Arial" w:hAnsi="Arial" w:cs="Arial"/>
          <w:szCs w:val="22"/>
        </w:rPr>
        <w:t>BEng/MEng</w:t>
      </w:r>
      <w:r w:rsidRPr="00197172">
        <w:rPr>
          <w:rFonts w:ascii="Arial" w:hAnsi="Arial" w:cs="Arial"/>
          <w:szCs w:val="22"/>
        </w:rPr>
        <w:t xml:space="preserve">) </w:t>
      </w:r>
      <w:bookmarkStart w:id="1" w:name="_Toc466207437"/>
    </w:p>
    <w:p w:rsidR="00B25AB2" w:rsidRPr="00197172" w:rsidRDefault="00B25AB2">
      <w:pPr>
        <w:spacing w:after="0" w:line="240" w:lineRule="auto"/>
        <w:jc w:val="both"/>
        <w:rPr>
          <w:rFonts w:ascii="Arial" w:hAnsi="Arial" w:cs="Arial"/>
          <w:szCs w:val="22"/>
        </w:rPr>
      </w:pPr>
    </w:p>
    <w:p w:rsidR="00B25AB2" w:rsidRPr="00197172" w:rsidRDefault="00B520EE">
      <w:pPr>
        <w:spacing w:after="0" w:line="240" w:lineRule="auto"/>
        <w:jc w:val="both"/>
        <w:rPr>
          <w:rFonts w:ascii="Arial" w:hAnsi="Arial" w:cs="Arial"/>
          <w:b/>
          <w:szCs w:val="22"/>
        </w:rPr>
      </w:pPr>
      <w:r w:rsidRPr="00197172">
        <w:rPr>
          <w:rFonts w:ascii="Arial" w:hAnsi="Arial" w:cs="Arial"/>
          <w:b/>
          <w:szCs w:val="22"/>
        </w:rPr>
        <w:t xml:space="preserve">Reassessment of Level </w:t>
      </w:r>
      <w:bookmarkEnd w:id="1"/>
      <w:r w:rsidRPr="00197172">
        <w:rPr>
          <w:rFonts w:ascii="Arial" w:hAnsi="Arial" w:cs="Arial"/>
          <w:b/>
          <w:szCs w:val="22"/>
        </w:rPr>
        <w:t>6</w:t>
      </w:r>
    </w:p>
    <w:p w:rsidR="00B25AB2" w:rsidRPr="00197172" w:rsidRDefault="00B520EE">
      <w:pPr>
        <w:spacing w:after="0" w:line="240" w:lineRule="auto"/>
        <w:jc w:val="both"/>
        <w:rPr>
          <w:rFonts w:ascii="Arial" w:hAnsi="Arial" w:cs="Arial"/>
          <w:b/>
          <w:szCs w:val="22"/>
        </w:rPr>
      </w:pPr>
      <w:r w:rsidRPr="00197172">
        <w:rPr>
          <w:rFonts w:ascii="Arial" w:hAnsi="Arial" w:cs="Arial"/>
          <w:szCs w:val="22"/>
        </w:rPr>
        <w:t xml:space="preserve">Reassessment of failed ME6014 module will normally be by </w:t>
      </w:r>
      <w:r w:rsidRPr="00197172">
        <w:rPr>
          <w:rFonts w:ascii="Arial" w:hAnsi="Arial" w:cs="Arial"/>
          <w:szCs w:val="22"/>
          <w:u w:val="single"/>
        </w:rPr>
        <w:t>repeat</w:t>
      </w:r>
      <w:r w:rsidRPr="00197172">
        <w:rPr>
          <w:rFonts w:ascii="Arial" w:hAnsi="Arial" w:cs="Arial"/>
          <w:szCs w:val="22"/>
        </w:rPr>
        <w:t xml:space="preserve"> only with a new project brief.</w:t>
      </w:r>
    </w:p>
    <w:p w:rsidR="00C572E2" w:rsidRPr="00197172" w:rsidRDefault="00C572E2">
      <w:pPr>
        <w:spacing w:after="0" w:line="240" w:lineRule="auto"/>
        <w:rPr>
          <w:rFonts w:ascii="Arial" w:hAnsi="Arial" w:cs="Arial"/>
          <w:b/>
          <w:szCs w:val="22"/>
        </w:rPr>
      </w:pPr>
    </w:p>
    <w:p w:rsidR="00B25AB2" w:rsidRPr="00197172" w:rsidRDefault="00B520EE">
      <w:pPr>
        <w:numPr>
          <w:ilvl w:val="0"/>
          <w:numId w:val="32"/>
        </w:numPr>
        <w:spacing w:after="0" w:line="240" w:lineRule="auto"/>
        <w:rPr>
          <w:rFonts w:ascii="Arial" w:hAnsi="Arial" w:cs="Arial"/>
          <w:b/>
          <w:szCs w:val="22"/>
        </w:rPr>
      </w:pPr>
      <w:r w:rsidRPr="00197172">
        <w:rPr>
          <w:rFonts w:ascii="Arial" w:hAnsi="Arial" w:cs="Arial"/>
          <w:b/>
          <w:szCs w:val="22"/>
        </w:rPr>
        <w:t>Other sources of information that you may wish to consult</w:t>
      </w:r>
    </w:p>
    <w:p w:rsidR="00B25AB2" w:rsidRPr="00197172" w:rsidRDefault="00B520EE">
      <w:pPr>
        <w:spacing w:after="0" w:line="240" w:lineRule="auto"/>
        <w:rPr>
          <w:rFonts w:ascii="Arial" w:hAnsi="Arial" w:cs="Arial"/>
          <w:szCs w:val="22"/>
          <w:u w:val="single"/>
        </w:rPr>
      </w:pPr>
      <w:r w:rsidRPr="00197172">
        <w:rPr>
          <w:rFonts w:ascii="Arial" w:hAnsi="Arial" w:cs="Arial"/>
          <w:szCs w:val="22"/>
          <w:u w:val="single"/>
        </w:rPr>
        <w:t>Engineering subject benchmark:</w:t>
      </w:r>
    </w:p>
    <w:p w:rsidR="00B25AB2" w:rsidRPr="00197172" w:rsidRDefault="00B520EE">
      <w:pPr>
        <w:spacing w:after="0" w:line="240" w:lineRule="auto"/>
        <w:rPr>
          <w:rStyle w:val="Hyperlink"/>
          <w:rFonts w:ascii="Arial" w:hAnsi="Arial" w:cs="Arial"/>
          <w:szCs w:val="22"/>
          <w:u w:val="none"/>
        </w:rPr>
      </w:pPr>
      <w:r w:rsidRPr="00197172">
        <w:rPr>
          <w:rStyle w:val="Hyperlink"/>
          <w:rFonts w:ascii="Arial" w:hAnsi="Arial" w:cs="Arial"/>
          <w:szCs w:val="22"/>
          <w:u w:val="none"/>
        </w:rPr>
        <w:t>www.qaa.ac.uk/Publications/InformationAndGuidance/Pages/Subject-benchmark-statement-Engineering-.aspx</w:t>
      </w:r>
    </w:p>
    <w:p w:rsidR="00B25AB2" w:rsidRPr="00197172" w:rsidRDefault="00B520EE">
      <w:pPr>
        <w:spacing w:after="0" w:line="240" w:lineRule="auto"/>
        <w:rPr>
          <w:rFonts w:ascii="Arial" w:hAnsi="Arial" w:cs="Arial"/>
          <w:szCs w:val="22"/>
          <w:u w:val="single"/>
        </w:rPr>
      </w:pPr>
      <w:r w:rsidRPr="00197172">
        <w:rPr>
          <w:rFonts w:ascii="Arial" w:hAnsi="Arial" w:cs="Arial"/>
          <w:szCs w:val="22"/>
          <w:u w:val="single"/>
        </w:rPr>
        <w:t>Professional bodies:</w:t>
      </w:r>
    </w:p>
    <w:p w:rsidR="00B25AB2" w:rsidRPr="00197172" w:rsidRDefault="00392602">
      <w:pPr>
        <w:spacing w:after="0" w:line="240" w:lineRule="auto"/>
        <w:rPr>
          <w:rFonts w:ascii="Arial" w:hAnsi="Arial" w:cs="Arial"/>
          <w:color w:val="1E03BD"/>
          <w:szCs w:val="22"/>
        </w:rPr>
      </w:pPr>
      <w:hyperlink r:id="rId19" w:history="1">
        <w:r w:rsidR="00B520EE" w:rsidRPr="00197172">
          <w:rPr>
            <w:rStyle w:val="Hyperlink"/>
            <w:rFonts w:ascii="Arial" w:hAnsi="Arial" w:cs="Arial"/>
            <w:szCs w:val="22"/>
            <w:u w:val="none"/>
          </w:rPr>
          <w:t>www.imeche.org/</w:t>
        </w:r>
      </w:hyperlink>
    </w:p>
    <w:p w:rsidR="00B25AB2" w:rsidRPr="00197172" w:rsidRDefault="00B520EE">
      <w:pPr>
        <w:spacing w:after="0" w:line="240" w:lineRule="auto"/>
        <w:rPr>
          <w:rFonts w:ascii="Arial" w:hAnsi="Arial" w:cs="Arial"/>
          <w:i/>
          <w:color w:val="0000CC"/>
          <w:szCs w:val="22"/>
          <w:u w:val="single"/>
        </w:rPr>
      </w:pPr>
      <w:r w:rsidRPr="00197172">
        <w:rPr>
          <w:rFonts w:ascii="Arial" w:hAnsi="Arial" w:cs="Arial"/>
          <w:szCs w:val="22"/>
          <w:u w:val="single"/>
        </w:rPr>
        <w:t>Professional accreditation:</w:t>
      </w:r>
    </w:p>
    <w:p w:rsidR="00B25AB2" w:rsidRPr="00197172" w:rsidRDefault="00392602">
      <w:pPr>
        <w:spacing w:after="0" w:line="240" w:lineRule="auto"/>
        <w:rPr>
          <w:rStyle w:val="Hyperlink"/>
          <w:rFonts w:ascii="Arial" w:hAnsi="Arial" w:cs="Arial"/>
          <w:szCs w:val="22"/>
          <w:u w:val="none"/>
        </w:rPr>
      </w:pPr>
      <w:hyperlink r:id="rId20" w:history="1">
        <w:r w:rsidR="00B520EE" w:rsidRPr="00197172">
          <w:rPr>
            <w:rStyle w:val="Hyperlink"/>
            <w:rFonts w:ascii="Arial" w:hAnsi="Arial" w:cs="Arial"/>
            <w:szCs w:val="22"/>
            <w:u w:val="none"/>
          </w:rPr>
          <w:t>www.engc.org.uk/</w:t>
        </w:r>
      </w:hyperlink>
    </w:p>
    <w:p w:rsidR="00B25AB2" w:rsidRPr="00197172" w:rsidRDefault="00392602">
      <w:pPr>
        <w:spacing w:after="0" w:line="240" w:lineRule="auto"/>
        <w:rPr>
          <w:rFonts w:ascii="Arial" w:hAnsi="Arial" w:cs="Arial"/>
          <w:color w:val="1E03BD"/>
          <w:szCs w:val="22"/>
        </w:rPr>
      </w:pPr>
      <w:hyperlink r:id="rId21" w:history="1">
        <w:r w:rsidR="00B520EE" w:rsidRPr="00197172">
          <w:rPr>
            <w:rStyle w:val="Hyperlink"/>
            <w:rFonts w:ascii="Arial" w:hAnsi="Arial" w:cs="Arial"/>
            <w:szCs w:val="22"/>
            <w:u w:val="none"/>
          </w:rPr>
          <w:t>www.imeche.org/</w:t>
        </w:r>
      </w:hyperlink>
    </w:p>
    <w:p w:rsidR="00B25AB2" w:rsidRPr="00197172" w:rsidRDefault="00B520EE">
      <w:pPr>
        <w:spacing w:after="0" w:line="240" w:lineRule="auto"/>
        <w:rPr>
          <w:rFonts w:ascii="Arial" w:hAnsi="Arial" w:cs="Arial"/>
          <w:szCs w:val="22"/>
          <w:u w:val="single"/>
        </w:rPr>
      </w:pPr>
      <w:r w:rsidRPr="00197172">
        <w:rPr>
          <w:rFonts w:ascii="Arial" w:hAnsi="Arial" w:cs="Arial"/>
          <w:szCs w:val="22"/>
          <w:u w:val="single"/>
        </w:rPr>
        <w:t>School Website:</w:t>
      </w:r>
    </w:p>
    <w:p w:rsidR="00B25AB2" w:rsidRPr="00197172" w:rsidRDefault="00392602">
      <w:pPr>
        <w:spacing w:after="0" w:line="240" w:lineRule="auto"/>
        <w:rPr>
          <w:rStyle w:val="Hyperlink"/>
          <w:rFonts w:ascii="Arial" w:hAnsi="Arial" w:cs="Arial"/>
          <w:szCs w:val="22"/>
          <w:u w:val="none"/>
        </w:rPr>
      </w:pPr>
      <w:hyperlink r:id="rId22" w:history="1">
        <w:r w:rsidR="00B520EE" w:rsidRPr="00197172">
          <w:rPr>
            <w:rStyle w:val="Hyperlink"/>
            <w:rFonts w:ascii="Arial" w:hAnsi="Arial" w:cs="Arial"/>
            <w:szCs w:val="22"/>
            <w:u w:val="none"/>
          </w:rPr>
          <w:t>http://sec.kingston.ac.uk/about-SEC/schools/mechanical-and-automotive-engineering/</w:t>
        </w:r>
      </w:hyperlink>
    </w:p>
    <w:p w:rsidR="00813142" w:rsidRPr="00197172" w:rsidRDefault="00813142">
      <w:pPr>
        <w:spacing w:after="0" w:line="240" w:lineRule="auto"/>
        <w:rPr>
          <w:rStyle w:val="Hyperlink"/>
          <w:rFonts w:ascii="Arial" w:hAnsi="Arial" w:cs="Arial"/>
          <w:szCs w:val="22"/>
          <w:u w:val="none"/>
        </w:rPr>
      </w:pPr>
    </w:p>
    <w:p w:rsidR="00813142" w:rsidRPr="00197172" w:rsidRDefault="00813142">
      <w:pPr>
        <w:spacing w:after="0" w:line="240" w:lineRule="auto"/>
        <w:rPr>
          <w:rStyle w:val="Hyperlink"/>
          <w:rFonts w:ascii="Arial" w:hAnsi="Arial" w:cs="Arial"/>
          <w:szCs w:val="22"/>
          <w:u w:val="none"/>
        </w:rPr>
      </w:pPr>
    </w:p>
    <w:p w:rsidR="00813142" w:rsidRPr="00197172" w:rsidRDefault="00813142">
      <w:pPr>
        <w:spacing w:after="0" w:line="240" w:lineRule="auto"/>
        <w:rPr>
          <w:rFonts w:ascii="Arial" w:hAnsi="Arial" w:cs="Arial"/>
          <w:szCs w:val="22"/>
        </w:rPr>
        <w:sectPr w:rsidR="00813142" w:rsidRPr="00197172">
          <w:pgSz w:w="11906" w:h="16838"/>
          <w:pgMar w:top="993" w:right="1440" w:bottom="1440" w:left="1440" w:header="708" w:footer="708" w:gutter="0"/>
          <w:cols w:space="708"/>
        </w:sectPr>
      </w:pPr>
    </w:p>
    <w:p w:rsidR="00B25AB2" w:rsidRPr="00197172" w:rsidRDefault="00B520EE">
      <w:pPr>
        <w:spacing w:after="0" w:line="240" w:lineRule="auto"/>
        <w:rPr>
          <w:rFonts w:ascii="Arial" w:hAnsi="Arial" w:cs="Arial"/>
          <w:b/>
          <w:szCs w:val="22"/>
        </w:rPr>
      </w:pPr>
      <w:r w:rsidRPr="00197172">
        <w:rPr>
          <w:rFonts w:ascii="Arial" w:hAnsi="Arial" w:cs="Arial"/>
          <w:b/>
          <w:szCs w:val="22"/>
        </w:rPr>
        <w:lastRenderedPageBreak/>
        <w:t>Development of Programme Learning Outcomes in Modules</w:t>
      </w:r>
    </w:p>
    <w:p w:rsidR="00B25AB2" w:rsidRPr="00197172" w:rsidRDefault="00B25AB2">
      <w:pPr>
        <w:spacing w:after="0" w:line="240" w:lineRule="auto"/>
        <w:rPr>
          <w:rFonts w:ascii="Arial" w:hAnsi="Arial" w:cs="Arial"/>
          <w:b/>
          <w:szCs w:val="22"/>
        </w:rPr>
      </w:pPr>
    </w:p>
    <w:p w:rsidR="00B25AB2" w:rsidRPr="00197172" w:rsidRDefault="007871FD">
      <w:pPr>
        <w:spacing w:after="0" w:line="240" w:lineRule="auto"/>
        <w:rPr>
          <w:rFonts w:ascii="Arial" w:hAnsi="Arial" w:cs="Arial"/>
          <w:szCs w:val="22"/>
        </w:rPr>
      </w:pPr>
      <w:r w:rsidRPr="00197172">
        <w:rPr>
          <w:rFonts w:ascii="Arial" w:hAnsi="Arial" w:cs="Arial"/>
          <w:szCs w:val="24"/>
        </w:rPr>
        <w:t>This map identifies where the programme learning outcomes are summatively assessed across the modules for this programme.  It provides an aid to academic staff in understanding how individual modules contribute to the programme aims, a means to help students monitor their own learning, personal and professional development as the programme progresses and a checklist for quality assurance purposes.</w:t>
      </w:r>
      <w:r w:rsidR="00024B89" w:rsidRPr="00197172">
        <w:rPr>
          <w:rFonts w:ascii="Arial" w:hAnsi="Arial" w:cs="Arial"/>
          <w:szCs w:val="22"/>
        </w:rPr>
        <w:t xml:space="preserve"> </w:t>
      </w:r>
    </w:p>
    <w:tbl>
      <w:tblPr>
        <w:tblW w:w="12587" w:type="dxa"/>
        <w:tblLayout w:type="fixed"/>
        <w:tblLook w:val="04A0" w:firstRow="1" w:lastRow="0" w:firstColumn="1" w:lastColumn="0" w:noHBand="0" w:noVBand="1"/>
      </w:tblPr>
      <w:tblGrid>
        <w:gridCol w:w="1668"/>
        <w:gridCol w:w="141"/>
        <w:gridCol w:w="567"/>
        <w:gridCol w:w="620"/>
        <w:gridCol w:w="620"/>
        <w:gridCol w:w="743"/>
        <w:gridCol w:w="748"/>
        <w:gridCol w:w="748"/>
        <w:gridCol w:w="748"/>
        <w:gridCol w:w="748"/>
        <w:gridCol w:w="748"/>
        <w:gridCol w:w="748"/>
        <w:gridCol w:w="748"/>
        <w:gridCol w:w="748"/>
        <w:gridCol w:w="748"/>
        <w:gridCol w:w="748"/>
        <w:gridCol w:w="748"/>
      </w:tblGrid>
      <w:tr w:rsidR="00E273AC" w:rsidRPr="00197172" w:rsidTr="009706E9">
        <w:trPr>
          <w:cantSplit/>
          <w:trHeight w:val="348"/>
        </w:trPr>
        <w:tc>
          <w:tcPr>
            <w:tcW w:w="1668" w:type="dxa"/>
            <w:tcBorders>
              <w:bottom w:val="single" w:sz="4" w:space="0" w:color="auto"/>
            </w:tcBorders>
            <w:shd w:val="clear" w:color="auto" w:fill="auto"/>
          </w:tcPr>
          <w:p w:rsidR="00E273AC" w:rsidRPr="00197172" w:rsidRDefault="00E273AC">
            <w:pPr>
              <w:spacing w:after="0" w:line="240" w:lineRule="auto"/>
              <w:rPr>
                <w:rFonts w:ascii="Arial" w:hAnsi="Arial" w:cs="Arial"/>
                <w:b/>
                <w:szCs w:val="22"/>
              </w:rPr>
            </w:pPr>
          </w:p>
        </w:tc>
        <w:tc>
          <w:tcPr>
            <w:tcW w:w="708" w:type="dxa"/>
            <w:gridSpan w:val="2"/>
            <w:tcBorders>
              <w:bottom w:val="single" w:sz="4" w:space="0" w:color="auto"/>
              <w:right w:val="single" w:sz="4" w:space="0" w:color="auto"/>
            </w:tcBorders>
            <w:shd w:val="clear" w:color="auto" w:fill="auto"/>
          </w:tcPr>
          <w:p w:rsidR="00E273AC" w:rsidRPr="00197172" w:rsidRDefault="00E273AC">
            <w:pPr>
              <w:spacing w:after="0" w:line="240" w:lineRule="auto"/>
              <w:rPr>
                <w:rFonts w:ascii="Arial" w:hAnsi="Arial" w:cs="Arial"/>
                <w:b/>
                <w:szCs w:val="22"/>
              </w:rPr>
            </w:pPr>
          </w:p>
        </w:tc>
        <w:tc>
          <w:tcPr>
            <w:tcW w:w="2731" w:type="dxa"/>
            <w:gridSpan w:val="4"/>
            <w:tcBorders>
              <w:top w:val="single" w:sz="4" w:space="0" w:color="auto"/>
              <w:left w:val="single" w:sz="4" w:space="0" w:color="auto"/>
              <w:bottom w:val="single" w:sz="4" w:space="0" w:color="auto"/>
              <w:right w:val="single" w:sz="4" w:space="0" w:color="auto"/>
            </w:tcBorders>
            <w:shd w:val="clear" w:color="auto" w:fill="auto"/>
          </w:tcPr>
          <w:p w:rsidR="00E273AC" w:rsidRPr="00197172" w:rsidRDefault="00E273AC">
            <w:pPr>
              <w:spacing w:after="0" w:line="240" w:lineRule="auto"/>
              <w:jc w:val="center"/>
              <w:rPr>
                <w:rFonts w:ascii="Arial" w:hAnsi="Arial" w:cs="Arial"/>
                <w:b/>
                <w:szCs w:val="22"/>
              </w:rPr>
            </w:pPr>
            <w:r w:rsidRPr="00197172">
              <w:rPr>
                <w:rFonts w:ascii="Arial" w:hAnsi="Arial" w:cs="Arial"/>
                <w:b/>
                <w:szCs w:val="22"/>
              </w:rPr>
              <w:t>Level 4</w:t>
            </w:r>
          </w:p>
        </w:tc>
        <w:tc>
          <w:tcPr>
            <w:tcW w:w="3740" w:type="dxa"/>
            <w:gridSpan w:val="5"/>
            <w:tcBorders>
              <w:top w:val="single" w:sz="4" w:space="0" w:color="auto"/>
              <w:left w:val="single" w:sz="4" w:space="0" w:color="auto"/>
              <w:bottom w:val="single" w:sz="4" w:space="0" w:color="auto"/>
              <w:right w:val="single" w:sz="4" w:space="0" w:color="auto"/>
            </w:tcBorders>
            <w:shd w:val="clear" w:color="auto" w:fill="auto"/>
          </w:tcPr>
          <w:p w:rsidR="00E273AC" w:rsidRPr="00197172" w:rsidRDefault="00E273AC">
            <w:pPr>
              <w:spacing w:after="0" w:line="240" w:lineRule="auto"/>
              <w:jc w:val="center"/>
              <w:rPr>
                <w:rFonts w:ascii="Arial" w:hAnsi="Arial" w:cs="Arial"/>
                <w:b/>
                <w:szCs w:val="22"/>
              </w:rPr>
            </w:pPr>
            <w:r w:rsidRPr="00197172">
              <w:rPr>
                <w:rFonts w:ascii="Arial" w:hAnsi="Arial" w:cs="Arial"/>
                <w:b/>
                <w:szCs w:val="22"/>
              </w:rPr>
              <w:t>Level 5</w:t>
            </w:r>
          </w:p>
        </w:tc>
        <w:tc>
          <w:tcPr>
            <w:tcW w:w="3740" w:type="dxa"/>
            <w:gridSpan w:val="5"/>
            <w:tcBorders>
              <w:top w:val="single" w:sz="4" w:space="0" w:color="auto"/>
              <w:left w:val="single" w:sz="4" w:space="0" w:color="auto"/>
              <w:bottom w:val="single" w:sz="4" w:space="0" w:color="auto"/>
              <w:right w:val="single" w:sz="4" w:space="0" w:color="auto"/>
            </w:tcBorders>
            <w:shd w:val="clear" w:color="auto" w:fill="auto"/>
          </w:tcPr>
          <w:p w:rsidR="00E273AC" w:rsidRPr="00197172" w:rsidRDefault="00E273AC">
            <w:pPr>
              <w:spacing w:after="0" w:line="240" w:lineRule="auto"/>
              <w:jc w:val="center"/>
              <w:rPr>
                <w:rFonts w:ascii="Arial" w:hAnsi="Arial" w:cs="Arial"/>
                <w:b/>
                <w:szCs w:val="22"/>
              </w:rPr>
            </w:pPr>
            <w:r w:rsidRPr="00197172">
              <w:rPr>
                <w:rFonts w:ascii="Arial" w:hAnsi="Arial" w:cs="Arial"/>
                <w:b/>
                <w:szCs w:val="22"/>
              </w:rPr>
              <w:t>Level 6</w:t>
            </w:r>
          </w:p>
        </w:tc>
      </w:tr>
      <w:tr w:rsidR="00EE7E93" w:rsidRPr="00197172" w:rsidTr="00EE7E93">
        <w:trPr>
          <w:cantSplit/>
          <w:trHeight w:val="1264"/>
        </w:trPr>
        <w:tc>
          <w:tcPr>
            <w:tcW w:w="1809" w:type="dxa"/>
            <w:gridSpan w:val="2"/>
            <w:tcBorders>
              <w:top w:val="single" w:sz="4" w:space="0" w:color="auto"/>
              <w:left w:val="single" w:sz="4" w:space="0" w:color="auto"/>
              <w:bottom w:val="single" w:sz="4" w:space="0" w:color="auto"/>
            </w:tcBorders>
            <w:shd w:val="clear" w:color="auto" w:fill="auto"/>
            <w:vAlign w:val="center"/>
          </w:tcPr>
          <w:p w:rsidR="00EE7E93" w:rsidRPr="00197172" w:rsidRDefault="00EE7E93">
            <w:pPr>
              <w:spacing w:after="0" w:line="240" w:lineRule="auto"/>
              <w:rPr>
                <w:rFonts w:ascii="Arial" w:hAnsi="Arial" w:cs="Arial"/>
                <w:szCs w:val="22"/>
              </w:rPr>
            </w:pPr>
            <w:r w:rsidRPr="00197172">
              <w:rPr>
                <w:rFonts w:ascii="Arial" w:hAnsi="Arial" w:cs="Arial"/>
                <w:b/>
                <w:szCs w:val="22"/>
              </w:rPr>
              <w:t>Module Code</w:t>
            </w:r>
          </w:p>
        </w:tc>
        <w:tc>
          <w:tcPr>
            <w:tcW w:w="567" w:type="dxa"/>
            <w:tcBorders>
              <w:top w:val="single" w:sz="4" w:space="0" w:color="auto"/>
              <w:bottom w:val="single" w:sz="4" w:space="0" w:color="auto"/>
              <w:right w:val="single" w:sz="4" w:space="0" w:color="auto"/>
            </w:tcBorders>
            <w:shd w:val="clear" w:color="auto" w:fill="auto"/>
            <w:vAlign w:val="center"/>
          </w:tcPr>
          <w:p w:rsidR="00EE7E93" w:rsidRPr="00197172" w:rsidRDefault="00EE7E93">
            <w:pPr>
              <w:spacing w:after="0" w:line="240" w:lineRule="auto"/>
              <w:rPr>
                <w:rFonts w:ascii="Arial" w:hAnsi="Arial" w:cs="Arial"/>
                <w:szCs w:val="22"/>
              </w:rPr>
            </w:pPr>
          </w:p>
        </w:tc>
        <w:tc>
          <w:tcPr>
            <w:tcW w:w="62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EE7E93" w:rsidRPr="00197172" w:rsidRDefault="00EE7E93">
            <w:pPr>
              <w:spacing w:after="0" w:line="240" w:lineRule="auto"/>
              <w:ind w:left="113" w:right="113"/>
              <w:rPr>
                <w:rFonts w:ascii="Arial" w:hAnsi="Arial" w:cs="Arial"/>
                <w:szCs w:val="22"/>
              </w:rPr>
            </w:pPr>
            <w:r w:rsidRPr="00197172">
              <w:rPr>
                <w:rFonts w:ascii="Arial" w:hAnsi="Arial" w:cs="Arial"/>
                <w:szCs w:val="22"/>
              </w:rPr>
              <w:t>ME4010</w:t>
            </w:r>
          </w:p>
        </w:tc>
        <w:tc>
          <w:tcPr>
            <w:tcW w:w="62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EE7E93" w:rsidRPr="00197172" w:rsidRDefault="00EE7E93">
            <w:pPr>
              <w:spacing w:after="0" w:line="240" w:lineRule="auto"/>
              <w:ind w:left="113" w:right="113"/>
              <w:rPr>
                <w:rFonts w:ascii="Arial" w:hAnsi="Arial" w:cs="Arial"/>
                <w:szCs w:val="22"/>
              </w:rPr>
            </w:pPr>
            <w:r w:rsidRPr="00197172">
              <w:rPr>
                <w:rFonts w:ascii="Arial" w:hAnsi="Arial" w:cs="Arial"/>
                <w:szCs w:val="22"/>
              </w:rPr>
              <w:t>ME4011</w:t>
            </w:r>
          </w:p>
        </w:tc>
        <w:tc>
          <w:tcPr>
            <w:tcW w:w="74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EE7E93" w:rsidRPr="00197172" w:rsidRDefault="00EE7E93">
            <w:pPr>
              <w:spacing w:after="0" w:line="240" w:lineRule="auto"/>
              <w:ind w:left="113" w:right="113"/>
              <w:rPr>
                <w:rFonts w:ascii="Arial" w:hAnsi="Arial" w:cs="Arial"/>
                <w:szCs w:val="22"/>
              </w:rPr>
            </w:pPr>
            <w:r w:rsidRPr="00197172">
              <w:rPr>
                <w:rFonts w:ascii="Arial" w:hAnsi="Arial" w:cs="Arial"/>
                <w:szCs w:val="22"/>
              </w:rPr>
              <w:t>ME4012</w:t>
            </w:r>
          </w:p>
        </w:tc>
        <w:tc>
          <w:tcPr>
            <w:tcW w:w="74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EE7E93" w:rsidRPr="00197172" w:rsidRDefault="00EE7E93">
            <w:pPr>
              <w:spacing w:after="0" w:line="240" w:lineRule="auto"/>
              <w:ind w:left="113" w:right="113"/>
              <w:rPr>
                <w:rFonts w:ascii="Arial" w:hAnsi="Arial" w:cs="Arial"/>
                <w:szCs w:val="22"/>
              </w:rPr>
            </w:pPr>
            <w:r w:rsidRPr="00197172">
              <w:rPr>
                <w:rFonts w:ascii="Arial" w:hAnsi="Arial" w:cs="Arial"/>
                <w:szCs w:val="22"/>
              </w:rPr>
              <w:t>ME4013</w:t>
            </w:r>
          </w:p>
        </w:tc>
        <w:tc>
          <w:tcPr>
            <w:tcW w:w="74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EE7E93" w:rsidRPr="00197172" w:rsidRDefault="00EE7E93" w:rsidP="005A6599">
            <w:pPr>
              <w:spacing w:after="0" w:line="240" w:lineRule="auto"/>
              <w:ind w:left="113" w:right="113"/>
              <w:rPr>
                <w:rFonts w:ascii="Arial" w:hAnsi="Arial" w:cs="Arial"/>
                <w:szCs w:val="22"/>
              </w:rPr>
            </w:pPr>
            <w:r w:rsidRPr="00197172">
              <w:rPr>
                <w:rFonts w:ascii="Arial" w:hAnsi="Arial" w:cs="Arial"/>
                <w:szCs w:val="22"/>
              </w:rPr>
              <w:t>ME5012</w:t>
            </w:r>
          </w:p>
        </w:tc>
        <w:tc>
          <w:tcPr>
            <w:tcW w:w="74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EE7E93" w:rsidRPr="00197172" w:rsidRDefault="00EE7E93" w:rsidP="005A6599">
            <w:pPr>
              <w:spacing w:after="0" w:line="240" w:lineRule="auto"/>
              <w:ind w:left="113" w:right="113"/>
              <w:rPr>
                <w:rFonts w:ascii="Arial" w:hAnsi="Arial" w:cs="Arial"/>
                <w:szCs w:val="22"/>
              </w:rPr>
            </w:pPr>
            <w:r w:rsidRPr="00197172">
              <w:rPr>
                <w:rFonts w:ascii="Arial" w:hAnsi="Arial" w:cs="Arial"/>
                <w:szCs w:val="22"/>
              </w:rPr>
              <w:t>ME5013</w:t>
            </w:r>
          </w:p>
        </w:tc>
        <w:tc>
          <w:tcPr>
            <w:tcW w:w="74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EE7E93" w:rsidRPr="00197172" w:rsidRDefault="00EE7E93" w:rsidP="005A6599">
            <w:pPr>
              <w:spacing w:after="0" w:line="240" w:lineRule="auto"/>
              <w:ind w:left="113" w:right="113"/>
              <w:rPr>
                <w:rFonts w:ascii="Arial" w:hAnsi="Arial" w:cs="Arial"/>
                <w:szCs w:val="22"/>
              </w:rPr>
            </w:pPr>
            <w:r w:rsidRPr="00197172">
              <w:rPr>
                <w:rFonts w:ascii="Arial" w:hAnsi="Arial" w:cs="Arial"/>
                <w:szCs w:val="22"/>
              </w:rPr>
              <w:t>ME5014</w:t>
            </w:r>
          </w:p>
        </w:tc>
        <w:tc>
          <w:tcPr>
            <w:tcW w:w="74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EE7E93" w:rsidRPr="00197172" w:rsidRDefault="00EE7E93" w:rsidP="005A6599">
            <w:pPr>
              <w:spacing w:after="0" w:line="240" w:lineRule="auto"/>
              <w:ind w:left="113" w:right="113"/>
              <w:rPr>
                <w:rFonts w:ascii="Arial" w:hAnsi="Arial" w:cs="Arial"/>
                <w:szCs w:val="22"/>
              </w:rPr>
            </w:pPr>
            <w:r w:rsidRPr="00197172">
              <w:rPr>
                <w:rFonts w:ascii="Arial" w:hAnsi="Arial" w:cs="Arial"/>
                <w:szCs w:val="22"/>
              </w:rPr>
              <w:t>ME5021</w:t>
            </w:r>
          </w:p>
        </w:tc>
        <w:tc>
          <w:tcPr>
            <w:tcW w:w="74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EE7E93" w:rsidRPr="00197172" w:rsidRDefault="00EE7E93" w:rsidP="00EE7E93">
            <w:pPr>
              <w:spacing w:after="0" w:line="240" w:lineRule="auto"/>
              <w:ind w:left="113" w:right="113"/>
              <w:rPr>
                <w:rFonts w:ascii="Arial" w:hAnsi="Arial" w:cs="Arial"/>
                <w:szCs w:val="22"/>
              </w:rPr>
            </w:pPr>
            <w:r w:rsidRPr="00197172">
              <w:rPr>
                <w:rFonts w:ascii="Arial" w:hAnsi="Arial" w:cs="Arial"/>
                <w:szCs w:val="22"/>
              </w:rPr>
              <w:t>ME5051</w:t>
            </w:r>
          </w:p>
        </w:tc>
        <w:tc>
          <w:tcPr>
            <w:tcW w:w="74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EE7E93" w:rsidRPr="00197172" w:rsidRDefault="00EE7E93">
            <w:pPr>
              <w:spacing w:after="0" w:line="240" w:lineRule="auto"/>
              <w:ind w:left="113" w:right="113"/>
              <w:rPr>
                <w:rFonts w:ascii="Arial" w:hAnsi="Arial" w:cs="Arial"/>
                <w:szCs w:val="22"/>
              </w:rPr>
            </w:pPr>
            <w:r w:rsidRPr="00197172">
              <w:rPr>
                <w:rFonts w:ascii="Arial" w:hAnsi="Arial" w:cs="Arial"/>
                <w:szCs w:val="22"/>
              </w:rPr>
              <w:t>ME6010</w:t>
            </w:r>
          </w:p>
        </w:tc>
        <w:tc>
          <w:tcPr>
            <w:tcW w:w="74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EE7E93" w:rsidRPr="00197172" w:rsidRDefault="00EE7E93" w:rsidP="005A6599">
            <w:pPr>
              <w:spacing w:after="0" w:line="240" w:lineRule="auto"/>
              <w:ind w:left="113" w:right="113"/>
              <w:rPr>
                <w:rFonts w:ascii="Arial" w:hAnsi="Arial" w:cs="Arial"/>
                <w:szCs w:val="22"/>
              </w:rPr>
            </w:pPr>
            <w:r w:rsidRPr="00197172">
              <w:rPr>
                <w:rFonts w:ascii="Arial" w:hAnsi="Arial" w:cs="Arial"/>
                <w:szCs w:val="22"/>
              </w:rPr>
              <w:t>ME6012</w:t>
            </w:r>
          </w:p>
        </w:tc>
        <w:tc>
          <w:tcPr>
            <w:tcW w:w="74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EE7E93" w:rsidRPr="00197172" w:rsidRDefault="00EE7E93" w:rsidP="005A6599">
            <w:pPr>
              <w:spacing w:after="0" w:line="240" w:lineRule="auto"/>
              <w:ind w:left="113" w:right="113"/>
              <w:rPr>
                <w:rFonts w:ascii="Arial" w:hAnsi="Arial" w:cs="Arial"/>
                <w:szCs w:val="22"/>
              </w:rPr>
            </w:pPr>
            <w:r w:rsidRPr="00197172">
              <w:rPr>
                <w:rFonts w:ascii="Arial" w:hAnsi="Arial" w:cs="Arial"/>
                <w:szCs w:val="22"/>
              </w:rPr>
              <w:t>ME6014</w:t>
            </w:r>
          </w:p>
        </w:tc>
        <w:tc>
          <w:tcPr>
            <w:tcW w:w="74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EE7E93" w:rsidRPr="00197172" w:rsidRDefault="00EE7E93" w:rsidP="00EE7E93">
            <w:pPr>
              <w:spacing w:after="0" w:line="240" w:lineRule="auto"/>
              <w:ind w:left="113" w:right="113"/>
              <w:rPr>
                <w:rFonts w:ascii="Arial" w:hAnsi="Arial" w:cs="Arial"/>
                <w:szCs w:val="22"/>
              </w:rPr>
            </w:pPr>
            <w:r w:rsidRPr="00197172">
              <w:rPr>
                <w:rFonts w:ascii="Arial" w:hAnsi="Arial" w:cs="Arial"/>
                <w:szCs w:val="22"/>
              </w:rPr>
              <w:t>ME6021</w:t>
            </w:r>
          </w:p>
        </w:tc>
        <w:tc>
          <w:tcPr>
            <w:tcW w:w="74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EE7E93" w:rsidRPr="00197172" w:rsidRDefault="00EE7E93" w:rsidP="00EE7E93">
            <w:pPr>
              <w:spacing w:after="0" w:line="240" w:lineRule="auto"/>
              <w:ind w:left="113" w:right="113"/>
              <w:rPr>
                <w:rFonts w:ascii="Arial" w:hAnsi="Arial" w:cs="Arial"/>
                <w:szCs w:val="22"/>
              </w:rPr>
            </w:pPr>
            <w:r w:rsidRPr="00197172">
              <w:rPr>
                <w:rFonts w:ascii="Arial" w:hAnsi="Arial" w:cs="Arial"/>
                <w:szCs w:val="22"/>
              </w:rPr>
              <w:t>ME6051</w:t>
            </w:r>
          </w:p>
        </w:tc>
      </w:tr>
      <w:tr w:rsidR="0081508C" w:rsidRPr="00197172" w:rsidTr="009706E9">
        <w:trPr>
          <w:trHeight w:val="218"/>
        </w:trPr>
        <w:tc>
          <w:tcPr>
            <w:tcW w:w="1809" w:type="dxa"/>
            <w:gridSpan w:val="2"/>
            <w:vMerge w:val="restart"/>
            <w:tcBorders>
              <w:top w:val="single" w:sz="4" w:space="0" w:color="auto"/>
              <w:left w:val="single" w:sz="4" w:space="0" w:color="auto"/>
              <w:right w:val="single" w:sz="4" w:space="0" w:color="auto"/>
            </w:tcBorders>
            <w:shd w:val="clear" w:color="auto" w:fill="auto"/>
          </w:tcPr>
          <w:p w:rsidR="0081508C" w:rsidRPr="00197172" w:rsidRDefault="0081508C">
            <w:pPr>
              <w:spacing w:after="0" w:line="240" w:lineRule="auto"/>
              <w:rPr>
                <w:rFonts w:ascii="Arial" w:hAnsi="Arial" w:cs="Arial"/>
                <w:b/>
                <w:szCs w:val="22"/>
              </w:rPr>
            </w:pPr>
            <w:r w:rsidRPr="00197172">
              <w:rPr>
                <w:rFonts w:ascii="Arial" w:hAnsi="Arial" w:cs="Arial"/>
                <w:b/>
                <w:szCs w:val="22"/>
              </w:rPr>
              <w:t>Knowledge &amp; Understanding</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pPr>
              <w:spacing w:after="0" w:line="240" w:lineRule="auto"/>
              <w:rPr>
                <w:rFonts w:ascii="Arial" w:hAnsi="Arial" w:cs="Arial"/>
                <w:szCs w:val="22"/>
              </w:rPr>
            </w:pPr>
            <w:r w:rsidRPr="00197172">
              <w:rPr>
                <w:rFonts w:ascii="Arial" w:hAnsi="Arial" w:cs="Arial"/>
                <w:szCs w:val="22"/>
              </w:rPr>
              <w:t>A1</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9706E9">
            <w:pPr>
              <w:spacing w:after="0" w:line="240" w:lineRule="auto"/>
              <w:jc w:val="center"/>
              <w:rPr>
                <w:rFonts w:ascii="Arial" w:hAnsi="Arial" w:cs="Arial"/>
                <w:szCs w:val="22"/>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5A6599">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5A6599">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5A6599">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9706E9">
            <w:pPr>
              <w:spacing w:after="0" w:line="240" w:lineRule="auto"/>
              <w:jc w:val="center"/>
              <w:rPr>
                <w:rFonts w:ascii="Arial" w:hAnsi="Arial" w:cs="Arial"/>
                <w:szCs w:val="22"/>
              </w:rPr>
            </w:pPr>
            <w:r w:rsidRPr="00197172">
              <w:rPr>
                <w:rFonts w:ascii="Arial" w:hAnsi="Arial" w:cs="Arial"/>
                <w:szCs w:val="22"/>
              </w:rPr>
              <w:t>S</w:t>
            </w:r>
          </w:p>
        </w:tc>
      </w:tr>
      <w:tr w:rsidR="0081508C" w:rsidRPr="00197172" w:rsidTr="009706E9">
        <w:trPr>
          <w:trHeight w:val="142"/>
        </w:trPr>
        <w:tc>
          <w:tcPr>
            <w:tcW w:w="1809" w:type="dxa"/>
            <w:gridSpan w:val="2"/>
            <w:vMerge/>
            <w:tcBorders>
              <w:left w:val="single" w:sz="4" w:space="0" w:color="auto"/>
              <w:right w:val="single" w:sz="4" w:space="0" w:color="auto"/>
            </w:tcBorders>
            <w:shd w:val="clear" w:color="auto" w:fill="auto"/>
          </w:tcPr>
          <w:p w:rsidR="0081508C" w:rsidRPr="00197172" w:rsidRDefault="0081508C">
            <w:pPr>
              <w:spacing w:after="0" w:line="240" w:lineRule="auto"/>
              <w:rPr>
                <w:rFonts w:ascii="Arial" w:hAnsi="Arial" w:cs="Arial"/>
                <w:b/>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pPr>
              <w:spacing w:after="0" w:line="240" w:lineRule="auto"/>
              <w:rPr>
                <w:rFonts w:ascii="Arial" w:hAnsi="Arial" w:cs="Arial"/>
                <w:szCs w:val="22"/>
              </w:rPr>
            </w:pPr>
            <w:r w:rsidRPr="00197172">
              <w:rPr>
                <w:rFonts w:ascii="Arial" w:hAnsi="Arial" w:cs="Arial"/>
                <w:szCs w:val="22"/>
              </w:rPr>
              <w:t>A2</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9706E9">
            <w:pPr>
              <w:spacing w:after="0" w:line="240" w:lineRule="auto"/>
              <w:jc w:val="center"/>
              <w:rPr>
                <w:rFonts w:ascii="Arial" w:hAnsi="Arial" w:cs="Arial"/>
                <w:szCs w:val="22"/>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9706E9">
            <w:pPr>
              <w:spacing w:after="0" w:line="240" w:lineRule="auto"/>
              <w:jc w:val="center"/>
              <w:rPr>
                <w:rFonts w:ascii="Arial" w:hAnsi="Arial" w:cs="Arial"/>
                <w:szCs w:val="22"/>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5A6599">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5A6599">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5A6599">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9706E9">
            <w:pPr>
              <w:spacing w:after="0" w:line="240" w:lineRule="auto"/>
              <w:jc w:val="center"/>
              <w:rPr>
                <w:rFonts w:ascii="Arial" w:hAnsi="Arial" w:cs="Arial"/>
                <w:szCs w:val="22"/>
              </w:rPr>
            </w:pPr>
            <w:r w:rsidRPr="00197172">
              <w:rPr>
                <w:rFonts w:ascii="Arial" w:hAnsi="Arial" w:cs="Arial"/>
                <w:szCs w:val="22"/>
              </w:rPr>
              <w:t>S</w:t>
            </w:r>
          </w:p>
        </w:tc>
      </w:tr>
      <w:tr w:rsidR="0081508C" w:rsidRPr="00197172" w:rsidTr="009706E9">
        <w:trPr>
          <w:trHeight w:val="142"/>
        </w:trPr>
        <w:tc>
          <w:tcPr>
            <w:tcW w:w="1809" w:type="dxa"/>
            <w:gridSpan w:val="2"/>
            <w:vMerge/>
            <w:tcBorders>
              <w:left w:val="single" w:sz="4" w:space="0" w:color="auto"/>
              <w:right w:val="single" w:sz="4" w:space="0" w:color="auto"/>
            </w:tcBorders>
            <w:shd w:val="clear" w:color="auto" w:fill="auto"/>
          </w:tcPr>
          <w:p w:rsidR="0081508C" w:rsidRPr="00197172" w:rsidRDefault="0081508C">
            <w:pPr>
              <w:spacing w:after="0" w:line="240" w:lineRule="auto"/>
              <w:rPr>
                <w:rFonts w:ascii="Arial" w:hAnsi="Arial" w:cs="Arial"/>
                <w:b/>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pPr>
              <w:spacing w:after="0" w:line="240" w:lineRule="auto"/>
              <w:rPr>
                <w:rFonts w:ascii="Arial" w:hAnsi="Arial" w:cs="Arial"/>
                <w:szCs w:val="22"/>
              </w:rPr>
            </w:pPr>
            <w:r w:rsidRPr="00197172">
              <w:rPr>
                <w:rFonts w:ascii="Arial" w:hAnsi="Arial" w:cs="Arial"/>
                <w:szCs w:val="22"/>
              </w:rPr>
              <w:t>A3</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9706E9">
            <w:pPr>
              <w:spacing w:after="0" w:line="240" w:lineRule="auto"/>
              <w:jc w:val="center"/>
              <w:rPr>
                <w:rFonts w:ascii="Arial" w:hAnsi="Arial" w:cs="Arial"/>
                <w:szCs w:val="22"/>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9706E9">
            <w:pPr>
              <w:spacing w:after="0" w:line="240" w:lineRule="auto"/>
              <w:jc w:val="center"/>
              <w:rPr>
                <w:rFonts w:ascii="Arial" w:hAnsi="Arial" w:cs="Arial"/>
                <w:szCs w:val="22"/>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r>
      <w:tr w:rsidR="0081508C" w:rsidRPr="00197172" w:rsidTr="009706E9">
        <w:trPr>
          <w:trHeight w:val="142"/>
        </w:trPr>
        <w:tc>
          <w:tcPr>
            <w:tcW w:w="1809" w:type="dxa"/>
            <w:gridSpan w:val="2"/>
            <w:vMerge/>
            <w:tcBorders>
              <w:left w:val="single" w:sz="4" w:space="0" w:color="auto"/>
              <w:right w:val="single" w:sz="4" w:space="0" w:color="auto"/>
            </w:tcBorders>
            <w:shd w:val="clear" w:color="auto" w:fill="auto"/>
          </w:tcPr>
          <w:p w:rsidR="0081508C" w:rsidRPr="00197172" w:rsidRDefault="0081508C">
            <w:pPr>
              <w:spacing w:after="0" w:line="240" w:lineRule="auto"/>
              <w:rPr>
                <w:rFonts w:ascii="Arial" w:hAnsi="Arial" w:cs="Arial"/>
                <w:b/>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pPr>
              <w:spacing w:after="0" w:line="240" w:lineRule="auto"/>
              <w:rPr>
                <w:rFonts w:ascii="Arial" w:hAnsi="Arial" w:cs="Arial"/>
                <w:szCs w:val="22"/>
              </w:rPr>
            </w:pPr>
            <w:r w:rsidRPr="00197172">
              <w:rPr>
                <w:rFonts w:ascii="Arial" w:hAnsi="Arial" w:cs="Arial"/>
                <w:szCs w:val="22"/>
              </w:rPr>
              <w:t>A4</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9706E9">
            <w:pPr>
              <w:spacing w:after="0" w:line="240" w:lineRule="auto"/>
              <w:jc w:val="center"/>
              <w:rPr>
                <w:rFonts w:ascii="Arial" w:hAnsi="Arial" w:cs="Arial"/>
                <w:szCs w:val="22"/>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9706E9">
            <w:pPr>
              <w:spacing w:after="0" w:line="240" w:lineRule="auto"/>
              <w:jc w:val="center"/>
              <w:rPr>
                <w:rFonts w:ascii="Arial" w:hAnsi="Arial" w:cs="Arial"/>
                <w:szCs w:val="22"/>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9706E9">
            <w:pPr>
              <w:spacing w:after="0" w:line="240" w:lineRule="auto"/>
              <w:jc w:val="center"/>
              <w:rPr>
                <w:rFonts w:ascii="Arial" w:hAnsi="Arial" w:cs="Arial"/>
                <w:szCs w:val="22"/>
              </w:rPr>
            </w:pPr>
          </w:p>
        </w:tc>
      </w:tr>
      <w:tr w:rsidR="0081508C" w:rsidRPr="00197172" w:rsidTr="00EC7C22">
        <w:trPr>
          <w:trHeight w:val="142"/>
        </w:trPr>
        <w:tc>
          <w:tcPr>
            <w:tcW w:w="1809" w:type="dxa"/>
            <w:gridSpan w:val="2"/>
            <w:vMerge/>
            <w:tcBorders>
              <w:left w:val="single" w:sz="4" w:space="0" w:color="auto"/>
              <w:right w:val="single" w:sz="4" w:space="0" w:color="auto"/>
            </w:tcBorders>
            <w:shd w:val="clear" w:color="auto" w:fill="auto"/>
          </w:tcPr>
          <w:p w:rsidR="0081508C" w:rsidRPr="00197172" w:rsidRDefault="0081508C">
            <w:pPr>
              <w:spacing w:after="0" w:line="240" w:lineRule="auto"/>
              <w:rPr>
                <w:rFonts w:ascii="Arial" w:hAnsi="Arial" w:cs="Arial"/>
                <w:b/>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pPr>
              <w:spacing w:after="0" w:line="240" w:lineRule="auto"/>
              <w:rPr>
                <w:rFonts w:ascii="Arial" w:hAnsi="Arial" w:cs="Arial"/>
                <w:szCs w:val="22"/>
              </w:rPr>
            </w:pPr>
            <w:r w:rsidRPr="00197172">
              <w:rPr>
                <w:rFonts w:ascii="Arial" w:hAnsi="Arial" w:cs="Arial"/>
                <w:szCs w:val="22"/>
              </w:rPr>
              <w:t>A5</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9706E9">
            <w:pPr>
              <w:spacing w:after="0" w:line="240" w:lineRule="auto"/>
              <w:jc w:val="center"/>
              <w:rPr>
                <w:rFonts w:ascii="Arial" w:hAnsi="Arial" w:cs="Arial"/>
                <w:szCs w:val="22"/>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9706E9">
            <w:pPr>
              <w:spacing w:after="0" w:line="240" w:lineRule="auto"/>
              <w:jc w:val="center"/>
              <w:rPr>
                <w:rFonts w:ascii="Arial" w:hAnsi="Arial" w:cs="Arial"/>
                <w:szCs w:val="22"/>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r>
      <w:tr w:rsidR="0081508C" w:rsidRPr="00197172" w:rsidTr="00EC7C22">
        <w:trPr>
          <w:trHeight w:val="142"/>
        </w:trPr>
        <w:tc>
          <w:tcPr>
            <w:tcW w:w="1809" w:type="dxa"/>
            <w:gridSpan w:val="2"/>
            <w:vMerge/>
            <w:tcBorders>
              <w:left w:val="single" w:sz="4" w:space="0" w:color="auto"/>
              <w:right w:val="single" w:sz="4" w:space="0" w:color="auto"/>
            </w:tcBorders>
            <w:shd w:val="clear" w:color="auto" w:fill="auto"/>
          </w:tcPr>
          <w:p w:rsidR="0081508C" w:rsidRPr="00197172" w:rsidRDefault="0081508C">
            <w:pPr>
              <w:spacing w:after="0" w:line="240" w:lineRule="auto"/>
              <w:rPr>
                <w:rFonts w:ascii="Arial" w:hAnsi="Arial" w:cs="Arial"/>
                <w:b/>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pPr>
              <w:spacing w:after="0" w:line="240" w:lineRule="auto"/>
              <w:rPr>
                <w:rFonts w:ascii="Arial" w:hAnsi="Arial" w:cs="Arial"/>
                <w:szCs w:val="22"/>
              </w:rPr>
            </w:pPr>
            <w:r w:rsidRPr="00197172">
              <w:rPr>
                <w:rFonts w:ascii="Arial" w:hAnsi="Arial" w:cs="Arial"/>
                <w:szCs w:val="22"/>
              </w:rPr>
              <w:t>A6</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9706E9">
            <w:pPr>
              <w:spacing w:after="0" w:line="240" w:lineRule="auto"/>
              <w:jc w:val="center"/>
              <w:rPr>
                <w:rFonts w:ascii="Arial" w:hAnsi="Arial" w:cs="Arial"/>
                <w:szCs w:val="22"/>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9706E9">
            <w:pPr>
              <w:spacing w:after="0" w:line="240" w:lineRule="auto"/>
              <w:jc w:val="center"/>
              <w:rPr>
                <w:rFonts w:ascii="Arial" w:hAnsi="Arial" w:cs="Arial"/>
                <w:szCs w:val="22"/>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826D20">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826D20">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826D20">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826D20">
            <w:pPr>
              <w:spacing w:after="0" w:line="240" w:lineRule="auto"/>
              <w:jc w:val="center"/>
              <w:rPr>
                <w:rFonts w:ascii="Arial" w:hAnsi="Arial" w:cs="Arial"/>
                <w:szCs w:val="22"/>
              </w:rPr>
            </w:pPr>
          </w:p>
        </w:tc>
      </w:tr>
      <w:tr w:rsidR="0081508C" w:rsidRPr="00197172" w:rsidTr="009706E9">
        <w:trPr>
          <w:trHeight w:val="142"/>
        </w:trPr>
        <w:tc>
          <w:tcPr>
            <w:tcW w:w="1809" w:type="dxa"/>
            <w:gridSpan w:val="2"/>
            <w:vMerge/>
            <w:tcBorders>
              <w:left w:val="single" w:sz="4" w:space="0" w:color="auto"/>
              <w:bottom w:val="single" w:sz="4" w:space="0" w:color="auto"/>
              <w:right w:val="single" w:sz="4" w:space="0" w:color="auto"/>
            </w:tcBorders>
            <w:shd w:val="clear" w:color="auto" w:fill="auto"/>
          </w:tcPr>
          <w:p w:rsidR="0081508C" w:rsidRPr="00197172" w:rsidRDefault="0081508C">
            <w:pPr>
              <w:spacing w:after="0" w:line="240" w:lineRule="auto"/>
              <w:rPr>
                <w:rFonts w:ascii="Arial" w:hAnsi="Arial" w:cs="Arial"/>
                <w:b/>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pPr>
              <w:spacing w:after="0" w:line="240" w:lineRule="auto"/>
              <w:rPr>
                <w:rFonts w:ascii="Arial" w:hAnsi="Arial" w:cs="Arial"/>
                <w:szCs w:val="22"/>
              </w:rPr>
            </w:pPr>
            <w:r w:rsidRPr="00197172">
              <w:rPr>
                <w:rFonts w:ascii="Arial" w:hAnsi="Arial" w:cs="Arial"/>
                <w:szCs w:val="22"/>
              </w:rPr>
              <w:t>A7</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9706E9">
            <w:pPr>
              <w:spacing w:after="0" w:line="240" w:lineRule="auto"/>
              <w:jc w:val="center"/>
              <w:rPr>
                <w:rFonts w:ascii="Arial" w:hAnsi="Arial" w:cs="Arial"/>
                <w:szCs w:val="22"/>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9706E9">
            <w:pPr>
              <w:spacing w:after="0" w:line="240" w:lineRule="auto"/>
              <w:jc w:val="center"/>
              <w:rPr>
                <w:rFonts w:ascii="Arial" w:hAnsi="Arial" w:cs="Arial"/>
                <w:szCs w:val="22"/>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826D20">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826D20">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EC7C22">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EC7C22">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826D20">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826D20">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EC7C22">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81508C" w:rsidRPr="00197172" w:rsidRDefault="0081508C" w:rsidP="00EC7C22">
            <w:pPr>
              <w:spacing w:after="0" w:line="240" w:lineRule="auto"/>
              <w:jc w:val="center"/>
              <w:rPr>
                <w:rFonts w:ascii="Arial" w:hAnsi="Arial" w:cs="Arial"/>
                <w:szCs w:val="22"/>
              </w:rPr>
            </w:pPr>
            <w:r w:rsidRPr="00197172">
              <w:rPr>
                <w:rFonts w:ascii="Arial" w:hAnsi="Arial" w:cs="Arial"/>
                <w:szCs w:val="22"/>
              </w:rPr>
              <w:t>S</w:t>
            </w:r>
          </w:p>
        </w:tc>
      </w:tr>
      <w:tr w:rsidR="00723BFB" w:rsidRPr="00197172" w:rsidTr="009706E9">
        <w:trPr>
          <w:trHeight w:val="142"/>
        </w:trPr>
        <w:tc>
          <w:tcPr>
            <w:tcW w:w="1809" w:type="dxa"/>
            <w:gridSpan w:val="2"/>
            <w:vMerge w:val="restart"/>
            <w:tcBorders>
              <w:top w:val="single" w:sz="4" w:space="0" w:color="auto"/>
              <w:left w:val="single" w:sz="4" w:space="0" w:color="auto"/>
              <w:right w:val="single" w:sz="4" w:space="0" w:color="auto"/>
            </w:tcBorders>
            <w:shd w:val="clear" w:color="auto" w:fill="auto"/>
          </w:tcPr>
          <w:p w:rsidR="00723BFB" w:rsidRPr="00197172" w:rsidRDefault="00723BFB">
            <w:pPr>
              <w:spacing w:after="0" w:line="240" w:lineRule="auto"/>
              <w:rPr>
                <w:rFonts w:ascii="Arial" w:hAnsi="Arial" w:cs="Arial"/>
                <w:b/>
                <w:szCs w:val="22"/>
              </w:rPr>
            </w:pPr>
            <w:r w:rsidRPr="00197172">
              <w:rPr>
                <w:rFonts w:ascii="Arial" w:hAnsi="Arial" w:cs="Arial"/>
                <w:b/>
                <w:szCs w:val="22"/>
              </w:rPr>
              <w:t>Intellectual Skills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pPr>
              <w:spacing w:after="0" w:line="240" w:lineRule="auto"/>
              <w:rPr>
                <w:rFonts w:ascii="Arial" w:hAnsi="Arial" w:cs="Arial"/>
                <w:szCs w:val="22"/>
              </w:rPr>
            </w:pPr>
            <w:r w:rsidRPr="00197172">
              <w:rPr>
                <w:rFonts w:ascii="Arial" w:hAnsi="Arial" w:cs="Arial"/>
                <w:szCs w:val="22"/>
              </w:rPr>
              <w:t>B1</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9706E9">
            <w:pPr>
              <w:spacing w:after="0" w:line="240" w:lineRule="auto"/>
              <w:jc w:val="center"/>
              <w:rPr>
                <w:rFonts w:ascii="Arial" w:hAnsi="Arial" w:cs="Arial"/>
                <w:szCs w:val="22"/>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r>
      <w:tr w:rsidR="00723BFB" w:rsidRPr="00197172" w:rsidTr="009706E9">
        <w:trPr>
          <w:trHeight w:val="142"/>
        </w:trPr>
        <w:tc>
          <w:tcPr>
            <w:tcW w:w="1809" w:type="dxa"/>
            <w:gridSpan w:val="2"/>
            <w:vMerge/>
            <w:tcBorders>
              <w:left w:val="single" w:sz="4" w:space="0" w:color="auto"/>
              <w:right w:val="single" w:sz="4" w:space="0" w:color="auto"/>
            </w:tcBorders>
            <w:shd w:val="clear" w:color="auto" w:fill="auto"/>
          </w:tcPr>
          <w:p w:rsidR="00723BFB" w:rsidRPr="00197172" w:rsidRDefault="00723BFB">
            <w:pPr>
              <w:spacing w:after="0" w:line="240" w:lineRule="auto"/>
              <w:rPr>
                <w:rFonts w:ascii="Arial" w:hAnsi="Arial" w:cs="Arial"/>
                <w:b/>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pPr>
              <w:spacing w:after="0" w:line="240" w:lineRule="auto"/>
              <w:rPr>
                <w:rFonts w:ascii="Arial" w:hAnsi="Arial" w:cs="Arial"/>
                <w:szCs w:val="22"/>
              </w:rPr>
            </w:pPr>
            <w:r w:rsidRPr="00197172">
              <w:rPr>
                <w:rFonts w:ascii="Arial" w:hAnsi="Arial" w:cs="Arial"/>
                <w:szCs w:val="22"/>
              </w:rPr>
              <w:t>B2</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9706E9">
            <w:pPr>
              <w:spacing w:after="0" w:line="240" w:lineRule="auto"/>
              <w:jc w:val="center"/>
              <w:rPr>
                <w:rFonts w:ascii="Arial" w:hAnsi="Arial" w:cs="Arial"/>
                <w:szCs w:val="22"/>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r>
      <w:tr w:rsidR="00723BFB" w:rsidRPr="00197172" w:rsidTr="009706E9">
        <w:trPr>
          <w:trHeight w:val="142"/>
        </w:trPr>
        <w:tc>
          <w:tcPr>
            <w:tcW w:w="1809" w:type="dxa"/>
            <w:gridSpan w:val="2"/>
            <w:vMerge/>
            <w:tcBorders>
              <w:left w:val="single" w:sz="4" w:space="0" w:color="auto"/>
              <w:right w:val="single" w:sz="4" w:space="0" w:color="auto"/>
            </w:tcBorders>
            <w:shd w:val="clear" w:color="auto" w:fill="auto"/>
          </w:tcPr>
          <w:p w:rsidR="00723BFB" w:rsidRPr="00197172" w:rsidRDefault="00723BFB">
            <w:pPr>
              <w:spacing w:after="0" w:line="240" w:lineRule="auto"/>
              <w:rPr>
                <w:rFonts w:ascii="Arial" w:hAnsi="Arial" w:cs="Arial"/>
                <w:b/>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pPr>
              <w:spacing w:after="0" w:line="240" w:lineRule="auto"/>
              <w:rPr>
                <w:rFonts w:ascii="Arial" w:hAnsi="Arial" w:cs="Arial"/>
                <w:szCs w:val="22"/>
              </w:rPr>
            </w:pPr>
            <w:r w:rsidRPr="00197172">
              <w:rPr>
                <w:rFonts w:ascii="Arial" w:hAnsi="Arial" w:cs="Arial"/>
                <w:szCs w:val="22"/>
              </w:rPr>
              <w:t>B3</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9706E9">
            <w:pPr>
              <w:spacing w:after="0" w:line="240" w:lineRule="auto"/>
              <w:jc w:val="center"/>
              <w:rPr>
                <w:rFonts w:ascii="Arial" w:hAnsi="Arial" w:cs="Arial"/>
                <w:szCs w:val="22"/>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9706E9">
            <w:pPr>
              <w:spacing w:after="0" w:line="240" w:lineRule="auto"/>
              <w:jc w:val="center"/>
              <w:rPr>
                <w:rFonts w:ascii="Arial" w:hAnsi="Arial" w:cs="Arial"/>
                <w:szCs w:val="22"/>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r>
      <w:tr w:rsidR="00723BFB" w:rsidRPr="00197172" w:rsidTr="009706E9">
        <w:trPr>
          <w:trHeight w:val="142"/>
        </w:trPr>
        <w:tc>
          <w:tcPr>
            <w:tcW w:w="1809" w:type="dxa"/>
            <w:gridSpan w:val="2"/>
            <w:vMerge/>
            <w:tcBorders>
              <w:left w:val="single" w:sz="4" w:space="0" w:color="auto"/>
              <w:right w:val="single" w:sz="4" w:space="0" w:color="auto"/>
            </w:tcBorders>
            <w:shd w:val="clear" w:color="auto" w:fill="auto"/>
          </w:tcPr>
          <w:p w:rsidR="00723BFB" w:rsidRPr="00197172" w:rsidRDefault="00723BFB">
            <w:pPr>
              <w:spacing w:after="0" w:line="240" w:lineRule="auto"/>
              <w:rPr>
                <w:rFonts w:ascii="Arial" w:hAnsi="Arial" w:cs="Arial"/>
                <w:b/>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pPr>
              <w:spacing w:after="0" w:line="240" w:lineRule="auto"/>
              <w:rPr>
                <w:rFonts w:ascii="Arial" w:hAnsi="Arial" w:cs="Arial"/>
                <w:szCs w:val="22"/>
              </w:rPr>
            </w:pPr>
            <w:r w:rsidRPr="00197172">
              <w:rPr>
                <w:rFonts w:ascii="Arial" w:hAnsi="Arial" w:cs="Arial"/>
                <w:szCs w:val="22"/>
              </w:rPr>
              <w:t>B4</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9706E9">
            <w:pPr>
              <w:spacing w:after="0" w:line="240" w:lineRule="auto"/>
              <w:jc w:val="center"/>
              <w:rPr>
                <w:rFonts w:ascii="Arial" w:hAnsi="Arial" w:cs="Arial"/>
                <w:szCs w:val="22"/>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r>
      <w:tr w:rsidR="00723BFB" w:rsidRPr="00197172" w:rsidTr="009706E9">
        <w:trPr>
          <w:trHeight w:val="142"/>
        </w:trPr>
        <w:tc>
          <w:tcPr>
            <w:tcW w:w="1809" w:type="dxa"/>
            <w:gridSpan w:val="2"/>
            <w:vMerge/>
            <w:tcBorders>
              <w:left w:val="single" w:sz="4" w:space="0" w:color="auto"/>
              <w:right w:val="single" w:sz="4" w:space="0" w:color="auto"/>
            </w:tcBorders>
            <w:shd w:val="clear" w:color="auto" w:fill="auto"/>
          </w:tcPr>
          <w:p w:rsidR="00723BFB" w:rsidRPr="00197172" w:rsidRDefault="00723BFB">
            <w:pPr>
              <w:spacing w:after="0" w:line="240" w:lineRule="auto"/>
              <w:rPr>
                <w:rFonts w:ascii="Arial" w:hAnsi="Arial" w:cs="Arial"/>
                <w:b/>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pPr>
              <w:spacing w:after="0" w:line="240" w:lineRule="auto"/>
              <w:rPr>
                <w:rFonts w:ascii="Arial" w:hAnsi="Arial" w:cs="Arial"/>
                <w:szCs w:val="22"/>
              </w:rPr>
            </w:pPr>
            <w:r w:rsidRPr="00197172">
              <w:rPr>
                <w:rFonts w:ascii="Arial" w:hAnsi="Arial" w:cs="Arial"/>
                <w:szCs w:val="22"/>
              </w:rPr>
              <w:t>B5</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9706E9">
            <w:pPr>
              <w:spacing w:after="0" w:line="240" w:lineRule="auto"/>
              <w:jc w:val="center"/>
              <w:rPr>
                <w:rFonts w:ascii="Arial" w:hAnsi="Arial" w:cs="Arial"/>
                <w:szCs w:val="22"/>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9706E9">
            <w:pPr>
              <w:spacing w:after="0" w:line="240" w:lineRule="auto"/>
              <w:jc w:val="center"/>
              <w:rPr>
                <w:rFonts w:ascii="Arial" w:hAnsi="Arial" w:cs="Arial"/>
                <w:szCs w:val="22"/>
              </w:rPr>
            </w:pPr>
          </w:p>
        </w:tc>
      </w:tr>
      <w:tr w:rsidR="00723BFB" w:rsidRPr="00197172" w:rsidTr="00932D65">
        <w:trPr>
          <w:trHeight w:val="142"/>
        </w:trPr>
        <w:tc>
          <w:tcPr>
            <w:tcW w:w="1809" w:type="dxa"/>
            <w:gridSpan w:val="2"/>
            <w:vMerge/>
            <w:tcBorders>
              <w:left w:val="single" w:sz="4" w:space="0" w:color="auto"/>
              <w:right w:val="single" w:sz="4" w:space="0" w:color="auto"/>
            </w:tcBorders>
            <w:shd w:val="clear" w:color="auto" w:fill="auto"/>
          </w:tcPr>
          <w:p w:rsidR="00723BFB" w:rsidRPr="00197172" w:rsidRDefault="00723BFB" w:rsidP="00932D65">
            <w:pPr>
              <w:spacing w:after="0" w:line="240" w:lineRule="auto"/>
              <w:rPr>
                <w:rFonts w:ascii="Arial" w:hAnsi="Arial" w:cs="Arial"/>
                <w:b/>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932D65">
            <w:pPr>
              <w:spacing w:after="0" w:line="240" w:lineRule="auto"/>
              <w:rPr>
                <w:rFonts w:ascii="Arial" w:hAnsi="Arial" w:cs="Arial"/>
                <w:szCs w:val="22"/>
              </w:rPr>
            </w:pPr>
            <w:r w:rsidRPr="00197172">
              <w:rPr>
                <w:rFonts w:ascii="Arial" w:hAnsi="Arial" w:cs="Arial"/>
                <w:szCs w:val="22"/>
              </w:rPr>
              <w:t>B6</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932D65">
            <w:pPr>
              <w:spacing w:after="0" w:line="240" w:lineRule="auto"/>
              <w:jc w:val="center"/>
              <w:rPr>
                <w:rFonts w:ascii="Arial" w:hAnsi="Arial" w:cs="Arial"/>
                <w:szCs w:val="22"/>
              </w:rPr>
            </w:pPr>
            <w:r w:rsidRPr="00197172">
              <w:rPr>
                <w:rFonts w:ascii="Arial" w:hAnsi="Arial" w:cs="Arial"/>
                <w:szCs w:val="22"/>
              </w:rPr>
              <w:t>S</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932D65">
            <w:pPr>
              <w:spacing w:after="0" w:line="240" w:lineRule="auto"/>
              <w:jc w:val="center"/>
              <w:rPr>
                <w:rFonts w:ascii="Arial" w:hAnsi="Arial" w:cs="Arial"/>
                <w:szCs w:val="22"/>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932D65">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932D65">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932D65">
            <w:pPr>
              <w:spacing w:after="0" w:line="240" w:lineRule="auto"/>
              <w:jc w:val="center"/>
              <w:rPr>
                <w:rFonts w:ascii="Arial" w:hAnsi="Arial" w:cs="Arial"/>
                <w:szCs w:val="22"/>
              </w:rPr>
            </w:pPr>
          </w:p>
        </w:tc>
      </w:tr>
      <w:tr w:rsidR="00723BFB" w:rsidRPr="00197172" w:rsidTr="009706E9">
        <w:trPr>
          <w:trHeight w:val="142"/>
        </w:trPr>
        <w:tc>
          <w:tcPr>
            <w:tcW w:w="1809" w:type="dxa"/>
            <w:gridSpan w:val="2"/>
            <w:vMerge/>
            <w:tcBorders>
              <w:left w:val="single" w:sz="4" w:space="0" w:color="auto"/>
              <w:bottom w:val="single" w:sz="4" w:space="0" w:color="auto"/>
              <w:right w:val="single" w:sz="4" w:space="0" w:color="auto"/>
            </w:tcBorders>
            <w:shd w:val="clear" w:color="auto" w:fill="auto"/>
          </w:tcPr>
          <w:p w:rsidR="00723BFB" w:rsidRPr="00197172" w:rsidRDefault="00723BFB">
            <w:pPr>
              <w:spacing w:after="0" w:line="240" w:lineRule="auto"/>
              <w:rPr>
                <w:rFonts w:ascii="Arial" w:hAnsi="Arial" w:cs="Arial"/>
                <w:b/>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723BFB">
            <w:pPr>
              <w:spacing w:after="0" w:line="240" w:lineRule="auto"/>
              <w:rPr>
                <w:rFonts w:ascii="Arial" w:hAnsi="Arial" w:cs="Arial"/>
                <w:szCs w:val="22"/>
              </w:rPr>
            </w:pPr>
            <w:r w:rsidRPr="00197172">
              <w:rPr>
                <w:rFonts w:ascii="Arial" w:hAnsi="Arial" w:cs="Arial"/>
                <w:szCs w:val="22"/>
              </w:rPr>
              <w:t>B</w:t>
            </w:r>
            <w:r>
              <w:rPr>
                <w:rFonts w:ascii="Arial" w:hAnsi="Arial" w:cs="Arial"/>
                <w:szCs w:val="22"/>
              </w:rPr>
              <w:t>7</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826D20">
            <w:pPr>
              <w:spacing w:after="0" w:line="240" w:lineRule="auto"/>
              <w:jc w:val="center"/>
              <w:rPr>
                <w:rFonts w:ascii="Arial" w:hAnsi="Arial" w:cs="Arial"/>
                <w:szCs w:val="22"/>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9706E9">
            <w:pPr>
              <w:spacing w:after="0" w:line="240" w:lineRule="auto"/>
              <w:jc w:val="center"/>
              <w:rPr>
                <w:rFonts w:ascii="Arial" w:hAnsi="Arial" w:cs="Arial"/>
                <w:szCs w:val="22"/>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826D20">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5A6599">
            <w:pPr>
              <w:spacing w:after="0" w:line="240" w:lineRule="auto"/>
              <w:jc w:val="center"/>
              <w:rPr>
                <w:rFonts w:ascii="Arial" w:hAnsi="Arial" w:cs="Arial"/>
                <w:szCs w:val="22"/>
              </w:rPr>
            </w:pPr>
            <w:r>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5A6599">
            <w:pPr>
              <w:spacing w:after="0" w:line="240" w:lineRule="auto"/>
              <w:jc w:val="center"/>
              <w:rPr>
                <w:rFonts w:ascii="Arial" w:hAnsi="Arial" w:cs="Arial"/>
                <w:szCs w:val="22"/>
              </w:rPr>
            </w:pPr>
            <w:r>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826D20">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5A6599">
            <w:pPr>
              <w:spacing w:after="0" w:line="240" w:lineRule="auto"/>
              <w:jc w:val="center"/>
              <w:rPr>
                <w:rFonts w:ascii="Arial" w:hAnsi="Arial" w:cs="Arial"/>
                <w:szCs w:val="22"/>
              </w:rPr>
            </w:pPr>
            <w:r>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723BFB" w:rsidRPr="00197172" w:rsidRDefault="00723BFB" w:rsidP="009706E9">
            <w:pPr>
              <w:spacing w:after="0" w:line="240" w:lineRule="auto"/>
              <w:jc w:val="center"/>
              <w:rPr>
                <w:rFonts w:ascii="Arial" w:hAnsi="Arial" w:cs="Arial"/>
                <w:szCs w:val="22"/>
              </w:rPr>
            </w:pPr>
            <w:r>
              <w:rPr>
                <w:rFonts w:ascii="Arial" w:hAnsi="Arial" w:cs="Arial"/>
                <w:szCs w:val="22"/>
              </w:rPr>
              <w:t>S</w:t>
            </w:r>
          </w:p>
        </w:tc>
      </w:tr>
      <w:tr w:rsidR="0004534A" w:rsidRPr="00197172" w:rsidTr="009706E9">
        <w:trPr>
          <w:trHeight w:val="142"/>
        </w:trPr>
        <w:tc>
          <w:tcPr>
            <w:tcW w:w="1809" w:type="dxa"/>
            <w:gridSpan w:val="2"/>
            <w:vMerge w:val="restart"/>
            <w:tcBorders>
              <w:top w:val="single" w:sz="4" w:space="0" w:color="auto"/>
              <w:left w:val="single" w:sz="4" w:space="0" w:color="auto"/>
              <w:right w:val="single" w:sz="4" w:space="0" w:color="auto"/>
            </w:tcBorders>
            <w:shd w:val="clear" w:color="auto" w:fill="auto"/>
          </w:tcPr>
          <w:p w:rsidR="0004534A" w:rsidRPr="00197172" w:rsidRDefault="0004534A">
            <w:pPr>
              <w:spacing w:after="0" w:line="240" w:lineRule="auto"/>
              <w:rPr>
                <w:rFonts w:ascii="Arial" w:hAnsi="Arial" w:cs="Arial"/>
                <w:b/>
                <w:szCs w:val="22"/>
              </w:rPr>
            </w:pPr>
            <w:r w:rsidRPr="00197172">
              <w:rPr>
                <w:rFonts w:ascii="Arial" w:hAnsi="Arial" w:cs="Arial"/>
                <w:b/>
                <w:szCs w:val="22"/>
              </w:rPr>
              <w:t xml:space="preserve">Practical </w:t>
            </w:r>
          </w:p>
          <w:p w:rsidR="0004534A" w:rsidRPr="00197172" w:rsidRDefault="0004534A">
            <w:pPr>
              <w:spacing w:after="0" w:line="240" w:lineRule="auto"/>
              <w:rPr>
                <w:rFonts w:ascii="Arial" w:hAnsi="Arial" w:cs="Arial"/>
                <w:b/>
                <w:szCs w:val="22"/>
              </w:rPr>
            </w:pPr>
            <w:r w:rsidRPr="00197172">
              <w:rPr>
                <w:rFonts w:ascii="Arial" w:hAnsi="Arial" w:cs="Arial"/>
                <w:b/>
                <w:szCs w:val="22"/>
              </w:rPr>
              <w:t>Skills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pPr>
              <w:spacing w:after="0" w:line="240" w:lineRule="auto"/>
              <w:rPr>
                <w:rFonts w:ascii="Arial" w:hAnsi="Arial" w:cs="Arial"/>
                <w:szCs w:val="22"/>
              </w:rPr>
            </w:pPr>
            <w:r w:rsidRPr="00197172">
              <w:rPr>
                <w:rFonts w:ascii="Arial" w:hAnsi="Arial" w:cs="Arial"/>
                <w:szCs w:val="22"/>
              </w:rPr>
              <w:t>C1</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9706E9">
            <w:pPr>
              <w:spacing w:after="0" w:line="240" w:lineRule="auto"/>
              <w:jc w:val="center"/>
              <w:rPr>
                <w:rFonts w:ascii="Arial" w:hAnsi="Arial" w:cs="Arial"/>
                <w:szCs w:val="22"/>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EC7C22">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EC7C22">
            <w:pPr>
              <w:spacing w:after="0" w:line="240" w:lineRule="auto"/>
              <w:jc w:val="center"/>
              <w:rPr>
                <w:rFonts w:ascii="Arial" w:hAnsi="Arial" w:cs="Arial"/>
                <w:szCs w:val="22"/>
              </w:rPr>
            </w:pPr>
            <w:r w:rsidRPr="00197172">
              <w:rPr>
                <w:rFonts w:ascii="Arial" w:hAnsi="Arial" w:cs="Arial"/>
                <w:szCs w:val="22"/>
              </w:rPr>
              <w:t>S</w:t>
            </w:r>
          </w:p>
        </w:tc>
      </w:tr>
      <w:tr w:rsidR="0004534A" w:rsidRPr="00197172" w:rsidTr="009706E9">
        <w:trPr>
          <w:trHeight w:val="142"/>
        </w:trPr>
        <w:tc>
          <w:tcPr>
            <w:tcW w:w="1809" w:type="dxa"/>
            <w:gridSpan w:val="2"/>
            <w:vMerge/>
            <w:tcBorders>
              <w:left w:val="single" w:sz="4" w:space="0" w:color="auto"/>
              <w:right w:val="single" w:sz="4" w:space="0" w:color="auto"/>
            </w:tcBorders>
            <w:shd w:val="clear" w:color="auto" w:fill="auto"/>
          </w:tcPr>
          <w:p w:rsidR="0004534A" w:rsidRPr="00197172" w:rsidRDefault="0004534A">
            <w:pPr>
              <w:spacing w:after="0" w:line="240" w:lineRule="auto"/>
              <w:rPr>
                <w:rFonts w:ascii="Arial" w:hAnsi="Arial" w:cs="Arial"/>
                <w:b/>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pPr>
              <w:spacing w:after="0" w:line="240" w:lineRule="auto"/>
              <w:rPr>
                <w:rFonts w:ascii="Arial" w:hAnsi="Arial" w:cs="Arial"/>
                <w:szCs w:val="22"/>
              </w:rPr>
            </w:pPr>
            <w:r w:rsidRPr="00197172">
              <w:rPr>
                <w:rFonts w:ascii="Arial" w:hAnsi="Arial" w:cs="Arial"/>
                <w:szCs w:val="22"/>
              </w:rPr>
              <w:t>C2</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r>
      <w:tr w:rsidR="0004534A" w:rsidRPr="00197172" w:rsidTr="009706E9">
        <w:trPr>
          <w:trHeight w:val="142"/>
        </w:trPr>
        <w:tc>
          <w:tcPr>
            <w:tcW w:w="1809" w:type="dxa"/>
            <w:gridSpan w:val="2"/>
            <w:vMerge/>
            <w:tcBorders>
              <w:left w:val="single" w:sz="4" w:space="0" w:color="auto"/>
              <w:right w:val="single" w:sz="4" w:space="0" w:color="auto"/>
            </w:tcBorders>
            <w:shd w:val="clear" w:color="auto" w:fill="auto"/>
          </w:tcPr>
          <w:p w:rsidR="0004534A" w:rsidRPr="00197172" w:rsidRDefault="0004534A">
            <w:pPr>
              <w:spacing w:after="0" w:line="240" w:lineRule="auto"/>
              <w:rPr>
                <w:rFonts w:ascii="Arial" w:hAnsi="Arial" w:cs="Arial"/>
                <w:b/>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pPr>
              <w:spacing w:after="0" w:line="240" w:lineRule="auto"/>
              <w:rPr>
                <w:rFonts w:ascii="Arial" w:hAnsi="Arial" w:cs="Arial"/>
                <w:szCs w:val="22"/>
              </w:rPr>
            </w:pPr>
            <w:r w:rsidRPr="00197172">
              <w:rPr>
                <w:rFonts w:ascii="Arial" w:hAnsi="Arial" w:cs="Arial"/>
                <w:szCs w:val="22"/>
              </w:rPr>
              <w:t>C3</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9706E9">
            <w:pPr>
              <w:spacing w:after="0" w:line="240" w:lineRule="auto"/>
              <w:jc w:val="center"/>
              <w:rPr>
                <w:rFonts w:ascii="Arial" w:hAnsi="Arial" w:cs="Arial"/>
                <w:szCs w:val="22"/>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r>
      <w:tr w:rsidR="0004534A" w:rsidRPr="00197172" w:rsidTr="009706E9">
        <w:trPr>
          <w:trHeight w:val="142"/>
        </w:trPr>
        <w:tc>
          <w:tcPr>
            <w:tcW w:w="1809" w:type="dxa"/>
            <w:gridSpan w:val="2"/>
            <w:vMerge/>
            <w:tcBorders>
              <w:left w:val="single" w:sz="4" w:space="0" w:color="auto"/>
              <w:right w:val="single" w:sz="4" w:space="0" w:color="auto"/>
            </w:tcBorders>
            <w:shd w:val="clear" w:color="auto" w:fill="auto"/>
          </w:tcPr>
          <w:p w:rsidR="0004534A" w:rsidRPr="00197172" w:rsidRDefault="0004534A">
            <w:pPr>
              <w:spacing w:after="0" w:line="240" w:lineRule="auto"/>
              <w:rPr>
                <w:rFonts w:ascii="Arial" w:hAnsi="Arial" w:cs="Arial"/>
                <w:b/>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pPr>
              <w:spacing w:after="0" w:line="240" w:lineRule="auto"/>
              <w:rPr>
                <w:rFonts w:ascii="Arial" w:hAnsi="Arial" w:cs="Arial"/>
                <w:szCs w:val="22"/>
              </w:rPr>
            </w:pPr>
            <w:r w:rsidRPr="00197172">
              <w:rPr>
                <w:rFonts w:ascii="Arial" w:hAnsi="Arial" w:cs="Arial"/>
                <w:szCs w:val="22"/>
              </w:rPr>
              <w:t>C4</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9706E9">
            <w:pPr>
              <w:spacing w:after="0" w:line="240" w:lineRule="auto"/>
              <w:jc w:val="center"/>
              <w:rPr>
                <w:rFonts w:ascii="Arial" w:hAnsi="Arial" w:cs="Arial"/>
                <w:szCs w:val="22"/>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9706E9">
            <w:pPr>
              <w:spacing w:after="0" w:line="240" w:lineRule="auto"/>
              <w:jc w:val="center"/>
              <w:rPr>
                <w:rFonts w:ascii="Arial" w:hAnsi="Arial" w:cs="Arial"/>
                <w:szCs w:val="22"/>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r>
      <w:tr w:rsidR="0004534A" w:rsidRPr="00197172" w:rsidTr="00932D65">
        <w:trPr>
          <w:trHeight w:val="142"/>
        </w:trPr>
        <w:tc>
          <w:tcPr>
            <w:tcW w:w="1809" w:type="dxa"/>
            <w:gridSpan w:val="2"/>
            <w:vMerge/>
            <w:tcBorders>
              <w:left w:val="single" w:sz="4" w:space="0" w:color="auto"/>
              <w:right w:val="single" w:sz="4" w:space="0" w:color="auto"/>
            </w:tcBorders>
            <w:shd w:val="clear" w:color="auto" w:fill="auto"/>
          </w:tcPr>
          <w:p w:rsidR="0004534A" w:rsidRPr="00197172" w:rsidRDefault="0004534A" w:rsidP="00932D65">
            <w:pPr>
              <w:spacing w:after="0" w:line="240" w:lineRule="auto"/>
              <w:rPr>
                <w:rFonts w:ascii="Arial" w:hAnsi="Arial" w:cs="Arial"/>
                <w:b/>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932D65">
            <w:pPr>
              <w:spacing w:after="0" w:line="240" w:lineRule="auto"/>
              <w:rPr>
                <w:rFonts w:ascii="Arial" w:hAnsi="Arial" w:cs="Arial"/>
                <w:szCs w:val="22"/>
              </w:rPr>
            </w:pPr>
            <w:r w:rsidRPr="00197172">
              <w:rPr>
                <w:rFonts w:ascii="Arial" w:hAnsi="Arial" w:cs="Arial"/>
                <w:szCs w:val="22"/>
              </w:rPr>
              <w:t>C5</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932D65">
            <w:pPr>
              <w:spacing w:after="0" w:line="240" w:lineRule="auto"/>
              <w:jc w:val="center"/>
              <w:rPr>
                <w:rFonts w:ascii="Arial" w:hAnsi="Arial" w:cs="Arial"/>
                <w:szCs w:val="22"/>
              </w:rPr>
            </w:pPr>
            <w:r w:rsidRPr="00197172">
              <w:rPr>
                <w:rFonts w:ascii="Arial" w:hAnsi="Arial" w:cs="Arial"/>
                <w:szCs w:val="22"/>
              </w:rPr>
              <w:t>S</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932D65">
            <w:pPr>
              <w:spacing w:after="0" w:line="240" w:lineRule="auto"/>
              <w:jc w:val="center"/>
              <w:rPr>
                <w:rFonts w:ascii="Arial" w:hAnsi="Arial" w:cs="Arial"/>
                <w:szCs w:val="22"/>
              </w:rPr>
            </w:pPr>
            <w:r w:rsidRPr="00197172">
              <w:rPr>
                <w:rFonts w:ascii="Arial" w:hAnsi="Arial" w:cs="Arial"/>
                <w:szCs w:val="22"/>
              </w:rPr>
              <w:t>S</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932D65">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932D65">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932D65">
            <w:pPr>
              <w:spacing w:after="0" w:line="240" w:lineRule="auto"/>
              <w:jc w:val="center"/>
              <w:rPr>
                <w:rFonts w:ascii="Arial" w:hAnsi="Arial" w:cs="Arial"/>
                <w:szCs w:val="22"/>
              </w:rPr>
            </w:pPr>
          </w:p>
        </w:tc>
      </w:tr>
      <w:tr w:rsidR="0004534A" w:rsidRPr="00197172" w:rsidTr="00932D65">
        <w:trPr>
          <w:trHeight w:val="142"/>
        </w:trPr>
        <w:tc>
          <w:tcPr>
            <w:tcW w:w="1809" w:type="dxa"/>
            <w:gridSpan w:val="2"/>
            <w:vMerge/>
            <w:tcBorders>
              <w:left w:val="single" w:sz="4" w:space="0" w:color="auto"/>
              <w:right w:val="single" w:sz="4" w:space="0" w:color="auto"/>
            </w:tcBorders>
            <w:shd w:val="clear" w:color="auto" w:fill="auto"/>
          </w:tcPr>
          <w:p w:rsidR="0004534A" w:rsidRPr="00197172" w:rsidRDefault="0004534A" w:rsidP="00932D65">
            <w:pPr>
              <w:spacing w:after="0" w:line="240" w:lineRule="auto"/>
              <w:rPr>
                <w:rFonts w:ascii="Arial" w:hAnsi="Arial" w:cs="Arial"/>
                <w:b/>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04534A">
            <w:pPr>
              <w:spacing w:after="0" w:line="240" w:lineRule="auto"/>
              <w:rPr>
                <w:rFonts w:ascii="Arial" w:hAnsi="Arial" w:cs="Arial"/>
                <w:szCs w:val="22"/>
              </w:rPr>
            </w:pPr>
            <w:r w:rsidRPr="00197172">
              <w:rPr>
                <w:rFonts w:ascii="Arial" w:hAnsi="Arial" w:cs="Arial"/>
                <w:szCs w:val="22"/>
              </w:rPr>
              <w:t>C</w:t>
            </w:r>
            <w:r>
              <w:rPr>
                <w:rFonts w:ascii="Arial" w:hAnsi="Arial" w:cs="Arial"/>
                <w:szCs w:val="22"/>
              </w:rPr>
              <w:t>6</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932D65">
            <w:pPr>
              <w:spacing w:after="0" w:line="240" w:lineRule="auto"/>
              <w:jc w:val="center"/>
              <w:rPr>
                <w:rFonts w:ascii="Arial" w:hAnsi="Arial" w:cs="Arial"/>
                <w:szCs w:val="22"/>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932D65">
            <w:pPr>
              <w:spacing w:after="0" w:line="240" w:lineRule="auto"/>
              <w:jc w:val="center"/>
              <w:rPr>
                <w:rFonts w:ascii="Arial" w:hAnsi="Arial" w:cs="Arial"/>
                <w:szCs w:val="22"/>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932D65">
            <w:pPr>
              <w:spacing w:after="0" w:line="240" w:lineRule="auto"/>
              <w:jc w:val="center"/>
              <w:rPr>
                <w:rFonts w:ascii="Arial" w:hAnsi="Arial" w:cs="Arial"/>
                <w:szCs w:val="22"/>
              </w:rPr>
            </w:pPr>
            <w:r>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932D65">
            <w:pPr>
              <w:spacing w:after="0" w:line="240" w:lineRule="auto"/>
              <w:jc w:val="center"/>
              <w:rPr>
                <w:rFonts w:ascii="Arial" w:hAnsi="Arial" w:cs="Arial"/>
                <w:szCs w:val="22"/>
              </w:rPr>
            </w:pPr>
            <w:r>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932D65">
            <w:pPr>
              <w:spacing w:after="0" w:line="240" w:lineRule="auto"/>
              <w:jc w:val="center"/>
              <w:rPr>
                <w:rFonts w:ascii="Arial" w:hAnsi="Arial" w:cs="Arial"/>
                <w:szCs w:val="22"/>
              </w:rPr>
            </w:pPr>
            <w:r>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932D65">
            <w:pPr>
              <w:spacing w:after="0" w:line="240" w:lineRule="auto"/>
              <w:jc w:val="center"/>
              <w:rPr>
                <w:rFonts w:ascii="Arial" w:hAnsi="Arial" w:cs="Arial"/>
                <w:szCs w:val="22"/>
              </w:rPr>
            </w:pPr>
            <w:r>
              <w:rPr>
                <w:rFonts w:ascii="Arial" w:hAnsi="Arial" w:cs="Arial"/>
                <w:szCs w:val="22"/>
              </w:rPr>
              <w:t>S</w:t>
            </w:r>
          </w:p>
        </w:tc>
      </w:tr>
      <w:tr w:rsidR="0004534A" w:rsidRPr="00197172" w:rsidTr="009706E9">
        <w:trPr>
          <w:trHeight w:val="142"/>
        </w:trPr>
        <w:tc>
          <w:tcPr>
            <w:tcW w:w="1809" w:type="dxa"/>
            <w:gridSpan w:val="2"/>
            <w:vMerge/>
            <w:tcBorders>
              <w:left w:val="single" w:sz="4" w:space="0" w:color="auto"/>
              <w:bottom w:val="single" w:sz="4" w:space="0" w:color="auto"/>
              <w:right w:val="single" w:sz="4" w:space="0" w:color="auto"/>
            </w:tcBorders>
            <w:shd w:val="clear" w:color="auto" w:fill="auto"/>
          </w:tcPr>
          <w:p w:rsidR="0004534A" w:rsidRPr="00197172" w:rsidRDefault="0004534A">
            <w:pPr>
              <w:spacing w:after="0" w:line="240" w:lineRule="auto"/>
              <w:rPr>
                <w:rFonts w:ascii="Arial" w:hAnsi="Arial" w:cs="Arial"/>
                <w:b/>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04534A">
            <w:pPr>
              <w:spacing w:after="0" w:line="240" w:lineRule="auto"/>
              <w:rPr>
                <w:rFonts w:ascii="Arial" w:hAnsi="Arial" w:cs="Arial"/>
                <w:szCs w:val="22"/>
              </w:rPr>
            </w:pPr>
            <w:r w:rsidRPr="00197172">
              <w:rPr>
                <w:rFonts w:ascii="Arial" w:hAnsi="Arial" w:cs="Arial"/>
                <w:szCs w:val="22"/>
              </w:rPr>
              <w:t>C</w:t>
            </w:r>
            <w:r>
              <w:rPr>
                <w:rFonts w:ascii="Arial" w:hAnsi="Arial" w:cs="Arial"/>
                <w:szCs w:val="22"/>
              </w:rPr>
              <w:t>7</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826D20">
            <w:pPr>
              <w:spacing w:after="0" w:line="240" w:lineRule="auto"/>
              <w:jc w:val="center"/>
              <w:rPr>
                <w:rFonts w:ascii="Arial" w:hAnsi="Arial" w:cs="Arial"/>
                <w:szCs w:val="22"/>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826D20">
            <w:pPr>
              <w:spacing w:after="0" w:line="240" w:lineRule="auto"/>
              <w:jc w:val="center"/>
              <w:rPr>
                <w:rFonts w:ascii="Arial" w:hAnsi="Arial" w:cs="Arial"/>
                <w:szCs w:val="22"/>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826D20">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826D20">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932D65">
            <w:pPr>
              <w:spacing w:after="0" w:line="240" w:lineRule="auto"/>
              <w:jc w:val="center"/>
              <w:rPr>
                <w:rFonts w:ascii="Arial" w:hAnsi="Arial" w:cs="Arial"/>
                <w:szCs w:val="22"/>
              </w:rPr>
            </w:pPr>
            <w:r>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932D65">
            <w:pPr>
              <w:spacing w:after="0" w:line="240" w:lineRule="auto"/>
              <w:jc w:val="center"/>
              <w:rPr>
                <w:rFonts w:ascii="Arial" w:hAnsi="Arial" w:cs="Arial"/>
                <w:szCs w:val="22"/>
              </w:rPr>
            </w:pPr>
            <w:r>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932D65">
            <w:pPr>
              <w:spacing w:after="0" w:line="240" w:lineRule="auto"/>
              <w:jc w:val="center"/>
              <w:rPr>
                <w:rFonts w:ascii="Arial" w:hAnsi="Arial" w:cs="Arial"/>
                <w:szCs w:val="22"/>
              </w:rPr>
            </w:pPr>
            <w:r>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04534A" w:rsidRPr="00197172" w:rsidRDefault="0004534A" w:rsidP="00932D65">
            <w:pPr>
              <w:spacing w:after="0" w:line="240" w:lineRule="auto"/>
              <w:jc w:val="center"/>
              <w:rPr>
                <w:rFonts w:ascii="Arial" w:hAnsi="Arial" w:cs="Arial"/>
                <w:szCs w:val="22"/>
              </w:rPr>
            </w:pPr>
            <w:r>
              <w:rPr>
                <w:rFonts w:ascii="Arial" w:hAnsi="Arial" w:cs="Arial"/>
                <w:szCs w:val="22"/>
              </w:rPr>
              <w:t>S</w:t>
            </w:r>
          </w:p>
        </w:tc>
      </w:tr>
    </w:tbl>
    <w:p w:rsidR="00E273AC" w:rsidRPr="00197172" w:rsidRDefault="00E273AC">
      <w:pPr>
        <w:tabs>
          <w:tab w:val="left" w:pos="426"/>
        </w:tabs>
        <w:spacing w:after="0" w:line="240" w:lineRule="auto"/>
        <w:rPr>
          <w:rFonts w:ascii="Arial" w:hAnsi="Arial" w:cs="Arial"/>
        </w:rPr>
      </w:pPr>
      <w:r w:rsidRPr="00197172">
        <w:rPr>
          <w:rFonts w:ascii="Arial" w:hAnsi="Arial" w:cs="Arial"/>
          <w:b/>
        </w:rPr>
        <w:t>Students will be provided with formative assessment opportunities throughout the course to practice and develop their proficiency in the range of assessment methods utilised.</w:t>
      </w:r>
      <w:r w:rsidR="0004534A">
        <w:rPr>
          <w:rFonts w:ascii="Arial" w:hAnsi="Arial" w:cs="Arial"/>
          <w:b/>
        </w:rPr>
        <w:t xml:space="preserve"> </w:t>
      </w:r>
    </w:p>
    <w:p w:rsidR="002E77FE" w:rsidRPr="00197172" w:rsidRDefault="00B520EE" w:rsidP="00813142">
      <w:pPr>
        <w:tabs>
          <w:tab w:val="left" w:pos="426"/>
        </w:tabs>
        <w:spacing w:after="0" w:line="240" w:lineRule="auto"/>
        <w:rPr>
          <w:rFonts w:ascii="Arial" w:hAnsi="Arial" w:cs="Arial"/>
          <w:b/>
          <w:szCs w:val="24"/>
        </w:rPr>
      </w:pPr>
      <w:r w:rsidRPr="00197172">
        <w:rPr>
          <w:rFonts w:ascii="Arial" w:hAnsi="Arial" w:cs="Arial"/>
        </w:rPr>
        <w:br w:type="page"/>
      </w:r>
      <w:r w:rsidR="002E77FE" w:rsidRPr="00197172">
        <w:rPr>
          <w:rFonts w:ascii="Arial" w:hAnsi="Arial" w:cs="Arial"/>
          <w:b/>
          <w:szCs w:val="24"/>
        </w:rPr>
        <w:lastRenderedPageBreak/>
        <w:t>Indicative Module Summative Assessment Map</w:t>
      </w:r>
    </w:p>
    <w:p w:rsidR="00AE21C1" w:rsidRPr="00197172" w:rsidRDefault="00AE21C1" w:rsidP="002E77FE">
      <w:pPr>
        <w:spacing w:after="0" w:line="240" w:lineRule="auto"/>
        <w:rPr>
          <w:rFonts w:ascii="Arial" w:hAnsi="Arial" w:cs="Arial"/>
          <w:b/>
          <w:szCs w:val="24"/>
        </w:rPr>
      </w:pPr>
    </w:p>
    <w:p w:rsidR="002E77FE" w:rsidRPr="00197172" w:rsidRDefault="002E77FE" w:rsidP="002E77FE">
      <w:pPr>
        <w:spacing w:after="0" w:line="240" w:lineRule="auto"/>
        <w:rPr>
          <w:rFonts w:ascii="Arial" w:hAnsi="Arial" w:cs="Arial"/>
          <w:szCs w:val="24"/>
        </w:rPr>
      </w:pPr>
      <w:r w:rsidRPr="00197172">
        <w:rPr>
          <w:rFonts w:ascii="Arial" w:hAnsi="Arial" w:cs="Arial"/>
          <w:szCs w:val="24"/>
        </w:rPr>
        <w:t xml:space="preserve">This map identifies the elements of </w:t>
      </w:r>
      <w:r w:rsidRPr="00197172">
        <w:rPr>
          <w:rFonts w:ascii="Arial" w:hAnsi="Arial" w:cs="Arial"/>
          <w:szCs w:val="24"/>
          <w:u w:val="single"/>
        </w:rPr>
        <w:t>summative</w:t>
      </w:r>
      <w:r w:rsidRPr="00197172">
        <w:rPr>
          <w:rFonts w:ascii="Arial" w:hAnsi="Arial" w:cs="Arial"/>
          <w:szCs w:val="24"/>
        </w:rPr>
        <w:t xml:space="preserve"> assessment for each module.  Course teams are reminded that:</w:t>
      </w:r>
    </w:p>
    <w:p w:rsidR="002E77FE" w:rsidRPr="00197172" w:rsidRDefault="002E77FE" w:rsidP="002E77FE">
      <w:pPr>
        <w:numPr>
          <w:ilvl w:val="0"/>
          <w:numId w:val="37"/>
        </w:numPr>
        <w:spacing w:after="0" w:line="240" w:lineRule="auto"/>
        <w:rPr>
          <w:rFonts w:ascii="Arial" w:hAnsi="Arial" w:cs="Arial"/>
          <w:szCs w:val="24"/>
        </w:rPr>
      </w:pPr>
      <w:r w:rsidRPr="00197172">
        <w:rPr>
          <w:rFonts w:ascii="Arial" w:hAnsi="Arial" w:cs="Arial"/>
          <w:szCs w:val="24"/>
        </w:rPr>
        <w:t>There should be no more than three elements of assessment per module</w:t>
      </w:r>
    </w:p>
    <w:p w:rsidR="002E77FE" w:rsidRPr="00197172" w:rsidRDefault="002E77FE" w:rsidP="002E77FE">
      <w:pPr>
        <w:numPr>
          <w:ilvl w:val="0"/>
          <w:numId w:val="37"/>
        </w:numPr>
        <w:spacing w:after="0" w:line="240" w:lineRule="auto"/>
        <w:rPr>
          <w:rFonts w:ascii="Arial" w:hAnsi="Arial" w:cs="Arial"/>
          <w:szCs w:val="24"/>
        </w:rPr>
      </w:pPr>
      <w:r w:rsidRPr="00197172">
        <w:rPr>
          <w:rFonts w:ascii="Arial" w:hAnsi="Arial" w:cs="Arial"/>
          <w:szCs w:val="24"/>
        </w:rPr>
        <w:t xml:space="preserve">There should be no more than one formal examination per module.  </w:t>
      </w:r>
    </w:p>
    <w:p w:rsidR="002E77FE" w:rsidRPr="00197172" w:rsidRDefault="002E77FE" w:rsidP="002E77FE">
      <w:pPr>
        <w:numPr>
          <w:ilvl w:val="0"/>
          <w:numId w:val="37"/>
        </w:numPr>
        <w:spacing w:after="0" w:line="240" w:lineRule="auto"/>
        <w:rPr>
          <w:rFonts w:ascii="Arial" w:hAnsi="Arial" w:cs="Arial"/>
          <w:szCs w:val="24"/>
        </w:rPr>
      </w:pPr>
      <w:r w:rsidRPr="00197172">
        <w:rPr>
          <w:rFonts w:ascii="Arial" w:hAnsi="Arial" w:cs="Arial"/>
          <w:szCs w:val="24"/>
        </w:rPr>
        <w:t>Synoptic assessments that test the learning outcomes of more than one module are permitted</w:t>
      </w:r>
    </w:p>
    <w:p w:rsidR="0016684C" w:rsidRPr="00197172" w:rsidRDefault="002E77FE" w:rsidP="002E77FE">
      <w:pPr>
        <w:spacing w:after="0" w:line="240" w:lineRule="auto"/>
        <w:rPr>
          <w:rFonts w:ascii="Arial" w:hAnsi="Arial" w:cs="Arial"/>
          <w:sz w:val="20"/>
        </w:rPr>
      </w:pPr>
      <w:r w:rsidRPr="00197172">
        <w:rPr>
          <w:rFonts w:ascii="Arial" w:hAnsi="Arial" w:cs="Arial"/>
        </w:rPr>
        <w:t xml:space="preserve">Students will be provided with formative assessment opportunities throughout the course to practice and develop their proficiency in the range of assessment methods and to facilitate ‘feed-forward’ as stipulated in the </w:t>
      </w:r>
      <w:hyperlink r:id="rId23" w:history="1">
        <w:r w:rsidRPr="00197172">
          <w:rPr>
            <w:rStyle w:val="Hyperlink"/>
            <w:rFonts w:ascii="Arial" w:hAnsi="Arial" w:cs="Arial"/>
          </w:rPr>
          <w:t>Curriculu</w:t>
        </w:r>
        <w:r w:rsidRPr="00197172">
          <w:rPr>
            <w:rStyle w:val="Hyperlink"/>
            <w:rFonts w:ascii="Arial" w:hAnsi="Arial" w:cs="Arial"/>
          </w:rPr>
          <w:t>m</w:t>
        </w:r>
        <w:r w:rsidRPr="00197172">
          <w:rPr>
            <w:rStyle w:val="Hyperlink"/>
            <w:rFonts w:ascii="Arial" w:hAnsi="Arial" w:cs="Arial"/>
          </w:rPr>
          <w:t xml:space="preserve"> Design Principles</w:t>
        </w:r>
      </w:hyperlink>
    </w:p>
    <w:p w:rsidR="0016684C" w:rsidRPr="00197172" w:rsidRDefault="0016684C" w:rsidP="0016684C">
      <w:pPr>
        <w:spacing w:after="0" w:line="240" w:lineRule="auto"/>
        <w:rPr>
          <w:rFonts w:ascii="Arial" w:hAnsi="Arial" w:cs="Arial"/>
          <w:sz w:val="20"/>
        </w:rPr>
      </w:pPr>
    </w:p>
    <w:p w:rsidR="00AE21C1" w:rsidRPr="00197172" w:rsidRDefault="00AE21C1" w:rsidP="0016684C">
      <w:pPr>
        <w:spacing w:after="0" w:line="240" w:lineRule="auto"/>
        <w:rPr>
          <w:rFonts w:ascii="Arial" w:hAnsi="Arial" w:cs="Arial"/>
          <w:sz w:val="20"/>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675"/>
        <w:gridCol w:w="2552"/>
        <w:gridCol w:w="992"/>
        <w:gridCol w:w="851"/>
        <w:gridCol w:w="850"/>
        <w:gridCol w:w="3544"/>
        <w:gridCol w:w="992"/>
        <w:gridCol w:w="1276"/>
        <w:gridCol w:w="1134"/>
        <w:gridCol w:w="1134"/>
        <w:gridCol w:w="1276"/>
      </w:tblGrid>
      <w:tr w:rsidR="005322F7" w:rsidRPr="00197172" w:rsidTr="005322F7">
        <w:trPr>
          <w:tblHeader/>
        </w:trPr>
        <w:tc>
          <w:tcPr>
            <w:tcW w:w="5920" w:type="dxa"/>
            <w:gridSpan w:val="5"/>
            <w:shd w:val="clear" w:color="auto" w:fill="FFFFFF"/>
          </w:tcPr>
          <w:p w:rsidR="005322F7" w:rsidRPr="00197172" w:rsidRDefault="005322F7" w:rsidP="002E77FE">
            <w:pPr>
              <w:spacing w:after="0" w:line="240" w:lineRule="auto"/>
              <w:rPr>
                <w:rFonts w:ascii="Arial" w:hAnsi="Arial" w:cs="Arial"/>
                <w:b/>
                <w:sz w:val="20"/>
              </w:rPr>
            </w:pPr>
            <w:r w:rsidRPr="00197172">
              <w:rPr>
                <w:rFonts w:ascii="Arial" w:hAnsi="Arial" w:cs="Arial"/>
                <w:b/>
                <w:sz w:val="20"/>
              </w:rPr>
              <w:t>Module</w:t>
            </w:r>
          </w:p>
          <w:p w:rsidR="005322F7" w:rsidRPr="00197172" w:rsidRDefault="005322F7" w:rsidP="002E77FE">
            <w:pPr>
              <w:spacing w:after="0" w:line="240" w:lineRule="auto"/>
              <w:rPr>
                <w:rFonts w:ascii="Arial" w:hAnsi="Arial" w:cs="Arial"/>
                <w:b/>
                <w:sz w:val="20"/>
              </w:rPr>
            </w:pPr>
          </w:p>
        </w:tc>
        <w:tc>
          <w:tcPr>
            <w:tcW w:w="5812" w:type="dxa"/>
            <w:gridSpan w:val="3"/>
            <w:shd w:val="clear" w:color="auto" w:fill="DAEEF3"/>
          </w:tcPr>
          <w:p w:rsidR="005322F7" w:rsidRPr="00197172" w:rsidRDefault="005322F7" w:rsidP="00EC7C22">
            <w:pPr>
              <w:spacing w:after="0" w:line="240" w:lineRule="auto"/>
              <w:jc w:val="center"/>
              <w:rPr>
                <w:rFonts w:ascii="Arial" w:hAnsi="Arial" w:cs="Arial"/>
                <w:b/>
                <w:sz w:val="20"/>
              </w:rPr>
            </w:pPr>
            <w:r w:rsidRPr="00197172">
              <w:rPr>
                <w:rFonts w:ascii="Arial" w:hAnsi="Arial" w:cs="Arial"/>
                <w:b/>
                <w:sz w:val="20"/>
              </w:rPr>
              <w:t>Coursework</w:t>
            </w:r>
          </w:p>
        </w:tc>
        <w:tc>
          <w:tcPr>
            <w:tcW w:w="3544" w:type="dxa"/>
            <w:gridSpan w:val="3"/>
            <w:shd w:val="clear" w:color="auto" w:fill="E5DFEC"/>
          </w:tcPr>
          <w:p w:rsidR="005322F7" w:rsidRPr="00197172" w:rsidRDefault="005322F7" w:rsidP="00EC7C22">
            <w:pPr>
              <w:spacing w:after="0" w:line="240" w:lineRule="auto"/>
              <w:jc w:val="center"/>
              <w:rPr>
                <w:rFonts w:ascii="Arial" w:hAnsi="Arial" w:cs="Arial"/>
                <w:b/>
                <w:sz w:val="20"/>
              </w:rPr>
            </w:pPr>
            <w:r w:rsidRPr="00197172">
              <w:rPr>
                <w:rFonts w:ascii="Arial" w:hAnsi="Arial" w:cs="Arial"/>
                <w:b/>
                <w:sz w:val="20"/>
              </w:rPr>
              <w:t>Examination</w:t>
            </w:r>
          </w:p>
        </w:tc>
      </w:tr>
      <w:tr w:rsidR="002E77FE" w:rsidRPr="00197172" w:rsidTr="005322F7">
        <w:trPr>
          <w:tblHeader/>
        </w:trPr>
        <w:tc>
          <w:tcPr>
            <w:tcW w:w="675" w:type="dxa"/>
            <w:shd w:val="clear" w:color="auto" w:fill="FFFFFF"/>
            <w:vAlign w:val="center"/>
          </w:tcPr>
          <w:p w:rsidR="002E77FE" w:rsidRPr="00197172" w:rsidRDefault="002E77FE" w:rsidP="00EC7C22">
            <w:pPr>
              <w:spacing w:after="0" w:line="240" w:lineRule="auto"/>
              <w:ind w:right="-108"/>
              <w:rPr>
                <w:rFonts w:ascii="Arial" w:hAnsi="Arial" w:cs="Arial"/>
                <w:b/>
                <w:sz w:val="20"/>
              </w:rPr>
            </w:pPr>
            <w:r w:rsidRPr="00197172">
              <w:rPr>
                <w:rFonts w:ascii="Arial" w:hAnsi="Arial" w:cs="Arial"/>
                <w:b/>
                <w:sz w:val="20"/>
              </w:rPr>
              <w:t>Level</w:t>
            </w:r>
          </w:p>
        </w:tc>
        <w:tc>
          <w:tcPr>
            <w:tcW w:w="2552" w:type="dxa"/>
            <w:shd w:val="clear" w:color="auto" w:fill="FFFFFF"/>
            <w:vAlign w:val="center"/>
          </w:tcPr>
          <w:p w:rsidR="002E77FE" w:rsidRPr="00197172" w:rsidRDefault="002E77FE" w:rsidP="00EC7C22">
            <w:pPr>
              <w:spacing w:after="0" w:line="240" w:lineRule="auto"/>
              <w:rPr>
                <w:rFonts w:ascii="Arial" w:hAnsi="Arial" w:cs="Arial"/>
                <w:b/>
                <w:sz w:val="20"/>
              </w:rPr>
            </w:pPr>
            <w:r w:rsidRPr="00197172">
              <w:rPr>
                <w:rFonts w:ascii="Arial" w:hAnsi="Arial" w:cs="Arial"/>
                <w:b/>
                <w:sz w:val="20"/>
              </w:rPr>
              <w:t>Module Name</w:t>
            </w:r>
          </w:p>
        </w:tc>
        <w:tc>
          <w:tcPr>
            <w:tcW w:w="992" w:type="dxa"/>
            <w:shd w:val="clear" w:color="auto" w:fill="FFFFFF"/>
            <w:vAlign w:val="center"/>
          </w:tcPr>
          <w:p w:rsidR="002E77FE" w:rsidRPr="00197172" w:rsidRDefault="002E77FE" w:rsidP="00EC7C22">
            <w:pPr>
              <w:spacing w:after="0" w:line="240" w:lineRule="auto"/>
              <w:jc w:val="center"/>
              <w:rPr>
                <w:rFonts w:ascii="Arial" w:hAnsi="Arial" w:cs="Arial"/>
                <w:b/>
                <w:sz w:val="20"/>
              </w:rPr>
            </w:pPr>
            <w:r w:rsidRPr="00197172">
              <w:rPr>
                <w:rFonts w:ascii="Arial" w:hAnsi="Arial" w:cs="Arial"/>
                <w:b/>
                <w:sz w:val="20"/>
              </w:rPr>
              <w:t>Module code</w:t>
            </w:r>
          </w:p>
        </w:tc>
        <w:tc>
          <w:tcPr>
            <w:tcW w:w="851" w:type="dxa"/>
            <w:shd w:val="clear" w:color="auto" w:fill="FFFFFF"/>
            <w:vAlign w:val="center"/>
          </w:tcPr>
          <w:p w:rsidR="002E77FE" w:rsidRPr="00197172" w:rsidRDefault="002E77FE" w:rsidP="00EC7C22">
            <w:pPr>
              <w:spacing w:after="0" w:line="240" w:lineRule="auto"/>
              <w:jc w:val="center"/>
              <w:rPr>
                <w:rFonts w:ascii="Arial" w:hAnsi="Arial" w:cs="Arial"/>
                <w:b/>
                <w:sz w:val="20"/>
              </w:rPr>
            </w:pPr>
            <w:r w:rsidRPr="00197172">
              <w:rPr>
                <w:rFonts w:ascii="Arial" w:hAnsi="Arial" w:cs="Arial"/>
                <w:b/>
                <w:sz w:val="20"/>
              </w:rPr>
              <w:t>Credit value</w:t>
            </w:r>
          </w:p>
        </w:tc>
        <w:tc>
          <w:tcPr>
            <w:tcW w:w="850" w:type="dxa"/>
            <w:shd w:val="clear" w:color="auto" w:fill="FFFFFF"/>
            <w:vAlign w:val="center"/>
          </w:tcPr>
          <w:p w:rsidR="002E77FE" w:rsidRPr="00197172" w:rsidRDefault="002E77FE" w:rsidP="00EC7C22">
            <w:pPr>
              <w:spacing w:after="0" w:line="240" w:lineRule="auto"/>
              <w:jc w:val="center"/>
              <w:rPr>
                <w:rFonts w:ascii="Arial" w:hAnsi="Arial" w:cs="Arial"/>
                <w:b/>
                <w:sz w:val="20"/>
              </w:rPr>
            </w:pPr>
            <w:r w:rsidRPr="00197172">
              <w:rPr>
                <w:rFonts w:ascii="Arial" w:hAnsi="Arial" w:cs="Arial"/>
                <w:b/>
                <w:sz w:val="20"/>
              </w:rPr>
              <w:t>Core/</w:t>
            </w:r>
          </w:p>
          <w:p w:rsidR="002E77FE" w:rsidRPr="00197172" w:rsidRDefault="002E77FE" w:rsidP="00EC7C22">
            <w:pPr>
              <w:spacing w:after="0" w:line="240" w:lineRule="auto"/>
              <w:jc w:val="center"/>
              <w:rPr>
                <w:rFonts w:ascii="Arial" w:hAnsi="Arial" w:cs="Arial"/>
                <w:b/>
                <w:sz w:val="20"/>
              </w:rPr>
            </w:pPr>
            <w:r w:rsidRPr="00197172">
              <w:rPr>
                <w:rFonts w:ascii="Arial" w:hAnsi="Arial" w:cs="Arial"/>
                <w:b/>
                <w:sz w:val="20"/>
              </w:rPr>
              <w:t>option</w:t>
            </w:r>
          </w:p>
        </w:tc>
        <w:tc>
          <w:tcPr>
            <w:tcW w:w="3544" w:type="dxa"/>
            <w:shd w:val="clear" w:color="auto" w:fill="DAEEF3"/>
            <w:vAlign w:val="center"/>
          </w:tcPr>
          <w:p w:rsidR="002E77FE" w:rsidRPr="00197172" w:rsidRDefault="002E77FE" w:rsidP="002E77FE">
            <w:pPr>
              <w:spacing w:after="0" w:line="240" w:lineRule="auto"/>
              <w:rPr>
                <w:rFonts w:ascii="Arial" w:hAnsi="Arial" w:cs="Arial"/>
                <w:b/>
                <w:sz w:val="20"/>
              </w:rPr>
            </w:pPr>
            <w:r w:rsidRPr="00197172">
              <w:rPr>
                <w:rFonts w:ascii="Arial" w:hAnsi="Arial" w:cs="Arial"/>
                <w:b/>
                <w:sz w:val="20"/>
              </w:rPr>
              <w:t>Type</w:t>
            </w:r>
          </w:p>
        </w:tc>
        <w:tc>
          <w:tcPr>
            <w:tcW w:w="992" w:type="dxa"/>
            <w:shd w:val="clear" w:color="auto" w:fill="DAEEF3"/>
            <w:vAlign w:val="center"/>
          </w:tcPr>
          <w:p w:rsidR="002E77FE" w:rsidRPr="00197172" w:rsidRDefault="002E77FE" w:rsidP="00EC7C22">
            <w:pPr>
              <w:spacing w:after="0" w:line="240" w:lineRule="auto"/>
              <w:jc w:val="center"/>
              <w:rPr>
                <w:rFonts w:ascii="Arial" w:hAnsi="Arial" w:cs="Arial"/>
                <w:b/>
                <w:sz w:val="20"/>
              </w:rPr>
            </w:pPr>
            <w:r w:rsidRPr="00197172">
              <w:rPr>
                <w:rFonts w:ascii="Arial" w:hAnsi="Arial" w:cs="Arial"/>
                <w:b/>
                <w:sz w:val="20"/>
              </w:rPr>
              <w:t>Word Length</w:t>
            </w:r>
          </w:p>
        </w:tc>
        <w:tc>
          <w:tcPr>
            <w:tcW w:w="1276" w:type="dxa"/>
            <w:shd w:val="clear" w:color="auto" w:fill="DAEEF3"/>
            <w:vAlign w:val="center"/>
          </w:tcPr>
          <w:p w:rsidR="002E77FE" w:rsidRPr="00197172" w:rsidRDefault="002E77FE" w:rsidP="00EC7C22">
            <w:pPr>
              <w:spacing w:after="0" w:line="240" w:lineRule="auto"/>
              <w:jc w:val="center"/>
              <w:rPr>
                <w:rFonts w:ascii="Arial" w:hAnsi="Arial" w:cs="Arial"/>
                <w:b/>
                <w:sz w:val="20"/>
              </w:rPr>
            </w:pPr>
            <w:r w:rsidRPr="00197172">
              <w:rPr>
                <w:rFonts w:ascii="Arial" w:hAnsi="Arial" w:cs="Arial"/>
                <w:b/>
                <w:sz w:val="20"/>
              </w:rPr>
              <w:t>Weighting %</w:t>
            </w:r>
          </w:p>
        </w:tc>
        <w:tc>
          <w:tcPr>
            <w:tcW w:w="1134" w:type="dxa"/>
            <w:shd w:val="clear" w:color="auto" w:fill="E5DFEC"/>
            <w:vAlign w:val="center"/>
          </w:tcPr>
          <w:p w:rsidR="002E77FE" w:rsidRPr="00197172" w:rsidRDefault="002E77FE" w:rsidP="00EC7C22">
            <w:pPr>
              <w:spacing w:after="0" w:line="240" w:lineRule="auto"/>
              <w:jc w:val="center"/>
              <w:rPr>
                <w:rFonts w:ascii="Arial" w:hAnsi="Arial" w:cs="Arial"/>
                <w:b/>
                <w:sz w:val="20"/>
              </w:rPr>
            </w:pPr>
            <w:r w:rsidRPr="00197172">
              <w:rPr>
                <w:rFonts w:ascii="Arial" w:hAnsi="Arial" w:cs="Arial"/>
                <w:b/>
                <w:sz w:val="20"/>
              </w:rPr>
              <w:t>Written/</w:t>
            </w:r>
          </w:p>
          <w:p w:rsidR="002E77FE" w:rsidRPr="00197172" w:rsidRDefault="002E77FE" w:rsidP="00EC7C22">
            <w:pPr>
              <w:spacing w:after="0" w:line="240" w:lineRule="auto"/>
              <w:jc w:val="center"/>
              <w:rPr>
                <w:rFonts w:ascii="Arial" w:hAnsi="Arial" w:cs="Arial"/>
                <w:b/>
                <w:sz w:val="20"/>
              </w:rPr>
            </w:pPr>
            <w:r w:rsidRPr="00197172">
              <w:rPr>
                <w:rFonts w:ascii="Arial" w:hAnsi="Arial" w:cs="Arial"/>
                <w:b/>
                <w:sz w:val="20"/>
              </w:rPr>
              <w:t>practical</w:t>
            </w:r>
          </w:p>
        </w:tc>
        <w:tc>
          <w:tcPr>
            <w:tcW w:w="1134" w:type="dxa"/>
            <w:shd w:val="clear" w:color="auto" w:fill="E5DFEC"/>
            <w:vAlign w:val="center"/>
          </w:tcPr>
          <w:p w:rsidR="002E77FE" w:rsidRPr="00197172" w:rsidRDefault="002E77FE" w:rsidP="00EC7C22">
            <w:pPr>
              <w:spacing w:after="0" w:line="240" w:lineRule="auto"/>
              <w:jc w:val="center"/>
              <w:rPr>
                <w:rFonts w:ascii="Arial" w:hAnsi="Arial" w:cs="Arial"/>
                <w:b/>
                <w:sz w:val="20"/>
              </w:rPr>
            </w:pPr>
            <w:r w:rsidRPr="00197172">
              <w:rPr>
                <w:rFonts w:ascii="Arial" w:hAnsi="Arial" w:cs="Arial"/>
                <w:b/>
                <w:sz w:val="20"/>
              </w:rPr>
              <w:t>Duration</w:t>
            </w:r>
          </w:p>
        </w:tc>
        <w:tc>
          <w:tcPr>
            <w:tcW w:w="1276" w:type="dxa"/>
            <w:shd w:val="clear" w:color="auto" w:fill="E5DFEC"/>
            <w:vAlign w:val="center"/>
          </w:tcPr>
          <w:p w:rsidR="002E77FE" w:rsidRPr="00197172" w:rsidRDefault="002E77FE" w:rsidP="00EC7C22">
            <w:pPr>
              <w:spacing w:after="0" w:line="240" w:lineRule="auto"/>
              <w:jc w:val="center"/>
              <w:rPr>
                <w:rFonts w:ascii="Arial" w:hAnsi="Arial" w:cs="Arial"/>
                <w:b/>
                <w:sz w:val="20"/>
              </w:rPr>
            </w:pPr>
            <w:r w:rsidRPr="00197172">
              <w:rPr>
                <w:rFonts w:ascii="Arial" w:hAnsi="Arial" w:cs="Arial"/>
                <w:b/>
                <w:sz w:val="20"/>
              </w:rPr>
              <w:t>Weighting%</w:t>
            </w:r>
          </w:p>
        </w:tc>
      </w:tr>
      <w:tr w:rsidR="002E77FE" w:rsidRPr="00197172" w:rsidTr="005322F7">
        <w:tc>
          <w:tcPr>
            <w:tcW w:w="675" w:type="dxa"/>
            <w:shd w:val="clear" w:color="auto" w:fill="FFFFFF"/>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4</w:t>
            </w:r>
          </w:p>
        </w:tc>
        <w:tc>
          <w:tcPr>
            <w:tcW w:w="2552" w:type="dxa"/>
            <w:shd w:val="clear" w:color="auto" w:fill="FFFFFF"/>
            <w:vAlign w:val="center"/>
          </w:tcPr>
          <w:p w:rsidR="002E77FE" w:rsidRPr="00197172" w:rsidRDefault="002E77FE" w:rsidP="00EC7C22">
            <w:pPr>
              <w:spacing w:after="0" w:line="240" w:lineRule="auto"/>
              <w:rPr>
                <w:rFonts w:ascii="Arial" w:hAnsi="Arial" w:cs="Arial"/>
                <w:sz w:val="20"/>
              </w:rPr>
            </w:pPr>
            <w:r w:rsidRPr="00197172">
              <w:rPr>
                <w:rFonts w:ascii="Arial" w:hAnsi="Arial" w:cs="Arial"/>
                <w:sz w:val="20"/>
              </w:rPr>
              <w:t>Engineering Applications and Practice</w:t>
            </w:r>
          </w:p>
        </w:tc>
        <w:tc>
          <w:tcPr>
            <w:tcW w:w="992" w:type="dxa"/>
            <w:shd w:val="clear" w:color="auto" w:fill="FFFFFF"/>
            <w:vAlign w:val="center"/>
          </w:tcPr>
          <w:p w:rsidR="002E77FE" w:rsidRPr="00197172" w:rsidRDefault="002E77FE" w:rsidP="00EC7C22">
            <w:pPr>
              <w:spacing w:after="0" w:line="240" w:lineRule="auto"/>
              <w:rPr>
                <w:rFonts w:ascii="Arial" w:hAnsi="Arial" w:cs="Arial"/>
                <w:sz w:val="20"/>
              </w:rPr>
            </w:pPr>
            <w:r w:rsidRPr="00197172">
              <w:rPr>
                <w:rFonts w:ascii="Arial" w:hAnsi="Arial" w:cs="Arial"/>
                <w:sz w:val="20"/>
              </w:rPr>
              <w:t>ME4010</w:t>
            </w:r>
          </w:p>
        </w:tc>
        <w:tc>
          <w:tcPr>
            <w:tcW w:w="851" w:type="dxa"/>
            <w:shd w:val="clear" w:color="auto" w:fill="FFFFFF"/>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30</w:t>
            </w:r>
          </w:p>
        </w:tc>
        <w:tc>
          <w:tcPr>
            <w:tcW w:w="850" w:type="dxa"/>
            <w:shd w:val="clear" w:color="auto" w:fill="FFFFFF"/>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C</w:t>
            </w:r>
          </w:p>
        </w:tc>
        <w:tc>
          <w:tcPr>
            <w:tcW w:w="3544" w:type="dxa"/>
            <w:shd w:val="clear" w:color="auto" w:fill="DAEEF3"/>
            <w:vAlign w:val="center"/>
          </w:tcPr>
          <w:p w:rsidR="002E77FE" w:rsidRPr="00197172" w:rsidRDefault="002E77FE" w:rsidP="00EC7C22">
            <w:pPr>
              <w:spacing w:after="0" w:line="240" w:lineRule="auto"/>
              <w:rPr>
                <w:rFonts w:ascii="Arial" w:hAnsi="Arial" w:cs="Arial"/>
                <w:sz w:val="20"/>
              </w:rPr>
            </w:pPr>
            <w:r w:rsidRPr="00197172">
              <w:rPr>
                <w:rFonts w:ascii="Arial" w:hAnsi="Arial" w:cs="Arial"/>
                <w:sz w:val="20"/>
              </w:rPr>
              <w:t>Laboratory, assignment &amp; project reports</w:t>
            </w:r>
          </w:p>
        </w:tc>
        <w:tc>
          <w:tcPr>
            <w:tcW w:w="992" w:type="dxa"/>
            <w:shd w:val="clear" w:color="auto" w:fill="DAEEF3"/>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N/A</w:t>
            </w:r>
          </w:p>
        </w:tc>
        <w:tc>
          <w:tcPr>
            <w:tcW w:w="1276" w:type="dxa"/>
            <w:shd w:val="clear" w:color="auto" w:fill="DAEEF3"/>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100</w:t>
            </w:r>
          </w:p>
        </w:tc>
        <w:tc>
          <w:tcPr>
            <w:tcW w:w="1134" w:type="dxa"/>
            <w:shd w:val="clear" w:color="auto" w:fill="E5DFEC"/>
            <w:vAlign w:val="center"/>
          </w:tcPr>
          <w:p w:rsidR="002E77FE" w:rsidRPr="00197172" w:rsidRDefault="002E77FE" w:rsidP="00EC7C22">
            <w:pPr>
              <w:spacing w:after="0" w:line="240" w:lineRule="auto"/>
              <w:jc w:val="center"/>
              <w:rPr>
                <w:rFonts w:ascii="Arial" w:hAnsi="Arial" w:cs="Arial"/>
                <w:sz w:val="20"/>
              </w:rPr>
            </w:pPr>
          </w:p>
        </w:tc>
        <w:tc>
          <w:tcPr>
            <w:tcW w:w="1134" w:type="dxa"/>
            <w:shd w:val="clear" w:color="auto" w:fill="E5DFEC"/>
            <w:vAlign w:val="center"/>
          </w:tcPr>
          <w:p w:rsidR="002E77FE" w:rsidRPr="00197172" w:rsidRDefault="002E77FE" w:rsidP="00EC7C22">
            <w:pPr>
              <w:spacing w:after="0" w:line="240" w:lineRule="auto"/>
              <w:jc w:val="center"/>
              <w:rPr>
                <w:rFonts w:ascii="Arial" w:hAnsi="Arial" w:cs="Arial"/>
                <w:sz w:val="20"/>
              </w:rPr>
            </w:pPr>
          </w:p>
        </w:tc>
        <w:tc>
          <w:tcPr>
            <w:tcW w:w="1276" w:type="dxa"/>
            <w:shd w:val="clear" w:color="auto" w:fill="E5DFEC"/>
            <w:vAlign w:val="center"/>
          </w:tcPr>
          <w:p w:rsidR="002E77FE" w:rsidRPr="00197172" w:rsidRDefault="002E77FE" w:rsidP="00EC7C22">
            <w:pPr>
              <w:spacing w:after="0" w:line="240" w:lineRule="auto"/>
              <w:jc w:val="center"/>
              <w:rPr>
                <w:rFonts w:ascii="Arial" w:hAnsi="Arial" w:cs="Arial"/>
                <w:sz w:val="20"/>
              </w:rPr>
            </w:pPr>
          </w:p>
        </w:tc>
      </w:tr>
      <w:tr w:rsidR="002E77FE" w:rsidRPr="00197172" w:rsidTr="005322F7">
        <w:tc>
          <w:tcPr>
            <w:tcW w:w="675" w:type="dxa"/>
            <w:shd w:val="clear" w:color="auto" w:fill="FFFFFF"/>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4</w:t>
            </w:r>
          </w:p>
        </w:tc>
        <w:tc>
          <w:tcPr>
            <w:tcW w:w="2552" w:type="dxa"/>
            <w:shd w:val="clear" w:color="auto" w:fill="FFFFFF"/>
            <w:vAlign w:val="center"/>
          </w:tcPr>
          <w:p w:rsidR="002E77FE" w:rsidRPr="00197172" w:rsidRDefault="002E77FE" w:rsidP="00EC7C22">
            <w:pPr>
              <w:spacing w:after="0" w:line="240" w:lineRule="auto"/>
              <w:rPr>
                <w:rFonts w:ascii="Arial" w:hAnsi="Arial" w:cs="Arial"/>
                <w:sz w:val="20"/>
              </w:rPr>
            </w:pPr>
            <w:r w:rsidRPr="00197172">
              <w:rPr>
                <w:rFonts w:ascii="Arial" w:hAnsi="Arial" w:cs="Arial"/>
                <w:sz w:val="20"/>
              </w:rPr>
              <w:t>Thermofluid &amp; Mechanical  Systems 1</w:t>
            </w:r>
          </w:p>
        </w:tc>
        <w:tc>
          <w:tcPr>
            <w:tcW w:w="992" w:type="dxa"/>
            <w:shd w:val="clear" w:color="auto" w:fill="FFFFFF"/>
            <w:vAlign w:val="center"/>
          </w:tcPr>
          <w:p w:rsidR="002E77FE" w:rsidRPr="00197172" w:rsidRDefault="002E77FE" w:rsidP="00EC7C22">
            <w:pPr>
              <w:spacing w:after="0" w:line="240" w:lineRule="auto"/>
              <w:rPr>
                <w:rFonts w:ascii="Arial" w:hAnsi="Arial" w:cs="Arial"/>
                <w:sz w:val="20"/>
              </w:rPr>
            </w:pPr>
            <w:r w:rsidRPr="00197172">
              <w:rPr>
                <w:rFonts w:ascii="Arial" w:hAnsi="Arial" w:cs="Arial"/>
                <w:sz w:val="20"/>
              </w:rPr>
              <w:t>ME4011</w:t>
            </w:r>
          </w:p>
        </w:tc>
        <w:tc>
          <w:tcPr>
            <w:tcW w:w="851" w:type="dxa"/>
            <w:shd w:val="clear" w:color="auto" w:fill="FFFFFF"/>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30</w:t>
            </w:r>
          </w:p>
        </w:tc>
        <w:tc>
          <w:tcPr>
            <w:tcW w:w="850" w:type="dxa"/>
            <w:shd w:val="clear" w:color="auto" w:fill="FFFFFF"/>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C</w:t>
            </w:r>
          </w:p>
        </w:tc>
        <w:tc>
          <w:tcPr>
            <w:tcW w:w="3544" w:type="dxa"/>
            <w:shd w:val="clear" w:color="auto" w:fill="DAEEF3"/>
            <w:vAlign w:val="center"/>
          </w:tcPr>
          <w:p w:rsidR="002E77FE" w:rsidRPr="00197172" w:rsidRDefault="002E77FE" w:rsidP="00EC7C22">
            <w:pPr>
              <w:spacing w:after="0" w:line="240" w:lineRule="auto"/>
              <w:rPr>
                <w:rFonts w:ascii="Arial" w:hAnsi="Arial" w:cs="Arial"/>
                <w:sz w:val="20"/>
              </w:rPr>
            </w:pPr>
            <w:r w:rsidRPr="00197172">
              <w:rPr>
                <w:rFonts w:ascii="Arial" w:hAnsi="Arial" w:cs="Arial"/>
                <w:sz w:val="20"/>
              </w:rPr>
              <w:t>Laboratory reports &amp; in-class tests</w:t>
            </w:r>
          </w:p>
        </w:tc>
        <w:tc>
          <w:tcPr>
            <w:tcW w:w="992" w:type="dxa"/>
            <w:shd w:val="clear" w:color="auto" w:fill="DAEEF3"/>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N/A</w:t>
            </w:r>
          </w:p>
        </w:tc>
        <w:tc>
          <w:tcPr>
            <w:tcW w:w="1276" w:type="dxa"/>
            <w:shd w:val="clear" w:color="auto" w:fill="DAEEF3"/>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40</w:t>
            </w:r>
          </w:p>
        </w:tc>
        <w:tc>
          <w:tcPr>
            <w:tcW w:w="1134" w:type="dxa"/>
            <w:shd w:val="clear" w:color="auto" w:fill="E5DFEC"/>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W</w:t>
            </w:r>
          </w:p>
        </w:tc>
        <w:tc>
          <w:tcPr>
            <w:tcW w:w="1134" w:type="dxa"/>
            <w:shd w:val="clear" w:color="auto" w:fill="E5DFEC"/>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2 hrs.</w:t>
            </w:r>
          </w:p>
        </w:tc>
        <w:tc>
          <w:tcPr>
            <w:tcW w:w="1276" w:type="dxa"/>
            <w:shd w:val="clear" w:color="auto" w:fill="E5DFEC"/>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60</w:t>
            </w:r>
          </w:p>
        </w:tc>
      </w:tr>
      <w:tr w:rsidR="002E77FE" w:rsidRPr="00197172" w:rsidTr="005322F7">
        <w:tc>
          <w:tcPr>
            <w:tcW w:w="675" w:type="dxa"/>
            <w:shd w:val="clear" w:color="auto" w:fill="FFFFFF"/>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4</w:t>
            </w:r>
          </w:p>
        </w:tc>
        <w:tc>
          <w:tcPr>
            <w:tcW w:w="2552" w:type="dxa"/>
            <w:shd w:val="clear" w:color="auto" w:fill="FFFFFF"/>
            <w:vAlign w:val="center"/>
          </w:tcPr>
          <w:p w:rsidR="002E77FE" w:rsidRPr="00197172" w:rsidRDefault="002E77FE" w:rsidP="00EC7C22">
            <w:pPr>
              <w:spacing w:after="0" w:line="240" w:lineRule="auto"/>
              <w:rPr>
                <w:rFonts w:ascii="Arial" w:hAnsi="Arial" w:cs="Arial"/>
                <w:sz w:val="20"/>
              </w:rPr>
            </w:pPr>
            <w:r w:rsidRPr="00197172">
              <w:rPr>
                <w:rFonts w:ascii="Arial" w:hAnsi="Arial" w:cs="Arial"/>
                <w:sz w:val="20"/>
              </w:rPr>
              <w:t>Analytical Methods, Computing &amp; Electronic Systems</w:t>
            </w:r>
          </w:p>
        </w:tc>
        <w:tc>
          <w:tcPr>
            <w:tcW w:w="992" w:type="dxa"/>
            <w:shd w:val="clear" w:color="auto" w:fill="FFFFFF"/>
            <w:vAlign w:val="center"/>
          </w:tcPr>
          <w:p w:rsidR="002E77FE" w:rsidRPr="00197172" w:rsidRDefault="002E77FE" w:rsidP="00EC7C22">
            <w:pPr>
              <w:spacing w:after="0" w:line="240" w:lineRule="auto"/>
              <w:rPr>
                <w:rFonts w:ascii="Arial" w:hAnsi="Arial" w:cs="Arial"/>
                <w:sz w:val="20"/>
              </w:rPr>
            </w:pPr>
            <w:r w:rsidRPr="00197172">
              <w:rPr>
                <w:rFonts w:ascii="Arial" w:hAnsi="Arial" w:cs="Arial"/>
                <w:sz w:val="20"/>
              </w:rPr>
              <w:t>ME4012</w:t>
            </w:r>
          </w:p>
        </w:tc>
        <w:tc>
          <w:tcPr>
            <w:tcW w:w="851" w:type="dxa"/>
            <w:shd w:val="clear" w:color="auto" w:fill="FFFFFF"/>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30</w:t>
            </w:r>
          </w:p>
        </w:tc>
        <w:tc>
          <w:tcPr>
            <w:tcW w:w="850" w:type="dxa"/>
            <w:shd w:val="clear" w:color="auto" w:fill="FFFFFF"/>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C</w:t>
            </w:r>
          </w:p>
        </w:tc>
        <w:tc>
          <w:tcPr>
            <w:tcW w:w="3544" w:type="dxa"/>
            <w:shd w:val="clear" w:color="auto" w:fill="DAEEF3"/>
            <w:vAlign w:val="center"/>
          </w:tcPr>
          <w:p w:rsidR="002E77FE" w:rsidRPr="00197172" w:rsidRDefault="002E77FE" w:rsidP="00EC7C22">
            <w:pPr>
              <w:spacing w:after="0" w:line="240" w:lineRule="auto"/>
              <w:rPr>
                <w:rFonts w:ascii="Arial" w:hAnsi="Arial" w:cs="Arial"/>
                <w:sz w:val="20"/>
              </w:rPr>
            </w:pPr>
            <w:r w:rsidRPr="00197172">
              <w:rPr>
                <w:rFonts w:ascii="Arial" w:hAnsi="Arial" w:cs="Arial"/>
                <w:sz w:val="20"/>
              </w:rPr>
              <w:t>Written assignment &amp; in-class tests</w:t>
            </w:r>
          </w:p>
        </w:tc>
        <w:tc>
          <w:tcPr>
            <w:tcW w:w="992" w:type="dxa"/>
            <w:shd w:val="clear" w:color="auto" w:fill="DAEEF3"/>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N/A</w:t>
            </w:r>
          </w:p>
        </w:tc>
        <w:tc>
          <w:tcPr>
            <w:tcW w:w="1276" w:type="dxa"/>
            <w:shd w:val="clear" w:color="auto" w:fill="DAEEF3"/>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100</w:t>
            </w:r>
          </w:p>
        </w:tc>
        <w:tc>
          <w:tcPr>
            <w:tcW w:w="1134" w:type="dxa"/>
            <w:shd w:val="clear" w:color="auto" w:fill="E5DFEC"/>
            <w:vAlign w:val="center"/>
          </w:tcPr>
          <w:p w:rsidR="002E77FE" w:rsidRPr="00197172" w:rsidRDefault="002E77FE" w:rsidP="00EC7C22">
            <w:pPr>
              <w:spacing w:after="0" w:line="240" w:lineRule="auto"/>
              <w:jc w:val="center"/>
              <w:rPr>
                <w:rFonts w:ascii="Arial" w:hAnsi="Arial" w:cs="Arial"/>
                <w:sz w:val="20"/>
              </w:rPr>
            </w:pPr>
          </w:p>
        </w:tc>
        <w:tc>
          <w:tcPr>
            <w:tcW w:w="1134" w:type="dxa"/>
            <w:shd w:val="clear" w:color="auto" w:fill="E5DFEC"/>
            <w:vAlign w:val="center"/>
          </w:tcPr>
          <w:p w:rsidR="002E77FE" w:rsidRPr="00197172" w:rsidRDefault="002E77FE" w:rsidP="00EC7C22">
            <w:pPr>
              <w:spacing w:after="0" w:line="240" w:lineRule="auto"/>
              <w:jc w:val="center"/>
              <w:rPr>
                <w:rFonts w:ascii="Arial" w:hAnsi="Arial" w:cs="Arial"/>
                <w:sz w:val="20"/>
              </w:rPr>
            </w:pPr>
          </w:p>
        </w:tc>
        <w:tc>
          <w:tcPr>
            <w:tcW w:w="1276" w:type="dxa"/>
            <w:shd w:val="clear" w:color="auto" w:fill="E5DFEC"/>
            <w:vAlign w:val="center"/>
          </w:tcPr>
          <w:p w:rsidR="002E77FE" w:rsidRPr="00197172" w:rsidRDefault="002E77FE" w:rsidP="00EC7C22">
            <w:pPr>
              <w:spacing w:after="0" w:line="240" w:lineRule="auto"/>
              <w:jc w:val="center"/>
              <w:rPr>
                <w:rFonts w:ascii="Arial" w:hAnsi="Arial" w:cs="Arial"/>
                <w:sz w:val="20"/>
              </w:rPr>
            </w:pPr>
          </w:p>
        </w:tc>
      </w:tr>
      <w:tr w:rsidR="002E77FE" w:rsidRPr="00197172" w:rsidTr="005322F7">
        <w:tc>
          <w:tcPr>
            <w:tcW w:w="675" w:type="dxa"/>
            <w:shd w:val="clear" w:color="auto" w:fill="FFFFFF"/>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4</w:t>
            </w:r>
          </w:p>
        </w:tc>
        <w:tc>
          <w:tcPr>
            <w:tcW w:w="2552" w:type="dxa"/>
            <w:shd w:val="clear" w:color="auto" w:fill="FFFFFF"/>
            <w:vAlign w:val="center"/>
          </w:tcPr>
          <w:p w:rsidR="002E77FE" w:rsidRPr="00197172" w:rsidRDefault="002E77FE" w:rsidP="00EC7C22">
            <w:pPr>
              <w:spacing w:after="0" w:line="240" w:lineRule="auto"/>
              <w:rPr>
                <w:rFonts w:ascii="Arial" w:hAnsi="Arial" w:cs="Arial"/>
                <w:sz w:val="20"/>
              </w:rPr>
            </w:pPr>
            <w:r w:rsidRPr="00197172">
              <w:rPr>
                <w:rFonts w:ascii="Arial" w:hAnsi="Arial" w:cs="Arial"/>
                <w:sz w:val="20"/>
              </w:rPr>
              <w:t>Engineering Design, Materials &amp; Manufacture 1</w:t>
            </w:r>
          </w:p>
        </w:tc>
        <w:tc>
          <w:tcPr>
            <w:tcW w:w="992" w:type="dxa"/>
            <w:shd w:val="clear" w:color="auto" w:fill="FFFFFF"/>
            <w:vAlign w:val="center"/>
          </w:tcPr>
          <w:p w:rsidR="002E77FE" w:rsidRPr="00197172" w:rsidRDefault="002E77FE" w:rsidP="00EC7C22">
            <w:pPr>
              <w:spacing w:after="0" w:line="240" w:lineRule="auto"/>
              <w:rPr>
                <w:rFonts w:ascii="Arial" w:hAnsi="Arial" w:cs="Arial"/>
                <w:sz w:val="20"/>
              </w:rPr>
            </w:pPr>
            <w:r w:rsidRPr="00197172">
              <w:rPr>
                <w:rFonts w:ascii="Arial" w:hAnsi="Arial" w:cs="Arial"/>
                <w:sz w:val="20"/>
              </w:rPr>
              <w:t>ME4013</w:t>
            </w:r>
          </w:p>
        </w:tc>
        <w:tc>
          <w:tcPr>
            <w:tcW w:w="851" w:type="dxa"/>
            <w:shd w:val="clear" w:color="auto" w:fill="FFFFFF"/>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30</w:t>
            </w:r>
          </w:p>
        </w:tc>
        <w:tc>
          <w:tcPr>
            <w:tcW w:w="850" w:type="dxa"/>
            <w:shd w:val="clear" w:color="auto" w:fill="FFFFFF"/>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C</w:t>
            </w:r>
          </w:p>
        </w:tc>
        <w:tc>
          <w:tcPr>
            <w:tcW w:w="3544" w:type="dxa"/>
            <w:shd w:val="clear" w:color="auto" w:fill="DAEEF3"/>
            <w:vAlign w:val="center"/>
          </w:tcPr>
          <w:p w:rsidR="002E77FE" w:rsidRPr="00197172" w:rsidRDefault="002E77FE" w:rsidP="00EC7C22">
            <w:pPr>
              <w:spacing w:after="0" w:line="240" w:lineRule="auto"/>
              <w:rPr>
                <w:rFonts w:ascii="Arial" w:hAnsi="Arial" w:cs="Arial"/>
                <w:sz w:val="20"/>
              </w:rPr>
            </w:pPr>
            <w:r w:rsidRPr="00197172">
              <w:rPr>
                <w:rFonts w:ascii="Arial" w:hAnsi="Arial" w:cs="Arial"/>
                <w:sz w:val="20"/>
              </w:rPr>
              <w:t>Laboratory &amp; design reports (group &amp; individual) + in-class tests</w:t>
            </w:r>
          </w:p>
        </w:tc>
        <w:tc>
          <w:tcPr>
            <w:tcW w:w="992" w:type="dxa"/>
            <w:shd w:val="clear" w:color="auto" w:fill="DAEEF3"/>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N/A</w:t>
            </w:r>
          </w:p>
        </w:tc>
        <w:tc>
          <w:tcPr>
            <w:tcW w:w="1276" w:type="dxa"/>
            <w:shd w:val="clear" w:color="auto" w:fill="DAEEF3"/>
            <w:vAlign w:val="center"/>
          </w:tcPr>
          <w:p w:rsidR="002E77FE" w:rsidRPr="00197172" w:rsidRDefault="00B535E3" w:rsidP="00EC7C22">
            <w:pPr>
              <w:spacing w:after="0" w:line="240" w:lineRule="auto"/>
              <w:jc w:val="center"/>
              <w:rPr>
                <w:rFonts w:ascii="Arial" w:hAnsi="Arial" w:cs="Arial"/>
                <w:sz w:val="20"/>
              </w:rPr>
            </w:pPr>
            <w:r w:rsidRPr="00197172">
              <w:rPr>
                <w:rFonts w:ascii="Arial" w:hAnsi="Arial" w:cs="Arial"/>
                <w:sz w:val="20"/>
              </w:rPr>
              <w:t>70</w:t>
            </w:r>
          </w:p>
        </w:tc>
        <w:tc>
          <w:tcPr>
            <w:tcW w:w="1134" w:type="dxa"/>
            <w:shd w:val="clear" w:color="auto" w:fill="E5DFEC"/>
            <w:vAlign w:val="center"/>
          </w:tcPr>
          <w:p w:rsidR="002E77FE" w:rsidRPr="00197172" w:rsidRDefault="00B535E3" w:rsidP="00EC7C22">
            <w:pPr>
              <w:spacing w:after="0" w:line="240" w:lineRule="auto"/>
              <w:jc w:val="center"/>
              <w:rPr>
                <w:rFonts w:ascii="Arial" w:hAnsi="Arial" w:cs="Arial"/>
                <w:sz w:val="20"/>
              </w:rPr>
            </w:pPr>
            <w:r w:rsidRPr="00197172">
              <w:rPr>
                <w:rFonts w:ascii="Arial" w:hAnsi="Arial" w:cs="Arial"/>
                <w:sz w:val="20"/>
              </w:rPr>
              <w:t>W</w:t>
            </w:r>
          </w:p>
        </w:tc>
        <w:tc>
          <w:tcPr>
            <w:tcW w:w="1134" w:type="dxa"/>
            <w:shd w:val="clear" w:color="auto" w:fill="E5DFEC"/>
            <w:vAlign w:val="center"/>
          </w:tcPr>
          <w:p w:rsidR="002E77FE" w:rsidRPr="00197172" w:rsidRDefault="0004534A" w:rsidP="00EC7C22">
            <w:pPr>
              <w:spacing w:after="0" w:line="240" w:lineRule="auto"/>
              <w:jc w:val="center"/>
              <w:rPr>
                <w:rFonts w:ascii="Arial" w:hAnsi="Arial" w:cs="Arial"/>
                <w:sz w:val="20"/>
              </w:rPr>
            </w:pPr>
            <w:r>
              <w:rPr>
                <w:rFonts w:ascii="Arial" w:hAnsi="Arial" w:cs="Arial"/>
                <w:sz w:val="20"/>
              </w:rPr>
              <w:t>2 hrs.</w:t>
            </w:r>
          </w:p>
        </w:tc>
        <w:tc>
          <w:tcPr>
            <w:tcW w:w="1276" w:type="dxa"/>
            <w:shd w:val="clear" w:color="auto" w:fill="E5DFEC"/>
            <w:vAlign w:val="center"/>
          </w:tcPr>
          <w:p w:rsidR="002E77FE" w:rsidRPr="00197172" w:rsidRDefault="00B535E3" w:rsidP="00EC7C22">
            <w:pPr>
              <w:spacing w:after="0" w:line="240" w:lineRule="auto"/>
              <w:jc w:val="center"/>
              <w:rPr>
                <w:rFonts w:ascii="Arial" w:hAnsi="Arial" w:cs="Arial"/>
                <w:sz w:val="20"/>
              </w:rPr>
            </w:pPr>
            <w:r w:rsidRPr="00197172">
              <w:rPr>
                <w:rFonts w:ascii="Arial" w:hAnsi="Arial" w:cs="Arial"/>
                <w:sz w:val="20"/>
              </w:rPr>
              <w:t>30</w:t>
            </w:r>
          </w:p>
        </w:tc>
      </w:tr>
      <w:tr w:rsidR="002E77FE" w:rsidRPr="00197172" w:rsidTr="005322F7">
        <w:tc>
          <w:tcPr>
            <w:tcW w:w="675" w:type="dxa"/>
            <w:shd w:val="clear" w:color="auto" w:fill="FFFFFF"/>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5</w:t>
            </w:r>
          </w:p>
        </w:tc>
        <w:tc>
          <w:tcPr>
            <w:tcW w:w="2552" w:type="dxa"/>
            <w:shd w:val="clear" w:color="auto" w:fill="FFFFFF"/>
            <w:vAlign w:val="center"/>
          </w:tcPr>
          <w:p w:rsidR="002E77FE" w:rsidRPr="00197172" w:rsidRDefault="002E77FE" w:rsidP="00EC7C22">
            <w:pPr>
              <w:spacing w:after="0" w:line="240" w:lineRule="auto"/>
              <w:rPr>
                <w:rFonts w:ascii="Arial" w:hAnsi="Arial" w:cs="Arial"/>
                <w:sz w:val="20"/>
              </w:rPr>
            </w:pPr>
            <w:r w:rsidRPr="00197172">
              <w:rPr>
                <w:rFonts w:ascii="Arial" w:hAnsi="Arial" w:cs="Arial"/>
                <w:sz w:val="20"/>
              </w:rPr>
              <w:t>Electronic Systems, Control &amp; Computing</w:t>
            </w:r>
          </w:p>
        </w:tc>
        <w:tc>
          <w:tcPr>
            <w:tcW w:w="992" w:type="dxa"/>
            <w:shd w:val="clear" w:color="auto" w:fill="FFFFFF"/>
            <w:vAlign w:val="center"/>
          </w:tcPr>
          <w:p w:rsidR="002E77FE" w:rsidRPr="00197172" w:rsidRDefault="002E77FE" w:rsidP="00EC7C22">
            <w:pPr>
              <w:spacing w:after="0" w:line="240" w:lineRule="auto"/>
              <w:rPr>
                <w:rFonts w:ascii="Arial" w:hAnsi="Arial" w:cs="Arial"/>
                <w:sz w:val="20"/>
              </w:rPr>
            </w:pPr>
            <w:r w:rsidRPr="00197172">
              <w:rPr>
                <w:rFonts w:ascii="Arial" w:hAnsi="Arial" w:cs="Arial"/>
                <w:sz w:val="20"/>
              </w:rPr>
              <w:t>ME5012</w:t>
            </w:r>
          </w:p>
        </w:tc>
        <w:tc>
          <w:tcPr>
            <w:tcW w:w="851" w:type="dxa"/>
            <w:shd w:val="clear" w:color="auto" w:fill="FFFFFF"/>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30</w:t>
            </w:r>
          </w:p>
        </w:tc>
        <w:tc>
          <w:tcPr>
            <w:tcW w:w="850" w:type="dxa"/>
            <w:shd w:val="clear" w:color="auto" w:fill="FFFFFF"/>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C</w:t>
            </w:r>
          </w:p>
        </w:tc>
        <w:tc>
          <w:tcPr>
            <w:tcW w:w="3544" w:type="dxa"/>
            <w:shd w:val="clear" w:color="auto" w:fill="DAEEF3"/>
            <w:vAlign w:val="center"/>
          </w:tcPr>
          <w:p w:rsidR="002E77FE" w:rsidRPr="00197172" w:rsidRDefault="002E77FE" w:rsidP="00EC7C22">
            <w:pPr>
              <w:spacing w:after="0" w:line="240" w:lineRule="auto"/>
              <w:rPr>
                <w:rFonts w:ascii="Arial" w:hAnsi="Arial" w:cs="Arial"/>
                <w:sz w:val="20"/>
              </w:rPr>
            </w:pPr>
            <w:r w:rsidRPr="00197172">
              <w:rPr>
                <w:rFonts w:ascii="Arial" w:hAnsi="Arial" w:cs="Arial"/>
                <w:sz w:val="20"/>
              </w:rPr>
              <w:t>On-line laboratory exercises &amp; assignment</w:t>
            </w:r>
          </w:p>
        </w:tc>
        <w:tc>
          <w:tcPr>
            <w:tcW w:w="992" w:type="dxa"/>
            <w:shd w:val="clear" w:color="auto" w:fill="DAEEF3"/>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N/A</w:t>
            </w:r>
          </w:p>
        </w:tc>
        <w:tc>
          <w:tcPr>
            <w:tcW w:w="1276" w:type="dxa"/>
            <w:shd w:val="clear" w:color="auto" w:fill="DAEEF3"/>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50</w:t>
            </w:r>
          </w:p>
        </w:tc>
        <w:tc>
          <w:tcPr>
            <w:tcW w:w="1134" w:type="dxa"/>
            <w:shd w:val="clear" w:color="auto" w:fill="E5DFEC"/>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W</w:t>
            </w:r>
          </w:p>
        </w:tc>
        <w:tc>
          <w:tcPr>
            <w:tcW w:w="1134" w:type="dxa"/>
            <w:shd w:val="clear" w:color="auto" w:fill="E5DFEC"/>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 hrs.</w:t>
            </w:r>
          </w:p>
        </w:tc>
        <w:tc>
          <w:tcPr>
            <w:tcW w:w="1276" w:type="dxa"/>
            <w:shd w:val="clear" w:color="auto" w:fill="E5DFEC"/>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50</w:t>
            </w:r>
          </w:p>
        </w:tc>
      </w:tr>
      <w:tr w:rsidR="002E77FE" w:rsidRPr="00197172" w:rsidTr="005322F7">
        <w:tc>
          <w:tcPr>
            <w:tcW w:w="675" w:type="dxa"/>
            <w:shd w:val="clear" w:color="auto" w:fill="FFFFFF"/>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5</w:t>
            </w:r>
          </w:p>
        </w:tc>
        <w:tc>
          <w:tcPr>
            <w:tcW w:w="2552" w:type="dxa"/>
            <w:shd w:val="clear" w:color="auto" w:fill="FFFFFF"/>
            <w:vAlign w:val="center"/>
          </w:tcPr>
          <w:p w:rsidR="002E77FE" w:rsidRPr="00197172" w:rsidRDefault="002E77FE" w:rsidP="00EC7C22">
            <w:pPr>
              <w:spacing w:after="0" w:line="240" w:lineRule="auto"/>
              <w:rPr>
                <w:rFonts w:ascii="Arial" w:hAnsi="Arial" w:cs="Arial"/>
                <w:sz w:val="20"/>
              </w:rPr>
            </w:pPr>
            <w:r w:rsidRPr="00197172">
              <w:rPr>
                <w:rFonts w:ascii="Arial" w:hAnsi="Arial" w:cs="Arial"/>
                <w:sz w:val="20"/>
              </w:rPr>
              <w:t>Engineering Design, Materials &amp; Manufacture 2</w:t>
            </w:r>
          </w:p>
        </w:tc>
        <w:tc>
          <w:tcPr>
            <w:tcW w:w="992" w:type="dxa"/>
            <w:shd w:val="clear" w:color="auto" w:fill="FFFFFF"/>
            <w:vAlign w:val="center"/>
          </w:tcPr>
          <w:p w:rsidR="002E77FE" w:rsidRPr="00197172" w:rsidRDefault="002E77FE" w:rsidP="00EC7C22">
            <w:pPr>
              <w:spacing w:after="0" w:line="240" w:lineRule="auto"/>
              <w:rPr>
                <w:rFonts w:ascii="Arial" w:hAnsi="Arial" w:cs="Arial"/>
                <w:sz w:val="20"/>
              </w:rPr>
            </w:pPr>
            <w:r w:rsidRPr="00197172">
              <w:rPr>
                <w:rFonts w:ascii="Arial" w:hAnsi="Arial" w:cs="Arial"/>
                <w:sz w:val="20"/>
              </w:rPr>
              <w:t>ME5013</w:t>
            </w:r>
          </w:p>
        </w:tc>
        <w:tc>
          <w:tcPr>
            <w:tcW w:w="851" w:type="dxa"/>
            <w:shd w:val="clear" w:color="auto" w:fill="FFFFFF"/>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30</w:t>
            </w:r>
          </w:p>
        </w:tc>
        <w:tc>
          <w:tcPr>
            <w:tcW w:w="850" w:type="dxa"/>
            <w:shd w:val="clear" w:color="auto" w:fill="FFFFFF"/>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C</w:t>
            </w:r>
          </w:p>
        </w:tc>
        <w:tc>
          <w:tcPr>
            <w:tcW w:w="3544" w:type="dxa"/>
            <w:shd w:val="clear" w:color="auto" w:fill="DAEEF3"/>
            <w:vAlign w:val="center"/>
          </w:tcPr>
          <w:p w:rsidR="002E77FE" w:rsidRPr="00197172" w:rsidRDefault="002E77FE" w:rsidP="00EC7C22">
            <w:pPr>
              <w:spacing w:after="0" w:line="240" w:lineRule="auto"/>
              <w:rPr>
                <w:rFonts w:ascii="Arial" w:hAnsi="Arial" w:cs="Arial"/>
                <w:sz w:val="20"/>
              </w:rPr>
            </w:pPr>
            <w:r w:rsidRPr="00197172">
              <w:rPr>
                <w:rFonts w:ascii="Arial" w:hAnsi="Arial" w:cs="Arial"/>
                <w:sz w:val="20"/>
              </w:rPr>
              <w:t>Design reports</w:t>
            </w:r>
          </w:p>
        </w:tc>
        <w:tc>
          <w:tcPr>
            <w:tcW w:w="992" w:type="dxa"/>
            <w:shd w:val="clear" w:color="auto" w:fill="DAEEF3"/>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N/A</w:t>
            </w:r>
          </w:p>
        </w:tc>
        <w:tc>
          <w:tcPr>
            <w:tcW w:w="1276" w:type="dxa"/>
            <w:shd w:val="clear" w:color="auto" w:fill="DAEEF3"/>
            <w:vAlign w:val="center"/>
          </w:tcPr>
          <w:p w:rsidR="002E77FE" w:rsidRPr="00197172" w:rsidRDefault="00B535E3" w:rsidP="00EC7C22">
            <w:pPr>
              <w:spacing w:after="0" w:line="240" w:lineRule="auto"/>
              <w:jc w:val="center"/>
              <w:rPr>
                <w:rFonts w:ascii="Arial" w:hAnsi="Arial" w:cs="Arial"/>
                <w:sz w:val="20"/>
              </w:rPr>
            </w:pPr>
            <w:r w:rsidRPr="00197172">
              <w:rPr>
                <w:rFonts w:ascii="Arial" w:hAnsi="Arial" w:cs="Arial"/>
                <w:sz w:val="20"/>
              </w:rPr>
              <w:t>100</w:t>
            </w:r>
          </w:p>
        </w:tc>
        <w:tc>
          <w:tcPr>
            <w:tcW w:w="1134" w:type="dxa"/>
            <w:shd w:val="clear" w:color="auto" w:fill="E5DFEC"/>
            <w:vAlign w:val="center"/>
          </w:tcPr>
          <w:p w:rsidR="002E77FE" w:rsidRPr="00197172" w:rsidRDefault="002E77FE" w:rsidP="00EC7C22">
            <w:pPr>
              <w:spacing w:after="0" w:line="240" w:lineRule="auto"/>
              <w:jc w:val="center"/>
              <w:rPr>
                <w:rFonts w:ascii="Arial" w:hAnsi="Arial" w:cs="Arial"/>
                <w:sz w:val="20"/>
              </w:rPr>
            </w:pPr>
          </w:p>
        </w:tc>
        <w:tc>
          <w:tcPr>
            <w:tcW w:w="1134" w:type="dxa"/>
            <w:shd w:val="clear" w:color="auto" w:fill="E5DFEC"/>
            <w:vAlign w:val="center"/>
          </w:tcPr>
          <w:p w:rsidR="002E77FE" w:rsidRPr="00197172" w:rsidRDefault="002E77FE" w:rsidP="00EC7C22">
            <w:pPr>
              <w:spacing w:after="0" w:line="240" w:lineRule="auto"/>
              <w:jc w:val="center"/>
              <w:rPr>
                <w:rFonts w:ascii="Arial" w:hAnsi="Arial" w:cs="Arial"/>
                <w:sz w:val="20"/>
              </w:rPr>
            </w:pPr>
          </w:p>
        </w:tc>
        <w:tc>
          <w:tcPr>
            <w:tcW w:w="1276" w:type="dxa"/>
            <w:shd w:val="clear" w:color="auto" w:fill="E5DFEC"/>
            <w:vAlign w:val="center"/>
          </w:tcPr>
          <w:p w:rsidR="002E77FE" w:rsidRPr="00197172" w:rsidRDefault="002E77FE" w:rsidP="00EC7C22">
            <w:pPr>
              <w:spacing w:after="0" w:line="240" w:lineRule="auto"/>
              <w:jc w:val="center"/>
              <w:rPr>
                <w:rFonts w:ascii="Arial" w:hAnsi="Arial" w:cs="Arial"/>
                <w:sz w:val="20"/>
              </w:rPr>
            </w:pPr>
          </w:p>
        </w:tc>
      </w:tr>
      <w:tr w:rsidR="002E77FE" w:rsidRPr="00197172" w:rsidTr="005322F7">
        <w:tc>
          <w:tcPr>
            <w:tcW w:w="675" w:type="dxa"/>
            <w:shd w:val="clear" w:color="auto" w:fill="FFFFFF"/>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5</w:t>
            </w:r>
          </w:p>
        </w:tc>
        <w:tc>
          <w:tcPr>
            <w:tcW w:w="2552" w:type="dxa"/>
            <w:shd w:val="clear" w:color="auto" w:fill="FFFFFF"/>
            <w:vAlign w:val="center"/>
          </w:tcPr>
          <w:p w:rsidR="002E77FE" w:rsidRPr="00197172" w:rsidRDefault="002E77FE" w:rsidP="00EC7C22">
            <w:pPr>
              <w:spacing w:after="0" w:line="240" w:lineRule="auto"/>
              <w:rPr>
                <w:rFonts w:ascii="Arial" w:hAnsi="Arial" w:cs="Arial"/>
                <w:sz w:val="20"/>
              </w:rPr>
            </w:pPr>
            <w:r w:rsidRPr="00197172">
              <w:rPr>
                <w:rFonts w:ascii="Arial" w:hAnsi="Arial" w:cs="Arial"/>
                <w:sz w:val="20"/>
              </w:rPr>
              <w:t>Project Engineering and Management</w:t>
            </w:r>
          </w:p>
        </w:tc>
        <w:tc>
          <w:tcPr>
            <w:tcW w:w="992" w:type="dxa"/>
            <w:shd w:val="clear" w:color="auto" w:fill="FFFFFF"/>
            <w:vAlign w:val="center"/>
          </w:tcPr>
          <w:p w:rsidR="002E77FE" w:rsidRPr="00197172" w:rsidRDefault="002E77FE" w:rsidP="00EC7C22">
            <w:pPr>
              <w:spacing w:after="0" w:line="240" w:lineRule="auto"/>
              <w:rPr>
                <w:rFonts w:ascii="Arial" w:hAnsi="Arial" w:cs="Arial"/>
                <w:sz w:val="20"/>
              </w:rPr>
            </w:pPr>
            <w:r w:rsidRPr="00197172">
              <w:rPr>
                <w:rFonts w:ascii="Arial" w:hAnsi="Arial" w:cs="Arial"/>
                <w:sz w:val="20"/>
              </w:rPr>
              <w:t>ME5014</w:t>
            </w:r>
          </w:p>
        </w:tc>
        <w:tc>
          <w:tcPr>
            <w:tcW w:w="851" w:type="dxa"/>
            <w:shd w:val="clear" w:color="auto" w:fill="FFFFFF"/>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30</w:t>
            </w:r>
          </w:p>
        </w:tc>
        <w:tc>
          <w:tcPr>
            <w:tcW w:w="850" w:type="dxa"/>
            <w:shd w:val="clear" w:color="auto" w:fill="FFFFFF"/>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C</w:t>
            </w:r>
          </w:p>
        </w:tc>
        <w:tc>
          <w:tcPr>
            <w:tcW w:w="3544" w:type="dxa"/>
            <w:shd w:val="clear" w:color="auto" w:fill="DAEEF3"/>
            <w:vAlign w:val="center"/>
          </w:tcPr>
          <w:p w:rsidR="002E77FE" w:rsidRPr="00197172" w:rsidRDefault="002E77FE" w:rsidP="00EC7C22">
            <w:pPr>
              <w:spacing w:after="0" w:line="240" w:lineRule="auto"/>
              <w:rPr>
                <w:rFonts w:ascii="Arial" w:hAnsi="Arial" w:cs="Arial"/>
                <w:sz w:val="20"/>
              </w:rPr>
            </w:pPr>
            <w:r w:rsidRPr="00197172">
              <w:rPr>
                <w:rFonts w:ascii="Arial" w:hAnsi="Arial" w:cs="Arial"/>
                <w:sz w:val="20"/>
              </w:rPr>
              <w:t>Project reports (group &amp; individual)</w:t>
            </w:r>
          </w:p>
        </w:tc>
        <w:tc>
          <w:tcPr>
            <w:tcW w:w="992" w:type="dxa"/>
            <w:shd w:val="clear" w:color="auto" w:fill="DAEEF3"/>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N/A</w:t>
            </w:r>
          </w:p>
        </w:tc>
        <w:tc>
          <w:tcPr>
            <w:tcW w:w="1276" w:type="dxa"/>
            <w:shd w:val="clear" w:color="auto" w:fill="DAEEF3"/>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40</w:t>
            </w:r>
          </w:p>
        </w:tc>
        <w:tc>
          <w:tcPr>
            <w:tcW w:w="1134" w:type="dxa"/>
            <w:shd w:val="clear" w:color="auto" w:fill="E5DFEC"/>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W</w:t>
            </w:r>
          </w:p>
        </w:tc>
        <w:tc>
          <w:tcPr>
            <w:tcW w:w="1134" w:type="dxa"/>
            <w:shd w:val="clear" w:color="auto" w:fill="E5DFEC"/>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 hrs.</w:t>
            </w:r>
          </w:p>
        </w:tc>
        <w:tc>
          <w:tcPr>
            <w:tcW w:w="1276" w:type="dxa"/>
            <w:shd w:val="clear" w:color="auto" w:fill="E5DFEC"/>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60</w:t>
            </w:r>
          </w:p>
        </w:tc>
      </w:tr>
      <w:tr w:rsidR="002E77FE" w:rsidRPr="00197172" w:rsidTr="005322F7">
        <w:tc>
          <w:tcPr>
            <w:tcW w:w="675" w:type="dxa"/>
            <w:shd w:val="clear" w:color="auto" w:fill="FFFFFF"/>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5</w:t>
            </w:r>
          </w:p>
        </w:tc>
        <w:tc>
          <w:tcPr>
            <w:tcW w:w="2552" w:type="dxa"/>
            <w:shd w:val="clear" w:color="auto" w:fill="FFFFFF"/>
            <w:vAlign w:val="center"/>
          </w:tcPr>
          <w:p w:rsidR="002E77FE" w:rsidRPr="00197172" w:rsidRDefault="002E77FE" w:rsidP="00EC7C22">
            <w:pPr>
              <w:spacing w:after="0" w:line="240" w:lineRule="auto"/>
              <w:rPr>
                <w:rFonts w:ascii="Arial" w:hAnsi="Arial" w:cs="Arial"/>
                <w:sz w:val="20"/>
              </w:rPr>
            </w:pPr>
            <w:r w:rsidRPr="00197172">
              <w:rPr>
                <w:rFonts w:ascii="Arial" w:hAnsi="Arial" w:cs="Arial"/>
                <w:sz w:val="20"/>
              </w:rPr>
              <w:t>Automotive Dynamics and Control Systems</w:t>
            </w:r>
          </w:p>
        </w:tc>
        <w:tc>
          <w:tcPr>
            <w:tcW w:w="992" w:type="dxa"/>
            <w:shd w:val="clear" w:color="auto" w:fill="FFFFFF"/>
            <w:vAlign w:val="center"/>
          </w:tcPr>
          <w:p w:rsidR="002E77FE" w:rsidRPr="00197172" w:rsidRDefault="002E77FE" w:rsidP="00EC7C22">
            <w:pPr>
              <w:spacing w:after="0" w:line="240" w:lineRule="auto"/>
              <w:rPr>
                <w:rFonts w:ascii="Arial" w:hAnsi="Arial" w:cs="Arial"/>
                <w:sz w:val="20"/>
              </w:rPr>
            </w:pPr>
            <w:r w:rsidRPr="00197172">
              <w:rPr>
                <w:rFonts w:ascii="Arial" w:hAnsi="Arial" w:cs="Arial"/>
                <w:sz w:val="20"/>
              </w:rPr>
              <w:t>ME5021</w:t>
            </w:r>
          </w:p>
        </w:tc>
        <w:tc>
          <w:tcPr>
            <w:tcW w:w="851" w:type="dxa"/>
            <w:shd w:val="clear" w:color="auto" w:fill="FFFFFF"/>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30</w:t>
            </w:r>
          </w:p>
        </w:tc>
        <w:tc>
          <w:tcPr>
            <w:tcW w:w="850" w:type="dxa"/>
            <w:shd w:val="clear" w:color="auto" w:fill="FFFFFF"/>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C</w:t>
            </w:r>
          </w:p>
        </w:tc>
        <w:tc>
          <w:tcPr>
            <w:tcW w:w="3544" w:type="dxa"/>
            <w:shd w:val="clear" w:color="auto" w:fill="DAEEF3"/>
            <w:vAlign w:val="center"/>
          </w:tcPr>
          <w:p w:rsidR="002E77FE" w:rsidRPr="00197172" w:rsidRDefault="002E77FE" w:rsidP="00EC7C22">
            <w:pPr>
              <w:spacing w:after="0" w:line="240" w:lineRule="auto"/>
              <w:rPr>
                <w:rFonts w:ascii="Arial" w:hAnsi="Arial" w:cs="Arial"/>
                <w:sz w:val="20"/>
              </w:rPr>
            </w:pPr>
            <w:r w:rsidRPr="00197172">
              <w:rPr>
                <w:rFonts w:ascii="Arial" w:hAnsi="Arial" w:cs="Arial"/>
                <w:sz w:val="20"/>
              </w:rPr>
              <w:t>Laboratory &amp; assignment reports &amp; final exam</w:t>
            </w:r>
          </w:p>
        </w:tc>
        <w:tc>
          <w:tcPr>
            <w:tcW w:w="992" w:type="dxa"/>
            <w:shd w:val="clear" w:color="auto" w:fill="DAEEF3"/>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N/A</w:t>
            </w:r>
          </w:p>
        </w:tc>
        <w:tc>
          <w:tcPr>
            <w:tcW w:w="1276" w:type="dxa"/>
            <w:shd w:val="clear" w:color="auto" w:fill="DAEEF3"/>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40</w:t>
            </w:r>
          </w:p>
        </w:tc>
        <w:tc>
          <w:tcPr>
            <w:tcW w:w="1134" w:type="dxa"/>
            <w:shd w:val="clear" w:color="auto" w:fill="E5DFEC"/>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W</w:t>
            </w:r>
          </w:p>
        </w:tc>
        <w:tc>
          <w:tcPr>
            <w:tcW w:w="1134" w:type="dxa"/>
            <w:shd w:val="clear" w:color="auto" w:fill="E5DFEC"/>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 hrs.</w:t>
            </w:r>
          </w:p>
        </w:tc>
        <w:tc>
          <w:tcPr>
            <w:tcW w:w="1276" w:type="dxa"/>
            <w:shd w:val="clear" w:color="auto" w:fill="E5DFEC"/>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60</w:t>
            </w:r>
          </w:p>
        </w:tc>
      </w:tr>
      <w:tr w:rsidR="002E77FE" w:rsidRPr="00197172" w:rsidTr="005322F7">
        <w:tc>
          <w:tcPr>
            <w:tcW w:w="675" w:type="dxa"/>
            <w:shd w:val="clear" w:color="auto" w:fill="FFFFFF"/>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5</w:t>
            </w:r>
          </w:p>
        </w:tc>
        <w:tc>
          <w:tcPr>
            <w:tcW w:w="2552" w:type="dxa"/>
            <w:shd w:val="clear" w:color="auto" w:fill="FFFFFF"/>
            <w:vAlign w:val="center"/>
          </w:tcPr>
          <w:p w:rsidR="002E77FE" w:rsidRPr="00197172" w:rsidRDefault="002E77FE" w:rsidP="00EC7C22">
            <w:pPr>
              <w:spacing w:after="0" w:line="240" w:lineRule="auto"/>
              <w:rPr>
                <w:rFonts w:ascii="Arial" w:hAnsi="Arial" w:cs="Arial"/>
                <w:sz w:val="20"/>
              </w:rPr>
            </w:pPr>
            <w:r w:rsidRPr="00197172">
              <w:rPr>
                <w:rFonts w:ascii="Arial" w:hAnsi="Arial" w:cs="Arial"/>
                <w:sz w:val="20"/>
              </w:rPr>
              <w:t>Engine and Vehicle Principles</w:t>
            </w:r>
          </w:p>
        </w:tc>
        <w:tc>
          <w:tcPr>
            <w:tcW w:w="992" w:type="dxa"/>
            <w:shd w:val="clear" w:color="auto" w:fill="FFFFFF"/>
            <w:vAlign w:val="center"/>
          </w:tcPr>
          <w:p w:rsidR="002E77FE" w:rsidRPr="00197172" w:rsidRDefault="002E77FE" w:rsidP="00EC7C22">
            <w:pPr>
              <w:spacing w:after="0" w:line="240" w:lineRule="auto"/>
              <w:rPr>
                <w:rFonts w:ascii="Arial" w:hAnsi="Arial" w:cs="Arial"/>
                <w:sz w:val="20"/>
              </w:rPr>
            </w:pPr>
            <w:r w:rsidRPr="00197172">
              <w:rPr>
                <w:rFonts w:ascii="Arial" w:hAnsi="Arial" w:cs="Arial"/>
                <w:sz w:val="20"/>
              </w:rPr>
              <w:t>ME5051</w:t>
            </w:r>
          </w:p>
        </w:tc>
        <w:tc>
          <w:tcPr>
            <w:tcW w:w="851" w:type="dxa"/>
            <w:shd w:val="clear" w:color="auto" w:fill="FFFFFF"/>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30</w:t>
            </w:r>
          </w:p>
        </w:tc>
        <w:tc>
          <w:tcPr>
            <w:tcW w:w="850" w:type="dxa"/>
            <w:shd w:val="clear" w:color="auto" w:fill="FFFFFF"/>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C</w:t>
            </w:r>
          </w:p>
        </w:tc>
        <w:tc>
          <w:tcPr>
            <w:tcW w:w="3544" w:type="dxa"/>
            <w:shd w:val="clear" w:color="auto" w:fill="DAEEF3"/>
            <w:vAlign w:val="center"/>
          </w:tcPr>
          <w:p w:rsidR="002E77FE" w:rsidRPr="00197172" w:rsidRDefault="002E77FE" w:rsidP="00EC7C22">
            <w:pPr>
              <w:spacing w:after="0" w:line="240" w:lineRule="auto"/>
              <w:rPr>
                <w:rFonts w:ascii="Arial" w:hAnsi="Arial" w:cs="Arial"/>
                <w:sz w:val="20"/>
              </w:rPr>
            </w:pPr>
            <w:r w:rsidRPr="00197172">
              <w:rPr>
                <w:rFonts w:ascii="Arial" w:hAnsi="Arial" w:cs="Arial"/>
                <w:sz w:val="20"/>
              </w:rPr>
              <w:t>Laboratory &amp; assignment reports &amp; final exam</w:t>
            </w:r>
          </w:p>
        </w:tc>
        <w:tc>
          <w:tcPr>
            <w:tcW w:w="992" w:type="dxa"/>
            <w:shd w:val="clear" w:color="auto" w:fill="DAEEF3"/>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N/A</w:t>
            </w:r>
          </w:p>
        </w:tc>
        <w:tc>
          <w:tcPr>
            <w:tcW w:w="1276" w:type="dxa"/>
            <w:shd w:val="clear" w:color="auto" w:fill="DAEEF3"/>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40</w:t>
            </w:r>
          </w:p>
        </w:tc>
        <w:tc>
          <w:tcPr>
            <w:tcW w:w="1134" w:type="dxa"/>
            <w:shd w:val="clear" w:color="auto" w:fill="E5DFEC"/>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W</w:t>
            </w:r>
          </w:p>
        </w:tc>
        <w:tc>
          <w:tcPr>
            <w:tcW w:w="1134" w:type="dxa"/>
            <w:shd w:val="clear" w:color="auto" w:fill="E5DFEC"/>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 hrs.</w:t>
            </w:r>
          </w:p>
        </w:tc>
        <w:tc>
          <w:tcPr>
            <w:tcW w:w="1276" w:type="dxa"/>
            <w:shd w:val="clear" w:color="auto" w:fill="E5DFEC"/>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60</w:t>
            </w:r>
          </w:p>
        </w:tc>
      </w:tr>
      <w:tr w:rsidR="002E77FE" w:rsidRPr="00197172" w:rsidTr="005322F7">
        <w:tc>
          <w:tcPr>
            <w:tcW w:w="675" w:type="dxa"/>
            <w:shd w:val="clear" w:color="auto" w:fill="FFFFFF"/>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6</w:t>
            </w:r>
          </w:p>
        </w:tc>
        <w:tc>
          <w:tcPr>
            <w:tcW w:w="2552" w:type="dxa"/>
            <w:shd w:val="clear" w:color="auto" w:fill="FFFFFF"/>
            <w:vAlign w:val="center"/>
          </w:tcPr>
          <w:p w:rsidR="002E77FE" w:rsidRPr="00197172" w:rsidRDefault="002E77FE" w:rsidP="00EC7C22">
            <w:pPr>
              <w:spacing w:after="0" w:line="240" w:lineRule="auto"/>
              <w:rPr>
                <w:rFonts w:ascii="Arial" w:hAnsi="Arial" w:cs="Arial"/>
                <w:sz w:val="20"/>
              </w:rPr>
            </w:pPr>
            <w:r w:rsidRPr="00197172">
              <w:rPr>
                <w:rFonts w:ascii="Arial" w:hAnsi="Arial" w:cs="Arial"/>
                <w:sz w:val="20"/>
              </w:rPr>
              <w:t>Business Management &amp; Quality Systems</w:t>
            </w:r>
          </w:p>
        </w:tc>
        <w:tc>
          <w:tcPr>
            <w:tcW w:w="992" w:type="dxa"/>
            <w:shd w:val="clear" w:color="auto" w:fill="FFFFFF"/>
            <w:vAlign w:val="center"/>
          </w:tcPr>
          <w:p w:rsidR="002E77FE" w:rsidRPr="00197172" w:rsidRDefault="002E77FE" w:rsidP="00EC7C22">
            <w:pPr>
              <w:spacing w:after="0" w:line="240" w:lineRule="auto"/>
              <w:rPr>
                <w:rFonts w:ascii="Arial" w:hAnsi="Arial" w:cs="Arial"/>
                <w:sz w:val="20"/>
              </w:rPr>
            </w:pPr>
            <w:r w:rsidRPr="00197172">
              <w:rPr>
                <w:rFonts w:ascii="Arial" w:hAnsi="Arial" w:cs="Arial"/>
                <w:sz w:val="20"/>
              </w:rPr>
              <w:t>ME6010</w:t>
            </w:r>
          </w:p>
        </w:tc>
        <w:tc>
          <w:tcPr>
            <w:tcW w:w="851" w:type="dxa"/>
            <w:shd w:val="clear" w:color="auto" w:fill="FFFFFF"/>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30</w:t>
            </w:r>
          </w:p>
        </w:tc>
        <w:tc>
          <w:tcPr>
            <w:tcW w:w="850" w:type="dxa"/>
            <w:shd w:val="clear" w:color="auto" w:fill="FFFFFF"/>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C</w:t>
            </w:r>
          </w:p>
        </w:tc>
        <w:tc>
          <w:tcPr>
            <w:tcW w:w="3544" w:type="dxa"/>
            <w:shd w:val="clear" w:color="auto" w:fill="DAEEF3"/>
            <w:vAlign w:val="center"/>
          </w:tcPr>
          <w:p w:rsidR="002E77FE" w:rsidRPr="00197172" w:rsidRDefault="002E77FE" w:rsidP="00EC7C22">
            <w:pPr>
              <w:spacing w:after="0" w:line="240" w:lineRule="auto"/>
              <w:rPr>
                <w:rFonts w:ascii="Arial" w:hAnsi="Arial" w:cs="Arial"/>
                <w:sz w:val="20"/>
              </w:rPr>
            </w:pPr>
            <w:r w:rsidRPr="00197172">
              <w:rPr>
                <w:rFonts w:ascii="Arial" w:hAnsi="Arial" w:cs="Arial"/>
                <w:sz w:val="20"/>
              </w:rPr>
              <w:t>One in-class test &amp; one assignment</w:t>
            </w:r>
          </w:p>
        </w:tc>
        <w:tc>
          <w:tcPr>
            <w:tcW w:w="992" w:type="dxa"/>
            <w:shd w:val="clear" w:color="auto" w:fill="DAEEF3"/>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N/A</w:t>
            </w:r>
          </w:p>
        </w:tc>
        <w:tc>
          <w:tcPr>
            <w:tcW w:w="1276" w:type="dxa"/>
            <w:shd w:val="clear" w:color="auto" w:fill="DAEEF3"/>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50</w:t>
            </w:r>
          </w:p>
        </w:tc>
        <w:tc>
          <w:tcPr>
            <w:tcW w:w="1134" w:type="dxa"/>
            <w:shd w:val="clear" w:color="auto" w:fill="E5DFEC"/>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W</w:t>
            </w:r>
          </w:p>
        </w:tc>
        <w:tc>
          <w:tcPr>
            <w:tcW w:w="1134" w:type="dxa"/>
            <w:shd w:val="clear" w:color="auto" w:fill="E5DFEC"/>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 hrs.</w:t>
            </w:r>
          </w:p>
        </w:tc>
        <w:tc>
          <w:tcPr>
            <w:tcW w:w="1276" w:type="dxa"/>
            <w:shd w:val="clear" w:color="auto" w:fill="E5DFEC"/>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50</w:t>
            </w:r>
          </w:p>
        </w:tc>
      </w:tr>
      <w:tr w:rsidR="002E77FE" w:rsidRPr="00197172" w:rsidTr="005322F7">
        <w:tc>
          <w:tcPr>
            <w:tcW w:w="675" w:type="dxa"/>
            <w:shd w:val="clear" w:color="auto" w:fill="FFFFFF"/>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6</w:t>
            </w:r>
          </w:p>
        </w:tc>
        <w:tc>
          <w:tcPr>
            <w:tcW w:w="2552" w:type="dxa"/>
            <w:shd w:val="clear" w:color="auto" w:fill="FFFFFF"/>
            <w:vAlign w:val="center"/>
          </w:tcPr>
          <w:p w:rsidR="002E77FE" w:rsidRPr="00197172" w:rsidRDefault="002E77FE" w:rsidP="00EC7C22">
            <w:pPr>
              <w:spacing w:after="0" w:line="240" w:lineRule="auto"/>
              <w:rPr>
                <w:rFonts w:ascii="Arial" w:hAnsi="Arial" w:cs="Arial"/>
                <w:sz w:val="20"/>
              </w:rPr>
            </w:pPr>
            <w:r w:rsidRPr="00197172">
              <w:rPr>
                <w:rFonts w:ascii="Arial" w:hAnsi="Arial" w:cs="Arial"/>
                <w:sz w:val="20"/>
              </w:rPr>
              <w:t>Mechatronics, Dynamics &amp; Control</w:t>
            </w:r>
          </w:p>
        </w:tc>
        <w:tc>
          <w:tcPr>
            <w:tcW w:w="992" w:type="dxa"/>
            <w:shd w:val="clear" w:color="auto" w:fill="FFFFFF"/>
            <w:vAlign w:val="center"/>
          </w:tcPr>
          <w:p w:rsidR="002E77FE" w:rsidRPr="00197172" w:rsidRDefault="002E77FE" w:rsidP="00EC7C22">
            <w:pPr>
              <w:spacing w:after="0" w:line="240" w:lineRule="auto"/>
              <w:rPr>
                <w:rFonts w:ascii="Arial" w:hAnsi="Arial" w:cs="Arial"/>
                <w:sz w:val="20"/>
              </w:rPr>
            </w:pPr>
            <w:r w:rsidRPr="00197172">
              <w:rPr>
                <w:rFonts w:ascii="Arial" w:hAnsi="Arial" w:cs="Arial"/>
                <w:sz w:val="20"/>
              </w:rPr>
              <w:t>ME6012</w:t>
            </w:r>
          </w:p>
        </w:tc>
        <w:tc>
          <w:tcPr>
            <w:tcW w:w="851" w:type="dxa"/>
            <w:shd w:val="clear" w:color="auto" w:fill="FFFFFF"/>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30</w:t>
            </w:r>
          </w:p>
        </w:tc>
        <w:tc>
          <w:tcPr>
            <w:tcW w:w="850" w:type="dxa"/>
            <w:shd w:val="clear" w:color="auto" w:fill="FFFFFF"/>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C</w:t>
            </w:r>
          </w:p>
        </w:tc>
        <w:tc>
          <w:tcPr>
            <w:tcW w:w="3544" w:type="dxa"/>
            <w:shd w:val="clear" w:color="auto" w:fill="DAEEF3"/>
            <w:vAlign w:val="center"/>
          </w:tcPr>
          <w:p w:rsidR="002E77FE" w:rsidRPr="00197172" w:rsidRDefault="002E77FE" w:rsidP="00EC7C22">
            <w:pPr>
              <w:spacing w:after="0" w:line="240" w:lineRule="auto"/>
              <w:rPr>
                <w:rFonts w:ascii="Arial" w:hAnsi="Arial" w:cs="Arial"/>
                <w:sz w:val="20"/>
              </w:rPr>
            </w:pPr>
            <w:r w:rsidRPr="00197172">
              <w:rPr>
                <w:rFonts w:ascii="Arial" w:hAnsi="Arial" w:cs="Arial"/>
                <w:sz w:val="20"/>
              </w:rPr>
              <w:t>Laboratory &amp; assignment reports</w:t>
            </w:r>
          </w:p>
        </w:tc>
        <w:tc>
          <w:tcPr>
            <w:tcW w:w="992" w:type="dxa"/>
            <w:shd w:val="clear" w:color="auto" w:fill="DAEEF3"/>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N/A</w:t>
            </w:r>
          </w:p>
        </w:tc>
        <w:tc>
          <w:tcPr>
            <w:tcW w:w="1276" w:type="dxa"/>
            <w:shd w:val="clear" w:color="auto" w:fill="DAEEF3"/>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30</w:t>
            </w:r>
          </w:p>
        </w:tc>
        <w:tc>
          <w:tcPr>
            <w:tcW w:w="1134" w:type="dxa"/>
            <w:shd w:val="clear" w:color="auto" w:fill="E5DFEC"/>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W</w:t>
            </w:r>
          </w:p>
        </w:tc>
        <w:tc>
          <w:tcPr>
            <w:tcW w:w="1134" w:type="dxa"/>
            <w:shd w:val="clear" w:color="auto" w:fill="E5DFEC"/>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 hrs.</w:t>
            </w:r>
          </w:p>
        </w:tc>
        <w:tc>
          <w:tcPr>
            <w:tcW w:w="1276" w:type="dxa"/>
            <w:shd w:val="clear" w:color="auto" w:fill="E5DFEC"/>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70</w:t>
            </w:r>
          </w:p>
        </w:tc>
      </w:tr>
      <w:tr w:rsidR="002E77FE" w:rsidRPr="00197172" w:rsidTr="005322F7">
        <w:tc>
          <w:tcPr>
            <w:tcW w:w="675" w:type="dxa"/>
            <w:shd w:val="clear" w:color="auto" w:fill="FFFFFF"/>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lastRenderedPageBreak/>
              <w:t>6</w:t>
            </w:r>
          </w:p>
        </w:tc>
        <w:tc>
          <w:tcPr>
            <w:tcW w:w="2552" w:type="dxa"/>
            <w:shd w:val="clear" w:color="auto" w:fill="FFFFFF"/>
            <w:vAlign w:val="center"/>
          </w:tcPr>
          <w:p w:rsidR="002E77FE" w:rsidRPr="00197172" w:rsidRDefault="002E77FE" w:rsidP="00EC7C22">
            <w:pPr>
              <w:spacing w:after="0" w:line="240" w:lineRule="auto"/>
              <w:rPr>
                <w:rFonts w:ascii="Arial" w:hAnsi="Arial" w:cs="Arial"/>
                <w:sz w:val="20"/>
              </w:rPr>
            </w:pPr>
            <w:r w:rsidRPr="00197172">
              <w:rPr>
                <w:rFonts w:ascii="Arial" w:hAnsi="Arial" w:cs="Arial"/>
                <w:sz w:val="20"/>
              </w:rPr>
              <w:t>Individual Project (BEng/MEng)</w:t>
            </w:r>
          </w:p>
        </w:tc>
        <w:tc>
          <w:tcPr>
            <w:tcW w:w="992" w:type="dxa"/>
            <w:shd w:val="clear" w:color="auto" w:fill="FFFFFF"/>
            <w:vAlign w:val="center"/>
          </w:tcPr>
          <w:p w:rsidR="002E77FE" w:rsidRPr="00197172" w:rsidRDefault="002E77FE" w:rsidP="00EC7C22">
            <w:pPr>
              <w:spacing w:after="0" w:line="240" w:lineRule="auto"/>
              <w:rPr>
                <w:rFonts w:ascii="Arial" w:hAnsi="Arial" w:cs="Arial"/>
                <w:sz w:val="20"/>
              </w:rPr>
            </w:pPr>
            <w:r w:rsidRPr="00197172">
              <w:rPr>
                <w:rFonts w:ascii="Arial" w:hAnsi="Arial" w:cs="Arial"/>
                <w:sz w:val="20"/>
              </w:rPr>
              <w:t>ME6014</w:t>
            </w:r>
          </w:p>
        </w:tc>
        <w:tc>
          <w:tcPr>
            <w:tcW w:w="851" w:type="dxa"/>
            <w:shd w:val="clear" w:color="auto" w:fill="FFFFFF"/>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30</w:t>
            </w:r>
          </w:p>
        </w:tc>
        <w:tc>
          <w:tcPr>
            <w:tcW w:w="850" w:type="dxa"/>
            <w:shd w:val="clear" w:color="auto" w:fill="FFFFFF"/>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C</w:t>
            </w:r>
          </w:p>
        </w:tc>
        <w:tc>
          <w:tcPr>
            <w:tcW w:w="3544" w:type="dxa"/>
            <w:shd w:val="clear" w:color="auto" w:fill="DAEEF3"/>
            <w:vAlign w:val="center"/>
          </w:tcPr>
          <w:p w:rsidR="002E77FE" w:rsidRPr="00197172" w:rsidRDefault="002E77FE" w:rsidP="00EC7C22">
            <w:pPr>
              <w:spacing w:after="0" w:line="240" w:lineRule="auto"/>
              <w:rPr>
                <w:rFonts w:ascii="Arial" w:hAnsi="Arial" w:cs="Arial"/>
                <w:sz w:val="20"/>
              </w:rPr>
            </w:pPr>
            <w:r w:rsidRPr="00197172">
              <w:rPr>
                <w:rFonts w:ascii="Arial" w:hAnsi="Arial" w:cs="Arial"/>
                <w:sz w:val="20"/>
              </w:rPr>
              <w:t xml:space="preserve">Individual oral &amp; written report plus poster </w:t>
            </w:r>
          </w:p>
        </w:tc>
        <w:tc>
          <w:tcPr>
            <w:tcW w:w="992" w:type="dxa"/>
            <w:shd w:val="clear" w:color="auto" w:fill="DAEEF3"/>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10,000</w:t>
            </w:r>
          </w:p>
        </w:tc>
        <w:tc>
          <w:tcPr>
            <w:tcW w:w="1276" w:type="dxa"/>
            <w:shd w:val="clear" w:color="auto" w:fill="DAEEF3"/>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90</w:t>
            </w:r>
          </w:p>
        </w:tc>
        <w:tc>
          <w:tcPr>
            <w:tcW w:w="1134" w:type="dxa"/>
            <w:shd w:val="clear" w:color="auto" w:fill="E5DFEC"/>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P</w:t>
            </w:r>
          </w:p>
        </w:tc>
        <w:tc>
          <w:tcPr>
            <w:tcW w:w="1134" w:type="dxa"/>
            <w:shd w:val="clear" w:color="auto" w:fill="E5DFEC"/>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0.33 hrs.</w:t>
            </w:r>
          </w:p>
        </w:tc>
        <w:tc>
          <w:tcPr>
            <w:tcW w:w="1276" w:type="dxa"/>
            <w:shd w:val="clear" w:color="auto" w:fill="E5DFEC"/>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10</w:t>
            </w:r>
          </w:p>
        </w:tc>
      </w:tr>
      <w:tr w:rsidR="002E77FE" w:rsidRPr="00197172" w:rsidTr="005322F7">
        <w:tc>
          <w:tcPr>
            <w:tcW w:w="675" w:type="dxa"/>
            <w:shd w:val="clear" w:color="auto" w:fill="FFFFFF"/>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6</w:t>
            </w:r>
          </w:p>
        </w:tc>
        <w:tc>
          <w:tcPr>
            <w:tcW w:w="2552" w:type="dxa"/>
            <w:shd w:val="clear" w:color="auto" w:fill="FFFFFF"/>
            <w:vAlign w:val="center"/>
          </w:tcPr>
          <w:p w:rsidR="002E77FE" w:rsidRPr="00197172" w:rsidRDefault="002E77FE" w:rsidP="00EC7C22">
            <w:pPr>
              <w:spacing w:after="0" w:line="240" w:lineRule="auto"/>
              <w:rPr>
                <w:rFonts w:ascii="Arial" w:hAnsi="Arial" w:cs="Arial"/>
                <w:sz w:val="20"/>
              </w:rPr>
            </w:pPr>
            <w:r w:rsidRPr="00197172">
              <w:rPr>
                <w:rFonts w:ascii="Arial" w:hAnsi="Arial" w:cs="Arial"/>
                <w:sz w:val="20"/>
              </w:rPr>
              <w:t>Automotive Systems Design and Analysis</w:t>
            </w:r>
          </w:p>
        </w:tc>
        <w:tc>
          <w:tcPr>
            <w:tcW w:w="992" w:type="dxa"/>
            <w:shd w:val="clear" w:color="auto" w:fill="FFFFFF"/>
            <w:vAlign w:val="center"/>
          </w:tcPr>
          <w:p w:rsidR="002E77FE" w:rsidRPr="00197172" w:rsidRDefault="002E77FE" w:rsidP="00EC7C22">
            <w:pPr>
              <w:spacing w:after="0" w:line="240" w:lineRule="auto"/>
              <w:rPr>
                <w:rFonts w:ascii="Arial" w:hAnsi="Arial" w:cs="Arial"/>
                <w:sz w:val="20"/>
              </w:rPr>
            </w:pPr>
            <w:r w:rsidRPr="00197172">
              <w:rPr>
                <w:rFonts w:ascii="Arial" w:hAnsi="Arial" w:cs="Arial"/>
                <w:sz w:val="20"/>
              </w:rPr>
              <w:t>ME6021</w:t>
            </w:r>
          </w:p>
        </w:tc>
        <w:tc>
          <w:tcPr>
            <w:tcW w:w="851" w:type="dxa"/>
            <w:shd w:val="clear" w:color="auto" w:fill="FFFFFF"/>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30</w:t>
            </w:r>
          </w:p>
        </w:tc>
        <w:tc>
          <w:tcPr>
            <w:tcW w:w="850" w:type="dxa"/>
            <w:shd w:val="clear" w:color="auto" w:fill="FFFFFF"/>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C</w:t>
            </w:r>
          </w:p>
        </w:tc>
        <w:tc>
          <w:tcPr>
            <w:tcW w:w="3544" w:type="dxa"/>
            <w:shd w:val="clear" w:color="auto" w:fill="DAEEF3"/>
            <w:vAlign w:val="center"/>
          </w:tcPr>
          <w:p w:rsidR="002E77FE" w:rsidRPr="00197172" w:rsidRDefault="002E77FE" w:rsidP="00EC7C22">
            <w:pPr>
              <w:spacing w:after="0" w:line="240" w:lineRule="auto"/>
              <w:rPr>
                <w:rFonts w:ascii="Arial" w:hAnsi="Arial" w:cs="Arial"/>
                <w:sz w:val="20"/>
              </w:rPr>
            </w:pPr>
            <w:r w:rsidRPr="00197172">
              <w:rPr>
                <w:rFonts w:ascii="Arial" w:hAnsi="Arial" w:cs="Arial"/>
                <w:sz w:val="20"/>
              </w:rPr>
              <w:t>Laboratory &amp; assignment reports &amp; final exam</w:t>
            </w:r>
          </w:p>
        </w:tc>
        <w:tc>
          <w:tcPr>
            <w:tcW w:w="992" w:type="dxa"/>
            <w:shd w:val="clear" w:color="auto" w:fill="DAEEF3"/>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N/A</w:t>
            </w:r>
          </w:p>
        </w:tc>
        <w:tc>
          <w:tcPr>
            <w:tcW w:w="1276" w:type="dxa"/>
            <w:shd w:val="clear" w:color="auto" w:fill="DAEEF3"/>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40</w:t>
            </w:r>
          </w:p>
        </w:tc>
        <w:tc>
          <w:tcPr>
            <w:tcW w:w="1134" w:type="dxa"/>
            <w:shd w:val="clear" w:color="auto" w:fill="E5DFEC"/>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W</w:t>
            </w:r>
          </w:p>
        </w:tc>
        <w:tc>
          <w:tcPr>
            <w:tcW w:w="1134" w:type="dxa"/>
            <w:shd w:val="clear" w:color="auto" w:fill="E5DFEC"/>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 hrs.</w:t>
            </w:r>
          </w:p>
        </w:tc>
        <w:tc>
          <w:tcPr>
            <w:tcW w:w="1276" w:type="dxa"/>
            <w:shd w:val="clear" w:color="auto" w:fill="E5DFEC"/>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60</w:t>
            </w:r>
          </w:p>
        </w:tc>
      </w:tr>
      <w:tr w:rsidR="002E77FE" w:rsidRPr="00197172" w:rsidTr="005322F7">
        <w:tc>
          <w:tcPr>
            <w:tcW w:w="675" w:type="dxa"/>
            <w:shd w:val="clear" w:color="auto" w:fill="FFFFFF"/>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6</w:t>
            </w:r>
          </w:p>
        </w:tc>
        <w:tc>
          <w:tcPr>
            <w:tcW w:w="2552" w:type="dxa"/>
            <w:shd w:val="clear" w:color="auto" w:fill="FFFFFF"/>
            <w:vAlign w:val="center"/>
          </w:tcPr>
          <w:p w:rsidR="002E77FE" w:rsidRPr="00197172" w:rsidRDefault="002E77FE" w:rsidP="00EC7C22">
            <w:pPr>
              <w:spacing w:after="0" w:line="240" w:lineRule="auto"/>
              <w:rPr>
                <w:rFonts w:ascii="Arial" w:hAnsi="Arial" w:cs="Arial"/>
                <w:sz w:val="20"/>
              </w:rPr>
            </w:pPr>
            <w:r w:rsidRPr="00197172">
              <w:rPr>
                <w:rFonts w:ascii="Arial" w:hAnsi="Arial" w:cs="Arial"/>
                <w:sz w:val="20"/>
              </w:rPr>
              <w:t>Race Vehicles Design and Optimization</w:t>
            </w:r>
          </w:p>
        </w:tc>
        <w:tc>
          <w:tcPr>
            <w:tcW w:w="992" w:type="dxa"/>
            <w:shd w:val="clear" w:color="auto" w:fill="FFFFFF"/>
            <w:vAlign w:val="center"/>
          </w:tcPr>
          <w:p w:rsidR="002E77FE" w:rsidRPr="00197172" w:rsidRDefault="002E77FE" w:rsidP="00EC7C22">
            <w:pPr>
              <w:spacing w:after="0" w:line="240" w:lineRule="auto"/>
              <w:rPr>
                <w:rFonts w:ascii="Arial" w:hAnsi="Arial" w:cs="Arial"/>
                <w:sz w:val="20"/>
              </w:rPr>
            </w:pPr>
            <w:r w:rsidRPr="00197172">
              <w:rPr>
                <w:rFonts w:ascii="Arial" w:hAnsi="Arial" w:cs="Arial"/>
                <w:sz w:val="20"/>
              </w:rPr>
              <w:t>ME6051</w:t>
            </w:r>
          </w:p>
        </w:tc>
        <w:tc>
          <w:tcPr>
            <w:tcW w:w="851" w:type="dxa"/>
            <w:shd w:val="clear" w:color="auto" w:fill="FFFFFF"/>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30</w:t>
            </w:r>
          </w:p>
        </w:tc>
        <w:tc>
          <w:tcPr>
            <w:tcW w:w="850" w:type="dxa"/>
            <w:shd w:val="clear" w:color="auto" w:fill="FFFFFF"/>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C</w:t>
            </w:r>
          </w:p>
        </w:tc>
        <w:tc>
          <w:tcPr>
            <w:tcW w:w="3544" w:type="dxa"/>
            <w:shd w:val="clear" w:color="auto" w:fill="DAEEF3"/>
            <w:vAlign w:val="center"/>
          </w:tcPr>
          <w:p w:rsidR="002E77FE" w:rsidRPr="00197172" w:rsidRDefault="002E77FE" w:rsidP="00EC7C22">
            <w:pPr>
              <w:spacing w:after="0" w:line="240" w:lineRule="auto"/>
              <w:rPr>
                <w:rFonts w:ascii="Arial" w:hAnsi="Arial" w:cs="Arial"/>
                <w:sz w:val="20"/>
              </w:rPr>
            </w:pPr>
            <w:r w:rsidRPr="00197172">
              <w:rPr>
                <w:rFonts w:ascii="Arial" w:hAnsi="Arial" w:cs="Arial"/>
                <w:sz w:val="20"/>
              </w:rPr>
              <w:t>Laboratory &amp; assignment reports &amp; final exam</w:t>
            </w:r>
          </w:p>
        </w:tc>
        <w:tc>
          <w:tcPr>
            <w:tcW w:w="992" w:type="dxa"/>
            <w:shd w:val="clear" w:color="auto" w:fill="DAEEF3"/>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N/A</w:t>
            </w:r>
          </w:p>
        </w:tc>
        <w:tc>
          <w:tcPr>
            <w:tcW w:w="1276" w:type="dxa"/>
            <w:shd w:val="clear" w:color="auto" w:fill="DAEEF3"/>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40</w:t>
            </w:r>
          </w:p>
        </w:tc>
        <w:tc>
          <w:tcPr>
            <w:tcW w:w="1134" w:type="dxa"/>
            <w:shd w:val="clear" w:color="auto" w:fill="E5DFEC"/>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W</w:t>
            </w:r>
          </w:p>
        </w:tc>
        <w:tc>
          <w:tcPr>
            <w:tcW w:w="1134" w:type="dxa"/>
            <w:shd w:val="clear" w:color="auto" w:fill="E5DFEC"/>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 hrs.</w:t>
            </w:r>
          </w:p>
        </w:tc>
        <w:tc>
          <w:tcPr>
            <w:tcW w:w="1276" w:type="dxa"/>
            <w:shd w:val="clear" w:color="auto" w:fill="E5DFEC"/>
            <w:vAlign w:val="center"/>
          </w:tcPr>
          <w:p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60</w:t>
            </w:r>
          </w:p>
        </w:tc>
      </w:tr>
    </w:tbl>
    <w:p w:rsidR="00B25AB2" w:rsidRPr="00197172" w:rsidRDefault="00B25AB2" w:rsidP="00325D37">
      <w:pPr>
        <w:spacing w:after="0" w:line="240" w:lineRule="auto"/>
        <w:rPr>
          <w:rFonts w:ascii="Arial" w:hAnsi="Arial" w:cs="Arial"/>
        </w:rPr>
      </w:pPr>
    </w:p>
    <w:p w:rsidR="00325D37" w:rsidRPr="00197172" w:rsidRDefault="00325D37" w:rsidP="00325D37">
      <w:pPr>
        <w:spacing w:after="0" w:line="240" w:lineRule="auto"/>
        <w:rPr>
          <w:rFonts w:ascii="Arial" w:hAnsi="Arial" w:cs="Arial"/>
          <w:b/>
          <w:szCs w:val="24"/>
        </w:rPr>
      </w:pPr>
      <w:r w:rsidRPr="00197172">
        <w:rPr>
          <w:rFonts w:ascii="Arial" w:hAnsi="Arial" w:cs="Arial"/>
          <w:b/>
          <w:szCs w:val="24"/>
        </w:rPr>
        <w:t>Key</w:t>
      </w:r>
    </w:p>
    <w:p w:rsidR="00325D37" w:rsidRPr="00197172" w:rsidRDefault="00325D37" w:rsidP="00325D37">
      <w:pPr>
        <w:spacing w:after="0" w:line="240" w:lineRule="auto"/>
        <w:rPr>
          <w:rFonts w:ascii="Arial" w:hAnsi="Arial" w:cs="Arial"/>
          <w:szCs w:val="24"/>
        </w:rPr>
      </w:pPr>
      <w:r w:rsidRPr="00197172">
        <w:rPr>
          <w:rFonts w:ascii="Arial" w:hAnsi="Arial" w:cs="Arial"/>
          <w:szCs w:val="24"/>
        </w:rPr>
        <w:t>Type:</w:t>
      </w:r>
      <w:r w:rsidRPr="00197172">
        <w:rPr>
          <w:rFonts w:ascii="Arial" w:hAnsi="Arial" w:cs="Arial"/>
          <w:szCs w:val="24"/>
        </w:rPr>
        <w:tab/>
        <w:t>W: written examination</w:t>
      </w:r>
    </w:p>
    <w:p w:rsidR="00325D37" w:rsidRPr="00197172" w:rsidRDefault="00325D37" w:rsidP="00325D37">
      <w:pPr>
        <w:spacing w:after="0" w:line="240" w:lineRule="auto"/>
        <w:ind w:firstLine="720"/>
        <w:rPr>
          <w:rFonts w:ascii="Arial" w:hAnsi="Arial" w:cs="Arial"/>
          <w:szCs w:val="24"/>
        </w:rPr>
      </w:pPr>
      <w:r w:rsidRPr="00197172">
        <w:rPr>
          <w:rFonts w:ascii="Arial" w:hAnsi="Arial" w:cs="Arial"/>
          <w:szCs w:val="24"/>
        </w:rPr>
        <w:t>P: practical</w:t>
      </w:r>
    </w:p>
    <w:p w:rsidR="005322F7" w:rsidRPr="00197172" w:rsidRDefault="005322F7" w:rsidP="0016684C">
      <w:pPr>
        <w:spacing w:after="0" w:line="240" w:lineRule="auto"/>
        <w:rPr>
          <w:rFonts w:ascii="Arial" w:hAnsi="Arial" w:cs="Arial"/>
        </w:rPr>
      </w:pPr>
    </w:p>
    <w:p w:rsidR="005322F7" w:rsidRPr="00197172" w:rsidRDefault="005322F7" w:rsidP="0016684C">
      <w:pPr>
        <w:spacing w:after="0" w:line="240" w:lineRule="auto"/>
        <w:rPr>
          <w:rFonts w:ascii="Arial" w:hAnsi="Arial" w:cs="Arial"/>
        </w:rPr>
      </w:pPr>
    </w:p>
    <w:p w:rsidR="005322F7" w:rsidRPr="00197172" w:rsidRDefault="005322F7" w:rsidP="0016684C">
      <w:pPr>
        <w:spacing w:after="0" w:line="240" w:lineRule="auto"/>
        <w:rPr>
          <w:rFonts w:ascii="Arial" w:hAnsi="Arial" w:cs="Arial"/>
        </w:rPr>
        <w:sectPr w:rsidR="005322F7" w:rsidRPr="00197172" w:rsidSect="007871FD">
          <w:pgSz w:w="16838" w:h="11906" w:orient="landscape"/>
          <w:pgMar w:top="1440" w:right="851" w:bottom="1440" w:left="851" w:header="709" w:footer="709" w:gutter="0"/>
          <w:cols w:space="708"/>
        </w:sectPr>
      </w:pPr>
    </w:p>
    <w:p w:rsidR="00B25AB2" w:rsidRPr="00197172" w:rsidRDefault="00B520EE">
      <w:pPr>
        <w:spacing w:after="0" w:line="240" w:lineRule="auto"/>
        <w:rPr>
          <w:rFonts w:ascii="Arial" w:hAnsi="Arial" w:cs="Arial"/>
          <w:b/>
          <w:szCs w:val="22"/>
        </w:rPr>
      </w:pPr>
      <w:r w:rsidRPr="00197172">
        <w:rPr>
          <w:rFonts w:ascii="Arial" w:hAnsi="Arial" w:cs="Arial"/>
          <w:b/>
          <w:szCs w:val="22"/>
        </w:rPr>
        <w:lastRenderedPageBreak/>
        <w:t>Technical Annex</w:t>
      </w:r>
    </w:p>
    <w:p w:rsidR="00B25AB2" w:rsidRPr="00197172" w:rsidRDefault="00B25AB2">
      <w:pPr>
        <w:spacing w:after="0" w:line="240" w:lineRule="auto"/>
        <w:rPr>
          <w:rFonts w:ascii="Arial" w:hAnsi="Arial" w:cs="Arial"/>
          <w:b/>
          <w:szCs w:val="22"/>
        </w:rPr>
      </w:pPr>
    </w:p>
    <w:tbl>
      <w:tblPr>
        <w:tblW w:w="9464" w:type="dxa"/>
        <w:tblLook w:val="04A0" w:firstRow="1" w:lastRow="0" w:firstColumn="1" w:lastColumn="0" w:noHBand="0" w:noVBand="1"/>
      </w:tblPr>
      <w:tblGrid>
        <w:gridCol w:w="3936"/>
        <w:gridCol w:w="5528"/>
      </w:tblGrid>
      <w:tr w:rsidR="00B25AB2" w:rsidRPr="00197172" w:rsidTr="0013391E">
        <w:tc>
          <w:tcPr>
            <w:tcW w:w="3936" w:type="dxa"/>
          </w:tcPr>
          <w:p w:rsidR="00B25AB2" w:rsidRPr="00197172" w:rsidRDefault="00B520EE">
            <w:pPr>
              <w:spacing w:after="0" w:line="240" w:lineRule="auto"/>
              <w:rPr>
                <w:rFonts w:ascii="Arial" w:hAnsi="Arial" w:cs="Arial"/>
                <w:b/>
                <w:szCs w:val="22"/>
              </w:rPr>
            </w:pPr>
            <w:r w:rsidRPr="00197172">
              <w:rPr>
                <w:rFonts w:ascii="Arial" w:hAnsi="Arial" w:cs="Arial"/>
                <w:b/>
                <w:szCs w:val="22"/>
              </w:rPr>
              <w:t>Final Award(s):</w:t>
            </w:r>
          </w:p>
          <w:p w:rsidR="00B25AB2" w:rsidRPr="00197172" w:rsidRDefault="00B25AB2">
            <w:pPr>
              <w:spacing w:after="0" w:line="240" w:lineRule="auto"/>
              <w:rPr>
                <w:rFonts w:ascii="Arial" w:hAnsi="Arial" w:cs="Arial"/>
                <w:b/>
                <w:szCs w:val="22"/>
              </w:rPr>
            </w:pPr>
          </w:p>
        </w:tc>
        <w:tc>
          <w:tcPr>
            <w:tcW w:w="5528" w:type="dxa"/>
          </w:tcPr>
          <w:p w:rsidR="00B25AB2" w:rsidRPr="00197172" w:rsidRDefault="00B520EE">
            <w:pPr>
              <w:spacing w:after="0" w:line="240" w:lineRule="auto"/>
              <w:rPr>
                <w:rFonts w:ascii="Arial" w:hAnsi="Arial" w:cs="Arial"/>
                <w:szCs w:val="22"/>
              </w:rPr>
            </w:pPr>
            <w:r w:rsidRPr="00197172">
              <w:rPr>
                <w:rFonts w:ascii="Arial" w:hAnsi="Arial" w:cs="Arial"/>
                <w:szCs w:val="22"/>
              </w:rPr>
              <w:t xml:space="preserve">BEng (Hons) </w:t>
            </w:r>
            <w:r w:rsidR="004C3F06" w:rsidRPr="00197172">
              <w:rPr>
                <w:rFonts w:ascii="Arial" w:hAnsi="Arial" w:cs="Arial"/>
                <w:szCs w:val="22"/>
              </w:rPr>
              <w:t xml:space="preserve">Automotive </w:t>
            </w:r>
            <w:r w:rsidRPr="00197172">
              <w:rPr>
                <w:rFonts w:ascii="Arial" w:hAnsi="Arial" w:cs="Arial"/>
                <w:szCs w:val="22"/>
              </w:rPr>
              <w:t>Engineering</w:t>
            </w:r>
          </w:p>
          <w:p w:rsidR="00B25AB2" w:rsidRPr="00197172" w:rsidRDefault="00B520EE" w:rsidP="004C3F06">
            <w:pPr>
              <w:spacing w:after="0" w:line="240" w:lineRule="auto"/>
              <w:rPr>
                <w:rFonts w:ascii="Arial" w:hAnsi="Arial" w:cs="Arial"/>
                <w:szCs w:val="22"/>
              </w:rPr>
            </w:pPr>
            <w:r w:rsidRPr="00197172">
              <w:rPr>
                <w:rFonts w:ascii="Arial" w:hAnsi="Arial" w:cs="Arial"/>
                <w:szCs w:val="22"/>
              </w:rPr>
              <w:t xml:space="preserve">BEng (Hons) </w:t>
            </w:r>
            <w:r w:rsidR="004C3F06" w:rsidRPr="00197172">
              <w:rPr>
                <w:rFonts w:ascii="Arial" w:hAnsi="Arial" w:cs="Arial"/>
                <w:szCs w:val="22"/>
              </w:rPr>
              <w:t xml:space="preserve">Automotive </w:t>
            </w:r>
            <w:r w:rsidRPr="00197172">
              <w:rPr>
                <w:rFonts w:ascii="Arial" w:hAnsi="Arial" w:cs="Arial"/>
                <w:szCs w:val="22"/>
              </w:rPr>
              <w:t>Engineering (</w:t>
            </w:r>
            <w:r w:rsidR="004C3F06" w:rsidRPr="00197172">
              <w:rPr>
                <w:rFonts w:ascii="Arial" w:hAnsi="Arial" w:cs="Arial"/>
                <w:szCs w:val="22"/>
              </w:rPr>
              <w:t>Motorsport</w:t>
            </w:r>
            <w:r w:rsidRPr="00197172">
              <w:rPr>
                <w:rFonts w:ascii="Arial" w:hAnsi="Arial" w:cs="Arial"/>
                <w:szCs w:val="22"/>
              </w:rPr>
              <w:t>)</w:t>
            </w:r>
          </w:p>
        </w:tc>
      </w:tr>
      <w:tr w:rsidR="00B25AB2" w:rsidRPr="00197172" w:rsidTr="0013391E">
        <w:tc>
          <w:tcPr>
            <w:tcW w:w="3936" w:type="dxa"/>
          </w:tcPr>
          <w:p w:rsidR="00EC5D51" w:rsidRPr="00197172" w:rsidRDefault="00EC5D51">
            <w:pPr>
              <w:spacing w:after="0" w:line="240" w:lineRule="auto"/>
              <w:rPr>
                <w:rFonts w:ascii="Arial" w:hAnsi="Arial" w:cs="Arial"/>
                <w:b/>
                <w:szCs w:val="22"/>
              </w:rPr>
            </w:pPr>
          </w:p>
          <w:p w:rsidR="00B25AB2" w:rsidRPr="00197172" w:rsidRDefault="00B520EE">
            <w:pPr>
              <w:spacing w:after="0" w:line="240" w:lineRule="auto"/>
              <w:rPr>
                <w:rFonts w:ascii="Arial" w:hAnsi="Arial" w:cs="Arial"/>
                <w:b/>
                <w:szCs w:val="22"/>
              </w:rPr>
            </w:pPr>
            <w:r w:rsidRPr="00197172">
              <w:rPr>
                <w:rFonts w:ascii="Arial" w:hAnsi="Arial" w:cs="Arial"/>
                <w:b/>
                <w:szCs w:val="22"/>
              </w:rPr>
              <w:t>Intermediate Award(s):</w:t>
            </w:r>
          </w:p>
          <w:p w:rsidR="00B25AB2" w:rsidRPr="00197172" w:rsidRDefault="00B25AB2">
            <w:pPr>
              <w:spacing w:after="0" w:line="240" w:lineRule="auto"/>
              <w:rPr>
                <w:rFonts w:ascii="Arial" w:hAnsi="Arial" w:cs="Arial"/>
                <w:b/>
                <w:szCs w:val="22"/>
              </w:rPr>
            </w:pPr>
          </w:p>
        </w:tc>
        <w:tc>
          <w:tcPr>
            <w:tcW w:w="5528" w:type="dxa"/>
          </w:tcPr>
          <w:p w:rsidR="00EC5D51" w:rsidRPr="00197172" w:rsidRDefault="00EC5D51">
            <w:pPr>
              <w:spacing w:after="0" w:line="240" w:lineRule="auto"/>
              <w:rPr>
                <w:rFonts w:ascii="Arial" w:hAnsi="Arial" w:cs="Arial"/>
                <w:szCs w:val="22"/>
              </w:rPr>
            </w:pPr>
          </w:p>
          <w:p w:rsidR="00B25AB2" w:rsidRPr="00197172" w:rsidRDefault="00B520EE">
            <w:pPr>
              <w:spacing w:after="0" w:line="240" w:lineRule="auto"/>
              <w:rPr>
                <w:rFonts w:ascii="Arial" w:hAnsi="Arial" w:cs="Arial"/>
                <w:szCs w:val="22"/>
              </w:rPr>
            </w:pPr>
            <w:r w:rsidRPr="00197172">
              <w:rPr>
                <w:rFonts w:ascii="Arial" w:hAnsi="Arial" w:cs="Arial"/>
                <w:szCs w:val="22"/>
              </w:rPr>
              <w:t xml:space="preserve">Cert HE in </w:t>
            </w:r>
            <w:r w:rsidR="00D12BCB" w:rsidRPr="00197172">
              <w:rPr>
                <w:rFonts w:ascii="Arial" w:hAnsi="Arial" w:cs="Arial"/>
                <w:szCs w:val="22"/>
              </w:rPr>
              <w:t xml:space="preserve">Automotive </w:t>
            </w:r>
            <w:r w:rsidRPr="00197172">
              <w:rPr>
                <w:rFonts w:ascii="Arial" w:hAnsi="Arial" w:cs="Arial"/>
                <w:szCs w:val="22"/>
              </w:rPr>
              <w:t>Engineering</w:t>
            </w:r>
          </w:p>
          <w:p w:rsidR="00B25AB2" w:rsidRPr="00197172" w:rsidRDefault="00B520EE">
            <w:pPr>
              <w:spacing w:after="0" w:line="240" w:lineRule="auto"/>
              <w:rPr>
                <w:rFonts w:ascii="Arial" w:hAnsi="Arial" w:cs="Arial"/>
                <w:szCs w:val="22"/>
              </w:rPr>
            </w:pPr>
            <w:r w:rsidRPr="00197172">
              <w:rPr>
                <w:rFonts w:ascii="Arial" w:hAnsi="Arial" w:cs="Arial"/>
                <w:szCs w:val="22"/>
              </w:rPr>
              <w:t xml:space="preserve">Dip HE in </w:t>
            </w:r>
            <w:r w:rsidR="00D12BCB" w:rsidRPr="00197172">
              <w:rPr>
                <w:rFonts w:ascii="Arial" w:hAnsi="Arial" w:cs="Arial"/>
                <w:szCs w:val="22"/>
              </w:rPr>
              <w:t>Automotive</w:t>
            </w:r>
            <w:r w:rsidRPr="00197172">
              <w:rPr>
                <w:rFonts w:ascii="Arial" w:hAnsi="Arial" w:cs="Arial"/>
                <w:szCs w:val="22"/>
              </w:rPr>
              <w:t xml:space="preserve"> Engineering</w:t>
            </w:r>
          </w:p>
          <w:p w:rsidR="00B25AB2" w:rsidRPr="00197172" w:rsidRDefault="00055134">
            <w:pPr>
              <w:spacing w:after="0" w:line="240" w:lineRule="auto"/>
              <w:rPr>
                <w:rFonts w:ascii="Arial" w:hAnsi="Arial" w:cs="Arial"/>
                <w:szCs w:val="22"/>
              </w:rPr>
            </w:pPr>
            <w:r w:rsidRPr="00197172">
              <w:rPr>
                <w:rFonts w:ascii="Arial" w:hAnsi="Arial" w:cs="Arial"/>
                <w:szCs w:val="22"/>
              </w:rPr>
              <w:t>BEng Automotive Engineering</w:t>
            </w:r>
          </w:p>
          <w:p w:rsidR="00055134" w:rsidRPr="00197172" w:rsidRDefault="00055134">
            <w:pPr>
              <w:spacing w:after="0" w:line="240" w:lineRule="auto"/>
              <w:rPr>
                <w:rFonts w:ascii="Arial" w:hAnsi="Arial" w:cs="Arial"/>
                <w:szCs w:val="22"/>
              </w:rPr>
            </w:pPr>
          </w:p>
        </w:tc>
      </w:tr>
      <w:tr w:rsidR="00B25AB2" w:rsidRPr="00197172" w:rsidTr="0013391E">
        <w:tc>
          <w:tcPr>
            <w:tcW w:w="3936" w:type="dxa"/>
          </w:tcPr>
          <w:p w:rsidR="00B25AB2" w:rsidRPr="00197172" w:rsidRDefault="00B520EE">
            <w:pPr>
              <w:spacing w:after="0" w:line="240" w:lineRule="auto"/>
              <w:rPr>
                <w:rFonts w:ascii="Arial" w:hAnsi="Arial" w:cs="Arial"/>
                <w:b/>
                <w:szCs w:val="22"/>
              </w:rPr>
            </w:pPr>
            <w:r w:rsidRPr="00197172">
              <w:rPr>
                <w:rFonts w:ascii="Arial" w:hAnsi="Arial" w:cs="Arial"/>
                <w:b/>
                <w:szCs w:val="22"/>
              </w:rPr>
              <w:t>Minimum period of registration:</w:t>
            </w:r>
          </w:p>
        </w:tc>
        <w:tc>
          <w:tcPr>
            <w:tcW w:w="5528" w:type="dxa"/>
          </w:tcPr>
          <w:p w:rsidR="00B25AB2" w:rsidRDefault="00B520EE">
            <w:pPr>
              <w:spacing w:after="0" w:line="240" w:lineRule="auto"/>
              <w:rPr>
                <w:rFonts w:ascii="Arial" w:hAnsi="Arial" w:cs="Arial"/>
                <w:szCs w:val="22"/>
              </w:rPr>
            </w:pPr>
            <w:r w:rsidRPr="00197172">
              <w:rPr>
                <w:rFonts w:ascii="Arial" w:hAnsi="Arial" w:cs="Arial"/>
                <w:szCs w:val="22"/>
              </w:rPr>
              <w:t>FT – 3 years</w:t>
            </w:r>
          </w:p>
          <w:p w:rsidR="00DE255C" w:rsidRDefault="00DE255C">
            <w:pPr>
              <w:spacing w:after="0" w:line="240" w:lineRule="auto"/>
              <w:rPr>
                <w:rFonts w:ascii="Arial" w:hAnsi="Arial" w:cs="Arial"/>
                <w:szCs w:val="22"/>
              </w:rPr>
            </w:pPr>
            <w:r>
              <w:rPr>
                <w:rFonts w:ascii="Arial" w:hAnsi="Arial" w:cs="Arial"/>
                <w:szCs w:val="22"/>
              </w:rPr>
              <w:t>SW – 4 years</w:t>
            </w:r>
          </w:p>
          <w:p w:rsidR="00DE255C" w:rsidRDefault="00DE255C">
            <w:pPr>
              <w:spacing w:after="0" w:line="240" w:lineRule="auto"/>
              <w:rPr>
                <w:rFonts w:ascii="Arial" w:hAnsi="Arial" w:cs="Arial"/>
                <w:szCs w:val="22"/>
              </w:rPr>
            </w:pPr>
            <w:r>
              <w:rPr>
                <w:rFonts w:ascii="Arial" w:hAnsi="Arial" w:cs="Arial"/>
                <w:szCs w:val="22"/>
              </w:rPr>
              <w:t>PT – 6 years</w:t>
            </w:r>
          </w:p>
          <w:p w:rsidR="00DE255C" w:rsidRPr="00197172" w:rsidRDefault="00DE255C">
            <w:pPr>
              <w:spacing w:after="0" w:line="240" w:lineRule="auto"/>
              <w:rPr>
                <w:rFonts w:ascii="Arial" w:hAnsi="Arial" w:cs="Arial"/>
                <w:szCs w:val="22"/>
              </w:rPr>
            </w:pPr>
          </w:p>
        </w:tc>
      </w:tr>
      <w:tr w:rsidR="00B25AB2" w:rsidRPr="00197172" w:rsidTr="0013391E">
        <w:tc>
          <w:tcPr>
            <w:tcW w:w="3936" w:type="dxa"/>
          </w:tcPr>
          <w:p w:rsidR="00B25AB2" w:rsidRPr="00197172" w:rsidRDefault="00B520EE">
            <w:pPr>
              <w:spacing w:after="0" w:line="240" w:lineRule="auto"/>
              <w:rPr>
                <w:rFonts w:ascii="Arial" w:hAnsi="Arial" w:cs="Arial"/>
                <w:b/>
                <w:szCs w:val="22"/>
              </w:rPr>
            </w:pPr>
            <w:r w:rsidRPr="00197172">
              <w:rPr>
                <w:rFonts w:ascii="Arial" w:hAnsi="Arial" w:cs="Arial"/>
                <w:b/>
                <w:szCs w:val="22"/>
              </w:rPr>
              <w:t>Maximum period of registration:</w:t>
            </w:r>
          </w:p>
        </w:tc>
        <w:tc>
          <w:tcPr>
            <w:tcW w:w="5528" w:type="dxa"/>
          </w:tcPr>
          <w:p w:rsidR="00B25AB2" w:rsidRDefault="00B520EE">
            <w:pPr>
              <w:spacing w:after="0" w:line="240" w:lineRule="auto"/>
              <w:rPr>
                <w:rFonts w:ascii="Arial" w:hAnsi="Arial" w:cs="Arial"/>
                <w:szCs w:val="22"/>
              </w:rPr>
            </w:pPr>
            <w:r w:rsidRPr="00197172">
              <w:rPr>
                <w:rFonts w:ascii="Arial" w:hAnsi="Arial" w:cs="Arial"/>
                <w:szCs w:val="22"/>
              </w:rPr>
              <w:t>FT – 6 years</w:t>
            </w:r>
          </w:p>
          <w:p w:rsidR="00DE255C" w:rsidRDefault="00DE255C">
            <w:pPr>
              <w:spacing w:after="0" w:line="240" w:lineRule="auto"/>
              <w:rPr>
                <w:rFonts w:ascii="Arial" w:hAnsi="Arial" w:cs="Arial"/>
                <w:szCs w:val="22"/>
              </w:rPr>
            </w:pPr>
            <w:r>
              <w:rPr>
                <w:rFonts w:ascii="Arial" w:hAnsi="Arial" w:cs="Arial"/>
                <w:szCs w:val="22"/>
              </w:rPr>
              <w:t>SW – 8 years</w:t>
            </w:r>
          </w:p>
          <w:p w:rsidR="00DE255C" w:rsidRDefault="00DE255C">
            <w:pPr>
              <w:spacing w:after="0" w:line="240" w:lineRule="auto"/>
              <w:rPr>
                <w:rFonts w:ascii="Arial" w:hAnsi="Arial" w:cs="Arial"/>
                <w:szCs w:val="22"/>
              </w:rPr>
            </w:pPr>
            <w:r>
              <w:rPr>
                <w:rFonts w:ascii="Arial" w:hAnsi="Arial" w:cs="Arial"/>
                <w:szCs w:val="22"/>
              </w:rPr>
              <w:t>PT – 12 years</w:t>
            </w:r>
          </w:p>
          <w:p w:rsidR="00DE255C" w:rsidRPr="00197172" w:rsidRDefault="00DE255C">
            <w:pPr>
              <w:spacing w:after="0" w:line="240" w:lineRule="auto"/>
              <w:rPr>
                <w:rFonts w:ascii="Arial" w:hAnsi="Arial" w:cs="Arial"/>
                <w:szCs w:val="22"/>
              </w:rPr>
            </w:pPr>
          </w:p>
        </w:tc>
      </w:tr>
      <w:tr w:rsidR="00B25AB2" w:rsidRPr="00197172" w:rsidTr="0013391E">
        <w:tc>
          <w:tcPr>
            <w:tcW w:w="3936" w:type="dxa"/>
          </w:tcPr>
          <w:p w:rsidR="00B25AB2" w:rsidRPr="00197172" w:rsidRDefault="00B520EE">
            <w:pPr>
              <w:spacing w:after="0" w:line="240" w:lineRule="auto"/>
              <w:rPr>
                <w:rFonts w:ascii="Arial" w:hAnsi="Arial" w:cs="Arial"/>
                <w:b/>
                <w:szCs w:val="22"/>
              </w:rPr>
            </w:pPr>
            <w:r w:rsidRPr="00197172">
              <w:rPr>
                <w:rFonts w:ascii="Arial" w:hAnsi="Arial" w:cs="Arial"/>
                <w:b/>
                <w:szCs w:val="22"/>
              </w:rPr>
              <w:t>FHEQ Level for the Final Award:</w:t>
            </w:r>
          </w:p>
          <w:p w:rsidR="00B25AB2" w:rsidRPr="00197172" w:rsidRDefault="00B25AB2">
            <w:pPr>
              <w:spacing w:after="0" w:line="240" w:lineRule="auto"/>
              <w:rPr>
                <w:rFonts w:ascii="Arial" w:hAnsi="Arial" w:cs="Arial"/>
                <w:b/>
                <w:szCs w:val="22"/>
              </w:rPr>
            </w:pPr>
          </w:p>
        </w:tc>
        <w:tc>
          <w:tcPr>
            <w:tcW w:w="5528" w:type="dxa"/>
          </w:tcPr>
          <w:p w:rsidR="00B25AB2" w:rsidRPr="00197172" w:rsidRDefault="00B520EE">
            <w:pPr>
              <w:spacing w:after="0" w:line="240" w:lineRule="auto"/>
              <w:rPr>
                <w:rFonts w:ascii="Arial" w:hAnsi="Arial" w:cs="Arial"/>
                <w:szCs w:val="22"/>
              </w:rPr>
            </w:pPr>
            <w:r w:rsidRPr="00197172">
              <w:rPr>
                <w:rFonts w:ascii="Arial" w:hAnsi="Arial" w:cs="Arial"/>
                <w:szCs w:val="22"/>
              </w:rPr>
              <w:t>Level 6</w:t>
            </w:r>
          </w:p>
        </w:tc>
      </w:tr>
      <w:tr w:rsidR="00B25AB2" w:rsidRPr="00197172" w:rsidTr="0013391E">
        <w:tc>
          <w:tcPr>
            <w:tcW w:w="3936" w:type="dxa"/>
          </w:tcPr>
          <w:p w:rsidR="00B25AB2" w:rsidRPr="00197172" w:rsidRDefault="00B520EE">
            <w:pPr>
              <w:spacing w:after="0" w:line="240" w:lineRule="auto"/>
              <w:rPr>
                <w:rFonts w:ascii="Arial" w:hAnsi="Arial" w:cs="Arial"/>
                <w:b/>
                <w:szCs w:val="22"/>
              </w:rPr>
            </w:pPr>
            <w:r w:rsidRPr="00197172">
              <w:rPr>
                <w:rFonts w:ascii="Arial" w:hAnsi="Arial" w:cs="Arial"/>
                <w:b/>
                <w:szCs w:val="22"/>
              </w:rPr>
              <w:t>QAA Subject Benchmark:</w:t>
            </w:r>
          </w:p>
        </w:tc>
        <w:tc>
          <w:tcPr>
            <w:tcW w:w="5528" w:type="dxa"/>
          </w:tcPr>
          <w:p w:rsidR="00B25AB2" w:rsidRPr="00197172" w:rsidRDefault="00B520EE">
            <w:pPr>
              <w:spacing w:after="0" w:line="240" w:lineRule="auto"/>
              <w:rPr>
                <w:rFonts w:ascii="Arial" w:hAnsi="Arial" w:cs="Arial"/>
                <w:szCs w:val="22"/>
              </w:rPr>
            </w:pPr>
            <w:r w:rsidRPr="00197172">
              <w:rPr>
                <w:rFonts w:ascii="Arial" w:hAnsi="Arial" w:cs="Arial"/>
                <w:szCs w:val="22"/>
              </w:rPr>
              <w:t>Engineering</w:t>
            </w:r>
          </w:p>
        </w:tc>
      </w:tr>
      <w:tr w:rsidR="00B25AB2" w:rsidRPr="00197172" w:rsidTr="0013391E">
        <w:tc>
          <w:tcPr>
            <w:tcW w:w="3936" w:type="dxa"/>
          </w:tcPr>
          <w:p w:rsidR="00B25AB2" w:rsidRPr="00197172" w:rsidRDefault="00B520EE">
            <w:pPr>
              <w:spacing w:after="0" w:line="240" w:lineRule="auto"/>
              <w:rPr>
                <w:rFonts w:ascii="Arial" w:hAnsi="Arial" w:cs="Arial"/>
                <w:b/>
                <w:szCs w:val="22"/>
              </w:rPr>
            </w:pPr>
            <w:r w:rsidRPr="00197172">
              <w:rPr>
                <w:rFonts w:ascii="Arial" w:hAnsi="Arial" w:cs="Arial"/>
                <w:b/>
                <w:szCs w:val="22"/>
              </w:rPr>
              <w:t>Modes of Delivery:</w:t>
            </w:r>
          </w:p>
        </w:tc>
        <w:tc>
          <w:tcPr>
            <w:tcW w:w="5528" w:type="dxa"/>
          </w:tcPr>
          <w:p w:rsidR="00B25AB2" w:rsidRPr="00197172" w:rsidRDefault="00B520EE">
            <w:pPr>
              <w:spacing w:after="0" w:line="240" w:lineRule="auto"/>
              <w:rPr>
                <w:rFonts w:ascii="Arial" w:hAnsi="Arial" w:cs="Arial"/>
                <w:szCs w:val="22"/>
              </w:rPr>
            </w:pPr>
            <w:r w:rsidRPr="00197172">
              <w:rPr>
                <w:rFonts w:ascii="Arial" w:hAnsi="Arial" w:cs="Arial"/>
                <w:szCs w:val="22"/>
              </w:rPr>
              <w:t>Full-time, Sandwich and Part-time</w:t>
            </w:r>
          </w:p>
        </w:tc>
      </w:tr>
      <w:tr w:rsidR="00B25AB2" w:rsidRPr="00197172" w:rsidTr="0013391E">
        <w:tc>
          <w:tcPr>
            <w:tcW w:w="3936" w:type="dxa"/>
          </w:tcPr>
          <w:p w:rsidR="00B25AB2" w:rsidRPr="00197172" w:rsidRDefault="00B520EE">
            <w:pPr>
              <w:spacing w:after="0" w:line="240" w:lineRule="auto"/>
              <w:rPr>
                <w:rFonts w:ascii="Arial" w:hAnsi="Arial" w:cs="Arial"/>
                <w:b/>
                <w:szCs w:val="22"/>
              </w:rPr>
            </w:pPr>
            <w:r w:rsidRPr="00197172">
              <w:rPr>
                <w:rFonts w:ascii="Arial" w:hAnsi="Arial" w:cs="Arial"/>
                <w:b/>
                <w:szCs w:val="22"/>
              </w:rPr>
              <w:t>Language of Delivery:</w:t>
            </w:r>
          </w:p>
        </w:tc>
        <w:tc>
          <w:tcPr>
            <w:tcW w:w="5528" w:type="dxa"/>
          </w:tcPr>
          <w:p w:rsidR="00B25AB2" w:rsidRPr="00197172" w:rsidRDefault="00B520EE">
            <w:pPr>
              <w:spacing w:after="0" w:line="240" w:lineRule="auto"/>
              <w:rPr>
                <w:rFonts w:ascii="Arial" w:hAnsi="Arial" w:cs="Arial"/>
                <w:szCs w:val="22"/>
              </w:rPr>
            </w:pPr>
            <w:r w:rsidRPr="00197172">
              <w:rPr>
                <w:rFonts w:ascii="Arial" w:hAnsi="Arial" w:cs="Arial"/>
                <w:szCs w:val="22"/>
              </w:rPr>
              <w:t xml:space="preserve">English </w:t>
            </w:r>
          </w:p>
        </w:tc>
      </w:tr>
      <w:tr w:rsidR="00B25AB2" w:rsidRPr="00197172" w:rsidTr="0013391E">
        <w:tc>
          <w:tcPr>
            <w:tcW w:w="3936" w:type="dxa"/>
          </w:tcPr>
          <w:p w:rsidR="00B25AB2" w:rsidRPr="00197172" w:rsidRDefault="00B520EE">
            <w:pPr>
              <w:spacing w:after="0" w:line="240" w:lineRule="auto"/>
              <w:rPr>
                <w:rFonts w:ascii="Arial" w:hAnsi="Arial" w:cs="Arial"/>
                <w:b/>
                <w:szCs w:val="22"/>
              </w:rPr>
            </w:pPr>
            <w:r w:rsidRPr="00197172">
              <w:rPr>
                <w:rFonts w:ascii="Arial" w:hAnsi="Arial" w:cs="Arial"/>
                <w:b/>
                <w:szCs w:val="22"/>
              </w:rPr>
              <w:t>Faculty:</w:t>
            </w:r>
          </w:p>
        </w:tc>
        <w:tc>
          <w:tcPr>
            <w:tcW w:w="5528" w:type="dxa"/>
          </w:tcPr>
          <w:p w:rsidR="00B25AB2" w:rsidRPr="00197172" w:rsidRDefault="00DE255C">
            <w:pPr>
              <w:spacing w:after="0" w:line="240" w:lineRule="auto"/>
              <w:rPr>
                <w:rFonts w:ascii="Arial" w:hAnsi="Arial" w:cs="Arial"/>
                <w:szCs w:val="22"/>
              </w:rPr>
            </w:pPr>
            <w:r>
              <w:rPr>
                <w:rFonts w:ascii="Arial" w:hAnsi="Arial" w:cs="Arial"/>
                <w:sz w:val="24"/>
              </w:rPr>
              <w:t>Science, Engineering and Computing (</w:t>
            </w:r>
            <w:r w:rsidR="00B520EE" w:rsidRPr="00197172">
              <w:rPr>
                <w:rFonts w:ascii="Arial" w:hAnsi="Arial" w:cs="Arial"/>
                <w:szCs w:val="22"/>
              </w:rPr>
              <w:t>SEC</w:t>
            </w:r>
            <w:r>
              <w:rPr>
                <w:rFonts w:ascii="Arial" w:hAnsi="Arial" w:cs="Arial"/>
                <w:szCs w:val="22"/>
              </w:rPr>
              <w:t>)</w:t>
            </w:r>
          </w:p>
        </w:tc>
      </w:tr>
      <w:tr w:rsidR="00B25AB2" w:rsidRPr="00197172" w:rsidTr="0013391E">
        <w:tc>
          <w:tcPr>
            <w:tcW w:w="3936" w:type="dxa"/>
          </w:tcPr>
          <w:p w:rsidR="00B25AB2" w:rsidRPr="00197172" w:rsidRDefault="00B520EE">
            <w:pPr>
              <w:spacing w:after="0" w:line="240" w:lineRule="auto"/>
              <w:rPr>
                <w:rFonts w:ascii="Arial" w:hAnsi="Arial" w:cs="Arial"/>
                <w:b/>
                <w:szCs w:val="22"/>
              </w:rPr>
            </w:pPr>
            <w:r w:rsidRPr="00197172">
              <w:rPr>
                <w:rFonts w:ascii="Arial" w:hAnsi="Arial" w:cs="Arial"/>
                <w:b/>
                <w:szCs w:val="22"/>
              </w:rPr>
              <w:t>School:</w:t>
            </w:r>
          </w:p>
        </w:tc>
        <w:tc>
          <w:tcPr>
            <w:tcW w:w="5528" w:type="dxa"/>
          </w:tcPr>
          <w:p w:rsidR="00B25AB2" w:rsidRPr="00197172" w:rsidRDefault="00B520EE">
            <w:pPr>
              <w:spacing w:after="0" w:line="240" w:lineRule="auto"/>
              <w:rPr>
                <w:rFonts w:ascii="Arial" w:hAnsi="Arial" w:cs="Arial"/>
                <w:szCs w:val="22"/>
              </w:rPr>
            </w:pPr>
            <w:r w:rsidRPr="00197172">
              <w:rPr>
                <w:rFonts w:ascii="Arial" w:hAnsi="Arial" w:cs="Arial"/>
                <w:szCs w:val="22"/>
              </w:rPr>
              <w:t>Mechanical and Automotive Engineering</w:t>
            </w:r>
            <w:r w:rsidR="00DE255C">
              <w:rPr>
                <w:rFonts w:ascii="Arial" w:hAnsi="Arial" w:cs="Arial"/>
                <w:szCs w:val="22"/>
              </w:rPr>
              <w:t xml:space="preserve"> (MAE)</w:t>
            </w:r>
          </w:p>
          <w:p w:rsidR="00B25AB2" w:rsidRPr="00197172" w:rsidRDefault="00B25AB2">
            <w:pPr>
              <w:spacing w:after="0" w:line="240" w:lineRule="auto"/>
              <w:rPr>
                <w:rFonts w:ascii="Arial" w:hAnsi="Arial" w:cs="Arial"/>
                <w:szCs w:val="22"/>
              </w:rPr>
            </w:pPr>
          </w:p>
        </w:tc>
      </w:tr>
      <w:tr w:rsidR="00B25AB2" w:rsidRPr="00197172" w:rsidTr="0013391E">
        <w:tc>
          <w:tcPr>
            <w:tcW w:w="3936" w:type="dxa"/>
          </w:tcPr>
          <w:p w:rsidR="00B25AB2" w:rsidRPr="00197172" w:rsidRDefault="00B520EE">
            <w:pPr>
              <w:spacing w:after="0" w:line="240" w:lineRule="auto"/>
              <w:rPr>
                <w:rFonts w:ascii="Arial" w:hAnsi="Arial" w:cs="Arial"/>
                <w:b/>
                <w:szCs w:val="22"/>
              </w:rPr>
            </w:pPr>
            <w:r w:rsidRPr="00197172">
              <w:rPr>
                <w:rFonts w:ascii="Arial" w:hAnsi="Arial" w:cs="Arial"/>
                <w:b/>
                <w:szCs w:val="22"/>
              </w:rPr>
              <w:t>JACS code:</w:t>
            </w:r>
          </w:p>
        </w:tc>
        <w:tc>
          <w:tcPr>
            <w:tcW w:w="5528" w:type="dxa"/>
          </w:tcPr>
          <w:p w:rsidR="0038161A" w:rsidRPr="00C7452D" w:rsidRDefault="00C7452D">
            <w:pPr>
              <w:spacing w:after="0" w:line="240" w:lineRule="auto"/>
              <w:rPr>
                <w:rFonts w:ascii="Arial" w:hAnsi="Arial" w:cs="Arial"/>
                <w:szCs w:val="22"/>
              </w:rPr>
            </w:pPr>
            <w:r w:rsidRPr="00C7452D">
              <w:rPr>
                <w:rFonts w:ascii="Arial" w:hAnsi="Arial" w:cs="Arial"/>
                <w:szCs w:val="22"/>
              </w:rPr>
              <w:t>H330</w:t>
            </w:r>
          </w:p>
          <w:p w:rsidR="0038161A" w:rsidRPr="00C7452D" w:rsidRDefault="0038161A">
            <w:pPr>
              <w:spacing w:after="0" w:line="240" w:lineRule="auto"/>
              <w:rPr>
                <w:rFonts w:ascii="Arial" w:hAnsi="Arial" w:cs="Arial"/>
                <w:b/>
                <w:szCs w:val="22"/>
              </w:rPr>
            </w:pPr>
          </w:p>
        </w:tc>
      </w:tr>
      <w:tr w:rsidR="00B25AB2" w:rsidRPr="00197172" w:rsidTr="0013391E">
        <w:tc>
          <w:tcPr>
            <w:tcW w:w="3936" w:type="dxa"/>
          </w:tcPr>
          <w:p w:rsidR="00B25AB2" w:rsidRPr="00197172" w:rsidRDefault="00B520EE">
            <w:pPr>
              <w:spacing w:after="0" w:line="240" w:lineRule="auto"/>
              <w:rPr>
                <w:rFonts w:ascii="Arial" w:hAnsi="Arial" w:cs="Arial"/>
                <w:b/>
                <w:szCs w:val="22"/>
              </w:rPr>
            </w:pPr>
            <w:r w:rsidRPr="00197172">
              <w:rPr>
                <w:rFonts w:ascii="Arial" w:hAnsi="Arial" w:cs="Arial"/>
                <w:b/>
                <w:szCs w:val="22"/>
              </w:rPr>
              <w:t>UCAS Code:</w:t>
            </w:r>
          </w:p>
        </w:tc>
        <w:tc>
          <w:tcPr>
            <w:tcW w:w="5528" w:type="dxa"/>
          </w:tcPr>
          <w:p w:rsidR="00D2617D" w:rsidRPr="00C7452D" w:rsidRDefault="00B520EE">
            <w:pPr>
              <w:spacing w:after="0" w:line="240" w:lineRule="auto"/>
              <w:rPr>
                <w:rFonts w:ascii="Arial" w:hAnsi="Arial" w:cs="Arial"/>
                <w:szCs w:val="22"/>
              </w:rPr>
            </w:pPr>
            <w:r w:rsidRPr="00C7452D">
              <w:rPr>
                <w:rFonts w:ascii="Arial" w:hAnsi="Arial" w:cs="Arial"/>
                <w:szCs w:val="22"/>
              </w:rPr>
              <w:t>H3</w:t>
            </w:r>
            <w:r w:rsidR="00D2617D" w:rsidRPr="00C7452D">
              <w:rPr>
                <w:rFonts w:ascii="Arial" w:hAnsi="Arial" w:cs="Arial"/>
                <w:szCs w:val="22"/>
              </w:rPr>
              <w:t>13</w:t>
            </w:r>
            <w:r w:rsidRPr="00C7452D">
              <w:rPr>
                <w:rFonts w:ascii="Arial" w:hAnsi="Arial" w:cs="Arial"/>
                <w:szCs w:val="22"/>
              </w:rPr>
              <w:t xml:space="preserve"> </w:t>
            </w:r>
            <w:r w:rsidR="00D2617D" w:rsidRPr="00C7452D">
              <w:rPr>
                <w:rFonts w:ascii="Arial" w:hAnsi="Arial" w:cs="Arial"/>
                <w:szCs w:val="22"/>
              </w:rPr>
              <w:t>BEng (Hons) Automotive Engineering</w:t>
            </w:r>
            <w:r w:rsidR="0013391E" w:rsidRPr="00C7452D">
              <w:rPr>
                <w:rFonts w:ascii="Arial" w:hAnsi="Arial" w:cs="Arial"/>
                <w:szCs w:val="22"/>
              </w:rPr>
              <w:t xml:space="preserve"> (FT, PT)</w:t>
            </w:r>
          </w:p>
          <w:p w:rsidR="00B25AB2" w:rsidRPr="00C7452D" w:rsidRDefault="00B520EE">
            <w:pPr>
              <w:spacing w:after="0" w:line="240" w:lineRule="auto"/>
              <w:rPr>
                <w:rFonts w:ascii="Arial" w:hAnsi="Arial" w:cs="Arial"/>
                <w:szCs w:val="22"/>
              </w:rPr>
            </w:pPr>
            <w:r w:rsidRPr="00C7452D">
              <w:rPr>
                <w:rFonts w:ascii="Arial" w:hAnsi="Arial" w:cs="Arial"/>
                <w:szCs w:val="22"/>
              </w:rPr>
              <w:t>H3</w:t>
            </w:r>
            <w:r w:rsidR="0013391E" w:rsidRPr="00C7452D">
              <w:rPr>
                <w:rFonts w:ascii="Arial" w:hAnsi="Arial" w:cs="Arial"/>
                <w:szCs w:val="22"/>
              </w:rPr>
              <w:t xml:space="preserve">12 </w:t>
            </w:r>
            <w:r w:rsidR="00D2617D" w:rsidRPr="00C7452D">
              <w:rPr>
                <w:rFonts w:ascii="Arial" w:hAnsi="Arial" w:cs="Arial"/>
                <w:szCs w:val="22"/>
              </w:rPr>
              <w:t>BEng (Hons) Automotive Engineering</w:t>
            </w:r>
            <w:r w:rsidR="0013391E" w:rsidRPr="00C7452D">
              <w:rPr>
                <w:rFonts w:ascii="Arial" w:hAnsi="Arial" w:cs="Arial"/>
                <w:szCs w:val="22"/>
              </w:rPr>
              <w:t xml:space="preserve"> (SW)</w:t>
            </w:r>
          </w:p>
          <w:p w:rsidR="0013391E" w:rsidRPr="00C7452D" w:rsidRDefault="00B520EE">
            <w:pPr>
              <w:spacing w:after="0" w:line="240" w:lineRule="auto"/>
              <w:rPr>
                <w:rFonts w:ascii="Arial" w:hAnsi="Arial" w:cs="Arial"/>
                <w:szCs w:val="22"/>
              </w:rPr>
            </w:pPr>
            <w:r w:rsidRPr="00C7452D">
              <w:rPr>
                <w:rFonts w:ascii="Arial" w:hAnsi="Arial" w:cs="Arial"/>
                <w:szCs w:val="22"/>
              </w:rPr>
              <w:t>H</w:t>
            </w:r>
            <w:r w:rsidR="00D2617D" w:rsidRPr="00C7452D">
              <w:rPr>
                <w:rFonts w:ascii="Arial" w:hAnsi="Arial" w:cs="Arial"/>
                <w:szCs w:val="22"/>
              </w:rPr>
              <w:t>100 BEng (Hons) Automotive Engineering</w:t>
            </w:r>
          </w:p>
          <w:p w:rsidR="00D2617D" w:rsidRPr="00C7452D" w:rsidRDefault="0013391E">
            <w:pPr>
              <w:spacing w:after="0" w:line="240" w:lineRule="auto"/>
              <w:rPr>
                <w:rFonts w:ascii="Arial" w:hAnsi="Arial" w:cs="Arial"/>
                <w:szCs w:val="22"/>
              </w:rPr>
            </w:pPr>
            <w:r w:rsidRPr="00C7452D">
              <w:rPr>
                <w:rFonts w:ascii="Arial" w:hAnsi="Arial" w:cs="Arial"/>
                <w:szCs w:val="22"/>
              </w:rPr>
              <w:t xml:space="preserve">                             </w:t>
            </w:r>
            <w:r w:rsidR="00D2617D" w:rsidRPr="00C7452D">
              <w:rPr>
                <w:rFonts w:ascii="Arial" w:hAnsi="Arial" w:cs="Arial"/>
                <w:szCs w:val="22"/>
              </w:rPr>
              <w:t xml:space="preserve"> </w:t>
            </w:r>
            <w:r w:rsidRPr="00C7452D">
              <w:rPr>
                <w:rFonts w:ascii="Arial" w:hAnsi="Arial" w:cs="Arial"/>
                <w:szCs w:val="22"/>
              </w:rPr>
              <w:t xml:space="preserve"> </w:t>
            </w:r>
            <w:r w:rsidR="00D2617D" w:rsidRPr="00C7452D">
              <w:rPr>
                <w:rFonts w:ascii="Arial" w:hAnsi="Arial" w:cs="Arial"/>
                <w:szCs w:val="22"/>
              </w:rPr>
              <w:t>(Motorsport)</w:t>
            </w:r>
            <w:r w:rsidRPr="00C7452D">
              <w:rPr>
                <w:rFonts w:ascii="Arial" w:hAnsi="Arial" w:cs="Arial"/>
                <w:szCs w:val="22"/>
              </w:rPr>
              <w:t xml:space="preserve"> (FT, PT)</w:t>
            </w:r>
          </w:p>
          <w:p w:rsidR="0013391E" w:rsidRPr="00C7452D" w:rsidRDefault="00B520EE">
            <w:pPr>
              <w:spacing w:after="0" w:line="240" w:lineRule="auto"/>
              <w:rPr>
                <w:rFonts w:ascii="Arial" w:hAnsi="Arial" w:cs="Arial"/>
                <w:szCs w:val="22"/>
              </w:rPr>
            </w:pPr>
            <w:r w:rsidRPr="00C7452D">
              <w:rPr>
                <w:rFonts w:ascii="Arial" w:hAnsi="Arial" w:cs="Arial"/>
                <w:szCs w:val="22"/>
              </w:rPr>
              <w:t>H</w:t>
            </w:r>
            <w:r w:rsidR="00D2617D" w:rsidRPr="00C7452D">
              <w:rPr>
                <w:rFonts w:ascii="Arial" w:hAnsi="Arial" w:cs="Arial"/>
                <w:szCs w:val="22"/>
              </w:rPr>
              <w:t>C4R</w:t>
            </w:r>
            <w:r w:rsidRPr="00C7452D">
              <w:rPr>
                <w:rFonts w:ascii="Arial" w:hAnsi="Arial" w:cs="Arial"/>
                <w:szCs w:val="22"/>
              </w:rPr>
              <w:t xml:space="preserve"> </w:t>
            </w:r>
            <w:r w:rsidR="00D2617D" w:rsidRPr="00C7452D">
              <w:rPr>
                <w:rFonts w:ascii="Arial" w:hAnsi="Arial" w:cs="Arial"/>
                <w:szCs w:val="22"/>
              </w:rPr>
              <w:t xml:space="preserve">BEng (Hons) Automotive Engineering </w:t>
            </w:r>
          </w:p>
          <w:p w:rsidR="00B25AB2" w:rsidRPr="00C7452D" w:rsidRDefault="0013391E">
            <w:pPr>
              <w:spacing w:after="0" w:line="240" w:lineRule="auto"/>
              <w:rPr>
                <w:rFonts w:ascii="Arial" w:hAnsi="Arial" w:cs="Arial"/>
                <w:szCs w:val="22"/>
              </w:rPr>
            </w:pPr>
            <w:r w:rsidRPr="00C7452D">
              <w:rPr>
                <w:rFonts w:ascii="Arial" w:hAnsi="Arial" w:cs="Arial"/>
                <w:szCs w:val="22"/>
              </w:rPr>
              <w:t xml:space="preserve">                                </w:t>
            </w:r>
            <w:r w:rsidR="00D2617D" w:rsidRPr="00C7452D">
              <w:rPr>
                <w:rFonts w:ascii="Arial" w:hAnsi="Arial" w:cs="Arial"/>
                <w:szCs w:val="22"/>
              </w:rPr>
              <w:t>(Motorsport)</w:t>
            </w:r>
            <w:r w:rsidRPr="00C7452D">
              <w:rPr>
                <w:rFonts w:ascii="Arial" w:hAnsi="Arial" w:cs="Arial"/>
                <w:szCs w:val="22"/>
              </w:rPr>
              <w:t xml:space="preserve"> (SW)</w:t>
            </w:r>
          </w:p>
          <w:p w:rsidR="00D2617D" w:rsidRPr="00C7452D" w:rsidRDefault="00D2617D">
            <w:pPr>
              <w:spacing w:after="0" w:line="240" w:lineRule="auto"/>
              <w:rPr>
                <w:rFonts w:ascii="Arial" w:hAnsi="Arial" w:cs="Arial"/>
                <w:szCs w:val="22"/>
              </w:rPr>
            </w:pPr>
          </w:p>
        </w:tc>
      </w:tr>
      <w:tr w:rsidR="00B25AB2" w:rsidRPr="00197172" w:rsidTr="0013391E">
        <w:tc>
          <w:tcPr>
            <w:tcW w:w="3936" w:type="dxa"/>
          </w:tcPr>
          <w:p w:rsidR="00B25AB2" w:rsidRPr="00197172" w:rsidRDefault="00B520EE">
            <w:pPr>
              <w:spacing w:after="0" w:line="240" w:lineRule="auto"/>
              <w:rPr>
                <w:rFonts w:ascii="Arial" w:hAnsi="Arial" w:cs="Arial"/>
                <w:b/>
                <w:szCs w:val="22"/>
              </w:rPr>
            </w:pPr>
            <w:r w:rsidRPr="00197172">
              <w:rPr>
                <w:rFonts w:ascii="Arial" w:hAnsi="Arial" w:cs="Arial"/>
                <w:b/>
                <w:szCs w:val="22"/>
              </w:rPr>
              <w:t>Course Code:</w:t>
            </w:r>
          </w:p>
        </w:tc>
        <w:tc>
          <w:tcPr>
            <w:tcW w:w="5528" w:type="dxa"/>
          </w:tcPr>
          <w:p w:rsidR="0040384C" w:rsidRPr="0040384C" w:rsidRDefault="0040384C" w:rsidP="0040384C">
            <w:pPr>
              <w:spacing w:after="0" w:line="240" w:lineRule="auto"/>
              <w:rPr>
                <w:rFonts w:ascii="Arial" w:hAnsi="Arial" w:cs="Arial"/>
                <w:szCs w:val="22"/>
              </w:rPr>
            </w:pPr>
            <w:r w:rsidRPr="0040384C">
              <w:rPr>
                <w:rFonts w:ascii="Arial" w:hAnsi="Arial" w:cs="Arial"/>
                <w:szCs w:val="22"/>
              </w:rPr>
              <w:t>UFAUB1AUB09BU01</w:t>
            </w:r>
          </w:p>
          <w:p w:rsidR="0040384C" w:rsidRPr="0040384C" w:rsidRDefault="0040384C" w:rsidP="0040384C">
            <w:pPr>
              <w:spacing w:after="0" w:line="240" w:lineRule="auto"/>
              <w:rPr>
                <w:rFonts w:ascii="Arial" w:hAnsi="Arial" w:cs="Arial"/>
                <w:szCs w:val="22"/>
              </w:rPr>
            </w:pPr>
            <w:r w:rsidRPr="0040384C">
              <w:rPr>
                <w:rFonts w:ascii="Arial" w:hAnsi="Arial" w:cs="Arial"/>
                <w:szCs w:val="22"/>
              </w:rPr>
              <w:t>USAUB1AUB06BU01</w:t>
            </w:r>
          </w:p>
          <w:p w:rsidR="0040384C" w:rsidRPr="0040384C" w:rsidRDefault="0040384C" w:rsidP="0040384C">
            <w:pPr>
              <w:spacing w:after="0" w:line="240" w:lineRule="auto"/>
              <w:rPr>
                <w:rFonts w:ascii="Arial" w:hAnsi="Arial" w:cs="Arial"/>
                <w:szCs w:val="22"/>
              </w:rPr>
            </w:pPr>
            <w:r w:rsidRPr="0040384C">
              <w:rPr>
                <w:rFonts w:ascii="Arial" w:hAnsi="Arial" w:cs="Arial"/>
                <w:szCs w:val="22"/>
              </w:rPr>
              <w:t>UFAUB1AUB01BU01</w:t>
            </w:r>
          </w:p>
          <w:p w:rsidR="0040384C" w:rsidRPr="0040384C" w:rsidRDefault="0040384C" w:rsidP="0040384C">
            <w:pPr>
              <w:spacing w:after="0" w:line="240" w:lineRule="auto"/>
              <w:rPr>
                <w:rFonts w:ascii="Arial" w:hAnsi="Arial" w:cs="Arial"/>
                <w:szCs w:val="22"/>
              </w:rPr>
            </w:pPr>
            <w:r w:rsidRPr="0040384C">
              <w:rPr>
                <w:rFonts w:ascii="Arial" w:hAnsi="Arial" w:cs="Arial"/>
                <w:szCs w:val="22"/>
              </w:rPr>
              <w:t xml:space="preserve">USAUB1AUB05BU01 </w:t>
            </w:r>
          </w:p>
          <w:p w:rsidR="00900507" w:rsidRPr="00197172" w:rsidRDefault="00900507" w:rsidP="0040384C">
            <w:pPr>
              <w:spacing w:after="0" w:line="240" w:lineRule="auto"/>
              <w:rPr>
                <w:rFonts w:ascii="Arial" w:hAnsi="Arial" w:cs="Arial"/>
                <w:szCs w:val="22"/>
              </w:rPr>
            </w:pPr>
          </w:p>
        </w:tc>
      </w:tr>
      <w:tr w:rsidR="00B25AB2" w:rsidRPr="00D12BCB" w:rsidTr="0013391E">
        <w:tc>
          <w:tcPr>
            <w:tcW w:w="3936" w:type="dxa"/>
          </w:tcPr>
          <w:p w:rsidR="00B25AB2" w:rsidRPr="00197172" w:rsidRDefault="00B520EE">
            <w:pPr>
              <w:spacing w:after="0" w:line="240" w:lineRule="auto"/>
              <w:rPr>
                <w:rFonts w:ascii="Arial" w:hAnsi="Arial" w:cs="Arial"/>
                <w:b/>
                <w:szCs w:val="22"/>
              </w:rPr>
            </w:pPr>
            <w:r w:rsidRPr="00197172">
              <w:rPr>
                <w:rFonts w:ascii="Arial" w:hAnsi="Arial" w:cs="Arial"/>
                <w:b/>
                <w:szCs w:val="22"/>
              </w:rPr>
              <w:t>Route Code:</w:t>
            </w:r>
          </w:p>
        </w:tc>
        <w:tc>
          <w:tcPr>
            <w:tcW w:w="5528" w:type="dxa"/>
          </w:tcPr>
          <w:p w:rsidR="0040384C" w:rsidRPr="0040384C" w:rsidRDefault="0040384C" w:rsidP="0040384C">
            <w:pPr>
              <w:spacing w:after="0" w:line="240" w:lineRule="auto"/>
              <w:rPr>
                <w:rFonts w:ascii="Arial" w:hAnsi="Arial" w:cs="Arial"/>
                <w:szCs w:val="22"/>
              </w:rPr>
            </w:pPr>
            <w:r w:rsidRPr="0040384C">
              <w:rPr>
                <w:rFonts w:ascii="Arial" w:hAnsi="Arial" w:cs="Arial"/>
                <w:szCs w:val="22"/>
              </w:rPr>
              <w:t>UFAUB1AUB09</w:t>
            </w:r>
          </w:p>
          <w:p w:rsidR="0040384C" w:rsidRPr="0040384C" w:rsidRDefault="0040384C" w:rsidP="0040384C">
            <w:pPr>
              <w:spacing w:after="0" w:line="240" w:lineRule="auto"/>
              <w:rPr>
                <w:rFonts w:ascii="Arial" w:hAnsi="Arial" w:cs="Arial"/>
                <w:szCs w:val="22"/>
              </w:rPr>
            </w:pPr>
            <w:r w:rsidRPr="0040384C">
              <w:rPr>
                <w:rFonts w:ascii="Arial" w:hAnsi="Arial" w:cs="Arial"/>
                <w:szCs w:val="22"/>
              </w:rPr>
              <w:t>USAUB1AUB06</w:t>
            </w:r>
          </w:p>
          <w:p w:rsidR="0040384C" w:rsidRPr="0040384C" w:rsidRDefault="0040384C" w:rsidP="0040384C">
            <w:pPr>
              <w:spacing w:after="0" w:line="240" w:lineRule="auto"/>
              <w:rPr>
                <w:rFonts w:ascii="Arial" w:hAnsi="Arial" w:cs="Arial"/>
                <w:szCs w:val="22"/>
              </w:rPr>
            </w:pPr>
            <w:r w:rsidRPr="0040384C">
              <w:rPr>
                <w:rFonts w:ascii="Arial" w:hAnsi="Arial" w:cs="Arial"/>
                <w:szCs w:val="22"/>
              </w:rPr>
              <w:t>UFAUB1AUB01</w:t>
            </w:r>
          </w:p>
          <w:p w:rsidR="00900507" w:rsidRPr="0040384C" w:rsidRDefault="0040384C">
            <w:pPr>
              <w:spacing w:after="0" w:line="240" w:lineRule="auto"/>
              <w:rPr>
                <w:rFonts w:ascii="Arial" w:hAnsi="Arial" w:cs="Arial"/>
                <w:b/>
                <w:color w:val="FF0000"/>
                <w:szCs w:val="22"/>
              </w:rPr>
            </w:pPr>
            <w:r w:rsidRPr="0040384C">
              <w:rPr>
                <w:rFonts w:ascii="Arial" w:hAnsi="Arial" w:cs="Arial"/>
                <w:szCs w:val="22"/>
              </w:rPr>
              <w:t xml:space="preserve">USAUB1AUB05 </w:t>
            </w:r>
          </w:p>
        </w:tc>
      </w:tr>
      <w:tr w:rsidR="00B25AB2" w:rsidTr="0013391E">
        <w:tc>
          <w:tcPr>
            <w:tcW w:w="3936" w:type="dxa"/>
          </w:tcPr>
          <w:p w:rsidR="00B25AB2" w:rsidRDefault="00B25AB2">
            <w:pPr>
              <w:spacing w:after="0" w:line="240" w:lineRule="auto"/>
              <w:rPr>
                <w:rFonts w:ascii="Arial" w:hAnsi="Arial" w:cs="Arial"/>
                <w:b/>
                <w:sz w:val="24"/>
              </w:rPr>
            </w:pPr>
          </w:p>
        </w:tc>
        <w:tc>
          <w:tcPr>
            <w:tcW w:w="5528" w:type="dxa"/>
          </w:tcPr>
          <w:p w:rsidR="00B25AB2" w:rsidRDefault="00B25AB2">
            <w:pPr>
              <w:spacing w:after="0" w:line="240" w:lineRule="auto"/>
              <w:rPr>
                <w:rFonts w:ascii="Arial" w:hAnsi="Arial" w:cs="Arial"/>
                <w:i/>
                <w:sz w:val="24"/>
              </w:rPr>
            </w:pPr>
          </w:p>
        </w:tc>
      </w:tr>
    </w:tbl>
    <w:p w:rsidR="00B25AB2" w:rsidRDefault="00B25AB2">
      <w:pPr>
        <w:spacing w:after="0" w:line="240" w:lineRule="auto"/>
        <w:rPr>
          <w:rFonts w:ascii="Arial" w:hAnsi="Arial" w:cs="Arial"/>
        </w:rPr>
      </w:pPr>
    </w:p>
    <w:p w:rsidR="00B25AB2" w:rsidRDefault="00B25AB2">
      <w:pPr>
        <w:spacing w:after="0" w:line="240" w:lineRule="auto"/>
        <w:rPr>
          <w:rFonts w:ascii="Arial" w:hAnsi="Arial" w:cs="Arial"/>
        </w:rPr>
      </w:pPr>
    </w:p>
    <w:p w:rsidR="00B25AB2" w:rsidRDefault="00B25AB2">
      <w:pPr>
        <w:spacing w:line="240" w:lineRule="auto"/>
        <w:rPr>
          <w:rFonts w:ascii="Arial" w:hAnsi="Arial" w:cs="Arial"/>
        </w:rPr>
        <w:sectPr w:rsidR="00B25AB2">
          <w:pgSz w:w="11906" w:h="16838"/>
          <w:pgMar w:top="1440" w:right="1440" w:bottom="1440" w:left="1440" w:header="708" w:footer="708" w:gutter="0"/>
          <w:cols w:space="708"/>
        </w:sectPr>
      </w:pPr>
    </w:p>
    <w:p w:rsidR="00DC135E" w:rsidRDefault="00A27CBD">
      <w:pPr>
        <w:spacing w:after="0" w:line="240" w:lineRule="auto"/>
        <w:rPr>
          <w:rFonts w:ascii="Arial" w:hAnsi="Arial" w:cs="Arial"/>
          <w:sz w:val="24"/>
        </w:rPr>
      </w:pPr>
      <w:r>
        <w:rPr>
          <w:noProof/>
        </w:rPr>
        <w:lastRenderedPageBreak/>
        <mc:AlternateContent>
          <mc:Choice Requires="wpg">
            <w:drawing>
              <wp:anchor distT="0" distB="0" distL="114300" distR="114300" simplePos="0" relativeHeight="251657216" behindDoc="0" locked="0" layoutInCell="1" allowOverlap="1">
                <wp:simplePos x="0" y="0"/>
                <wp:positionH relativeFrom="column">
                  <wp:posOffset>68580</wp:posOffset>
                </wp:positionH>
                <wp:positionV relativeFrom="paragraph">
                  <wp:posOffset>206375</wp:posOffset>
                </wp:positionV>
                <wp:extent cx="8839200" cy="5715000"/>
                <wp:effectExtent l="59055" t="7620" r="7620" b="59055"/>
                <wp:wrapNone/>
                <wp:docPr id="21"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39200" cy="5715000"/>
                          <a:chOff x="1548" y="1005"/>
                          <a:chExt cx="13920" cy="9000"/>
                        </a:xfrm>
                      </wpg:grpSpPr>
                      <wps:wsp>
                        <wps:cNvPr id="22" name="AutoShape 136"/>
                        <wps:cNvSpPr>
                          <a:spLocks noChangeArrowheads="1"/>
                        </wps:cNvSpPr>
                        <wps:spPr bwMode="auto">
                          <a:xfrm>
                            <a:off x="12948" y="8925"/>
                            <a:ext cx="2520" cy="1080"/>
                          </a:xfrm>
                          <a:prstGeom prst="roundRect">
                            <a:avLst>
                              <a:gd name="adj" fmla="val 16667"/>
                            </a:avLst>
                          </a:prstGeom>
                          <a:solidFill>
                            <a:srgbClr val="D9D9D9"/>
                          </a:solidFill>
                          <a:ln w="9525">
                            <a:solidFill>
                              <a:srgbClr val="000000"/>
                            </a:solidFill>
                            <a:round/>
                            <a:headEnd/>
                            <a:tailEnd/>
                          </a:ln>
                          <a:effectLst>
                            <a:outerShdw dist="76201" dir="8100000" algn="tr" rotWithShape="0">
                              <a:srgbClr val="000000">
                                <a:alpha val="39998"/>
                              </a:srgbClr>
                            </a:outerShdw>
                          </a:effectLst>
                        </wps:spPr>
                        <wps:txbx>
                          <w:txbxContent>
                            <w:p w:rsidR="00B520EE" w:rsidRDefault="00B520EE">
                              <w:pPr>
                                <w:spacing w:after="0" w:line="240" w:lineRule="auto"/>
                                <w:rPr>
                                  <w:rFonts w:ascii="Arial" w:hAnsi="Arial" w:cs="Arial"/>
                                  <w:sz w:val="16"/>
                                </w:rPr>
                              </w:pPr>
                              <w:r>
                                <w:rPr>
                                  <w:rFonts w:ascii="Arial" w:hAnsi="Arial" w:cs="Arial"/>
                                  <w:sz w:val="16"/>
                                </w:rPr>
                                <w:t>Key:</w:t>
                              </w:r>
                            </w:p>
                            <w:p w:rsidR="00B520EE" w:rsidRDefault="00B520EE">
                              <w:pPr>
                                <w:spacing w:after="0" w:line="240" w:lineRule="auto"/>
                                <w:rPr>
                                  <w:rFonts w:ascii="Arial" w:hAnsi="Arial" w:cs="Arial"/>
                                  <w:sz w:val="16"/>
                                </w:rPr>
                              </w:pPr>
                              <w:r>
                                <w:rPr>
                                  <w:rFonts w:ascii="Arial" w:hAnsi="Arial" w:cs="Arial"/>
                                  <w:sz w:val="16"/>
                                </w:rPr>
                                <w:t>ica = in-course assessment</w:t>
                              </w:r>
                            </w:p>
                            <w:p w:rsidR="00B520EE" w:rsidRDefault="00B520EE">
                              <w:pPr>
                                <w:spacing w:after="0" w:line="240" w:lineRule="auto"/>
                                <w:rPr>
                                  <w:sz w:val="16"/>
                                </w:rPr>
                              </w:pPr>
                              <w:r>
                                <w:rPr>
                                  <w:sz w:val="16"/>
                                </w:rPr>
                                <w:t>ex  = examination</w:t>
                              </w:r>
                            </w:p>
                            <w:p w:rsidR="00B520EE" w:rsidRDefault="00B520EE">
                              <w:pPr>
                                <w:spacing w:after="0" w:line="240" w:lineRule="auto"/>
                                <w:rPr>
                                  <w:sz w:val="16"/>
                                </w:rPr>
                              </w:pPr>
                              <w:r>
                                <w:rPr>
                                  <w:sz w:val="16"/>
                                </w:rPr>
                                <w:t>prac ex = practical exam</w:t>
                              </w:r>
                            </w:p>
                          </w:txbxContent>
                        </wps:txbx>
                        <wps:bodyPr rot="0" vert="horz" wrap="square" lIns="91440" tIns="45720" rIns="91440" bIns="45720" anchor="t" anchorCtr="0" upright="1">
                          <a:noAutofit/>
                        </wps:bodyPr>
                      </wps:wsp>
                      <wps:wsp>
                        <wps:cNvPr id="23" name="Text Box 100"/>
                        <wps:cNvSpPr txBox="1">
                          <a:spLocks noChangeArrowheads="1"/>
                        </wps:cNvSpPr>
                        <wps:spPr bwMode="auto">
                          <a:xfrm>
                            <a:off x="3483" y="1005"/>
                            <a:ext cx="9946" cy="714"/>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B520EE" w:rsidRDefault="00B520EE">
                              <w:pPr>
                                <w:jc w:val="center"/>
                                <w:rPr>
                                  <w:rFonts w:ascii="Arial" w:hAnsi="Arial" w:cs="Arial"/>
                                  <w:b/>
                                  <w:sz w:val="28"/>
                                </w:rPr>
                              </w:pPr>
                              <w:r>
                                <w:rPr>
                                  <w:rFonts w:ascii="Arial" w:hAnsi="Arial" w:cs="Arial"/>
                                  <w:b/>
                                  <w:sz w:val="28"/>
                                </w:rPr>
                                <w:t xml:space="preserve">BEng (Hons) in </w:t>
                              </w:r>
                              <w:r w:rsidR="00D6583D">
                                <w:rPr>
                                  <w:rFonts w:ascii="Arial" w:hAnsi="Arial" w:cs="Arial"/>
                                  <w:b/>
                                  <w:sz w:val="28"/>
                                </w:rPr>
                                <w:t>Automotive</w:t>
                              </w:r>
                              <w:r>
                                <w:rPr>
                                  <w:rFonts w:ascii="Arial" w:hAnsi="Arial" w:cs="Arial"/>
                                  <w:b/>
                                  <w:sz w:val="28"/>
                                </w:rPr>
                                <w:t xml:space="preserve"> Engineering</w:t>
                              </w:r>
                              <w:r w:rsidR="00197172">
                                <w:rPr>
                                  <w:rFonts w:ascii="Arial" w:hAnsi="Arial" w:cs="Arial"/>
                                  <w:b/>
                                  <w:sz w:val="28"/>
                                </w:rPr>
                                <w:t xml:space="preserve"> – Course Structure</w:t>
                              </w:r>
                            </w:p>
                          </w:txbxContent>
                        </wps:txbx>
                        <wps:bodyPr rot="0" vert="horz" wrap="square" lIns="91440" tIns="45720" rIns="91440" bIns="45720" anchor="t" anchorCtr="0" upright="1">
                          <a:spAutoFit/>
                        </wps:bodyPr>
                      </wps:wsp>
                      <wps:wsp>
                        <wps:cNvPr id="24" name="Text Box 101"/>
                        <wps:cNvSpPr txBox="1">
                          <a:spLocks noChangeArrowheads="1"/>
                        </wps:cNvSpPr>
                        <wps:spPr bwMode="auto">
                          <a:xfrm>
                            <a:off x="2868" y="1545"/>
                            <a:ext cx="1440" cy="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20EE" w:rsidRDefault="00B520EE">
                              <w:pPr>
                                <w:jc w:val="center"/>
                                <w:rPr>
                                  <w:rFonts w:ascii="Arial" w:hAnsi="Arial" w:cs="Arial"/>
                                  <w:b/>
                                  <w:sz w:val="24"/>
                                </w:rPr>
                              </w:pPr>
                              <w:r>
                                <w:rPr>
                                  <w:rFonts w:ascii="Arial" w:hAnsi="Arial" w:cs="Arial"/>
                                  <w:b/>
                                  <w:sz w:val="24"/>
                                </w:rPr>
                                <w:t>LEVEL 4</w:t>
                              </w:r>
                            </w:p>
                          </w:txbxContent>
                        </wps:txbx>
                        <wps:bodyPr rot="0" vert="horz" wrap="square" lIns="91440" tIns="45720" rIns="91440" bIns="45720" anchor="t" anchorCtr="0" upright="1">
                          <a:noAutofit/>
                        </wps:bodyPr>
                      </wps:wsp>
                      <wps:wsp>
                        <wps:cNvPr id="25" name="Text Box 102"/>
                        <wps:cNvSpPr txBox="1">
                          <a:spLocks noChangeArrowheads="1"/>
                        </wps:cNvSpPr>
                        <wps:spPr bwMode="auto">
                          <a:xfrm>
                            <a:off x="7188" y="1545"/>
                            <a:ext cx="1440" cy="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20EE" w:rsidRDefault="00B520EE">
                              <w:pPr>
                                <w:jc w:val="center"/>
                                <w:rPr>
                                  <w:rFonts w:ascii="Arial" w:hAnsi="Arial" w:cs="Arial"/>
                                  <w:b/>
                                  <w:sz w:val="24"/>
                                </w:rPr>
                              </w:pPr>
                              <w:r>
                                <w:rPr>
                                  <w:rFonts w:ascii="Arial" w:hAnsi="Arial" w:cs="Arial"/>
                                  <w:b/>
                                  <w:sz w:val="24"/>
                                </w:rPr>
                                <w:t>LEVEL 5</w:t>
                              </w:r>
                            </w:p>
                          </w:txbxContent>
                        </wps:txbx>
                        <wps:bodyPr rot="0" vert="horz" wrap="square" lIns="91440" tIns="45720" rIns="91440" bIns="45720" anchor="t" anchorCtr="0" upright="1">
                          <a:noAutofit/>
                        </wps:bodyPr>
                      </wps:wsp>
                      <wps:wsp>
                        <wps:cNvPr id="26" name="Text Box 103"/>
                        <wps:cNvSpPr txBox="1">
                          <a:spLocks noChangeArrowheads="1"/>
                        </wps:cNvSpPr>
                        <wps:spPr bwMode="auto">
                          <a:xfrm>
                            <a:off x="12708" y="1545"/>
                            <a:ext cx="1440" cy="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20EE" w:rsidRDefault="00B520EE">
                              <w:pPr>
                                <w:jc w:val="center"/>
                                <w:rPr>
                                  <w:rFonts w:ascii="Arial" w:hAnsi="Arial" w:cs="Arial"/>
                                  <w:b/>
                                  <w:sz w:val="24"/>
                                </w:rPr>
                              </w:pPr>
                              <w:r>
                                <w:rPr>
                                  <w:rFonts w:ascii="Arial" w:hAnsi="Arial" w:cs="Arial"/>
                                  <w:b/>
                                  <w:sz w:val="24"/>
                                </w:rPr>
                                <w:t>LEVEL 6</w:t>
                              </w:r>
                            </w:p>
                          </w:txbxContent>
                        </wps:txbx>
                        <wps:bodyPr rot="0" vert="horz" wrap="square" lIns="91440" tIns="45720" rIns="91440" bIns="45720" anchor="t" anchorCtr="0" upright="1">
                          <a:noAutofit/>
                        </wps:bodyPr>
                      </wps:wsp>
                      <wps:wsp>
                        <wps:cNvPr id="27" name="AutoShape 104"/>
                        <wps:cNvSpPr>
                          <a:spLocks noChangeArrowheads="1"/>
                        </wps:cNvSpPr>
                        <wps:spPr bwMode="auto">
                          <a:xfrm>
                            <a:off x="10233" y="2085"/>
                            <a:ext cx="911" cy="6480"/>
                          </a:xfrm>
                          <a:prstGeom prst="roundRect">
                            <a:avLst>
                              <a:gd name="adj" fmla="val 16667"/>
                            </a:avLst>
                          </a:prstGeom>
                          <a:solidFill>
                            <a:srgbClr val="FFFFFF"/>
                          </a:solidFill>
                          <a:ln w="9525">
                            <a:solidFill>
                              <a:srgbClr val="000000"/>
                            </a:solidFill>
                            <a:round/>
                            <a:headEnd/>
                            <a:tailEnd/>
                          </a:ln>
                          <a:effectLst>
                            <a:outerShdw dist="76201" dir="8100000" algn="tr" rotWithShape="0">
                              <a:srgbClr val="000000">
                                <a:alpha val="39998"/>
                              </a:srgbClr>
                            </a:outerShdw>
                          </a:effectLst>
                        </wps:spPr>
                        <wps:txbx>
                          <w:txbxContent>
                            <w:p w:rsidR="00B520EE" w:rsidRDefault="00B520EE">
                              <w:pPr>
                                <w:rPr>
                                  <w:rFonts w:ascii="Arial" w:hAnsi="Arial" w:cs="Arial"/>
                                  <w:b/>
                                  <w:sz w:val="44"/>
                                </w:rPr>
                              </w:pPr>
                              <w:r>
                                <w:rPr>
                                  <w:rFonts w:ascii="Arial" w:hAnsi="Arial" w:cs="Arial"/>
                                  <w:b/>
                                  <w:sz w:val="44"/>
                                </w:rPr>
                                <w:t xml:space="preserve">       Industrial Placement</w:t>
                              </w:r>
                            </w:p>
                          </w:txbxContent>
                        </wps:txbx>
                        <wps:bodyPr rot="0" vert="vert270" wrap="square" lIns="91440" tIns="45720" rIns="91440" bIns="45720" anchor="t" anchorCtr="0" upright="1">
                          <a:noAutofit/>
                        </wps:bodyPr>
                      </wps:wsp>
                      <wps:wsp>
                        <wps:cNvPr id="28" name="AutoShape 105"/>
                        <wps:cNvSpPr>
                          <a:spLocks noChangeArrowheads="1"/>
                        </wps:cNvSpPr>
                        <wps:spPr bwMode="auto">
                          <a:xfrm>
                            <a:off x="1548" y="5520"/>
                            <a:ext cx="4081" cy="144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solidFill>
                              <a:srgbClr val="000000"/>
                            </a:solidFill>
                            <a:round/>
                            <a:headEnd/>
                            <a:tailEnd/>
                          </a:ln>
                          <a:effectLst>
                            <a:outerShdw dist="76201" dir="8100000" algn="tr" rotWithShape="0">
                              <a:srgbClr val="000000">
                                <a:alpha val="39998"/>
                              </a:srgbClr>
                            </a:outerShdw>
                          </a:effectLst>
                        </wps:spPr>
                        <wps:txbx>
                          <w:txbxContent>
                            <w:p w:rsidR="00B520EE" w:rsidRDefault="00B520EE">
                              <w:pPr>
                                <w:spacing w:after="0" w:line="240" w:lineRule="auto"/>
                                <w:rPr>
                                  <w:rFonts w:ascii="Arial" w:hAnsi="Arial" w:cs="Arial"/>
                                  <w:sz w:val="20"/>
                                </w:rPr>
                              </w:pPr>
                              <w:r>
                                <w:rPr>
                                  <w:rFonts w:ascii="Arial" w:hAnsi="Arial" w:cs="Arial"/>
                                  <w:sz w:val="20"/>
                                </w:rPr>
                                <w:t>Analytical Methods, Computing, Electrical &amp; Electronic Systems</w:t>
                              </w:r>
                            </w:p>
                            <w:p w:rsidR="00B520EE" w:rsidRDefault="00B520EE">
                              <w:pPr>
                                <w:spacing w:after="0" w:line="240" w:lineRule="auto"/>
                                <w:rPr>
                                  <w:rFonts w:ascii="Arial" w:hAnsi="Arial" w:cs="Arial"/>
                                  <w:sz w:val="20"/>
                                </w:rPr>
                              </w:pPr>
                              <w:r>
                                <w:rPr>
                                  <w:rFonts w:ascii="Arial" w:hAnsi="Arial" w:cs="Arial"/>
                                  <w:sz w:val="20"/>
                                </w:rPr>
                                <w:t>ME4012</w:t>
                              </w:r>
                            </w:p>
                            <w:p w:rsidR="00B520EE" w:rsidRDefault="00DE5FF9">
                              <w:pPr>
                                <w:rPr>
                                  <w:rFonts w:ascii="Arial" w:hAnsi="Arial" w:cs="Arial"/>
                                  <w:sz w:val="20"/>
                                </w:rPr>
                              </w:pPr>
                              <w:r>
                                <w:rPr>
                                  <w:rFonts w:ascii="Arial" w:hAnsi="Arial" w:cs="Arial"/>
                                  <w:sz w:val="20"/>
                                </w:rPr>
                                <w:t>10</w:t>
                              </w:r>
                              <w:r w:rsidR="00B520EE">
                                <w:rPr>
                                  <w:rFonts w:ascii="Arial" w:hAnsi="Arial" w:cs="Arial"/>
                                  <w:sz w:val="20"/>
                                </w:rPr>
                                <w:t>0% ica</w:t>
                              </w:r>
                            </w:p>
                          </w:txbxContent>
                        </wps:txbx>
                        <wps:bodyPr rot="0" vert="horz" wrap="square" lIns="91440" tIns="45720" rIns="91440" bIns="45720" anchor="t" anchorCtr="0" upright="1">
                          <a:noAutofit/>
                        </wps:bodyPr>
                      </wps:wsp>
                      <wps:wsp>
                        <wps:cNvPr id="29" name="AutoShape 119"/>
                        <wps:cNvSpPr>
                          <a:spLocks noChangeArrowheads="1"/>
                        </wps:cNvSpPr>
                        <wps:spPr bwMode="auto">
                          <a:xfrm>
                            <a:off x="1548" y="7305"/>
                            <a:ext cx="4081" cy="1440"/>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8"/>
                              </a:srgbClr>
                            </a:outerShdw>
                          </a:effectLst>
                        </wps:spPr>
                        <wps:txbx>
                          <w:txbxContent>
                            <w:p w:rsidR="00B520EE" w:rsidRDefault="00B520EE">
                              <w:pPr>
                                <w:spacing w:after="0" w:line="240" w:lineRule="auto"/>
                                <w:rPr>
                                  <w:rFonts w:ascii="Arial" w:hAnsi="Arial" w:cs="Arial"/>
                                  <w:sz w:val="20"/>
                                </w:rPr>
                              </w:pPr>
                              <w:r>
                                <w:rPr>
                                  <w:rFonts w:ascii="Arial" w:hAnsi="Arial" w:cs="Arial"/>
                                  <w:sz w:val="20"/>
                                </w:rPr>
                                <w:t>Engineering Design, Materials &amp; Manufacture 1</w:t>
                              </w:r>
                            </w:p>
                            <w:p w:rsidR="00B520EE" w:rsidRDefault="00B520EE">
                              <w:pPr>
                                <w:spacing w:after="0" w:line="240" w:lineRule="auto"/>
                                <w:rPr>
                                  <w:rFonts w:ascii="Arial" w:hAnsi="Arial" w:cs="Arial"/>
                                  <w:sz w:val="20"/>
                                </w:rPr>
                              </w:pPr>
                              <w:r>
                                <w:rPr>
                                  <w:rFonts w:ascii="Arial" w:hAnsi="Arial" w:cs="Arial"/>
                                  <w:sz w:val="20"/>
                                </w:rPr>
                                <w:t>ME4013</w:t>
                              </w:r>
                            </w:p>
                            <w:p w:rsidR="00D6583D" w:rsidRDefault="00D6583D" w:rsidP="00D6583D">
                              <w:pPr>
                                <w:spacing w:after="0" w:line="240" w:lineRule="auto"/>
                                <w:rPr>
                                  <w:rFonts w:ascii="Arial" w:hAnsi="Arial" w:cs="Arial"/>
                                  <w:sz w:val="20"/>
                                </w:rPr>
                              </w:pPr>
                              <w:r>
                                <w:rPr>
                                  <w:rFonts w:ascii="Arial" w:hAnsi="Arial" w:cs="Arial"/>
                                  <w:sz w:val="20"/>
                                </w:rPr>
                                <w:t>70% ica  30% ex</w:t>
                              </w:r>
                            </w:p>
                            <w:p w:rsidR="00B520EE" w:rsidRDefault="00B520EE" w:rsidP="00D6583D">
                              <w:pPr>
                                <w:rPr>
                                  <w:rFonts w:ascii="Arial" w:hAnsi="Arial" w:cs="Arial"/>
                                  <w:sz w:val="20"/>
                                </w:rPr>
                              </w:pPr>
                            </w:p>
                          </w:txbxContent>
                        </wps:txbx>
                        <wps:bodyPr rot="0" vert="horz" wrap="square" lIns="91440" tIns="45720" rIns="91440" bIns="45720" anchor="t" anchorCtr="0" upright="1">
                          <a:noAutofit/>
                        </wps:bodyPr>
                      </wps:wsp>
                      <wps:wsp>
                        <wps:cNvPr id="30" name="AutoShape 124"/>
                        <wps:cNvSpPr>
                          <a:spLocks noChangeArrowheads="1"/>
                        </wps:cNvSpPr>
                        <wps:spPr bwMode="auto">
                          <a:xfrm>
                            <a:off x="1548" y="3720"/>
                            <a:ext cx="4080" cy="1440"/>
                          </a:xfrm>
                          <a:prstGeom prst="roundRect">
                            <a:avLst>
                              <a:gd name="adj" fmla="val 16667"/>
                            </a:avLst>
                          </a:prstGeom>
                          <a:gradFill rotWithShape="1">
                            <a:gsLst>
                              <a:gs pos="0">
                                <a:srgbClr val="FFFF80"/>
                              </a:gs>
                              <a:gs pos="50000">
                                <a:srgbClr val="FFFFB3"/>
                              </a:gs>
                              <a:gs pos="100000">
                                <a:srgbClr val="FFFFDA"/>
                              </a:gs>
                            </a:gsLst>
                            <a:path path="shape">
                              <a:fillToRect l="100000" t="100000"/>
                            </a:path>
                          </a:gradFill>
                          <a:ln w="9525">
                            <a:solidFill>
                              <a:srgbClr val="000000"/>
                            </a:solidFill>
                            <a:round/>
                            <a:headEnd/>
                            <a:tailEnd/>
                          </a:ln>
                          <a:effectLst>
                            <a:outerShdw dist="76201" dir="8100000" algn="tr" rotWithShape="0">
                              <a:srgbClr val="000000">
                                <a:alpha val="39998"/>
                              </a:srgbClr>
                            </a:outerShdw>
                          </a:effectLst>
                        </wps:spPr>
                        <wps:txbx>
                          <w:txbxContent>
                            <w:p w:rsidR="00B520EE" w:rsidRDefault="00B520EE">
                              <w:pPr>
                                <w:spacing w:after="0" w:line="240" w:lineRule="auto"/>
                                <w:rPr>
                                  <w:rFonts w:ascii="Arial" w:hAnsi="Arial" w:cs="Arial"/>
                                  <w:sz w:val="20"/>
                                </w:rPr>
                              </w:pPr>
                              <w:r>
                                <w:rPr>
                                  <w:rFonts w:ascii="Arial" w:hAnsi="Arial" w:cs="Arial"/>
                                  <w:sz w:val="20"/>
                                </w:rPr>
                                <w:t>Thermofluid &amp; Mechanical Systems 1</w:t>
                              </w:r>
                            </w:p>
                            <w:p w:rsidR="00B520EE" w:rsidRDefault="00B520EE">
                              <w:pPr>
                                <w:spacing w:after="0" w:line="240" w:lineRule="auto"/>
                                <w:rPr>
                                  <w:rFonts w:ascii="Arial" w:hAnsi="Arial" w:cs="Arial"/>
                                  <w:sz w:val="20"/>
                                </w:rPr>
                              </w:pPr>
                              <w:r>
                                <w:rPr>
                                  <w:rFonts w:ascii="Arial" w:hAnsi="Arial" w:cs="Arial"/>
                                  <w:sz w:val="20"/>
                                </w:rPr>
                                <w:t>ME4011</w:t>
                              </w:r>
                            </w:p>
                            <w:p w:rsidR="00B520EE" w:rsidRDefault="00B520EE">
                              <w:pPr>
                                <w:spacing w:after="0" w:line="240" w:lineRule="auto"/>
                                <w:rPr>
                                  <w:rFonts w:ascii="Arial" w:hAnsi="Arial" w:cs="Arial"/>
                                  <w:sz w:val="20"/>
                                </w:rPr>
                              </w:pPr>
                              <w:r>
                                <w:rPr>
                                  <w:rFonts w:ascii="Arial" w:hAnsi="Arial" w:cs="Arial"/>
                                  <w:sz w:val="20"/>
                                </w:rPr>
                                <w:t>40% ica  60% ex</w:t>
                              </w:r>
                            </w:p>
                          </w:txbxContent>
                        </wps:txbx>
                        <wps:bodyPr rot="0" vert="horz" wrap="square" lIns="91440" tIns="45720" rIns="91440" bIns="45720" anchor="t" anchorCtr="0" upright="1">
                          <a:noAutofit/>
                        </wps:bodyPr>
                      </wps:wsp>
                      <wps:wsp>
                        <wps:cNvPr id="31" name="AutoShape 126"/>
                        <wps:cNvSpPr>
                          <a:spLocks noChangeArrowheads="1"/>
                        </wps:cNvSpPr>
                        <wps:spPr bwMode="auto">
                          <a:xfrm>
                            <a:off x="1548" y="1920"/>
                            <a:ext cx="4080" cy="1440"/>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dist="76201" dir="8100000" algn="tr" rotWithShape="0">
                              <a:srgbClr val="000000">
                                <a:alpha val="39998"/>
                              </a:srgbClr>
                            </a:outerShdw>
                          </a:effectLst>
                        </wps:spPr>
                        <wps:txbx>
                          <w:txbxContent>
                            <w:p w:rsidR="00B520EE" w:rsidRDefault="00B520EE">
                              <w:pPr>
                                <w:spacing w:after="0" w:line="240" w:lineRule="auto"/>
                                <w:rPr>
                                  <w:rFonts w:ascii="Arial" w:hAnsi="Arial" w:cs="Arial"/>
                                  <w:sz w:val="20"/>
                                </w:rPr>
                              </w:pPr>
                              <w:r>
                                <w:rPr>
                                  <w:rFonts w:ascii="Arial" w:hAnsi="Arial" w:cs="Arial"/>
                                  <w:sz w:val="20"/>
                                </w:rPr>
                                <w:t>Engineering Application and Practice</w:t>
                              </w:r>
                            </w:p>
                            <w:p w:rsidR="00B520EE" w:rsidRDefault="00B520EE">
                              <w:pPr>
                                <w:spacing w:after="0" w:line="240" w:lineRule="auto"/>
                                <w:rPr>
                                  <w:rFonts w:ascii="Arial" w:hAnsi="Arial" w:cs="Arial"/>
                                  <w:sz w:val="20"/>
                                </w:rPr>
                              </w:pPr>
                              <w:r>
                                <w:rPr>
                                  <w:rFonts w:ascii="Arial" w:hAnsi="Arial" w:cs="Arial"/>
                                  <w:sz w:val="20"/>
                                </w:rPr>
                                <w:t>ME4010</w:t>
                              </w:r>
                            </w:p>
                            <w:p w:rsidR="00B520EE" w:rsidRDefault="00B520EE">
                              <w:pPr>
                                <w:spacing w:after="0" w:line="240" w:lineRule="auto"/>
                                <w:rPr>
                                  <w:rFonts w:ascii="Arial" w:hAnsi="Arial" w:cs="Arial"/>
                                  <w:sz w:val="20"/>
                                </w:rPr>
                              </w:pPr>
                              <w:r>
                                <w:rPr>
                                  <w:rFonts w:ascii="Arial" w:hAnsi="Arial" w:cs="Arial"/>
                                  <w:sz w:val="20"/>
                                </w:rPr>
                                <w:t>100% ica</w:t>
                              </w:r>
                            </w:p>
                          </w:txbxContent>
                        </wps:txbx>
                        <wps:bodyPr rot="0" vert="horz" wrap="square" lIns="91440" tIns="45720" rIns="91440" bIns="45720" anchor="t" anchorCtr="0" upright="1">
                          <a:noAutofit/>
                        </wps:bodyPr>
                      </wps:wsp>
                      <wps:wsp>
                        <wps:cNvPr id="32" name="AutoShape 105"/>
                        <wps:cNvSpPr>
                          <a:spLocks noChangeArrowheads="1"/>
                        </wps:cNvSpPr>
                        <wps:spPr bwMode="auto">
                          <a:xfrm>
                            <a:off x="5853" y="5505"/>
                            <a:ext cx="4081" cy="1440"/>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lgn="ctr">
                            <a:solidFill>
                              <a:srgbClr val="000000"/>
                            </a:solidFill>
                            <a:round/>
                            <a:headEnd/>
                            <a:tailEnd/>
                          </a:ln>
                          <a:effectLst>
                            <a:outerShdw dist="76201" dir="8100000" algn="tr" rotWithShape="0">
                              <a:srgbClr val="000000">
                                <a:alpha val="39998"/>
                              </a:srgbClr>
                            </a:outerShdw>
                          </a:effectLst>
                        </wps:spPr>
                        <wps:txbx>
                          <w:txbxContent>
                            <w:p w:rsidR="00D6583D" w:rsidRDefault="00D6583D" w:rsidP="00D6583D">
                              <w:pPr>
                                <w:spacing w:after="0" w:line="240" w:lineRule="auto"/>
                                <w:rPr>
                                  <w:rFonts w:ascii="Arial" w:hAnsi="Arial" w:cs="Arial"/>
                                  <w:sz w:val="20"/>
                                </w:rPr>
                              </w:pPr>
                              <w:r>
                                <w:rPr>
                                  <w:rFonts w:ascii="Arial" w:hAnsi="Arial" w:cs="Arial"/>
                                  <w:sz w:val="20"/>
                                </w:rPr>
                                <w:t>Project Engineering &amp; Management</w:t>
                              </w:r>
                            </w:p>
                            <w:p w:rsidR="00D6583D" w:rsidRDefault="00D6583D" w:rsidP="00D6583D">
                              <w:pPr>
                                <w:spacing w:after="0" w:line="240" w:lineRule="auto"/>
                                <w:rPr>
                                  <w:rFonts w:ascii="Arial" w:hAnsi="Arial" w:cs="Arial"/>
                                  <w:sz w:val="20"/>
                                </w:rPr>
                              </w:pPr>
                              <w:r>
                                <w:rPr>
                                  <w:rFonts w:ascii="Arial" w:hAnsi="Arial" w:cs="Arial"/>
                                  <w:sz w:val="20"/>
                                </w:rPr>
                                <w:t>ME5014</w:t>
                              </w:r>
                            </w:p>
                            <w:p w:rsidR="00D6583D" w:rsidRDefault="00D6583D" w:rsidP="00D6583D">
                              <w:pPr>
                                <w:spacing w:after="0" w:line="240" w:lineRule="auto"/>
                                <w:rPr>
                                  <w:rFonts w:ascii="Arial" w:hAnsi="Arial" w:cs="Arial"/>
                                  <w:sz w:val="20"/>
                                </w:rPr>
                              </w:pPr>
                              <w:r>
                                <w:rPr>
                                  <w:rFonts w:ascii="Arial" w:hAnsi="Arial" w:cs="Arial"/>
                                  <w:sz w:val="20"/>
                                </w:rPr>
                                <w:t>40% ica  60% ex</w:t>
                              </w:r>
                            </w:p>
                            <w:p w:rsidR="00B520EE" w:rsidRDefault="00B520EE">
                              <w:pPr>
                                <w:rPr>
                                  <w:rFonts w:ascii="Arial" w:hAnsi="Arial" w:cs="Arial"/>
                                  <w:sz w:val="20"/>
                                </w:rPr>
                              </w:pPr>
                            </w:p>
                          </w:txbxContent>
                        </wps:txbx>
                        <wps:bodyPr rot="0" vert="horz" wrap="square" lIns="91440" tIns="45720" rIns="91440" bIns="45720" anchor="t" anchorCtr="0" upright="1">
                          <a:noAutofit/>
                        </wps:bodyPr>
                      </wps:wsp>
                      <wps:wsp>
                        <wps:cNvPr id="33" name="AutoShape 119"/>
                        <wps:cNvSpPr>
                          <a:spLocks noChangeArrowheads="1"/>
                        </wps:cNvSpPr>
                        <wps:spPr bwMode="auto">
                          <a:xfrm>
                            <a:off x="5853" y="7305"/>
                            <a:ext cx="4081" cy="1440"/>
                          </a:xfrm>
                          <a:prstGeom prst="roundRect">
                            <a:avLst>
                              <a:gd name="adj" fmla="val 16667"/>
                            </a:avLst>
                          </a:prstGeom>
                          <a:gradFill rotWithShape="1">
                            <a:gsLst>
                              <a:gs pos="0">
                                <a:srgbClr val="FABF8F"/>
                              </a:gs>
                              <a:gs pos="100000">
                                <a:srgbClr val="E36C0A"/>
                              </a:gs>
                            </a:gsLst>
                            <a:lin ang="2700000" scaled="1"/>
                          </a:gradFill>
                          <a:ln w="9525">
                            <a:solidFill>
                              <a:srgbClr val="000000"/>
                            </a:solidFill>
                            <a:round/>
                            <a:headEnd/>
                            <a:tailEnd/>
                          </a:ln>
                          <a:effectLst>
                            <a:outerShdw dist="76201" dir="8100000" algn="tr" rotWithShape="0">
                              <a:srgbClr val="000000">
                                <a:alpha val="39998"/>
                              </a:srgbClr>
                            </a:outerShdw>
                          </a:effectLst>
                        </wps:spPr>
                        <wps:txbx>
                          <w:txbxContent>
                            <w:p w:rsidR="00B520EE" w:rsidRDefault="001570A5">
                              <w:pPr>
                                <w:spacing w:after="0" w:line="240" w:lineRule="auto"/>
                                <w:rPr>
                                  <w:rFonts w:ascii="Arial" w:hAnsi="Arial" w:cs="Arial"/>
                                  <w:sz w:val="20"/>
                                </w:rPr>
                              </w:pPr>
                              <w:r>
                                <w:rPr>
                                  <w:rFonts w:ascii="Arial" w:hAnsi="Arial" w:cs="Arial"/>
                                  <w:sz w:val="20"/>
                                </w:rPr>
                                <w:t>Automotive Dynamics and Control Systems</w:t>
                              </w:r>
                            </w:p>
                            <w:p w:rsidR="00B520EE" w:rsidRDefault="00B520EE">
                              <w:pPr>
                                <w:spacing w:after="0" w:line="240" w:lineRule="auto"/>
                                <w:rPr>
                                  <w:rFonts w:ascii="Arial" w:hAnsi="Arial" w:cs="Arial"/>
                                  <w:sz w:val="20"/>
                                </w:rPr>
                              </w:pPr>
                              <w:r>
                                <w:rPr>
                                  <w:rFonts w:ascii="Arial" w:hAnsi="Arial" w:cs="Arial"/>
                                  <w:sz w:val="20"/>
                                </w:rPr>
                                <w:t>ME50</w:t>
                              </w:r>
                              <w:r w:rsidR="001570A5">
                                <w:rPr>
                                  <w:rFonts w:ascii="Arial" w:hAnsi="Arial" w:cs="Arial"/>
                                  <w:sz w:val="20"/>
                                </w:rPr>
                                <w:t>2</w:t>
                              </w:r>
                              <w:r>
                                <w:rPr>
                                  <w:rFonts w:ascii="Arial" w:hAnsi="Arial" w:cs="Arial"/>
                                  <w:sz w:val="20"/>
                                </w:rPr>
                                <w:t>1</w:t>
                              </w:r>
                            </w:p>
                            <w:p w:rsidR="00B520EE" w:rsidRDefault="001570A5">
                              <w:pPr>
                                <w:spacing w:after="0" w:line="240" w:lineRule="auto"/>
                                <w:rPr>
                                  <w:rFonts w:ascii="Arial" w:hAnsi="Arial" w:cs="Arial"/>
                                  <w:sz w:val="20"/>
                                </w:rPr>
                              </w:pPr>
                              <w:r>
                                <w:rPr>
                                  <w:rFonts w:ascii="Arial" w:hAnsi="Arial" w:cs="Arial"/>
                                  <w:sz w:val="20"/>
                                </w:rPr>
                                <w:t>4</w:t>
                              </w:r>
                              <w:r w:rsidR="00B520EE">
                                <w:rPr>
                                  <w:rFonts w:ascii="Arial" w:hAnsi="Arial" w:cs="Arial"/>
                                  <w:sz w:val="20"/>
                                </w:rPr>
                                <w:t xml:space="preserve">0% ica  </w:t>
                              </w:r>
                              <w:r>
                                <w:rPr>
                                  <w:rFonts w:ascii="Arial" w:hAnsi="Arial" w:cs="Arial"/>
                                  <w:sz w:val="20"/>
                                </w:rPr>
                                <w:t>6</w:t>
                              </w:r>
                              <w:r w:rsidR="00B520EE">
                                <w:rPr>
                                  <w:rFonts w:ascii="Arial" w:hAnsi="Arial" w:cs="Arial"/>
                                  <w:sz w:val="20"/>
                                </w:rPr>
                                <w:t>0% ex</w:t>
                              </w:r>
                            </w:p>
                          </w:txbxContent>
                        </wps:txbx>
                        <wps:bodyPr rot="0" vert="horz" wrap="square" lIns="91440" tIns="45720" rIns="91440" bIns="45720" anchor="t" anchorCtr="0" upright="1">
                          <a:noAutofit/>
                        </wps:bodyPr>
                      </wps:wsp>
                      <wps:wsp>
                        <wps:cNvPr id="34" name="AutoShape 124"/>
                        <wps:cNvSpPr>
                          <a:spLocks noChangeArrowheads="1"/>
                        </wps:cNvSpPr>
                        <wps:spPr bwMode="auto">
                          <a:xfrm>
                            <a:off x="5853" y="3705"/>
                            <a:ext cx="4080" cy="1440"/>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lgn="ctr">
                            <a:solidFill>
                              <a:srgbClr val="000000"/>
                            </a:solidFill>
                            <a:round/>
                            <a:headEnd/>
                            <a:tailEnd/>
                          </a:ln>
                          <a:effectLst>
                            <a:outerShdw dist="76201" dir="8100000" algn="tr" rotWithShape="0">
                              <a:srgbClr val="000000">
                                <a:alpha val="39998"/>
                              </a:srgbClr>
                            </a:outerShdw>
                          </a:effectLst>
                        </wps:spPr>
                        <wps:txbx>
                          <w:txbxContent>
                            <w:p w:rsidR="00D6583D" w:rsidRDefault="00D6583D" w:rsidP="00D6583D">
                              <w:pPr>
                                <w:spacing w:after="0" w:line="240" w:lineRule="auto"/>
                                <w:rPr>
                                  <w:rFonts w:ascii="Arial" w:hAnsi="Arial" w:cs="Arial"/>
                                  <w:sz w:val="20"/>
                                </w:rPr>
                              </w:pPr>
                              <w:r>
                                <w:rPr>
                                  <w:rFonts w:ascii="Arial" w:hAnsi="Arial" w:cs="Arial"/>
                                  <w:sz w:val="20"/>
                                </w:rPr>
                                <w:t>Engineering Design, Materials &amp; Manufacture 2</w:t>
                              </w:r>
                            </w:p>
                            <w:p w:rsidR="00D6583D" w:rsidRDefault="00D6583D" w:rsidP="00D6583D">
                              <w:pPr>
                                <w:spacing w:after="0" w:line="240" w:lineRule="auto"/>
                                <w:rPr>
                                  <w:rFonts w:ascii="Arial" w:hAnsi="Arial" w:cs="Arial"/>
                                  <w:sz w:val="20"/>
                                </w:rPr>
                              </w:pPr>
                              <w:r>
                                <w:rPr>
                                  <w:rFonts w:ascii="Arial" w:hAnsi="Arial" w:cs="Arial"/>
                                  <w:sz w:val="20"/>
                                </w:rPr>
                                <w:t>ME5013</w:t>
                              </w:r>
                            </w:p>
                            <w:p w:rsidR="00D6583D" w:rsidRDefault="00D6583D" w:rsidP="00D6583D">
                              <w:pPr>
                                <w:rPr>
                                  <w:rFonts w:ascii="Arial" w:hAnsi="Arial" w:cs="Arial"/>
                                  <w:sz w:val="20"/>
                                </w:rPr>
                              </w:pPr>
                              <w:r>
                                <w:rPr>
                                  <w:rFonts w:ascii="Arial" w:hAnsi="Arial" w:cs="Arial"/>
                                  <w:sz w:val="20"/>
                                </w:rPr>
                                <w:t>100% ica</w:t>
                              </w:r>
                            </w:p>
                            <w:p w:rsidR="00B520EE" w:rsidRDefault="00B520EE">
                              <w:pPr>
                                <w:rPr>
                                  <w:rFonts w:ascii="Arial" w:hAnsi="Arial" w:cs="Arial"/>
                                  <w:sz w:val="20"/>
                                </w:rPr>
                              </w:pPr>
                            </w:p>
                          </w:txbxContent>
                        </wps:txbx>
                        <wps:bodyPr rot="0" vert="horz" wrap="square" lIns="91440" tIns="45720" rIns="91440" bIns="45720" anchor="t" anchorCtr="0" upright="1">
                          <a:noAutofit/>
                        </wps:bodyPr>
                      </wps:wsp>
                      <wps:wsp>
                        <wps:cNvPr id="35" name="AutoShape 126"/>
                        <wps:cNvSpPr>
                          <a:spLocks noChangeArrowheads="1"/>
                        </wps:cNvSpPr>
                        <wps:spPr bwMode="auto">
                          <a:xfrm>
                            <a:off x="5853" y="1905"/>
                            <a:ext cx="4080" cy="144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lgn="ctr">
                            <a:solidFill>
                              <a:srgbClr val="000000"/>
                            </a:solidFill>
                            <a:round/>
                            <a:headEnd/>
                            <a:tailEnd/>
                          </a:ln>
                          <a:effectLst>
                            <a:outerShdw dist="76201" dir="8100000" algn="tr" rotWithShape="0">
                              <a:srgbClr val="000000">
                                <a:alpha val="39998"/>
                              </a:srgbClr>
                            </a:outerShdw>
                          </a:effectLst>
                        </wps:spPr>
                        <wps:txbx>
                          <w:txbxContent>
                            <w:p w:rsidR="00D6583D" w:rsidRDefault="00D6583D" w:rsidP="00D6583D">
                              <w:pPr>
                                <w:spacing w:after="0" w:line="240" w:lineRule="auto"/>
                                <w:rPr>
                                  <w:rFonts w:ascii="Arial" w:hAnsi="Arial" w:cs="Arial"/>
                                  <w:sz w:val="20"/>
                                </w:rPr>
                              </w:pPr>
                              <w:r>
                                <w:rPr>
                                  <w:rFonts w:ascii="Arial" w:hAnsi="Arial" w:cs="Arial"/>
                                  <w:sz w:val="20"/>
                                </w:rPr>
                                <w:t>Electronic Systems, Control &amp; Computing</w:t>
                              </w:r>
                            </w:p>
                            <w:p w:rsidR="00D6583D" w:rsidRDefault="00D6583D" w:rsidP="00D6583D">
                              <w:pPr>
                                <w:spacing w:after="0" w:line="240" w:lineRule="auto"/>
                                <w:rPr>
                                  <w:rFonts w:ascii="Arial" w:hAnsi="Arial" w:cs="Arial"/>
                                  <w:sz w:val="20"/>
                                </w:rPr>
                              </w:pPr>
                              <w:r>
                                <w:rPr>
                                  <w:rFonts w:ascii="Arial" w:hAnsi="Arial" w:cs="Arial"/>
                                  <w:sz w:val="20"/>
                                </w:rPr>
                                <w:t>ME5012</w:t>
                              </w:r>
                            </w:p>
                            <w:p w:rsidR="00B520EE" w:rsidRDefault="00D6583D" w:rsidP="00D6583D">
                              <w:pPr>
                                <w:spacing w:after="0" w:line="240" w:lineRule="auto"/>
                                <w:rPr>
                                  <w:rFonts w:ascii="Arial" w:hAnsi="Arial" w:cs="Arial"/>
                                  <w:color w:val="FF0000"/>
                                  <w:sz w:val="20"/>
                                </w:rPr>
                              </w:pPr>
                              <w:r>
                                <w:rPr>
                                  <w:rFonts w:ascii="Arial" w:hAnsi="Arial" w:cs="Arial"/>
                                  <w:sz w:val="20"/>
                                </w:rPr>
                                <w:t>50% prac ex  50% ex</w:t>
                              </w:r>
                            </w:p>
                          </w:txbxContent>
                        </wps:txbx>
                        <wps:bodyPr rot="0" vert="horz" wrap="square" lIns="91440" tIns="45720" rIns="91440" bIns="45720" anchor="t" anchorCtr="0" upright="1">
                          <a:noAutofit/>
                        </wps:bodyPr>
                      </wps:wsp>
                      <wps:wsp>
                        <wps:cNvPr id="36" name="AutoShape 105"/>
                        <wps:cNvSpPr>
                          <a:spLocks noChangeArrowheads="1"/>
                        </wps:cNvSpPr>
                        <wps:spPr bwMode="auto">
                          <a:xfrm>
                            <a:off x="11373" y="5535"/>
                            <a:ext cx="4081" cy="1440"/>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lgn="ctr">
                            <a:solidFill>
                              <a:srgbClr val="000000"/>
                            </a:solidFill>
                            <a:round/>
                            <a:headEnd/>
                            <a:tailEnd/>
                          </a:ln>
                          <a:effectLst>
                            <a:outerShdw dist="76201" dir="8100000" algn="tr" rotWithShape="0">
                              <a:srgbClr val="000000">
                                <a:alpha val="39998"/>
                              </a:srgbClr>
                            </a:outerShdw>
                          </a:effectLst>
                        </wps:spPr>
                        <wps:txbx>
                          <w:txbxContent>
                            <w:p w:rsidR="000263E9" w:rsidRDefault="000263E9" w:rsidP="000263E9">
                              <w:pPr>
                                <w:spacing w:after="0" w:line="240" w:lineRule="auto"/>
                                <w:rPr>
                                  <w:rFonts w:ascii="Arial" w:hAnsi="Arial" w:cs="Arial"/>
                                  <w:sz w:val="20"/>
                                </w:rPr>
                              </w:pPr>
                              <w:r>
                                <w:rPr>
                                  <w:rFonts w:ascii="Arial" w:hAnsi="Arial" w:cs="Arial"/>
                                  <w:sz w:val="20"/>
                                </w:rPr>
                                <w:t>Individual Project (BEng/MEng)</w:t>
                              </w:r>
                            </w:p>
                            <w:p w:rsidR="000263E9" w:rsidRDefault="000263E9" w:rsidP="000263E9">
                              <w:pPr>
                                <w:spacing w:after="0" w:line="240" w:lineRule="auto"/>
                                <w:rPr>
                                  <w:rFonts w:ascii="Arial" w:hAnsi="Arial" w:cs="Arial"/>
                                  <w:sz w:val="20"/>
                                </w:rPr>
                              </w:pPr>
                              <w:r>
                                <w:rPr>
                                  <w:rFonts w:ascii="Arial" w:hAnsi="Arial" w:cs="Arial"/>
                                  <w:sz w:val="20"/>
                                </w:rPr>
                                <w:t>ME6014</w:t>
                              </w:r>
                            </w:p>
                            <w:p w:rsidR="000263E9" w:rsidRDefault="000263E9" w:rsidP="000263E9">
                              <w:pPr>
                                <w:spacing w:after="0" w:line="240" w:lineRule="auto"/>
                                <w:rPr>
                                  <w:rFonts w:ascii="Arial" w:hAnsi="Arial" w:cs="Arial"/>
                                  <w:sz w:val="20"/>
                                </w:rPr>
                              </w:pPr>
                              <w:r>
                                <w:rPr>
                                  <w:rFonts w:ascii="Arial" w:hAnsi="Arial" w:cs="Arial"/>
                                  <w:sz w:val="20"/>
                                </w:rPr>
                                <w:t>90% ica  10% prac ex</w:t>
                              </w:r>
                            </w:p>
                            <w:p w:rsidR="00B520EE" w:rsidRDefault="00B520EE">
                              <w:pPr>
                                <w:spacing w:after="0" w:line="240" w:lineRule="auto"/>
                                <w:rPr>
                                  <w:rFonts w:ascii="Arial" w:hAnsi="Arial" w:cs="Arial"/>
                                  <w:sz w:val="20"/>
                                </w:rPr>
                              </w:pPr>
                            </w:p>
                          </w:txbxContent>
                        </wps:txbx>
                        <wps:bodyPr rot="0" vert="horz" wrap="square" lIns="91440" tIns="45720" rIns="91440" bIns="45720" anchor="t" anchorCtr="0" upright="1">
                          <a:noAutofit/>
                        </wps:bodyPr>
                      </wps:wsp>
                      <wps:wsp>
                        <wps:cNvPr id="37" name="AutoShape 119"/>
                        <wps:cNvSpPr>
                          <a:spLocks noChangeArrowheads="1"/>
                        </wps:cNvSpPr>
                        <wps:spPr bwMode="auto">
                          <a:xfrm>
                            <a:off x="11373" y="7335"/>
                            <a:ext cx="4081" cy="1440"/>
                          </a:xfrm>
                          <a:prstGeom prst="roundRect">
                            <a:avLst>
                              <a:gd name="adj" fmla="val 16667"/>
                            </a:avLst>
                          </a:prstGeom>
                          <a:gradFill rotWithShape="1">
                            <a:gsLst>
                              <a:gs pos="0">
                                <a:srgbClr val="FABF8F"/>
                              </a:gs>
                              <a:gs pos="100000">
                                <a:srgbClr val="E36C0A"/>
                              </a:gs>
                            </a:gsLst>
                            <a:lin ang="2700000" scaled="1"/>
                          </a:gradFill>
                          <a:ln w="9525" algn="ctr">
                            <a:solidFill>
                              <a:srgbClr val="000000"/>
                            </a:solidFill>
                            <a:round/>
                            <a:headEnd/>
                            <a:tailEnd/>
                          </a:ln>
                          <a:effectLst>
                            <a:outerShdw dist="76201" dir="8100000" algn="tr" rotWithShape="0">
                              <a:srgbClr val="000000">
                                <a:alpha val="39998"/>
                              </a:srgbClr>
                            </a:outerShdw>
                          </a:effectLst>
                        </wps:spPr>
                        <wps:txbx>
                          <w:txbxContent>
                            <w:p w:rsidR="000263E9" w:rsidRDefault="000263E9" w:rsidP="000263E9">
                              <w:pPr>
                                <w:spacing w:after="0" w:line="240" w:lineRule="auto"/>
                                <w:rPr>
                                  <w:rFonts w:ascii="Arial" w:hAnsi="Arial" w:cs="Arial"/>
                                  <w:sz w:val="20"/>
                                </w:rPr>
                              </w:pPr>
                              <w:r>
                                <w:rPr>
                                  <w:rFonts w:ascii="Arial" w:hAnsi="Arial" w:cs="Arial"/>
                                  <w:sz w:val="20"/>
                                </w:rPr>
                                <w:t>Automotive Systems Design and Analysis</w:t>
                              </w:r>
                            </w:p>
                            <w:p w:rsidR="000263E9" w:rsidRDefault="000263E9" w:rsidP="000263E9">
                              <w:pPr>
                                <w:spacing w:after="0" w:line="240" w:lineRule="auto"/>
                                <w:rPr>
                                  <w:rFonts w:ascii="Arial" w:hAnsi="Arial" w:cs="Arial"/>
                                  <w:sz w:val="20"/>
                                </w:rPr>
                              </w:pPr>
                              <w:r>
                                <w:rPr>
                                  <w:rFonts w:ascii="Arial" w:hAnsi="Arial" w:cs="Arial"/>
                                  <w:sz w:val="20"/>
                                </w:rPr>
                                <w:t>ME6021</w:t>
                              </w:r>
                            </w:p>
                            <w:p w:rsidR="000263E9" w:rsidRDefault="000263E9" w:rsidP="000263E9">
                              <w:pPr>
                                <w:spacing w:after="0" w:line="240" w:lineRule="auto"/>
                                <w:rPr>
                                  <w:rFonts w:ascii="Arial" w:hAnsi="Arial" w:cs="Arial"/>
                                  <w:sz w:val="20"/>
                                </w:rPr>
                              </w:pPr>
                              <w:r>
                                <w:rPr>
                                  <w:rFonts w:ascii="Arial" w:hAnsi="Arial" w:cs="Arial"/>
                                  <w:sz w:val="20"/>
                                </w:rPr>
                                <w:t>40% ica  60% ex</w:t>
                              </w:r>
                            </w:p>
                            <w:p w:rsidR="00B520EE" w:rsidRDefault="00B520EE">
                              <w:pPr>
                                <w:spacing w:after="0" w:line="240" w:lineRule="auto"/>
                                <w:rPr>
                                  <w:rFonts w:ascii="Arial" w:hAnsi="Arial" w:cs="Arial"/>
                                  <w:sz w:val="20"/>
                                </w:rPr>
                              </w:pPr>
                            </w:p>
                          </w:txbxContent>
                        </wps:txbx>
                        <wps:bodyPr rot="0" vert="horz" wrap="square" lIns="91440" tIns="45720" rIns="91440" bIns="45720" anchor="t" anchorCtr="0" upright="1">
                          <a:noAutofit/>
                        </wps:bodyPr>
                      </wps:wsp>
                      <wps:wsp>
                        <wps:cNvPr id="38" name="AutoShape 124"/>
                        <wps:cNvSpPr>
                          <a:spLocks noChangeArrowheads="1"/>
                        </wps:cNvSpPr>
                        <wps:spPr bwMode="auto">
                          <a:xfrm>
                            <a:off x="11388" y="3735"/>
                            <a:ext cx="4080" cy="144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lgn="ctr">
                            <a:solidFill>
                              <a:srgbClr val="000000"/>
                            </a:solidFill>
                            <a:round/>
                            <a:headEnd/>
                            <a:tailEnd/>
                          </a:ln>
                          <a:effectLst>
                            <a:outerShdw dist="76201" dir="8100000" algn="tr" rotWithShape="0">
                              <a:srgbClr val="000000">
                                <a:alpha val="39998"/>
                              </a:srgbClr>
                            </a:outerShdw>
                          </a:effectLst>
                        </wps:spPr>
                        <wps:txbx>
                          <w:txbxContent>
                            <w:p w:rsidR="000263E9" w:rsidRDefault="000263E9" w:rsidP="000263E9">
                              <w:pPr>
                                <w:spacing w:after="0" w:line="240" w:lineRule="auto"/>
                                <w:rPr>
                                  <w:rFonts w:ascii="Arial" w:hAnsi="Arial" w:cs="Arial"/>
                                  <w:sz w:val="20"/>
                                </w:rPr>
                              </w:pPr>
                              <w:r>
                                <w:rPr>
                                  <w:rFonts w:ascii="Arial" w:hAnsi="Arial" w:cs="Arial"/>
                                  <w:sz w:val="20"/>
                                </w:rPr>
                                <w:t>Mechatronics, Dynamics &amp; Control</w:t>
                              </w:r>
                            </w:p>
                            <w:p w:rsidR="000263E9" w:rsidRDefault="000263E9" w:rsidP="000263E9">
                              <w:pPr>
                                <w:spacing w:after="0" w:line="240" w:lineRule="auto"/>
                                <w:rPr>
                                  <w:rFonts w:ascii="Arial" w:hAnsi="Arial" w:cs="Arial"/>
                                  <w:sz w:val="20"/>
                                </w:rPr>
                              </w:pPr>
                              <w:r>
                                <w:rPr>
                                  <w:rFonts w:ascii="Arial" w:hAnsi="Arial" w:cs="Arial"/>
                                  <w:sz w:val="20"/>
                                </w:rPr>
                                <w:t>ME6012</w:t>
                              </w:r>
                            </w:p>
                            <w:p w:rsidR="00B520EE" w:rsidRDefault="000263E9" w:rsidP="000263E9">
                              <w:pPr>
                                <w:rPr>
                                  <w:rFonts w:ascii="Arial" w:hAnsi="Arial" w:cs="Arial"/>
                                  <w:sz w:val="20"/>
                                </w:rPr>
                              </w:pPr>
                              <w:r>
                                <w:rPr>
                                  <w:rFonts w:ascii="Arial" w:hAnsi="Arial" w:cs="Arial"/>
                                  <w:sz w:val="20"/>
                                </w:rPr>
                                <w:t>30% ica  70% ex</w:t>
                              </w:r>
                            </w:p>
                          </w:txbxContent>
                        </wps:txbx>
                        <wps:bodyPr rot="0" vert="horz" wrap="square" lIns="91440" tIns="45720" rIns="91440" bIns="45720" anchor="t" anchorCtr="0" upright="1">
                          <a:noAutofit/>
                        </wps:bodyPr>
                      </wps:wsp>
                      <wps:wsp>
                        <wps:cNvPr id="39" name="AutoShape 126"/>
                        <wps:cNvSpPr>
                          <a:spLocks noChangeArrowheads="1"/>
                        </wps:cNvSpPr>
                        <wps:spPr bwMode="auto">
                          <a:xfrm>
                            <a:off x="11388" y="1920"/>
                            <a:ext cx="4080" cy="1440"/>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dist="76201" dir="8100000" algn="tr" rotWithShape="0">
                              <a:srgbClr val="000000">
                                <a:alpha val="39998"/>
                              </a:srgbClr>
                            </a:outerShdw>
                          </a:effectLst>
                        </wps:spPr>
                        <wps:txbx>
                          <w:txbxContent>
                            <w:p w:rsidR="00B520EE" w:rsidRDefault="00B520EE">
                              <w:pPr>
                                <w:spacing w:after="0" w:line="240" w:lineRule="auto"/>
                                <w:rPr>
                                  <w:rFonts w:ascii="Arial" w:hAnsi="Arial" w:cs="Arial"/>
                                  <w:sz w:val="20"/>
                                </w:rPr>
                              </w:pPr>
                              <w:r>
                                <w:rPr>
                                  <w:rFonts w:ascii="Arial" w:hAnsi="Arial" w:cs="Arial"/>
                                  <w:sz w:val="20"/>
                                </w:rPr>
                                <w:t xml:space="preserve">Business Management &amp; </w:t>
                              </w:r>
                            </w:p>
                            <w:p w:rsidR="00B520EE" w:rsidRDefault="00B520EE">
                              <w:pPr>
                                <w:spacing w:after="0" w:line="240" w:lineRule="auto"/>
                                <w:rPr>
                                  <w:rFonts w:ascii="Arial" w:hAnsi="Arial" w:cs="Arial"/>
                                  <w:sz w:val="20"/>
                                </w:rPr>
                              </w:pPr>
                              <w:r>
                                <w:rPr>
                                  <w:rFonts w:ascii="Arial" w:hAnsi="Arial" w:cs="Arial"/>
                                  <w:sz w:val="20"/>
                                </w:rPr>
                                <w:t>Quality Systems</w:t>
                              </w:r>
                            </w:p>
                            <w:p w:rsidR="00B520EE" w:rsidRDefault="00B520EE">
                              <w:pPr>
                                <w:spacing w:after="0" w:line="240" w:lineRule="auto"/>
                                <w:rPr>
                                  <w:rFonts w:ascii="Arial" w:hAnsi="Arial" w:cs="Arial"/>
                                  <w:sz w:val="20"/>
                                </w:rPr>
                              </w:pPr>
                              <w:r>
                                <w:rPr>
                                  <w:rFonts w:ascii="Arial" w:hAnsi="Arial" w:cs="Arial"/>
                                  <w:sz w:val="20"/>
                                </w:rPr>
                                <w:t>ME6010</w:t>
                              </w:r>
                            </w:p>
                            <w:p w:rsidR="00B520EE" w:rsidRDefault="00B520EE">
                              <w:pPr>
                                <w:rPr>
                                  <w:rFonts w:ascii="Arial" w:hAnsi="Arial" w:cs="Arial"/>
                                  <w:sz w:val="20"/>
                                </w:rPr>
                              </w:pPr>
                              <w:r>
                                <w:rPr>
                                  <w:rFonts w:ascii="Arial" w:hAnsi="Arial" w:cs="Arial"/>
                                  <w:sz w:val="20"/>
                                </w:rPr>
                                <w:t>50% ica   50% ex</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4" o:spid="_x0000_s1026" style="position:absolute;margin-left:5.4pt;margin-top:16.25pt;width:696pt;height:450pt;z-index:251657216" coordorigin="1548,1005" coordsize="13920,9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">
                <v:roundrect id="AutoShape 136" o:spid="_x0000_s1027" style="position:absolute;left:12948;top:8925;width:2520;height:10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" fillcolor="#d9d9d9">
                  <v:shadow on="t" color="black" opacity="26213f" origin=".5,-.5" offset="-1.49672mm,1.49672mm"/>
                  <v:textbox>
                    <w:txbxContent>
                      <w:p w:rsidR="00B520EE" w:rsidRDefault="00B520EE">
                        <w:pPr>
                          <w:spacing w:after="0" w:line="240" w:lineRule="auto"/>
                          <w:rPr>
                            <w:rFonts w:ascii="Arial" w:hAnsi="Arial" w:cs="Arial"/>
                            <w:sz w:val="16"/>
                          </w:rPr>
                        </w:pPr>
                        <w:r>
                          <w:rPr>
                            <w:rFonts w:ascii="Arial" w:hAnsi="Arial" w:cs="Arial"/>
                            <w:sz w:val="16"/>
                          </w:rPr>
                          <w:t>Key:</w:t>
                        </w:r>
                      </w:p>
                      <w:p w:rsidR="00B520EE" w:rsidRDefault="00B520EE">
                        <w:pPr>
                          <w:spacing w:after="0" w:line="240" w:lineRule="auto"/>
                          <w:rPr>
                            <w:rFonts w:ascii="Arial" w:hAnsi="Arial" w:cs="Arial"/>
                            <w:sz w:val="16"/>
                          </w:rPr>
                        </w:pPr>
                        <w:r>
                          <w:rPr>
                            <w:rFonts w:ascii="Arial" w:hAnsi="Arial" w:cs="Arial"/>
                            <w:sz w:val="16"/>
                          </w:rPr>
                          <w:t>ica = in-course assessment</w:t>
                        </w:r>
                      </w:p>
                      <w:p w:rsidR="00B520EE" w:rsidRDefault="00B520EE">
                        <w:pPr>
                          <w:spacing w:after="0" w:line="240" w:lineRule="auto"/>
                          <w:rPr>
                            <w:sz w:val="16"/>
                          </w:rPr>
                        </w:pPr>
                        <w:r>
                          <w:rPr>
                            <w:sz w:val="16"/>
                          </w:rPr>
                          <w:t>ex  = examination</w:t>
                        </w:r>
                      </w:p>
                      <w:p w:rsidR="00B520EE" w:rsidRDefault="00B520EE">
                        <w:pPr>
                          <w:spacing w:after="0" w:line="240" w:lineRule="auto"/>
                          <w:rPr>
                            <w:sz w:val="16"/>
                          </w:rPr>
                        </w:pPr>
                        <w:r>
                          <w:rPr>
                            <w:sz w:val="16"/>
                          </w:rPr>
                          <w:t>prac ex = practical exam</w:t>
                        </w:r>
                      </w:p>
                    </w:txbxContent>
                  </v:textbox>
                </v:roundrect>
                <v:shapetype id="_x0000_t202" coordsize="21600,21600" o:spt="202" path="m,l,21600r21600,l21600,xe">
                  <v:stroke joinstyle="miter"/>
                  <v:path gradientshapeok="t" o:connecttype="rect"/>
                </v:shapetype>
                <v:shape id="Text Box 100" o:spid="_x0000_s1028" type="#_x0000_t202" style="position:absolute;left:3483;top:1005;width:9946;height: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" stroked="f" strokecolor="white">
                  <v:fill opacity="0"/>
                  <v:textbox style="mso-fit-shape-to-text:t">
                    <w:txbxContent>
                      <w:p w:rsidR="00B520EE" w:rsidRDefault="00B520EE">
                        <w:pPr>
                          <w:jc w:val="center"/>
                          <w:rPr>
                            <w:rFonts w:ascii="Arial" w:hAnsi="Arial" w:cs="Arial"/>
                            <w:b/>
                            <w:sz w:val="28"/>
                          </w:rPr>
                        </w:pPr>
                        <w:r>
                          <w:rPr>
                            <w:rFonts w:ascii="Arial" w:hAnsi="Arial" w:cs="Arial"/>
                            <w:b/>
                            <w:sz w:val="28"/>
                          </w:rPr>
                          <w:t xml:space="preserve">BEng (Hons) in </w:t>
                        </w:r>
                        <w:r w:rsidR="00D6583D">
                          <w:rPr>
                            <w:rFonts w:ascii="Arial" w:hAnsi="Arial" w:cs="Arial"/>
                            <w:b/>
                            <w:sz w:val="28"/>
                          </w:rPr>
                          <w:t>Automotive</w:t>
                        </w:r>
                        <w:r>
                          <w:rPr>
                            <w:rFonts w:ascii="Arial" w:hAnsi="Arial" w:cs="Arial"/>
                            <w:b/>
                            <w:sz w:val="28"/>
                          </w:rPr>
                          <w:t xml:space="preserve"> Engineering</w:t>
                        </w:r>
                        <w:r w:rsidR="00197172">
                          <w:rPr>
                            <w:rFonts w:ascii="Arial" w:hAnsi="Arial" w:cs="Arial"/>
                            <w:b/>
                            <w:sz w:val="28"/>
                          </w:rPr>
                          <w:t xml:space="preserve"> – Course Structure</w:t>
                        </w:r>
                      </w:p>
                    </w:txbxContent>
                  </v:textbox>
                </v:shape>
                <v:shape id="Text Box 101" o:spid="_x0000_s1029" type="#_x0000_t202" style="position:absolute;left:2868;top:1545;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" stroked="f">
                  <v:fill opacity="0"/>
                  <v:textbox>
                    <w:txbxContent>
                      <w:p w:rsidR="00B520EE" w:rsidRDefault="00B520EE">
                        <w:pPr>
                          <w:jc w:val="center"/>
                          <w:rPr>
                            <w:rFonts w:ascii="Arial" w:hAnsi="Arial" w:cs="Arial"/>
                            <w:b/>
                            <w:sz w:val="24"/>
                          </w:rPr>
                        </w:pPr>
                        <w:r>
                          <w:rPr>
                            <w:rFonts w:ascii="Arial" w:hAnsi="Arial" w:cs="Arial"/>
                            <w:b/>
                            <w:sz w:val="24"/>
                          </w:rPr>
                          <w:t>LEVEL 4</w:t>
                        </w:r>
                      </w:p>
                    </w:txbxContent>
                  </v:textbox>
                </v:shape>
                <v:shape id="Text Box 102" o:spid="_x0000_s1030" type="#_x0000_t202" style="position:absolute;left:7188;top:1545;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" stroked="f">
                  <v:fill opacity="0"/>
                  <v:textbox>
                    <w:txbxContent>
                      <w:p w:rsidR="00B520EE" w:rsidRDefault="00B520EE">
                        <w:pPr>
                          <w:jc w:val="center"/>
                          <w:rPr>
                            <w:rFonts w:ascii="Arial" w:hAnsi="Arial" w:cs="Arial"/>
                            <w:b/>
                            <w:sz w:val="24"/>
                          </w:rPr>
                        </w:pPr>
                        <w:r>
                          <w:rPr>
                            <w:rFonts w:ascii="Arial" w:hAnsi="Arial" w:cs="Arial"/>
                            <w:b/>
                            <w:sz w:val="24"/>
                          </w:rPr>
                          <w:t>LEVEL 5</w:t>
                        </w:r>
                      </w:p>
                    </w:txbxContent>
                  </v:textbox>
                </v:shape>
                <v:shape id="Text Box 103" o:spid="_x0000_s1031" type="#_x0000_t202" style="position:absolute;left:12708;top:1545;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" stroked="f">
                  <v:fill opacity="0"/>
                  <v:textbox>
                    <w:txbxContent>
                      <w:p w:rsidR="00B520EE" w:rsidRDefault="00B520EE">
                        <w:pPr>
                          <w:jc w:val="center"/>
                          <w:rPr>
                            <w:rFonts w:ascii="Arial" w:hAnsi="Arial" w:cs="Arial"/>
                            <w:b/>
                            <w:sz w:val="24"/>
                          </w:rPr>
                        </w:pPr>
                        <w:r>
                          <w:rPr>
                            <w:rFonts w:ascii="Arial" w:hAnsi="Arial" w:cs="Arial"/>
                            <w:b/>
                            <w:sz w:val="24"/>
                          </w:rPr>
                          <w:t>LEVEL 6</w:t>
                        </w:r>
                      </w:p>
                    </w:txbxContent>
                  </v:textbox>
                </v:shape>
                <v:roundrect id="AutoShape 104" o:spid="_x0000_s1032" style="position:absolute;left:10233;top:2085;width:911;height:64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">
                  <v:shadow on="t" color="black" opacity="26213f" origin=".5,-.5" offset="-1.49672mm,1.49672mm"/>
                  <v:textbox style="layout-flow:vertical;mso-layout-flow-alt:bottom-to-top">
                    <w:txbxContent>
                      <w:p w:rsidR="00B520EE" w:rsidRDefault="00B520EE">
                        <w:pPr>
                          <w:rPr>
                            <w:rFonts w:ascii="Arial" w:hAnsi="Arial" w:cs="Arial"/>
                            <w:b/>
                            <w:sz w:val="44"/>
                          </w:rPr>
                        </w:pPr>
                        <w:r>
                          <w:rPr>
                            <w:rFonts w:ascii="Arial" w:hAnsi="Arial" w:cs="Arial"/>
                            <w:b/>
                            <w:sz w:val="44"/>
                          </w:rPr>
                          <w:t xml:space="preserve">       Industrial Placement</w:t>
                        </w:r>
                      </w:p>
                    </w:txbxContent>
                  </v:textbox>
                </v:roundrect>
                <v:roundrect id="AutoShape 105" o:spid="_x0000_s1033" style="position:absolute;left:1548;top:5520;width:4081;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" fillcolor="#ff8080">
                  <v:fill color2="#ffdada" rotate="t" focusposition="1,1" focussize="" colors="0 #ff8080;.5 #ffb3b3;1 #ffdada" focus="100%" type="gradientRadial"/>
                  <v:shadow on="t" color="black" opacity="26213f" origin=".5,-.5" offset="-1.49672mm,1.49672mm"/>
                  <v:textbox>
                    <w:txbxContent>
                      <w:p w:rsidR="00B520EE" w:rsidRDefault="00B520EE">
                        <w:pPr>
                          <w:spacing w:after="0" w:line="240" w:lineRule="auto"/>
                          <w:rPr>
                            <w:rFonts w:ascii="Arial" w:hAnsi="Arial" w:cs="Arial"/>
                            <w:sz w:val="20"/>
                          </w:rPr>
                        </w:pPr>
                        <w:r>
                          <w:rPr>
                            <w:rFonts w:ascii="Arial" w:hAnsi="Arial" w:cs="Arial"/>
                            <w:sz w:val="20"/>
                          </w:rPr>
                          <w:t>Analytical Methods, Computing, Electrical &amp; Electronic Systems</w:t>
                        </w:r>
                      </w:p>
                      <w:p w:rsidR="00B520EE" w:rsidRDefault="00B520EE">
                        <w:pPr>
                          <w:spacing w:after="0" w:line="240" w:lineRule="auto"/>
                          <w:rPr>
                            <w:rFonts w:ascii="Arial" w:hAnsi="Arial" w:cs="Arial"/>
                            <w:sz w:val="20"/>
                          </w:rPr>
                        </w:pPr>
                        <w:r>
                          <w:rPr>
                            <w:rFonts w:ascii="Arial" w:hAnsi="Arial" w:cs="Arial"/>
                            <w:sz w:val="20"/>
                          </w:rPr>
                          <w:t>ME4012</w:t>
                        </w:r>
                      </w:p>
                      <w:p w:rsidR="00B520EE" w:rsidRDefault="00DE5FF9">
                        <w:pPr>
                          <w:rPr>
                            <w:rFonts w:ascii="Arial" w:hAnsi="Arial" w:cs="Arial"/>
                            <w:sz w:val="20"/>
                          </w:rPr>
                        </w:pPr>
                        <w:r>
                          <w:rPr>
                            <w:rFonts w:ascii="Arial" w:hAnsi="Arial" w:cs="Arial"/>
                            <w:sz w:val="20"/>
                          </w:rPr>
                          <w:t>10</w:t>
                        </w:r>
                        <w:r w:rsidR="00B520EE">
                          <w:rPr>
                            <w:rFonts w:ascii="Arial" w:hAnsi="Arial" w:cs="Arial"/>
                            <w:sz w:val="20"/>
                          </w:rPr>
                          <w:t>0% ica</w:t>
                        </w:r>
                      </w:p>
                    </w:txbxContent>
                  </v:textbox>
                </v:roundrect>
                <v:roundrect id="AutoShape 119" o:spid="_x0000_s1034" style="position:absolute;left:1548;top:7305;width:4081;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" fillcolor="#8cadea">
                  <v:fill color2="#dee6f7" rotate="t" focusposition="1,1" focussize="" colors="0 #8cadea;.5 #baccf0;1 #dee6f7" focus="100%" type="gradientRadial"/>
                  <v:shadow on="t" color="black" opacity="26213f" origin=".5,-.5" offset="-1.49672mm,1.49672mm"/>
                  <v:textbox>
                    <w:txbxContent>
                      <w:p w:rsidR="00B520EE" w:rsidRDefault="00B520EE">
                        <w:pPr>
                          <w:spacing w:after="0" w:line="240" w:lineRule="auto"/>
                          <w:rPr>
                            <w:rFonts w:ascii="Arial" w:hAnsi="Arial" w:cs="Arial"/>
                            <w:sz w:val="20"/>
                          </w:rPr>
                        </w:pPr>
                        <w:r>
                          <w:rPr>
                            <w:rFonts w:ascii="Arial" w:hAnsi="Arial" w:cs="Arial"/>
                            <w:sz w:val="20"/>
                          </w:rPr>
                          <w:t>Engineering Design, Materials &amp; Manufacture 1</w:t>
                        </w:r>
                      </w:p>
                      <w:p w:rsidR="00B520EE" w:rsidRDefault="00B520EE">
                        <w:pPr>
                          <w:spacing w:after="0" w:line="240" w:lineRule="auto"/>
                          <w:rPr>
                            <w:rFonts w:ascii="Arial" w:hAnsi="Arial" w:cs="Arial"/>
                            <w:sz w:val="20"/>
                          </w:rPr>
                        </w:pPr>
                        <w:r>
                          <w:rPr>
                            <w:rFonts w:ascii="Arial" w:hAnsi="Arial" w:cs="Arial"/>
                            <w:sz w:val="20"/>
                          </w:rPr>
                          <w:t>ME4013</w:t>
                        </w:r>
                      </w:p>
                      <w:p w:rsidR="00D6583D" w:rsidRDefault="00D6583D" w:rsidP="00D6583D">
                        <w:pPr>
                          <w:spacing w:after="0" w:line="240" w:lineRule="auto"/>
                          <w:rPr>
                            <w:rFonts w:ascii="Arial" w:hAnsi="Arial" w:cs="Arial"/>
                            <w:sz w:val="20"/>
                          </w:rPr>
                        </w:pPr>
                        <w:r>
                          <w:rPr>
                            <w:rFonts w:ascii="Arial" w:hAnsi="Arial" w:cs="Arial"/>
                            <w:sz w:val="20"/>
                          </w:rPr>
                          <w:t>70% ica  30% ex</w:t>
                        </w:r>
                      </w:p>
                      <w:p w:rsidR="00B520EE" w:rsidRDefault="00B520EE" w:rsidP="00D6583D">
                        <w:pPr>
                          <w:rPr>
                            <w:rFonts w:ascii="Arial" w:hAnsi="Arial" w:cs="Arial"/>
                            <w:sz w:val="20"/>
                          </w:rPr>
                        </w:pPr>
                      </w:p>
                    </w:txbxContent>
                  </v:textbox>
                </v:roundrect>
                <v:roundrect id="AutoShape 124" o:spid="_x0000_s1035" style="position:absolute;left:1548;top:3720;width:4080;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" fillcolor="#ffff80">
                  <v:fill color2="#ffffda" rotate="t" focusposition="1,1" focussize="" colors="0 #ffff80;.5 #ffffb3;1 #ffffda" focus="100%" type="gradientRadial"/>
                  <v:shadow on="t" color="black" opacity="26213f" origin=".5,-.5" offset="-1.49672mm,1.49672mm"/>
                  <v:textbox>
                    <w:txbxContent>
                      <w:p w:rsidR="00B520EE" w:rsidRDefault="00B520EE">
                        <w:pPr>
                          <w:spacing w:after="0" w:line="240" w:lineRule="auto"/>
                          <w:rPr>
                            <w:rFonts w:ascii="Arial" w:hAnsi="Arial" w:cs="Arial"/>
                            <w:sz w:val="20"/>
                          </w:rPr>
                        </w:pPr>
                        <w:r>
                          <w:rPr>
                            <w:rFonts w:ascii="Arial" w:hAnsi="Arial" w:cs="Arial"/>
                            <w:sz w:val="20"/>
                          </w:rPr>
                          <w:t>Thermofluid &amp; Mechanical Systems 1</w:t>
                        </w:r>
                      </w:p>
                      <w:p w:rsidR="00B520EE" w:rsidRDefault="00B520EE">
                        <w:pPr>
                          <w:spacing w:after="0" w:line="240" w:lineRule="auto"/>
                          <w:rPr>
                            <w:rFonts w:ascii="Arial" w:hAnsi="Arial" w:cs="Arial"/>
                            <w:sz w:val="20"/>
                          </w:rPr>
                        </w:pPr>
                        <w:r>
                          <w:rPr>
                            <w:rFonts w:ascii="Arial" w:hAnsi="Arial" w:cs="Arial"/>
                            <w:sz w:val="20"/>
                          </w:rPr>
                          <w:t>ME4011</w:t>
                        </w:r>
                      </w:p>
                      <w:p w:rsidR="00B520EE" w:rsidRDefault="00B520EE">
                        <w:pPr>
                          <w:spacing w:after="0" w:line="240" w:lineRule="auto"/>
                          <w:rPr>
                            <w:rFonts w:ascii="Arial" w:hAnsi="Arial" w:cs="Arial"/>
                            <w:sz w:val="20"/>
                          </w:rPr>
                        </w:pPr>
                        <w:r>
                          <w:rPr>
                            <w:rFonts w:ascii="Arial" w:hAnsi="Arial" w:cs="Arial"/>
                            <w:sz w:val="20"/>
                          </w:rPr>
                          <w:t>40% ica  60% ex</w:t>
                        </w:r>
                      </w:p>
                    </w:txbxContent>
                  </v:textbox>
                </v:roundrect>
                <v:roundrect id="AutoShape 126" o:spid="_x0000_s1036" style="position:absolute;left:1548;top:1920;width:4080;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" fillcolor="#a5ed9e">
                  <v:fill color2="#e4f8e2" rotate="t" focusposition="1,1" focussize="" colors="0 #a5ed9e;.5 #c8f2c4;1 #e4f8e2" focus="100%" type="gradientRadial"/>
                  <v:shadow on="t" color="black" opacity="26213f" origin=".5,-.5" offset="-1.49672mm,1.49672mm"/>
                  <v:textbox>
                    <w:txbxContent>
                      <w:p w:rsidR="00B520EE" w:rsidRDefault="00B520EE">
                        <w:pPr>
                          <w:spacing w:after="0" w:line="240" w:lineRule="auto"/>
                          <w:rPr>
                            <w:rFonts w:ascii="Arial" w:hAnsi="Arial" w:cs="Arial"/>
                            <w:sz w:val="20"/>
                          </w:rPr>
                        </w:pPr>
                        <w:r>
                          <w:rPr>
                            <w:rFonts w:ascii="Arial" w:hAnsi="Arial" w:cs="Arial"/>
                            <w:sz w:val="20"/>
                          </w:rPr>
                          <w:t>Engineering Application and Practice</w:t>
                        </w:r>
                      </w:p>
                      <w:p w:rsidR="00B520EE" w:rsidRDefault="00B520EE">
                        <w:pPr>
                          <w:spacing w:after="0" w:line="240" w:lineRule="auto"/>
                          <w:rPr>
                            <w:rFonts w:ascii="Arial" w:hAnsi="Arial" w:cs="Arial"/>
                            <w:sz w:val="20"/>
                          </w:rPr>
                        </w:pPr>
                        <w:r>
                          <w:rPr>
                            <w:rFonts w:ascii="Arial" w:hAnsi="Arial" w:cs="Arial"/>
                            <w:sz w:val="20"/>
                          </w:rPr>
                          <w:t>ME4010</w:t>
                        </w:r>
                      </w:p>
                      <w:p w:rsidR="00B520EE" w:rsidRDefault="00B520EE">
                        <w:pPr>
                          <w:spacing w:after="0" w:line="240" w:lineRule="auto"/>
                          <w:rPr>
                            <w:rFonts w:ascii="Arial" w:hAnsi="Arial" w:cs="Arial"/>
                            <w:sz w:val="20"/>
                          </w:rPr>
                        </w:pPr>
                        <w:r>
                          <w:rPr>
                            <w:rFonts w:ascii="Arial" w:hAnsi="Arial" w:cs="Arial"/>
                            <w:sz w:val="20"/>
                          </w:rPr>
                          <w:t>100% ica</w:t>
                        </w:r>
                      </w:p>
                    </w:txbxContent>
                  </v:textbox>
                </v:roundrect>
                <v:roundrect id="AutoShape 105" o:spid="_x0000_s1037" style="position:absolute;left:5853;top:5505;width:4081;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" fillcolor="#a5ed9e">
                  <v:fill color2="#e4f8e2" rotate="t" focusposition="1,1" focussize="" colors="0 #a5ed9e;.5 #c8f2c4;1 #e4f8e2" focus="100%" type="gradientRadial"/>
                  <v:shadow on="t" color="black" opacity="26213f" origin=".5,-.5" offset="-1.49672mm,1.49672mm"/>
                  <v:textbox>
                    <w:txbxContent>
                      <w:p w:rsidR="00D6583D" w:rsidRDefault="00D6583D" w:rsidP="00D6583D">
                        <w:pPr>
                          <w:spacing w:after="0" w:line="240" w:lineRule="auto"/>
                          <w:rPr>
                            <w:rFonts w:ascii="Arial" w:hAnsi="Arial" w:cs="Arial"/>
                            <w:sz w:val="20"/>
                          </w:rPr>
                        </w:pPr>
                        <w:r>
                          <w:rPr>
                            <w:rFonts w:ascii="Arial" w:hAnsi="Arial" w:cs="Arial"/>
                            <w:sz w:val="20"/>
                          </w:rPr>
                          <w:t>Project Engineering &amp; Management</w:t>
                        </w:r>
                      </w:p>
                      <w:p w:rsidR="00D6583D" w:rsidRDefault="00D6583D" w:rsidP="00D6583D">
                        <w:pPr>
                          <w:spacing w:after="0" w:line="240" w:lineRule="auto"/>
                          <w:rPr>
                            <w:rFonts w:ascii="Arial" w:hAnsi="Arial" w:cs="Arial"/>
                            <w:sz w:val="20"/>
                          </w:rPr>
                        </w:pPr>
                        <w:r>
                          <w:rPr>
                            <w:rFonts w:ascii="Arial" w:hAnsi="Arial" w:cs="Arial"/>
                            <w:sz w:val="20"/>
                          </w:rPr>
                          <w:t>ME5014</w:t>
                        </w:r>
                      </w:p>
                      <w:p w:rsidR="00D6583D" w:rsidRDefault="00D6583D" w:rsidP="00D6583D">
                        <w:pPr>
                          <w:spacing w:after="0" w:line="240" w:lineRule="auto"/>
                          <w:rPr>
                            <w:rFonts w:ascii="Arial" w:hAnsi="Arial" w:cs="Arial"/>
                            <w:sz w:val="20"/>
                          </w:rPr>
                        </w:pPr>
                        <w:r>
                          <w:rPr>
                            <w:rFonts w:ascii="Arial" w:hAnsi="Arial" w:cs="Arial"/>
                            <w:sz w:val="20"/>
                          </w:rPr>
                          <w:t>40% ica  60% ex</w:t>
                        </w:r>
                      </w:p>
                      <w:p w:rsidR="00B520EE" w:rsidRDefault="00B520EE">
                        <w:pPr>
                          <w:rPr>
                            <w:rFonts w:ascii="Arial" w:hAnsi="Arial" w:cs="Arial"/>
                            <w:sz w:val="20"/>
                          </w:rPr>
                        </w:pPr>
                      </w:p>
                    </w:txbxContent>
                  </v:textbox>
                </v:roundrect>
                <v:roundrect id="AutoShape 119" o:spid="_x0000_s1038" style="position:absolute;left:5853;top:7305;width:4081;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" fillcolor="#fabf8f">
                  <v:fill color2="#e36c0a" rotate="t" angle="45" focus="100%" type="gradient"/>
                  <v:shadow on="t" color="black" opacity="26213f" origin=".5,-.5" offset="-1.49672mm,1.49672mm"/>
                  <v:textbox>
                    <w:txbxContent>
                      <w:p w:rsidR="00B520EE" w:rsidRDefault="001570A5">
                        <w:pPr>
                          <w:spacing w:after="0" w:line="240" w:lineRule="auto"/>
                          <w:rPr>
                            <w:rFonts w:ascii="Arial" w:hAnsi="Arial" w:cs="Arial"/>
                            <w:sz w:val="20"/>
                          </w:rPr>
                        </w:pPr>
                        <w:r>
                          <w:rPr>
                            <w:rFonts w:ascii="Arial" w:hAnsi="Arial" w:cs="Arial"/>
                            <w:sz w:val="20"/>
                          </w:rPr>
                          <w:t>Automotive Dynamics and Control Systems</w:t>
                        </w:r>
                      </w:p>
                      <w:p w:rsidR="00B520EE" w:rsidRDefault="00B520EE">
                        <w:pPr>
                          <w:spacing w:after="0" w:line="240" w:lineRule="auto"/>
                          <w:rPr>
                            <w:rFonts w:ascii="Arial" w:hAnsi="Arial" w:cs="Arial"/>
                            <w:sz w:val="20"/>
                          </w:rPr>
                        </w:pPr>
                        <w:r>
                          <w:rPr>
                            <w:rFonts w:ascii="Arial" w:hAnsi="Arial" w:cs="Arial"/>
                            <w:sz w:val="20"/>
                          </w:rPr>
                          <w:t>ME50</w:t>
                        </w:r>
                        <w:r w:rsidR="001570A5">
                          <w:rPr>
                            <w:rFonts w:ascii="Arial" w:hAnsi="Arial" w:cs="Arial"/>
                            <w:sz w:val="20"/>
                          </w:rPr>
                          <w:t>2</w:t>
                        </w:r>
                        <w:r>
                          <w:rPr>
                            <w:rFonts w:ascii="Arial" w:hAnsi="Arial" w:cs="Arial"/>
                            <w:sz w:val="20"/>
                          </w:rPr>
                          <w:t>1</w:t>
                        </w:r>
                      </w:p>
                      <w:p w:rsidR="00B520EE" w:rsidRDefault="001570A5">
                        <w:pPr>
                          <w:spacing w:after="0" w:line="240" w:lineRule="auto"/>
                          <w:rPr>
                            <w:rFonts w:ascii="Arial" w:hAnsi="Arial" w:cs="Arial"/>
                            <w:sz w:val="20"/>
                          </w:rPr>
                        </w:pPr>
                        <w:r>
                          <w:rPr>
                            <w:rFonts w:ascii="Arial" w:hAnsi="Arial" w:cs="Arial"/>
                            <w:sz w:val="20"/>
                          </w:rPr>
                          <w:t>4</w:t>
                        </w:r>
                        <w:r w:rsidR="00B520EE">
                          <w:rPr>
                            <w:rFonts w:ascii="Arial" w:hAnsi="Arial" w:cs="Arial"/>
                            <w:sz w:val="20"/>
                          </w:rPr>
                          <w:t xml:space="preserve">0% ica  </w:t>
                        </w:r>
                        <w:r>
                          <w:rPr>
                            <w:rFonts w:ascii="Arial" w:hAnsi="Arial" w:cs="Arial"/>
                            <w:sz w:val="20"/>
                          </w:rPr>
                          <w:t>6</w:t>
                        </w:r>
                        <w:r w:rsidR="00B520EE">
                          <w:rPr>
                            <w:rFonts w:ascii="Arial" w:hAnsi="Arial" w:cs="Arial"/>
                            <w:sz w:val="20"/>
                          </w:rPr>
                          <w:t>0% ex</w:t>
                        </w:r>
                      </w:p>
                    </w:txbxContent>
                  </v:textbox>
                </v:roundrect>
                <v:roundrect id="AutoShape 124" o:spid="_x0000_s1039" style="position:absolute;left:5853;top:3705;width:4080;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" fillcolor="#8cadea">
                  <v:fill color2="#dee6f7" rotate="t" focusposition="1,1" focussize="" colors="0 #8cadea;.5 #baccf0;1 #dee6f7" focus="100%" type="gradientRadial"/>
                  <v:shadow on="t" color="black" opacity="26213f" origin=".5,-.5" offset="-1.49672mm,1.49672mm"/>
                  <v:textbox>
                    <w:txbxContent>
                      <w:p w:rsidR="00D6583D" w:rsidRDefault="00D6583D" w:rsidP="00D6583D">
                        <w:pPr>
                          <w:spacing w:after="0" w:line="240" w:lineRule="auto"/>
                          <w:rPr>
                            <w:rFonts w:ascii="Arial" w:hAnsi="Arial" w:cs="Arial"/>
                            <w:sz w:val="20"/>
                          </w:rPr>
                        </w:pPr>
                        <w:r>
                          <w:rPr>
                            <w:rFonts w:ascii="Arial" w:hAnsi="Arial" w:cs="Arial"/>
                            <w:sz w:val="20"/>
                          </w:rPr>
                          <w:t>Engineering Design, Materials &amp; Manufacture 2</w:t>
                        </w:r>
                      </w:p>
                      <w:p w:rsidR="00D6583D" w:rsidRDefault="00D6583D" w:rsidP="00D6583D">
                        <w:pPr>
                          <w:spacing w:after="0" w:line="240" w:lineRule="auto"/>
                          <w:rPr>
                            <w:rFonts w:ascii="Arial" w:hAnsi="Arial" w:cs="Arial"/>
                            <w:sz w:val="20"/>
                          </w:rPr>
                        </w:pPr>
                        <w:r>
                          <w:rPr>
                            <w:rFonts w:ascii="Arial" w:hAnsi="Arial" w:cs="Arial"/>
                            <w:sz w:val="20"/>
                          </w:rPr>
                          <w:t>ME5013</w:t>
                        </w:r>
                      </w:p>
                      <w:p w:rsidR="00D6583D" w:rsidRDefault="00D6583D" w:rsidP="00D6583D">
                        <w:pPr>
                          <w:rPr>
                            <w:rFonts w:ascii="Arial" w:hAnsi="Arial" w:cs="Arial"/>
                            <w:sz w:val="20"/>
                          </w:rPr>
                        </w:pPr>
                        <w:r>
                          <w:rPr>
                            <w:rFonts w:ascii="Arial" w:hAnsi="Arial" w:cs="Arial"/>
                            <w:sz w:val="20"/>
                          </w:rPr>
                          <w:t>100% ica</w:t>
                        </w:r>
                      </w:p>
                      <w:p w:rsidR="00B520EE" w:rsidRDefault="00B520EE">
                        <w:pPr>
                          <w:rPr>
                            <w:rFonts w:ascii="Arial" w:hAnsi="Arial" w:cs="Arial"/>
                            <w:sz w:val="20"/>
                          </w:rPr>
                        </w:pPr>
                      </w:p>
                    </w:txbxContent>
                  </v:textbox>
                </v:roundrect>
                <v:roundrect id="AutoShape 126" o:spid="_x0000_s1040" style="position:absolute;left:5853;top:1905;width:4080;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" fillcolor="#ff8080">
                  <v:fill color2="#ffdada" rotate="t" focusposition="1,1" focussize="" colors="0 #ff8080;.5 #ffb3b3;1 #ffdada" focus="100%" type="gradientRadial"/>
                  <v:shadow on="t" color="black" opacity="26213f" origin=".5,-.5" offset="-1.49672mm,1.49672mm"/>
                  <v:textbox>
                    <w:txbxContent>
                      <w:p w:rsidR="00D6583D" w:rsidRDefault="00D6583D" w:rsidP="00D6583D">
                        <w:pPr>
                          <w:spacing w:after="0" w:line="240" w:lineRule="auto"/>
                          <w:rPr>
                            <w:rFonts w:ascii="Arial" w:hAnsi="Arial" w:cs="Arial"/>
                            <w:sz w:val="20"/>
                          </w:rPr>
                        </w:pPr>
                        <w:r>
                          <w:rPr>
                            <w:rFonts w:ascii="Arial" w:hAnsi="Arial" w:cs="Arial"/>
                            <w:sz w:val="20"/>
                          </w:rPr>
                          <w:t>Electronic Systems, Control &amp; Computing</w:t>
                        </w:r>
                      </w:p>
                      <w:p w:rsidR="00D6583D" w:rsidRDefault="00D6583D" w:rsidP="00D6583D">
                        <w:pPr>
                          <w:spacing w:after="0" w:line="240" w:lineRule="auto"/>
                          <w:rPr>
                            <w:rFonts w:ascii="Arial" w:hAnsi="Arial" w:cs="Arial"/>
                            <w:sz w:val="20"/>
                          </w:rPr>
                        </w:pPr>
                        <w:r>
                          <w:rPr>
                            <w:rFonts w:ascii="Arial" w:hAnsi="Arial" w:cs="Arial"/>
                            <w:sz w:val="20"/>
                          </w:rPr>
                          <w:t>ME5012</w:t>
                        </w:r>
                      </w:p>
                      <w:p w:rsidR="00B520EE" w:rsidRDefault="00D6583D" w:rsidP="00D6583D">
                        <w:pPr>
                          <w:spacing w:after="0" w:line="240" w:lineRule="auto"/>
                          <w:rPr>
                            <w:rFonts w:ascii="Arial" w:hAnsi="Arial" w:cs="Arial"/>
                            <w:color w:val="FF0000"/>
                            <w:sz w:val="20"/>
                          </w:rPr>
                        </w:pPr>
                        <w:r>
                          <w:rPr>
                            <w:rFonts w:ascii="Arial" w:hAnsi="Arial" w:cs="Arial"/>
                            <w:sz w:val="20"/>
                          </w:rPr>
                          <w:t>50% prac ex  50% ex</w:t>
                        </w:r>
                      </w:p>
                    </w:txbxContent>
                  </v:textbox>
                </v:roundrect>
                <v:roundrect id="AutoShape 105" o:spid="_x0000_s1041" style="position:absolute;left:11373;top:5535;width:4081;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" fillcolor="#8cadea">
                  <v:fill color2="#dee6f7" rotate="t" focusposition="1,1" focussize="" colors="0 #8cadea;.5 #baccf0;1 #dee6f7" focus="100%" type="gradientRadial"/>
                  <v:shadow on="t" color="black" opacity="26213f" origin=".5,-.5" offset="-1.49672mm,1.49672mm"/>
                  <v:textbox>
                    <w:txbxContent>
                      <w:p w:rsidR="000263E9" w:rsidRDefault="000263E9" w:rsidP="000263E9">
                        <w:pPr>
                          <w:spacing w:after="0" w:line="240" w:lineRule="auto"/>
                          <w:rPr>
                            <w:rFonts w:ascii="Arial" w:hAnsi="Arial" w:cs="Arial"/>
                            <w:sz w:val="20"/>
                          </w:rPr>
                        </w:pPr>
                        <w:r>
                          <w:rPr>
                            <w:rFonts w:ascii="Arial" w:hAnsi="Arial" w:cs="Arial"/>
                            <w:sz w:val="20"/>
                          </w:rPr>
                          <w:t>Individual Project (BEng/MEng)</w:t>
                        </w:r>
                      </w:p>
                      <w:p w:rsidR="000263E9" w:rsidRDefault="000263E9" w:rsidP="000263E9">
                        <w:pPr>
                          <w:spacing w:after="0" w:line="240" w:lineRule="auto"/>
                          <w:rPr>
                            <w:rFonts w:ascii="Arial" w:hAnsi="Arial" w:cs="Arial"/>
                            <w:sz w:val="20"/>
                          </w:rPr>
                        </w:pPr>
                        <w:r>
                          <w:rPr>
                            <w:rFonts w:ascii="Arial" w:hAnsi="Arial" w:cs="Arial"/>
                            <w:sz w:val="20"/>
                          </w:rPr>
                          <w:t>ME6014</w:t>
                        </w:r>
                      </w:p>
                      <w:p w:rsidR="000263E9" w:rsidRDefault="000263E9" w:rsidP="000263E9">
                        <w:pPr>
                          <w:spacing w:after="0" w:line="240" w:lineRule="auto"/>
                          <w:rPr>
                            <w:rFonts w:ascii="Arial" w:hAnsi="Arial" w:cs="Arial"/>
                            <w:sz w:val="20"/>
                          </w:rPr>
                        </w:pPr>
                        <w:r>
                          <w:rPr>
                            <w:rFonts w:ascii="Arial" w:hAnsi="Arial" w:cs="Arial"/>
                            <w:sz w:val="20"/>
                          </w:rPr>
                          <w:t>90% ica  10% prac ex</w:t>
                        </w:r>
                      </w:p>
                      <w:p w:rsidR="00B520EE" w:rsidRDefault="00B520EE">
                        <w:pPr>
                          <w:spacing w:after="0" w:line="240" w:lineRule="auto"/>
                          <w:rPr>
                            <w:rFonts w:ascii="Arial" w:hAnsi="Arial" w:cs="Arial"/>
                            <w:sz w:val="20"/>
                          </w:rPr>
                        </w:pPr>
                      </w:p>
                    </w:txbxContent>
                  </v:textbox>
                </v:roundrect>
                <v:roundrect id="AutoShape 119" o:spid="_x0000_s1042" style="position:absolute;left:11373;top:7335;width:4081;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" fillcolor="#fabf8f">
                  <v:fill color2="#e36c0a" rotate="t" angle="45" focus="100%" type="gradient"/>
                  <v:shadow on="t" color="black" opacity="26213f" origin=".5,-.5" offset="-1.49672mm,1.49672mm"/>
                  <v:textbox>
                    <w:txbxContent>
                      <w:p w:rsidR="000263E9" w:rsidRDefault="000263E9" w:rsidP="000263E9">
                        <w:pPr>
                          <w:spacing w:after="0" w:line="240" w:lineRule="auto"/>
                          <w:rPr>
                            <w:rFonts w:ascii="Arial" w:hAnsi="Arial" w:cs="Arial"/>
                            <w:sz w:val="20"/>
                          </w:rPr>
                        </w:pPr>
                        <w:r>
                          <w:rPr>
                            <w:rFonts w:ascii="Arial" w:hAnsi="Arial" w:cs="Arial"/>
                            <w:sz w:val="20"/>
                          </w:rPr>
                          <w:t>Automotive Systems Design and Analysis</w:t>
                        </w:r>
                      </w:p>
                      <w:p w:rsidR="000263E9" w:rsidRDefault="000263E9" w:rsidP="000263E9">
                        <w:pPr>
                          <w:spacing w:after="0" w:line="240" w:lineRule="auto"/>
                          <w:rPr>
                            <w:rFonts w:ascii="Arial" w:hAnsi="Arial" w:cs="Arial"/>
                            <w:sz w:val="20"/>
                          </w:rPr>
                        </w:pPr>
                        <w:r>
                          <w:rPr>
                            <w:rFonts w:ascii="Arial" w:hAnsi="Arial" w:cs="Arial"/>
                            <w:sz w:val="20"/>
                          </w:rPr>
                          <w:t>ME6021</w:t>
                        </w:r>
                      </w:p>
                      <w:p w:rsidR="000263E9" w:rsidRDefault="000263E9" w:rsidP="000263E9">
                        <w:pPr>
                          <w:spacing w:after="0" w:line="240" w:lineRule="auto"/>
                          <w:rPr>
                            <w:rFonts w:ascii="Arial" w:hAnsi="Arial" w:cs="Arial"/>
                            <w:sz w:val="20"/>
                          </w:rPr>
                        </w:pPr>
                        <w:r>
                          <w:rPr>
                            <w:rFonts w:ascii="Arial" w:hAnsi="Arial" w:cs="Arial"/>
                            <w:sz w:val="20"/>
                          </w:rPr>
                          <w:t>40% ica  60% ex</w:t>
                        </w:r>
                      </w:p>
                      <w:p w:rsidR="00B520EE" w:rsidRDefault="00B520EE">
                        <w:pPr>
                          <w:spacing w:after="0" w:line="240" w:lineRule="auto"/>
                          <w:rPr>
                            <w:rFonts w:ascii="Arial" w:hAnsi="Arial" w:cs="Arial"/>
                            <w:sz w:val="20"/>
                          </w:rPr>
                        </w:pPr>
                      </w:p>
                    </w:txbxContent>
                  </v:textbox>
                </v:roundrect>
                <v:roundrect id="AutoShape 124" o:spid="_x0000_s1043" style="position:absolute;left:11388;top:3735;width:4080;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" fillcolor="#ff8080">
                  <v:fill color2="#ffdada" rotate="t" focusposition="1,1" focussize="" colors="0 #ff8080;.5 #ffb3b3;1 #ffdada" focus="100%" type="gradientRadial"/>
                  <v:shadow on="t" color="black" opacity="26213f" origin=".5,-.5" offset="-1.49672mm,1.49672mm"/>
                  <v:textbox>
                    <w:txbxContent>
                      <w:p w:rsidR="000263E9" w:rsidRDefault="000263E9" w:rsidP="000263E9">
                        <w:pPr>
                          <w:spacing w:after="0" w:line="240" w:lineRule="auto"/>
                          <w:rPr>
                            <w:rFonts w:ascii="Arial" w:hAnsi="Arial" w:cs="Arial"/>
                            <w:sz w:val="20"/>
                          </w:rPr>
                        </w:pPr>
                        <w:r>
                          <w:rPr>
                            <w:rFonts w:ascii="Arial" w:hAnsi="Arial" w:cs="Arial"/>
                            <w:sz w:val="20"/>
                          </w:rPr>
                          <w:t>Mechatronics, Dynamics &amp; Control</w:t>
                        </w:r>
                      </w:p>
                      <w:p w:rsidR="000263E9" w:rsidRDefault="000263E9" w:rsidP="000263E9">
                        <w:pPr>
                          <w:spacing w:after="0" w:line="240" w:lineRule="auto"/>
                          <w:rPr>
                            <w:rFonts w:ascii="Arial" w:hAnsi="Arial" w:cs="Arial"/>
                            <w:sz w:val="20"/>
                          </w:rPr>
                        </w:pPr>
                        <w:r>
                          <w:rPr>
                            <w:rFonts w:ascii="Arial" w:hAnsi="Arial" w:cs="Arial"/>
                            <w:sz w:val="20"/>
                          </w:rPr>
                          <w:t>ME6012</w:t>
                        </w:r>
                      </w:p>
                      <w:p w:rsidR="00B520EE" w:rsidRDefault="000263E9" w:rsidP="000263E9">
                        <w:pPr>
                          <w:rPr>
                            <w:rFonts w:ascii="Arial" w:hAnsi="Arial" w:cs="Arial"/>
                            <w:sz w:val="20"/>
                          </w:rPr>
                        </w:pPr>
                        <w:r>
                          <w:rPr>
                            <w:rFonts w:ascii="Arial" w:hAnsi="Arial" w:cs="Arial"/>
                            <w:sz w:val="20"/>
                          </w:rPr>
                          <w:t>30% ica  70% ex</w:t>
                        </w:r>
                      </w:p>
                    </w:txbxContent>
                  </v:textbox>
                </v:roundrect>
                <v:roundrect id="AutoShape 126" o:spid="_x0000_s1044" style="position:absolute;left:11388;top:1920;width:4080;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" fillcolor="#a5ed9e">
                  <v:fill color2="#e4f8e2" rotate="t" focusposition="1,1" focussize="" colors="0 #a5ed9e;.5 #c8f2c4;1 #e4f8e2" focus="100%" type="gradientRadial"/>
                  <v:shadow on="t" color="black" opacity="26213f" origin=".5,-.5" offset="-1.49672mm,1.49672mm"/>
                  <v:textbox>
                    <w:txbxContent>
                      <w:p w:rsidR="00B520EE" w:rsidRDefault="00B520EE">
                        <w:pPr>
                          <w:spacing w:after="0" w:line="240" w:lineRule="auto"/>
                          <w:rPr>
                            <w:rFonts w:ascii="Arial" w:hAnsi="Arial" w:cs="Arial"/>
                            <w:sz w:val="20"/>
                          </w:rPr>
                        </w:pPr>
                        <w:r>
                          <w:rPr>
                            <w:rFonts w:ascii="Arial" w:hAnsi="Arial" w:cs="Arial"/>
                            <w:sz w:val="20"/>
                          </w:rPr>
                          <w:t xml:space="preserve">Business Management &amp; </w:t>
                        </w:r>
                      </w:p>
                      <w:p w:rsidR="00B520EE" w:rsidRDefault="00B520EE">
                        <w:pPr>
                          <w:spacing w:after="0" w:line="240" w:lineRule="auto"/>
                          <w:rPr>
                            <w:rFonts w:ascii="Arial" w:hAnsi="Arial" w:cs="Arial"/>
                            <w:sz w:val="20"/>
                          </w:rPr>
                        </w:pPr>
                        <w:r>
                          <w:rPr>
                            <w:rFonts w:ascii="Arial" w:hAnsi="Arial" w:cs="Arial"/>
                            <w:sz w:val="20"/>
                          </w:rPr>
                          <w:t>Quality Systems</w:t>
                        </w:r>
                      </w:p>
                      <w:p w:rsidR="00B520EE" w:rsidRDefault="00B520EE">
                        <w:pPr>
                          <w:spacing w:after="0" w:line="240" w:lineRule="auto"/>
                          <w:rPr>
                            <w:rFonts w:ascii="Arial" w:hAnsi="Arial" w:cs="Arial"/>
                            <w:sz w:val="20"/>
                          </w:rPr>
                        </w:pPr>
                        <w:r>
                          <w:rPr>
                            <w:rFonts w:ascii="Arial" w:hAnsi="Arial" w:cs="Arial"/>
                            <w:sz w:val="20"/>
                          </w:rPr>
                          <w:t>ME6010</w:t>
                        </w:r>
                      </w:p>
                      <w:p w:rsidR="00B520EE" w:rsidRDefault="00B520EE">
                        <w:pPr>
                          <w:rPr>
                            <w:rFonts w:ascii="Arial" w:hAnsi="Arial" w:cs="Arial"/>
                            <w:sz w:val="20"/>
                          </w:rPr>
                        </w:pPr>
                        <w:r>
                          <w:rPr>
                            <w:rFonts w:ascii="Arial" w:hAnsi="Arial" w:cs="Arial"/>
                            <w:sz w:val="20"/>
                          </w:rPr>
                          <w:t>50% ica   50% ex</w:t>
                        </w:r>
                      </w:p>
                    </w:txbxContent>
                  </v:textbox>
                </v:roundrect>
              </v:group>
            </w:pict>
          </mc:Fallback>
        </mc:AlternateContent>
      </w:r>
      <w:r w:rsidR="00B520EE">
        <w:rPr>
          <w:rFonts w:ascii="Arial" w:hAnsi="Arial" w:cs="Arial"/>
          <w:sz w:val="24"/>
        </w:rPr>
        <w:br w:type="page"/>
      </w:r>
    </w:p>
    <w:p w:rsidR="00813142" w:rsidRDefault="00A27CBD">
      <w:pPr>
        <w:spacing w:after="0" w:line="240" w:lineRule="auto"/>
        <w:rPr>
          <w:rFonts w:ascii="Arial" w:hAnsi="Arial" w:cs="Arial"/>
          <w:sz w:val="24"/>
        </w:rPr>
      </w:pPr>
      <w:r>
        <w:rPr>
          <w:rFonts w:ascii="Arial" w:hAnsi="Arial" w:cs="Arial"/>
          <w:noProof/>
          <w:sz w:val="24"/>
        </w:rPr>
        <w:lastRenderedPageBreak/>
        <mc:AlternateContent>
          <mc:Choice Requires="wpg">
            <w:drawing>
              <wp:inline distT="0" distB="0" distL="0" distR="0">
                <wp:extent cx="8839200" cy="5715000"/>
                <wp:effectExtent l="57150" t="0" r="9525" b="57150"/>
                <wp:docPr id="2"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39200" cy="5715000"/>
                          <a:chOff x="1788" y="1245"/>
                          <a:chExt cx="13920" cy="9000"/>
                        </a:xfrm>
                      </wpg:grpSpPr>
                      <wps:wsp>
                        <wps:cNvPr id="3" name="AutoShape 136"/>
                        <wps:cNvSpPr>
                          <a:spLocks noChangeArrowheads="1"/>
                        </wps:cNvSpPr>
                        <wps:spPr bwMode="auto">
                          <a:xfrm>
                            <a:off x="13188" y="9165"/>
                            <a:ext cx="2520" cy="1080"/>
                          </a:xfrm>
                          <a:prstGeom prst="roundRect">
                            <a:avLst>
                              <a:gd name="adj" fmla="val 16667"/>
                            </a:avLst>
                          </a:prstGeom>
                          <a:solidFill>
                            <a:srgbClr val="D9D9D9"/>
                          </a:solidFill>
                          <a:ln w="9525">
                            <a:solidFill>
                              <a:srgbClr val="000000"/>
                            </a:solidFill>
                            <a:round/>
                            <a:headEnd/>
                            <a:tailEnd/>
                          </a:ln>
                          <a:effectLst>
                            <a:outerShdw dist="76201" dir="8100000" algn="tr" rotWithShape="0">
                              <a:srgbClr val="000000">
                                <a:alpha val="39998"/>
                              </a:srgbClr>
                            </a:outerShdw>
                          </a:effectLst>
                        </wps:spPr>
                        <wps:txbx>
                          <w:txbxContent>
                            <w:p w:rsidR="00DC135E" w:rsidRDefault="00DC135E" w:rsidP="00DC135E">
                              <w:pPr>
                                <w:spacing w:after="0" w:line="240" w:lineRule="auto"/>
                                <w:rPr>
                                  <w:rFonts w:ascii="Arial" w:hAnsi="Arial" w:cs="Arial"/>
                                  <w:sz w:val="16"/>
                                </w:rPr>
                              </w:pPr>
                              <w:r>
                                <w:rPr>
                                  <w:rFonts w:ascii="Arial" w:hAnsi="Arial" w:cs="Arial"/>
                                  <w:sz w:val="16"/>
                                </w:rPr>
                                <w:t>Key:</w:t>
                              </w:r>
                            </w:p>
                            <w:p w:rsidR="00DC135E" w:rsidRDefault="00DC135E" w:rsidP="00DC135E">
                              <w:pPr>
                                <w:spacing w:after="0" w:line="240" w:lineRule="auto"/>
                                <w:rPr>
                                  <w:rFonts w:ascii="Arial" w:hAnsi="Arial" w:cs="Arial"/>
                                  <w:sz w:val="16"/>
                                </w:rPr>
                              </w:pPr>
                              <w:r>
                                <w:rPr>
                                  <w:rFonts w:ascii="Arial" w:hAnsi="Arial" w:cs="Arial"/>
                                  <w:sz w:val="16"/>
                                </w:rPr>
                                <w:t>ica = in-course assessment</w:t>
                              </w:r>
                            </w:p>
                            <w:p w:rsidR="00DC135E" w:rsidRDefault="00DC135E" w:rsidP="00DC135E">
                              <w:pPr>
                                <w:spacing w:after="0" w:line="240" w:lineRule="auto"/>
                                <w:rPr>
                                  <w:sz w:val="16"/>
                                </w:rPr>
                              </w:pPr>
                              <w:r>
                                <w:rPr>
                                  <w:sz w:val="16"/>
                                </w:rPr>
                                <w:t>ex  = examination</w:t>
                              </w:r>
                            </w:p>
                            <w:p w:rsidR="00DC135E" w:rsidRDefault="00DC135E" w:rsidP="00DC135E">
                              <w:pPr>
                                <w:spacing w:after="0" w:line="240" w:lineRule="auto"/>
                                <w:rPr>
                                  <w:sz w:val="16"/>
                                </w:rPr>
                              </w:pPr>
                              <w:r>
                                <w:rPr>
                                  <w:sz w:val="16"/>
                                </w:rPr>
                                <w:t>prac ex = practical exam</w:t>
                              </w:r>
                            </w:p>
                          </w:txbxContent>
                        </wps:txbx>
                        <wps:bodyPr rot="0" vert="horz" wrap="square" lIns="91440" tIns="45720" rIns="91440" bIns="45720" anchor="t" anchorCtr="0" upright="1">
                          <a:noAutofit/>
                        </wps:bodyPr>
                      </wps:wsp>
                      <wps:wsp>
                        <wps:cNvPr id="4" name="Text Box 100"/>
                        <wps:cNvSpPr txBox="1">
                          <a:spLocks noChangeArrowheads="1"/>
                        </wps:cNvSpPr>
                        <wps:spPr bwMode="auto">
                          <a:xfrm>
                            <a:off x="3723" y="1245"/>
                            <a:ext cx="9946" cy="714"/>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DC135E" w:rsidRDefault="00DC135E" w:rsidP="00DC135E">
                              <w:pPr>
                                <w:jc w:val="center"/>
                                <w:rPr>
                                  <w:rFonts w:ascii="Arial" w:hAnsi="Arial" w:cs="Arial"/>
                                  <w:b/>
                                  <w:sz w:val="28"/>
                                </w:rPr>
                              </w:pPr>
                              <w:r>
                                <w:rPr>
                                  <w:rFonts w:ascii="Arial" w:hAnsi="Arial" w:cs="Arial"/>
                                  <w:b/>
                                  <w:sz w:val="28"/>
                                </w:rPr>
                                <w:t>BEng (Hons) in Automotive Engineering (Motorsport)</w:t>
                              </w:r>
                              <w:r w:rsidR="00197172">
                                <w:rPr>
                                  <w:rFonts w:ascii="Arial" w:hAnsi="Arial" w:cs="Arial"/>
                                  <w:b/>
                                  <w:sz w:val="28"/>
                                </w:rPr>
                                <w:t xml:space="preserve"> – Course Structure</w:t>
                              </w:r>
                            </w:p>
                          </w:txbxContent>
                        </wps:txbx>
                        <wps:bodyPr rot="0" vert="horz" wrap="square" lIns="0" tIns="45720" rIns="0" bIns="45720" anchor="t" anchorCtr="0" upright="1">
                          <a:spAutoFit/>
                        </wps:bodyPr>
                      </wps:wsp>
                      <wps:wsp>
                        <wps:cNvPr id="5" name="Text Box 101"/>
                        <wps:cNvSpPr txBox="1">
                          <a:spLocks noChangeArrowheads="1"/>
                        </wps:cNvSpPr>
                        <wps:spPr bwMode="auto">
                          <a:xfrm>
                            <a:off x="3108" y="1785"/>
                            <a:ext cx="1440" cy="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135E" w:rsidRDefault="00DC135E" w:rsidP="00DC135E">
                              <w:pPr>
                                <w:jc w:val="center"/>
                                <w:rPr>
                                  <w:rFonts w:ascii="Arial" w:hAnsi="Arial" w:cs="Arial"/>
                                  <w:b/>
                                  <w:sz w:val="24"/>
                                </w:rPr>
                              </w:pPr>
                              <w:r>
                                <w:rPr>
                                  <w:rFonts w:ascii="Arial" w:hAnsi="Arial" w:cs="Arial"/>
                                  <w:b/>
                                  <w:sz w:val="24"/>
                                </w:rPr>
                                <w:t>LEVEL 4</w:t>
                              </w:r>
                            </w:p>
                          </w:txbxContent>
                        </wps:txbx>
                        <wps:bodyPr rot="0" vert="horz" wrap="square" lIns="91440" tIns="45720" rIns="91440" bIns="45720" anchor="t" anchorCtr="0" upright="1">
                          <a:noAutofit/>
                        </wps:bodyPr>
                      </wps:wsp>
                      <wps:wsp>
                        <wps:cNvPr id="6" name="Text Box 102"/>
                        <wps:cNvSpPr txBox="1">
                          <a:spLocks noChangeArrowheads="1"/>
                        </wps:cNvSpPr>
                        <wps:spPr bwMode="auto">
                          <a:xfrm>
                            <a:off x="7428" y="1785"/>
                            <a:ext cx="1440" cy="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135E" w:rsidRDefault="00DC135E" w:rsidP="00DC135E">
                              <w:pPr>
                                <w:jc w:val="center"/>
                                <w:rPr>
                                  <w:rFonts w:ascii="Arial" w:hAnsi="Arial" w:cs="Arial"/>
                                  <w:b/>
                                  <w:sz w:val="24"/>
                                </w:rPr>
                              </w:pPr>
                              <w:r>
                                <w:rPr>
                                  <w:rFonts w:ascii="Arial" w:hAnsi="Arial" w:cs="Arial"/>
                                  <w:b/>
                                  <w:sz w:val="24"/>
                                </w:rPr>
                                <w:t>LEVEL 5</w:t>
                              </w:r>
                            </w:p>
                          </w:txbxContent>
                        </wps:txbx>
                        <wps:bodyPr rot="0" vert="horz" wrap="square" lIns="91440" tIns="45720" rIns="91440" bIns="45720" anchor="t" anchorCtr="0" upright="1">
                          <a:noAutofit/>
                        </wps:bodyPr>
                      </wps:wsp>
                      <wps:wsp>
                        <wps:cNvPr id="7" name="Text Box 103"/>
                        <wps:cNvSpPr txBox="1">
                          <a:spLocks noChangeArrowheads="1"/>
                        </wps:cNvSpPr>
                        <wps:spPr bwMode="auto">
                          <a:xfrm>
                            <a:off x="12948" y="1785"/>
                            <a:ext cx="1440" cy="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135E" w:rsidRDefault="00DC135E" w:rsidP="00DC135E">
                              <w:pPr>
                                <w:jc w:val="center"/>
                                <w:rPr>
                                  <w:rFonts w:ascii="Arial" w:hAnsi="Arial" w:cs="Arial"/>
                                  <w:b/>
                                  <w:sz w:val="24"/>
                                </w:rPr>
                              </w:pPr>
                              <w:r>
                                <w:rPr>
                                  <w:rFonts w:ascii="Arial" w:hAnsi="Arial" w:cs="Arial"/>
                                  <w:b/>
                                  <w:sz w:val="24"/>
                                </w:rPr>
                                <w:t>LEVEL 6</w:t>
                              </w:r>
                            </w:p>
                          </w:txbxContent>
                        </wps:txbx>
                        <wps:bodyPr rot="0" vert="horz" wrap="square" lIns="91440" tIns="45720" rIns="91440" bIns="45720" anchor="t" anchorCtr="0" upright="1">
                          <a:noAutofit/>
                        </wps:bodyPr>
                      </wps:wsp>
                      <wps:wsp>
                        <wps:cNvPr id="8" name="AutoShape 104"/>
                        <wps:cNvSpPr>
                          <a:spLocks noChangeArrowheads="1"/>
                        </wps:cNvSpPr>
                        <wps:spPr bwMode="auto">
                          <a:xfrm>
                            <a:off x="10473" y="2325"/>
                            <a:ext cx="911" cy="6480"/>
                          </a:xfrm>
                          <a:prstGeom prst="roundRect">
                            <a:avLst>
                              <a:gd name="adj" fmla="val 16667"/>
                            </a:avLst>
                          </a:prstGeom>
                          <a:solidFill>
                            <a:srgbClr val="FFFFFF"/>
                          </a:solidFill>
                          <a:ln w="9525">
                            <a:solidFill>
                              <a:srgbClr val="000000"/>
                            </a:solidFill>
                            <a:round/>
                            <a:headEnd/>
                            <a:tailEnd/>
                          </a:ln>
                          <a:effectLst>
                            <a:outerShdw dist="76201" dir="8100000" algn="tr" rotWithShape="0">
                              <a:srgbClr val="000000">
                                <a:alpha val="39998"/>
                              </a:srgbClr>
                            </a:outerShdw>
                          </a:effectLst>
                        </wps:spPr>
                        <wps:txbx>
                          <w:txbxContent>
                            <w:p w:rsidR="00DC135E" w:rsidRDefault="00DC135E" w:rsidP="00DC135E">
                              <w:pPr>
                                <w:rPr>
                                  <w:rFonts w:ascii="Arial" w:hAnsi="Arial" w:cs="Arial"/>
                                  <w:b/>
                                  <w:sz w:val="44"/>
                                </w:rPr>
                              </w:pPr>
                              <w:r>
                                <w:rPr>
                                  <w:rFonts w:ascii="Arial" w:hAnsi="Arial" w:cs="Arial"/>
                                  <w:b/>
                                  <w:sz w:val="44"/>
                                </w:rPr>
                                <w:t xml:space="preserve">       Industrial Placement</w:t>
                              </w:r>
                            </w:p>
                          </w:txbxContent>
                        </wps:txbx>
                        <wps:bodyPr rot="0" vert="vert270" wrap="square" lIns="91440" tIns="45720" rIns="91440" bIns="45720" anchor="t" anchorCtr="0" upright="1">
                          <a:noAutofit/>
                        </wps:bodyPr>
                      </wps:wsp>
                      <wps:wsp>
                        <wps:cNvPr id="9" name="AutoShape 105"/>
                        <wps:cNvSpPr>
                          <a:spLocks noChangeArrowheads="1"/>
                        </wps:cNvSpPr>
                        <wps:spPr bwMode="auto">
                          <a:xfrm>
                            <a:off x="1788" y="5760"/>
                            <a:ext cx="4081" cy="144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solidFill>
                              <a:srgbClr val="000000"/>
                            </a:solidFill>
                            <a:round/>
                            <a:headEnd/>
                            <a:tailEnd/>
                          </a:ln>
                          <a:effectLst>
                            <a:outerShdw dist="76201" dir="8100000" algn="tr" rotWithShape="0">
                              <a:srgbClr val="000000">
                                <a:alpha val="39998"/>
                              </a:srgbClr>
                            </a:outerShdw>
                          </a:effectLst>
                        </wps:spPr>
                        <wps:txbx>
                          <w:txbxContent>
                            <w:p w:rsidR="00DC135E" w:rsidRDefault="00DC135E" w:rsidP="00DC135E">
                              <w:pPr>
                                <w:spacing w:after="0" w:line="240" w:lineRule="auto"/>
                                <w:rPr>
                                  <w:rFonts w:ascii="Arial" w:hAnsi="Arial" w:cs="Arial"/>
                                  <w:sz w:val="20"/>
                                </w:rPr>
                              </w:pPr>
                              <w:r>
                                <w:rPr>
                                  <w:rFonts w:ascii="Arial" w:hAnsi="Arial" w:cs="Arial"/>
                                  <w:sz w:val="20"/>
                                </w:rPr>
                                <w:t>Analytical Methods, Computing, Electrical &amp; Electronic Systems</w:t>
                              </w:r>
                            </w:p>
                            <w:p w:rsidR="00DC135E" w:rsidRDefault="00DC135E" w:rsidP="00DC135E">
                              <w:pPr>
                                <w:spacing w:after="0" w:line="240" w:lineRule="auto"/>
                                <w:rPr>
                                  <w:rFonts w:ascii="Arial" w:hAnsi="Arial" w:cs="Arial"/>
                                  <w:sz w:val="20"/>
                                </w:rPr>
                              </w:pPr>
                              <w:r>
                                <w:rPr>
                                  <w:rFonts w:ascii="Arial" w:hAnsi="Arial" w:cs="Arial"/>
                                  <w:sz w:val="20"/>
                                </w:rPr>
                                <w:t>ME4012</w:t>
                              </w:r>
                            </w:p>
                            <w:p w:rsidR="00DC135E" w:rsidRDefault="00DE5FF9" w:rsidP="00DC135E">
                              <w:pPr>
                                <w:rPr>
                                  <w:rFonts w:ascii="Arial" w:hAnsi="Arial" w:cs="Arial"/>
                                  <w:sz w:val="20"/>
                                </w:rPr>
                              </w:pPr>
                              <w:r>
                                <w:rPr>
                                  <w:rFonts w:ascii="Arial" w:hAnsi="Arial" w:cs="Arial"/>
                                  <w:sz w:val="20"/>
                                </w:rPr>
                                <w:t>10</w:t>
                              </w:r>
                              <w:r w:rsidR="00DC135E">
                                <w:rPr>
                                  <w:rFonts w:ascii="Arial" w:hAnsi="Arial" w:cs="Arial"/>
                                  <w:sz w:val="20"/>
                                </w:rPr>
                                <w:t>0% ica</w:t>
                              </w:r>
                            </w:p>
                          </w:txbxContent>
                        </wps:txbx>
                        <wps:bodyPr rot="0" vert="horz" wrap="square" lIns="91440" tIns="45720" rIns="91440" bIns="45720" anchor="t" anchorCtr="0" upright="1">
                          <a:noAutofit/>
                        </wps:bodyPr>
                      </wps:wsp>
                      <wps:wsp>
                        <wps:cNvPr id="10" name="AutoShape 119"/>
                        <wps:cNvSpPr>
                          <a:spLocks noChangeArrowheads="1"/>
                        </wps:cNvSpPr>
                        <wps:spPr bwMode="auto">
                          <a:xfrm>
                            <a:off x="1788" y="7545"/>
                            <a:ext cx="4081" cy="1440"/>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8"/>
                              </a:srgbClr>
                            </a:outerShdw>
                          </a:effectLst>
                        </wps:spPr>
                        <wps:txbx>
                          <w:txbxContent>
                            <w:p w:rsidR="00DC135E" w:rsidRDefault="00DC135E" w:rsidP="00DC135E">
                              <w:pPr>
                                <w:spacing w:after="0" w:line="240" w:lineRule="auto"/>
                                <w:rPr>
                                  <w:rFonts w:ascii="Arial" w:hAnsi="Arial" w:cs="Arial"/>
                                  <w:sz w:val="20"/>
                                </w:rPr>
                              </w:pPr>
                              <w:r>
                                <w:rPr>
                                  <w:rFonts w:ascii="Arial" w:hAnsi="Arial" w:cs="Arial"/>
                                  <w:sz w:val="20"/>
                                </w:rPr>
                                <w:t>Engineering Design, Materials &amp; Manufacture 1</w:t>
                              </w:r>
                            </w:p>
                            <w:p w:rsidR="00DC135E" w:rsidRDefault="00DC135E" w:rsidP="00DC135E">
                              <w:pPr>
                                <w:spacing w:after="0" w:line="240" w:lineRule="auto"/>
                                <w:rPr>
                                  <w:rFonts w:ascii="Arial" w:hAnsi="Arial" w:cs="Arial"/>
                                  <w:sz w:val="20"/>
                                </w:rPr>
                              </w:pPr>
                              <w:r>
                                <w:rPr>
                                  <w:rFonts w:ascii="Arial" w:hAnsi="Arial" w:cs="Arial"/>
                                  <w:sz w:val="20"/>
                                </w:rPr>
                                <w:t>ME4013</w:t>
                              </w:r>
                            </w:p>
                            <w:p w:rsidR="00DC135E" w:rsidRDefault="00DC135E" w:rsidP="00DC135E">
                              <w:pPr>
                                <w:spacing w:after="0" w:line="240" w:lineRule="auto"/>
                                <w:rPr>
                                  <w:rFonts w:ascii="Arial" w:hAnsi="Arial" w:cs="Arial"/>
                                  <w:sz w:val="20"/>
                                </w:rPr>
                              </w:pPr>
                              <w:r>
                                <w:rPr>
                                  <w:rFonts w:ascii="Arial" w:hAnsi="Arial" w:cs="Arial"/>
                                  <w:sz w:val="20"/>
                                </w:rPr>
                                <w:t>70% ica  30% ex</w:t>
                              </w:r>
                            </w:p>
                            <w:p w:rsidR="00DC135E" w:rsidRDefault="00DC135E" w:rsidP="00DC135E">
                              <w:pPr>
                                <w:rPr>
                                  <w:rFonts w:ascii="Arial" w:hAnsi="Arial" w:cs="Arial"/>
                                  <w:sz w:val="20"/>
                                </w:rPr>
                              </w:pPr>
                            </w:p>
                          </w:txbxContent>
                        </wps:txbx>
                        <wps:bodyPr rot="0" vert="horz" wrap="square" lIns="91440" tIns="45720" rIns="91440" bIns="45720" anchor="t" anchorCtr="0" upright="1">
                          <a:noAutofit/>
                        </wps:bodyPr>
                      </wps:wsp>
                      <wps:wsp>
                        <wps:cNvPr id="11" name="AutoShape 124"/>
                        <wps:cNvSpPr>
                          <a:spLocks noChangeArrowheads="1"/>
                        </wps:cNvSpPr>
                        <wps:spPr bwMode="auto">
                          <a:xfrm>
                            <a:off x="1788" y="3960"/>
                            <a:ext cx="4080" cy="1440"/>
                          </a:xfrm>
                          <a:prstGeom prst="roundRect">
                            <a:avLst>
                              <a:gd name="adj" fmla="val 16667"/>
                            </a:avLst>
                          </a:prstGeom>
                          <a:gradFill rotWithShape="1">
                            <a:gsLst>
                              <a:gs pos="0">
                                <a:srgbClr val="FFFF80"/>
                              </a:gs>
                              <a:gs pos="50000">
                                <a:srgbClr val="FFFFB3"/>
                              </a:gs>
                              <a:gs pos="100000">
                                <a:srgbClr val="FFFFDA"/>
                              </a:gs>
                            </a:gsLst>
                            <a:path path="shape">
                              <a:fillToRect l="100000" t="100000"/>
                            </a:path>
                          </a:gradFill>
                          <a:ln w="9525">
                            <a:solidFill>
                              <a:srgbClr val="000000"/>
                            </a:solidFill>
                            <a:round/>
                            <a:headEnd/>
                            <a:tailEnd/>
                          </a:ln>
                          <a:effectLst>
                            <a:outerShdw dist="76201" dir="8100000" algn="tr" rotWithShape="0">
                              <a:srgbClr val="000000">
                                <a:alpha val="39998"/>
                              </a:srgbClr>
                            </a:outerShdw>
                          </a:effectLst>
                        </wps:spPr>
                        <wps:txbx>
                          <w:txbxContent>
                            <w:p w:rsidR="00DC135E" w:rsidRDefault="00DC135E" w:rsidP="00DC135E">
                              <w:pPr>
                                <w:spacing w:after="0" w:line="240" w:lineRule="auto"/>
                                <w:rPr>
                                  <w:rFonts w:ascii="Arial" w:hAnsi="Arial" w:cs="Arial"/>
                                  <w:sz w:val="20"/>
                                </w:rPr>
                              </w:pPr>
                              <w:r>
                                <w:rPr>
                                  <w:rFonts w:ascii="Arial" w:hAnsi="Arial" w:cs="Arial"/>
                                  <w:sz w:val="20"/>
                                </w:rPr>
                                <w:t>Thermofluid &amp; Mechanical Systems 1</w:t>
                              </w:r>
                            </w:p>
                            <w:p w:rsidR="00DC135E" w:rsidRDefault="00DC135E" w:rsidP="00DC135E">
                              <w:pPr>
                                <w:spacing w:after="0" w:line="240" w:lineRule="auto"/>
                                <w:rPr>
                                  <w:rFonts w:ascii="Arial" w:hAnsi="Arial" w:cs="Arial"/>
                                  <w:sz w:val="20"/>
                                </w:rPr>
                              </w:pPr>
                              <w:r>
                                <w:rPr>
                                  <w:rFonts w:ascii="Arial" w:hAnsi="Arial" w:cs="Arial"/>
                                  <w:sz w:val="20"/>
                                </w:rPr>
                                <w:t>ME4011</w:t>
                              </w:r>
                            </w:p>
                            <w:p w:rsidR="00DC135E" w:rsidRDefault="00DC135E" w:rsidP="00DC135E">
                              <w:pPr>
                                <w:spacing w:after="0" w:line="240" w:lineRule="auto"/>
                                <w:rPr>
                                  <w:rFonts w:ascii="Arial" w:hAnsi="Arial" w:cs="Arial"/>
                                  <w:sz w:val="20"/>
                                </w:rPr>
                              </w:pPr>
                              <w:r>
                                <w:rPr>
                                  <w:rFonts w:ascii="Arial" w:hAnsi="Arial" w:cs="Arial"/>
                                  <w:sz w:val="20"/>
                                </w:rPr>
                                <w:t>40% ica  60% ex</w:t>
                              </w:r>
                            </w:p>
                          </w:txbxContent>
                        </wps:txbx>
                        <wps:bodyPr rot="0" vert="horz" wrap="square" lIns="91440" tIns="45720" rIns="91440" bIns="45720" anchor="t" anchorCtr="0" upright="1">
                          <a:noAutofit/>
                        </wps:bodyPr>
                      </wps:wsp>
                      <wps:wsp>
                        <wps:cNvPr id="12" name="AutoShape 126"/>
                        <wps:cNvSpPr>
                          <a:spLocks noChangeArrowheads="1"/>
                        </wps:cNvSpPr>
                        <wps:spPr bwMode="auto">
                          <a:xfrm>
                            <a:off x="1788" y="2160"/>
                            <a:ext cx="4080" cy="1440"/>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dist="76201" dir="8100000" algn="tr" rotWithShape="0">
                              <a:srgbClr val="000000">
                                <a:alpha val="39998"/>
                              </a:srgbClr>
                            </a:outerShdw>
                          </a:effectLst>
                        </wps:spPr>
                        <wps:txbx>
                          <w:txbxContent>
                            <w:p w:rsidR="00DC135E" w:rsidRDefault="00DC135E" w:rsidP="00DC135E">
                              <w:pPr>
                                <w:spacing w:after="0" w:line="240" w:lineRule="auto"/>
                                <w:rPr>
                                  <w:rFonts w:ascii="Arial" w:hAnsi="Arial" w:cs="Arial"/>
                                  <w:sz w:val="20"/>
                                </w:rPr>
                              </w:pPr>
                              <w:r>
                                <w:rPr>
                                  <w:rFonts w:ascii="Arial" w:hAnsi="Arial" w:cs="Arial"/>
                                  <w:sz w:val="20"/>
                                </w:rPr>
                                <w:t>Engineering Application and Practice</w:t>
                              </w:r>
                            </w:p>
                            <w:p w:rsidR="00DC135E" w:rsidRDefault="00DC135E" w:rsidP="00DC135E">
                              <w:pPr>
                                <w:spacing w:after="0" w:line="240" w:lineRule="auto"/>
                                <w:rPr>
                                  <w:rFonts w:ascii="Arial" w:hAnsi="Arial" w:cs="Arial"/>
                                  <w:sz w:val="20"/>
                                </w:rPr>
                              </w:pPr>
                              <w:r>
                                <w:rPr>
                                  <w:rFonts w:ascii="Arial" w:hAnsi="Arial" w:cs="Arial"/>
                                  <w:sz w:val="20"/>
                                </w:rPr>
                                <w:t>ME4010</w:t>
                              </w:r>
                            </w:p>
                            <w:p w:rsidR="00DC135E" w:rsidRDefault="00DC135E" w:rsidP="00DC135E">
                              <w:pPr>
                                <w:spacing w:after="0" w:line="240" w:lineRule="auto"/>
                                <w:rPr>
                                  <w:rFonts w:ascii="Arial" w:hAnsi="Arial" w:cs="Arial"/>
                                  <w:sz w:val="20"/>
                                </w:rPr>
                              </w:pPr>
                              <w:r>
                                <w:rPr>
                                  <w:rFonts w:ascii="Arial" w:hAnsi="Arial" w:cs="Arial"/>
                                  <w:sz w:val="20"/>
                                </w:rPr>
                                <w:t>100% ica</w:t>
                              </w:r>
                            </w:p>
                          </w:txbxContent>
                        </wps:txbx>
                        <wps:bodyPr rot="0" vert="horz" wrap="square" lIns="91440" tIns="45720" rIns="91440" bIns="45720" anchor="t" anchorCtr="0" upright="1">
                          <a:noAutofit/>
                        </wps:bodyPr>
                      </wps:wsp>
                      <wps:wsp>
                        <wps:cNvPr id="13" name="AutoShape 105"/>
                        <wps:cNvSpPr>
                          <a:spLocks noChangeArrowheads="1"/>
                        </wps:cNvSpPr>
                        <wps:spPr bwMode="auto">
                          <a:xfrm>
                            <a:off x="6093" y="5745"/>
                            <a:ext cx="4081" cy="1440"/>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lgn="ctr">
                            <a:solidFill>
                              <a:srgbClr val="000000"/>
                            </a:solidFill>
                            <a:round/>
                            <a:headEnd/>
                            <a:tailEnd/>
                          </a:ln>
                          <a:effectLst>
                            <a:outerShdw dist="76201" dir="8100000" algn="tr" rotWithShape="0">
                              <a:srgbClr val="000000">
                                <a:alpha val="39998"/>
                              </a:srgbClr>
                            </a:outerShdw>
                          </a:effectLst>
                        </wps:spPr>
                        <wps:txbx>
                          <w:txbxContent>
                            <w:p w:rsidR="00DC135E" w:rsidRDefault="00DC135E" w:rsidP="00DC135E">
                              <w:pPr>
                                <w:spacing w:after="0" w:line="240" w:lineRule="auto"/>
                                <w:rPr>
                                  <w:rFonts w:ascii="Arial" w:hAnsi="Arial" w:cs="Arial"/>
                                  <w:sz w:val="20"/>
                                </w:rPr>
                              </w:pPr>
                              <w:r>
                                <w:rPr>
                                  <w:rFonts w:ascii="Arial" w:hAnsi="Arial" w:cs="Arial"/>
                                  <w:sz w:val="20"/>
                                </w:rPr>
                                <w:t>Project Engineering &amp; Management</w:t>
                              </w:r>
                            </w:p>
                            <w:p w:rsidR="00DC135E" w:rsidRDefault="00DC135E" w:rsidP="00DC135E">
                              <w:pPr>
                                <w:spacing w:after="0" w:line="240" w:lineRule="auto"/>
                                <w:rPr>
                                  <w:rFonts w:ascii="Arial" w:hAnsi="Arial" w:cs="Arial"/>
                                  <w:sz w:val="20"/>
                                </w:rPr>
                              </w:pPr>
                              <w:r>
                                <w:rPr>
                                  <w:rFonts w:ascii="Arial" w:hAnsi="Arial" w:cs="Arial"/>
                                  <w:sz w:val="20"/>
                                </w:rPr>
                                <w:t>ME5014</w:t>
                              </w:r>
                            </w:p>
                            <w:p w:rsidR="00DC135E" w:rsidRDefault="00DC135E" w:rsidP="00DC135E">
                              <w:pPr>
                                <w:spacing w:after="0" w:line="240" w:lineRule="auto"/>
                                <w:rPr>
                                  <w:rFonts w:ascii="Arial" w:hAnsi="Arial" w:cs="Arial"/>
                                  <w:sz w:val="20"/>
                                </w:rPr>
                              </w:pPr>
                              <w:r>
                                <w:rPr>
                                  <w:rFonts w:ascii="Arial" w:hAnsi="Arial" w:cs="Arial"/>
                                  <w:sz w:val="20"/>
                                </w:rPr>
                                <w:t>40% ica  60% ex</w:t>
                              </w:r>
                            </w:p>
                            <w:p w:rsidR="00DC135E" w:rsidRDefault="00DC135E" w:rsidP="00DC135E">
                              <w:pPr>
                                <w:rPr>
                                  <w:rFonts w:ascii="Arial" w:hAnsi="Arial" w:cs="Arial"/>
                                  <w:sz w:val="20"/>
                                </w:rPr>
                              </w:pPr>
                            </w:p>
                          </w:txbxContent>
                        </wps:txbx>
                        <wps:bodyPr rot="0" vert="horz" wrap="square" lIns="91440" tIns="45720" rIns="91440" bIns="45720" anchor="t" anchorCtr="0" upright="1">
                          <a:noAutofit/>
                        </wps:bodyPr>
                      </wps:wsp>
                      <wps:wsp>
                        <wps:cNvPr id="14" name="AutoShape 119"/>
                        <wps:cNvSpPr>
                          <a:spLocks noChangeArrowheads="1"/>
                        </wps:cNvSpPr>
                        <wps:spPr bwMode="auto">
                          <a:xfrm>
                            <a:off x="6093" y="7545"/>
                            <a:ext cx="4081" cy="1440"/>
                          </a:xfrm>
                          <a:prstGeom prst="roundRect">
                            <a:avLst>
                              <a:gd name="adj" fmla="val 16667"/>
                            </a:avLst>
                          </a:prstGeom>
                          <a:gradFill rotWithShape="1">
                            <a:gsLst>
                              <a:gs pos="0">
                                <a:srgbClr val="FABF8F"/>
                              </a:gs>
                              <a:gs pos="100000">
                                <a:srgbClr val="E36C0A"/>
                              </a:gs>
                            </a:gsLst>
                            <a:lin ang="2700000" scaled="1"/>
                          </a:gradFill>
                          <a:ln w="9525">
                            <a:solidFill>
                              <a:srgbClr val="000000"/>
                            </a:solidFill>
                            <a:round/>
                            <a:headEnd/>
                            <a:tailEnd/>
                          </a:ln>
                          <a:effectLst>
                            <a:outerShdw dist="76201" dir="8100000" algn="tr" rotWithShape="0">
                              <a:srgbClr val="000000">
                                <a:alpha val="39998"/>
                              </a:srgbClr>
                            </a:outerShdw>
                          </a:effectLst>
                        </wps:spPr>
                        <wps:txbx>
                          <w:txbxContent>
                            <w:p w:rsidR="00DC135E" w:rsidRDefault="00A441BE" w:rsidP="00DC135E">
                              <w:pPr>
                                <w:spacing w:after="0" w:line="240" w:lineRule="auto"/>
                                <w:rPr>
                                  <w:rFonts w:ascii="Arial" w:hAnsi="Arial" w:cs="Arial"/>
                                  <w:sz w:val="20"/>
                                </w:rPr>
                              </w:pPr>
                              <w:r>
                                <w:rPr>
                                  <w:rFonts w:ascii="Arial" w:hAnsi="Arial" w:cs="Arial"/>
                                  <w:sz w:val="20"/>
                                </w:rPr>
                                <w:t>Engine and Vehicle Principles</w:t>
                              </w:r>
                            </w:p>
                            <w:p w:rsidR="00DC135E" w:rsidRDefault="00DC135E" w:rsidP="00DC135E">
                              <w:pPr>
                                <w:spacing w:after="0" w:line="240" w:lineRule="auto"/>
                                <w:rPr>
                                  <w:rFonts w:ascii="Arial" w:hAnsi="Arial" w:cs="Arial"/>
                                  <w:sz w:val="20"/>
                                </w:rPr>
                              </w:pPr>
                              <w:r>
                                <w:rPr>
                                  <w:rFonts w:ascii="Arial" w:hAnsi="Arial" w:cs="Arial"/>
                                  <w:sz w:val="20"/>
                                </w:rPr>
                                <w:t>ME</w:t>
                              </w:r>
                              <w:r w:rsidR="00A441BE">
                                <w:rPr>
                                  <w:rFonts w:ascii="Arial" w:hAnsi="Arial" w:cs="Arial"/>
                                  <w:sz w:val="20"/>
                                </w:rPr>
                                <w:t>5</w:t>
                              </w:r>
                              <w:r>
                                <w:rPr>
                                  <w:rFonts w:ascii="Arial" w:hAnsi="Arial" w:cs="Arial"/>
                                  <w:sz w:val="20"/>
                                </w:rPr>
                                <w:t>0</w:t>
                              </w:r>
                              <w:r w:rsidR="00A441BE">
                                <w:rPr>
                                  <w:rFonts w:ascii="Arial" w:hAnsi="Arial" w:cs="Arial"/>
                                  <w:sz w:val="20"/>
                                </w:rPr>
                                <w:t>5</w:t>
                              </w:r>
                              <w:r>
                                <w:rPr>
                                  <w:rFonts w:ascii="Arial" w:hAnsi="Arial" w:cs="Arial"/>
                                  <w:sz w:val="20"/>
                                </w:rPr>
                                <w:t>1</w:t>
                              </w:r>
                            </w:p>
                            <w:p w:rsidR="00DC135E" w:rsidRDefault="00DC135E" w:rsidP="00DC135E">
                              <w:pPr>
                                <w:spacing w:after="0" w:line="240" w:lineRule="auto"/>
                                <w:rPr>
                                  <w:rFonts w:ascii="Arial" w:hAnsi="Arial" w:cs="Arial"/>
                                  <w:sz w:val="20"/>
                                </w:rPr>
                              </w:pPr>
                              <w:r>
                                <w:rPr>
                                  <w:rFonts w:ascii="Arial" w:hAnsi="Arial" w:cs="Arial"/>
                                  <w:sz w:val="20"/>
                                </w:rPr>
                                <w:t>40% ica  60% ex</w:t>
                              </w:r>
                            </w:p>
                          </w:txbxContent>
                        </wps:txbx>
                        <wps:bodyPr rot="0" vert="horz" wrap="square" lIns="91440" tIns="45720" rIns="91440" bIns="45720" anchor="t" anchorCtr="0" upright="1">
                          <a:noAutofit/>
                        </wps:bodyPr>
                      </wps:wsp>
                      <wps:wsp>
                        <wps:cNvPr id="15" name="AutoShape 124"/>
                        <wps:cNvSpPr>
                          <a:spLocks noChangeArrowheads="1"/>
                        </wps:cNvSpPr>
                        <wps:spPr bwMode="auto">
                          <a:xfrm>
                            <a:off x="6093" y="3945"/>
                            <a:ext cx="4080" cy="1440"/>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lgn="ctr">
                            <a:solidFill>
                              <a:srgbClr val="000000"/>
                            </a:solidFill>
                            <a:round/>
                            <a:headEnd/>
                            <a:tailEnd/>
                          </a:ln>
                          <a:effectLst>
                            <a:outerShdw dist="76201" dir="8100000" algn="tr" rotWithShape="0">
                              <a:srgbClr val="000000">
                                <a:alpha val="39998"/>
                              </a:srgbClr>
                            </a:outerShdw>
                          </a:effectLst>
                        </wps:spPr>
                        <wps:txbx>
                          <w:txbxContent>
                            <w:p w:rsidR="00DC135E" w:rsidRDefault="00DC135E" w:rsidP="00DC135E">
                              <w:pPr>
                                <w:spacing w:after="0" w:line="240" w:lineRule="auto"/>
                                <w:rPr>
                                  <w:rFonts w:ascii="Arial" w:hAnsi="Arial" w:cs="Arial"/>
                                  <w:sz w:val="20"/>
                                </w:rPr>
                              </w:pPr>
                              <w:r>
                                <w:rPr>
                                  <w:rFonts w:ascii="Arial" w:hAnsi="Arial" w:cs="Arial"/>
                                  <w:sz w:val="20"/>
                                </w:rPr>
                                <w:t>Engineering Design, Materials &amp; Manufacture 2</w:t>
                              </w:r>
                            </w:p>
                            <w:p w:rsidR="00DC135E" w:rsidRDefault="00DC135E" w:rsidP="00DC135E">
                              <w:pPr>
                                <w:spacing w:after="0" w:line="240" w:lineRule="auto"/>
                                <w:rPr>
                                  <w:rFonts w:ascii="Arial" w:hAnsi="Arial" w:cs="Arial"/>
                                  <w:sz w:val="20"/>
                                </w:rPr>
                              </w:pPr>
                              <w:r>
                                <w:rPr>
                                  <w:rFonts w:ascii="Arial" w:hAnsi="Arial" w:cs="Arial"/>
                                  <w:sz w:val="20"/>
                                </w:rPr>
                                <w:t>ME5013</w:t>
                              </w:r>
                            </w:p>
                            <w:p w:rsidR="00DC135E" w:rsidRDefault="00DC135E" w:rsidP="00DC135E">
                              <w:pPr>
                                <w:rPr>
                                  <w:rFonts w:ascii="Arial" w:hAnsi="Arial" w:cs="Arial"/>
                                  <w:sz w:val="20"/>
                                </w:rPr>
                              </w:pPr>
                              <w:r>
                                <w:rPr>
                                  <w:rFonts w:ascii="Arial" w:hAnsi="Arial" w:cs="Arial"/>
                                  <w:sz w:val="20"/>
                                </w:rPr>
                                <w:t>100% ica</w:t>
                              </w:r>
                            </w:p>
                            <w:p w:rsidR="00DC135E" w:rsidRDefault="00DC135E" w:rsidP="00DC135E">
                              <w:pPr>
                                <w:rPr>
                                  <w:rFonts w:ascii="Arial" w:hAnsi="Arial" w:cs="Arial"/>
                                  <w:sz w:val="20"/>
                                </w:rPr>
                              </w:pPr>
                            </w:p>
                          </w:txbxContent>
                        </wps:txbx>
                        <wps:bodyPr rot="0" vert="horz" wrap="square" lIns="91440" tIns="45720" rIns="91440" bIns="45720" anchor="t" anchorCtr="0" upright="1">
                          <a:noAutofit/>
                        </wps:bodyPr>
                      </wps:wsp>
                      <wps:wsp>
                        <wps:cNvPr id="16" name="AutoShape 126"/>
                        <wps:cNvSpPr>
                          <a:spLocks noChangeArrowheads="1"/>
                        </wps:cNvSpPr>
                        <wps:spPr bwMode="auto">
                          <a:xfrm>
                            <a:off x="6093" y="2145"/>
                            <a:ext cx="4080" cy="144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lgn="ctr">
                            <a:solidFill>
                              <a:srgbClr val="000000"/>
                            </a:solidFill>
                            <a:round/>
                            <a:headEnd/>
                            <a:tailEnd/>
                          </a:ln>
                          <a:effectLst>
                            <a:outerShdw dist="76201" dir="8100000" algn="tr" rotWithShape="0">
                              <a:srgbClr val="000000">
                                <a:alpha val="39998"/>
                              </a:srgbClr>
                            </a:outerShdw>
                          </a:effectLst>
                        </wps:spPr>
                        <wps:txbx>
                          <w:txbxContent>
                            <w:p w:rsidR="00DC135E" w:rsidRDefault="00DC135E" w:rsidP="00DC135E">
                              <w:pPr>
                                <w:spacing w:after="0" w:line="240" w:lineRule="auto"/>
                                <w:rPr>
                                  <w:rFonts w:ascii="Arial" w:hAnsi="Arial" w:cs="Arial"/>
                                  <w:sz w:val="20"/>
                                </w:rPr>
                              </w:pPr>
                              <w:r>
                                <w:rPr>
                                  <w:rFonts w:ascii="Arial" w:hAnsi="Arial" w:cs="Arial"/>
                                  <w:sz w:val="20"/>
                                </w:rPr>
                                <w:t>Electronic Systems, Control &amp; Computing</w:t>
                              </w:r>
                            </w:p>
                            <w:p w:rsidR="00DC135E" w:rsidRDefault="00DC135E" w:rsidP="00DC135E">
                              <w:pPr>
                                <w:spacing w:after="0" w:line="240" w:lineRule="auto"/>
                                <w:rPr>
                                  <w:rFonts w:ascii="Arial" w:hAnsi="Arial" w:cs="Arial"/>
                                  <w:sz w:val="20"/>
                                </w:rPr>
                              </w:pPr>
                              <w:r>
                                <w:rPr>
                                  <w:rFonts w:ascii="Arial" w:hAnsi="Arial" w:cs="Arial"/>
                                  <w:sz w:val="20"/>
                                </w:rPr>
                                <w:t>ME5012</w:t>
                              </w:r>
                            </w:p>
                            <w:p w:rsidR="00DC135E" w:rsidRDefault="00DC135E" w:rsidP="00DC135E">
                              <w:pPr>
                                <w:spacing w:after="0" w:line="240" w:lineRule="auto"/>
                                <w:rPr>
                                  <w:rFonts w:ascii="Arial" w:hAnsi="Arial" w:cs="Arial"/>
                                  <w:color w:val="FF0000"/>
                                  <w:sz w:val="20"/>
                                </w:rPr>
                              </w:pPr>
                              <w:r>
                                <w:rPr>
                                  <w:rFonts w:ascii="Arial" w:hAnsi="Arial" w:cs="Arial"/>
                                  <w:sz w:val="20"/>
                                </w:rPr>
                                <w:t>50% prac ex  50% ex</w:t>
                              </w:r>
                            </w:p>
                          </w:txbxContent>
                        </wps:txbx>
                        <wps:bodyPr rot="0" vert="horz" wrap="square" lIns="91440" tIns="45720" rIns="91440" bIns="45720" anchor="t" anchorCtr="0" upright="1">
                          <a:noAutofit/>
                        </wps:bodyPr>
                      </wps:wsp>
                      <wps:wsp>
                        <wps:cNvPr id="17" name="AutoShape 105"/>
                        <wps:cNvSpPr>
                          <a:spLocks noChangeArrowheads="1"/>
                        </wps:cNvSpPr>
                        <wps:spPr bwMode="auto">
                          <a:xfrm>
                            <a:off x="11613" y="5775"/>
                            <a:ext cx="4081" cy="1440"/>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lgn="ctr">
                            <a:solidFill>
                              <a:srgbClr val="000000"/>
                            </a:solidFill>
                            <a:round/>
                            <a:headEnd/>
                            <a:tailEnd/>
                          </a:ln>
                          <a:effectLst>
                            <a:outerShdw dist="76201" dir="8100000" algn="tr" rotWithShape="0">
                              <a:srgbClr val="000000">
                                <a:alpha val="39998"/>
                              </a:srgbClr>
                            </a:outerShdw>
                          </a:effectLst>
                        </wps:spPr>
                        <wps:txbx>
                          <w:txbxContent>
                            <w:p w:rsidR="00DC135E" w:rsidRDefault="00DC135E" w:rsidP="00DC135E">
                              <w:pPr>
                                <w:spacing w:after="0" w:line="240" w:lineRule="auto"/>
                                <w:rPr>
                                  <w:rFonts w:ascii="Arial" w:hAnsi="Arial" w:cs="Arial"/>
                                  <w:sz w:val="20"/>
                                </w:rPr>
                              </w:pPr>
                              <w:r>
                                <w:rPr>
                                  <w:rFonts w:ascii="Arial" w:hAnsi="Arial" w:cs="Arial"/>
                                  <w:sz w:val="20"/>
                                </w:rPr>
                                <w:t>Individual Project (BEng/MEng)</w:t>
                              </w:r>
                            </w:p>
                            <w:p w:rsidR="00DC135E" w:rsidRDefault="00DC135E" w:rsidP="00DC135E">
                              <w:pPr>
                                <w:spacing w:after="0" w:line="240" w:lineRule="auto"/>
                                <w:rPr>
                                  <w:rFonts w:ascii="Arial" w:hAnsi="Arial" w:cs="Arial"/>
                                  <w:sz w:val="20"/>
                                </w:rPr>
                              </w:pPr>
                              <w:r>
                                <w:rPr>
                                  <w:rFonts w:ascii="Arial" w:hAnsi="Arial" w:cs="Arial"/>
                                  <w:sz w:val="20"/>
                                </w:rPr>
                                <w:t>ME6014</w:t>
                              </w:r>
                            </w:p>
                            <w:p w:rsidR="00DC135E" w:rsidRDefault="00DC135E" w:rsidP="00DC135E">
                              <w:pPr>
                                <w:spacing w:after="0" w:line="240" w:lineRule="auto"/>
                                <w:rPr>
                                  <w:rFonts w:ascii="Arial" w:hAnsi="Arial" w:cs="Arial"/>
                                  <w:sz w:val="20"/>
                                </w:rPr>
                              </w:pPr>
                              <w:r>
                                <w:rPr>
                                  <w:rFonts w:ascii="Arial" w:hAnsi="Arial" w:cs="Arial"/>
                                  <w:sz w:val="20"/>
                                </w:rPr>
                                <w:t>90% ica  10% prac ex</w:t>
                              </w:r>
                            </w:p>
                            <w:p w:rsidR="00DC135E" w:rsidRDefault="00DC135E" w:rsidP="00DC135E">
                              <w:pPr>
                                <w:spacing w:after="0" w:line="240" w:lineRule="auto"/>
                                <w:rPr>
                                  <w:rFonts w:ascii="Arial" w:hAnsi="Arial" w:cs="Arial"/>
                                  <w:sz w:val="20"/>
                                </w:rPr>
                              </w:pPr>
                            </w:p>
                          </w:txbxContent>
                        </wps:txbx>
                        <wps:bodyPr rot="0" vert="horz" wrap="square" lIns="91440" tIns="45720" rIns="91440" bIns="45720" anchor="t" anchorCtr="0" upright="1">
                          <a:noAutofit/>
                        </wps:bodyPr>
                      </wps:wsp>
                      <wps:wsp>
                        <wps:cNvPr id="18" name="AutoShape 119"/>
                        <wps:cNvSpPr>
                          <a:spLocks noChangeArrowheads="1"/>
                        </wps:cNvSpPr>
                        <wps:spPr bwMode="auto">
                          <a:xfrm>
                            <a:off x="11613" y="7575"/>
                            <a:ext cx="4081" cy="1440"/>
                          </a:xfrm>
                          <a:prstGeom prst="roundRect">
                            <a:avLst>
                              <a:gd name="adj" fmla="val 16667"/>
                            </a:avLst>
                          </a:prstGeom>
                          <a:gradFill rotWithShape="1">
                            <a:gsLst>
                              <a:gs pos="0">
                                <a:srgbClr val="FABF8F"/>
                              </a:gs>
                              <a:gs pos="100000">
                                <a:srgbClr val="E36C0A"/>
                              </a:gs>
                            </a:gsLst>
                            <a:lin ang="2700000" scaled="1"/>
                          </a:gradFill>
                          <a:ln w="9525" algn="ctr">
                            <a:solidFill>
                              <a:srgbClr val="000000"/>
                            </a:solidFill>
                            <a:round/>
                            <a:headEnd/>
                            <a:tailEnd/>
                          </a:ln>
                          <a:effectLst>
                            <a:outerShdw dist="76201" dir="8100000" algn="tr" rotWithShape="0">
                              <a:srgbClr val="000000">
                                <a:alpha val="39998"/>
                              </a:srgbClr>
                            </a:outerShdw>
                          </a:effectLst>
                        </wps:spPr>
                        <wps:txbx>
                          <w:txbxContent>
                            <w:p w:rsidR="00DC135E" w:rsidRDefault="00DC135E" w:rsidP="00DC135E">
                              <w:pPr>
                                <w:spacing w:after="0" w:line="240" w:lineRule="auto"/>
                                <w:rPr>
                                  <w:rFonts w:ascii="Arial" w:hAnsi="Arial" w:cs="Arial"/>
                                  <w:sz w:val="20"/>
                                </w:rPr>
                              </w:pPr>
                              <w:r>
                                <w:rPr>
                                  <w:rFonts w:ascii="Arial" w:hAnsi="Arial" w:cs="Arial"/>
                                  <w:sz w:val="20"/>
                                </w:rPr>
                                <w:t>Race Vehicle</w:t>
                              </w:r>
                              <w:r w:rsidR="00A441BE">
                                <w:rPr>
                                  <w:rFonts w:ascii="Arial" w:hAnsi="Arial" w:cs="Arial"/>
                                  <w:sz w:val="20"/>
                                </w:rPr>
                                <w:t>s</w:t>
                              </w:r>
                              <w:r>
                                <w:rPr>
                                  <w:rFonts w:ascii="Arial" w:hAnsi="Arial" w:cs="Arial"/>
                                  <w:sz w:val="20"/>
                                </w:rPr>
                                <w:t xml:space="preserve"> Design and Optimization</w:t>
                              </w:r>
                            </w:p>
                            <w:p w:rsidR="00DC135E" w:rsidRDefault="00DC135E" w:rsidP="00DC135E">
                              <w:pPr>
                                <w:spacing w:after="0" w:line="240" w:lineRule="auto"/>
                                <w:rPr>
                                  <w:rFonts w:ascii="Arial" w:hAnsi="Arial" w:cs="Arial"/>
                                  <w:sz w:val="20"/>
                                </w:rPr>
                              </w:pPr>
                              <w:r>
                                <w:rPr>
                                  <w:rFonts w:ascii="Arial" w:hAnsi="Arial" w:cs="Arial"/>
                                  <w:sz w:val="20"/>
                                </w:rPr>
                                <w:t>ME6051</w:t>
                              </w:r>
                            </w:p>
                            <w:p w:rsidR="00DC135E" w:rsidRDefault="00DC135E" w:rsidP="00DC135E">
                              <w:pPr>
                                <w:spacing w:after="0" w:line="240" w:lineRule="auto"/>
                                <w:rPr>
                                  <w:rFonts w:ascii="Arial" w:hAnsi="Arial" w:cs="Arial"/>
                                  <w:sz w:val="20"/>
                                </w:rPr>
                              </w:pPr>
                              <w:r>
                                <w:rPr>
                                  <w:rFonts w:ascii="Arial" w:hAnsi="Arial" w:cs="Arial"/>
                                  <w:sz w:val="20"/>
                                </w:rPr>
                                <w:t>40% ica  60% ex</w:t>
                              </w:r>
                            </w:p>
                            <w:p w:rsidR="00DC135E" w:rsidRDefault="00DC135E" w:rsidP="00DC135E">
                              <w:pPr>
                                <w:spacing w:after="0" w:line="240" w:lineRule="auto"/>
                                <w:rPr>
                                  <w:rFonts w:ascii="Arial" w:hAnsi="Arial" w:cs="Arial"/>
                                  <w:sz w:val="20"/>
                                </w:rPr>
                              </w:pPr>
                            </w:p>
                          </w:txbxContent>
                        </wps:txbx>
                        <wps:bodyPr rot="0" vert="horz" wrap="square" lIns="91440" tIns="45720" rIns="91440" bIns="45720" anchor="t" anchorCtr="0" upright="1">
                          <a:noAutofit/>
                        </wps:bodyPr>
                      </wps:wsp>
                      <wps:wsp>
                        <wps:cNvPr id="19" name="AutoShape 124"/>
                        <wps:cNvSpPr>
                          <a:spLocks noChangeArrowheads="1"/>
                        </wps:cNvSpPr>
                        <wps:spPr bwMode="auto">
                          <a:xfrm>
                            <a:off x="11628" y="3975"/>
                            <a:ext cx="4080" cy="144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lgn="ctr">
                            <a:solidFill>
                              <a:srgbClr val="000000"/>
                            </a:solidFill>
                            <a:round/>
                            <a:headEnd/>
                            <a:tailEnd/>
                          </a:ln>
                          <a:effectLst>
                            <a:outerShdw dist="76201" dir="8100000" algn="tr" rotWithShape="0">
                              <a:srgbClr val="000000">
                                <a:alpha val="39998"/>
                              </a:srgbClr>
                            </a:outerShdw>
                          </a:effectLst>
                        </wps:spPr>
                        <wps:txbx>
                          <w:txbxContent>
                            <w:p w:rsidR="00DC135E" w:rsidRDefault="00DC135E" w:rsidP="00DC135E">
                              <w:pPr>
                                <w:spacing w:after="0" w:line="240" w:lineRule="auto"/>
                                <w:rPr>
                                  <w:rFonts w:ascii="Arial" w:hAnsi="Arial" w:cs="Arial"/>
                                  <w:sz w:val="20"/>
                                </w:rPr>
                              </w:pPr>
                              <w:r>
                                <w:rPr>
                                  <w:rFonts w:ascii="Arial" w:hAnsi="Arial" w:cs="Arial"/>
                                  <w:sz w:val="20"/>
                                </w:rPr>
                                <w:t>Mechatronics, Dynamics &amp; Control</w:t>
                              </w:r>
                            </w:p>
                            <w:p w:rsidR="00DC135E" w:rsidRDefault="00DC135E" w:rsidP="00DC135E">
                              <w:pPr>
                                <w:spacing w:after="0" w:line="240" w:lineRule="auto"/>
                                <w:rPr>
                                  <w:rFonts w:ascii="Arial" w:hAnsi="Arial" w:cs="Arial"/>
                                  <w:sz w:val="20"/>
                                </w:rPr>
                              </w:pPr>
                              <w:r>
                                <w:rPr>
                                  <w:rFonts w:ascii="Arial" w:hAnsi="Arial" w:cs="Arial"/>
                                  <w:sz w:val="20"/>
                                </w:rPr>
                                <w:t>ME6012</w:t>
                              </w:r>
                            </w:p>
                            <w:p w:rsidR="00DC135E" w:rsidRDefault="00DC135E" w:rsidP="00DC135E">
                              <w:pPr>
                                <w:rPr>
                                  <w:rFonts w:ascii="Arial" w:hAnsi="Arial" w:cs="Arial"/>
                                  <w:sz w:val="20"/>
                                </w:rPr>
                              </w:pPr>
                              <w:r>
                                <w:rPr>
                                  <w:rFonts w:ascii="Arial" w:hAnsi="Arial" w:cs="Arial"/>
                                  <w:sz w:val="20"/>
                                </w:rPr>
                                <w:t>30% ica  70% ex</w:t>
                              </w:r>
                            </w:p>
                          </w:txbxContent>
                        </wps:txbx>
                        <wps:bodyPr rot="0" vert="horz" wrap="square" lIns="91440" tIns="45720" rIns="91440" bIns="45720" anchor="t" anchorCtr="0" upright="1">
                          <a:noAutofit/>
                        </wps:bodyPr>
                      </wps:wsp>
                      <wps:wsp>
                        <wps:cNvPr id="20" name="AutoShape 126"/>
                        <wps:cNvSpPr>
                          <a:spLocks noChangeArrowheads="1"/>
                        </wps:cNvSpPr>
                        <wps:spPr bwMode="auto">
                          <a:xfrm>
                            <a:off x="11628" y="2160"/>
                            <a:ext cx="4080" cy="1440"/>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dist="76201" dir="8100000" algn="tr" rotWithShape="0">
                              <a:srgbClr val="000000">
                                <a:alpha val="39998"/>
                              </a:srgbClr>
                            </a:outerShdw>
                          </a:effectLst>
                        </wps:spPr>
                        <wps:txbx>
                          <w:txbxContent>
                            <w:p w:rsidR="00DC135E" w:rsidRDefault="00DC135E" w:rsidP="00DC135E">
                              <w:pPr>
                                <w:spacing w:after="0" w:line="240" w:lineRule="auto"/>
                                <w:rPr>
                                  <w:rFonts w:ascii="Arial" w:hAnsi="Arial" w:cs="Arial"/>
                                  <w:sz w:val="20"/>
                                </w:rPr>
                              </w:pPr>
                              <w:r>
                                <w:rPr>
                                  <w:rFonts w:ascii="Arial" w:hAnsi="Arial" w:cs="Arial"/>
                                  <w:sz w:val="20"/>
                                </w:rPr>
                                <w:t xml:space="preserve">Business Management &amp; </w:t>
                              </w:r>
                            </w:p>
                            <w:p w:rsidR="00DC135E" w:rsidRDefault="00DC135E" w:rsidP="00DC135E">
                              <w:pPr>
                                <w:spacing w:after="0" w:line="240" w:lineRule="auto"/>
                                <w:rPr>
                                  <w:rFonts w:ascii="Arial" w:hAnsi="Arial" w:cs="Arial"/>
                                  <w:sz w:val="20"/>
                                </w:rPr>
                              </w:pPr>
                              <w:r>
                                <w:rPr>
                                  <w:rFonts w:ascii="Arial" w:hAnsi="Arial" w:cs="Arial"/>
                                  <w:sz w:val="20"/>
                                </w:rPr>
                                <w:t>Quality Systems</w:t>
                              </w:r>
                            </w:p>
                            <w:p w:rsidR="00DC135E" w:rsidRDefault="00DC135E" w:rsidP="00DC135E">
                              <w:pPr>
                                <w:spacing w:after="0" w:line="240" w:lineRule="auto"/>
                                <w:rPr>
                                  <w:rFonts w:ascii="Arial" w:hAnsi="Arial" w:cs="Arial"/>
                                  <w:sz w:val="20"/>
                                </w:rPr>
                              </w:pPr>
                              <w:r>
                                <w:rPr>
                                  <w:rFonts w:ascii="Arial" w:hAnsi="Arial" w:cs="Arial"/>
                                  <w:sz w:val="20"/>
                                </w:rPr>
                                <w:t>ME6010</w:t>
                              </w:r>
                            </w:p>
                            <w:p w:rsidR="00DC135E" w:rsidRDefault="00DC135E" w:rsidP="00DC135E">
                              <w:pPr>
                                <w:rPr>
                                  <w:rFonts w:ascii="Arial" w:hAnsi="Arial" w:cs="Arial"/>
                                  <w:sz w:val="20"/>
                                </w:rPr>
                              </w:pPr>
                              <w:r>
                                <w:rPr>
                                  <w:rFonts w:ascii="Arial" w:hAnsi="Arial" w:cs="Arial"/>
                                  <w:sz w:val="20"/>
                                </w:rPr>
                                <w:t>50% ica   50% ex</w:t>
                              </w:r>
                            </w:p>
                          </w:txbxContent>
                        </wps:txbx>
                        <wps:bodyPr rot="0" vert="horz" wrap="square" lIns="91440" tIns="45720" rIns="91440" bIns="45720" anchor="t" anchorCtr="0" upright="1">
                          <a:noAutofit/>
                        </wps:bodyPr>
                      </wps:wsp>
                    </wpg:wgp>
                  </a:graphicData>
                </a:graphic>
              </wp:inline>
            </w:drawing>
          </mc:Choice>
          <mc:Fallback>
            <w:pict>
              <v:group id="Group 155" o:spid="_x0000_s1045" style="width:696pt;height:450pt;mso-position-horizontal-relative:char;mso-position-vertical-relative:line" coordorigin="1788,1245" coordsize="13920,9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">
                <v:roundrect id="AutoShape 136" o:spid="_x0000_s1046" style="position:absolute;left:13188;top:9165;width:2520;height:10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" fillcolor="#d9d9d9">
                  <v:shadow on="t" color="black" opacity="26213f" origin=".5,-.5" offset="-1.49672mm,1.49672mm"/>
                  <v:textbox>
                    <w:txbxContent>
                      <w:p w:rsidR="00DC135E" w:rsidRDefault="00DC135E" w:rsidP="00DC135E">
                        <w:pPr>
                          <w:spacing w:after="0" w:line="240" w:lineRule="auto"/>
                          <w:rPr>
                            <w:rFonts w:ascii="Arial" w:hAnsi="Arial" w:cs="Arial"/>
                            <w:sz w:val="16"/>
                          </w:rPr>
                        </w:pPr>
                        <w:r>
                          <w:rPr>
                            <w:rFonts w:ascii="Arial" w:hAnsi="Arial" w:cs="Arial"/>
                            <w:sz w:val="16"/>
                          </w:rPr>
                          <w:t>Key:</w:t>
                        </w:r>
                      </w:p>
                      <w:p w:rsidR="00DC135E" w:rsidRDefault="00DC135E" w:rsidP="00DC135E">
                        <w:pPr>
                          <w:spacing w:after="0" w:line="240" w:lineRule="auto"/>
                          <w:rPr>
                            <w:rFonts w:ascii="Arial" w:hAnsi="Arial" w:cs="Arial"/>
                            <w:sz w:val="16"/>
                          </w:rPr>
                        </w:pPr>
                        <w:r>
                          <w:rPr>
                            <w:rFonts w:ascii="Arial" w:hAnsi="Arial" w:cs="Arial"/>
                            <w:sz w:val="16"/>
                          </w:rPr>
                          <w:t>ica = in-course assessment</w:t>
                        </w:r>
                      </w:p>
                      <w:p w:rsidR="00DC135E" w:rsidRDefault="00DC135E" w:rsidP="00DC135E">
                        <w:pPr>
                          <w:spacing w:after="0" w:line="240" w:lineRule="auto"/>
                          <w:rPr>
                            <w:sz w:val="16"/>
                          </w:rPr>
                        </w:pPr>
                        <w:r>
                          <w:rPr>
                            <w:sz w:val="16"/>
                          </w:rPr>
                          <w:t>ex  = examination</w:t>
                        </w:r>
                      </w:p>
                      <w:p w:rsidR="00DC135E" w:rsidRDefault="00DC135E" w:rsidP="00DC135E">
                        <w:pPr>
                          <w:spacing w:after="0" w:line="240" w:lineRule="auto"/>
                          <w:rPr>
                            <w:sz w:val="16"/>
                          </w:rPr>
                        </w:pPr>
                        <w:r>
                          <w:rPr>
                            <w:sz w:val="16"/>
                          </w:rPr>
                          <w:t>prac ex = practical exam</w:t>
                        </w:r>
                      </w:p>
                    </w:txbxContent>
                  </v:textbox>
                </v:roundrect>
                <v:shape id="Text Box 100" o:spid="_x0000_s1047" type="#_x0000_t202" style="position:absolute;left:3723;top:1245;width:9946;height: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" stroked="f" strokecolor="white">
                  <v:fill opacity="0"/>
                  <v:textbox style="mso-fit-shape-to-text:t" inset="0,,0">
                    <w:txbxContent>
                      <w:p w:rsidR="00DC135E" w:rsidRDefault="00DC135E" w:rsidP="00DC135E">
                        <w:pPr>
                          <w:jc w:val="center"/>
                          <w:rPr>
                            <w:rFonts w:ascii="Arial" w:hAnsi="Arial" w:cs="Arial"/>
                            <w:b/>
                            <w:sz w:val="28"/>
                          </w:rPr>
                        </w:pPr>
                        <w:r>
                          <w:rPr>
                            <w:rFonts w:ascii="Arial" w:hAnsi="Arial" w:cs="Arial"/>
                            <w:b/>
                            <w:sz w:val="28"/>
                          </w:rPr>
                          <w:t>BEng (Hons) in Automotive Engineering (Motorsport)</w:t>
                        </w:r>
                        <w:r w:rsidR="00197172">
                          <w:rPr>
                            <w:rFonts w:ascii="Arial" w:hAnsi="Arial" w:cs="Arial"/>
                            <w:b/>
                            <w:sz w:val="28"/>
                          </w:rPr>
                          <w:t xml:space="preserve"> – Course Structure</w:t>
                        </w:r>
                      </w:p>
                    </w:txbxContent>
                  </v:textbox>
                </v:shape>
                <v:shape id="Text Box 101" o:spid="_x0000_s1048" type="#_x0000_t202" style="position:absolute;left:3108;top:1785;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" stroked="f">
                  <v:fill opacity="0"/>
                  <v:textbox>
                    <w:txbxContent>
                      <w:p w:rsidR="00DC135E" w:rsidRDefault="00DC135E" w:rsidP="00DC135E">
                        <w:pPr>
                          <w:jc w:val="center"/>
                          <w:rPr>
                            <w:rFonts w:ascii="Arial" w:hAnsi="Arial" w:cs="Arial"/>
                            <w:b/>
                            <w:sz w:val="24"/>
                          </w:rPr>
                        </w:pPr>
                        <w:r>
                          <w:rPr>
                            <w:rFonts w:ascii="Arial" w:hAnsi="Arial" w:cs="Arial"/>
                            <w:b/>
                            <w:sz w:val="24"/>
                          </w:rPr>
                          <w:t>LEVEL 4</w:t>
                        </w:r>
                      </w:p>
                    </w:txbxContent>
                  </v:textbox>
                </v:shape>
                <v:shape id="Text Box 102" o:spid="_x0000_s1049" type="#_x0000_t202" style="position:absolute;left:7428;top:1785;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" stroked="f">
                  <v:fill opacity="0"/>
                  <v:textbox>
                    <w:txbxContent>
                      <w:p w:rsidR="00DC135E" w:rsidRDefault="00DC135E" w:rsidP="00DC135E">
                        <w:pPr>
                          <w:jc w:val="center"/>
                          <w:rPr>
                            <w:rFonts w:ascii="Arial" w:hAnsi="Arial" w:cs="Arial"/>
                            <w:b/>
                            <w:sz w:val="24"/>
                          </w:rPr>
                        </w:pPr>
                        <w:r>
                          <w:rPr>
                            <w:rFonts w:ascii="Arial" w:hAnsi="Arial" w:cs="Arial"/>
                            <w:b/>
                            <w:sz w:val="24"/>
                          </w:rPr>
                          <w:t>LEVEL 5</w:t>
                        </w:r>
                      </w:p>
                    </w:txbxContent>
                  </v:textbox>
                </v:shape>
                <v:shape id="Text Box 103" o:spid="_x0000_s1050" type="#_x0000_t202" style="position:absolute;left:12948;top:1785;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" stroked="f">
                  <v:fill opacity="0"/>
                  <v:textbox>
                    <w:txbxContent>
                      <w:p w:rsidR="00DC135E" w:rsidRDefault="00DC135E" w:rsidP="00DC135E">
                        <w:pPr>
                          <w:jc w:val="center"/>
                          <w:rPr>
                            <w:rFonts w:ascii="Arial" w:hAnsi="Arial" w:cs="Arial"/>
                            <w:b/>
                            <w:sz w:val="24"/>
                          </w:rPr>
                        </w:pPr>
                        <w:r>
                          <w:rPr>
                            <w:rFonts w:ascii="Arial" w:hAnsi="Arial" w:cs="Arial"/>
                            <w:b/>
                            <w:sz w:val="24"/>
                          </w:rPr>
                          <w:t>LEVEL 6</w:t>
                        </w:r>
                      </w:p>
                    </w:txbxContent>
                  </v:textbox>
                </v:shape>
                <v:roundrect id="AutoShape 104" o:spid="_x0000_s1051" style="position:absolute;left:10473;top:2325;width:911;height:64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">
                  <v:shadow on="t" color="black" opacity="26213f" origin=".5,-.5" offset="-1.49672mm,1.49672mm"/>
                  <v:textbox style="layout-flow:vertical;mso-layout-flow-alt:bottom-to-top">
                    <w:txbxContent>
                      <w:p w:rsidR="00DC135E" w:rsidRDefault="00DC135E" w:rsidP="00DC135E">
                        <w:pPr>
                          <w:rPr>
                            <w:rFonts w:ascii="Arial" w:hAnsi="Arial" w:cs="Arial"/>
                            <w:b/>
                            <w:sz w:val="44"/>
                          </w:rPr>
                        </w:pPr>
                        <w:r>
                          <w:rPr>
                            <w:rFonts w:ascii="Arial" w:hAnsi="Arial" w:cs="Arial"/>
                            <w:b/>
                            <w:sz w:val="44"/>
                          </w:rPr>
                          <w:t xml:space="preserve">       Industrial Placement</w:t>
                        </w:r>
                      </w:p>
                    </w:txbxContent>
                  </v:textbox>
                </v:roundrect>
                <v:roundrect id="AutoShape 105" o:spid="_x0000_s1052" style="position:absolute;left:1788;top:5760;width:4081;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" fillcolor="#ff8080">
                  <v:fill color2="#ffdada" rotate="t" focusposition="1,1" focussize="" colors="0 #ff8080;.5 #ffb3b3;1 #ffdada" focus="100%" type="gradientRadial"/>
                  <v:shadow on="t" color="black" opacity="26213f" origin=".5,-.5" offset="-1.49672mm,1.49672mm"/>
                  <v:textbox>
                    <w:txbxContent>
                      <w:p w:rsidR="00DC135E" w:rsidRDefault="00DC135E" w:rsidP="00DC135E">
                        <w:pPr>
                          <w:spacing w:after="0" w:line="240" w:lineRule="auto"/>
                          <w:rPr>
                            <w:rFonts w:ascii="Arial" w:hAnsi="Arial" w:cs="Arial"/>
                            <w:sz w:val="20"/>
                          </w:rPr>
                        </w:pPr>
                        <w:r>
                          <w:rPr>
                            <w:rFonts w:ascii="Arial" w:hAnsi="Arial" w:cs="Arial"/>
                            <w:sz w:val="20"/>
                          </w:rPr>
                          <w:t>Analytical Methods, Computing, Electrical &amp; Electronic Systems</w:t>
                        </w:r>
                      </w:p>
                      <w:p w:rsidR="00DC135E" w:rsidRDefault="00DC135E" w:rsidP="00DC135E">
                        <w:pPr>
                          <w:spacing w:after="0" w:line="240" w:lineRule="auto"/>
                          <w:rPr>
                            <w:rFonts w:ascii="Arial" w:hAnsi="Arial" w:cs="Arial"/>
                            <w:sz w:val="20"/>
                          </w:rPr>
                        </w:pPr>
                        <w:r>
                          <w:rPr>
                            <w:rFonts w:ascii="Arial" w:hAnsi="Arial" w:cs="Arial"/>
                            <w:sz w:val="20"/>
                          </w:rPr>
                          <w:t>ME4012</w:t>
                        </w:r>
                      </w:p>
                      <w:p w:rsidR="00DC135E" w:rsidRDefault="00DE5FF9" w:rsidP="00DC135E">
                        <w:pPr>
                          <w:rPr>
                            <w:rFonts w:ascii="Arial" w:hAnsi="Arial" w:cs="Arial"/>
                            <w:sz w:val="20"/>
                          </w:rPr>
                        </w:pPr>
                        <w:r>
                          <w:rPr>
                            <w:rFonts w:ascii="Arial" w:hAnsi="Arial" w:cs="Arial"/>
                            <w:sz w:val="20"/>
                          </w:rPr>
                          <w:t>10</w:t>
                        </w:r>
                        <w:r w:rsidR="00DC135E">
                          <w:rPr>
                            <w:rFonts w:ascii="Arial" w:hAnsi="Arial" w:cs="Arial"/>
                            <w:sz w:val="20"/>
                          </w:rPr>
                          <w:t>0% ica</w:t>
                        </w:r>
                      </w:p>
                    </w:txbxContent>
                  </v:textbox>
                </v:roundrect>
                <v:roundrect id="AutoShape 119" o:spid="_x0000_s1053" style="position:absolute;left:1788;top:7545;width:4081;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" fillcolor="#8cadea">
                  <v:fill color2="#dee6f7" rotate="t" focusposition="1,1" focussize="" colors="0 #8cadea;.5 #baccf0;1 #dee6f7" focus="100%" type="gradientRadial"/>
                  <v:shadow on="t" color="black" opacity="26213f" origin=".5,-.5" offset="-1.49672mm,1.49672mm"/>
                  <v:textbox>
                    <w:txbxContent>
                      <w:p w:rsidR="00DC135E" w:rsidRDefault="00DC135E" w:rsidP="00DC135E">
                        <w:pPr>
                          <w:spacing w:after="0" w:line="240" w:lineRule="auto"/>
                          <w:rPr>
                            <w:rFonts w:ascii="Arial" w:hAnsi="Arial" w:cs="Arial"/>
                            <w:sz w:val="20"/>
                          </w:rPr>
                        </w:pPr>
                        <w:r>
                          <w:rPr>
                            <w:rFonts w:ascii="Arial" w:hAnsi="Arial" w:cs="Arial"/>
                            <w:sz w:val="20"/>
                          </w:rPr>
                          <w:t>Engineering Design, Materials &amp; Manufacture 1</w:t>
                        </w:r>
                      </w:p>
                      <w:p w:rsidR="00DC135E" w:rsidRDefault="00DC135E" w:rsidP="00DC135E">
                        <w:pPr>
                          <w:spacing w:after="0" w:line="240" w:lineRule="auto"/>
                          <w:rPr>
                            <w:rFonts w:ascii="Arial" w:hAnsi="Arial" w:cs="Arial"/>
                            <w:sz w:val="20"/>
                          </w:rPr>
                        </w:pPr>
                        <w:r>
                          <w:rPr>
                            <w:rFonts w:ascii="Arial" w:hAnsi="Arial" w:cs="Arial"/>
                            <w:sz w:val="20"/>
                          </w:rPr>
                          <w:t>ME4013</w:t>
                        </w:r>
                      </w:p>
                      <w:p w:rsidR="00DC135E" w:rsidRDefault="00DC135E" w:rsidP="00DC135E">
                        <w:pPr>
                          <w:spacing w:after="0" w:line="240" w:lineRule="auto"/>
                          <w:rPr>
                            <w:rFonts w:ascii="Arial" w:hAnsi="Arial" w:cs="Arial"/>
                            <w:sz w:val="20"/>
                          </w:rPr>
                        </w:pPr>
                        <w:r>
                          <w:rPr>
                            <w:rFonts w:ascii="Arial" w:hAnsi="Arial" w:cs="Arial"/>
                            <w:sz w:val="20"/>
                          </w:rPr>
                          <w:t>70% ica  30% ex</w:t>
                        </w:r>
                      </w:p>
                      <w:p w:rsidR="00DC135E" w:rsidRDefault="00DC135E" w:rsidP="00DC135E">
                        <w:pPr>
                          <w:rPr>
                            <w:rFonts w:ascii="Arial" w:hAnsi="Arial" w:cs="Arial"/>
                            <w:sz w:val="20"/>
                          </w:rPr>
                        </w:pPr>
                      </w:p>
                    </w:txbxContent>
                  </v:textbox>
                </v:roundrect>
                <v:roundrect id="AutoShape 124" o:spid="_x0000_s1054" style="position:absolute;left:1788;top:3960;width:4080;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" fillcolor="#ffff80">
                  <v:fill color2="#ffffda" rotate="t" focusposition="1,1" focussize="" colors="0 #ffff80;.5 #ffffb3;1 #ffffda" focus="100%" type="gradientRadial"/>
                  <v:shadow on="t" color="black" opacity="26213f" origin=".5,-.5" offset="-1.49672mm,1.49672mm"/>
                  <v:textbox>
                    <w:txbxContent>
                      <w:p w:rsidR="00DC135E" w:rsidRDefault="00DC135E" w:rsidP="00DC135E">
                        <w:pPr>
                          <w:spacing w:after="0" w:line="240" w:lineRule="auto"/>
                          <w:rPr>
                            <w:rFonts w:ascii="Arial" w:hAnsi="Arial" w:cs="Arial"/>
                            <w:sz w:val="20"/>
                          </w:rPr>
                        </w:pPr>
                        <w:r>
                          <w:rPr>
                            <w:rFonts w:ascii="Arial" w:hAnsi="Arial" w:cs="Arial"/>
                            <w:sz w:val="20"/>
                          </w:rPr>
                          <w:t>Thermofluid &amp; Mechanical Systems 1</w:t>
                        </w:r>
                      </w:p>
                      <w:p w:rsidR="00DC135E" w:rsidRDefault="00DC135E" w:rsidP="00DC135E">
                        <w:pPr>
                          <w:spacing w:after="0" w:line="240" w:lineRule="auto"/>
                          <w:rPr>
                            <w:rFonts w:ascii="Arial" w:hAnsi="Arial" w:cs="Arial"/>
                            <w:sz w:val="20"/>
                          </w:rPr>
                        </w:pPr>
                        <w:r>
                          <w:rPr>
                            <w:rFonts w:ascii="Arial" w:hAnsi="Arial" w:cs="Arial"/>
                            <w:sz w:val="20"/>
                          </w:rPr>
                          <w:t>ME4011</w:t>
                        </w:r>
                      </w:p>
                      <w:p w:rsidR="00DC135E" w:rsidRDefault="00DC135E" w:rsidP="00DC135E">
                        <w:pPr>
                          <w:spacing w:after="0" w:line="240" w:lineRule="auto"/>
                          <w:rPr>
                            <w:rFonts w:ascii="Arial" w:hAnsi="Arial" w:cs="Arial"/>
                            <w:sz w:val="20"/>
                          </w:rPr>
                        </w:pPr>
                        <w:r>
                          <w:rPr>
                            <w:rFonts w:ascii="Arial" w:hAnsi="Arial" w:cs="Arial"/>
                            <w:sz w:val="20"/>
                          </w:rPr>
                          <w:t>40% ica  60% ex</w:t>
                        </w:r>
                      </w:p>
                    </w:txbxContent>
                  </v:textbox>
                </v:roundrect>
                <v:roundrect id="AutoShape 126" o:spid="_x0000_s1055" style="position:absolute;left:1788;top:2160;width:4080;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" fillcolor="#a5ed9e">
                  <v:fill color2="#e4f8e2" rotate="t" focusposition="1,1" focussize="" colors="0 #a5ed9e;.5 #c8f2c4;1 #e4f8e2" focus="100%" type="gradientRadial"/>
                  <v:shadow on="t" color="black" opacity="26213f" origin=".5,-.5" offset="-1.49672mm,1.49672mm"/>
                  <v:textbox>
                    <w:txbxContent>
                      <w:p w:rsidR="00DC135E" w:rsidRDefault="00DC135E" w:rsidP="00DC135E">
                        <w:pPr>
                          <w:spacing w:after="0" w:line="240" w:lineRule="auto"/>
                          <w:rPr>
                            <w:rFonts w:ascii="Arial" w:hAnsi="Arial" w:cs="Arial"/>
                            <w:sz w:val="20"/>
                          </w:rPr>
                        </w:pPr>
                        <w:r>
                          <w:rPr>
                            <w:rFonts w:ascii="Arial" w:hAnsi="Arial" w:cs="Arial"/>
                            <w:sz w:val="20"/>
                          </w:rPr>
                          <w:t>Engineering Application and Practice</w:t>
                        </w:r>
                      </w:p>
                      <w:p w:rsidR="00DC135E" w:rsidRDefault="00DC135E" w:rsidP="00DC135E">
                        <w:pPr>
                          <w:spacing w:after="0" w:line="240" w:lineRule="auto"/>
                          <w:rPr>
                            <w:rFonts w:ascii="Arial" w:hAnsi="Arial" w:cs="Arial"/>
                            <w:sz w:val="20"/>
                          </w:rPr>
                        </w:pPr>
                        <w:r>
                          <w:rPr>
                            <w:rFonts w:ascii="Arial" w:hAnsi="Arial" w:cs="Arial"/>
                            <w:sz w:val="20"/>
                          </w:rPr>
                          <w:t>ME4010</w:t>
                        </w:r>
                      </w:p>
                      <w:p w:rsidR="00DC135E" w:rsidRDefault="00DC135E" w:rsidP="00DC135E">
                        <w:pPr>
                          <w:spacing w:after="0" w:line="240" w:lineRule="auto"/>
                          <w:rPr>
                            <w:rFonts w:ascii="Arial" w:hAnsi="Arial" w:cs="Arial"/>
                            <w:sz w:val="20"/>
                          </w:rPr>
                        </w:pPr>
                        <w:r>
                          <w:rPr>
                            <w:rFonts w:ascii="Arial" w:hAnsi="Arial" w:cs="Arial"/>
                            <w:sz w:val="20"/>
                          </w:rPr>
                          <w:t>100% ica</w:t>
                        </w:r>
                      </w:p>
                    </w:txbxContent>
                  </v:textbox>
                </v:roundrect>
                <v:roundrect id="AutoShape 105" o:spid="_x0000_s1056" style="position:absolute;left:6093;top:5745;width:4081;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" fillcolor="#a5ed9e">
                  <v:fill color2="#e4f8e2" rotate="t" focusposition="1,1" focussize="" colors="0 #a5ed9e;.5 #c8f2c4;1 #e4f8e2" focus="100%" type="gradientRadial"/>
                  <v:shadow on="t" color="black" opacity="26213f" origin=".5,-.5" offset="-1.49672mm,1.49672mm"/>
                  <v:textbox>
                    <w:txbxContent>
                      <w:p w:rsidR="00DC135E" w:rsidRDefault="00DC135E" w:rsidP="00DC135E">
                        <w:pPr>
                          <w:spacing w:after="0" w:line="240" w:lineRule="auto"/>
                          <w:rPr>
                            <w:rFonts w:ascii="Arial" w:hAnsi="Arial" w:cs="Arial"/>
                            <w:sz w:val="20"/>
                          </w:rPr>
                        </w:pPr>
                        <w:r>
                          <w:rPr>
                            <w:rFonts w:ascii="Arial" w:hAnsi="Arial" w:cs="Arial"/>
                            <w:sz w:val="20"/>
                          </w:rPr>
                          <w:t>Project Engineering &amp; Management</w:t>
                        </w:r>
                      </w:p>
                      <w:p w:rsidR="00DC135E" w:rsidRDefault="00DC135E" w:rsidP="00DC135E">
                        <w:pPr>
                          <w:spacing w:after="0" w:line="240" w:lineRule="auto"/>
                          <w:rPr>
                            <w:rFonts w:ascii="Arial" w:hAnsi="Arial" w:cs="Arial"/>
                            <w:sz w:val="20"/>
                          </w:rPr>
                        </w:pPr>
                        <w:r>
                          <w:rPr>
                            <w:rFonts w:ascii="Arial" w:hAnsi="Arial" w:cs="Arial"/>
                            <w:sz w:val="20"/>
                          </w:rPr>
                          <w:t>ME5014</w:t>
                        </w:r>
                      </w:p>
                      <w:p w:rsidR="00DC135E" w:rsidRDefault="00DC135E" w:rsidP="00DC135E">
                        <w:pPr>
                          <w:spacing w:after="0" w:line="240" w:lineRule="auto"/>
                          <w:rPr>
                            <w:rFonts w:ascii="Arial" w:hAnsi="Arial" w:cs="Arial"/>
                            <w:sz w:val="20"/>
                          </w:rPr>
                        </w:pPr>
                        <w:r>
                          <w:rPr>
                            <w:rFonts w:ascii="Arial" w:hAnsi="Arial" w:cs="Arial"/>
                            <w:sz w:val="20"/>
                          </w:rPr>
                          <w:t>40% ica  60% ex</w:t>
                        </w:r>
                      </w:p>
                      <w:p w:rsidR="00DC135E" w:rsidRDefault="00DC135E" w:rsidP="00DC135E">
                        <w:pPr>
                          <w:rPr>
                            <w:rFonts w:ascii="Arial" w:hAnsi="Arial" w:cs="Arial"/>
                            <w:sz w:val="20"/>
                          </w:rPr>
                        </w:pPr>
                      </w:p>
                    </w:txbxContent>
                  </v:textbox>
                </v:roundrect>
                <v:roundrect id="AutoShape 119" o:spid="_x0000_s1057" style="position:absolute;left:6093;top:7545;width:4081;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" fillcolor="#fabf8f">
                  <v:fill color2="#e36c0a" rotate="t" angle="45" focus="100%" type="gradient"/>
                  <v:shadow on="t" color="black" opacity="26213f" origin=".5,-.5" offset="-1.49672mm,1.49672mm"/>
                  <v:textbox>
                    <w:txbxContent>
                      <w:p w:rsidR="00DC135E" w:rsidRDefault="00A441BE" w:rsidP="00DC135E">
                        <w:pPr>
                          <w:spacing w:after="0" w:line="240" w:lineRule="auto"/>
                          <w:rPr>
                            <w:rFonts w:ascii="Arial" w:hAnsi="Arial" w:cs="Arial"/>
                            <w:sz w:val="20"/>
                          </w:rPr>
                        </w:pPr>
                        <w:r>
                          <w:rPr>
                            <w:rFonts w:ascii="Arial" w:hAnsi="Arial" w:cs="Arial"/>
                            <w:sz w:val="20"/>
                          </w:rPr>
                          <w:t>Engine and Vehicle Principles</w:t>
                        </w:r>
                      </w:p>
                      <w:p w:rsidR="00DC135E" w:rsidRDefault="00DC135E" w:rsidP="00DC135E">
                        <w:pPr>
                          <w:spacing w:after="0" w:line="240" w:lineRule="auto"/>
                          <w:rPr>
                            <w:rFonts w:ascii="Arial" w:hAnsi="Arial" w:cs="Arial"/>
                            <w:sz w:val="20"/>
                          </w:rPr>
                        </w:pPr>
                        <w:r>
                          <w:rPr>
                            <w:rFonts w:ascii="Arial" w:hAnsi="Arial" w:cs="Arial"/>
                            <w:sz w:val="20"/>
                          </w:rPr>
                          <w:t>ME</w:t>
                        </w:r>
                        <w:r w:rsidR="00A441BE">
                          <w:rPr>
                            <w:rFonts w:ascii="Arial" w:hAnsi="Arial" w:cs="Arial"/>
                            <w:sz w:val="20"/>
                          </w:rPr>
                          <w:t>5</w:t>
                        </w:r>
                        <w:r>
                          <w:rPr>
                            <w:rFonts w:ascii="Arial" w:hAnsi="Arial" w:cs="Arial"/>
                            <w:sz w:val="20"/>
                          </w:rPr>
                          <w:t>0</w:t>
                        </w:r>
                        <w:r w:rsidR="00A441BE">
                          <w:rPr>
                            <w:rFonts w:ascii="Arial" w:hAnsi="Arial" w:cs="Arial"/>
                            <w:sz w:val="20"/>
                          </w:rPr>
                          <w:t>5</w:t>
                        </w:r>
                        <w:r>
                          <w:rPr>
                            <w:rFonts w:ascii="Arial" w:hAnsi="Arial" w:cs="Arial"/>
                            <w:sz w:val="20"/>
                          </w:rPr>
                          <w:t>1</w:t>
                        </w:r>
                      </w:p>
                      <w:p w:rsidR="00DC135E" w:rsidRDefault="00DC135E" w:rsidP="00DC135E">
                        <w:pPr>
                          <w:spacing w:after="0" w:line="240" w:lineRule="auto"/>
                          <w:rPr>
                            <w:rFonts w:ascii="Arial" w:hAnsi="Arial" w:cs="Arial"/>
                            <w:sz w:val="20"/>
                          </w:rPr>
                        </w:pPr>
                        <w:r>
                          <w:rPr>
                            <w:rFonts w:ascii="Arial" w:hAnsi="Arial" w:cs="Arial"/>
                            <w:sz w:val="20"/>
                          </w:rPr>
                          <w:t>40% ica  60% ex</w:t>
                        </w:r>
                      </w:p>
                    </w:txbxContent>
                  </v:textbox>
                </v:roundrect>
                <v:roundrect id="AutoShape 124" o:spid="_x0000_s1058" style="position:absolute;left:6093;top:3945;width:4080;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" fillcolor="#8cadea">
                  <v:fill color2="#dee6f7" rotate="t" focusposition="1,1" focussize="" colors="0 #8cadea;.5 #baccf0;1 #dee6f7" focus="100%" type="gradientRadial"/>
                  <v:shadow on="t" color="black" opacity="26213f" origin=".5,-.5" offset="-1.49672mm,1.49672mm"/>
                  <v:textbox>
                    <w:txbxContent>
                      <w:p w:rsidR="00DC135E" w:rsidRDefault="00DC135E" w:rsidP="00DC135E">
                        <w:pPr>
                          <w:spacing w:after="0" w:line="240" w:lineRule="auto"/>
                          <w:rPr>
                            <w:rFonts w:ascii="Arial" w:hAnsi="Arial" w:cs="Arial"/>
                            <w:sz w:val="20"/>
                          </w:rPr>
                        </w:pPr>
                        <w:r>
                          <w:rPr>
                            <w:rFonts w:ascii="Arial" w:hAnsi="Arial" w:cs="Arial"/>
                            <w:sz w:val="20"/>
                          </w:rPr>
                          <w:t>Engineering Design, Materials &amp; Manufacture 2</w:t>
                        </w:r>
                      </w:p>
                      <w:p w:rsidR="00DC135E" w:rsidRDefault="00DC135E" w:rsidP="00DC135E">
                        <w:pPr>
                          <w:spacing w:after="0" w:line="240" w:lineRule="auto"/>
                          <w:rPr>
                            <w:rFonts w:ascii="Arial" w:hAnsi="Arial" w:cs="Arial"/>
                            <w:sz w:val="20"/>
                          </w:rPr>
                        </w:pPr>
                        <w:r>
                          <w:rPr>
                            <w:rFonts w:ascii="Arial" w:hAnsi="Arial" w:cs="Arial"/>
                            <w:sz w:val="20"/>
                          </w:rPr>
                          <w:t>ME5013</w:t>
                        </w:r>
                      </w:p>
                      <w:p w:rsidR="00DC135E" w:rsidRDefault="00DC135E" w:rsidP="00DC135E">
                        <w:pPr>
                          <w:rPr>
                            <w:rFonts w:ascii="Arial" w:hAnsi="Arial" w:cs="Arial"/>
                            <w:sz w:val="20"/>
                          </w:rPr>
                        </w:pPr>
                        <w:r>
                          <w:rPr>
                            <w:rFonts w:ascii="Arial" w:hAnsi="Arial" w:cs="Arial"/>
                            <w:sz w:val="20"/>
                          </w:rPr>
                          <w:t>100% ica</w:t>
                        </w:r>
                      </w:p>
                      <w:p w:rsidR="00DC135E" w:rsidRDefault="00DC135E" w:rsidP="00DC135E">
                        <w:pPr>
                          <w:rPr>
                            <w:rFonts w:ascii="Arial" w:hAnsi="Arial" w:cs="Arial"/>
                            <w:sz w:val="20"/>
                          </w:rPr>
                        </w:pPr>
                      </w:p>
                    </w:txbxContent>
                  </v:textbox>
                </v:roundrect>
                <v:roundrect id="AutoShape 126" o:spid="_x0000_s1059" style="position:absolute;left:6093;top:2145;width:4080;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" fillcolor="#ff8080">
                  <v:fill color2="#ffdada" rotate="t" focusposition="1,1" focussize="" colors="0 #ff8080;.5 #ffb3b3;1 #ffdada" focus="100%" type="gradientRadial"/>
                  <v:shadow on="t" color="black" opacity="26213f" origin=".5,-.5" offset="-1.49672mm,1.49672mm"/>
                  <v:textbox>
                    <w:txbxContent>
                      <w:p w:rsidR="00DC135E" w:rsidRDefault="00DC135E" w:rsidP="00DC135E">
                        <w:pPr>
                          <w:spacing w:after="0" w:line="240" w:lineRule="auto"/>
                          <w:rPr>
                            <w:rFonts w:ascii="Arial" w:hAnsi="Arial" w:cs="Arial"/>
                            <w:sz w:val="20"/>
                          </w:rPr>
                        </w:pPr>
                        <w:r>
                          <w:rPr>
                            <w:rFonts w:ascii="Arial" w:hAnsi="Arial" w:cs="Arial"/>
                            <w:sz w:val="20"/>
                          </w:rPr>
                          <w:t>Electronic Systems, Control &amp; Computing</w:t>
                        </w:r>
                      </w:p>
                      <w:p w:rsidR="00DC135E" w:rsidRDefault="00DC135E" w:rsidP="00DC135E">
                        <w:pPr>
                          <w:spacing w:after="0" w:line="240" w:lineRule="auto"/>
                          <w:rPr>
                            <w:rFonts w:ascii="Arial" w:hAnsi="Arial" w:cs="Arial"/>
                            <w:sz w:val="20"/>
                          </w:rPr>
                        </w:pPr>
                        <w:r>
                          <w:rPr>
                            <w:rFonts w:ascii="Arial" w:hAnsi="Arial" w:cs="Arial"/>
                            <w:sz w:val="20"/>
                          </w:rPr>
                          <w:t>ME5012</w:t>
                        </w:r>
                      </w:p>
                      <w:p w:rsidR="00DC135E" w:rsidRDefault="00DC135E" w:rsidP="00DC135E">
                        <w:pPr>
                          <w:spacing w:after="0" w:line="240" w:lineRule="auto"/>
                          <w:rPr>
                            <w:rFonts w:ascii="Arial" w:hAnsi="Arial" w:cs="Arial"/>
                            <w:color w:val="FF0000"/>
                            <w:sz w:val="20"/>
                          </w:rPr>
                        </w:pPr>
                        <w:r>
                          <w:rPr>
                            <w:rFonts w:ascii="Arial" w:hAnsi="Arial" w:cs="Arial"/>
                            <w:sz w:val="20"/>
                          </w:rPr>
                          <w:t>50% prac ex  50% ex</w:t>
                        </w:r>
                      </w:p>
                    </w:txbxContent>
                  </v:textbox>
                </v:roundrect>
                <v:roundrect id="AutoShape 105" o:spid="_x0000_s1060" style="position:absolute;left:11613;top:5775;width:4081;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" fillcolor="#8cadea">
                  <v:fill color2="#dee6f7" rotate="t" focusposition="1,1" focussize="" colors="0 #8cadea;.5 #baccf0;1 #dee6f7" focus="100%" type="gradientRadial"/>
                  <v:shadow on="t" color="black" opacity="26213f" origin=".5,-.5" offset="-1.49672mm,1.49672mm"/>
                  <v:textbox>
                    <w:txbxContent>
                      <w:p w:rsidR="00DC135E" w:rsidRDefault="00DC135E" w:rsidP="00DC135E">
                        <w:pPr>
                          <w:spacing w:after="0" w:line="240" w:lineRule="auto"/>
                          <w:rPr>
                            <w:rFonts w:ascii="Arial" w:hAnsi="Arial" w:cs="Arial"/>
                            <w:sz w:val="20"/>
                          </w:rPr>
                        </w:pPr>
                        <w:r>
                          <w:rPr>
                            <w:rFonts w:ascii="Arial" w:hAnsi="Arial" w:cs="Arial"/>
                            <w:sz w:val="20"/>
                          </w:rPr>
                          <w:t>Individual Project (BEng/MEng)</w:t>
                        </w:r>
                      </w:p>
                      <w:p w:rsidR="00DC135E" w:rsidRDefault="00DC135E" w:rsidP="00DC135E">
                        <w:pPr>
                          <w:spacing w:after="0" w:line="240" w:lineRule="auto"/>
                          <w:rPr>
                            <w:rFonts w:ascii="Arial" w:hAnsi="Arial" w:cs="Arial"/>
                            <w:sz w:val="20"/>
                          </w:rPr>
                        </w:pPr>
                        <w:r>
                          <w:rPr>
                            <w:rFonts w:ascii="Arial" w:hAnsi="Arial" w:cs="Arial"/>
                            <w:sz w:val="20"/>
                          </w:rPr>
                          <w:t>ME6014</w:t>
                        </w:r>
                      </w:p>
                      <w:p w:rsidR="00DC135E" w:rsidRDefault="00DC135E" w:rsidP="00DC135E">
                        <w:pPr>
                          <w:spacing w:after="0" w:line="240" w:lineRule="auto"/>
                          <w:rPr>
                            <w:rFonts w:ascii="Arial" w:hAnsi="Arial" w:cs="Arial"/>
                            <w:sz w:val="20"/>
                          </w:rPr>
                        </w:pPr>
                        <w:r>
                          <w:rPr>
                            <w:rFonts w:ascii="Arial" w:hAnsi="Arial" w:cs="Arial"/>
                            <w:sz w:val="20"/>
                          </w:rPr>
                          <w:t>90% ica  10% prac ex</w:t>
                        </w:r>
                      </w:p>
                      <w:p w:rsidR="00DC135E" w:rsidRDefault="00DC135E" w:rsidP="00DC135E">
                        <w:pPr>
                          <w:spacing w:after="0" w:line="240" w:lineRule="auto"/>
                          <w:rPr>
                            <w:rFonts w:ascii="Arial" w:hAnsi="Arial" w:cs="Arial"/>
                            <w:sz w:val="20"/>
                          </w:rPr>
                        </w:pPr>
                      </w:p>
                    </w:txbxContent>
                  </v:textbox>
                </v:roundrect>
                <v:roundrect id="AutoShape 119" o:spid="_x0000_s1061" style="position:absolute;left:11613;top:7575;width:4081;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" fillcolor="#fabf8f">
                  <v:fill color2="#e36c0a" rotate="t" angle="45" focus="100%" type="gradient"/>
                  <v:shadow on="t" color="black" opacity="26213f" origin=".5,-.5" offset="-1.49672mm,1.49672mm"/>
                  <v:textbox>
                    <w:txbxContent>
                      <w:p w:rsidR="00DC135E" w:rsidRDefault="00DC135E" w:rsidP="00DC135E">
                        <w:pPr>
                          <w:spacing w:after="0" w:line="240" w:lineRule="auto"/>
                          <w:rPr>
                            <w:rFonts w:ascii="Arial" w:hAnsi="Arial" w:cs="Arial"/>
                            <w:sz w:val="20"/>
                          </w:rPr>
                        </w:pPr>
                        <w:r>
                          <w:rPr>
                            <w:rFonts w:ascii="Arial" w:hAnsi="Arial" w:cs="Arial"/>
                            <w:sz w:val="20"/>
                          </w:rPr>
                          <w:t>Race Vehicle</w:t>
                        </w:r>
                        <w:r w:rsidR="00A441BE">
                          <w:rPr>
                            <w:rFonts w:ascii="Arial" w:hAnsi="Arial" w:cs="Arial"/>
                            <w:sz w:val="20"/>
                          </w:rPr>
                          <w:t>s</w:t>
                        </w:r>
                        <w:r>
                          <w:rPr>
                            <w:rFonts w:ascii="Arial" w:hAnsi="Arial" w:cs="Arial"/>
                            <w:sz w:val="20"/>
                          </w:rPr>
                          <w:t xml:space="preserve"> Design and Optimization</w:t>
                        </w:r>
                      </w:p>
                      <w:p w:rsidR="00DC135E" w:rsidRDefault="00DC135E" w:rsidP="00DC135E">
                        <w:pPr>
                          <w:spacing w:after="0" w:line="240" w:lineRule="auto"/>
                          <w:rPr>
                            <w:rFonts w:ascii="Arial" w:hAnsi="Arial" w:cs="Arial"/>
                            <w:sz w:val="20"/>
                          </w:rPr>
                        </w:pPr>
                        <w:r>
                          <w:rPr>
                            <w:rFonts w:ascii="Arial" w:hAnsi="Arial" w:cs="Arial"/>
                            <w:sz w:val="20"/>
                          </w:rPr>
                          <w:t>ME6051</w:t>
                        </w:r>
                      </w:p>
                      <w:p w:rsidR="00DC135E" w:rsidRDefault="00DC135E" w:rsidP="00DC135E">
                        <w:pPr>
                          <w:spacing w:after="0" w:line="240" w:lineRule="auto"/>
                          <w:rPr>
                            <w:rFonts w:ascii="Arial" w:hAnsi="Arial" w:cs="Arial"/>
                            <w:sz w:val="20"/>
                          </w:rPr>
                        </w:pPr>
                        <w:r>
                          <w:rPr>
                            <w:rFonts w:ascii="Arial" w:hAnsi="Arial" w:cs="Arial"/>
                            <w:sz w:val="20"/>
                          </w:rPr>
                          <w:t>40% ica  60% ex</w:t>
                        </w:r>
                      </w:p>
                      <w:p w:rsidR="00DC135E" w:rsidRDefault="00DC135E" w:rsidP="00DC135E">
                        <w:pPr>
                          <w:spacing w:after="0" w:line="240" w:lineRule="auto"/>
                          <w:rPr>
                            <w:rFonts w:ascii="Arial" w:hAnsi="Arial" w:cs="Arial"/>
                            <w:sz w:val="20"/>
                          </w:rPr>
                        </w:pPr>
                      </w:p>
                    </w:txbxContent>
                  </v:textbox>
                </v:roundrect>
                <v:roundrect id="AutoShape 124" o:spid="_x0000_s1062" style="position:absolute;left:11628;top:3975;width:4080;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" fillcolor="#ff8080">
                  <v:fill color2="#ffdada" rotate="t" focusposition="1,1" focussize="" colors="0 #ff8080;.5 #ffb3b3;1 #ffdada" focus="100%" type="gradientRadial"/>
                  <v:shadow on="t" color="black" opacity="26213f" origin=".5,-.5" offset="-1.49672mm,1.49672mm"/>
                  <v:textbox>
                    <w:txbxContent>
                      <w:p w:rsidR="00DC135E" w:rsidRDefault="00DC135E" w:rsidP="00DC135E">
                        <w:pPr>
                          <w:spacing w:after="0" w:line="240" w:lineRule="auto"/>
                          <w:rPr>
                            <w:rFonts w:ascii="Arial" w:hAnsi="Arial" w:cs="Arial"/>
                            <w:sz w:val="20"/>
                          </w:rPr>
                        </w:pPr>
                        <w:r>
                          <w:rPr>
                            <w:rFonts w:ascii="Arial" w:hAnsi="Arial" w:cs="Arial"/>
                            <w:sz w:val="20"/>
                          </w:rPr>
                          <w:t>Mechatronics, Dynamics &amp; Control</w:t>
                        </w:r>
                      </w:p>
                      <w:p w:rsidR="00DC135E" w:rsidRDefault="00DC135E" w:rsidP="00DC135E">
                        <w:pPr>
                          <w:spacing w:after="0" w:line="240" w:lineRule="auto"/>
                          <w:rPr>
                            <w:rFonts w:ascii="Arial" w:hAnsi="Arial" w:cs="Arial"/>
                            <w:sz w:val="20"/>
                          </w:rPr>
                        </w:pPr>
                        <w:r>
                          <w:rPr>
                            <w:rFonts w:ascii="Arial" w:hAnsi="Arial" w:cs="Arial"/>
                            <w:sz w:val="20"/>
                          </w:rPr>
                          <w:t>ME6012</w:t>
                        </w:r>
                      </w:p>
                      <w:p w:rsidR="00DC135E" w:rsidRDefault="00DC135E" w:rsidP="00DC135E">
                        <w:pPr>
                          <w:rPr>
                            <w:rFonts w:ascii="Arial" w:hAnsi="Arial" w:cs="Arial"/>
                            <w:sz w:val="20"/>
                          </w:rPr>
                        </w:pPr>
                        <w:r>
                          <w:rPr>
                            <w:rFonts w:ascii="Arial" w:hAnsi="Arial" w:cs="Arial"/>
                            <w:sz w:val="20"/>
                          </w:rPr>
                          <w:t>30% ica  70% ex</w:t>
                        </w:r>
                      </w:p>
                    </w:txbxContent>
                  </v:textbox>
                </v:roundrect>
                <v:roundrect id="AutoShape 126" o:spid="_x0000_s1063" style="position:absolute;left:11628;top:2160;width:4080;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" fillcolor="#a5ed9e">
                  <v:fill color2="#e4f8e2" rotate="t" focusposition="1,1" focussize="" colors="0 #a5ed9e;.5 #c8f2c4;1 #e4f8e2" focus="100%" type="gradientRadial"/>
                  <v:shadow on="t" color="black" opacity="26213f" origin=".5,-.5" offset="-1.49672mm,1.49672mm"/>
                  <v:textbox>
                    <w:txbxContent>
                      <w:p w:rsidR="00DC135E" w:rsidRDefault="00DC135E" w:rsidP="00DC135E">
                        <w:pPr>
                          <w:spacing w:after="0" w:line="240" w:lineRule="auto"/>
                          <w:rPr>
                            <w:rFonts w:ascii="Arial" w:hAnsi="Arial" w:cs="Arial"/>
                            <w:sz w:val="20"/>
                          </w:rPr>
                        </w:pPr>
                        <w:r>
                          <w:rPr>
                            <w:rFonts w:ascii="Arial" w:hAnsi="Arial" w:cs="Arial"/>
                            <w:sz w:val="20"/>
                          </w:rPr>
                          <w:t xml:space="preserve">Business Management &amp; </w:t>
                        </w:r>
                      </w:p>
                      <w:p w:rsidR="00DC135E" w:rsidRDefault="00DC135E" w:rsidP="00DC135E">
                        <w:pPr>
                          <w:spacing w:after="0" w:line="240" w:lineRule="auto"/>
                          <w:rPr>
                            <w:rFonts w:ascii="Arial" w:hAnsi="Arial" w:cs="Arial"/>
                            <w:sz w:val="20"/>
                          </w:rPr>
                        </w:pPr>
                        <w:r>
                          <w:rPr>
                            <w:rFonts w:ascii="Arial" w:hAnsi="Arial" w:cs="Arial"/>
                            <w:sz w:val="20"/>
                          </w:rPr>
                          <w:t>Quality Systems</w:t>
                        </w:r>
                      </w:p>
                      <w:p w:rsidR="00DC135E" w:rsidRDefault="00DC135E" w:rsidP="00DC135E">
                        <w:pPr>
                          <w:spacing w:after="0" w:line="240" w:lineRule="auto"/>
                          <w:rPr>
                            <w:rFonts w:ascii="Arial" w:hAnsi="Arial" w:cs="Arial"/>
                            <w:sz w:val="20"/>
                          </w:rPr>
                        </w:pPr>
                        <w:r>
                          <w:rPr>
                            <w:rFonts w:ascii="Arial" w:hAnsi="Arial" w:cs="Arial"/>
                            <w:sz w:val="20"/>
                          </w:rPr>
                          <w:t>ME6010</w:t>
                        </w:r>
                      </w:p>
                      <w:p w:rsidR="00DC135E" w:rsidRDefault="00DC135E" w:rsidP="00DC135E">
                        <w:pPr>
                          <w:rPr>
                            <w:rFonts w:ascii="Arial" w:hAnsi="Arial" w:cs="Arial"/>
                            <w:sz w:val="20"/>
                          </w:rPr>
                        </w:pPr>
                        <w:r>
                          <w:rPr>
                            <w:rFonts w:ascii="Arial" w:hAnsi="Arial" w:cs="Arial"/>
                            <w:sz w:val="20"/>
                          </w:rPr>
                          <w:t>50% ica   50% ex</w:t>
                        </w:r>
                      </w:p>
                    </w:txbxContent>
                  </v:textbox>
                </v:roundrect>
                <w10:anchorlock/>
              </v:group>
            </w:pict>
          </mc:Fallback>
        </mc:AlternateContent>
      </w:r>
    </w:p>
    <w:p w:rsidR="00DC135E" w:rsidRDefault="00DC135E">
      <w:pPr>
        <w:spacing w:after="0" w:line="240" w:lineRule="auto"/>
        <w:rPr>
          <w:rFonts w:ascii="Arial" w:hAnsi="Arial" w:cs="Arial"/>
          <w:sz w:val="24"/>
        </w:rPr>
      </w:pPr>
    </w:p>
    <w:sectPr w:rsidR="00DC135E" w:rsidSect="00B25AB2">
      <w:pgSz w:w="16838" w:h="11906" w:orient="landscape"/>
      <w:pgMar w:top="680" w:right="1440" w:bottom="76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D65" w:rsidRDefault="00932D65">
      <w:pPr>
        <w:spacing w:after="0" w:line="240" w:lineRule="auto"/>
      </w:pPr>
      <w:r>
        <w:separator/>
      </w:r>
    </w:p>
  </w:endnote>
  <w:endnote w:type="continuationSeparator" w:id="0">
    <w:p w:rsidR="00932D65" w:rsidRDefault="00932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35 Light">
    <w:altName w:val="Avenir 35 Light"/>
    <w:panose1 w:val="00000000000000000000"/>
    <w:charset w:val="00"/>
    <w:family w:val="swiss"/>
    <w:notTrueType/>
    <w:pitch w:val="default"/>
    <w:sig w:usb0="00000003" w:usb1="00000000" w:usb2="00000000" w:usb3="00000000" w:csb0="00000001" w:csb1="00000000"/>
  </w:font>
  <w:font w:name="Avenir 65 Medium">
    <w:altName w:val="Avenir 65 Medium"/>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140" w:rsidRDefault="000771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B89" w:rsidRDefault="00024B89" w:rsidP="00024B89">
    <w:pPr>
      <w:pStyle w:val="Footer"/>
      <w:pBdr>
        <w:top w:val="single" w:sz="4" w:space="1" w:color="auto"/>
      </w:pBdr>
      <w:tabs>
        <w:tab w:val="clear" w:pos="4513"/>
        <w:tab w:val="clear" w:pos="9026"/>
        <w:tab w:val="left" w:pos="3969"/>
        <w:tab w:val="left" w:pos="7938"/>
        <w:tab w:val="left" w:pos="12900"/>
      </w:tabs>
      <w:spacing w:after="0" w:line="240" w:lineRule="auto"/>
    </w:pPr>
    <w:r>
      <w:rPr>
        <w:rFonts w:ascii="Arial" w:hAnsi="Arial" w:cs="Arial"/>
        <w:sz w:val="16"/>
        <w:szCs w:val="16"/>
      </w:rPr>
      <w:t xml:space="preserve">AQSH: Section C </w:t>
    </w:r>
    <w:r w:rsidRPr="009D2840">
      <w:rPr>
        <w:rFonts w:ascii="Arial" w:hAnsi="Arial" w:cs="Arial"/>
        <w:sz w:val="16"/>
        <w:szCs w:val="16"/>
      </w:rPr>
      <w:tab/>
    </w:r>
    <w:r>
      <w:rPr>
        <w:rFonts w:ascii="Arial" w:hAnsi="Arial" w:cs="Arial"/>
        <w:sz w:val="16"/>
        <w:szCs w:val="16"/>
      </w:rPr>
      <w:t xml:space="preserve">           </w:t>
    </w:r>
    <w:r w:rsidRPr="009D2840">
      <w:rPr>
        <w:rFonts w:ascii="Arial" w:hAnsi="Arial" w:cs="Arial"/>
        <w:sz w:val="16"/>
        <w:szCs w:val="16"/>
      </w:rPr>
      <w:t>201</w:t>
    </w:r>
    <w:r>
      <w:rPr>
        <w:rFonts w:ascii="Arial" w:hAnsi="Arial" w:cs="Arial"/>
        <w:sz w:val="16"/>
        <w:szCs w:val="16"/>
      </w:rPr>
      <w:t xml:space="preserve">5-2016 </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A27CBD">
      <w:rPr>
        <w:rFonts w:ascii="Arial" w:hAnsi="Arial" w:cs="Arial"/>
        <w:b/>
        <w:noProof/>
        <w:sz w:val="16"/>
        <w:szCs w:val="16"/>
      </w:rPr>
      <w:t>2</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A27CBD">
      <w:rPr>
        <w:rFonts w:ascii="Arial" w:hAnsi="Arial" w:cs="Arial"/>
        <w:b/>
        <w:noProof/>
        <w:sz w:val="16"/>
        <w:szCs w:val="16"/>
      </w:rPr>
      <w:t>26</w:t>
    </w:r>
    <w:r w:rsidRPr="009D2840">
      <w:rPr>
        <w:rFonts w:ascii="Arial" w:hAnsi="Arial" w:cs="Arial"/>
        <w:b/>
        <w:sz w:val="16"/>
        <w:szCs w:val="16"/>
      </w:rPr>
      <w:fldChar w:fldCharType="end"/>
    </w:r>
  </w:p>
  <w:p w:rsidR="00B520EE" w:rsidRDefault="00B520EE" w:rsidP="00024B89">
    <w:pPr>
      <w:pStyle w:val="Footer"/>
      <w:spacing w:after="0" w:line="240" w:lineRule="auto"/>
    </w:pPr>
  </w:p>
  <w:p w:rsidR="00024B89" w:rsidRDefault="00024B89" w:rsidP="00024B89">
    <w:pPr>
      <w:pStyle w:val="Footer"/>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140" w:rsidRDefault="000771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D65" w:rsidRDefault="00932D65">
      <w:pPr>
        <w:spacing w:after="0" w:line="240" w:lineRule="auto"/>
      </w:pPr>
      <w:r>
        <w:separator/>
      </w:r>
    </w:p>
  </w:footnote>
  <w:footnote w:type="continuationSeparator" w:id="0">
    <w:p w:rsidR="00932D65" w:rsidRDefault="00932D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140" w:rsidRDefault="000771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140" w:rsidRDefault="000771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140" w:rsidRDefault="000771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002D7"/>
    <w:multiLevelType w:val="hybridMultilevel"/>
    <w:tmpl w:val="241A5CC8"/>
    <w:lvl w:ilvl="0" w:tplc="BB36B64A">
      <w:start w:val="1"/>
      <w:numFmt w:val="bullet"/>
      <w:lvlText w:val=""/>
      <w:lvlJc w:val="left"/>
      <w:pPr>
        <w:ind w:left="720" w:hanging="360"/>
      </w:pPr>
      <w:rPr>
        <w:rFonts w:ascii="Symbol" w:hAnsi="Symbol"/>
      </w:rPr>
    </w:lvl>
    <w:lvl w:ilvl="1" w:tplc="B548F920">
      <w:start w:val="1"/>
      <w:numFmt w:val="bullet"/>
      <w:lvlText w:val="o"/>
      <w:lvlJc w:val="left"/>
      <w:pPr>
        <w:ind w:left="1440" w:hanging="360"/>
      </w:pPr>
      <w:rPr>
        <w:rFonts w:ascii="Courier New" w:hAnsi="Courier New" w:cs="Courier New"/>
      </w:rPr>
    </w:lvl>
    <w:lvl w:ilvl="2" w:tplc="FE2A4B94">
      <w:start w:val="1"/>
      <w:numFmt w:val="bullet"/>
      <w:lvlText w:val=""/>
      <w:lvlJc w:val="left"/>
      <w:pPr>
        <w:ind w:left="2160" w:hanging="360"/>
      </w:pPr>
      <w:rPr>
        <w:rFonts w:ascii="Wingdings" w:hAnsi="Wingdings"/>
      </w:rPr>
    </w:lvl>
    <w:lvl w:ilvl="3" w:tplc="FBC093DE">
      <w:start w:val="1"/>
      <w:numFmt w:val="bullet"/>
      <w:lvlText w:val=""/>
      <w:lvlJc w:val="left"/>
      <w:pPr>
        <w:ind w:left="2880" w:hanging="360"/>
      </w:pPr>
      <w:rPr>
        <w:rFonts w:ascii="Symbol" w:hAnsi="Symbol"/>
      </w:rPr>
    </w:lvl>
    <w:lvl w:ilvl="4" w:tplc="0FEAD68E">
      <w:start w:val="1"/>
      <w:numFmt w:val="bullet"/>
      <w:lvlText w:val="o"/>
      <w:lvlJc w:val="left"/>
      <w:pPr>
        <w:ind w:left="3600" w:hanging="360"/>
      </w:pPr>
      <w:rPr>
        <w:rFonts w:ascii="Courier New" w:hAnsi="Courier New" w:cs="Courier New"/>
      </w:rPr>
    </w:lvl>
    <w:lvl w:ilvl="5" w:tplc="B3DCB652">
      <w:start w:val="1"/>
      <w:numFmt w:val="bullet"/>
      <w:lvlText w:val=""/>
      <w:lvlJc w:val="left"/>
      <w:pPr>
        <w:ind w:left="4320" w:hanging="360"/>
      </w:pPr>
      <w:rPr>
        <w:rFonts w:ascii="Wingdings" w:hAnsi="Wingdings"/>
      </w:rPr>
    </w:lvl>
    <w:lvl w:ilvl="6" w:tplc="1FE4B47E">
      <w:start w:val="1"/>
      <w:numFmt w:val="bullet"/>
      <w:lvlText w:val=""/>
      <w:lvlJc w:val="left"/>
      <w:pPr>
        <w:ind w:left="5040" w:hanging="360"/>
      </w:pPr>
      <w:rPr>
        <w:rFonts w:ascii="Symbol" w:hAnsi="Symbol"/>
      </w:rPr>
    </w:lvl>
    <w:lvl w:ilvl="7" w:tplc="CCAA26CC">
      <w:start w:val="1"/>
      <w:numFmt w:val="bullet"/>
      <w:lvlText w:val="o"/>
      <w:lvlJc w:val="left"/>
      <w:pPr>
        <w:ind w:left="5760" w:hanging="360"/>
      </w:pPr>
      <w:rPr>
        <w:rFonts w:ascii="Courier New" w:hAnsi="Courier New" w:cs="Courier New"/>
      </w:rPr>
    </w:lvl>
    <w:lvl w:ilvl="8" w:tplc="A39ACBEC">
      <w:start w:val="1"/>
      <w:numFmt w:val="bullet"/>
      <w:lvlText w:val=""/>
      <w:lvlJc w:val="left"/>
      <w:pPr>
        <w:ind w:left="6480" w:hanging="360"/>
      </w:pPr>
      <w:rPr>
        <w:rFonts w:ascii="Wingdings" w:hAnsi="Wingdings"/>
      </w:rPr>
    </w:lvl>
  </w:abstractNum>
  <w:abstractNum w:abstractNumId="2" w15:restartNumberingAfterBreak="0">
    <w:nsid w:val="06B90E9E"/>
    <w:multiLevelType w:val="hybridMultilevel"/>
    <w:tmpl w:val="CA4C6FB8"/>
    <w:lvl w:ilvl="0" w:tplc="5906B8F6">
      <w:start w:val="1"/>
      <w:numFmt w:val="bullet"/>
      <w:lvlText w:val=""/>
      <w:lvlJc w:val="left"/>
      <w:pPr>
        <w:ind w:left="360" w:hanging="360"/>
      </w:pPr>
      <w:rPr>
        <w:rFonts w:ascii="Symbol" w:hAnsi="Symbol"/>
      </w:rPr>
    </w:lvl>
    <w:lvl w:ilvl="1" w:tplc="28606C98">
      <w:start w:val="1"/>
      <w:numFmt w:val="bullet"/>
      <w:lvlText w:val="o"/>
      <w:lvlJc w:val="left"/>
      <w:pPr>
        <w:ind w:left="1080" w:hanging="360"/>
      </w:pPr>
      <w:rPr>
        <w:rFonts w:ascii="Courier New" w:hAnsi="Courier New" w:cs="Courier New"/>
      </w:rPr>
    </w:lvl>
    <w:lvl w:ilvl="2" w:tplc="5A1AF158">
      <w:start w:val="1"/>
      <w:numFmt w:val="bullet"/>
      <w:lvlText w:val=""/>
      <w:lvlJc w:val="left"/>
      <w:pPr>
        <w:ind w:left="1800" w:hanging="360"/>
      </w:pPr>
      <w:rPr>
        <w:rFonts w:ascii="Wingdings" w:hAnsi="Wingdings"/>
      </w:rPr>
    </w:lvl>
    <w:lvl w:ilvl="3" w:tplc="722091A2">
      <w:start w:val="1"/>
      <w:numFmt w:val="bullet"/>
      <w:lvlText w:val=""/>
      <w:lvlJc w:val="left"/>
      <w:pPr>
        <w:ind w:left="2520" w:hanging="360"/>
      </w:pPr>
      <w:rPr>
        <w:rFonts w:ascii="Symbol" w:hAnsi="Symbol"/>
      </w:rPr>
    </w:lvl>
    <w:lvl w:ilvl="4" w:tplc="65469DFE">
      <w:start w:val="1"/>
      <w:numFmt w:val="bullet"/>
      <w:lvlText w:val="o"/>
      <w:lvlJc w:val="left"/>
      <w:pPr>
        <w:ind w:left="3240" w:hanging="360"/>
      </w:pPr>
      <w:rPr>
        <w:rFonts w:ascii="Courier New" w:hAnsi="Courier New" w:cs="Courier New"/>
      </w:rPr>
    </w:lvl>
    <w:lvl w:ilvl="5" w:tplc="BF966B48">
      <w:start w:val="1"/>
      <w:numFmt w:val="bullet"/>
      <w:lvlText w:val=""/>
      <w:lvlJc w:val="left"/>
      <w:pPr>
        <w:ind w:left="3960" w:hanging="360"/>
      </w:pPr>
      <w:rPr>
        <w:rFonts w:ascii="Wingdings" w:hAnsi="Wingdings"/>
      </w:rPr>
    </w:lvl>
    <w:lvl w:ilvl="6" w:tplc="0908DC28">
      <w:start w:val="1"/>
      <w:numFmt w:val="bullet"/>
      <w:lvlText w:val=""/>
      <w:lvlJc w:val="left"/>
      <w:pPr>
        <w:ind w:left="4680" w:hanging="360"/>
      </w:pPr>
      <w:rPr>
        <w:rFonts w:ascii="Symbol" w:hAnsi="Symbol"/>
      </w:rPr>
    </w:lvl>
    <w:lvl w:ilvl="7" w:tplc="AAECB960">
      <w:start w:val="1"/>
      <w:numFmt w:val="bullet"/>
      <w:lvlText w:val="o"/>
      <w:lvlJc w:val="left"/>
      <w:pPr>
        <w:ind w:left="5400" w:hanging="360"/>
      </w:pPr>
      <w:rPr>
        <w:rFonts w:ascii="Courier New" w:hAnsi="Courier New" w:cs="Courier New"/>
      </w:rPr>
    </w:lvl>
    <w:lvl w:ilvl="8" w:tplc="39CEDF7A">
      <w:start w:val="1"/>
      <w:numFmt w:val="bullet"/>
      <w:lvlText w:val=""/>
      <w:lvlJc w:val="left"/>
      <w:pPr>
        <w:ind w:left="6120" w:hanging="360"/>
      </w:pPr>
      <w:rPr>
        <w:rFonts w:ascii="Wingdings" w:hAnsi="Wingdings"/>
      </w:rPr>
    </w:lvl>
  </w:abstractNum>
  <w:abstractNum w:abstractNumId="3" w15:restartNumberingAfterBreak="0">
    <w:nsid w:val="07B56004"/>
    <w:multiLevelType w:val="hybridMultilevel"/>
    <w:tmpl w:val="A400406E"/>
    <w:lvl w:ilvl="0" w:tplc="33C808F2">
      <w:start w:val="1"/>
      <w:numFmt w:val="bullet"/>
      <w:lvlText w:val=""/>
      <w:lvlJc w:val="left"/>
      <w:pPr>
        <w:ind w:left="720" w:hanging="360"/>
      </w:pPr>
      <w:rPr>
        <w:rFonts w:ascii="Symbol" w:hAnsi="Symbol"/>
      </w:rPr>
    </w:lvl>
    <w:lvl w:ilvl="1" w:tplc="95542232">
      <w:start w:val="1"/>
      <w:numFmt w:val="bullet"/>
      <w:lvlText w:val="o"/>
      <w:lvlJc w:val="left"/>
      <w:pPr>
        <w:ind w:left="1440" w:hanging="360"/>
      </w:pPr>
      <w:rPr>
        <w:rFonts w:ascii="Courier New" w:hAnsi="Courier New" w:cs="Courier New"/>
      </w:rPr>
    </w:lvl>
    <w:lvl w:ilvl="2" w:tplc="4EEC16B4">
      <w:start w:val="1"/>
      <w:numFmt w:val="bullet"/>
      <w:lvlText w:val=""/>
      <w:lvlJc w:val="left"/>
      <w:pPr>
        <w:ind w:left="2160" w:hanging="360"/>
      </w:pPr>
      <w:rPr>
        <w:rFonts w:ascii="Wingdings" w:hAnsi="Wingdings"/>
      </w:rPr>
    </w:lvl>
    <w:lvl w:ilvl="3" w:tplc="6846CA1C">
      <w:start w:val="1"/>
      <w:numFmt w:val="bullet"/>
      <w:lvlText w:val=""/>
      <w:lvlJc w:val="left"/>
      <w:pPr>
        <w:ind w:left="2880" w:hanging="360"/>
      </w:pPr>
      <w:rPr>
        <w:rFonts w:ascii="Symbol" w:hAnsi="Symbol"/>
      </w:rPr>
    </w:lvl>
    <w:lvl w:ilvl="4" w:tplc="4D2E38CC">
      <w:start w:val="1"/>
      <w:numFmt w:val="bullet"/>
      <w:lvlText w:val="o"/>
      <w:lvlJc w:val="left"/>
      <w:pPr>
        <w:ind w:left="3600" w:hanging="360"/>
      </w:pPr>
      <w:rPr>
        <w:rFonts w:ascii="Courier New" w:hAnsi="Courier New" w:cs="Courier New"/>
      </w:rPr>
    </w:lvl>
    <w:lvl w:ilvl="5" w:tplc="6D2EE540">
      <w:start w:val="1"/>
      <w:numFmt w:val="bullet"/>
      <w:lvlText w:val=""/>
      <w:lvlJc w:val="left"/>
      <w:pPr>
        <w:ind w:left="4320" w:hanging="360"/>
      </w:pPr>
      <w:rPr>
        <w:rFonts w:ascii="Wingdings" w:hAnsi="Wingdings"/>
      </w:rPr>
    </w:lvl>
    <w:lvl w:ilvl="6" w:tplc="84343860">
      <w:start w:val="1"/>
      <w:numFmt w:val="bullet"/>
      <w:lvlText w:val=""/>
      <w:lvlJc w:val="left"/>
      <w:pPr>
        <w:ind w:left="5040" w:hanging="360"/>
      </w:pPr>
      <w:rPr>
        <w:rFonts w:ascii="Symbol" w:hAnsi="Symbol"/>
      </w:rPr>
    </w:lvl>
    <w:lvl w:ilvl="7" w:tplc="46DCE686">
      <w:start w:val="1"/>
      <w:numFmt w:val="bullet"/>
      <w:lvlText w:val="o"/>
      <w:lvlJc w:val="left"/>
      <w:pPr>
        <w:ind w:left="5760" w:hanging="360"/>
      </w:pPr>
      <w:rPr>
        <w:rFonts w:ascii="Courier New" w:hAnsi="Courier New" w:cs="Courier New"/>
      </w:rPr>
    </w:lvl>
    <w:lvl w:ilvl="8" w:tplc="5AD66116">
      <w:start w:val="1"/>
      <w:numFmt w:val="bullet"/>
      <w:lvlText w:val=""/>
      <w:lvlJc w:val="left"/>
      <w:pPr>
        <w:ind w:left="6480" w:hanging="360"/>
      </w:pPr>
      <w:rPr>
        <w:rFonts w:ascii="Wingdings" w:hAnsi="Wingdings"/>
      </w:rPr>
    </w:lvl>
  </w:abstractNum>
  <w:abstractNum w:abstractNumId="4" w15:restartNumberingAfterBreak="0">
    <w:nsid w:val="09262A33"/>
    <w:multiLevelType w:val="hybridMultilevel"/>
    <w:tmpl w:val="50068AB4"/>
    <w:lvl w:ilvl="0" w:tplc="8E8AE292">
      <w:start w:val="5"/>
      <w:numFmt w:val="upperLetter"/>
      <w:lvlText w:val="%1."/>
      <w:lvlJc w:val="left"/>
      <w:pPr>
        <w:ind w:left="360" w:hanging="360"/>
      </w:pPr>
      <w:rPr>
        <w:b/>
      </w:rPr>
    </w:lvl>
    <w:lvl w:ilvl="1" w:tplc="A1662F90">
      <w:start w:val="1"/>
      <w:numFmt w:val="lowerLetter"/>
      <w:lvlText w:val="%2."/>
      <w:lvlJc w:val="left"/>
      <w:pPr>
        <w:ind w:left="1440" w:hanging="360"/>
      </w:pPr>
    </w:lvl>
    <w:lvl w:ilvl="2" w:tplc="0422F796">
      <w:start w:val="1"/>
      <w:numFmt w:val="lowerRoman"/>
      <w:lvlText w:val="%3."/>
      <w:lvlJc w:val="right"/>
      <w:pPr>
        <w:ind w:left="2160" w:hanging="180"/>
      </w:pPr>
    </w:lvl>
    <w:lvl w:ilvl="3" w:tplc="B90EDA94">
      <w:start w:val="1"/>
      <w:numFmt w:val="decimal"/>
      <w:lvlText w:val="%4."/>
      <w:lvlJc w:val="left"/>
      <w:pPr>
        <w:ind w:left="2880" w:hanging="360"/>
      </w:pPr>
    </w:lvl>
    <w:lvl w:ilvl="4" w:tplc="DA381A9E">
      <w:start w:val="1"/>
      <w:numFmt w:val="lowerLetter"/>
      <w:lvlText w:val="%5."/>
      <w:lvlJc w:val="left"/>
      <w:pPr>
        <w:ind w:left="3600" w:hanging="360"/>
      </w:pPr>
    </w:lvl>
    <w:lvl w:ilvl="5" w:tplc="8ECA85B8">
      <w:start w:val="1"/>
      <w:numFmt w:val="lowerRoman"/>
      <w:lvlText w:val="%6."/>
      <w:lvlJc w:val="right"/>
      <w:pPr>
        <w:ind w:left="4320" w:hanging="180"/>
      </w:pPr>
    </w:lvl>
    <w:lvl w:ilvl="6" w:tplc="7BB65F66">
      <w:start w:val="1"/>
      <w:numFmt w:val="decimal"/>
      <w:lvlText w:val="%7."/>
      <w:lvlJc w:val="left"/>
      <w:pPr>
        <w:ind w:left="5040" w:hanging="360"/>
      </w:pPr>
    </w:lvl>
    <w:lvl w:ilvl="7" w:tplc="55483CF2">
      <w:start w:val="1"/>
      <w:numFmt w:val="lowerLetter"/>
      <w:lvlText w:val="%8."/>
      <w:lvlJc w:val="left"/>
      <w:pPr>
        <w:ind w:left="5760" w:hanging="360"/>
      </w:pPr>
    </w:lvl>
    <w:lvl w:ilvl="8" w:tplc="69508B02">
      <w:start w:val="1"/>
      <w:numFmt w:val="lowerRoman"/>
      <w:lvlText w:val="%9."/>
      <w:lvlJc w:val="right"/>
      <w:pPr>
        <w:ind w:left="6480" w:hanging="180"/>
      </w:pPr>
    </w:lvl>
  </w:abstractNum>
  <w:abstractNum w:abstractNumId="5" w15:restartNumberingAfterBreak="0">
    <w:nsid w:val="094543BF"/>
    <w:multiLevelType w:val="hybridMultilevel"/>
    <w:tmpl w:val="6AA253C6"/>
    <w:lvl w:ilvl="0" w:tplc="6DBC58B4">
      <w:start w:val="1"/>
      <w:numFmt w:val="bullet"/>
      <w:lvlText w:val=""/>
      <w:lvlJc w:val="left"/>
      <w:pPr>
        <w:ind w:left="720" w:hanging="360"/>
      </w:pPr>
      <w:rPr>
        <w:rFonts w:ascii="Symbol" w:hAnsi="Symbol"/>
      </w:rPr>
    </w:lvl>
    <w:lvl w:ilvl="1" w:tplc="78C0DE7A">
      <w:start w:val="1"/>
      <w:numFmt w:val="bullet"/>
      <w:lvlText w:val="o"/>
      <w:lvlJc w:val="left"/>
      <w:pPr>
        <w:ind w:left="1440" w:hanging="360"/>
      </w:pPr>
      <w:rPr>
        <w:rFonts w:ascii="Courier New" w:hAnsi="Courier New" w:cs="Courier New"/>
      </w:rPr>
    </w:lvl>
    <w:lvl w:ilvl="2" w:tplc="82EAE34A">
      <w:start w:val="1"/>
      <w:numFmt w:val="bullet"/>
      <w:lvlText w:val=""/>
      <w:lvlJc w:val="left"/>
      <w:pPr>
        <w:ind w:left="2160" w:hanging="360"/>
      </w:pPr>
      <w:rPr>
        <w:rFonts w:ascii="Wingdings" w:hAnsi="Wingdings"/>
      </w:rPr>
    </w:lvl>
    <w:lvl w:ilvl="3" w:tplc="3FFC3BCA">
      <w:start w:val="1"/>
      <w:numFmt w:val="bullet"/>
      <w:lvlText w:val=""/>
      <w:lvlJc w:val="left"/>
      <w:pPr>
        <w:ind w:left="2880" w:hanging="360"/>
      </w:pPr>
      <w:rPr>
        <w:rFonts w:ascii="Symbol" w:hAnsi="Symbol"/>
      </w:rPr>
    </w:lvl>
    <w:lvl w:ilvl="4" w:tplc="3EE8D060">
      <w:start w:val="1"/>
      <w:numFmt w:val="bullet"/>
      <w:lvlText w:val="o"/>
      <w:lvlJc w:val="left"/>
      <w:pPr>
        <w:ind w:left="3600" w:hanging="360"/>
      </w:pPr>
      <w:rPr>
        <w:rFonts w:ascii="Courier New" w:hAnsi="Courier New" w:cs="Courier New"/>
      </w:rPr>
    </w:lvl>
    <w:lvl w:ilvl="5" w:tplc="68E0D912">
      <w:start w:val="1"/>
      <w:numFmt w:val="bullet"/>
      <w:lvlText w:val=""/>
      <w:lvlJc w:val="left"/>
      <w:pPr>
        <w:ind w:left="4320" w:hanging="360"/>
      </w:pPr>
      <w:rPr>
        <w:rFonts w:ascii="Wingdings" w:hAnsi="Wingdings"/>
      </w:rPr>
    </w:lvl>
    <w:lvl w:ilvl="6" w:tplc="03F6365E">
      <w:start w:val="1"/>
      <w:numFmt w:val="bullet"/>
      <w:lvlText w:val=""/>
      <w:lvlJc w:val="left"/>
      <w:pPr>
        <w:ind w:left="5040" w:hanging="360"/>
      </w:pPr>
      <w:rPr>
        <w:rFonts w:ascii="Symbol" w:hAnsi="Symbol"/>
      </w:rPr>
    </w:lvl>
    <w:lvl w:ilvl="7" w:tplc="0042612E">
      <w:start w:val="1"/>
      <w:numFmt w:val="bullet"/>
      <w:lvlText w:val="o"/>
      <w:lvlJc w:val="left"/>
      <w:pPr>
        <w:ind w:left="5760" w:hanging="360"/>
      </w:pPr>
      <w:rPr>
        <w:rFonts w:ascii="Courier New" w:hAnsi="Courier New" w:cs="Courier New"/>
      </w:rPr>
    </w:lvl>
    <w:lvl w:ilvl="8" w:tplc="AC26C830">
      <w:start w:val="1"/>
      <w:numFmt w:val="bullet"/>
      <w:lvlText w:val=""/>
      <w:lvlJc w:val="left"/>
      <w:pPr>
        <w:ind w:left="6480" w:hanging="360"/>
      </w:pPr>
      <w:rPr>
        <w:rFonts w:ascii="Wingdings" w:hAnsi="Wingdings"/>
      </w:rPr>
    </w:lvl>
  </w:abstractNum>
  <w:abstractNum w:abstractNumId="6" w15:restartNumberingAfterBreak="0">
    <w:nsid w:val="13E62053"/>
    <w:multiLevelType w:val="hybridMultilevel"/>
    <w:tmpl w:val="9F1EAAC0"/>
    <w:lvl w:ilvl="0" w:tplc="0B2A97FE">
      <w:start w:val="1"/>
      <w:numFmt w:val="bullet"/>
      <w:lvlText w:val=""/>
      <w:lvlJc w:val="left"/>
      <w:pPr>
        <w:ind w:left="720" w:hanging="360"/>
      </w:pPr>
      <w:rPr>
        <w:rFonts w:ascii="Symbol" w:hAnsi="Symbol"/>
      </w:rPr>
    </w:lvl>
    <w:lvl w:ilvl="1" w:tplc="5B6A47F0">
      <w:start w:val="1"/>
      <w:numFmt w:val="bullet"/>
      <w:lvlText w:val="o"/>
      <w:lvlJc w:val="left"/>
      <w:pPr>
        <w:ind w:left="1440" w:hanging="360"/>
      </w:pPr>
      <w:rPr>
        <w:rFonts w:ascii="Courier New" w:hAnsi="Courier New" w:cs="Courier New"/>
      </w:rPr>
    </w:lvl>
    <w:lvl w:ilvl="2" w:tplc="127A4A04">
      <w:start w:val="1"/>
      <w:numFmt w:val="bullet"/>
      <w:lvlText w:val=""/>
      <w:lvlJc w:val="left"/>
      <w:pPr>
        <w:ind w:left="2160" w:hanging="360"/>
      </w:pPr>
      <w:rPr>
        <w:rFonts w:ascii="Wingdings" w:hAnsi="Wingdings"/>
      </w:rPr>
    </w:lvl>
    <w:lvl w:ilvl="3" w:tplc="0F9AF9B0">
      <w:start w:val="1"/>
      <w:numFmt w:val="bullet"/>
      <w:lvlText w:val=""/>
      <w:lvlJc w:val="left"/>
      <w:pPr>
        <w:ind w:left="2880" w:hanging="360"/>
      </w:pPr>
      <w:rPr>
        <w:rFonts w:ascii="Symbol" w:hAnsi="Symbol"/>
      </w:rPr>
    </w:lvl>
    <w:lvl w:ilvl="4" w:tplc="5ED0D86A">
      <w:start w:val="1"/>
      <w:numFmt w:val="bullet"/>
      <w:lvlText w:val="o"/>
      <w:lvlJc w:val="left"/>
      <w:pPr>
        <w:ind w:left="3600" w:hanging="360"/>
      </w:pPr>
      <w:rPr>
        <w:rFonts w:ascii="Courier New" w:hAnsi="Courier New" w:cs="Courier New"/>
      </w:rPr>
    </w:lvl>
    <w:lvl w:ilvl="5" w:tplc="E3003CB2">
      <w:start w:val="1"/>
      <w:numFmt w:val="bullet"/>
      <w:lvlText w:val=""/>
      <w:lvlJc w:val="left"/>
      <w:pPr>
        <w:ind w:left="4320" w:hanging="360"/>
      </w:pPr>
      <w:rPr>
        <w:rFonts w:ascii="Wingdings" w:hAnsi="Wingdings"/>
      </w:rPr>
    </w:lvl>
    <w:lvl w:ilvl="6" w:tplc="E1841564">
      <w:start w:val="1"/>
      <w:numFmt w:val="bullet"/>
      <w:lvlText w:val=""/>
      <w:lvlJc w:val="left"/>
      <w:pPr>
        <w:ind w:left="5040" w:hanging="360"/>
      </w:pPr>
      <w:rPr>
        <w:rFonts w:ascii="Symbol" w:hAnsi="Symbol"/>
      </w:rPr>
    </w:lvl>
    <w:lvl w:ilvl="7" w:tplc="FAF07F14">
      <w:start w:val="1"/>
      <w:numFmt w:val="bullet"/>
      <w:lvlText w:val="o"/>
      <w:lvlJc w:val="left"/>
      <w:pPr>
        <w:ind w:left="5760" w:hanging="360"/>
      </w:pPr>
      <w:rPr>
        <w:rFonts w:ascii="Courier New" w:hAnsi="Courier New" w:cs="Courier New"/>
      </w:rPr>
    </w:lvl>
    <w:lvl w:ilvl="8" w:tplc="9BDCD288">
      <w:start w:val="1"/>
      <w:numFmt w:val="bullet"/>
      <w:lvlText w:val=""/>
      <w:lvlJc w:val="left"/>
      <w:pPr>
        <w:ind w:left="6480" w:hanging="360"/>
      </w:pPr>
      <w:rPr>
        <w:rFonts w:ascii="Wingdings" w:hAnsi="Wingdings"/>
      </w:rPr>
    </w:lvl>
  </w:abstractNum>
  <w:abstractNum w:abstractNumId="7" w15:restartNumberingAfterBreak="0">
    <w:nsid w:val="146E6B75"/>
    <w:multiLevelType w:val="hybridMultilevel"/>
    <w:tmpl w:val="6500183C"/>
    <w:lvl w:ilvl="0" w:tplc="09ECF7BC">
      <w:start w:val="1"/>
      <w:numFmt w:val="bullet"/>
      <w:lvlText w:val=""/>
      <w:lvlJc w:val="left"/>
      <w:pPr>
        <w:ind w:left="360" w:hanging="360"/>
      </w:pPr>
      <w:rPr>
        <w:rFonts w:ascii="Symbol" w:hAnsi="Symbol"/>
      </w:rPr>
    </w:lvl>
    <w:lvl w:ilvl="1" w:tplc="A6EC3E7C">
      <w:start w:val="1"/>
      <w:numFmt w:val="bullet"/>
      <w:lvlText w:val="o"/>
      <w:lvlJc w:val="left"/>
      <w:pPr>
        <w:ind w:left="1080" w:hanging="360"/>
      </w:pPr>
      <w:rPr>
        <w:rFonts w:ascii="Courier New" w:hAnsi="Courier New" w:cs="Courier New"/>
      </w:rPr>
    </w:lvl>
    <w:lvl w:ilvl="2" w:tplc="74567654">
      <w:start w:val="1"/>
      <w:numFmt w:val="bullet"/>
      <w:lvlText w:val=""/>
      <w:lvlJc w:val="left"/>
      <w:pPr>
        <w:ind w:left="1800" w:hanging="360"/>
      </w:pPr>
      <w:rPr>
        <w:rFonts w:ascii="Wingdings" w:hAnsi="Wingdings"/>
      </w:rPr>
    </w:lvl>
    <w:lvl w:ilvl="3" w:tplc="D6924578">
      <w:start w:val="1"/>
      <w:numFmt w:val="bullet"/>
      <w:lvlText w:val=""/>
      <w:lvlJc w:val="left"/>
      <w:pPr>
        <w:ind w:left="2520" w:hanging="360"/>
      </w:pPr>
      <w:rPr>
        <w:rFonts w:ascii="Symbol" w:hAnsi="Symbol"/>
      </w:rPr>
    </w:lvl>
    <w:lvl w:ilvl="4" w:tplc="69EAD538">
      <w:start w:val="1"/>
      <w:numFmt w:val="bullet"/>
      <w:lvlText w:val="o"/>
      <w:lvlJc w:val="left"/>
      <w:pPr>
        <w:ind w:left="3240" w:hanging="360"/>
      </w:pPr>
      <w:rPr>
        <w:rFonts w:ascii="Courier New" w:hAnsi="Courier New" w:cs="Courier New"/>
      </w:rPr>
    </w:lvl>
    <w:lvl w:ilvl="5" w:tplc="5B7ADCF0">
      <w:start w:val="1"/>
      <w:numFmt w:val="bullet"/>
      <w:lvlText w:val=""/>
      <w:lvlJc w:val="left"/>
      <w:pPr>
        <w:ind w:left="3960" w:hanging="360"/>
      </w:pPr>
      <w:rPr>
        <w:rFonts w:ascii="Wingdings" w:hAnsi="Wingdings"/>
      </w:rPr>
    </w:lvl>
    <w:lvl w:ilvl="6" w:tplc="70B69314">
      <w:start w:val="1"/>
      <w:numFmt w:val="bullet"/>
      <w:lvlText w:val=""/>
      <w:lvlJc w:val="left"/>
      <w:pPr>
        <w:ind w:left="4680" w:hanging="360"/>
      </w:pPr>
      <w:rPr>
        <w:rFonts w:ascii="Symbol" w:hAnsi="Symbol"/>
      </w:rPr>
    </w:lvl>
    <w:lvl w:ilvl="7" w:tplc="08AAA8E8">
      <w:start w:val="1"/>
      <w:numFmt w:val="bullet"/>
      <w:lvlText w:val="o"/>
      <w:lvlJc w:val="left"/>
      <w:pPr>
        <w:ind w:left="5400" w:hanging="360"/>
      </w:pPr>
      <w:rPr>
        <w:rFonts w:ascii="Courier New" w:hAnsi="Courier New" w:cs="Courier New"/>
      </w:rPr>
    </w:lvl>
    <w:lvl w:ilvl="8" w:tplc="7DAEFC86">
      <w:start w:val="1"/>
      <w:numFmt w:val="bullet"/>
      <w:lvlText w:val=""/>
      <w:lvlJc w:val="left"/>
      <w:pPr>
        <w:ind w:left="6120" w:hanging="360"/>
      </w:pPr>
      <w:rPr>
        <w:rFonts w:ascii="Wingdings" w:hAnsi="Wingdings"/>
      </w:rPr>
    </w:lvl>
  </w:abstractNum>
  <w:abstractNum w:abstractNumId="8" w15:restartNumberingAfterBreak="0">
    <w:nsid w:val="17E67C36"/>
    <w:multiLevelType w:val="hybridMultilevel"/>
    <w:tmpl w:val="F75AFD5C"/>
    <w:lvl w:ilvl="0" w:tplc="7B5ACEBE">
      <w:start w:val="1"/>
      <w:numFmt w:val="bullet"/>
      <w:lvlText w:val=""/>
      <w:lvlJc w:val="left"/>
      <w:pPr>
        <w:ind w:left="720" w:hanging="360"/>
      </w:pPr>
      <w:rPr>
        <w:rFonts w:ascii="Symbol" w:hAnsi="Symbol"/>
      </w:rPr>
    </w:lvl>
    <w:lvl w:ilvl="1" w:tplc="E9562634">
      <w:start w:val="1"/>
      <w:numFmt w:val="bullet"/>
      <w:lvlText w:val="o"/>
      <w:lvlJc w:val="left"/>
      <w:pPr>
        <w:ind w:left="1440" w:hanging="360"/>
      </w:pPr>
      <w:rPr>
        <w:rFonts w:ascii="Courier New" w:hAnsi="Courier New" w:cs="Courier New"/>
      </w:rPr>
    </w:lvl>
    <w:lvl w:ilvl="2" w:tplc="F9EA0A0A">
      <w:start w:val="1"/>
      <w:numFmt w:val="bullet"/>
      <w:lvlText w:val=""/>
      <w:lvlJc w:val="left"/>
      <w:pPr>
        <w:ind w:left="2160" w:hanging="360"/>
      </w:pPr>
      <w:rPr>
        <w:rFonts w:ascii="Wingdings" w:hAnsi="Wingdings"/>
      </w:rPr>
    </w:lvl>
    <w:lvl w:ilvl="3" w:tplc="7D70A7F2">
      <w:start w:val="1"/>
      <w:numFmt w:val="bullet"/>
      <w:lvlText w:val=""/>
      <w:lvlJc w:val="left"/>
      <w:pPr>
        <w:ind w:left="2880" w:hanging="360"/>
      </w:pPr>
      <w:rPr>
        <w:rFonts w:ascii="Symbol" w:hAnsi="Symbol"/>
      </w:rPr>
    </w:lvl>
    <w:lvl w:ilvl="4" w:tplc="99549AFA">
      <w:start w:val="1"/>
      <w:numFmt w:val="bullet"/>
      <w:lvlText w:val="o"/>
      <w:lvlJc w:val="left"/>
      <w:pPr>
        <w:ind w:left="3600" w:hanging="360"/>
      </w:pPr>
      <w:rPr>
        <w:rFonts w:ascii="Courier New" w:hAnsi="Courier New" w:cs="Courier New"/>
      </w:rPr>
    </w:lvl>
    <w:lvl w:ilvl="5" w:tplc="0E7CF210">
      <w:start w:val="1"/>
      <w:numFmt w:val="bullet"/>
      <w:lvlText w:val=""/>
      <w:lvlJc w:val="left"/>
      <w:pPr>
        <w:ind w:left="4320" w:hanging="360"/>
      </w:pPr>
      <w:rPr>
        <w:rFonts w:ascii="Wingdings" w:hAnsi="Wingdings"/>
      </w:rPr>
    </w:lvl>
    <w:lvl w:ilvl="6" w:tplc="FA74D0C2">
      <w:start w:val="1"/>
      <w:numFmt w:val="bullet"/>
      <w:lvlText w:val=""/>
      <w:lvlJc w:val="left"/>
      <w:pPr>
        <w:ind w:left="5040" w:hanging="360"/>
      </w:pPr>
      <w:rPr>
        <w:rFonts w:ascii="Symbol" w:hAnsi="Symbol"/>
      </w:rPr>
    </w:lvl>
    <w:lvl w:ilvl="7" w:tplc="1C7629F0">
      <w:start w:val="1"/>
      <w:numFmt w:val="bullet"/>
      <w:lvlText w:val="o"/>
      <w:lvlJc w:val="left"/>
      <w:pPr>
        <w:ind w:left="5760" w:hanging="360"/>
      </w:pPr>
      <w:rPr>
        <w:rFonts w:ascii="Courier New" w:hAnsi="Courier New" w:cs="Courier New"/>
      </w:rPr>
    </w:lvl>
    <w:lvl w:ilvl="8" w:tplc="68CE3DA4">
      <w:start w:val="1"/>
      <w:numFmt w:val="bullet"/>
      <w:lvlText w:val=""/>
      <w:lvlJc w:val="left"/>
      <w:pPr>
        <w:ind w:left="6480" w:hanging="360"/>
      </w:pPr>
      <w:rPr>
        <w:rFonts w:ascii="Wingdings" w:hAnsi="Wingdings"/>
      </w:rPr>
    </w:lvl>
  </w:abstractNum>
  <w:abstractNum w:abstractNumId="9" w15:restartNumberingAfterBreak="0">
    <w:nsid w:val="19D66369"/>
    <w:multiLevelType w:val="hybridMultilevel"/>
    <w:tmpl w:val="20FE39EE"/>
    <w:lvl w:ilvl="0" w:tplc="DBBA2272">
      <w:start w:val="1"/>
      <w:numFmt w:val="bullet"/>
      <w:lvlText w:val="•"/>
      <w:lvlJc w:val="left"/>
      <w:pPr>
        <w:tabs>
          <w:tab w:val="num" w:pos="720"/>
        </w:tabs>
        <w:ind w:left="720" w:hanging="360"/>
      </w:pPr>
      <w:rPr>
        <w:rFonts w:ascii="Arial" w:hAnsi="Arial"/>
      </w:rPr>
    </w:lvl>
    <w:lvl w:ilvl="1" w:tplc="E8383DA2">
      <w:start w:val="1"/>
      <w:numFmt w:val="bullet"/>
      <w:lvlText w:val="•"/>
      <w:lvlJc w:val="left"/>
      <w:pPr>
        <w:tabs>
          <w:tab w:val="num" w:pos="1440"/>
        </w:tabs>
        <w:ind w:left="1440" w:hanging="360"/>
      </w:pPr>
      <w:rPr>
        <w:rFonts w:ascii="Arial" w:hAnsi="Arial"/>
      </w:rPr>
    </w:lvl>
    <w:lvl w:ilvl="2" w:tplc="F3B2AA0C">
      <w:start w:val="1"/>
      <w:numFmt w:val="bullet"/>
      <w:lvlText w:val="•"/>
      <w:lvlJc w:val="left"/>
      <w:pPr>
        <w:tabs>
          <w:tab w:val="num" w:pos="2160"/>
        </w:tabs>
        <w:ind w:left="2160" w:hanging="360"/>
      </w:pPr>
      <w:rPr>
        <w:rFonts w:ascii="Arial" w:hAnsi="Arial"/>
      </w:rPr>
    </w:lvl>
    <w:lvl w:ilvl="3" w:tplc="057E0A0C">
      <w:start w:val="1"/>
      <w:numFmt w:val="bullet"/>
      <w:lvlText w:val="•"/>
      <w:lvlJc w:val="left"/>
      <w:pPr>
        <w:tabs>
          <w:tab w:val="num" w:pos="2880"/>
        </w:tabs>
        <w:ind w:left="2880" w:hanging="360"/>
      </w:pPr>
      <w:rPr>
        <w:rFonts w:ascii="Arial" w:hAnsi="Arial"/>
      </w:rPr>
    </w:lvl>
    <w:lvl w:ilvl="4" w:tplc="D8BE9916">
      <w:start w:val="1"/>
      <w:numFmt w:val="bullet"/>
      <w:lvlText w:val="•"/>
      <w:lvlJc w:val="left"/>
      <w:pPr>
        <w:tabs>
          <w:tab w:val="num" w:pos="3600"/>
        </w:tabs>
        <w:ind w:left="3600" w:hanging="360"/>
      </w:pPr>
      <w:rPr>
        <w:rFonts w:ascii="Arial" w:hAnsi="Arial"/>
      </w:rPr>
    </w:lvl>
    <w:lvl w:ilvl="5" w:tplc="8C566A24">
      <w:start w:val="1"/>
      <w:numFmt w:val="bullet"/>
      <w:lvlText w:val="•"/>
      <w:lvlJc w:val="left"/>
      <w:pPr>
        <w:tabs>
          <w:tab w:val="num" w:pos="4320"/>
        </w:tabs>
        <w:ind w:left="4320" w:hanging="360"/>
      </w:pPr>
      <w:rPr>
        <w:rFonts w:ascii="Arial" w:hAnsi="Arial"/>
      </w:rPr>
    </w:lvl>
    <w:lvl w:ilvl="6" w:tplc="67E079A2">
      <w:start w:val="1"/>
      <w:numFmt w:val="bullet"/>
      <w:lvlText w:val="•"/>
      <w:lvlJc w:val="left"/>
      <w:pPr>
        <w:tabs>
          <w:tab w:val="num" w:pos="5040"/>
        </w:tabs>
        <w:ind w:left="5040" w:hanging="360"/>
      </w:pPr>
      <w:rPr>
        <w:rFonts w:ascii="Arial" w:hAnsi="Arial"/>
      </w:rPr>
    </w:lvl>
    <w:lvl w:ilvl="7" w:tplc="99EA139E">
      <w:start w:val="1"/>
      <w:numFmt w:val="bullet"/>
      <w:lvlText w:val="•"/>
      <w:lvlJc w:val="left"/>
      <w:pPr>
        <w:tabs>
          <w:tab w:val="num" w:pos="5760"/>
        </w:tabs>
        <w:ind w:left="5760" w:hanging="360"/>
      </w:pPr>
      <w:rPr>
        <w:rFonts w:ascii="Arial" w:hAnsi="Arial"/>
      </w:rPr>
    </w:lvl>
    <w:lvl w:ilvl="8" w:tplc="E9089C40">
      <w:start w:val="1"/>
      <w:numFmt w:val="bullet"/>
      <w:lvlText w:val="•"/>
      <w:lvlJc w:val="left"/>
      <w:pPr>
        <w:tabs>
          <w:tab w:val="num" w:pos="6480"/>
        </w:tabs>
        <w:ind w:left="6480" w:hanging="360"/>
      </w:pPr>
      <w:rPr>
        <w:rFonts w:ascii="Arial" w:hAnsi="Arial"/>
      </w:rPr>
    </w:lvl>
  </w:abstractNum>
  <w:abstractNum w:abstractNumId="10" w15:restartNumberingAfterBreak="0">
    <w:nsid w:val="1AB3752E"/>
    <w:multiLevelType w:val="hybridMultilevel"/>
    <w:tmpl w:val="6A7EEA68"/>
    <w:lvl w:ilvl="0" w:tplc="209EA566">
      <w:start w:val="1"/>
      <w:numFmt w:val="bullet"/>
      <w:lvlText w:val="•"/>
      <w:lvlJc w:val="left"/>
      <w:pPr>
        <w:tabs>
          <w:tab w:val="num" w:pos="720"/>
        </w:tabs>
        <w:ind w:left="720" w:hanging="360"/>
      </w:pPr>
      <w:rPr>
        <w:rFonts w:ascii="Arial" w:hAnsi="Arial"/>
      </w:rPr>
    </w:lvl>
    <w:lvl w:ilvl="1" w:tplc="DE3ADD30">
      <w:start w:val="1"/>
      <w:numFmt w:val="bullet"/>
      <w:lvlText w:val="•"/>
      <w:lvlJc w:val="left"/>
      <w:pPr>
        <w:tabs>
          <w:tab w:val="num" w:pos="1440"/>
        </w:tabs>
        <w:ind w:left="1440" w:hanging="360"/>
      </w:pPr>
      <w:rPr>
        <w:rFonts w:ascii="Arial" w:hAnsi="Arial"/>
      </w:rPr>
    </w:lvl>
    <w:lvl w:ilvl="2" w:tplc="F4CCC702">
      <w:start w:val="1"/>
      <w:numFmt w:val="bullet"/>
      <w:lvlText w:val="•"/>
      <w:lvlJc w:val="left"/>
      <w:pPr>
        <w:tabs>
          <w:tab w:val="num" w:pos="2160"/>
        </w:tabs>
        <w:ind w:left="2160" w:hanging="360"/>
      </w:pPr>
      <w:rPr>
        <w:rFonts w:ascii="Arial" w:hAnsi="Arial"/>
      </w:rPr>
    </w:lvl>
    <w:lvl w:ilvl="3" w:tplc="0B2AA416">
      <w:start w:val="1"/>
      <w:numFmt w:val="bullet"/>
      <w:lvlText w:val="•"/>
      <w:lvlJc w:val="left"/>
      <w:pPr>
        <w:tabs>
          <w:tab w:val="num" w:pos="2880"/>
        </w:tabs>
        <w:ind w:left="2880" w:hanging="360"/>
      </w:pPr>
      <w:rPr>
        <w:rFonts w:ascii="Arial" w:hAnsi="Arial"/>
      </w:rPr>
    </w:lvl>
    <w:lvl w:ilvl="4" w:tplc="77825194">
      <w:start w:val="1"/>
      <w:numFmt w:val="bullet"/>
      <w:lvlText w:val="•"/>
      <w:lvlJc w:val="left"/>
      <w:pPr>
        <w:tabs>
          <w:tab w:val="num" w:pos="3600"/>
        </w:tabs>
        <w:ind w:left="3600" w:hanging="360"/>
      </w:pPr>
      <w:rPr>
        <w:rFonts w:ascii="Arial" w:hAnsi="Arial"/>
      </w:rPr>
    </w:lvl>
    <w:lvl w:ilvl="5" w:tplc="15E0A4C8">
      <w:start w:val="1"/>
      <w:numFmt w:val="bullet"/>
      <w:lvlText w:val="•"/>
      <w:lvlJc w:val="left"/>
      <w:pPr>
        <w:tabs>
          <w:tab w:val="num" w:pos="4320"/>
        </w:tabs>
        <w:ind w:left="4320" w:hanging="360"/>
      </w:pPr>
      <w:rPr>
        <w:rFonts w:ascii="Arial" w:hAnsi="Arial"/>
      </w:rPr>
    </w:lvl>
    <w:lvl w:ilvl="6" w:tplc="25B044C2">
      <w:start w:val="1"/>
      <w:numFmt w:val="bullet"/>
      <w:lvlText w:val="•"/>
      <w:lvlJc w:val="left"/>
      <w:pPr>
        <w:tabs>
          <w:tab w:val="num" w:pos="5040"/>
        </w:tabs>
        <w:ind w:left="5040" w:hanging="360"/>
      </w:pPr>
      <w:rPr>
        <w:rFonts w:ascii="Arial" w:hAnsi="Arial"/>
      </w:rPr>
    </w:lvl>
    <w:lvl w:ilvl="7" w:tplc="1EC6F67C">
      <w:start w:val="1"/>
      <w:numFmt w:val="bullet"/>
      <w:lvlText w:val="•"/>
      <w:lvlJc w:val="left"/>
      <w:pPr>
        <w:tabs>
          <w:tab w:val="num" w:pos="5760"/>
        </w:tabs>
        <w:ind w:left="5760" w:hanging="360"/>
      </w:pPr>
      <w:rPr>
        <w:rFonts w:ascii="Arial" w:hAnsi="Arial"/>
      </w:rPr>
    </w:lvl>
    <w:lvl w:ilvl="8" w:tplc="80523A18">
      <w:start w:val="1"/>
      <w:numFmt w:val="bullet"/>
      <w:lvlText w:val="•"/>
      <w:lvlJc w:val="left"/>
      <w:pPr>
        <w:tabs>
          <w:tab w:val="num" w:pos="6480"/>
        </w:tabs>
        <w:ind w:left="6480" w:hanging="360"/>
      </w:pPr>
      <w:rPr>
        <w:rFonts w:ascii="Arial" w:hAnsi="Arial"/>
      </w:rPr>
    </w:lvl>
  </w:abstractNum>
  <w:abstractNum w:abstractNumId="11" w15:restartNumberingAfterBreak="0">
    <w:nsid w:val="27511491"/>
    <w:multiLevelType w:val="hybridMultilevel"/>
    <w:tmpl w:val="40F8F4EA"/>
    <w:lvl w:ilvl="0" w:tplc="66A095C2">
      <w:start w:val="1"/>
      <w:numFmt w:val="bullet"/>
      <w:lvlText w:val=""/>
      <w:lvlJc w:val="left"/>
      <w:pPr>
        <w:ind w:left="360" w:hanging="360"/>
      </w:pPr>
      <w:rPr>
        <w:rFonts w:ascii="Symbol" w:hAnsi="Symbol"/>
      </w:rPr>
    </w:lvl>
    <w:lvl w:ilvl="1" w:tplc="CC08C5F2">
      <w:start w:val="1"/>
      <w:numFmt w:val="bullet"/>
      <w:lvlText w:val="o"/>
      <w:lvlJc w:val="left"/>
      <w:pPr>
        <w:ind w:left="1080" w:hanging="360"/>
      </w:pPr>
      <w:rPr>
        <w:rFonts w:ascii="Courier New" w:hAnsi="Courier New" w:cs="Courier New"/>
      </w:rPr>
    </w:lvl>
    <w:lvl w:ilvl="2" w:tplc="6D84F11C">
      <w:start w:val="1"/>
      <w:numFmt w:val="bullet"/>
      <w:lvlText w:val=""/>
      <w:lvlJc w:val="left"/>
      <w:pPr>
        <w:ind w:left="1800" w:hanging="360"/>
      </w:pPr>
      <w:rPr>
        <w:rFonts w:ascii="Wingdings" w:hAnsi="Wingdings"/>
      </w:rPr>
    </w:lvl>
    <w:lvl w:ilvl="3" w:tplc="4AA89CE6">
      <w:start w:val="1"/>
      <w:numFmt w:val="bullet"/>
      <w:lvlText w:val=""/>
      <w:lvlJc w:val="left"/>
      <w:pPr>
        <w:ind w:left="2520" w:hanging="360"/>
      </w:pPr>
      <w:rPr>
        <w:rFonts w:ascii="Symbol" w:hAnsi="Symbol"/>
      </w:rPr>
    </w:lvl>
    <w:lvl w:ilvl="4" w:tplc="9BBAA1AA">
      <w:start w:val="1"/>
      <w:numFmt w:val="bullet"/>
      <w:lvlText w:val="o"/>
      <w:lvlJc w:val="left"/>
      <w:pPr>
        <w:ind w:left="3240" w:hanging="360"/>
      </w:pPr>
      <w:rPr>
        <w:rFonts w:ascii="Courier New" w:hAnsi="Courier New" w:cs="Courier New"/>
      </w:rPr>
    </w:lvl>
    <w:lvl w:ilvl="5" w:tplc="A964F4B6">
      <w:start w:val="1"/>
      <w:numFmt w:val="bullet"/>
      <w:lvlText w:val=""/>
      <w:lvlJc w:val="left"/>
      <w:pPr>
        <w:ind w:left="3960" w:hanging="360"/>
      </w:pPr>
      <w:rPr>
        <w:rFonts w:ascii="Wingdings" w:hAnsi="Wingdings"/>
      </w:rPr>
    </w:lvl>
    <w:lvl w:ilvl="6" w:tplc="6EC84828">
      <w:start w:val="1"/>
      <w:numFmt w:val="bullet"/>
      <w:lvlText w:val=""/>
      <w:lvlJc w:val="left"/>
      <w:pPr>
        <w:ind w:left="4680" w:hanging="360"/>
      </w:pPr>
      <w:rPr>
        <w:rFonts w:ascii="Symbol" w:hAnsi="Symbol"/>
      </w:rPr>
    </w:lvl>
    <w:lvl w:ilvl="7" w:tplc="9C8C3846">
      <w:start w:val="1"/>
      <w:numFmt w:val="bullet"/>
      <w:lvlText w:val="o"/>
      <w:lvlJc w:val="left"/>
      <w:pPr>
        <w:ind w:left="5400" w:hanging="360"/>
      </w:pPr>
      <w:rPr>
        <w:rFonts w:ascii="Courier New" w:hAnsi="Courier New" w:cs="Courier New"/>
      </w:rPr>
    </w:lvl>
    <w:lvl w:ilvl="8" w:tplc="23C6DCDC">
      <w:start w:val="1"/>
      <w:numFmt w:val="bullet"/>
      <w:lvlText w:val=""/>
      <w:lvlJc w:val="left"/>
      <w:pPr>
        <w:ind w:left="6120" w:hanging="360"/>
      </w:pPr>
      <w:rPr>
        <w:rFonts w:ascii="Wingdings" w:hAnsi="Wingdings"/>
      </w:rPr>
    </w:lvl>
  </w:abstractNum>
  <w:abstractNum w:abstractNumId="12" w15:restartNumberingAfterBreak="0">
    <w:nsid w:val="322571A3"/>
    <w:multiLevelType w:val="singleLevel"/>
    <w:tmpl w:val="AC6E8404"/>
    <w:lvl w:ilvl="0">
      <w:start w:val="1"/>
      <w:numFmt w:val="bullet"/>
      <w:pStyle w:val="CHons"/>
      <w:lvlText w:val=""/>
      <w:lvlJc w:val="left"/>
      <w:pPr>
        <w:tabs>
          <w:tab w:val="num" w:pos="360"/>
        </w:tabs>
        <w:ind w:left="360" w:hanging="360"/>
      </w:pPr>
      <w:rPr>
        <w:rFonts w:ascii="Symbol" w:hAnsi="Symbol"/>
      </w:rPr>
    </w:lvl>
  </w:abstractNum>
  <w:abstractNum w:abstractNumId="13" w15:restartNumberingAfterBreak="0">
    <w:nsid w:val="36662BC0"/>
    <w:multiLevelType w:val="hybridMultilevel"/>
    <w:tmpl w:val="36BC4652"/>
    <w:lvl w:ilvl="0" w:tplc="4940A0F2">
      <w:start w:val="1"/>
      <w:numFmt w:val="bullet"/>
      <w:lvlText w:val=""/>
      <w:lvlJc w:val="left"/>
      <w:pPr>
        <w:ind w:left="720" w:hanging="360"/>
      </w:pPr>
      <w:rPr>
        <w:rFonts w:ascii="Symbol" w:hAnsi="Symbol"/>
      </w:rPr>
    </w:lvl>
    <w:lvl w:ilvl="1" w:tplc="FE2A4B76">
      <w:start w:val="1"/>
      <w:numFmt w:val="bullet"/>
      <w:lvlText w:val="o"/>
      <w:lvlJc w:val="left"/>
      <w:pPr>
        <w:ind w:left="1440" w:hanging="360"/>
      </w:pPr>
      <w:rPr>
        <w:rFonts w:ascii="Courier New" w:hAnsi="Courier New" w:cs="Courier New"/>
      </w:rPr>
    </w:lvl>
    <w:lvl w:ilvl="2" w:tplc="78E8B6A8">
      <w:start w:val="1"/>
      <w:numFmt w:val="bullet"/>
      <w:lvlText w:val=""/>
      <w:lvlJc w:val="left"/>
      <w:pPr>
        <w:ind w:left="2160" w:hanging="360"/>
      </w:pPr>
      <w:rPr>
        <w:rFonts w:ascii="Wingdings" w:hAnsi="Wingdings"/>
      </w:rPr>
    </w:lvl>
    <w:lvl w:ilvl="3" w:tplc="E2FEE5DE">
      <w:start w:val="1"/>
      <w:numFmt w:val="bullet"/>
      <w:lvlText w:val=""/>
      <w:lvlJc w:val="left"/>
      <w:pPr>
        <w:ind w:left="2880" w:hanging="360"/>
      </w:pPr>
      <w:rPr>
        <w:rFonts w:ascii="Symbol" w:hAnsi="Symbol"/>
      </w:rPr>
    </w:lvl>
    <w:lvl w:ilvl="4" w:tplc="FBB87338">
      <w:start w:val="1"/>
      <w:numFmt w:val="bullet"/>
      <w:lvlText w:val="o"/>
      <w:lvlJc w:val="left"/>
      <w:pPr>
        <w:ind w:left="3600" w:hanging="360"/>
      </w:pPr>
      <w:rPr>
        <w:rFonts w:ascii="Courier New" w:hAnsi="Courier New" w:cs="Courier New"/>
      </w:rPr>
    </w:lvl>
    <w:lvl w:ilvl="5" w:tplc="8BCA2EB0">
      <w:start w:val="1"/>
      <w:numFmt w:val="bullet"/>
      <w:lvlText w:val=""/>
      <w:lvlJc w:val="left"/>
      <w:pPr>
        <w:ind w:left="4320" w:hanging="360"/>
      </w:pPr>
      <w:rPr>
        <w:rFonts w:ascii="Wingdings" w:hAnsi="Wingdings"/>
      </w:rPr>
    </w:lvl>
    <w:lvl w:ilvl="6" w:tplc="75C22588">
      <w:start w:val="1"/>
      <w:numFmt w:val="bullet"/>
      <w:lvlText w:val=""/>
      <w:lvlJc w:val="left"/>
      <w:pPr>
        <w:ind w:left="5040" w:hanging="360"/>
      </w:pPr>
      <w:rPr>
        <w:rFonts w:ascii="Symbol" w:hAnsi="Symbol"/>
      </w:rPr>
    </w:lvl>
    <w:lvl w:ilvl="7" w:tplc="2D486846">
      <w:start w:val="1"/>
      <w:numFmt w:val="bullet"/>
      <w:lvlText w:val="o"/>
      <w:lvlJc w:val="left"/>
      <w:pPr>
        <w:ind w:left="5760" w:hanging="360"/>
      </w:pPr>
      <w:rPr>
        <w:rFonts w:ascii="Courier New" w:hAnsi="Courier New" w:cs="Courier New"/>
      </w:rPr>
    </w:lvl>
    <w:lvl w:ilvl="8" w:tplc="A30A5EBC">
      <w:start w:val="1"/>
      <w:numFmt w:val="bullet"/>
      <w:lvlText w:val=""/>
      <w:lvlJc w:val="left"/>
      <w:pPr>
        <w:ind w:left="6480" w:hanging="360"/>
      </w:pPr>
      <w:rPr>
        <w:rFonts w:ascii="Wingdings" w:hAnsi="Wingdings"/>
      </w:rPr>
    </w:lvl>
  </w:abstractNum>
  <w:abstractNum w:abstractNumId="14" w15:restartNumberingAfterBreak="0">
    <w:nsid w:val="393B4DFE"/>
    <w:multiLevelType w:val="hybridMultilevel"/>
    <w:tmpl w:val="B9F8DE34"/>
    <w:lvl w:ilvl="0" w:tplc="2FCE56A6">
      <w:start w:val="1"/>
      <w:numFmt w:val="bullet"/>
      <w:lvlText w:val=""/>
      <w:lvlJc w:val="left"/>
      <w:pPr>
        <w:ind w:left="720" w:hanging="360"/>
      </w:pPr>
      <w:rPr>
        <w:rFonts w:ascii="Symbol" w:hAnsi="Symbol"/>
      </w:rPr>
    </w:lvl>
    <w:lvl w:ilvl="1" w:tplc="A58A26AE">
      <w:start w:val="1"/>
      <w:numFmt w:val="bullet"/>
      <w:lvlText w:val="o"/>
      <w:lvlJc w:val="left"/>
      <w:pPr>
        <w:ind w:left="1440" w:hanging="360"/>
      </w:pPr>
      <w:rPr>
        <w:rFonts w:ascii="Courier New" w:hAnsi="Courier New" w:cs="Courier New"/>
      </w:rPr>
    </w:lvl>
    <w:lvl w:ilvl="2" w:tplc="5FC0DD5E">
      <w:start w:val="1"/>
      <w:numFmt w:val="bullet"/>
      <w:lvlText w:val=""/>
      <w:lvlJc w:val="left"/>
      <w:pPr>
        <w:ind w:left="2160" w:hanging="360"/>
      </w:pPr>
      <w:rPr>
        <w:rFonts w:ascii="Wingdings" w:hAnsi="Wingdings"/>
      </w:rPr>
    </w:lvl>
    <w:lvl w:ilvl="3" w:tplc="0330A89A">
      <w:start w:val="1"/>
      <w:numFmt w:val="bullet"/>
      <w:lvlText w:val=""/>
      <w:lvlJc w:val="left"/>
      <w:pPr>
        <w:ind w:left="2880" w:hanging="360"/>
      </w:pPr>
      <w:rPr>
        <w:rFonts w:ascii="Symbol" w:hAnsi="Symbol"/>
      </w:rPr>
    </w:lvl>
    <w:lvl w:ilvl="4" w:tplc="CBB8DDA0">
      <w:start w:val="1"/>
      <w:numFmt w:val="bullet"/>
      <w:lvlText w:val="o"/>
      <w:lvlJc w:val="left"/>
      <w:pPr>
        <w:ind w:left="3600" w:hanging="360"/>
      </w:pPr>
      <w:rPr>
        <w:rFonts w:ascii="Courier New" w:hAnsi="Courier New" w:cs="Courier New"/>
      </w:rPr>
    </w:lvl>
    <w:lvl w:ilvl="5" w:tplc="FBF459F6">
      <w:start w:val="1"/>
      <w:numFmt w:val="bullet"/>
      <w:lvlText w:val=""/>
      <w:lvlJc w:val="left"/>
      <w:pPr>
        <w:ind w:left="4320" w:hanging="360"/>
      </w:pPr>
      <w:rPr>
        <w:rFonts w:ascii="Wingdings" w:hAnsi="Wingdings"/>
      </w:rPr>
    </w:lvl>
    <w:lvl w:ilvl="6" w:tplc="B7689516">
      <w:start w:val="1"/>
      <w:numFmt w:val="bullet"/>
      <w:lvlText w:val=""/>
      <w:lvlJc w:val="left"/>
      <w:pPr>
        <w:ind w:left="5040" w:hanging="360"/>
      </w:pPr>
      <w:rPr>
        <w:rFonts w:ascii="Symbol" w:hAnsi="Symbol"/>
      </w:rPr>
    </w:lvl>
    <w:lvl w:ilvl="7" w:tplc="FB12A162">
      <w:start w:val="1"/>
      <w:numFmt w:val="bullet"/>
      <w:lvlText w:val="o"/>
      <w:lvlJc w:val="left"/>
      <w:pPr>
        <w:ind w:left="5760" w:hanging="360"/>
      </w:pPr>
      <w:rPr>
        <w:rFonts w:ascii="Courier New" w:hAnsi="Courier New" w:cs="Courier New"/>
      </w:rPr>
    </w:lvl>
    <w:lvl w:ilvl="8" w:tplc="DBFCD456">
      <w:start w:val="1"/>
      <w:numFmt w:val="bullet"/>
      <w:lvlText w:val=""/>
      <w:lvlJc w:val="left"/>
      <w:pPr>
        <w:ind w:left="6480" w:hanging="360"/>
      </w:pPr>
      <w:rPr>
        <w:rFonts w:ascii="Wingdings" w:hAnsi="Wingdings"/>
      </w:rPr>
    </w:lvl>
  </w:abstractNum>
  <w:abstractNum w:abstractNumId="15" w15:restartNumberingAfterBreak="0">
    <w:nsid w:val="396477B3"/>
    <w:multiLevelType w:val="hybridMultilevel"/>
    <w:tmpl w:val="A62EA6EA"/>
    <w:lvl w:ilvl="0" w:tplc="12A6E1C2">
      <w:start w:val="1"/>
      <w:numFmt w:val="bullet"/>
      <w:lvlText w:val=""/>
      <w:lvlJc w:val="left"/>
      <w:pPr>
        <w:ind w:left="360" w:hanging="360"/>
      </w:pPr>
      <w:rPr>
        <w:rFonts w:ascii="Symbol" w:hAnsi="Symbol"/>
      </w:rPr>
    </w:lvl>
    <w:lvl w:ilvl="1" w:tplc="8BBE990E">
      <w:start w:val="1"/>
      <w:numFmt w:val="bullet"/>
      <w:lvlText w:val="o"/>
      <w:lvlJc w:val="left"/>
      <w:pPr>
        <w:ind w:left="1080" w:hanging="360"/>
      </w:pPr>
      <w:rPr>
        <w:rFonts w:ascii="Courier New" w:hAnsi="Courier New" w:cs="Courier New"/>
      </w:rPr>
    </w:lvl>
    <w:lvl w:ilvl="2" w:tplc="35E034C4">
      <w:start w:val="1"/>
      <w:numFmt w:val="bullet"/>
      <w:lvlText w:val=""/>
      <w:lvlJc w:val="left"/>
      <w:pPr>
        <w:ind w:left="1800" w:hanging="360"/>
      </w:pPr>
      <w:rPr>
        <w:rFonts w:ascii="Wingdings" w:hAnsi="Wingdings"/>
      </w:rPr>
    </w:lvl>
    <w:lvl w:ilvl="3" w:tplc="B1A6AA96">
      <w:start w:val="1"/>
      <w:numFmt w:val="bullet"/>
      <w:lvlText w:val=""/>
      <w:lvlJc w:val="left"/>
      <w:pPr>
        <w:ind w:left="2520" w:hanging="360"/>
      </w:pPr>
      <w:rPr>
        <w:rFonts w:ascii="Symbol" w:hAnsi="Symbol"/>
      </w:rPr>
    </w:lvl>
    <w:lvl w:ilvl="4" w:tplc="BFF24300">
      <w:start w:val="1"/>
      <w:numFmt w:val="bullet"/>
      <w:lvlText w:val="o"/>
      <w:lvlJc w:val="left"/>
      <w:pPr>
        <w:ind w:left="3240" w:hanging="360"/>
      </w:pPr>
      <w:rPr>
        <w:rFonts w:ascii="Courier New" w:hAnsi="Courier New" w:cs="Courier New"/>
      </w:rPr>
    </w:lvl>
    <w:lvl w:ilvl="5" w:tplc="CF6050A0">
      <w:start w:val="1"/>
      <w:numFmt w:val="bullet"/>
      <w:lvlText w:val=""/>
      <w:lvlJc w:val="left"/>
      <w:pPr>
        <w:ind w:left="3960" w:hanging="360"/>
      </w:pPr>
      <w:rPr>
        <w:rFonts w:ascii="Wingdings" w:hAnsi="Wingdings"/>
      </w:rPr>
    </w:lvl>
    <w:lvl w:ilvl="6" w:tplc="5DCE193C">
      <w:start w:val="1"/>
      <w:numFmt w:val="bullet"/>
      <w:lvlText w:val=""/>
      <w:lvlJc w:val="left"/>
      <w:pPr>
        <w:ind w:left="4680" w:hanging="360"/>
      </w:pPr>
      <w:rPr>
        <w:rFonts w:ascii="Symbol" w:hAnsi="Symbol"/>
      </w:rPr>
    </w:lvl>
    <w:lvl w:ilvl="7" w:tplc="852A2E9E">
      <w:start w:val="1"/>
      <w:numFmt w:val="bullet"/>
      <w:lvlText w:val="o"/>
      <w:lvlJc w:val="left"/>
      <w:pPr>
        <w:ind w:left="5400" w:hanging="360"/>
      </w:pPr>
      <w:rPr>
        <w:rFonts w:ascii="Courier New" w:hAnsi="Courier New" w:cs="Courier New"/>
      </w:rPr>
    </w:lvl>
    <w:lvl w:ilvl="8" w:tplc="ECB20EF8">
      <w:start w:val="1"/>
      <w:numFmt w:val="bullet"/>
      <w:lvlText w:val=""/>
      <w:lvlJc w:val="left"/>
      <w:pPr>
        <w:ind w:left="6120" w:hanging="360"/>
      </w:pPr>
      <w:rPr>
        <w:rFonts w:ascii="Wingdings" w:hAnsi="Wingdings"/>
      </w:rPr>
    </w:lvl>
  </w:abstractNum>
  <w:abstractNum w:abstractNumId="16" w15:restartNumberingAfterBreak="0">
    <w:nsid w:val="3AFB01FB"/>
    <w:multiLevelType w:val="hybridMultilevel"/>
    <w:tmpl w:val="3B26A81A"/>
    <w:lvl w:ilvl="0" w:tplc="69741274">
      <w:start w:val="1"/>
      <w:numFmt w:val="bullet"/>
      <w:lvlText w:val=""/>
      <w:lvlJc w:val="left"/>
      <w:pPr>
        <w:ind w:left="720" w:hanging="360"/>
      </w:pPr>
      <w:rPr>
        <w:rFonts w:ascii="Symbol" w:hAnsi="Symbol"/>
      </w:rPr>
    </w:lvl>
    <w:lvl w:ilvl="1" w:tplc="6E2E3EBC">
      <w:start w:val="1"/>
      <w:numFmt w:val="bullet"/>
      <w:lvlText w:val="o"/>
      <w:lvlJc w:val="left"/>
      <w:pPr>
        <w:ind w:left="1440" w:hanging="360"/>
      </w:pPr>
      <w:rPr>
        <w:rFonts w:ascii="Courier New" w:hAnsi="Courier New" w:cs="Courier New"/>
      </w:rPr>
    </w:lvl>
    <w:lvl w:ilvl="2" w:tplc="41060D2E">
      <w:start w:val="1"/>
      <w:numFmt w:val="bullet"/>
      <w:lvlText w:val=""/>
      <w:lvlJc w:val="left"/>
      <w:pPr>
        <w:ind w:left="2160" w:hanging="360"/>
      </w:pPr>
      <w:rPr>
        <w:rFonts w:ascii="Wingdings" w:hAnsi="Wingdings"/>
      </w:rPr>
    </w:lvl>
    <w:lvl w:ilvl="3" w:tplc="232E1DAA">
      <w:start w:val="1"/>
      <w:numFmt w:val="bullet"/>
      <w:lvlText w:val=""/>
      <w:lvlJc w:val="left"/>
      <w:pPr>
        <w:ind w:left="2880" w:hanging="360"/>
      </w:pPr>
      <w:rPr>
        <w:rFonts w:ascii="Symbol" w:hAnsi="Symbol"/>
      </w:rPr>
    </w:lvl>
    <w:lvl w:ilvl="4" w:tplc="4D949CC8">
      <w:start w:val="1"/>
      <w:numFmt w:val="bullet"/>
      <w:lvlText w:val="o"/>
      <w:lvlJc w:val="left"/>
      <w:pPr>
        <w:ind w:left="3600" w:hanging="360"/>
      </w:pPr>
      <w:rPr>
        <w:rFonts w:ascii="Courier New" w:hAnsi="Courier New" w:cs="Courier New"/>
      </w:rPr>
    </w:lvl>
    <w:lvl w:ilvl="5" w:tplc="4134EFBC">
      <w:start w:val="1"/>
      <w:numFmt w:val="bullet"/>
      <w:lvlText w:val=""/>
      <w:lvlJc w:val="left"/>
      <w:pPr>
        <w:ind w:left="4320" w:hanging="360"/>
      </w:pPr>
      <w:rPr>
        <w:rFonts w:ascii="Wingdings" w:hAnsi="Wingdings"/>
      </w:rPr>
    </w:lvl>
    <w:lvl w:ilvl="6" w:tplc="85C07A36">
      <w:start w:val="1"/>
      <w:numFmt w:val="bullet"/>
      <w:lvlText w:val=""/>
      <w:lvlJc w:val="left"/>
      <w:pPr>
        <w:ind w:left="5040" w:hanging="360"/>
      </w:pPr>
      <w:rPr>
        <w:rFonts w:ascii="Symbol" w:hAnsi="Symbol"/>
      </w:rPr>
    </w:lvl>
    <w:lvl w:ilvl="7" w:tplc="D7C8CDEC">
      <w:start w:val="1"/>
      <w:numFmt w:val="bullet"/>
      <w:lvlText w:val="o"/>
      <w:lvlJc w:val="left"/>
      <w:pPr>
        <w:ind w:left="5760" w:hanging="360"/>
      </w:pPr>
      <w:rPr>
        <w:rFonts w:ascii="Courier New" w:hAnsi="Courier New" w:cs="Courier New"/>
      </w:rPr>
    </w:lvl>
    <w:lvl w:ilvl="8" w:tplc="5B449740">
      <w:start w:val="1"/>
      <w:numFmt w:val="bullet"/>
      <w:lvlText w:val=""/>
      <w:lvlJc w:val="left"/>
      <w:pPr>
        <w:ind w:left="6480" w:hanging="360"/>
      </w:pPr>
      <w:rPr>
        <w:rFonts w:ascii="Wingdings" w:hAnsi="Wingdings"/>
      </w:rPr>
    </w:lvl>
  </w:abstractNum>
  <w:abstractNum w:abstractNumId="17" w15:restartNumberingAfterBreak="0">
    <w:nsid w:val="4110435A"/>
    <w:multiLevelType w:val="hybridMultilevel"/>
    <w:tmpl w:val="2258EB2C"/>
    <w:lvl w:ilvl="0" w:tplc="9C0C1BD2">
      <w:start w:val="1"/>
      <w:numFmt w:val="bullet"/>
      <w:lvlText w:val=""/>
      <w:lvlJc w:val="left"/>
      <w:pPr>
        <w:ind w:left="360" w:hanging="360"/>
      </w:pPr>
      <w:rPr>
        <w:rFonts w:ascii="Symbol" w:hAnsi="Symbol"/>
      </w:rPr>
    </w:lvl>
    <w:lvl w:ilvl="1" w:tplc="AAC4BF9A">
      <w:start w:val="1"/>
      <w:numFmt w:val="bullet"/>
      <w:lvlText w:val="o"/>
      <w:lvlJc w:val="left"/>
      <w:pPr>
        <w:ind w:left="1080" w:hanging="360"/>
      </w:pPr>
      <w:rPr>
        <w:rFonts w:ascii="Courier New" w:hAnsi="Courier New" w:cs="Courier New"/>
      </w:rPr>
    </w:lvl>
    <w:lvl w:ilvl="2" w:tplc="24C88668">
      <w:start w:val="1"/>
      <w:numFmt w:val="bullet"/>
      <w:lvlText w:val=""/>
      <w:lvlJc w:val="left"/>
      <w:pPr>
        <w:ind w:left="1800" w:hanging="360"/>
      </w:pPr>
      <w:rPr>
        <w:rFonts w:ascii="Wingdings" w:hAnsi="Wingdings"/>
      </w:rPr>
    </w:lvl>
    <w:lvl w:ilvl="3" w:tplc="CF2C51B2">
      <w:start w:val="1"/>
      <w:numFmt w:val="bullet"/>
      <w:lvlText w:val=""/>
      <w:lvlJc w:val="left"/>
      <w:pPr>
        <w:ind w:left="2520" w:hanging="360"/>
      </w:pPr>
      <w:rPr>
        <w:rFonts w:ascii="Symbol" w:hAnsi="Symbol"/>
      </w:rPr>
    </w:lvl>
    <w:lvl w:ilvl="4" w:tplc="74DEC1EC">
      <w:start w:val="1"/>
      <w:numFmt w:val="bullet"/>
      <w:lvlText w:val="o"/>
      <w:lvlJc w:val="left"/>
      <w:pPr>
        <w:ind w:left="3240" w:hanging="360"/>
      </w:pPr>
      <w:rPr>
        <w:rFonts w:ascii="Courier New" w:hAnsi="Courier New" w:cs="Courier New"/>
      </w:rPr>
    </w:lvl>
    <w:lvl w:ilvl="5" w:tplc="0C80DCF8">
      <w:start w:val="1"/>
      <w:numFmt w:val="bullet"/>
      <w:lvlText w:val=""/>
      <w:lvlJc w:val="left"/>
      <w:pPr>
        <w:ind w:left="3960" w:hanging="360"/>
      </w:pPr>
      <w:rPr>
        <w:rFonts w:ascii="Wingdings" w:hAnsi="Wingdings"/>
      </w:rPr>
    </w:lvl>
    <w:lvl w:ilvl="6" w:tplc="D22ED8A0">
      <w:start w:val="1"/>
      <w:numFmt w:val="bullet"/>
      <w:lvlText w:val=""/>
      <w:lvlJc w:val="left"/>
      <w:pPr>
        <w:ind w:left="4680" w:hanging="360"/>
      </w:pPr>
      <w:rPr>
        <w:rFonts w:ascii="Symbol" w:hAnsi="Symbol"/>
      </w:rPr>
    </w:lvl>
    <w:lvl w:ilvl="7" w:tplc="33582CA6">
      <w:start w:val="1"/>
      <w:numFmt w:val="bullet"/>
      <w:lvlText w:val="o"/>
      <w:lvlJc w:val="left"/>
      <w:pPr>
        <w:ind w:left="5400" w:hanging="360"/>
      </w:pPr>
      <w:rPr>
        <w:rFonts w:ascii="Courier New" w:hAnsi="Courier New" w:cs="Courier New"/>
      </w:rPr>
    </w:lvl>
    <w:lvl w:ilvl="8" w:tplc="3980465E">
      <w:start w:val="1"/>
      <w:numFmt w:val="bullet"/>
      <w:lvlText w:val=""/>
      <w:lvlJc w:val="left"/>
      <w:pPr>
        <w:ind w:left="6120" w:hanging="360"/>
      </w:pPr>
      <w:rPr>
        <w:rFonts w:ascii="Wingdings" w:hAnsi="Wingdings"/>
      </w:rPr>
    </w:lvl>
  </w:abstractNum>
  <w:abstractNum w:abstractNumId="18" w15:restartNumberingAfterBreak="0">
    <w:nsid w:val="49AA44F1"/>
    <w:multiLevelType w:val="hybridMultilevel"/>
    <w:tmpl w:val="095C7B50"/>
    <w:lvl w:ilvl="0" w:tplc="362EEDF2">
      <w:start w:val="1"/>
      <w:numFmt w:val="bullet"/>
      <w:lvlText w:val=""/>
      <w:lvlJc w:val="left"/>
      <w:pPr>
        <w:ind w:left="720" w:hanging="360"/>
      </w:pPr>
      <w:rPr>
        <w:rFonts w:ascii="Symbol" w:hAnsi="Symbol"/>
      </w:rPr>
    </w:lvl>
    <w:lvl w:ilvl="1" w:tplc="0AFE122A">
      <w:start w:val="1"/>
      <w:numFmt w:val="bullet"/>
      <w:lvlText w:val="o"/>
      <w:lvlJc w:val="left"/>
      <w:pPr>
        <w:ind w:left="1440" w:hanging="360"/>
      </w:pPr>
      <w:rPr>
        <w:rFonts w:ascii="Courier New" w:hAnsi="Courier New" w:cs="Courier New"/>
      </w:rPr>
    </w:lvl>
    <w:lvl w:ilvl="2" w:tplc="49BAC988">
      <w:start w:val="1"/>
      <w:numFmt w:val="bullet"/>
      <w:lvlText w:val=""/>
      <w:lvlJc w:val="left"/>
      <w:pPr>
        <w:ind w:left="2160" w:hanging="360"/>
      </w:pPr>
      <w:rPr>
        <w:rFonts w:ascii="Wingdings" w:hAnsi="Wingdings"/>
      </w:rPr>
    </w:lvl>
    <w:lvl w:ilvl="3" w:tplc="013EF6B2">
      <w:start w:val="1"/>
      <w:numFmt w:val="bullet"/>
      <w:lvlText w:val=""/>
      <w:lvlJc w:val="left"/>
      <w:pPr>
        <w:ind w:left="2880" w:hanging="360"/>
      </w:pPr>
      <w:rPr>
        <w:rFonts w:ascii="Symbol" w:hAnsi="Symbol"/>
      </w:rPr>
    </w:lvl>
    <w:lvl w:ilvl="4" w:tplc="9C12E840">
      <w:start w:val="1"/>
      <w:numFmt w:val="bullet"/>
      <w:lvlText w:val="o"/>
      <w:lvlJc w:val="left"/>
      <w:pPr>
        <w:ind w:left="3600" w:hanging="360"/>
      </w:pPr>
      <w:rPr>
        <w:rFonts w:ascii="Courier New" w:hAnsi="Courier New" w:cs="Courier New"/>
      </w:rPr>
    </w:lvl>
    <w:lvl w:ilvl="5" w:tplc="5DD41AD8">
      <w:start w:val="1"/>
      <w:numFmt w:val="bullet"/>
      <w:lvlText w:val=""/>
      <w:lvlJc w:val="left"/>
      <w:pPr>
        <w:ind w:left="4320" w:hanging="360"/>
      </w:pPr>
      <w:rPr>
        <w:rFonts w:ascii="Wingdings" w:hAnsi="Wingdings"/>
      </w:rPr>
    </w:lvl>
    <w:lvl w:ilvl="6" w:tplc="519EA8C4">
      <w:start w:val="1"/>
      <w:numFmt w:val="bullet"/>
      <w:lvlText w:val=""/>
      <w:lvlJc w:val="left"/>
      <w:pPr>
        <w:ind w:left="5040" w:hanging="360"/>
      </w:pPr>
      <w:rPr>
        <w:rFonts w:ascii="Symbol" w:hAnsi="Symbol"/>
      </w:rPr>
    </w:lvl>
    <w:lvl w:ilvl="7" w:tplc="DDD6E674">
      <w:start w:val="1"/>
      <w:numFmt w:val="bullet"/>
      <w:lvlText w:val="o"/>
      <w:lvlJc w:val="left"/>
      <w:pPr>
        <w:ind w:left="5760" w:hanging="360"/>
      </w:pPr>
      <w:rPr>
        <w:rFonts w:ascii="Courier New" w:hAnsi="Courier New" w:cs="Courier New"/>
      </w:rPr>
    </w:lvl>
    <w:lvl w:ilvl="8" w:tplc="B3729DB2">
      <w:start w:val="1"/>
      <w:numFmt w:val="bullet"/>
      <w:lvlText w:val=""/>
      <w:lvlJc w:val="left"/>
      <w:pPr>
        <w:ind w:left="6480" w:hanging="360"/>
      </w:pPr>
      <w:rPr>
        <w:rFonts w:ascii="Wingdings" w:hAnsi="Wingdings"/>
      </w:rPr>
    </w:lvl>
  </w:abstractNum>
  <w:abstractNum w:abstractNumId="19" w15:restartNumberingAfterBreak="0">
    <w:nsid w:val="4A777CB0"/>
    <w:multiLevelType w:val="hybridMultilevel"/>
    <w:tmpl w:val="78F6F280"/>
    <w:lvl w:ilvl="0" w:tplc="C08C4186">
      <w:start w:val="1"/>
      <w:numFmt w:val="bullet"/>
      <w:lvlText w:val="•"/>
      <w:lvlJc w:val="left"/>
      <w:pPr>
        <w:tabs>
          <w:tab w:val="num" w:pos="720"/>
        </w:tabs>
        <w:ind w:left="720" w:hanging="360"/>
      </w:pPr>
      <w:rPr>
        <w:rFonts w:ascii="Arial" w:hAnsi="Arial"/>
      </w:rPr>
    </w:lvl>
    <w:lvl w:ilvl="1" w:tplc="10BC6A3C">
      <w:start w:val="1"/>
      <w:numFmt w:val="bullet"/>
      <w:lvlText w:val="•"/>
      <w:lvlJc w:val="left"/>
      <w:pPr>
        <w:tabs>
          <w:tab w:val="num" w:pos="1440"/>
        </w:tabs>
        <w:ind w:left="1440" w:hanging="360"/>
      </w:pPr>
      <w:rPr>
        <w:rFonts w:ascii="Arial" w:hAnsi="Arial"/>
      </w:rPr>
    </w:lvl>
    <w:lvl w:ilvl="2" w:tplc="F45C2B3E">
      <w:start w:val="1"/>
      <w:numFmt w:val="bullet"/>
      <w:lvlText w:val="•"/>
      <w:lvlJc w:val="left"/>
      <w:pPr>
        <w:tabs>
          <w:tab w:val="num" w:pos="2160"/>
        </w:tabs>
        <w:ind w:left="2160" w:hanging="360"/>
      </w:pPr>
      <w:rPr>
        <w:rFonts w:ascii="Arial" w:hAnsi="Arial"/>
      </w:rPr>
    </w:lvl>
    <w:lvl w:ilvl="3" w:tplc="742E7612">
      <w:start w:val="1"/>
      <w:numFmt w:val="bullet"/>
      <w:lvlText w:val="•"/>
      <w:lvlJc w:val="left"/>
      <w:pPr>
        <w:tabs>
          <w:tab w:val="num" w:pos="2880"/>
        </w:tabs>
        <w:ind w:left="2880" w:hanging="360"/>
      </w:pPr>
      <w:rPr>
        <w:rFonts w:ascii="Arial" w:hAnsi="Arial"/>
      </w:rPr>
    </w:lvl>
    <w:lvl w:ilvl="4" w:tplc="33C434B6">
      <w:start w:val="1"/>
      <w:numFmt w:val="bullet"/>
      <w:lvlText w:val="•"/>
      <w:lvlJc w:val="left"/>
      <w:pPr>
        <w:tabs>
          <w:tab w:val="num" w:pos="3600"/>
        </w:tabs>
        <w:ind w:left="3600" w:hanging="360"/>
      </w:pPr>
      <w:rPr>
        <w:rFonts w:ascii="Arial" w:hAnsi="Arial"/>
      </w:rPr>
    </w:lvl>
    <w:lvl w:ilvl="5" w:tplc="8F1A7BC4">
      <w:start w:val="1"/>
      <w:numFmt w:val="bullet"/>
      <w:lvlText w:val="•"/>
      <w:lvlJc w:val="left"/>
      <w:pPr>
        <w:tabs>
          <w:tab w:val="num" w:pos="4320"/>
        </w:tabs>
        <w:ind w:left="4320" w:hanging="360"/>
      </w:pPr>
      <w:rPr>
        <w:rFonts w:ascii="Arial" w:hAnsi="Arial"/>
      </w:rPr>
    </w:lvl>
    <w:lvl w:ilvl="6" w:tplc="B426B032">
      <w:start w:val="1"/>
      <w:numFmt w:val="bullet"/>
      <w:lvlText w:val="•"/>
      <w:lvlJc w:val="left"/>
      <w:pPr>
        <w:tabs>
          <w:tab w:val="num" w:pos="5040"/>
        </w:tabs>
        <w:ind w:left="5040" w:hanging="360"/>
      </w:pPr>
      <w:rPr>
        <w:rFonts w:ascii="Arial" w:hAnsi="Arial"/>
      </w:rPr>
    </w:lvl>
    <w:lvl w:ilvl="7" w:tplc="DE6677DE">
      <w:start w:val="1"/>
      <w:numFmt w:val="bullet"/>
      <w:lvlText w:val="•"/>
      <w:lvlJc w:val="left"/>
      <w:pPr>
        <w:tabs>
          <w:tab w:val="num" w:pos="5760"/>
        </w:tabs>
        <w:ind w:left="5760" w:hanging="360"/>
      </w:pPr>
      <w:rPr>
        <w:rFonts w:ascii="Arial" w:hAnsi="Arial"/>
      </w:rPr>
    </w:lvl>
    <w:lvl w:ilvl="8" w:tplc="0BC02FE4">
      <w:start w:val="1"/>
      <w:numFmt w:val="bullet"/>
      <w:lvlText w:val="•"/>
      <w:lvlJc w:val="left"/>
      <w:pPr>
        <w:tabs>
          <w:tab w:val="num" w:pos="6480"/>
        </w:tabs>
        <w:ind w:left="6480" w:hanging="360"/>
      </w:pPr>
      <w:rPr>
        <w:rFonts w:ascii="Arial" w:hAnsi="Arial"/>
      </w:rPr>
    </w:lvl>
  </w:abstractNum>
  <w:abstractNum w:abstractNumId="20" w15:restartNumberingAfterBreak="0">
    <w:nsid w:val="4FB216BB"/>
    <w:multiLevelType w:val="hybridMultilevel"/>
    <w:tmpl w:val="75C4647E"/>
    <w:lvl w:ilvl="0" w:tplc="B27A9C86">
      <w:start w:val="1"/>
      <w:numFmt w:val="bullet"/>
      <w:lvlText w:val=""/>
      <w:lvlJc w:val="left"/>
      <w:pPr>
        <w:ind w:left="720" w:hanging="360"/>
      </w:pPr>
      <w:rPr>
        <w:rFonts w:ascii="Symbol" w:hAnsi="Symbol"/>
      </w:rPr>
    </w:lvl>
    <w:lvl w:ilvl="1" w:tplc="47D2B4B8">
      <w:start w:val="1"/>
      <w:numFmt w:val="bullet"/>
      <w:lvlText w:val="o"/>
      <w:lvlJc w:val="left"/>
      <w:pPr>
        <w:ind w:left="1440" w:hanging="360"/>
      </w:pPr>
      <w:rPr>
        <w:rFonts w:ascii="Courier New" w:hAnsi="Courier New" w:cs="Courier New"/>
      </w:rPr>
    </w:lvl>
    <w:lvl w:ilvl="2" w:tplc="8574427C">
      <w:start w:val="1"/>
      <w:numFmt w:val="bullet"/>
      <w:lvlText w:val=""/>
      <w:lvlJc w:val="left"/>
      <w:pPr>
        <w:ind w:left="2160" w:hanging="360"/>
      </w:pPr>
      <w:rPr>
        <w:rFonts w:ascii="Wingdings" w:hAnsi="Wingdings"/>
      </w:rPr>
    </w:lvl>
    <w:lvl w:ilvl="3" w:tplc="1F9E75C2">
      <w:start w:val="1"/>
      <w:numFmt w:val="bullet"/>
      <w:lvlText w:val=""/>
      <w:lvlJc w:val="left"/>
      <w:pPr>
        <w:ind w:left="2880" w:hanging="360"/>
      </w:pPr>
      <w:rPr>
        <w:rFonts w:ascii="Symbol" w:hAnsi="Symbol"/>
      </w:rPr>
    </w:lvl>
    <w:lvl w:ilvl="4" w:tplc="10DA00DA">
      <w:start w:val="1"/>
      <w:numFmt w:val="bullet"/>
      <w:lvlText w:val="o"/>
      <w:lvlJc w:val="left"/>
      <w:pPr>
        <w:ind w:left="3600" w:hanging="360"/>
      </w:pPr>
      <w:rPr>
        <w:rFonts w:ascii="Courier New" w:hAnsi="Courier New" w:cs="Courier New"/>
      </w:rPr>
    </w:lvl>
    <w:lvl w:ilvl="5" w:tplc="03481A2C">
      <w:start w:val="1"/>
      <w:numFmt w:val="bullet"/>
      <w:lvlText w:val=""/>
      <w:lvlJc w:val="left"/>
      <w:pPr>
        <w:ind w:left="4320" w:hanging="360"/>
      </w:pPr>
      <w:rPr>
        <w:rFonts w:ascii="Wingdings" w:hAnsi="Wingdings"/>
      </w:rPr>
    </w:lvl>
    <w:lvl w:ilvl="6" w:tplc="93E89912">
      <w:start w:val="1"/>
      <w:numFmt w:val="bullet"/>
      <w:lvlText w:val=""/>
      <w:lvlJc w:val="left"/>
      <w:pPr>
        <w:ind w:left="5040" w:hanging="360"/>
      </w:pPr>
      <w:rPr>
        <w:rFonts w:ascii="Symbol" w:hAnsi="Symbol"/>
      </w:rPr>
    </w:lvl>
    <w:lvl w:ilvl="7" w:tplc="B77A7CE8">
      <w:start w:val="1"/>
      <w:numFmt w:val="bullet"/>
      <w:lvlText w:val="o"/>
      <w:lvlJc w:val="left"/>
      <w:pPr>
        <w:ind w:left="5760" w:hanging="360"/>
      </w:pPr>
      <w:rPr>
        <w:rFonts w:ascii="Courier New" w:hAnsi="Courier New" w:cs="Courier New"/>
      </w:rPr>
    </w:lvl>
    <w:lvl w:ilvl="8" w:tplc="52141EBC">
      <w:start w:val="1"/>
      <w:numFmt w:val="bullet"/>
      <w:lvlText w:val=""/>
      <w:lvlJc w:val="left"/>
      <w:pPr>
        <w:ind w:left="6480" w:hanging="360"/>
      </w:pPr>
      <w:rPr>
        <w:rFonts w:ascii="Wingdings" w:hAnsi="Wingdings"/>
      </w:rPr>
    </w:lvl>
  </w:abstractNum>
  <w:abstractNum w:abstractNumId="21" w15:restartNumberingAfterBreak="0">
    <w:nsid w:val="51B60B94"/>
    <w:multiLevelType w:val="hybridMultilevel"/>
    <w:tmpl w:val="A7A4ED86"/>
    <w:lvl w:ilvl="0" w:tplc="F65CBD06">
      <w:start w:val="1"/>
      <w:numFmt w:val="upperLetter"/>
      <w:lvlText w:val="%1."/>
      <w:lvlJc w:val="left"/>
      <w:pPr>
        <w:ind w:left="360" w:hanging="360"/>
      </w:pPr>
      <w:rPr>
        <w:b/>
      </w:rPr>
    </w:lvl>
    <w:lvl w:ilvl="1" w:tplc="18F49E82">
      <w:start w:val="1"/>
      <w:numFmt w:val="lowerLetter"/>
      <w:lvlText w:val="%2."/>
      <w:lvlJc w:val="left"/>
      <w:pPr>
        <w:ind w:left="1080" w:hanging="360"/>
      </w:pPr>
    </w:lvl>
    <w:lvl w:ilvl="2" w:tplc="7654F3C8">
      <w:start w:val="1"/>
      <w:numFmt w:val="lowerRoman"/>
      <w:lvlText w:val="%3."/>
      <w:lvlJc w:val="right"/>
      <w:pPr>
        <w:ind w:left="1800" w:hanging="180"/>
      </w:pPr>
    </w:lvl>
    <w:lvl w:ilvl="3" w:tplc="DE62FA04">
      <w:start w:val="1"/>
      <w:numFmt w:val="decimal"/>
      <w:lvlText w:val="%4."/>
      <w:lvlJc w:val="left"/>
      <w:pPr>
        <w:ind w:left="2520" w:hanging="360"/>
      </w:pPr>
    </w:lvl>
    <w:lvl w:ilvl="4" w:tplc="2FA67EC6">
      <w:start w:val="1"/>
      <w:numFmt w:val="lowerLetter"/>
      <w:lvlText w:val="%5."/>
      <w:lvlJc w:val="left"/>
      <w:pPr>
        <w:ind w:left="3240" w:hanging="360"/>
      </w:pPr>
    </w:lvl>
    <w:lvl w:ilvl="5" w:tplc="D172AA14">
      <w:start w:val="1"/>
      <w:numFmt w:val="lowerRoman"/>
      <w:lvlText w:val="%6."/>
      <w:lvlJc w:val="right"/>
      <w:pPr>
        <w:ind w:left="3960" w:hanging="180"/>
      </w:pPr>
    </w:lvl>
    <w:lvl w:ilvl="6" w:tplc="3EDE223C">
      <w:start w:val="1"/>
      <w:numFmt w:val="decimal"/>
      <w:lvlText w:val="%7."/>
      <w:lvlJc w:val="left"/>
      <w:pPr>
        <w:ind w:left="4680" w:hanging="360"/>
      </w:pPr>
    </w:lvl>
    <w:lvl w:ilvl="7" w:tplc="C1B6EC2A">
      <w:start w:val="1"/>
      <w:numFmt w:val="lowerLetter"/>
      <w:lvlText w:val="%8."/>
      <w:lvlJc w:val="left"/>
      <w:pPr>
        <w:ind w:left="5400" w:hanging="360"/>
      </w:pPr>
    </w:lvl>
    <w:lvl w:ilvl="8" w:tplc="C90C8088">
      <w:start w:val="1"/>
      <w:numFmt w:val="lowerRoman"/>
      <w:lvlText w:val="%9."/>
      <w:lvlJc w:val="right"/>
      <w:pPr>
        <w:ind w:left="6120" w:hanging="180"/>
      </w:pPr>
    </w:lvl>
  </w:abstractNum>
  <w:abstractNum w:abstractNumId="22" w15:restartNumberingAfterBreak="0">
    <w:nsid w:val="536763C2"/>
    <w:multiLevelType w:val="hybridMultilevel"/>
    <w:tmpl w:val="B5E47474"/>
    <w:lvl w:ilvl="0" w:tplc="28D84B14">
      <w:start w:val="1"/>
      <w:numFmt w:val="bullet"/>
      <w:lvlText w:val=""/>
      <w:lvlJc w:val="left"/>
      <w:pPr>
        <w:ind w:left="720" w:hanging="360"/>
      </w:pPr>
      <w:rPr>
        <w:rFonts w:ascii="Symbol" w:hAnsi="Symbol"/>
      </w:rPr>
    </w:lvl>
    <w:lvl w:ilvl="1" w:tplc="AE56B5A6">
      <w:start w:val="1"/>
      <w:numFmt w:val="bullet"/>
      <w:lvlText w:val="o"/>
      <w:lvlJc w:val="left"/>
      <w:pPr>
        <w:ind w:left="1440" w:hanging="360"/>
      </w:pPr>
      <w:rPr>
        <w:rFonts w:ascii="Courier New" w:hAnsi="Courier New" w:cs="Courier New"/>
      </w:rPr>
    </w:lvl>
    <w:lvl w:ilvl="2" w:tplc="44D05840">
      <w:start w:val="1"/>
      <w:numFmt w:val="bullet"/>
      <w:lvlText w:val=""/>
      <w:lvlJc w:val="left"/>
      <w:pPr>
        <w:ind w:left="2160" w:hanging="360"/>
      </w:pPr>
      <w:rPr>
        <w:rFonts w:ascii="Wingdings" w:hAnsi="Wingdings"/>
      </w:rPr>
    </w:lvl>
    <w:lvl w:ilvl="3" w:tplc="141A8A5E">
      <w:start w:val="1"/>
      <w:numFmt w:val="bullet"/>
      <w:lvlText w:val=""/>
      <w:lvlJc w:val="left"/>
      <w:pPr>
        <w:ind w:left="2880" w:hanging="360"/>
      </w:pPr>
      <w:rPr>
        <w:rFonts w:ascii="Symbol" w:hAnsi="Symbol"/>
      </w:rPr>
    </w:lvl>
    <w:lvl w:ilvl="4" w:tplc="C3EA9B2E">
      <w:start w:val="1"/>
      <w:numFmt w:val="bullet"/>
      <w:lvlText w:val="o"/>
      <w:lvlJc w:val="left"/>
      <w:pPr>
        <w:ind w:left="3600" w:hanging="360"/>
      </w:pPr>
      <w:rPr>
        <w:rFonts w:ascii="Courier New" w:hAnsi="Courier New" w:cs="Courier New"/>
      </w:rPr>
    </w:lvl>
    <w:lvl w:ilvl="5" w:tplc="DDB298D8">
      <w:start w:val="1"/>
      <w:numFmt w:val="bullet"/>
      <w:lvlText w:val=""/>
      <w:lvlJc w:val="left"/>
      <w:pPr>
        <w:ind w:left="4320" w:hanging="360"/>
      </w:pPr>
      <w:rPr>
        <w:rFonts w:ascii="Wingdings" w:hAnsi="Wingdings"/>
      </w:rPr>
    </w:lvl>
    <w:lvl w:ilvl="6" w:tplc="3D6229DC">
      <w:start w:val="1"/>
      <w:numFmt w:val="bullet"/>
      <w:lvlText w:val=""/>
      <w:lvlJc w:val="left"/>
      <w:pPr>
        <w:ind w:left="5040" w:hanging="360"/>
      </w:pPr>
      <w:rPr>
        <w:rFonts w:ascii="Symbol" w:hAnsi="Symbol"/>
      </w:rPr>
    </w:lvl>
    <w:lvl w:ilvl="7" w:tplc="69AC7FDC">
      <w:start w:val="1"/>
      <w:numFmt w:val="bullet"/>
      <w:lvlText w:val="o"/>
      <w:lvlJc w:val="left"/>
      <w:pPr>
        <w:ind w:left="5760" w:hanging="360"/>
      </w:pPr>
      <w:rPr>
        <w:rFonts w:ascii="Courier New" w:hAnsi="Courier New" w:cs="Courier New"/>
      </w:rPr>
    </w:lvl>
    <w:lvl w:ilvl="8" w:tplc="88E06106">
      <w:start w:val="1"/>
      <w:numFmt w:val="bullet"/>
      <w:lvlText w:val=""/>
      <w:lvlJc w:val="left"/>
      <w:pPr>
        <w:ind w:left="6480" w:hanging="360"/>
      </w:pPr>
      <w:rPr>
        <w:rFonts w:ascii="Wingdings" w:hAnsi="Wingdings"/>
      </w:rPr>
    </w:lvl>
  </w:abstractNum>
  <w:abstractNum w:abstractNumId="23" w15:restartNumberingAfterBreak="0">
    <w:nsid w:val="5D2C3E35"/>
    <w:multiLevelType w:val="hybridMultilevel"/>
    <w:tmpl w:val="48323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CD0CB3"/>
    <w:multiLevelType w:val="hybridMultilevel"/>
    <w:tmpl w:val="B40CB844"/>
    <w:lvl w:ilvl="0" w:tplc="82AC7EA2">
      <w:start w:val="1"/>
      <w:numFmt w:val="bullet"/>
      <w:lvlText w:val=""/>
      <w:lvlJc w:val="left"/>
      <w:pPr>
        <w:ind w:left="720" w:hanging="360"/>
      </w:pPr>
      <w:rPr>
        <w:rFonts w:ascii="Symbol" w:hAnsi="Symbol"/>
      </w:rPr>
    </w:lvl>
    <w:lvl w:ilvl="1" w:tplc="747E7E96">
      <w:start w:val="1"/>
      <w:numFmt w:val="bullet"/>
      <w:lvlText w:val="o"/>
      <w:lvlJc w:val="left"/>
      <w:pPr>
        <w:ind w:left="1440" w:hanging="360"/>
      </w:pPr>
      <w:rPr>
        <w:rFonts w:ascii="Courier New" w:hAnsi="Courier New" w:cs="Courier New"/>
      </w:rPr>
    </w:lvl>
    <w:lvl w:ilvl="2" w:tplc="AC5A989E">
      <w:start w:val="1"/>
      <w:numFmt w:val="bullet"/>
      <w:lvlText w:val=""/>
      <w:lvlJc w:val="left"/>
      <w:pPr>
        <w:ind w:left="2160" w:hanging="360"/>
      </w:pPr>
      <w:rPr>
        <w:rFonts w:ascii="Wingdings" w:hAnsi="Wingdings"/>
      </w:rPr>
    </w:lvl>
    <w:lvl w:ilvl="3" w:tplc="9124B080">
      <w:start w:val="1"/>
      <w:numFmt w:val="bullet"/>
      <w:lvlText w:val=""/>
      <w:lvlJc w:val="left"/>
      <w:pPr>
        <w:ind w:left="2880" w:hanging="360"/>
      </w:pPr>
      <w:rPr>
        <w:rFonts w:ascii="Symbol" w:hAnsi="Symbol"/>
      </w:rPr>
    </w:lvl>
    <w:lvl w:ilvl="4" w:tplc="961633D2">
      <w:start w:val="1"/>
      <w:numFmt w:val="bullet"/>
      <w:lvlText w:val="o"/>
      <w:lvlJc w:val="left"/>
      <w:pPr>
        <w:ind w:left="3600" w:hanging="360"/>
      </w:pPr>
      <w:rPr>
        <w:rFonts w:ascii="Courier New" w:hAnsi="Courier New" w:cs="Courier New"/>
      </w:rPr>
    </w:lvl>
    <w:lvl w:ilvl="5" w:tplc="5E2AC48E">
      <w:start w:val="1"/>
      <w:numFmt w:val="bullet"/>
      <w:lvlText w:val=""/>
      <w:lvlJc w:val="left"/>
      <w:pPr>
        <w:ind w:left="4320" w:hanging="360"/>
      </w:pPr>
      <w:rPr>
        <w:rFonts w:ascii="Wingdings" w:hAnsi="Wingdings"/>
      </w:rPr>
    </w:lvl>
    <w:lvl w:ilvl="6" w:tplc="06F439CE">
      <w:start w:val="1"/>
      <w:numFmt w:val="bullet"/>
      <w:lvlText w:val=""/>
      <w:lvlJc w:val="left"/>
      <w:pPr>
        <w:ind w:left="5040" w:hanging="360"/>
      </w:pPr>
      <w:rPr>
        <w:rFonts w:ascii="Symbol" w:hAnsi="Symbol"/>
      </w:rPr>
    </w:lvl>
    <w:lvl w:ilvl="7" w:tplc="EA426F7A">
      <w:start w:val="1"/>
      <w:numFmt w:val="bullet"/>
      <w:lvlText w:val="o"/>
      <w:lvlJc w:val="left"/>
      <w:pPr>
        <w:ind w:left="5760" w:hanging="360"/>
      </w:pPr>
      <w:rPr>
        <w:rFonts w:ascii="Courier New" w:hAnsi="Courier New" w:cs="Courier New"/>
      </w:rPr>
    </w:lvl>
    <w:lvl w:ilvl="8" w:tplc="17EE772A">
      <w:start w:val="1"/>
      <w:numFmt w:val="bullet"/>
      <w:lvlText w:val=""/>
      <w:lvlJc w:val="left"/>
      <w:pPr>
        <w:ind w:left="6480" w:hanging="360"/>
      </w:pPr>
      <w:rPr>
        <w:rFonts w:ascii="Wingdings" w:hAnsi="Wingdings"/>
      </w:rPr>
    </w:lvl>
  </w:abstractNum>
  <w:abstractNum w:abstractNumId="25" w15:restartNumberingAfterBreak="0">
    <w:nsid w:val="600038C5"/>
    <w:multiLevelType w:val="hybridMultilevel"/>
    <w:tmpl w:val="2A58C314"/>
    <w:lvl w:ilvl="0" w:tplc="744624FC">
      <w:start w:val="1"/>
      <w:numFmt w:val="bullet"/>
      <w:lvlText w:val=""/>
      <w:lvlJc w:val="left"/>
      <w:pPr>
        <w:ind w:left="720" w:hanging="360"/>
      </w:pPr>
      <w:rPr>
        <w:rFonts w:ascii="Symbol" w:hAnsi="Symbol"/>
      </w:rPr>
    </w:lvl>
    <w:lvl w:ilvl="1" w:tplc="216CA768">
      <w:start w:val="1"/>
      <w:numFmt w:val="bullet"/>
      <w:lvlText w:val="o"/>
      <w:lvlJc w:val="left"/>
      <w:pPr>
        <w:ind w:left="1440" w:hanging="360"/>
      </w:pPr>
      <w:rPr>
        <w:rFonts w:ascii="Courier New" w:hAnsi="Courier New" w:cs="Courier New"/>
      </w:rPr>
    </w:lvl>
    <w:lvl w:ilvl="2" w:tplc="E556C55A">
      <w:start w:val="1"/>
      <w:numFmt w:val="bullet"/>
      <w:lvlText w:val=""/>
      <w:lvlJc w:val="left"/>
      <w:pPr>
        <w:ind w:left="2160" w:hanging="360"/>
      </w:pPr>
      <w:rPr>
        <w:rFonts w:ascii="Wingdings" w:hAnsi="Wingdings"/>
      </w:rPr>
    </w:lvl>
    <w:lvl w:ilvl="3" w:tplc="AB463196">
      <w:start w:val="1"/>
      <w:numFmt w:val="bullet"/>
      <w:lvlText w:val=""/>
      <w:lvlJc w:val="left"/>
      <w:pPr>
        <w:ind w:left="2880" w:hanging="360"/>
      </w:pPr>
      <w:rPr>
        <w:rFonts w:ascii="Symbol" w:hAnsi="Symbol"/>
      </w:rPr>
    </w:lvl>
    <w:lvl w:ilvl="4" w:tplc="C3E608B4">
      <w:start w:val="1"/>
      <w:numFmt w:val="bullet"/>
      <w:lvlText w:val="o"/>
      <w:lvlJc w:val="left"/>
      <w:pPr>
        <w:ind w:left="3600" w:hanging="360"/>
      </w:pPr>
      <w:rPr>
        <w:rFonts w:ascii="Courier New" w:hAnsi="Courier New" w:cs="Courier New"/>
      </w:rPr>
    </w:lvl>
    <w:lvl w:ilvl="5" w:tplc="36FCD1AE">
      <w:start w:val="1"/>
      <w:numFmt w:val="bullet"/>
      <w:lvlText w:val=""/>
      <w:lvlJc w:val="left"/>
      <w:pPr>
        <w:ind w:left="4320" w:hanging="360"/>
      </w:pPr>
      <w:rPr>
        <w:rFonts w:ascii="Wingdings" w:hAnsi="Wingdings"/>
      </w:rPr>
    </w:lvl>
    <w:lvl w:ilvl="6" w:tplc="AEC444E4">
      <w:start w:val="1"/>
      <w:numFmt w:val="bullet"/>
      <w:lvlText w:val=""/>
      <w:lvlJc w:val="left"/>
      <w:pPr>
        <w:ind w:left="5040" w:hanging="360"/>
      </w:pPr>
      <w:rPr>
        <w:rFonts w:ascii="Symbol" w:hAnsi="Symbol"/>
      </w:rPr>
    </w:lvl>
    <w:lvl w:ilvl="7" w:tplc="60421718">
      <w:start w:val="1"/>
      <w:numFmt w:val="bullet"/>
      <w:lvlText w:val="o"/>
      <w:lvlJc w:val="left"/>
      <w:pPr>
        <w:ind w:left="5760" w:hanging="360"/>
      </w:pPr>
      <w:rPr>
        <w:rFonts w:ascii="Courier New" w:hAnsi="Courier New" w:cs="Courier New"/>
      </w:rPr>
    </w:lvl>
    <w:lvl w:ilvl="8" w:tplc="36584602">
      <w:start w:val="1"/>
      <w:numFmt w:val="bullet"/>
      <w:lvlText w:val=""/>
      <w:lvlJc w:val="left"/>
      <w:pPr>
        <w:ind w:left="6480" w:hanging="360"/>
      </w:pPr>
      <w:rPr>
        <w:rFonts w:ascii="Wingdings" w:hAnsi="Wingdings"/>
      </w:rPr>
    </w:lvl>
  </w:abstractNum>
  <w:abstractNum w:abstractNumId="26" w15:restartNumberingAfterBreak="0">
    <w:nsid w:val="60B72628"/>
    <w:multiLevelType w:val="hybridMultilevel"/>
    <w:tmpl w:val="E64ED8F4"/>
    <w:lvl w:ilvl="0" w:tplc="AE3E2F68">
      <w:start w:val="1"/>
      <w:numFmt w:val="bullet"/>
      <w:lvlText w:val=""/>
      <w:lvlJc w:val="left"/>
      <w:pPr>
        <w:ind w:left="720" w:hanging="360"/>
      </w:pPr>
      <w:rPr>
        <w:rFonts w:ascii="Symbol" w:hAnsi="Symbol"/>
      </w:rPr>
    </w:lvl>
    <w:lvl w:ilvl="1" w:tplc="048CC1F4">
      <w:start w:val="1"/>
      <w:numFmt w:val="bullet"/>
      <w:lvlText w:val="o"/>
      <w:lvlJc w:val="left"/>
      <w:pPr>
        <w:ind w:left="1440" w:hanging="360"/>
      </w:pPr>
      <w:rPr>
        <w:rFonts w:ascii="Courier New" w:hAnsi="Courier New" w:cs="Courier New"/>
      </w:rPr>
    </w:lvl>
    <w:lvl w:ilvl="2" w:tplc="353A6A3C">
      <w:start w:val="1"/>
      <w:numFmt w:val="bullet"/>
      <w:lvlText w:val=""/>
      <w:lvlJc w:val="left"/>
      <w:pPr>
        <w:ind w:left="2160" w:hanging="360"/>
      </w:pPr>
      <w:rPr>
        <w:rFonts w:ascii="Wingdings" w:hAnsi="Wingdings"/>
      </w:rPr>
    </w:lvl>
    <w:lvl w:ilvl="3" w:tplc="FF923222">
      <w:start w:val="1"/>
      <w:numFmt w:val="bullet"/>
      <w:lvlText w:val=""/>
      <w:lvlJc w:val="left"/>
      <w:pPr>
        <w:ind w:left="2880" w:hanging="360"/>
      </w:pPr>
      <w:rPr>
        <w:rFonts w:ascii="Symbol" w:hAnsi="Symbol"/>
      </w:rPr>
    </w:lvl>
    <w:lvl w:ilvl="4" w:tplc="A0EE74CC">
      <w:start w:val="1"/>
      <w:numFmt w:val="bullet"/>
      <w:lvlText w:val="o"/>
      <w:lvlJc w:val="left"/>
      <w:pPr>
        <w:ind w:left="3600" w:hanging="360"/>
      </w:pPr>
      <w:rPr>
        <w:rFonts w:ascii="Courier New" w:hAnsi="Courier New" w:cs="Courier New"/>
      </w:rPr>
    </w:lvl>
    <w:lvl w:ilvl="5" w:tplc="41DAA10C">
      <w:start w:val="1"/>
      <w:numFmt w:val="bullet"/>
      <w:lvlText w:val=""/>
      <w:lvlJc w:val="left"/>
      <w:pPr>
        <w:ind w:left="4320" w:hanging="360"/>
      </w:pPr>
      <w:rPr>
        <w:rFonts w:ascii="Wingdings" w:hAnsi="Wingdings"/>
      </w:rPr>
    </w:lvl>
    <w:lvl w:ilvl="6" w:tplc="B6BA81B8">
      <w:start w:val="1"/>
      <w:numFmt w:val="bullet"/>
      <w:lvlText w:val=""/>
      <w:lvlJc w:val="left"/>
      <w:pPr>
        <w:ind w:left="5040" w:hanging="360"/>
      </w:pPr>
      <w:rPr>
        <w:rFonts w:ascii="Symbol" w:hAnsi="Symbol"/>
      </w:rPr>
    </w:lvl>
    <w:lvl w:ilvl="7" w:tplc="FF68E46A">
      <w:start w:val="1"/>
      <w:numFmt w:val="bullet"/>
      <w:lvlText w:val="o"/>
      <w:lvlJc w:val="left"/>
      <w:pPr>
        <w:ind w:left="5760" w:hanging="360"/>
      </w:pPr>
      <w:rPr>
        <w:rFonts w:ascii="Courier New" w:hAnsi="Courier New" w:cs="Courier New"/>
      </w:rPr>
    </w:lvl>
    <w:lvl w:ilvl="8" w:tplc="53E85E08">
      <w:start w:val="1"/>
      <w:numFmt w:val="bullet"/>
      <w:lvlText w:val=""/>
      <w:lvlJc w:val="left"/>
      <w:pPr>
        <w:ind w:left="6480" w:hanging="360"/>
      </w:pPr>
      <w:rPr>
        <w:rFonts w:ascii="Wingdings" w:hAnsi="Wingdings"/>
      </w:rPr>
    </w:lvl>
  </w:abstractNum>
  <w:abstractNum w:abstractNumId="27" w15:restartNumberingAfterBreak="0">
    <w:nsid w:val="60F01F57"/>
    <w:multiLevelType w:val="hybridMultilevel"/>
    <w:tmpl w:val="0032FAEE"/>
    <w:lvl w:ilvl="0" w:tplc="4024F236">
      <w:start w:val="1"/>
      <w:numFmt w:val="bullet"/>
      <w:lvlText w:val=""/>
      <w:lvlJc w:val="left"/>
      <w:pPr>
        <w:ind w:left="360" w:hanging="360"/>
      </w:pPr>
      <w:rPr>
        <w:rFonts w:ascii="Symbol" w:hAnsi="Symbol"/>
      </w:rPr>
    </w:lvl>
    <w:lvl w:ilvl="1" w:tplc="C0C27F2A">
      <w:start w:val="1"/>
      <w:numFmt w:val="bullet"/>
      <w:lvlText w:val="o"/>
      <w:lvlJc w:val="left"/>
      <w:pPr>
        <w:ind w:left="1080" w:hanging="360"/>
      </w:pPr>
      <w:rPr>
        <w:rFonts w:ascii="Courier New" w:hAnsi="Courier New" w:cs="Courier New"/>
      </w:rPr>
    </w:lvl>
    <w:lvl w:ilvl="2" w:tplc="FB860180">
      <w:start w:val="1"/>
      <w:numFmt w:val="bullet"/>
      <w:lvlText w:val=""/>
      <w:lvlJc w:val="left"/>
      <w:pPr>
        <w:ind w:left="1800" w:hanging="360"/>
      </w:pPr>
      <w:rPr>
        <w:rFonts w:ascii="Wingdings" w:hAnsi="Wingdings"/>
      </w:rPr>
    </w:lvl>
    <w:lvl w:ilvl="3" w:tplc="D52A29E4">
      <w:start w:val="1"/>
      <w:numFmt w:val="bullet"/>
      <w:lvlText w:val=""/>
      <w:lvlJc w:val="left"/>
      <w:pPr>
        <w:ind w:left="2520" w:hanging="360"/>
      </w:pPr>
      <w:rPr>
        <w:rFonts w:ascii="Symbol" w:hAnsi="Symbol"/>
      </w:rPr>
    </w:lvl>
    <w:lvl w:ilvl="4" w:tplc="61A8D580">
      <w:start w:val="1"/>
      <w:numFmt w:val="bullet"/>
      <w:lvlText w:val="o"/>
      <w:lvlJc w:val="left"/>
      <w:pPr>
        <w:ind w:left="3240" w:hanging="360"/>
      </w:pPr>
      <w:rPr>
        <w:rFonts w:ascii="Courier New" w:hAnsi="Courier New" w:cs="Courier New"/>
      </w:rPr>
    </w:lvl>
    <w:lvl w:ilvl="5" w:tplc="4A503046">
      <w:start w:val="1"/>
      <w:numFmt w:val="bullet"/>
      <w:lvlText w:val=""/>
      <w:lvlJc w:val="left"/>
      <w:pPr>
        <w:ind w:left="3960" w:hanging="360"/>
      </w:pPr>
      <w:rPr>
        <w:rFonts w:ascii="Wingdings" w:hAnsi="Wingdings"/>
      </w:rPr>
    </w:lvl>
    <w:lvl w:ilvl="6" w:tplc="7B68D594">
      <w:start w:val="1"/>
      <w:numFmt w:val="bullet"/>
      <w:lvlText w:val=""/>
      <w:lvlJc w:val="left"/>
      <w:pPr>
        <w:ind w:left="4680" w:hanging="360"/>
      </w:pPr>
      <w:rPr>
        <w:rFonts w:ascii="Symbol" w:hAnsi="Symbol"/>
      </w:rPr>
    </w:lvl>
    <w:lvl w:ilvl="7" w:tplc="0DEC6ABC">
      <w:start w:val="1"/>
      <w:numFmt w:val="bullet"/>
      <w:lvlText w:val="o"/>
      <w:lvlJc w:val="left"/>
      <w:pPr>
        <w:ind w:left="5400" w:hanging="360"/>
      </w:pPr>
      <w:rPr>
        <w:rFonts w:ascii="Courier New" w:hAnsi="Courier New" w:cs="Courier New"/>
      </w:rPr>
    </w:lvl>
    <w:lvl w:ilvl="8" w:tplc="46DE3682">
      <w:start w:val="1"/>
      <w:numFmt w:val="bullet"/>
      <w:lvlText w:val=""/>
      <w:lvlJc w:val="left"/>
      <w:pPr>
        <w:ind w:left="6120" w:hanging="360"/>
      </w:pPr>
      <w:rPr>
        <w:rFonts w:ascii="Wingdings" w:hAnsi="Wingdings"/>
      </w:rPr>
    </w:lvl>
  </w:abstractNum>
  <w:abstractNum w:abstractNumId="28" w15:restartNumberingAfterBreak="0">
    <w:nsid w:val="620526FB"/>
    <w:multiLevelType w:val="multilevel"/>
    <w:tmpl w:val="62CEF2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8414C78"/>
    <w:multiLevelType w:val="hybridMultilevel"/>
    <w:tmpl w:val="9B64B7D6"/>
    <w:lvl w:ilvl="0" w:tplc="3F3AE5AA">
      <w:start w:val="1"/>
      <w:numFmt w:val="bullet"/>
      <w:lvlText w:val=""/>
      <w:lvlJc w:val="left"/>
      <w:pPr>
        <w:ind w:left="360" w:hanging="360"/>
      </w:pPr>
      <w:rPr>
        <w:rFonts w:ascii="Symbol" w:hAnsi="Symbol"/>
      </w:rPr>
    </w:lvl>
    <w:lvl w:ilvl="1" w:tplc="27AAF70C">
      <w:start w:val="1"/>
      <w:numFmt w:val="bullet"/>
      <w:lvlText w:val="o"/>
      <w:lvlJc w:val="left"/>
      <w:pPr>
        <w:ind w:left="1080" w:hanging="360"/>
      </w:pPr>
      <w:rPr>
        <w:rFonts w:ascii="Courier New" w:hAnsi="Courier New" w:cs="Courier New"/>
      </w:rPr>
    </w:lvl>
    <w:lvl w:ilvl="2" w:tplc="331ABB80">
      <w:start w:val="1"/>
      <w:numFmt w:val="bullet"/>
      <w:lvlText w:val=""/>
      <w:lvlJc w:val="left"/>
      <w:pPr>
        <w:ind w:left="1800" w:hanging="360"/>
      </w:pPr>
      <w:rPr>
        <w:rFonts w:ascii="Wingdings" w:hAnsi="Wingdings"/>
      </w:rPr>
    </w:lvl>
    <w:lvl w:ilvl="3" w:tplc="BE287EA8">
      <w:start w:val="1"/>
      <w:numFmt w:val="bullet"/>
      <w:lvlText w:val=""/>
      <w:lvlJc w:val="left"/>
      <w:pPr>
        <w:ind w:left="2520" w:hanging="360"/>
      </w:pPr>
      <w:rPr>
        <w:rFonts w:ascii="Symbol" w:hAnsi="Symbol"/>
      </w:rPr>
    </w:lvl>
    <w:lvl w:ilvl="4" w:tplc="914475EE">
      <w:start w:val="1"/>
      <w:numFmt w:val="bullet"/>
      <w:lvlText w:val="o"/>
      <w:lvlJc w:val="left"/>
      <w:pPr>
        <w:ind w:left="3240" w:hanging="360"/>
      </w:pPr>
      <w:rPr>
        <w:rFonts w:ascii="Courier New" w:hAnsi="Courier New" w:cs="Courier New"/>
      </w:rPr>
    </w:lvl>
    <w:lvl w:ilvl="5" w:tplc="87100832">
      <w:start w:val="1"/>
      <w:numFmt w:val="bullet"/>
      <w:lvlText w:val=""/>
      <w:lvlJc w:val="left"/>
      <w:pPr>
        <w:ind w:left="3960" w:hanging="360"/>
      </w:pPr>
      <w:rPr>
        <w:rFonts w:ascii="Wingdings" w:hAnsi="Wingdings"/>
      </w:rPr>
    </w:lvl>
    <w:lvl w:ilvl="6" w:tplc="B1208C16">
      <w:start w:val="1"/>
      <w:numFmt w:val="bullet"/>
      <w:lvlText w:val=""/>
      <w:lvlJc w:val="left"/>
      <w:pPr>
        <w:ind w:left="4680" w:hanging="360"/>
      </w:pPr>
      <w:rPr>
        <w:rFonts w:ascii="Symbol" w:hAnsi="Symbol"/>
      </w:rPr>
    </w:lvl>
    <w:lvl w:ilvl="7" w:tplc="BA26CC5A">
      <w:start w:val="1"/>
      <w:numFmt w:val="bullet"/>
      <w:lvlText w:val="o"/>
      <w:lvlJc w:val="left"/>
      <w:pPr>
        <w:ind w:left="5400" w:hanging="360"/>
      </w:pPr>
      <w:rPr>
        <w:rFonts w:ascii="Courier New" w:hAnsi="Courier New" w:cs="Courier New"/>
      </w:rPr>
    </w:lvl>
    <w:lvl w:ilvl="8" w:tplc="405C8300">
      <w:start w:val="1"/>
      <w:numFmt w:val="bullet"/>
      <w:lvlText w:val=""/>
      <w:lvlJc w:val="left"/>
      <w:pPr>
        <w:ind w:left="6120" w:hanging="360"/>
      </w:pPr>
      <w:rPr>
        <w:rFonts w:ascii="Wingdings" w:hAnsi="Wingdings"/>
      </w:rPr>
    </w:lvl>
  </w:abstractNum>
  <w:abstractNum w:abstractNumId="30" w15:restartNumberingAfterBreak="0">
    <w:nsid w:val="6A8E29E3"/>
    <w:multiLevelType w:val="hybridMultilevel"/>
    <w:tmpl w:val="4E187A4C"/>
    <w:lvl w:ilvl="0" w:tplc="39AE4A94">
      <w:start w:val="1"/>
      <w:numFmt w:val="bullet"/>
      <w:lvlText w:val=""/>
      <w:lvlJc w:val="left"/>
      <w:pPr>
        <w:ind w:left="720" w:hanging="360"/>
      </w:pPr>
      <w:rPr>
        <w:rFonts w:ascii="Symbol" w:hAnsi="Symbol"/>
      </w:rPr>
    </w:lvl>
    <w:lvl w:ilvl="1" w:tplc="5FDE3FDA">
      <w:start w:val="1"/>
      <w:numFmt w:val="bullet"/>
      <w:lvlText w:val="o"/>
      <w:lvlJc w:val="left"/>
      <w:pPr>
        <w:ind w:left="1440" w:hanging="360"/>
      </w:pPr>
      <w:rPr>
        <w:rFonts w:ascii="Courier New" w:hAnsi="Courier New" w:cs="Courier New"/>
      </w:rPr>
    </w:lvl>
    <w:lvl w:ilvl="2" w:tplc="F544E3AE">
      <w:start w:val="1"/>
      <w:numFmt w:val="bullet"/>
      <w:lvlText w:val=""/>
      <w:lvlJc w:val="left"/>
      <w:pPr>
        <w:ind w:left="2160" w:hanging="360"/>
      </w:pPr>
      <w:rPr>
        <w:rFonts w:ascii="Wingdings" w:hAnsi="Wingdings"/>
      </w:rPr>
    </w:lvl>
    <w:lvl w:ilvl="3" w:tplc="3FDA0674">
      <w:start w:val="1"/>
      <w:numFmt w:val="bullet"/>
      <w:lvlText w:val=""/>
      <w:lvlJc w:val="left"/>
      <w:pPr>
        <w:ind w:left="2880" w:hanging="360"/>
      </w:pPr>
      <w:rPr>
        <w:rFonts w:ascii="Symbol" w:hAnsi="Symbol"/>
      </w:rPr>
    </w:lvl>
    <w:lvl w:ilvl="4" w:tplc="D98668B6">
      <w:start w:val="1"/>
      <w:numFmt w:val="bullet"/>
      <w:lvlText w:val="o"/>
      <w:lvlJc w:val="left"/>
      <w:pPr>
        <w:ind w:left="3600" w:hanging="360"/>
      </w:pPr>
      <w:rPr>
        <w:rFonts w:ascii="Courier New" w:hAnsi="Courier New" w:cs="Courier New"/>
      </w:rPr>
    </w:lvl>
    <w:lvl w:ilvl="5" w:tplc="AB12789E">
      <w:start w:val="1"/>
      <w:numFmt w:val="bullet"/>
      <w:lvlText w:val=""/>
      <w:lvlJc w:val="left"/>
      <w:pPr>
        <w:ind w:left="4320" w:hanging="360"/>
      </w:pPr>
      <w:rPr>
        <w:rFonts w:ascii="Wingdings" w:hAnsi="Wingdings"/>
      </w:rPr>
    </w:lvl>
    <w:lvl w:ilvl="6" w:tplc="BC2A4D14">
      <w:start w:val="1"/>
      <w:numFmt w:val="bullet"/>
      <w:lvlText w:val=""/>
      <w:lvlJc w:val="left"/>
      <w:pPr>
        <w:ind w:left="5040" w:hanging="360"/>
      </w:pPr>
      <w:rPr>
        <w:rFonts w:ascii="Symbol" w:hAnsi="Symbol"/>
      </w:rPr>
    </w:lvl>
    <w:lvl w:ilvl="7" w:tplc="7570E4DE">
      <w:start w:val="1"/>
      <w:numFmt w:val="bullet"/>
      <w:lvlText w:val="o"/>
      <w:lvlJc w:val="left"/>
      <w:pPr>
        <w:ind w:left="5760" w:hanging="360"/>
      </w:pPr>
      <w:rPr>
        <w:rFonts w:ascii="Courier New" w:hAnsi="Courier New" w:cs="Courier New"/>
      </w:rPr>
    </w:lvl>
    <w:lvl w:ilvl="8" w:tplc="985EB672">
      <w:start w:val="1"/>
      <w:numFmt w:val="bullet"/>
      <w:lvlText w:val=""/>
      <w:lvlJc w:val="left"/>
      <w:pPr>
        <w:ind w:left="6480" w:hanging="360"/>
      </w:pPr>
      <w:rPr>
        <w:rFonts w:ascii="Wingdings" w:hAnsi="Wingdings"/>
      </w:rPr>
    </w:lvl>
  </w:abstractNum>
  <w:abstractNum w:abstractNumId="31" w15:restartNumberingAfterBreak="0">
    <w:nsid w:val="6BEC7D23"/>
    <w:multiLevelType w:val="hybridMultilevel"/>
    <w:tmpl w:val="09A0829A"/>
    <w:lvl w:ilvl="0" w:tplc="DED4FA9C">
      <w:start w:val="1"/>
      <w:numFmt w:val="bullet"/>
      <w:lvlText w:val=""/>
      <w:lvlJc w:val="left"/>
      <w:pPr>
        <w:ind w:left="720" w:hanging="360"/>
      </w:pPr>
      <w:rPr>
        <w:rFonts w:ascii="Symbol" w:hAnsi="Symbol"/>
      </w:rPr>
    </w:lvl>
    <w:lvl w:ilvl="1" w:tplc="E80A81FA">
      <w:start w:val="1"/>
      <w:numFmt w:val="bullet"/>
      <w:lvlText w:val="o"/>
      <w:lvlJc w:val="left"/>
      <w:pPr>
        <w:ind w:left="1440" w:hanging="360"/>
      </w:pPr>
      <w:rPr>
        <w:rFonts w:ascii="Courier New" w:hAnsi="Courier New" w:cs="Courier New"/>
      </w:rPr>
    </w:lvl>
    <w:lvl w:ilvl="2" w:tplc="D0D88BBE">
      <w:start w:val="1"/>
      <w:numFmt w:val="bullet"/>
      <w:lvlText w:val=""/>
      <w:lvlJc w:val="left"/>
      <w:pPr>
        <w:ind w:left="2160" w:hanging="360"/>
      </w:pPr>
      <w:rPr>
        <w:rFonts w:ascii="Wingdings" w:hAnsi="Wingdings"/>
      </w:rPr>
    </w:lvl>
    <w:lvl w:ilvl="3" w:tplc="9DDA3580">
      <w:start w:val="1"/>
      <w:numFmt w:val="bullet"/>
      <w:lvlText w:val=""/>
      <w:lvlJc w:val="left"/>
      <w:pPr>
        <w:ind w:left="2880" w:hanging="360"/>
      </w:pPr>
      <w:rPr>
        <w:rFonts w:ascii="Symbol" w:hAnsi="Symbol"/>
      </w:rPr>
    </w:lvl>
    <w:lvl w:ilvl="4" w:tplc="EF66D07C">
      <w:start w:val="1"/>
      <w:numFmt w:val="bullet"/>
      <w:lvlText w:val="o"/>
      <w:lvlJc w:val="left"/>
      <w:pPr>
        <w:ind w:left="3600" w:hanging="360"/>
      </w:pPr>
      <w:rPr>
        <w:rFonts w:ascii="Courier New" w:hAnsi="Courier New" w:cs="Courier New"/>
      </w:rPr>
    </w:lvl>
    <w:lvl w:ilvl="5" w:tplc="BC84932E">
      <w:start w:val="1"/>
      <w:numFmt w:val="bullet"/>
      <w:lvlText w:val=""/>
      <w:lvlJc w:val="left"/>
      <w:pPr>
        <w:ind w:left="4320" w:hanging="360"/>
      </w:pPr>
      <w:rPr>
        <w:rFonts w:ascii="Wingdings" w:hAnsi="Wingdings"/>
      </w:rPr>
    </w:lvl>
    <w:lvl w:ilvl="6" w:tplc="C5F27592">
      <w:start w:val="1"/>
      <w:numFmt w:val="bullet"/>
      <w:lvlText w:val=""/>
      <w:lvlJc w:val="left"/>
      <w:pPr>
        <w:ind w:left="5040" w:hanging="360"/>
      </w:pPr>
      <w:rPr>
        <w:rFonts w:ascii="Symbol" w:hAnsi="Symbol"/>
      </w:rPr>
    </w:lvl>
    <w:lvl w:ilvl="7" w:tplc="C32618AE">
      <w:start w:val="1"/>
      <w:numFmt w:val="bullet"/>
      <w:lvlText w:val="o"/>
      <w:lvlJc w:val="left"/>
      <w:pPr>
        <w:ind w:left="5760" w:hanging="360"/>
      </w:pPr>
      <w:rPr>
        <w:rFonts w:ascii="Courier New" w:hAnsi="Courier New" w:cs="Courier New"/>
      </w:rPr>
    </w:lvl>
    <w:lvl w:ilvl="8" w:tplc="26D63AC8">
      <w:start w:val="1"/>
      <w:numFmt w:val="bullet"/>
      <w:lvlText w:val=""/>
      <w:lvlJc w:val="left"/>
      <w:pPr>
        <w:ind w:left="6480" w:hanging="360"/>
      </w:pPr>
      <w:rPr>
        <w:rFonts w:ascii="Wingdings" w:hAnsi="Wingdings"/>
      </w:rPr>
    </w:lvl>
  </w:abstractNum>
  <w:abstractNum w:abstractNumId="32" w15:restartNumberingAfterBreak="0">
    <w:nsid w:val="6D0E08FA"/>
    <w:multiLevelType w:val="hybridMultilevel"/>
    <w:tmpl w:val="0DB8B268"/>
    <w:lvl w:ilvl="0" w:tplc="EFB8F404">
      <w:start w:val="1"/>
      <w:numFmt w:val="bullet"/>
      <w:lvlText w:val=""/>
      <w:lvlJc w:val="left"/>
      <w:pPr>
        <w:ind w:left="720" w:hanging="360"/>
      </w:pPr>
      <w:rPr>
        <w:rFonts w:ascii="Symbol" w:hAnsi="Symbol"/>
      </w:rPr>
    </w:lvl>
    <w:lvl w:ilvl="1" w:tplc="E572DEC0">
      <w:start w:val="1"/>
      <w:numFmt w:val="bullet"/>
      <w:lvlText w:val="o"/>
      <w:lvlJc w:val="left"/>
      <w:pPr>
        <w:ind w:left="1440" w:hanging="360"/>
      </w:pPr>
      <w:rPr>
        <w:rFonts w:ascii="Courier New" w:hAnsi="Courier New" w:cs="Courier New"/>
      </w:rPr>
    </w:lvl>
    <w:lvl w:ilvl="2" w:tplc="08ECAC1E">
      <w:start w:val="1"/>
      <w:numFmt w:val="bullet"/>
      <w:lvlText w:val=""/>
      <w:lvlJc w:val="left"/>
      <w:pPr>
        <w:ind w:left="2160" w:hanging="360"/>
      </w:pPr>
      <w:rPr>
        <w:rFonts w:ascii="Wingdings" w:hAnsi="Wingdings"/>
      </w:rPr>
    </w:lvl>
    <w:lvl w:ilvl="3" w:tplc="7B784364">
      <w:start w:val="1"/>
      <w:numFmt w:val="bullet"/>
      <w:lvlText w:val=""/>
      <w:lvlJc w:val="left"/>
      <w:pPr>
        <w:ind w:left="2880" w:hanging="360"/>
      </w:pPr>
      <w:rPr>
        <w:rFonts w:ascii="Symbol" w:hAnsi="Symbol"/>
      </w:rPr>
    </w:lvl>
    <w:lvl w:ilvl="4" w:tplc="C91E27CE">
      <w:start w:val="1"/>
      <w:numFmt w:val="bullet"/>
      <w:lvlText w:val="o"/>
      <w:lvlJc w:val="left"/>
      <w:pPr>
        <w:ind w:left="3600" w:hanging="360"/>
      </w:pPr>
      <w:rPr>
        <w:rFonts w:ascii="Courier New" w:hAnsi="Courier New" w:cs="Courier New"/>
      </w:rPr>
    </w:lvl>
    <w:lvl w:ilvl="5" w:tplc="4F945BAA">
      <w:start w:val="1"/>
      <w:numFmt w:val="bullet"/>
      <w:lvlText w:val=""/>
      <w:lvlJc w:val="left"/>
      <w:pPr>
        <w:ind w:left="4320" w:hanging="360"/>
      </w:pPr>
      <w:rPr>
        <w:rFonts w:ascii="Wingdings" w:hAnsi="Wingdings"/>
      </w:rPr>
    </w:lvl>
    <w:lvl w:ilvl="6" w:tplc="F83488D8">
      <w:start w:val="1"/>
      <w:numFmt w:val="bullet"/>
      <w:lvlText w:val=""/>
      <w:lvlJc w:val="left"/>
      <w:pPr>
        <w:ind w:left="5040" w:hanging="360"/>
      </w:pPr>
      <w:rPr>
        <w:rFonts w:ascii="Symbol" w:hAnsi="Symbol"/>
      </w:rPr>
    </w:lvl>
    <w:lvl w:ilvl="7" w:tplc="560682A0">
      <w:start w:val="1"/>
      <w:numFmt w:val="bullet"/>
      <w:lvlText w:val="o"/>
      <w:lvlJc w:val="left"/>
      <w:pPr>
        <w:ind w:left="5760" w:hanging="360"/>
      </w:pPr>
      <w:rPr>
        <w:rFonts w:ascii="Courier New" w:hAnsi="Courier New" w:cs="Courier New"/>
      </w:rPr>
    </w:lvl>
    <w:lvl w:ilvl="8" w:tplc="951A74D0">
      <w:start w:val="1"/>
      <w:numFmt w:val="bullet"/>
      <w:lvlText w:val=""/>
      <w:lvlJc w:val="left"/>
      <w:pPr>
        <w:ind w:left="6480" w:hanging="360"/>
      </w:pPr>
      <w:rPr>
        <w:rFonts w:ascii="Wingdings" w:hAnsi="Wingdings"/>
      </w:rPr>
    </w:lvl>
  </w:abstractNum>
  <w:abstractNum w:abstractNumId="33" w15:restartNumberingAfterBreak="0">
    <w:nsid w:val="752F6A33"/>
    <w:multiLevelType w:val="hybridMultilevel"/>
    <w:tmpl w:val="EA78C184"/>
    <w:lvl w:ilvl="0" w:tplc="836A1AD8">
      <w:start w:val="1"/>
      <w:numFmt w:val="bullet"/>
      <w:lvlText w:val=""/>
      <w:lvlJc w:val="left"/>
      <w:pPr>
        <w:ind w:left="720" w:hanging="360"/>
      </w:pPr>
      <w:rPr>
        <w:rFonts w:ascii="Symbol" w:hAnsi="Symbol"/>
      </w:rPr>
    </w:lvl>
    <w:lvl w:ilvl="1" w:tplc="21D08DB6">
      <w:start w:val="1"/>
      <w:numFmt w:val="bullet"/>
      <w:lvlText w:val="o"/>
      <w:lvlJc w:val="left"/>
      <w:pPr>
        <w:ind w:left="1440" w:hanging="360"/>
      </w:pPr>
      <w:rPr>
        <w:rFonts w:ascii="Courier New" w:hAnsi="Courier New" w:cs="Courier New"/>
      </w:rPr>
    </w:lvl>
    <w:lvl w:ilvl="2" w:tplc="EF6CBD68">
      <w:start w:val="1"/>
      <w:numFmt w:val="bullet"/>
      <w:lvlText w:val=""/>
      <w:lvlJc w:val="left"/>
      <w:pPr>
        <w:ind w:left="2160" w:hanging="360"/>
      </w:pPr>
      <w:rPr>
        <w:rFonts w:ascii="Wingdings" w:hAnsi="Wingdings"/>
      </w:rPr>
    </w:lvl>
    <w:lvl w:ilvl="3" w:tplc="E4703A68">
      <w:start w:val="1"/>
      <w:numFmt w:val="bullet"/>
      <w:lvlText w:val=""/>
      <w:lvlJc w:val="left"/>
      <w:pPr>
        <w:ind w:left="2880" w:hanging="360"/>
      </w:pPr>
      <w:rPr>
        <w:rFonts w:ascii="Symbol" w:hAnsi="Symbol"/>
      </w:rPr>
    </w:lvl>
    <w:lvl w:ilvl="4" w:tplc="1ADA9F52">
      <w:start w:val="1"/>
      <w:numFmt w:val="bullet"/>
      <w:lvlText w:val="o"/>
      <w:lvlJc w:val="left"/>
      <w:pPr>
        <w:ind w:left="3600" w:hanging="360"/>
      </w:pPr>
      <w:rPr>
        <w:rFonts w:ascii="Courier New" w:hAnsi="Courier New" w:cs="Courier New"/>
      </w:rPr>
    </w:lvl>
    <w:lvl w:ilvl="5" w:tplc="7B4A3A06">
      <w:start w:val="1"/>
      <w:numFmt w:val="bullet"/>
      <w:lvlText w:val=""/>
      <w:lvlJc w:val="left"/>
      <w:pPr>
        <w:ind w:left="4320" w:hanging="360"/>
      </w:pPr>
      <w:rPr>
        <w:rFonts w:ascii="Wingdings" w:hAnsi="Wingdings"/>
      </w:rPr>
    </w:lvl>
    <w:lvl w:ilvl="6" w:tplc="552E20F0">
      <w:start w:val="1"/>
      <w:numFmt w:val="bullet"/>
      <w:lvlText w:val=""/>
      <w:lvlJc w:val="left"/>
      <w:pPr>
        <w:ind w:left="5040" w:hanging="360"/>
      </w:pPr>
      <w:rPr>
        <w:rFonts w:ascii="Symbol" w:hAnsi="Symbol"/>
      </w:rPr>
    </w:lvl>
    <w:lvl w:ilvl="7" w:tplc="1D9C463A">
      <w:start w:val="1"/>
      <w:numFmt w:val="bullet"/>
      <w:lvlText w:val="o"/>
      <w:lvlJc w:val="left"/>
      <w:pPr>
        <w:ind w:left="5760" w:hanging="360"/>
      </w:pPr>
      <w:rPr>
        <w:rFonts w:ascii="Courier New" w:hAnsi="Courier New" w:cs="Courier New"/>
      </w:rPr>
    </w:lvl>
    <w:lvl w:ilvl="8" w:tplc="7E98F98E">
      <w:start w:val="1"/>
      <w:numFmt w:val="bullet"/>
      <w:lvlText w:val=""/>
      <w:lvlJc w:val="left"/>
      <w:pPr>
        <w:ind w:left="6480" w:hanging="360"/>
      </w:pPr>
      <w:rPr>
        <w:rFonts w:ascii="Wingdings" w:hAnsi="Wingdings"/>
      </w:rPr>
    </w:lvl>
  </w:abstractNum>
  <w:abstractNum w:abstractNumId="34" w15:restartNumberingAfterBreak="0">
    <w:nsid w:val="760741AB"/>
    <w:multiLevelType w:val="hybridMultilevel"/>
    <w:tmpl w:val="FE3CE59E"/>
    <w:lvl w:ilvl="0" w:tplc="88D26AA4">
      <w:start w:val="1"/>
      <w:numFmt w:val="bullet"/>
      <w:lvlText w:val=""/>
      <w:lvlJc w:val="left"/>
      <w:pPr>
        <w:ind w:left="720" w:hanging="360"/>
      </w:pPr>
      <w:rPr>
        <w:rFonts w:ascii="Symbol" w:hAnsi="Symbol"/>
      </w:rPr>
    </w:lvl>
    <w:lvl w:ilvl="1" w:tplc="B50C3EE6">
      <w:start w:val="1"/>
      <w:numFmt w:val="bullet"/>
      <w:lvlText w:val="o"/>
      <w:lvlJc w:val="left"/>
      <w:pPr>
        <w:ind w:left="1440" w:hanging="360"/>
      </w:pPr>
      <w:rPr>
        <w:rFonts w:ascii="Courier New" w:hAnsi="Courier New" w:cs="Courier New"/>
      </w:rPr>
    </w:lvl>
    <w:lvl w:ilvl="2" w:tplc="571C6A04">
      <w:start w:val="1"/>
      <w:numFmt w:val="bullet"/>
      <w:lvlText w:val=""/>
      <w:lvlJc w:val="left"/>
      <w:pPr>
        <w:ind w:left="2160" w:hanging="360"/>
      </w:pPr>
      <w:rPr>
        <w:rFonts w:ascii="Wingdings" w:hAnsi="Wingdings"/>
      </w:rPr>
    </w:lvl>
    <w:lvl w:ilvl="3" w:tplc="8056E5C0">
      <w:start w:val="1"/>
      <w:numFmt w:val="bullet"/>
      <w:lvlText w:val=""/>
      <w:lvlJc w:val="left"/>
      <w:pPr>
        <w:ind w:left="2880" w:hanging="360"/>
      </w:pPr>
      <w:rPr>
        <w:rFonts w:ascii="Symbol" w:hAnsi="Symbol"/>
      </w:rPr>
    </w:lvl>
    <w:lvl w:ilvl="4" w:tplc="8D70811E">
      <w:start w:val="1"/>
      <w:numFmt w:val="bullet"/>
      <w:lvlText w:val="o"/>
      <w:lvlJc w:val="left"/>
      <w:pPr>
        <w:ind w:left="3600" w:hanging="360"/>
      </w:pPr>
      <w:rPr>
        <w:rFonts w:ascii="Courier New" w:hAnsi="Courier New" w:cs="Courier New"/>
      </w:rPr>
    </w:lvl>
    <w:lvl w:ilvl="5" w:tplc="D3D41094">
      <w:start w:val="1"/>
      <w:numFmt w:val="bullet"/>
      <w:lvlText w:val=""/>
      <w:lvlJc w:val="left"/>
      <w:pPr>
        <w:ind w:left="4320" w:hanging="360"/>
      </w:pPr>
      <w:rPr>
        <w:rFonts w:ascii="Wingdings" w:hAnsi="Wingdings"/>
      </w:rPr>
    </w:lvl>
    <w:lvl w:ilvl="6" w:tplc="81D68596">
      <w:start w:val="1"/>
      <w:numFmt w:val="bullet"/>
      <w:lvlText w:val=""/>
      <w:lvlJc w:val="left"/>
      <w:pPr>
        <w:ind w:left="5040" w:hanging="360"/>
      </w:pPr>
      <w:rPr>
        <w:rFonts w:ascii="Symbol" w:hAnsi="Symbol"/>
      </w:rPr>
    </w:lvl>
    <w:lvl w:ilvl="7" w:tplc="44F8685C">
      <w:start w:val="1"/>
      <w:numFmt w:val="bullet"/>
      <w:lvlText w:val="o"/>
      <w:lvlJc w:val="left"/>
      <w:pPr>
        <w:ind w:left="5760" w:hanging="360"/>
      </w:pPr>
      <w:rPr>
        <w:rFonts w:ascii="Courier New" w:hAnsi="Courier New" w:cs="Courier New"/>
      </w:rPr>
    </w:lvl>
    <w:lvl w:ilvl="8" w:tplc="2FECE954">
      <w:start w:val="1"/>
      <w:numFmt w:val="bullet"/>
      <w:lvlText w:val=""/>
      <w:lvlJc w:val="left"/>
      <w:pPr>
        <w:ind w:left="6480" w:hanging="360"/>
      </w:pPr>
      <w:rPr>
        <w:rFonts w:ascii="Wingdings" w:hAnsi="Wingdings"/>
      </w:rPr>
    </w:lvl>
  </w:abstractNum>
  <w:abstractNum w:abstractNumId="35" w15:restartNumberingAfterBreak="0">
    <w:nsid w:val="7BE37650"/>
    <w:multiLevelType w:val="hybridMultilevel"/>
    <w:tmpl w:val="7D92B240"/>
    <w:lvl w:ilvl="0" w:tplc="DC88FA9E">
      <w:start w:val="1"/>
      <w:numFmt w:val="bullet"/>
      <w:lvlText w:val=""/>
      <w:lvlJc w:val="left"/>
      <w:pPr>
        <w:ind w:left="720" w:hanging="360"/>
      </w:pPr>
      <w:rPr>
        <w:rFonts w:ascii="Symbol" w:hAnsi="Symbol"/>
      </w:rPr>
    </w:lvl>
    <w:lvl w:ilvl="1" w:tplc="4A8EBE76">
      <w:start w:val="1"/>
      <w:numFmt w:val="bullet"/>
      <w:lvlText w:val="o"/>
      <w:lvlJc w:val="left"/>
      <w:pPr>
        <w:ind w:left="1440" w:hanging="360"/>
      </w:pPr>
      <w:rPr>
        <w:rFonts w:ascii="Courier New" w:hAnsi="Courier New" w:cs="Courier New"/>
      </w:rPr>
    </w:lvl>
    <w:lvl w:ilvl="2" w:tplc="484ABEF6">
      <w:start w:val="1"/>
      <w:numFmt w:val="bullet"/>
      <w:lvlText w:val=""/>
      <w:lvlJc w:val="left"/>
      <w:pPr>
        <w:ind w:left="2160" w:hanging="360"/>
      </w:pPr>
      <w:rPr>
        <w:rFonts w:ascii="Wingdings" w:hAnsi="Wingdings"/>
      </w:rPr>
    </w:lvl>
    <w:lvl w:ilvl="3" w:tplc="6AC2F76A">
      <w:start w:val="1"/>
      <w:numFmt w:val="bullet"/>
      <w:lvlText w:val=""/>
      <w:lvlJc w:val="left"/>
      <w:pPr>
        <w:ind w:left="2880" w:hanging="360"/>
      </w:pPr>
      <w:rPr>
        <w:rFonts w:ascii="Symbol" w:hAnsi="Symbol"/>
      </w:rPr>
    </w:lvl>
    <w:lvl w:ilvl="4" w:tplc="4686E240">
      <w:start w:val="1"/>
      <w:numFmt w:val="bullet"/>
      <w:lvlText w:val="o"/>
      <w:lvlJc w:val="left"/>
      <w:pPr>
        <w:ind w:left="3600" w:hanging="360"/>
      </w:pPr>
      <w:rPr>
        <w:rFonts w:ascii="Courier New" w:hAnsi="Courier New" w:cs="Courier New"/>
      </w:rPr>
    </w:lvl>
    <w:lvl w:ilvl="5" w:tplc="65329ADE">
      <w:start w:val="1"/>
      <w:numFmt w:val="bullet"/>
      <w:lvlText w:val=""/>
      <w:lvlJc w:val="left"/>
      <w:pPr>
        <w:ind w:left="4320" w:hanging="360"/>
      </w:pPr>
      <w:rPr>
        <w:rFonts w:ascii="Wingdings" w:hAnsi="Wingdings"/>
      </w:rPr>
    </w:lvl>
    <w:lvl w:ilvl="6" w:tplc="C8CE2F1A">
      <w:start w:val="1"/>
      <w:numFmt w:val="bullet"/>
      <w:lvlText w:val=""/>
      <w:lvlJc w:val="left"/>
      <w:pPr>
        <w:ind w:left="5040" w:hanging="360"/>
      </w:pPr>
      <w:rPr>
        <w:rFonts w:ascii="Symbol" w:hAnsi="Symbol"/>
      </w:rPr>
    </w:lvl>
    <w:lvl w:ilvl="7" w:tplc="43046E1C">
      <w:start w:val="1"/>
      <w:numFmt w:val="bullet"/>
      <w:lvlText w:val="o"/>
      <w:lvlJc w:val="left"/>
      <w:pPr>
        <w:ind w:left="5760" w:hanging="360"/>
      </w:pPr>
      <w:rPr>
        <w:rFonts w:ascii="Courier New" w:hAnsi="Courier New" w:cs="Courier New"/>
      </w:rPr>
    </w:lvl>
    <w:lvl w:ilvl="8" w:tplc="BFBAEE00">
      <w:start w:val="1"/>
      <w:numFmt w:val="bullet"/>
      <w:lvlText w:val=""/>
      <w:lvlJc w:val="left"/>
      <w:pPr>
        <w:ind w:left="6480" w:hanging="360"/>
      </w:pPr>
      <w:rPr>
        <w:rFonts w:ascii="Wingdings" w:hAnsi="Wingdings"/>
      </w:rPr>
    </w:lvl>
  </w:abstractNum>
  <w:abstractNum w:abstractNumId="36" w15:restartNumberingAfterBreak="0">
    <w:nsid w:val="7CC67CD8"/>
    <w:multiLevelType w:val="hybridMultilevel"/>
    <w:tmpl w:val="672096E6"/>
    <w:lvl w:ilvl="0" w:tplc="93CEBCEE">
      <w:start w:val="1"/>
      <w:numFmt w:val="decimal"/>
      <w:lvlText w:val="%1."/>
      <w:lvlJc w:val="left"/>
      <w:pPr>
        <w:ind w:left="720" w:hanging="360"/>
      </w:pPr>
    </w:lvl>
    <w:lvl w:ilvl="1" w:tplc="7BC0D33C">
      <w:start w:val="1"/>
      <w:numFmt w:val="lowerLetter"/>
      <w:lvlText w:val="%2."/>
      <w:lvlJc w:val="left"/>
      <w:pPr>
        <w:ind w:left="1440" w:hanging="360"/>
      </w:pPr>
    </w:lvl>
    <w:lvl w:ilvl="2" w:tplc="1F3EE2BC">
      <w:start w:val="1"/>
      <w:numFmt w:val="lowerRoman"/>
      <w:lvlText w:val="%3."/>
      <w:lvlJc w:val="right"/>
      <w:pPr>
        <w:ind w:left="2160" w:hanging="180"/>
      </w:pPr>
    </w:lvl>
    <w:lvl w:ilvl="3" w:tplc="F1D65F84">
      <w:start w:val="1"/>
      <w:numFmt w:val="decimal"/>
      <w:lvlText w:val="%4."/>
      <w:lvlJc w:val="left"/>
      <w:pPr>
        <w:ind w:left="2880" w:hanging="360"/>
      </w:pPr>
    </w:lvl>
    <w:lvl w:ilvl="4" w:tplc="B7445318">
      <w:start w:val="1"/>
      <w:numFmt w:val="lowerLetter"/>
      <w:lvlText w:val="%5."/>
      <w:lvlJc w:val="left"/>
      <w:pPr>
        <w:ind w:left="3600" w:hanging="360"/>
      </w:pPr>
    </w:lvl>
    <w:lvl w:ilvl="5" w:tplc="1330950C">
      <w:start w:val="1"/>
      <w:numFmt w:val="lowerRoman"/>
      <w:lvlText w:val="%6."/>
      <w:lvlJc w:val="right"/>
      <w:pPr>
        <w:ind w:left="4320" w:hanging="180"/>
      </w:pPr>
    </w:lvl>
    <w:lvl w:ilvl="6" w:tplc="5DCA700E">
      <w:start w:val="1"/>
      <w:numFmt w:val="decimal"/>
      <w:lvlText w:val="%7."/>
      <w:lvlJc w:val="left"/>
      <w:pPr>
        <w:ind w:left="5040" w:hanging="360"/>
      </w:pPr>
    </w:lvl>
    <w:lvl w:ilvl="7" w:tplc="4086A8DE">
      <w:start w:val="1"/>
      <w:numFmt w:val="lowerLetter"/>
      <w:lvlText w:val="%8."/>
      <w:lvlJc w:val="left"/>
      <w:pPr>
        <w:ind w:left="5760" w:hanging="360"/>
      </w:pPr>
    </w:lvl>
    <w:lvl w:ilvl="8" w:tplc="B776D294">
      <w:start w:val="1"/>
      <w:numFmt w:val="lowerRoman"/>
      <w:lvlText w:val="%9."/>
      <w:lvlJc w:val="right"/>
      <w:pPr>
        <w:ind w:left="6480" w:hanging="180"/>
      </w:pPr>
    </w:lvl>
  </w:abstractNum>
  <w:abstractNum w:abstractNumId="37" w15:restartNumberingAfterBreak="0">
    <w:nsid w:val="7CF101F3"/>
    <w:multiLevelType w:val="hybridMultilevel"/>
    <w:tmpl w:val="F922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AB4DB3"/>
    <w:multiLevelType w:val="hybridMultilevel"/>
    <w:tmpl w:val="46FA5B48"/>
    <w:lvl w:ilvl="0" w:tplc="6748B89A">
      <w:start w:val="1"/>
      <w:numFmt w:val="bullet"/>
      <w:lvlText w:val=""/>
      <w:lvlJc w:val="left"/>
      <w:pPr>
        <w:ind w:left="720" w:hanging="360"/>
      </w:pPr>
      <w:rPr>
        <w:rFonts w:ascii="Symbol" w:hAnsi="Symbol"/>
      </w:rPr>
    </w:lvl>
    <w:lvl w:ilvl="1" w:tplc="885CA764">
      <w:start w:val="1"/>
      <w:numFmt w:val="bullet"/>
      <w:lvlText w:val="o"/>
      <w:lvlJc w:val="left"/>
      <w:pPr>
        <w:ind w:left="1440" w:hanging="360"/>
      </w:pPr>
      <w:rPr>
        <w:rFonts w:ascii="Courier New" w:hAnsi="Courier New" w:cs="Courier New"/>
      </w:rPr>
    </w:lvl>
    <w:lvl w:ilvl="2" w:tplc="53AE9BBC">
      <w:start w:val="1"/>
      <w:numFmt w:val="bullet"/>
      <w:lvlText w:val=""/>
      <w:lvlJc w:val="left"/>
      <w:pPr>
        <w:ind w:left="2160" w:hanging="360"/>
      </w:pPr>
      <w:rPr>
        <w:rFonts w:ascii="Wingdings" w:hAnsi="Wingdings"/>
      </w:rPr>
    </w:lvl>
    <w:lvl w:ilvl="3" w:tplc="E8B2AA40">
      <w:start w:val="1"/>
      <w:numFmt w:val="bullet"/>
      <w:lvlText w:val=""/>
      <w:lvlJc w:val="left"/>
      <w:pPr>
        <w:ind w:left="2880" w:hanging="360"/>
      </w:pPr>
      <w:rPr>
        <w:rFonts w:ascii="Symbol" w:hAnsi="Symbol"/>
      </w:rPr>
    </w:lvl>
    <w:lvl w:ilvl="4" w:tplc="0DF23A9E">
      <w:start w:val="1"/>
      <w:numFmt w:val="bullet"/>
      <w:lvlText w:val="o"/>
      <w:lvlJc w:val="left"/>
      <w:pPr>
        <w:ind w:left="3600" w:hanging="360"/>
      </w:pPr>
      <w:rPr>
        <w:rFonts w:ascii="Courier New" w:hAnsi="Courier New" w:cs="Courier New"/>
      </w:rPr>
    </w:lvl>
    <w:lvl w:ilvl="5" w:tplc="153E2BA0">
      <w:start w:val="1"/>
      <w:numFmt w:val="bullet"/>
      <w:lvlText w:val=""/>
      <w:lvlJc w:val="left"/>
      <w:pPr>
        <w:ind w:left="4320" w:hanging="360"/>
      </w:pPr>
      <w:rPr>
        <w:rFonts w:ascii="Wingdings" w:hAnsi="Wingdings"/>
      </w:rPr>
    </w:lvl>
    <w:lvl w:ilvl="6" w:tplc="EF5C1E8C">
      <w:start w:val="1"/>
      <w:numFmt w:val="bullet"/>
      <w:lvlText w:val=""/>
      <w:lvlJc w:val="left"/>
      <w:pPr>
        <w:ind w:left="5040" w:hanging="360"/>
      </w:pPr>
      <w:rPr>
        <w:rFonts w:ascii="Symbol" w:hAnsi="Symbol"/>
      </w:rPr>
    </w:lvl>
    <w:lvl w:ilvl="7" w:tplc="346A1C7A">
      <w:start w:val="1"/>
      <w:numFmt w:val="bullet"/>
      <w:lvlText w:val="o"/>
      <w:lvlJc w:val="left"/>
      <w:pPr>
        <w:ind w:left="5760" w:hanging="360"/>
      </w:pPr>
      <w:rPr>
        <w:rFonts w:ascii="Courier New" w:hAnsi="Courier New" w:cs="Courier New"/>
      </w:rPr>
    </w:lvl>
    <w:lvl w:ilvl="8" w:tplc="EEF83E98">
      <w:start w:val="1"/>
      <w:numFmt w:val="bullet"/>
      <w:lvlText w:val=""/>
      <w:lvlJc w:val="left"/>
      <w:pPr>
        <w:ind w:left="6480" w:hanging="360"/>
      </w:pPr>
      <w:rPr>
        <w:rFonts w:ascii="Wingdings" w:hAnsi="Wingdings"/>
      </w:rPr>
    </w:lvl>
  </w:abstractNum>
  <w:num w:numId="1">
    <w:abstractNumId w:val="21"/>
  </w:num>
  <w:num w:numId="2">
    <w:abstractNumId w:val="7"/>
  </w:num>
  <w:num w:numId="3">
    <w:abstractNumId w:val="2"/>
  </w:num>
  <w:num w:numId="4">
    <w:abstractNumId w:val="29"/>
  </w:num>
  <w:num w:numId="5">
    <w:abstractNumId w:val="33"/>
  </w:num>
  <w:num w:numId="6">
    <w:abstractNumId w:val="15"/>
  </w:num>
  <w:num w:numId="7">
    <w:abstractNumId w:val="27"/>
  </w:num>
  <w:num w:numId="8">
    <w:abstractNumId w:val="17"/>
  </w:num>
  <w:num w:numId="9">
    <w:abstractNumId w:val="11"/>
  </w:num>
  <w:num w:numId="10">
    <w:abstractNumId w:val="26"/>
  </w:num>
  <w:num w:numId="11">
    <w:abstractNumId w:val="25"/>
  </w:num>
  <w:num w:numId="12">
    <w:abstractNumId w:val="13"/>
  </w:num>
  <w:num w:numId="13">
    <w:abstractNumId w:val="8"/>
  </w:num>
  <w:num w:numId="14">
    <w:abstractNumId w:val="38"/>
  </w:num>
  <w:num w:numId="15">
    <w:abstractNumId w:val="16"/>
  </w:num>
  <w:num w:numId="16">
    <w:abstractNumId w:val="32"/>
  </w:num>
  <w:num w:numId="17">
    <w:abstractNumId w:val="6"/>
  </w:num>
  <w:num w:numId="18">
    <w:abstractNumId w:val="14"/>
  </w:num>
  <w:num w:numId="19">
    <w:abstractNumId w:val="30"/>
  </w:num>
  <w:num w:numId="20">
    <w:abstractNumId w:val="28"/>
  </w:num>
  <w:num w:numId="21">
    <w:abstractNumId w:val="10"/>
  </w:num>
  <w:num w:numId="22">
    <w:abstractNumId w:val="9"/>
  </w:num>
  <w:num w:numId="23">
    <w:abstractNumId w:val="19"/>
  </w:num>
  <w:num w:numId="24">
    <w:abstractNumId w:val="35"/>
  </w:num>
  <w:num w:numId="25">
    <w:abstractNumId w:val="24"/>
  </w:num>
  <w:num w:numId="26">
    <w:abstractNumId w:val="3"/>
  </w:num>
  <w:num w:numId="27">
    <w:abstractNumId w:val="18"/>
  </w:num>
  <w:num w:numId="28">
    <w:abstractNumId w:val="31"/>
  </w:num>
  <w:num w:numId="29">
    <w:abstractNumId w:val="34"/>
  </w:num>
  <w:num w:numId="30">
    <w:abstractNumId w:val="5"/>
  </w:num>
  <w:num w:numId="31">
    <w:abstractNumId w:val="36"/>
  </w:num>
  <w:num w:numId="32">
    <w:abstractNumId w:val="4"/>
  </w:num>
  <w:num w:numId="33">
    <w:abstractNumId w:val="12"/>
  </w:num>
  <w:num w:numId="34">
    <w:abstractNumId w:val="1"/>
  </w:num>
  <w:num w:numId="35">
    <w:abstractNumId w:val="20"/>
  </w:num>
  <w:num w:numId="36">
    <w:abstractNumId w:val="22"/>
  </w:num>
  <w:num w:numId="37">
    <w:abstractNumId w:val="0"/>
  </w:num>
  <w:num w:numId="38">
    <w:abstractNumId w:val="23"/>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10C8F"/>
    <w:rsid w:val="00022397"/>
    <w:rsid w:val="000235E4"/>
    <w:rsid w:val="00024161"/>
    <w:rsid w:val="00024B89"/>
    <w:rsid w:val="000263E9"/>
    <w:rsid w:val="00027802"/>
    <w:rsid w:val="00033300"/>
    <w:rsid w:val="0004206E"/>
    <w:rsid w:val="000424C9"/>
    <w:rsid w:val="0004534A"/>
    <w:rsid w:val="00050345"/>
    <w:rsid w:val="000508FC"/>
    <w:rsid w:val="00055134"/>
    <w:rsid w:val="000640E1"/>
    <w:rsid w:val="00066084"/>
    <w:rsid w:val="00067802"/>
    <w:rsid w:val="00077140"/>
    <w:rsid w:val="00081CF8"/>
    <w:rsid w:val="000830EF"/>
    <w:rsid w:val="0008485F"/>
    <w:rsid w:val="00090514"/>
    <w:rsid w:val="000951E6"/>
    <w:rsid w:val="0009639D"/>
    <w:rsid w:val="00097D09"/>
    <w:rsid w:val="000A16A2"/>
    <w:rsid w:val="000A195A"/>
    <w:rsid w:val="000A46BC"/>
    <w:rsid w:val="000A70E3"/>
    <w:rsid w:val="000A7506"/>
    <w:rsid w:val="000B3DDE"/>
    <w:rsid w:val="000C02D0"/>
    <w:rsid w:val="000C2612"/>
    <w:rsid w:val="000C2DA3"/>
    <w:rsid w:val="000C36BE"/>
    <w:rsid w:val="000D1473"/>
    <w:rsid w:val="000E6267"/>
    <w:rsid w:val="000F0F29"/>
    <w:rsid w:val="000F27A2"/>
    <w:rsid w:val="000F67C3"/>
    <w:rsid w:val="000F7BFB"/>
    <w:rsid w:val="00101DC6"/>
    <w:rsid w:val="00112243"/>
    <w:rsid w:val="001144DB"/>
    <w:rsid w:val="00114D07"/>
    <w:rsid w:val="001206BE"/>
    <w:rsid w:val="001207ED"/>
    <w:rsid w:val="001335C0"/>
    <w:rsid w:val="0013391E"/>
    <w:rsid w:val="00137C08"/>
    <w:rsid w:val="00140115"/>
    <w:rsid w:val="00140E9B"/>
    <w:rsid w:val="00152E2D"/>
    <w:rsid w:val="00155E63"/>
    <w:rsid w:val="001570A5"/>
    <w:rsid w:val="00160F0C"/>
    <w:rsid w:val="0016684C"/>
    <w:rsid w:val="00167415"/>
    <w:rsid w:val="00173931"/>
    <w:rsid w:val="00176C2C"/>
    <w:rsid w:val="0018001D"/>
    <w:rsid w:val="0018036B"/>
    <w:rsid w:val="00181004"/>
    <w:rsid w:val="00192859"/>
    <w:rsid w:val="00195DBD"/>
    <w:rsid w:val="00197172"/>
    <w:rsid w:val="001A02EF"/>
    <w:rsid w:val="001B3325"/>
    <w:rsid w:val="001D40CC"/>
    <w:rsid w:val="001F089B"/>
    <w:rsid w:val="001F126C"/>
    <w:rsid w:val="001F2D1E"/>
    <w:rsid w:val="001F607B"/>
    <w:rsid w:val="001F7105"/>
    <w:rsid w:val="001F7BB3"/>
    <w:rsid w:val="0020121A"/>
    <w:rsid w:val="00201254"/>
    <w:rsid w:val="00206576"/>
    <w:rsid w:val="002114FB"/>
    <w:rsid w:val="002266A4"/>
    <w:rsid w:val="00234327"/>
    <w:rsid w:val="00234583"/>
    <w:rsid w:val="002413EB"/>
    <w:rsid w:val="00251C11"/>
    <w:rsid w:val="00251FBA"/>
    <w:rsid w:val="00252D61"/>
    <w:rsid w:val="0025338E"/>
    <w:rsid w:val="002565CA"/>
    <w:rsid w:val="0026141F"/>
    <w:rsid w:val="002641B6"/>
    <w:rsid w:val="002649AE"/>
    <w:rsid w:val="00264F33"/>
    <w:rsid w:val="00274B7E"/>
    <w:rsid w:val="00280372"/>
    <w:rsid w:val="00291F8D"/>
    <w:rsid w:val="00293EA8"/>
    <w:rsid w:val="00295787"/>
    <w:rsid w:val="0029752B"/>
    <w:rsid w:val="002A6C9C"/>
    <w:rsid w:val="002A6F5A"/>
    <w:rsid w:val="002B3F5F"/>
    <w:rsid w:val="002B458C"/>
    <w:rsid w:val="002B46B2"/>
    <w:rsid w:val="002B51AB"/>
    <w:rsid w:val="002B71EB"/>
    <w:rsid w:val="002C5F1D"/>
    <w:rsid w:val="002D17FD"/>
    <w:rsid w:val="002D609E"/>
    <w:rsid w:val="002E321F"/>
    <w:rsid w:val="002E77FE"/>
    <w:rsid w:val="003007B1"/>
    <w:rsid w:val="00301FCE"/>
    <w:rsid w:val="00303481"/>
    <w:rsid w:val="003128E7"/>
    <w:rsid w:val="0031363C"/>
    <w:rsid w:val="00315C79"/>
    <w:rsid w:val="00315C85"/>
    <w:rsid w:val="00316769"/>
    <w:rsid w:val="00316D9A"/>
    <w:rsid w:val="00320DB6"/>
    <w:rsid w:val="00325D37"/>
    <w:rsid w:val="00326A66"/>
    <w:rsid w:val="00326D9C"/>
    <w:rsid w:val="00332156"/>
    <w:rsid w:val="0034384F"/>
    <w:rsid w:val="00346B64"/>
    <w:rsid w:val="00352DCB"/>
    <w:rsid w:val="00354DEF"/>
    <w:rsid w:val="00360836"/>
    <w:rsid w:val="00363770"/>
    <w:rsid w:val="003719E1"/>
    <w:rsid w:val="00377B37"/>
    <w:rsid w:val="0038161A"/>
    <w:rsid w:val="00382BCB"/>
    <w:rsid w:val="003840F4"/>
    <w:rsid w:val="003859F5"/>
    <w:rsid w:val="00386280"/>
    <w:rsid w:val="0038643A"/>
    <w:rsid w:val="003869A6"/>
    <w:rsid w:val="00392602"/>
    <w:rsid w:val="00392A02"/>
    <w:rsid w:val="003945B6"/>
    <w:rsid w:val="003A3CA1"/>
    <w:rsid w:val="003A551B"/>
    <w:rsid w:val="003B123C"/>
    <w:rsid w:val="003C3622"/>
    <w:rsid w:val="003C58B5"/>
    <w:rsid w:val="003D577C"/>
    <w:rsid w:val="003D5E0A"/>
    <w:rsid w:val="003E0C01"/>
    <w:rsid w:val="003E17DF"/>
    <w:rsid w:val="003E57A5"/>
    <w:rsid w:val="003E6DB3"/>
    <w:rsid w:val="003F2712"/>
    <w:rsid w:val="003F43C2"/>
    <w:rsid w:val="00402286"/>
    <w:rsid w:val="0040384C"/>
    <w:rsid w:val="00404243"/>
    <w:rsid w:val="004135D2"/>
    <w:rsid w:val="00413B39"/>
    <w:rsid w:val="00417FFC"/>
    <w:rsid w:val="00430AF7"/>
    <w:rsid w:val="0043766D"/>
    <w:rsid w:val="004419CA"/>
    <w:rsid w:val="00451BED"/>
    <w:rsid w:val="0045482B"/>
    <w:rsid w:val="00454B70"/>
    <w:rsid w:val="004552C4"/>
    <w:rsid w:val="004559EC"/>
    <w:rsid w:val="004568AB"/>
    <w:rsid w:val="0046081F"/>
    <w:rsid w:val="0046091B"/>
    <w:rsid w:val="00461599"/>
    <w:rsid w:val="004652B5"/>
    <w:rsid w:val="004670D8"/>
    <w:rsid w:val="00467463"/>
    <w:rsid w:val="0047433E"/>
    <w:rsid w:val="00481E85"/>
    <w:rsid w:val="00485886"/>
    <w:rsid w:val="00487389"/>
    <w:rsid w:val="0049309F"/>
    <w:rsid w:val="0049654C"/>
    <w:rsid w:val="004A34CB"/>
    <w:rsid w:val="004A6191"/>
    <w:rsid w:val="004B144B"/>
    <w:rsid w:val="004B548C"/>
    <w:rsid w:val="004C0ED6"/>
    <w:rsid w:val="004C14AD"/>
    <w:rsid w:val="004C3F06"/>
    <w:rsid w:val="004D13DF"/>
    <w:rsid w:val="004D19AF"/>
    <w:rsid w:val="004D7545"/>
    <w:rsid w:val="004E1179"/>
    <w:rsid w:val="004F0A5F"/>
    <w:rsid w:val="004F708C"/>
    <w:rsid w:val="004F7771"/>
    <w:rsid w:val="00510F4F"/>
    <w:rsid w:val="005256C6"/>
    <w:rsid w:val="00530765"/>
    <w:rsid w:val="005322F7"/>
    <w:rsid w:val="00542272"/>
    <w:rsid w:val="00543A81"/>
    <w:rsid w:val="005466A5"/>
    <w:rsid w:val="0055072F"/>
    <w:rsid w:val="00551F67"/>
    <w:rsid w:val="00556FBF"/>
    <w:rsid w:val="0056074B"/>
    <w:rsid w:val="0057147E"/>
    <w:rsid w:val="005746F3"/>
    <w:rsid w:val="00583FAC"/>
    <w:rsid w:val="00592FFE"/>
    <w:rsid w:val="00597FFA"/>
    <w:rsid w:val="005A0C07"/>
    <w:rsid w:val="005A6599"/>
    <w:rsid w:val="005B1266"/>
    <w:rsid w:val="005B364A"/>
    <w:rsid w:val="005B5D8A"/>
    <w:rsid w:val="005C0708"/>
    <w:rsid w:val="005C0C7D"/>
    <w:rsid w:val="005C2B13"/>
    <w:rsid w:val="005E0257"/>
    <w:rsid w:val="005E2933"/>
    <w:rsid w:val="005E60B4"/>
    <w:rsid w:val="005E7985"/>
    <w:rsid w:val="005E7BA7"/>
    <w:rsid w:val="00604A59"/>
    <w:rsid w:val="006062B3"/>
    <w:rsid w:val="00606947"/>
    <w:rsid w:val="00607DB4"/>
    <w:rsid w:val="00610C94"/>
    <w:rsid w:val="00612565"/>
    <w:rsid w:val="00612718"/>
    <w:rsid w:val="00621FA7"/>
    <w:rsid w:val="0063542E"/>
    <w:rsid w:val="00662969"/>
    <w:rsid w:val="0066677A"/>
    <w:rsid w:val="00666A96"/>
    <w:rsid w:val="006703FA"/>
    <w:rsid w:val="00675196"/>
    <w:rsid w:val="0068008F"/>
    <w:rsid w:val="00685F85"/>
    <w:rsid w:val="006952E0"/>
    <w:rsid w:val="00695CAF"/>
    <w:rsid w:val="006B06F8"/>
    <w:rsid w:val="006B3C0E"/>
    <w:rsid w:val="006B7168"/>
    <w:rsid w:val="006C1C3B"/>
    <w:rsid w:val="006C2BC0"/>
    <w:rsid w:val="006D3A3A"/>
    <w:rsid w:val="006D5072"/>
    <w:rsid w:val="006E1259"/>
    <w:rsid w:val="006E5881"/>
    <w:rsid w:val="006E5D42"/>
    <w:rsid w:val="006E65EF"/>
    <w:rsid w:val="00703EAD"/>
    <w:rsid w:val="00705C0B"/>
    <w:rsid w:val="00711378"/>
    <w:rsid w:val="007214D1"/>
    <w:rsid w:val="00723BFB"/>
    <w:rsid w:val="007240A4"/>
    <w:rsid w:val="00724334"/>
    <w:rsid w:val="0073230C"/>
    <w:rsid w:val="00733E7C"/>
    <w:rsid w:val="00740061"/>
    <w:rsid w:val="00741A7D"/>
    <w:rsid w:val="00744E25"/>
    <w:rsid w:val="00746F01"/>
    <w:rsid w:val="007500F4"/>
    <w:rsid w:val="007511AB"/>
    <w:rsid w:val="007540BA"/>
    <w:rsid w:val="00754AEA"/>
    <w:rsid w:val="007600E9"/>
    <w:rsid w:val="00767ED7"/>
    <w:rsid w:val="00773734"/>
    <w:rsid w:val="00786C6E"/>
    <w:rsid w:val="007871FD"/>
    <w:rsid w:val="0079042A"/>
    <w:rsid w:val="00790D77"/>
    <w:rsid w:val="00794441"/>
    <w:rsid w:val="007A04D8"/>
    <w:rsid w:val="007A4222"/>
    <w:rsid w:val="007B3C73"/>
    <w:rsid w:val="007B4F5E"/>
    <w:rsid w:val="007B6B89"/>
    <w:rsid w:val="007C16DC"/>
    <w:rsid w:val="007C4A80"/>
    <w:rsid w:val="007C5F07"/>
    <w:rsid w:val="007C6DA7"/>
    <w:rsid w:val="007E156C"/>
    <w:rsid w:val="007E19D7"/>
    <w:rsid w:val="007E5501"/>
    <w:rsid w:val="007F4D5A"/>
    <w:rsid w:val="007F515F"/>
    <w:rsid w:val="00802AB4"/>
    <w:rsid w:val="008103A0"/>
    <w:rsid w:val="00811D34"/>
    <w:rsid w:val="00813142"/>
    <w:rsid w:val="0081508C"/>
    <w:rsid w:val="0082066E"/>
    <w:rsid w:val="00821C18"/>
    <w:rsid w:val="00826D20"/>
    <w:rsid w:val="008300ED"/>
    <w:rsid w:val="0083469E"/>
    <w:rsid w:val="00836430"/>
    <w:rsid w:val="00842D17"/>
    <w:rsid w:val="0084354B"/>
    <w:rsid w:val="00850EB9"/>
    <w:rsid w:val="00856D52"/>
    <w:rsid w:val="008615CE"/>
    <w:rsid w:val="0086539E"/>
    <w:rsid w:val="00873C93"/>
    <w:rsid w:val="0088061A"/>
    <w:rsid w:val="00884C76"/>
    <w:rsid w:val="00890278"/>
    <w:rsid w:val="008930EB"/>
    <w:rsid w:val="00896E94"/>
    <w:rsid w:val="008A39DB"/>
    <w:rsid w:val="008B760A"/>
    <w:rsid w:val="008C25B5"/>
    <w:rsid w:val="008C3ABD"/>
    <w:rsid w:val="008C4F35"/>
    <w:rsid w:val="008D68AB"/>
    <w:rsid w:val="008E482E"/>
    <w:rsid w:val="008E4A77"/>
    <w:rsid w:val="008E52F5"/>
    <w:rsid w:val="008E573F"/>
    <w:rsid w:val="008E7ED9"/>
    <w:rsid w:val="008F52D5"/>
    <w:rsid w:val="00900507"/>
    <w:rsid w:val="00904867"/>
    <w:rsid w:val="009063DA"/>
    <w:rsid w:val="00907981"/>
    <w:rsid w:val="00911315"/>
    <w:rsid w:val="00911BDA"/>
    <w:rsid w:val="00914A75"/>
    <w:rsid w:val="0091545E"/>
    <w:rsid w:val="00916391"/>
    <w:rsid w:val="00916C5E"/>
    <w:rsid w:val="00922334"/>
    <w:rsid w:val="00923681"/>
    <w:rsid w:val="00932D65"/>
    <w:rsid w:val="009355D7"/>
    <w:rsid w:val="00943AF8"/>
    <w:rsid w:val="00944407"/>
    <w:rsid w:val="00951746"/>
    <w:rsid w:val="00954178"/>
    <w:rsid w:val="00960898"/>
    <w:rsid w:val="0096116F"/>
    <w:rsid w:val="00961D5F"/>
    <w:rsid w:val="0097027A"/>
    <w:rsid w:val="009706E9"/>
    <w:rsid w:val="00976BF9"/>
    <w:rsid w:val="00977337"/>
    <w:rsid w:val="009866A1"/>
    <w:rsid w:val="009869FB"/>
    <w:rsid w:val="009953E3"/>
    <w:rsid w:val="0099551D"/>
    <w:rsid w:val="0099579B"/>
    <w:rsid w:val="009963FA"/>
    <w:rsid w:val="009B04CC"/>
    <w:rsid w:val="009B3227"/>
    <w:rsid w:val="009B4A20"/>
    <w:rsid w:val="009B695C"/>
    <w:rsid w:val="009C57AD"/>
    <w:rsid w:val="009C71E2"/>
    <w:rsid w:val="009D0EB3"/>
    <w:rsid w:val="009D75F4"/>
    <w:rsid w:val="009E3F5A"/>
    <w:rsid w:val="009F1ED1"/>
    <w:rsid w:val="009F2186"/>
    <w:rsid w:val="009F4DB1"/>
    <w:rsid w:val="009F6D5A"/>
    <w:rsid w:val="00A01DD2"/>
    <w:rsid w:val="00A03A7B"/>
    <w:rsid w:val="00A05DB5"/>
    <w:rsid w:val="00A172D9"/>
    <w:rsid w:val="00A276F7"/>
    <w:rsid w:val="00A27CBD"/>
    <w:rsid w:val="00A36564"/>
    <w:rsid w:val="00A40B63"/>
    <w:rsid w:val="00A40BC2"/>
    <w:rsid w:val="00A40E27"/>
    <w:rsid w:val="00A41241"/>
    <w:rsid w:val="00A41AE7"/>
    <w:rsid w:val="00A42532"/>
    <w:rsid w:val="00A441BE"/>
    <w:rsid w:val="00A47079"/>
    <w:rsid w:val="00A5074D"/>
    <w:rsid w:val="00A60782"/>
    <w:rsid w:val="00A61D65"/>
    <w:rsid w:val="00A6601B"/>
    <w:rsid w:val="00A66B74"/>
    <w:rsid w:val="00A67191"/>
    <w:rsid w:val="00A71C18"/>
    <w:rsid w:val="00A736D7"/>
    <w:rsid w:val="00A87FE2"/>
    <w:rsid w:val="00A92C04"/>
    <w:rsid w:val="00AB136E"/>
    <w:rsid w:val="00AB369B"/>
    <w:rsid w:val="00AC4C77"/>
    <w:rsid w:val="00AC7A67"/>
    <w:rsid w:val="00AE21C1"/>
    <w:rsid w:val="00AF07A9"/>
    <w:rsid w:val="00AF101B"/>
    <w:rsid w:val="00AF1848"/>
    <w:rsid w:val="00AF5F24"/>
    <w:rsid w:val="00B00377"/>
    <w:rsid w:val="00B02086"/>
    <w:rsid w:val="00B064F2"/>
    <w:rsid w:val="00B079FB"/>
    <w:rsid w:val="00B12445"/>
    <w:rsid w:val="00B141E3"/>
    <w:rsid w:val="00B16853"/>
    <w:rsid w:val="00B25AB2"/>
    <w:rsid w:val="00B274C7"/>
    <w:rsid w:val="00B3513F"/>
    <w:rsid w:val="00B44948"/>
    <w:rsid w:val="00B44D04"/>
    <w:rsid w:val="00B45756"/>
    <w:rsid w:val="00B4681C"/>
    <w:rsid w:val="00B507B9"/>
    <w:rsid w:val="00B50EC1"/>
    <w:rsid w:val="00B520EE"/>
    <w:rsid w:val="00B535E3"/>
    <w:rsid w:val="00B702FA"/>
    <w:rsid w:val="00B72BF8"/>
    <w:rsid w:val="00B7503A"/>
    <w:rsid w:val="00BA5CBE"/>
    <w:rsid w:val="00BB133A"/>
    <w:rsid w:val="00BB23D0"/>
    <w:rsid w:val="00BC383C"/>
    <w:rsid w:val="00BC448F"/>
    <w:rsid w:val="00BD15CA"/>
    <w:rsid w:val="00BD3A09"/>
    <w:rsid w:val="00BD4E43"/>
    <w:rsid w:val="00BE4EAF"/>
    <w:rsid w:val="00BF3158"/>
    <w:rsid w:val="00BF580E"/>
    <w:rsid w:val="00C03B42"/>
    <w:rsid w:val="00C0529E"/>
    <w:rsid w:val="00C171C3"/>
    <w:rsid w:val="00C21B36"/>
    <w:rsid w:val="00C273E5"/>
    <w:rsid w:val="00C315CC"/>
    <w:rsid w:val="00C34B57"/>
    <w:rsid w:val="00C41698"/>
    <w:rsid w:val="00C43CF7"/>
    <w:rsid w:val="00C45EE1"/>
    <w:rsid w:val="00C46CF4"/>
    <w:rsid w:val="00C470E4"/>
    <w:rsid w:val="00C515E6"/>
    <w:rsid w:val="00C5366A"/>
    <w:rsid w:val="00C559E8"/>
    <w:rsid w:val="00C572E2"/>
    <w:rsid w:val="00C631A6"/>
    <w:rsid w:val="00C649E3"/>
    <w:rsid w:val="00C668F2"/>
    <w:rsid w:val="00C7452D"/>
    <w:rsid w:val="00C76139"/>
    <w:rsid w:val="00C77686"/>
    <w:rsid w:val="00C84511"/>
    <w:rsid w:val="00C86082"/>
    <w:rsid w:val="00C97805"/>
    <w:rsid w:val="00CA08A0"/>
    <w:rsid w:val="00CB053C"/>
    <w:rsid w:val="00CC0ECC"/>
    <w:rsid w:val="00CC2B64"/>
    <w:rsid w:val="00CD1194"/>
    <w:rsid w:val="00CD3EE0"/>
    <w:rsid w:val="00CD4A64"/>
    <w:rsid w:val="00CD6D92"/>
    <w:rsid w:val="00CE5F1B"/>
    <w:rsid w:val="00CE7A55"/>
    <w:rsid w:val="00CF2597"/>
    <w:rsid w:val="00CF457F"/>
    <w:rsid w:val="00CF6E6F"/>
    <w:rsid w:val="00D0272A"/>
    <w:rsid w:val="00D02A5B"/>
    <w:rsid w:val="00D031B2"/>
    <w:rsid w:val="00D0536C"/>
    <w:rsid w:val="00D05EA3"/>
    <w:rsid w:val="00D12BCB"/>
    <w:rsid w:val="00D14C3D"/>
    <w:rsid w:val="00D16392"/>
    <w:rsid w:val="00D204CD"/>
    <w:rsid w:val="00D2617D"/>
    <w:rsid w:val="00D33F1B"/>
    <w:rsid w:val="00D3420D"/>
    <w:rsid w:val="00D366E0"/>
    <w:rsid w:val="00D523E8"/>
    <w:rsid w:val="00D540BA"/>
    <w:rsid w:val="00D551D2"/>
    <w:rsid w:val="00D63843"/>
    <w:rsid w:val="00D6583D"/>
    <w:rsid w:val="00D672D5"/>
    <w:rsid w:val="00D70F95"/>
    <w:rsid w:val="00D73F8B"/>
    <w:rsid w:val="00D74DA5"/>
    <w:rsid w:val="00D800A5"/>
    <w:rsid w:val="00D827E2"/>
    <w:rsid w:val="00D85875"/>
    <w:rsid w:val="00D96EEF"/>
    <w:rsid w:val="00DA296A"/>
    <w:rsid w:val="00DB453C"/>
    <w:rsid w:val="00DC0BBD"/>
    <w:rsid w:val="00DC135E"/>
    <w:rsid w:val="00DC24A6"/>
    <w:rsid w:val="00DC4A35"/>
    <w:rsid w:val="00DE1F15"/>
    <w:rsid w:val="00DE255C"/>
    <w:rsid w:val="00DE31D3"/>
    <w:rsid w:val="00DE460A"/>
    <w:rsid w:val="00DE4A86"/>
    <w:rsid w:val="00DE4BE4"/>
    <w:rsid w:val="00DE5014"/>
    <w:rsid w:val="00DE5FF9"/>
    <w:rsid w:val="00DF086F"/>
    <w:rsid w:val="00DF630F"/>
    <w:rsid w:val="00DF7ED5"/>
    <w:rsid w:val="00E1335A"/>
    <w:rsid w:val="00E23B4F"/>
    <w:rsid w:val="00E273AC"/>
    <w:rsid w:val="00E50D26"/>
    <w:rsid w:val="00E56CC4"/>
    <w:rsid w:val="00E577D1"/>
    <w:rsid w:val="00E57918"/>
    <w:rsid w:val="00E61668"/>
    <w:rsid w:val="00E77E84"/>
    <w:rsid w:val="00E858D6"/>
    <w:rsid w:val="00E93B31"/>
    <w:rsid w:val="00EB3023"/>
    <w:rsid w:val="00EB4257"/>
    <w:rsid w:val="00EB6349"/>
    <w:rsid w:val="00EB7B51"/>
    <w:rsid w:val="00EC589A"/>
    <w:rsid w:val="00EC5D51"/>
    <w:rsid w:val="00EC76F9"/>
    <w:rsid w:val="00EC7C22"/>
    <w:rsid w:val="00ED01D1"/>
    <w:rsid w:val="00ED15C0"/>
    <w:rsid w:val="00ED1F72"/>
    <w:rsid w:val="00ED45B5"/>
    <w:rsid w:val="00EE7E93"/>
    <w:rsid w:val="00EF4AEF"/>
    <w:rsid w:val="00EF4DC3"/>
    <w:rsid w:val="00F14945"/>
    <w:rsid w:val="00F15949"/>
    <w:rsid w:val="00F32574"/>
    <w:rsid w:val="00F35B21"/>
    <w:rsid w:val="00F36860"/>
    <w:rsid w:val="00F407C7"/>
    <w:rsid w:val="00F43C59"/>
    <w:rsid w:val="00F43FE8"/>
    <w:rsid w:val="00F46628"/>
    <w:rsid w:val="00F47C17"/>
    <w:rsid w:val="00F505CF"/>
    <w:rsid w:val="00F5361A"/>
    <w:rsid w:val="00F54E94"/>
    <w:rsid w:val="00F56C47"/>
    <w:rsid w:val="00F63CD0"/>
    <w:rsid w:val="00F655E6"/>
    <w:rsid w:val="00F67466"/>
    <w:rsid w:val="00F74344"/>
    <w:rsid w:val="00F7643B"/>
    <w:rsid w:val="00F838B0"/>
    <w:rsid w:val="00F870D2"/>
    <w:rsid w:val="00F91F06"/>
    <w:rsid w:val="00F925D8"/>
    <w:rsid w:val="00F93EA2"/>
    <w:rsid w:val="00F94554"/>
    <w:rsid w:val="00FA192E"/>
    <w:rsid w:val="00FA3EED"/>
    <w:rsid w:val="00FB26B9"/>
    <w:rsid w:val="00FB2C66"/>
    <w:rsid w:val="00FB6728"/>
    <w:rsid w:val="00FC549C"/>
    <w:rsid w:val="00FC752E"/>
    <w:rsid w:val="00FC7C5A"/>
    <w:rsid w:val="00FD1D8E"/>
    <w:rsid w:val="00FD35D9"/>
    <w:rsid w:val="00FD5BD4"/>
    <w:rsid w:val="00FE2AF3"/>
    <w:rsid w:val="00FE373A"/>
    <w:rsid w:val="00FE6A08"/>
    <w:rsid w:val="00FE6D3E"/>
    <w:rsid w:val="00FF24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29DB33F"/>
  <w15:chartTrackingRefBased/>
  <w15:docId w15:val="{24A2A74C-9DA0-4082-957E-E9281B13D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B25AB2"/>
    <w:pPr>
      <w:spacing w:after="200" w:line="276" w:lineRule="auto"/>
    </w:pPr>
    <w:rPr>
      <w:sz w:val="22"/>
    </w:rPr>
  </w:style>
  <w:style w:type="paragraph" w:styleId="Heading1">
    <w:name w:val="heading 1"/>
    <w:basedOn w:val="Normal"/>
    <w:next w:val="Normal"/>
    <w:link w:val="Heading1Char"/>
    <w:uiPriority w:val="9"/>
    <w:qFormat/>
    <w:rsid w:val="00B25AB2"/>
    <w:pPr>
      <w:keepNext/>
      <w:keepLines/>
      <w:spacing w:before="480" w:after="0"/>
      <w:outlineLvl w:val="0"/>
    </w:pPr>
    <w:rPr>
      <w:rFonts w:ascii="Cambria" w:eastAsia="Times New Roman" w:hAnsi="Cambria"/>
      <w:b/>
      <w:color w:val="365F91"/>
      <w:sz w:val="28"/>
    </w:rPr>
  </w:style>
  <w:style w:type="paragraph" w:styleId="Heading2">
    <w:name w:val="heading 2"/>
    <w:basedOn w:val="Normal"/>
    <w:next w:val="Normal"/>
    <w:link w:val="Heading2Char"/>
    <w:uiPriority w:val="9"/>
    <w:semiHidden/>
    <w:unhideWhenUsed/>
    <w:qFormat/>
    <w:rsid w:val="00B25AB2"/>
    <w:pPr>
      <w:keepNext/>
      <w:keepLines/>
      <w:spacing w:before="200" w:after="0"/>
      <w:outlineLvl w:val="1"/>
    </w:pPr>
    <w:rPr>
      <w:rFonts w:ascii="Cambria" w:eastAsia="Times New Roman" w:hAnsi="Cambria"/>
      <w:b/>
      <w:color w:val="4F81BD"/>
      <w:sz w:val="26"/>
    </w:rPr>
  </w:style>
  <w:style w:type="paragraph" w:styleId="Heading3">
    <w:name w:val="heading 3"/>
    <w:basedOn w:val="Normal"/>
    <w:next w:val="Normal"/>
    <w:link w:val="Heading3Char"/>
    <w:uiPriority w:val="9"/>
    <w:semiHidden/>
    <w:unhideWhenUsed/>
    <w:qFormat/>
    <w:rsid w:val="00B25AB2"/>
    <w:pPr>
      <w:keepNext/>
      <w:keepLines/>
      <w:spacing w:before="200" w:after="0"/>
      <w:outlineLvl w:val="2"/>
    </w:pPr>
    <w:rPr>
      <w:rFonts w:ascii="Cambria" w:eastAsia="Times New Roman" w:hAnsi="Cambria"/>
      <w:b/>
      <w:color w:val="4F81BD"/>
    </w:rPr>
  </w:style>
  <w:style w:type="paragraph" w:styleId="Heading4">
    <w:name w:val="heading 4"/>
    <w:basedOn w:val="Normal"/>
    <w:next w:val="Normal"/>
    <w:link w:val="Heading4Char"/>
    <w:uiPriority w:val="9"/>
    <w:semiHidden/>
    <w:unhideWhenUsed/>
    <w:qFormat/>
    <w:rsid w:val="00B25AB2"/>
    <w:pPr>
      <w:keepNext/>
      <w:keepLines/>
      <w:spacing w:before="200" w:after="0"/>
      <w:outlineLvl w:val="3"/>
    </w:pPr>
    <w:rPr>
      <w:rFonts w:ascii="Cambria" w:eastAsia="Times New Roman" w:hAnsi="Cambria"/>
      <w:b/>
      <w:i/>
      <w:color w:val="4F81BD"/>
    </w:rPr>
  </w:style>
  <w:style w:type="paragraph" w:styleId="Heading5">
    <w:name w:val="heading 5"/>
    <w:basedOn w:val="Normal"/>
    <w:next w:val="Normal"/>
    <w:link w:val="Heading5Char"/>
    <w:uiPriority w:val="9"/>
    <w:semiHidden/>
    <w:unhideWhenUsed/>
    <w:qFormat/>
    <w:rsid w:val="00B25AB2"/>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B25AB2"/>
    <w:pPr>
      <w:keepNext/>
      <w:keepLines/>
      <w:spacing w:before="200" w:after="0"/>
      <w:outlineLvl w:val="5"/>
    </w:pPr>
    <w:rPr>
      <w:rFonts w:ascii="Cambria" w:eastAsia="Times New Roman" w:hAnsi="Cambria"/>
      <w:i/>
      <w:color w:val="243F60"/>
    </w:rPr>
  </w:style>
  <w:style w:type="paragraph" w:styleId="Heading7">
    <w:name w:val="heading 7"/>
    <w:basedOn w:val="Normal"/>
    <w:next w:val="Normal"/>
    <w:link w:val="Heading7Char"/>
    <w:uiPriority w:val="9"/>
    <w:semiHidden/>
    <w:unhideWhenUsed/>
    <w:qFormat/>
    <w:rsid w:val="00B25AB2"/>
    <w:pPr>
      <w:keepNext/>
      <w:keepLines/>
      <w:spacing w:before="200" w:after="0"/>
      <w:outlineLvl w:val="6"/>
    </w:pPr>
    <w:rPr>
      <w:rFonts w:ascii="Cambria" w:eastAsia="Times New Roman" w:hAnsi="Cambria"/>
      <w:i/>
      <w:color w:val="404040"/>
    </w:rPr>
  </w:style>
  <w:style w:type="paragraph" w:styleId="Heading8">
    <w:name w:val="heading 8"/>
    <w:basedOn w:val="Normal"/>
    <w:next w:val="Normal"/>
    <w:link w:val="Heading8Char"/>
    <w:uiPriority w:val="9"/>
    <w:semiHidden/>
    <w:unhideWhenUsed/>
    <w:qFormat/>
    <w:rsid w:val="00B25AB2"/>
    <w:pPr>
      <w:keepNext/>
      <w:keepLines/>
      <w:spacing w:before="200" w:after="0"/>
      <w:outlineLvl w:val="7"/>
    </w:pPr>
    <w:rPr>
      <w:rFonts w:ascii="Cambria" w:eastAsia="Times New Roman" w:hAnsi="Cambria"/>
      <w:color w:val="404040"/>
      <w:sz w:val="20"/>
    </w:rPr>
  </w:style>
  <w:style w:type="paragraph" w:styleId="Heading9">
    <w:name w:val="heading 9"/>
    <w:basedOn w:val="Normal"/>
    <w:next w:val="Normal"/>
    <w:link w:val="Heading9Char"/>
    <w:uiPriority w:val="9"/>
    <w:semiHidden/>
    <w:unhideWhenUsed/>
    <w:qFormat/>
    <w:rsid w:val="00B25AB2"/>
    <w:pPr>
      <w:keepNext/>
      <w:keepLines/>
      <w:spacing w:before="200" w:after="0"/>
      <w:outlineLvl w:val="8"/>
    </w:pPr>
    <w:rPr>
      <w:rFonts w:ascii="Cambria" w:eastAsia="Times New Roman" w:hAnsi="Cambria"/>
      <w:i/>
      <w:color w:val="40404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2">
    <w:name w:val="A2"/>
    <w:uiPriority w:val="99"/>
    <w:rsid w:val="00B25AB2"/>
    <w:rPr>
      <w:rFonts w:cs="Avenir 35 Light"/>
      <w:color w:val="000000"/>
      <w:sz w:val="20"/>
    </w:rPr>
  </w:style>
  <w:style w:type="character" w:customStyle="1" w:styleId="FootnoteReference1">
    <w:name w:val="Footnote Reference1"/>
    <w:uiPriority w:val="99"/>
    <w:semiHidden/>
    <w:unhideWhenUsed/>
    <w:rsid w:val="00B25AB2"/>
    <w:rPr>
      <w:vertAlign w:val="superscript"/>
    </w:rPr>
  </w:style>
  <w:style w:type="character" w:customStyle="1" w:styleId="A5">
    <w:name w:val="A5"/>
    <w:uiPriority w:val="99"/>
    <w:rsid w:val="00B25AB2"/>
    <w:rPr>
      <w:rFonts w:ascii="Avenir 65 Medium" w:hAnsi="Avenir 65 Medium" w:cs="Avenir 65 Medium"/>
      <w:color w:val="000000"/>
      <w:sz w:val="28"/>
    </w:rPr>
  </w:style>
  <w:style w:type="character" w:styleId="Strong">
    <w:name w:val="Strong"/>
    <w:uiPriority w:val="22"/>
    <w:qFormat/>
    <w:rsid w:val="00B25AB2"/>
    <w:rPr>
      <w:b/>
    </w:rPr>
  </w:style>
  <w:style w:type="character" w:customStyle="1" w:styleId="Heading4Char">
    <w:name w:val="Heading 4 Char"/>
    <w:link w:val="Heading4"/>
    <w:uiPriority w:val="9"/>
    <w:rsid w:val="00B25AB2"/>
    <w:rPr>
      <w:rFonts w:ascii="Cambria" w:eastAsia="Times New Roman" w:hAnsi="Cambria" w:cs="Times New Roman"/>
      <w:b/>
      <w:i/>
      <w:color w:val="4F81BD"/>
    </w:rPr>
  </w:style>
  <w:style w:type="character" w:customStyle="1" w:styleId="CommentReference1">
    <w:name w:val="Comment Reference1"/>
    <w:uiPriority w:val="99"/>
    <w:semiHidden/>
    <w:unhideWhenUsed/>
    <w:rsid w:val="00B25AB2"/>
    <w:rPr>
      <w:sz w:val="16"/>
    </w:rPr>
  </w:style>
  <w:style w:type="paragraph" w:styleId="Footer">
    <w:name w:val="footer"/>
    <w:basedOn w:val="Normal"/>
    <w:link w:val="FooterChar"/>
    <w:uiPriority w:val="99"/>
    <w:unhideWhenUsed/>
    <w:rsid w:val="00B25AB2"/>
    <w:pPr>
      <w:tabs>
        <w:tab w:val="center" w:pos="4513"/>
        <w:tab w:val="right" w:pos="9026"/>
      </w:tabs>
    </w:pPr>
  </w:style>
  <w:style w:type="paragraph" w:styleId="IntenseQuote">
    <w:name w:val="Intense Quote"/>
    <w:basedOn w:val="Normal"/>
    <w:next w:val="Normal"/>
    <w:link w:val="IntenseQuoteChar"/>
    <w:uiPriority w:val="30"/>
    <w:qFormat/>
    <w:rsid w:val="00B25AB2"/>
    <w:pPr>
      <w:pBdr>
        <w:bottom w:val="single" w:sz="4" w:space="0" w:color="4F81BD"/>
      </w:pBdr>
      <w:spacing w:before="200" w:after="280"/>
      <w:ind w:left="936" w:right="936"/>
    </w:pPr>
    <w:rPr>
      <w:b/>
      <w:i/>
      <w:color w:val="4F81BD"/>
    </w:rPr>
  </w:style>
  <w:style w:type="character" w:styleId="Emphasis">
    <w:name w:val="Emphasis"/>
    <w:uiPriority w:val="20"/>
    <w:qFormat/>
    <w:rsid w:val="00B25AB2"/>
    <w:rPr>
      <w:b/>
      <w:i w:val="0"/>
    </w:rPr>
  </w:style>
  <w:style w:type="character" w:styleId="HTMLCite">
    <w:name w:val="HTML Cite"/>
    <w:uiPriority w:val="99"/>
    <w:semiHidden/>
    <w:unhideWhenUsed/>
    <w:rsid w:val="00B25AB2"/>
    <w:rPr>
      <w:i/>
    </w:rPr>
  </w:style>
  <w:style w:type="character" w:styleId="BookTitle">
    <w:name w:val="Book Title"/>
    <w:uiPriority w:val="33"/>
    <w:qFormat/>
    <w:rsid w:val="00B25AB2"/>
    <w:rPr>
      <w:b/>
      <w:smallCaps/>
      <w:spacing w:val="5"/>
    </w:rPr>
  </w:style>
  <w:style w:type="paragraph" w:styleId="Quote">
    <w:name w:val="Quote"/>
    <w:basedOn w:val="Normal"/>
    <w:next w:val="Normal"/>
    <w:link w:val="QuoteChar"/>
    <w:uiPriority w:val="29"/>
    <w:qFormat/>
    <w:rsid w:val="00B25AB2"/>
    <w:rPr>
      <w:i/>
      <w:color w:val="000000"/>
    </w:rPr>
  </w:style>
  <w:style w:type="character" w:styleId="SubtleReference">
    <w:name w:val="Subtle Reference"/>
    <w:uiPriority w:val="31"/>
    <w:qFormat/>
    <w:rsid w:val="00B25AB2"/>
    <w:rPr>
      <w:smallCaps/>
      <w:color w:val="C0504D"/>
      <w:u w:val="single"/>
    </w:rPr>
  </w:style>
  <w:style w:type="character" w:customStyle="1" w:styleId="IntenseQuoteChar">
    <w:name w:val="Intense Quote Char"/>
    <w:link w:val="IntenseQuote"/>
    <w:uiPriority w:val="30"/>
    <w:rsid w:val="00B25AB2"/>
    <w:rPr>
      <w:b/>
      <w:i/>
      <w:color w:val="4F81BD"/>
    </w:rPr>
  </w:style>
  <w:style w:type="character" w:customStyle="1" w:styleId="Heading3Char">
    <w:name w:val="Heading 3 Char"/>
    <w:link w:val="Heading3"/>
    <w:uiPriority w:val="9"/>
    <w:rsid w:val="00B25AB2"/>
    <w:rPr>
      <w:rFonts w:ascii="Cambria" w:eastAsia="Times New Roman" w:hAnsi="Cambria" w:cs="Times New Roman"/>
      <w:b/>
      <w:color w:val="4F81BD"/>
    </w:rPr>
  </w:style>
  <w:style w:type="character" w:customStyle="1" w:styleId="Heading5Char">
    <w:name w:val="Heading 5 Char"/>
    <w:link w:val="Heading5"/>
    <w:uiPriority w:val="9"/>
    <w:rsid w:val="00B25AB2"/>
    <w:rPr>
      <w:rFonts w:ascii="Cambria" w:eastAsia="Times New Roman" w:hAnsi="Cambria" w:cs="Times New Roman"/>
      <w:color w:val="243F60"/>
    </w:rPr>
  </w:style>
  <w:style w:type="character" w:customStyle="1" w:styleId="A0">
    <w:name w:val="A0"/>
    <w:uiPriority w:val="99"/>
    <w:rsid w:val="00B25AB2"/>
    <w:rPr>
      <w:rFonts w:cs="Avenir 35 Light"/>
      <w:color w:val="000000"/>
      <w:sz w:val="34"/>
    </w:rPr>
  </w:style>
  <w:style w:type="paragraph" w:customStyle="1" w:styleId="Default">
    <w:name w:val="Default"/>
    <w:uiPriority w:val="99"/>
    <w:rsid w:val="00B25AB2"/>
    <w:rPr>
      <w:rFonts w:ascii="Arial" w:hAnsi="Arial" w:cs="Arial"/>
      <w:color w:val="000000"/>
      <w:sz w:val="24"/>
    </w:rPr>
  </w:style>
  <w:style w:type="paragraph" w:customStyle="1" w:styleId="Pa5">
    <w:name w:val="Pa5"/>
    <w:basedOn w:val="Normal"/>
    <w:next w:val="Normal"/>
    <w:uiPriority w:val="99"/>
    <w:rsid w:val="00B25AB2"/>
    <w:pPr>
      <w:spacing w:after="0" w:line="201" w:lineRule="atLeast"/>
    </w:pPr>
    <w:rPr>
      <w:rFonts w:ascii="Avenir 35 Light" w:hAnsi="Avenir 35 Light"/>
      <w:sz w:val="24"/>
    </w:rPr>
  </w:style>
  <w:style w:type="paragraph" w:customStyle="1" w:styleId="Pa6">
    <w:name w:val="Pa6"/>
    <w:basedOn w:val="Normal"/>
    <w:next w:val="Normal"/>
    <w:uiPriority w:val="99"/>
    <w:rsid w:val="00B25AB2"/>
    <w:pPr>
      <w:spacing w:after="0" w:line="241" w:lineRule="atLeast"/>
    </w:pPr>
    <w:rPr>
      <w:rFonts w:ascii="Avenir 35 Light" w:hAnsi="Avenir 35 Light"/>
      <w:sz w:val="24"/>
    </w:rPr>
  </w:style>
  <w:style w:type="character" w:customStyle="1" w:styleId="CommentTextChar">
    <w:name w:val="Comment Text Char"/>
    <w:link w:val="CommentText1"/>
    <w:uiPriority w:val="99"/>
    <w:semiHidden/>
    <w:rsid w:val="00B25AB2"/>
  </w:style>
  <w:style w:type="paragraph" w:customStyle="1" w:styleId="CHons">
    <w:name w:val="C(Hons)"/>
    <w:basedOn w:val="Normal"/>
    <w:uiPriority w:val="99"/>
    <w:rsid w:val="00B25AB2"/>
    <w:pPr>
      <w:numPr>
        <w:numId w:val="33"/>
      </w:numPr>
      <w:spacing w:after="0" w:line="240" w:lineRule="auto"/>
    </w:pPr>
    <w:rPr>
      <w:rFonts w:ascii="Times New Roman" w:eastAsia="Times New Roman" w:hAnsi="Times New Roman"/>
      <w:b/>
      <w:sz w:val="24"/>
    </w:rPr>
  </w:style>
  <w:style w:type="character" w:customStyle="1" w:styleId="Heading1Char">
    <w:name w:val="Heading 1 Char"/>
    <w:link w:val="Heading1"/>
    <w:uiPriority w:val="9"/>
    <w:rsid w:val="00B25AB2"/>
    <w:rPr>
      <w:rFonts w:ascii="Cambria" w:eastAsia="Times New Roman" w:hAnsi="Cambria" w:cs="Times New Roman"/>
      <w:b/>
      <w:color w:val="365F91"/>
      <w:sz w:val="28"/>
    </w:rPr>
  </w:style>
  <w:style w:type="character" w:customStyle="1" w:styleId="EndnoteReference1">
    <w:name w:val="Endnote Reference1"/>
    <w:uiPriority w:val="99"/>
    <w:semiHidden/>
    <w:unhideWhenUsed/>
    <w:rsid w:val="00B25AB2"/>
    <w:rPr>
      <w:vertAlign w:val="superscript"/>
    </w:rPr>
  </w:style>
  <w:style w:type="character" w:customStyle="1" w:styleId="PlainTextChar">
    <w:name w:val="Plain Text Char"/>
    <w:link w:val="PlainText"/>
    <w:uiPriority w:val="99"/>
    <w:rsid w:val="00B25AB2"/>
    <w:rPr>
      <w:rFonts w:ascii="Courier New" w:hAnsi="Courier New" w:cs="Courier New"/>
      <w:sz w:val="21"/>
    </w:rPr>
  </w:style>
  <w:style w:type="paragraph" w:customStyle="1" w:styleId="CommentSubject1">
    <w:name w:val="Comment Subject1"/>
    <w:basedOn w:val="CommentText1"/>
    <w:next w:val="CommentText1"/>
    <w:link w:val="CommentSubjectChar"/>
    <w:uiPriority w:val="99"/>
    <w:semiHidden/>
    <w:unhideWhenUsed/>
    <w:rsid w:val="00B25AB2"/>
    <w:rPr>
      <w:b/>
    </w:rPr>
  </w:style>
  <w:style w:type="character" w:styleId="SubtleEmphasis">
    <w:name w:val="Subtle Emphasis"/>
    <w:uiPriority w:val="19"/>
    <w:qFormat/>
    <w:rsid w:val="00B25AB2"/>
    <w:rPr>
      <w:i/>
      <w:color w:val="808080"/>
    </w:rPr>
  </w:style>
  <w:style w:type="character" w:customStyle="1" w:styleId="SubtitleChar">
    <w:name w:val="Subtitle Char"/>
    <w:link w:val="Subtitle"/>
    <w:uiPriority w:val="11"/>
    <w:rsid w:val="00B25AB2"/>
    <w:rPr>
      <w:rFonts w:ascii="Cambria" w:eastAsia="Times New Roman" w:hAnsi="Cambria" w:cs="Times New Roman"/>
      <w:i/>
      <w:color w:val="4F81BD"/>
      <w:spacing w:val="15"/>
      <w:sz w:val="24"/>
    </w:rPr>
  </w:style>
  <w:style w:type="character" w:customStyle="1" w:styleId="FooterChar">
    <w:name w:val="Footer Char"/>
    <w:link w:val="Footer"/>
    <w:uiPriority w:val="99"/>
    <w:rsid w:val="00B25AB2"/>
    <w:rPr>
      <w:sz w:val="22"/>
    </w:rPr>
  </w:style>
  <w:style w:type="paragraph" w:customStyle="1" w:styleId="FootnoteText1">
    <w:name w:val="Footnote Text1"/>
    <w:basedOn w:val="Normal"/>
    <w:link w:val="FootnoteTextChar"/>
    <w:uiPriority w:val="99"/>
    <w:semiHidden/>
    <w:unhideWhenUsed/>
    <w:rsid w:val="00B25AB2"/>
    <w:pPr>
      <w:spacing w:after="0" w:line="240" w:lineRule="auto"/>
    </w:pPr>
    <w:rPr>
      <w:sz w:val="20"/>
    </w:rPr>
  </w:style>
  <w:style w:type="paragraph" w:styleId="ListParagraph">
    <w:name w:val="List Paragraph"/>
    <w:basedOn w:val="Normal"/>
    <w:uiPriority w:val="34"/>
    <w:qFormat/>
    <w:rsid w:val="00B25AB2"/>
    <w:pPr>
      <w:ind w:left="720"/>
      <w:contextualSpacing/>
    </w:pPr>
  </w:style>
  <w:style w:type="character" w:customStyle="1" w:styleId="HeaderChar">
    <w:name w:val="Header Char"/>
    <w:link w:val="Header"/>
    <w:uiPriority w:val="99"/>
    <w:rsid w:val="00B25AB2"/>
    <w:rPr>
      <w:sz w:val="22"/>
    </w:rPr>
  </w:style>
  <w:style w:type="character" w:customStyle="1" w:styleId="EndnoteTextChar">
    <w:name w:val="Endnote Text Char"/>
    <w:link w:val="EndnoteText1"/>
    <w:uiPriority w:val="99"/>
    <w:semiHidden/>
    <w:rsid w:val="00B25AB2"/>
    <w:rPr>
      <w:sz w:val="20"/>
    </w:rPr>
  </w:style>
  <w:style w:type="paragraph" w:styleId="BalloonText">
    <w:name w:val="Balloon Text"/>
    <w:basedOn w:val="Normal"/>
    <w:link w:val="BalloonTextChar"/>
    <w:uiPriority w:val="99"/>
    <w:semiHidden/>
    <w:unhideWhenUsed/>
    <w:rsid w:val="00B25AB2"/>
    <w:pPr>
      <w:spacing w:after="0" w:line="240" w:lineRule="auto"/>
    </w:pPr>
    <w:rPr>
      <w:rFonts w:ascii="Tahoma" w:hAnsi="Tahoma"/>
      <w:sz w:val="16"/>
    </w:rPr>
  </w:style>
  <w:style w:type="character" w:customStyle="1" w:styleId="BalloonTextChar">
    <w:name w:val="Balloon Text Char"/>
    <w:link w:val="BalloonText"/>
    <w:uiPriority w:val="99"/>
    <w:semiHidden/>
    <w:rsid w:val="00B25AB2"/>
    <w:rPr>
      <w:rFonts w:ascii="Tahoma" w:eastAsia="Calibri" w:hAnsi="Tahoma" w:cs="Tahoma"/>
      <w:sz w:val="16"/>
    </w:rPr>
  </w:style>
  <w:style w:type="character" w:styleId="IntenseReference">
    <w:name w:val="Intense Reference"/>
    <w:uiPriority w:val="32"/>
    <w:qFormat/>
    <w:rsid w:val="00B25AB2"/>
    <w:rPr>
      <w:b/>
      <w:smallCaps/>
      <w:color w:val="C0504D"/>
      <w:spacing w:val="5"/>
      <w:u w:val="single"/>
    </w:rPr>
  </w:style>
  <w:style w:type="paragraph" w:customStyle="1" w:styleId="EndnoteText1">
    <w:name w:val="Endnote Text1"/>
    <w:basedOn w:val="Normal"/>
    <w:link w:val="EndnoteTextChar"/>
    <w:uiPriority w:val="99"/>
    <w:semiHidden/>
    <w:unhideWhenUsed/>
    <w:rsid w:val="00B25AB2"/>
    <w:pPr>
      <w:spacing w:after="0" w:line="240" w:lineRule="auto"/>
    </w:pPr>
    <w:rPr>
      <w:sz w:val="20"/>
    </w:rPr>
  </w:style>
  <w:style w:type="character" w:customStyle="1" w:styleId="FootnoteTextChar">
    <w:name w:val="Footnote Text Char"/>
    <w:link w:val="FootnoteText1"/>
    <w:uiPriority w:val="99"/>
    <w:semiHidden/>
    <w:rsid w:val="00B25AB2"/>
    <w:rPr>
      <w:sz w:val="20"/>
    </w:rPr>
  </w:style>
  <w:style w:type="paragraph" w:styleId="Header">
    <w:name w:val="header"/>
    <w:basedOn w:val="Normal"/>
    <w:link w:val="HeaderChar"/>
    <w:uiPriority w:val="99"/>
    <w:unhideWhenUsed/>
    <w:rsid w:val="00B25AB2"/>
    <w:pPr>
      <w:tabs>
        <w:tab w:val="center" w:pos="4513"/>
        <w:tab w:val="right" w:pos="9026"/>
      </w:tabs>
    </w:pPr>
  </w:style>
  <w:style w:type="character" w:customStyle="1" w:styleId="Heading6Char">
    <w:name w:val="Heading 6 Char"/>
    <w:link w:val="Heading6"/>
    <w:uiPriority w:val="9"/>
    <w:rsid w:val="00B25AB2"/>
    <w:rPr>
      <w:rFonts w:ascii="Cambria" w:eastAsia="Times New Roman" w:hAnsi="Cambria" w:cs="Times New Roman"/>
      <w:i/>
      <w:color w:val="243F60"/>
    </w:rPr>
  </w:style>
  <w:style w:type="paragraph" w:styleId="PlainText">
    <w:name w:val="Plain Text"/>
    <w:basedOn w:val="Normal"/>
    <w:link w:val="PlainTextChar"/>
    <w:uiPriority w:val="99"/>
    <w:semiHidden/>
    <w:unhideWhenUsed/>
    <w:rsid w:val="00B25AB2"/>
    <w:pPr>
      <w:spacing w:after="0" w:line="240" w:lineRule="auto"/>
    </w:pPr>
    <w:rPr>
      <w:rFonts w:ascii="Courier New" w:hAnsi="Courier New" w:cs="Courier New"/>
      <w:sz w:val="21"/>
    </w:rPr>
  </w:style>
  <w:style w:type="paragraph" w:styleId="NoSpacing">
    <w:name w:val="No Spacing"/>
    <w:uiPriority w:val="1"/>
    <w:qFormat/>
    <w:rsid w:val="00B25AB2"/>
  </w:style>
  <w:style w:type="character" w:styleId="IntenseEmphasis">
    <w:name w:val="Intense Emphasis"/>
    <w:uiPriority w:val="21"/>
    <w:qFormat/>
    <w:rsid w:val="00B25AB2"/>
    <w:rPr>
      <w:b/>
      <w:i/>
      <w:color w:val="4F81BD"/>
    </w:rPr>
  </w:style>
  <w:style w:type="character" w:styleId="Hyperlink">
    <w:name w:val="Hyperlink"/>
    <w:uiPriority w:val="99"/>
    <w:unhideWhenUsed/>
    <w:rsid w:val="00B25AB2"/>
    <w:rPr>
      <w:color w:val="0000FF"/>
      <w:u w:val="single"/>
    </w:rPr>
  </w:style>
  <w:style w:type="paragraph" w:styleId="Subtitle">
    <w:name w:val="Subtitle"/>
    <w:basedOn w:val="Normal"/>
    <w:next w:val="Normal"/>
    <w:link w:val="SubtitleChar"/>
    <w:uiPriority w:val="11"/>
    <w:qFormat/>
    <w:rsid w:val="00B25AB2"/>
    <w:pPr>
      <w:numPr>
        <w:ilvl w:val="1"/>
      </w:numPr>
    </w:pPr>
    <w:rPr>
      <w:rFonts w:ascii="Cambria" w:eastAsia="Times New Roman" w:hAnsi="Cambria"/>
      <w:i/>
      <w:color w:val="4F81BD"/>
      <w:spacing w:val="15"/>
      <w:sz w:val="24"/>
    </w:rPr>
  </w:style>
  <w:style w:type="character" w:customStyle="1" w:styleId="Heading2Char">
    <w:name w:val="Heading 2 Char"/>
    <w:link w:val="Heading2"/>
    <w:uiPriority w:val="9"/>
    <w:rsid w:val="00B25AB2"/>
    <w:rPr>
      <w:rFonts w:ascii="Cambria" w:eastAsia="Times New Roman" w:hAnsi="Cambria" w:cs="Times New Roman"/>
      <w:b/>
      <w:color w:val="4F81BD"/>
      <w:sz w:val="26"/>
    </w:rPr>
  </w:style>
  <w:style w:type="character" w:customStyle="1" w:styleId="TitleChar">
    <w:name w:val="Title Char"/>
    <w:link w:val="Title"/>
    <w:uiPriority w:val="10"/>
    <w:rsid w:val="00B25AB2"/>
    <w:rPr>
      <w:rFonts w:ascii="Cambria" w:eastAsia="Times New Roman" w:hAnsi="Cambria" w:cs="Times New Roman"/>
      <w:color w:val="17365D"/>
      <w:spacing w:val="5"/>
      <w:sz w:val="52"/>
    </w:rPr>
  </w:style>
  <w:style w:type="character" w:customStyle="1" w:styleId="Heading7Char">
    <w:name w:val="Heading 7 Char"/>
    <w:link w:val="Heading7"/>
    <w:uiPriority w:val="9"/>
    <w:rsid w:val="00B25AB2"/>
    <w:rPr>
      <w:rFonts w:ascii="Cambria" w:eastAsia="Times New Roman" w:hAnsi="Cambria" w:cs="Times New Roman"/>
      <w:i/>
      <w:color w:val="404040"/>
    </w:rPr>
  </w:style>
  <w:style w:type="character" w:customStyle="1" w:styleId="Heading9Char">
    <w:name w:val="Heading 9 Char"/>
    <w:link w:val="Heading9"/>
    <w:uiPriority w:val="9"/>
    <w:rsid w:val="00B25AB2"/>
    <w:rPr>
      <w:rFonts w:ascii="Cambria" w:eastAsia="Times New Roman" w:hAnsi="Cambria" w:cs="Times New Roman"/>
      <w:i/>
      <w:color w:val="404040"/>
      <w:sz w:val="20"/>
    </w:rPr>
  </w:style>
  <w:style w:type="character" w:customStyle="1" w:styleId="CommentSubjectChar">
    <w:name w:val="Comment Subject Char"/>
    <w:link w:val="CommentSubject1"/>
    <w:uiPriority w:val="99"/>
    <w:semiHidden/>
    <w:rsid w:val="00B25AB2"/>
    <w:rPr>
      <w:b/>
    </w:rPr>
  </w:style>
  <w:style w:type="character" w:customStyle="1" w:styleId="Heading8Char">
    <w:name w:val="Heading 8 Char"/>
    <w:link w:val="Heading8"/>
    <w:uiPriority w:val="9"/>
    <w:rsid w:val="00B25AB2"/>
    <w:rPr>
      <w:rFonts w:ascii="Cambria" w:eastAsia="Times New Roman" w:hAnsi="Cambria" w:cs="Times New Roman"/>
      <w:color w:val="404040"/>
      <w:sz w:val="20"/>
    </w:rPr>
  </w:style>
  <w:style w:type="paragraph" w:styleId="Title">
    <w:name w:val="Title"/>
    <w:basedOn w:val="Normal"/>
    <w:next w:val="Normal"/>
    <w:link w:val="TitleChar"/>
    <w:uiPriority w:val="10"/>
    <w:qFormat/>
    <w:rsid w:val="00B25AB2"/>
    <w:pPr>
      <w:pBdr>
        <w:bottom w:val="single" w:sz="8" w:space="0" w:color="4F81BD"/>
      </w:pBdr>
      <w:spacing w:after="300" w:line="240" w:lineRule="auto"/>
      <w:contextualSpacing/>
    </w:pPr>
    <w:rPr>
      <w:rFonts w:ascii="Cambria" w:eastAsia="Times New Roman" w:hAnsi="Cambria"/>
      <w:color w:val="17365D"/>
      <w:spacing w:val="5"/>
      <w:sz w:val="52"/>
    </w:rPr>
  </w:style>
  <w:style w:type="paragraph" w:customStyle="1" w:styleId="CommentText1">
    <w:name w:val="Comment Text1"/>
    <w:basedOn w:val="Normal"/>
    <w:link w:val="CommentTextChar"/>
    <w:uiPriority w:val="99"/>
    <w:semiHidden/>
    <w:unhideWhenUsed/>
    <w:rsid w:val="00B25AB2"/>
    <w:rPr>
      <w:sz w:val="20"/>
    </w:rPr>
  </w:style>
  <w:style w:type="character" w:customStyle="1" w:styleId="QuoteChar">
    <w:name w:val="Quote Char"/>
    <w:link w:val="Quote"/>
    <w:uiPriority w:val="29"/>
    <w:rsid w:val="00B25AB2"/>
    <w:rPr>
      <w:i/>
      <w:color w:val="000000"/>
    </w:rPr>
  </w:style>
  <w:style w:type="table" w:styleId="TableGrid">
    <w:name w:val="Table Grid"/>
    <w:basedOn w:val="TableNormal"/>
    <w:uiPriority w:val="59"/>
    <w:rsid w:val="00B25AB2"/>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884C76"/>
    <w:rPr>
      <w:sz w:val="16"/>
      <w:szCs w:val="16"/>
    </w:rPr>
  </w:style>
  <w:style w:type="paragraph" w:styleId="CommentText">
    <w:name w:val="annotation text"/>
    <w:basedOn w:val="Normal"/>
    <w:link w:val="CommentTextChar1"/>
    <w:uiPriority w:val="99"/>
    <w:semiHidden/>
    <w:unhideWhenUsed/>
    <w:rsid w:val="00884C76"/>
    <w:pPr>
      <w:spacing w:line="240" w:lineRule="auto"/>
    </w:pPr>
    <w:rPr>
      <w:sz w:val="20"/>
    </w:rPr>
  </w:style>
  <w:style w:type="character" w:customStyle="1" w:styleId="CommentTextChar1">
    <w:name w:val="Comment Text Char1"/>
    <w:basedOn w:val="DefaultParagraphFont"/>
    <w:link w:val="CommentText"/>
    <w:uiPriority w:val="99"/>
    <w:semiHidden/>
    <w:rsid w:val="00884C76"/>
  </w:style>
  <w:style w:type="paragraph" w:styleId="CommentSubject">
    <w:name w:val="annotation subject"/>
    <w:basedOn w:val="CommentText"/>
    <w:next w:val="CommentText"/>
    <w:link w:val="CommentSubjectChar1"/>
    <w:uiPriority w:val="99"/>
    <w:semiHidden/>
    <w:unhideWhenUsed/>
    <w:rsid w:val="00884C76"/>
    <w:rPr>
      <w:b/>
      <w:bCs/>
    </w:rPr>
  </w:style>
  <w:style w:type="character" w:customStyle="1" w:styleId="CommentSubjectChar1">
    <w:name w:val="Comment Subject Char1"/>
    <w:link w:val="CommentSubject"/>
    <w:uiPriority w:val="99"/>
    <w:semiHidden/>
    <w:rsid w:val="00884C76"/>
    <w:rPr>
      <w:b/>
      <w:bCs/>
    </w:rPr>
  </w:style>
  <w:style w:type="character" w:customStyle="1" w:styleId="apple-converted-space">
    <w:name w:val="apple-converted-space"/>
    <w:rsid w:val="00DF0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02811">
      <w:bodyDiv w:val="1"/>
      <w:marLeft w:val="0"/>
      <w:marRight w:val="0"/>
      <w:marTop w:val="0"/>
      <w:marBottom w:val="0"/>
      <w:divBdr>
        <w:top w:val="none" w:sz="0" w:space="0" w:color="auto"/>
        <w:left w:val="none" w:sz="0" w:space="0" w:color="auto"/>
        <w:bottom w:val="none" w:sz="0" w:space="0" w:color="auto"/>
        <w:right w:val="none" w:sz="0" w:space="0" w:color="auto"/>
      </w:divBdr>
      <w:divsChild>
        <w:div w:id="191387420">
          <w:marLeft w:val="547"/>
          <w:marRight w:val="0"/>
          <w:marTop w:val="134"/>
          <w:marBottom w:val="0"/>
          <w:divBdr>
            <w:top w:val="none" w:sz="0" w:space="0" w:color="auto"/>
            <w:left w:val="none" w:sz="0" w:space="0" w:color="auto"/>
            <w:bottom w:val="none" w:sz="0" w:space="0" w:color="auto"/>
            <w:right w:val="none" w:sz="0" w:space="0" w:color="auto"/>
          </w:divBdr>
        </w:div>
        <w:div w:id="292905731">
          <w:marLeft w:val="547"/>
          <w:marRight w:val="0"/>
          <w:marTop w:val="134"/>
          <w:marBottom w:val="0"/>
          <w:divBdr>
            <w:top w:val="none" w:sz="0" w:space="0" w:color="auto"/>
            <w:left w:val="none" w:sz="0" w:space="0" w:color="auto"/>
            <w:bottom w:val="none" w:sz="0" w:space="0" w:color="auto"/>
            <w:right w:val="none" w:sz="0" w:space="0" w:color="auto"/>
          </w:divBdr>
        </w:div>
        <w:div w:id="865751550">
          <w:marLeft w:val="547"/>
          <w:marRight w:val="0"/>
          <w:marTop w:val="134"/>
          <w:marBottom w:val="0"/>
          <w:divBdr>
            <w:top w:val="none" w:sz="0" w:space="0" w:color="auto"/>
            <w:left w:val="none" w:sz="0" w:space="0" w:color="auto"/>
            <w:bottom w:val="none" w:sz="0" w:space="0" w:color="auto"/>
            <w:right w:val="none" w:sz="0" w:space="0" w:color="auto"/>
          </w:divBdr>
        </w:div>
        <w:div w:id="965043268">
          <w:marLeft w:val="547"/>
          <w:marRight w:val="0"/>
          <w:marTop w:val="134"/>
          <w:marBottom w:val="0"/>
          <w:divBdr>
            <w:top w:val="none" w:sz="0" w:space="0" w:color="auto"/>
            <w:left w:val="none" w:sz="0" w:space="0" w:color="auto"/>
            <w:bottom w:val="none" w:sz="0" w:space="0" w:color="auto"/>
            <w:right w:val="none" w:sz="0" w:space="0" w:color="auto"/>
          </w:divBdr>
        </w:div>
        <w:div w:id="1820878427">
          <w:marLeft w:val="547"/>
          <w:marRight w:val="0"/>
          <w:marTop w:val="134"/>
          <w:marBottom w:val="0"/>
          <w:divBdr>
            <w:top w:val="none" w:sz="0" w:space="0" w:color="auto"/>
            <w:left w:val="none" w:sz="0" w:space="0" w:color="auto"/>
            <w:bottom w:val="none" w:sz="0" w:space="0" w:color="auto"/>
            <w:right w:val="none" w:sz="0" w:space="0" w:color="auto"/>
          </w:divBdr>
        </w:div>
      </w:divsChild>
    </w:div>
    <w:div w:id="346829483">
      <w:bodyDiv w:val="1"/>
      <w:marLeft w:val="0"/>
      <w:marRight w:val="0"/>
      <w:marTop w:val="0"/>
      <w:marBottom w:val="0"/>
      <w:divBdr>
        <w:top w:val="none" w:sz="0" w:space="0" w:color="auto"/>
        <w:left w:val="none" w:sz="0" w:space="0" w:color="auto"/>
        <w:bottom w:val="none" w:sz="0" w:space="0" w:color="auto"/>
        <w:right w:val="none" w:sz="0" w:space="0" w:color="auto"/>
      </w:divBdr>
      <w:divsChild>
        <w:div w:id="1958872228">
          <w:marLeft w:val="547"/>
          <w:marRight w:val="0"/>
          <w:marTop w:val="134"/>
          <w:marBottom w:val="0"/>
          <w:divBdr>
            <w:top w:val="none" w:sz="0" w:space="0" w:color="auto"/>
            <w:left w:val="none" w:sz="0" w:space="0" w:color="auto"/>
            <w:bottom w:val="none" w:sz="0" w:space="0" w:color="auto"/>
            <w:right w:val="none" w:sz="0" w:space="0" w:color="auto"/>
          </w:divBdr>
        </w:div>
      </w:divsChild>
    </w:div>
    <w:div w:id="516505425">
      <w:bodyDiv w:val="1"/>
      <w:marLeft w:val="0"/>
      <w:marRight w:val="0"/>
      <w:marTop w:val="0"/>
      <w:marBottom w:val="0"/>
      <w:divBdr>
        <w:top w:val="none" w:sz="0" w:space="0" w:color="auto"/>
        <w:left w:val="none" w:sz="0" w:space="0" w:color="auto"/>
        <w:bottom w:val="none" w:sz="0" w:space="0" w:color="auto"/>
        <w:right w:val="none" w:sz="0" w:space="0" w:color="auto"/>
      </w:divBdr>
      <w:divsChild>
        <w:div w:id="599141356">
          <w:marLeft w:val="0"/>
          <w:marRight w:val="0"/>
          <w:marTop w:val="0"/>
          <w:marBottom w:val="0"/>
          <w:divBdr>
            <w:top w:val="none" w:sz="0" w:space="0" w:color="auto"/>
            <w:left w:val="none" w:sz="0" w:space="0" w:color="auto"/>
            <w:bottom w:val="none" w:sz="0" w:space="0" w:color="auto"/>
            <w:right w:val="none" w:sz="0" w:space="0" w:color="auto"/>
          </w:divBdr>
          <w:divsChild>
            <w:div w:id="1952980168">
              <w:marLeft w:val="0"/>
              <w:marRight w:val="0"/>
              <w:marTop w:val="0"/>
              <w:marBottom w:val="0"/>
              <w:divBdr>
                <w:top w:val="none" w:sz="0" w:space="0" w:color="auto"/>
                <w:left w:val="none" w:sz="0" w:space="0" w:color="auto"/>
                <w:bottom w:val="none" w:sz="0" w:space="0" w:color="auto"/>
                <w:right w:val="none" w:sz="0" w:space="0" w:color="auto"/>
              </w:divBdr>
              <w:divsChild>
                <w:div w:id="540870676">
                  <w:marLeft w:val="0"/>
                  <w:marRight w:val="0"/>
                  <w:marTop w:val="0"/>
                  <w:marBottom w:val="0"/>
                  <w:divBdr>
                    <w:top w:val="none" w:sz="0" w:space="0" w:color="auto"/>
                    <w:left w:val="none" w:sz="0" w:space="0" w:color="auto"/>
                    <w:bottom w:val="none" w:sz="0" w:space="0" w:color="auto"/>
                    <w:right w:val="none" w:sz="0" w:space="0" w:color="auto"/>
                  </w:divBdr>
                  <w:divsChild>
                    <w:div w:id="1697926287">
                      <w:marLeft w:val="0"/>
                      <w:marRight w:val="0"/>
                      <w:marTop w:val="0"/>
                      <w:marBottom w:val="0"/>
                      <w:divBdr>
                        <w:top w:val="none" w:sz="0" w:space="0" w:color="auto"/>
                        <w:left w:val="none" w:sz="0" w:space="0" w:color="auto"/>
                        <w:bottom w:val="none" w:sz="0" w:space="0" w:color="auto"/>
                        <w:right w:val="none" w:sz="0" w:space="0" w:color="auto"/>
                      </w:divBdr>
                      <w:divsChild>
                        <w:div w:id="570433821">
                          <w:marLeft w:val="0"/>
                          <w:marRight w:val="0"/>
                          <w:marTop w:val="315"/>
                          <w:marBottom w:val="0"/>
                          <w:divBdr>
                            <w:top w:val="none" w:sz="0" w:space="0" w:color="auto"/>
                            <w:left w:val="none" w:sz="0" w:space="0" w:color="auto"/>
                            <w:bottom w:val="none" w:sz="0" w:space="0" w:color="auto"/>
                            <w:right w:val="none" w:sz="0" w:space="0" w:color="auto"/>
                          </w:divBdr>
                          <w:divsChild>
                            <w:div w:id="1609727990">
                              <w:marLeft w:val="1980"/>
                              <w:marRight w:val="3810"/>
                              <w:marTop w:val="0"/>
                              <w:marBottom w:val="0"/>
                              <w:divBdr>
                                <w:top w:val="none" w:sz="0" w:space="0" w:color="auto"/>
                                <w:left w:val="none" w:sz="0" w:space="0" w:color="auto"/>
                                <w:bottom w:val="none" w:sz="0" w:space="0" w:color="auto"/>
                                <w:right w:val="none" w:sz="0" w:space="0" w:color="auto"/>
                              </w:divBdr>
                              <w:divsChild>
                                <w:div w:id="1740713219">
                                  <w:marLeft w:val="0"/>
                                  <w:marRight w:val="0"/>
                                  <w:marTop w:val="0"/>
                                  <w:marBottom w:val="0"/>
                                  <w:divBdr>
                                    <w:top w:val="none" w:sz="0" w:space="0" w:color="auto"/>
                                    <w:left w:val="none" w:sz="0" w:space="0" w:color="auto"/>
                                    <w:bottom w:val="none" w:sz="0" w:space="0" w:color="auto"/>
                                    <w:right w:val="none" w:sz="0" w:space="0" w:color="auto"/>
                                  </w:divBdr>
                                  <w:divsChild>
                                    <w:div w:id="754319996">
                                      <w:marLeft w:val="0"/>
                                      <w:marRight w:val="0"/>
                                      <w:marTop w:val="0"/>
                                      <w:marBottom w:val="0"/>
                                      <w:divBdr>
                                        <w:top w:val="none" w:sz="0" w:space="0" w:color="auto"/>
                                        <w:left w:val="none" w:sz="0" w:space="0" w:color="auto"/>
                                        <w:bottom w:val="none" w:sz="0" w:space="0" w:color="auto"/>
                                        <w:right w:val="none" w:sz="0" w:space="0" w:color="auto"/>
                                      </w:divBdr>
                                      <w:divsChild>
                                        <w:div w:id="2127846391">
                                          <w:marLeft w:val="0"/>
                                          <w:marRight w:val="0"/>
                                          <w:marTop w:val="0"/>
                                          <w:marBottom w:val="0"/>
                                          <w:divBdr>
                                            <w:top w:val="none" w:sz="0" w:space="0" w:color="auto"/>
                                            <w:left w:val="none" w:sz="0" w:space="0" w:color="auto"/>
                                            <w:bottom w:val="none" w:sz="0" w:space="0" w:color="auto"/>
                                            <w:right w:val="none" w:sz="0" w:space="0" w:color="auto"/>
                                          </w:divBdr>
                                          <w:divsChild>
                                            <w:div w:id="1694305471">
                                              <w:marLeft w:val="0"/>
                                              <w:marRight w:val="0"/>
                                              <w:marTop w:val="0"/>
                                              <w:marBottom w:val="0"/>
                                              <w:divBdr>
                                                <w:top w:val="none" w:sz="0" w:space="0" w:color="auto"/>
                                                <w:left w:val="none" w:sz="0" w:space="0" w:color="auto"/>
                                                <w:bottom w:val="none" w:sz="0" w:space="0" w:color="auto"/>
                                                <w:right w:val="none" w:sz="0" w:space="0" w:color="auto"/>
                                              </w:divBdr>
                                              <w:divsChild>
                                                <w:div w:id="737362814">
                                                  <w:marLeft w:val="0"/>
                                                  <w:marRight w:val="0"/>
                                                  <w:marTop w:val="0"/>
                                                  <w:marBottom w:val="0"/>
                                                  <w:divBdr>
                                                    <w:top w:val="none" w:sz="0" w:space="0" w:color="auto"/>
                                                    <w:left w:val="none" w:sz="0" w:space="0" w:color="auto"/>
                                                    <w:bottom w:val="none" w:sz="0" w:space="0" w:color="auto"/>
                                                    <w:right w:val="none" w:sz="0" w:space="0" w:color="auto"/>
                                                  </w:divBdr>
                                                  <w:divsChild>
                                                    <w:div w:id="4175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2370050">
      <w:bodyDiv w:val="1"/>
      <w:marLeft w:val="0"/>
      <w:marRight w:val="0"/>
      <w:marTop w:val="0"/>
      <w:marBottom w:val="0"/>
      <w:divBdr>
        <w:top w:val="none" w:sz="0" w:space="0" w:color="auto"/>
        <w:left w:val="none" w:sz="0" w:space="0" w:color="auto"/>
        <w:bottom w:val="none" w:sz="0" w:space="0" w:color="auto"/>
        <w:right w:val="none" w:sz="0" w:space="0" w:color="auto"/>
      </w:divBdr>
    </w:div>
    <w:div w:id="957639134">
      <w:bodyDiv w:val="1"/>
      <w:marLeft w:val="0"/>
      <w:marRight w:val="0"/>
      <w:marTop w:val="0"/>
      <w:marBottom w:val="0"/>
      <w:divBdr>
        <w:top w:val="none" w:sz="0" w:space="0" w:color="auto"/>
        <w:left w:val="none" w:sz="0" w:space="0" w:color="auto"/>
        <w:bottom w:val="none" w:sz="0" w:space="0" w:color="auto"/>
        <w:right w:val="none" w:sz="0" w:space="0" w:color="auto"/>
      </w:divBdr>
      <w:divsChild>
        <w:div w:id="862597332">
          <w:marLeft w:val="547"/>
          <w:marRight w:val="0"/>
          <w:marTop w:val="134"/>
          <w:marBottom w:val="0"/>
          <w:divBdr>
            <w:top w:val="none" w:sz="0" w:space="0" w:color="auto"/>
            <w:left w:val="none" w:sz="0" w:space="0" w:color="auto"/>
            <w:bottom w:val="none" w:sz="0" w:space="0" w:color="auto"/>
            <w:right w:val="none" w:sz="0" w:space="0" w:color="auto"/>
          </w:divBdr>
        </w:div>
      </w:divsChild>
    </w:div>
    <w:div w:id="986275659">
      <w:bodyDiv w:val="1"/>
      <w:marLeft w:val="0"/>
      <w:marRight w:val="0"/>
      <w:marTop w:val="0"/>
      <w:marBottom w:val="0"/>
      <w:divBdr>
        <w:top w:val="none" w:sz="0" w:space="0" w:color="auto"/>
        <w:left w:val="none" w:sz="0" w:space="0" w:color="auto"/>
        <w:bottom w:val="none" w:sz="0" w:space="0" w:color="auto"/>
        <w:right w:val="none" w:sz="0" w:space="0" w:color="auto"/>
      </w:divBdr>
      <w:divsChild>
        <w:div w:id="863132503">
          <w:marLeft w:val="547"/>
          <w:marRight w:val="0"/>
          <w:marTop w:val="134"/>
          <w:marBottom w:val="0"/>
          <w:divBdr>
            <w:top w:val="none" w:sz="0" w:space="0" w:color="auto"/>
            <w:left w:val="none" w:sz="0" w:space="0" w:color="auto"/>
            <w:bottom w:val="none" w:sz="0" w:space="0" w:color="auto"/>
            <w:right w:val="none" w:sz="0" w:space="0" w:color="auto"/>
          </w:divBdr>
        </w:div>
      </w:divsChild>
    </w:div>
    <w:div w:id="1000693980">
      <w:bodyDiv w:val="1"/>
      <w:marLeft w:val="0"/>
      <w:marRight w:val="0"/>
      <w:marTop w:val="0"/>
      <w:marBottom w:val="0"/>
      <w:divBdr>
        <w:top w:val="none" w:sz="0" w:space="0" w:color="auto"/>
        <w:left w:val="none" w:sz="0" w:space="0" w:color="auto"/>
        <w:bottom w:val="none" w:sz="0" w:space="0" w:color="auto"/>
        <w:right w:val="none" w:sz="0" w:space="0" w:color="auto"/>
      </w:divBdr>
    </w:div>
    <w:div w:id="1592274675">
      <w:bodyDiv w:val="1"/>
      <w:marLeft w:val="0"/>
      <w:marRight w:val="0"/>
      <w:marTop w:val="0"/>
      <w:marBottom w:val="0"/>
      <w:divBdr>
        <w:top w:val="none" w:sz="0" w:space="0" w:color="auto"/>
        <w:left w:val="none" w:sz="0" w:space="0" w:color="auto"/>
        <w:bottom w:val="none" w:sz="0" w:space="0" w:color="auto"/>
        <w:right w:val="none" w:sz="0" w:space="0" w:color="auto"/>
      </w:divBdr>
      <w:divsChild>
        <w:div w:id="1032192019">
          <w:marLeft w:val="547"/>
          <w:marRight w:val="0"/>
          <w:marTop w:val="134"/>
          <w:marBottom w:val="0"/>
          <w:divBdr>
            <w:top w:val="none" w:sz="0" w:space="0" w:color="auto"/>
            <w:left w:val="none" w:sz="0" w:space="0" w:color="auto"/>
            <w:bottom w:val="none" w:sz="0" w:space="0" w:color="auto"/>
            <w:right w:val="none" w:sz="0" w:space="0" w:color="auto"/>
          </w:divBdr>
        </w:div>
      </w:divsChild>
    </w:div>
    <w:div w:id="2007172718">
      <w:bodyDiv w:val="1"/>
      <w:marLeft w:val="0"/>
      <w:marRight w:val="0"/>
      <w:marTop w:val="0"/>
      <w:marBottom w:val="0"/>
      <w:divBdr>
        <w:top w:val="none" w:sz="0" w:space="0" w:color="auto"/>
        <w:left w:val="none" w:sz="0" w:space="0" w:color="auto"/>
        <w:bottom w:val="none" w:sz="0" w:space="0" w:color="auto"/>
        <w:right w:val="none" w:sz="0" w:space="0" w:color="auto"/>
      </w:divBdr>
    </w:div>
    <w:div w:id="2058968345">
      <w:bodyDiv w:val="1"/>
      <w:marLeft w:val="0"/>
      <w:marRight w:val="0"/>
      <w:marTop w:val="0"/>
      <w:marBottom w:val="0"/>
      <w:divBdr>
        <w:top w:val="none" w:sz="0" w:space="0" w:color="auto"/>
        <w:left w:val="none" w:sz="0" w:space="0" w:color="auto"/>
        <w:bottom w:val="none" w:sz="0" w:space="0" w:color="auto"/>
        <w:right w:val="none" w:sz="0" w:space="0" w:color="auto"/>
      </w:divBdr>
      <w:divsChild>
        <w:div w:id="410347557">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ustomXml" Target="../customXml/item6.xml"/><Relationship Id="rId3" Type="http://schemas.openxmlformats.org/officeDocument/2006/relationships/customXml" Target="../customXml/item3.xml"/><Relationship Id="rId21" Type="http://schemas.openxmlformats.org/officeDocument/2006/relationships/hyperlink" Target="http://www.imeche.org/"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ngc.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blogs.kingston.ac.uk/raf/2012/05/22/welcome-2/" TargetMode="External"/><Relationship Id="rId10" Type="http://schemas.openxmlformats.org/officeDocument/2006/relationships/footnotes" Target="footnotes.xml"/><Relationship Id="rId19" Type="http://schemas.openxmlformats.org/officeDocument/2006/relationships/hyperlink" Target="http://www.imeche.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ec.kingston.ac.uk/about-SEC/schools/mechanical-and-automotive-enginee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Q2KYXEJVSEAZ-1359712358-3790</_dlc_DocId>
    <_dlc_DocIdUrl xmlns="aad4ebfb-e12b-4649-9fe9-c2cfaad05fb6">
      <Url>https://happywiredcraig.sharepoint.com/sites/kingstonuni-curriculum-management-dev1/_layouts/15/DocIdRedir.aspx?ID=Q2KYXEJVSEAZ-1359712358-3790</Url>
      <Description>Q2KYXEJVSEAZ-1359712358-3790</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1F5A4BB-6BF7-4EE4-A28E-A0AB1019F757}"/>
</file>

<file path=customXml/itemProps2.xml><?xml version="1.0" encoding="utf-8"?>
<ds:datastoreItem xmlns:ds="http://schemas.openxmlformats.org/officeDocument/2006/customXml" ds:itemID="{36DB8146-24B7-4EE3-9B0C-F11DF005DE1A}">
  <ds:schemaRefs>
    <ds:schemaRef ds:uri="http://schemas.microsoft.com/office/2006/metadata/longProperties"/>
  </ds:schemaRefs>
</ds:datastoreItem>
</file>

<file path=customXml/itemProps3.xml><?xml version="1.0" encoding="utf-8"?>
<ds:datastoreItem xmlns:ds="http://schemas.openxmlformats.org/officeDocument/2006/customXml" ds:itemID="{B8036B4E-13C2-43CC-828C-2D57A619F866}">
  <ds:schemaRefs>
    <ds:schemaRef ds:uri="http://schemas.microsoft.com/sharepoint/v3/contenttype/forms"/>
  </ds:schemaRefs>
</ds:datastoreItem>
</file>

<file path=customXml/itemProps4.xml><?xml version="1.0" encoding="utf-8"?>
<ds:datastoreItem xmlns:ds="http://schemas.openxmlformats.org/officeDocument/2006/customXml" ds:itemID="{F2DE6044-768B-4FE5-8BAA-15F82105D76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88c4e94-4c7c-48cf-8deb-b791022c1302"/>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74123D06-E469-45FA-927C-5B02442489A9}">
  <ds:schemaRefs>
    <ds:schemaRef ds:uri="http://schemas.openxmlformats.org/officeDocument/2006/bibliography"/>
  </ds:schemaRefs>
</ds:datastoreItem>
</file>

<file path=customXml/itemProps6.xml><?xml version="1.0" encoding="utf-8"?>
<ds:datastoreItem xmlns:ds="http://schemas.openxmlformats.org/officeDocument/2006/customXml" ds:itemID="{0799FC1A-AD42-47A6-A13D-F84D6BC22B9C}"/>
</file>

<file path=docProps/app.xml><?xml version="1.0" encoding="utf-8"?>
<Properties xmlns="http://schemas.openxmlformats.org/officeDocument/2006/extended-properties" xmlns:vt="http://schemas.openxmlformats.org/officeDocument/2006/docPropsVTypes">
  <Template>Normal</Template>
  <TotalTime>0</TotalTime>
  <Pages>26</Pages>
  <Words>6626</Words>
  <Characters>37773</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44311</CharactersWithSpaces>
  <SharedDoc>false</SharedDoc>
  <HLinks>
    <vt:vector size="30" baseType="variant">
      <vt:variant>
        <vt:i4>1638474</vt:i4>
      </vt:variant>
      <vt:variant>
        <vt:i4>12</vt:i4>
      </vt:variant>
      <vt:variant>
        <vt:i4>0</vt:i4>
      </vt:variant>
      <vt:variant>
        <vt:i4>5</vt:i4>
      </vt:variant>
      <vt:variant>
        <vt:lpwstr>http://blogs.kingston.ac.uk/raf/2012/05/22/welcome-2/</vt:lpwstr>
      </vt:variant>
      <vt:variant>
        <vt:lpwstr/>
      </vt:variant>
      <vt:variant>
        <vt:i4>6619240</vt:i4>
      </vt:variant>
      <vt:variant>
        <vt:i4>9</vt:i4>
      </vt:variant>
      <vt:variant>
        <vt:i4>0</vt:i4>
      </vt:variant>
      <vt:variant>
        <vt:i4>5</vt:i4>
      </vt:variant>
      <vt:variant>
        <vt:lpwstr>http://sec.kingston.ac.uk/about-SEC/schools/mechanical-and-automotive-engineering/</vt:lpwstr>
      </vt:variant>
      <vt:variant>
        <vt:lpwstr/>
      </vt:variant>
      <vt:variant>
        <vt:i4>3932211</vt:i4>
      </vt:variant>
      <vt:variant>
        <vt:i4>6</vt:i4>
      </vt:variant>
      <vt:variant>
        <vt:i4>0</vt:i4>
      </vt:variant>
      <vt:variant>
        <vt:i4>5</vt:i4>
      </vt:variant>
      <vt:variant>
        <vt:lpwstr>http://www.imeche.org/</vt:lpwstr>
      </vt:variant>
      <vt:variant>
        <vt:lpwstr/>
      </vt:variant>
      <vt:variant>
        <vt:i4>3145760</vt:i4>
      </vt:variant>
      <vt:variant>
        <vt:i4>3</vt:i4>
      </vt:variant>
      <vt:variant>
        <vt:i4>0</vt:i4>
      </vt:variant>
      <vt:variant>
        <vt:i4>5</vt:i4>
      </vt:variant>
      <vt:variant>
        <vt:lpwstr>http://www.engc.org.uk/</vt:lpwstr>
      </vt:variant>
      <vt:variant>
        <vt:lpwstr/>
      </vt:variant>
      <vt:variant>
        <vt:i4>3932211</vt:i4>
      </vt:variant>
      <vt:variant>
        <vt:i4>0</vt:i4>
      </vt:variant>
      <vt:variant>
        <vt:i4>0</vt:i4>
      </vt:variant>
      <vt:variant>
        <vt:i4>5</vt:i4>
      </vt:variant>
      <vt:variant>
        <vt:lpwstr>http://www.imeche.org/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Hitchcock, Julie E</cp:lastModifiedBy>
  <cp:revision>2</cp:revision>
  <cp:lastPrinted>2013-01-06T13:17:00Z</cp:lastPrinted>
  <dcterms:created xsi:type="dcterms:W3CDTF">2020-01-27T12:10:00Z</dcterms:created>
  <dcterms:modified xsi:type="dcterms:W3CDTF">2020-01-27T12:10:00Z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0x0101001E1A00E555E2204481F2AEBC7AE4B563</vt:lpwstr>
  </property>
  <property fmtid="{D5CDD505-2E9C-101B-9397-08002B2CF9AE}" pid="3" name="TaxCatchAll">
    <vt:lpwstr/>
  </property>
  <property fmtid="{D5CDD505-2E9C-101B-9397-08002B2CF9AE}" pid="4" name="TaxKeywordTaxHTField">
    <vt:lpwstr/>
  </property>
  <property fmtid="{D5CDD505-2E9C-101B-9397-08002B2CF9AE}" pid="5" name="TaxKeyword">
    <vt:lpwstr/>
  </property>
  <property fmtid="{D5CDD505-2E9C-101B-9397-08002B2CF9AE}" pid="6" name="Order">
    <vt:r8>1449300</vt:r8>
  </property>
  <property fmtid="{D5CDD505-2E9C-101B-9397-08002B2CF9AE}" pid="7" name="_dlc_DocIdItemGuid">
    <vt:lpwstr>a59936b5-a78e-4c87-8422-4f963b54ecf3</vt:lpwstr>
  </property>
</Properties>
</file>