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081E389"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w:t>
      </w:r>
      <w:bookmarkStart w:id="0" w:name="_GoBack"/>
      <w:r w:rsidR="005D78E3">
        <w:rPr>
          <w:rFonts w:ascii="Arial" w:hAnsi="Arial" w:cs="Arial"/>
          <w:b/>
          <w:sz w:val="28"/>
          <w:szCs w:val="24"/>
        </w:rPr>
        <w:t xml:space="preserve">BSc (Hons) </w:t>
      </w:r>
      <w:r w:rsidR="00EA4DEC">
        <w:rPr>
          <w:rFonts w:ascii="Arial" w:hAnsi="Arial" w:cs="Arial"/>
          <w:b/>
          <w:color w:val="000000" w:themeColor="text1"/>
          <w:sz w:val="28"/>
          <w:szCs w:val="24"/>
        </w:rPr>
        <w:t xml:space="preserve">Wildlife </w:t>
      </w:r>
      <w:r w:rsidR="002C072A">
        <w:rPr>
          <w:rFonts w:ascii="Arial" w:hAnsi="Arial" w:cs="Arial"/>
          <w:b/>
          <w:color w:val="000000" w:themeColor="text1"/>
          <w:sz w:val="28"/>
          <w:szCs w:val="24"/>
        </w:rPr>
        <w:t>&amp; Conservation</w:t>
      </w:r>
      <w:r w:rsidR="005D78E3" w:rsidRPr="00EA4DEC">
        <w:rPr>
          <w:rFonts w:ascii="Arial" w:hAnsi="Arial" w:cs="Arial"/>
          <w:b/>
          <w:color w:val="000000" w:themeColor="text1"/>
          <w:sz w:val="28"/>
          <w:szCs w:val="24"/>
        </w:rPr>
        <w:t xml:space="preserve"> </w:t>
      </w:r>
      <w:bookmarkEnd w:id="0"/>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38E19958"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A04136">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0202DCF5"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w:t>
            </w:r>
            <w:r w:rsidR="00EA4DEC" w:rsidRPr="00EA4DEC">
              <w:rPr>
                <w:rFonts w:ascii="Arial" w:hAnsi="Arial" w:cs="Arial"/>
                <w:color w:val="000000" w:themeColor="text1"/>
                <w:szCs w:val="24"/>
              </w:rPr>
              <w:t xml:space="preserve">Wildlife </w:t>
            </w:r>
            <w:r w:rsidR="002C072A">
              <w:rPr>
                <w:rFonts w:ascii="Arial" w:hAnsi="Arial" w:cs="Arial"/>
                <w:color w:val="000000" w:themeColor="text1"/>
                <w:szCs w:val="24"/>
              </w:rPr>
              <w:t>&amp; Conservation</w:t>
            </w:r>
            <w:r w:rsidRPr="00EA4DEC">
              <w:rPr>
                <w:rFonts w:ascii="Arial" w:hAnsi="Arial" w:cs="Arial"/>
                <w:color w:val="000000" w:themeColor="text1"/>
                <w:szCs w:val="24"/>
              </w:rPr>
              <w:t xml:space="preserv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20713350" w14:textId="10CD9421" w:rsidR="00DF741A" w:rsidRPr="005D78E3" w:rsidRDefault="009F0F16" w:rsidP="002201FE">
            <w:pPr>
              <w:rPr>
                <w:rFonts w:ascii="Arial" w:hAnsi="Arial" w:cs="Arial"/>
                <w:color w:val="000000" w:themeColor="text1"/>
                <w:szCs w:val="24"/>
              </w:rPr>
            </w:pPr>
            <w:r>
              <w:rPr>
                <w:rFonts w:ascii="Arial" w:hAnsi="Arial" w:cs="Arial"/>
                <w:color w:val="000000" w:themeColor="text1"/>
                <w:szCs w:val="24"/>
              </w:rPr>
              <w:t xml:space="preserve">Activate Learning </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EAC21DB" w14:textId="204DEB5F" w:rsidR="00A22753" w:rsidRPr="0096228C" w:rsidRDefault="00750B4C" w:rsidP="001665C7">
      <w:pPr>
        <w:tabs>
          <w:tab w:val="left" w:pos="1134"/>
        </w:tabs>
        <w:rPr>
          <w:rFonts w:ascii="Arial" w:hAnsi="Arial" w:cs="Arial"/>
        </w:rPr>
      </w:pPr>
      <w:r w:rsidRPr="009B20B5">
        <w:rPr>
          <w:rFonts w:ascii="Arial" w:hAnsi="Arial" w:cs="Arial"/>
        </w:rPr>
        <w:t xml:space="preserve">This programme has been designed to develop a deeper understanding of knowledge and skills established on a Foundation Degree </w:t>
      </w:r>
      <w:r w:rsidR="000B032C" w:rsidRPr="009B20B5">
        <w:rPr>
          <w:rFonts w:ascii="Arial" w:hAnsi="Arial" w:cs="Arial"/>
        </w:rPr>
        <w:t>in</w:t>
      </w:r>
      <w:r w:rsidR="00073D23">
        <w:rPr>
          <w:rFonts w:ascii="Arial" w:hAnsi="Arial" w:cs="Arial"/>
        </w:rPr>
        <w:t xml:space="preserve"> W</w:t>
      </w:r>
      <w:r w:rsidRPr="009B20B5">
        <w:rPr>
          <w:rFonts w:ascii="Arial" w:hAnsi="Arial" w:cs="Arial"/>
        </w:rPr>
        <w:t>ildlife</w:t>
      </w:r>
      <w:r w:rsidR="00073D23">
        <w:rPr>
          <w:rFonts w:ascii="Arial" w:hAnsi="Arial" w:cs="Arial"/>
        </w:rPr>
        <w:t xml:space="preserve"> &amp; C</w:t>
      </w:r>
      <w:r w:rsidRPr="009B20B5">
        <w:rPr>
          <w:rFonts w:ascii="Arial" w:hAnsi="Arial" w:cs="Arial"/>
        </w:rPr>
        <w:t xml:space="preserve">onservation.  </w:t>
      </w:r>
      <w:r w:rsidR="0096228C" w:rsidRPr="009B20B5">
        <w:rPr>
          <w:rFonts w:ascii="Arial" w:hAnsi="Arial" w:cs="Arial"/>
        </w:rPr>
        <w:t>C</w:t>
      </w:r>
      <w:r w:rsidR="005D1DF2" w:rsidRPr="009B20B5">
        <w:rPr>
          <w:rFonts w:ascii="Arial" w:hAnsi="Arial" w:cs="Arial"/>
        </w:rPr>
        <w:t>ontemporary wildlife and conservation issues and their implications for resource management</w:t>
      </w:r>
      <w:r w:rsidR="0096228C" w:rsidRPr="009B20B5">
        <w:rPr>
          <w:rFonts w:ascii="Arial" w:hAnsi="Arial" w:cs="Arial"/>
        </w:rPr>
        <w:t xml:space="preserve"> will be explored and students will</w:t>
      </w:r>
      <w:r w:rsidR="005D1DF2" w:rsidRPr="009B20B5">
        <w:rPr>
          <w:rFonts w:ascii="Arial" w:hAnsi="Arial" w:cs="Arial"/>
        </w:rPr>
        <w:t xml:space="preserve"> </w:t>
      </w:r>
      <w:r w:rsidR="005D1DF2" w:rsidRPr="009B20B5">
        <w:rPr>
          <w:rFonts w:ascii="Arial" w:hAnsi="Arial" w:cs="Arial"/>
          <w:lang w:val="en-US" w:eastAsia="en-GB"/>
        </w:rPr>
        <w:t xml:space="preserve">consider the challenges and </w:t>
      </w:r>
      <w:r w:rsidR="00E50685" w:rsidRPr="009B20B5">
        <w:rPr>
          <w:rFonts w:ascii="Arial" w:hAnsi="Arial" w:cs="Arial"/>
          <w:lang w:val="en-US" w:eastAsia="en-GB"/>
        </w:rPr>
        <w:t>opportunities</w:t>
      </w:r>
      <w:r w:rsidR="005D1DF2" w:rsidRPr="009B20B5">
        <w:rPr>
          <w:rFonts w:ascii="Arial" w:hAnsi="Arial" w:cs="Arial"/>
          <w:lang w:val="en-US" w:eastAsia="en-GB"/>
        </w:rPr>
        <w:t xml:space="preserve"> associated with creating sustainable environments, </w:t>
      </w:r>
      <w:r w:rsidR="00E50685" w:rsidRPr="009B20B5">
        <w:rPr>
          <w:rFonts w:ascii="Arial" w:hAnsi="Arial" w:cs="Arial"/>
          <w:lang w:val="en-US" w:eastAsia="en-GB"/>
        </w:rPr>
        <w:t>societies</w:t>
      </w:r>
      <w:r w:rsidR="005D1DF2" w:rsidRPr="009B20B5">
        <w:rPr>
          <w:rFonts w:ascii="Arial" w:hAnsi="Arial" w:cs="Arial"/>
          <w:lang w:val="en-US" w:eastAsia="en-GB"/>
        </w:rPr>
        <w:t xml:space="preserve"> and economies</w:t>
      </w:r>
      <w:r w:rsidR="0096228C" w:rsidRPr="009B20B5">
        <w:rPr>
          <w:rFonts w:ascii="Arial" w:hAnsi="Arial" w:cs="Arial"/>
          <w:lang w:val="en-US" w:eastAsia="en-GB"/>
        </w:rPr>
        <w:t xml:space="preserve">. </w:t>
      </w:r>
      <w:r w:rsidR="009B20B5" w:rsidRPr="009B20B5">
        <w:rPr>
          <w:rFonts w:ascii="Arial" w:hAnsi="Arial" w:cs="Arial"/>
        </w:rPr>
        <w:t>This programme also equips students with the knowledge and skills required to utili</w:t>
      </w:r>
      <w:r w:rsidR="00073D23">
        <w:rPr>
          <w:rFonts w:ascii="Arial" w:hAnsi="Arial" w:cs="Arial"/>
        </w:rPr>
        <w:t>se and keep pace with technological</w:t>
      </w:r>
      <w:r w:rsidR="009B20B5" w:rsidRPr="009B20B5">
        <w:rPr>
          <w:rFonts w:ascii="Arial" w:hAnsi="Arial" w:cs="Arial"/>
        </w:rPr>
        <w:t xml:space="preserve"> and communicative development in a variety of fields enabling the development of key skills for employment.  </w:t>
      </w:r>
      <w:r w:rsidR="00823108" w:rsidRPr="009B20B5">
        <w:rPr>
          <w:rFonts w:ascii="Arial" w:hAnsi="Arial" w:cs="Arial"/>
        </w:rPr>
        <w:t>Assessments are designed to allow students to research their chosen topics and species of interest for subject areas they would wish to specialise in, linking to career aspirations</w:t>
      </w:r>
      <w:r w:rsidR="00823108" w:rsidRPr="009D3815">
        <w:rPr>
          <w:rFonts w:ascii="Arial" w:hAnsi="Arial" w:cs="Arial"/>
        </w:rPr>
        <w:t>.</w:t>
      </w:r>
      <w:r w:rsidR="0011630D" w:rsidRPr="009D3815">
        <w:rPr>
          <w:rFonts w:ascii="Arial" w:hAnsi="Arial" w:cs="Arial"/>
        </w:rPr>
        <w:t xml:space="preserve"> </w:t>
      </w:r>
    </w:p>
    <w:p w14:paraId="0137A8BA" w14:textId="3A8D7A60" w:rsidR="00823108" w:rsidRPr="009D3815" w:rsidRDefault="00823108" w:rsidP="00D3197A">
      <w:pPr>
        <w:rPr>
          <w:rFonts w:ascii="Arial" w:hAnsi="Arial" w:cs="Arial"/>
        </w:rPr>
      </w:pPr>
    </w:p>
    <w:p w14:paraId="52955E54" w14:textId="60CCC615" w:rsidR="001665C7" w:rsidRPr="00B55244" w:rsidRDefault="001665C7" w:rsidP="001665C7">
      <w:pPr>
        <w:rPr>
          <w:rFonts w:ascii="Arial" w:hAnsi="Arial" w:cs="Arial"/>
        </w:rPr>
      </w:pPr>
      <w:r w:rsidRPr="00B55244">
        <w:rPr>
          <w:rFonts w:ascii="Arial" w:hAnsi="Arial" w:cs="Arial"/>
        </w:rPr>
        <w:t xml:space="preserve">Teaching and learning </w:t>
      </w:r>
      <w:r w:rsidR="000B032C">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14:paraId="1D6A7A61" w14:textId="77777777" w:rsidR="00A22753" w:rsidRDefault="00A22753" w:rsidP="00D3197A">
      <w:pPr>
        <w:rPr>
          <w:rFonts w:ascii="Arial" w:hAnsi="Arial" w:cs="Arial"/>
          <w:szCs w:val="24"/>
        </w:rPr>
      </w:pPr>
    </w:p>
    <w:p w14:paraId="39BC581B" w14:textId="2E191AF4"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w:t>
      </w:r>
      <w:r w:rsidR="00073D23">
        <w:rPr>
          <w:rFonts w:ascii="Arial" w:hAnsi="Arial" w:cs="Arial"/>
          <w:szCs w:val="24"/>
        </w:rPr>
        <w:t>the sector to ensure that 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521ECF2D" w14:textId="77777777" w:rsidR="001665C7" w:rsidRDefault="001665C7" w:rsidP="001665C7">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w:t>
      </w:r>
      <w:r w:rsidRPr="00D3197A">
        <w:rPr>
          <w:rFonts w:ascii="Arial" w:hAnsi="Arial" w:cs="Arial"/>
          <w:szCs w:val="24"/>
        </w:rPr>
        <w:lastRenderedPageBreak/>
        <w:t>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606E5127" w:rsidR="00B60906" w:rsidRDefault="00DF7B51" w:rsidP="00DF741A">
      <w:pPr>
        <w:rPr>
          <w:rFonts w:ascii="Arial" w:hAnsi="Arial" w:cs="Arial"/>
          <w:color w:val="000000" w:themeColor="text1"/>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w:t>
      </w:r>
      <w:r w:rsidR="005572AE">
        <w:rPr>
          <w:rFonts w:ascii="Arial" w:hAnsi="Arial" w:cs="Arial"/>
          <w:color w:val="000000" w:themeColor="text1"/>
          <w:szCs w:val="24"/>
        </w:rPr>
        <w:t>wildlife conservation</w:t>
      </w:r>
      <w:r w:rsidR="006C00B2">
        <w:rPr>
          <w:rFonts w:ascii="Arial" w:hAnsi="Arial" w:cs="Arial"/>
          <w:color w:val="000000" w:themeColor="text1"/>
          <w:szCs w:val="24"/>
        </w:rPr>
        <w:t>.</w:t>
      </w:r>
    </w:p>
    <w:p w14:paraId="032C31E5" w14:textId="77777777" w:rsidR="001A6DBB" w:rsidRDefault="001A6DBB" w:rsidP="00DF741A">
      <w:pPr>
        <w:rPr>
          <w:rFonts w:ascii="Arial" w:hAnsi="Arial" w:cs="Arial"/>
          <w:szCs w:val="24"/>
        </w:rPr>
      </w:pP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61DD1A0A" w14:textId="77777777" w:rsidR="001665C7" w:rsidRPr="008E4971" w:rsidRDefault="001665C7" w:rsidP="001665C7">
      <w:pPr>
        <w:rPr>
          <w:rFonts w:ascii="Arial" w:hAnsi="Arial" w:cs="Arial"/>
          <w:szCs w:val="24"/>
        </w:rPr>
      </w:pPr>
      <w:r w:rsidRPr="008E4971">
        <w:rPr>
          <w:rFonts w:ascii="Arial" w:hAnsi="Arial" w:cs="Arial"/>
          <w:szCs w:val="24"/>
        </w:rPr>
        <w:t xml:space="preserve">The main aims of the programme are to: - </w:t>
      </w:r>
    </w:p>
    <w:p w14:paraId="7A3CEBFD" w14:textId="35F9FB59" w:rsidR="001665C7" w:rsidRPr="008E4971" w:rsidRDefault="001665C7" w:rsidP="001665C7">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sidR="00073D23">
        <w:rPr>
          <w:rFonts w:cs="Arial"/>
          <w:color w:val="000000" w:themeColor="text1"/>
          <w:szCs w:val="24"/>
        </w:rPr>
        <w:t>Wildlife &amp; Conservation.</w:t>
      </w:r>
    </w:p>
    <w:p w14:paraId="0E363A81" w14:textId="2EC59BED" w:rsidR="001665C7" w:rsidRPr="0011630D" w:rsidRDefault="001665C7" w:rsidP="001665C7">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of wildlife</w:t>
      </w:r>
      <w:r w:rsidR="005B100B">
        <w:rPr>
          <w:rFonts w:cs="Arial"/>
          <w:color w:val="000000" w:themeColor="text1"/>
          <w:szCs w:val="24"/>
        </w:rPr>
        <w:t xml:space="preserve"> </w:t>
      </w:r>
      <w:r w:rsidRPr="0011630D">
        <w:rPr>
          <w:rFonts w:cs="Arial"/>
          <w:color w:val="000000" w:themeColor="text1"/>
          <w:szCs w:val="24"/>
        </w:rPr>
        <w:t xml:space="preserve">and </w:t>
      </w:r>
      <w:r w:rsidR="00073D23">
        <w:rPr>
          <w:rFonts w:cs="Arial"/>
          <w:color w:val="000000" w:themeColor="text1"/>
          <w:szCs w:val="24"/>
        </w:rPr>
        <w:t>conservation</w:t>
      </w:r>
      <w:r w:rsidR="005B100B">
        <w:rPr>
          <w:rFonts w:cs="Arial"/>
          <w:color w:val="000000" w:themeColor="text1"/>
          <w:szCs w:val="24"/>
        </w:rPr>
        <w:t xml:space="preserve"> and the technologies used within this field</w:t>
      </w:r>
      <w:r w:rsidRPr="0011630D">
        <w:rPr>
          <w:rFonts w:cs="Arial"/>
          <w:color w:val="000000" w:themeColor="text1"/>
          <w:szCs w:val="24"/>
        </w:rPr>
        <w:t>.</w:t>
      </w:r>
    </w:p>
    <w:p w14:paraId="516F286D" w14:textId="64632689" w:rsidR="001665C7" w:rsidRPr="008E4971" w:rsidRDefault="001665C7" w:rsidP="001665C7">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073D23">
        <w:rPr>
          <w:rFonts w:cs="Arial"/>
          <w:color w:val="000000" w:themeColor="text1"/>
          <w:szCs w:val="24"/>
        </w:rPr>
        <w:t>the preservation of biodiversity</w:t>
      </w:r>
      <w:r>
        <w:rPr>
          <w:rFonts w:cs="Arial"/>
          <w:color w:val="000000" w:themeColor="text1"/>
          <w:szCs w:val="24"/>
        </w:rPr>
        <w:t>.</w:t>
      </w:r>
    </w:p>
    <w:p w14:paraId="306EB4F7" w14:textId="07F5B50C" w:rsidR="001665C7" w:rsidRPr="008E4971" w:rsidRDefault="001665C7" w:rsidP="001665C7">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Pr>
          <w:rFonts w:cs="Arial"/>
          <w:szCs w:val="24"/>
        </w:rPr>
        <w:t xml:space="preserve">effectively </w:t>
      </w:r>
      <w:r w:rsidR="00073D23">
        <w:rPr>
          <w:rFonts w:cs="Arial"/>
          <w:szCs w:val="24"/>
        </w:rPr>
        <w:t>manage habitats and conserve bio diversity.</w:t>
      </w:r>
      <w:r w:rsidRPr="008E4971">
        <w:rPr>
          <w:rFonts w:cs="Arial"/>
          <w:szCs w:val="24"/>
        </w:rPr>
        <w:t xml:space="preserve"> </w:t>
      </w:r>
    </w:p>
    <w:p w14:paraId="222139A1" w14:textId="77777777" w:rsidR="001665C7" w:rsidRPr="008E4971" w:rsidRDefault="001665C7" w:rsidP="001665C7">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14:paraId="6FAC9D6B" w14:textId="4468E6A3" w:rsidR="001665C7" w:rsidRPr="003F0022" w:rsidRDefault="001665C7" w:rsidP="001665C7">
      <w:pPr>
        <w:pStyle w:val="ListParagraph"/>
        <w:numPr>
          <w:ilvl w:val="0"/>
          <w:numId w:val="3"/>
        </w:numPr>
        <w:rPr>
          <w:rFonts w:cs="Arial"/>
          <w:szCs w:val="24"/>
        </w:rPr>
      </w:pPr>
      <w:r w:rsidRPr="008E4971">
        <w:rPr>
          <w:rFonts w:cs="Arial"/>
          <w:szCs w:val="24"/>
        </w:rPr>
        <w:t xml:space="preserve">Prepare graduates for employment in a range of contexts where </w:t>
      </w:r>
      <w:r w:rsidR="00073D23">
        <w:rPr>
          <w:rFonts w:cs="Arial"/>
          <w:color w:val="000000" w:themeColor="text1"/>
          <w:szCs w:val="24"/>
        </w:rPr>
        <w:t>wildlife conservation</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14:paraId="4C1FFA19" w14:textId="77777777" w:rsidR="001665C7" w:rsidRPr="008E4971" w:rsidRDefault="001665C7" w:rsidP="001665C7">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01CA5E0A" w14:textId="77777777" w:rsidR="001665C7" w:rsidRPr="008E4971" w:rsidRDefault="001665C7" w:rsidP="001665C7">
      <w:pPr>
        <w:pStyle w:val="ListParagraph"/>
        <w:tabs>
          <w:tab w:val="left" w:pos="3555"/>
        </w:tabs>
        <w:rPr>
          <w:rFonts w:cs="Arial"/>
          <w:szCs w:val="24"/>
        </w:rPr>
      </w:pPr>
      <w:r>
        <w:rPr>
          <w:rFonts w:cs="Arial"/>
          <w:szCs w:val="24"/>
        </w:rPr>
        <w:tab/>
      </w:r>
    </w:p>
    <w:p w14:paraId="4B8647A6" w14:textId="77777777" w:rsidR="001665C7" w:rsidRPr="008E4971" w:rsidRDefault="001665C7" w:rsidP="001665C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72331A84" w:rsidR="00CB2EB4" w:rsidRPr="00CB53DF" w:rsidRDefault="00DF741A" w:rsidP="00FB444D">
      <w:pPr>
        <w:rPr>
          <w:rFonts w:ascii="Arial" w:hAnsi="Arial" w:cs="Arial"/>
          <w:color w:val="000000" w:themeColor="text1"/>
          <w:szCs w:val="24"/>
        </w:rPr>
        <w:sectPr w:rsidR="00CB2EB4" w:rsidRPr="00CB53DF"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FB444D" w:rsidRPr="00FB444D">
        <w:rPr>
          <w:rFonts w:ascii="Arial" w:hAnsi="Arial" w:cs="Arial"/>
          <w:bCs/>
          <w:color w:val="000000" w:themeColor="text1"/>
          <w:sz w:val="24"/>
          <w:szCs w:val="24"/>
        </w:rPr>
        <w:t>Earth Sciences, Environmental Sciences and Environmental Studies</w:t>
      </w:r>
      <w:r w:rsidR="00FB444D" w:rsidRPr="00FB444D">
        <w:rPr>
          <w:rFonts w:ascii="Arial" w:hAnsi="Arial" w:cs="Arial"/>
          <w:b/>
          <w:bCs/>
          <w:color w:val="000000" w:themeColor="text1"/>
          <w:sz w:val="24"/>
          <w:szCs w:val="24"/>
        </w:rPr>
        <w:t xml:space="preserve"> </w:t>
      </w:r>
      <w:r w:rsidR="00FB444D">
        <w:rPr>
          <w:rFonts w:ascii="Arial" w:hAnsi="Arial" w:cs="Arial"/>
          <w:color w:val="000000" w:themeColor="text1"/>
          <w:szCs w:val="24"/>
        </w:rPr>
        <w:t>2014</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FB444D" w:rsidRPr="00FB444D">
        <w:rPr>
          <w:rFonts w:ascii="Arial" w:hAnsi="Arial" w:cs="Arial"/>
          <w:color w:val="000000" w:themeColor="text1"/>
          <w:szCs w:val="24"/>
        </w:rPr>
        <w:t>Conservation Ecology (</w:t>
      </w:r>
      <w:r w:rsidR="00CB53DF">
        <w:rPr>
          <w:rFonts w:ascii="Arial" w:hAnsi="Arial" w:cs="Arial"/>
          <w:color w:val="000000" w:themeColor="text1"/>
          <w:szCs w:val="24"/>
        </w:rPr>
        <w:t>D447</w:t>
      </w:r>
      <w:r w:rsidR="00FB444D" w:rsidRPr="00FB444D">
        <w:rPr>
          <w:rFonts w:ascii="Arial" w:hAnsi="Arial" w:cs="Arial"/>
          <w:color w:val="000000" w:themeColor="text1"/>
          <w:szCs w:val="24"/>
        </w:rPr>
        <w:t>)</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0528F252" w14:textId="46B2C083" w:rsidR="00C07302" w:rsidRPr="00C07302" w:rsidRDefault="002D053E" w:rsidP="00C07302">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A545B7">
              <w:rPr>
                <w:rFonts w:ascii="Arial" w:hAnsi="Arial" w:cs="Arial"/>
              </w:rPr>
              <w:t>wildlife and conservation</w:t>
            </w:r>
            <w:r w:rsidR="009A69EC" w:rsidRPr="007D1462">
              <w:rPr>
                <w:rFonts w:ascii="Arial" w:hAnsi="Arial" w:cs="Arial"/>
              </w:rPr>
              <w:t xml:space="preserve"> as a result of in-depth study or research</w:t>
            </w:r>
            <w:r w:rsidR="00C07302">
              <w:rPr>
                <w:rFonts w:ascii="Arial" w:hAnsi="Arial" w:cs="Arial"/>
              </w:rPr>
              <w:t>,</w:t>
            </w:r>
            <w:r w:rsidR="00C07302" w:rsidRPr="00C07302">
              <w:rPr>
                <w:rFonts w:ascii="Arial" w:eastAsiaTheme="minorHAnsi" w:hAnsi="Arial" w:cs="Arial"/>
                <w:color w:val="000000"/>
                <w:szCs w:val="24"/>
              </w:rPr>
              <w:t xml:space="preserve"> </w:t>
            </w:r>
            <w:r w:rsidR="00C07302" w:rsidRPr="00C07302">
              <w:rPr>
                <w:rFonts w:ascii="Arial" w:hAnsi="Arial" w:cs="Arial"/>
              </w:rPr>
              <w:t>consider</w:t>
            </w:r>
            <w:r w:rsidR="00C07302">
              <w:rPr>
                <w:rFonts w:ascii="Arial" w:hAnsi="Arial" w:cs="Arial"/>
              </w:rPr>
              <w:t>ing</w:t>
            </w:r>
            <w:r w:rsidR="00C07302" w:rsidRPr="00C07302">
              <w:rPr>
                <w:rFonts w:ascii="Arial" w:hAnsi="Arial" w:cs="Arial"/>
              </w:rPr>
              <w:t xml:space="preserve"> issues from a range of interdisciplinary and multidisciplinary perspectives </w:t>
            </w:r>
          </w:p>
          <w:p w14:paraId="4D5E3851" w14:textId="68C9B30B" w:rsidR="00DF741A" w:rsidRPr="007D1462" w:rsidRDefault="00C07302" w:rsidP="002201FE">
            <w:pPr>
              <w:rPr>
                <w:rFonts w:ascii="Arial" w:hAnsi="Arial" w:cs="Arial"/>
              </w:rPr>
            </w:pPr>
            <w:r>
              <w:rPr>
                <w:rFonts w:ascii="Arial" w:hAnsi="Arial" w:cs="Arial"/>
              </w:rPr>
              <w:t xml:space="preserve"> </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085786E4" w14:textId="47681FD8" w:rsidR="00C07302" w:rsidRDefault="00C07302" w:rsidP="00C07302">
            <w:pPr>
              <w:pStyle w:val="Default"/>
              <w:rPr>
                <w:sz w:val="22"/>
                <w:szCs w:val="22"/>
              </w:rPr>
            </w:pPr>
            <w:r>
              <w:rPr>
                <w:sz w:val="22"/>
                <w:szCs w:val="22"/>
              </w:rPr>
              <w:t>Conduct fieldwork and laboratory investigations competently and ethically</w:t>
            </w:r>
          </w:p>
          <w:p w14:paraId="1EF9011A" w14:textId="52BBFF6A" w:rsidR="00DF741A" w:rsidRPr="002D053E" w:rsidRDefault="00DF741A" w:rsidP="002201FE">
            <w:pPr>
              <w:rPr>
                <w:rFonts w:ascii="Arial" w:hAnsi="Arial" w:cs="Arial"/>
              </w:rPr>
            </w:pP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E51AC4A" w14:textId="6276F46C" w:rsidR="00CB53DF" w:rsidRDefault="00CB53DF" w:rsidP="00CB53DF">
            <w:pPr>
              <w:pStyle w:val="Default"/>
              <w:rPr>
                <w:sz w:val="22"/>
                <w:szCs w:val="22"/>
              </w:rPr>
            </w:pPr>
            <w:r>
              <w:rPr>
                <w:sz w:val="22"/>
                <w:szCs w:val="22"/>
              </w:rPr>
              <w:t>Demonstrate knowledge and understanding of subject-specific theories, par</w:t>
            </w:r>
            <w:r w:rsidR="00F21EC3">
              <w:rPr>
                <w:sz w:val="22"/>
                <w:szCs w:val="22"/>
              </w:rPr>
              <w:t>adigms, concepts and principles</w:t>
            </w:r>
          </w:p>
          <w:p w14:paraId="3C3E3096" w14:textId="60CEB02C" w:rsidR="00DF741A" w:rsidRPr="007D1462" w:rsidRDefault="00DF741A" w:rsidP="002201FE">
            <w:pPr>
              <w:rPr>
                <w:rFonts w:ascii="Arial" w:hAnsi="Arial" w:cs="Arial"/>
              </w:rPr>
            </w:pP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77CD82F1" w14:textId="0F2B4746" w:rsidR="00C07302" w:rsidRDefault="00C07302" w:rsidP="00C07302">
            <w:pPr>
              <w:pStyle w:val="Default"/>
              <w:rPr>
                <w:sz w:val="22"/>
                <w:szCs w:val="22"/>
              </w:rPr>
            </w:pPr>
            <w:r>
              <w:t>D</w:t>
            </w:r>
            <w:r>
              <w:rPr>
                <w:sz w:val="22"/>
                <w:szCs w:val="22"/>
              </w:rPr>
              <w:t xml:space="preserve">escribe and record observations in the field and laboratory </w:t>
            </w:r>
          </w:p>
          <w:p w14:paraId="6CD1668C" w14:textId="2E1F2673" w:rsidR="00DF741A" w:rsidRPr="002D053E" w:rsidRDefault="00DF741A" w:rsidP="002201FE">
            <w:pPr>
              <w:rPr>
                <w:rFonts w:ascii="Arial" w:hAnsi="Arial" w:cs="Arial"/>
              </w:rPr>
            </w:pP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6F0694F1" w14:textId="67F00839" w:rsidR="005602FF" w:rsidRDefault="005602FF" w:rsidP="005602FF">
            <w:pPr>
              <w:pStyle w:val="Default"/>
              <w:rPr>
                <w:sz w:val="22"/>
                <w:szCs w:val="22"/>
              </w:rPr>
            </w:pPr>
            <w:r>
              <w:rPr>
                <w:sz w:val="22"/>
                <w:szCs w:val="22"/>
              </w:rPr>
              <w:t xml:space="preserve">Integrate evidence from a range of sources to test findings and hypotheses </w:t>
            </w:r>
            <w:r w:rsidR="00A545B7">
              <w:rPr>
                <w:sz w:val="22"/>
                <w:szCs w:val="22"/>
              </w:rPr>
              <w:t>related to wildlife and conservation</w:t>
            </w:r>
          </w:p>
          <w:p w14:paraId="0739117A" w14:textId="2E068FC5" w:rsidR="00DF741A" w:rsidRPr="00CE5B28" w:rsidRDefault="00DF741A" w:rsidP="008C3F21">
            <w:pPr>
              <w:rPr>
                <w:rFonts w:ascii="Arial" w:hAnsi="Arial" w:cs="Arial"/>
                <w:color w:val="FF0000"/>
              </w:rPr>
            </w:pP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3FF3FBD0" w14:textId="1DFF2D5E" w:rsidR="00CB53DF" w:rsidRDefault="00CB53DF" w:rsidP="00CB53DF">
            <w:pPr>
              <w:pStyle w:val="Default"/>
              <w:rPr>
                <w:sz w:val="22"/>
                <w:szCs w:val="22"/>
              </w:rPr>
            </w:pPr>
            <w:r>
              <w:rPr>
                <w:sz w:val="22"/>
                <w:szCs w:val="22"/>
              </w:rPr>
              <w:t xml:space="preserve">Prepare, manipulate and interpret data using appropriate techniques </w:t>
            </w:r>
          </w:p>
          <w:p w14:paraId="5C01A37E" w14:textId="0A806B02" w:rsidR="00DF741A" w:rsidRPr="002D053E" w:rsidRDefault="00DF741A" w:rsidP="002201FE">
            <w:pPr>
              <w:rPr>
                <w:rFonts w:ascii="Arial" w:hAnsi="Arial" w:cs="Arial"/>
              </w:rPr>
            </w:pP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4974A11A" w14:textId="0BC00E2D" w:rsidR="005602FF" w:rsidRDefault="005602FF" w:rsidP="005602FF">
            <w:pPr>
              <w:pStyle w:val="Default"/>
              <w:rPr>
                <w:sz w:val="22"/>
                <w:szCs w:val="22"/>
              </w:rPr>
            </w:pPr>
            <w:r>
              <w:rPr>
                <w:sz w:val="22"/>
                <w:szCs w:val="22"/>
              </w:rPr>
              <w:t xml:space="preserve">Define complex problems and develop and evaluate possible solutions </w:t>
            </w:r>
          </w:p>
          <w:p w14:paraId="7EEB28AC" w14:textId="0995F0A4" w:rsidR="00DF741A" w:rsidRPr="00CE5B28" w:rsidRDefault="00DF741A" w:rsidP="00FE31AD">
            <w:pPr>
              <w:rPr>
                <w:rFonts w:ascii="Arial" w:hAnsi="Arial" w:cs="Arial"/>
                <w:color w:val="FF0000"/>
              </w:rPr>
            </w:pP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C51762D" w14:textId="77777777" w:rsidR="00131D5D" w:rsidRPr="0059721B" w:rsidRDefault="00131D5D" w:rsidP="00131D5D">
      <w:pPr>
        <w:rPr>
          <w:rFonts w:ascii="Arial" w:hAnsi="Arial" w:cs="Arial"/>
          <w:szCs w:val="24"/>
        </w:rPr>
      </w:pPr>
      <w:r w:rsidRPr="0059721B">
        <w:rPr>
          <w:rFonts w:ascii="Arial" w:hAnsi="Arial" w:cs="Arial"/>
          <w:szCs w:val="24"/>
        </w:rPr>
        <w:t>The minimum entry qualifications for the programme are:</w:t>
      </w:r>
    </w:p>
    <w:p w14:paraId="1C2F77B0" w14:textId="77777777" w:rsidR="00131D5D" w:rsidRPr="0059721B" w:rsidRDefault="00131D5D" w:rsidP="00131D5D">
      <w:pPr>
        <w:rPr>
          <w:rFonts w:ascii="Arial" w:hAnsi="Arial" w:cs="Arial"/>
          <w:szCs w:val="24"/>
        </w:rPr>
      </w:pPr>
    </w:p>
    <w:p w14:paraId="640F5E85" w14:textId="46BC222E" w:rsidR="00131D5D" w:rsidRDefault="00131D5D" w:rsidP="00131D5D">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D45367">
        <w:rPr>
          <w:rFonts w:ascii="Arial" w:hAnsi="Arial" w:cs="Arial"/>
          <w:szCs w:val="24"/>
        </w:rPr>
        <w:t>Pass</w:t>
      </w:r>
      <w:r>
        <w:rPr>
          <w:rFonts w:ascii="Arial" w:hAnsi="Arial" w:cs="Arial"/>
          <w:szCs w:val="24"/>
        </w:rPr>
        <w:t xml:space="preserve"> in a related subject area</w:t>
      </w:r>
      <w:r w:rsidRPr="0086718C">
        <w:rPr>
          <w:rFonts w:ascii="Arial" w:hAnsi="Arial" w:cs="Arial"/>
          <w:szCs w:val="24"/>
        </w:rPr>
        <w:t xml:space="preserve">. </w:t>
      </w:r>
      <w:r w:rsidR="004E61E1" w:rsidRPr="0086718C">
        <w:rPr>
          <w:rFonts w:ascii="Arial" w:hAnsi="Arial" w:cs="Arial"/>
          <w:szCs w:val="24"/>
        </w:rPr>
        <w:t>Entry from courses completed at other Higher Education Institutions is subject to satisfactorily meeting the KU requirements applicable to RPCL / RPEL.</w:t>
      </w:r>
    </w:p>
    <w:p w14:paraId="3CAA0E60" w14:textId="77777777" w:rsidR="00131D5D" w:rsidRDefault="00131D5D" w:rsidP="00131D5D">
      <w:pPr>
        <w:rPr>
          <w:rFonts w:ascii="Arial" w:hAnsi="Arial" w:cs="Arial"/>
          <w:szCs w:val="24"/>
        </w:rPr>
      </w:pPr>
    </w:p>
    <w:p w14:paraId="62F64E97" w14:textId="77777777" w:rsidR="00131D5D" w:rsidRDefault="00131D5D" w:rsidP="00131D5D">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1E31EF45" w14:textId="77777777" w:rsidR="00131D5D" w:rsidRDefault="00131D5D" w:rsidP="00131D5D">
      <w:pPr>
        <w:rPr>
          <w:rFonts w:ascii="Arial" w:hAnsi="Arial" w:cs="Arial"/>
          <w:szCs w:val="24"/>
        </w:rPr>
      </w:pPr>
    </w:p>
    <w:p w14:paraId="7CB4D991" w14:textId="77777777" w:rsidR="00131D5D" w:rsidRPr="0059721B" w:rsidRDefault="00131D5D" w:rsidP="00131D5D">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5182C0CF" w:rsidR="00F8519C" w:rsidRDefault="00F8519C" w:rsidP="00DF741A">
      <w:pPr>
        <w:rPr>
          <w:rFonts w:ascii="Arial" w:hAnsi="Arial" w:cs="Arial"/>
          <w:szCs w:val="24"/>
        </w:rPr>
      </w:pPr>
    </w:p>
    <w:p w14:paraId="202B9BE5" w14:textId="77777777" w:rsidR="001A6DBB" w:rsidRDefault="001A6DBB"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02DB5CF2"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7E0982">
        <w:rPr>
          <w:rFonts w:ascii="Arial" w:hAnsi="Arial" w:cs="Arial"/>
          <w:color w:val="000000" w:themeColor="text1"/>
          <w:szCs w:val="24"/>
        </w:rPr>
        <w:t xml:space="preserve">Wildlife </w:t>
      </w:r>
      <w:r w:rsidR="00CA2195">
        <w:rPr>
          <w:rFonts w:ascii="Arial" w:hAnsi="Arial" w:cs="Arial"/>
          <w:color w:val="000000" w:themeColor="text1"/>
          <w:szCs w:val="24"/>
        </w:rPr>
        <w:t>&amp; Conservation</w:t>
      </w:r>
      <w:r w:rsidR="00526538" w:rsidRPr="007E0982">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42F9ED83" w14:textId="77777777" w:rsidR="00131D5D" w:rsidRDefault="00131D5D" w:rsidP="00131D5D">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7E0982" w:rsidRDefault="00B22D01" w:rsidP="002201FE">
            <w:pPr>
              <w:rPr>
                <w:rFonts w:ascii="Arial" w:hAnsi="Arial" w:cs="Arial"/>
                <w:b/>
                <w:color w:val="000000" w:themeColor="text1"/>
                <w:sz w:val="20"/>
                <w:szCs w:val="24"/>
              </w:rPr>
            </w:pPr>
            <w:r w:rsidRPr="007E0982">
              <w:rPr>
                <w:rFonts w:ascii="Arial" w:hAnsi="Arial" w:cs="Arial"/>
                <w:b/>
                <w:color w:val="000000" w:themeColor="text1"/>
                <w:sz w:val="20"/>
                <w:szCs w:val="24"/>
              </w:rPr>
              <w:t>Core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23C943A1" w:rsidR="008E418A" w:rsidRPr="009044FD" w:rsidRDefault="007E0982" w:rsidP="007E0982">
            <w:pPr>
              <w:rPr>
                <w:rFonts w:ascii="Arial" w:hAnsi="Arial" w:cs="Arial"/>
                <w:sz w:val="20"/>
                <w:szCs w:val="24"/>
              </w:rPr>
            </w:pPr>
            <w:r w:rsidRPr="007E0982">
              <w:rPr>
                <w:rFonts w:ascii="Arial" w:hAnsi="Arial" w:cs="Arial"/>
                <w:sz w:val="20"/>
                <w:szCs w:val="24"/>
              </w:rPr>
              <w:t>Behavioural Ecology</w:t>
            </w:r>
          </w:p>
        </w:tc>
        <w:tc>
          <w:tcPr>
            <w:tcW w:w="1418" w:type="dxa"/>
            <w:tcBorders>
              <w:top w:val="single" w:sz="4" w:space="0" w:color="auto"/>
              <w:left w:val="single" w:sz="4" w:space="0" w:color="auto"/>
              <w:bottom w:val="single" w:sz="4" w:space="0" w:color="auto"/>
              <w:right w:val="single" w:sz="4" w:space="0" w:color="auto"/>
            </w:tcBorders>
          </w:tcPr>
          <w:p w14:paraId="6AABCC4A" w14:textId="78010746" w:rsidR="008E418A" w:rsidRPr="009044FD" w:rsidRDefault="007E0982" w:rsidP="008E418A">
            <w:pPr>
              <w:jc w:val="center"/>
              <w:rPr>
                <w:rFonts w:ascii="Arial" w:hAnsi="Arial" w:cs="Arial"/>
                <w:sz w:val="20"/>
                <w:szCs w:val="24"/>
              </w:rPr>
            </w:pPr>
            <w:r w:rsidRPr="007E0982">
              <w:rPr>
                <w:rFonts w:ascii="Arial" w:hAnsi="Arial" w:cs="Arial"/>
                <w:sz w:val="20"/>
                <w:szCs w:val="24"/>
              </w:rPr>
              <w:t>SG6963</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7ACB92F5" w:rsidR="008E418A" w:rsidRPr="008E418A" w:rsidRDefault="00CA2195" w:rsidP="007E0982">
            <w:pPr>
              <w:rPr>
                <w:rFonts w:ascii="Arial" w:hAnsi="Arial" w:cs="Arial"/>
                <w:sz w:val="20"/>
                <w:szCs w:val="24"/>
              </w:rPr>
            </w:pPr>
            <w:r w:rsidRPr="00CA2195">
              <w:rPr>
                <w:rFonts w:ascii="Arial" w:hAnsi="Arial" w:cs="Arial"/>
                <w:sz w:val="20"/>
                <w:szCs w:val="24"/>
              </w:rPr>
              <w:t>Conservation Technolog</w:t>
            </w:r>
            <w:r w:rsidR="001A6DBB">
              <w:rPr>
                <w:rFonts w:ascii="Arial" w:hAnsi="Arial" w:cs="Arial"/>
                <w:sz w:val="20"/>
                <w:szCs w:val="24"/>
              </w:rPr>
              <w:t>ies</w:t>
            </w:r>
            <w:r w:rsidRPr="00CA2195">
              <w:rPr>
                <w:rFonts w:ascii="Arial" w:hAnsi="Arial" w:cs="Arial"/>
                <w:sz w:val="20"/>
                <w:szCs w:val="24"/>
              </w:rPr>
              <w:t xml:space="preserve"> and Science</w:t>
            </w:r>
            <w:r w:rsidR="001A6DBB">
              <w:rPr>
                <w:rFonts w:ascii="Arial" w:hAnsi="Arial" w:cs="Arial"/>
                <w:sz w:val="20"/>
                <w:szCs w:val="24"/>
              </w:rPr>
              <w:t xml:space="preserve"> Communication</w:t>
            </w:r>
          </w:p>
        </w:tc>
        <w:tc>
          <w:tcPr>
            <w:tcW w:w="1418" w:type="dxa"/>
            <w:tcBorders>
              <w:top w:val="single" w:sz="4" w:space="0" w:color="auto"/>
              <w:left w:val="single" w:sz="4" w:space="0" w:color="auto"/>
              <w:bottom w:val="single" w:sz="4" w:space="0" w:color="auto"/>
              <w:right w:val="single" w:sz="4" w:space="0" w:color="auto"/>
            </w:tcBorders>
          </w:tcPr>
          <w:p w14:paraId="52E6919A" w14:textId="74163C3F" w:rsidR="008E418A" w:rsidRPr="009044FD" w:rsidRDefault="00CA2195" w:rsidP="008E418A">
            <w:pPr>
              <w:jc w:val="center"/>
              <w:rPr>
                <w:rFonts w:ascii="Arial" w:hAnsi="Arial" w:cs="Arial"/>
                <w:sz w:val="20"/>
                <w:szCs w:val="24"/>
              </w:rPr>
            </w:pPr>
            <w:r w:rsidRPr="00CA2195">
              <w:rPr>
                <w:rFonts w:ascii="Arial" w:hAnsi="Arial" w:cs="Arial"/>
                <w:sz w:val="20"/>
                <w:szCs w:val="24"/>
              </w:rPr>
              <w:t>SG6965</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71268622" w:rsidR="008E418A" w:rsidRPr="008E418A" w:rsidRDefault="00CA2195" w:rsidP="007E0982">
            <w:pPr>
              <w:rPr>
                <w:rFonts w:ascii="Arial" w:hAnsi="Arial" w:cs="Arial"/>
                <w:sz w:val="20"/>
                <w:szCs w:val="24"/>
              </w:rPr>
            </w:pPr>
            <w:r w:rsidRPr="00CA2195">
              <w:rPr>
                <w:rFonts w:ascii="Arial" w:hAnsi="Arial" w:cs="Arial"/>
                <w:sz w:val="20"/>
                <w:szCs w:val="24"/>
              </w:rPr>
              <w:t>Creating Sustainable Futures</w:t>
            </w:r>
          </w:p>
        </w:tc>
        <w:tc>
          <w:tcPr>
            <w:tcW w:w="1418" w:type="dxa"/>
            <w:tcBorders>
              <w:top w:val="single" w:sz="4" w:space="0" w:color="auto"/>
              <w:left w:val="single" w:sz="4" w:space="0" w:color="auto"/>
              <w:bottom w:val="single" w:sz="4" w:space="0" w:color="auto"/>
              <w:right w:val="single" w:sz="4" w:space="0" w:color="auto"/>
            </w:tcBorders>
          </w:tcPr>
          <w:p w14:paraId="53366524" w14:textId="54FFE0E5" w:rsidR="008E418A" w:rsidRPr="009044FD" w:rsidRDefault="00CA2195" w:rsidP="008E418A">
            <w:pPr>
              <w:jc w:val="center"/>
              <w:rPr>
                <w:rFonts w:ascii="Arial" w:hAnsi="Arial" w:cs="Arial"/>
                <w:sz w:val="20"/>
                <w:szCs w:val="24"/>
              </w:rPr>
            </w:pPr>
            <w:r w:rsidRPr="00CA2195">
              <w:rPr>
                <w:rFonts w:ascii="Arial" w:hAnsi="Arial" w:cs="Arial"/>
                <w:sz w:val="20"/>
                <w:szCs w:val="24"/>
              </w:rPr>
              <w:t>SG6966</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7E0982">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098149C8" w:rsidR="008E418A" w:rsidRPr="009044FD" w:rsidRDefault="008E418A" w:rsidP="008E418A">
            <w:pPr>
              <w:jc w:val="center"/>
              <w:rPr>
                <w:rFonts w:ascii="Arial" w:hAnsi="Arial" w:cs="Arial"/>
                <w:sz w:val="20"/>
                <w:szCs w:val="24"/>
              </w:rPr>
            </w:pPr>
            <w:r>
              <w:rPr>
                <w:rFonts w:ascii="Arial" w:hAnsi="Arial" w:cs="Arial"/>
                <w:sz w:val="20"/>
                <w:szCs w:val="24"/>
              </w:rPr>
              <w:t>SG69</w:t>
            </w:r>
            <w:r w:rsidR="00131D5D">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440870BD" w:rsidR="00DF741A" w:rsidRDefault="00DF741A" w:rsidP="00DF741A">
      <w:pPr>
        <w:rPr>
          <w:rFonts w:ascii="Arial" w:hAnsi="Arial" w:cs="Arial"/>
          <w:szCs w:val="24"/>
        </w:rPr>
      </w:pPr>
    </w:p>
    <w:p w14:paraId="34896736" w14:textId="77777777" w:rsidR="008C655E" w:rsidRDefault="008C655E" w:rsidP="00DF741A">
      <w:pPr>
        <w:rPr>
          <w:rFonts w:ascii="Arial" w:hAnsi="Arial" w:cs="Arial"/>
          <w:szCs w:val="24"/>
        </w:rPr>
      </w:pPr>
    </w:p>
    <w:p w14:paraId="16495E69" w14:textId="77777777" w:rsidR="008C655E" w:rsidRDefault="008C655E" w:rsidP="00DF741A">
      <w:pPr>
        <w:rPr>
          <w:rFonts w:ascii="Arial" w:hAnsi="Arial" w:cs="Arial"/>
          <w:szCs w:val="24"/>
        </w:rPr>
      </w:pPr>
    </w:p>
    <w:p w14:paraId="032023A3" w14:textId="77777777" w:rsidR="001A6DBB" w:rsidRPr="0059721B" w:rsidRDefault="001A6DBB"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lastRenderedPageBreak/>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0A7C5247" w14:textId="68E1951C" w:rsidR="001665C7" w:rsidRPr="0086718C" w:rsidRDefault="001665C7" w:rsidP="001665C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86718C">
        <w:rPr>
          <w:rFonts w:ascii="Arial" w:hAnsi="Arial" w:cs="Arial"/>
          <w:szCs w:val="24"/>
        </w:rPr>
        <w:t xml:space="preserve">. </w:t>
      </w:r>
      <w:r w:rsidR="00552CB4" w:rsidRPr="0086718C">
        <w:rPr>
          <w:rFonts w:ascii="Arial" w:hAnsi="Arial" w:cs="Arial"/>
          <w:szCs w:val="24"/>
        </w:rPr>
        <w:t>Students will complete various practical tasks across the college estate in the wood</w:t>
      </w:r>
      <w:r w:rsidR="002F2272" w:rsidRPr="0086718C">
        <w:rPr>
          <w:rFonts w:ascii="Arial" w:hAnsi="Arial" w:cs="Arial"/>
          <w:szCs w:val="24"/>
        </w:rPr>
        <w:t xml:space="preserve">lands, heathland and farmlands and work with species of important conservation value such as red squirrels. </w:t>
      </w:r>
      <w:r w:rsidRPr="0086718C">
        <w:rPr>
          <w:rFonts w:ascii="Arial" w:hAnsi="Arial" w:cs="Arial"/>
          <w:szCs w:val="24"/>
        </w:rPr>
        <w:t xml:space="preserve">The teaching and learning strategies selected enable the development of reflective and critical approaches to the study of </w:t>
      </w:r>
      <w:r w:rsidRPr="0086718C">
        <w:rPr>
          <w:rFonts w:ascii="Arial" w:hAnsi="Arial" w:cs="Arial"/>
          <w:color w:val="000000" w:themeColor="text1"/>
          <w:szCs w:val="24"/>
        </w:rPr>
        <w:t xml:space="preserve">wildlife </w:t>
      </w:r>
      <w:r w:rsidR="00B24129" w:rsidRPr="0086718C">
        <w:rPr>
          <w:rFonts w:ascii="Arial" w:hAnsi="Arial" w:cs="Arial"/>
          <w:color w:val="000000" w:themeColor="text1"/>
          <w:szCs w:val="24"/>
        </w:rPr>
        <w:t>&amp; conservation</w:t>
      </w:r>
      <w:r w:rsidRPr="0086718C">
        <w:rPr>
          <w:rFonts w:ascii="Arial" w:hAnsi="Arial" w:cs="Arial"/>
          <w:color w:val="000000" w:themeColor="text1"/>
          <w:szCs w:val="24"/>
        </w:rPr>
        <w:t xml:space="preserve">.  </w:t>
      </w:r>
      <w:r w:rsidRPr="0086718C">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86718C">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53A57DD0" w14:textId="77777777" w:rsidR="00A4233A" w:rsidRPr="0086718C" w:rsidRDefault="00A4233A" w:rsidP="00AB2417">
      <w:pPr>
        <w:rPr>
          <w:rFonts w:ascii="Arial" w:hAnsi="Arial" w:cs="Arial"/>
          <w:color w:val="000000" w:themeColor="text1"/>
          <w:szCs w:val="24"/>
        </w:rPr>
      </w:pPr>
    </w:p>
    <w:p w14:paraId="5584EAD9" w14:textId="0761D206" w:rsidR="00A210D2" w:rsidRPr="0086718C" w:rsidRDefault="00A210D2" w:rsidP="00A210D2">
      <w:pPr>
        <w:rPr>
          <w:rFonts w:ascii="Arial" w:hAnsi="Arial" w:cs="Arial"/>
          <w:szCs w:val="24"/>
        </w:rPr>
      </w:pPr>
      <w:r w:rsidRPr="0086718C">
        <w:rPr>
          <w:rFonts w:ascii="Arial" w:hAnsi="Arial" w:cs="Arial"/>
          <w:color w:val="000000" w:themeColor="text1"/>
          <w:szCs w:val="24"/>
        </w:rPr>
        <w:t xml:space="preserve">Where appropriate, guest speakers and educational visits to a range of working environments are used to support the learning. This is of considerable benefit to students as it enables new and unique experiences, </w:t>
      </w:r>
      <w:r w:rsidRPr="0086718C">
        <w:rPr>
          <w:rFonts w:ascii="Arial" w:hAnsi="Arial" w:cs="Arial"/>
          <w:szCs w:val="24"/>
        </w:rPr>
        <w:t xml:space="preserve">such as visiting release sites, monitoring wildlife populations with local wildlife trusts, with ecologists and organisations such as the WWF in Woking. These additional learning experiences enable students to support their learning in context and allow a network of contacts to develop.  </w:t>
      </w:r>
      <w:r w:rsidR="00421119" w:rsidRPr="0086718C">
        <w:rPr>
          <w:rFonts w:ascii="Arial" w:hAnsi="Arial" w:cs="Arial"/>
          <w:color w:val="000000" w:themeColor="text1"/>
          <w:szCs w:val="24"/>
        </w:rPr>
        <w:t>Although placements are not compulsory, students are encouraged to engage with voluntary placements to support their teaching, learning and assessment. This could be carried out with organisations such as these.</w:t>
      </w:r>
    </w:p>
    <w:p w14:paraId="50B8E137" w14:textId="7B99A958" w:rsidR="004A5C8A" w:rsidRPr="0086718C" w:rsidRDefault="004A5C8A" w:rsidP="00DF741A">
      <w:pPr>
        <w:rPr>
          <w:rFonts w:ascii="Arial" w:hAnsi="Arial" w:cs="Arial"/>
          <w:i/>
          <w:color w:val="FF0000"/>
          <w:szCs w:val="24"/>
        </w:rPr>
      </w:pPr>
    </w:p>
    <w:p w14:paraId="51027EFE" w14:textId="4EC2F410" w:rsidR="00C97E93" w:rsidRPr="0086718C" w:rsidRDefault="00C35FD5" w:rsidP="00C35FD5">
      <w:pPr>
        <w:rPr>
          <w:rFonts w:ascii="Arial" w:hAnsi="Arial" w:cs="Arial"/>
          <w:color w:val="000000" w:themeColor="text1"/>
          <w:szCs w:val="24"/>
        </w:rPr>
      </w:pPr>
      <w:r w:rsidRPr="0086718C">
        <w:rPr>
          <w:rFonts w:ascii="Arial" w:hAnsi="Arial" w:cs="Arial"/>
          <w:color w:val="000000" w:themeColor="text1"/>
          <w:szCs w:val="24"/>
        </w:rPr>
        <w:t>Different types of media are used to assist the delivery of course content</w:t>
      </w:r>
      <w:r w:rsidR="00CF7AE3" w:rsidRPr="0086718C">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009C5392" w:rsidRPr="0086718C">
        <w:rPr>
          <w:rFonts w:ascii="Arial" w:hAnsi="Arial" w:cs="Arial"/>
          <w:color w:val="000000" w:themeColor="text1"/>
          <w:szCs w:val="24"/>
        </w:rPr>
        <w:t xml:space="preserve"> in support of their independent study</w:t>
      </w:r>
      <w:r w:rsidR="00CF7AE3" w:rsidRPr="0086718C">
        <w:rPr>
          <w:rFonts w:ascii="Arial" w:hAnsi="Arial" w:cs="Arial"/>
          <w:color w:val="000000" w:themeColor="text1"/>
          <w:szCs w:val="24"/>
        </w:rPr>
        <w:t>.</w:t>
      </w:r>
      <w:r w:rsidRPr="0086718C">
        <w:rPr>
          <w:rFonts w:ascii="Arial" w:hAnsi="Arial" w:cs="Arial"/>
          <w:color w:val="000000" w:themeColor="text1"/>
          <w:szCs w:val="24"/>
        </w:rPr>
        <w:t xml:space="preserve"> Furthermore, the increase in technological equipment being used in the Animal Management </w:t>
      </w:r>
      <w:r w:rsidR="00CF7AE3" w:rsidRPr="0086718C">
        <w:rPr>
          <w:rFonts w:ascii="Arial" w:hAnsi="Arial" w:cs="Arial"/>
          <w:color w:val="000000" w:themeColor="text1"/>
          <w:szCs w:val="24"/>
        </w:rPr>
        <w:t>Centre</w:t>
      </w:r>
      <w:r w:rsidRPr="0086718C">
        <w:rPr>
          <w:rFonts w:ascii="Arial" w:hAnsi="Arial" w:cs="Arial"/>
          <w:color w:val="000000" w:themeColor="text1"/>
          <w:szCs w:val="24"/>
        </w:rPr>
        <w:t xml:space="preserve"> allows for more innovative approaches to learning. These resources include </w:t>
      </w:r>
      <w:r w:rsidR="00D95D15" w:rsidRPr="0086718C">
        <w:rPr>
          <w:rFonts w:ascii="Arial" w:hAnsi="Arial" w:cs="Arial"/>
          <w:color w:val="000000" w:themeColor="text1"/>
          <w:szCs w:val="24"/>
        </w:rPr>
        <w:t xml:space="preserve">thermal imagine cameras, </w:t>
      </w:r>
      <w:r w:rsidR="005900E9" w:rsidRPr="0086718C">
        <w:rPr>
          <w:rFonts w:ascii="Arial" w:hAnsi="Arial" w:cs="Arial"/>
          <w:color w:val="000000" w:themeColor="text1"/>
          <w:szCs w:val="24"/>
        </w:rPr>
        <w:t xml:space="preserve">camera traps, drones, </w:t>
      </w:r>
      <w:r w:rsidR="002F2272" w:rsidRPr="0086718C">
        <w:rPr>
          <w:rFonts w:ascii="Arial" w:hAnsi="Arial" w:cs="Arial"/>
          <w:color w:val="000000" w:themeColor="text1"/>
          <w:szCs w:val="24"/>
        </w:rPr>
        <w:t>tracking devices, and webcams</w:t>
      </w:r>
      <w:r w:rsidRPr="0086718C">
        <w:rPr>
          <w:rFonts w:ascii="Arial" w:hAnsi="Arial" w:cs="Arial"/>
          <w:color w:val="000000" w:themeColor="text1"/>
          <w:szCs w:val="24"/>
        </w:rPr>
        <w:t xml:space="preserve">.  </w:t>
      </w:r>
    </w:p>
    <w:p w14:paraId="6A12E167" w14:textId="77777777" w:rsidR="00AB2417" w:rsidRPr="0086718C"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6718C">
        <w:rPr>
          <w:rFonts w:ascii="Arial" w:hAnsi="Arial" w:cs="Arial"/>
          <w:color w:val="000000" w:themeColor="text1"/>
          <w:szCs w:val="24"/>
        </w:rPr>
        <w:t xml:space="preserve">Emphasis is placed on developing evaluative and analytical approaches and </w:t>
      </w:r>
      <w:r w:rsidR="00AB2417" w:rsidRPr="0086718C">
        <w:rPr>
          <w:rFonts w:ascii="Arial" w:hAnsi="Arial" w:cs="Arial"/>
          <w:color w:val="000000" w:themeColor="text1"/>
          <w:szCs w:val="24"/>
        </w:rPr>
        <w:t>problem</w:t>
      </w:r>
      <w:r w:rsidR="00AB2417" w:rsidRPr="008C6185">
        <w:rPr>
          <w:rFonts w:ascii="Arial" w:hAnsi="Arial" w:cs="Arial"/>
          <w:color w:val="000000" w:themeColor="text1"/>
          <w:szCs w:val="24"/>
        </w:rPr>
        <w:t>-solving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711E74EB" w14:textId="77777777" w:rsidR="00B24E59" w:rsidRDefault="008C6185" w:rsidP="00B24E59">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w:t>
      </w:r>
      <w:r w:rsidRPr="008C6185">
        <w:rPr>
          <w:rFonts w:ascii="Arial" w:hAnsi="Arial" w:cs="Arial"/>
          <w:color w:val="000000" w:themeColor="text1"/>
          <w:szCs w:val="24"/>
        </w:rPr>
        <w:lastRenderedPageBreak/>
        <w:t>for the enhancement of graduate skills and contribute towards future employability.</w:t>
      </w:r>
      <w:r w:rsidR="00B24E59">
        <w:rPr>
          <w:rFonts w:ascii="Arial" w:hAnsi="Arial" w:cs="Arial"/>
          <w:color w:val="000000" w:themeColor="text1"/>
          <w:szCs w:val="24"/>
        </w:rPr>
        <w:t xml:space="preserve"> Further detail is provided for each module via the support for guided independent study document.</w:t>
      </w:r>
    </w:p>
    <w:p w14:paraId="38785B80" w14:textId="77777777" w:rsidR="00B24E59" w:rsidRDefault="00B24E59" w:rsidP="00B24E59">
      <w:pPr>
        <w:rPr>
          <w:rFonts w:ascii="Arial" w:hAnsi="Arial" w:cs="Arial"/>
          <w:szCs w:val="24"/>
        </w:rPr>
      </w:pPr>
    </w:p>
    <w:p w14:paraId="7C5B085A" w14:textId="77777777" w:rsidR="00B24E59" w:rsidRPr="000B6D2D" w:rsidRDefault="00B24E59" w:rsidP="00B24E59">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FA4D112" w14:textId="2B4CBF7D" w:rsidR="00DF741A" w:rsidRDefault="00DF741A" w:rsidP="00DF741A">
      <w:pPr>
        <w:rPr>
          <w:rFonts w:ascii="Arial" w:hAnsi="Arial" w:cs="Arial"/>
          <w:color w:val="000000" w:themeColor="text1"/>
          <w:szCs w:val="24"/>
        </w:rPr>
      </w:pPr>
    </w:p>
    <w:p w14:paraId="46B9664D" w14:textId="77777777" w:rsidR="00A210D2" w:rsidRPr="00A460F1" w:rsidRDefault="00A210D2" w:rsidP="00A210D2">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79E7A532" w14:textId="128516A7" w:rsidR="00A210D2" w:rsidRDefault="00A210D2" w:rsidP="00DF741A">
      <w:pPr>
        <w:rPr>
          <w:rFonts w:ascii="Arial" w:hAnsi="Arial" w:cs="Arial"/>
          <w:color w:val="000000" w:themeColor="text1"/>
          <w:szCs w:val="24"/>
        </w:rPr>
      </w:pPr>
      <w:proofErr w:type="gramStart"/>
      <w:r w:rsidRPr="00A460F1">
        <w:rPr>
          <w:rFonts w:ascii="Arial" w:hAnsi="Arial" w:cs="Arial"/>
          <w:color w:val="000000" w:themeColor="text1"/>
          <w:szCs w:val="24"/>
        </w:rPr>
        <w:t>an</w:t>
      </w:r>
      <w:proofErr w:type="gramEnd"/>
      <w:r w:rsidRPr="00A460F1">
        <w:rPr>
          <w:rFonts w:ascii="Arial" w:hAnsi="Arial" w:cs="Arial"/>
          <w:color w:val="000000" w:themeColor="text1"/>
          <w:szCs w:val="24"/>
        </w:rPr>
        <w:t xml:space="preserve">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A5AEFB5" w14:textId="77777777" w:rsidR="00B24E59" w:rsidRPr="0059721B" w:rsidRDefault="00B24E59"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80FCB71" w14:textId="77777777" w:rsidR="00B24E59" w:rsidRPr="0059721B" w:rsidRDefault="00B24E59" w:rsidP="00B24E59">
      <w:pPr>
        <w:rPr>
          <w:rFonts w:ascii="Arial" w:hAnsi="Arial" w:cs="Arial"/>
          <w:szCs w:val="24"/>
        </w:rPr>
      </w:pPr>
      <w:r w:rsidRPr="0059721B">
        <w:rPr>
          <w:rFonts w:ascii="Arial" w:hAnsi="Arial" w:cs="Arial"/>
          <w:szCs w:val="24"/>
        </w:rPr>
        <w:t>Students are supported by:</w:t>
      </w:r>
    </w:p>
    <w:p w14:paraId="40FCA38A" w14:textId="77777777" w:rsidR="00B24E59" w:rsidRDefault="00B24E59" w:rsidP="00B24E59">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371AB7C8" w14:textId="77777777" w:rsidR="00B24E59" w:rsidRDefault="00B24E59" w:rsidP="00B24E59">
      <w:pPr>
        <w:pStyle w:val="ListParagraph"/>
        <w:numPr>
          <w:ilvl w:val="0"/>
          <w:numId w:val="4"/>
        </w:numPr>
        <w:rPr>
          <w:rFonts w:cs="Arial"/>
          <w:szCs w:val="24"/>
        </w:rPr>
      </w:pPr>
      <w:r w:rsidRPr="00A23D50">
        <w:rPr>
          <w:rFonts w:cs="Arial"/>
          <w:szCs w:val="24"/>
        </w:rPr>
        <w:t xml:space="preserve">Module leader for each module studied </w:t>
      </w:r>
    </w:p>
    <w:p w14:paraId="1709348C" w14:textId="77777777" w:rsidR="00B24E59" w:rsidRDefault="00B24E59" w:rsidP="00B24E59">
      <w:pPr>
        <w:pStyle w:val="ListParagraph"/>
        <w:numPr>
          <w:ilvl w:val="0"/>
          <w:numId w:val="4"/>
        </w:numPr>
        <w:rPr>
          <w:rFonts w:cs="Arial"/>
          <w:szCs w:val="24"/>
        </w:rPr>
      </w:pPr>
      <w:r w:rsidRPr="00A23D50">
        <w:rPr>
          <w:rFonts w:cs="Arial"/>
          <w:szCs w:val="24"/>
        </w:rPr>
        <w:t xml:space="preserve">Group tutorials to develop study skills and allow feedback </w:t>
      </w:r>
    </w:p>
    <w:p w14:paraId="57319DDF" w14:textId="77777777" w:rsidR="00B24E59" w:rsidRDefault="00B24E59" w:rsidP="00B24E59">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25826B00" w14:textId="77777777" w:rsidR="00B24E59" w:rsidRDefault="00B24E59" w:rsidP="00B24E59">
      <w:pPr>
        <w:pStyle w:val="ListParagraph"/>
        <w:numPr>
          <w:ilvl w:val="0"/>
          <w:numId w:val="4"/>
        </w:numPr>
        <w:rPr>
          <w:rFonts w:cs="Arial"/>
          <w:szCs w:val="24"/>
        </w:rPr>
      </w:pPr>
      <w:r w:rsidRPr="00A23D50">
        <w:rPr>
          <w:rFonts w:cs="Arial"/>
          <w:szCs w:val="24"/>
        </w:rPr>
        <w:t>Comprehensive induction and handbook issued</w:t>
      </w:r>
    </w:p>
    <w:p w14:paraId="165375F7" w14:textId="1AE142B3" w:rsidR="009C5392" w:rsidRDefault="009C5392" w:rsidP="00B24E59">
      <w:pPr>
        <w:pStyle w:val="ListParagraph"/>
        <w:numPr>
          <w:ilvl w:val="0"/>
          <w:numId w:val="4"/>
        </w:numPr>
        <w:rPr>
          <w:rFonts w:cs="Arial"/>
          <w:szCs w:val="24"/>
        </w:rPr>
      </w:pPr>
      <w:r>
        <w:rPr>
          <w:rFonts w:cs="Arial"/>
          <w:szCs w:val="24"/>
        </w:rPr>
        <w:t>Research project handbook</w:t>
      </w:r>
    </w:p>
    <w:p w14:paraId="174FA390" w14:textId="77777777" w:rsidR="00B24E59" w:rsidRDefault="00B24E59" w:rsidP="00B24E59">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65428681" w14:textId="77777777" w:rsidR="00B24E59" w:rsidRDefault="00B24E59" w:rsidP="00B24E59">
      <w:pPr>
        <w:pStyle w:val="ListParagraph"/>
        <w:numPr>
          <w:ilvl w:val="0"/>
          <w:numId w:val="4"/>
        </w:numPr>
        <w:rPr>
          <w:rFonts w:cs="Arial"/>
          <w:szCs w:val="24"/>
        </w:rPr>
      </w:pPr>
      <w:r w:rsidRPr="00A23D50">
        <w:rPr>
          <w:rFonts w:cs="Arial"/>
          <w:szCs w:val="24"/>
        </w:rPr>
        <w:t xml:space="preserve">Learning Resource centre and induction to e-learning </w:t>
      </w:r>
    </w:p>
    <w:p w14:paraId="442EEFBC" w14:textId="77777777" w:rsidR="00B24E59" w:rsidRDefault="00B24E59" w:rsidP="00B24E59">
      <w:pPr>
        <w:pStyle w:val="ListParagraph"/>
        <w:numPr>
          <w:ilvl w:val="0"/>
          <w:numId w:val="4"/>
        </w:numPr>
        <w:rPr>
          <w:rFonts w:cs="Arial"/>
          <w:szCs w:val="24"/>
        </w:rPr>
      </w:pPr>
      <w:r w:rsidRPr="00A23D50">
        <w:rPr>
          <w:rFonts w:cs="Arial"/>
          <w:szCs w:val="24"/>
        </w:rPr>
        <w:t xml:space="preserve">Moodle site for course specific material </w:t>
      </w:r>
    </w:p>
    <w:p w14:paraId="57AFD636" w14:textId="77777777" w:rsidR="00B24E59" w:rsidRDefault="00B24E59" w:rsidP="00B24E59">
      <w:pPr>
        <w:pStyle w:val="ListParagraph"/>
        <w:numPr>
          <w:ilvl w:val="0"/>
          <w:numId w:val="4"/>
        </w:numPr>
        <w:rPr>
          <w:rFonts w:cs="Arial"/>
          <w:szCs w:val="24"/>
        </w:rPr>
      </w:pPr>
      <w:r w:rsidRPr="00A23D50">
        <w:rPr>
          <w:rFonts w:cs="Arial"/>
          <w:szCs w:val="24"/>
        </w:rPr>
        <w:t xml:space="preserve">Student Staff Course Consultative meetings </w:t>
      </w:r>
    </w:p>
    <w:p w14:paraId="0FB9CA6F" w14:textId="77777777" w:rsidR="00B24E59" w:rsidRDefault="00B24E59" w:rsidP="00B24E59">
      <w:pPr>
        <w:pStyle w:val="ListParagraph"/>
        <w:numPr>
          <w:ilvl w:val="0"/>
          <w:numId w:val="4"/>
        </w:numPr>
        <w:rPr>
          <w:rFonts w:cs="Arial"/>
          <w:szCs w:val="24"/>
        </w:rPr>
      </w:pPr>
      <w:r w:rsidRPr="00A23D50">
        <w:rPr>
          <w:rFonts w:cs="Arial"/>
          <w:szCs w:val="24"/>
        </w:rPr>
        <w:t xml:space="preserve">Students Union </w:t>
      </w:r>
    </w:p>
    <w:p w14:paraId="6597BE9E" w14:textId="77777777" w:rsidR="00B24E59" w:rsidRDefault="00B24E59" w:rsidP="00B24E59">
      <w:pPr>
        <w:pStyle w:val="ListParagraph"/>
        <w:numPr>
          <w:ilvl w:val="0"/>
          <w:numId w:val="4"/>
        </w:numPr>
        <w:rPr>
          <w:rFonts w:cs="Arial"/>
          <w:szCs w:val="24"/>
        </w:rPr>
      </w:pPr>
      <w:r>
        <w:rPr>
          <w:rFonts w:cs="Arial"/>
          <w:szCs w:val="24"/>
        </w:rPr>
        <w:t>Peer mentors</w:t>
      </w:r>
    </w:p>
    <w:p w14:paraId="09789961" w14:textId="77777777" w:rsidR="00B24E59" w:rsidRDefault="00B24E59" w:rsidP="00B24E59">
      <w:pPr>
        <w:pStyle w:val="ListParagraph"/>
        <w:numPr>
          <w:ilvl w:val="0"/>
          <w:numId w:val="4"/>
        </w:numPr>
        <w:rPr>
          <w:rFonts w:cs="Arial"/>
          <w:szCs w:val="24"/>
        </w:rPr>
      </w:pPr>
      <w:r w:rsidRPr="00A23D50">
        <w:rPr>
          <w:rFonts w:cs="Arial"/>
          <w:szCs w:val="24"/>
        </w:rPr>
        <w:t>Careers Service supporting job application and CV development</w:t>
      </w:r>
    </w:p>
    <w:p w14:paraId="72A0D9E1" w14:textId="77777777" w:rsidR="00B24E59" w:rsidRPr="00A23D50" w:rsidRDefault="00B24E59" w:rsidP="00B24E59">
      <w:pPr>
        <w:pStyle w:val="ListParagraph"/>
        <w:numPr>
          <w:ilvl w:val="0"/>
          <w:numId w:val="4"/>
        </w:numPr>
        <w:rPr>
          <w:rFonts w:cs="Arial"/>
          <w:szCs w:val="24"/>
        </w:rPr>
      </w:pPr>
      <w:r>
        <w:rPr>
          <w:rFonts w:cs="Arial"/>
          <w:szCs w:val="24"/>
        </w:rPr>
        <w:t>Mental health and student wellbeing team</w:t>
      </w:r>
    </w:p>
    <w:p w14:paraId="1FD37D0F" w14:textId="77777777" w:rsidR="00B24E59" w:rsidRPr="001A52E6" w:rsidRDefault="00B24E59" w:rsidP="00B24E59">
      <w:pPr>
        <w:rPr>
          <w:rFonts w:ascii="Arial" w:hAnsi="Arial" w:cs="Arial"/>
          <w:color w:val="000000" w:themeColor="text1"/>
          <w:szCs w:val="24"/>
        </w:rPr>
      </w:pPr>
    </w:p>
    <w:p w14:paraId="0F7166B8" w14:textId="77777777" w:rsidR="00B24E59" w:rsidRPr="007B2F88" w:rsidRDefault="00B24E59" w:rsidP="00B24E59">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0C7E5226" w14:textId="77777777" w:rsidR="00B24E59" w:rsidRPr="007B2F88"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65224336" w14:textId="77777777" w:rsidR="00B24E59" w:rsidRPr="007B2F88"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6E794C6D" w14:textId="77777777" w:rsidR="00B24E59" w:rsidRPr="007B2F88"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3E75DB52" w14:textId="77777777" w:rsidR="00B24E59" w:rsidRPr="00171912" w:rsidRDefault="00B24E59" w:rsidP="00B24E59">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5B188F96" w14:textId="77777777" w:rsidR="00BB4BF7" w:rsidRDefault="00BB4BF7" w:rsidP="00BB4BF7">
      <w:pPr>
        <w:rPr>
          <w:rFonts w:ascii="Arial" w:hAnsi="Arial" w:cs="Arial"/>
          <w:szCs w:val="24"/>
        </w:rPr>
      </w:pPr>
    </w:p>
    <w:p w14:paraId="17B799D2" w14:textId="77777777" w:rsidR="008C655E" w:rsidRDefault="008C655E" w:rsidP="00BB4BF7">
      <w:pPr>
        <w:rPr>
          <w:rFonts w:ascii="Arial" w:hAnsi="Arial" w:cs="Arial"/>
          <w:szCs w:val="24"/>
        </w:rPr>
      </w:pPr>
    </w:p>
    <w:p w14:paraId="7994BF30" w14:textId="77777777" w:rsidR="008C655E" w:rsidRDefault="008C655E" w:rsidP="00BB4BF7">
      <w:pPr>
        <w:rPr>
          <w:rFonts w:ascii="Arial" w:hAnsi="Arial" w:cs="Arial"/>
          <w:szCs w:val="24"/>
        </w:rPr>
      </w:pPr>
    </w:p>
    <w:p w14:paraId="5A779397" w14:textId="77777777" w:rsidR="008C655E" w:rsidRPr="0059721B" w:rsidRDefault="008C655E"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lastRenderedPageBreak/>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78B1D8B" w14:textId="10072F5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7EAEEAF2" w14:textId="77777777" w:rsidR="0026436A" w:rsidRPr="0059721B" w:rsidRDefault="0026436A" w:rsidP="0026436A">
      <w:pPr>
        <w:ind w:left="360"/>
        <w:rPr>
          <w:rFonts w:ascii="Arial" w:hAnsi="Arial" w:cs="Arial"/>
          <w:szCs w:val="24"/>
        </w:rPr>
      </w:pPr>
    </w:p>
    <w:p w14:paraId="2193229F" w14:textId="77777777" w:rsidR="00DF741A" w:rsidRPr="0059721B" w:rsidRDefault="00DF741A"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4D819F4C" w14:textId="359F608B" w:rsidR="00C12AC4" w:rsidRPr="004902B7" w:rsidRDefault="00C12AC4" w:rsidP="00C12AC4">
      <w:pPr>
        <w:rPr>
          <w:rFonts w:ascii="Arial" w:hAnsi="Arial" w:cs="Arial"/>
          <w:szCs w:val="24"/>
        </w:rPr>
      </w:pPr>
      <w:r w:rsidRPr="004902B7">
        <w:rPr>
          <w:rFonts w:ascii="Arial" w:hAnsi="Arial" w:cs="Arial"/>
          <w:szCs w:val="24"/>
        </w:rPr>
        <w:t xml:space="preserve">This course provides an excellent grounding for onwards progression within the </w:t>
      </w:r>
      <w:r w:rsidR="00E732B7" w:rsidRPr="004902B7">
        <w:rPr>
          <w:rFonts w:ascii="Arial" w:hAnsi="Arial" w:cs="Arial"/>
          <w:szCs w:val="24"/>
        </w:rPr>
        <w:t>wildlife conservation field. Graduates could work with wildlif</w:t>
      </w:r>
      <w:r w:rsidR="004902B7" w:rsidRPr="004902B7">
        <w:rPr>
          <w:rFonts w:ascii="Arial" w:hAnsi="Arial" w:cs="Arial"/>
          <w:szCs w:val="24"/>
        </w:rPr>
        <w:t>e trusts</w:t>
      </w:r>
      <w:r w:rsidR="00065A62">
        <w:rPr>
          <w:rFonts w:ascii="Arial" w:hAnsi="Arial" w:cs="Arial"/>
          <w:szCs w:val="24"/>
        </w:rPr>
        <w:t xml:space="preserve"> and organisations throughout the UK and abroad, the Forestry Commission, National Trust, as wildlife biologists, </w:t>
      </w:r>
      <w:r w:rsidR="00DE71B9">
        <w:rPr>
          <w:rFonts w:ascii="Arial" w:hAnsi="Arial" w:cs="Arial"/>
          <w:szCs w:val="24"/>
        </w:rPr>
        <w:t xml:space="preserve">conservationists, </w:t>
      </w:r>
      <w:r w:rsidR="00065A62">
        <w:rPr>
          <w:rFonts w:ascii="Arial" w:hAnsi="Arial" w:cs="Arial"/>
          <w:szCs w:val="24"/>
        </w:rPr>
        <w:t>countryside or park rangers, with Natural England or the Field Studies Council</w:t>
      </w:r>
      <w:r w:rsidR="004902B7" w:rsidRPr="004902B7">
        <w:rPr>
          <w:rFonts w:ascii="Arial" w:hAnsi="Arial" w:cs="Arial"/>
          <w:szCs w:val="24"/>
        </w:rPr>
        <w:t>.</w:t>
      </w:r>
      <w:r w:rsidRPr="004902B7">
        <w:rPr>
          <w:rFonts w:ascii="Arial" w:hAnsi="Arial" w:cs="Arial"/>
          <w:szCs w:val="24"/>
        </w:rPr>
        <w:t xml:space="preserve"> Furthermore, graduates could progress to further studies such as a </w:t>
      </w:r>
      <w:r w:rsidR="005973FA">
        <w:rPr>
          <w:rFonts w:ascii="Arial" w:hAnsi="Arial" w:cs="Arial"/>
          <w:szCs w:val="24"/>
        </w:rPr>
        <w:t>Master’s</w:t>
      </w:r>
      <w:r w:rsidRPr="004902B7">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6CA2F7FE"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w:t>
      </w:r>
      <w:r w:rsidR="00DE71B9">
        <w:rPr>
          <w:rFonts w:ascii="Arial" w:hAnsi="Arial" w:cs="Arial"/>
          <w:szCs w:val="24"/>
        </w:rPr>
        <w:t xml:space="preserve"> </w:t>
      </w:r>
      <w:r w:rsidR="00C12AC4" w:rsidRPr="0026436A">
        <w:rPr>
          <w:rFonts w:ascii="Arial" w:hAnsi="Arial" w:cs="Arial"/>
          <w:szCs w:val="24"/>
        </w:rPr>
        <w:t>by current students, graduates and external contacts which will be of particular benefit in sharing specialist subject knowledge and experience.</w:t>
      </w:r>
    </w:p>
    <w:p w14:paraId="7B4122B1" w14:textId="30AF8C4B" w:rsidR="00DF741A" w:rsidRDefault="00DF741A" w:rsidP="00DF741A">
      <w:pPr>
        <w:ind w:left="360"/>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3B379C"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3B379C"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3B379C"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A25D20">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D63B5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D63B51">
              <w:rPr>
                <w:rFonts w:ascii="Arial" w:hAnsi="Arial" w:cs="Arial"/>
                <w:b/>
                <w:szCs w:val="24"/>
              </w:rPr>
              <w:t>Module code</w:t>
            </w:r>
          </w:p>
        </w:tc>
        <w:tc>
          <w:tcPr>
            <w:tcW w:w="1928"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A25D20">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82" w:type="dxa"/>
            <w:shd w:val="clear" w:color="auto" w:fill="auto"/>
            <w:textDirection w:val="btLr"/>
          </w:tcPr>
          <w:p w14:paraId="1D7D3A15" w14:textId="536A8CF3"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63</w:t>
            </w:r>
          </w:p>
        </w:tc>
        <w:tc>
          <w:tcPr>
            <w:tcW w:w="482" w:type="dxa"/>
            <w:shd w:val="clear" w:color="auto" w:fill="auto"/>
            <w:textDirection w:val="btLr"/>
          </w:tcPr>
          <w:p w14:paraId="6829EEA0" w14:textId="73F1F527" w:rsidR="00F93A1A" w:rsidRPr="00B55861" w:rsidRDefault="000E1ECD" w:rsidP="000E1ECD">
            <w:pPr>
              <w:ind w:left="113" w:right="113"/>
              <w:rPr>
                <w:rFonts w:ascii="Arial" w:hAnsi="Arial" w:cs="Arial"/>
                <w:szCs w:val="24"/>
              </w:rPr>
            </w:pPr>
            <w:r>
              <w:rPr>
                <w:rFonts w:ascii="Arial" w:hAnsi="Arial" w:cs="Arial"/>
                <w:szCs w:val="24"/>
              </w:rPr>
              <w:t>SG69</w:t>
            </w:r>
            <w:r w:rsidR="00D04E74">
              <w:rPr>
                <w:rFonts w:ascii="Arial" w:hAnsi="Arial" w:cs="Arial"/>
                <w:szCs w:val="24"/>
              </w:rPr>
              <w:t>65</w:t>
            </w:r>
          </w:p>
        </w:tc>
        <w:tc>
          <w:tcPr>
            <w:tcW w:w="482" w:type="dxa"/>
            <w:shd w:val="clear" w:color="auto" w:fill="auto"/>
            <w:textDirection w:val="btLr"/>
          </w:tcPr>
          <w:p w14:paraId="2BB45667" w14:textId="30B6160D" w:rsidR="00F93A1A" w:rsidRPr="00B55861" w:rsidRDefault="000E1ECD" w:rsidP="000E1ECD">
            <w:pPr>
              <w:ind w:left="113" w:right="113"/>
              <w:rPr>
                <w:rFonts w:ascii="Arial" w:hAnsi="Arial" w:cs="Arial"/>
                <w:szCs w:val="24"/>
              </w:rPr>
            </w:pPr>
            <w:r>
              <w:rPr>
                <w:rFonts w:ascii="Arial" w:hAnsi="Arial" w:cs="Arial"/>
                <w:szCs w:val="24"/>
              </w:rPr>
              <w:t>SG69</w:t>
            </w:r>
            <w:r w:rsidR="00D04E74">
              <w:rPr>
                <w:rFonts w:ascii="Arial" w:hAnsi="Arial" w:cs="Arial"/>
                <w:szCs w:val="24"/>
              </w:rPr>
              <w:t>66</w:t>
            </w:r>
          </w:p>
        </w:tc>
        <w:tc>
          <w:tcPr>
            <w:tcW w:w="482" w:type="dxa"/>
            <w:shd w:val="clear" w:color="auto" w:fill="auto"/>
            <w:textDirection w:val="btLr"/>
          </w:tcPr>
          <w:p w14:paraId="406384EF" w14:textId="0E8E5893" w:rsidR="00F93A1A" w:rsidRPr="00B55861" w:rsidRDefault="000E1ECD" w:rsidP="000E1ECD">
            <w:pPr>
              <w:ind w:left="113" w:right="113"/>
              <w:rPr>
                <w:rFonts w:ascii="Arial" w:hAnsi="Arial" w:cs="Arial"/>
                <w:szCs w:val="24"/>
              </w:rPr>
            </w:pPr>
            <w:r>
              <w:rPr>
                <w:rFonts w:ascii="Arial" w:hAnsi="Arial" w:cs="Arial"/>
                <w:szCs w:val="24"/>
              </w:rPr>
              <w:t>SG69</w:t>
            </w:r>
            <w:r w:rsidR="00E37EF5">
              <w:rPr>
                <w:rFonts w:ascii="Arial" w:hAnsi="Arial" w:cs="Arial"/>
                <w:szCs w:val="24"/>
              </w:rPr>
              <w:t>06</w:t>
            </w:r>
          </w:p>
        </w:tc>
      </w:tr>
      <w:tr w:rsidR="00A25D20" w:rsidRPr="00B55861" w14:paraId="072EE153" w14:textId="77777777" w:rsidTr="00A25D20">
        <w:trPr>
          <w:trHeight w:val="261"/>
          <w:jc w:val="center"/>
        </w:trPr>
        <w:tc>
          <w:tcPr>
            <w:tcW w:w="1769" w:type="dxa"/>
            <w:vMerge w:val="restart"/>
            <w:shd w:val="clear" w:color="auto" w:fill="auto"/>
          </w:tcPr>
          <w:p w14:paraId="493798E7" w14:textId="77777777" w:rsidR="00A25D20" w:rsidRPr="00B55861" w:rsidRDefault="00A25D20" w:rsidP="00A25D20">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A25D20" w:rsidRPr="00B55861" w:rsidRDefault="00A25D20" w:rsidP="00A25D20">
            <w:pPr>
              <w:rPr>
                <w:rFonts w:ascii="Arial" w:hAnsi="Arial" w:cs="Arial"/>
                <w:szCs w:val="24"/>
              </w:rPr>
            </w:pPr>
            <w:r w:rsidRPr="00B55861">
              <w:rPr>
                <w:rFonts w:ascii="Arial" w:hAnsi="Arial" w:cs="Arial"/>
                <w:szCs w:val="24"/>
              </w:rPr>
              <w:t>A1</w:t>
            </w:r>
          </w:p>
        </w:tc>
        <w:tc>
          <w:tcPr>
            <w:tcW w:w="482" w:type="dxa"/>
            <w:shd w:val="clear" w:color="auto" w:fill="auto"/>
          </w:tcPr>
          <w:p w14:paraId="27092E6E" w14:textId="4BDE78D2"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2646FFE3" w14:textId="68A6EE1F"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0CD37DB6" w14:textId="06909B27"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288A6538" w14:textId="14A7E7E2"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BBCB50C" w14:textId="77777777" w:rsidTr="00A25D20">
        <w:trPr>
          <w:jc w:val="center"/>
        </w:trPr>
        <w:tc>
          <w:tcPr>
            <w:tcW w:w="1769" w:type="dxa"/>
            <w:vMerge/>
            <w:shd w:val="clear" w:color="auto" w:fill="auto"/>
          </w:tcPr>
          <w:p w14:paraId="2C86D863" w14:textId="77777777" w:rsidR="00A25D20" w:rsidRPr="00B55861" w:rsidRDefault="00A25D20" w:rsidP="00A25D20">
            <w:pPr>
              <w:rPr>
                <w:rFonts w:ascii="Arial" w:hAnsi="Arial" w:cs="Arial"/>
                <w:b/>
                <w:szCs w:val="24"/>
              </w:rPr>
            </w:pPr>
          </w:p>
        </w:tc>
        <w:tc>
          <w:tcPr>
            <w:tcW w:w="631" w:type="dxa"/>
            <w:shd w:val="clear" w:color="auto" w:fill="auto"/>
          </w:tcPr>
          <w:p w14:paraId="4C282063" w14:textId="77777777" w:rsidR="00A25D20" w:rsidRPr="00B55861" w:rsidRDefault="00A25D20" w:rsidP="00A25D20">
            <w:pPr>
              <w:rPr>
                <w:rFonts w:ascii="Arial" w:hAnsi="Arial" w:cs="Arial"/>
                <w:szCs w:val="24"/>
              </w:rPr>
            </w:pPr>
            <w:r w:rsidRPr="00B55861">
              <w:rPr>
                <w:rFonts w:ascii="Arial" w:hAnsi="Arial" w:cs="Arial"/>
                <w:szCs w:val="24"/>
              </w:rPr>
              <w:t>A2</w:t>
            </w:r>
          </w:p>
        </w:tc>
        <w:tc>
          <w:tcPr>
            <w:tcW w:w="482" w:type="dxa"/>
            <w:shd w:val="clear" w:color="auto" w:fill="auto"/>
          </w:tcPr>
          <w:p w14:paraId="45B8E111" w14:textId="451B9D50"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09F269C" w14:textId="1CB9811F"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54991BEB" w14:textId="400F8287"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10D0D9C5" w14:textId="74364A15" w:rsidR="00A25D20" w:rsidRPr="00B55861" w:rsidRDefault="00A25D20" w:rsidP="00A25D20">
            <w:pPr>
              <w:rPr>
                <w:rFonts w:ascii="Arial" w:hAnsi="Arial" w:cs="Arial"/>
                <w:szCs w:val="24"/>
              </w:rPr>
            </w:pPr>
          </w:p>
        </w:tc>
      </w:tr>
      <w:tr w:rsidR="00A25D20" w:rsidRPr="00B55861" w14:paraId="35C29CBA" w14:textId="77777777" w:rsidTr="00A25D20">
        <w:trPr>
          <w:jc w:val="center"/>
        </w:trPr>
        <w:tc>
          <w:tcPr>
            <w:tcW w:w="1769" w:type="dxa"/>
            <w:vMerge/>
            <w:shd w:val="clear" w:color="auto" w:fill="auto"/>
          </w:tcPr>
          <w:p w14:paraId="317A403D" w14:textId="77777777" w:rsidR="00A25D20" w:rsidRPr="00B55861" w:rsidRDefault="00A25D20" w:rsidP="00A25D20">
            <w:pPr>
              <w:rPr>
                <w:rFonts w:ascii="Arial" w:hAnsi="Arial" w:cs="Arial"/>
                <w:b/>
                <w:szCs w:val="24"/>
              </w:rPr>
            </w:pPr>
          </w:p>
        </w:tc>
        <w:tc>
          <w:tcPr>
            <w:tcW w:w="631" w:type="dxa"/>
            <w:shd w:val="clear" w:color="auto" w:fill="auto"/>
          </w:tcPr>
          <w:p w14:paraId="39FF2473" w14:textId="77777777" w:rsidR="00A25D20" w:rsidRPr="00B55861" w:rsidRDefault="00A25D20" w:rsidP="00A25D20">
            <w:pPr>
              <w:rPr>
                <w:rFonts w:ascii="Arial" w:hAnsi="Arial" w:cs="Arial"/>
                <w:szCs w:val="24"/>
              </w:rPr>
            </w:pPr>
            <w:r w:rsidRPr="00B55861">
              <w:rPr>
                <w:rFonts w:ascii="Arial" w:hAnsi="Arial" w:cs="Arial"/>
                <w:szCs w:val="24"/>
              </w:rPr>
              <w:t>A3</w:t>
            </w:r>
          </w:p>
        </w:tc>
        <w:tc>
          <w:tcPr>
            <w:tcW w:w="482" w:type="dxa"/>
            <w:shd w:val="clear" w:color="auto" w:fill="auto"/>
          </w:tcPr>
          <w:p w14:paraId="72CB1C6E" w14:textId="77777777" w:rsidR="00A25D20" w:rsidRPr="00B55861" w:rsidRDefault="00A25D20" w:rsidP="00A25D20">
            <w:pPr>
              <w:rPr>
                <w:rFonts w:ascii="Arial" w:hAnsi="Arial" w:cs="Arial"/>
                <w:szCs w:val="24"/>
              </w:rPr>
            </w:pPr>
          </w:p>
        </w:tc>
        <w:tc>
          <w:tcPr>
            <w:tcW w:w="482" w:type="dxa"/>
            <w:shd w:val="clear" w:color="auto" w:fill="auto"/>
          </w:tcPr>
          <w:p w14:paraId="750E93A1" w14:textId="6D735CDC"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B428871" w14:textId="77777777" w:rsidR="00A25D20" w:rsidRPr="00B55861" w:rsidRDefault="00A25D20" w:rsidP="00A25D20">
            <w:pPr>
              <w:rPr>
                <w:rFonts w:ascii="Arial" w:hAnsi="Arial" w:cs="Arial"/>
                <w:szCs w:val="24"/>
              </w:rPr>
            </w:pPr>
          </w:p>
        </w:tc>
        <w:tc>
          <w:tcPr>
            <w:tcW w:w="482" w:type="dxa"/>
            <w:shd w:val="clear" w:color="auto" w:fill="auto"/>
          </w:tcPr>
          <w:p w14:paraId="527921C1" w14:textId="087776E3"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41C8E3E3" w14:textId="77777777" w:rsidTr="00A25D20">
        <w:trPr>
          <w:jc w:val="center"/>
        </w:trPr>
        <w:tc>
          <w:tcPr>
            <w:tcW w:w="1769" w:type="dxa"/>
            <w:vMerge/>
            <w:shd w:val="clear" w:color="auto" w:fill="auto"/>
          </w:tcPr>
          <w:p w14:paraId="06035A2D" w14:textId="77777777" w:rsidR="00A25D20" w:rsidRPr="00B55861" w:rsidRDefault="00A25D20" w:rsidP="00A25D20">
            <w:pPr>
              <w:rPr>
                <w:rFonts w:ascii="Arial" w:hAnsi="Arial" w:cs="Arial"/>
                <w:b/>
                <w:szCs w:val="24"/>
              </w:rPr>
            </w:pPr>
          </w:p>
        </w:tc>
        <w:tc>
          <w:tcPr>
            <w:tcW w:w="631" w:type="dxa"/>
            <w:shd w:val="clear" w:color="auto" w:fill="auto"/>
          </w:tcPr>
          <w:p w14:paraId="49A71237" w14:textId="77777777" w:rsidR="00A25D20" w:rsidRPr="00B55861" w:rsidRDefault="00A25D20" w:rsidP="00A25D20">
            <w:pPr>
              <w:rPr>
                <w:rFonts w:ascii="Arial" w:hAnsi="Arial" w:cs="Arial"/>
                <w:szCs w:val="24"/>
              </w:rPr>
            </w:pPr>
            <w:r w:rsidRPr="00B55861">
              <w:rPr>
                <w:rFonts w:ascii="Arial" w:hAnsi="Arial" w:cs="Arial"/>
                <w:szCs w:val="24"/>
              </w:rPr>
              <w:t>A4</w:t>
            </w:r>
          </w:p>
        </w:tc>
        <w:tc>
          <w:tcPr>
            <w:tcW w:w="482" w:type="dxa"/>
            <w:shd w:val="clear" w:color="auto" w:fill="auto"/>
          </w:tcPr>
          <w:p w14:paraId="5A8F46DA" w14:textId="5676D386" w:rsidR="00A25D20" w:rsidRPr="00B55861" w:rsidRDefault="00A25D20" w:rsidP="00A25D20">
            <w:pPr>
              <w:rPr>
                <w:rFonts w:ascii="Arial" w:hAnsi="Arial" w:cs="Arial"/>
                <w:szCs w:val="24"/>
              </w:rPr>
            </w:pPr>
          </w:p>
        </w:tc>
        <w:tc>
          <w:tcPr>
            <w:tcW w:w="482" w:type="dxa"/>
            <w:shd w:val="clear" w:color="auto" w:fill="auto"/>
          </w:tcPr>
          <w:p w14:paraId="459DFAD4" w14:textId="7ACF413B"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58AC647E" w14:textId="0BBDB541"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8980891" w14:textId="5AA2B7FA" w:rsidR="00A25D20" w:rsidRPr="00B55861" w:rsidRDefault="00A25D20" w:rsidP="00A25D20">
            <w:pPr>
              <w:rPr>
                <w:rFonts w:ascii="Arial" w:hAnsi="Arial" w:cs="Arial"/>
                <w:szCs w:val="24"/>
              </w:rPr>
            </w:pPr>
          </w:p>
        </w:tc>
      </w:tr>
      <w:tr w:rsidR="00A25D20" w:rsidRPr="00B55861" w14:paraId="752B497F" w14:textId="77777777" w:rsidTr="00A25D20">
        <w:trPr>
          <w:jc w:val="center"/>
        </w:trPr>
        <w:tc>
          <w:tcPr>
            <w:tcW w:w="1769" w:type="dxa"/>
            <w:vMerge w:val="restart"/>
            <w:shd w:val="clear" w:color="auto" w:fill="auto"/>
          </w:tcPr>
          <w:p w14:paraId="52DB63D7" w14:textId="77777777" w:rsidR="00A25D20" w:rsidRPr="00B55861" w:rsidRDefault="00A25D20" w:rsidP="00A25D20">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A25D20" w:rsidRPr="00B55861" w:rsidRDefault="00A25D20" w:rsidP="00A25D20">
            <w:pPr>
              <w:rPr>
                <w:rFonts w:ascii="Arial" w:hAnsi="Arial" w:cs="Arial"/>
                <w:szCs w:val="24"/>
              </w:rPr>
            </w:pPr>
            <w:r w:rsidRPr="00B55861">
              <w:rPr>
                <w:rFonts w:ascii="Arial" w:hAnsi="Arial" w:cs="Arial"/>
                <w:szCs w:val="24"/>
              </w:rPr>
              <w:t>B1</w:t>
            </w:r>
          </w:p>
        </w:tc>
        <w:tc>
          <w:tcPr>
            <w:tcW w:w="482" w:type="dxa"/>
            <w:shd w:val="clear" w:color="auto" w:fill="auto"/>
          </w:tcPr>
          <w:p w14:paraId="27CBC506" w14:textId="4979B1F5"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F52312C" w14:textId="5CACE782"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1F355574" w14:textId="703A4874"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5C1C0F44" w14:textId="6A189544"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292CBFDC" w14:textId="77777777" w:rsidTr="00A25D20">
        <w:trPr>
          <w:jc w:val="center"/>
        </w:trPr>
        <w:tc>
          <w:tcPr>
            <w:tcW w:w="1769" w:type="dxa"/>
            <w:vMerge/>
            <w:shd w:val="clear" w:color="auto" w:fill="auto"/>
          </w:tcPr>
          <w:p w14:paraId="18AF707F" w14:textId="77777777" w:rsidR="00A25D20" w:rsidRPr="00B55861" w:rsidRDefault="00A25D20" w:rsidP="00A25D20">
            <w:pPr>
              <w:rPr>
                <w:rFonts w:ascii="Arial" w:hAnsi="Arial" w:cs="Arial"/>
                <w:b/>
                <w:szCs w:val="24"/>
              </w:rPr>
            </w:pPr>
          </w:p>
        </w:tc>
        <w:tc>
          <w:tcPr>
            <w:tcW w:w="631" w:type="dxa"/>
            <w:shd w:val="clear" w:color="auto" w:fill="auto"/>
          </w:tcPr>
          <w:p w14:paraId="1D7B6638" w14:textId="77777777" w:rsidR="00A25D20" w:rsidRPr="00B55861" w:rsidRDefault="00A25D20" w:rsidP="00A25D20">
            <w:pPr>
              <w:rPr>
                <w:rFonts w:ascii="Arial" w:hAnsi="Arial" w:cs="Arial"/>
                <w:szCs w:val="24"/>
              </w:rPr>
            </w:pPr>
            <w:r w:rsidRPr="00B55861">
              <w:rPr>
                <w:rFonts w:ascii="Arial" w:hAnsi="Arial" w:cs="Arial"/>
                <w:szCs w:val="24"/>
              </w:rPr>
              <w:t>B2</w:t>
            </w:r>
          </w:p>
        </w:tc>
        <w:tc>
          <w:tcPr>
            <w:tcW w:w="482" w:type="dxa"/>
            <w:shd w:val="clear" w:color="auto" w:fill="auto"/>
          </w:tcPr>
          <w:p w14:paraId="08282793" w14:textId="1AD613E8"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0782D745" w14:textId="06FA8F5E"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18933A1" w14:textId="555ABB20"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478E7EDB" w14:textId="47AE49A1" w:rsidR="00A25D20" w:rsidRPr="00B55861" w:rsidRDefault="00A25D20" w:rsidP="00A25D20">
            <w:pPr>
              <w:rPr>
                <w:rFonts w:ascii="Arial" w:hAnsi="Arial" w:cs="Arial"/>
                <w:szCs w:val="24"/>
              </w:rPr>
            </w:pPr>
          </w:p>
        </w:tc>
      </w:tr>
      <w:tr w:rsidR="00A25D20" w:rsidRPr="00B55861" w14:paraId="5A698611" w14:textId="77777777" w:rsidTr="00A25D20">
        <w:trPr>
          <w:jc w:val="center"/>
        </w:trPr>
        <w:tc>
          <w:tcPr>
            <w:tcW w:w="1769" w:type="dxa"/>
            <w:vMerge/>
            <w:shd w:val="clear" w:color="auto" w:fill="auto"/>
          </w:tcPr>
          <w:p w14:paraId="34C9245A" w14:textId="77777777" w:rsidR="00A25D20" w:rsidRPr="00B55861" w:rsidRDefault="00A25D20" w:rsidP="00A25D20">
            <w:pPr>
              <w:rPr>
                <w:rFonts w:ascii="Arial" w:hAnsi="Arial" w:cs="Arial"/>
                <w:b/>
                <w:szCs w:val="24"/>
              </w:rPr>
            </w:pPr>
          </w:p>
        </w:tc>
        <w:tc>
          <w:tcPr>
            <w:tcW w:w="631" w:type="dxa"/>
            <w:shd w:val="clear" w:color="auto" w:fill="auto"/>
          </w:tcPr>
          <w:p w14:paraId="23846AD6" w14:textId="77777777" w:rsidR="00A25D20" w:rsidRPr="00B55861" w:rsidRDefault="00A25D20" w:rsidP="00A25D20">
            <w:pPr>
              <w:rPr>
                <w:rFonts w:ascii="Arial" w:hAnsi="Arial" w:cs="Arial"/>
                <w:szCs w:val="24"/>
              </w:rPr>
            </w:pPr>
            <w:r w:rsidRPr="00B55861">
              <w:rPr>
                <w:rFonts w:ascii="Arial" w:hAnsi="Arial" w:cs="Arial"/>
                <w:szCs w:val="24"/>
              </w:rPr>
              <w:t>B3</w:t>
            </w:r>
          </w:p>
        </w:tc>
        <w:tc>
          <w:tcPr>
            <w:tcW w:w="482" w:type="dxa"/>
            <w:shd w:val="clear" w:color="auto" w:fill="auto"/>
          </w:tcPr>
          <w:p w14:paraId="36B283E1" w14:textId="77777777" w:rsidR="00A25D20" w:rsidRPr="00B55861" w:rsidRDefault="00A25D20" w:rsidP="00A25D20">
            <w:pPr>
              <w:rPr>
                <w:rFonts w:ascii="Arial" w:hAnsi="Arial" w:cs="Arial"/>
                <w:szCs w:val="24"/>
              </w:rPr>
            </w:pPr>
          </w:p>
        </w:tc>
        <w:tc>
          <w:tcPr>
            <w:tcW w:w="482" w:type="dxa"/>
            <w:shd w:val="clear" w:color="auto" w:fill="auto"/>
          </w:tcPr>
          <w:p w14:paraId="797A31CA" w14:textId="77777777" w:rsidR="00A25D20" w:rsidRPr="00B55861" w:rsidRDefault="00A25D20" w:rsidP="00A25D20">
            <w:pPr>
              <w:rPr>
                <w:rFonts w:ascii="Arial" w:hAnsi="Arial" w:cs="Arial"/>
                <w:szCs w:val="24"/>
              </w:rPr>
            </w:pPr>
          </w:p>
        </w:tc>
        <w:tc>
          <w:tcPr>
            <w:tcW w:w="482" w:type="dxa"/>
            <w:shd w:val="clear" w:color="auto" w:fill="auto"/>
          </w:tcPr>
          <w:p w14:paraId="5FD51787" w14:textId="77777777" w:rsidR="00A25D20" w:rsidRPr="00B55861" w:rsidRDefault="00A25D20" w:rsidP="00A25D20">
            <w:pPr>
              <w:rPr>
                <w:rFonts w:ascii="Arial" w:hAnsi="Arial" w:cs="Arial"/>
                <w:szCs w:val="24"/>
              </w:rPr>
            </w:pPr>
          </w:p>
        </w:tc>
        <w:tc>
          <w:tcPr>
            <w:tcW w:w="482" w:type="dxa"/>
            <w:shd w:val="clear" w:color="auto" w:fill="auto"/>
          </w:tcPr>
          <w:p w14:paraId="0CF48DB5" w14:textId="4C233163"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24E40FC" w14:textId="77777777" w:rsidTr="00A25D20">
        <w:trPr>
          <w:jc w:val="center"/>
        </w:trPr>
        <w:tc>
          <w:tcPr>
            <w:tcW w:w="1769" w:type="dxa"/>
            <w:vMerge/>
            <w:shd w:val="clear" w:color="auto" w:fill="auto"/>
          </w:tcPr>
          <w:p w14:paraId="1D4932BD" w14:textId="77777777" w:rsidR="00A25D20" w:rsidRPr="00B55861" w:rsidRDefault="00A25D20" w:rsidP="00A25D20">
            <w:pPr>
              <w:rPr>
                <w:rFonts w:ascii="Arial" w:hAnsi="Arial" w:cs="Arial"/>
                <w:b/>
                <w:szCs w:val="24"/>
              </w:rPr>
            </w:pPr>
          </w:p>
        </w:tc>
        <w:tc>
          <w:tcPr>
            <w:tcW w:w="631" w:type="dxa"/>
            <w:shd w:val="clear" w:color="auto" w:fill="auto"/>
          </w:tcPr>
          <w:p w14:paraId="1C2C3A1B" w14:textId="77777777" w:rsidR="00A25D20" w:rsidRPr="00B55861" w:rsidRDefault="00A25D20" w:rsidP="00A25D20">
            <w:pPr>
              <w:rPr>
                <w:rFonts w:ascii="Arial" w:hAnsi="Arial" w:cs="Arial"/>
                <w:szCs w:val="24"/>
              </w:rPr>
            </w:pPr>
            <w:r w:rsidRPr="00B55861">
              <w:rPr>
                <w:rFonts w:ascii="Arial" w:hAnsi="Arial" w:cs="Arial"/>
                <w:szCs w:val="24"/>
              </w:rPr>
              <w:t>B4</w:t>
            </w:r>
          </w:p>
        </w:tc>
        <w:tc>
          <w:tcPr>
            <w:tcW w:w="482" w:type="dxa"/>
            <w:shd w:val="clear" w:color="auto" w:fill="auto"/>
          </w:tcPr>
          <w:p w14:paraId="133FF346" w14:textId="77777777" w:rsidR="00A25D20" w:rsidRPr="00B55861" w:rsidRDefault="00A25D20" w:rsidP="00A25D20">
            <w:pPr>
              <w:rPr>
                <w:rFonts w:ascii="Arial" w:hAnsi="Arial" w:cs="Arial"/>
                <w:szCs w:val="24"/>
              </w:rPr>
            </w:pPr>
          </w:p>
        </w:tc>
        <w:tc>
          <w:tcPr>
            <w:tcW w:w="482" w:type="dxa"/>
            <w:shd w:val="clear" w:color="auto" w:fill="auto"/>
          </w:tcPr>
          <w:p w14:paraId="17648313" w14:textId="6D5D8411" w:rsidR="00A25D20" w:rsidRPr="00B55861" w:rsidRDefault="00A25D20" w:rsidP="00A25D20">
            <w:pPr>
              <w:rPr>
                <w:rFonts w:ascii="Arial" w:hAnsi="Arial" w:cs="Arial"/>
                <w:szCs w:val="24"/>
              </w:rPr>
            </w:pPr>
          </w:p>
        </w:tc>
        <w:tc>
          <w:tcPr>
            <w:tcW w:w="482" w:type="dxa"/>
            <w:shd w:val="clear" w:color="auto" w:fill="auto"/>
          </w:tcPr>
          <w:p w14:paraId="06051DB0" w14:textId="1C7270C9" w:rsidR="00A25D20" w:rsidRPr="00B55861" w:rsidRDefault="00AA2DBA"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0D509BBE" w14:textId="7D2A7B14"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63F2815" w14:textId="77777777" w:rsidTr="00A25D20">
        <w:trPr>
          <w:jc w:val="center"/>
        </w:trPr>
        <w:tc>
          <w:tcPr>
            <w:tcW w:w="1769" w:type="dxa"/>
            <w:vMerge w:val="restart"/>
            <w:shd w:val="clear" w:color="auto" w:fill="auto"/>
          </w:tcPr>
          <w:p w14:paraId="5F1FAD35" w14:textId="77777777" w:rsidR="00A25D20" w:rsidRPr="00B55861" w:rsidRDefault="00A25D20" w:rsidP="00A25D20">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A25D20" w:rsidRPr="00B55861" w:rsidRDefault="00A25D20" w:rsidP="00A25D20">
            <w:pPr>
              <w:rPr>
                <w:rFonts w:ascii="Arial" w:hAnsi="Arial" w:cs="Arial"/>
                <w:szCs w:val="24"/>
              </w:rPr>
            </w:pPr>
            <w:r w:rsidRPr="00B55861">
              <w:rPr>
                <w:rFonts w:ascii="Arial" w:hAnsi="Arial" w:cs="Arial"/>
                <w:szCs w:val="24"/>
              </w:rPr>
              <w:t>C1</w:t>
            </w:r>
          </w:p>
        </w:tc>
        <w:tc>
          <w:tcPr>
            <w:tcW w:w="482" w:type="dxa"/>
            <w:shd w:val="clear" w:color="auto" w:fill="auto"/>
          </w:tcPr>
          <w:p w14:paraId="61A98DF5" w14:textId="77777777" w:rsidR="00A25D20" w:rsidRPr="00B55861" w:rsidRDefault="00A25D20" w:rsidP="00A25D20">
            <w:pPr>
              <w:rPr>
                <w:rFonts w:ascii="Arial" w:hAnsi="Arial" w:cs="Arial"/>
                <w:szCs w:val="24"/>
              </w:rPr>
            </w:pPr>
          </w:p>
        </w:tc>
        <w:tc>
          <w:tcPr>
            <w:tcW w:w="482" w:type="dxa"/>
            <w:shd w:val="clear" w:color="auto" w:fill="auto"/>
          </w:tcPr>
          <w:p w14:paraId="40B7C8DF" w14:textId="0525FFC4"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5A1D6D2" w14:textId="77777777" w:rsidR="00A25D20" w:rsidRPr="00B55861" w:rsidRDefault="00A25D20" w:rsidP="00A25D20">
            <w:pPr>
              <w:rPr>
                <w:rFonts w:ascii="Arial" w:hAnsi="Arial" w:cs="Arial"/>
                <w:szCs w:val="24"/>
              </w:rPr>
            </w:pPr>
          </w:p>
        </w:tc>
        <w:tc>
          <w:tcPr>
            <w:tcW w:w="482" w:type="dxa"/>
            <w:shd w:val="clear" w:color="auto" w:fill="auto"/>
          </w:tcPr>
          <w:p w14:paraId="0CBB1EE4" w14:textId="61C09F7B"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3AD8AB3B" w14:textId="77777777" w:rsidTr="00A25D20">
        <w:trPr>
          <w:jc w:val="center"/>
        </w:trPr>
        <w:tc>
          <w:tcPr>
            <w:tcW w:w="1769" w:type="dxa"/>
            <w:vMerge/>
            <w:shd w:val="clear" w:color="auto" w:fill="auto"/>
          </w:tcPr>
          <w:p w14:paraId="0FF166F4" w14:textId="77777777" w:rsidR="00A25D20" w:rsidRPr="00B55861" w:rsidRDefault="00A25D20" w:rsidP="00A25D20">
            <w:pPr>
              <w:rPr>
                <w:rFonts w:ascii="Arial" w:hAnsi="Arial" w:cs="Arial"/>
                <w:szCs w:val="24"/>
              </w:rPr>
            </w:pPr>
          </w:p>
        </w:tc>
        <w:tc>
          <w:tcPr>
            <w:tcW w:w="631" w:type="dxa"/>
            <w:shd w:val="clear" w:color="auto" w:fill="auto"/>
          </w:tcPr>
          <w:p w14:paraId="3B075065" w14:textId="77777777" w:rsidR="00A25D20" w:rsidRPr="00B55861" w:rsidRDefault="00A25D20" w:rsidP="00A25D20">
            <w:pPr>
              <w:rPr>
                <w:rFonts w:ascii="Arial" w:hAnsi="Arial" w:cs="Arial"/>
                <w:szCs w:val="24"/>
              </w:rPr>
            </w:pPr>
            <w:r w:rsidRPr="00B55861">
              <w:rPr>
                <w:rFonts w:ascii="Arial" w:hAnsi="Arial" w:cs="Arial"/>
                <w:szCs w:val="24"/>
              </w:rPr>
              <w:t>C2</w:t>
            </w:r>
          </w:p>
        </w:tc>
        <w:tc>
          <w:tcPr>
            <w:tcW w:w="482" w:type="dxa"/>
            <w:shd w:val="clear" w:color="auto" w:fill="auto"/>
          </w:tcPr>
          <w:p w14:paraId="65BA0552" w14:textId="53D77702"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2C6AFAEC" w14:textId="2E83C9F1"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1F290B4D" w14:textId="77777777" w:rsidR="00A25D20" w:rsidRPr="00B55861" w:rsidRDefault="00A25D20" w:rsidP="00A25D20">
            <w:pPr>
              <w:rPr>
                <w:rFonts w:ascii="Arial" w:hAnsi="Arial" w:cs="Arial"/>
                <w:szCs w:val="24"/>
              </w:rPr>
            </w:pPr>
          </w:p>
        </w:tc>
        <w:tc>
          <w:tcPr>
            <w:tcW w:w="482" w:type="dxa"/>
            <w:shd w:val="clear" w:color="auto" w:fill="auto"/>
          </w:tcPr>
          <w:p w14:paraId="04A33B1B" w14:textId="35B31D35"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7995C530" w14:textId="77777777" w:rsidTr="00A25D20">
        <w:trPr>
          <w:jc w:val="center"/>
        </w:trPr>
        <w:tc>
          <w:tcPr>
            <w:tcW w:w="1769" w:type="dxa"/>
            <w:vMerge/>
            <w:shd w:val="clear" w:color="auto" w:fill="auto"/>
          </w:tcPr>
          <w:p w14:paraId="252DBC92" w14:textId="77777777" w:rsidR="00A25D20" w:rsidRPr="00B55861" w:rsidRDefault="00A25D20" w:rsidP="00A25D20">
            <w:pPr>
              <w:rPr>
                <w:rFonts w:ascii="Arial" w:hAnsi="Arial" w:cs="Arial"/>
                <w:szCs w:val="24"/>
              </w:rPr>
            </w:pPr>
          </w:p>
        </w:tc>
        <w:tc>
          <w:tcPr>
            <w:tcW w:w="631" w:type="dxa"/>
            <w:shd w:val="clear" w:color="auto" w:fill="auto"/>
          </w:tcPr>
          <w:p w14:paraId="66A7E11D" w14:textId="77777777" w:rsidR="00A25D20" w:rsidRPr="00B55861" w:rsidRDefault="00A25D20" w:rsidP="00A25D20">
            <w:pPr>
              <w:rPr>
                <w:rFonts w:ascii="Arial" w:hAnsi="Arial" w:cs="Arial"/>
                <w:szCs w:val="24"/>
              </w:rPr>
            </w:pPr>
            <w:r w:rsidRPr="00B55861">
              <w:rPr>
                <w:rFonts w:ascii="Arial" w:hAnsi="Arial" w:cs="Arial"/>
                <w:szCs w:val="24"/>
              </w:rPr>
              <w:t>C3</w:t>
            </w:r>
          </w:p>
        </w:tc>
        <w:tc>
          <w:tcPr>
            <w:tcW w:w="482" w:type="dxa"/>
            <w:shd w:val="clear" w:color="auto" w:fill="auto"/>
          </w:tcPr>
          <w:p w14:paraId="06EFB8F0" w14:textId="0FD22B39" w:rsidR="00A25D20" w:rsidRPr="00B55861" w:rsidRDefault="00A25D20" w:rsidP="00A25D20">
            <w:pPr>
              <w:rPr>
                <w:rFonts w:ascii="Arial" w:hAnsi="Arial" w:cs="Arial"/>
                <w:szCs w:val="24"/>
              </w:rPr>
            </w:pPr>
          </w:p>
        </w:tc>
        <w:tc>
          <w:tcPr>
            <w:tcW w:w="482" w:type="dxa"/>
            <w:shd w:val="clear" w:color="auto" w:fill="auto"/>
          </w:tcPr>
          <w:p w14:paraId="3596752D" w14:textId="5492D4C2" w:rsidR="00A25D20" w:rsidRPr="00B55861" w:rsidRDefault="00153945" w:rsidP="00A25D20">
            <w:pPr>
              <w:rPr>
                <w:rFonts w:ascii="Arial" w:hAnsi="Arial" w:cs="Arial"/>
                <w:szCs w:val="24"/>
              </w:rPr>
            </w:pPr>
            <w:r>
              <w:rPr>
                <w:rFonts w:ascii="Arial" w:hAnsi="Arial" w:cs="Arial"/>
                <w:szCs w:val="24"/>
              </w:rPr>
              <w:sym w:font="Wingdings 2" w:char="F050"/>
            </w:r>
          </w:p>
        </w:tc>
        <w:tc>
          <w:tcPr>
            <w:tcW w:w="482" w:type="dxa"/>
            <w:shd w:val="clear" w:color="auto" w:fill="auto"/>
          </w:tcPr>
          <w:p w14:paraId="681A1CB5" w14:textId="153480B0" w:rsidR="00A25D20" w:rsidRPr="00B55861" w:rsidRDefault="00A25D20" w:rsidP="00A25D20">
            <w:pPr>
              <w:rPr>
                <w:rFonts w:ascii="Arial" w:hAnsi="Arial" w:cs="Arial"/>
                <w:szCs w:val="24"/>
              </w:rPr>
            </w:pPr>
          </w:p>
        </w:tc>
        <w:tc>
          <w:tcPr>
            <w:tcW w:w="482" w:type="dxa"/>
            <w:shd w:val="clear" w:color="auto" w:fill="auto"/>
          </w:tcPr>
          <w:p w14:paraId="4CCC3208" w14:textId="337446D5" w:rsidR="00A25D20" w:rsidRPr="00B55861" w:rsidRDefault="00A25D20" w:rsidP="00A25D20">
            <w:pPr>
              <w:rPr>
                <w:rFonts w:ascii="Arial" w:hAnsi="Arial" w:cs="Arial"/>
                <w:szCs w:val="24"/>
              </w:rPr>
            </w:pPr>
            <w:r>
              <w:rPr>
                <w:rFonts w:ascii="Arial" w:hAnsi="Arial" w:cs="Arial"/>
                <w:szCs w:val="24"/>
              </w:rPr>
              <w:sym w:font="Wingdings 2" w:char="F050"/>
            </w:r>
          </w:p>
        </w:tc>
      </w:tr>
      <w:tr w:rsidR="00A25D20" w:rsidRPr="00B55861" w14:paraId="1ED95B2D" w14:textId="77777777" w:rsidTr="00A25D20">
        <w:trPr>
          <w:jc w:val="center"/>
        </w:trPr>
        <w:tc>
          <w:tcPr>
            <w:tcW w:w="1769" w:type="dxa"/>
            <w:vMerge/>
            <w:shd w:val="clear" w:color="auto" w:fill="auto"/>
          </w:tcPr>
          <w:p w14:paraId="01BACDBC" w14:textId="77777777" w:rsidR="00A25D20" w:rsidRPr="00B55861" w:rsidRDefault="00A25D20" w:rsidP="00A25D20">
            <w:pPr>
              <w:rPr>
                <w:rFonts w:ascii="Arial" w:hAnsi="Arial" w:cs="Arial"/>
                <w:szCs w:val="24"/>
              </w:rPr>
            </w:pPr>
          </w:p>
        </w:tc>
        <w:tc>
          <w:tcPr>
            <w:tcW w:w="631" w:type="dxa"/>
            <w:shd w:val="clear" w:color="auto" w:fill="auto"/>
          </w:tcPr>
          <w:p w14:paraId="767357B8" w14:textId="77777777" w:rsidR="00A25D20" w:rsidRPr="00B55861" w:rsidRDefault="00A25D20" w:rsidP="00A25D20">
            <w:pPr>
              <w:rPr>
                <w:rFonts w:ascii="Arial" w:hAnsi="Arial" w:cs="Arial"/>
                <w:szCs w:val="24"/>
              </w:rPr>
            </w:pPr>
            <w:r w:rsidRPr="00B55861">
              <w:rPr>
                <w:rFonts w:ascii="Arial" w:hAnsi="Arial" w:cs="Arial"/>
                <w:szCs w:val="24"/>
              </w:rPr>
              <w:t>C4</w:t>
            </w:r>
          </w:p>
        </w:tc>
        <w:tc>
          <w:tcPr>
            <w:tcW w:w="482" w:type="dxa"/>
            <w:shd w:val="clear" w:color="auto" w:fill="auto"/>
          </w:tcPr>
          <w:p w14:paraId="54FF1B04" w14:textId="77777777" w:rsidR="00A25D20" w:rsidRPr="00B55861" w:rsidRDefault="00A25D20" w:rsidP="00A25D20">
            <w:pPr>
              <w:rPr>
                <w:rFonts w:ascii="Arial" w:hAnsi="Arial" w:cs="Arial"/>
                <w:szCs w:val="24"/>
              </w:rPr>
            </w:pPr>
          </w:p>
        </w:tc>
        <w:tc>
          <w:tcPr>
            <w:tcW w:w="482" w:type="dxa"/>
            <w:shd w:val="clear" w:color="auto" w:fill="auto"/>
          </w:tcPr>
          <w:p w14:paraId="59BC41B1" w14:textId="77777777" w:rsidR="00A25D20" w:rsidRPr="00B55861" w:rsidRDefault="00A25D20" w:rsidP="00A25D20">
            <w:pPr>
              <w:rPr>
                <w:rFonts w:ascii="Arial" w:hAnsi="Arial" w:cs="Arial"/>
                <w:szCs w:val="24"/>
              </w:rPr>
            </w:pPr>
          </w:p>
        </w:tc>
        <w:tc>
          <w:tcPr>
            <w:tcW w:w="482" w:type="dxa"/>
            <w:shd w:val="clear" w:color="auto" w:fill="auto"/>
          </w:tcPr>
          <w:p w14:paraId="263109F4" w14:textId="77777777" w:rsidR="00A25D20" w:rsidRPr="00B55861" w:rsidRDefault="00A25D20" w:rsidP="00A25D20">
            <w:pPr>
              <w:rPr>
                <w:rFonts w:ascii="Arial" w:hAnsi="Arial" w:cs="Arial"/>
                <w:szCs w:val="24"/>
              </w:rPr>
            </w:pPr>
          </w:p>
        </w:tc>
        <w:tc>
          <w:tcPr>
            <w:tcW w:w="482" w:type="dxa"/>
            <w:shd w:val="clear" w:color="auto" w:fill="auto"/>
          </w:tcPr>
          <w:p w14:paraId="4257A9A3" w14:textId="0ECE2549" w:rsidR="00A25D20" w:rsidRPr="00B55861" w:rsidRDefault="00A25D20" w:rsidP="00A25D20">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5670"/>
        <w:gridCol w:w="2694"/>
        <w:gridCol w:w="1842"/>
        <w:gridCol w:w="1701"/>
        <w:gridCol w:w="1560"/>
      </w:tblGrid>
      <w:tr w:rsidR="00246FB1" w:rsidRPr="003219D6" w14:paraId="4744EECF" w14:textId="77777777" w:rsidTr="004D13A6">
        <w:tc>
          <w:tcPr>
            <w:tcW w:w="5670" w:type="dxa"/>
            <w:vAlign w:val="center"/>
          </w:tcPr>
          <w:p w14:paraId="2B87AF9C"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694" w:type="dxa"/>
            <w:vAlign w:val="center"/>
          </w:tcPr>
          <w:p w14:paraId="0F68B28A"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14:paraId="3E961A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14:paraId="1F8FB718"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14:paraId="676FCE29"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246FB1">
        <w:tc>
          <w:tcPr>
            <w:tcW w:w="1346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CE5B28" w14:paraId="1E9D9346" w14:textId="77777777" w:rsidTr="004D13A6">
        <w:tc>
          <w:tcPr>
            <w:tcW w:w="5670" w:type="dxa"/>
          </w:tcPr>
          <w:p w14:paraId="04A174EA" w14:textId="32F89AC1"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694" w:type="dxa"/>
          </w:tcPr>
          <w:p w14:paraId="410EF55F" w14:textId="6BCAFC6C"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1 -</w:t>
            </w:r>
            <w:r w:rsidR="004D13A6">
              <w:rPr>
                <w:rFonts w:asciiTheme="minorHAnsi" w:hAnsiTheme="minorHAnsi" w:cstheme="minorHAnsi"/>
                <w:sz w:val="24"/>
                <w:szCs w:val="24"/>
              </w:rPr>
              <w:t xml:space="preserve"> </w:t>
            </w:r>
            <w:r w:rsidRPr="00F53C53">
              <w:rPr>
                <w:rFonts w:asciiTheme="minorHAnsi" w:hAnsiTheme="minorHAnsi" w:cstheme="minorHAnsi"/>
                <w:sz w:val="24"/>
                <w:szCs w:val="24"/>
              </w:rPr>
              <w:t>Project Proposal</w:t>
            </w:r>
          </w:p>
        </w:tc>
        <w:tc>
          <w:tcPr>
            <w:tcW w:w="1842" w:type="dxa"/>
            <w:vAlign w:val="center"/>
          </w:tcPr>
          <w:p w14:paraId="75E81879" w14:textId="70230189"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63FFC76D" w14:textId="1AFD1F74"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18/11/19</w:t>
            </w:r>
          </w:p>
        </w:tc>
        <w:tc>
          <w:tcPr>
            <w:tcW w:w="1560" w:type="dxa"/>
            <w:vAlign w:val="center"/>
          </w:tcPr>
          <w:p w14:paraId="669288F9" w14:textId="7BAC735D"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16/12/19</w:t>
            </w:r>
          </w:p>
        </w:tc>
      </w:tr>
      <w:tr w:rsidR="00CE5B28" w14:paraId="6FE43D90" w14:textId="77777777" w:rsidTr="004D13A6">
        <w:tc>
          <w:tcPr>
            <w:tcW w:w="5670" w:type="dxa"/>
          </w:tcPr>
          <w:p w14:paraId="1E279D9A" w14:textId="77777777" w:rsidR="00CE5B28" w:rsidRPr="00F53C53" w:rsidRDefault="00CE5B28" w:rsidP="00CE5B28">
            <w:pPr>
              <w:rPr>
                <w:rFonts w:asciiTheme="minorHAnsi" w:hAnsiTheme="minorHAnsi" w:cstheme="minorHAnsi"/>
                <w:sz w:val="24"/>
                <w:szCs w:val="24"/>
              </w:rPr>
            </w:pPr>
          </w:p>
        </w:tc>
        <w:tc>
          <w:tcPr>
            <w:tcW w:w="2694" w:type="dxa"/>
          </w:tcPr>
          <w:p w14:paraId="70D5E71F" w14:textId="21D2A8E7" w:rsidR="00CE5B28" w:rsidRPr="00F53C53" w:rsidRDefault="00CE5B28" w:rsidP="00CE5B28">
            <w:pPr>
              <w:rPr>
                <w:rFonts w:asciiTheme="minorHAnsi" w:hAnsiTheme="minorHAnsi" w:cstheme="minorHAnsi"/>
                <w:sz w:val="24"/>
                <w:szCs w:val="24"/>
              </w:rPr>
            </w:pPr>
            <w:r w:rsidRPr="00F53C53">
              <w:rPr>
                <w:rFonts w:asciiTheme="minorHAnsi" w:hAnsiTheme="minorHAnsi" w:cstheme="minorHAnsi"/>
                <w:sz w:val="24"/>
                <w:szCs w:val="24"/>
              </w:rPr>
              <w:t>2 - Dissertation</w:t>
            </w:r>
          </w:p>
        </w:tc>
        <w:tc>
          <w:tcPr>
            <w:tcW w:w="1842" w:type="dxa"/>
            <w:vAlign w:val="center"/>
          </w:tcPr>
          <w:p w14:paraId="591089B8" w14:textId="4C3FCFE6"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6A80429D" w14:textId="786EE150" w:rsidR="00CE5B28" w:rsidRPr="00F53C53" w:rsidRDefault="00CE5B28" w:rsidP="00CE5B28">
            <w:pPr>
              <w:jc w:val="center"/>
              <w:rPr>
                <w:rFonts w:asciiTheme="minorHAnsi" w:hAnsiTheme="minorHAnsi" w:cstheme="minorHAnsi"/>
                <w:sz w:val="24"/>
                <w:szCs w:val="24"/>
              </w:rPr>
            </w:pPr>
            <w:r w:rsidRPr="00F53C53">
              <w:rPr>
                <w:rFonts w:asciiTheme="minorHAnsi" w:hAnsiTheme="minorHAnsi" w:cstheme="minorHAnsi"/>
                <w:sz w:val="24"/>
                <w:szCs w:val="24"/>
              </w:rPr>
              <w:t>0</w:t>
            </w:r>
            <w:r w:rsidR="004D13A6">
              <w:rPr>
                <w:rFonts w:asciiTheme="minorHAnsi" w:hAnsiTheme="minorHAnsi" w:cstheme="minorHAnsi"/>
                <w:sz w:val="24"/>
                <w:szCs w:val="24"/>
              </w:rPr>
              <w:t>4</w:t>
            </w:r>
            <w:r w:rsidRPr="00F53C53">
              <w:rPr>
                <w:rFonts w:asciiTheme="minorHAnsi" w:hAnsiTheme="minorHAnsi" w:cstheme="minorHAnsi"/>
                <w:sz w:val="24"/>
                <w:szCs w:val="24"/>
              </w:rPr>
              <w:t>/05/20</w:t>
            </w:r>
          </w:p>
        </w:tc>
        <w:tc>
          <w:tcPr>
            <w:tcW w:w="1560" w:type="dxa"/>
            <w:vAlign w:val="center"/>
          </w:tcPr>
          <w:p w14:paraId="55887B04" w14:textId="6B4F2227" w:rsidR="00CE5B28" w:rsidRPr="00F53C53" w:rsidRDefault="00FA4E71" w:rsidP="00CE5B28">
            <w:pPr>
              <w:jc w:val="center"/>
              <w:rPr>
                <w:rFonts w:asciiTheme="minorHAnsi" w:hAnsiTheme="minorHAnsi" w:cstheme="minorHAnsi"/>
                <w:sz w:val="24"/>
                <w:szCs w:val="24"/>
              </w:rPr>
            </w:pPr>
            <w:r>
              <w:rPr>
                <w:rFonts w:asciiTheme="minorHAnsi" w:hAnsiTheme="minorHAnsi" w:cstheme="minorHAnsi"/>
                <w:sz w:val="24"/>
                <w:szCs w:val="24"/>
              </w:rPr>
              <w:t>08</w:t>
            </w:r>
            <w:r w:rsidR="00CE5B28" w:rsidRPr="00F53C53">
              <w:rPr>
                <w:rFonts w:asciiTheme="minorHAnsi" w:hAnsiTheme="minorHAnsi" w:cstheme="minorHAnsi"/>
                <w:sz w:val="24"/>
                <w:szCs w:val="24"/>
              </w:rPr>
              <w:t>/06/20</w:t>
            </w:r>
          </w:p>
        </w:tc>
      </w:tr>
      <w:tr w:rsidR="00CE5B28" w14:paraId="03BC9C26" w14:textId="77777777" w:rsidTr="004D13A6">
        <w:tc>
          <w:tcPr>
            <w:tcW w:w="5670" w:type="dxa"/>
          </w:tcPr>
          <w:p w14:paraId="6554F63C" w14:textId="2614BD26"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Creating Sustainable Futures</w:t>
            </w:r>
          </w:p>
        </w:tc>
        <w:tc>
          <w:tcPr>
            <w:tcW w:w="2694" w:type="dxa"/>
          </w:tcPr>
          <w:p w14:paraId="077735B7" w14:textId="418E19DB"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1 – Case Study</w:t>
            </w:r>
          </w:p>
        </w:tc>
        <w:tc>
          <w:tcPr>
            <w:tcW w:w="1842" w:type="dxa"/>
            <w:vAlign w:val="center"/>
          </w:tcPr>
          <w:p w14:paraId="03545FC3" w14:textId="10E6D92D"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56EA6ABE" w14:textId="1B5E7DC2"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24/02/20</w:t>
            </w:r>
          </w:p>
        </w:tc>
        <w:tc>
          <w:tcPr>
            <w:tcW w:w="1560" w:type="dxa"/>
            <w:vAlign w:val="center"/>
          </w:tcPr>
          <w:p w14:paraId="7A0DEFFC" w14:textId="366AE037"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23/03/20</w:t>
            </w:r>
          </w:p>
        </w:tc>
      </w:tr>
      <w:tr w:rsidR="00CE5B28" w14:paraId="57340229" w14:textId="77777777" w:rsidTr="004D13A6">
        <w:tc>
          <w:tcPr>
            <w:tcW w:w="5670" w:type="dxa"/>
          </w:tcPr>
          <w:p w14:paraId="46EE307F" w14:textId="7F13B024" w:rsidR="00CE5B28" w:rsidRPr="00F53C53" w:rsidRDefault="00CE5B28" w:rsidP="00CE5B28">
            <w:pPr>
              <w:rPr>
                <w:rFonts w:asciiTheme="minorHAnsi" w:hAnsiTheme="minorHAnsi" w:cstheme="minorHAnsi"/>
                <w:sz w:val="24"/>
                <w:szCs w:val="24"/>
              </w:rPr>
            </w:pPr>
          </w:p>
        </w:tc>
        <w:tc>
          <w:tcPr>
            <w:tcW w:w="2694" w:type="dxa"/>
          </w:tcPr>
          <w:p w14:paraId="3AC74A55" w14:textId="0EB3CD07"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2 - Website</w:t>
            </w:r>
          </w:p>
        </w:tc>
        <w:tc>
          <w:tcPr>
            <w:tcW w:w="1842" w:type="dxa"/>
            <w:vAlign w:val="center"/>
          </w:tcPr>
          <w:p w14:paraId="0A7B82B0" w14:textId="5D71513C"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3F514B51" w14:textId="10434DF3"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30/03/20</w:t>
            </w:r>
          </w:p>
        </w:tc>
        <w:tc>
          <w:tcPr>
            <w:tcW w:w="1560" w:type="dxa"/>
            <w:vAlign w:val="center"/>
          </w:tcPr>
          <w:p w14:paraId="2CC330CD" w14:textId="41DC9E45" w:rsidR="00CE5B28" w:rsidRPr="00F53C53" w:rsidRDefault="002C7B74" w:rsidP="00CE5B2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1</w:t>
            </w:r>
            <w:r>
              <w:rPr>
                <w:rFonts w:asciiTheme="minorHAnsi" w:hAnsiTheme="minorHAnsi" w:cstheme="minorHAnsi"/>
                <w:sz w:val="24"/>
                <w:szCs w:val="24"/>
              </w:rPr>
              <w:t>/05/20</w:t>
            </w:r>
          </w:p>
        </w:tc>
      </w:tr>
      <w:tr w:rsidR="00CE5B28" w14:paraId="13E03C44" w14:textId="77777777" w:rsidTr="004D13A6">
        <w:tc>
          <w:tcPr>
            <w:tcW w:w="5670" w:type="dxa"/>
          </w:tcPr>
          <w:p w14:paraId="66724813" w14:textId="066CF57D"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Conservation Technologies and Science</w:t>
            </w:r>
          </w:p>
        </w:tc>
        <w:tc>
          <w:tcPr>
            <w:tcW w:w="2694" w:type="dxa"/>
          </w:tcPr>
          <w:p w14:paraId="4943F45E" w14:textId="4407D9A7" w:rsidR="00CE5B28" w:rsidRPr="00F53C53" w:rsidRDefault="000D4C69" w:rsidP="006B4CFD">
            <w:pPr>
              <w:rPr>
                <w:rFonts w:asciiTheme="minorHAnsi" w:hAnsiTheme="minorHAnsi" w:cstheme="minorHAnsi"/>
                <w:sz w:val="24"/>
                <w:szCs w:val="24"/>
              </w:rPr>
            </w:pPr>
            <w:r>
              <w:rPr>
                <w:rFonts w:asciiTheme="minorHAnsi" w:hAnsiTheme="minorHAnsi" w:cstheme="minorHAnsi"/>
                <w:sz w:val="24"/>
                <w:szCs w:val="24"/>
              </w:rPr>
              <w:t xml:space="preserve">1 – </w:t>
            </w:r>
            <w:r w:rsidR="006B4CFD">
              <w:rPr>
                <w:rFonts w:asciiTheme="minorHAnsi" w:hAnsiTheme="minorHAnsi" w:cstheme="minorHAnsi"/>
                <w:sz w:val="24"/>
                <w:szCs w:val="24"/>
              </w:rPr>
              <w:t>Report</w:t>
            </w:r>
          </w:p>
        </w:tc>
        <w:tc>
          <w:tcPr>
            <w:tcW w:w="1842" w:type="dxa"/>
            <w:vAlign w:val="center"/>
          </w:tcPr>
          <w:p w14:paraId="4F02A778" w14:textId="35C573C7"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33DF80F5" w14:textId="5AEAE75A"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2</w:t>
            </w:r>
            <w:r w:rsidR="004D13A6">
              <w:rPr>
                <w:rFonts w:asciiTheme="minorHAnsi" w:hAnsiTheme="minorHAnsi" w:cstheme="minorHAnsi"/>
                <w:sz w:val="24"/>
                <w:szCs w:val="24"/>
              </w:rPr>
              <w:t>0</w:t>
            </w:r>
            <w:r>
              <w:rPr>
                <w:rFonts w:asciiTheme="minorHAnsi" w:hAnsiTheme="minorHAnsi" w:cstheme="minorHAnsi"/>
                <w:sz w:val="24"/>
                <w:szCs w:val="24"/>
              </w:rPr>
              <w:t>/04/20</w:t>
            </w:r>
          </w:p>
        </w:tc>
        <w:tc>
          <w:tcPr>
            <w:tcW w:w="1560" w:type="dxa"/>
            <w:vAlign w:val="center"/>
          </w:tcPr>
          <w:p w14:paraId="20631318" w14:textId="05066FB8"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8</w:t>
            </w:r>
            <w:r>
              <w:rPr>
                <w:rFonts w:asciiTheme="minorHAnsi" w:hAnsiTheme="minorHAnsi" w:cstheme="minorHAnsi"/>
                <w:sz w:val="24"/>
                <w:szCs w:val="24"/>
              </w:rPr>
              <w:t>/05/20</w:t>
            </w:r>
          </w:p>
        </w:tc>
      </w:tr>
      <w:tr w:rsidR="00CE5B28" w14:paraId="68FC5ED6" w14:textId="77777777" w:rsidTr="004D13A6">
        <w:trPr>
          <w:trHeight w:val="315"/>
        </w:trPr>
        <w:tc>
          <w:tcPr>
            <w:tcW w:w="5670" w:type="dxa"/>
          </w:tcPr>
          <w:p w14:paraId="64197AD1" w14:textId="2DC922CB" w:rsidR="00CE5B28" w:rsidRPr="00ED6B59" w:rsidRDefault="00CE5B28" w:rsidP="00CE5B28">
            <w:pPr>
              <w:rPr>
                <w:rFonts w:asciiTheme="minorHAnsi" w:hAnsiTheme="minorHAnsi" w:cstheme="minorHAnsi"/>
                <w:color w:val="000000"/>
                <w:sz w:val="24"/>
                <w:szCs w:val="24"/>
              </w:rPr>
            </w:pPr>
          </w:p>
        </w:tc>
        <w:tc>
          <w:tcPr>
            <w:tcW w:w="2694" w:type="dxa"/>
          </w:tcPr>
          <w:p w14:paraId="40898A34" w14:textId="0E63322A"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2 – Report</w:t>
            </w:r>
          </w:p>
        </w:tc>
        <w:tc>
          <w:tcPr>
            <w:tcW w:w="1842" w:type="dxa"/>
            <w:vAlign w:val="center"/>
          </w:tcPr>
          <w:p w14:paraId="7787C467" w14:textId="1A00BD07"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2E86A99E" w14:textId="1A52E498"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27/01/20</w:t>
            </w:r>
          </w:p>
        </w:tc>
        <w:tc>
          <w:tcPr>
            <w:tcW w:w="1560" w:type="dxa"/>
            <w:vAlign w:val="center"/>
          </w:tcPr>
          <w:p w14:paraId="7F25D229" w14:textId="7ACBD639" w:rsidR="00CE5B28" w:rsidRPr="00ED6B59" w:rsidRDefault="0031539F" w:rsidP="00CE5B28">
            <w:pPr>
              <w:jc w:val="center"/>
              <w:rPr>
                <w:rFonts w:asciiTheme="minorHAnsi" w:hAnsiTheme="minorHAnsi" w:cstheme="minorHAnsi"/>
                <w:sz w:val="24"/>
                <w:szCs w:val="24"/>
              </w:rPr>
            </w:pPr>
            <w:r>
              <w:rPr>
                <w:rFonts w:asciiTheme="minorHAnsi" w:hAnsiTheme="minorHAnsi" w:cstheme="minorHAnsi"/>
                <w:sz w:val="24"/>
                <w:szCs w:val="24"/>
              </w:rPr>
              <w:t>02/03/20</w:t>
            </w:r>
          </w:p>
        </w:tc>
      </w:tr>
      <w:tr w:rsidR="00CE5B28" w14:paraId="7A7E5FDD" w14:textId="77777777" w:rsidTr="004D13A6">
        <w:tc>
          <w:tcPr>
            <w:tcW w:w="5670" w:type="dxa"/>
          </w:tcPr>
          <w:p w14:paraId="66F0D5FB" w14:textId="11DAE44E" w:rsidR="00CE5B28" w:rsidRPr="00F53C53" w:rsidRDefault="00CE5B28" w:rsidP="00CE5B28">
            <w:pPr>
              <w:rPr>
                <w:rFonts w:asciiTheme="minorHAnsi" w:hAnsiTheme="minorHAnsi" w:cstheme="minorHAnsi"/>
                <w:sz w:val="24"/>
                <w:szCs w:val="24"/>
              </w:rPr>
            </w:pPr>
          </w:p>
        </w:tc>
        <w:tc>
          <w:tcPr>
            <w:tcW w:w="2694" w:type="dxa"/>
          </w:tcPr>
          <w:p w14:paraId="404DED9A" w14:textId="491DE267"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3 – Media</w:t>
            </w:r>
          </w:p>
        </w:tc>
        <w:tc>
          <w:tcPr>
            <w:tcW w:w="1842" w:type="dxa"/>
            <w:vAlign w:val="center"/>
          </w:tcPr>
          <w:p w14:paraId="08A10A9C" w14:textId="1DE05E6E"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2520B819" w14:textId="46ACCA5D"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1</w:t>
            </w:r>
            <w:r>
              <w:rPr>
                <w:rFonts w:asciiTheme="minorHAnsi" w:hAnsiTheme="minorHAnsi" w:cstheme="minorHAnsi"/>
                <w:sz w:val="24"/>
                <w:szCs w:val="24"/>
              </w:rPr>
              <w:t>/05/20</w:t>
            </w:r>
          </w:p>
        </w:tc>
        <w:tc>
          <w:tcPr>
            <w:tcW w:w="1560" w:type="dxa"/>
            <w:vAlign w:val="center"/>
          </w:tcPr>
          <w:p w14:paraId="73435E1C" w14:textId="410D180C" w:rsidR="00CE5B28" w:rsidRPr="00F53C53" w:rsidRDefault="0031539F" w:rsidP="00CE5B28">
            <w:pPr>
              <w:jc w:val="center"/>
              <w:rPr>
                <w:rFonts w:asciiTheme="minorHAnsi" w:hAnsiTheme="minorHAnsi" w:cstheme="minorHAnsi"/>
                <w:sz w:val="24"/>
                <w:szCs w:val="24"/>
              </w:rPr>
            </w:pPr>
            <w:r>
              <w:rPr>
                <w:rFonts w:asciiTheme="minorHAnsi" w:hAnsiTheme="minorHAnsi" w:cstheme="minorHAnsi"/>
                <w:sz w:val="24"/>
                <w:szCs w:val="24"/>
              </w:rPr>
              <w:t>1</w:t>
            </w:r>
            <w:r w:rsidR="004D13A6">
              <w:rPr>
                <w:rFonts w:asciiTheme="minorHAnsi" w:hAnsiTheme="minorHAnsi" w:cstheme="minorHAnsi"/>
                <w:sz w:val="24"/>
                <w:szCs w:val="24"/>
              </w:rPr>
              <w:t>5</w:t>
            </w:r>
            <w:r>
              <w:rPr>
                <w:rFonts w:asciiTheme="minorHAnsi" w:hAnsiTheme="minorHAnsi" w:cstheme="minorHAnsi"/>
                <w:sz w:val="24"/>
                <w:szCs w:val="24"/>
              </w:rPr>
              <w:t>/0</w:t>
            </w:r>
            <w:r w:rsidR="004D13A6">
              <w:rPr>
                <w:rFonts w:asciiTheme="minorHAnsi" w:hAnsiTheme="minorHAnsi" w:cstheme="minorHAnsi"/>
                <w:sz w:val="24"/>
                <w:szCs w:val="24"/>
              </w:rPr>
              <w:t>6</w:t>
            </w:r>
            <w:r>
              <w:rPr>
                <w:rFonts w:asciiTheme="minorHAnsi" w:hAnsiTheme="minorHAnsi" w:cstheme="minorHAnsi"/>
                <w:sz w:val="24"/>
                <w:szCs w:val="24"/>
              </w:rPr>
              <w:t>/20</w:t>
            </w:r>
          </w:p>
        </w:tc>
      </w:tr>
      <w:tr w:rsidR="00CE5B28" w14:paraId="4AC4365F" w14:textId="77777777" w:rsidTr="004D13A6">
        <w:tc>
          <w:tcPr>
            <w:tcW w:w="5670" w:type="dxa"/>
          </w:tcPr>
          <w:p w14:paraId="16FCB337" w14:textId="17180F91" w:rsidR="00CE5B28" w:rsidRPr="00F53C53" w:rsidRDefault="000D4C69" w:rsidP="00CE5B28">
            <w:pPr>
              <w:rPr>
                <w:rFonts w:asciiTheme="minorHAnsi" w:hAnsiTheme="minorHAnsi" w:cstheme="minorHAnsi"/>
                <w:sz w:val="24"/>
                <w:szCs w:val="24"/>
              </w:rPr>
            </w:pPr>
            <w:r>
              <w:rPr>
                <w:rFonts w:asciiTheme="minorHAnsi" w:hAnsiTheme="minorHAnsi" w:cstheme="minorHAnsi"/>
                <w:sz w:val="24"/>
                <w:szCs w:val="24"/>
              </w:rPr>
              <w:t>Behavioural Ecology</w:t>
            </w:r>
          </w:p>
        </w:tc>
        <w:tc>
          <w:tcPr>
            <w:tcW w:w="2694" w:type="dxa"/>
          </w:tcPr>
          <w:p w14:paraId="7774068A" w14:textId="51022EAC" w:rsidR="00CE5B28" w:rsidRPr="00ED6B59" w:rsidRDefault="000D4C69" w:rsidP="00CE5B28">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14:paraId="392BD9DD" w14:textId="1CD035B2" w:rsidR="00CE5B28" w:rsidRPr="0086718C" w:rsidRDefault="00CE5B28" w:rsidP="00CE5B28">
            <w:pPr>
              <w:jc w:val="center"/>
              <w:rPr>
                <w:rFonts w:asciiTheme="minorHAnsi" w:hAnsiTheme="minorHAnsi" w:cstheme="minorHAnsi"/>
                <w:sz w:val="24"/>
                <w:szCs w:val="24"/>
              </w:rPr>
            </w:pPr>
          </w:p>
        </w:tc>
        <w:tc>
          <w:tcPr>
            <w:tcW w:w="1701" w:type="dxa"/>
            <w:vAlign w:val="center"/>
          </w:tcPr>
          <w:p w14:paraId="6251C554" w14:textId="3DAD6AEC" w:rsidR="00CE5B28" w:rsidRPr="00F53C53" w:rsidRDefault="000D4C69" w:rsidP="00CE5B28">
            <w:pPr>
              <w:jc w:val="center"/>
              <w:rPr>
                <w:rFonts w:asciiTheme="minorHAnsi" w:hAnsiTheme="minorHAnsi" w:cstheme="minorHAnsi"/>
                <w:sz w:val="24"/>
                <w:szCs w:val="24"/>
              </w:rPr>
            </w:pPr>
            <w:r>
              <w:rPr>
                <w:rFonts w:asciiTheme="minorHAnsi" w:hAnsiTheme="minorHAnsi" w:cstheme="minorHAnsi"/>
                <w:sz w:val="24"/>
                <w:szCs w:val="24"/>
              </w:rPr>
              <w:t>16/12/19</w:t>
            </w:r>
          </w:p>
        </w:tc>
        <w:tc>
          <w:tcPr>
            <w:tcW w:w="1560" w:type="dxa"/>
            <w:vAlign w:val="center"/>
          </w:tcPr>
          <w:p w14:paraId="760C23BE" w14:textId="1368C9E9" w:rsidR="00CE5B28" w:rsidRPr="00F53C53" w:rsidRDefault="00CE5B28" w:rsidP="00CE5B28">
            <w:pPr>
              <w:jc w:val="center"/>
              <w:rPr>
                <w:rFonts w:asciiTheme="minorHAnsi" w:hAnsiTheme="minorHAnsi" w:cstheme="minorHAnsi"/>
                <w:sz w:val="24"/>
                <w:szCs w:val="24"/>
              </w:rPr>
            </w:pPr>
          </w:p>
        </w:tc>
      </w:tr>
      <w:tr w:rsidR="00CE5B28" w14:paraId="0173328B" w14:textId="77777777" w:rsidTr="004D13A6">
        <w:tc>
          <w:tcPr>
            <w:tcW w:w="5670" w:type="dxa"/>
          </w:tcPr>
          <w:p w14:paraId="5B58AD7B" w14:textId="0FECAA42" w:rsidR="00CE5B28" w:rsidRPr="00F53C53" w:rsidRDefault="00CE5B28" w:rsidP="00CE5B28">
            <w:pPr>
              <w:jc w:val="center"/>
              <w:rPr>
                <w:rFonts w:asciiTheme="minorHAnsi" w:hAnsiTheme="minorHAnsi" w:cstheme="minorHAnsi"/>
                <w:sz w:val="24"/>
                <w:szCs w:val="24"/>
              </w:rPr>
            </w:pPr>
          </w:p>
        </w:tc>
        <w:tc>
          <w:tcPr>
            <w:tcW w:w="2694" w:type="dxa"/>
          </w:tcPr>
          <w:p w14:paraId="74042C02" w14:textId="430400E9" w:rsidR="00CE5B28" w:rsidRPr="00ED6B59" w:rsidRDefault="000D4C69" w:rsidP="00CE5B28">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14:paraId="5F19513F" w14:textId="0AAD084A" w:rsidR="00CE5B28" w:rsidRPr="0086718C" w:rsidRDefault="001A5253" w:rsidP="00CE5B28">
            <w:pPr>
              <w:jc w:val="center"/>
              <w:rPr>
                <w:rFonts w:asciiTheme="minorHAnsi" w:hAnsiTheme="minorHAnsi" w:cstheme="minorHAnsi"/>
                <w:sz w:val="24"/>
                <w:szCs w:val="24"/>
              </w:rPr>
            </w:pPr>
            <w:r w:rsidRPr="0086718C">
              <w:rPr>
                <w:sz w:val="24"/>
              </w:rPr>
              <w:t>16/09/19</w:t>
            </w:r>
          </w:p>
        </w:tc>
        <w:tc>
          <w:tcPr>
            <w:tcW w:w="1701" w:type="dxa"/>
            <w:vAlign w:val="center"/>
          </w:tcPr>
          <w:p w14:paraId="694EB5ED" w14:textId="33B5FCF6" w:rsidR="00CE5B28" w:rsidRPr="00F53C53" w:rsidRDefault="000D4C69" w:rsidP="00CE5B28">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8</w:t>
            </w:r>
            <w:r>
              <w:rPr>
                <w:rFonts w:asciiTheme="minorHAnsi" w:hAnsiTheme="minorHAnsi" w:cstheme="minorHAnsi"/>
                <w:sz w:val="24"/>
                <w:szCs w:val="24"/>
              </w:rPr>
              <w:t>/05/20</w:t>
            </w:r>
          </w:p>
        </w:tc>
        <w:tc>
          <w:tcPr>
            <w:tcW w:w="1560" w:type="dxa"/>
            <w:vAlign w:val="center"/>
          </w:tcPr>
          <w:p w14:paraId="0BA62F59" w14:textId="4F041F52" w:rsidR="00CE5B28" w:rsidRPr="00F53C53" w:rsidRDefault="00CF0730" w:rsidP="00CE5B28">
            <w:pPr>
              <w:jc w:val="center"/>
              <w:rPr>
                <w:rFonts w:asciiTheme="minorHAnsi" w:hAnsiTheme="minorHAnsi" w:cstheme="minorHAnsi"/>
                <w:sz w:val="24"/>
                <w:szCs w:val="24"/>
              </w:rPr>
            </w:pPr>
            <w:r>
              <w:rPr>
                <w:rFonts w:asciiTheme="minorHAnsi" w:hAnsiTheme="minorHAnsi" w:cstheme="minorHAnsi"/>
                <w:sz w:val="24"/>
                <w:szCs w:val="24"/>
              </w:rPr>
              <w:t>1</w:t>
            </w:r>
            <w:r w:rsidR="00FA4E71">
              <w:rPr>
                <w:rFonts w:asciiTheme="minorHAnsi" w:hAnsiTheme="minorHAnsi" w:cstheme="minorHAnsi"/>
                <w:sz w:val="24"/>
                <w:szCs w:val="24"/>
              </w:rPr>
              <w:t>5</w:t>
            </w:r>
            <w:r>
              <w:rPr>
                <w:rFonts w:asciiTheme="minorHAnsi" w:hAnsiTheme="minorHAnsi" w:cstheme="minorHAnsi"/>
                <w:sz w:val="24"/>
                <w:szCs w:val="24"/>
              </w:rPr>
              <w:t>/0</w:t>
            </w:r>
            <w:r w:rsidR="00FA4E71">
              <w:rPr>
                <w:rFonts w:asciiTheme="minorHAnsi" w:hAnsiTheme="minorHAnsi" w:cstheme="minorHAnsi"/>
                <w:sz w:val="24"/>
                <w:szCs w:val="24"/>
              </w:rPr>
              <w:t>6</w:t>
            </w:r>
            <w:r>
              <w:rPr>
                <w:rFonts w:asciiTheme="minorHAnsi" w:hAnsiTheme="minorHAnsi" w:cstheme="minorHAnsi"/>
                <w:sz w:val="24"/>
                <w:szCs w:val="24"/>
              </w:rPr>
              <w:t>/20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0229E00D" w14:textId="12A00902" w:rsidR="000D1E74" w:rsidRPr="003A2712" w:rsidRDefault="00934ED6" w:rsidP="003A2712">
      <w:pPr>
        <w:rPr>
          <w:rFonts w:ascii="Arial" w:hAnsi="Arial" w:cs="Arial"/>
          <w:szCs w:val="24"/>
        </w:rPr>
        <w:sectPr w:rsidR="000D1E74" w:rsidRPr="003A2712" w:rsidSect="003A2712">
          <w:pgSz w:w="16838" w:h="11906" w:orient="landscape"/>
          <w:pgMar w:top="1440" w:right="1440" w:bottom="1440" w:left="1440" w:header="708" w:footer="708" w:gutter="0"/>
          <w:cols w:space="708"/>
          <w:docGrid w:linePitch="360"/>
        </w:sectPr>
      </w:pPr>
      <w:r w:rsidRPr="00934ED6">
        <w:rPr>
          <w:rFonts w:ascii="Arial" w:hAnsi="Arial" w:cs="Arial"/>
          <w:szCs w:val="24"/>
        </w:rPr>
        <w:t xml:space="preserve">Feedback will be provided within 20 working days.  Further details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2853C905" w:rsidR="00DF741A" w:rsidRPr="009044FD" w:rsidRDefault="00F93A1A" w:rsidP="00D04E74">
            <w:pPr>
              <w:rPr>
                <w:rFonts w:ascii="Arial" w:hAnsi="Arial" w:cs="Arial"/>
                <w:i/>
                <w:szCs w:val="24"/>
              </w:rPr>
            </w:pPr>
            <w:r>
              <w:rPr>
                <w:rFonts w:ascii="Arial" w:hAnsi="Arial" w:cs="Arial"/>
                <w:i/>
                <w:szCs w:val="24"/>
              </w:rPr>
              <w:t xml:space="preserve">BSc (Hons) </w:t>
            </w:r>
            <w:r w:rsidR="00CE5B28">
              <w:rPr>
                <w:rFonts w:ascii="Arial" w:hAnsi="Arial" w:cs="Arial"/>
                <w:i/>
                <w:szCs w:val="24"/>
              </w:rPr>
              <w:t xml:space="preserve">Wildlife </w:t>
            </w:r>
            <w:r w:rsidR="00D04E74">
              <w:rPr>
                <w:rFonts w:ascii="Arial" w:hAnsi="Arial" w:cs="Arial"/>
                <w:i/>
                <w:szCs w:val="24"/>
              </w:rPr>
              <w:t>&amp; Conservation</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6CDB4C9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 xml:space="preserve">QAA </w:t>
              </w:r>
              <w:r w:rsidR="005973FA">
                <w:rPr>
                  <w:rStyle w:val="Hyperlink"/>
                  <w:rFonts w:ascii="Arial" w:hAnsi="Arial" w:cs="Arial"/>
                  <w:i/>
                  <w:szCs w:val="24"/>
                </w:rPr>
                <w:t>Master’s</w:t>
              </w:r>
              <w:r w:rsidRPr="00855BA6">
                <w:rPr>
                  <w:rStyle w:val="Hyperlink"/>
                  <w:rFonts w:ascii="Arial" w:hAnsi="Arial" w:cs="Arial"/>
                  <w:i/>
                  <w:szCs w:val="24"/>
                </w:rPr>
                <w:t xml:space="preserve">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7DEE3F53" w:rsidR="00DF741A" w:rsidRPr="00BC70BD" w:rsidRDefault="00496D7A" w:rsidP="002201FE">
            <w:pPr>
              <w:rPr>
                <w:rFonts w:ascii="Arial" w:hAnsi="Arial" w:cs="Arial"/>
                <w:i/>
              </w:rPr>
            </w:pPr>
            <w:r>
              <w:rPr>
                <w:rFonts w:ascii="Arial" w:hAnsi="Arial" w:cs="Arial"/>
                <w:i/>
              </w:rPr>
              <w:t>SO39</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164897F9" w:rsidR="00DF741A" w:rsidRPr="009044FD" w:rsidRDefault="00FB7E61" w:rsidP="002201FE">
            <w:pPr>
              <w:rPr>
                <w:rFonts w:ascii="Arial" w:hAnsi="Arial" w:cs="Arial"/>
                <w:i/>
                <w:szCs w:val="24"/>
              </w:rPr>
            </w:pPr>
            <w:r w:rsidRPr="0086718C">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202F" w14:textId="77777777" w:rsidR="003B379C" w:rsidRDefault="003B379C" w:rsidP="00DF741A">
      <w:r>
        <w:separator/>
      </w:r>
    </w:p>
  </w:endnote>
  <w:endnote w:type="continuationSeparator" w:id="0">
    <w:p w14:paraId="04305419" w14:textId="77777777" w:rsidR="003B379C" w:rsidRDefault="003B379C" w:rsidP="00DF741A">
      <w:r>
        <w:continuationSeparator/>
      </w:r>
    </w:p>
  </w:endnote>
  <w:endnote w:type="continuationNotice" w:id="1">
    <w:p w14:paraId="0417A7F9" w14:textId="77777777" w:rsidR="003B379C" w:rsidRDefault="003B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5BF43F66" w:rsidR="00AB6FE0" w:rsidRDefault="00AB6FE0"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6718C">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6718C">
      <w:rPr>
        <w:rFonts w:ascii="Arial" w:hAnsi="Arial" w:cs="Arial"/>
        <w:b/>
        <w:noProof/>
        <w:sz w:val="16"/>
        <w:szCs w:val="16"/>
      </w:rPr>
      <w:t>13</w:t>
    </w:r>
    <w:r w:rsidRPr="009D2840">
      <w:rPr>
        <w:rFonts w:ascii="Arial" w:hAnsi="Arial" w:cs="Arial"/>
        <w:b/>
        <w:sz w:val="16"/>
        <w:szCs w:val="16"/>
      </w:rPr>
      <w:fldChar w:fldCharType="end"/>
    </w:r>
  </w:p>
  <w:p w14:paraId="7E1070DF" w14:textId="77777777" w:rsidR="00AB6FE0" w:rsidRDefault="00AB6FE0" w:rsidP="002201FE">
    <w:pPr>
      <w:pStyle w:val="Footer"/>
    </w:pPr>
  </w:p>
  <w:p w14:paraId="57C71897" w14:textId="77777777" w:rsidR="00AB6FE0" w:rsidRPr="00165D50" w:rsidRDefault="00AB6FE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745A" w14:textId="77777777" w:rsidR="003B379C" w:rsidRDefault="003B379C" w:rsidP="00DF741A">
      <w:r>
        <w:separator/>
      </w:r>
    </w:p>
  </w:footnote>
  <w:footnote w:type="continuationSeparator" w:id="0">
    <w:p w14:paraId="0EE328BF" w14:textId="77777777" w:rsidR="003B379C" w:rsidRDefault="003B379C" w:rsidP="00DF741A">
      <w:r>
        <w:continuationSeparator/>
      </w:r>
    </w:p>
  </w:footnote>
  <w:footnote w:type="continuationNotice" w:id="1">
    <w:p w14:paraId="57B5282A" w14:textId="77777777" w:rsidR="003B379C" w:rsidRDefault="003B37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65A62"/>
    <w:rsid w:val="000669D7"/>
    <w:rsid w:val="00073D23"/>
    <w:rsid w:val="000A4228"/>
    <w:rsid w:val="000B032C"/>
    <w:rsid w:val="000B05A2"/>
    <w:rsid w:val="000D1E74"/>
    <w:rsid w:val="000D4C69"/>
    <w:rsid w:val="000E1ECD"/>
    <w:rsid w:val="00114A61"/>
    <w:rsid w:val="0011630D"/>
    <w:rsid w:val="00120190"/>
    <w:rsid w:val="0012344B"/>
    <w:rsid w:val="001272E0"/>
    <w:rsid w:val="00131D5D"/>
    <w:rsid w:val="001343AF"/>
    <w:rsid w:val="00153945"/>
    <w:rsid w:val="001665C7"/>
    <w:rsid w:val="00181DF8"/>
    <w:rsid w:val="0019281E"/>
    <w:rsid w:val="001A4B51"/>
    <w:rsid w:val="001A5253"/>
    <w:rsid w:val="001A6DBB"/>
    <w:rsid w:val="001B30B8"/>
    <w:rsid w:val="001C3F8C"/>
    <w:rsid w:val="001D1919"/>
    <w:rsid w:val="001F48F4"/>
    <w:rsid w:val="002040EB"/>
    <w:rsid w:val="00216221"/>
    <w:rsid w:val="002201FE"/>
    <w:rsid w:val="00246FB1"/>
    <w:rsid w:val="002608BC"/>
    <w:rsid w:val="0026436A"/>
    <w:rsid w:val="00277C98"/>
    <w:rsid w:val="002835BA"/>
    <w:rsid w:val="0029100E"/>
    <w:rsid w:val="002A106A"/>
    <w:rsid w:val="002A1094"/>
    <w:rsid w:val="002B1294"/>
    <w:rsid w:val="002B33DA"/>
    <w:rsid w:val="002B43F7"/>
    <w:rsid w:val="002C072A"/>
    <w:rsid w:val="002C36A1"/>
    <w:rsid w:val="002C7B74"/>
    <w:rsid w:val="002D053E"/>
    <w:rsid w:val="002E3AB5"/>
    <w:rsid w:val="002E5E8C"/>
    <w:rsid w:val="002E7691"/>
    <w:rsid w:val="002F2272"/>
    <w:rsid w:val="003117E7"/>
    <w:rsid w:val="00313B35"/>
    <w:rsid w:val="0031539F"/>
    <w:rsid w:val="00325A0A"/>
    <w:rsid w:val="00326224"/>
    <w:rsid w:val="00342A29"/>
    <w:rsid w:val="00366F63"/>
    <w:rsid w:val="003702BA"/>
    <w:rsid w:val="00374AF2"/>
    <w:rsid w:val="00386989"/>
    <w:rsid w:val="003A2712"/>
    <w:rsid w:val="003A41BB"/>
    <w:rsid w:val="003B379C"/>
    <w:rsid w:val="003D4704"/>
    <w:rsid w:val="003E64BA"/>
    <w:rsid w:val="003F0022"/>
    <w:rsid w:val="003F5F8F"/>
    <w:rsid w:val="003F7659"/>
    <w:rsid w:val="00402CDF"/>
    <w:rsid w:val="0040318D"/>
    <w:rsid w:val="00417030"/>
    <w:rsid w:val="00421119"/>
    <w:rsid w:val="0044660C"/>
    <w:rsid w:val="0047227E"/>
    <w:rsid w:val="004778D3"/>
    <w:rsid w:val="00480889"/>
    <w:rsid w:val="004902B7"/>
    <w:rsid w:val="00496D7A"/>
    <w:rsid w:val="004A5C8A"/>
    <w:rsid w:val="004C7E71"/>
    <w:rsid w:val="004D13A6"/>
    <w:rsid w:val="004D2151"/>
    <w:rsid w:val="004E61E1"/>
    <w:rsid w:val="005031CE"/>
    <w:rsid w:val="00526538"/>
    <w:rsid w:val="00552CB4"/>
    <w:rsid w:val="005572AE"/>
    <w:rsid w:val="005602FF"/>
    <w:rsid w:val="00565A6D"/>
    <w:rsid w:val="00574B3E"/>
    <w:rsid w:val="005900E9"/>
    <w:rsid w:val="005973FA"/>
    <w:rsid w:val="005B100B"/>
    <w:rsid w:val="005B6B0E"/>
    <w:rsid w:val="005C1FD9"/>
    <w:rsid w:val="005D1DF2"/>
    <w:rsid w:val="005D78E3"/>
    <w:rsid w:val="00603365"/>
    <w:rsid w:val="00615F56"/>
    <w:rsid w:val="00623214"/>
    <w:rsid w:val="006376AD"/>
    <w:rsid w:val="00661C3A"/>
    <w:rsid w:val="00667C98"/>
    <w:rsid w:val="006A200E"/>
    <w:rsid w:val="006A3B61"/>
    <w:rsid w:val="006B4CFD"/>
    <w:rsid w:val="006B6094"/>
    <w:rsid w:val="006C00B2"/>
    <w:rsid w:val="006D0F27"/>
    <w:rsid w:val="006D1272"/>
    <w:rsid w:val="00707430"/>
    <w:rsid w:val="00722667"/>
    <w:rsid w:val="0072432F"/>
    <w:rsid w:val="00730F16"/>
    <w:rsid w:val="00750B4C"/>
    <w:rsid w:val="00756A23"/>
    <w:rsid w:val="007601D8"/>
    <w:rsid w:val="00761FB0"/>
    <w:rsid w:val="007623DC"/>
    <w:rsid w:val="00775F35"/>
    <w:rsid w:val="00781154"/>
    <w:rsid w:val="007843D7"/>
    <w:rsid w:val="007A19A4"/>
    <w:rsid w:val="007A245B"/>
    <w:rsid w:val="007B56C8"/>
    <w:rsid w:val="007D1462"/>
    <w:rsid w:val="007E0982"/>
    <w:rsid w:val="0081175D"/>
    <w:rsid w:val="00823108"/>
    <w:rsid w:val="00824FD2"/>
    <w:rsid w:val="00827FEF"/>
    <w:rsid w:val="00846213"/>
    <w:rsid w:val="00855BA6"/>
    <w:rsid w:val="0086718C"/>
    <w:rsid w:val="008677CA"/>
    <w:rsid w:val="0089644C"/>
    <w:rsid w:val="008B2F44"/>
    <w:rsid w:val="008C3F21"/>
    <w:rsid w:val="008C6185"/>
    <w:rsid w:val="008C655E"/>
    <w:rsid w:val="008E418A"/>
    <w:rsid w:val="008E4971"/>
    <w:rsid w:val="008F6A31"/>
    <w:rsid w:val="00907324"/>
    <w:rsid w:val="00913E5B"/>
    <w:rsid w:val="00934ED6"/>
    <w:rsid w:val="00936B8A"/>
    <w:rsid w:val="009617BB"/>
    <w:rsid w:val="0096228C"/>
    <w:rsid w:val="0096677D"/>
    <w:rsid w:val="00986272"/>
    <w:rsid w:val="009945E2"/>
    <w:rsid w:val="009A69EC"/>
    <w:rsid w:val="009B20B5"/>
    <w:rsid w:val="009C0868"/>
    <w:rsid w:val="009C5392"/>
    <w:rsid w:val="009D3815"/>
    <w:rsid w:val="009F0F16"/>
    <w:rsid w:val="009F59D4"/>
    <w:rsid w:val="009F6EA1"/>
    <w:rsid w:val="00A04136"/>
    <w:rsid w:val="00A210D2"/>
    <w:rsid w:val="00A21D47"/>
    <w:rsid w:val="00A22753"/>
    <w:rsid w:val="00A23D50"/>
    <w:rsid w:val="00A25D20"/>
    <w:rsid w:val="00A26073"/>
    <w:rsid w:val="00A4233A"/>
    <w:rsid w:val="00A45CFA"/>
    <w:rsid w:val="00A460F1"/>
    <w:rsid w:val="00A545B7"/>
    <w:rsid w:val="00A60E10"/>
    <w:rsid w:val="00A635B3"/>
    <w:rsid w:val="00A65B7E"/>
    <w:rsid w:val="00AA2DBA"/>
    <w:rsid w:val="00AA4F8D"/>
    <w:rsid w:val="00AB2417"/>
    <w:rsid w:val="00AB6FE0"/>
    <w:rsid w:val="00AC2791"/>
    <w:rsid w:val="00B17843"/>
    <w:rsid w:val="00B22D01"/>
    <w:rsid w:val="00B24129"/>
    <w:rsid w:val="00B24E59"/>
    <w:rsid w:val="00B32B59"/>
    <w:rsid w:val="00B44593"/>
    <w:rsid w:val="00B55244"/>
    <w:rsid w:val="00B57461"/>
    <w:rsid w:val="00B60906"/>
    <w:rsid w:val="00B60C20"/>
    <w:rsid w:val="00B8378B"/>
    <w:rsid w:val="00BB0300"/>
    <w:rsid w:val="00BB4BF7"/>
    <w:rsid w:val="00BC70BD"/>
    <w:rsid w:val="00BD51EB"/>
    <w:rsid w:val="00BF631A"/>
    <w:rsid w:val="00C02269"/>
    <w:rsid w:val="00C07302"/>
    <w:rsid w:val="00C12AC4"/>
    <w:rsid w:val="00C3522A"/>
    <w:rsid w:val="00C35FD5"/>
    <w:rsid w:val="00C46FB2"/>
    <w:rsid w:val="00C4734A"/>
    <w:rsid w:val="00C70E99"/>
    <w:rsid w:val="00C97E93"/>
    <w:rsid w:val="00CA2195"/>
    <w:rsid w:val="00CA7FAC"/>
    <w:rsid w:val="00CB2EB4"/>
    <w:rsid w:val="00CB53DF"/>
    <w:rsid w:val="00CD7582"/>
    <w:rsid w:val="00CE5B28"/>
    <w:rsid w:val="00CF0730"/>
    <w:rsid w:val="00CF7AE3"/>
    <w:rsid w:val="00D003BD"/>
    <w:rsid w:val="00D04E74"/>
    <w:rsid w:val="00D3197A"/>
    <w:rsid w:val="00D3461D"/>
    <w:rsid w:val="00D3483B"/>
    <w:rsid w:val="00D45367"/>
    <w:rsid w:val="00D51DA1"/>
    <w:rsid w:val="00D63B51"/>
    <w:rsid w:val="00D873F3"/>
    <w:rsid w:val="00D8764D"/>
    <w:rsid w:val="00D95D15"/>
    <w:rsid w:val="00DA0C2D"/>
    <w:rsid w:val="00DA2B6B"/>
    <w:rsid w:val="00DB20EE"/>
    <w:rsid w:val="00DC6B9D"/>
    <w:rsid w:val="00DD14F2"/>
    <w:rsid w:val="00DD5675"/>
    <w:rsid w:val="00DE1FA5"/>
    <w:rsid w:val="00DE71B9"/>
    <w:rsid w:val="00DF741A"/>
    <w:rsid w:val="00DF7B51"/>
    <w:rsid w:val="00E37B43"/>
    <w:rsid w:val="00E37EF5"/>
    <w:rsid w:val="00E50685"/>
    <w:rsid w:val="00E732B7"/>
    <w:rsid w:val="00E8758D"/>
    <w:rsid w:val="00E921A2"/>
    <w:rsid w:val="00E93B72"/>
    <w:rsid w:val="00EA1051"/>
    <w:rsid w:val="00EA4DEC"/>
    <w:rsid w:val="00EA785D"/>
    <w:rsid w:val="00EB61FA"/>
    <w:rsid w:val="00ED6B59"/>
    <w:rsid w:val="00EF2CAD"/>
    <w:rsid w:val="00EF34A7"/>
    <w:rsid w:val="00F12D3C"/>
    <w:rsid w:val="00F21EC3"/>
    <w:rsid w:val="00F25867"/>
    <w:rsid w:val="00F3551E"/>
    <w:rsid w:val="00F37D3F"/>
    <w:rsid w:val="00F53C53"/>
    <w:rsid w:val="00F6562E"/>
    <w:rsid w:val="00F8519C"/>
    <w:rsid w:val="00F937EF"/>
    <w:rsid w:val="00F93A1A"/>
    <w:rsid w:val="00F94DD0"/>
    <w:rsid w:val="00FA4E71"/>
    <w:rsid w:val="00FA6C81"/>
    <w:rsid w:val="00FB0F95"/>
    <w:rsid w:val="00FB444D"/>
    <w:rsid w:val="00FB7E61"/>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 w:type="paragraph" w:customStyle="1" w:styleId="Default">
    <w:name w:val="Default"/>
    <w:rsid w:val="00CB5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Q2KYXEJVSEAZ-1359712358-4029</_dlc_DocId>
    <_dlc_DocIdUrl xmlns="aad4ebfb-e12b-4649-9fe9-c2cfaad05fb6">
      <Url>https://happywiredcraig.sharepoint.com/sites/kingstonuni-curriculum-management-dev1/_layouts/15/DocIdRedir.aspx?ID=Q2KYXEJVSEAZ-1359712358-4029</Url>
      <Description>Q2KYXEJVSEAZ-1359712358-4029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ECFBD4-C96C-43F1-BF55-AAB82B416728}"/>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3CB23F79-54FC-4170-922B-2BEDF1BE9102}">
  <ds:schemaRefs>
    <ds:schemaRef ds:uri="http://schemas.openxmlformats.org/officeDocument/2006/bibliography"/>
  </ds:schemaRefs>
</ds:datastoreItem>
</file>

<file path=customXml/itemProps5.xml><?xml version="1.0" encoding="utf-8"?>
<ds:datastoreItem xmlns:ds="http://schemas.openxmlformats.org/officeDocument/2006/customXml" ds:itemID="{CD7C6176-F89B-430B-961E-A38AD9B19106}"/>
</file>

<file path=docProps/app.xml><?xml version="1.0" encoding="utf-8"?>
<Properties xmlns="http://schemas.openxmlformats.org/officeDocument/2006/extended-properties" xmlns:vt="http://schemas.openxmlformats.org/officeDocument/2006/docPropsVTypes">
  <Template>Normal</Template>
  <TotalTime>1</TotalTime>
  <Pages>13</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2019-07-18T10:06:00Z</dcterms:created>
  <dcterms:modified xsi:type="dcterms:W3CDTF">2019-07-18T10:06:00Z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1445100</vt:r8>
  </property>
  <property fmtid="{D5CDD505-2E9C-101B-9397-08002B2CF9AE}" pid="5" name="_dlc_DocIdItemGuid">
    <vt:lpwstr>341bd05b-2e17-4570-83f0-01721ffa1f6c</vt:lpwstr>
  </property>
</Properties>
</file>