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2F64A968"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w:t>
      </w:r>
      <w:r w:rsidR="00E37B43">
        <w:rPr>
          <w:rFonts w:ascii="Arial" w:hAnsi="Arial" w:cs="Arial"/>
          <w:b/>
          <w:sz w:val="28"/>
          <w:szCs w:val="24"/>
        </w:rPr>
        <w:t>Science</w:t>
      </w:r>
      <w:r w:rsidR="005D78E3">
        <w:rPr>
          <w:rFonts w:ascii="Arial" w:hAnsi="Arial" w:cs="Arial"/>
          <w:b/>
          <w:sz w:val="28"/>
          <w:szCs w:val="24"/>
        </w:rPr>
        <w:t xml:space="preserve"> </w:t>
      </w:r>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C6335C7"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60403B">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42"/>
        <w:gridCol w:w="5584"/>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6116303D" w:rsidR="00DF741A" w:rsidRPr="005D78E3" w:rsidRDefault="005D78E3" w:rsidP="002201FE">
            <w:pPr>
              <w:rPr>
                <w:rFonts w:ascii="Arial" w:hAnsi="Arial" w:cs="Arial"/>
                <w:color w:val="000000" w:themeColor="text1"/>
                <w:szCs w:val="24"/>
              </w:rPr>
            </w:pPr>
            <w:bookmarkStart w:id="0" w:name="_GoBack"/>
            <w:r w:rsidRPr="005D78E3">
              <w:rPr>
                <w:rFonts w:ascii="Arial" w:hAnsi="Arial" w:cs="Arial"/>
                <w:color w:val="000000" w:themeColor="text1"/>
                <w:szCs w:val="24"/>
              </w:rPr>
              <w:t xml:space="preserve">BSc (Hons) Animal </w:t>
            </w:r>
            <w:r w:rsidR="00E37B43">
              <w:rPr>
                <w:rFonts w:ascii="Arial" w:hAnsi="Arial" w:cs="Arial"/>
                <w:color w:val="000000" w:themeColor="text1"/>
                <w:szCs w:val="24"/>
              </w:rPr>
              <w:t>Science</w:t>
            </w:r>
            <w:r w:rsidRPr="005D78E3">
              <w:rPr>
                <w:rFonts w:ascii="Arial" w:hAnsi="Arial" w:cs="Arial"/>
                <w:color w:val="000000" w:themeColor="text1"/>
                <w:szCs w:val="24"/>
              </w:rPr>
              <w:t xml:space="preserve"> </w:t>
            </w:r>
          </w:p>
          <w:bookmarkEnd w:id="0"/>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5493FEB0" w14:textId="77777777" w:rsidR="00E61BEF" w:rsidRDefault="00E61BEF" w:rsidP="00E61BEF">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1DF34353" w14:textId="7080C6A3" w:rsidR="00F6425A" w:rsidRPr="0096677D" w:rsidRDefault="00F6425A" w:rsidP="00F6425A">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1BEF">
        <w:rPr>
          <w:rFonts w:ascii="Arial" w:hAnsi="Arial" w:cs="Arial"/>
          <w:color w:val="000000" w:themeColor="text1"/>
        </w:rPr>
        <w:t>in</w:t>
      </w:r>
      <w:r>
        <w:rPr>
          <w:rFonts w:ascii="Arial" w:hAnsi="Arial" w:cs="Arial"/>
          <w:color w:val="000000" w:themeColor="text1"/>
        </w:rPr>
        <w:t xml:space="preserve"> </w:t>
      </w:r>
      <w:r w:rsidR="00D3197A" w:rsidRPr="008F6A31">
        <w:rPr>
          <w:rFonts w:ascii="Arial" w:hAnsi="Arial" w:cs="Arial"/>
          <w:color w:val="000000" w:themeColor="text1"/>
        </w:rPr>
        <w:t xml:space="preserve">Animal </w:t>
      </w:r>
      <w:r w:rsidR="008F6A31" w:rsidRPr="008F6A31">
        <w:rPr>
          <w:rFonts w:ascii="Arial" w:hAnsi="Arial" w:cs="Arial"/>
          <w:color w:val="000000" w:themeColor="text1"/>
        </w:rPr>
        <w:t>Science</w:t>
      </w:r>
      <w:r w:rsidR="00D3197A" w:rsidRPr="008F6A31">
        <w:rPr>
          <w:rFonts w:ascii="Arial" w:hAnsi="Arial" w:cs="Arial"/>
          <w:color w:val="000000" w:themeColor="text1"/>
        </w:rPr>
        <w:t xml:space="preserve"> (and equivalent courses) and provides a progressive step to a level of study requiring more evaluative and analytical approaches</w:t>
      </w:r>
      <w:r w:rsidR="00D3197A" w:rsidRPr="008F6A31">
        <w:rPr>
          <w:rFonts w:ascii="Arial" w:hAnsi="Arial" w:cs="Arial"/>
          <w:color w:val="FF0000"/>
        </w:rPr>
        <w:t xml:space="preserve">. </w:t>
      </w:r>
      <w:r w:rsidR="00277C98" w:rsidRPr="008F6A31">
        <w:rPr>
          <w:rFonts w:ascii="Arial" w:hAnsi="Arial" w:cs="Arial"/>
        </w:rPr>
        <w:t>Th</w:t>
      </w:r>
      <w:r w:rsidR="008F6A31">
        <w:rPr>
          <w:rFonts w:ascii="Arial" w:hAnsi="Arial" w:cs="Arial"/>
        </w:rPr>
        <w:t>e</w:t>
      </w:r>
      <w:r w:rsidR="00277C98" w:rsidRPr="008F6A31">
        <w:rPr>
          <w:rFonts w:ascii="Arial" w:hAnsi="Arial" w:cs="Arial"/>
        </w:rPr>
        <w:t xml:space="preserve"> programme enables a deeper engagement with the scientific disciplines that underpin the management of captive, productive and companion animals. It will help you to </w:t>
      </w:r>
      <w:r w:rsidR="00F25867">
        <w:rPr>
          <w:rFonts w:ascii="Arial" w:hAnsi="Arial" w:cs="Arial"/>
        </w:rPr>
        <w:t xml:space="preserve">further </w:t>
      </w:r>
      <w:r w:rsidR="00277C98" w:rsidRPr="008F6A31">
        <w:rPr>
          <w:rFonts w:ascii="Arial" w:hAnsi="Arial" w:cs="Arial"/>
        </w:rPr>
        <w:t>develop your skills in applying scientific principles</w:t>
      </w:r>
      <w:r w:rsidR="00F12D3C">
        <w:rPr>
          <w:rFonts w:ascii="Arial" w:hAnsi="Arial" w:cs="Arial"/>
        </w:rPr>
        <w:t xml:space="preserve"> of inheritance and reproduction, immunology, parasitology and cognition</w:t>
      </w:r>
      <w:r w:rsidR="00277C98" w:rsidRPr="008F6A31">
        <w:rPr>
          <w:rFonts w:ascii="Arial" w:hAnsi="Arial" w:cs="Arial"/>
        </w:rPr>
        <w:t>, enabling the development of key skills for employment within various sectors.</w:t>
      </w:r>
      <w:r w:rsidR="003F7659">
        <w:rPr>
          <w:rFonts w:ascii="Arial" w:hAnsi="Arial" w:cs="Arial"/>
        </w:rPr>
        <w:t xml:space="preserve"> </w:t>
      </w:r>
      <w:r w:rsidR="00E61BEF">
        <w:rPr>
          <w:rFonts w:ascii="Arial" w:hAnsi="Arial" w:cs="Arial"/>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0137A8BA" w14:textId="3A8D7A60" w:rsidR="00823108" w:rsidRDefault="00823108" w:rsidP="00D3197A">
      <w:pPr>
        <w:rPr>
          <w:rFonts w:ascii="Arial" w:hAnsi="Arial" w:cs="Arial"/>
          <w:szCs w:val="24"/>
        </w:rPr>
      </w:pPr>
    </w:p>
    <w:p w14:paraId="6055044F" w14:textId="17515820" w:rsidR="00F6425A" w:rsidRPr="00B55244" w:rsidRDefault="00F6425A" w:rsidP="00F6425A">
      <w:pPr>
        <w:rPr>
          <w:rFonts w:ascii="Arial" w:hAnsi="Arial" w:cs="Arial"/>
        </w:rPr>
      </w:pPr>
      <w:r w:rsidRPr="00B55244">
        <w:rPr>
          <w:rFonts w:ascii="Arial" w:hAnsi="Arial" w:cs="Arial"/>
        </w:rPr>
        <w:t xml:space="preserve">Teaching and learning </w:t>
      </w:r>
      <w:r w:rsidR="00E61BEF">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0DAB07CD" w14:textId="4C11C23A" w:rsidR="00B55244" w:rsidRPr="00B55244" w:rsidRDefault="00E37B43" w:rsidP="00D3197A">
      <w:pPr>
        <w:rPr>
          <w:rFonts w:ascii="Arial" w:hAnsi="Arial" w:cs="Arial"/>
        </w:rPr>
      </w:pPr>
      <w:r>
        <w:rPr>
          <w:rFonts w:ascii="Arial" w:hAnsi="Arial" w:cs="Arial"/>
        </w:rPr>
        <w:t>We have laboratories on-site as well as working relationships with nearby scientific institutions.</w:t>
      </w:r>
    </w:p>
    <w:p w14:paraId="1D6A7A61" w14:textId="77777777" w:rsidR="00A22753" w:rsidRDefault="00A22753" w:rsidP="00D3197A">
      <w:pPr>
        <w:rPr>
          <w:rFonts w:ascii="Arial" w:hAnsi="Arial" w:cs="Arial"/>
          <w:szCs w:val="24"/>
        </w:rPr>
      </w:pPr>
    </w:p>
    <w:p w14:paraId="39BC581B" w14:textId="6A7EE4A2"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E61BEF">
        <w:rPr>
          <w:rFonts w:ascii="Arial" w:hAnsi="Arial" w:cs="Arial"/>
          <w:szCs w:val="24"/>
        </w:rPr>
        <w:t xml:space="preserve">they </w:t>
      </w:r>
      <w:r w:rsidRPr="007A19A4">
        <w:rPr>
          <w:rFonts w:ascii="Arial" w:hAnsi="Arial" w:cs="Arial"/>
          <w:szCs w:val="24"/>
        </w:rPr>
        <w:t xml:space="preserve">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5E93BFD7" w14:textId="77777777" w:rsidR="00F6425A" w:rsidRDefault="00F6425A" w:rsidP="00F6425A">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35115598"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animal </w:t>
      </w:r>
      <w:r w:rsidR="00E37B43">
        <w:rPr>
          <w:rFonts w:ascii="Arial" w:hAnsi="Arial" w:cs="Arial"/>
          <w:szCs w:val="24"/>
        </w:rPr>
        <w:t>science</w:t>
      </w:r>
      <w:r>
        <w:rPr>
          <w:rFonts w:ascii="Arial" w:hAnsi="Arial" w:cs="Arial"/>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011C3FD5" w14:textId="77777777" w:rsidR="00F6425A" w:rsidRPr="008E4971" w:rsidRDefault="00F6425A" w:rsidP="00F6425A">
      <w:pPr>
        <w:rPr>
          <w:rFonts w:ascii="Arial" w:hAnsi="Arial" w:cs="Arial"/>
          <w:szCs w:val="24"/>
        </w:rPr>
      </w:pPr>
      <w:r w:rsidRPr="008E4971">
        <w:rPr>
          <w:rFonts w:ascii="Arial" w:hAnsi="Arial" w:cs="Arial"/>
          <w:szCs w:val="24"/>
        </w:rPr>
        <w:t xml:space="preserve">The main aims of the programme are to: - </w:t>
      </w:r>
    </w:p>
    <w:p w14:paraId="4A21E889" w14:textId="77777777" w:rsidR="00E61BEF" w:rsidRPr="00E61BEF" w:rsidRDefault="00F6425A" w:rsidP="00027E48">
      <w:pPr>
        <w:pStyle w:val="ListParagraph"/>
        <w:numPr>
          <w:ilvl w:val="0"/>
          <w:numId w:val="3"/>
        </w:numPr>
        <w:rPr>
          <w:rFonts w:cs="Arial"/>
          <w:color w:val="000000" w:themeColor="text1"/>
          <w:szCs w:val="24"/>
        </w:rPr>
      </w:pPr>
      <w:r w:rsidRPr="00E61BEF">
        <w:rPr>
          <w:rFonts w:cs="Arial"/>
          <w:szCs w:val="24"/>
        </w:rPr>
        <w:t xml:space="preserve">Present a cohesive programme of study building on the underpinning knowledge gained in the Foundation Degree in </w:t>
      </w:r>
      <w:r w:rsidR="00E61BEF" w:rsidRPr="008F6A31">
        <w:rPr>
          <w:rFonts w:cs="Arial"/>
          <w:color w:val="000000" w:themeColor="text1"/>
        </w:rPr>
        <w:t xml:space="preserve">Animal Science </w:t>
      </w:r>
    </w:p>
    <w:p w14:paraId="533CEF1A" w14:textId="4D8DBEA0" w:rsidR="00F6425A" w:rsidRPr="00E61BEF" w:rsidRDefault="00F6425A" w:rsidP="00027E48">
      <w:pPr>
        <w:pStyle w:val="ListParagraph"/>
        <w:numPr>
          <w:ilvl w:val="0"/>
          <w:numId w:val="3"/>
        </w:numPr>
        <w:rPr>
          <w:rFonts w:cs="Arial"/>
          <w:color w:val="000000" w:themeColor="text1"/>
          <w:szCs w:val="24"/>
        </w:rPr>
      </w:pPr>
      <w:r w:rsidRPr="00E61BEF">
        <w:rPr>
          <w:rFonts w:cs="Arial"/>
          <w:szCs w:val="24"/>
        </w:rPr>
        <w:t xml:space="preserve">Produce graduates equipped with in-depth knowledge and critical understanding </w:t>
      </w:r>
      <w:r w:rsidRPr="00E61BEF">
        <w:rPr>
          <w:rFonts w:cs="Arial"/>
          <w:color w:val="000000" w:themeColor="text1"/>
          <w:szCs w:val="24"/>
        </w:rPr>
        <w:t xml:space="preserve">of </w:t>
      </w:r>
      <w:r w:rsidR="00E61BEF">
        <w:rPr>
          <w:rFonts w:cs="Arial"/>
          <w:color w:val="000000" w:themeColor="text1"/>
          <w:szCs w:val="24"/>
        </w:rPr>
        <w:t>animal health, behaviour and breeding issues</w:t>
      </w:r>
      <w:r w:rsidRPr="00E61BEF">
        <w:rPr>
          <w:rFonts w:cs="Arial"/>
          <w:color w:val="000000" w:themeColor="text1"/>
          <w:szCs w:val="24"/>
        </w:rPr>
        <w:t>.</w:t>
      </w:r>
    </w:p>
    <w:p w14:paraId="63ADAAE5" w14:textId="2E6EB700" w:rsidR="00F6425A" w:rsidRPr="008E4971" w:rsidRDefault="00F6425A" w:rsidP="00F6425A">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E61BEF">
        <w:rPr>
          <w:rFonts w:cs="Arial"/>
          <w:color w:val="000000" w:themeColor="text1"/>
          <w:szCs w:val="24"/>
        </w:rPr>
        <w:t>animal science</w:t>
      </w:r>
    </w:p>
    <w:p w14:paraId="188211AC" w14:textId="515B5C91" w:rsidR="00F6425A" w:rsidRPr="008E4971" w:rsidRDefault="00F6425A" w:rsidP="00F6425A">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E61BEF">
        <w:rPr>
          <w:rFonts w:cs="Arial"/>
          <w:szCs w:val="24"/>
        </w:rPr>
        <w:t>enhance management of breeding stock and improve health of a wide range of species</w:t>
      </w:r>
      <w:r>
        <w:rPr>
          <w:rFonts w:cs="Arial"/>
          <w:szCs w:val="24"/>
        </w:rPr>
        <w:t>.</w:t>
      </w:r>
      <w:r w:rsidRPr="008E4971">
        <w:rPr>
          <w:rFonts w:cs="Arial"/>
          <w:szCs w:val="24"/>
        </w:rPr>
        <w:t xml:space="preserve"> </w:t>
      </w:r>
    </w:p>
    <w:p w14:paraId="50ECBE56" w14:textId="77777777" w:rsidR="00F6425A" w:rsidRPr="008E4971" w:rsidRDefault="00F6425A" w:rsidP="00F6425A">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254ED4B1" w14:textId="4B90C162" w:rsidR="00F6425A" w:rsidRPr="003F0022" w:rsidRDefault="00F6425A" w:rsidP="00F6425A">
      <w:pPr>
        <w:pStyle w:val="ListParagraph"/>
        <w:numPr>
          <w:ilvl w:val="0"/>
          <w:numId w:val="3"/>
        </w:numPr>
        <w:rPr>
          <w:rFonts w:cs="Arial"/>
          <w:szCs w:val="24"/>
        </w:rPr>
      </w:pPr>
      <w:r w:rsidRPr="008E4971">
        <w:rPr>
          <w:rFonts w:cs="Arial"/>
          <w:szCs w:val="24"/>
        </w:rPr>
        <w:t xml:space="preserve">Prepare graduates for employment in a </w:t>
      </w:r>
      <w:r w:rsidR="00E61BEF">
        <w:rPr>
          <w:rFonts w:cs="Arial"/>
          <w:szCs w:val="24"/>
        </w:rPr>
        <w:t xml:space="preserve">wide </w:t>
      </w:r>
      <w:r w:rsidRPr="008E4971">
        <w:rPr>
          <w:rFonts w:cs="Arial"/>
          <w:szCs w:val="24"/>
        </w:rPr>
        <w:t xml:space="preserve">range of contexts where </w:t>
      </w:r>
      <w:r w:rsidR="007D6064">
        <w:rPr>
          <w:rFonts w:cs="Arial"/>
          <w:szCs w:val="24"/>
        </w:rPr>
        <w:t>animal scienceanimal science</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5C424FE8" w14:textId="77777777" w:rsidR="00F6425A" w:rsidRPr="008E4971" w:rsidRDefault="00F6425A" w:rsidP="00F6425A">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77006DAA" w14:textId="77777777" w:rsidR="00F6425A" w:rsidRPr="008E4971" w:rsidRDefault="00F6425A" w:rsidP="00F6425A">
      <w:pPr>
        <w:pStyle w:val="ListParagraph"/>
        <w:tabs>
          <w:tab w:val="left" w:pos="3555"/>
        </w:tabs>
        <w:rPr>
          <w:rFonts w:cs="Arial"/>
          <w:szCs w:val="24"/>
        </w:rPr>
      </w:pPr>
      <w:r>
        <w:rPr>
          <w:rFonts w:cs="Arial"/>
          <w:szCs w:val="24"/>
        </w:rPr>
        <w:tab/>
      </w:r>
    </w:p>
    <w:p w14:paraId="667C12A9" w14:textId="77777777" w:rsidR="00F6425A" w:rsidRPr="008E4971" w:rsidRDefault="00F6425A" w:rsidP="00F6425A">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354FC9FD"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Animal Science D300.</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30DA8615" w:rsidR="00DF741A" w:rsidRPr="007D1462" w:rsidRDefault="002D053E" w:rsidP="00675650">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675650">
              <w:rPr>
                <w:rFonts w:ascii="Arial" w:hAnsi="Arial" w:cs="Arial"/>
              </w:rPr>
              <w:t>animal science</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10D0E73B" w:rsidR="00DF741A" w:rsidRPr="007D1462" w:rsidRDefault="008C3F21" w:rsidP="008C3F21">
            <w:pPr>
              <w:rPr>
                <w:rFonts w:ascii="Arial" w:hAnsi="Arial" w:cs="Arial"/>
              </w:rPr>
            </w:pPr>
            <w:r w:rsidRPr="007D1462">
              <w:rPr>
                <w:rFonts w:ascii="Arial" w:hAnsi="Arial" w:cs="Arial"/>
              </w:rPr>
              <w:t xml:space="preserve">Recognise appropriate theories, concepts and principles from a range of disciplines and apply them in practice to a range of animal </w:t>
            </w:r>
            <w:r w:rsidR="00402CDF">
              <w:rPr>
                <w:rFonts w:ascii="Arial" w:hAnsi="Arial" w:cs="Arial"/>
              </w:rPr>
              <w:t xml:space="preserve">health, behaviour and breeding </w:t>
            </w:r>
            <w:r w:rsidRPr="007D1462">
              <w:rPr>
                <w:rFonts w:ascii="Arial" w:hAnsi="Arial" w:cs="Arial"/>
              </w:rPr>
              <w:t>scenarios</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1B269CC8" w:rsidR="00DF741A" w:rsidRPr="007D1462" w:rsidRDefault="00FE31AD" w:rsidP="00FE31AD">
            <w:pPr>
              <w:rPr>
                <w:rFonts w:ascii="Arial" w:hAnsi="Arial" w:cs="Arial"/>
              </w:rPr>
            </w:pPr>
            <w:r w:rsidRPr="007D1462">
              <w:rPr>
                <w:rFonts w:ascii="Arial" w:hAnsi="Arial" w:cs="Arial"/>
              </w:rPr>
              <w:t>E</w:t>
            </w:r>
            <w:r w:rsidR="001F48F4" w:rsidRPr="007D1462">
              <w:rPr>
                <w:rFonts w:ascii="Arial" w:hAnsi="Arial" w:cs="Arial"/>
              </w:rPr>
              <w:t>valuate</w:t>
            </w:r>
            <w:r w:rsidRPr="007D1462">
              <w:rPr>
                <w:rFonts w:ascii="Arial" w:hAnsi="Arial" w:cs="Arial"/>
              </w:rPr>
              <w:t xml:space="preserve"> </w:t>
            </w:r>
            <w:r w:rsidR="00402CDF">
              <w:rPr>
                <w:rFonts w:ascii="Arial" w:hAnsi="Arial" w:cs="Arial"/>
              </w:rPr>
              <w:t>key concepts of</w:t>
            </w:r>
            <w:r w:rsidRPr="007D1462">
              <w:rPr>
                <w:rFonts w:ascii="Arial" w:hAnsi="Arial" w:cs="Arial"/>
              </w:rPr>
              <w:t xml:space="preserve"> </w:t>
            </w:r>
            <w:r w:rsidR="00402CDF">
              <w:rPr>
                <w:rFonts w:ascii="Arial" w:hAnsi="Arial" w:cs="Arial"/>
              </w:rPr>
              <w:t>inheritance and reproduction, immunology and parasitology</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14:paraId="382CF849" w14:textId="77777777" w:rsidR="00DF741A" w:rsidRPr="0059721B" w:rsidRDefault="00DF741A" w:rsidP="00DF741A">
      <w:pPr>
        <w:rPr>
          <w:rFonts w:ascii="Arial" w:hAnsi="Arial" w:cs="Arial"/>
          <w:b/>
          <w:szCs w:val="24"/>
        </w:rPr>
      </w:pPr>
    </w:p>
    <w:p w14:paraId="1735C994" w14:textId="77777777" w:rsidR="002B69B6" w:rsidRPr="0059721B" w:rsidRDefault="002B69B6" w:rsidP="002B69B6">
      <w:pPr>
        <w:rPr>
          <w:rFonts w:ascii="Arial" w:hAnsi="Arial" w:cs="Arial"/>
          <w:szCs w:val="24"/>
        </w:rPr>
      </w:pPr>
      <w:r w:rsidRPr="0059721B">
        <w:rPr>
          <w:rFonts w:ascii="Arial" w:hAnsi="Arial" w:cs="Arial"/>
          <w:szCs w:val="24"/>
        </w:rPr>
        <w:t>The minimum entry qualifications for the programme are:</w:t>
      </w:r>
    </w:p>
    <w:p w14:paraId="0582FA7A" w14:textId="77777777" w:rsidR="002B69B6" w:rsidRPr="0059721B" w:rsidRDefault="002B69B6" w:rsidP="002B69B6">
      <w:pPr>
        <w:rPr>
          <w:rFonts w:ascii="Arial" w:hAnsi="Arial" w:cs="Arial"/>
          <w:szCs w:val="24"/>
        </w:rPr>
      </w:pPr>
    </w:p>
    <w:p w14:paraId="0CCFC748" w14:textId="636EE7C2" w:rsidR="002B69B6" w:rsidRDefault="002B69B6" w:rsidP="002B69B6">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560AB8">
        <w:rPr>
          <w:rFonts w:ascii="Arial" w:hAnsi="Arial" w:cs="Arial"/>
          <w:szCs w:val="24"/>
        </w:rPr>
        <w:t>Pass</w:t>
      </w:r>
      <w:r>
        <w:rPr>
          <w:rFonts w:ascii="Arial" w:hAnsi="Arial" w:cs="Arial"/>
          <w:szCs w:val="24"/>
        </w:rPr>
        <w:t xml:space="preserve"> in a related subject </w:t>
      </w:r>
      <w:r w:rsidRPr="00125C35">
        <w:rPr>
          <w:rFonts w:ascii="Arial" w:hAnsi="Arial" w:cs="Arial"/>
          <w:szCs w:val="24"/>
        </w:rPr>
        <w:t xml:space="preserve">area. </w:t>
      </w:r>
      <w:r w:rsidR="00BF2FB9" w:rsidRPr="00125C35">
        <w:rPr>
          <w:rFonts w:ascii="Arial" w:hAnsi="Arial" w:cs="Arial"/>
          <w:szCs w:val="24"/>
        </w:rPr>
        <w:t>Entry from courses completed at other Higher Education Institutions is subject to satisfactorily meeting the KU requirements applicable to RPCL / RPEL.</w:t>
      </w:r>
    </w:p>
    <w:p w14:paraId="1A1CC809" w14:textId="77777777" w:rsidR="002B69B6" w:rsidRDefault="002B69B6" w:rsidP="002B69B6">
      <w:pPr>
        <w:rPr>
          <w:rFonts w:ascii="Arial" w:hAnsi="Arial" w:cs="Arial"/>
          <w:szCs w:val="24"/>
        </w:rPr>
      </w:pPr>
    </w:p>
    <w:p w14:paraId="5D32C18E" w14:textId="066393C8" w:rsidR="002B69B6" w:rsidRDefault="002B69B6" w:rsidP="002B69B6">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004D1A33">
        <w:rPr>
          <w:rFonts w:ascii="Arial" w:hAnsi="Arial" w:cs="Arial"/>
          <w:color w:val="000000" w:themeColor="text1"/>
          <w:shd w:val="clear" w:color="auto" w:fill="FFFFFF"/>
        </w:rPr>
        <w:t xml:space="preserve">including Mathematics, </w:t>
      </w:r>
      <w:r w:rsidR="004D1A33" w:rsidRPr="00A11C05">
        <w:rPr>
          <w:rFonts w:ascii="Arial" w:hAnsi="Arial" w:cs="Arial"/>
          <w:color w:val="000000" w:themeColor="text1"/>
          <w:shd w:val="clear" w:color="auto" w:fill="FFFFFF"/>
        </w:rPr>
        <w:t>English</w:t>
      </w:r>
      <w:r w:rsidRPr="00A11C05">
        <w:rPr>
          <w:rFonts w:ascii="Arial" w:hAnsi="Arial" w:cs="Arial"/>
          <w:color w:val="000000" w:themeColor="text1"/>
          <w:shd w:val="clear" w:color="auto" w:fill="FFFFFF"/>
        </w:rPr>
        <w:t xml:space="preserve"> Language</w:t>
      </w:r>
      <w:r w:rsidR="004D1A33">
        <w:rPr>
          <w:rFonts w:ascii="Arial" w:hAnsi="Arial" w:cs="Arial"/>
          <w:color w:val="000000" w:themeColor="text1"/>
          <w:shd w:val="clear" w:color="auto" w:fill="FFFFFF"/>
        </w:rPr>
        <w:t xml:space="preserve"> and a Science based subject</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7F385EF1" w14:textId="77777777" w:rsidR="002B69B6" w:rsidRDefault="002B69B6" w:rsidP="002B69B6">
      <w:pPr>
        <w:rPr>
          <w:rFonts w:ascii="Arial" w:hAnsi="Arial" w:cs="Arial"/>
          <w:szCs w:val="24"/>
        </w:rPr>
      </w:pPr>
    </w:p>
    <w:p w14:paraId="309F3525" w14:textId="77777777" w:rsidR="002B69B6" w:rsidRPr="0059721B" w:rsidRDefault="002B69B6" w:rsidP="002B69B6">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66ACE3C7"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526538">
        <w:rPr>
          <w:rFonts w:ascii="Arial" w:hAnsi="Arial" w:cs="Arial"/>
          <w:color w:val="000000" w:themeColor="text1"/>
          <w:szCs w:val="24"/>
        </w:rPr>
        <w:t xml:space="preserve">Animal </w:t>
      </w:r>
      <w:r w:rsidR="00DA2B6B">
        <w:rPr>
          <w:rFonts w:ascii="Arial" w:hAnsi="Arial" w:cs="Arial"/>
          <w:color w:val="000000" w:themeColor="text1"/>
          <w:szCs w:val="24"/>
        </w:rPr>
        <w:t>Science</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7D593469" w14:textId="77777777" w:rsidR="002B69B6" w:rsidRDefault="002B69B6" w:rsidP="002B69B6">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1ADC00BF" w14:textId="653548B2" w:rsidR="00DF741A" w:rsidRDefault="00DF741A" w:rsidP="00F8519C">
      <w:pPr>
        <w:rPr>
          <w:rFonts w:ascii="Arial" w:hAnsi="Arial" w:cs="Arial"/>
          <w:szCs w:val="24"/>
        </w:rPr>
      </w:pP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9044FD" w:rsidRDefault="00B22D01"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1803D87F" w:rsidR="008E418A" w:rsidRPr="009044FD" w:rsidRDefault="008E418A" w:rsidP="008E418A">
            <w:pPr>
              <w:rPr>
                <w:rFonts w:ascii="Arial" w:hAnsi="Arial" w:cs="Arial"/>
                <w:sz w:val="20"/>
                <w:szCs w:val="24"/>
              </w:rPr>
            </w:pPr>
            <w:r>
              <w:rPr>
                <w:rFonts w:ascii="Arial" w:hAnsi="Arial" w:cs="Arial"/>
                <w:sz w:val="20"/>
                <w:szCs w:val="24"/>
              </w:rPr>
              <w:t>Animal Cognition</w:t>
            </w:r>
          </w:p>
        </w:tc>
        <w:tc>
          <w:tcPr>
            <w:tcW w:w="1418" w:type="dxa"/>
            <w:tcBorders>
              <w:top w:val="single" w:sz="4" w:space="0" w:color="auto"/>
              <w:left w:val="single" w:sz="4" w:space="0" w:color="auto"/>
              <w:bottom w:val="single" w:sz="4" w:space="0" w:color="auto"/>
              <w:right w:val="single" w:sz="4" w:space="0" w:color="auto"/>
            </w:tcBorders>
          </w:tcPr>
          <w:p w14:paraId="6AABCC4A" w14:textId="66952BAB" w:rsidR="008E418A" w:rsidRPr="009044FD" w:rsidRDefault="008E418A" w:rsidP="008E418A">
            <w:pPr>
              <w:jc w:val="center"/>
              <w:rPr>
                <w:rFonts w:ascii="Arial" w:hAnsi="Arial" w:cs="Arial"/>
                <w:sz w:val="20"/>
                <w:szCs w:val="24"/>
              </w:rPr>
            </w:pPr>
            <w:r>
              <w:rPr>
                <w:rFonts w:ascii="Arial" w:hAnsi="Arial" w:cs="Arial"/>
                <w:sz w:val="20"/>
                <w:szCs w:val="24"/>
              </w:rPr>
              <w:t>SG6962</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7C87731F" w:rsidR="008E418A" w:rsidRPr="008E418A" w:rsidRDefault="008E418A" w:rsidP="008E418A">
            <w:pPr>
              <w:rPr>
                <w:rFonts w:ascii="Arial" w:hAnsi="Arial" w:cs="Arial"/>
                <w:sz w:val="20"/>
                <w:szCs w:val="24"/>
              </w:rPr>
            </w:pPr>
            <w:r w:rsidRPr="008E418A">
              <w:rPr>
                <w:rFonts w:ascii="Arial" w:hAnsi="Arial" w:cs="Arial"/>
                <w:sz w:val="20"/>
                <w:szCs w:val="24"/>
              </w:rPr>
              <w:t>Principles of Genetics, Reproduction and Breed Development</w:t>
            </w:r>
            <w:r w:rsidRPr="008E418A">
              <w:rPr>
                <w:rFonts w:ascii="Arial" w:hAnsi="Arial" w:cs="Arial"/>
                <w:sz w:val="20"/>
                <w:szCs w:val="24"/>
              </w:rPr>
              <w:tab/>
            </w:r>
          </w:p>
        </w:tc>
        <w:tc>
          <w:tcPr>
            <w:tcW w:w="1418" w:type="dxa"/>
            <w:tcBorders>
              <w:top w:val="single" w:sz="4" w:space="0" w:color="auto"/>
              <w:left w:val="single" w:sz="4" w:space="0" w:color="auto"/>
              <w:bottom w:val="single" w:sz="4" w:space="0" w:color="auto"/>
              <w:right w:val="single" w:sz="4" w:space="0" w:color="auto"/>
            </w:tcBorders>
          </w:tcPr>
          <w:p w14:paraId="52E6919A" w14:textId="51BF49D9" w:rsidR="008E418A" w:rsidRPr="009044FD" w:rsidRDefault="008E418A" w:rsidP="008E418A">
            <w:pPr>
              <w:jc w:val="center"/>
              <w:rPr>
                <w:rFonts w:ascii="Arial" w:hAnsi="Arial" w:cs="Arial"/>
                <w:sz w:val="20"/>
                <w:szCs w:val="24"/>
              </w:rPr>
            </w:pPr>
            <w:r>
              <w:rPr>
                <w:rFonts w:ascii="Arial" w:hAnsi="Arial" w:cs="Arial"/>
                <w:sz w:val="20"/>
                <w:szCs w:val="24"/>
              </w:rPr>
              <w:t>SG6969</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20542E5B" w:rsidR="008E418A" w:rsidRPr="008E418A" w:rsidRDefault="008E418A" w:rsidP="008E418A">
            <w:pPr>
              <w:rPr>
                <w:rFonts w:ascii="Arial" w:hAnsi="Arial" w:cs="Arial"/>
                <w:sz w:val="20"/>
                <w:szCs w:val="24"/>
              </w:rPr>
            </w:pPr>
            <w:r w:rsidRPr="008E418A">
              <w:rPr>
                <w:rFonts w:ascii="Arial" w:hAnsi="Arial" w:cs="Arial"/>
                <w:sz w:val="20"/>
                <w:szCs w:val="24"/>
              </w:rPr>
              <w:t>Principles of Immunology and Parasitology</w:t>
            </w:r>
          </w:p>
        </w:tc>
        <w:tc>
          <w:tcPr>
            <w:tcW w:w="1418" w:type="dxa"/>
            <w:tcBorders>
              <w:top w:val="single" w:sz="4" w:space="0" w:color="auto"/>
              <w:left w:val="single" w:sz="4" w:space="0" w:color="auto"/>
              <w:bottom w:val="single" w:sz="4" w:space="0" w:color="auto"/>
              <w:right w:val="single" w:sz="4" w:space="0" w:color="auto"/>
            </w:tcBorders>
          </w:tcPr>
          <w:p w14:paraId="53366524" w14:textId="4ECFDB24" w:rsidR="008E418A" w:rsidRPr="009044FD" w:rsidRDefault="008E418A" w:rsidP="008E418A">
            <w:pPr>
              <w:jc w:val="center"/>
              <w:rPr>
                <w:rFonts w:ascii="Arial" w:hAnsi="Arial" w:cs="Arial"/>
                <w:sz w:val="20"/>
                <w:szCs w:val="24"/>
              </w:rPr>
            </w:pPr>
            <w:r>
              <w:rPr>
                <w:rFonts w:ascii="Arial" w:hAnsi="Arial" w:cs="Arial"/>
                <w:sz w:val="20"/>
                <w:szCs w:val="24"/>
              </w:rPr>
              <w:t>SG6970</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8E418A">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102BA37E" w:rsidR="008E418A" w:rsidRPr="009044FD" w:rsidRDefault="008E418A" w:rsidP="008E418A">
            <w:pPr>
              <w:jc w:val="center"/>
              <w:rPr>
                <w:rFonts w:ascii="Arial" w:hAnsi="Arial" w:cs="Arial"/>
                <w:sz w:val="20"/>
                <w:szCs w:val="24"/>
              </w:rPr>
            </w:pPr>
            <w:r>
              <w:rPr>
                <w:rFonts w:ascii="Arial" w:hAnsi="Arial" w:cs="Arial"/>
                <w:sz w:val="20"/>
                <w:szCs w:val="24"/>
              </w:rPr>
              <w:t>SG69</w:t>
            </w:r>
            <w:r w:rsidR="0031517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752BC1D5" w:rsidR="00DF741A" w:rsidRDefault="00DF741A" w:rsidP="00DF741A">
      <w:pPr>
        <w:rPr>
          <w:rFonts w:ascii="Arial" w:hAnsi="Arial" w:cs="Arial"/>
          <w:szCs w:val="24"/>
        </w:rPr>
      </w:pPr>
    </w:p>
    <w:p w14:paraId="2AB7F6E6" w14:textId="6E87AC65" w:rsidR="0031517F" w:rsidRDefault="0031517F" w:rsidP="00DF741A">
      <w:pPr>
        <w:rPr>
          <w:rFonts w:ascii="Arial" w:hAnsi="Arial" w:cs="Arial"/>
          <w:szCs w:val="24"/>
        </w:rPr>
      </w:pPr>
    </w:p>
    <w:p w14:paraId="7288A64F" w14:textId="77777777" w:rsidR="00BB7E6C" w:rsidRDefault="00BB7E6C" w:rsidP="00DF741A">
      <w:pPr>
        <w:rPr>
          <w:rFonts w:ascii="Arial" w:hAnsi="Arial" w:cs="Arial"/>
          <w:szCs w:val="24"/>
        </w:rPr>
      </w:pPr>
    </w:p>
    <w:p w14:paraId="30BDDE83" w14:textId="77777777" w:rsidR="00BF2FB9" w:rsidRPr="0059721B" w:rsidRDefault="00BF2FB9"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4F40F37C" w14:textId="1E7A06AA" w:rsidR="00F6425A" w:rsidRPr="00125C35" w:rsidRDefault="00F6425A" w:rsidP="00F6425A">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125C35">
        <w:rPr>
          <w:rFonts w:ascii="Arial" w:hAnsi="Arial" w:cs="Arial"/>
          <w:szCs w:val="24"/>
        </w:rPr>
        <w:t xml:space="preserve">. </w:t>
      </w:r>
      <w:r w:rsidR="00EF4947" w:rsidRPr="00125C35">
        <w:rPr>
          <w:rFonts w:ascii="Arial" w:hAnsi="Arial" w:cs="Arial"/>
          <w:szCs w:val="24"/>
        </w:rPr>
        <w:t xml:space="preserve">Students will </w:t>
      </w:r>
      <w:r w:rsidR="000E2728" w:rsidRPr="00125C35">
        <w:rPr>
          <w:rFonts w:ascii="Arial" w:hAnsi="Arial" w:cs="Arial"/>
          <w:szCs w:val="24"/>
        </w:rPr>
        <w:t xml:space="preserve">also </w:t>
      </w:r>
      <w:r w:rsidR="00EF4947" w:rsidRPr="00125C35">
        <w:rPr>
          <w:rFonts w:ascii="Arial" w:hAnsi="Arial" w:cs="Arial"/>
          <w:szCs w:val="24"/>
        </w:rPr>
        <w:t xml:space="preserve">complete regular laboratory </w:t>
      </w:r>
      <w:r w:rsidR="000E2728" w:rsidRPr="00125C35">
        <w:rPr>
          <w:rFonts w:ascii="Arial" w:hAnsi="Arial" w:cs="Arial"/>
          <w:szCs w:val="24"/>
        </w:rPr>
        <w:t>practical</w:t>
      </w:r>
      <w:r w:rsidR="00EF4947" w:rsidRPr="00125C35">
        <w:rPr>
          <w:rFonts w:ascii="Arial" w:hAnsi="Arial" w:cs="Arial"/>
          <w:szCs w:val="24"/>
        </w:rPr>
        <w:t>s</w:t>
      </w:r>
      <w:r w:rsidR="00A14EF6" w:rsidRPr="00125C35">
        <w:rPr>
          <w:rFonts w:ascii="Arial" w:hAnsi="Arial" w:cs="Arial"/>
          <w:szCs w:val="24"/>
        </w:rPr>
        <w:t xml:space="preserve"> for immunology,</w:t>
      </w:r>
      <w:r w:rsidR="000E2728" w:rsidRPr="00125C35">
        <w:rPr>
          <w:rFonts w:ascii="Arial" w:hAnsi="Arial" w:cs="Arial"/>
          <w:szCs w:val="24"/>
        </w:rPr>
        <w:t xml:space="preserve"> parasitology</w:t>
      </w:r>
      <w:r w:rsidR="00A14EF6" w:rsidRPr="00125C35">
        <w:rPr>
          <w:rFonts w:ascii="Arial" w:hAnsi="Arial" w:cs="Arial"/>
          <w:szCs w:val="24"/>
        </w:rPr>
        <w:t xml:space="preserve"> and the breeding modules</w:t>
      </w:r>
      <w:r w:rsidR="00376571" w:rsidRPr="00125C35">
        <w:rPr>
          <w:rFonts w:ascii="Arial" w:hAnsi="Arial" w:cs="Arial"/>
          <w:szCs w:val="24"/>
        </w:rPr>
        <w:t xml:space="preserve"> e.g. faecal egg counts</w:t>
      </w:r>
      <w:r w:rsidR="000E2728" w:rsidRPr="00125C35">
        <w:rPr>
          <w:rFonts w:ascii="Arial" w:hAnsi="Arial" w:cs="Arial"/>
          <w:szCs w:val="24"/>
        </w:rPr>
        <w:t>.</w:t>
      </w:r>
      <w:r w:rsidR="00A14EF6" w:rsidRPr="00125C35">
        <w:rPr>
          <w:rFonts w:ascii="Arial" w:hAnsi="Arial" w:cs="Arial"/>
          <w:szCs w:val="24"/>
        </w:rPr>
        <w:t xml:space="preserve"> These will include use of a variety of equipment and </w:t>
      </w:r>
      <w:r w:rsidR="001971FF" w:rsidRPr="00125C35">
        <w:rPr>
          <w:rFonts w:ascii="Arial" w:hAnsi="Arial" w:cs="Arial"/>
          <w:szCs w:val="24"/>
        </w:rPr>
        <w:t>techniques</w:t>
      </w:r>
      <w:r w:rsidR="00A14EF6" w:rsidRPr="00125C35">
        <w:rPr>
          <w:rFonts w:ascii="Arial" w:hAnsi="Arial" w:cs="Arial"/>
          <w:szCs w:val="24"/>
        </w:rPr>
        <w:t>.</w:t>
      </w:r>
      <w:r w:rsidR="00EF4947" w:rsidRPr="00125C35">
        <w:rPr>
          <w:rFonts w:ascii="Arial" w:hAnsi="Arial" w:cs="Arial"/>
          <w:szCs w:val="24"/>
        </w:rPr>
        <w:t xml:space="preserve"> </w:t>
      </w:r>
      <w:r w:rsidRPr="00125C35">
        <w:rPr>
          <w:rFonts w:ascii="Arial" w:hAnsi="Arial" w:cs="Arial"/>
          <w:szCs w:val="24"/>
        </w:rPr>
        <w:t xml:space="preserve">The teaching and learning strategies selected enable the development of reflective and critical approaches to the study of </w:t>
      </w:r>
      <w:r w:rsidR="000F2F12" w:rsidRPr="00125C35">
        <w:rPr>
          <w:rFonts w:ascii="Arial" w:hAnsi="Arial" w:cs="Arial"/>
          <w:color w:val="000000" w:themeColor="text1"/>
          <w:szCs w:val="24"/>
        </w:rPr>
        <w:t>animal science</w:t>
      </w:r>
      <w:r w:rsidRPr="00125C35">
        <w:rPr>
          <w:rFonts w:ascii="Arial" w:hAnsi="Arial" w:cs="Arial"/>
          <w:color w:val="000000" w:themeColor="text1"/>
          <w:szCs w:val="24"/>
        </w:rPr>
        <w:t xml:space="preserve">.  </w:t>
      </w:r>
      <w:r w:rsidRPr="00125C3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125C3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53A57DD0" w14:textId="77777777" w:rsidR="00A4233A" w:rsidRPr="00125C35" w:rsidRDefault="00A4233A" w:rsidP="00AB2417">
      <w:pPr>
        <w:rPr>
          <w:rFonts w:ascii="Arial" w:hAnsi="Arial" w:cs="Arial"/>
          <w:color w:val="000000" w:themeColor="text1"/>
          <w:szCs w:val="24"/>
        </w:rPr>
      </w:pPr>
    </w:p>
    <w:p w14:paraId="5BE46B66" w14:textId="77777777" w:rsidR="00F84E7F" w:rsidRPr="00125C35" w:rsidRDefault="00F84E7F" w:rsidP="00F84E7F">
      <w:pPr>
        <w:rPr>
          <w:rFonts w:ascii="Arial" w:hAnsi="Arial" w:cs="Arial"/>
          <w:color w:val="000000" w:themeColor="text1"/>
          <w:szCs w:val="24"/>
        </w:rPr>
      </w:pPr>
      <w:r w:rsidRPr="00125C35">
        <w:rPr>
          <w:rFonts w:ascii="Arial" w:hAnsi="Arial" w:cs="Arial"/>
          <w:color w:val="000000" w:themeColor="text1"/>
          <w:szCs w:val="24"/>
        </w:rPr>
        <w:t xml:space="preserve">Where appropriate, guest speakers and educational visits to a range of working environments are used to support the learning. This could include visits to Pirbright Laboratories, the APHA, other university laboratories and animal breeding facilities such as stud farms. This is of considerable benefit to students as it enables new and unique experiences. These additional learning experiences enable students to support their learning in context and allow a network of contacts to develop.  </w:t>
      </w:r>
    </w:p>
    <w:p w14:paraId="2671194D" w14:textId="77777777" w:rsidR="00F84E7F" w:rsidRPr="00125C35" w:rsidRDefault="00F84E7F" w:rsidP="00AB2417">
      <w:pPr>
        <w:rPr>
          <w:rFonts w:ascii="Arial" w:hAnsi="Arial" w:cs="Arial"/>
          <w:color w:val="000000" w:themeColor="text1"/>
          <w:szCs w:val="24"/>
        </w:rPr>
      </w:pPr>
    </w:p>
    <w:p w14:paraId="51027EFE" w14:textId="16AD3AEB" w:rsidR="00C97E93" w:rsidRPr="00125C35" w:rsidRDefault="00C35FD5" w:rsidP="00C35FD5">
      <w:pPr>
        <w:rPr>
          <w:rFonts w:ascii="Arial" w:hAnsi="Arial" w:cs="Arial"/>
          <w:color w:val="000000" w:themeColor="text1"/>
          <w:szCs w:val="24"/>
        </w:rPr>
      </w:pPr>
      <w:r w:rsidRPr="00125C35">
        <w:rPr>
          <w:rFonts w:ascii="Arial" w:hAnsi="Arial" w:cs="Arial"/>
          <w:color w:val="000000" w:themeColor="text1"/>
          <w:szCs w:val="24"/>
        </w:rPr>
        <w:t>Different types of media are used to assist the delivery of course content</w:t>
      </w:r>
      <w:r w:rsidR="00CF7AE3" w:rsidRPr="00125C35">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4D1A33" w:rsidRPr="00125C35">
        <w:rPr>
          <w:rFonts w:ascii="Arial" w:hAnsi="Arial" w:cs="Arial"/>
          <w:color w:val="000000" w:themeColor="text1"/>
          <w:szCs w:val="24"/>
        </w:rPr>
        <w:t xml:space="preserve"> in support of their independent study</w:t>
      </w:r>
      <w:r w:rsidR="00CF7AE3" w:rsidRPr="00125C35">
        <w:rPr>
          <w:rFonts w:ascii="Arial" w:hAnsi="Arial" w:cs="Arial"/>
          <w:color w:val="000000" w:themeColor="text1"/>
          <w:szCs w:val="24"/>
        </w:rPr>
        <w:t>.</w:t>
      </w:r>
      <w:r w:rsidR="00376571" w:rsidRPr="00125C35">
        <w:rPr>
          <w:rFonts w:ascii="Arial" w:hAnsi="Arial" w:cs="Arial"/>
          <w:color w:val="000000" w:themeColor="text1"/>
          <w:szCs w:val="24"/>
        </w:rPr>
        <w:t xml:space="preserve"> Students will also be able to utilise VR technology, for example to journey through cells and complete virtual dissections. </w:t>
      </w:r>
    </w:p>
    <w:p w14:paraId="6A12E167" w14:textId="77777777" w:rsidR="00AB2417" w:rsidRPr="00125C35" w:rsidRDefault="00AB2417" w:rsidP="008C6185">
      <w:pPr>
        <w:rPr>
          <w:rFonts w:ascii="Arial" w:hAnsi="Arial" w:cs="Arial"/>
          <w:color w:val="000000" w:themeColor="text1"/>
          <w:szCs w:val="24"/>
        </w:rPr>
      </w:pPr>
    </w:p>
    <w:p w14:paraId="54F02059" w14:textId="4A275DD3" w:rsidR="006630DF" w:rsidRPr="00125C35" w:rsidRDefault="006630DF" w:rsidP="008C6185">
      <w:pPr>
        <w:rPr>
          <w:rFonts w:ascii="Arial" w:hAnsi="Arial" w:cs="Arial"/>
          <w:color w:val="000000" w:themeColor="text1"/>
          <w:szCs w:val="24"/>
        </w:rPr>
      </w:pPr>
      <w:r w:rsidRPr="00125C35">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research laboratory, animal feed companies, the APHA or stud farms for example. </w:t>
      </w:r>
    </w:p>
    <w:p w14:paraId="2E811DED" w14:textId="77777777" w:rsidR="006630DF" w:rsidRDefault="006630DF"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3D3605E2" w14:textId="77777777" w:rsidR="0062635E" w:rsidRDefault="008C6185" w:rsidP="0062635E">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62635E">
        <w:rPr>
          <w:rFonts w:ascii="Arial" w:hAnsi="Arial" w:cs="Arial"/>
          <w:color w:val="000000" w:themeColor="text1"/>
          <w:szCs w:val="24"/>
        </w:rPr>
        <w:t xml:space="preserve"> Further detail is provided for each module via the support for guided independent study document.</w:t>
      </w:r>
    </w:p>
    <w:p w14:paraId="5C8C85CB" w14:textId="77777777" w:rsidR="0062635E" w:rsidRDefault="0062635E" w:rsidP="0062635E">
      <w:pPr>
        <w:rPr>
          <w:rFonts w:ascii="Arial" w:hAnsi="Arial" w:cs="Arial"/>
          <w:szCs w:val="24"/>
        </w:rPr>
      </w:pPr>
    </w:p>
    <w:p w14:paraId="15F59CA8" w14:textId="77777777" w:rsidR="0062635E" w:rsidRPr="000B6D2D" w:rsidRDefault="0062635E" w:rsidP="0062635E">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50C10652" w:rsidR="00DF741A" w:rsidRDefault="00DF741A" w:rsidP="00DF741A">
      <w:pPr>
        <w:rPr>
          <w:rFonts w:ascii="Arial" w:hAnsi="Arial" w:cs="Arial"/>
          <w:szCs w:val="24"/>
        </w:rPr>
      </w:pPr>
    </w:p>
    <w:p w14:paraId="693E1267" w14:textId="77777777" w:rsidR="0060403B" w:rsidRPr="00A460F1" w:rsidRDefault="0060403B" w:rsidP="0060403B">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0D54F92D" w14:textId="77777777" w:rsidR="0060403B" w:rsidRDefault="0060403B" w:rsidP="0060403B">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3413FEC" w14:textId="77777777" w:rsidR="0060403B" w:rsidRDefault="0060403B" w:rsidP="00DF741A">
      <w:pPr>
        <w:rPr>
          <w:rFonts w:ascii="Arial" w:hAnsi="Arial" w:cs="Arial"/>
          <w:szCs w:val="24"/>
        </w:rPr>
      </w:pPr>
    </w:p>
    <w:p w14:paraId="181C4A11" w14:textId="77777777" w:rsidR="00D20579" w:rsidRPr="0059721B" w:rsidRDefault="00D20579"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ED5585E" w14:textId="77777777" w:rsidR="00D20579" w:rsidRPr="0059721B" w:rsidRDefault="00D20579" w:rsidP="00D20579">
      <w:pPr>
        <w:rPr>
          <w:rFonts w:ascii="Arial" w:hAnsi="Arial" w:cs="Arial"/>
          <w:szCs w:val="24"/>
        </w:rPr>
      </w:pPr>
      <w:r w:rsidRPr="0059721B">
        <w:rPr>
          <w:rFonts w:ascii="Arial" w:hAnsi="Arial" w:cs="Arial"/>
          <w:szCs w:val="24"/>
        </w:rPr>
        <w:t>Students are supported by:</w:t>
      </w:r>
    </w:p>
    <w:p w14:paraId="59AC0E80" w14:textId="77777777" w:rsidR="00D20579" w:rsidRDefault="00D20579" w:rsidP="00D20579">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8B5242F" w14:textId="77777777" w:rsidR="00D20579" w:rsidRDefault="00D20579" w:rsidP="00D20579">
      <w:pPr>
        <w:pStyle w:val="ListParagraph"/>
        <w:numPr>
          <w:ilvl w:val="0"/>
          <w:numId w:val="4"/>
        </w:numPr>
        <w:rPr>
          <w:rFonts w:cs="Arial"/>
          <w:szCs w:val="24"/>
        </w:rPr>
      </w:pPr>
      <w:r w:rsidRPr="00A23D50">
        <w:rPr>
          <w:rFonts w:cs="Arial"/>
          <w:szCs w:val="24"/>
        </w:rPr>
        <w:t xml:space="preserve">Module leader for each module studied </w:t>
      </w:r>
    </w:p>
    <w:p w14:paraId="1839F731" w14:textId="77777777" w:rsidR="00D20579" w:rsidRDefault="00D20579" w:rsidP="00D20579">
      <w:pPr>
        <w:pStyle w:val="ListParagraph"/>
        <w:numPr>
          <w:ilvl w:val="0"/>
          <w:numId w:val="4"/>
        </w:numPr>
        <w:rPr>
          <w:rFonts w:cs="Arial"/>
          <w:szCs w:val="24"/>
        </w:rPr>
      </w:pPr>
      <w:r w:rsidRPr="00A23D50">
        <w:rPr>
          <w:rFonts w:cs="Arial"/>
          <w:szCs w:val="24"/>
        </w:rPr>
        <w:t xml:space="preserve">Group tutorials to develop study skills and allow feedback </w:t>
      </w:r>
    </w:p>
    <w:p w14:paraId="02CCDDA9" w14:textId="77777777" w:rsidR="00D20579" w:rsidRDefault="00D20579" w:rsidP="00D20579">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08603B1E" w14:textId="77777777" w:rsidR="00D20579" w:rsidRDefault="00D20579" w:rsidP="00D20579">
      <w:pPr>
        <w:pStyle w:val="ListParagraph"/>
        <w:numPr>
          <w:ilvl w:val="0"/>
          <w:numId w:val="4"/>
        </w:numPr>
        <w:rPr>
          <w:rFonts w:cs="Arial"/>
          <w:szCs w:val="24"/>
        </w:rPr>
      </w:pPr>
      <w:r w:rsidRPr="00A23D50">
        <w:rPr>
          <w:rFonts w:cs="Arial"/>
          <w:szCs w:val="24"/>
        </w:rPr>
        <w:t>Comprehensive induction and handbook issued</w:t>
      </w:r>
    </w:p>
    <w:p w14:paraId="6EC8B382" w14:textId="77777777" w:rsidR="00D20579" w:rsidRDefault="00D20579" w:rsidP="00D20579">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584FD291" w14:textId="4FBA5A3E" w:rsidR="004D1A33" w:rsidRDefault="004D1A33" w:rsidP="00D20579">
      <w:pPr>
        <w:pStyle w:val="ListParagraph"/>
        <w:numPr>
          <w:ilvl w:val="0"/>
          <w:numId w:val="4"/>
        </w:numPr>
        <w:rPr>
          <w:rFonts w:cs="Arial"/>
          <w:szCs w:val="24"/>
        </w:rPr>
      </w:pPr>
      <w:r>
        <w:rPr>
          <w:rFonts w:cs="Arial"/>
          <w:szCs w:val="24"/>
        </w:rPr>
        <w:t>Research project handbook</w:t>
      </w:r>
    </w:p>
    <w:p w14:paraId="249B693F" w14:textId="77777777" w:rsidR="00D20579" w:rsidRDefault="00D20579" w:rsidP="00D20579">
      <w:pPr>
        <w:pStyle w:val="ListParagraph"/>
        <w:numPr>
          <w:ilvl w:val="0"/>
          <w:numId w:val="4"/>
        </w:numPr>
        <w:rPr>
          <w:rFonts w:cs="Arial"/>
          <w:szCs w:val="24"/>
        </w:rPr>
      </w:pPr>
      <w:r w:rsidRPr="00A23D50">
        <w:rPr>
          <w:rFonts w:cs="Arial"/>
          <w:szCs w:val="24"/>
        </w:rPr>
        <w:t xml:space="preserve">Learning Resource centre and induction to e-learning </w:t>
      </w:r>
    </w:p>
    <w:p w14:paraId="79215725" w14:textId="77777777" w:rsidR="00D20579" w:rsidRDefault="00D20579" w:rsidP="00D20579">
      <w:pPr>
        <w:pStyle w:val="ListParagraph"/>
        <w:numPr>
          <w:ilvl w:val="0"/>
          <w:numId w:val="4"/>
        </w:numPr>
        <w:rPr>
          <w:rFonts w:cs="Arial"/>
          <w:szCs w:val="24"/>
        </w:rPr>
      </w:pPr>
      <w:r w:rsidRPr="00A23D50">
        <w:rPr>
          <w:rFonts w:cs="Arial"/>
          <w:szCs w:val="24"/>
        </w:rPr>
        <w:t xml:space="preserve">Moodle site for course specific material </w:t>
      </w:r>
    </w:p>
    <w:p w14:paraId="0F192EAA" w14:textId="77777777" w:rsidR="00D20579" w:rsidRDefault="00D20579" w:rsidP="00D20579">
      <w:pPr>
        <w:pStyle w:val="ListParagraph"/>
        <w:numPr>
          <w:ilvl w:val="0"/>
          <w:numId w:val="4"/>
        </w:numPr>
        <w:rPr>
          <w:rFonts w:cs="Arial"/>
          <w:szCs w:val="24"/>
        </w:rPr>
      </w:pPr>
      <w:r w:rsidRPr="00A23D50">
        <w:rPr>
          <w:rFonts w:cs="Arial"/>
          <w:szCs w:val="24"/>
        </w:rPr>
        <w:t xml:space="preserve">Student Staff Course Consultative meetings </w:t>
      </w:r>
    </w:p>
    <w:p w14:paraId="541FEBED" w14:textId="77777777" w:rsidR="00D20579" w:rsidRDefault="00D20579" w:rsidP="00D20579">
      <w:pPr>
        <w:pStyle w:val="ListParagraph"/>
        <w:numPr>
          <w:ilvl w:val="0"/>
          <w:numId w:val="4"/>
        </w:numPr>
        <w:rPr>
          <w:rFonts w:cs="Arial"/>
          <w:szCs w:val="24"/>
        </w:rPr>
      </w:pPr>
      <w:r w:rsidRPr="00A23D50">
        <w:rPr>
          <w:rFonts w:cs="Arial"/>
          <w:szCs w:val="24"/>
        </w:rPr>
        <w:t xml:space="preserve">Students Union </w:t>
      </w:r>
    </w:p>
    <w:p w14:paraId="67AAB777" w14:textId="77777777" w:rsidR="00D20579" w:rsidRDefault="00D20579" w:rsidP="00D20579">
      <w:pPr>
        <w:pStyle w:val="ListParagraph"/>
        <w:numPr>
          <w:ilvl w:val="0"/>
          <w:numId w:val="4"/>
        </w:numPr>
        <w:rPr>
          <w:rFonts w:cs="Arial"/>
          <w:szCs w:val="24"/>
        </w:rPr>
      </w:pPr>
      <w:r>
        <w:rPr>
          <w:rFonts w:cs="Arial"/>
          <w:szCs w:val="24"/>
        </w:rPr>
        <w:t>Peer mentors</w:t>
      </w:r>
    </w:p>
    <w:p w14:paraId="1B4D3E4D" w14:textId="77777777" w:rsidR="00D20579" w:rsidRDefault="00D20579" w:rsidP="00D20579">
      <w:pPr>
        <w:pStyle w:val="ListParagraph"/>
        <w:numPr>
          <w:ilvl w:val="0"/>
          <w:numId w:val="4"/>
        </w:numPr>
        <w:rPr>
          <w:rFonts w:cs="Arial"/>
          <w:szCs w:val="24"/>
        </w:rPr>
      </w:pPr>
      <w:r w:rsidRPr="00A23D50">
        <w:rPr>
          <w:rFonts w:cs="Arial"/>
          <w:szCs w:val="24"/>
        </w:rPr>
        <w:t>Careers Service supporting job application and CV development</w:t>
      </w:r>
    </w:p>
    <w:p w14:paraId="7D5BE34A" w14:textId="77777777" w:rsidR="00D20579" w:rsidRPr="00A23D50" w:rsidRDefault="00D20579" w:rsidP="00D20579">
      <w:pPr>
        <w:pStyle w:val="ListParagraph"/>
        <w:numPr>
          <w:ilvl w:val="0"/>
          <w:numId w:val="4"/>
        </w:numPr>
        <w:rPr>
          <w:rFonts w:cs="Arial"/>
          <w:szCs w:val="24"/>
        </w:rPr>
      </w:pPr>
      <w:r>
        <w:rPr>
          <w:rFonts w:cs="Arial"/>
          <w:szCs w:val="24"/>
        </w:rPr>
        <w:t>Mental health and student wellbeing team</w:t>
      </w:r>
    </w:p>
    <w:p w14:paraId="492B8D7C" w14:textId="77777777" w:rsidR="00D20579" w:rsidRPr="001A52E6" w:rsidRDefault="00D20579" w:rsidP="00D20579">
      <w:pPr>
        <w:rPr>
          <w:rFonts w:ascii="Arial" w:hAnsi="Arial" w:cs="Arial"/>
          <w:color w:val="000000" w:themeColor="text1"/>
          <w:szCs w:val="24"/>
        </w:rPr>
      </w:pPr>
    </w:p>
    <w:p w14:paraId="26DFB4C7" w14:textId="77777777" w:rsidR="00D20579" w:rsidRPr="007B2F88" w:rsidRDefault="00D20579" w:rsidP="00D20579">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6F26EAE4"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430E1A4C"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0F13BDFD" w14:textId="77777777" w:rsidR="00D20579" w:rsidRPr="007B2F88"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036C475D" w14:textId="77777777" w:rsidR="00D20579" w:rsidRPr="00171912" w:rsidRDefault="00D20579" w:rsidP="00D20579">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7EAEEAF2" w14:textId="77777777" w:rsidR="0026436A" w:rsidRPr="0059721B" w:rsidRDefault="0026436A" w:rsidP="0026436A">
      <w:pPr>
        <w:ind w:left="360"/>
        <w:rPr>
          <w:rFonts w:ascii="Arial" w:hAnsi="Arial" w:cs="Arial"/>
          <w:szCs w:val="24"/>
        </w:rPr>
      </w:pPr>
    </w:p>
    <w:p w14:paraId="2193229F" w14:textId="77777777" w:rsidR="00DF741A" w:rsidRDefault="00DF741A" w:rsidP="00DF741A">
      <w:pPr>
        <w:rPr>
          <w:rFonts w:ascii="Arial" w:hAnsi="Arial" w:cs="Arial"/>
          <w:szCs w:val="24"/>
        </w:rPr>
      </w:pPr>
    </w:p>
    <w:p w14:paraId="7F6106ED" w14:textId="77777777" w:rsidR="00BB7E6C" w:rsidRPr="0059721B" w:rsidRDefault="00BB7E6C"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7CECB316" w14:textId="77777777" w:rsidR="00C12AC4" w:rsidRPr="00C12AC4" w:rsidRDefault="00C12AC4" w:rsidP="00C12AC4">
      <w:pPr>
        <w:rPr>
          <w:rFonts w:ascii="Arial" w:hAnsi="Arial" w:cs="Arial"/>
          <w:szCs w:val="24"/>
        </w:rPr>
      </w:pPr>
      <w:r w:rsidRPr="00C12AC4">
        <w:rPr>
          <w:rFonts w:ascii="Arial" w:hAnsi="Arial" w:cs="Arial"/>
          <w:szCs w:val="24"/>
        </w:rPr>
        <w:t xml:space="preserve">This course provides an excellent grounding for onwards progression within the animal </w:t>
      </w:r>
    </w:p>
    <w:p w14:paraId="4D819F4C" w14:textId="14D43B92" w:rsidR="00C12AC4" w:rsidRDefault="00B8378B" w:rsidP="00C12AC4">
      <w:pPr>
        <w:rPr>
          <w:rFonts w:ascii="Arial" w:hAnsi="Arial" w:cs="Arial"/>
          <w:szCs w:val="24"/>
        </w:rPr>
      </w:pPr>
      <w:r>
        <w:rPr>
          <w:rFonts w:ascii="Arial" w:hAnsi="Arial" w:cs="Arial"/>
          <w:szCs w:val="24"/>
        </w:rPr>
        <w:t>science</w:t>
      </w:r>
      <w:r w:rsidR="00C12AC4" w:rsidRPr="00C12AC4">
        <w:rPr>
          <w:rFonts w:ascii="Arial" w:hAnsi="Arial" w:cs="Arial"/>
          <w:szCs w:val="24"/>
        </w:rPr>
        <w:t xml:space="preserve"> industr</w:t>
      </w:r>
      <w:r>
        <w:rPr>
          <w:rFonts w:ascii="Arial" w:hAnsi="Arial" w:cs="Arial"/>
          <w:szCs w:val="24"/>
        </w:rPr>
        <w:t>ies</w:t>
      </w:r>
      <w:r w:rsidR="00C12AC4" w:rsidRPr="00C12AC4">
        <w:rPr>
          <w:rFonts w:ascii="Arial" w:hAnsi="Arial" w:cs="Arial"/>
          <w:szCs w:val="24"/>
        </w:rPr>
        <w:t xml:space="preserve">, be it working directly with animals or for an animal-related organisation. Potential employers for graduates include:  </w:t>
      </w:r>
      <w:r w:rsidR="002B1294">
        <w:rPr>
          <w:rFonts w:ascii="Arial" w:hAnsi="Arial" w:cs="Arial"/>
          <w:szCs w:val="24"/>
        </w:rPr>
        <w:t>veterinary and research laboratories</w:t>
      </w:r>
      <w:r>
        <w:rPr>
          <w:rFonts w:ascii="Arial" w:hAnsi="Arial" w:cs="Arial"/>
          <w:szCs w:val="24"/>
        </w:rPr>
        <w:t xml:space="preserve"> such as the APHA and Pirbright Laboratories</w:t>
      </w:r>
      <w:r w:rsidR="002B1294">
        <w:rPr>
          <w:rFonts w:ascii="Arial" w:hAnsi="Arial" w:cs="Arial"/>
          <w:szCs w:val="24"/>
        </w:rPr>
        <w:t xml:space="preserve">; stud yards; farms; </w:t>
      </w:r>
      <w:r w:rsidR="00045115">
        <w:rPr>
          <w:rFonts w:ascii="Arial" w:hAnsi="Arial" w:cs="Arial"/>
          <w:szCs w:val="24"/>
        </w:rPr>
        <w:t xml:space="preserve">nutrition companies; </w:t>
      </w:r>
      <w:r w:rsidR="00C12AC4" w:rsidRPr="00C12AC4">
        <w:rPr>
          <w:rFonts w:ascii="Arial" w:hAnsi="Arial" w:cs="Arial"/>
          <w:szCs w:val="24"/>
        </w:rPr>
        <w:t>zoos and wildlife parks; aquariums; animal welfare organisations and charities; local and national authorities; educational establishments;</w:t>
      </w:r>
      <w:r>
        <w:rPr>
          <w:rFonts w:ascii="Arial" w:hAnsi="Arial" w:cs="Arial"/>
          <w:szCs w:val="24"/>
        </w:rPr>
        <w:t xml:space="preserve"> and</w:t>
      </w:r>
      <w:r w:rsidR="00C12AC4" w:rsidRPr="00C12AC4">
        <w:rPr>
          <w:rFonts w:ascii="Arial" w:hAnsi="Arial" w:cs="Arial"/>
          <w:szCs w:val="24"/>
        </w:rPr>
        <w:t xml:space="preserve"> </w:t>
      </w:r>
      <w:r w:rsidR="00A26073">
        <w:rPr>
          <w:rFonts w:ascii="Arial" w:hAnsi="Arial" w:cs="Arial"/>
          <w:szCs w:val="24"/>
        </w:rPr>
        <w:t>DEFRA</w:t>
      </w:r>
      <w:r w:rsidR="00C12AC4" w:rsidRPr="00C12AC4">
        <w:rPr>
          <w:rFonts w:ascii="Arial" w:hAnsi="Arial" w:cs="Arial"/>
          <w:szCs w:val="24"/>
        </w:rPr>
        <w:t xml:space="preserve">. </w:t>
      </w:r>
      <w:r w:rsidR="00C12AC4" w:rsidRPr="0026436A">
        <w:rPr>
          <w:rFonts w:ascii="Arial" w:hAnsi="Arial" w:cs="Arial"/>
          <w:szCs w:val="24"/>
        </w:rPr>
        <w:t xml:space="preserve">Furthermore, graduates could progress to further studies such as a </w:t>
      </w:r>
      <w:r w:rsidR="004D1A33" w:rsidRPr="0026436A">
        <w:rPr>
          <w:rFonts w:ascii="Arial" w:hAnsi="Arial" w:cs="Arial"/>
          <w:szCs w:val="24"/>
        </w:rPr>
        <w:t>Master’s</w:t>
      </w:r>
      <w:r w:rsidR="00C12AC4" w:rsidRPr="0026436A">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8501EB"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8501EB"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8501EB"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99614E">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273E2">
              <w:rPr>
                <w:rFonts w:ascii="Arial" w:hAnsi="Arial" w:cs="Arial"/>
                <w:b/>
                <w:color w:val="000000" w:themeColor="text1"/>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99614E">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49C5DE8C"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62</w:t>
            </w:r>
          </w:p>
        </w:tc>
        <w:tc>
          <w:tcPr>
            <w:tcW w:w="482" w:type="dxa"/>
            <w:shd w:val="clear" w:color="auto" w:fill="auto"/>
            <w:textDirection w:val="btLr"/>
          </w:tcPr>
          <w:p w14:paraId="6829EEA0" w14:textId="049BDCDF"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69</w:t>
            </w:r>
          </w:p>
        </w:tc>
        <w:tc>
          <w:tcPr>
            <w:tcW w:w="482" w:type="dxa"/>
            <w:shd w:val="clear" w:color="auto" w:fill="auto"/>
            <w:textDirection w:val="btLr"/>
          </w:tcPr>
          <w:p w14:paraId="2BB45667" w14:textId="285F40BB" w:rsidR="00F93A1A" w:rsidRPr="00B55861" w:rsidRDefault="000E1ECD" w:rsidP="000E1ECD">
            <w:pPr>
              <w:ind w:left="113" w:right="113"/>
              <w:rPr>
                <w:rFonts w:ascii="Arial" w:hAnsi="Arial" w:cs="Arial"/>
                <w:szCs w:val="24"/>
              </w:rPr>
            </w:pPr>
            <w:r>
              <w:rPr>
                <w:rFonts w:ascii="Arial" w:hAnsi="Arial" w:cs="Arial"/>
                <w:szCs w:val="24"/>
              </w:rPr>
              <w:t>SG69</w:t>
            </w:r>
            <w:r w:rsidR="0072432F">
              <w:rPr>
                <w:rFonts w:ascii="Arial" w:hAnsi="Arial" w:cs="Arial"/>
                <w:szCs w:val="24"/>
              </w:rPr>
              <w:t>70</w:t>
            </w:r>
          </w:p>
        </w:tc>
        <w:tc>
          <w:tcPr>
            <w:tcW w:w="482" w:type="dxa"/>
            <w:shd w:val="clear" w:color="auto" w:fill="auto"/>
            <w:textDirection w:val="btLr"/>
          </w:tcPr>
          <w:p w14:paraId="406384EF" w14:textId="270A0125" w:rsidR="00F93A1A" w:rsidRPr="00B55861" w:rsidRDefault="000E1ECD" w:rsidP="000E1ECD">
            <w:pPr>
              <w:ind w:left="113" w:right="113"/>
              <w:rPr>
                <w:rFonts w:ascii="Arial" w:hAnsi="Arial" w:cs="Arial"/>
                <w:szCs w:val="24"/>
              </w:rPr>
            </w:pPr>
            <w:r>
              <w:rPr>
                <w:rFonts w:ascii="Arial" w:hAnsi="Arial" w:cs="Arial"/>
                <w:szCs w:val="24"/>
              </w:rPr>
              <w:t>SG69</w:t>
            </w:r>
            <w:r w:rsidR="00926AA5">
              <w:rPr>
                <w:rFonts w:ascii="Arial" w:hAnsi="Arial" w:cs="Arial"/>
                <w:szCs w:val="24"/>
              </w:rPr>
              <w:t>06</w:t>
            </w:r>
          </w:p>
        </w:tc>
      </w:tr>
      <w:tr w:rsidR="0099614E" w:rsidRPr="00B55861" w14:paraId="072EE153" w14:textId="77777777" w:rsidTr="0099614E">
        <w:trPr>
          <w:trHeight w:val="261"/>
          <w:jc w:val="center"/>
        </w:trPr>
        <w:tc>
          <w:tcPr>
            <w:tcW w:w="1769" w:type="dxa"/>
            <w:vMerge w:val="restart"/>
            <w:shd w:val="clear" w:color="auto" w:fill="auto"/>
          </w:tcPr>
          <w:p w14:paraId="493798E7" w14:textId="77777777" w:rsidR="0099614E" w:rsidRPr="00B55861" w:rsidRDefault="0099614E" w:rsidP="0099614E">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99614E" w:rsidRPr="00B55861" w:rsidRDefault="0099614E" w:rsidP="0099614E">
            <w:pPr>
              <w:rPr>
                <w:rFonts w:ascii="Arial" w:hAnsi="Arial" w:cs="Arial"/>
                <w:szCs w:val="24"/>
              </w:rPr>
            </w:pPr>
            <w:r w:rsidRPr="00B55861">
              <w:rPr>
                <w:rFonts w:ascii="Arial" w:hAnsi="Arial" w:cs="Arial"/>
                <w:szCs w:val="24"/>
              </w:rPr>
              <w:t>A1</w:t>
            </w:r>
          </w:p>
        </w:tc>
        <w:tc>
          <w:tcPr>
            <w:tcW w:w="482" w:type="dxa"/>
            <w:shd w:val="clear" w:color="auto" w:fill="auto"/>
          </w:tcPr>
          <w:p w14:paraId="27092E6E" w14:textId="697EDE44" w:rsidR="0099614E" w:rsidRPr="00B55861" w:rsidRDefault="0099614E" w:rsidP="0099614E">
            <w:pPr>
              <w:rPr>
                <w:rFonts w:ascii="Arial" w:hAnsi="Arial" w:cs="Arial"/>
                <w:szCs w:val="24"/>
              </w:rPr>
            </w:pPr>
          </w:p>
        </w:tc>
        <w:tc>
          <w:tcPr>
            <w:tcW w:w="482" w:type="dxa"/>
            <w:shd w:val="clear" w:color="auto" w:fill="auto"/>
          </w:tcPr>
          <w:p w14:paraId="2646FFE3" w14:textId="2C8380CF"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5E7389A3"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153129E2"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BBCB50C" w14:textId="77777777" w:rsidTr="0099614E">
        <w:trPr>
          <w:jc w:val="center"/>
        </w:trPr>
        <w:tc>
          <w:tcPr>
            <w:tcW w:w="1769" w:type="dxa"/>
            <w:vMerge/>
            <w:shd w:val="clear" w:color="auto" w:fill="auto"/>
          </w:tcPr>
          <w:p w14:paraId="2C86D863" w14:textId="77777777" w:rsidR="0099614E" w:rsidRPr="00B55861" w:rsidRDefault="0099614E" w:rsidP="0099614E">
            <w:pPr>
              <w:rPr>
                <w:rFonts w:ascii="Arial" w:hAnsi="Arial" w:cs="Arial"/>
                <w:b/>
                <w:szCs w:val="24"/>
              </w:rPr>
            </w:pPr>
          </w:p>
        </w:tc>
        <w:tc>
          <w:tcPr>
            <w:tcW w:w="631" w:type="dxa"/>
            <w:shd w:val="clear" w:color="auto" w:fill="auto"/>
          </w:tcPr>
          <w:p w14:paraId="4C282063" w14:textId="77777777" w:rsidR="0099614E" w:rsidRPr="00B55861" w:rsidRDefault="0099614E" w:rsidP="0099614E">
            <w:pPr>
              <w:rPr>
                <w:rFonts w:ascii="Arial" w:hAnsi="Arial" w:cs="Arial"/>
                <w:szCs w:val="24"/>
              </w:rPr>
            </w:pPr>
            <w:r w:rsidRPr="00B55861">
              <w:rPr>
                <w:rFonts w:ascii="Arial" w:hAnsi="Arial" w:cs="Arial"/>
                <w:szCs w:val="24"/>
              </w:rPr>
              <w:t>A2</w:t>
            </w:r>
          </w:p>
        </w:tc>
        <w:tc>
          <w:tcPr>
            <w:tcW w:w="482" w:type="dxa"/>
            <w:shd w:val="clear" w:color="auto" w:fill="auto"/>
          </w:tcPr>
          <w:p w14:paraId="45B8E111" w14:textId="00896BAB"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061CD134"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3B42819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72B588D6" w:rsidR="0099614E" w:rsidRPr="00B55861" w:rsidRDefault="0099614E" w:rsidP="0099614E">
            <w:pPr>
              <w:rPr>
                <w:rFonts w:ascii="Arial" w:hAnsi="Arial" w:cs="Arial"/>
                <w:szCs w:val="24"/>
              </w:rPr>
            </w:pPr>
          </w:p>
        </w:tc>
      </w:tr>
      <w:tr w:rsidR="0099614E" w:rsidRPr="00B55861" w14:paraId="35C29CBA" w14:textId="77777777" w:rsidTr="0099614E">
        <w:trPr>
          <w:jc w:val="center"/>
        </w:trPr>
        <w:tc>
          <w:tcPr>
            <w:tcW w:w="1769" w:type="dxa"/>
            <w:vMerge/>
            <w:shd w:val="clear" w:color="auto" w:fill="auto"/>
          </w:tcPr>
          <w:p w14:paraId="317A403D" w14:textId="77777777" w:rsidR="0099614E" w:rsidRPr="00B55861" w:rsidRDefault="0099614E" w:rsidP="0099614E">
            <w:pPr>
              <w:rPr>
                <w:rFonts w:ascii="Arial" w:hAnsi="Arial" w:cs="Arial"/>
                <w:b/>
                <w:szCs w:val="24"/>
              </w:rPr>
            </w:pPr>
          </w:p>
        </w:tc>
        <w:tc>
          <w:tcPr>
            <w:tcW w:w="631" w:type="dxa"/>
            <w:shd w:val="clear" w:color="auto" w:fill="auto"/>
          </w:tcPr>
          <w:p w14:paraId="39FF2473" w14:textId="77777777" w:rsidR="0099614E" w:rsidRPr="00B55861" w:rsidRDefault="0099614E" w:rsidP="0099614E">
            <w:pPr>
              <w:rPr>
                <w:rFonts w:ascii="Arial" w:hAnsi="Arial" w:cs="Arial"/>
                <w:szCs w:val="24"/>
              </w:rPr>
            </w:pPr>
            <w:r w:rsidRPr="00B55861">
              <w:rPr>
                <w:rFonts w:ascii="Arial" w:hAnsi="Arial" w:cs="Arial"/>
                <w:szCs w:val="24"/>
              </w:rPr>
              <w:t>A3</w:t>
            </w:r>
          </w:p>
        </w:tc>
        <w:tc>
          <w:tcPr>
            <w:tcW w:w="482" w:type="dxa"/>
            <w:shd w:val="clear" w:color="auto" w:fill="auto"/>
          </w:tcPr>
          <w:p w14:paraId="72CB1C6E" w14:textId="59FE8F04"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750E93A1" w14:textId="7FD5E2D8"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78562409"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27921C1" w14:textId="1A208365"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41C8E3E3" w14:textId="77777777" w:rsidTr="0099614E">
        <w:trPr>
          <w:jc w:val="center"/>
        </w:trPr>
        <w:tc>
          <w:tcPr>
            <w:tcW w:w="1769" w:type="dxa"/>
            <w:vMerge/>
            <w:shd w:val="clear" w:color="auto" w:fill="auto"/>
          </w:tcPr>
          <w:p w14:paraId="06035A2D" w14:textId="77777777" w:rsidR="0099614E" w:rsidRPr="00B55861" w:rsidRDefault="0099614E" w:rsidP="0099614E">
            <w:pPr>
              <w:rPr>
                <w:rFonts w:ascii="Arial" w:hAnsi="Arial" w:cs="Arial"/>
                <w:b/>
                <w:szCs w:val="24"/>
              </w:rPr>
            </w:pPr>
          </w:p>
        </w:tc>
        <w:tc>
          <w:tcPr>
            <w:tcW w:w="631" w:type="dxa"/>
            <w:shd w:val="clear" w:color="auto" w:fill="auto"/>
          </w:tcPr>
          <w:p w14:paraId="49A71237" w14:textId="77777777" w:rsidR="0099614E" w:rsidRPr="00B55861" w:rsidRDefault="0099614E" w:rsidP="0099614E">
            <w:pPr>
              <w:rPr>
                <w:rFonts w:ascii="Arial" w:hAnsi="Arial" w:cs="Arial"/>
                <w:szCs w:val="24"/>
              </w:rPr>
            </w:pPr>
            <w:r w:rsidRPr="00B55861">
              <w:rPr>
                <w:rFonts w:ascii="Arial" w:hAnsi="Arial" w:cs="Arial"/>
                <w:szCs w:val="24"/>
              </w:rPr>
              <w:t>A4</w:t>
            </w:r>
          </w:p>
        </w:tc>
        <w:tc>
          <w:tcPr>
            <w:tcW w:w="482" w:type="dxa"/>
            <w:shd w:val="clear" w:color="auto" w:fill="auto"/>
          </w:tcPr>
          <w:p w14:paraId="5A8F46DA" w14:textId="2A40F37F" w:rsidR="0099614E" w:rsidRPr="00B55861" w:rsidRDefault="0099614E" w:rsidP="0099614E">
            <w:pPr>
              <w:rPr>
                <w:rFonts w:ascii="Arial" w:hAnsi="Arial" w:cs="Arial"/>
                <w:szCs w:val="24"/>
              </w:rPr>
            </w:pPr>
          </w:p>
        </w:tc>
        <w:tc>
          <w:tcPr>
            <w:tcW w:w="482" w:type="dxa"/>
            <w:shd w:val="clear" w:color="auto" w:fill="auto"/>
          </w:tcPr>
          <w:p w14:paraId="459DFAD4" w14:textId="1B16538B"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1D6EF5AD"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37C1395A" w:rsidR="0099614E" w:rsidRPr="00B55861" w:rsidRDefault="0099614E" w:rsidP="0099614E">
            <w:pPr>
              <w:rPr>
                <w:rFonts w:ascii="Arial" w:hAnsi="Arial" w:cs="Arial"/>
                <w:szCs w:val="24"/>
              </w:rPr>
            </w:pPr>
          </w:p>
        </w:tc>
      </w:tr>
      <w:tr w:rsidR="0099614E" w:rsidRPr="00B55861" w14:paraId="752B497F" w14:textId="77777777" w:rsidTr="0099614E">
        <w:trPr>
          <w:jc w:val="center"/>
        </w:trPr>
        <w:tc>
          <w:tcPr>
            <w:tcW w:w="1769" w:type="dxa"/>
            <w:vMerge w:val="restart"/>
            <w:shd w:val="clear" w:color="auto" w:fill="auto"/>
          </w:tcPr>
          <w:p w14:paraId="52DB63D7" w14:textId="77777777" w:rsidR="0099614E" w:rsidRPr="00B55861" w:rsidRDefault="0099614E" w:rsidP="0099614E">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99614E" w:rsidRPr="00B55861" w:rsidRDefault="0099614E" w:rsidP="0099614E">
            <w:pPr>
              <w:rPr>
                <w:rFonts w:ascii="Arial" w:hAnsi="Arial" w:cs="Arial"/>
                <w:szCs w:val="24"/>
              </w:rPr>
            </w:pPr>
            <w:r w:rsidRPr="00B55861">
              <w:rPr>
                <w:rFonts w:ascii="Arial" w:hAnsi="Arial" w:cs="Arial"/>
                <w:szCs w:val="24"/>
              </w:rPr>
              <w:t>B1</w:t>
            </w:r>
          </w:p>
        </w:tc>
        <w:tc>
          <w:tcPr>
            <w:tcW w:w="482" w:type="dxa"/>
            <w:shd w:val="clear" w:color="auto" w:fill="auto"/>
          </w:tcPr>
          <w:p w14:paraId="27CBC506" w14:textId="60FDD4FD"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04E0E04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41FB64DF"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6C5D6752"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292CBFDC" w14:textId="77777777" w:rsidTr="0099614E">
        <w:trPr>
          <w:jc w:val="center"/>
        </w:trPr>
        <w:tc>
          <w:tcPr>
            <w:tcW w:w="1769" w:type="dxa"/>
            <w:vMerge/>
            <w:shd w:val="clear" w:color="auto" w:fill="auto"/>
          </w:tcPr>
          <w:p w14:paraId="18AF707F" w14:textId="77777777" w:rsidR="0099614E" w:rsidRPr="00B55861" w:rsidRDefault="0099614E" w:rsidP="0099614E">
            <w:pPr>
              <w:rPr>
                <w:rFonts w:ascii="Arial" w:hAnsi="Arial" w:cs="Arial"/>
                <w:b/>
                <w:szCs w:val="24"/>
              </w:rPr>
            </w:pPr>
          </w:p>
        </w:tc>
        <w:tc>
          <w:tcPr>
            <w:tcW w:w="631" w:type="dxa"/>
            <w:shd w:val="clear" w:color="auto" w:fill="auto"/>
          </w:tcPr>
          <w:p w14:paraId="1D7B6638" w14:textId="77777777" w:rsidR="0099614E" w:rsidRPr="00B55861" w:rsidRDefault="0099614E" w:rsidP="0099614E">
            <w:pPr>
              <w:rPr>
                <w:rFonts w:ascii="Arial" w:hAnsi="Arial" w:cs="Arial"/>
                <w:szCs w:val="24"/>
              </w:rPr>
            </w:pPr>
            <w:r w:rsidRPr="00B55861">
              <w:rPr>
                <w:rFonts w:ascii="Arial" w:hAnsi="Arial" w:cs="Arial"/>
                <w:szCs w:val="24"/>
              </w:rPr>
              <w:t>B2</w:t>
            </w:r>
          </w:p>
        </w:tc>
        <w:tc>
          <w:tcPr>
            <w:tcW w:w="482" w:type="dxa"/>
            <w:shd w:val="clear" w:color="auto" w:fill="auto"/>
          </w:tcPr>
          <w:p w14:paraId="08282793" w14:textId="5BA8BC1C"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73455828"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4653FC81"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4E531A32" w:rsidR="0099614E" w:rsidRPr="00B55861" w:rsidRDefault="0099614E" w:rsidP="0099614E">
            <w:pPr>
              <w:rPr>
                <w:rFonts w:ascii="Arial" w:hAnsi="Arial" w:cs="Arial"/>
                <w:szCs w:val="24"/>
              </w:rPr>
            </w:pPr>
          </w:p>
        </w:tc>
      </w:tr>
      <w:tr w:rsidR="0099614E" w:rsidRPr="00B55861" w14:paraId="5A698611" w14:textId="77777777" w:rsidTr="0099614E">
        <w:trPr>
          <w:jc w:val="center"/>
        </w:trPr>
        <w:tc>
          <w:tcPr>
            <w:tcW w:w="1769" w:type="dxa"/>
            <w:vMerge/>
            <w:shd w:val="clear" w:color="auto" w:fill="auto"/>
          </w:tcPr>
          <w:p w14:paraId="34C9245A" w14:textId="77777777" w:rsidR="0099614E" w:rsidRPr="00B55861" w:rsidRDefault="0099614E" w:rsidP="0099614E">
            <w:pPr>
              <w:rPr>
                <w:rFonts w:ascii="Arial" w:hAnsi="Arial" w:cs="Arial"/>
                <w:b/>
                <w:szCs w:val="24"/>
              </w:rPr>
            </w:pPr>
          </w:p>
        </w:tc>
        <w:tc>
          <w:tcPr>
            <w:tcW w:w="631" w:type="dxa"/>
            <w:shd w:val="clear" w:color="auto" w:fill="auto"/>
          </w:tcPr>
          <w:p w14:paraId="23846AD6" w14:textId="77777777" w:rsidR="0099614E" w:rsidRPr="00B55861" w:rsidRDefault="0099614E" w:rsidP="0099614E">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99614E" w:rsidRPr="00B55861" w:rsidRDefault="0099614E" w:rsidP="0099614E">
            <w:pPr>
              <w:rPr>
                <w:rFonts w:ascii="Arial" w:hAnsi="Arial" w:cs="Arial"/>
                <w:szCs w:val="24"/>
              </w:rPr>
            </w:pPr>
          </w:p>
        </w:tc>
        <w:tc>
          <w:tcPr>
            <w:tcW w:w="482" w:type="dxa"/>
            <w:shd w:val="clear" w:color="auto" w:fill="auto"/>
          </w:tcPr>
          <w:p w14:paraId="797A31CA" w14:textId="05932252"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5FD51787" w14:textId="77777777" w:rsidR="0099614E" w:rsidRPr="00B55861" w:rsidRDefault="0099614E" w:rsidP="0099614E">
            <w:pPr>
              <w:rPr>
                <w:rFonts w:ascii="Arial" w:hAnsi="Arial" w:cs="Arial"/>
                <w:szCs w:val="24"/>
              </w:rPr>
            </w:pPr>
          </w:p>
        </w:tc>
        <w:tc>
          <w:tcPr>
            <w:tcW w:w="482" w:type="dxa"/>
            <w:shd w:val="clear" w:color="auto" w:fill="auto"/>
          </w:tcPr>
          <w:p w14:paraId="0CF48DB5" w14:textId="5651A661"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24E40FC" w14:textId="77777777" w:rsidTr="0099614E">
        <w:trPr>
          <w:jc w:val="center"/>
        </w:trPr>
        <w:tc>
          <w:tcPr>
            <w:tcW w:w="1769" w:type="dxa"/>
            <w:vMerge/>
            <w:shd w:val="clear" w:color="auto" w:fill="auto"/>
          </w:tcPr>
          <w:p w14:paraId="1D4932BD" w14:textId="77777777" w:rsidR="0099614E" w:rsidRPr="00B55861" w:rsidRDefault="0099614E" w:rsidP="0099614E">
            <w:pPr>
              <w:rPr>
                <w:rFonts w:ascii="Arial" w:hAnsi="Arial" w:cs="Arial"/>
                <w:b/>
                <w:szCs w:val="24"/>
              </w:rPr>
            </w:pPr>
          </w:p>
        </w:tc>
        <w:tc>
          <w:tcPr>
            <w:tcW w:w="631" w:type="dxa"/>
            <w:shd w:val="clear" w:color="auto" w:fill="auto"/>
          </w:tcPr>
          <w:p w14:paraId="1C2C3A1B" w14:textId="77777777" w:rsidR="0099614E" w:rsidRPr="00B55861" w:rsidRDefault="0099614E" w:rsidP="0099614E">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99614E" w:rsidRPr="00B55861" w:rsidRDefault="0099614E" w:rsidP="0099614E">
            <w:pPr>
              <w:rPr>
                <w:rFonts w:ascii="Arial" w:hAnsi="Arial" w:cs="Arial"/>
                <w:szCs w:val="24"/>
              </w:rPr>
            </w:pPr>
          </w:p>
        </w:tc>
        <w:tc>
          <w:tcPr>
            <w:tcW w:w="482" w:type="dxa"/>
            <w:shd w:val="clear" w:color="auto" w:fill="auto"/>
          </w:tcPr>
          <w:p w14:paraId="17648313" w14:textId="77777777" w:rsidR="0099614E" w:rsidRPr="00B55861" w:rsidRDefault="0099614E" w:rsidP="0099614E">
            <w:pPr>
              <w:rPr>
                <w:rFonts w:ascii="Arial" w:hAnsi="Arial" w:cs="Arial"/>
                <w:szCs w:val="24"/>
              </w:rPr>
            </w:pPr>
          </w:p>
        </w:tc>
        <w:tc>
          <w:tcPr>
            <w:tcW w:w="482" w:type="dxa"/>
            <w:shd w:val="clear" w:color="auto" w:fill="auto"/>
          </w:tcPr>
          <w:p w14:paraId="06051DB0" w14:textId="77777777" w:rsidR="0099614E" w:rsidRPr="00B55861" w:rsidRDefault="0099614E" w:rsidP="0099614E">
            <w:pPr>
              <w:rPr>
                <w:rFonts w:ascii="Arial" w:hAnsi="Arial" w:cs="Arial"/>
                <w:szCs w:val="24"/>
              </w:rPr>
            </w:pPr>
          </w:p>
        </w:tc>
        <w:tc>
          <w:tcPr>
            <w:tcW w:w="482" w:type="dxa"/>
            <w:shd w:val="clear" w:color="auto" w:fill="auto"/>
          </w:tcPr>
          <w:p w14:paraId="0D509BBE" w14:textId="1568BF2B"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63F2815" w14:textId="77777777" w:rsidTr="0099614E">
        <w:trPr>
          <w:jc w:val="center"/>
        </w:trPr>
        <w:tc>
          <w:tcPr>
            <w:tcW w:w="1769" w:type="dxa"/>
            <w:vMerge w:val="restart"/>
            <w:shd w:val="clear" w:color="auto" w:fill="auto"/>
          </w:tcPr>
          <w:p w14:paraId="5F1FAD35" w14:textId="77777777" w:rsidR="0099614E" w:rsidRPr="00B55861" w:rsidRDefault="0099614E" w:rsidP="0099614E">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99614E" w:rsidRPr="00B55861" w:rsidRDefault="0099614E" w:rsidP="0099614E">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99614E" w:rsidRPr="00B55861" w:rsidRDefault="0099614E" w:rsidP="0099614E">
            <w:pPr>
              <w:rPr>
                <w:rFonts w:ascii="Arial" w:hAnsi="Arial" w:cs="Arial"/>
                <w:szCs w:val="24"/>
              </w:rPr>
            </w:pPr>
          </w:p>
        </w:tc>
        <w:tc>
          <w:tcPr>
            <w:tcW w:w="482" w:type="dxa"/>
            <w:shd w:val="clear" w:color="auto" w:fill="auto"/>
          </w:tcPr>
          <w:p w14:paraId="40B7C8DF" w14:textId="06B4C4C0"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65A1D6D2" w14:textId="77777777" w:rsidR="0099614E" w:rsidRPr="00B55861" w:rsidRDefault="0099614E" w:rsidP="0099614E">
            <w:pPr>
              <w:rPr>
                <w:rFonts w:ascii="Arial" w:hAnsi="Arial" w:cs="Arial"/>
                <w:szCs w:val="24"/>
              </w:rPr>
            </w:pPr>
          </w:p>
        </w:tc>
        <w:tc>
          <w:tcPr>
            <w:tcW w:w="482" w:type="dxa"/>
            <w:shd w:val="clear" w:color="auto" w:fill="auto"/>
          </w:tcPr>
          <w:p w14:paraId="0CBB1EE4" w14:textId="6E7A859F"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3AD8AB3B" w14:textId="77777777" w:rsidTr="0099614E">
        <w:trPr>
          <w:jc w:val="center"/>
        </w:trPr>
        <w:tc>
          <w:tcPr>
            <w:tcW w:w="1769" w:type="dxa"/>
            <w:vMerge/>
            <w:shd w:val="clear" w:color="auto" w:fill="auto"/>
          </w:tcPr>
          <w:p w14:paraId="0FF166F4" w14:textId="77777777" w:rsidR="0099614E" w:rsidRPr="00B55861" w:rsidRDefault="0099614E" w:rsidP="0099614E">
            <w:pPr>
              <w:rPr>
                <w:rFonts w:ascii="Arial" w:hAnsi="Arial" w:cs="Arial"/>
                <w:szCs w:val="24"/>
              </w:rPr>
            </w:pPr>
          </w:p>
        </w:tc>
        <w:tc>
          <w:tcPr>
            <w:tcW w:w="631" w:type="dxa"/>
            <w:shd w:val="clear" w:color="auto" w:fill="auto"/>
          </w:tcPr>
          <w:p w14:paraId="3B075065" w14:textId="77777777" w:rsidR="0099614E" w:rsidRPr="00B55861" w:rsidRDefault="0099614E" w:rsidP="0099614E">
            <w:pPr>
              <w:rPr>
                <w:rFonts w:ascii="Arial" w:hAnsi="Arial" w:cs="Arial"/>
                <w:szCs w:val="24"/>
              </w:rPr>
            </w:pPr>
            <w:r w:rsidRPr="00B55861">
              <w:rPr>
                <w:rFonts w:ascii="Arial" w:hAnsi="Arial" w:cs="Arial"/>
                <w:szCs w:val="24"/>
              </w:rPr>
              <w:t>C2</w:t>
            </w:r>
          </w:p>
        </w:tc>
        <w:tc>
          <w:tcPr>
            <w:tcW w:w="482" w:type="dxa"/>
            <w:shd w:val="clear" w:color="auto" w:fill="auto"/>
          </w:tcPr>
          <w:p w14:paraId="65BA0552" w14:textId="77777777" w:rsidR="0099614E" w:rsidRPr="00B55861" w:rsidRDefault="0099614E" w:rsidP="0099614E">
            <w:pPr>
              <w:rPr>
                <w:rFonts w:ascii="Arial" w:hAnsi="Arial" w:cs="Arial"/>
                <w:szCs w:val="24"/>
              </w:rPr>
            </w:pPr>
          </w:p>
        </w:tc>
        <w:tc>
          <w:tcPr>
            <w:tcW w:w="482" w:type="dxa"/>
            <w:shd w:val="clear" w:color="auto" w:fill="auto"/>
          </w:tcPr>
          <w:p w14:paraId="2C6AFAEC" w14:textId="77777777" w:rsidR="0099614E" w:rsidRPr="00B55861" w:rsidRDefault="0099614E" w:rsidP="0099614E">
            <w:pPr>
              <w:rPr>
                <w:rFonts w:ascii="Arial" w:hAnsi="Arial" w:cs="Arial"/>
                <w:szCs w:val="24"/>
              </w:rPr>
            </w:pPr>
          </w:p>
        </w:tc>
        <w:tc>
          <w:tcPr>
            <w:tcW w:w="482" w:type="dxa"/>
            <w:shd w:val="clear" w:color="auto" w:fill="auto"/>
          </w:tcPr>
          <w:p w14:paraId="1F290B4D" w14:textId="1665143E"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04A33B1B" w14:textId="6D651D05"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7995C530" w14:textId="77777777" w:rsidTr="0099614E">
        <w:trPr>
          <w:jc w:val="center"/>
        </w:trPr>
        <w:tc>
          <w:tcPr>
            <w:tcW w:w="1769" w:type="dxa"/>
            <w:vMerge/>
            <w:shd w:val="clear" w:color="auto" w:fill="auto"/>
          </w:tcPr>
          <w:p w14:paraId="252DBC92" w14:textId="77777777" w:rsidR="0099614E" w:rsidRPr="00B55861" w:rsidRDefault="0099614E" w:rsidP="0099614E">
            <w:pPr>
              <w:rPr>
                <w:rFonts w:ascii="Arial" w:hAnsi="Arial" w:cs="Arial"/>
                <w:szCs w:val="24"/>
              </w:rPr>
            </w:pPr>
          </w:p>
        </w:tc>
        <w:tc>
          <w:tcPr>
            <w:tcW w:w="631" w:type="dxa"/>
            <w:shd w:val="clear" w:color="auto" w:fill="auto"/>
          </w:tcPr>
          <w:p w14:paraId="66A7E11D" w14:textId="77777777" w:rsidR="0099614E" w:rsidRPr="00B55861" w:rsidRDefault="0099614E" w:rsidP="0099614E">
            <w:pPr>
              <w:rPr>
                <w:rFonts w:ascii="Arial" w:hAnsi="Arial" w:cs="Arial"/>
                <w:szCs w:val="24"/>
              </w:rPr>
            </w:pPr>
            <w:r w:rsidRPr="00B55861">
              <w:rPr>
                <w:rFonts w:ascii="Arial" w:hAnsi="Arial" w:cs="Arial"/>
                <w:szCs w:val="24"/>
              </w:rPr>
              <w:t>C3</w:t>
            </w:r>
          </w:p>
        </w:tc>
        <w:tc>
          <w:tcPr>
            <w:tcW w:w="482" w:type="dxa"/>
            <w:shd w:val="clear" w:color="auto" w:fill="auto"/>
          </w:tcPr>
          <w:p w14:paraId="06EFB8F0" w14:textId="5B3A197E" w:rsidR="0099614E" w:rsidRPr="00B55861" w:rsidRDefault="0099614E" w:rsidP="0099614E">
            <w:pPr>
              <w:rPr>
                <w:rFonts w:ascii="Arial" w:hAnsi="Arial" w:cs="Arial"/>
                <w:szCs w:val="24"/>
              </w:rPr>
            </w:pPr>
            <w:r>
              <w:rPr>
                <w:rFonts w:ascii="Arial" w:hAnsi="Arial" w:cs="Arial"/>
                <w:szCs w:val="24"/>
              </w:rPr>
              <w:sym w:font="Wingdings 2" w:char="F050"/>
            </w:r>
          </w:p>
        </w:tc>
        <w:tc>
          <w:tcPr>
            <w:tcW w:w="482" w:type="dxa"/>
            <w:shd w:val="clear" w:color="auto" w:fill="auto"/>
          </w:tcPr>
          <w:p w14:paraId="3596752D" w14:textId="77777777" w:rsidR="0099614E" w:rsidRPr="00B55861" w:rsidRDefault="0099614E" w:rsidP="0099614E">
            <w:pPr>
              <w:rPr>
                <w:rFonts w:ascii="Arial" w:hAnsi="Arial" w:cs="Arial"/>
                <w:szCs w:val="24"/>
              </w:rPr>
            </w:pPr>
          </w:p>
        </w:tc>
        <w:tc>
          <w:tcPr>
            <w:tcW w:w="482" w:type="dxa"/>
            <w:shd w:val="clear" w:color="auto" w:fill="auto"/>
          </w:tcPr>
          <w:p w14:paraId="681A1CB5" w14:textId="77777777" w:rsidR="0099614E" w:rsidRPr="00B55861" w:rsidRDefault="0099614E" w:rsidP="0099614E">
            <w:pPr>
              <w:rPr>
                <w:rFonts w:ascii="Arial" w:hAnsi="Arial" w:cs="Arial"/>
                <w:szCs w:val="24"/>
              </w:rPr>
            </w:pPr>
          </w:p>
        </w:tc>
        <w:tc>
          <w:tcPr>
            <w:tcW w:w="482" w:type="dxa"/>
            <w:shd w:val="clear" w:color="auto" w:fill="auto"/>
          </w:tcPr>
          <w:p w14:paraId="4CCC3208" w14:textId="5B17372F" w:rsidR="0099614E" w:rsidRPr="00B55861" w:rsidRDefault="0099614E" w:rsidP="0099614E">
            <w:pPr>
              <w:rPr>
                <w:rFonts w:ascii="Arial" w:hAnsi="Arial" w:cs="Arial"/>
                <w:szCs w:val="24"/>
              </w:rPr>
            </w:pPr>
            <w:r>
              <w:rPr>
                <w:rFonts w:ascii="Arial" w:hAnsi="Arial" w:cs="Arial"/>
                <w:szCs w:val="24"/>
              </w:rPr>
              <w:sym w:font="Wingdings 2" w:char="F050"/>
            </w:r>
          </w:p>
        </w:tc>
      </w:tr>
      <w:tr w:rsidR="0099614E" w:rsidRPr="00B55861" w14:paraId="1ED95B2D" w14:textId="77777777" w:rsidTr="0099614E">
        <w:trPr>
          <w:jc w:val="center"/>
        </w:trPr>
        <w:tc>
          <w:tcPr>
            <w:tcW w:w="1769" w:type="dxa"/>
            <w:vMerge/>
            <w:shd w:val="clear" w:color="auto" w:fill="auto"/>
          </w:tcPr>
          <w:p w14:paraId="01BACDBC" w14:textId="77777777" w:rsidR="0099614E" w:rsidRPr="00B55861" w:rsidRDefault="0099614E" w:rsidP="0099614E">
            <w:pPr>
              <w:rPr>
                <w:rFonts w:ascii="Arial" w:hAnsi="Arial" w:cs="Arial"/>
                <w:szCs w:val="24"/>
              </w:rPr>
            </w:pPr>
          </w:p>
        </w:tc>
        <w:tc>
          <w:tcPr>
            <w:tcW w:w="631" w:type="dxa"/>
            <w:shd w:val="clear" w:color="auto" w:fill="auto"/>
          </w:tcPr>
          <w:p w14:paraId="767357B8" w14:textId="77777777" w:rsidR="0099614E" w:rsidRPr="00B55861" w:rsidRDefault="0099614E" w:rsidP="0099614E">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99614E" w:rsidRPr="00B55861" w:rsidRDefault="0099614E" w:rsidP="0099614E">
            <w:pPr>
              <w:rPr>
                <w:rFonts w:ascii="Arial" w:hAnsi="Arial" w:cs="Arial"/>
                <w:szCs w:val="24"/>
              </w:rPr>
            </w:pPr>
          </w:p>
        </w:tc>
        <w:tc>
          <w:tcPr>
            <w:tcW w:w="482" w:type="dxa"/>
            <w:shd w:val="clear" w:color="auto" w:fill="auto"/>
          </w:tcPr>
          <w:p w14:paraId="59BC41B1" w14:textId="77777777" w:rsidR="0099614E" w:rsidRPr="00B55861" w:rsidRDefault="0099614E" w:rsidP="0099614E">
            <w:pPr>
              <w:rPr>
                <w:rFonts w:ascii="Arial" w:hAnsi="Arial" w:cs="Arial"/>
                <w:szCs w:val="24"/>
              </w:rPr>
            </w:pPr>
          </w:p>
        </w:tc>
        <w:tc>
          <w:tcPr>
            <w:tcW w:w="482" w:type="dxa"/>
            <w:shd w:val="clear" w:color="auto" w:fill="auto"/>
          </w:tcPr>
          <w:p w14:paraId="263109F4" w14:textId="77777777" w:rsidR="0099614E" w:rsidRPr="00B55861" w:rsidRDefault="0099614E" w:rsidP="0099614E">
            <w:pPr>
              <w:rPr>
                <w:rFonts w:ascii="Arial" w:hAnsi="Arial" w:cs="Arial"/>
                <w:szCs w:val="24"/>
              </w:rPr>
            </w:pPr>
          </w:p>
        </w:tc>
        <w:tc>
          <w:tcPr>
            <w:tcW w:w="482" w:type="dxa"/>
            <w:shd w:val="clear" w:color="auto" w:fill="auto"/>
          </w:tcPr>
          <w:p w14:paraId="4257A9A3" w14:textId="24ACF558" w:rsidR="0099614E" w:rsidRPr="00B55861" w:rsidRDefault="0099614E" w:rsidP="0099614E">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6237"/>
        <w:gridCol w:w="2127"/>
        <w:gridCol w:w="1842"/>
        <w:gridCol w:w="1701"/>
        <w:gridCol w:w="1560"/>
      </w:tblGrid>
      <w:tr w:rsidR="00246FB1" w:rsidRPr="003219D6" w14:paraId="4744EECF" w14:textId="77777777" w:rsidTr="00ED6B59">
        <w:tc>
          <w:tcPr>
            <w:tcW w:w="6237"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127"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330C66" w14:paraId="1E9D9346" w14:textId="77777777" w:rsidTr="001F3A24">
        <w:tc>
          <w:tcPr>
            <w:tcW w:w="6237" w:type="dxa"/>
          </w:tcPr>
          <w:p w14:paraId="04A174EA" w14:textId="0C268C08"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Animal Cognition</w:t>
            </w:r>
          </w:p>
        </w:tc>
        <w:tc>
          <w:tcPr>
            <w:tcW w:w="2127" w:type="dxa"/>
          </w:tcPr>
          <w:p w14:paraId="410EF55F" w14:textId="63FAF2DC" w:rsidR="00330C66" w:rsidRPr="00A41455" w:rsidRDefault="00330C66" w:rsidP="00330C66">
            <w:pPr>
              <w:rPr>
                <w:rFonts w:asciiTheme="minorHAnsi" w:hAnsiTheme="minorHAnsi" w:cstheme="minorHAnsi"/>
                <w:sz w:val="24"/>
                <w:szCs w:val="24"/>
              </w:rPr>
            </w:pPr>
            <w:r w:rsidRPr="00A41455">
              <w:rPr>
                <w:sz w:val="24"/>
                <w:szCs w:val="24"/>
              </w:rPr>
              <w:t>1 – Written Exam</w:t>
            </w:r>
          </w:p>
        </w:tc>
        <w:tc>
          <w:tcPr>
            <w:tcW w:w="1842" w:type="dxa"/>
          </w:tcPr>
          <w:p w14:paraId="75E81879" w14:textId="071D2706" w:rsidR="00330C66" w:rsidRPr="00A41455" w:rsidRDefault="00330C66" w:rsidP="00330C66">
            <w:pPr>
              <w:jc w:val="center"/>
              <w:rPr>
                <w:rFonts w:asciiTheme="minorHAnsi" w:hAnsiTheme="minorHAnsi" w:cstheme="minorHAnsi"/>
                <w:sz w:val="24"/>
                <w:szCs w:val="24"/>
              </w:rPr>
            </w:pPr>
          </w:p>
        </w:tc>
        <w:tc>
          <w:tcPr>
            <w:tcW w:w="1701" w:type="dxa"/>
          </w:tcPr>
          <w:p w14:paraId="63FFC76D" w14:textId="1CD71EDF" w:rsidR="00330C66" w:rsidRPr="00A41455" w:rsidRDefault="00330C66" w:rsidP="00330C66">
            <w:pPr>
              <w:jc w:val="center"/>
              <w:rPr>
                <w:rFonts w:asciiTheme="minorHAnsi" w:hAnsiTheme="minorHAnsi" w:cstheme="minorHAnsi"/>
                <w:sz w:val="24"/>
                <w:szCs w:val="24"/>
              </w:rPr>
            </w:pPr>
            <w:r w:rsidRPr="00A41455">
              <w:rPr>
                <w:sz w:val="24"/>
                <w:szCs w:val="24"/>
              </w:rPr>
              <w:t>16/12/19</w:t>
            </w:r>
          </w:p>
        </w:tc>
        <w:tc>
          <w:tcPr>
            <w:tcW w:w="1560" w:type="dxa"/>
          </w:tcPr>
          <w:p w14:paraId="669288F9" w14:textId="6D49A4FB" w:rsidR="00330C66" w:rsidRPr="00A41455" w:rsidRDefault="00330C66" w:rsidP="00330C66">
            <w:pPr>
              <w:jc w:val="center"/>
              <w:rPr>
                <w:rFonts w:asciiTheme="minorHAnsi" w:hAnsiTheme="minorHAnsi" w:cstheme="minorHAnsi"/>
                <w:sz w:val="24"/>
                <w:szCs w:val="24"/>
              </w:rPr>
            </w:pPr>
          </w:p>
        </w:tc>
      </w:tr>
      <w:tr w:rsidR="00330C66" w14:paraId="6FE43D90" w14:textId="77777777" w:rsidTr="001F3A24">
        <w:tc>
          <w:tcPr>
            <w:tcW w:w="6237" w:type="dxa"/>
          </w:tcPr>
          <w:p w14:paraId="1E279D9A" w14:textId="77777777" w:rsidR="00330C66" w:rsidRPr="00A41455" w:rsidRDefault="00330C66" w:rsidP="00330C66">
            <w:pPr>
              <w:rPr>
                <w:rFonts w:asciiTheme="minorHAnsi" w:hAnsiTheme="minorHAnsi" w:cstheme="minorHAnsi"/>
                <w:sz w:val="24"/>
                <w:szCs w:val="24"/>
              </w:rPr>
            </w:pPr>
          </w:p>
        </w:tc>
        <w:tc>
          <w:tcPr>
            <w:tcW w:w="2127" w:type="dxa"/>
          </w:tcPr>
          <w:p w14:paraId="70D5E71F" w14:textId="3051C82E" w:rsidR="00330C66" w:rsidRPr="00A41455" w:rsidRDefault="00330C66" w:rsidP="00330C66">
            <w:pPr>
              <w:rPr>
                <w:rFonts w:asciiTheme="minorHAnsi" w:hAnsiTheme="minorHAnsi" w:cstheme="minorHAnsi"/>
                <w:sz w:val="24"/>
                <w:szCs w:val="24"/>
              </w:rPr>
            </w:pPr>
            <w:r w:rsidRPr="00A41455">
              <w:rPr>
                <w:sz w:val="24"/>
                <w:szCs w:val="24"/>
              </w:rPr>
              <w:t>2 – Seminar</w:t>
            </w:r>
          </w:p>
        </w:tc>
        <w:tc>
          <w:tcPr>
            <w:tcW w:w="1842" w:type="dxa"/>
          </w:tcPr>
          <w:p w14:paraId="591089B8" w14:textId="4AB09169"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6A80429D" w14:textId="7A8CE78F" w:rsidR="00330C66" w:rsidRPr="00A41455" w:rsidRDefault="00330C66" w:rsidP="00330C66">
            <w:pPr>
              <w:jc w:val="center"/>
              <w:rPr>
                <w:rFonts w:asciiTheme="minorHAnsi" w:hAnsiTheme="minorHAnsi" w:cstheme="minorHAnsi"/>
                <w:sz w:val="24"/>
                <w:szCs w:val="24"/>
              </w:rPr>
            </w:pPr>
            <w:r w:rsidRPr="00A41455">
              <w:rPr>
                <w:sz w:val="24"/>
                <w:szCs w:val="24"/>
              </w:rPr>
              <w:t>24/02/20</w:t>
            </w:r>
          </w:p>
        </w:tc>
        <w:tc>
          <w:tcPr>
            <w:tcW w:w="1560" w:type="dxa"/>
          </w:tcPr>
          <w:p w14:paraId="55887B04" w14:textId="292C54E7" w:rsidR="00330C66" w:rsidRPr="00A41455" w:rsidRDefault="00330C66" w:rsidP="00330C66">
            <w:pPr>
              <w:jc w:val="center"/>
              <w:rPr>
                <w:rFonts w:asciiTheme="minorHAnsi" w:hAnsiTheme="minorHAnsi" w:cstheme="minorHAnsi"/>
                <w:sz w:val="24"/>
                <w:szCs w:val="24"/>
              </w:rPr>
            </w:pPr>
            <w:r w:rsidRPr="00A41455">
              <w:rPr>
                <w:sz w:val="24"/>
                <w:szCs w:val="24"/>
              </w:rPr>
              <w:t>23/03/20</w:t>
            </w:r>
          </w:p>
        </w:tc>
      </w:tr>
      <w:tr w:rsidR="00330C66" w14:paraId="03BC9C26" w14:textId="77777777" w:rsidTr="001F3A24">
        <w:tc>
          <w:tcPr>
            <w:tcW w:w="6237" w:type="dxa"/>
          </w:tcPr>
          <w:p w14:paraId="6554F63C" w14:textId="69FD7883" w:rsidR="00330C66" w:rsidRPr="00A41455" w:rsidRDefault="00330C66" w:rsidP="00330C66">
            <w:pPr>
              <w:rPr>
                <w:rFonts w:asciiTheme="minorHAnsi" w:hAnsiTheme="minorHAnsi" w:cstheme="minorHAnsi"/>
                <w:sz w:val="24"/>
                <w:szCs w:val="24"/>
              </w:rPr>
            </w:pPr>
          </w:p>
        </w:tc>
        <w:tc>
          <w:tcPr>
            <w:tcW w:w="2127" w:type="dxa"/>
          </w:tcPr>
          <w:p w14:paraId="077735B7" w14:textId="3D9F98C8" w:rsidR="00330C66" w:rsidRPr="00A41455" w:rsidRDefault="00330C66" w:rsidP="00330C66">
            <w:pPr>
              <w:rPr>
                <w:rFonts w:asciiTheme="minorHAnsi" w:hAnsiTheme="minorHAnsi" w:cstheme="minorHAnsi"/>
                <w:sz w:val="24"/>
                <w:szCs w:val="24"/>
              </w:rPr>
            </w:pPr>
            <w:r w:rsidRPr="00A41455">
              <w:rPr>
                <w:sz w:val="24"/>
                <w:szCs w:val="24"/>
              </w:rPr>
              <w:t>3 – Report/Poster</w:t>
            </w:r>
          </w:p>
        </w:tc>
        <w:tc>
          <w:tcPr>
            <w:tcW w:w="1842" w:type="dxa"/>
          </w:tcPr>
          <w:p w14:paraId="03545FC3" w14:textId="5F0C7D19"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56EA6ABE" w14:textId="6D7271D4" w:rsidR="00330C66" w:rsidRPr="00A41455" w:rsidRDefault="00330C66" w:rsidP="00330C66">
            <w:pPr>
              <w:jc w:val="center"/>
              <w:rPr>
                <w:rFonts w:asciiTheme="minorHAnsi" w:hAnsiTheme="minorHAnsi" w:cstheme="minorHAnsi"/>
                <w:sz w:val="24"/>
                <w:szCs w:val="24"/>
              </w:rPr>
            </w:pPr>
            <w:r w:rsidRPr="00A41455">
              <w:rPr>
                <w:sz w:val="24"/>
                <w:szCs w:val="24"/>
              </w:rPr>
              <w:t>18/05/20</w:t>
            </w:r>
          </w:p>
        </w:tc>
        <w:tc>
          <w:tcPr>
            <w:tcW w:w="1560" w:type="dxa"/>
          </w:tcPr>
          <w:p w14:paraId="7A0DEFFC" w14:textId="5AB921D8" w:rsidR="00330C66" w:rsidRPr="00A41455" w:rsidRDefault="00330C66" w:rsidP="00330C66">
            <w:pPr>
              <w:jc w:val="center"/>
              <w:rPr>
                <w:rFonts w:asciiTheme="minorHAnsi" w:hAnsiTheme="minorHAnsi" w:cstheme="minorHAnsi"/>
                <w:sz w:val="24"/>
                <w:szCs w:val="24"/>
              </w:rPr>
            </w:pPr>
            <w:r w:rsidRPr="00A41455">
              <w:rPr>
                <w:sz w:val="24"/>
                <w:szCs w:val="24"/>
              </w:rPr>
              <w:t>15/06/20</w:t>
            </w:r>
          </w:p>
        </w:tc>
      </w:tr>
      <w:tr w:rsidR="00330C66" w14:paraId="57340229" w14:textId="77777777" w:rsidTr="00424FE9">
        <w:tc>
          <w:tcPr>
            <w:tcW w:w="6237" w:type="dxa"/>
          </w:tcPr>
          <w:p w14:paraId="46EE307F" w14:textId="45C7FE1B"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Research Project</w:t>
            </w:r>
          </w:p>
        </w:tc>
        <w:tc>
          <w:tcPr>
            <w:tcW w:w="2127" w:type="dxa"/>
          </w:tcPr>
          <w:p w14:paraId="3AC74A55" w14:textId="45BBA1D7" w:rsidR="00330C66" w:rsidRPr="00A41455" w:rsidRDefault="00330C66" w:rsidP="00330C66">
            <w:pPr>
              <w:rPr>
                <w:rFonts w:asciiTheme="minorHAnsi" w:hAnsiTheme="minorHAnsi" w:cstheme="minorHAnsi"/>
                <w:sz w:val="24"/>
                <w:szCs w:val="24"/>
              </w:rPr>
            </w:pPr>
            <w:r w:rsidRPr="00A41455">
              <w:rPr>
                <w:sz w:val="24"/>
                <w:szCs w:val="24"/>
              </w:rPr>
              <w:t>1 - Project Proposal</w:t>
            </w:r>
          </w:p>
        </w:tc>
        <w:tc>
          <w:tcPr>
            <w:tcW w:w="1842" w:type="dxa"/>
          </w:tcPr>
          <w:p w14:paraId="0A7B82B0" w14:textId="6605520A"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3F514B51" w14:textId="0360233C" w:rsidR="00330C66" w:rsidRPr="00A41455" w:rsidRDefault="00330C66" w:rsidP="00330C66">
            <w:pPr>
              <w:jc w:val="center"/>
              <w:rPr>
                <w:rFonts w:asciiTheme="minorHAnsi" w:hAnsiTheme="minorHAnsi" w:cstheme="minorHAnsi"/>
                <w:sz w:val="24"/>
                <w:szCs w:val="24"/>
              </w:rPr>
            </w:pPr>
            <w:r w:rsidRPr="00A41455">
              <w:rPr>
                <w:sz w:val="24"/>
                <w:szCs w:val="24"/>
              </w:rPr>
              <w:t>18/11/19</w:t>
            </w:r>
          </w:p>
        </w:tc>
        <w:tc>
          <w:tcPr>
            <w:tcW w:w="1560" w:type="dxa"/>
          </w:tcPr>
          <w:p w14:paraId="2CC330CD" w14:textId="6638269E" w:rsidR="00330C66" w:rsidRPr="00A41455" w:rsidRDefault="00330C66" w:rsidP="00330C66">
            <w:pPr>
              <w:jc w:val="center"/>
              <w:rPr>
                <w:rFonts w:asciiTheme="minorHAnsi" w:hAnsiTheme="minorHAnsi" w:cstheme="minorHAnsi"/>
                <w:sz w:val="24"/>
                <w:szCs w:val="24"/>
              </w:rPr>
            </w:pPr>
            <w:r w:rsidRPr="00A41455">
              <w:rPr>
                <w:sz w:val="24"/>
                <w:szCs w:val="24"/>
              </w:rPr>
              <w:t>16/12/19</w:t>
            </w:r>
          </w:p>
        </w:tc>
      </w:tr>
      <w:tr w:rsidR="00330C66" w14:paraId="13E03C44" w14:textId="77777777" w:rsidTr="00424FE9">
        <w:tc>
          <w:tcPr>
            <w:tcW w:w="6237" w:type="dxa"/>
          </w:tcPr>
          <w:p w14:paraId="66724813" w14:textId="77777777" w:rsidR="00330C66" w:rsidRPr="00A41455" w:rsidRDefault="00330C66" w:rsidP="00330C66">
            <w:pPr>
              <w:rPr>
                <w:rFonts w:asciiTheme="minorHAnsi" w:hAnsiTheme="minorHAnsi" w:cstheme="minorHAnsi"/>
                <w:sz w:val="24"/>
                <w:szCs w:val="24"/>
              </w:rPr>
            </w:pPr>
          </w:p>
        </w:tc>
        <w:tc>
          <w:tcPr>
            <w:tcW w:w="2127" w:type="dxa"/>
          </w:tcPr>
          <w:p w14:paraId="4943F45E" w14:textId="78965CA2" w:rsidR="00330C66" w:rsidRPr="00A41455" w:rsidRDefault="00330C66" w:rsidP="00330C66">
            <w:pPr>
              <w:rPr>
                <w:rFonts w:asciiTheme="minorHAnsi" w:hAnsiTheme="minorHAnsi" w:cstheme="minorHAnsi"/>
                <w:sz w:val="24"/>
                <w:szCs w:val="24"/>
              </w:rPr>
            </w:pPr>
            <w:r w:rsidRPr="00A41455">
              <w:rPr>
                <w:sz w:val="24"/>
                <w:szCs w:val="24"/>
              </w:rPr>
              <w:t>2 - Dissertation</w:t>
            </w:r>
          </w:p>
        </w:tc>
        <w:tc>
          <w:tcPr>
            <w:tcW w:w="1842" w:type="dxa"/>
          </w:tcPr>
          <w:p w14:paraId="4F02A778" w14:textId="2F79EEA6"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tcPr>
          <w:p w14:paraId="33DF80F5" w14:textId="0C8B8290" w:rsidR="00330C66" w:rsidRPr="00A41455" w:rsidRDefault="00330C66" w:rsidP="00330C66">
            <w:pPr>
              <w:jc w:val="center"/>
              <w:rPr>
                <w:rFonts w:asciiTheme="minorHAnsi" w:hAnsiTheme="minorHAnsi" w:cstheme="minorHAnsi"/>
                <w:sz w:val="24"/>
                <w:szCs w:val="24"/>
              </w:rPr>
            </w:pPr>
            <w:r w:rsidRPr="00A41455">
              <w:rPr>
                <w:sz w:val="24"/>
                <w:szCs w:val="24"/>
              </w:rPr>
              <w:t>0</w:t>
            </w:r>
            <w:r w:rsidR="00741D23">
              <w:rPr>
                <w:sz w:val="24"/>
                <w:szCs w:val="24"/>
              </w:rPr>
              <w:t>4</w:t>
            </w:r>
            <w:r w:rsidRPr="00A41455">
              <w:rPr>
                <w:sz w:val="24"/>
                <w:szCs w:val="24"/>
              </w:rPr>
              <w:t>/05/20</w:t>
            </w:r>
          </w:p>
        </w:tc>
        <w:tc>
          <w:tcPr>
            <w:tcW w:w="1560" w:type="dxa"/>
          </w:tcPr>
          <w:p w14:paraId="20631318" w14:textId="14B9CD2E" w:rsidR="00330C66" w:rsidRPr="00A41455" w:rsidRDefault="00330C66" w:rsidP="00330C66">
            <w:pPr>
              <w:jc w:val="center"/>
              <w:rPr>
                <w:rFonts w:asciiTheme="minorHAnsi" w:hAnsiTheme="minorHAnsi" w:cstheme="minorHAnsi"/>
                <w:sz w:val="24"/>
                <w:szCs w:val="24"/>
              </w:rPr>
            </w:pPr>
            <w:r w:rsidRPr="00A41455">
              <w:rPr>
                <w:sz w:val="24"/>
                <w:szCs w:val="24"/>
              </w:rPr>
              <w:t>08/06/20</w:t>
            </w:r>
          </w:p>
        </w:tc>
      </w:tr>
      <w:tr w:rsidR="00330C66" w14:paraId="68FC5ED6" w14:textId="77777777" w:rsidTr="00ED6B59">
        <w:trPr>
          <w:trHeight w:val="315"/>
        </w:trPr>
        <w:tc>
          <w:tcPr>
            <w:tcW w:w="6237" w:type="dxa"/>
          </w:tcPr>
          <w:p w14:paraId="64197AD1" w14:textId="22EEDE47" w:rsidR="00330C66" w:rsidRPr="00A41455" w:rsidRDefault="00330C66" w:rsidP="00330C66">
            <w:pPr>
              <w:rPr>
                <w:rFonts w:asciiTheme="minorHAnsi" w:hAnsiTheme="minorHAnsi" w:cstheme="minorHAnsi"/>
                <w:color w:val="000000"/>
                <w:sz w:val="24"/>
                <w:szCs w:val="24"/>
              </w:rPr>
            </w:pPr>
            <w:r w:rsidRPr="00A41455">
              <w:rPr>
                <w:rFonts w:asciiTheme="minorHAnsi" w:hAnsiTheme="minorHAnsi" w:cstheme="minorHAnsi"/>
                <w:color w:val="000000"/>
                <w:sz w:val="24"/>
                <w:szCs w:val="24"/>
              </w:rPr>
              <w:t>Principles of Immunology and Parasitology</w:t>
            </w:r>
          </w:p>
        </w:tc>
        <w:tc>
          <w:tcPr>
            <w:tcW w:w="2127" w:type="dxa"/>
          </w:tcPr>
          <w:p w14:paraId="40898A34" w14:textId="75CAB48A"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1- Report</w:t>
            </w:r>
          </w:p>
        </w:tc>
        <w:tc>
          <w:tcPr>
            <w:tcW w:w="1842" w:type="dxa"/>
            <w:vAlign w:val="center"/>
          </w:tcPr>
          <w:p w14:paraId="7787C467" w14:textId="595F9B3F"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2E86A99E" w14:textId="6DA8EABE"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1</w:t>
            </w:r>
            <w:r w:rsidRPr="00A41455">
              <w:rPr>
                <w:rFonts w:asciiTheme="minorHAnsi" w:hAnsiTheme="minorHAnsi" w:cstheme="minorHAnsi"/>
                <w:sz w:val="24"/>
                <w:szCs w:val="24"/>
              </w:rPr>
              <w:t>/05/20</w:t>
            </w:r>
          </w:p>
        </w:tc>
        <w:tc>
          <w:tcPr>
            <w:tcW w:w="1560" w:type="dxa"/>
            <w:vAlign w:val="center"/>
          </w:tcPr>
          <w:p w14:paraId="7F25D229" w14:textId="0305CE46"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5</w:t>
            </w:r>
            <w:r w:rsidRPr="00A41455">
              <w:rPr>
                <w:rFonts w:asciiTheme="minorHAnsi" w:hAnsiTheme="minorHAnsi" w:cstheme="minorHAnsi"/>
                <w:sz w:val="24"/>
                <w:szCs w:val="24"/>
              </w:rPr>
              <w:t>/06/20</w:t>
            </w:r>
          </w:p>
        </w:tc>
      </w:tr>
      <w:tr w:rsidR="00330C66" w14:paraId="7A7E5FDD" w14:textId="77777777" w:rsidTr="00ED6B59">
        <w:tc>
          <w:tcPr>
            <w:tcW w:w="6237" w:type="dxa"/>
          </w:tcPr>
          <w:p w14:paraId="66F0D5FB" w14:textId="11DAE44E" w:rsidR="00330C66" w:rsidRPr="00A41455" w:rsidRDefault="00330C66" w:rsidP="00330C66">
            <w:pPr>
              <w:rPr>
                <w:rFonts w:asciiTheme="minorHAnsi" w:hAnsiTheme="minorHAnsi" w:cstheme="minorHAnsi"/>
                <w:sz w:val="24"/>
                <w:szCs w:val="24"/>
              </w:rPr>
            </w:pPr>
          </w:p>
        </w:tc>
        <w:tc>
          <w:tcPr>
            <w:tcW w:w="2127" w:type="dxa"/>
          </w:tcPr>
          <w:p w14:paraId="404DED9A" w14:textId="219056AC"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2- Exam</w:t>
            </w:r>
          </w:p>
        </w:tc>
        <w:tc>
          <w:tcPr>
            <w:tcW w:w="1842" w:type="dxa"/>
            <w:vAlign w:val="center"/>
          </w:tcPr>
          <w:p w14:paraId="08A10A9C" w14:textId="5049522D" w:rsidR="00330C66" w:rsidRPr="00125C35" w:rsidRDefault="00330C66" w:rsidP="00330C66">
            <w:pPr>
              <w:jc w:val="center"/>
              <w:rPr>
                <w:rFonts w:asciiTheme="minorHAnsi" w:hAnsiTheme="minorHAnsi" w:cstheme="minorHAnsi"/>
                <w:sz w:val="24"/>
                <w:szCs w:val="24"/>
              </w:rPr>
            </w:pPr>
          </w:p>
        </w:tc>
        <w:tc>
          <w:tcPr>
            <w:tcW w:w="1701" w:type="dxa"/>
            <w:vAlign w:val="center"/>
          </w:tcPr>
          <w:p w14:paraId="2520B819" w14:textId="6C441634"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10/02/20</w:t>
            </w:r>
          </w:p>
        </w:tc>
        <w:tc>
          <w:tcPr>
            <w:tcW w:w="1560" w:type="dxa"/>
            <w:vAlign w:val="center"/>
          </w:tcPr>
          <w:p w14:paraId="73435E1C" w14:textId="2F33EFE6" w:rsidR="00330C66" w:rsidRPr="00A41455" w:rsidRDefault="00330C66" w:rsidP="00330C66">
            <w:pPr>
              <w:jc w:val="center"/>
              <w:rPr>
                <w:rFonts w:asciiTheme="minorHAnsi" w:hAnsiTheme="minorHAnsi" w:cstheme="minorHAnsi"/>
                <w:sz w:val="24"/>
                <w:szCs w:val="24"/>
              </w:rPr>
            </w:pPr>
          </w:p>
        </w:tc>
      </w:tr>
      <w:tr w:rsidR="00330C66" w14:paraId="4AC4365F" w14:textId="77777777" w:rsidTr="00ED6B59">
        <w:tc>
          <w:tcPr>
            <w:tcW w:w="6237" w:type="dxa"/>
          </w:tcPr>
          <w:p w14:paraId="16FCB337" w14:textId="40D208CF"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Principles of Genetics, Reproduction and Breed Development</w:t>
            </w:r>
          </w:p>
        </w:tc>
        <w:tc>
          <w:tcPr>
            <w:tcW w:w="2127" w:type="dxa"/>
          </w:tcPr>
          <w:p w14:paraId="7774068A" w14:textId="02C48FD0"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1- Case Study</w:t>
            </w:r>
          </w:p>
        </w:tc>
        <w:tc>
          <w:tcPr>
            <w:tcW w:w="1842" w:type="dxa"/>
            <w:vAlign w:val="center"/>
          </w:tcPr>
          <w:p w14:paraId="392BD9DD" w14:textId="421A23F8"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6251C554" w14:textId="2EF77383"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27/01/20</w:t>
            </w:r>
          </w:p>
        </w:tc>
        <w:tc>
          <w:tcPr>
            <w:tcW w:w="1560" w:type="dxa"/>
            <w:vAlign w:val="center"/>
          </w:tcPr>
          <w:p w14:paraId="760C23BE" w14:textId="6FEDAD16"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02/03/20</w:t>
            </w:r>
          </w:p>
        </w:tc>
      </w:tr>
      <w:tr w:rsidR="00330C66" w14:paraId="0173328B" w14:textId="77777777" w:rsidTr="00ED6B59">
        <w:tc>
          <w:tcPr>
            <w:tcW w:w="6237" w:type="dxa"/>
          </w:tcPr>
          <w:p w14:paraId="5B58AD7B" w14:textId="0FECAA42" w:rsidR="00330C66" w:rsidRPr="00A41455" w:rsidRDefault="00330C66" w:rsidP="00330C66">
            <w:pPr>
              <w:jc w:val="center"/>
              <w:rPr>
                <w:rFonts w:asciiTheme="minorHAnsi" w:hAnsiTheme="minorHAnsi" w:cstheme="minorHAnsi"/>
                <w:sz w:val="24"/>
                <w:szCs w:val="24"/>
              </w:rPr>
            </w:pPr>
          </w:p>
        </w:tc>
        <w:tc>
          <w:tcPr>
            <w:tcW w:w="2127" w:type="dxa"/>
          </w:tcPr>
          <w:p w14:paraId="74042C02" w14:textId="0FA64237" w:rsidR="00330C66" w:rsidRPr="00A41455" w:rsidRDefault="00330C66" w:rsidP="00330C66">
            <w:pPr>
              <w:rPr>
                <w:rFonts w:asciiTheme="minorHAnsi" w:hAnsiTheme="minorHAnsi" w:cstheme="minorHAnsi"/>
                <w:sz w:val="24"/>
                <w:szCs w:val="24"/>
              </w:rPr>
            </w:pPr>
            <w:r w:rsidRPr="00A41455">
              <w:rPr>
                <w:rFonts w:asciiTheme="minorHAnsi" w:hAnsiTheme="minorHAnsi" w:cstheme="minorHAnsi"/>
                <w:sz w:val="24"/>
                <w:szCs w:val="24"/>
              </w:rPr>
              <w:t>2- Report</w:t>
            </w:r>
          </w:p>
        </w:tc>
        <w:tc>
          <w:tcPr>
            <w:tcW w:w="1842" w:type="dxa"/>
            <w:vAlign w:val="center"/>
          </w:tcPr>
          <w:p w14:paraId="5F19513F" w14:textId="40B23176" w:rsidR="00330C66" w:rsidRPr="00125C35" w:rsidRDefault="00267C4F" w:rsidP="00330C66">
            <w:pPr>
              <w:jc w:val="center"/>
              <w:rPr>
                <w:rFonts w:asciiTheme="minorHAnsi" w:hAnsiTheme="minorHAnsi" w:cstheme="minorHAnsi"/>
                <w:sz w:val="24"/>
                <w:szCs w:val="24"/>
              </w:rPr>
            </w:pPr>
            <w:r w:rsidRPr="00125C35">
              <w:rPr>
                <w:sz w:val="24"/>
              </w:rPr>
              <w:t>16/09/19</w:t>
            </w:r>
          </w:p>
        </w:tc>
        <w:tc>
          <w:tcPr>
            <w:tcW w:w="1701" w:type="dxa"/>
            <w:vAlign w:val="center"/>
          </w:tcPr>
          <w:p w14:paraId="694EB5ED" w14:textId="55A5C7A7"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2</w:t>
            </w:r>
            <w:r w:rsidR="00D763C9">
              <w:rPr>
                <w:rFonts w:asciiTheme="minorHAnsi" w:hAnsiTheme="minorHAnsi" w:cstheme="minorHAnsi"/>
                <w:sz w:val="24"/>
                <w:szCs w:val="24"/>
              </w:rPr>
              <w:t>7</w:t>
            </w:r>
            <w:r w:rsidRPr="00A41455">
              <w:rPr>
                <w:rFonts w:asciiTheme="minorHAnsi" w:hAnsiTheme="minorHAnsi" w:cstheme="minorHAnsi"/>
                <w:sz w:val="24"/>
                <w:szCs w:val="24"/>
              </w:rPr>
              <w:t>/04/20</w:t>
            </w:r>
          </w:p>
        </w:tc>
        <w:tc>
          <w:tcPr>
            <w:tcW w:w="1560" w:type="dxa"/>
            <w:vAlign w:val="center"/>
          </w:tcPr>
          <w:p w14:paraId="0BA62F59" w14:textId="3A490762" w:rsidR="00330C66" w:rsidRPr="00A41455" w:rsidRDefault="00330C66" w:rsidP="00330C66">
            <w:pPr>
              <w:jc w:val="center"/>
              <w:rPr>
                <w:rFonts w:asciiTheme="minorHAnsi" w:hAnsiTheme="minorHAnsi" w:cstheme="minorHAnsi"/>
                <w:sz w:val="24"/>
                <w:szCs w:val="24"/>
              </w:rPr>
            </w:pPr>
            <w:r w:rsidRPr="00A41455">
              <w:rPr>
                <w:rFonts w:asciiTheme="minorHAnsi" w:hAnsiTheme="minorHAnsi" w:cstheme="minorHAnsi"/>
                <w:sz w:val="24"/>
                <w:szCs w:val="24"/>
              </w:rPr>
              <w:t>0</w:t>
            </w:r>
            <w:r w:rsidR="00741D23">
              <w:rPr>
                <w:rFonts w:asciiTheme="minorHAnsi" w:hAnsiTheme="minorHAnsi" w:cstheme="minorHAnsi"/>
                <w:sz w:val="24"/>
                <w:szCs w:val="24"/>
              </w:rPr>
              <w:t>1</w:t>
            </w:r>
            <w:r w:rsidRPr="00A41455">
              <w:rPr>
                <w:rFonts w:asciiTheme="minorHAnsi" w:hAnsiTheme="minorHAnsi" w:cstheme="minorHAnsi"/>
                <w:sz w:val="24"/>
                <w:szCs w:val="24"/>
              </w:rPr>
              <w:t>/06/20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5CF48377" w:rsidR="000D1E74" w:rsidRPr="003A2712" w:rsidRDefault="004622DC"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4622DC">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1188699F" w:rsidR="00DF741A" w:rsidRPr="009044FD" w:rsidRDefault="00F93A1A" w:rsidP="002201FE">
            <w:pPr>
              <w:rPr>
                <w:rFonts w:ascii="Arial" w:hAnsi="Arial" w:cs="Arial"/>
                <w:i/>
                <w:szCs w:val="24"/>
              </w:rPr>
            </w:pPr>
            <w:r>
              <w:rPr>
                <w:rFonts w:ascii="Arial" w:hAnsi="Arial" w:cs="Arial"/>
                <w:i/>
                <w:szCs w:val="24"/>
              </w:rPr>
              <w:t xml:space="preserve">BSc (Hons) Animal </w:t>
            </w:r>
            <w:r w:rsidR="00B8378B">
              <w:rPr>
                <w:rFonts w:ascii="Arial" w:hAnsi="Arial" w:cs="Arial"/>
                <w:i/>
                <w:szCs w:val="24"/>
              </w:rPr>
              <w:t>Science</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34F65830" w:rsidR="00DF741A" w:rsidRPr="00BC70BD" w:rsidRDefault="00AE57B8" w:rsidP="002201FE">
            <w:pPr>
              <w:rPr>
                <w:rFonts w:ascii="Arial" w:hAnsi="Arial" w:cs="Arial"/>
                <w:i/>
              </w:rPr>
            </w:pPr>
            <w:r>
              <w:rPr>
                <w:rFonts w:ascii="Arial" w:hAnsi="Arial" w:cs="Arial"/>
                <w:i/>
              </w:rPr>
              <w:t>SO23</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37B62749" w:rsidR="00DF741A" w:rsidRPr="009044FD" w:rsidRDefault="00926AA5" w:rsidP="002201FE">
            <w:pPr>
              <w:rPr>
                <w:rFonts w:ascii="Arial" w:hAnsi="Arial" w:cs="Arial"/>
                <w:i/>
                <w:szCs w:val="24"/>
              </w:rPr>
            </w:pPr>
            <w:r w:rsidRPr="00125C35">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270F" w14:textId="77777777" w:rsidR="00427258" w:rsidRDefault="00427258" w:rsidP="00DF741A">
      <w:r>
        <w:separator/>
      </w:r>
    </w:p>
  </w:endnote>
  <w:endnote w:type="continuationSeparator" w:id="0">
    <w:p w14:paraId="56090E88" w14:textId="77777777" w:rsidR="00427258" w:rsidRDefault="00427258" w:rsidP="00DF741A">
      <w:r>
        <w:continuationSeparator/>
      </w:r>
    </w:p>
  </w:endnote>
  <w:endnote w:type="continuationNotice" w:id="1">
    <w:p w14:paraId="12E6D4DD" w14:textId="77777777" w:rsidR="00427258" w:rsidRDefault="0042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3EF8D7EB"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501EB">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501EB">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63C3" w14:textId="77777777" w:rsidR="00427258" w:rsidRDefault="00427258" w:rsidP="00DF741A">
      <w:r>
        <w:separator/>
      </w:r>
    </w:p>
  </w:footnote>
  <w:footnote w:type="continuationSeparator" w:id="0">
    <w:p w14:paraId="73B1D1E6" w14:textId="77777777" w:rsidR="00427258" w:rsidRDefault="00427258" w:rsidP="00DF741A">
      <w:r>
        <w:continuationSeparator/>
      </w:r>
    </w:p>
  </w:footnote>
  <w:footnote w:type="continuationNotice" w:id="1">
    <w:p w14:paraId="15130B9B" w14:textId="77777777" w:rsidR="00427258" w:rsidRDefault="00427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A4228"/>
    <w:rsid w:val="000B05A2"/>
    <w:rsid w:val="000C196D"/>
    <w:rsid w:val="000D1E74"/>
    <w:rsid w:val="000E1ECD"/>
    <w:rsid w:val="000E2728"/>
    <w:rsid w:val="000F2F12"/>
    <w:rsid w:val="00120190"/>
    <w:rsid w:val="0012344B"/>
    <w:rsid w:val="00125C35"/>
    <w:rsid w:val="001272E0"/>
    <w:rsid w:val="001343AF"/>
    <w:rsid w:val="00181DF8"/>
    <w:rsid w:val="0019281E"/>
    <w:rsid w:val="001971FF"/>
    <w:rsid w:val="001B30B8"/>
    <w:rsid w:val="001D1919"/>
    <w:rsid w:val="001F48F4"/>
    <w:rsid w:val="00216221"/>
    <w:rsid w:val="002201FE"/>
    <w:rsid w:val="00246FB1"/>
    <w:rsid w:val="0026436A"/>
    <w:rsid w:val="00267C4F"/>
    <w:rsid w:val="00277C98"/>
    <w:rsid w:val="002835BA"/>
    <w:rsid w:val="0029100E"/>
    <w:rsid w:val="002A106A"/>
    <w:rsid w:val="002A1094"/>
    <w:rsid w:val="002B1294"/>
    <w:rsid w:val="002B43F7"/>
    <w:rsid w:val="002B69B6"/>
    <w:rsid w:val="002D053E"/>
    <w:rsid w:val="002E5E8C"/>
    <w:rsid w:val="002E7691"/>
    <w:rsid w:val="003117E7"/>
    <w:rsid w:val="00313B35"/>
    <w:rsid w:val="0031517F"/>
    <w:rsid w:val="00325A0A"/>
    <w:rsid w:val="00330C66"/>
    <w:rsid w:val="00342A29"/>
    <w:rsid w:val="00366F63"/>
    <w:rsid w:val="003702BA"/>
    <w:rsid w:val="00376571"/>
    <w:rsid w:val="00386989"/>
    <w:rsid w:val="003A2712"/>
    <w:rsid w:val="003F0022"/>
    <w:rsid w:val="003F5F8F"/>
    <w:rsid w:val="003F7659"/>
    <w:rsid w:val="00402CDF"/>
    <w:rsid w:val="0040318D"/>
    <w:rsid w:val="00427258"/>
    <w:rsid w:val="0044660C"/>
    <w:rsid w:val="004622DC"/>
    <w:rsid w:val="0047227E"/>
    <w:rsid w:val="00480889"/>
    <w:rsid w:val="004A5C8A"/>
    <w:rsid w:val="004D1A33"/>
    <w:rsid w:val="005031CE"/>
    <w:rsid w:val="00526538"/>
    <w:rsid w:val="00560AB8"/>
    <w:rsid w:val="00565A6D"/>
    <w:rsid w:val="00574B3E"/>
    <w:rsid w:val="005A443F"/>
    <w:rsid w:val="005B6B0E"/>
    <w:rsid w:val="005C1FD9"/>
    <w:rsid w:val="005D017D"/>
    <w:rsid w:val="005D78E3"/>
    <w:rsid w:val="00603365"/>
    <w:rsid w:val="0060403B"/>
    <w:rsid w:val="00615F56"/>
    <w:rsid w:val="00623214"/>
    <w:rsid w:val="0062635E"/>
    <w:rsid w:val="006376AD"/>
    <w:rsid w:val="00661C3A"/>
    <w:rsid w:val="006630DF"/>
    <w:rsid w:val="00667C98"/>
    <w:rsid w:val="00675650"/>
    <w:rsid w:val="006A200E"/>
    <w:rsid w:val="006A3B61"/>
    <w:rsid w:val="006B6094"/>
    <w:rsid w:val="006D1272"/>
    <w:rsid w:val="00707430"/>
    <w:rsid w:val="00722667"/>
    <w:rsid w:val="0072432F"/>
    <w:rsid w:val="00730F16"/>
    <w:rsid w:val="00741D23"/>
    <w:rsid w:val="007601D8"/>
    <w:rsid w:val="00761FB0"/>
    <w:rsid w:val="007623DC"/>
    <w:rsid w:val="00775F35"/>
    <w:rsid w:val="00781154"/>
    <w:rsid w:val="007843D7"/>
    <w:rsid w:val="007A19A4"/>
    <w:rsid w:val="007B56C8"/>
    <w:rsid w:val="007D1462"/>
    <w:rsid w:val="007D6064"/>
    <w:rsid w:val="0081175D"/>
    <w:rsid w:val="00823108"/>
    <w:rsid w:val="00824FD2"/>
    <w:rsid w:val="00827FEF"/>
    <w:rsid w:val="00846213"/>
    <w:rsid w:val="008501EB"/>
    <w:rsid w:val="00855BA6"/>
    <w:rsid w:val="008677CA"/>
    <w:rsid w:val="0089644C"/>
    <w:rsid w:val="008B2F44"/>
    <w:rsid w:val="008C3F21"/>
    <w:rsid w:val="008C6185"/>
    <w:rsid w:val="008E418A"/>
    <w:rsid w:val="008E4971"/>
    <w:rsid w:val="008F6A31"/>
    <w:rsid w:val="00907324"/>
    <w:rsid w:val="00913E5B"/>
    <w:rsid w:val="00926AA5"/>
    <w:rsid w:val="00936B8A"/>
    <w:rsid w:val="009617BB"/>
    <w:rsid w:val="009753B8"/>
    <w:rsid w:val="00986272"/>
    <w:rsid w:val="009945E2"/>
    <w:rsid w:val="0099614E"/>
    <w:rsid w:val="009A69EC"/>
    <w:rsid w:val="009C0868"/>
    <w:rsid w:val="009F26EE"/>
    <w:rsid w:val="009F59D4"/>
    <w:rsid w:val="00A14EF6"/>
    <w:rsid w:val="00A21D47"/>
    <w:rsid w:val="00A22753"/>
    <w:rsid w:val="00A23D50"/>
    <w:rsid w:val="00A26073"/>
    <w:rsid w:val="00A41455"/>
    <w:rsid w:val="00A4233A"/>
    <w:rsid w:val="00A45CFA"/>
    <w:rsid w:val="00A460F1"/>
    <w:rsid w:val="00A60E10"/>
    <w:rsid w:val="00A635B3"/>
    <w:rsid w:val="00A65B7E"/>
    <w:rsid w:val="00AA4F8D"/>
    <w:rsid w:val="00AB2417"/>
    <w:rsid w:val="00AB6FE0"/>
    <w:rsid w:val="00AC2791"/>
    <w:rsid w:val="00AE57B8"/>
    <w:rsid w:val="00B17843"/>
    <w:rsid w:val="00B22D01"/>
    <w:rsid w:val="00B55244"/>
    <w:rsid w:val="00B57461"/>
    <w:rsid w:val="00B60906"/>
    <w:rsid w:val="00B60C20"/>
    <w:rsid w:val="00B8378B"/>
    <w:rsid w:val="00BB4BF7"/>
    <w:rsid w:val="00BB7E6C"/>
    <w:rsid w:val="00BC70BD"/>
    <w:rsid w:val="00BD7303"/>
    <w:rsid w:val="00BF112C"/>
    <w:rsid w:val="00BF2FB9"/>
    <w:rsid w:val="00C02269"/>
    <w:rsid w:val="00C12AC4"/>
    <w:rsid w:val="00C3522A"/>
    <w:rsid w:val="00C35FD5"/>
    <w:rsid w:val="00C46FB2"/>
    <w:rsid w:val="00C70E99"/>
    <w:rsid w:val="00C97E93"/>
    <w:rsid w:val="00CB2EB4"/>
    <w:rsid w:val="00CD7582"/>
    <w:rsid w:val="00CF7AE3"/>
    <w:rsid w:val="00D003BD"/>
    <w:rsid w:val="00D20579"/>
    <w:rsid w:val="00D273E2"/>
    <w:rsid w:val="00D3197A"/>
    <w:rsid w:val="00D3461D"/>
    <w:rsid w:val="00D3483B"/>
    <w:rsid w:val="00D51DA1"/>
    <w:rsid w:val="00D55F67"/>
    <w:rsid w:val="00D763C9"/>
    <w:rsid w:val="00D873F3"/>
    <w:rsid w:val="00D8764D"/>
    <w:rsid w:val="00DA0C2D"/>
    <w:rsid w:val="00DA2B6B"/>
    <w:rsid w:val="00DB20EE"/>
    <w:rsid w:val="00DC6B9D"/>
    <w:rsid w:val="00DD37D6"/>
    <w:rsid w:val="00DE1FA5"/>
    <w:rsid w:val="00DF741A"/>
    <w:rsid w:val="00DF7B51"/>
    <w:rsid w:val="00E37B43"/>
    <w:rsid w:val="00E61BEF"/>
    <w:rsid w:val="00E769FA"/>
    <w:rsid w:val="00E8758D"/>
    <w:rsid w:val="00E921A2"/>
    <w:rsid w:val="00E93B72"/>
    <w:rsid w:val="00EA0499"/>
    <w:rsid w:val="00EA1051"/>
    <w:rsid w:val="00EA785D"/>
    <w:rsid w:val="00EB61FA"/>
    <w:rsid w:val="00ED6B59"/>
    <w:rsid w:val="00EE2600"/>
    <w:rsid w:val="00EF4947"/>
    <w:rsid w:val="00F12D3C"/>
    <w:rsid w:val="00F25867"/>
    <w:rsid w:val="00F37D3F"/>
    <w:rsid w:val="00F53C53"/>
    <w:rsid w:val="00F6425A"/>
    <w:rsid w:val="00F6562E"/>
    <w:rsid w:val="00F84E7F"/>
    <w:rsid w:val="00F8519C"/>
    <w:rsid w:val="00F937EF"/>
    <w:rsid w:val="00F93A1A"/>
    <w:rsid w:val="00F94DD0"/>
    <w:rsid w:val="00FA6C81"/>
    <w:rsid w:val="00FB0F95"/>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Q2KYXEJVSEAZ-1359712358-4056</_dlc_DocId>
    <_dlc_DocIdUrl xmlns="aad4ebfb-e12b-4649-9fe9-c2cfaad05fb6">
      <Url>https://happywiredcraig.sharepoint.com/sites/kingstonuni-curriculum-management-dev1/_layouts/15/DocIdRedir.aspx?ID=Q2KYXEJVSEAZ-1359712358-4056</Url>
      <Description>Q2KYXEJVSEAZ-1359712358-4056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B5D2F-A184-4C78-ABCC-92C26642967D}"/>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362289-E547-4228-84F9-BB4D6E14EC66}">
  <ds:schemaRefs>
    <ds:schemaRef ds:uri="http://schemas.openxmlformats.org/officeDocument/2006/bibliography"/>
  </ds:schemaRefs>
</ds:datastoreItem>
</file>

<file path=customXml/itemProps5.xml><?xml version="1.0" encoding="utf-8"?>
<ds:datastoreItem xmlns:ds="http://schemas.openxmlformats.org/officeDocument/2006/customXml" ds:itemID="{D98AE182-EE17-4504-B5FD-2B8F56E69F98}"/>
</file>

<file path=docProps/app.xml><?xml version="1.0" encoding="utf-8"?>
<Properties xmlns="http://schemas.openxmlformats.org/officeDocument/2006/extended-properties" xmlns:vt="http://schemas.openxmlformats.org/officeDocument/2006/docPropsVTypes">
  <Template>Normal</Template>
  <TotalTime>0</TotalTime>
  <Pages>13</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2019-07-18T10:02:00Z</dcterms:created>
  <dcterms:modified xsi:type="dcterms:W3CDTF">2019-07-18T10:02:00Z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1442800</vt:r8>
  </property>
  <property fmtid="{D5CDD505-2E9C-101B-9397-08002B2CF9AE}" pid="5" name="_dlc_DocIdItemGuid">
    <vt:lpwstr>0b8ce55e-7b08-44b4-ad5a-d0930b9429f6</vt:lpwstr>
  </property>
</Properties>
</file>