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DA2044" w:rsidR="00A92C9B" w:rsidP="00A92C9B" w:rsidRDefault="00B9370A" w14:paraId="2322E545" w14:textId="20FFBD0E">
      <w:pPr>
        <w:rPr>
          <w:rFonts w:ascii="Arial" w:hAnsi="Arial" w:cs="Arial"/>
          <w:b/>
        </w:rPr>
      </w:pPr>
      <w:r>
        <w:rPr>
          <w:rFonts w:ascii="Arial" w:hAnsi="Arial" w:cs="Arial"/>
          <w:b/>
        </w:rPr>
        <w:t>Template C4</w:t>
      </w:r>
    </w:p>
    <w:p w:rsidRPr="00DA2044" w:rsidR="00A92C9B" w:rsidP="00A92C9B" w:rsidRDefault="00A92C9B" w14:paraId="0CC25924" w14:textId="77777777">
      <w:pPr>
        <w:rPr>
          <w:rFonts w:ascii="Arial" w:hAnsi="Arial" w:cs="Arial"/>
          <w:noProof/>
        </w:rPr>
      </w:pPr>
    </w:p>
    <w:p w:rsidRPr="00DA2044" w:rsidR="00A92C9B" w:rsidP="00A92C9B" w:rsidRDefault="00A92C9B" w14:paraId="16E28216" w14:textId="77777777">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rsidRPr="00DA2044" w:rsidR="00A92C9B" w:rsidP="00A92C9B" w:rsidRDefault="00A92C9B" w14:paraId="0AA54ED3" w14:textId="77777777">
      <w:pPr>
        <w:jc w:val="right"/>
        <w:rPr>
          <w:rFonts w:ascii="Arial" w:hAnsi="Arial" w:cs="Arial"/>
          <w:b/>
        </w:rPr>
      </w:pPr>
    </w:p>
    <w:p w:rsidRPr="00DA2044" w:rsidR="00A92C9B" w:rsidP="00A92C9B" w:rsidRDefault="00A92C9B" w14:paraId="02CDBD69" w14:textId="77777777">
      <w:pPr>
        <w:rPr>
          <w:rFonts w:ascii="Arial" w:hAnsi="Arial" w:cs="Arial"/>
          <w:b/>
        </w:rPr>
      </w:pPr>
    </w:p>
    <w:p w:rsidRPr="00DA2044" w:rsidR="00A92C9B" w:rsidP="00A92C9B" w:rsidRDefault="00A92C9B" w14:paraId="29E826EF" w14:textId="77777777">
      <w:pPr>
        <w:rPr>
          <w:rFonts w:ascii="Arial" w:hAnsi="Arial" w:cs="Arial"/>
          <w:b/>
        </w:rPr>
      </w:pPr>
    </w:p>
    <w:p w:rsidRPr="00DA2044" w:rsidR="00A92C9B" w:rsidP="00A92C9B" w:rsidRDefault="00A92C9B" w14:paraId="4A2A64BC" w14:textId="77777777">
      <w:pPr>
        <w:rPr>
          <w:rFonts w:ascii="Arial" w:hAnsi="Arial" w:cs="Arial"/>
          <w:b/>
        </w:rPr>
      </w:pPr>
    </w:p>
    <w:p w:rsidRPr="00DA2044" w:rsidR="00A92C9B" w:rsidP="00A92C9B" w:rsidRDefault="00A92C9B" w14:paraId="57675CD5" w14:textId="77777777">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rsidRPr="00DA2044" w:rsidR="00A92C9B" w:rsidP="00A92C9B" w:rsidRDefault="00A92C9B" w14:paraId="33613DBB" w14:textId="77777777">
      <w:pPr>
        <w:rPr>
          <w:rFonts w:ascii="Arial" w:hAnsi="Arial" w:cs="Arial"/>
          <w:b/>
          <w:sz w:val="28"/>
        </w:rPr>
      </w:pPr>
    </w:p>
    <w:p w:rsidRPr="00DA2044" w:rsidR="00A92C9B" w:rsidP="00A92C9B" w:rsidRDefault="00A92C9B" w14:paraId="348A0D6B" w14:textId="77777777">
      <w:pPr>
        <w:rPr>
          <w:rFonts w:ascii="Arial" w:hAnsi="Arial" w:cs="Arial"/>
          <w:b/>
          <w:sz w:val="28"/>
        </w:rPr>
      </w:pPr>
    </w:p>
    <w:p w:rsidRPr="00DA2044" w:rsidR="00A92C9B" w:rsidP="00A92C9B" w:rsidRDefault="00A92C9B" w14:paraId="2F319D96" w14:textId="0DCFD3E0">
      <w:pPr>
        <w:rPr>
          <w:rFonts w:ascii="Arial" w:hAnsi="Arial" w:cs="Arial"/>
          <w:b/>
          <w:sz w:val="28"/>
        </w:rPr>
      </w:pPr>
      <w:r w:rsidRPr="00DA2044">
        <w:rPr>
          <w:rFonts w:ascii="Arial" w:hAnsi="Arial" w:cs="Arial"/>
          <w:b/>
          <w:sz w:val="28"/>
        </w:rPr>
        <w:t>Title of Course:</w:t>
      </w:r>
      <w:r w:rsidR="00800EF2">
        <w:rPr>
          <w:rFonts w:ascii="Arial" w:hAnsi="Arial" w:cs="Arial"/>
          <w:b/>
          <w:sz w:val="28"/>
        </w:rPr>
        <w:t xml:space="preserve"> MSc Real Estate</w:t>
      </w:r>
    </w:p>
    <w:p w:rsidRPr="00DA2044" w:rsidR="00A92C9B" w:rsidP="00A92C9B" w:rsidRDefault="00A92C9B" w14:paraId="1D77438F" w14:textId="77777777">
      <w:pPr>
        <w:rPr>
          <w:rFonts w:ascii="Arial" w:hAnsi="Arial" w:cs="Arial"/>
          <w:b/>
          <w:sz w:val="28"/>
        </w:rPr>
      </w:pPr>
    </w:p>
    <w:p w:rsidR="00A92C9B" w:rsidP="00A92C9B" w:rsidRDefault="00A92C9B" w14:paraId="0367840B" w14:textId="77777777">
      <w:pPr>
        <w:rPr>
          <w:rFonts w:ascii="Arial" w:hAnsi="Arial" w:cs="Arial"/>
          <w:b/>
          <w:sz w:val="28"/>
        </w:rPr>
      </w:pPr>
    </w:p>
    <w:p w:rsidR="00970D87" w:rsidP="00A92C9B" w:rsidRDefault="00970D87" w14:paraId="35414B3A" w14:textId="77777777">
      <w:pPr>
        <w:rPr>
          <w:rFonts w:ascii="Arial" w:hAnsi="Arial" w:cs="Arial"/>
          <w:b/>
          <w:sz w:val="28"/>
        </w:rPr>
      </w:pPr>
    </w:p>
    <w:p w:rsidR="00970D87" w:rsidP="00A92C9B" w:rsidRDefault="00970D87" w14:paraId="24EFB083" w14:textId="77777777">
      <w:pPr>
        <w:rPr>
          <w:rFonts w:ascii="Arial" w:hAnsi="Arial" w:cs="Arial"/>
          <w:b/>
          <w:sz w:val="28"/>
        </w:rPr>
      </w:pPr>
    </w:p>
    <w:p w:rsidRPr="00DA2044" w:rsidR="00970D87" w:rsidP="00A92C9B" w:rsidRDefault="00970D87" w14:paraId="1A534D29" w14:textId="77777777">
      <w:pPr>
        <w:rPr>
          <w:rFonts w:ascii="Arial" w:hAnsi="Arial" w:cs="Arial"/>
          <w:b/>
          <w:sz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89"/>
        <w:gridCol w:w="6327"/>
      </w:tblGrid>
      <w:tr w:rsidRPr="00970D87" w:rsidR="00A92C9B" w:rsidTr="00970D87" w14:paraId="04F7B2D6" w14:textId="77777777">
        <w:tc>
          <w:tcPr>
            <w:tcW w:w="2689" w:type="dxa"/>
            <w:shd w:val="clear" w:color="auto" w:fill="auto"/>
          </w:tcPr>
          <w:p w:rsidRPr="00970D87" w:rsidR="00A92C9B" w:rsidP="00970D87" w:rsidRDefault="00A92C9B" w14:paraId="08C3E0E2" w14:textId="7777777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rsidRPr="00970D87" w:rsidR="00A92C9B" w:rsidP="00402FC5" w:rsidRDefault="00800EF2" w14:paraId="5D970069" w14:textId="35E892CF">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April 6, 2020</w:t>
            </w:r>
          </w:p>
        </w:tc>
      </w:tr>
      <w:tr w:rsidRPr="00970D87" w:rsidR="00A92C9B" w:rsidTr="00970D87" w14:paraId="40A8A796" w14:textId="77777777">
        <w:tc>
          <w:tcPr>
            <w:tcW w:w="2689" w:type="dxa"/>
            <w:shd w:val="clear" w:color="auto" w:fill="auto"/>
          </w:tcPr>
          <w:p w:rsidRPr="00970D87" w:rsidR="00A92C9B" w:rsidP="00970D87" w:rsidRDefault="00DC198B" w14:paraId="2D94646E" w14:textId="7777777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Pr="00970D87" w:rsidR="00A92C9B">
              <w:rPr>
                <w:rFonts w:ascii="Arial" w:hAnsi="Arial" w:cs="Arial"/>
                <w:b/>
                <w:snapToGrid w:val="0"/>
                <w:sz w:val="20"/>
                <w:szCs w:val="20"/>
              </w:rPr>
              <w:t xml:space="preserve">e </w:t>
            </w:r>
            <w:r w:rsidR="00970D87">
              <w:rPr>
                <w:rFonts w:ascii="Arial" w:hAnsi="Arial" w:cs="Arial"/>
                <w:b/>
                <w:snapToGrid w:val="0"/>
                <w:sz w:val="20"/>
                <w:szCs w:val="20"/>
              </w:rPr>
              <w:t>l</w:t>
            </w:r>
            <w:r w:rsidRPr="00970D87" w:rsidR="00A92C9B">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rsidRPr="00800EF2" w:rsidR="00A92C9B" w:rsidP="00402FC5" w:rsidRDefault="00800EF2" w14:paraId="30DD9BA4" w14:textId="2A92669F">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April 6, 2020</w:t>
            </w:r>
          </w:p>
        </w:tc>
      </w:tr>
      <w:tr w:rsidRPr="00970D87" w:rsidR="00A92C9B" w:rsidTr="00970D87" w14:paraId="27FE6953" w14:textId="77777777">
        <w:tc>
          <w:tcPr>
            <w:tcW w:w="2689" w:type="dxa"/>
            <w:shd w:val="clear" w:color="auto" w:fill="auto"/>
          </w:tcPr>
          <w:p w:rsidRPr="00970D87" w:rsidR="00A92C9B" w:rsidP="00970D87" w:rsidRDefault="00A92C9B" w14:paraId="21320A7F" w14:textId="7777777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rsidRPr="00970D87" w:rsidR="00A92C9B" w:rsidP="00402FC5" w:rsidRDefault="00A92C9B" w14:paraId="17C97E49" w14:textId="77777777">
            <w:pPr>
              <w:widowControl w:val="0"/>
              <w:tabs>
                <w:tab w:val="center" w:pos="4153"/>
                <w:tab w:val="right" w:pos="9072"/>
              </w:tabs>
              <w:rPr>
                <w:rFonts w:ascii="Arial" w:hAnsi="Arial" w:cs="Arial"/>
                <w:snapToGrid w:val="0"/>
                <w:sz w:val="20"/>
                <w:szCs w:val="20"/>
              </w:rPr>
            </w:pPr>
          </w:p>
        </w:tc>
      </w:tr>
      <w:tr w:rsidRPr="00970D87" w:rsidR="00A92C9B" w:rsidTr="00970D87" w14:paraId="1472B3C2" w14:textId="77777777">
        <w:tc>
          <w:tcPr>
            <w:tcW w:w="2689" w:type="dxa"/>
            <w:shd w:val="clear" w:color="auto" w:fill="auto"/>
          </w:tcPr>
          <w:p w:rsidRPr="00970D87" w:rsidR="00A92C9B" w:rsidP="00970D87" w:rsidRDefault="00A92C9B" w14:paraId="661B4E78" w14:textId="7777777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rsidRPr="00970D87" w:rsidR="00A92C9B" w:rsidP="00402FC5" w:rsidRDefault="00402FC5" w14:paraId="409E5013" w14:textId="4E228CC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1</w:t>
            </w:r>
          </w:p>
        </w:tc>
      </w:tr>
      <w:tr w:rsidRPr="00970D87" w:rsidR="00A92C9B" w:rsidTr="00970D87" w14:paraId="3B8AD0C2" w14:textId="77777777">
        <w:tc>
          <w:tcPr>
            <w:tcW w:w="2689" w:type="dxa"/>
            <w:shd w:val="clear" w:color="auto" w:fill="auto"/>
          </w:tcPr>
          <w:p w:rsidRPr="00970D87" w:rsidR="00A92C9B" w:rsidP="00402FC5" w:rsidRDefault="00A92C9B" w14:paraId="0F66DE90" w14:textId="7777777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rsidRPr="00970D87" w:rsidR="00A92C9B" w:rsidP="00402FC5" w:rsidRDefault="00402FC5" w14:paraId="7874FFEB" w14:textId="5BA9777F">
            <w:pPr>
              <w:widowControl w:val="0"/>
              <w:tabs>
                <w:tab w:val="center" w:pos="4153"/>
                <w:tab w:val="right" w:pos="9072"/>
              </w:tabs>
              <w:rPr>
                <w:rFonts w:ascii="Arial" w:hAnsi="Arial" w:cs="Arial"/>
                <w:snapToGrid w:val="0"/>
                <w:sz w:val="20"/>
                <w:szCs w:val="20"/>
              </w:rPr>
            </w:pPr>
            <w:r w:rsidRPr="00402FC5">
              <w:rPr>
                <w:rFonts w:ascii="Arial" w:hAnsi="Arial" w:cs="Arial"/>
                <w:snapToGrid w:val="0"/>
                <w:sz w:val="20"/>
                <w:szCs w:val="20"/>
              </w:rPr>
              <w:t>Faculty of Business and Social Sciences</w:t>
            </w:r>
            <w:r>
              <w:rPr>
                <w:rFonts w:ascii="Arial" w:hAnsi="Arial" w:cs="Arial"/>
                <w:snapToGrid w:val="0"/>
                <w:sz w:val="20"/>
                <w:szCs w:val="20"/>
              </w:rPr>
              <w:t xml:space="preserve"> (FBSS)</w:t>
            </w:r>
          </w:p>
        </w:tc>
      </w:tr>
      <w:tr w:rsidRPr="00970D87" w:rsidR="00A92C9B" w:rsidTr="00970D87" w14:paraId="55C24DE8" w14:textId="77777777">
        <w:tc>
          <w:tcPr>
            <w:tcW w:w="2689" w:type="dxa"/>
            <w:shd w:val="clear" w:color="auto" w:fill="auto"/>
          </w:tcPr>
          <w:p w:rsidRPr="00970D87" w:rsidR="00A92C9B" w:rsidP="00402FC5" w:rsidRDefault="00A92C9B" w14:paraId="57777C04" w14:textId="7777777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rsidRPr="00970D87" w:rsidR="00A92C9B" w:rsidP="00402FC5" w:rsidRDefault="00402FC5" w14:paraId="1DDD819E" w14:textId="4A507BDD">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Business School (KBS)</w:t>
            </w:r>
          </w:p>
        </w:tc>
      </w:tr>
      <w:tr w:rsidRPr="00970D87" w:rsidR="00402FC5" w:rsidTr="00970D87" w14:paraId="04BA7C5F" w14:textId="77777777">
        <w:tc>
          <w:tcPr>
            <w:tcW w:w="2689" w:type="dxa"/>
            <w:shd w:val="clear" w:color="auto" w:fill="auto"/>
          </w:tcPr>
          <w:p w:rsidRPr="00970D87" w:rsidR="00402FC5" w:rsidP="00402FC5" w:rsidRDefault="00402FC5" w14:paraId="1A33B060" w14:textId="7777777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rsidRPr="00970D87" w:rsidR="00402FC5" w:rsidP="00402FC5" w:rsidRDefault="00402FC5" w14:paraId="4C02065A" w14:textId="1941E032">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Department of Accounting, Finance and Informatics (DAFI)</w:t>
            </w:r>
          </w:p>
        </w:tc>
      </w:tr>
      <w:tr w:rsidRPr="00970D87" w:rsidR="00402FC5" w:rsidTr="00970D87" w14:paraId="66C9B42C" w14:textId="77777777">
        <w:tc>
          <w:tcPr>
            <w:tcW w:w="2689" w:type="dxa"/>
            <w:shd w:val="clear" w:color="auto" w:fill="auto"/>
          </w:tcPr>
          <w:p w:rsidRPr="00970D87" w:rsidR="00402FC5" w:rsidP="00402FC5" w:rsidRDefault="00402FC5" w14:paraId="0141FB8B" w14:textId="7777777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rsidRPr="00970D87" w:rsidR="00402FC5" w:rsidP="00402FC5" w:rsidRDefault="00402FC5" w14:paraId="5B5BAB5B" w14:textId="00BD39CC">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University, London</w:t>
            </w:r>
          </w:p>
        </w:tc>
      </w:tr>
    </w:tbl>
    <w:p w:rsidRPr="00DA2044" w:rsidR="00A92C9B" w:rsidP="00A92C9B" w:rsidRDefault="00A92C9B" w14:paraId="6311F9CA" w14:textId="77777777">
      <w:pPr>
        <w:rPr>
          <w:rFonts w:ascii="Arial" w:hAnsi="Arial" w:cs="Arial"/>
          <w:b/>
        </w:rPr>
      </w:pPr>
    </w:p>
    <w:p w:rsidRPr="00DA2044" w:rsidR="00A92C9B" w:rsidP="00A92C9B" w:rsidRDefault="00A92C9B" w14:paraId="43A8933F" w14:textId="77777777">
      <w:pPr>
        <w:rPr>
          <w:rFonts w:ascii="Arial" w:hAnsi="Arial" w:cs="Arial"/>
          <w:b/>
        </w:rPr>
      </w:pPr>
    </w:p>
    <w:p w:rsidRPr="00DA2044" w:rsidR="00A92C9B" w:rsidP="00A92C9B" w:rsidRDefault="00A92C9B" w14:paraId="3525C210" w14:textId="77777777">
      <w:pPr>
        <w:jc w:val="both"/>
        <w:rPr>
          <w:rFonts w:ascii="Arial" w:hAnsi="Arial" w:cs="Arial"/>
        </w:rPr>
      </w:pPr>
    </w:p>
    <w:p w:rsidRPr="000765B1" w:rsidR="00A92C9B" w:rsidP="00A92C9B" w:rsidRDefault="00A92C9B" w14:paraId="52FD1607" w14:textId="4FAA0913">
      <w:pPr>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Pr="00DA2044" w:rsidR="00A92C9B" w:rsidP="00A92C9B" w:rsidRDefault="00A92C9B" w14:paraId="5242D9AB" w14:textId="77777777">
      <w:pPr>
        <w:rPr>
          <w:rFonts w:ascii="Arial" w:hAnsi="Arial" w:cs="Arial"/>
        </w:rPr>
      </w:pPr>
    </w:p>
    <w:p w:rsidRPr="00DA2044" w:rsidR="00A92C9B" w:rsidP="00A92C9B" w:rsidRDefault="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Pr="00DA2044" w:rsidR="00A92C9B" w:rsidP="00A92C9B" w:rsidRDefault="00A92C9B" w14:paraId="04BF1175" w14:textId="77777777">
      <w:pPr>
        <w:rPr>
          <w:rFonts w:ascii="Arial" w:hAnsi="Arial" w:cs="Arial"/>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36"/>
        <w:gridCol w:w="5580"/>
      </w:tblGrid>
      <w:tr w:rsidRPr="00BF1022" w:rsidR="00A92C9B" w:rsidTr="00BF1022" w14:paraId="0C3D9FCF" w14:textId="77777777">
        <w:tc>
          <w:tcPr>
            <w:tcW w:w="3436" w:type="dxa"/>
          </w:tcPr>
          <w:p w:rsidRPr="00402FC5" w:rsidR="00A92C9B" w:rsidP="00402FC5" w:rsidRDefault="00A92C9B" w14:paraId="310D7485" w14:textId="77777777">
            <w:pPr>
              <w:rPr>
                <w:rFonts w:ascii="Arial" w:hAnsi="Arial" w:cs="Arial"/>
                <w:b/>
                <w:color w:val="000000" w:themeColor="text1"/>
                <w:sz w:val="22"/>
                <w:szCs w:val="22"/>
              </w:rPr>
            </w:pPr>
            <w:r w:rsidRPr="00402FC5">
              <w:rPr>
                <w:rFonts w:ascii="Arial" w:hAnsi="Arial" w:cs="Arial"/>
                <w:b/>
                <w:color w:val="000000" w:themeColor="text1"/>
                <w:sz w:val="22"/>
                <w:szCs w:val="22"/>
              </w:rPr>
              <w:t>Award(s) and Title(s):</w:t>
            </w:r>
          </w:p>
        </w:tc>
        <w:tc>
          <w:tcPr>
            <w:tcW w:w="5580" w:type="dxa"/>
          </w:tcPr>
          <w:p w:rsidRPr="00402FC5" w:rsidR="00A92C9B" w:rsidP="00402FC5" w:rsidRDefault="00402FC5" w14:paraId="6C3BE2F0" w14:textId="496F559D">
            <w:pPr>
              <w:rPr>
                <w:rFonts w:ascii="Arial" w:hAnsi="Arial" w:cs="Arial"/>
                <w:color w:val="000000" w:themeColor="text1"/>
                <w:sz w:val="22"/>
                <w:szCs w:val="22"/>
              </w:rPr>
            </w:pPr>
            <w:r w:rsidRPr="00402FC5">
              <w:rPr>
                <w:rFonts w:ascii="Arial" w:hAnsi="Arial" w:cs="Arial"/>
                <w:color w:val="000000" w:themeColor="text1"/>
                <w:sz w:val="22"/>
                <w:szCs w:val="22"/>
              </w:rPr>
              <w:t>MSc Real Estate</w:t>
            </w:r>
          </w:p>
          <w:p w:rsidRPr="00402FC5" w:rsidR="00A92C9B" w:rsidP="00402FC5" w:rsidRDefault="00A92C9B" w14:paraId="507DFC1C" w14:textId="77777777">
            <w:pPr>
              <w:rPr>
                <w:rFonts w:ascii="Arial" w:hAnsi="Arial" w:cs="Arial"/>
                <w:color w:val="000000" w:themeColor="text1"/>
                <w:sz w:val="22"/>
                <w:szCs w:val="22"/>
              </w:rPr>
            </w:pPr>
          </w:p>
        </w:tc>
      </w:tr>
      <w:tr w:rsidRPr="00BF1022" w:rsidR="00A92C9B" w:rsidTr="00BF1022" w14:paraId="61FE1C85" w14:textId="77777777">
        <w:tc>
          <w:tcPr>
            <w:tcW w:w="3436" w:type="dxa"/>
          </w:tcPr>
          <w:p w:rsidRPr="00402FC5" w:rsidR="00A92C9B" w:rsidP="00402FC5" w:rsidRDefault="00A92C9B" w14:paraId="33286F50" w14:textId="77777777">
            <w:pPr>
              <w:rPr>
                <w:rFonts w:ascii="Arial" w:hAnsi="Arial" w:cs="Arial"/>
                <w:b/>
                <w:color w:val="000000" w:themeColor="text1"/>
                <w:sz w:val="22"/>
                <w:szCs w:val="22"/>
              </w:rPr>
            </w:pPr>
            <w:r w:rsidRPr="00402FC5">
              <w:rPr>
                <w:rFonts w:ascii="Arial" w:hAnsi="Arial" w:cs="Arial"/>
                <w:b/>
                <w:color w:val="000000" w:themeColor="text1"/>
                <w:sz w:val="22"/>
                <w:szCs w:val="22"/>
              </w:rPr>
              <w:t>Intermediate Awards:</w:t>
            </w:r>
          </w:p>
        </w:tc>
        <w:tc>
          <w:tcPr>
            <w:tcW w:w="5580" w:type="dxa"/>
          </w:tcPr>
          <w:p w:rsidRPr="00402FC5" w:rsidR="00A92C9B" w:rsidP="00402FC5" w:rsidRDefault="00402FC5" w14:paraId="314322DC" w14:textId="7B955462">
            <w:pPr>
              <w:rPr>
                <w:rFonts w:ascii="Arial" w:hAnsi="Arial" w:cs="Arial"/>
                <w:color w:val="000000" w:themeColor="text1"/>
                <w:sz w:val="22"/>
                <w:szCs w:val="22"/>
              </w:rPr>
            </w:pPr>
            <w:r w:rsidRPr="00402FC5">
              <w:rPr>
                <w:rFonts w:ascii="Arial" w:hAnsi="Arial" w:cs="Arial"/>
                <w:color w:val="000000" w:themeColor="text1"/>
                <w:sz w:val="22"/>
                <w:szCs w:val="22"/>
              </w:rPr>
              <w:t xml:space="preserve">PgDip; </w:t>
            </w:r>
            <w:r w:rsidRPr="00402FC5" w:rsidR="00A92C9B">
              <w:rPr>
                <w:rFonts w:ascii="Arial" w:hAnsi="Arial" w:cs="Arial"/>
                <w:color w:val="000000" w:themeColor="text1"/>
                <w:sz w:val="22"/>
                <w:szCs w:val="22"/>
              </w:rPr>
              <w:t>PgCert</w:t>
            </w:r>
          </w:p>
          <w:p w:rsidRPr="00402FC5" w:rsidR="00A92C9B" w:rsidP="00402FC5" w:rsidRDefault="00A92C9B" w14:paraId="779D20BE" w14:textId="77777777">
            <w:pPr>
              <w:rPr>
                <w:rFonts w:ascii="Arial" w:hAnsi="Arial" w:cs="Arial"/>
                <w:color w:val="000000" w:themeColor="text1"/>
                <w:sz w:val="22"/>
                <w:szCs w:val="22"/>
              </w:rPr>
            </w:pPr>
          </w:p>
        </w:tc>
      </w:tr>
      <w:tr w:rsidRPr="00BF1022" w:rsidR="00A92C9B" w:rsidTr="00BF1022" w14:paraId="644D12BB" w14:textId="77777777">
        <w:tc>
          <w:tcPr>
            <w:tcW w:w="3436" w:type="dxa"/>
          </w:tcPr>
          <w:p w:rsidRPr="00402FC5" w:rsidR="00A92C9B" w:rsidP="00402FC5" w:rsidRDefault="00A92C9B" w14:paraId="6C991220" w14:textId="77777777">
            <w:pPr>
              <w:rPr>
                <w:rFonts w:ascii="Arial" w:hAnsi="Arial" w:cs="Arial"/>
                <w:b/>
                <w:color w:val="000000" w:themeColor="text1"/>
                <w:sz w:val="22"/>
                <w:szCs w:val="22"/>
              </w:rPr>
            </w:pPr>
            <w:r w:rsidRPr="00402FC5">
              <w:rPr>
                <w:rFonts w:ascii="Arial" w:hAnsi="Arial" w:cs="Arial"/>
                <w:b/>
                <w:color w:val="000000" w:themeColor="text1"/>
                <w:sz w:val="22"/>
                <w:szCs w:val="22"/>
              </w:rPr>
              <w:t>FHEQ Level for the Final Award:</w:t>
            </w:r>
          </w:p>
          <w:p w:rsidRPr="00402FC5" w:rsidR="00A92C9B" w:rsidP="00402FC5" w:rsidRDefault="00A92C9B" w14:paraId="47594079" w14:textId="77777777">
            <w:pPr>
              <w:rPr>
                <w:rFonts w:ascii="Arial" w:hAnsi="Arial" w:cs="Arial"/>
                <w:b/>
                <w:color w:val="000000" w:themeColor="text1"/>
                <w:sz w:val="22"/>
                <w:szCs w:val="22"/>
              </w:rPr>
            </w:pPr>
          </w:p>
        </w:tc>
        <w:tc>
          <w:tcPr>
            <w:tcW w:w="5580" w:type="dxa"/>
          </w:tcPr>
          <w:p w:rsidRPr="00402FC5" w:rsidR="00A92C9B" w:rsidP="00402FC5" w:rsidRDefault="00402FC5" w14:paraId="460B3CB2" w14:textId="74ADCF7B">
            <w:pPr>
              <w:rPr>
                <w:rFonts w:ascii="Arial" w:hAnsi="Arial" w:cs="Arial"/>
                <w:color w:val="000000" w:themeColor="text1"/>
                <w:sz w:val="22"/>
                <w:szCs w:val="22"/>
              </w:rPr>
            </w:pPr>
            <w:r w:rsidRPr="00402FC5">
              <w:rPr>
                <w:rFonts w:ascii="Arial" w:hAnsi="Arial" w:cs="Arial"/>
                <w:color w:val="000000" w:themeColor="text1"/>
                <w:sz w:val="22"/>
                <w:szCs w:val="22"/>
              </w:rPr>
              <w:t>M</w:t>
            </w:r>
            <w:r w:rsidRPr="00402FC5" w:rsidR="00A92C9B">
              <w:rPr>
                <w:rFonts w:ascii="Arial" w:hAnsi="Arial" w:cs="Arial"/>
                <w:color w:val="000000" w:themeColor="text1"/>
                <w:sz w:val="22"/>
                <w:szCs w:val="22"/>
              </w:rPr>
              <w:t xml:space="preserve">asters </w:t>
            </w:r>
            <w:r w:rsidRPr="00402FC5">
              <w:rPr>
                <w:rFonts w:ascii="Arial" w:hAnsi="Arial" w:cs="Arial"/>
                <w:color w:val="000000" w:themeColor="text1"/>
                <w:sz w:val="22"/>
                <w:szCs w:val="22"/>
              </w:rPr>
              <w:t>A</w:t>
            </w:r>
            <w:r w:rsidRPr="00402FC5" w:rsidR="00A92C9B">
              <w:rPr>
                <w:rFonts w:ascii="Arial" w:hAnsi="Arial" w:cs="Arial"/>
                <w:color w:val="000000" w:themeColor="text1"/>
                <w:sz w:val="22"/>
                <w:szCs w:val="22"/>
              </w:rPr>
              <w:t xml:space="preserve">ward </w:t>
            </w:r>
            <w:r w:rsidRPr="00402FC5">
              <w:rPr>
                <w:rFonts w:ascii="Arial" w:hAnsi="Arial" w:cs="Arial"/>
                <w:color w:val="000000" w:themeColor="text1"/>
                <w:sz w:val="22"/>
                <w:szCs w:val="22"/>
              </w:rPr>
              <w:t>(L</w:t>
            </w:r>
            <w:r w:rsidRPr="00402FC5" w:rsidR="00A92C9B">
              <w:rPr>
                <w:rFonts w:ascii="Arial" w:hAnsi="Arial" w:cs="Arial"/>
                <w:color w:val="000000" w:themeColor="text1"/>
                <w:sz w:val="22"/>
                <w:szCs w:val="22"/>
              </w:rPr>
              <w:t>evel 7</w:t>
            </w:r>
            <w:r w:rsidRPr="00402FC5">
              <w:rPr>
                <w:rFonts w:ascii="Arial" w:hAnsi="Arial" w:cs="Arial"/>
                <w:color w:val="000000" w:themeColor="text1"/>
                <w:sz w:val="22"/>
                <w:szCs w:val="22"/>
              </w:rPr>
              <w:t>)</w:t>
            </w:r>
          </w:p>
          <w:p w:rsidRPr="00402FC5" w:rsidR="00A92C9B" w:rsidP="00402FC5" w:rsidRDefault="00A92C9B" w14:paraId="3824513B" w14:textId="77777777">
            <w:pPr>
              <w:rPr>
                <w:rFonts w:ascii="Arial" w:hAnsi="Arial" w:cs="Arial"/>
                <w:color w:val="000000" w:themeColor="text1"/>
                <w:sz w:val="22"/>
                <w:szCs w:val="22"/>
              </w:rPr>
            </w:pPr>
          </w:p>
        </w:tc>
      </w:tr>
      <w:tr w:rsidRPr="00BF1022" w:rsidR="00A92C9B" w:rsidTr="00BF1022" w14:paraId="097980E5" w14:textId="77777777">
        <w:tc>
          <w:tcPr>
            <w:tcW w:w="3436" w:type="dxa"/>
          </w:tcPr>
          <w:p w:rsidRPr="00402FC5" w:rsidR="00A92C9B" w:rsidP="00402FC5" w:rsidRDefault="00A92C9B" w14:paraId="7BD48904" w14:textId="77777777">
            <w:pPr>
              <w:rPr>
                <w:rFonts w:ascii="Arial" w:hAnsi="Arial" w:cs="Arial"/>
                <w:b/>
                <w:color w:val="000000" w:themeColor="text1"/>
                <w:sz w:val="22"/>
                <w:szCs w:val="22"/>
              </w:rPr>
            </w:pPr>
            <w:r w:rsidRPr="00402FC5">
              <w:rPr>
                <w:rFonts w:ascii="Arial" w:hAnsi="Arial" w:cs="Arial"/>
                <w:b/>
                <w:color w:val="000000" w:themeColor="text1"/>
                <w:sz w:val="22"/>
                <w:szCs w:val="22"/>
              </w:rPr>
              <w:t>Awarding Institution:</w:t>
            </w:r>
          </w:p>
          <w:p w:rsidRPr="00402FC5" w:rsidR="00A92C9B" w:rsidP="00402FC5" w:rsidRDefault="00A92C9B" w14:paraId="23994CAD" w14:textId="77777777">
            <w:pPr>
              <w:rPr>
                <w:rFonts w:ascii="Arial" w:hAnsi="Arial" w:cs="Arial"/>
                <w:b/>
                <w:color w:val="000000" w:themeColor="text1"/>
                <w:sz w:val="22"/>
                <w:szCs w:val="22"/>
              </w:rPr>
            </w:pPr>
          </w:p>
        </w:tc>
        <w:tc>
          <w:tcPr>
            <w:tcW w:w="5580" w:type="dxa"/>
          </w:tcPr>
          <w:p w:rsidRPr="00402FC5" w:rsidR="00A92C9B" w:rsidP="00402FC5" w:rsidRDefault="00A92C9B" w14:paraId="4B1F43D1" w14:textId="77777777">
            <w:pPr>
              <w:rPr>
                <w:rFonts w:ascii="Arial" w:hAnsi="Arial" w:cs="Arial"/>
                <w:color w:val="000000" w:themeColor="text1"/>
                <w:sz w:val="22"/>
                <w:szCs w:val="22"/>
              </w:rPr>
            </w:pPr>
            <w:r w:rsidRPr="00402FC5">
              <w:rPr>
                <w:rFonts w:ascii="Arial" w:hAnsi="Arial" w:cs="Arial"/>
                <w:color w:val="000000" w:themeColor="text1"/>
                <w:sz w:val="22"/>
                <w:szCs w:val="22"/>
              </w:rPr>
              <w:t>Kingston University</w:t>
            </w:r>
          </w:p>
        </w:tc>
      </w:tr>
      <w:tr w:rsidRPr="00BF1022" w:rsidR="00A92C9B" w:rsidTr="00BF1022" w14:paraId="721D6BCB" w14:textId="77777777">
        <w:tc>
          <w:tcPr>
            <w:tcW w:w="3436" w:type="dxa"/>
          </w:tcPr>
          <w:p w:rsidRPr="00402FC5" w:rsidR="00A92C9B" w:rsidP="00402FC5" w:rsidRDefault="00A92C9B" w14:paraId="15528E1C" w14:textId="77777777">
            <w:pPr>
              <w:rPr>
                <w:rFonts w:ascii="Arial" w:hAnsi="Arial" w:cs="Arial"/>
                <w:b/>
                <w:color w:val="000000" w:themeColor="text1"/>
                <w:sz w:val="22"/>
                <w:szCs w:val="22"/>
              </w:rPr>
            </w:pPr>
            <w:r w:rsidRPr="00402FC5">
              <w:rPr>
                <w:rFonts w:ascii="Arial" w:hAnsi="Arial" w:cs="Arial"/>
                <w:b/>
                <w:color w:val="000000" w:themeColor="text1"/>
                <w:sz w:val="22"/>
                <w:szCs w:val="22"/>
              </w:rPr>
              <w:t>Teaching Institution:</w:t>
            </w:r>
          </w:p>
          <w:p w:rsidRPr="00402FC5" w:rsidR="00A92C9B" w:rsidP="00402FC5" w:rsidRDefault="00A92C9B" w14:paraId="1B229580" w14:textId="77777777">
            <w:pPr>
              <w:rPr>
                <w:rFonts w:ascii="Arial" w:hAnsi="Arial" w:cs="Arial"/>
                <w:b/>
                <w:color w:val="000000" w:themeColor="text1"/>
                <w:sz w:val="22"/>
                <w:szCs w:val="22"/>
              </w:rPr>
            </w:pPr>
          </w:p>
        </w:tc>
        <w:tc>
          <w:tcPr>
            <w:tcW w:w="5580" w:type="dxa"/>
          </w:tcPr>
          <w:p w:rsidRPr="00402FC5" w:rsidR="00A92C9B" w:rsidP="00402FC5" w:rsidRDefault="00402FC5" w14:paraId="18CE145D" w14:textId="40577B3E">
            <w:pPr>
              <w:rPr>
                <w:rFonts w:ascii="Arial" w:hAnsi="Arial" w:cs="Arial"/>
                <w:color w:val="000000" w:themeColor="text1"/>
                <w:sz w:val="22"/>
                <w:szCs w:val="22"/>
              </w:rPr>
            </w:pPr>
            <w:r w:rsidRPr="00402FC5">
              <w:rPr>
                <w:rFonts w:ascii="Arial" w:hAnsi="Arial" w:cs="Arial"/>
                <w:color w:val="000000" w:themeColor="text1"/>
                <w:sz w:val="22"/>
                <w:szCs w:val="22"/>
              </w:rPr>
              <w:t>n/a</w:t>
            </w:r>
          </w:p>
          <w:p w:rsidRPr="00402FC5" w:rsidR="00A92C9B" w:rsidP="00402FC5" w:rsidRDefault="00A92C9B" w14:paraId="34EFE47D" w14:textId="77777777">
            <w:pPr>
              <w:rPr>
                <w:rFonts w:ascii="Arial" w:hAnsi="Arial" w:cs="Arial"/>
                <w:color w:val="000000" w:themeColor="text1"/>
                <w:sz w:val="22"/>
                <w:szCs w:val="22"/>
              </w:rPr>
            </w:pPr>
          </w:p>
        </w:tc>
      </w:tr>
      <w:tr w:rsidRPr="00BF1022" w:rsidR="00A92C9B" w:rsidTr="00BF1022" w14:paraId="490F765D" w14:textId="77777777">
        <w:tc>
          <w:tcPr>
            <w:tcW w:w="3436" w:type="dxa"/>
          </w:tcPr>
          <w:p w:rsidRPr="00402FC5" w:rsidR="00A92C9B" w:rsidP="00402FC5" w:rsidRDefault="00A92C9B" w14:paraId="6DBD4986" w14:textId="77777777">
            <w:pPr>
              <w:rPr>
                <w:rFonts w:ascii="Arial" w:hAnsi="Arial" w:cs="Arial"/>
                <w:b/>
                <w:color w:val="000000" w:themeColor="text1"/>
                <w:sz w:val="22"/>
                <w:szCs w:val="22"/>
              </w:rPr>
            </w:pPr>
            <w:r w:rsidRPr="00402FC5">
              <w:rPr>
                <w:rFonts w:ascii="Arial" w:hAnsi="Arial" w:cs="Arial"/>
                <w:b/>
                <w:color w:val="000000" w:themeColor="text1"/>
                <w:sz w:val="22"/>
                <w:szCs w:val="22"/>
              </w:rPr>
              <w:t>Location:</w:t>
            </w:r>
          </w:p>
        </w:tc>
        <w:tc>
          <w:tcPr>
            <w:tcW w:w="5580" w:type="dxa"/>
          </w:tcPr>
          <w:p w:rsidRPr="00402FC5" w:rsidR="00A92C9B" w:rsidP="00402FC5" w:rsidRDefault="00402FC5" w14:paraId="11BA8069" w14:textId="1E55C29B">
            <w:pPr>
              <w:rPr>
                <w:rFonts w:ascii="Arial" w:hAnsi="Arial" w:cs="Arial"/>
                <w:color w:val="000000" w:themeColor="text1"/>
                <w:sz w:val="22"/>
                <w:szCs w:val="22"/>
              </w:rPr>
            </w:pPr>
            <w:r w:rsidRPr="00402FC5">
              <w:rPr>
                <w:rFonts w:ascii="Arial" w:hAnsi="Arial" w:cs="Arial"/>
                <w:color w:val="000000" w:themeColor="text1"/>
                <w:sz w:val="22"/>
                <w:szCs w:val="22"/>
              </w:rPr>
              <w:t>Kingston Hill</w:t>
            </w:r>
          </w:p>
          <w:p w:rsidRPr="00402FC5" w:rsidR="00A92C9B" w:rsidP="00402FC5" w:rsidRDefault="00A92C9B" w14:paraId="3ADCF0D2" w14:textId="77777777">
            <w:pPr>
              <w:rPr>
                <w:rFonts w:ascii="Arial" w:hAnsi="Arial" w:cs="Arial"/>
                <w:color w:val="000000" w:themeColor="text1"/>
                <w:sz w:val="22"/>
                <w:szCs w:val="22"/>
              </w:rPr>
            </w:pPr>
          </w:p>
        </w:tc>
      </w:tr>
      <w:tr w:rsidRPr="00BF1022" w:rsidR="00A92C9B" w:rsidTr="00BF1022" w14:paraId="5F54BDB5" w14:textId="77777777">
        <w:tc>
          <w:tcPr>
            <w:tcW w:w="3436" w:type="dxa"/>
          </w:tcPr>
          <w:p w:rsidRPr="00402FC5" w:rsidR="00A92C9B" w:rsidP="00402FC5" w:rsidRDefault="00A92C9B" w14:paraId="713CB1F6" w14:textId="77777777">
            <w:pPr>
              <w:rPr>
                <w:rFonts w:ascii="Arial" w:hAnsi="Arial" w:cs="Arial"/>
                <w:b/>
                <w:color w:val="000000" w:themeColor="text1"/>
                <w:sz w:val="22"/>
                <w:szCs w:val="22"/>
              </w:rPr>
            </w:pPr>
            <w:r w:rsidRPr="00402FC5">
              <w:rPr>
                <w:rFonts w:ascii="Arial" w:hAnsi="Arial" w:cs="Arial"/>
                <w:b/>
                <w:color w:val="000000" w:themeColor="text1"/>
                <w:sz w:val="22"/>
                <w:szCs w:val="22"/>
              </w:rPr>
              <w:t>Language of Delivery:</w:t>
            </w:r>
          </w:p>
          <w:p w:rsidRPr="00402FC5" w:rsidR="00A92C9B" w:rsidP="00402FC5" w:rsidRDefault="00A92C9B" w14:paraId="408424F3" w14:textId="77777777">
            <w:pPr>
              <w:rPr>
                <w:rFonts w:ascii="Arial" w:hAnsi="Arial" w:cs="Arial"/>
                <w:b/>
                <w:color w:val="000000" w:themeColor="text1"/>
                <w:sz w:val="22"/>
                <w:szCs w:val="22"/>
              </w:rPr>
            </w:pPr>
          </w:p>
        </w:tc>
        <w:tc>
          <w:tcPr>
            <w:tcW w:w="5580" w:type="dxa"/>
          </w:tcPr>
          <w:p w:rsidRPr="00402FC5" w:rsidR="00A92C9B" w:rsidP="00402FC5" w:rsidRDefault="00402FC5" w14:paraId="288A5E69" w14:textId="55CA4652">
            <w:pPr>
              <w:rPr>
                <w:rFonts w:ascii="Arial" w:hAnsi="Arial" w:cs="Arial"/>
                <w:color w:val="000000" w:themeColor="text1"/>
                <w:sz w:val="22"/>
                <w:szCs w:val="22"/>
              </w:rPr>
            </w:pPr>
            <w:r w:rsidRPr="00402FC5">
              <w:rPr>
                <w:rFonts w:ascii="Arial" w:hAnsi="Arial" w:cs="Arial"/>
                <w:color w:val="000000" w:themeColor="text1"/>
                <w:sz w:val="22"/>
                <w:szCs w:val="22"/>
              </w:rPr>
              <w:t>English</w:t>
            </w:r>
          </w:p>
        </w:tc>
      </w:tr>
      <w:tr w:rsidRPr="00BF1022" w:rsidR="00A92C9B" w:rsidTr="00BF1022" w14:paraId="421784EB" w14:textId="77777777">
        <w:tc>
          <w:tcPr>
            <w:tcW w:w="3436" w:type="dxa"/>
          </w:tcPr>
          <w:p w:rsidRPr="00402FC5" w:rsidR="00A92C9B" w:rsidP="00402FC5" w:rsidRDefault="00A92C9B" w14:paraId="50FEA13E" w14:textId="77777777">
            <w:pPr>
              <w:rPr>
                <w:rFonts w:ascii="Arial" w:hAnsi="Arial" w:cs="Arial"/>
                <w:b/>
                <w:color w:val="000000" w:themeColor="text1"/>
                <w:sz w:val="22"/>
                <w:szCs w:val="22"/>
              </w:rPr>
            </w:pPr>
            <w:r w:rsidRPr="00402FC5">
              <w:rPr>
                <w:rFonts w:ascii="Arial" w:hAnsi="Arial" w:cs="Arial"/>
                <w:b/>
                <w:color w:val="000000" w:themeColor="text1"/>
                <w:sz w:val="22"/>
                <w:szCs w:val="22"/>
              </w:rPr>
              <w:t>Modes of Delivery:</w:t>
            </w:r>
          </w:p>
          <w:p w:rsidRPr="00402FC5" w:rsidR="00A92C9B" w:rsidP="00402FC5" w:rsidRDefault="00A92C9B" w14:paraId="537CB538" w14:textId="77777777">
            <w:pPr>
              <w:rPr>
                <w:rFonts w:ascii="Arial" w:hAnsi="Arial" w:cs="Arial"/>
                <w:b/>
                <w:color w:val="000000" w:themeColor="text1"/>
                <w:sz w:val="22"/>
                <w:szCs w:val="22"/>
              </w:rPr>
            </w:pPr>
          </w:p>
        </w:tc>
        <w:tc>
          <w:tcPr>
            <w:tcW w:w="5580" w:type="dxa"/>
            <w:shd w:val="clear" w:color="auto" w:fill="auto"/>
          </w:tcPr>
          <w:p w:rsidRPr="00402FC5" w:rsidR="00A92C9B" w:rsidP="00402FC5" w:rsidRDefault="00970D87" w14:paraId="7240FC2F" w14:textId="5BFBE17D">
            <w:pPr>
              <w:rPr>
                <w:rFonts w:ascii="Arial" w:hAnsi="Arial" w:cs="Arial"/>
                <w:color w:val="000000" w:themeColor="text1"/>
                <w:sz w:val="22"/>
                <w:szCs w:val="22"/>
              </w:rPr>
            </w:pPr>
            <w:r w:rsidRPr="00402FC5">
              <w:rPr>
                <w:rFonts w:ascii="Arial" w:hAnsi="Arial" w:cs="Arial"/>
                <w:color w:val="000000" w:themeColor="text1"/>
                <w:sz w:val="22"/>
                <w:szCs w:val="22"/>
              </w:rPr>
              <w:t>Full time</w:t>
            </w:r>
            <w:r w:rsidRPr="00402FC5" w:rsidR="00402FC5">
              <w:rPr>
                <w:rFonts w:ascii="Arial" w:hAnsi="Arial" w:cs="Arial"/>
                <w:color w:val="000000" w:themeColor="text1"/>
                <w:sz w:val="22"/>
                <w:szCs w:val="22"/>
              </w:rPr>
              <w:t>; Full time with Placement;</w:t>
            </w:r>
            <w:r w:rsidRPr="00402FC5">
              <w:rPr>
                <w:rFonts w:ascii="Arial" w:hAnsi="Arial" w:cs="Arial"/>
                <w:color w:val="000000" w:themeColor="text1"/>
                <w:sz w:val="22"/>
                <w:szCs w:val="22"/>
              </w:rPr>
              <w:t xml:space="preserve"> </w:t>
            </w:r>
            <w:r w:rsidRPr="00402FC5" w:rsidR="00402FC5">
              <w:rPr>
                <w:rFonts w:ascii="Arial" w:hAnsi="Arial" w:cs="Arial"/>
                <w:color w:val="000000" w:themeColor="text1"/>
                <w:sz w:val="22"/>
                <w:szCs w:val="22"/>
              </w:rPr>
              <w:t>P</w:t>
            </w:r>
            <w:r w:rsidRPr="00402FC5">
              <w:rPr>
                <w:rFonts w:ascii="Arial" w:hAnsi="Arial" w:cs="Arial"/>
                <w:color w:val="000000" w:themeColor="text1"/>
                <w:sz w:val="22"/>
                <w:szCs w:val="22"/>
              </w:rPr>
              <w:t>art time</w:t>
            </w:r>
            <w:r w:rsidRPr="00402FC5" w:rsidR="00402FC5">
              <w:rPr>
                <w:rFonts w:ascii="Arial" w:hAnsi="Arial" w:cs="Arial"/>
                <w:color w:val="000000" w:themeColor="text1"/>
                <w:sz w:val="22"/>
                <w:szCs w:val="22"/>
              </w:rPr>
              <w:t xml:space="preserve"> </w:t>
            </w:r>
          </w:p>
        </w:tc>
      </w:tr>
      <w:tr w:rsidRPr="00BF1022" w:rsidR="00A92C9B" w:rsidTr="00BF1022" w14:paraId="7CF0CC64" w14:textId="77777777">
        <w:tc>
          <w:tcPr>
            <w:tcW w:w="3436" w:type="dxa"/>
          </w:tcPr>
          <w:p w:rsidRPr="00402FC5" w:rsidR="00A92C9B" w:rsidP="00402FC5" w:rsidRDefault="00A92C9B" w14:paraId="1B53104D" w14:textId="77777777">
            <w:pPr>
              <w:rPr>
                <w:rFonts w:ascii="Arial" w:hAnsi="Arial" w:cs="Arial"/>
                <w:b/>
                <w:color w:val="000000" w:themeColor="text1"/>
                <w:sz w:val="22"/>
                <w:szCs w:val="22"/>
              </w:rPr>
            </w:pPr>
            <w:r w:rsidRPr="00402FC5">
              <w:rPr>
                <w:rFonts w:ascii="Arial" w:hAnsi="Arial" w:cs="Arial"/>
                <w:b/>
                <w:color w:val="000000" w:themeColor="text1"/>
                <w:sz w:val="22"/>
                <w:szCs w:val="22"/>
              </w:rPr>
              <w:t>Available as:</w:t>
            </w:r>
          </w:p>
        </w:tc>
        <w:tc>
          <w:tcPr>
            <w:tcW w:w="5580" w:type="dxa"/>
          </w:tcPr>
          <w:p w:rsidRPr="00402FC5" w:rsidR="00402FC5" w:rsidP="00402FC5" w:rsidRDefault="00402FC5" w14:paraId="5CA52726" w14:textId="302F1A15">
            <w:pPr>
              <w:rPr>
                <w:rFonts w:ascii="Arial" w:hAnsi="Arial" w:cs="Arial"/>
                <w:color w:val="000000" w:themeColor="text1"/>
                <w:sz w:val="22"/>
                <w:szCs w:val="22"/>
              </w:rPr>
            </w:pPr>
            <w:r w:rsidRPr="00402FC5">
              <w:rPr>
                <w:rFonts w:ascii="Arial" w:hAnsi="Arial" w:cs="Arial"/>
                <w:color w:val="000000" w:themeColor="text1"/>
                <w:sz w:val="22"/>
                <w:szCs w:val="22"/>
              </w:rPr>
              <w:t>Full field</w:t>
            </w:r>
          </w:p>
          <w:p w:rsidRPr="00402FC5" w:rsidR="00A92C9B" w:rsidP="00402FC5" w:rsidRDefault="00A92C9B" w14:paraId="767EE3A9" w14:textId="6C76D356">
            <w:pPr>
              <w:rPr>
                <w:rFonts w:ascii="Arial" w:hAnsi="Arial" w:cs="Arial"/>
                <w:color w:val="000000" w:themeColor="text1"/>
                <w:sz w:val="22"/>
                <w:szCs w:val="22"/>
              </w:rPr>
            </w:pPr>
          </w:p>
        </w:tc>
      </w:tr>
      <w:tr w:rsidRPr="00BF1022" w:rsidR="00A92C9B" w:rsidTr="00BF1022" w14:paraId="0AB42F90" w14:textId="77777777">
        <w:tc>
          <w:tcPr>
            <w:tcW w:w="3436" w:type="dxa"/>
          </w:tcPr>
          <w:p w:rsidRPr="00402FC5" w:rsidR="00A92C9B" w:rsidP="00402FC5" w:rsidRDefault="00A92C9B" w14:paraId="3CDE1E3A" w14:textId="77777777">
            <w:pPr>
              <w:rPr>
                <w:rFonts w:ascii="Arial" w:hAnsi="Arial" w:cs="Arial"/>
                <w:b/>
                <w:color w:val="000000" w:themeColor="text1"/>
                <w:sz w:val="22"/>
                <w:szCs w:val="22"/>
              </w:rPr>
            </w:pPr>
            <w:r w:rsidRPr="00402FC5">
              <w:rPr>
                <w:rFonts w:ascii="Arial" w:hAnsi="Arial" w:cs="Arial"/>
                <w:b/>
                <w:color w:val="000000" w:themeColor="text1"/>
                <w:sz w:val="22"/>
                <w:szCs w:val="22"/>
              </w:rPr>
              <w:t>Minimum period of registration:</w:t>
            </w:r>
          </w:p>
        </w:tc>
        <w:tc>
          <w:tcPr>
            <w:tcW w:w="5580" w:type="dxa"/>
          </w:tcPr>
          <w:p w:rsidRPr="00402FC5" w:rsidR="00A92C9B" w:rsidP="00402FC5" w:rsidRDefault="00402FC5" w14:paraId="4AB48737" w14:textId="1B17A16A">
            <w:pPr>
              <w:rPr>
                <w:rFonts w:ascii="Arial" w:hAnsi="Arial" w:cs="Arial"/>
                <w:color w:val="000000" w:themeColor="text1"/>
                <w:sz w:val="22"/>
                <w:szCs w:val="22"/>
              </w:rPr>
            </w:pPr>
            <w:r w:rsidRPr="00402FC5">
              <w:rPr>
                <w:rFonts w:ascii="Arial" w:hAnsi="Arial" w:cs="Arial"/>
                <w:color w:val="000000" w:themeColor="text1"/>
                <w:sz w:val="22"/>
                <w:szCs w:val="22"/>
              </w:rPr>
              <w:t>Full time (1 year); Full time with Placement (2 years); Part time (2 years)</w:t>
            </w:r>
          </w:p>
        </w:tc>
      </w:tr>
      <w:tr w:rsidRPr="00BF1022" w:rsidR="00A92C9B" w:rsidTr="00BF1022" w14:paraId="2056D785" w14:textId="77777777">
        <w:tc>
          <w:tcPr>
            <w:tcW w:w="3436" w:type="dxa"/>
          </w:tcPr>
          <w:p w:rsidRPr="00402FC5" w:rsidR="00A92C9B" w:rsidP="00402FC5" w:rsidRDefault="00A92C9B" w14:paraId="3D914DFA" w14:textId="77777777">
            <w:pPr>
              <w:rPr>
                <w:rFonts w:ascii="Arial" w:hAnsi="Arial" w:cs="Arial"/>
                <w:b/>
                <w:color w:val="000000" w:themeColor="text1"/>
                <w:sz w:val="22"/>
                <w:szCs w:val="22"/>
              </w:rPr>
            </w:pPr>
            <w:r w:rsidRPr="00402FC5">
              <w:rPr>
                <w:rFonts w:ascii="Arial" w:hAnsi="Arial" w:cs="Arial"/>
                <w:b/>
                <w:color w:val="000000" w:themeColor="text1"/>
                <w:sz w:val="22"/>
                <w:szCs w:val="22"/>
              </w:rPr>
              <w:t>Maximum period of registration:</w:t>
            </w:r>
          </w:p>
          <w:p w:rsidRPr="00402FC5" w:rsidR="00A92C9B" w:rsidP="00402FC5" w:rsidRDefault="00A92C9B" w14:paraId="0A693F2C" w14:textId="77777777">
            <w:pPr>
              <w:rPr>
                <w:rFonts w:ascii="Arial" w:hAnsi="Arial" w:cs="Arial"/>
                <w:b/>
                <w:color w:val="000000" w:themeColor="text1"/>
                <w:sz w:val="22"/>
                <w:szCs w:val="22"/>
              </w:rPr>
            </w:pPr>
          </w:p>
        </w:tc>
        <w:tc>
          <w:tcPr>
            <w:tcW w:w="5580" w:type="dxa"/>
          </w:tcPr>
          <w:p w:rsidRPr="00402FC5" w:rsidR="00402FC5" w:rsidP="00402FC5" w:rsidRDefault="00402FC5" w14:paraId="13AAE5AB" w14:textId="77777777">
            <w:pPr>
              <w:rPr>
                <w:rFonts w:ascii="Arial" w:hAnsi="Arial" w:eastAsia="Calibri" w:cs="Arial"/>
                <w:color w:val="000000" w:themeColor="text1"/>
                <w:sz w:val="22"/>
                <w:szCs w:val="22"/>
                <w:lang w:eastAsia="en-US"/>
              </w:rPr>
            </w:pPr>
            <w:r w:rsidRPr="00402FC5">
              <w:rPr>
                <w:rFonts w:ascii="Arial" w:hAnsi="Arial" w:eastAsia="Calibri" w:cs="Arial"/>
                <w:color w:val="000000" w:themeColor="text1"/>
                <w:sz w:val="22"/>
                <w:szCs w:val="22"/>
                <w:lang w:eastAsia="en-US"/>
              </w:rPr>
              <w:t>3 years full-time; 4 years part-time</w:t>
            </w:r>
          </w:p>
          <w:p w:rsidRPr="00402FC5" w:rsidR="00A92C9B" w:rsidP="00402FC5" w:rsidRDefault="00A92C9B" w14:paraId="31763EE0" w14:textId="77777777">
            <w:pPr>
              <w:rPr>
                <w:rFonts w:ascii="Arial" w:hAnsi="Arial" w:cs="Arial"/>
                <w:color w:val="000000" w:themeColor="text1"/>
                <w:sz w:val="22"/>
                <w:szCs w:val="22"/>
              </w:rPr>
            </w:pPr>
          </w:p>
        </w:tc>
      </w:tr>
      <w:tr w:rsidRPr="00BF1022" w:rsidR="00A92C9B" w:rsidTr="00BF1022" w14:paraId="315211C4" w14:textId="77777777">
        <w:tc>
          <w:tcPr>
            <w:tcW w:w="3436" w:type="dxa"/>
          </w:tcPr>
          <w:p w:rsidRPr="00402FC5" w:rsidR="00A92C9B" w:rsidP="00402FC5" w:rsidRDefault="00A92C9B" w14:paraId="3E96C004" w14:textId="77777777">
            <w:pPr>
              <w:rPr>
                <w:rFonts w:ascii="Arial" w:hAnsi="Arial" w:cs="Arial"/>
                <w:b/>
                <w:color w:val="000000" w:themeColor="text1"/>
                <w:sz w:val="22"/>
                <w:szCs w:val="22"/>
              </w:rPr>
            </w:pPr>
            <w:r w:rsidRPr="00402FC5">
              <w:rPr>
                <w:rFonts w:ascii="Arial" w:hAnsi="Arial" w:cs="Arial"/>
                <w:b/>
                <w:color w:val="000000" w:themeColor="text1"/>
                <w:sz w:val="22"/>
                <w:szCs w:val="22"/>
              </w:rPr>
              <w:t xml:space="preserve">Entry Requirements: </w:t>
            </w:r>
          </w:p>
        </w:tc>
        <w:tc>
          <w:tcPr>
            <w:tcW w:w="5580" w:type="dxa"/>
          </w:tcPr>
          <w:p w:rsidRPr="00402FC5" w:rsidR="00A92C9B" w:rsidP="00402FC5" w:rsidRDefault="00A92C9B" w14:paraId="385123DC" w14:textId="77777777">
            <w:pPr>
              <w:rPr>
                <w:rFonts w:ascii="Arial" w:hAnsi="Arial" w:cs="Arial"/>
                <w:b/>
                <w:color w:val="000000" w:themeColor="text1"/>
                <w:sz w:val="22"/>
                <w:szCs w:val="22"/>
              </w:rPr>
            </w:pPr>
            <w:r w:rsidRPr="00402FC5">
              <w:rPr>
                <w:rFonts w:ascii="Arial" w:hAnsi="Arial" w:cs="Arial"/>
                <w:b/>
                <w:color w:val="000000" w:themeColor="text1"/>
                <w:sz w:val="22"/>
                <w:szCs w:val="22"/>
              </w:rPr>
              <w:t>The minimum entry qualifications for the programme are:</w:t>
            </w:r>
          </w:p>
          <w:p w:rsidRPr="00402FC5" w:rsidR="00402FC5" w:rsidP="00402FC5" w:rsidRDefault="00402FC5" w14:paraId="3F4D9DC8" w14:textId="77777777">
            <w:pPr>
              <w:rPr>
                <w:rFonts w:ascii="Arial" w:hAnsi="Arial" w:cs="Arial"/>
                <w:color w:val="000000" w:themeColor="text1"/>
                <w:sz w:val="22"/>
                <w:szCs w:val="22"/>
              </w:rPr>
            </w:pPr>
          </w:p>
          <w:p w:rsidRPr="00402FC5" w:rsidR="00402FC5" w:rsidP="00402FC5" w:rsidRDefault="00402FC5" w14:paraId="2152D70A" w14:textId="77777777">
            <w:pPr>
              <w:spacing w:after="120"/>
              <w:rPr>
                <w:rFonts w:ascii="Arial" w:hAnsi="Arial" w:eastAsia="Calibri" w:cs="Arial"/>
                <w:color w:val="000000" w:themeColor="text1"/>
                <w:sz w:val="22"/>
                <w:szCs w:val="22"/>
                <w:lang w:eastAsia="en-US"/>
              </w:rPr>
            </w:pPr>
            <w:r w:rsidRPr="00402FC5">
              <w:rPr>
                <w:rFonts w:ascii="Arial" w:hAnsi="Arial" w:eastAsia="Calibri" w:cs="Arial"/>
                <w:color w:val="000000" w:themeColor="text1"/>
                <w:sz w:val="22"/>
                <w:szCs w:val="22"/>
                <w:lang w:eastAsia="en-US"/>
              </w:rPr>
              <w:t>Applicants are normally expected to meet the following criteria as a minimum:</w:t>
            </w:r>
          </w:p>
          <w:p w:rsidRPr="00402FC5" w:rsidR="00402FC5" w:rsidP="00402FC5" w:rsidRDefault="00402FC5" w14:paraId="021066EA" w14:textId="14DC99A9">
            <w:pPr>
              <w:numPr>
                <w:ilvl w:val="0"/>
                <w:numId w:val="3"/>
              </w:numPr>
              <w:autoSpaceDE w:val="0"/>
              <w:autoSpaceDN w:val="0"/>
              <w:rPr>
                <w:rFonts w:ascii="Arial" w:hAnsi="Arial" w:eastAsia="Calibri" w:cs="Arial"/>
                <w:color w:val="000000" w:themeColor="text1"/>
                <w:sz w:val="22"/>
                <w:szCs w:val="22"/>
                <w:lang w:val="en-US" w:eastAsia="en-US"/>
              </w:rPr>
            </w:pPr>
            <w:r w:rsidRPr="00402FC5">
              <w:rPr>
                <w:rFonts w:ascii="Arial" w:hAnsi="Arial" w:eastAsia="SimSun" w:cs="Arial"/>
                <w:color w:val="000000" w:themeColor="text1"/>
                <w:sz w:val="22"/>
                <w:szCs w:val="22"/>
                <w:lang w:eastAsia="zh-CN"/>
              </w:rPr>
              <w:t>have a good first degree (with honours) or equivalent qualification, i.e. 2:1 or 1</w:t>
            </w:r>
            <w:r w:rsidRPr="00402FC5">
              <w:rPr>
                <w:rFonts w:ascii="Arial" w:hAnsi="Arial" w:eastAsia="SimSun" w:cs="Arial"/>
                <w:color w:val="000000" w:themeColor="text1"/>
                <w:sz w:val="22"/>
                <w:szCs w:val="22"/>
                <w:vertAlign w:val="superscript"/>
                <w:lang w:eastAsia="zh-CN"/>
              </w:rPr>
              <w:t>st</w:t>
            </w:r>
            <w:r w:rsidRPr="00402FC5">
              <w:rPr>
                <w:rFonts w:ascii="Arial" w:hAnsi="Arial" w:eastAsia="SimSun" w:cs="Arial"/>
                <w:color w:val="000000" w:themeColor="text1"/>
                <w:sz w:val="22"/>
                <w:szCs w:val="22"/>
                <w:lang w:eastAsia="zh-CN"/>
              </w:rPr>
              <w:t xml:space="preserve"> BA (Hons), BSc (Hons) or LLB degree or non-UK equivalent. There is no prescription as to the subject studied at first degree level although it is anticipated that typically applicants will have some demonstrable knowledge within a related discipline; and </w:t>
            </w:r>
          </w:p>
          <w:p w:rsidRPr="00402FC5" w:rsidR="00402FC5" w:rsidP="00402FC5" w:rsidRDefault="00402FC5" w14:paraId="4A48CF09" w14:textId="77777777">
            <w:pPr>
              <w:autoSpaceDE w:val="0"/>
              <w:autoSpaceDN w:val="0"/>
              <w:ind w:left="720"/>
              <w:rPr>
                <w:rFonts w:ascii="Arial" w:hAnsi="Arial" w:eastAsia="Calibri" w:cs="Arial"/>
                <w:color w:val="000000" w:themeColor="text1"/>
                <w:sz w:val="22"/>
                <w:szCs w:val="22"/>
                <w:lang w:val="en-US" w:eastAsia="en-US"/>
              </w:rPr>
            </w:pPr>
          </w:p>
          <w:p w:rsidRPr="00402FC5" w:rsidR="00402FC5" w:rsidP="00402FC5" w:rsidRDefault="00402FC5" w14:paraId="663B76AB" w14:textId="5916670B">
            <w:pPr>
              <w:numPr>
                <w:ilvl w:val="0"/>
                <w:numId w:val="3"/>
              </w:numPr>
              <w:autoSpaceDE w:val="0"/>
              <w:autoSpaceDN w:val="0"/>
              <w:rPr>
                <w:rFonts w:ascii="Arial" w:hAnsi="Arial" w:eastAsia="Calibri" w:cs="Arial"/>
                <w:color w:val="000000" w:themeColor="text1"/>
                <w:sz w:val="22"/>
                <w:szCs w:val="22"/>
                <w:lang w:val="en-US" w:eastAsia="en-US"/>
              </w:rPr>
            </w:pPr>
            <w:r w:rsidRPr="00402FC5">
              <w:rPr>
                <w:rFonts w:ascii="Arial" w:hAnsi="Arial" w:eastAsia="SimSun" w:cs="Arial"/>
                <w:color w:val="000000" w:themeColor="text1"/>
                <w:sz w:val="22"/>
                <w:szCs w:val="22"/>
                <w:lang w:eastAsia="zh-CN"/>
              </w:rPr>
              <w:t xml:space="preserve">can </w:t>
            </w:r>
            <w:r w:rsidRPr="00402FC5">
              <w:rPr>
                <w:rFonts w:ascii="Arial" w:hAnsi="Arial" w:eastAsia="Calibri" w:cs="Arial"/>
                <w:color w:val="000000" w:themeColor="text1"/>
                <w:sz w:val="22"/>
                <w:szCs w:val="22"/>
                <w:lang w:val="en-US" w:eastAsia="en-US"/>
              </w:rPr>
              <w:t>demonstrate the motivation and potential for study at master’s level</w:t>
            </w:r>
          </w:p>
          <w:p w:rsidRPr="00402FC5" w:rsidR="00402FC5" w:rsidP="00402FC5" w:rsidRDefault="00402FC5" w14:paraId="5B933BD7" w14:textId="77777777">
            <w:pPr>
              <w:pStyle w:val="ListParagraph"/>
              <w:rPr>
                <w:rFonts w:ascii="Arial" w:hAnsi="Arial" w:cs="Arial"/>
                <w:color w:val="000000" w:themeColor="text1"/>
                <w:lang w:val="en-US"/>
              </w:rPr>
            </w:pPr>
          </w:p>
          <w:p w:rsidRPr="00402FC5" w:rsidR="00402FC5" w:rsidP="00402FC5" w:rsidRDefault="00402FC5" w14:paraId="2A623000" w14:textId="77777777">
            <w:pPr>
              <w:spacing w:after="120"/>
              <w:rPr>
                <w:rFonts w:ascii="Arial" w:hAnsi="Arial" w:eastAsia="Calibri" w:cs="Arial"/>
                <w:color w:val="000000" w:themeColor="text1"/>
                <w:sz w:val="22"/>
                <w:szCs w:val="22"/>
                <w:lang w:eastAsia="en-US"/>
              </w:rPr>
            </w:pPr>
            <w:r w:rsidRPr="00402FC5">
              <w:rPr>
                <w:rFonts w:ascii="Arial" w:hAnsi="Arial" w:eastAsia="Calibri" w:cs="Arial"/>
                <w:color w:val="000000" w:themeColor="text1"/>
                <w:sz w:val="22"/>
                <w:szCs w:val="22"/>
                <w:lang w:eastAsia="en-US"/>
              </w:rPr>
              <w:t>In addition to the above, international students whose first language is not English are normally required to demonstrate evidence of satisfactory competence by holding one of the following recognised qualifications:</w:t>
            </w:r>
          </w:p>
          <w:p w:rsidRPr="00402FC5" w:rsidR="00402FC5" w:rsidP="00402FC5" w:rsidRDefault="00402FC5" w14:paraId="13D842F3" w14:textId="77777777">
            <w:pPr>
              <w:spacing w:after="120"/>
              <w:ind w:left="709" w:hanging="709"/>
              <w:rPr>
                <w:rFonts w:ascii="Arial" w:hAnsi="Arial" w:eastAsia="Calibri" w:cs="Arial"/>
                <w:color w:val="000000" w:themeColor="text1"/>
                <w:sz w:val="22"/>
                <w:szCs w:val="22"/>
                <w:lang w:eastAsia="en-US"/>
              </w:rPr>
            </w:pPr>
            <w:r w:rsidRPr="00402FC5">
              <w:rPr>
                <w:rFonts w:ascii="Arial" w:hAnsi="Arial" w:eastAsia="Calibri" w:cs="Arial"/>
                <w:color w:val="000000" w:themeColor="text1"/>
                <w:sz w:val="22"/>
                <w:szCs w:val="22"/>
                <w:lang w:eastAsia="en-US"/>
              </w:rPr>
              <w:t>•</w:t>
            </w:r>
            <w:r w:rsidRPr="00402FC5">
              <w:rPr>
                <w:rFonts w:ascii="Arial" w:hAnsi="Arial" w:eastAsia="Calibri" w:cs="Arial"/>
                <w:color w:val="000000" w:themeColor="text1"/>
                <w:sz w:val="22"/>
                <w:szCs w:val="22"/>
                <w:lang w:eastAsia="en-US"/>
              </w:rPr>
              <w:tab/>
            </w:r>
            <w:r w:rsidRPr="00402FC5">
              <w:rPr>
                <w:rFonts w:ascii="Arial" w:hAnsi="Arial" w:eastAsia="Calibri" w:cs="Arial"/>
                <w:color w:val="000000" w:themeColor="text1"/>
                <w:sz w:val="22"/>
                <w:szCs w:val="22"/>
                <w:lang w:eastAsia="en-US"/>
              </w:rPr>
              <w:t>British Council International English Language Testing System (IELTS) test with an overall score of at least 6.5, but with no individual component less than 6.0.</w:t>
            </w:r>
          </w:p>
          <w:p w:rsidRPr="00402FC5" w:rsidR="00402FC5" w:rsidP="00402FC5" w:rsidRDefault="00402FC5" w14:paraId="6A8D1AAC" w14:textId="77777777">
            <w:pPr>
              <w:spacing w:after="120"/>
              <w:ind w:left="709" w:hanging="709"/>
              <w:rPr>
                <w:rFonts w:ascii="Arial" w:hAnsi="Arial" w:eastAsia="Calibri" w:cs="Arial"/>
                <w:color w:val="000000" w:themeColor="text1"/>
                <w:sz w:val="22"/>
                <w:szCs w:val="22"/>
                <w:lang w:eastAsia="en-US"/>
              </w:rPr>
            </w:pPr>
            <w:r w:rsidRPr="00402FC5">
              <w:rPr>
                <w:rFonts w:ascii="Arial" w:hAnsi="Arial" w:eastAsia="Calibri" w:cs="Arial"/>
                <w:color w:val="000000" w:themeColor="text1"/>
                <w:sz w:val="22"/>
                <w:szCs w:val="22"/>
                <w:lang w:eastAsia="en-US"/>
              </w:rPr>
              <w:t>•</w:t>
            </w:r>
            <w:r w:rsidRPr="00402FC5">
              <w:rPr>
                <w:rFonts w:ascii="Arial" w:hAnsi="Arial" w:eastAsia="Calibri" w:cs="Arial"/>
                <w:color w:val="000000" w:themeColor="text1"/>
                <w:sz w:val="22"/>
                <w:szCs w:val="22"/>
                <w:lang w:eastAsia="en-US"/>
              </w:rPr>
              <w:tab/>
            </w:r>
            <w:r w:rsidRPr="00402FC5">
              <w:rPr>
                <w:rFonts w:ascii="Arial" w:hAnsi="Arial" w:eastAsia="Calibri" w:cs="Arial"/>
                <w:color w:val="000000" w:themeColor="text1"/>
                <w:sz w:val="22"/>
                <w:szCs w:val="22"/>
                <w:lang w:eastAsia="en-US"/>
              </w:rPr>
              <w:t>Test of English as a Foreign Language (TOEFL iBT) with a minimum score of 88 (R=18, L=17, S=20 and W=17)</w:t>
            </w:r>
          </w:p>
          <w:p w:rsidRPr="00402FC5" w:rsidR="00402FC5" w:rsidP="00402FC5" w:rsidRDefault="00402FC5" w14:paraId="424533BE" w14:textId="77777777">
            <w:pPr>
              <w:spacing w:after="120"/>
              <w:rPr>
                <w:rFonts w:ascii="Arial" w:hAnsi="Arial" w:eastAsia="Calibri" w:cs="Arial"/>
                <w:color w:val="000000" w:themeColor="text1"/>
                <w:sz w:val="22"/>
                <w:szCs w:val="22"/>
                <w:lang w:eastAsia="en-US"/>
              </w:rPr>
            </w:pPr>
            <w:r w:rsidRPr="00402FC5">
              <w:rPr>
                <w:rFonts w:ascii="Arial" w:hAnsi="Arial" w:eastAsia="Calibri" w:cs="Arial"/>
                <w:color w:val="000000" w:themeColor="text1"/>
                <w:sz w:val="22"/>
                <w:szCs w:val="22"/>
                <w:lang w:eastAsia="en-US"/>
              </w:rPr>
              <w:t>Candidates with non-standard qualifications may be considered. Evidence of satisfactory knowledge of the foundation subjects through the possession of an appropriate qualification, training, or work experience will be required. Applicants who can show work experience, or significant professional experience, in the real estate discipline with not less than 10 years’ current continuous project case work can apply.</w:t>
            </w:r>
          </w:p>
          <w:p w:rsidRPr="00402FC5" w:rsidR="00402FC5" w:rsidP="00402FC5" w:rsidRDefault="00402FC5" w14:paraId="4B7BF600" w14:textId="7E69F61B">
            <w:pPr>
              <w:autoSpaceDE w:val="0"/>
              <w:autoSpaceDN w:val="0"/>
              <w:ind w:left="720"/>
              <w:rPr>
                <w:rFonts w:ascii="Arial" w:hAnsi="Arial" w:eastAsia="Calibri" w:cs="Arial"/>
                <w:color w:val="000000" w:themeColor="text1"/>
                <w:sz w:val="22"/>
                <w:szCs w:val="22"/>
                <w:lang w:val="en-US" w:eastAsia="en-US"/>
              </w:rPr>
            </w:pPr>
          </w:p>
          <w:p w:rsidRPr="00402FC5" w:rsidR="00A92C9B" w:rsidP="00402FC5" w:rsidRDefault="00402FC5" w14:paraId="05E4ABD5" w14:textId="6F442330">
            <w:pPr>
              <w:rPr>
                <w:rFonts w:ascii="Arial" w:hAnsi="Arial" w:cs="Arial"/>
                <w:b/>
                <w:color w:val="000000" w:themeColor="text1"/>
                <w:sz w:val="22"/>
                <w:szCs w:val="22"/>
              </w:rPr>
            </w:pPr>
            <w:r w:rsidRPr="00402FC5">
              <w:rPr>
                <w:rFonts w:ascii="Arial" w:hAnsi="Arial" w:cs="Arial"/>
                <w:b/>
                <w:color w:val="000000" w:themeColor="text1"/>
                <w:sz w:val="22"/>
                <w:szCs w:val="22"/>
              </w:rPr>
              <w:t>Applying</w:t>
            </w:r>
            <w:r w:rsidRPr="00402FC5" w:rsidR="00292F31">
              <w:rPr>
                <w:rFonts w:ascii="Arial" w:hAnsi="Arial" w:cs="Arial"/>
                <w:b/>
                <w:color w:val="000000" w:themeColor="text1"/>
                <w:sz w:val="22"/>
                <w:szCs w:val="22"/>
              </w:rPr>
              <w:t xml:space="preserve"> for </w:t>
            </w:r>
            <w:r w:rsidRPr="00402FC5" w:rsidR="00A92C9B">
              <w:rPr>
                <w:rFonts w:ascii="Arial" w:hAnsi="Arial" w:cs="Arial"/>
                <w:b/>
                <w:color w:val="000000" w:themeColor="text1"/>
                <w:sz w:val="22"/>
                <w:szCs w:val="22"/>
              </w:rPr>
              <w:t>Recognition of Prior</w:t>
            </w:r>
            <w:r w:rsidRPr="00402FC5" w:rsidR="00292F31">
              <w:rPr>
                <w:rFonts w:ascii="Arial" w:hAnsi="Arial" w:cs="Arial"/>
                <w:b/>
                <w:color w:val="000000" w:themeColor="text1"/>
                <w:sz w:val="22"/>
                <w:szCs w:val="22"/>
              </w:rPr>
              <w:t xml:space="preserve"> Learning</w:t>
            </w:r>
            <w:r w:rsidRPr="00402FC5" w:rsidR="00A92C9B">
              <w:rPr>
                <w:rFonts w:ascii="Arial" w:hAnsi="Arial" w:cs="Arial"/>
                <w:b/>
                <w:color w:val="000000" w:themeColor="text1"/>
                <w:sz w:val="22"/>
                <w:szCs w:val="22"/>
              </w:rPr>
              <w:t>.</w:t>
            </w:r>
          </w:p>
          <w:p w:rsidRPr="00402FC5" w:rsidR="00A92C9B" w:rsidP="00402FC5" w:rsidRDefault="00A92C9B" w14:paraId="30A0D0F6" w14:textId="77777777">
            <w:pPr>
              <w:rPr>
                <w:rFonts w:ascii="Arial" w:hAnsi="Arial" w:cs="Arial"/>
                <w:color w:val="000000" w:themeColor="text1"/>
                <w:sz w:val="22"/>
                <w:szCs w:val="22"/>
              </w:rPr>
            </w:pPr>
          </w:p>
          <w:p w:rsidRPr="00402FC5" w:rsidR="00402FC5" w:rsidP="00402FC5" w:rsidRDefault="00402FC5" w14:paraId="6AAA9C84" w14:textId="77777777">
            <w:pPr>
              <w:spacing w:after="120"/>
              <w:rPr>
                <w:rFonts w:ascii="Arial" w:hAnsi="Arial" w:eastAsia="Calibri" w:cs="Arial"/>
                <w:color w:val="000000" w:themeColor="text1"/>
                <w:sz w:val="22"/>
                <w:szCs w:val="22"/>
                <w:lang w:eastAsia="en-US"/>
              </w:rPr>
            </w:pPr>
            <w:r w:rsidRPr="00402FC5">
              <w:rPr>
                <w:rFonts w:ascii="Arial" w:hAnsi="Arial" w:eastAsia="Calibri" w:cs="Arial"/>
                <w:color w:val="000000" w:themeColor="text1"/>
                <w:sz w:val="22"/>
                <w:szCs w:val="22"/>
                <w:lang w:eastAsia="en-US"/>
              </w:rPr>
              <w:t>This scheme is operated with recognition of the principles of Credit Accumulation and Transfer. Thus, an applicant's prior qualifications and learning will be recognised and may lead to these being accepted as fulfilling some of the requirements of an approved programme. For this programme in no event will a student be granted exemption from more than one-third of the total programme. Where a student wishes to apply for admission with advanced standing consideration may be given to prior certificated or experiential learning in consultation with the University’s Accreditation of Prior Experiential Learning (APEL) scheme.</w:t>
            </w:r>
          </w:p>
          <w:p w:rsidRPr="00402FC5" w:rsidR="00C447A7" w:rsidP="00402FC5" w:rsidRDefault="00C447A7" w14:paraId="4B08F2A9" w14:textId="5394D983">
            <w:pPr>
              <w:rPr>
                <w:rFonts w:ascii="Arial" w:hAnsi="Arial" w:cs="Arial"/>
                <w:color w:val="000000" w:themeColor="text1"/>
                <w:sz w:val="22"/>
                <w:szCs w:val="22"/>
              </w:rPr>
            </w:pPr>
          </w:p>
        </w:tc>
      </w:tr>
      <w:tr w:rsidRPr="00BF1022" w:rsidR="00A92C9B" w:rsidTr="00BF1022" w14:paraId="2D5500BF" w14:textId="77777777">
        <w:tc>
          <w:tcPr>
            <w:tcW w:w="3436" w:type="dxa"/>
          </w:tcPr>
          <w:p w:rsidRPr="00402FC5" w:rsidR="00A92C9B" w:rsidP="00402FC5" w:rsidRDefault="00A92C9B" w14:paraId="348053E9" w14:textId="77777777">
            <w:pPr>
              <w:rPr>
                <w:rFonts w:ascii="Arial" w:hAnsi="Arial" w:cs="Arial"/>
                <w:b/>
                <w:color w:val="000000" w:themeColor="text1"/>
                <w:sz w:val="22"/>
                <w:szCs w:val="22"/>
              </w:rPr>
            </w:pPr>
            <w:r w:rsidRPr="00402FC5">
              <w:rPr>
                <w:rFonts w:ascii="Arial" w:hAnsi="Arial" w:cs="Arial"/>
                <w:b/>
                <w:color w:val="000000" w:themeColor="text1"/>
                <w:sz w:val="22"/>
                <w:szCs w:val="22"/>
              </w:rPr>
              <w:t>Programme Accredited by:</w:t>
            </w:r>
          </w:p>
          <w:p w:rsidRPr="00402FC5" w:rsidR="00A92C9B" w:rsidP="00402FC5" w:rsidRDefault="00A92C9B" w14:paraId="3A1FE4F7" w14:textId="77777777">
            <w:pPr>
              <w:rPr>
                <w:rFonts w:ascii="Arial" w:hAnsi="Arial" w:cs="Arial"/>
                <w:b/>
                <w:color w:val="000000" w:themeColor="text1"/>
                <w:sz w:val="22"/>
                <w:szCs w:val="22"/>
              </w:rPr>
            </w:pPr>
          </w:p>
        </w:tc>
        <w:tc>
          <w:tcPr>
            <w:tcW w:w="5580" w:type="dxa"/>
          </w:tcPr>
          <w:p w:rsidRPr="00402FC5" w:rsidR="00A92C9B" w:rsidP="00402FC5" w:rsidRDefault="00402FC5" w14:paraId="4F547715" w14:textId="77777777">
            <w:pPr>
              <w:rPr>
                <w:rFonts w:ascii="Arial" w:hAnsi="Arial" w:cs="Arial"/>
                <w:color w:val="000000" w:themeColor="text1"/>
                <w:sz w:val="22"/>
                <w:szCs w:val="22"/>
              </w:rPr>
            </w:pPr>
            <w:r w:rsidRPr="00402FC5">
              <w:rPr>
                <w:rFonts w:ascii="Arial" w:hAnsi="Arial" w:cs="Arial"/>
                <w:color w:val="000000" w:themeColor="text1"/>
                <w:sz w:val="22"/>
                <w:szCs w:val="22"/>
              </w:rPr>
              <w:t>Royal Institution of Chartered Surveyors (RICS)</w:t>
            </w:r>
          </w:p>
          <w:p w:rsidRPr="00402FC5" w:rsidR="00402FC5" w:rsidP="00402FC5" w:rsidRDefault="00402FC5" w14:paraId="75F2E2F3" w14:textId="77777777">
            <w:pPr>
              <w:rPr>
                <w:rFonts w:ascii="Arial" w:hAnsi="Arial" w:cs="Arial"/>
                <w:color w:val="000000" w:themeColor="text1"/>
                <w:sz w:val="22"/>
                <w:szCs w:val="22"/>
              </w:rPr>
            </w:pPr>
          </w:p>
          <w:p w:rsidRPr="00402FC5" w:rsidR="00402FC5" w:rsidP="00402FC5" w:rsidRDefault="00402FC5" w14:paraId="749FB0F8" w14:textId="16D1493A">
            <w:pPr>
              <w:rPr>
                <w:rFonts w:ascii="Arial" w:hAnsi="Arial" w:cs="Arial"/>
                <w:color w:val="000000" w:themeColor="text1"/>
                <w:sz w:val="22"/>
                <w:szCs w:val="22"/>
              </w:rPr>
            </w:pPr>
          </w:p>
        </w:tc>
      </w:tr>
      <w:tr w:rsidRPr="00BF1022" w:rsidR="00A92C9B" w:rsidTr="00BF1022" w14:paraId="1D2A8CE1" w14:textId="77777777">
        <w:tc>
          <w:tcPr>
            <w:tcW w:w="3436" w:type="dxa"/>
          </w:tcPr>
          <w:p w:rsidRPr="00402FC5" w:rsidR="00A92C9B" w:rsidP="00402FC5" w:rsidRDefault="00A92C9B" w14:paraId="310A7388" w14:textId="77777777">
            <w:pPr>
              <w:rPr>
                <w:rFonts w:ascii="Arial" w:hAnsi="Arial" w:cs="Arial"/>
                <w:b/>
                <w:color w:val="000000" w:themeColor="text1"/>
                <w:sz w:val="22"/>
                <w:szCs w:val="22"/>
              </w:rPr>
            </w:pPr>
            <w:r w:rsidRPr="00402FC5">
              <w:rPr>
                <w:rFonts w:ascii="Arial" w:hAnsi="Arial" w:cs="Arial"/>
                <w:b/>
                <w:color w:val="000000" w:themeColor="text1"/>
                <w:sz w:val="22"/>
                <w:szCs w:val="22"/>
              </w:rPr>
              <w:t>QAA Subject Benchmark Statements:</w:t>
            </w:r>
          </w:p>
          <w:p w:rsidRPr="00402FC5" w:rsidR="00A92C9B" w:rsidP="00402FC5" w:rsidRDefault="00A92C9B" w14:paraId="78FF0191" w14:textId="77777777">
            <w:pPr>
              <w:rPr>
                <w:rFonts w:ascii="Arial" w:hAnsi="Arial" w:cs="Arial"/>
                <w:b/>
                <w:color w:val="000000" w:themeColor="text1"/>
                <w:sz w:val="22"/>
                <w:szCs w:val="22"/>
              </w:rPr>
            </w:pPr>
          </w:p>
        </w:tc>
        <w:tc>
          <w:tcPr>
            <w:tcW w:w="5580" w:type="dxa"/>
          </w:tcPr>
          <w:p w:rsidRPr="00402FC5" w:rsidR="00402FC5" w:rsidP="00402FC5" w:rsidRDefault="00402FC5" w14:paraId="6404F3D4" w14:textId="6E9B356F">
            <w:pPr>
              <w:rPr>
                <w:rFonts w:ascii="Arial" w:hAnsi="Arial" w:cs="Arial"/>
                <w:color w:val="000000" w:themeColor="text1"/>
                <w:sz w:val="22"/>
                <w:szCs w:val="22"/>
              </w:rPr>
            </w:pPr>
            <w:r w:rsidRPr="00402FC5">
              <w:rPr>
                <w:rFonts w:ascii="Arial" w:hAnsi="Arial" w:cs="Arial"/>
                <w:color w:val="000000" w:themeColor="text1"/>
                <w:sz w:val="22"/>
                <w:szCs w:val="22"/>
              </w:rPr>
              <w:t>No Postgraduate Benchmark Standard</w:t>
            </w:r>
          </w:p>
          <w:p w:rsidRPr="00402FC5" w:rsidR="00A92C9B" w:rsidP="00402FC5" w:rsidRDefault="00402FC5" w14:paraId="69EC1DB8" w14:textId="534A670E">
            <w:pPr>
              <w:rPr>
                <w:rFonts w:ascii="Arial" w:hAnsi="Arial" w:cs="Arial"/>
                <w:color w:val="000000" w:themeColor="text1"/>
                <w:sz w:val="22"/>
                <w:szCs w:val="22"/>
              </w:rPr>
            </w:pPr>
            <w:r w:rsidRPr="00402FC5">
              <w:rPr>
                <w:rFonts w:ascii="Arial" w:hAnsi="Arial" w:cs="Arial"/>
                <w:color w:val="000000" w:themeColor="text1"/>
                <w:sz w:val="22"/>
                <w:szCs w:val="22"/>
              </w:rPr>
              <w:t xml:space="preserve">Referenced to </w:t>
            </w:r>
            <w:r w:rsidRPr="00402FC5" w:rsidR="00A92C9B">
              <w:rPr>
                <w:rFonts w:ascii="Arial" w:hAnsi="Arial" w:cs="Arial"/>
                <w:color w:val="000000" w:themeColor="text1"/>
                <w:sz w:val="22"/>
                <w:szCs w:val="22"/>
              </w:rPr>
              <w:t>QAA Master’s Degree Characteristics.</w:t>
            </w:r>
          </w:p>
          <w:p w:rsidRPr="00402FC5" w:rsidR="00A92C9B" w:rsidP="00402FC5" w:rsidRDefault="00A92C9B" w14:paraId="223D1A66" w14:textId="77777777">
            <w:pPr>
              <w:rPr>
                <w:rFonts w:ascii="Arial" w:hAnsi="Arial" w:cs="Arial"/>
                <w:color w:val="000000" w:themeColor="text1"/>
                <w:sz w:val="22"/>
                <w:szCs w:val="22"/>
              </w:rPr>
            </w:pPr>
          </w:p>
        </w:tc>
      </w:tr>
      <w:tr w:rsidRPr="00BF1022" w:rsidR="00A92C9B" w:rsidTr="00BF1022" w14:paraId="53E5FC2C" w14:textId="77777777">
        <w:tc>
          <w:tcPr>
            <w:tcW w:w="3436" w:type="dxa"/>
          </w:tcPr>
          <w:p w:rsidRPr="00402FC5" w:rsidR="00A92C9B" w:rsidP="00402FC5" w:rsidRDefault="00A92C9B" w14:paraId="046B54B4" w14:textId="77777777">
            <w:pPr>
              <w:rPr>
                <w:rFonts w:ascii="Arial" w:hAnsi="Arial" w:cs="Arial"/>
                <w:b/>
                <w:color w:val="000000" w:themeColor="text1"/>
                <w:sz w:val="22"/>
                <w:szCs w:val="22"/>
              </w:rPr>
            </w:pPr>
            <w:r w:rsidRPr="00402FC5">
              <w:rPr>
                <w:rFonts w:ascii="Arial" w:hAnsi="Arial" w:cs="Arial"/>
                <w:b/>
                <w:color w:val="000000" w:themeColor="text1"/>
                <w:sz w:val="22"/>
                <w:szCs w:val="22"/>
              </w:rPr>
              <w:t>Approved Variants:</w:t>
            </w:r>
          </w:p>
        </w:tc>
        <w:tc>
          <w:tcPr>
            <w:tcW w:w="5580" w:type="dxa"/>
          </w:tcPr>
          <w:p w:rsidRPr="00402FC5" w:rsidR="00A92C9B" w:rsidP="00402FC5" w:rsidRDefault="00402FC5" w14:paraId="249D4360" w14:textId="2BEC8A96">
            <w:pPr>
              <w:rPr>
                <w:rFonts w:ascii="Arial" w:hAnsi="Arial" w:cs="Arial"/>
                <w:color w:val="000000" w:themeColor="text1"/>
                <w:sz w:val="22"/>
                <w:szCs w:val="22"/>
              </w:rPr>
            </w:pPr>
            <w:r w:rsidRPr="00402FC5">
              <w:rPr>
                <w:rFonts w:ascii="Arial" w:hAnsi="Arial" w:cs="Arial"/>
                <w:color w:val="000000" w:themeColor="text1"/>
                <w:sz w:val="22"/>
                <w:szCs w:val="22"/>
              </w:rPr>
              <w:t>None</w:t>
            </w:r>
          </w:p>
          <w:p w:rsidRPr="00402FC5" w:rsidR="00A92C9B" w:rsidP="00402FC5" w:rsidRDefault="00A92C9B" w14:paraId="402E8661" w14:textId="77777777">
            <w:pPr>
              <w:rPr>
                <w:rFonts w:ascii="Arial" w:hAnsi="Arial" w:cs="Arial"/>
                <w:color w:val="000000" w:themeColor="text1"/>
                <w:sz w:val="22"/>
                <w:szCs w:val="22"/>
              </w:rPr>
            </w:pPr>
          </w:p>
        </w:tc>
      </w:tr>
      <w:tr w:rsidRPr="00BF1022" w:rsidR="00A92C9B" w:rsidTr="00BF1022" w14:paraId="033C9415" w14:textId="77777777">
        <w:tc>
          <w:tcPr>
            <w:tcW w:w="3436" w:type="dxa"/>
          </w:tcPr>
          <w:p w:rsidRPr="00402FC5" w:rsidR="00A92C9B" w:rsidP="00402FC5" w:rsidRDefault="00A92C9B" w14:paraId="39080205" w14:textId="77777777">
            <w:pPr>
              <w:rPr>
                <w:rFonts w:ascii="Arial" w:hAnsi="Arial" w:cs="Arial"/>
                <w:b/>
                <w:color w:val="000000" w:themeColor="text1"/>
                <w:sz w:val="22"/>
                <w:szCs w:val="22"/>
              </w:rPr>
            </w:pPr>
            <w:r w:rsidRPr="00402FC5">
              <w:rPr>
                <w:rFonts w:ascii="Arial" w:hAnsi="Arial" w:cs="Arial"/>
                <w:b/>
                <w:color w:val="000000" w:themeColor="text1"/>
                <w:sz w:val="22"/>
                <w:szCs w:val="22"/>
              </w:rPr>
              <w:t>UCAS Code:</w:t>
            </w:r>
          </w:p>
          <w:p w:rsidRPr="00402FC5" w:rsidR="00A92C9B" w:rsidP="00402FC5" w:rsidRDefault="00A92C9B" w14:paraId="03425216" w14:textId="77777777">
            <w:pPr>
              <w:rPr>
                <w:rFonts w:ascii="Arial" w:hAnsi="Arial" w:cs="Arial"/>
                <w:b/>
                <w:color w:val="000000" w:themeColor="text1"/>
                <w:sz w:val="22"/>
                <w:szCs w:val="22"/>
              </w:rPr>
            </w:pPr>
          </w:p>
        </w:tc>
        <w:tc>
          <w:tcPr>
            <w:tcW w:w="5580" w:type="dxa"/>
          </w:tcPr>
          <w:p w:rsidRPr="00402FC5" w:rsidR="00A92C9B" w:rsidP="00402FC5" w:rsidRDefault="00A92C9B" w14:paraId="2253C86C" w14:textId="77777777">
            <w:pPr>
              <w:rPr>
                <w:rFonts w:ascii="Arial" w:hAnsi="Arial" w:cs="Arial"/>
                <w:color w:val="000000" w:themeColor="text1"/>
                <w:sz w:val="22"/>
                <w:szCs w:val="22"/>
              </w:rPr>
            </w:pPr>
          </w:p>
        </w:tc>
      </w:tr>
    </w:tbl>
    <w:p w:rsidR="00BF1022" w:rsidRDefault="00BF1022" w14:paraId="5B3ED563"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36"/>
        <w:gridCol w:w="5580"/>
      </w:tblGrid>
      <w:tr w:rsidRPr="00BF1022" w:rsidR="00A92C9B" w:rsidTr="00BF1022" w14:paraId="11D938A8" w14:textId="77777777">
        <w:tc>
          <w:tcPr>
            <w:tcW w:w="9016" w:type="dxa"/>
            <w:gridSpan w:val="2"/>
          </w:tcPr>
          <w:p w:rsidRPr="00BF1022" w:rsidR="00A92C9B" w:rsidP="00402FC5" w:rsidRDefault="00A92C9B" w14:paraId="148D1BBF" w14:textId="77777777">
            <w:pPr>
              <w:rPr>
                <w:rFonts w:ascii="Arial" w:hAnsi="Arial" w:cs="Arial"/>
                <w:b/>
                <w:i/>
                <w:sz w:val="22"/>
                <w:szCs w:val="22"/>
              </w:rPr>
            </w:pPr>
            <w:r w:rsidRPr="00BF1022">
              <w:rPr>
                <w:rFonts w:ascii="Arial" w:hAnsi="Arial" w:cs="Arial"/>
                <w:b/>
                <w:i/>
                <w:sz w:val="22"/>
                <w:szCs w:val="22"/>
              </w:rPr>
              <w:t>For Higher or Degree Apprenticeship proposals only (delete if not applicable)</w:t>
            </w:r>
          </w:p>
          <w:p w:rsidRPr="00BF1022" w:rsidR="00A92C9B" w:rsidP="00402FC5" w:rsidRDefault="00A92C9B" w14:paraId="046E2DA1" w14:textId="77777777">
            <w:pPr>
              <w:rPr>
                <w:rFonts w:ascii="Arial" w:hAnsi="Arial" w:cs="Arial"/>
                <w:i/>
                <w:color w:val="FF0000"/>
                <w:sz w:val="22"/>
                <w:szCs w:val="22"/>
              </w:rPr>
            </w:pPr>
          </w:p>
        </w:tc>
      </w:tr>
      <w:tr w:rsidRPr="00BF1022" w:rsidR="00A92C9B" w:rsidTr="00BF1022" w14:paraId="601CA2E9" w14:textId="77777777">
        <w:tc>
          <w:tcPr>
            <w:tcW w:w="3436" w:type="dxa"/>
          </w:tcPr>
          <w:p w:rsidRPr="00BF1022" w:rsidR="00A92C9B" w:rsidP="00402FC5" w:rsidRDefault="00BF1022"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sidR="00A92C9B">
              <w:rPr>
                <w:rFonts w:ascii="Arial" w:hAnsi="Arial" w:cs="Arial"/>
                <w:b/>
                <w:sz w:val="22"/>
                <w:szCs w:val="22"/>
              </w:rPr>
              <w:t>Degree Apprenticeship standard:</w:t>
            </w:r>
          </w:p>
          <w:p w:rsidRPr="00BF1022" w:rsidR="00A92C9B" w:rsidP="00402FC5" w:rsidRDefault="00A92C9B" w14:paraId="41BCBCC0" w14:textId="77777777">
            <w:pPr>
              <w:rPr>
                <w:rFonts w:ascii="Arial" w:hAnsi="Arial" w:cs="Arial"/>
                <w:b/>
                <w:sz w:val="22"/>
                <w:szCs w:val="22"/>
              </w:rPr>
            </w:pPr>
          </w:p>
        </w:tc>
        <w:tc>
          <w:tcPr>
            <w:tcW w:w="5580" w:type="dxa"/>
          </w:tcPr>
          <w:p w:rsidRPr="00BF1022" w:rsidR="00A92C9B" w:rsidP="00402FC5" w:rsidRDefault="00A92C9B" w14:paraId="00A1F40F" w14:textId="77777777">
            <w:pPr>
              <w:rPr>
                <w:rFonts w:ascii="Arial" w:hAnsi="Arial" w:cs="Arial"/>
                <w:i/>
                <w:color w:val="FF0000"/>
                <w:sz w:val="22"/>
                <w:szCs w:val="22"/>
              </w:rPr>
            </w:pPr>
          </w:p>
        </w:tc>
      </w:tr>
      <w:tr w:rsidRPr="00BF1022" w:rsidR="00A92C9B" w:rsidTr="00BF1022" w14:paraId="3120C580" w14:textId="77777777">
        <w:tc>
          <w:tcPr>
            <w:tcW w:w="3436" w:type="dxa"/>
          </w:tcPr>
          <w:p w:rsidRPr="00BF1022" w:rsidR="00A92C9B" w:rsidP="00402FC5" w:rsidRDefault="00A92C9B"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Pr="00BF1022" w:rsidR="00A92C9B" w:rsidP="00402FC5" w:rsidRDefault="00A92C9B" w14:paraId="0F893FEE" w14:textId="77777777">
            <w:pPr>
              <w:rPr>
                <w:rFonts w:ascii="Arial" w:hAnsi="Arial" w:cs="Arial"/>
                <w:b/>
                <w:sz w:val="22"/>
                <w:szCs w:val="22"/>
              </w:rPr>
            </w:pPr>
          </w:p>
        </w:tc>
        <w:tc>
          <w:tcPr>
            <w:tcW w:w="5580" w:type="dxa"/>
          </w:tcPr>
          <w:p w:rsidRPr="00BF1022" w:rsidR="00A92C9B" w:rsidP="00026E9C" w:rsidRDefault="00A92C9B" w14:paraId="1F6642E3" w14:textId="490CF333">
            <w:pPr>
              <w:rPr>
                <w:rFonts w:ascii="Arial" w:hAnsi="Arial" w:cs="Arial"/>
                <w:i/>
                <w:color w:val="FF0000"/>
                <w:sz w:val="22"/>
                <w:szCs w:val="22"/>
              </w:rPr>
            </w:pPr>
          </w:p>
        </w:tc>
      </w:tr>
      <w:tr w:rsidRPr="00BF1022" w:rsidR="00A92C9B" w:rsidTr="00BF1022" w14:paraId="74391ED5" w14:textId="77777777">
        <w:tc>
          <w:tcPr>
            <w:tcW w:w="3436" w:type="dxa"/>
          </w:tcPr>
          <w:p w:rsidRPr="00BF1022" w:rsidR="00A92C9B" w:rsidP="00402FC5" w:rsidRDefault="00026E9C" w14:paraId="51457A78" w14:textId="77777777">
            <w:pPr>
              <w:rPr>
                <w:rFonts w:ascii="Arial" w:hAnsi="Arial" w:cs="Arial"/>
                <w:b/>
                <w:sz w:val="22"/>
                <w:szCs w:val="22"/>
              </w:rPr>
            </w:pPr>
            <w:r>
              <w:rPr>
                <w:rFonts w:ascii="Arial" w:hAnsi="Arial" w:cs="Arial"/>
                <w:b/>
                <w:sz w:val="22"/>
                <w:szCs w:val="22"/>
              </w:rPr>
              <w:t>End Point Assessment Organisation(s)</w:t>
            </w:r>
            <w:r w:rsidRPr="00BF1022" w:rsidR="00A92C9B">
              <w:rPr>
                <w:rFonts w:ascii="Arial" w:hAnsi="Arial" w:cs="Arial"/>
                <w:b/>
                <w:sz w:val="22"/>
                <w:szCs w:val="22"/>
              </w:rPr>
              <w:t>:</w:t>
            </w:r>
          </w:p>
        </w:tc>
        <w:tc>
          <w:tcPr>
            <w:tcW w:w="5580" w:type="dxa"/>
          </w:tcPr>
          <w:p w:rsidRPr="00BF1022" w:rsidR="00A92C9B" w:rsidP="00402FC5" w:rsidRDefault="00A92C9B" w14:paraId="7178258F" w14:textId="77777777">
            <w:pPr>
              <w:rPr>
                <w:rFonts w:ascii="Arial" w:hAnsi="Arial" w:cs="Arial"/>
                <w:i/>
                <w:color w:val="FF0000"/>
                <w:sz w:val="22"/>
                <w:szCs w:val="22"/>
              </w:rPr>
            </w:pPr>
          </w:p>
          <w:p w:rsidRPr="00BF1022" w:rsidR="00A92C9B" w:rsidP="00402FC5" w:rsidRDefault="00A92C9B" w14:paraId="2945C23B" w14:textId="77777777">
            <w:pPr>
              <w:rPr>
                <w:rFonts w:ascii="Arial" w:hAnsi="Arial" w:cs="Arial"/>
                <w:i/>
                <w:color w:val="FF0000"/>
                <w:sz w:val="22"/>
                <w:szCs w:val="22"/>
              </w:rPr>
            </w:pPr>
          </w:p>
        </w:tc>
      </w:tr>
    </w:tbl>
    <w:p w:rsidRPr="00DA2044" w:rsidR="00A92C9B" w:rsidP="00A92C9B" w:rsidRDefault="00A92C9B" w14:paraId="4E60C392" w14:textId="77777777">
      <w:pPr>
        <w:rPr>
          <w:rFonts w:ascii="Arial" w:hAnsi="Arial" w:cs="Arial"/>
          <w:b/>
        </w:rPr>
      </w:pPr>
    </w:p>
    <w:p w:rsidRPr="00DA2044" w:rsidR="00A92C9B" w:rsidP="00A92C9B" w:rsidRDefault="00A92C9B" w14:paraId="713B8AFB" w14:textId="77777777">
      <w:pPr>
        <w:rPr>
          <w:rFonts w:ascii="Arial" w:hAnsi="Arial" w:cs="Arial"/>
          <w:b/>
        </w:rPr>
      </w:pPr>
    </w:p>
    <w:p w:rsidRPr="00DA2044" w:rsidR="00A92C9B" w:rsidP="00A92C9B" w:rsidRDefault="00A92C9B" w14:paraId="144FC250" w14:textId="77777777">
      <w:pPr>
        <w:rPr>
          <w:rFonts w:ascii="Arial" w:hAnsi="Arial" w:cs="Arial"/>
          <w:b/>
        </w:rPr>
      </w:pPr>
    </w:p>
    <w:p w:rsidRPr="000765B1" w:rsidR="00A92C9B" w:rsidP="00A92C9B" w:rsidRDefault="00A92C9B" w14:paraId="68688226" w14:textId="77777777">
      <w:pPr>
        <w:rPr>
          <w:rFonts w:ascii="Arial" w:hAnsi="Arial" w:cs="Arial"/>
          <w:b/>
          <w:sz w:val="22"/>
          <w:szCs w:val="22"/>
        </w:rPr>
      </w:pPr>
      <w:r w:rsidRPr="000765B1">
        <w:rPr>
          <w:rFonts w:ascii="Arial" w:hAnsi="Arial" w:cs="Arial"/>
          <w:b/>
          <w:sz w:val="22"/>
          <w:szCs w:val="22"/>
        </w:rPr>
        <w:t>SECTION 2: THE COURSE</w:t>
      </w:r>
    </w:p>
    <w:p w:rsidRPr="000765B1" w:rsidR="00A92C9B" w:rsidP="00A92C9B" w:rsidRDefault="00A92C9B" w14:paraId="0C55EBA3" w14:textId="77777777">
      <w:pPr>
        <w:rPr>
          <w:rFonts w:ascii="Arial" w:hAnsi="Arial" w:cs="Arial"/>
          <w:b/>
          <w:sz w:val="22"/>
          <w:szCs w:val="22"/>
        </w:rPr>
      </w:pPr>
    </w:p>
    <w:p w:rsidRPr="000765B1" w:rsidR="00A92C9B" w:rsidP="00A92C9B" w:rsidRDefault="00A92C9B" w14:paraId="573D7B0B" w14:textId="77777777">
      <w:pPr>
        <w:pStyle w:val="ListParagraph"/>
        <w:numPr>
          <w:ilvl w:val="0"/>
          <w:numId w:val="1"/>
        </w:numPr>
        <w:rPr>
          <w:rFonts w:ascii="Arial" w:hAnsi="Arial" w:cs="Arial"/>
        </w:rPr>
      </w:pPr>
      <w:r w:rsidRPr="000765B1">
        <w:rPr>
          <w:rFonts w:ascii="Arial" w:hAnsi="Arial" w:cs="Arial"/>
          <w:b/>
        </w:rPr>
        <w:t>Aims of the Course</w:t>
      </w:r>
    </w:p>
    <w:p w:rsidRPr="000765B1" w:rsidR="00A92C9B" w:rsidP="00A92C9B" w:rsidRDefault="00A92C9B" w14:paraId="6CA642FD" w14:textId="77777777">
      <w:pPr>
        <w:pStyle w:val="ListParagraph"/>
        <w:ind w:left="0"/>
        <w:rPr>
          <w:rFonts w:ascii="Arial" w:hAnsi="Arial" w:cs="Arial"/>
          <w:i/>
        </w:rPr>
      </w:pPr>
    </w:p>
    <w:p w:rsidRPr="00402FC5" w:rsidR="00402FC5" w:rsidP="00402FC5" w:rsidRDefault="00402FC5" w14:paraId="5EEF4BD0" w14:textId="77777777">
      <w:pPr>
        <w:tabs>
          <w:tab w:val="right" w:leader="dot" w:pos="8685"/>
        </w:tabs>
        <w:jc w:val="both"/>
        <w:rPr>
          <w:rFonts w:ascii="Arial" w:hAnsi="Arial" w:eastAsia="Calibri" w:cs="Arial"/>
          <w:sz w:val="22"/>
          <w:szCs w:val="22"/>
          <w:lang w:eastAsia="en-US"/>
        </w:rPr>
      </w:pPr>
      <w:r w:rsidRPr="00402FC5">
        <w:rPr>
          <w:rFonts w:ascii="Arial" w:hAnsi="Arial" w:eastAsia="Calibri" w:cs="Arial"/>
          <w:sz w:val="22"/>
          <w:szCs w:val="22"/>
          <w:lang w:eastAsia="en-US"/>
        </w:rPr>
        <w:t>The main aims of the MSc Real Estate are to provide students with the opportunity to:</w:t>
      </w:r>
    </w:p>
    <w:p w:rsidRPr="00402FC5" w:rsidR="00402FC5" w:rsidP="00402FC5" w:rsidRDefault="00402FC5" w14:paraId="1D3C4AB3" w14:textId="77777777">
      <w:pPr>
        <w:tabs>
          <w:tab w:val="right" w:leader="dot" w:pos="8685"/>
        </w:tabs>
        <w:jc w:val="both"/>
        <w:rPr>
          <w:rFonts w:ascii="Arial" w:hAnsi="Arial" w:eastAsia="Calibri" w:cs="Arial"/>
          <w:sz w:val="22"/>
          <w:szCs w:val="22"/>
          <w:lang w:eastAsia="en-US"/>
        </w:rPr>
      </w:pPr>
    </w:p>
    <w:p w:rsidRPr="00402FC5" w:rsidR="00402FC5" w:rsidP="00402FC5" w:rsidRDefault="00402FC5" w14:paraId="2D0A6A3A" w14:textId="77777777">
      <w:pPr>
        <w:numPr>
          <w:ilvl w:val="0"/>
          <w:numId w:val="5"/>
        </w:numPr>
        <w:tabs>
          <w:tab w:val="right" w:leader="dot" w:pos="8685"/>
        </w:tabs>
        <w:autoSpaceDE w:val="0"/>
        <w:autoSpaceDN w:val="0"/>
        <w:jc w:val="both"/>
        <w:rPr>
          <w:rFonts w:ascii="Arial" w:hAnsi="Arial" w:eastAsia="SimSun" w:cs="Arial"/>
          <w:sz w:val="22"/>
          <w:szCs w:val="22"/>
          <w:lang w:eastAsia="zh-CN"/>
        </w:rPr>
      </w:pPr>
      <w:r w:rsidRPr="00402FC5">
        <w:rPr>
          <w:rFonts w:ascii="Arial" w:hAnsi="Arial" w:eastAsia="SimSun" w:cs="Arial"/>
          <w:sz w:val="22"/>
          <w:szCs w:val="22"/>
          <w:lang w:eastAsia="zh-CN"/>
        </w:rPr>
        <w:t>Take advantage of a flexible programme structure of taught modules by creating a programme of study designed to suit their own interests and aspirations.</w:t>
      </w:r>
    </w:p>
    <w:p w:rsidRPr="00402FC5" w:rsidR="00402FC5" w:rsidP="00402FC5" w:rsidRDefault="00402FC5" w14:paraId="039A0B91" w14:textId="77777777">
      <w:pPr>
        <w:tabs>
          <w:tab w:val="right" w:leader="dot" w:pos="8685"/>
        </w:tabs>
        <w:autoSpaceDE w:val="0"/>
        <w:autoSpaceDN w:val="0"/>
        <w:ind w:left="720"/>
        <w:jc w:val="both"/>
        <w:rPr>
          <w:rFonts w:ascii="Arial" w:hAnsi="Arial" w:eastAsia="SimSun" w:cs="Arial"/>
          <w:sz w:val="22"/>
          <w:szCs w:val="22"/>
          <w:lang w:eastAsia="zh-CN"/>
        </w:rPr>
      </w:pPr>
    </w:p>
    <w:p w:rsidRPr="00402FC5" w:rsidR="00402FC5" w:rsidP="00402FC5" w:rsidRDefault="00402FC5" w14:paraId="47BA5AA5" w14:textId="77777777">
      <w:pPr>
        <w:numPr>
          <w:ilvl w:val="0"/>
          <w:numId w:val="5"/>
        </w:numPr>
        <w:tabs>
          <w:tab w:val="right" w:leader="dot" w:pos="8685"/>
        </w:tabs>
        <w:autoSpaceDE w:val="0"/>
        <w:autoSpaceDN w:val="0"/>
        <w:jc w:val="both"/>
        <w:rPr>
          <w:rFonts w:ascii="Arial" w:hAnsi="Arial" w:eastAsia="SimSun" w:cs="Arial"/>
          <w:sz w:val="22"/>
          <w:szCs w:val="22"/>
          <w:lang w:eastAsia="zh-CN"/>
        </w:rPr>
      </w:pPr>
      <w:r w:rsidRPr="00402FC5">
        <w:rPr>
          <w:rFonts w:ascii="Arial" w:hAnsi="Arial" w:eastAsia="SimSun" w:cs="Arial"/>
          <w:sz w:val="22"/>
          <w:szCs w:val="22"/>
          <w:lang w:eastAsia="zh-CN"/>
        </w:rPr>
        <w:t>Acquire a detailed knowledge and understanding of, develop the ability to analyse, evaluate, reflect upon and present on in written, graphical or oral means real estate practice subjects which are required under core modules and otherwise selected by them.</w:t>
      </w:r>
    </w:p>
    <w:p w:rsidRPr="00402FC5" w:rsidR="00402FC5" w:rsidP="00402FC5" w:rsidRDefault="00402FC5" w14:paraId="533442C8" w14:textId="77777777">
      <w:pPr>
        <w:autoSpaceDE w:val="0"/>
        <w:autoSpaceDN w:val="0"/>
        <w:ind w:left="720"/>
        <w:rPr>
          <w:rFonts w:ascii="Arial" w:hAnsi="Arial" w:eastAsia="SimSun" w:cs="Arial"/>
          <w:sz w:val="22"/>
          <w:szCs w:val="22"/>
          <w:lang w:eastAsia="zh-CN"/>
        </w:rPr>
      </w:pPr>
    </w:p>
    <w:p w:rsidRPr="00402FC5" w:rsidR="00402FC5" w:rsidP="00402FC5" w:rsidRDefault="00402FC5" w14:paraId="16F2E081" w14:textId="77777777">
      <w:pPr>
        <w:numPr>
          <w:ilvl w:val="0"/>
          <w:numId w:val="5"/>
        </w:numPr>
        <w:tabs>
          <w:tab w:val="right" w:leader="dot" w:pos="8685"/>
        </w:tabs>
        <w:autoSpaceDE w:val="0"/>
        <w:autoSpaceDN w:val="0"/>
        <w:jc w:val="both"/>
        <w:rPr>
          <w:rFonts w:ascii="Arial" w:hAnsi="Arial" w:eastAsia="SimSun" w:cs="Arial"/>
          <w:sz w:val="22"/>
          <w:szCs w:val="22"/>
          <w:lang w:eastAsia="zh-CN"/>
        </w:rPr>
      </w:pPr>
      <w:r w:rsidRPr="00402FC5">
        <w:rPr>
          <w:rFonts w:ascii="Arial" w:hAnsi="Arial" w:eastAsia="SimSun" w:cs="Arial"/>
          <w:sz w:val="22"/>
          <w:szCs w:val="22"/>
          <w:lang w:eastAsia="zh-CN"/>
        </w:rPr>
        <w:t>Apply the law, valuation, property management, lease consultancy, dispute resolution, investment, planning and development to complex situations, both current and emerging.</w:t>
      </w:r>
    </w:p>
    <w:p w:rsidRPr="00402FC5" w:rsidR="00402FC5" w:rsidP="00402FC5" w:rsidRDefault="00402FC5" w14:paraId="7E9B7346" w14:textId="77777777">
      <w:pPr>
        <w:autoSpaceDE w:val="0"/>
        <w:autoSpaceDN w:val="0"/>
        <w:ind w:left="720"/>
        <w:rPr>
          <w:rFonts w:ascii="Arial" w:hAnsi="Arial" w:eastAsia="SimSun" w:cs="Arial"/>
          <w:sz w:val="22"/>
          <w:szCs w:val="22"/>
          <w:lang w:eastAsia="zh-CN"/>
        </w:rPr>
      </w:pPr>
    </w:p>
    <w:p w:rsidRPr="00402FC5" w:rsidR="00402FC5" w:rsidP="00402FC5" w:rsidRDefault="00402FC5" w14:paraId="2CA25066" w14:textId="77777777">
      <w:pPr>
        <w:numPr>
          <w:ilvl w:val="0"/>
          <w:numId w:val="5"/>
        </w:numPr>
        <w:tabs>
          <w:tab w:val="right" w:leader="dot" w:pos="8685"/>
        </w:tabs>
        <w:autoSpaceDE w:val="0"/>
        <w:autoSpaceDN w:val="0"/>
        <w:jc w:val="both"/>
        <w:rPr>
          <w:rFonts w:ascii="Arial" w:hAnsi="Arial" w:eastAsia="SimSun" w:cs="Arial"/>
          <w:sz w:val="22"/>
          <w:szCs w:val="22"/>
          <w:lang w:eastAsia="zh-CN"/>
        </w:rPr>
      </w:pPr>
      <w:r w:rsidRPr="00402FC5">
        <w:rPr>
          <w:rFonts w:ascii="Arial" w:hAnsi="Arial" w:eastAsia="SimSun" w:cs="Arial"/>
          <w:sz w:val="22"/>
          <w:szCs w:val="22"/>
          <w:lang w:eastAsia="zh-CN"/>
        </w:rPr>
        <w:tab/>
      </w:r>
      <w:r w:rsidRPr="00402FC5">
        <w:rPr>
          <w:rFonts w:ascii="Arial" w:hAnsi="Arial" w:eastAsia="SimSun" w:cs="Arial"/>
          <w:sz w:val="22"/>
          <w:szCs w:val="22"/>
          <w:lang w:eastAsia="zh-CN"/>
        </w:rPr>
        <w:t>Develop and deepen research and investigative skills and a critical and research-oriented approach to the study of areas of real estate in which they are interested.</w:t>
      </w:r>
    </w:p>
    <w:p w:rsidRPr="00402FC5" w:rsidR="00402FC5" w:rsidP="00402FC5" w:rsidRDefault="00402FC5" w14:paraId="69F31838" w14:textId="77777777">
      <w:pPr>
        <w:autoSpaceDE w:val="0"/>
        <w:autoSpaceDN w:val="0"/>
        <w:ind w:left="720"/>
        <w:rPr>
          <w:rFonts w:ascii="Arial" w:hAnsi="Arial" w:eastAsia="SimSun" w:cs="Arial"/>
          <w:sz w:val="22"/>
          <w:szCs w:val="22"/>
          <w:lang w:eastAsia="zh-CN"/>
        </w:rPr>
      </w:pPr>
    </w:p>
    <w:p w:rsidRPr="00402FC5" w:rsidR="00402FC5" w:rsidP="00402FC5" w:rsidRDefault="00402FC5" w14:paraId="2DF4FAE8" w14:textId="77777777">
      <w:pPr>
        <w:numPr>
          <w:ilvl w:val="0"/>
          <w:numId w:val="5"/>
        </w:numPr>
        <w:tabs>
          <w:tab w:val="right" w:leader="dot" w:pos="8685"/>
        </w:tabs>
        <w:autoSpaceDE w:val="0"/>
        <w:autoSpaceDN w:val="0"/>
        <w:jc w:val="both"/>
        <w:rPr>
          <w:rFonts w:ascii="Arial" w:hAnsi="Arial" w:eastAsia="SimSun" w:cs="Arial"/>
          <w:sz w:val="22"/>
          <w:szCs w:val="22"/>
          <w:lang w:eastAsia="zh-CN"/>
        </w:rPr>
      </w:pPr>
      <w:r w:rsidRPr="00402FC5">
        <w:rPr>
          <w:rFonts w:ascii="Arial" w:hAnsi="Arial" w:eastAsia="SimSun" w:cs="Arial"/>
          <w:sz w:val="22"/>
          <w:szCs w:val="22"/>
          <w:lang w:eastAsia="zh-CN"/>
        </w:rPr>
        <w:t>Enhance their career opportunities with a postgraduate qualification which emphasises the skills which will enable them to take a pro-active, self-critical and reflective approach to their subsequent careers.</w:t>
      </w:r>
    </w:p>
    <w:p w:rsidRPr="00402FC5" w:rsidR="00402FC5" w:rsidP="00402FC5" w:rsidRDefault="00402FC5" w14:paraId="2A4A529A" w14:textId="77777777">
      <w:pPr>
        <w:tabs>
          <w:tab w:val="right" w:leader="dot" w:pos="8685"/>
        </w:tabs>
        <w:jc w:val="both"/>
        <w:rPr>
          <w:rFonts w:ascii="Arial" w:hAnsi="Arial" w:eastAsia="Calibri" w:cs="Arial"/>
          <w:sz w:val="22"/>
          <w:szCs w:val="22"/>
          <w:lang w:eastAsia="en-US"/>
        </w:rPr>
      </w:pPr>
    </w:p>
    <w:p w:rsidRPr="00402FC5" w:rsidR="00402FC5" w:rsidP="00402FC5" w:rsidRDefault="00402FC5" w14:paraId="004F99E4" w14:textId="77777777">
      <w:pPr>
        <w:widowControl w:val="0"/>
        <w:rPr>
          <w:rFonts w:ascii="Arial" w:hAnsi="Arial" w:cs="Arial"/>
          <w:snapToGrid w:val="0"/>
          <w:sz w:val="22"/>
          <w:szCs w:val="22"/>
          <w:lang w:val="en-US" w:eastAsia="en-US"/>
        </w:rPr>
      </w:pPr>
      <w:r w:rsidRPr="00402FC5">
        <w:rPr>
          <w:rFonts w:ascii="Arial" w:hAnsi="Arial" w:cs="Arial"/>
          <w:snapToGrid w:val="0"/>
          <w:sz w:val="22"/>
          <w:szCs w:val="22"/>
          <w:lang w:val="en-US" w:eastAsia="en-US"/>
        </w:rPr>
        <w:t>From these aims, the MSc Real Estate enables graduates to gain the following key qualities and characteristics:</w:t>
      </w:r>
    </w:p>
    <w:p w:rsidRPr="00402FC5" w:rsidR="00402FC5" w:rsidP="00402FC5" w:rsidRDefault="00402FC5" w14:paraId="08CF7F4C" w14:textId="77777777">
      <w:pPr>
        <w:widowControl w:val="0"/>
        <w:rPr>
          <w:rFonts w:ascii="Arial" w:hAnsi="Arial" w:cs="Arial"/>
          <w:snapToGrid w:val="0"/>
          <w:sz w:val="22"/>
          <w:szCs w:val="22"/>
          <w:lang w:val="en-US" w:eastAsia="en-US"/>
        </w:rPr>
      </w:pPr>
    </w:p>
    <w:p w:rsidRPr="00402FC5" w:rsidR="00402FC5" w:rsidP="00402FC5" w:rsidRDefault="00402FC5" w14:paraId="1B533452" w14:textId="77777777">
      <w:pPr>
        <w:numPr>
          <w:ilvl w:val="0"/>
          <w:numId w:val="4"/>
        </w:numPr>
        <w:tabs>
          <w:tab w:val="left" w:pos="360"/>
          <w:tab w:val="left" w:pos="709"/>
          <w:tab w:val="left" w:pos="2268"/>
          <w:tab w:val="left" w:pos="5103"/>
        </w:tabs>
        <w:ind w:left="709" w:hanging="425"/>
        <w:jc w:val="both"/>
        <w:rPr>
          <w:rFonts w:ascii="Arial" w:hAnsi="Arial" w:cs="Arial"/>
          <w:sz w:val="22"/>
          <w:szCs w:val="22"/>
          <w:lang w:val="x-none" w:eastAsia="en-US"/>
        </w:rPr>
      </w:pPr>
      <w:r w:rsidRPr="00402FC5">
        <w:rPr>
          <w:rFonts w:ascii="Arial" w:hAnsi="Arial" w:cs="Arial"/>
          <w:sz w:val="22"/>
          <w:szCs w:val="22"/>
          <w:lang w:eastAsia="en-US"/>
        </w:rPr>
        <w:t>Perceptive:</w:t>
      </w:r>
      <w:r w:rsidRPr="00402FC5">
        <w:rPr>
          <w:rFonts w:ascii="Arial" w:hAnsi="Arial" w:cs="Arial"/>
          <w:sz w:val="22"/>
          <w:szCs w:val="22"/>
          <w:lang w:val="x-none" w:eastAsia="en-US"/>
        </w:rPr>
        <w:t xml:space="preserve"> </w:t>
      </w:r>
      <w:r w:rsidRPr="00402FC5">
        <w:rPr>
          <w:rFonts w:ascii="Arial" w:hAnsi="Arial" w:cs="Arial"/>
          <w:sz w:val="22"/>
          <w:szCs w:val="22"/>
          <w:lang w:eastAsia="en-US"/>
        </w:rPr>
        <w:t xml:space="preserve">in </w:t>
      </w:r>
      <w:r w:rsidRPr="00402FC5">
        <w:rPr>
          <w:rFonts w:ascii="Arial" w:hAnsi="Arial" w:cs="Arial"/>
          <w:sz w:val="22"/>
          <w:szCs w:val="22"/>
          <w:lang w:val="x-none" w:eastAsia="en-US"/>
        </w:rPr>
        <w:t>the ability to innovate</w:t>
      </w:r>
      <w:r w:rsidRPr="00402FC5">
        <w:rPr>
          <w:rFonts w:ascii="Arial" w:hAnsi="Arial" w:cs="Arial"/>
          <w:sz w:val="22"/>
          <w:szCs w:val="22"/>
          <w:lang w:eastAsia="en-US"/>
        </w:rPr>
        <w:t xml:space="preserve"> and </w:t>
      </w:r>
      <w:r w:rsidRPr="00402FC5">
        <w:rPr>
          <w:rFonts w:ascii="Arial" w:hAnsi="Arial" w:cs="Arial"/>
          <w:sz w:val="22"/>
          <w:szCs w:val="22"/>
          <w:lang w:val="x-none" w:eastAsia="en-US"/>
        </w:rPr>
        <w:t>to respond to new and unfamiliar situations with an imaginative and systematic use of knowledge and skills to solve problems</w:t>
      </w:r>
      <w:r w:rsidRPr="00402FC5">
        <w:rPr>
          <w:rFonts w:ascii="Arial" w:hAnsi="Arial" w:cs="Arial"/>
          <w:sz w:val="22"/>
          <w:szCs w:val="22"/>
          <w:lang w:eastAsia="en-US"/>
        </w:rPr>
        <w:t>.</w:t>
      </w:r>
    </w:p>
    <w:p w:rsidRPr="00402FC5" w:rsidR="00402FC5" w:rsidP="00402FC5" w:rsidRDefault="00402FC5" w14:paraId="620AE7FF" w14:textId="77777777">
      <w:pPr>
        <w:tabs>
          <w:tab w:val="left" w:pos="360"/>
          <w:tab w:val="left" w:pos="709"/>
          <w:tab w:val="left" w:pos="2268"/>
          <w:tab w:val="left" w:pos="5103"/>
        </w:tabs>
        <w:ind w:left="709"/>
        <w:jc w:val="both"/>
        <w:rPr>
          <w:rFonts w:ascii="Arial" w:hAnsi="Arial" w:cs="Arial"/>
          <w:sz w:val="22"/>
          <w:szCs w:val="22"/>
          <w:lang w:val="x-none" w:eastAsia="en-US"/>
        </w:rPr>
      </w:pPr>
    </w:p>
    <w:p w:rsidRPr="00402FC5" w:rsidR="00402FC5" w:rsidP="00402FC5" w:rsidRDefault="00402FC5" w14:paraId="577317C3" w14:textId="35BD0ED3">
      <w:pPr>
        <w:numPr>
          <w:ilvl w:val="0"/>
          <w:numId w:val="4"/>
        </w:numPr>
        <w:tabs>
          <w:tab w:val="left" w:pos="360"/>
          <w:tab w:val="left" w:pos="709"/>
          <w:tab w:val="left" w:pos="2268"/>
          <w:tab w:val="left" w:pos="5103"/>
        </w:tabs>
        <w:ind w:left="709" w:hanging="425"/>
        <w:jc w:val="both"/>
        <w:rPr>
          <w:rFonts w:ascii="Arial" w:hAnsi="Arial" w:cs="Arial"/>
          <w:sz w:val="22"/>
          <w:szCs w:val="22"/>
          <w:lang w:val="x-none" w:eastAsia="en-US"/>
        </w:rPr>
      </w:pPr>
      <w:r w:rsidRPr="00402FC5">
        <w:rPr>
          <w:rFonts w:ascii="Arial" w:hAnsi="Arial" w:cs="Arial"/>
          <w:sz w:val="22"/>
          <w:szCs w:val="22"/>
          <w:lang w:eastAsia="en-US"/>
        </w:rPr>
        <w:t xml:space="preserve">Inquisitive: in the capacity to </w:t>
      </w:r>
      <w:r w:rsidRPr="00402FC5">
        <w:rPr>
          <w:rFonts w:ascii="Arial" w:hAnsi="Arial" w:cs="Arial"/>
          <w:sz w:val="22"/>
          <w:szCs w:val="22"/>
          <w:lang w:val="x-none" w:eastAsia="en-US"/>
        </w:rPr>
        <w:t>develop intellectually beyond the first</w:t>
      </w:r>
      <w:r w:rsidR="00BE7DE3">
        <w:rPr>
          <w:rFonts w:ascii="Arial" w:hAnsi="Arial" w:cs="Arial"/>
          <w:sz w:val="22"/>
          <w:szCs w:val="22"/>
          <w:lang w:eastAsia="en-US"/>
        </w:rPr>
        <w:t>-</w:t>
      </w:r>
      <w:r w:rsidRPr="00402FC5">
        <w:rPr>
          <w:rFonts w:ascii="Arial" w:hAnsi="Arial" w:cs="Arial"/>
          <w:sz w:val="22"/>
          <w:szCs w:val="22"/>
          <w:lang w:val="x-none" w:eastAsia="en-US"/>
        </w:rPr>
        <w:t>degree level and have the ability to critically question accepted orthodoxies and conventions and with the ability to progress to higher degrees should they so choose</w:t>
      </w:r>
      <w:r w:rsidRPr="00402FC5">
        <w:rPr>
          <w:rFonts w:ascii="Arial" w:hAnsi="Arial" w:cs="Arial"/>
          <w:sz w:val="22"/>
          <w:szCs w:val="22"/>
          <w:lang w:eastAsia="en-US"/>
        </w:rPr>
        <w:t>.</w:t>
      </w:r>
    </w:p>
    <w:p w:rsidRPr="00402FC5" w:rsidR="00402FC5" w:rsidP="00402FC5" w:rsidRDefault="00402FC5" w14:paraId="75636835" w14:textId="77777777">
      <w:pPr>
        <w:tabs>
          <w:tab w:val="left" w:pos="360"/>
          <w:tab w:val="left" w:pos="709"/>
          <w:tab w:val="left" w:pos="2268"/>
          <w:tab w:val="left" w:pos="5103"/>
        </w:tabs>
        <w:ind w:left="709"/>
        <w:jc w:val="both"/>
        <w:rPr>
          <w:rFonts w:ascii="Arial" w:hAnsi="Arial" w:cs="Arial"/>
          <w:sz w:val="22"/>
          <w:szCs w:val="22"/>
          <w:lang w:val="x-none" w:eastAsia="en-US"/>
        </w:rPr>
      </w:pPr>
    </w:p>
    <w:p w:rsidRPr="00402FC5" w:rsidR="00402FC5" w:rsidP="00402FC5" w:rsidRDefault="00402FC5" w14:paraId="01A1A754" w14:textId="77777777">
      <w:pPr>
        <w:numPr>
          <w:ilvl w:val="0"/>
          <w:numId w:val="4"/>
        </w:numPr>
        <w:tabs>
          <w:tab w:val="left" w:pos="360"/>
          <w:tab w:val="left" w:pos="709"/>
          <w:tab w:val="left" w:pos="2268"/>
          <w:tab w:val="left" w:pos="5103"/>
        </w:tabs>
        <w:ind w:left="709" w:hanging="425"/>
        <w:jc w:val="both"/>
        <w:rPr>
          <w:rFonts w:ascii="Arial" w:hAnsi="Arial" w:cs="Arial"/>
          <w:sz w:val="22"/>
          <w:szCs w:val="22"/>
          <w:lang w:val="x-none" w:eastAsia="en-US"/>
        </w:rPr>
      </w:pPr>
      <w:r w:rsidRPr="00402FC5">
        <w:rPr>
          <w:rFonts w:ascii="Arial" w:hAnsi="Arial" w:cs="Arial"/>
          <w:sz w:val="22"/>
          <w:szCs w:val="22"/>
          <w:lang w:eastAsia="en-US"/>
        </w:rPr>
        <w:t xml:space="preserve">Progressive: through the beneficial opportunity </w:t>
      </w:r>
      <w:r w:rsidRPr="00402FC5">
        <w:rPr>
          <w:rFonts w:ascii="Arial" w:hAnsi="Arial" w:cs="Arial"/>
          <w:sz w:val="22"/>
          <w:szCs w:val="22"/>
          <w:lang w:val="x-none" w:eastAsia="en-US"/>
        </w:rPr>
        <w:t xml:space="preserve">from a stimulating and relevant programme of taught </w:t>
      </w:r>
      <w:r w:rsidRPr="00402FC5">
        <w:rPr>
          <w:rFonts w:ascii="Arial" w:hAnsi="Arial" w:cs="Arial"/>
          <w:sz w:val="22"/>
          <w:szCs w:val="22"/>
          <w:lang w:eastAsia="en-US"/>
        </w:rPr>
        <w:t xml:space="preserve">and self-development </w:t>
      </w:r>
      <w:r w:rsidRPr="00402FC5">
        <w:rPr>
          <w:rFonts w:ascii="Arial" w:hAnsi="Arial" w:cs="Arial"/>
          <w:sz w:val="22"/>
          <w:szCs w:val="22"/>
          <w:lang w:val="x-none" w:eastAsia="en-US"/>
        </w:rPr>
        <w:t xml:space="preserve">study that is underpinned by research and meets both </w:t>
      </w:r>
      <w:r w:rsidRPr="00402FC5">
        <w:rPr>
          <w:rFonts w:ascii="Arial" w:hAnsi="Arial" w:cs="Arial"/>
          <w:sz w:val="22"/>
          <w:szCs w:val="22"/>
          <w:lang w:eastAsia="en-US"/>
        </w:rPr>
        <w:t xml:space="preserve">student needs </w:t>
      </w:r>
      <w:r w:rsidRPr="00402FC5">
        <w:rPr>
          <w:rFonts w:ascii="Arial" w:hAnsi="Arial" w:cs="Arial"/>
          <w:sz w:val="22"/>
          <w:szCs w:val="22"/>
          <w:lang w:val="x-none" w:eastAsia="en-US"/>
        </w:rPr>
        <w:t>and the emerging needs of practice and one in which the learning environment stimulates the student to take a pro-active role</w:t>
      </w:r>
      <w:r w:rsidRPr="00402FC5">
        <w:rPr>
          <w:rFonts w:ascii="Arial" w:hAnsi="Arial" w:cs="Arial"/>
          <w:sz w:val="22"/>
          <w:szCs w:val="22"/>
          <w:lang w:eastAsia="en-US"/>
        </w:rPr>
        <w:t>.</w:t>
      </w:r>
    </w:p>
    <w:p w:rsidRPr="00402FC5" w:rsidR="00402FC5" w:rsidP="00402FC5" w:rsidRDefault="00402FC5" w14:paraId="319CEE8C" w14:textId="77777777">
      <w:pPr>
        <w:autoSpaceDE w:val="0"/>
        <w:autoSpaceDN w:val="0"/>
        <w:ind w:left="720"/>
        <w:rPr>
          <w:rFonts w:ascii="Arial" w:hAnsi="Arial" w:eastAsia="SimSun" w:cs="Arial"/>
          <w:sz w:val="22"/>
          <w:szCs w:val="22"/>
          <w:lang w:eastAsia="zh-CN"/>
        </w:rPr>
      </w:pPr>
    </w:p>
    <w:p w:rsidRPr="00402FC5" w:rsidR="00402FC5" w:rsidP="00402FC5" w:rsidRDefault="00402FC5" w14:paraId="6C785111" w14:textId="77777777">
      <w:pPr>
        <w:numPr>
          <w:ilvl w:val="0"/>
          <w:numId w:val="4"/>
        </w:numPr>
        <w:ind w:left="709" w:hanging="425"/>
        <w:jc w:val="both"/>
        <w:rPr>
          <w:rFonts w:ascii="Arial" w:hAnsi="Arial" w:cs="Arial"/>
          <w:sz w:val="22"/>
          <w:szCs w:val="22"/>
          <w:lang w:val="x-none" w:eastAsia="en-US"/>
        </w:rPr>
      </w:pPr>
      <w:r w:rsidRPr="00402FC5">
        <w:rPr>
          <w:rFonts w:ascii="Arial" w:hAnsi="Arial" w:cs="Arial"/>
          <w:szCs w:val="20"/>
          <w:lang w:val="x-none" w:eastAsia="en-US"/>
        </w:rPr>
        <w:t>Professional</w:t>
      </w:r>
      <w:r w:rsidRPr="00402FC5">
        <w:rPr>
          <w:rFonts w:ascii="Arial" w:hAnsi="Arial" w:cs="Arial"/>
          <w:sz w:val="22"/>
          <w:szCs w:val="22"/>
          <w:lang w:eastAsia="en-US"/>
        </w:rPr>
        <w:t>:</w:t>
      </w:r>
      <w:r w:rsidRPr="00402FC5">
        <w:rPr>
          <w:rFonts w:ascii="Arial" w:hAnsi="Arial" w:cs="Arial"/>
          <w:szCs w:val="20"/>
          <w:lang w:val="x-none" w:eastAsia="en-US"/>
        </w:rPr>
        <w:t xml:space="preserve"> </w:t>
      </w:r>
      <w:r w:rsidRPr="00402FC5">
        <w:rPr>
          <w:rFonts w:ascii="Arial" w:hAnsi="Arial" w:cs="Arial"/>
          <w:szCs w:val="20"/>
          <w:lang w:eastAsia="en-US"/>
        </w:rPr>
        <w:t xml:space="preserve">by </w:t>
      </w:r>
      <w:r w:rsidRPr="00402FC5">
        <w:rPr>
          <w:rFonts w:ascii="Arial" w:hAnsi="Arial" w:cs="Arial"/>
          <w:sz w:val="22"/>
          <w:szCs w:val="22"/>
          <w:lang w:val="x-none" w:eastAsia="en-US"/>
        </w:rPr>
        <w:t xml:space="preserve">the potential </w:t>
      </w:r>
      <w:r w:rsidRPr="00402FC5">
        <w:rPr>
          <w:rFonts w:ascii="Arial" w:hAnsi="Arial" w:cs="Arial"/>
          <w:sz w:val="22"/>
          <w:szCs w:val="22"/>
          <w:lang w:eastAsia="en-US"/>
        </w:rPr>
        <w:t xml:space="preserve">of stimulating development so as </w:t>
      </w:r>
      <w:r w:rsidRPr="00402FC5">
        <w:rPr>
          <w:rFonts w:ascii="Arial" w:hAnsi="Arial" w:cs="Arial"/>
          <w:sz w:val="22"/>
          <w:szCs w:val="22"/>
          <w:lang w:val="x-none" w:eastAsia="en-US"/>
        </w:rPr>
        <w:t>to become beneficial</w:t>
      </w:r>
      <w:r w:rsidRPr="00402FC5">
        <w:rPr>
          <w:rFonts w:ascii="Arial" w:hAnsi="Arial" w:cs="Arial"/>
          <w:sz w:val="22"/>
          <w:szCs w:val="22"/>
          <w:lang w:eastAsia="en-US"/>
        </w:rPr>
        <w:t xml:space="preserve">, professionally aware and qualified </w:t>
      </w:r>
      <w:r w:rsidRPr="00402FC5">
        <w:rPr>
          <w:rFonts w:ascii="Arial" w:hAnsi="Arial" w:cs="Arial"/>
          <w:sz w:val="22"/>
          <w:szCs w:val="22"/>
          <w:lang w:val="x-none" w:eastAsia="en-US"/>
        </w:rPr>
        <w:t xml:space="preserve">members of the </w:t>
      </w:r>
      <w:r w:rsidRPr="00402FC5">
        <w:rPr>
          <w:rFonts w:ascii="Arial" w:hAnsi="Arial" w:cs="Arial"/>
          <w:sz w:val="22"/>
          <w:szCs w:val="22"/>
          <w:lang w:eastAsia="en-US"/>
        </w:rPr>
        <w:t xml:space="preserve">real estate community in </w:t>
      </w:r>
      <w:r w:rsidRPr="00402FC5">
        <w:rPr>
          <w:rFonts w:ascii="Arial" w:hAnsi="Arial" w:cs="Arial"/>
          <w:sz w:val="22"/>
          <w:szCs w:val="22"/>
          <w:lang w:val="x-none" w:eastAsia="en-US"/>
        </w:rPr>
        <w:t>mee</w:t>
      </w:r>
      <w:r w:rsidRPr="00402FC5">
        <w:rPr>
          <w:rFonts w:ascii="Arial" w:hAnsi="Arial" w:cs="Arial"/>
          <w:sz w:val="22"/>
          <w:szCs w:val="22"/>
          <w:lang w:eastAsia="en-US"/>
        </w:rPr>
        <w:t xml:space="preserve">ting the </w:t>
      </w:r>
      <w:r w:rsidRPr="00402FC5">
        <w:rPr>
          <w:rFonts w:ascii="Arial" w:hAnsi="Arial" w:cs="Arial"/>
          <w:sz w:val="22"/>
          <w:szCs w:val="22"/>
          <w:lang w:val="x-none" w:eastAsia="en-US"/>
        </w:rPr>
        <w:t>developing needs of practice</w:t>
      </w:r>
      <w:r w:rsidRPr="00402FC5">
        <w:rPr>
          <w:rFonts w:ascii="Arial" w:hAnsi="Arial" w:cs="Arial"/>
          <w:sz w:val="22"/>
          <w:szCs w:val="22"/>
          <w:lang w:eastAsia="en-US"/>
        </w:rPr>
        <w:t xml:space="preserve"> and wider stakeholders in both the UK and internationally.</w:t>
      </w:r>
    </w:p>
    <w:p w:rsidRPr="00402FC5" w:rsidR="00402FC5" w:rsidP="00402FC5" w:rsidRDefault="00402FC5" w14:paraId="5ECAE735" w14:textId="77777777">
      <w:pPr>
        <w:ind w:left="709"/>
        <w:jc w:val="both"/>
        <w:rPr>
          <w:rFonts w:ascii="Arial" w:hAnsi="Arial" w:cs="Arial"/>
          <w:sz w:val="22"/>
          <w:szCs w:val="22"/>
          <w:lang w:val="x-none" w:eastAsia="en-US"/>
        </w:rPr>
      </w:pPr>
    </w:p>
    <w:p w:rsidRPr="00402FC5" w:rsidR="00402FC5" w:rsidP="00402FC5" w:rsidRDefault="00402FC5" w14:paraId="2914BF63" w14:textId="4B58E3E2">
      <w:pPr>
        <w:numPr>
          <w:ilvl w:val="0"/>
          <w:numId w:val="4"/>
        </w:numPr>
        <w:tabs>
          <w:tab w:val="left" w:pos="360"/>
          <w:tab w:val="left" w:pos="709"/>
          <w:tab w:val="left" w:pos="2268"/>
          <w:tab w:val="left" w:pos="5103"/>
        </w:tabs>
        <w:ind w:left="709" w:hanging="425"/>
        <w:jc w:val="both"/>
        <w:rPr>
          <w:rFonts w:ascii="Arial" w:hAnsi="Arial" w:cs="Arial"/>
          <w:sz w:val="22"/>
          <w:szCs w:val="22"/>
          <w:lang w:val="x-none" w:eastAsia="en-US"/>
        </w:rPr>
      </w:pPr>
      <w:r w:rsidRPr="00402FC5">
        <w:rPr>
          <w:rFonts w:ascii="Arial" w:hAnsi="Arial" w:cs="Arial"/>
          <w:sz w:val="22"/>
          <w:szCs w:val="22"/>
          <w:lang w:eastAsia="en-US"/>
        </w:rPr>
        <w:t xml:space="preserve">Competent: </w:t>
      </w:r>
      <w:r w:rsidRPr="00402FC5">
        <w:rPr>
          <w:rFonts w:ascii="Arial" w:hAnsi="Arial" w:cs="Arial"/>
          <w:sz w:val="22"/>
          <w:szCs w:val="22"/>
          <w:lang w:val="x-none" w:eastAsia="en-US"/>
        </w:rPr>
        <w:t xml:space="preserve">in their possession </w:t>
      </w:r>
      <w:r w:rsidRPr="00402FC5">
        <w:rPr>
          <w:rFonts w:ascii="Arial" w:hAnsi="Arial" w:cs="Arial"/>
          <w:sz w:val="22"/>
          <w:szCs w:val="22"/>
          <w:lang w:eastAsia="en-US"/>
        </w:rPr>
        <w:t xml:space="preserve">of </w:t>
      </w:r>
      <w:r w:rsidRPr="00402FC5">
        <w:rPr>
          <w:rFonts w:ascii="Arial" w:hAnsi="Arial" w:cs="Arial"/>
          <w:sz w:val="22"/>
          <w:szCs w:val="22"/>
          <w:lang w:val="x-none" w:eastAsia="en-US"/>
        </w:rPr>
        <w:t>a substantial core of theoretical and applied knowledge</w:t>
      </w:r>
      <w:r w:rsidRPr="00402FC5">
        <w:rPr>
          <w:rFonts w:ascii="Arial" w:hAnsi="Arial" w:cs="Arial"/>
          <w:sz w:val="22"/>
          <w:szCs w:val="22"/>
          <w:lang w:eastAsia="en-US"/>
        </w:rPr>
        <w:t>, appraisal and practice</w:t>
      </w:r>
      <w:r w:rsidR="00BE7DE3">
        <w:rPr>
          <w:rFonts w:ascii="Arial" w:hAnsi="Arial" w:cs="Arial"/>
          <w:sz w:val="22"/>
          <w:szCs w:val="22"/>
          <w:lang w:eastAsia="en-US"/>
        </w:rPr>
        <w:t>-</w:t>
      </w:r>
      <w:r w:rsidRPr="00402FC5">
        <w:rPr>
          <w:rFonts w:ascii="Arial" w:hAnsi="Arial" w:cs="Arial"/>
          <w:sz w:val="22"/>
          <w:szCs w:val="22"/>
          <w:lang w:eastAsia="en-US"/>
        </w:rPr>
        <w:t>based application in connection with both technical core and option modules (electives).</w:t>
      </w:r>
    </w:p>
    <w:p w:rsidRPr="00402FC5" w:rsidR="00402FC5" w:rsidP="00402FC5" w:rsidRDefault="00402FC5" w14:paraId="1BFEF85B" w14:textId="77777777">
      <w:pPr>
        <w:autoSpaceDE w:val="0"/>
        <w:autoSpaceDN w:val="0"/>
        <w:ind w:left="720"/>
        <w:rPr>
          <w:rFonts w:ascii="Arial" w:hAnsi="Arial" w:eastAsia="SimSun" w:cs="Arial"/>
          <w:sz w:val="22"/>
          <w:szCs w:val="22"/>
          <w:lang w:eastAsia="zh-CN"/>
        </w:rPr>
      </w:pPr>
    </w:p>
    <w:p w:rsidRPr="00402FC5" w:rsidR="00402FC5" w:rsidP="00402FC5" w:rsidRDefault="00402FC5" w14:paraId="1F8A882A" w14:textId="77777777">
      <w:pPr>
        <w:numPr>
          <w:ilvl w:val="0"/>
          <w:numId w:val="4"/>
        </w:numPr>
        <w:tabs>
          <w:tab w:val="left" w:pos="360"/>
          <w:tab w:val="left" w:pos="709"/>
          <w:tab w:val="left" w:pos="2268"/>
          <w:tab w:val="left" w:pos="5103"/>
        </w:tabs>
        <w:ind w:left="709" w:hanging="425"/>
        <w:jc w:val="both"/>
        <w:rPr>
          <w:rFonts w:ascii="Arial" w:hAnsi="Arial" w:cs="Arial"/>
          <w:sz w:val="22"/>
          <w:szCs w:val="22"/>
          <w:lang w:val="x-none" w:eastAsia="en-US"/>
        </w:rPr>
      </w:pPr>
      <w:r w:rsidRPr="00402FC5">
        <w:rPr>
          <w:rFonts w:ascii="Arial" w:hAnsi="Arial" w:cs="Arial"/>
          <w:sz w:val="22"/>
          <w:szCs w:val="22"/>
          <w:lang w:eastAsia="en-US"/>
        </w:rPr>
        <w:t>Creative: in seeking solutions to a diverse set of assignments and briefs allowing extended thinking and fully evaluated solutions.</w:t>
      </w:r>
    </w:p>
    <w:p w:rsidRPr="00402FC5" w:rsidR="00402FC5" w:rsidP="00402FC5" w:rsidRDefault="00402FC5" w14:paraId="20966337" w14:textId="77777777">
      <w:pPr>
        <w:autoSpaceDE w:val="0"/>
        <w:autoSpaceDN w:val="0"/>
        <w:ind w:left="720"/>
        <w:rPr>
          <w:rFonts w:ascii="Arial" w:hAnsi="Arial" w:eastAsia="SimSun" w:cs="Arial"/>
          <w:sz w:val="22"/>
          <w:szCs w:val="22"/>
          <w:lang w:eastAsia="zh-CN"/>
        </w:rPr>
      </w:pPr>
    </w:p>
    <w:p w:rsidRPr="00402FC5" w:rsidR="00402FC5" w:rsidP="00402FC5" w:rsidRDefault="00402FC5" w14:paraId="4468F20C" w14:textId="77777777">
      <w:pPr>
        <w:numPr>
          <w:ilvl w:val="0"/>
          <w:numId w:val="4"/>
        </w:numPr>
        <w:tabs>
          <w:tab w:val="left" w:pos="360"/>
          <w:tab w:val="left" w:pos="709"/>
          <w:tab w:val="left" w:pos="2268"/>
          <w:tab w:val="left" w:pos="5103"/>
        </w:tabs>
        <w:jc w:val="both"/>
        <w:rPr>
          <w:rFonts w:ascii="Arial" w:hAnsi="Arial" w:cs="Arial"/>
          <w:sz w:val="22"/>
          <w:szCs w:val="22"/>
          <w:lang w:val="x-none" w:eastAsia="en-US"/>
        </w:rPr>
      </w:pPr>
      <w:r w:rsidRPr="00402FC5">
        <w:rPr>
          <w:rFonts w:ascii="Arial" w:hAnsi="Arial" w:cs="Arial"/>
          <w:sz w:val="22"/>
          <w:szCs w:val="22"/>
          <w:lang w:eastAsia="en-US"/>
        </w:rPr>
        <w:t>Reflective: in the practice of research concepts, principles and methods and have developed a commitment to research culture and life-long learning.</w:t>
      </w:r>
    </w:p>
    <w:p w:rsidRPr="00402FC5" w:rsidR="00402FC5" w:rsidP="00402FC5" w:rsidRDefault="00402FC5" w14:paraId="091A91A0" w14:textId="77777777">
      <w:pPr>
        <w:autoSpaceDE w:val="0"/>
        <w:autoSpaceDN w:val="0"/>
        <w:ind w:left="720"/>
        <w:rPr>
          <w:rFonts w:ascii="Arial" w:hAnsi="Arial" w:eastAsia="SimSun" w:cs="Arial"/>
          <w:sz w:val="22"/>
          <w:szCs w:val="22"/>
          <w:lang w:eastAsia="zh-CN"/>
        </w:rPr>
      </w:pPr>
    </w:p>
    <w:p w:rsidRPr="00402FC5" w:rsidR="00402FC5" w:rsidP="00402FC5" w:rsidRDefault="00402FC5" w14:paraId="5B5163BE" w14:textId="77777777">
      <w:pPr>
        <w:numPr>
          <w:ilvl w:val="0"/>
          <w:numId w:val="4"/>
        </w:numPr>
        <w:tabs>
          <w:tab w:val="left" w:pos="360"/>
          <w:tab w:val="left" w:pos="709"/>
          <w:tab w:val="left" w:pos="2268"/>
          <w:tab w:val="left" w:pos="5103"/>
        </w:tabs>
        <w:jc w:val="both"/>
        <w:rPr>
          <w:rFonts w:ascii="Arial" w:hAnsi="Arial" w:cs="Arial"/>
          <w:sz w:val="22"/>
          <w:szCs w:val="22"/>
          <w:lang w:val="x-none" w:eastAsia="en-US"/>
        </w:rPr>
      </w:pPr>
      <w:r w:rsidRPr="00402FC5">
        <w:rPr>
          <w:rFonts w:ascii="Arial" w:hAnsi="Arial" w:cs="Arial"/>
          <w:sz w:val="22"/>
          <w:szCs w:val="22"/>
          <w:lang w:eastAsia="en-US"/>
        </w:rPr>
        <w:t xml:space="preserve">Observant: to the new and emerging aspects and requirements of the real estate sector to fulfil business and people needs and which itself is challenged by global and local agendas led by environmental, social, economic, financial and technological factors.  </w:t>
      </w:r>
    </w:p>
    <w:p w:rsidRPr="00402FC5" w:rsidR="00402FC5" w:rsidP="00402FC5" w:rsidRDefault="00402FC5" w14:paraId="5C6C47D7" w14:textId="77777777">
      <w:pPr>
        <w:autoSpaceDE w:val="0"/>
        <w:autoSpaceDN w:val="0"/>
        <w:ind w:left="720"/>
        <w:rPr>
          <w:rFonts w:ascii="Arial" w:hAnsi="Arial" w:eastAsia="SimSun" w:cs="Arial"/>
          <w:sz w:val="22"/>
          <w:szCs w:val="22"/>
          <w:lang w:eastAsia="zh-CN"/>
        </w:rPr>
      </w:pPr>
    </w:p>
    <w:p w:rsidRPr="00402FC5" w:rsidR="00402FC5" w:rsidP="00402FC5" w:rsidRDefault="00402FC5" w14:paraId="410CD873" w14:textId="77777777">
      <w:pPr>
        <w:numPr>
          <w:ilvl w:val="0"/>
          <w:numId w:val="4"/>
        </w:numPr>
        <w:ind w:right="567"/>
        <w:rPr>
          <w:rFonts w:ascii="Arial" w:hAnsi="Arial" w:cs="Arial"/>
          <w:szCs w:val="20"/>
          <w:lang w:val="x-none" w:eastAsia="en-US"/>
        </w:rPr>
      </w:pPr>
      <w:r w:rsidRPr="00402FC5">
        <w:rPr>
          <w:rFonts w:ascii="Arial" w:hAnsi="Arial" w:cs="Arial"/>
          <w:sz w:val="22"/>
          <w:szCs w:val="22"/>
          <w:lang w:eastAsia="en-US"/>
        </w:rPr>
        <w:t xml:space="preserve">Engaging: in selecting </w:t>
      </w:r>
      <w:r w:rsidRPr="00402FC5">
        <w:rPr>
          <w:rFonts w:ascii="Arial" w:hAnsi="Arial" w:cs="Arial"/>
          <w:sz w:val="22"/>
          <w:szCs w:val="22"/>
          <w:lang w:val="x-none" w:eastAsia="en-US"/>
        </w:rPr>
        <w:t>option modules</w:t>
      </w:r>
      <w:r w:rsidRPr="00402FC5">
        <w:rPr>
          <w:rFonts w:ascii="Arial" w:hAnsi="Arial" w:cs="Arial"/>
          <w:sz w:val="22"/>
          <w:szCs w:val="22"/>
          <w:lang w:eastAsia="en-US"/>
        </w:rPr>
        <w:t xml:space="preserve"> (electives) of choice thus gaining a </w:t>
      </w:r>
      <w:r w:rsidRPr="00402FC5">
        <w:rPr>
          <w:rFonts w:ascii="Arial" w:hAnsi="Arial" w:cs="Arial"/>
          <w:sz w:val="22"/>
          <w:szCs w:val="22"/>
          <w:lang w:val="x-none" w:eastAsia="en-US"/>
        </w:rPr>
        <w:t xml:space="preserve">deep critical </w:t>
      </w:r>
      <w:r w:rsidRPr="00402FC5">
        <w:rPr>
          <w:rFonts w:ascii="Arial" w:hAnsi="Arial" w:cs="Arial"/>
          <w:sz w:val="22"/>
          <w:szCs w:val="22"/>
          <w:lang w:eastAsia="en-US"/>
        </w:rPr>
        <w:t xml:space="preserve">personal </w:t>
      </w:r>
      <w:r w:rsidRPr="00402FC5">
        <w:rPr>
          <w:rFonts w:ascii="Arial" w:hAnsi="Arial" w:cs="Arial"/>
          <w:sz w:val="22"/>
          <w:szCs w:val="22"/>
          <w:lang w:val="x-none" w:eastAsia="en-US"/>
        </w:rPr>
        <w:t xml:space="preserve">knowledge </w:t>
      </w:r>
      <w:r w:rsidRPr="00402FC5">
        <w:rPr>
          <w:rFonts w:ascii="Arial" w:hAnsi="Arial" w:cs="Arial"/>
          <w:sz w:val="22"/>
          <w:szCs w:val="22"/>
          <w:lang w:eastAsia="en-US"/>
        </w:rPr>
        <w:t xml:space="preserve">and understanding </w:t>
      </w:r>
      <w:r w:rsidRPr="00402FC5">
        <w:rPr>
          <w:rFonts w:ascii="Arial" w:hAnsi="Arial" w:cs="Arial"/>
          <w:sz w:val="22"/>
          <w:szCs w:val="22"/>
          <w:lang w:val="x-none" w:eastAsia="en-US"/>
        </w:rPr>
        <w:t xml:space="preserve">of specialist areas of </w:t>
      </w:r>
      <w:r w:rsidRPr="00402FC5">
        <w:rPr>
          <w:rFonts w:ascii="Arial" w:hAnsi="Arial" w:cs="Arial"/>
          <w:sz w:val="22"/>
          <w:szCs w:val="22"/>
          <w:lang w:eastAsia="en-US"/>
        </w:rPr>
        <w:t>interest aligned to those who practise primarily in the commercial property practice sector.</w:t>
      </w:r>
    </w:p>
    <w:p w:rsidRPr="00402FC5" w:rsidR="00402FC5" w:rsidP="00402FC5" w:rsidRDefault="00402FC5" w14:paraId="24D88959" w14:textId="77777777">
      <w:pPr>
        <w:ind w:left="720" w:right="567"/>
        <w:rPr>
          <w:rFonts w:ascii="Arial" w:hAnsi="Arial" w:cs="Arial"/>
          <w:szCs w:val="20"/>
          <w:lang w:val="x-none" w:eastAsia="en-US"/>
        </w:rPr>
      </w:pPr>
    </w:p>
    <w:p w:rsidRPr="00402FC5" w:rsidR="00402FC5" w:rsidP="00402FC5" w:rsidRDefault="00402FC5" w14:paraId="2219DF72" w14:textId="77777777">
      <w:pPr>
        <w:numPr>
          <w:ilvl w:val="0"/>
          <w:numId w:val="4"/>
        </w:numPr>
        <w:ind w:right="567"/>
        <w:rPr>
          <w:rFonts w:ascii="Arial" w:hAnsi="Arial" w:cs="Arial"/>
          <w:szCs w:val="20"/>
          <w:lang w:val="x-none" w:eastAsia="en-US"/>
        </w:rPr>
      </w:pPr>
      <w:r w:rsidRPr="00402FC5">
        <w:rPr>
          <w:rFonts w:ascii="Arial" w:hAnsi="Arial" w:cs="Arial"/>
          <w:sz w:val="22"/>
          <w:szCs w:val="22"/>
          <w:lang w:eastAsia="en-US"/>
        </w:rPr>
        <w:t xml:space="preserve">Employable: based on a challenging and stimulating course providing opportunities for practitioner interface through a range of assignment projects, talks, functions and other outlets. </w:t>
      </w:r>
    </w:p>
    <w:p w:rsidR="00402FC5" w:rsidP="00A92C9B" w:rsidRDefault="00402FC5" w14:paraId="1CFF4B7F" w14:textId="408D16F2">
      <w:pPr>
        <w:pStyle w:val="ListParagraph"/>
        <w:ind w:left="0"/>
        <w:rPr>
          <w:rFonts w:ascii="Arial" w:hAnsi="Arial" w:cs="Arial"/>
          <w:color w:val="FF0000"/>
        </w:rPr>
      </w:pPr>
    </w:p>
    <w:p w:rsidRPr="00402FC5" w:rsidR="00402FC5" w:rsidP="00A92C9B" w:rsidRDefault="00402FC5" w14:paraId="7FB60EB6" w14:textId="77777777">
      <w:pPr>
        <w:pStyle w:val="ListParagraph"/>
        <w:ind w:left="0"/>
        <w:rPr>
          <w:rFonts w:ascii="Arial" w:hAnsi="Arial" w:cs="Arial"/>
        </w:rPr>
      </w:pPr>
    </w:p>
    <w:p w:rsidRPr="000765B1" w:rsidR="00A92C9B" w:rsidP="00A92C9B" w:rsidRDefault="00A92C9B" w14:paraId="63987C31" w14:textId="77777777">
      <w:pPr>
        <w:pStyle w:val="ListParagraph"/>
        <w:numPr>
          <w:ilvl w:val="0"/>
          <w:numId w:val="1"/>
        </w:numPr>
        <w:rPr>
          <w:rFonts w:ascii="Arial" w:hAnsi="Arial" w:cs="Arial"/>
        </w:rPr>
      </w:pPr>
      <w:r w:rsidRPr="000765B1">
        <w:rPr>
          <w:rFonts w:ascii="Arial" w:hAnsi="Arial" w:cs="Arial"/>
          <w:b/>
        </w:rPr>
        <w:t>Intended Learning Outcomes</w:t>
      </w:r>
    </w:p>
    <w:p w:rsidRPr="000765B1" w:rsidR="00A92C9B" w:rsidP="00A92C9B" w:rsidRDefault="00A92C9B" w14:paraId="6BE15D8F" w14:textId="77777777">
      <w:pPr>
        <w:rPr>
          <w:rFonts w:ascii="Arial" w:hAnsi="Arial" w:cs="Arial"/>
          <w:sz w:val="22"/>
          <w:szCs w:val="22"/>
        </w:rPr>
      </w:pPr>
    </w:p>
    <w:p w:rsidR="00A92C9B" w:rsidP="00402FC5" w:rsidRDefault="00A92C9B" w14:paraId="3385991A" w14:textId="29D5CE22">
      <w:pPr>
        <w:rPr>
          <w:rFonts w:ascii="Arial" w:hAnsi="Arial" w:cs="Arial"/>
          <w:sz w:val="22"/>
          <w:szCs w:val="22"/>
        </w:rPr>
      </w:pPr>
      <w:r w:rsidRPr="000765B1">
        <w:rPr>
          <w:rFonts w:ascii="Arial" w:hAnsi="Arial" w:cs="Arial"/>
          <w:sz w:val="22"/>
          <w:szCs w:val="22"/>
        </w:rPr>
        <w:t>The course outcomes are referenced to the relevant QAA subject benchmarks indicated</w:t>
      </w:r>
      <w:r w:rsidR="00402FC5">
        <w:rPr>
          <w:rFonts w:ascii="Arial" w:hAnsi="Arial" w:cs="Arial"/>
          <w:color w:val="FF0000"/>
          <w:sz w:val="22"/>
          <w:szCs w:val="22"/>
        </w:rPr>
        <w:t xml:space="preserve"> </w:t>
      </w:r>
      <w:r w:rsidRPr="000765B1">
        <w:rPr>
          <w:rFonts w:ascii="Arial" w:hAnsi="Arial" w:cs="Arial"/>
          <w:sz w:val="22"/>
          <w:szCs w:val="22"/>
        </w:rPr>
        <w:t>and the Framework</w:t>
      </w:r>
      <w:r w:rsidR="00571EBC">
        <w:rPr>
          <w:rFonts w:ascii="Arial" w:hAnsi="Arial" w:cs="Arial"/>
          <w:sz w:val="22"/>
          <w:szCs w:val="22"/>
        </w:rPr>
        <w:t>s</w:t>
      </w:r>
      <w:r w:rsidRPr="000765B1">
        <w:rPr>
          <w:rFonts w:ascii="Arial" w:hAnsi="Arial" w:cs="Arial"/>
          <w:sz w:val="22"/>
          <w:szCs w:val="22"/>
        </w:rPr>
        <w:t xml:space="preserve"> for Higher Education Qualifications</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Framework for Higher Education Qualifications:</w:instrText>
      </w:r>
      <w:r w:rsidRPr="000765B1">
        <w:rPr>
          <w:rFonts w:ascii="Arial" w:hAnsi="Arial" w:cs="Arial"/>
          <w:sz w:val="22"/>
          <w:szCs w:val="22"/>
        </w:rPr>
        <w:instrText xml:space="preserve">FHEQ" </w:instrText>
      </w:r>
      <w:r w:rsidRPr="000765B1">
        <w:rPr>
          <w:rFonts w:ascii="Arial" w:hAnsi="Arial" w:cs="Arial"/>
          <w:sz w:val="22"/>
          <w:szCs w:val="22"/>
        </w:rPr>
        <w:fldChar w:fldCharType="end"/>
      </w:r>
      <w:r w:rsidRPr="000765B1">
        <w:rPr>
          <w:rFonts w:ascii="Arial" w:hAnsi="Arial" w:cs="Arial"/>
          <w:sz w:val="22"/>
          <w:szCs w:val="22"/>
        </w:rPr>
        <w:t xml:space="preserve"> </w:t>
      </w:r>
      <w:r w:rsidR="00571EBC">
        <w:rPr>
          <w:rFonts w:ascii="Arial" w:hAnsi="Arial" w:cs="Arial"/>
          <w:sz w:val="22"/>
          <w:szCs w:val="22"/>
        </w:rPr>
        <w:t>of UK Degree-Awarding Bodies</w:t>
      </w:r>
      <w:r w:rsidRPr="000765B1">
        <w:rPr>
          <w:rFonts w:ascii="Arial" w:hAnsi="Arial" w:cs="Arial"/>
          <w:sz w:val="22"/>
          <w:szCs w:val="22"/>
        </w:rPr>
        <w:t xml:space="preserve"> (2014), and relate to the typical student.  The course provides opportunities for students to develop and demonstrate knowledge and understanding specific to the subject, key skills and graduate at</w:t>
      </w:r>
      <w:r w:rsidR="00402FC5">
        <w:rPr>
          <w:rFonts w:ascii="Arial" w:hAnsi="Arial" w:cs="Arial"/>
          <w:sz w:val="22"/>
          <w:szCs w:val="22"/>
        </w:rPr>
        <w:t>tributes in the undernoted areas.</w:t>
      </w:r>
    </w:p>
    <w:p w:rsidR="00402FC5" w:rsidP="00402FC5" w:rsidRDefault="00402FC5" w14:paraId="0A51B7B6" w14:textId="623BB353">
      <w:pPr>
        <w:rPr>
          <w:rFonts w:ascii="Arial" w:hAnsi="Arial" w:cs="Arial"/>
          <w:sz w:val="22"/>
          <w:szCs w:val="22"/>
        </w:rPr>
      </w:pPr>
    </w:p>
    <w:p w:rsidRPr="00402FC5" w:rsidR="00402FC5" w:rsidP="00402FC5" w:rsidRDefault="00402FC5" w14:paraId="5C5B1E5D" w14:textId="648D7D51">
      <w:pPr>
        <w:rPr>
          <w:rFonts w:ascii="Arial" w:hAnsi="Arial" w:cs="Arial"/>
          <w:sz w:val="22"/>
          <w:szCs w:val="22"/>
        </w:rPr>
        <w:sectPr w:rsidRPr="00402FC5" w:rsidR="00402FC5" w:rsidSect="00402FC5">
          <w:footerReference w:type="default" r:id="rId12"/>
          <w:pgSz w:w="11906" w:h="16838" w:orient="portrait"/>
          <w:pgMar w:top="1440" w:right="1440" w:bottom="1440" w:left="1440" w:header="708" w:footer="708" w:gutter="0"/>
          <w:cols w:space="708"/>
          <w:docGrid w:linePitch="360"/>
        </w:sectPr>
      </w:pPr>
      <w:r w:rsidRPr="00402FC5">
        <w:rPr>
          <w:rFonts w:ascii="Arial" w:hAnsi="Arial" w:cs="Arial"/>
          <w:sz w:val="22"/>
          <w:szCs w:val="22"/>
        </w:rPr>
        <w:t>Further, reference has been made to the RICS Competencies and Pathways Framework (2018-19) documents for those seeking chartered surveyor status, particularly in informing the subject areas to be covered on a real estate programme.</w:t>
      </w:r>
    </w:p>
    <w:p w:rsidRPr="00DA2044" w:rsidR="00A92C9B" w:rsidP="00A92C9B" w:rsidRDefault="00A92C9B" w14:paraId="274F4E71" w14:textId="77777777">
      <w:pPr>
        <w:rPr>
          <w:rFonts w:ascii="Arial" w:hAnsi="Arial" w:cs="Arial"/>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16"/>
        <w:gridCol w:w="3905"/>
        <w:gridCol w:w="771"/>
        <w:gridCol w:w="3951"/>
        <w:gridCol w:w="725"/>
        <w:gridCol w:w="4958"/>
      </w:tblGrid>
      <w:tr w:rsidRPr="000765B1" w:rsidR="00A92C9B" w:rsidTr="00402FC5" w14:paraId="239FDEAA" w14:textId="77777777">
        <w:tc>
          <w:tcPr>
            <w:tcW w:w="15126" w:type="dxa"/>
            <w:gridSpan w:val="6"/>
            <w:shd w:val="clear" w:color="auto" w:fill="DBE5F1"/>
          </w:tcPr>
          <w:p w:rsidRPr="000765B1" w:rsidR="00A92C9B" w:rsidP="00402FC5" w:rsidRDefault="00A92C9B" w14:paraId="28811048" w14:textId="77777777">
            <w:pPr>
              <w:rPr>
                <w:rFonts w:ascii="Arial" w:hAnsi="Arial" w:cs="Arial"/>
                <w:b/>
                <w:sz w:val="22"/>
                <w:szCs w:val="22"/>
              </w:rPr>
            </w:pPr>
            <w:r w:rsidRPr="000765B1">
              <w:rPr>
                <w:rFonts w:ascii="Arial" w:hAnsi="Arial" w:cs="Arial"/>
                <w:b/>
                <w:sz w:val="22"/>
                <w:szCs w:val="22"/>
              </w:rPr>
              <w:t>Programme Learning Outcomes</w:t>
            </w:r>
          </w:p>
          <w:p w:rsidRPr="000765B1" w:rsidR="00A92C9B" w:rsidP="00402FC5" w:rsidRDefault="00A92C9B" w14:paraId="777D7935" w14:textId="77777777">
            <w:pPr>
              <w:rPr>
                <w:rFonts w:ascii="Arial" w:hAnsi="Arial" w:cs="Arial"/>
                <w:b/>
                <w:sz w:val="22"/>
                <w:szCs w:val="22"/>
              </w:rPr>
            </w:pPr>
          </w:p>
        </w:tc>
      </w:tr>
      <w:tr w:rsidRPr="000765B1" w:rsidR="00A92C9B" w:rsidTr="00402FC5" w14:paraId="12B4F4E8" w14:textId="77777777">
        <w:tc>
          <w:tcPr>
            <w:tcW w:w="816" w:type="dxa"/>
            <w:shd w:val="clear" w:color="auto" w:fill="DBE5F1"/>
          </w:tcPr>
          <w:p w:rsidRPr="000765B1" w:rsidR="00A92C9B" w:rsidP="00402FC5" w:rsidRDefault="00A92C9B" w14:paraId="472DF5B3" w14:textId="77777777">
            <w:pPr>
              <w:rPr>
                <w:rFonts w:ascii="Arial" w:hAnsi="Arial" w:cs="Arial"/>
                <w:b/>
                <w:sz w:val="22"/>
                <w:szCs w:val="22"/>
              </w:rPr>
            </w:pPr>
          </w:p>
        </w:tc>
        <w:tc>
          <w:tcPr>
            <w:tcW w:w="3905" w:type="dxa"/>
            <w:shd w:val="clear" w:color="auto" w:fill="DBE5F1"/>
          </w:tcPr>
          <w:p w:rsidRPr="000765B1" w:rsidR="00A92C9B" w:rsidP="00402FC5" w:rsidRDefault="00A92C9B" w14:paraId="4937BAFB" w14:textId="77777777">
            <w:pPr>
              <w:rPr>
                <w:rFonts w:ascii="Arial" w:hAnsi="Arial" w:cs="Arial"/>
                <w:b/>
                <w:sz w:val="22"/>
                <w:szCs w:val="22"/>
              </w:rPr>
            </w:pPr>
            <w:r w:rsidRPr="000765B1">
              <w:rPr>
                <w:rFonts w:ascii="Arial" w:hAnsi="Arial" w:cs="Arial"/>
                <w:b/>
                <w:sz w:val="22"/>
                <w:szCs w:val="22"/>
              </w:rPr>
              <w:t>Knowledge and Understanding</w:t>
            </w:r>
          </w:p>
          <w:p w:rsidRPr="000765B1" w:rsidR="00A92C9B" w:rsidP="00402FC5" w:rsidRDefault="00A92C9B" w14:paraId="7A0CF8AF" w14:textId="77777777">
            <w:pPr>
              <w:rPr>
                <w:rFonts w:ascii="Arial" w:hAnsi="Arial" w:cs="Arial"/>
                <w:b/>
                <w:sz w:val="22"/>
                <w:szCs w:val="22"/>
              </w:rPr>
            </w:pPr>
          </w:p>
          <w:p w:rsidRPr="000765B1" w:rsidR="00A92C9B" w:rsidP="00402FC5" w:rsidRDefault="00A92C9B"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771" w:type="dxa"/>
            <w:shd w:val="clear" w:color="auto" w:fill="DBE5F1"/>
          </w:tcPr>
          <w:p w:rsidRPr="000765B1" w:rsidR="00A92C9B" w:rsidP="00402FC5" w:rsidRDefault="00A92C9B" w14:paraId="3B3DE46C" w14:textId="77777777">
            <w:pPr>
              <w:rPr>
                <w:rFonts w:ascii="Arial" w:hAnsi="Arial" w:cs="Arial"/>
                <w:b/>
                <w:sz w:val="22"/>
                <w:szCs w:val="22"/>
              </w:rPr>
            </w:pPr>
          </w:p>
        </w:tc>
        <w:tc>
          <w:tcPr>
            <w:tcW w:w="3951" w:type="dxa"/>
            <w:shd w:val="clear" w:color="auto" w:fill="DBE5F1"/>
          </w:tcPr>
          <w:p w:rsidRPr="000765B1" w:rsidR="00A92C9B" w:rsidP="00402FC5" w:rsidRDefault="00A92C9B" w14:paraId="5070CC83" w14:textId="77777777">
            <w:pPr>
              <w:rPr>
                <w:rFonts w:ascii="Arial" w:hAnsi="Arial" w:cs="Arial"/>
                <w:b/>
                <w:sz w:val="22"/>
                <w:szCs w:val="22"/>
              </w:rPr>
            </w:pPr>
            <w:r w:rsidRPr="000765B1">
              <w:rPr>
                <w:rFonts w:ascii="Arial" w:hAnsi="Arial" w:cs="Arial"/>
                <w:b/>
                <w:sz w:val="22"/>
                <w:szCs w:val="22"/>
              </w:rPr>
              <w:t>Intellectual Skills</w:t>
            </w:r>
          </w:p>
          <w:p w:rsidRPr="000765B1" w:rsidR="00A92C9B" w:rsidP="00402FC5" w:rsidRDefault="00A92C9B" w14:paraId="1262B029" w14:textId="77777777">
            <w:pPr>
              <w:rPr>
                <w:rFonts w:ascii="Arial" w:hAnsi="Arial" w:cs="Arial"/>
                <w:b/>
                <w:sz w:val="22"/>
                <w:szCs w:val="22"/>
              </w:rPr>
            </w:pPr>
          </w:p>
          <w:p w:rsidRPr="000765B1" w:rsidR="00A92C9B" w:rsidP="00402FC5" w:rsidRDefault="00A92C9B"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725" w:type="dxa"/>
            <w:shd w:val="clear" w:color="auto" w:fill="DBE5F1"/>
          </w:tcPr>
          <w:p w:rsidRPr="000765B1" w:rsidR="00A92C9B" w:rsidP="00402FC5" w:rsidRDefault="00A92C9B" w14:paraId="56E02829" w14:textId="77777777">
            <w:pPr>
              <w:rPr>
                <w:rFonts w:ascii="Arial" w:hAnsi="Arial" w:cs="Arial"/>
                <w:b/>
                <w:sz w:val="22"/>
                <w:szCs w:val="22"/>
              </w:rPr>
            </w:pPr>
          </w:p>
        </w:tc>
        <w:tc>
          <w:tcPr>
            <w:tcW w:w="4958" w:type="dxa"/>
            <w:shd w:val="clear" w:color="auto" w:fill="DBE5F1"/>
          </w:tcPr>
          <w:p w:rsidRPr="000765B1" w:rsidR="00A92C9B" w:rsidP="00402FC5" w:rsidRDefault="00A92C9B" w14:paraId="707183BC" w14:textId="77777777">
            <w:pPr>
              <w:rPr>
                <w:rFonts w:ascii="Arial" w:hAnsi="Arial" w:cs="Arial"/>
                <w:b/>
                <w:sz w:val="22"/>
                <w:szCs w:val="22"/>
              </w:rPr>
            </w:pPr>
            <w:r w:rsidRPr="000765B1">
              <w:rPr>
                <w:rFonts w:ascii="Arial" w:hAnsi="Arial" w:cs="Arial"/>
                <w:b/>
                <w:sz w:val="22"/>
                <w:szCs w:val="22"/>
              </w:rPr>
              <w:t>Subject Practical Skills</w:t>
            </w:r>
          </w:p>
          <w:p w:rsidRPr="000765B1" w:rsidR="00A92C9B" w:rsidP="00402FC5" w:rsidRDefault="00A92C9B" w14:paraId="4DD7B124" w14:textId="77777777">
            <w:pPr>
              <w:rPr>
                <w:rFonts w:ascii="Arial" w:hAnsi="Arial" w:cs="Arial"/>
                <w:b/>
                <w:sz w:val="22"/>
                <w:szCs w:val="22"/>
              </w:rPr>
            </w:pPr>
          </w:p>
          <w:p w:rsidR="00A92C9B" w:rsidP="00402FC5" w:rsidRDefault="00A92C9B" w14:paraId="5DC85DEE" w14:textId="77777777">
            <w:pPr>
              <w:rPr>
                <w:rFonts w:ascii="Arial" w:hAnsi="Arial" w:cs="Arial"/>
                <w:sz w:val="22"/>
                <w:szCs w:val="22"/>
              </w:rPr>
            </w:pPr>
            <w:r w:rsidRPr="000765B1">
              <w:rPr>
                <w:rFonts w:ascii="Arial" w:hAnsi="Arial" w:cs="Arial"/>
                <w:sz w:val="22"/>
                <w:szCs w:val="22"/>
              </w:rPr>
              <w:t>On completion of the course students will be able to</w:t>
            </w:r>
          </w:p>
          <w:p w:rsidRPr="000765B1" w:rsidR="00402FC5" w:rsidP="00402FC5" w:rsidRDefault="00402FC5" w14:paraId="66B39701" w14:textId="14495ED9">
            <w:pPr>
              <w:rPr>
                <w:rFonts w:ascii="Arial" w:hAnsi="Arial" w:cs="Arial"/>
                <w:b/>
                <w:sz w:val="22"/>
                <w:szCs w:val="22"/>
              </w:rPr>
            </w:pPr>
          </w:p>
        </w:tc>
      </w:tr>
      <w:tr w:rsidRPr="003F5B7A" w:rsidR="00402FC5" w:rsidTr="00402FC5" w14:paraId="4A46D544" w14:textId="77777777">
        <w:trPr>
          <w:cantSplit/>
        </w:trPr>
        <w:tc>
          <w:tcPr>
            <w:tcW w:w="816" w:type="dxa"/>
            <w:shd w:val="clear" w:color="auto" w:fill="auto"/>
          </w:tcPr>
          <w:p w:rsidRPr="003F5B7A" w:rsidR="00402FC5" w:rsidP="00402FC5" w:rsidRDefault="00402FC5" w14:paraId="33C31DBA" w14:textId="77777777">
            <w:pPr>
              <w:widowControl w:val="0"/>
              <w:rPr>
                <w:rFonts w:ascii="Arial" w:hAnsi="Arial" w:cs="Arial"/>
                <w:sz w:val="20"/>
                <w:szCs w:val="20"/>
              </w:rPr>
            </w:pPr>
            <w:r w:rsidRPr="003F5B7A">
              <w:rPr>
                <w:rFonts w:ascii="Arial" w:hAnsi="Arial" w:cs="Arial"/>
                <w:sz w:val="20"/>
                <w:szCs w:val="20"/>
              </w:rPr>
              <w:t>A1</w:t>
            </w:r>
          </w:p>
        </w:tc>
        <w:tc>
          <w:tcPr>
            <w:tcW w:w="3905" w:type="dxa"/>
            <w:tcBorders>
              <w:top w:val="single" w:color="auto" w:sz="4" w:space="0"/>
              <w:left w:val="single" w:color="auto" w:sz="4" w:space="0"/>
              <w:bottom w:val="single" w:color="auto" w:sz="4" w:space="0"/>
              <w:right w:val="single" w:color="auto" w:sz="4" w:space="0"/>
            </w:tcBorders>
            <w:shd w:val="clear" w:color="auto" w:fill="auto"/>
          </w:tcPr>
          <w:p w:rsidR="00402FC5" w:rsidP="00402FC5" w:rsidRDefault="00402FC5" w14:paraId="5F5842B5" w14:textId="77777777">
            <w:pPr>
              <w:widowControl w:val="0"/>
              <w:rPr>
                <w:rFonts w:ascii="Arial" w:hAnsi="Arial" w:cs="Arial"/>
                <w:color w:val="000000"/>
                <w:sz w:val="20"/>
                <w:szCs w:val="20"/>
              </w:rPr>
            </w:pPr>
            <w:r>
              <w:rPr>
                <w:rFonts w:ascii="Arial" w:hAnsi="Arial" w:cs="Arial"/>
                <w:color w:val="000000"/>
                <w:sz w:val="20"/>
                <w:szCs w:val="20"/>
              </w:rPr>
              <w:t>Demonstrate a high level of knowledge and understanding of the principles of real estate fundamentals and markets.</w:t>
            </w:r>
          </w:p>
          <w:p w:rsidRPr="003F5B7A" w:rsidR="00402FC5" w:rsidP="00402FC5" w:rsidRDefault="00402FC5" w14:paraId="5804074C" w14:textId="77777777">
            <w:pPr>
              <w:widowControl w:val="0"/>
              <w:rPr>
                <w:rFonts w:ascii="Arial" w:hAnsi="Arial" w:cs="Arial"/>
                <w:sz w:val="20"/>
                <w:szCs w:val="20"/>
              </w:rPr>
            </w:pPr>
          </w:p>
        </w:tc>
        <w:tc>
          <w:tcPr>
            <w:tcW w:w="771" w:type="dxa"/>
            <w:shd w:val="clear" w:color="auto" w:fill="auto"/>
          </w:tcPr>
          <w:p w:rsidRPr="003F5B7A" w:rsidR="00402FC5" w:rsidP="00402FC5" w:rsidRDefault="00402FC5" w14:paraId="2D98DDE1" w14:textId="77777777">
            <w:pPr>
              <w:widowControl w:val="0"/>
              <w:rPr>
                <w:rFonts w:ascii="Arial" w:hAnsi="Arial" w:cs="Arial"/>
                <w:sz w:val="20"/>
                <w:szCs w:val="20"/>
              </w:rPr>
            </w:pPr>
            <w:r w:rsidRPr="003F5B7A">
              <w:rPr>
                <w:rFonts w:ascii="Arial" w:hAnsi="Arial" w:cs="Arial"/>
                <w:sz w:val="20"/>
                <w:szCs w:val="20"/>
              </w:rPr>
              <w:t>B1</w:t>
            </w:r>
          </w:p>
        </w:tc>
        <w:tc>
          <w:tcPr>
            <w:tcW w:w="3951" w:type="dxa"/>
            <w:tcBorders>
              <w:top w:val="single" w:color="auto" w:sz="4" w:space="0"/>
              <w:left w:val="single" w:color="auto" w:sz="4" w:space="0"/>
              <w:bottom w:val="single" w:color="auto" w:sz="4" w:space="0"/>
              <w:right w:val="single" w:color="auto" w:sz="4" w:space="0"/>
            </w:tcBorders>
            <w:shd w:val="clear" w:color="auto" w:fill="auto"/>
          </w:tcPr>
          <w:p w:rsidRPr="003F5B7A" w:rsidR="00402FC5" w:rsidP="00402FC5" w:rsidRDefault="00402FC5" w14:paraId="5C84D076" w14:textId="77777777">
            <w:pPr>
              <w:widowControl w:val="0"/>
              <w:rPr>
                <w:rFonts w:ascii="Arial" w:hAnsi="Arial" w:cs="Arial"/>
                <w:sz w:val="20"/>
                <w:szCs w:val="20"/>
              </w:rPr>
            </w:pPr>
            <w:r>
              <w:rPr>
                <w:rFonts w:ascii="Arial" w:hAnsi="Arial" w:cs="Arial"/>
                <w:sz w:val="20"/>
                <w:szCs w:val="20"/>
              </w:rPr>
              <w:t>Demonstrate proficiency in the analysis and interpretation of a wide range of data and related information.</w:t>
            </w:r>
          </w:p>
        </w:tc>
        <w:tc>
          <w:tcPr>
            <w:tcW w:w="725" w:type="dxa"/>
            <w:shd w:val="clear" w:color="auto" w:fill="auto"/>
          </w:tcPr>
          <w:p w:rsidRPr="003F5B7A" w:rsidR="00402FC5" w:rsidP="00402FC5" w:rsidRDefault="00402FC5" w14:paraId="6E3E22E5" w14:textId="77777777">
            <w:pPr>
              <w:widowControl w:val="0"/>
              <w:rPr>
                <w:rFonts w:ascii="Arial" w:hAnsi="Arial" w:cs="Arial"/>
                <w:sz w:val="20"/>
                <w:szCs w:val="20"/>
              </w:rPr>
            </w:pPr>
            <w:r w:rsidRPr="003F5B7A">
              <w:rPr>
                <w:rFonts w:ascii="Arial" w:hAnsi="Arial" w:cs="Arial"/>
                <w:sz w:val="20"/>
                <w:szCs w:val="20"/>
              </w:rPr>
              <w:t>C1</w:t>
            </w:r>
          </w:p>
        </w:tc>
        <w:tc>
          <w:tcPr>
            <w:tcW w:w="4958" w:type="dxa"/>
            <w:tcBorders>
              <w:top w:val="single" w:color="auto" w:sz="4" w:space="0"/>
              <w:left w:val="single" w:color="auto" w:sz="4" w:space="0"/>
              <w:bottom w:val="single" w:color="auto" w:sz="4" w:space="0"/>
              <w:right w:val="single" w:color="auto" w:sz="4" w:space="0"/>
            </w:tcBorders>
            <w:shd w:val="clear" w:color="auto" w:fill="auto"/>
          </w:tcPr>
          <w:p w:rsidRPr="003F5B7A" w:rsidR="00402FC5" w:rsidP="00402FC5" w:rsidRDefault="00402FC5" w14:paraId="60CD97D6" w14:textId="77777777">
            <w:pPr>
              <w:widowControl w:val="0"/>
              <w:rPr>
                <w:rFonts w:ascii="Arial" w:hAnsi="Arial" w:cs="Arial"/>
                <w:sz w:val="20"/>
                <w:szCs w:val="20"/>
              </w:rPr>
            </w:pPr>
            <w:r>
              <w:rPr>
                <w:rFonts w:ascii="Arial" w:hAnsi="Arial" w:cs="Arial"/>
                <w:sz w:val="20"/>
                <w:szCs w:val="20"/>
              </w:rPr>
              <w:t>Draft and present professional reports and other documents, both practice-orientated and academic focused.</w:t>
            </w:r>
          </w:p>
        </w:tc>
      </w:tr>
      <w:tr w:rsidRPr="003F5B7A" w:rsidR="00402FC5" w:rsidTr="00402FC5" w14:paraId="18085082" w14:textId="77777777">
        <w:trPr>
          <w:cantSplit/>
        </w:trPr>
        <w:tc>
          <w:tcPr>
            <w:tcW w:w="816" w:type="dxa"/>
            <w:shd w:val="clear" w:color="auto" w:fill="auto"/>
          </w:tcPr>
          <w:p w:rsidRPr="003F5B7A" w:rsidR="00402FC5" w:rsidP="00402FC5" w:rsidRDefault="00402FC5" w14:paraId="1A707A75" w14:textId="77777777">
            <w:pPr>
              <w:widowControl w:val="0"/>
              <w:rPr>
                <w:rFonts w:ascii="Arial" w:hAnsi="Arial" w:cs="Arial"/>
                <w:sz w:val="20"/>
                <w:szCs w:val="20"/>
              </w:rPr>
            </w:pPr>
            <w:r w:rsidRPr="003F5B7A">
              <w:rPr>
                <w:rFonts w:ascii="Arial" w:hAnsi="Arial" w:cs="Arial"/>
                <w:sz w:val="20"/>
                <w:szCs w:val="20"/>
              </w:rPr>
              <w:t>A2</w:t>
            </w:r>
          </w:p>
        </w:tc>
        <w:tc>
          <w:tcPr>
            <w:tcW w:w="3905" w:type="dxa"/>
            <w:tcBorders>
              <w:top w:val="nil"/>
              <w:left w:val="single" w:color="auto" w:sz="4" w:space="0"/>
              <w:bottom w:val="single" w:color="auto" w:sz="4" w:space="0"/>
              <w:right w:val="single" w:color="auto" w:sz="4" w:space="0"/>
            </w:tcBorders>
            <w:shd w:val="clear" w:color="auto" w:fill="auto"/>
          </w:tcPr>
          <w:p w:rsidR="00402FC5" w:rsidP="00402FC5" w:rsidRDefault="00402FC5" w14:paraId="68168B6E" w14:textId="77777777">
            <w:pPr>
              <w:widowControl w:val="0"/>
              <w:rPr>
                <w:rFonts w:ascii="Arial" w:hAnsi="Arial" w:cs="Arial"/>
                <w:color w:val="000000"/>
                <w:sz w:val="20"/>
                <w:szCs w:val="20"/>
              </w:rPr>
            </w:pPr>
            <w:r>
              <w:rPr>
                <w:rFonts w:ascii="Arial" w:hAnsi="Arial" w:cs="Arial"/>
                <w:color w:val="000000"/>
                <w:sz w:val="20"/>
                <w:szCs w:val="20"/>
              </w:rPr>
              <w:t xml:space="preserve">Demonstrate an inquisitorial understanding of information, communication and technology systems as impacting the actions and activities of real estate entities and professionals. </w:t>
            </w:r>
          </w:p>
          <w:p w:rsidRPr="003F5B7A" w:rsidR="00402FC5" w:rsidP="00402FC5" w:rsidRDefault="00402FC5" w14:paraId="43EFEC41" w14:textId="77777777">
            <w:pPr>
              <w:widowControl w:val="0"/>
              <w:rPr>
                <w:rFonts w:ascii="Arial" w:hAnsi="Arial" w:cs="Arial"/>
                <w:sz w:val="20"/>
                <w:szCs w:val="20"/>
              </w:rPr>
            </w:pPr>
          </w:p>
        </w:tc>
        <w:tc>
          <w:tcPr>
            <w:tcW w:w="771" w:type="dxa"/>
            <w:shd w:val="clear" w:color="auto" w:fill="auto"/>
          </w:tcPr>
          <w:p w:rsidRPr="003F5B7A" w:rsidR="00402FC5" w:rsidP="00402FC5" w:rsidRDefault="00402FC5" w14:paraId="664745AA" w14:textId="77777777">
            <w:pPr>
              <w:widowControl w:val="0"/>
              <w:rPr>
                <w:rFonts w:ascii="Arial" w:hAnsi="Arial" w:cs="Arial"/>
                <w:sz w:val="20"/>
                <w:szCs w:val="20"/>
              </w:rPr>
            </w:pPr>
            <w:r w:rsidRPr="003F5B7A">
              <w:rPr>
                <w:rFonts w:ascii="Arial" w:hAnsi="Arial" w:cs="Arial"/>
                <w:sz w:val="20"/>
                <w:szCs w:val="20"/>
              </w:rPr>
              <w:t>B2</w:t>
            </w:r>
          </w:p>
        </w:tc>
        <w:tc>
          <w:tcPr>
            <w:tcW w:w="3951" w:type="dxa"/>
            <w:tcBorders>
              <w:top w:val="nil"/>
              <w:left w:val="single" w:color="auto" w:sz="4" w:space="0"/>
              <w:bottom w:val="single" w:color="auto" w:sz="4" w:space="0"/>
              <w:right w:val="single" w:color="auto" w:sz="4" w:space="0"/>
            </w:tcBorders>
            <w:shd w:val="clear" w:color="auto" w:fill="auto"/>
          </w:tcPr>
          <w:p w:rsidRPr="003F5B7A" w:rsidR="00402FC5" w:rsidP="00402FC5" w:rsidRDefault="00402FC5" w14:paraId="5748729B" w14:textId="77777777">
            <w:pPr>
              <w:widowControl w:val="0"/>
              <w:rPr>
                <w:rFonts w:ascii="Arial" w:hAnsi="Arial" w:cs="Arial"/>
                <w:sz w:val="20"/>
                <w:szCs w:val="20"/>
              </w:rPr>
            </w:pPr>
            <w:r>
              <w:rPr>
                <w:rFonts w:ascii="Arial" w:hAnsi="Arial" w:cs="Arial"/>
                <w:sz w:val="20"/>
                <w:szCs w:val="20"/>
              </w:rPr>
              <w:t>Prepare and deliver technically accurate and logically sound argued solutions to case study problems.</w:t>
            </w:r>
          </w:p>
        </w:tc>
        <w:tc>
          <w:tcPr>
            <w:tcW w:w="725" w:type="dxa"/>
            <w:shd w:val="clear" w:color="auto" w:fill="auto"/>
          </w:tcPr>
          <w:p w:rsidRPr="003F5B7A" w:rsidR="00402FC5" w:rsidP="00402FC5" w:rsidRDefault="00402FC5" w14:paraId="11619B13" w14:textId="77777777">
            <w:pPr>
              <w:widowControl w:val="0"/>
              <w:rPr>
                <w:rFonts w:ascii="Arial" w:hAnsi="Arial" w:cs="Arial"/>
                <w:sz w:val="20"/>
                <w:szCs w:val="20"/>
              </w:rPr>
            </w:pPr>
            <w:r w:rsidRPr="003F5B7A">
              <w:rPr>
                <w:rFonts w:ascii="Arial" w:hAnsi="Arial" w:cs="Arial"/>
                <w:sz w:val="20"/>
                <w:szCs w:val="20"/>
              </w:rPr>
              <w:t>C2</w:t>
            </w:r>
          </w:p>
        </w:tc>
        <w:tc>
          <w:tcPr>
            <w:tcW w:w="4958" w:type="dxa"/>
            <w:tcBorders>
              <w:top w:val="nil"/>
              <w:left w:val="single" w:color="auto" w:sz="4" w:space="0"/>
              <w:bottom w:val="single" w:color="auto" w:sz="4" w:space="0"/>
              <w:right w:val="single" w:color="auto" w:sz="4" w:space="0"/>
            </w:tcBorders>
            <w:shd w:val="clear" w:color="auto" w:fill="auto"/>
          </w:tcPr>
          <w:p w:rsidRPr="003F5B7A" w:rsidR="00402FC5" w:rsidP="00402FC5" w:rsidRDefault="00402FC5" w14:paraId="6886D78E" w14:textId="77777777">
            <w:pPr>
              <w:widowControl w:val="0"/>
              <w:rPr>
                <w:rFonts w:ascii="Arial" w:hAnsi="Arial" w:cs="Arial"/>
                <w:sz w:val="20"/>
                <w:szCs w:val="20"/>
              </w:rPr>
            </w:pPr>
            <w:r>
              <w:rPr>
                <w:rFonts w:ascii="Arial" w:hAnsi="Arial" w:cs="Arial"/>
                <w:sz w:val="20"/>
                <w:szCs w:val="20"/>
              </w:rPr>
              <w:t xml:space="preserve">Competently develop and use modelling approaches in order to support professional reports, business plans and valuation, investment and development appraisal computations. </w:t>
            </w:r>
          </w:p>
        </w:tc>
      </w:tr>
      <w:tr w:rsidRPr="003F5B7A" w:rsidR="00402FC5" w:rsidTr="00402FC5" w14:paraId="10E72294" w14:textId="77777777">
        <w:trPr>
          <w:cantSplit/>
        </w:trPr>
        <w:tc>
          <w:tcPr>
            <w:tcW w:w="816" w:type="dxa"/>
            <w:shd w:val="clear" w:color="auto" w:fill="auto"/>
          </w:tcPr>
          <w:p w:rsidRPr="003F5B7A" w:rsidR="00402FC5" w:rsidP="00402FC5" w:rsidRDefault="00402FC5" w14:paraId="1205509D" w14:textId="77777777">
            <w:pPr>
              <w:widowControl w:val="0"/>
              <w:rPr>
                <w:rFonts w:ascii="Arial" w:hAnsi="Arial" w:cs="Arial"/>
                <w:sz w:val="20"/>
                <w:szCs w:val="20"/>
              </w:rPr>
            </w:pPr>
            <w:r w:rsidRPr="003F5B7A">
              <w:rPr>
                <w:rFonts w:ascii="Arial" w:hAnsi="Arial" w:cs="Arial"/>
                <w:sz w:val="20"/>
                <w:szCs w:val="20"/>
              </w:rPr>
              <w:t>A3</w:t>
            </w:r>
          </w:p>
        </w:tc>
        <w:tc>
          <w:tcPr>
            <w:tcW w:w="3905" w:type="dxa"/>
            <w:tcBorders>
              <w:top w:val="nil"/>
              <w:left w:val="single" w:color="auto" w:sz="4" w:space="0"/>
              <w:bottom w:val="single" w:color="auto" w:sz="4" w:space="0"/>
              <w:right w:val="single" w:color="auto" w:sz="4" w:space="0"/>
            </w:tcBorders>
            <w:shd w:val="clear" w:color="auto" w:fill="auto"/>
          </w:tcPr>
          <w:p w:rsidRPr="003F5B7A" w:rsidR="00402FC5" w:rsidP="00402FC5" w:rsidRDefault="00402FC5" w14:paraId="70F25227" w14:textId="77777777">
            <w:pPr>
              <w:widowControl w:val="0"/>
              <w:rPr>
                <w:rFonts w:ascii="Arial" w:hAnsi="Arial" w:cs="Arial"/>
                <w:sz w:val="20"/>
                <w:szCs w:val="20"/>
              </w:rPr>
            </w:pPr>
            <w:r>
              <w:rPr>
                <w:rFonts w:ascii="Arial" w:hAnsi="Arial" w:cs="Arial"/>
                <w:color w:val="000000"/>
                <w:sz w:val="20"/>
                <w:szCs w:val="20"/>
              </w:rPr>
              <w:t>Analyse clients’ needs and produce justified and reasoned  outcomes in relation to real estate sector situations.</w:t>
            </w:r>
          </w:p>
        </w:tc>
        <w:tc>
          <w:tcPr>
            <w:tcW w:w="771" w:type="dxa"/>
            <w:shd w:val="clear" w:color="auto" w:fill="auto"/>
          </w:tcPr>
          <w:p w:rsidRPr="003F5B7A" w:rsidR="00402FC5" w:rsidP="00402FC5" w:rsidRDefault="00402FC5" w14:paraId="1B468813" w14:textId="77777777">
            <w:pPr>
              <w:widowControl w:val="0"/>
              <w:rPr>
                <w:rFonts w:ascii="Arial" w:hAnsi="Arial" w:cs="Arial"/>
                <w:sz w:val="20"/>
                <w:szCs w:val="20"/>
              </w:rPr>
            </w:pPr>
            <w:r w:rsidRPr="003F5B7A">
              <w:rPr>
                <w:rFonts w:ascii="Arial" w:hAnsi="Arial" w:cs="Arial"/>
                <w:sz w:val="20"/>
                <w:szCs w:val="20"/>
              </w:rPr>
              <w:t>B3</w:t>
            </w:r>
          </w:p>
        </w:tc>
        <w:tc>
          <w:tcPr>
            <w:tcW w:w="3951" w:type="dxa"/>
            <w:tcBorders>
              <w:top w:val="nil"/>
              <w:left w:val="single" w:color="auto" w:sz="4" w:space="0"/>
              <w:bottom w:val="single" w:color="auto" w:sz="4" w:space="0"/>
              <w:right w:val="single" w:color="auto" w:sz="4" w:space="0"/>
            </w:tcBorders>
            <w:shd w:val="clear" w:color="auto" w:fill="auto"/>
          </w:tcPr>
          <w:p w:rsidR="00402FC5" w:rsidP="00402FC5" w:rsidRDefault="00402FC5" w14:paraId="7BDEF593" w14:textId="77777777">
            <w:pPr>
              <w:widowControl w:val="0"/>
              <w:rPr>
                <w:rFonts w:ascii="Arial" w:hAnsi="Arial" w:cs="Arial"/>
                <w:sz w:val="20"/>
                <w:szCs w:val="20"/>
              </w:rPr>
            </w:pPr>
            <w:r>
              <w:rPr>
                <w:rFonts w:ascii="Arial" w:hAnsi="Arial" w:cs="Arial"/>
                <w:sz w:val="20"/>
                <w:szCs w:val="20"/>
              </w:rPr>
              <w:t>Demonstrate deep, questioning and problem-solving approaches to the technical scenarios where relevant conclusions and recommendations are demanded.</w:t>
            </w:r>
          </w:p>
          <w:p w:rsidRPr="003F5B7A" w:rsidR="00402FC5" w:rsidP="00402FC5" w:rsidRDefault="00402FC5" w14:paraId="337FFCD8" w14:textId="77777777">
            <w:pPr>
              <w:widowControl w:val="0"/>
              <w:rPr>
                <w:rFonts w:ascii="Arial" w:hAnsi="Arial" w:cs="Arial"/>
                <w:sz w:val="20"/>
                <w:szCs w:val="20"/>
              </w:rPr>
            </w:pPr>
          </w:p>
        </w:tc>
        <w:tc>
          <w:tcPr>
            <w:tcW w:w="725" w:type="dxa"/>
            <w:shd w:val="clear" w:color="auto" w:fill="auto"/>
          </w:tcPr>
          <w:p w:rsidRPr="003F5B7A" w:rsidR="00402FC5" w:rsidP="00402FC5" w:rsidRDefault="00402FC5" w14:paraId="5013A86F" w14:textId="77777777">
            <w:pPr>
              <w:widowControl w:val="0"/>
              <w:rPr>
                <w:rFonts w:ascii="Arial" w:hAnsi="Arial" w:cs="Arial"/>
                <w:sz w:val="20"/>
                <w:szCs w:val="20"/>
              </w:rPr>
            </w:pPr>
            <w:r w:rsidRPr="003F5B7A">
              <w:rPr>
                <w:rFonts w:ascii="Arial" w:hAnsi="Arial" w:cs="Arial"/>
                <w:sz w:val="20"/>
                <w:szCs w:val="20"/>
              </w:rPr>
              <w:t>C3</w:t>
            </w:r>
          </w:p>
        </w:tc>
        <w:tc>
          <w:tcPr>
            <w:tcW w:w="4958" w:type="dxa"/>
            <w:tcBorders>
              <w:top w:val="nil"/>
              <w:left w:val="single" w:color="auto" w:sz="4" w:space="0"/>
              <w:bottom w:val="single" w:color="auto" w:sz="4" w:space="0"/>
              <w:right w:val="single" w:color="auto" w:sz="4" w:space="0"/>
            </w:tcBorders>
            <w:shd w:val="clear" w:color="auto" w:fill="auto"/>
          </w:tcPr>
          <w:p w:rsidRPr="003F5B7A" w:rsidR="00402FC5" w:rsidP="00402FC5" w:rsidRDefault="00402FC5" w14:paraId="1D318C7C" w14:textId="77777777">
            <w:pPr>
              <w:widowControl w:val="0"/>
              <w:rPr>
                <w:rFonts w:ascii="Arial" w:hAnsi="Arial" w:cs="Arial"/>
                <w:sz w:val="20"/>
                <w:szCs w:val="20"/>
              </w:rPr>
            </w:pPr>
            <w:r>
              <w:rPr>
                <w:rFonts w:ascii="Arial" w:hAnsi="Arial" w:cs="Arial"/>
                <w:sz w:val="20"/>
                <w:szCs w:val="20"/>
              </w:rPr>
              <w:t>Demonstrate proficiency in the analysis and interpretation of a wide range of market, price, legal and business data or information from primary and secondary sources.</w:t>
            </w:r>
          </w:p>
        </w:tc>
      </w:tr>
      <w:tr w:rsidRPr="003F5B7A" w:rsidR="00402FC5" w:rsidTr="00402FC5" w14:paraId="16A224B2" w14:textId="77777777">
        <w:trPr>
          <w:cantSplit/>
        </w:trPr>
        <w:tc>
          <w:tcPr>
            <w:tcW w:w="816" w:type="dxa"/>
            <w:shd w:val="clear" w:color="auto" w:fill="auto"/>
          </w:tcPr>
          <w:p w:rsidRPr="003F5B7A" w:rsidR="00402FC5" w:rsidP="00402FC5" w:rsidRDefault="00402FC5" w14:paraId="0E263DB8" w14:textId="77777777">
            <w:pPr>
              <w:widowControl w:val="0"/>
              <w:rPr>
                <w:rFonts w:ascii="Arial" w:hAnsi="Arial" w:cs="Arial"/>
                <w:sz w:val="20"/>
                <w:szCs w:val="20"/>
              </w:rPr>
            </w:pPr>
            <w:r w:rsidRPr="003F5B7A">
              <w:rPr>
                <w:rFonts w:ascii="Arial" w:hAnsi="Arial" w:cs="Arial"/>
                <w:sz w:val="20"/>
                <w:szCs w:val="20"/>
              </w:rPr>
              <w:t>A4</w:t>
            </w:r>
          </w:p>
        </w:tc>
        <w:tc>
          <w:tcPr>
            <w:tcW w:w="3905" w:type="dxa"/>
            <w:tcBorders>
              <w:top w:val="nil"/>
              <w:left w:val="single" w:color="auto" w:sz="4" w:space="0"/>
              <w:bottom w:val="single" w:color="auto" w:sz="4" w:space="0"/>
              <w:right w:val="single" w:color="auto" w:sz="4" w:space="0"/>
            </w:tcBorders>
            <w:shd w:val="clear" w:color="auto" w:fill="auto"/>
          </w:tcPr>
          <w:p w:rsidR="00402FC5" w:rsidP="00402FC5" w:rsidRDefault="00402FC5" w14:paraId="6C1A66ED" w14:textId="77777777">
            <w:pPr>
              <w:widowControl w:val="0"/>
              <w:rPr>
                <w:rFonts w:ascii="Arial" w:hAnsi="Arial" w:cs="Arial"/>
                <w:color w:val="000000"/>
                <w:sz w:val="20"/>
                <w:szCs w:val="20"/>
              </w:rPr>
            </w:pPr>
            <w:r>
              <w:rPr>
                <w:rFonts w:ascii="Arial" w:hAnsi="Arial" w:cs="Arial"/>
                <w:color w:val="000000"/>
                <w:sz w:val="20"/>
                <w:szCs w:val="20"/>
              </w:rPr>
              <w:t>Demonstrate deep knowledge and critical understanding of property valuation and appraisal techniques used for a variety of purposes and as normally applied to the real estate markets in the UK and in outline globally.</w:t>
            </w:r>
          </w:p>
          <w:p w:rsidRPr="003F5B7A" w:rsidR="00402FC5" w:rsidP="00402FC5" w:rsidRDefault="00402FC5" w14:paraId="4BEB7CF2" w14:textId="77777777">
            <w:pPr>
              <w:widowControl w:val="0"/>
              <w:rPr>
                <w:rFonts w:ascii="Arial" w:hAnsi="Arial" w:cs="Arial"/>
                <w:sz w:val="20"/>
                <w:szCs w:val="20"/>
              </w:rPr>
            </w:pPr>
          </w:p>
        </w:tc>
        <w:tc>
          <w:tcPr>
            <w:tcW w:w="771" w:type="dxa"/>
            <w:shd w:val="clear" w:color="auto" w:fill="auto"/>
          </w:tcPr>
          <w:p w:rsidRPr="003F5B7A" w:rsidR="00402FC5" w:rsidP="00402FC5" w:rsidRDefault="00402FC5" w14:paraId="24252AA7" w14:textId="77777777">
            <w:pPr>
              <w:widowControl w:val="0"/>
              <w:rPr>
                <w:rFonts w:ascii="Arial" w:hAnsi="Arial" w:cs="Arial"/>
                <w:sz w:val="20"/>
                <w:szCs w:val="20"/>
              </w:rPr>
            </w:pPr>
            <w:r w:rsidRPr="003F5B7A">
              <w:rPr>
                <w:rFonts w:ascii="Arial" w:hAnsi="Arial" w:cs="Arial"/>
                <w:sz w:val="20"/>
                <w:szCs w:val="20"/>
              </w:rPr>
              <w:t>B4</w:t>
            </w:r>
          </w:p>
        </w:tc>
        <w:tc>
          <w:tcPr>
            <w:tcW w:w="3951" w:type="dxa"/>
            <w:tcBorders>
              <w:top w:val="nil"/>
              <w:left w:val="single" w:color="auto" w:sz="4" w:space="0"/>
              <w:bottom w:val="single" w:color="auto" w:sz="4" w:space="0"/>
              <w:right w:val="single" w:color="auto" w:sz="4" w:space="0"/>
            </w:tcBorders>
            <w:shd w:val="clear" w:color="auto" w:fill="auto"/>
          </w:tcPr>
          <w:p w:rsidRPr="003F5B7A" w:rsidR="00402FC5" w:rsidP="00402FC5" w:rsidRDefault="00402FC5" w14:paraId="40E2213C" w14:textId="77777777">
            <w:pPr>
              <w:widowControl w:val="0"/>
              <w:rPr>
                <w:rFonts w:ascii="Arial" w:hAnsi="Arial" w:cs="Arial"/>
                <w:sz w:val="20"/>
                <w:szCs w:val="20"/>
              </w:rPr>
            </w:pPr>
            <w:r>
              <w:rPr>
                <w:rFonts w:ascii="Arial" w:hAnsi="Arial" w:cs="Arial"/>
                <w:sz w:val="20"/>
                <w:szCs w:val="20"/>
              </w:rPr>
              <w:t>Exercise sound reasoned  judgment in relation to professional practice problems and research questions.</w:t>
            </w:r>
          </w:p>
        </w:tc>
        <w:tc>
          <w:tcPr>
            <w:tcW w:w="725" w:type="dxa"/>
            <w:shd w:val="clear" w:color="auto" w:fill="auto"/>
          </w:tcPr>
          <w:p w:rsidRPr="003F5B7A" w:rsidR="00402FC5" w:rsidP="00402FC5" w:rsidRDefault="00402FC5" w14:paraId="3E21C919" w14:textId="77777777">
            <w:pPr>
              <w:widowControl w:val="0"/>
              <w:rPr>
                <w:rFonts w:ascii="Arial" w:hAnsi="Arial" w:cs="Arial"/>
                <w:sz w:val="20"/>
                <w:szCs w:val="20"/>
              </w:rPr>
            </w:pPr>
            <w:r w:rsidRPr="003F5B7A">
              <w:rPr>
                <w:rFonts w:ascii="Arial" w:hAnsi="Arial" w:cs="Arial"/>
                <w:sz w:val="20"/>
                <w:szCs w:val="20"/>
              </w:rPr>
              <w:t>C4</w:t>
            </w:r>
          </w:p>
        </w:tc>
        <w:tc>
          <w:tcPr>
            <w:tcW w:w="4958" w:type="dxa"/>
            <w:tcBorders>
              <w:top w:val="nil"/>
              <w:left w:val="single" w:color="auto" w:sz="4" w:space="0"/>
              <w:bottom w:val="single" w:color="auto" w:sz="4" w:space="0"/>
              <w:right w:val="single" w:color="auto" w:sz="4" w:space="0"/>
            </w:tcBorders>
            <w:shd w:val="clear" w:color="auto" w:fill="auto"/>
          </w:tcPr>
          <w:p w:rsidRPr="003F5B7A" w:rsidR="00402FC5" w:rsidP="00402FC5" w:rsidRDefault="00402FC5" w14:paraId="312C96CE" w14:textId="77777777">
            <w:pPr>
              <w:widowControl w:val="0"/>
              <w:rPr>
                <w:rFonts w:ascii="Arial" w:hAnsi="Arial" w:cs="Arial"/>
                <w:sz w:val="20"/>
                <w:szCs w:val="20"/>
              </w:rPr>
            </w:pPr>
            <w:r>
              <w:rPr>
                <w:rFonts w:ascii="Arial" w:hAnsi="Arial" w:cs="Arial"/>
                <w:sz w:val="20"/>
                <w:szCs w:val="20"/>
              </w:rPr>
              <w:t>Use a range of research and consultancy skills acquired through individual and group project work.</w:t>
            </w:r>
          </w:p>
        </w:tc>
      </w:tr>
      <w:tr w:rsidRPr="003F5B7A" w:rsidR="00402FC5" w:rsidTr="00402FC5" w14:paraId="00A95D32" w14:textId="77777777">
        <w:trPr>
          <w:cantSplit/>
        </w:trPr>
        <w:tc>
          <w:tcPr>
            <w:tcW w:w="816" w:type="dxa"/>
            <w:shd w:val="clear" w:color="auto" w:fill="auto"/>
          </w:tcPr>
          <w:p w:rsidRPr="003F5B7A" w:rsidR="00402FC5" w:rsidP="00402FC5" w:rsidRDefault="00402FC5" w14:paraId="65667B8E" w14:textId="77777777">
            <w:pPr>
              <w:widowControl w:val="0"/>
              <w:rPr>
                <w:rFonts w:ascii="Arial" w:hAnsi="Arial" w:cs="Arial"/>
                <w:sz w:val="20"/>
                <w:szCs w:val="20"/>
              </w:rPr>
            </w:pPr>
            <w:r w:rsidRPr="003F5B7A">
              <w:rPr>
                <w:rFonts w:ascii="Arial" w:hAnsi="Arial" w:cs="Arial"/>
                <w:sz w:val="20"/>
                <w:szCs w:val="20"/>
              </w:rPr>
              <w:t>A5</w:t>
            </w:r>
          </w:p>
        </w:tc>
        <w:tc>
          <w:tcPr>
            <w:tcW w:w="3905" w:type="dxa"/>
            <w:tcBorders>
              <w:top w:val="nil"/>
              <w:left w:val="single" w:color="auto" w:sz="4" w:space="0"/>
              <w:bottom w:val="single" w:color="auto" w:sz="4" w:space="0"/>
              <w:right w:val="single" w:color="auto" w:sz="4" w:space="0"/>
            </w:tcBorders>
            <w:shd w:val="clear" w:color="auto" w:fill="auto"/>
          </w:tcPr>
          <w:p w:rsidR="00402FC5" w:rsidP="00402FC5" w:rsidRDefault="00402FC5" w14:paraId="279EEDF3" w14:textId="77777777">
            <w:pPr>
              <w:widowControl w:val="0"/>
              <w:rPr>
                <w:rFonts w:ascii="Arial" w:hAnsi="Arial" w:cs="Arial"/>
                <w:color w:val="000000"/>
                <w:sz w:val="20"/>
                <w:szCs w:val="20"/>
              </w:rPr>
            </w:pPr>
            <w:r>
              <w:rPr>
                <w:rFonts w:ascii="Arial" w:hAnsi="Arial" w:cs="Arial"/>
                <w:color w:val="000000"/>
                <w:sz w:val="20"/>
                <w:szCs w:val="20"/>
              </w:rPr>
              <w:t>Demonstrate clear and holistic understanding of professional regulation and ethical standards applied to and required of real estate professionals in relation to their field of work.</w:t>
            </w:r>
          </w:p>
          <w:p w:rsidR="00402FC5" w:rsidP="00402FC5" w:rsidRDefault="00402FC5" w14:paraId="171B4451" w14:textId="77777777">
            <w:pPr>
              <w:widowControl w:val="0"/>
              <w:rPr>
                <w:rFonts w:ascii="Arial" w:hAnsi="Arial" w:cs="Arial"/>
                <w:color w:val="000000"/>
                <w:sz w:val="20"/>
                <w:szCs w:val="20"/>
              </w:rPr>
            </w:pPr>
          </w:p>
          <w:p w:rsidR="00402FC5" w:rsidP="00402FC5" w:rsidRDefault="00402FC5" w14:paraId="0C18A461" w14:textId="77777777">
            <w:pPr>
              <w:widowControl w:val="0"/>
              <w:rPr>
                <w:rFonts w:ascii="Arial" w:hAnsi="Arial" w:cs="Arial"/>
                <w:color w:val="000000"/>
                <w:sz w:val="20"/>
                <w:szCs w:val="20"/>
              </w:rPr>
            </w:pPr>
          </w:p>
          <w:p w:rsidRPr="003F5B7A" w:rsidR="00402FC5" w:rsidP="00402FC5" w:rsidRDefault="00402FC5" w14:paraId="2866E59F" w14:textId="77777777">
            <w:pPr>
              <w:widowControl w:val="0"/>
              <w:rPr>
                <w:rFonts w:ascii="Arial" w:hAnsi="Arial" w:cs="Arial"/>
                <w:sz w:val="20"/>
                <w:szCs w:val="20"/>
              </w:rPr>
            </w:pPr>
          </w:p>
        </w:tc>
        <w:tc>
          <w:tcPr>
            <w:tcW w:w="771" w:type="dxa"/>
            <w:shd w:val="clear" w:color="auto" w:fill="auto"/>
          </w:tcPr>
          <w:p w:rsidRPr="003F5B7A" w:rsidR="00402FC5" w:rsidP="00402FC5" w:rsidRDefault="00402FC5" w14:paraId="0E83CA13" w14:textId="77777777">
            <w:pPr>
              <w:widowControl w:val="0"/>
              <w:rPr>
                <w:rFonts w:ascii="Arial" w:hAnsi="Arial" w:cs="Arial"/>
                <w:sz w:val="20"/>
                <w:szCs w:val="20"/>
              </w:rPr>
            </w:pPr>
            <w:r w:rsidRPr="003F5B7A">
              <w:rPr>
                <w:rFonts w:ascii="Arial" w:hAnsi="Arial" w:cs="Arial"/>
                <w:sz w:val="20"/>
                <w:szCs w:val="20"/>
              </w:rPr>
              <w:t>B5</w:t>
            </w:r>
          </w:p>
        </w:tc>
        <w:tc>
          <w:tcPr>
            <w:tcW w:w="3951" w:type="dxa"/>
            <w:tcBorders>
              <w:top w:val="nil"/>
              <w:left w:val="single" w:color="auto" w:sz="4" w:space="0"/>
              <w:bottom w:val="single" w:color="auto" w:sz="4" w:space="0"/>
              <w:right w:val="single" w:color="auto" w:sz="4" w:space="0"/>
            </w:tcBorders>
            <w:shd w:val="clear" w:color="auto" w:fill="auto"/>
          </w:tcPr>
          <w:p w:rsidRPr="003F5B7A" w:rsidR="00402FC5" w:rsidP="00402FC5" w:rsidRDefault="00402FC5" w14:paraId="70EBEF0D" w14:textId="77777777">
            <w:pPr>
              <w:widowControl w:val="0"/>
              <w:rPr>
                <w:rFonts w:ascii="Arial" w:hAnsi="Arial" w:cs="Arial"/>
                <w:sz w:val="20"/>
                <w:szCs w:val="20"/>
              </w:rPr>
            </w:pPr>
            <w:r>
              <w:rPr>
                <w:rFonts w:ascii="Arial" w:hAnsi="Arial" w:cs="Arial"/>
                <w:sz w:val="20"/>
                <w:szCs w:val="20"/>
              </w:rPr>
              <w:t>Recognise the implications of ethics and professional judgment and apply these principles to studies which have a high bias and content in respect of regulation and standards.</w:t>
            </w:r>
          </w:p>
        </w:tc>
        <w:tc>
          <w:tcPr>
            <w:tcW w:w="725" w:type="dxa"/>
            <w:shd w:val="clear" w:color="auto" w:fill="auto"/>
          </w:tcPr>
          <w:p w:rsidRPr="003F5B7A" w:rsidR="00402FC5" w:rsidP="00402FC5" w:rsidRDefault="00402FC5" w14:paraId="263EAFC0" w14:textId="77777777">
            <w:pPr>
              <w:widowControl w:val="0"/>
              <w:rPr>
                <w:rFonts w:ascii="Arial" w:hAnsi="Arial" w:cs="Arial"/>
                <w:sz w:val="20"/>
                <w:szCs w:val="20"/>
              </w:rPr>
            </w:pPr>
            <w:r w:rsidRPr="003F5B7A">
              <w:rPr>
                <w:rFonts w:ascii="Arial" w:hAnsi="Arial" w:cs="Arial"/>
                <w:sz w:val="20"/>
                <w:szCs w:val="20"/>
              </w:rPr>
              <w:t>C5</w:t>
            </w:r>
          </w:p>
        </w:tc>
        <w:tc>
          <w:tcPr>
            <w:tcW w:w="4958" w:type="dxa"/>
            <w:tcBorders>
              <w:top w:val="nil"/>
              <w:left w:val="single" w:color="auto" w:sz="4" w:space="0"/>
              <w:bottom w:val="single" w:color="auto" w:sz="4" w:space="0"/>
              <w:right w:val="single" w:color="auto" w:sz="4" w:space="0"/>
            </w:tcBorders>
            <w:shd w:val="clear" w:color="auto" w:fill="auto"/>
          </w:tcPr>
          <w:p w:rsidRPr="003F5B7A" w:rsidR="00402FC5" w:rsidP="00402FC5" w:rsidRDefault="00402FC5" w14:paraId="4DE90D20" w14:textId="77777777">
            <w:pPr>
              <w:widowControl w:val="0"/>
              <w:rPr>
                <w:rFonts w:ascii="Arial" w:hAnsi="Arial" w:cs="Arial"/>
                <w:sz w:val="20"/>
                <w:szCs w:val="20"/>
              </w:rPr>
            </w:pPr>
            <w:r>
              <w:rPr>
                <w:rFonts w:ascii="Arial" w:hAnsi="Arial" w:cs="Arial"/>
                <w:sz w:val="20"/>
                <w:szCs w:val="20"/>
              </w:rPr>
              <w:t xml:space="preserve">Undertake valuations for a variety of purposes set against a range of bases of value and using relevant valuation approaches and methods. </w:t>
            </w:r>
          </w:p>
        </w:tc>
      </w:tr>
      <w:tr w:rsidRPr="00B55861" w:rsidR="00402FC5" w:rsidTr="00402FC5" w14:paraId="6FFB924A" w14:textId="77777777">
        <w:trPr>
          <w:cantSplit/>
        </w:trPr>
        <w:tc>
          <w:tcPr>
            <w:tcW w:w="816" w:type="dxa"/>
            <w:shd w:val="clear" w:color="auto" w:fill="auto"/>
          </w:tcPr>
          <w:p w:rsidRPr="003F5B7A" w:rsidR="00402FC5" w:rsidP="00402FC5" w:rsidRDefault="00402FC5" w14:paraId="7C68EF19" w14:textId="77777777">
            <w:pPr>
              <w:widowControl w:val="0"/>
              <w:rPr>
                <w:rFonts w:ascii="Arial" w:hAnsi="Arial" w:cs="Arial"/>
                <w:sz w:val="20"/>
                <w:szCs w:val="20"/>
              </w:rPr>
            </w:pPr>
            <w:r w:rsidRPr="003F5B7A">
              <w:rPr>
                <w:rFonts w:ascii="Arial" w:hAnsi="Arial" w:cs="Arial"/>
                <w:sz w:val="20"/>
                <w:szCs w:val="20"/>
              </w:rPr>
              <w:t>A6</w:t>
            </w:r>
          </w:p>
        </w:tc>
        <w:tc>
          <w:tcPr>
            <w:tcW w:w="3905" w:type="dxa"/>
            <w:tcBorders>
              <w:top w:val="nil"/>
              <w:left w:val="single" w:color="auto" w:sz="4" w:space="0"/>
              <w:bottom w:val="single" w:color="auto" w:sz="4" w:space="0"/>
              <w:right w:val="single" w:color="auto" w:sz="4" w:space="0"/>
            </w:tcBorders>
            <w:shd w:val="clear" w:color="auto" w:fill="auto"/>
          </w:tcPr>
          <w:p w:rsidRPr="003F5B7A" w:rsidR="00402FC5" w:rsidP="00402FC5" w:rsidRDefault="00402FC5" w14:paraId="60A98B2A" w14:textId="77777777">
            <w:pPr>
              <w:widowControl w:val="0"/>
              <w:rPr>
                <w:rFonts w:ascii="Arial" w:hAnsi="Arial" w:cs="Arial"/>
                <w:sz w:val="20"/>
                <w:szCs w:val="20"/>
              </w:rPr>
            </w:pPr>
            <w:r>
              <w:rPr>
                <w:rFonts w:ascii="Arial" w:hAnsi="Arial" w:cs="Arial"/>
                <w:color w:val="000000"/>
                <w:sz w:val="20"/>
                <w:szCs w:val="20"/>
              </w:rPr>
              <w:t xml:space="preserve">Display knowledge and critical understanding of aspects of UK and (in outline) International law, policies and regulatory frameworks as they impact on the work of real estate professionals. </w:t>
            </w:r>
          </w:p>
        </w:tc>
        <w:tc>
          <w:tcPr>
            <w:tcW w:w="771" w:type="dxa"/>
            <w:shd w:val="clear" w:color="auto" w:fill="auto"/>
          </w:tcPr>
          <w:p w:rsidRPr="00C1319C" w:rsidR="00402FC5" w:rsidP="00402FC5" w:rsidRDefault="00402FC5" w14:paraId="634CC404" w14:textId="77777777">
            <w:pPr>
              <w:rPr>
                <w:rFonts w:ascii="Arial" w:hAnsi="Arial" w:cs="Arial"/>
                <w:sz w:val="20"/>
                <w:szCs w:val="20"/>
              </w:rPr>
            </w:pPr>
            <w:r w:rsidRPr="00C1319C">
              <w:rPr>
                <w:rFonts w:ascii="Arial" w:hAnsi="Arial" w:cs="Arial"/>
                <w:sz w:val="20"/>
                <w:szCs w:val="20"/>
              </w:rPr>
              <w:t>B6</w:t>
            </w:r>
          </w:p>
        </w:tc>
        <w:tc>
          <w:tcPr>
            <w:tcW w:w="3951" w:type="dxa"/>
            <w:tcBorders>
              <w:top w:val="nil"/>
              <w:left w:val="single" w:color="auto" w:sz="4" w:space="0"/>
              <w:bottom w:val="single" w:color="auto" w:sz="4" w:space="0"/>
              <w:right w:val="single" w:color="auto" w:sz="4" w:space="0"/>
            </w:tcBorders>
            <w:shd w:val="clear" w:color="auto" w:fill="auto"/>
          </w:tcPr>
          <w:p w:rsidR="00402FC5" w:rsidP="00402FC5" w:rsidRDefault="00402FC5" w14:paraId="1308ADAA" w14:textId="77777777">
            <w:pPr>
              <w:rPr>
                <w:rFonts w:ascii="Arial" w:hAnsi="Arial" w:cs="Arial"/>
                <w:sz w:val="20"/>
                <w:szCs w:val="20"/>
              </w:rPr>
            </w:pPr>
            <w:r>
              <w:rPr>
                <w:rFonts w:ascii="Arial" w:hAnsi="Arial" w:cs="Arial"/>
                <w:sz w:val="20"/>
                <w:szCs w:val="20"/>
              </w:rPr>
              <w:t xml:space="preserve">Demonstrate clarity of problem definition and scope, critical evaluation of a focused review of relevant literature, selection of appropriate methodology, proficiency in the collection, analysis and the ability to synthesise material in drawing relevant conclusions. </w:t>
            </w:r>
          </w:p>
          <w:p w:rsidRPr="00B55861" w:rsidR="00402FC5" w:rsidP="00402FC5" w:rsidRDefault="00402FC5" w14:paraId="4EFB0EED" w14:textId="77777777">
            <w:pPr>
              <w:rPr>
                <w:rFonts w:ascii="Arial" w:hAnsi="Arial" w:cs="Arial"/>
              </w:rPr>
            </w:pPr>
          </w:p>
        </w:tc>
        <w:tc>
          <w:tcPr>
            <w:tcW w:w="725" w:type="dxa"/>
            <w:shd w:val="clear" w:color="auto" w:fill="auto"/>
          </w:tcPr>
          <w:p w:rsidRPr="00C1319C" w:rsidR="00402FC5" w:rsidP="00402FC5" w:rsidRDefault="00402FC5" w14:paraId="10786E78" w14:textId="77777777">
            <w:pPr>
              <w:rPr>
                <w:rFonts w:ascii="Arial" w:hAnsi="Arial" w:cs="Arial"/>
                <w:sz w:val="20"/>
                <w:szCs w:val="20"/>
              </w:rPr>
            </w:pPr>
            <w:r w:rsidRPr="00C1319C">
              <w:rPr>
                <w:rFonts w:ascii="Arial" w:hAnsi="Arial" w:cs="Arial"/>
                <w:sz w:val="20"/>
                <w:szCs w:val="20"/>
              </w:rPr>
              <w:t>C6</w:t>
            </w:r>
          </w:p>
        </w:tc>
        <w:tc>
          <w:tcPr>
            <w:tcW w:w="4958" w:type="dxa"/>
            <w:tcBorders>
              <w:top w:val="nil"/>
              <w:left w:val="single" w:color="auto" w:sz="4" w:space="0"/>
              <w:bottom w:val="single" w:color="auto" w:sz="4" w:space="0"/>
              <w:right w:val="single" w:color="auto" w:sz="4" w:space="0"/>
            </w:tcBorders>
            <w:shd w:val="clear" w:color="auto" w:fill="auto"/>
          </w:tcPr>
          <w:p w:rsidRPr="00B55861" w:rsidR="00402FC5" w:rsidP="00402FC5" w:rsidRDefault="00402FC5" w14:paraId="7732B94C" w14:textId="77777777">
            <w:pPr>
              <w:rPr>
                <w:rFonts w:ascii="Arial" w:hAnsi="Arial" w:cs="Arial"/>
              </w:rPr>
            </w:pPr>
            <w:r>
              <w:rPr>
                <w:rFonts w:ascii="Arial" w:hAnsi="Arial" w:cs="Arial"/>
                <w:sz w:val="20"/>
                <w:szCs w:val="20"/>
              </w:rPr>
              <w:t xml:space="preserve">Deconstruct legal issue problems and develop an ability to apply knowledge and understanding to offer evidenced conclusions, addressing complex actual or hypothetical problems. </w:t>
            </w:r>
          </w:p>
        </w:tc>
      </w:tr>
      <w:tr w:rsidRPr="00B55861" w:rsidR="00402FC5" w:rsidTr="00402FC5" w14:paraId="280806FB" w14:textId="77777777">
        <w:trPr>
          <w:cantSplit/>
        </w:trPr>
        <w:tc>
          <w:tcPr>
            <w:tcW w:w="816" w:type="dxa"/>
            <w:shd w:val="clear" w:color="auto" w:fill="auto"/>
          </w:tcPr>
          <w:p w:rsidRPr="003F5B7A" w:rsidR="00402FC5" w:rsidP="00402FC5" w:rsidRDefault="00402FC5" w14:paraId="2128207D" w14:textId="77777777">
            <w:pPr>
              <w:widowControl w:val="0"/>
              <w:rPr>
                <w:rFonts w:ascii="Arial" w:hAnsi="Arial" w:cs="Arial"/>
                <w:sz w:val="20"/>
                <w:szCs w:val="20"/>
              </w:rPr>
            </w:pPr>
            <w:r>
              <w:rPr>
                <w:rFonts w:ascii="Arial" w:hAnsi="Arial" w:cs="Arial"/>
                <w:sz w:val="20"/>
                <w:szCs w:val="20"/>
              </w:rPr>
              <w:t>A7</w:t>
            </w:r>
          </w:p>
        </w:tc>
        <w:tc>
          <w:tcPr>
            <w:tcW w:w="3905" w:type="dxa"/>
            <w:tcBorders>
              <w:top w:val="nil"/>
              <w:left w:val="single" w:color="auto" w:sz="4" w:space="0"/>
              <w:bottom w:val="single" w:color="auto" w:sz="4" w:space="0"/>
              <w:right w:val="single" w:color="auto" w:sz="4" w:space="0"/>
            </w:tcBorders>
            <w:shd w:val="clear" w:color="auto" w:fill="auto"/>
          </w:tcPr>
          <w:p w:rsidR="00402FC5" w:rsidP="00402FC5" w:rsidRDefault="00402FC5" w14:paraId="1B731BC7" w14:textId="77777777">
            <w:pPr>
              <w:widowControl w:val="0"/>
              <w:rPr>
                <w:rFonts w:ascii="Arial" w:hAnsi="Arial" w:cs="Arial"/>
                <w:color w:val="000000"/>
                <w:sz w:val="20"/>
                <w:szCs w:val="20"/>
              </w:rPr>
            </w:pPr>
            <w:r>
              <w:rPr>
                <w:rFonts w:ascii="Arial" w:hAnsi="Arial" w:cs="Arial"/>
                <w:color w:val="000000"/>
                <w:sz w:val="20"/>
                <w:szCs w:val="20"/>
              </w:rPr>
              <w:t xml:space="preserve">Demonstrate an analytical knowledge in respect of spatial planning and urban placemaking, development and the wider sustainability agenda. </w:t>
            </w:r>
          </w:p>
          <w:p w:rsidRPr="003F5B7A" w:rsidR="00402FC5" w:rsidDel="00053786" w:rsidP="00402FC5" w:rsidRDefault="00402FC5" w14:paraId="29FD55E5" w14:textId="77777777">
            <w:pPr>
              <w:widowControl w:val="0"/>
              <w:rPr>
                <w:rFonts w:ascii="Arial" w:hAnsi="Arial" w:cs="Arial"/>
                <w:sz w:val="20"/>
                <w:szCs w:val="20"/>
              </w:rPr>
            </w:pPr>
          </w:p>
        </w:tc>
        <w:tc>
          <w:tcPr>
            <w:tcW w:w="771" w:type="dxa"/>
            <w:shd w:val="clear" w:color="auto" w:fill="auto"/>
          </w:tcPr>
          <w:p w:rsidRPr="00B55861" w:rsidR="00402FC5" w:rsidP="00402FC5" w:rsidRDefault="00402FC5" w14:paraId="76D4F94C" w14:textId="77777777">
            <w:pPr>
              <w:rPr>
                <w:rFonts w:ascii="Arial" w:hAnsi="Arial" w:cs="Arial"/>
              </w:rPr>
            </w:pPr>
          </w:p>
        </w:tc>
        <w:tc>
          <w:tcPr>
            <w:tcW w:w="3951" w:type="dxa"/>
            <w:shd w:val="clear" w:color="auto" w:fill="auto"/>
          </w:tcPr>
          <w:p w:rsidRPr="00B55861" w:rsidR="00402FC5" w:rsidP="00402FC5" w:rsidRDefault="00402FC5" w14:paraId="636CC0E8" w14:textId="77777777">
            <w:pPr>
              <w:rPr>
                <w:rFonts w:ascii="Arial" w:hAnsi="Arial" w:cs="Arial"/>
              </w:rPr>
            </w:pPr>
          </w:p>
        </w:tc>
        <w:tc>
          <w:tcPr>
            <w:tcW w:w="725" w:type="dxa"/>
            <w:shd w:val="clear" w:color="auto" w:fill="auto"/>
          </w:tcPr>
          <w:p w:rsidRPr="00B55861" w:rsidR="00402FC5" w:rsidP="00402FC5" w:rsidRDefault="00402FC5" w14:paraId="5E317E7D" w14:textId="77777777">
            <w:pPr>
              <w:rPr>
                <w:rFonts w:ascii="Arial" w:hAnsi="Arial" w:cs="Arial"/>
              </w:rPr>
            </w:pPr>
          </w:p>
        </w:tc>
        <w:tc>
          <w:tcPr>
            <w:tcW w:w="4958" w:type="dxa"/>
            <w:shd w:val="clear" w:color="auto" w:fill="auto"/>
          </w:tcPr>
          <w:p w:rsidRPr="00B55861" w:rsidR="00402FC5" w:rsidP="00402FC5" w:rsidRDefault="00402FC5" w14:paraId="2BCE6511" w14:textId="77777777">
            <w:pPr>
              <w:rPr>
                <w:rFonts w:ascii="Arial" w:hAnsi="Arial" w:cs="Arial"/>
              </w:rPr>
            </w:pPr>
          </w:p>
        </w:tc>
      </w:tr>
      <w:tr w:rsidRPr="00B55861" w:rsidR="00402FC5" w:rsidTr="00402FC5" w14:paraId="0D4890AC" w14:textId="77777777">
        <w:trPr>
          <w:cantSplit/>
        </w:trPr>
        <w:tc>
          <w:tcPr>
            <w:tcW w:w="816" w:type="dxa"/>
            <w:shd w:val="clear" w:color="auto" w:fill="auto"/>
          </w:tcPr>
          <w:p w:rsidRPr="003F5B7A" w:rsidR="00402FC5" w:rsidP="00402FC5" w:rsidRDefault="00402FC5" w14:paraId="5700A1CD" w14:textId="77777777">
            <w:pPr>
              <w:widowControl w:val="0"/>
              <w:rPr>
                <w:rFonts w:ascii="Arial" w:hAnsi="Arial" w:cs="Arial"/>
                <w:sz w:val="20"/>
                <w:szCs w:val="20"/>
              </w:rPr>
            </w:pPr>
            <w:r>
              <w:rPr>
                <w:rFonts w:ascii="Arial" w:hAnsi="Arial" w:cs="Arial"/>
                <w:sz w:val="20"/>
                <w:szCs w:val="20"/>
              </w:rPr>
              <w:t>A8</w:t>
            </w:r>
          </w:p>
        </w:tc>
        <w:tc>
          <w:tcPr>
            <w:tcW w:w="3905" w:type="dxa"/>
            <w:tcBorders>
              <w:top w:val="nil"/>
              <w:left w:val="single" w:color="auto" w:sz="4" w:space="0"/>
              <w:bottom w:val="single" w:color="auto" w:sz="4" w:space="0"/>
              <w:right w:val="single" w:color="auto" w:sz="4" w:space="0"/>
            </w:tcBorders>
            <w:shd w:val="clear" w:color="auto" w:fill="auto"/>
          </w:tcPr>
          <w:p w:rsidR="00402FC5" w:rsidP="00402FC5" w:rsidRDefault="00402FC5" w14:paraId="4E4C0E69" w14:textId="77777777">
            <w:pPr>
              <w:widowControl w:val="0"/>
              <w:rPr>
                <w:rFonts w:ascii="Arial" w:hAnsi="Arial" w:cs="Arial"/>
                <w:color w:val="000000"/>
                <w:sz w:val="20"/>
                <w:szCs w:val="20"/>
              </w:rPr>
            </w:pPr>
            <w:r>
              <w:rPr>
                <w:rFonts w:ascii="Arial" w:hAnsi="Arial" w:cs="Arial"/>
                <w:color w:val="000000"/>
                <w:sz w:val="20"/>
                <w:szCs w:val="20"/>
              </w:rPr>
              <w:t>Demonstrate an understanding of the significance of strategic and operational real estate management impacting ownership, occupier and investor decisions.</w:t>
            </w:r>
          </w:p>
          <w:p w:rsidRPr="003F5B7A" w:rsidR="00402FC5" w:rsidDel="00053786" w:rsidP="00402FC5" w:rsidRDefault="00402FC5" w14:paraId="56D1C349" w14:textId="77777777">
            <w:pPr>
              <w:widowControl w:val="0"/>
              <w:rPr>
                <w:rFonts w:ascii="Arial" w:hAnsi="Arial" w:cs="Arial"/>
                <w:sz w:val="20"/>
                <w:szCs w:val="20"/>
              </w:rPr>
            </w:pPr>
          </w:p>
        </w:tc>
        <w:tc>
          <w:tcPr>
            <w:tcW w:w="771" w:type="dxa"/>
            <w:shd w:val="clear" w:color="auto" w:fill="auto"/>
          </w:tcPr>
          <w:p w:rsidRPr="00B55861" w:rsidR="00402FC5" w:rsidP="00402FC5" w:rsidRDefault="00402FC5" w14:paraId="483DAC00" w14:textId="77777777">
            <w:pPr>
              <w:rPr>
                <w:rFonts w:ascii="Arial" w:hAnsi="Arial" w:cs="Arial"/>
              </w:rPr>
            </w:pPr>
          </w:p>
        </w:tc>
        <w:tc>
          <w:tcPr>
            <w:tcW w:w="3951" w:type="dxa"/>
            <w:shd w:val="clear" w:color="auto" w:fill="auto"/>
          </w:tcPr>
          <w:p w:rsidRPr="00B55861" w:rsidR="00402FC5" w:rsidP="00402FC5" w:rsidRDefault="00402FC5" w14:paraId="00FC45BC" w14:textId="77777777">
            <w:pPr>
              <w:rPr>
                <w:rFonts w:ascii="Arial" w:hAnsi="Arial" w:cs="Arial"/>
              </w:rPr>
            </w:pPr>
          </w:p>
        </w:tc>
        <w:tc>
          <w:tcPr>
            <w:tcW w:w="725" w:type="dxa"/>
            <w:shd w:val="clear" w:color="auto" w:fill="auto"/>
          </w:tcPr>
          <w:p w:rsidRPr="00B55861" w:rsidR="00402FC5" w:rsidP="00402FC5" w:rsidRDefault="00402FC5" w14:paraId="690BE695" w14:textId="77777777">
            <w:pPr>
              <w:rPr>
                <w:rFonts w:ascii="Arial" w:hAnsi="Arial" w:cs="Arial"/>
              </w:rPr>
            </w:pPr>
          </w:p>
        </w:tc>
        <w:tc>
          <w:tcPr>
            <w:tcW w:w="4958" w:type="dxa"/>
            <w:shd w:val="clear" w:color="auto" w:fill="auto"/>
          </w:tcPr>
          <w:p w:rsidRPr="00B55861" w:rsidR="00402FC5" w:rsidP="00402FC5" w:rsidRDefault="00402FC5" w14:paraId="0899BF32" w14:textId="77777777">
            <w:pPr>
              <w:rPr>
                <w:rFonts w:ascii="Arial" w:hAnsi="Arial" w:cs="Arial"/>
              </w:rPr>
            </w:pPr>
          </w:p>
        </w:tc>
      </w:tr>
      <w:tr w:rsidRPr="00B55861" w:rsidR="00402FC5" w:rsidTr="00402FC5" w14:paraId="03E30C49" w14:textId="77777777">
        <w:trPr>
          <w:cantSplit/>
        </w:trPr>
        <w:tc>
          <w:tcPr>
            <w:tcW w:w="816" w:type="dxa"/>
            <w:shd w:val="clear" w:color="auto" w:fill="auto"/>
          </w:tcPr>
          <w:p w:rsidRPr="003F5B7A" w:rsidR="00402FC5" w:rsidP="00402FC5" w:rsidRDefault="00402FC5" w14:paraId="33E2D01B" w14:textId="77777777">
            <w:pPr>
              <w:widowControl w:val="0"/>
              <w:rPr>
                <w:rFonts w:ascii="Arial" w:hAnsi="Arial" w:cs="Arial"/>
                <w:sz w:val="20"/>
                <w:szCs w:val="20"/>
              </w:rPr>
            </w:pPr>
            <w:r>
              <w:rPr>
                <w:rFonts w:ascii="Arial" w:hAnsi="Arial" w:cs="Arial"/>
                <w:sz w:val="20"/>
                <w:szCs w:val="20"/>
              </w:rPr>
              <w:t>A9</w:t>
            </w:r>
          </w:p>
        </w:tc>
        <w:tc>
          <w:tcPr>
            <w:tcW w:w="3905" w:type="dxa"/>
            <w:tcBorders>
              <w:top w:val="nil"/>
              <w:left w:val="single" w:color="auto" w:sz="4" w:space="0"/>
              <w:bottom w:val="single" w:color="auto" w:sz="4" w:space="0"/>
              <w:right w:val="single" w:color="auto" w:sz="4" w:space="0"/>
            </w:tcBorders>
            <w:shd w:val="clear" w:color="auto" w:fill="auto"/>
          </w:tcPr>
          <w:p w:rsidR="00402FC5" w:rsidP="00402FC5" w:rsidRDefault="00402FC5" w14:paraId="1F566970" w14:textId="77777777">
            <w:pPr>
              <w:widowControl w:val="0"/>
              <w:rPr>
                <w:rFonts w:ascii="Arial" w:hAnsi="Arial" w:cs="Arial"/>
                <w:color w:val="000000"/>
                <w:sz w:val="20"/>
                <w:szCs w:val="20"/>
              </w:rPr>
            </w:pPr>
            <w:r>
              <w:rPr>
                <w:rFonts w:ascii="Arial" w:hAnsi="Arial" w:cs="Arial"/>
                <w:color w:val="000000"/>
                <w:sz w:val="20"/>
                <w:szCs w:val="20"/>
              </w:rPr>
              <w:t>Display an understanding of investment appraisals and property finance and funding strategies and which influence risk and returns in the real estate sector.</w:t>
            </w:r>
          </w:p>
          <w:p w:rsidRPr="003F5B7A" w:rsidR="00402FC5" w:rsidDel="00053786" w:rsidP="00402FC5" w:rsidRDefault="00402FC5" w14:paraId="5117A80E" w14:textId="77777777">
            <w:pPr>
              <w:widowControl w:val="0"/>
              <w:rPr>
                <w:rFonts w:ascii="Arial" w:hAnsi="Arial" w:cs="Arial"/>
                <w:sz w:val="20"/>
                <w:szCs w:val="20"/>
              </w:rPr>
            </w:pPr>
          </w:p>
        </w:tc>
        <w:tc>
          <w:tcPr>
            <w:tcW w:w="771" w:type="dxa"/>
            <w:shd w:val="clear" w:color="auto" w:fill="auto"/>
          </w:tcPr>
          <w:p w:rsidRPr="00B55861" w:rsidR="00402FC5" w:rsidP="00402FC5" w:rsidRDefault="00402FC5" w14:paraId="13970E09" w14:textId="77777777">
            <w:pPr>
              <w:rPr>
                <w:rFonts w:ascii="Arial" w:hAnsi="Arial" w:cs="Arial"/>
              </w:rPr>
            </w:pPr>
          </w:p>
        </w:tc>
        <w:tc>
          <w:tcPr>
            <w:tcW w:w="3951" w:type="dxa"/>
            <w:shd w:val="clear" w:color="auto" w:fill="auto"/>
          </w:tcPr>
          <w:p w:rsidRPr="00B55861" w:rsidR="00402FC5" w:rsidP="00402FC5" w:rsidRDefault="00402FC5" w14:paraId="250226CB" w14:textId="77777777">
            <w:pPr>
              <w:rPr>
                <w:rFonts w:ascii="Arial" w:hAnsi="Arial" w:cs="Arial"/>
              </w:rPr>
            </w:pPr>
          </w:p>
        </w:tc>
        <w:tc>
          <w:tcPr>
            <w:tcW w:w="725" w:type="dxa"/>
            <w:shd w:val="clear" w:color="auto" w:fill="auto"/>
          </w:tcPr>
          <w:p w:rsidRPr="00B55861" w:rsidR="00402FC5" w:rsidP="00402FC5" w:rsidRDefault="00402FC5" w14:paraId="5E970413" w14:textId="77777777">
            <w:pPr>
              <w:rPr>
                <w:rFonts w:ascii="Arial" w:hAnsi="Arial" w:cs="Arial"/>
              </w:rPr>
            </w:pPr>
          </w:p>
        </w:tc>
        <w:tc>
          <w:tcPr>
            <w:tcW w:w="4958" w:type="dxa"/>
            <w:shd w:val="clear" w:color="auto" w:fill="auto"/>
          </w:tcPr>
          <w:p w:rsidRPr="00B55861" w:rsidR="00402FC5" w:rsidP="00402FC5" w:rsidRDefault="00402FC5" w14:paraId="62842DEF" w14:textId="77777777">
            <w:pPr>
              <w:rPr>
                <w:rFonts w:ascii="Arial" w:hAnsi="Arial" w:cs="Arial"/>
              </w:rPr>
            </w:pPr>
          </w:p>
        </w:tc>
      </w:tr>
      <w:tr w:rsidRPr="00B55861" w:rsidR="00402FC5" w:rsidTr="00402FC5" w14:paraId="38BCBD17" w14:textId="77777777">
        <w:trPr>
          <w:cantSplit/>
        </w:trPr>
        <w:tc>
          <w:tcPr>
            <w:tcW w:w="816" w:type="dxa"/>
            <w:shd w:val="clear" w:color="auto" w:fill="auto"/>
          </w:tcPr>
          <w:p w:rsidRPr="003F5B7A" w:rsidR="00402FC5" w:rsidP="00402FC5" w:rsidRDefault="00402FC5" w14:paraId="385AF38F" w14:textId="77777777">
            <w:pPr>
              <w:widowControl w:val="0"/>
              <w:rPr>
                <w:rFonts w:ascii="Arial" w:hAnsi="Arial" w:cs="Arial"/>
                <w:sz w:val="20"/>
                <w:szCs w:val="20"/>
              </w:rPr>
            </w:pPr>
            <w:r>
              <w:rPr>
                <w:rFonts w:ascii="Arial" w:hAnsi="Arial" w:cs="Arial"/>
                <w:sz w:val="20"/>
                <w:szCs w:val="20"/>
              </w:rPr>
              <w:t>A10</w:t>
            </w:r>
          </w:p>
        </w:tc>
        <w:tc>
          <w:tcPr>
            <w:tcW w:w="3905" w:type="dxa"/>
            <w:tcBorders>
              <w:top w:val="nil"/>
              <w:left w:val="single" w:color="auto" w:sz="4" w:space="0"/>
              <w:bottom w:val="single" w:color="auto" w:sz="4" w:space="0"/>
              <w:right w:val="single" w:color="auto" w:sz="4" w:space="0"/>
            </w:tcBorders>
            <w:shd w:val="clear" w:color="auto" w:fill="auto"/>
          </w:tcPr>
          <w:p w:rsidR="00402FC5" w:rsidP="00402FC5" w:rsidRDefault="00402FC5" w14:paraId="143E80C8" w14:textId="77777777">
            <w:pPr>
              <w:widowControl w:val="0"/>
              <w:rPr>
                <w:rFonts w:ascii="Arial" w:hAnsi="Arial" w:cs="Arial"/>
                <w:color w:val="000000"/>
                <w:sz w:val="20"/>
                <w:szCs w:val="20"/>
              </w:rPr>
            </w:pPr>
            <w:r>
              <w:rPr>
                <w:rFonts w:ascii="Arial" w:hAnsi="Arial" w:cs="Arial"/>
                <w:color w:val="000000"/>
                <w:sz w:val="20"/>
                <w:szCs w:val="20"/>
              </w:rPr>
              <w:t>Demonstrate an understanding of the quantitative and qualitative research methods and various techniques associated with the design and presentation of a research-based project.</w:t>
            </w:r>
          </w:p>
          <w:p w:rsidRPr="003F5B7A" w:rsidR="00402FC5" w:rsidDel="00053786" w:rsidP="00402FC5" w:rsidRDefault="00402FC5" w14:paraId="3CDF253D" w14:textId="77777777">
            <w:pPr>
              <w:widowControl w:val="0"/>
              <w:rPr>
                <w:rFonts w:ascii="Arial" w:hAnsi="Arial" w:cs="Arial"/>
                <w:sz w:val="20"/>
                <w:szCs w:val="20"/>
              </w:rPr>
            </w:pPr>
            <w:r>
              <w:rPr>
                <w:rFonts w:ascii="Arial" w:hAnsi="Arial" w:cs="Arial"/>
                <w:color w:val="000000"/>
                <w:sz w:val="20"/>
                <w:szCs w:val="20"/>
              </w:rPr>
              <w:t xml:space="preserve"> </w:t>
            </w:r>
          </w:p>
        </w:tc>
        <w:tc>
          <w:tcPr>
            <w:tcW w:w="771" w:type="dxa"/>
            <w:shd w:val="clear" w:color="auto" w:fill="auto"/>
          </w:tcPr>
          <w:p w:rsidRPr="00B55861" w:rsidR="00402FC5" w:rsidP="00402FC5" w:rsidRDefault="00402FC5" w14:paraId="57A471EC" w14:textId="77777777">
            <w:pPr>
              <w:rPr>
                <w:rFonts w:ascii="Arial" w:hAnsi="Arial" w:cs="Arial"/>
              </w:rPr>
            </w:pPr>
          </w:p>
        </w:tc>
        <w:tc>
          <w:tcPr>
            <w:tcW w:w="3951" w:type="dxa"/>
            <w:shd w:val="clear" w:color="auto" w:fill="auto"/>
          </w:tcPr>
          <w:p w:rsidRPr="00B55861" w:rsidR="00402FC5" w:rsidP="00402FC5" w:rsidRDefault="00402FC5" w14:paraId="5AB33FA0" w14:textId="77777777">
            <w:pPr>
              <w:rPr>
                <w:rFonts w:ascii="Arial" w:hAnsi="Arial" w:cs="Arial"/>
              </w:rPr>
            </w:pPr>
          </w:p>
        </w:tc>
        <w:tc>
          <w:tcPr>
            <w:tcW w:w="725" w:type="dxa"/>
            <w:shd w:val="clear" w:color="auto" w:fill="auto"/>
          </w:tcPr>
          <w:p w:rsidRPr="00B55861" w:rsidR="00402FC5" w:rsidP="00402FC5" w:rsidRDefault="00402FC5" w14:paraId="299CD59D" w14:textId="77777777">
            <w:pPr>
              <w:rPr>
                <w:rFonts w:ascii="Arial" w:hAnsi="Arial" w:cs="Arial"/>
              </w:rPr>
            </w:pPr>
          </w:p>
        </w:tc>
        <w:tc>
          <w:tcPr>
            <w:tcW w:w="4958" w:type="dxa"/>
            <w:shd w:val="clear" w:color="auto" w:fill="auto"/>
          </w:tcPr>
          <w:p w:rsidRPr="00B55861" w:rsidR="00402FC5" w:rsidP="00402FC5" w:rsidRDefault="00402FC5" w14:paraId="00BB9E83" w14:textId="77777777">
            <w:pPr>
              <w:rPr>
                <w:rFonts w:ascii="Arial" w:hAnsi="Arial" w:cs="Arial"/>
              </w:rPr>
            </w:pPr>
          </w:p>
        </w:tc>
      </w:tr>
    </w:tbl>
    <w:p w:rsidRPr="00DA2044" w:rsidR="00A92C9B" w:rsidP="00A92C9B" w:rsidRDefault="00A92C9B" w14:paraId="28229E74" w14:textId="77777777">
      <w:pPr>
        <w:rPr>
          <w:rFonts w:ascii="Arial" w:hAnsi="Arial" w:cs="Arial"/>
        </w:rPr>
      </w:pPr>
    </w:p>
    <w:p w:rsidR="00A92C9B" w:rsidP="00A92C9B" w:rsidRDefault="00A92C9B" w14:paraId="75D84AA1" w14:textId="27E6FF8B">
      <w:pPr>
        <w:rPr>
          <w:rFonts w:ascii="Arial" w:hAnsi="Arial" w:cs="Arial"/>
        </w:rPr>
      </w:pPr>
      <w:r w:rsidRPr="00DA2044">
        <w:rPr>
          <w:rFonts w:ascii="Arial" w:hAnsi="Arial" w:cs="Arial"/>
        </w:rPr>
        <w:t>In addition to the programme learning outcomes identified overleaf, the programme of study defined in this programme specification will allow students to develop a range of Key Skills as follows:</w:t>
      </w:r>
    </w:p>
    <w:p w:rsidR="002F6ECB" w:rsidP="00A92C9B" w:rsidRDefault="002F6ECB" w14:paraId="63E6420C" w14:textId="1380BC4D">
      <w:pPr>
        <w:rPr>
          <w:rFonts w:ascii="Arial" w:hAnsi="Arial" w:cs="Arial"/>
        </w:rPr>
      </w:pPr>
    </w:p>
    <w:p w:rsidR="002F6ECB" w:rsidP="00A92C9B" w:rsidRDefault="002F6ECB" w14:paraId="4CC485B4" w14:textId="2A4A18EB">
      <w:pPr>
        <w:rPr>
          <w:rFonts w:ascii="Arial" w:hAnsi="Arial" w:cs="Arial"/>
        </w:rPr>
      </w:pPr>
    </w:p>
    <w:p w:rsidR="002F6ECB" w:rsidP="00A92C9B" w:rsidRDefault="002F6ECB" w14:paraId="77AAB0A1" w14:textId="6A4718B5">
      <w:pPr>
        <w:rPr>
          <w:rFonts w:ascii="Arial" w:hAnsi="Arial" w:cs="Arial"/>
        </w:rPr>
      </w:pPr>
    </w:p>
    <w:p w:rsidR="002F6ECB" w:rsidP="00A92C9B" w:rsidRDefault="002F6ECB" w14:paraId="448BBA49" w14:textId="3F7656E4">
      <w:pPr>
        <w:rPr>
          <w:rFonts w:ascii="Arial" w:hAnsi="Arial" w:cs="Arial"/>
        </w:rPr>
      </w:pPr>
    </w:p>
    <w:p w:rsidRPr="00DA2044" w:rsidR="002F6ECB" w:rsidP="00A92C9B" w:rsidRDefault="002F6ECB" w14:paraId="39F03089" w14:textId="77777777">
      <w:pPr>
        <w:rPr>
          <w:rFonts w:ascii="Arial" w:hAnsi="Arial" w:cs="Arial"/>
        </w:rPr>
      </w:pPr>
    </w:p>
    <w:p w:rsidRPr="00DA2044" w:rsidR="00A92C9B" w:rsidP="00A92C9B" w:rsidRDefault="00A92C9B" w14:paraId="05B3FCB3" w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02"/>
        <w:gridCol w:w="2202"/>
        <w:gridCol w:w="2203"/>
        <w:gridCol w:w="2202"/>
        <w:gridCol w:w="2203"/>
        <w:gridCol w:w="2202"/>
        <w:gridCol w:w="2203"/>
      </w:tblGrid>
      <w:tr w:rsidRPr="000765B1" w:rsidR="00A92C9B" w:rsidTr="00402FC5" w14:paraId="37381F77" w14:textId="77777777">
        <w:tc>
          <w:tcPr>
            <w:tcW w:w="15417" w:type="dxa"/>
            <w:gridSpan w:val="7"/>
            <w:shd w:val="clear" w:color="auto" w:fill="DBE5F1"/>
          </w:tcPr>
          <w:p w:rsidRPr="000765B1" w:rsidR="00A92C9B" w:rsidP="00402FC5" w:rsidRDefault="00A92C9B" w14:paraId="64F21C64" w14:textId="77777777">
            <w:pPr>
              <w:jc w:val="center"/>
              <w:rPr>
                <w:rFonts w:ascii="Arial" w:hAnsi="Arial" w:cs="Arial"/>
                <w:b/>
                <w:sz w:val="20"/>
                <w:szCs w:val="20"/>
              </w:rPr>
            </w:pPr>
            <w:r w:rsidRPr="000765B1">
              <w:rPr>
                <w:rFonts w:ascii="Arial" w:hAnsi="Arial" w:cs="Arial"/>
                <w:b/>
                <w:sz w:val="20"/>
                <w:szCs w:val="20"/>
              </w:rPr>
              <w:t>Key Skills</w:t>
            </w:r>
          </w:p>
        </w:tc>
      </w:tr>
      <w:tr w:rsidRPr="000765B1" w:rsidR="00A92C9B" w:rsidTr="00402FC5" w14:paraId="5B003838" w14:textId="77777777">
        <w:tc>
          <w:tcPr>
            <w:tcW w:w="2202" w:type="dxa"/>
            <w:shd w:val="clear" w:color="auto" w:fill="DBE5F1"/>
          </w:tcPr>
          <w:p w:rsidRPr="000765B1" w:rsidR="00A92C9B" w:rsidP="00402FC5" w:rsidRDefault="00A92C9B" w14:paraId="7F1BEAB9" w14:textId="77777777">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rsidRPr="000765B1" w:rsidR="00A92C9B" w:rsidP="00402FC5" w:rsidRDefault="00A92C9B" w14:paraId="6D08BAE2" w14:textId="77777777">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rsidRPr="000765B1" w:rsidR="00A92C9B" w:rsidP="00402FC5" w:rsidRDefault="00A92C9B" w14:paraId="02F65DBA" w14:textId="77777777">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rsidRPr="000765B1" w:rsidR="00A92C9B" w:rsidP="00402FC5" w:rsidRDefault="00A92C9B" w14:paraId="40765228" w14:textId="77777777">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rsidRPr="000765B1" w:rsidR="00A92C9B" w:rsidP="00402FC5" w:rsidRDefault="00A92C9B" w14:paraId="163A9B1C" w14:textId="77777777">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rsidRPr="000765B1" w:rsidR="00A92C9B" w:rsidP="00402FC5" w:rsidRDefault="00A92C9B" w14:paraId="615D2BBB" w14:textId="77777777">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rsidRPr="000765B1" w:rsidR="00A92C9B" w:rsidP="00402FC5" w:rsidRDefault="00A92C9B" w14:paraId="4E63855E" w14:textId="77777777">
            <w:pPr>
              <w:rPr>
                <w:rFonts w:ascii="Arial" w:hAnsi="Arial" w:cs="Arial"/>
                <w:b/>
                <w:sz w:val="20"/>
                <w:szCs w:val="20"/>
              </w:rPr>
            </w:pPr>
            <w:r w:rsidRPr="000765B1">
              <w:rPr>
                <w:rFonts w:ascii="Arial" w:hAnsi="Arial" w:cs="Arial"/>
                <w:b/>
                <w:sz w:val="20"/>
                <w:szCs w:val="20"/>
              </w:rPr>
              <w:t>Creativity and Problem Solving Skills</w:t>
            </w:r>
          </w:p>
        </w:tc>
      </w:tr>
      <w:tr w:rsidRPr="000765B1" w:rsidR="00A92C9B" w:rsidTr="00402FC5" w14:paraId="71250436" w14:textId="77777777">
        <w:tc>
          <w:tcPr>
            <w:tcW w:w="2202" w:type="dxa"/>
            <w:shd w:val="clear" w:color="auto" w:fill="auto"/>
          </w:tcPr>
          <w:p w:rsidRPr="000765B1" w:rsidR="00A92C9B" w:rsidP="00402FC5" w:rsidRDefault="00A92C9B" w14:paraId="3279AAB7" w14:textId="77777777">
            <w:pPr>
              <w:rPr>
                <w:rFonts w:ascii="Arial" w:hAnsi="Arial" w:cs="Arial"/>
                <w:sz w:val="20"/>
                <w:szCs w:val="20"/>
              </w:rPr>
            </w:pPr>
            <w:r w:rsidRPr="000765B1">
              <w:rPr>
                <w:rFonts w:ascii="Arial" w:hAnsi="Arial" w:cs="Arial"/>
                <w:sz w:val="20"/>
                <w:szCs w:val="20"/>
              </w:rPr>
              <w:t>Take responsibility for  own learning and plan for and record own personal development</w:t>
            </w:r>
          </w:p>
        </w:tc>
        <w:tc>
          <w:tcPr>
            <w:tcW w:w="2202" w:type="dxa"/>
            <w:shd w:val="clear" w:color="auto" w:fill="auto"/>
          </w:tcPr>
          <w:p w:rsidRPr="000765B1" w:rsidR="00A92C9B" w:rsidP="00402FC5" w:rsidRDefault="00A92C9B" w14:paraId="0096F751" w14:textId="77777777">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rsidRPr="000765B1" w:rsidR="00A92C9B" w:rsidP="00402FC5" w:rsidRDefault="00A92C9B" w14:paraId="3A9A80D2" w14:textId="77777777">
            <w:pPr>
              <w:rPr>
                <w:rFonts w:ascii="Arial" w:hAnsi="Arial" w:cs="Arial"/>
                <w:sz w:val="20"/>
                <w:szCs w:val="20"/>
              </w:rPr>
            </w:pPr>
            <w:r w:rsidRPr="000765B1">
              <w:rPr>
                <w:rFonts w:ascii="Arial" w:hAnsi="Arial" w:cs="Arial"/>
                <w:sz w:val="20"/>
                <w:szCs w:val="20"/>
              </w:rPr>
              <w:t>Work well  with others in a group or team</w:t>
            </w:r>
          </w:p>
        </w:tc>
        <w:tc>
          <w:tcPr>
            <w:tcW w:w="2202" w:type="dxa"/>
            <w:shd w:val="clear" w:color="auto" w:fill="auto"/>
          </w:tcPr>
          <w:p w:rsidRPr="000765B1" w:rsidR="00A92C9B" w:rsidP="00402FC5" w:rsidRDefault="00A92C9B" w14:paraId="544CBA14" w14:textId="77777777">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rsidRPr="000765B1" w:rsidR="00A92C9B" w:rsidP="00402FC5" w:rsidRDefault="00A92C9B" w14:paraId="1E8B62A4" w14:textId="77777777">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rsidRPr="000765B1" w:rsidR="00A92C9B" w:rsidP="00402FC5" w:rsidRDefault="00A92C9B" w14:paraId="6453EB18" w14:textId="77777777">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rsidRPr="000765B1" w:rsidR="00A92C9B" w:rsidP="00402FC5" w:rsidRDefault="00A92C9B" w14:paraId="026ED66F" w14:textId="77777777">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Pr="000765B1" w:rsidR="00A92C9B" w:rsidTr="00402FC5" w14:paraId="5DD589EB" w14:textId="77777777">
        <w:tc>
          <w:tcPr>
            <w:tcW w:w="2202" w:type="dxa"/>
            <w:shd w:val="clear" w:color="auto" w:fill="auto"/>
          </w:tcPr>
          <w:p w:rsidRPr="000765B1" w:rsidR="00A92C9B" w:rsidP="00402FC5" w:rsidRDefault="00A92C9B" w14:paraId="341F8C0C" w14:textId="77777777">
            <w:pPr>
              <w:rPr>
                <w:rFonts w:ascii="Arial" w:hAnsi="Arial" w:cs="Arial"/>
                <w:sz w:val="20"/>
                <w:szCs w:val="20"/>
              </w:rPr>
            </w:pPr>
            <w:r w:rsidRPr="000765B1">
              <w:rPr>
                <w:rFonts w:ascii="Arial" w:hAnsi="Arial" w:cs="Arial"/>
                <w:sz w:val="20"/>
                <w:szCs w:val="20"/>
              </w:rPr>
              <w:t>Recognise own academic strengths and weaknesses, reflect on performance and progress and respond to feedback</w:t>
            </w:r>
          </w:p>
        </w:tc>
        <w:tc>
          <w:tcPr>
            <w:tcW w:w="2202" w:type="dxa"/>
            <w:shd w:val="clear" w:color="auto" w:fill="auto"/>
          </w:tcPr>
          <w:p w:rsidRPr="000765B1" w:rsidR="00A92C9B" w:rsidP="00402FC5" w:rsidRDefault="00A92C9B" w14:paraId="394C7FA7" w14:textId="77777777">
            <w:pPr>
              <w:rPr>
                <w:rFonts w:ascii="Arial" w:hAnsi="Arial" w:cs="Arial"/>
                <w:sz w:val="20"/>
                <w:szCs w:val="20"/>
              </w:rPr>
            </w:pPr>
            <w:r w:rsidRPr="000765B1">
              <w:rPr>
                <w:rFonts w:ascii="Arial" w:hAnsi="Arial" w:cs="Arial"/>
                <w:sz w:val="20"/>
                <w:szCs w:val="20"/>
              </w:rPr>
              <w:t>Present, challenge and defend  ideas and results effectively orally and in writing</w:t>
            </w:r>
          </w:p>
        </w:tc>
        <w:tc>
          <w:tcPr>
            <w:tcW w:w="2203" w:type="dxa"/>
            <w:shd w:val="clear" w:color="auto" w:fill="auto"/>
          </w:tcPr>
          <w:p w:rsidRPr="000765B1" w:rsidR="00A92C9B" w:rsidP="00402FC5" w:rsidRDefault="00A92C9B" w14:paraId="46C9F499" w14:textId="77777777">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rsidRPr="000765B1" w:rsidR="00A92C9B" w:rsidP="00402FC5" w:rsidRDefault="00A92C9B" w14:paraId="4CB95DA2" w14:textId="77777777">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rsidRPr="000765B1" w:rsidR="00A92C9B" w:rsidP="00402FC5" w:rsidRDefault="00A92C9B" w14:paraId="7E49F7B3" w14:textId="77777777">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rsidRPr="000765B1" w:rsidR="00A92C9B" w:rsidP="00402FC5" w:rsidRDefault="00A92C9B" w14:paraId="76B084C9" w14:textId="77777777">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rsidRPr="000765B1" w:rsidR="00A92C9B" w:rsidP="00402FC5" w:rsidRDefault="00A92C9B" w14:paraId="6CE30F79" w14:textId="77777777">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Pr="000765B1" w:rsidR="00A92C9B" w:rsidTr="00402FC5" w14:paraId="7E1A3274" w14:textId="77777777">
        <w:tc>
          <w:tcPr>
            <w:tcW w:w="2202" w:type="dxa"/>
            <w:shd w:val="clear" w:color="auto" w:fill="auto"/>
          </w:tcPr>
          <w:p w:rsidRPr="000765B1" w:rsidR="00A92C9B" w:rsidP="00402FC5" w:rsidRDefault="00A92C9B" w14:paraId="6418EB0A" w14:textId="77777777">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rsidRPr="000765B1" w:rsidR="00A92C9B" w:rsidP="00402FC5" w:rsidRDefault="00A92C9B" w14:paraId="2AFDC357" w14:textId="77777777">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rsidRPr="000765B1" w:rsidR="00A92C9B" w:rsidP="00402FC5" w:rsidRDefault="00A92C9B" w14:paraId="643B98E0" w14:textId="77777777">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rsidRPr="000765B1" w:rsidR="00A92C9B" w:rsidP="00402FC5" w:rsidRDefault="00A92C9B" w14:paraId="5D64B306" w14:textId="77777777">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rsidRPr="000765B1" w:rsidR="00A92C9B" w:rsidP="00402FC5" w:rsidRDefault="00A92C9B" w14:paraId="7B34CB5C" w14:textId="77777777">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rsidRPr="000765B1" w:rsidR="00A92C9B" w:rsidP="00402FC5" w:rsidRDefault="00A92C9B" w14:paraId="336A94FD" w14:textId="77777777">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rsidRPr="000765B1" w:rsidR="00A92C9B" w:rsidP="00402FC5" w:rsidRDefault="00A92C9B" w14:paraId="1AE27E76" w14:textId="77777777">
            <w:pPr>
              <w:rPr>
                <w:rFonts w:ascii="Arial" w:hAnsi="Arial" w:cs="Arial"/>
                <w:sz w:val="20"/>
                <w:szCs w:val="20"/>
              </w:rPr>
            </w:pPr>
          </w:p>
        </w:tc>
      </w:tr>
      <w:tr w:rsidRPr="000765B1" w:rsidR="00A92C9B" w:rsidTr="00402FC5" w14:paraId="2DBF266A" w14:textId="77777777">
        <w:tc>
          <w:tcPr>
            <w:tcW w:w="2202" w:type="dxa"/>
            <w:shd w:val="clear" w:color="auto" w:fill="auto"/>
          </w:tcPr>
          <w:p w:rsidRPr="000765B1" w:rsidR="00A92C9B" w:rsidP="00402FC5" w:rsidRDefault="00A92C9B" w14:paraId="4E0E982E" w14:textId="77777777">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rsidRPr="000765B1" w:rsidR="00A92C9B" w:rsidP="00402FC5" w:rsidRDefault="00A92C9B" w14:paraId="20F10949" w14:textId="77777777">
            <w:pPr>
              <w:rPr>
                <w:rFonts w:ascii="Arial" w:hAnsi="Arial" w:cs="Arial"/>
                <w:sz w:val="20"/>
                <w:szCs w:val="20"/>
              </w:rPr>
            </w:pPr>
          </w:p>
        </w:tc>
        <w:tc>
          <w:tcPr>
            <w:tcW w:w="2203" w:type="dxa"/>
            <w:shd w:val="clear" w:color="auto" w:fill="auto"/>
          </w:tcPr>
          <w:p w:rsidRPr="000765B1" w:rsidR="00A92C9B" w:rsidP="00402FC5" w:rsidRDefault="00A92C9B" w14:paraId="59FDF090" w14:textId="77777777">
            <w:pPr>
              <w:rPr>
                <w:rFonts w:ascii="Arial" w:hAnsi="Arial" w:cs="Arial"/>
                <w:sz w:val="20"/>
                <w:szCs w:val="20"/>
              </w:rPr>
            </w:pPr>
            <w:r w:rsidRPr="000765B1">
              <w:rPr>
                <w:rFonts w:ascii="Arial" w:hAnsi="Arial" w:cs="Arial"/>
                <w:sz w:val="20"/>
                <w:szCs w:val="20"/>
              </w:rPr>
              <w:t>Give, accept and respond to constructive feedback</w:t>
            </w:r>
          </w:p>
        </w:tc>
        <w:tc>
          <w:tcPr>
            <w:tcW w:w="2202" w:type="dxa"/>
            <w:shd w:val="clear" w:color="auto" w:fill="auto"/>
          </w:tcPr>
          <w:p w:rsidRPr="000765B1" w:rsidR="00A92C9B" w:rsidP="00402FC5" w:rsidRDefault="00A92C9B" w14:paraId="7E02A33E" w14:textId="77777777">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rsidRPr="000765B1" w:rsidR="00A92C9B" w:rsidP="00402FC5" w:rsidRDefault="00A92C9B" w14:paraId="463D870C" w14:textId="77777777">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rsidRPr="000765B1" w:rsidR="00A92C9B" w:rsidP="00402FC5" w:rsidRDefault="00A92C9B" w14:paraId="4172A536" w14:textId="77777777">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rsidRPr="000765B1" w:rsidR="00A92C9B" w:rsidP="00402FC5" w:rsidRDefault="00A92C9B" w14:paraId="6638D7E4" w14:textId="77777777">
            <w:pPr>
              <w:rPr>
                <w:rFonts w:ascii="Arial" w:hAnsi="Arial" w:cs="Arial"/>
                <w:sz w:val="20"/>
                <w:szCs w:val="20"/>
              </w:rPr>
            </w:pPr>
          </w:p>
        </w:tc>
      </w:tr>
      <w:tr w:rsidRPr="000765B1" w:rsidR="00A92C9B" w:rsidTr="00402FC5" w14:paraId="3E14A0A5" w14:textId="77777777">
        <w:trPr>
          <w:trHeight w:val="564"/>
        </w:trPr>
        <w:tc>
          <w:tcPr>
            <w:tcW w:w="2202" w:type="dxa"/>
            <w:shd w:val="clear" w:color="auto" w:fill="auto"/>
          </w:tcPr>
          <w:p w:rsidRPr="000765B1" w:rsidR="00A92C9B" w:rsidP="00402FC5" w:rsidRDefault="00A92C9B" w14:paraId="19316928" w14:textId="77777777">
            <w:pPr>
              <w:rPr>
                <w:rFonts w:ascii="Arial" w:hAnsi="Arial" w:cs="Arial"/>
                <w:sz w:val="20"/>
                <w:szCs w:val="20"/>
              </w:rPr>
            </w:pPr>
          </w:p>
        </w:tc>
        <w:tc>
          <w:tcPr>
            <w:tcW w:w="2202" w:type="dxa"/>
            <w:shd w:val="clear" w:color="auto" w:fill="auto"/>
          </w:tcPr>
          <w:p w:rsidRPr="000765B1" w:rsidR="00A92C9B" w:rsidP="00402FC5" w:rsidRDefault="00A92C9B" w14:paraId="179BE34C" w14:textId="77777777">
            <w:pPr>
              <w:rPr>
                <w:rFonts w:ascii="Arial" w:hAnsi="Arial" w:cs="Arial"/>
                <w:sz w:val="20"/>
                <w:szCs w:val="20"/>
              </w:rPr>
            </w:pPr>
          </w:p>
        </w:tc>
        <w:tc>
          <w:tcPr>
            <w:tcW w:w="2203" w:type="dxa"/>
            <w:shd w:val="clear" w:color="auto" w:fill="auto"/>
          </w:tcPr>
          <w:p w:rsidRPr="000765B1" w:rsidR="00A92C9B" w:rsidP="00402FC5" w:rsidRDefault="00A92C9B" w14:paraId="526BA430" w14:textId="77777777">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rsidRPr="000765B1" w:rsidR="00A92C9B" w:rsidP="00402FC5" w:rsidRDefault="00A92C9B" w14:paraId="0686AD84" w14:textId="77777777">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rsidRPr="000765B1" w:rsidR="00A92C9B" w:rsidP="00402FC5" w:rsidRDefault="00A92C9B" w14:paraId="77BB5FE4" w14:textId="77777777">
            <w:pPr>
              <w:rPr>
                <w:rFonts w:ascii="Arial" w:hAnsi="Arial" w:cs="Arial"/>
                <w:sz w:val="20"/>
                <w:szCs w:val="20"/>
              </w:rPr>
            </w:pPr>
          </w:p>
        </w:tc>
        <w:tc>
          <w:tcPr>
            <w:tcW w:w="2202" w:type="dxa"/>
            <w:shd w:val="clear" w:color="auto" w:fill="auto"/>
          </w:tcPr>
          <w:p w:rsidRPr="000765B1" w:rsidR="00A92C9B" w:rsidP="00402FC5" w:rsidRDefault="00A92C9B" w14:paraId="6A5A9DD8" w14:textId="77777777">
            <w:pPr>
              <w:rPr>
                <w:rFonts w:ascii="Arial" w:hAnsi="Arial" w:cs="Arial"/>
                <w:sz w:val="20"/>
                <w:szCs w:val="20"/>
              </w:rPr>
            </w:pPr>
          </w:p>
        </w:tc>
        <w:tc>
          <w:tcPr>
            <w:tcW w:w="2203" w:type="dxa"/>
            <w:shd w:val="clear" w:color="auto" w:fill="auto"/>
          </w:tcPr>
          <w:p w:rsidRPr="000765B1" w:rsidR="00A92C9B" w:rsidP="00402FC5" w:rsidRDefault="00A92C9B" w14:paraId="31665697" w14:textId="77777777">
            <w:pPr>
              <w:rPr>
                <w:rFonts w:ascii="Arial" w:hAnsi="Arial" w:cs="Arial"/>
                <w:sz w:val="20"/>
                <w:szCs w:val="20"/>
              </w:rPr>
            </w:pPr>
          </w:p>
        </w:tc>
      </w:tr>
    </w:tbl>
    <w:p w:rsidRPr="00DA2044" w:rsidR="00A92C9B" w:rsidP="00A92C9B" w:rsidRDefault="00A92C9B" w14:paraId="38639FDA" w14:textId="77777777">
      <w:pPr>
        <w:rPr>
          <w:rFonts w:ascii="Arial" w:hAnsi="Arial" w:cs="Arial"/>
        </w:rPr>
        <w:sectPr w:rsidRPr="00DA2044" w:rsidR="00A92C9B" w:rsidSect="00402FC5">
          <w:pgSz w:w="16838" w:h="11906" w:orient="landscape"/>
          <w:pgMar w:top="851" w:right="851" w:bottom="851" w:left="851" w:header="709" w:footer="709" w:gutter="0"/>
          <w:cols w:space="708"/>
          <w:docGrid w:linePitch="360"/>
        </w:sectPr>
      </w:pPr>
    </w:p>
    <w:p w:rsidRPr="000765B1" w:rsidR="00A92C9B" w:rsidP="00A92C9B" w:rsidRDefault="00A92C9B" w14:paraId="60F833BA" w14:textId="0F57EFFC">
      <w:pPr>
        <w:pStyle w:val="ListParagraph"/>
        <w:numPr>
          <w:ilvl w:val="0"/>
          <w:numId w:val="1"/>
        </w:numPr>
        <w:autoSpaceDE w:val="0"/>
        <w:autoSpaceDN w:val="0"/>
        <w:contextualSpacing w:val="0"/>
        <w:rPr>
          <w:rFonts w:ascii="Arial" w:hAnsi="Arial" w:cs="Arial"/>
        </w:rPr>
      </w:pPr>
      <w:r w:rsidRPr="000765B1">
        <w:rPr>
          <w:rFonts w:ascii="Arial" w:hAnsi="Arial" w:cs="Arial"/>
          <w:b/>
        </w:rPr>
        <w:t>Outline Programme Structure</w:t>
      </w:r>
    </w:p>
    <w:p w:rsidRPr="000765B1" w:rsidR="00A92C9B" w:rsidP="00A92C9B" w:rsidRDefault="00A92C9B" w14:paraId="2CE555FD" w14:textId="6EC8D8AA">
      <w:pPr>
        <w:rPr>
          <w:rFonts w:ascii="Arial" w:hAnsi="Arial" w:cs="Arial"/>
          <w:i/>
          <w:sz w:val="22"/>
          <w:szCs w:val="22"/>
        </w:rPr>
      </w:pPr>
    </w:p>
    <w:p w:rsidRPr="00402FC5" w:rsidR="00402FC5" w:rsidP="00402FC5" w:rsidRDefault="00402FC5" w14:paraId="0B044EFB" w14:textId="4E82CB17">
      <w:pPr>
        <w:widowControl w:val="0"/>
        <w:spacing w:after="120"/>
        <w:rPr>
          <w:rFonts w:ascii="Arial" w:hAnsi="Arial" w:cs="Arial"/>
          <w:snapToGrid w:val="0"/>
          <w:sz w:val="22"/>
          <w:szCs w:val="22"/>
          <w:lang w:eastAsia="en-US"/>
        </w:rPr>
      </w:pPr>
      <w:r w:rsidRPr="00402FC5">
        <w:rPr>
          <w:rFonts w:ascii="Arial" w:hAnsi="Arial" w:cs="Arial"/>
          <w:snapToGrid w:val="0"/>
          <w:sz w:val="22"/>
          <w:szCs w:val="22"/>
          <w:lang w:eastAsia="en-US"/>
        </w:rPr>
        <w:t xml:space="preserve">The programme consists of six modules at 30 credit points each for the full MSc programme: four modules are core, and two are optional (electives) taken from a selection of varied real estate topics. </w:t>
      </w:r>
      <w:r w:rsidRPr="00402FC5">
        <w:rPr>
          <w:rFonts w:ascii="Arial" w:hAnsi="Arial" w:eastAsia="Calibri" w:cs="Arial"/>
          <w:sz w:val="22"/>
          <w:szCs w:val="22"/>
          <w:lang w:eastAsia="en-US"/>
        </w:rPr>
        <w:t>There is a free choice</w:t>
      </w:r>
      <w:r w:rsidR="002F6ECB">
        <w:rPr>
          <w:rFonts w:ascii="Arial" w:hAnsi="Arial" w:eastAsia="Calibri" w:cs="Arial"/>
          <w:sz w:val="22"/>
          <w:szCs w:val="22"/>
          <w:lang w:eastAsia="en-US"/>
        </w:rPr>
        <w:t>,</w:t>
      </w:r>
      <w:r w:rsidRPr="00402FC5">
        <w:rPr>
          <w:rFonts w:ascii="Arial" w:hAnsi="Arial" w:eastAsia="Calibri" w:cs="Arial"/>
          <w:sz w:val="22"/>
          <w:szCs w:val="22"/>
          <w:lang w:eastAsia="en-US"/>
        </w:rPr>
        <w:t xml:space="preserve"> but students will be advised and mentored in making their option choices in the light of their career aspirations. The University reserves the right not to offer an elective if take up by students is minimal.</w:t>
      </w:r>
    </w:p>
    <w:p w:rsidRPr="00402FC5" w:rsidR="00402FC5" w:rsidP="00402FC5" w:rsidRDefault="00402FC5" w14:paraId="3F56A66F" w14:textId="41690665">
      <w:pPr>
        <w:widowControl w:val="0"/>
        <w:rPr>
          <w:rFonts w:ascii="Arial" w:hAnsi="Arial" w:cs="Arial"/>
          <w:snapToGrid w:val="0"/>
          <w:sz w:val="22"/>
          <w:szCs w:val="22"/>
          <w:lang w:eastAsia="en-US"/>
        </w:rPr>
      </w:pPr>
      <w:r w:rsidRPr="00402FC5">
        <w:rPr>
          <w:rFonts w:ascii="Arial" w:hAnsi="Arial" w:cs="Arial"/>
          <w:sz w:val="22"/>
          <w:szCs w:val="22"/>
        </w:rPr>
        <w:t>The minimum requirement for a Postgraduate Certificate (P</w:t>
      </w:r>
      <w:r>
        <w:rPr>
          <w:rFonts w:ascii="Arial" w:hAnsi="Arial" w:cs="Arial"/>
          <w:sz w:val="22"/>
          <w:szCs w:val="22"/>
        </w:rPr>
        <w:t>g</w:t>
      </w:r>
      <w:r w:rsidRPr="00402FC5">
        <w:rPr>
          <w:rFonts w:ascii="Arial" w:hAnsi="Arial" w:cs="Arial"/>
          <w:sz w:val="22"/>
          <w:szCs w:val="22"/>
        </w:rPr>
        <w:t>Cert) is 60 credits, for a Postgraduate Diploma (P</w:t>
      </w:r>
      <w:r>
        <w:rPr>
          <w:rFonts w:ascii="Arial" w:hAnsi="Arial" w:cs="Arial"/>
          <w:sz w:val="22"/>
          <w:szCs w:val="22"/>
        </w:rPr>
        <w:t>g</w:t>
      </w:r>
      <w:r w:rsidRPr="00402FC5">
        <w:rPr>
          <w:rFonts w:ascii="Arial" w:hAnsi="Arial" w:cs="Arial"/>
          <w:sz w:val="22"/>
          <w:szCs w:val="22"/>
        </w:rPr>
        <w:t xml:space="preserve">Dip) is 120 credits and for the Master’s degree (MSc), 180 credits. In some instances, the Postgraduate Certificate or Postgraduate Diploma may be the final award and Postgraduate Certificates and Postgraduate Diplomas may be offered to students who only complete specified parts of a Master’s degree. </w:t>
      </w:r>
    </w:p>
    <w:p w:rsidRPr="00402FC5" w:rsidR="00402FC5" w:rsidP="00402FC5" w:rsidRDefault="00402FC5" w14:paraId="7A3BD373" w14:textId="77777777">
      <w:pPr>
        <w:widowControl w:val="0"/>
        <w:jc w:val="both"/>
        <w:rPr>
          <w:rFonts w:ascii="Arial" w:hAnsi="Arial" w:cs="Arial"/>
          <w:snapToGrid w:val="0"/>
          <w:sz w:val="22"/>
          <w:szCs w:val="22"/>
          <w:lang w:eastAsia="en-US"/>
        </w:rPr>
      </w:pPr>
    </w:p>
    <w:p w:rsidRPr="00402FC5" w:rsidR="00402FC5" w:rsidP="00402FC5" w:rsidRDefault="00402FC5" w14:paraId="67D2D2F8" w14:textId="77777777">
      <w:pPr>
        <w:rPr>
          <w:rFonts w:ascii="Arial" w:hAnsi="Arial" w:cs="Arial"/>
          <w:color w:val="000000" w:themeColor="text1"/>
          <w:sz w:val="22"/>
          <w:szCs w:val="22"/>
        </w:rPr>
      </w:pPr>
      <w:r w:rsidRPr="00402FC5">
        <w:rPr>
          <w:rFonts w:ascii="Arial" w:hAnsi="Arial" w:cs="Arial"/>
          <w:color w:val="000000" w:themeColor="text1"/>
          <w:sz w:val="22"/>
          <w:szCs w:val="22"/>
        </w:rPr>
        <w:t xml:space="preserve">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rsidRPr="00402FC5" w:rsidR="00402FC5" w:rsidP="00402FC5" w:rsidRDefault="00402FC5" w14:paraId="1DF4519B" w14:textId="77777777">
      <w:pPr>
        <w:rPr>
          <w:rFonts w:ascii="Arial" w:hAnsi="Arial" w:cs="Arial"/>
          <w:color w:val="000000" w:themeColor="text1"/>
          <w:sz w:val="22"/>
          <w:szCs w:val="22"/>
        </w:rPr>
      </w:pPr>
    </w:p>
    <w:p w:rsidR="00402FC5" w:rsidP="00402FC5" w:rsidRDefault="00402FC5" w14:paraId="281B3F36" w14:textId="40EB7529">
      <w:pPr>
        <w:rPr>
          <w:rFonts w:ascii="Arial" w:hAnsi="Arial" w:cs="Arial"/>
          <w:color w:val="000000" w:themeColor="text1"/>
          <w:sz w:val="22"/>
          <w:szCs w:val="22"/>
        </w:rPr>
      </w:pPr>
      <w:r w:rsidRPr="00402FC5">
        <w:rPr>
          <w:rFonts w:ascii="Arial" w:hAnsi="Arial" w:cs="Arial"/>
          <w:color w:val="000000" w:themeColor="text1"/>
          <w:sz w:val="22"/>
          <w:szCs w:val="22"/>
        </w:rPr>
        <w:t>Students on the 2-year placement version of the programme should complete all of their taught modules and their project or dissertation by the end of September, and work in their placement area for a maximum of 12 months, starting in October. The student should confirm that their placement opportunity is available by the end of July and the course team will confirm whether this is acceptable within two weeks. Students on placement must complete a portfolio assessment which includes a reflection on how the theories they have learnt during their teaching year has helped them in their placement and demonstrate ability to apply their teaching in a real business situation.</w:t>
      </w:r>
    </w:p>
    <w:p w:rsidR="00402FC5" w:rsidP="00A92C9B" w:rsidRDefault="00402FC5" w14:paraId="2A6CA3DE" w14:textId="77777777">
      <w:pPr>
        <w:rPr>
          <w:rFonts w:ascii="Arial" w:hAnsi="Arial" w:cs="Arial"/>
          <w:color w:val="000000" w:themeColor="text1"/>
          <w:sz w:val="22"/>
          <w:szCs w:val="22"/>
        </w:rPr>
      </w:pPr>
    </w:p>
    <w:p w:rsidRPr="00402FC5" w:rsidR="00402FC5" w:rsidP="00A92C9B" w:rsidRDefault="00402FC5" w14:paraId="79D11450" w14:textId="6989AC7A">
      <w:pPr>
        <w:rPr>
          <w:rFonts w:ascii="Arial" w:hAnsi="Arial" w:cs="Arial"/>
          <w:color w:val="000000" w:themeColor="text1"/>
          <w:sz w:val="22"/>
          <w:szCs w:val="22"/>
        </w:rPr>
      </w:pPr>
      <w:r w:rsidRPr="00402FC5">
        <w:rPr>
          <w:rFonts w:ascii="Arial" w:hAnsi="Arial" w:cs="Arial"/>
          <w:color w:val="000000" w:themeColor="text1"/>
          <w:sz w:val="22"/>
          <w:szCs w:val="22"/>
        </w:rPr>
        <w:t>The C</w:t>
      </w:r>
      <w:r w:rsidRPr="00402FC5" w:rsidR="00A92C9B">
        <w:rPr>
          <w:rFonts w:ascii="Arial" w:hAnsi="Arial" w:cs="Arial"/>
          <w:color w:val="000000" w:themeColor="text1"/>
          <w:sz w:val="22"/>
          <w:szCs w:val="22"/>
        </w:rPr>
        <w:t xml:space="preserve">ourse </w:t>
      </w:r>
      <w:r w:rsidRPr="00402FC5">
        <w:rPr>
          <w:rFonts w:ascii="Arial" w:hAnsi="Arial" w:cs="Arial"/>
          <w:color w:val="000000" w:themeColor="text1"/>
          <w:sz w:val="22"/>
          <w:szCs w:val="22"/>
        </w:rPr>
        <w:t>S</w:t>
      </w:r>
      <w:r w:rsidRPr="00402FC5" w:rsidR="00A92C9B">
        <w:rPr>
          <w:rFonts w:ascii="Arial" w:hAnsi="Arial" w:cs="Arial"/>
          <w:color w:val="000000" w:themeColor="text1"/>
          <w:sz w:val="22"/>
          <w:szCs w:val="22"/>
        </w:rPr>
        <w:t xml:space="preserve">tructure </w:t>
      </w:r>
      <w:r w:rsidRPr="00402FC5">
        <w:rPr>
          <w:rFonts w:ascii="Arial" w:hAnsi="Arial" w:cs="Arial"/>
          <w:color w:val="000000" w:themeColor="text1"/>
          <w:sz w:val="22"/>
          <w:szCs w:val="22"/>
        </w:rPr>
        <w:t>D</w:t>
      </w:r>
      <w:r w:rsidRPr="00402FC5" w:rsidR="00A92C9B">
        <w:rPr>
          <w:rFonts w:ascii="Arial" w:hAnsi="Arial" w:cs="Arial"/>
          <w:color w:val="000000" w:themeColor="text1"/>
          <w:sz w:val="22"/>
          <w:szCs w:val="22"/>
        </w:rPr>
        <w:t xml:space="preserve">iagram </w:t>
      </w:r>
      <w:r w:rsidRPr="00402FC5">
        <w:rPr>
          <w:rFonts w:ascii="Arial" w:hAnsi="Arial" w:cs="Arial"/>
          <w:color w:val="000000" w:themeColor="text1"/>
          <w:sz w:val="22"/>
          <w:szCs w:val="22"/>
        </w:rPr>
        <w:t>is provided below:</w:t>
      </w:r>
    </w:p>
    <w:p w:rsidR="00402FC5" w:rsidP="00A92C9B" w:rsidRDefault="00402FC5" w14:paraId="2B0F88AE" w14:textId="0BA0D040">
      <w:pPr>
        <w:rPr>
          <w:rFonts w:ascii="Arial" w:hAnsi="Arial" w:cs="Arial"/>
          <w:color w:val="FF0000"/>
          <w:sz w:val="22"/>
          <w:szCs w:val="22"/>
        </w:rPr>
      </w:pPr>
      <w:r>
        <w:rPr>
          <w:rFonts w:ascii="Arial" w:hAnsi="Arial" w:cs="Arial"/>
          <w:noProof/>
          <w:color w:val="FF0000"/>
          <w:sz w:val="22"/>
          <w:szCs w:val="22"/>
        </w:rPr>
        <mc:AlternateContent>
          <mc:Choice Requires="wps">
            <w:drawing>
              <wp:anchor distT="0" distB="0" distL="114300" distR="114300" simplePos="0" relativeHeight="251658246" behindDoc="0" locked="0" layoutInCell="1" allowOverlap="1" wp14:anchorId="478B0EFA" wp14:editId="2ED31F80">
                <wp:simplePos x="0" y="0"/>
                <wp:positionH relativeFrom="column">
                  <wp:posOffset>3771900</wp:posOffset>
                </wp:positionH>
                <wp:positionV relativeFrom="paragraph">
                  <wp:posOffset>89369</wp:posOffset>
                </wp:positionV>
                <wp:extent cx="1371600" cy="625475"/>
                <wp:effectExtent l="0" t="0" r="19050" b="22225"/>
                <wp:wrapNone/>
                <wp:docPr id="9" name="Rectangle 9"/>
                <wp:cNvGraphicFramePr/>
                <a:graphic xmlns:a="http://schemas.openxmlformats.org/drawingml/2006/main">
                  <a:graphicData uri="http://schemas.microsoft.com/office/word/2010/wordprocessingShape">
                    <wps:wsp>
                      <wps:cNvSpPr/>
                      <wps:spPr>
                        <a:xfrm>
                          <a:off x="0" y="0"/>
                          <a:ext cx="1371600" cy="625475"/>
                        </a:xfrm>
                        <a:prstGeom prst="rect">
                          <a:avLst/>
                        </a:prstGeom>
                        <a:noFill/>
                        <a:ln w="12700" cap="flat" cmpd="sng" algn="ctr">
                          <a:solidFill>
                            <a:sysClr val="windowText" lastClr="000000"/>
                          </a:solidFill>
                          <a:prstDash val="solid"/>
                          <a:miter lim="800000"/>
                        </a:ln>
                        <a:effectLst/>
                      </wps:spPr>
                      <wps:txbx>
                        <w:txbxContent>
                          <w:p w:rsidRPr="00402FC5" w:rsidR="002F6ECB" w:rsidP="00402FC5" w:rsidRDefault="002F6ECB" w14:paraId="2B0F8062" w14:textId="77777777">
                            <w:pPr>
                              <w:jc w:val="center"/>
                              <w:rPr>
                                <w:rFonts w:ascii="Arial" w:hAnsi="Arial" w:cs="Arial"/>
                                <w:b/>
                                <w:sz w:val="22"/>
                                <w:szCs w:val="22"/>
                              </w:rPr>
                            </w:pPr>
                            <w:r w:rsidRPr="00402FC5">
                              <w:rPr>
                                <w:rFonts w:ascii="Arial" w:hAnsi="Arial" w:cs="Arial"/>
                                <w:b/>
                                <w:sz w:val="22"/>
                                <w:szCs w:val="22"/>
                              </w:rPr>
                              <w:t>CORE MODULES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C72EBF9">
              <v:rect id="Rectangle 9" style="position:absolute;margin-left:297pt;margin-top:7.05pt;width:108pt;height:49.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78B0E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">
                <v:textbox>
                  <w:txbxContent>
                    <w:p w:rsidRPr="00402FC5" w:rsidR="002F6ECB" w:rsidP="00402FC5" w:rsidRDefault="002F6ECB" w14:paraId="1E3A9941" w14:textId="77777777">
                      <w:pPr>
                        <w:jc w:val="center"/>
                        <w:rPr>
                          <w:rFonts w:ascii="Arial" w:hAnsi="Arial" w:cs="Arial"/>
                          <w:b/>
                          <w:sz w:val="22"/>
                          <w:szCs w:val="22"/>
                        </w:rPr>
                      </w:pPr>
                      <w:r w:rsidRPr="00402FC5">
                        <w:rPr>
                          <w:rFonts w:ascii="Arial" w:hAnsi="Arial" w:cs="Arial"/>
                          <w:b/>
                          <w:sz w:val="22"/>
                          <w:szCs w:val="22"/>
                        </w:rPr>
                        <w:t>CORE MODULES</w:t>
                      </w:r>
                    </w:p>
                  </w:txbxContent>
                </v:textbox>
              </v:rect>
            </w:pict>
          </mc:Fallback>
        </mc:AlternateContent>
      </w:r>
      <w:r>
        <w:rPr>
          <w:rFonts w:ascii="Arial" w:hAnsi="Arial" w:cs="Arial"/>
          <w:noProof/>
          <w:color w:val="FF0000"/>
          <w:sz w:val="22"/>
          <w:szCs w:val="22"/>
        </w:rPr>
        <mc:AlternateContent>
          <mc:Choice Requires="wps">
            <w:drawing>
              <wp:anchor distT="0" distB="0" distL="114300" distR="114300" simplePos="0" relativeHeight="251658245" behindDoc="0" locked="0" layoutInCell="1" allowOverlap="1" wp14:anchorId="1A256B0D" wp14:editId="795A4608">
                <wp:simplePos x="0" y="0"/>
                <wp:positionH relativeFrom="column">
                  <wp:posOffset>1600200</wp:posOffset>
                </wp:positionH>
                <wp:positionV relativeFrom="paragraph">
                  <wp:posOffset>87050</wp:posOffset>
                </wp:positionV>
                <wp:extent cx="1943100" cy="625475"/>
                <wp:effectExtent l="0" t="0" r="19050" b="22225"/>
                <wp:wrapNone/>
                <wp:docPr id="8" name="Rectangle 8"/>
                <wp:cNvGraphicFramePr/>
                <a:graphic xmlns:a="http://schemas.openxmlformats.org/drawingml/2006/main">
                  <a:graphicData uri="http://schemas.microsoft.com/office/word/2010/wordprocessingShape">
                    <wps:wsp>
                      <wps:cNvSpPr/>
                      <wps:spPr>
                        <a:xfrm>
                          <a:off x="0" y="0"/>
                          <a:ext cx="1943100" cy="625475"/>
                        </a:xfrm>
                        <a:prstGeom prst="rect">
                          <a:avLst/>
                        </a:prstGeom>
                        <a:noFill/>
                        <a:ln w="12700" cap="flat" cmpd="sng" algn="ctr">
                          <a:solidFill>
                            <a:sysClr val="windowText" lastClr="000000"/>
                          </a:solidFill>
                          <a:prstDash val="solid"/>
                          <a:miter lim="800000"/>
                        </a:ln>
                        <a:effectLst/>
                      </wps:spPr>
                      <wps:txbx>
                        <w:txbxContent>
                          <w:p w:rsidRPr="00402FC5" w:rsidR="002F6ECB" w:rsidP="00402FC5" w:rsidRDefault="002F6ECB" w14:paraId="627FFAD8" w14:textId="530F43C3">
                            <w:pPr>
                              <w:jc w:val="center"/>
                              <w:rPr>
                                <w:rFonts w:ascii="Arial" w:hAnsi="Arial" w:cs="Arial"/>
                                <w:b/>
                                <w:sz w:val="22"/>
                                <w:szCs w:val="22"/>
                              </w:rPr>
                            </w:pPr>
                            <w:r w:rsidRPr="00402FC5">
                              <w:rPr>
                                <w:rFonts w:ascii="Arial" w:hAnsi="Arial" w:cs="Arial"/>
                                <w:b/>
                                <w:sz w:val="22"/>
                                <w:szCs w:val="22"/>
                              </w:rPr>
                              <w:t>OPTION MODULES</w:t>
                            </w:r>
                          </w:p>
                          <w:p w:rsidRPr="00402FC5" w:rsidR="002F6ECB" w:rsidP="00402FC5" w:rsidRDefault="002F6ECB" w14:paraId="0BA765C9" w14:textId="3F976AAC">
                            <w:pPr>
                              <w:jc w:val="center"/>
                              <w:rPr>
                                <w:rFonts w:ascii="Arial" w:hAnsi="Arial" w:cs="Arial"/>
                                <w:b/>
                                <w:sz w:val="22"/>
                                <w:szCs w:val="22"/>
                              </w:rPr>
                            </w:pPr>
                            <w:r w:rsidRPr="00402FC5">
                              <w:rPr>
                                <w:rFonts w:ascii="Arial" w:hAnsi="Arial" w:cs="Arial"/>
                                <w:b/>
                                <w:sz w:val="22"/>
                                <w:szCs w:val="22"/>
                              </w:rPr>
                              <w:t>(2 ELECTIVES CHOSEN)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14BA0EA">
              <v:rect id="Rectangle 8" style="position:absolute;margin-left:126pt;margin-top:6.85pt;width:153pt;height:49.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ed="f" strokecolor="windowText" strokeweight="1pt" w14:anchorId="1A256B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">
                <v:textbox>
                  <w:txbxContent>
                    <w:p w:rsidRPr="00402FC5" w:rsidR="002F6ECB" w:rsidP="00402FC5" w:rsidRDefault="002F6ECB" w14:paraId="50B63EF6" w14:textId="530F43C3">
                      <w:pPr>
                        <w:jc w:val="center"/>
                        <w:rPr>
                          <w:rFonts w:ascii="Arial" w:hAnsi="Arial" w:cs="Arial"/>
                          <w:b/>
                          <w:sz w:val="22"/>
                          <w:szCs w:val="22"/>
                        </w:rPr>
                      </w:pPr>
                      <w:r w:rsidRPr="00402FC5">
                        <w:rPr>
                          <w:rFonts w:ascii="Arial" w:hAnsi="Arial" w:cs="Arial"/>
                          <w:b/>
                          <w:sz w:val="22"/>
                          <w:szCs w:val="22"/>
                        </w:rPr>
                        <w:t>OPTION MODULES</w:t>
                      </w:r>
                    </w:p>
                    <w:p w:rsidRPr="00402FC5" w:rsidR="002F6ECB" w:rsidP="00402FC5" w:rsidRDefault="002F6ECB" w14:paraId="0B499931" w14:textId="3F976AAC">
                      <w:pPr>
                        <w:jc w:val="center"/>
                        <w:rPr>
                          <w:rFonts w:ascii="Arial" w:hAnsi="Arial" w:cs="Arial"/>
                          <w:b/>
                          <w:sz w:val="22"/>
                          <w:szCs w:val="22"/>
                        </w:rPr>
                      </w:pPr>
                      <w:r w:rsidRPr="00402FC5">
                        <w:rPr>
                          <w:rFonts w:ascii="Arial" w:hAnsi="Arial" w:cs="Arial"/>
                          <w:b/>
                          <w:sz w:val="22"/>
                          <w:szCs w:val="22"/>
                        </w:rPr>
                        <w:t>(2 ELECTIVES CHOSEN)</w:t>
                      </w:r>
                    </w:p>
                  </w:txbxContent>
                </v:textbox>
              </v:rect>
            </w:pict>
          </mc:Fallback>
        </mc:AlternateContent>
      </w:r>
      <w:r>
        <w:rPr>
          <w:rFonts w:ascii="Arial" w:hAnsi="Arial" w:cs="Arial"/>
          <w:noProof/>
          <w:color w:val="FF0000"/>
          <w:sz w:val="22"/>
          <w:szCs w:val="22"/>
        </w:rPr>
        <mc:AlternateContent>
          <mc:Choice Requires="wps">
            <w:drawing>
              <wp:anchor distT="0" distB="0" distL="114300" distR="114300" simplePos="0" relativeHeight="251658244" behindDoc="0" locked="0" layoutInCell="1" allowOverlap="1" wp14:anchorId="4F4DEC66" wp14:editId="66DC3E2E">
                <wp:simplePos x="0" y="0"/>
                <wp:positionH relativeFrom="column">
                  <wp:posOffset>-635</wp:posOffset>
                </wp:positionH>
                <wp:positionV relativeFrom="paragraph">
                  <wp:posOffset>89535</wp:posOffset>
                </wp:positionV>
                <wp:extent cx="1356360" cy="625475"/>
                <wp:effectExtent l="0" t="0" r="15240" b="22225"/>
                <wp:wrapNone/>
                <wp:docPr id="7" name="Rectangle 7"/>
                <wp:cNvGraphicFramePr/>
                <a:graphic xmlns:a="http://schemas.openxmlformats.org/drawingml/2006/main">
                  <a:graphicData uri="http://schemas.microsoft.com/office/word/2010/wordprocessingShape">
                    <wps:wsp>
                      <wps:cNvSpPr/>
                      <wps:spPr>
                        <a:xfrm>
                          <a:off x="0" y="0"/>
                          <a:ext cx="1356360" cy="625475"/>
                        </a:xfrm>
                        <a:prstGeom prst="rect">
                          <a:avLst/>
                        </a:prstGeom>
                        <a:noFill/>
                        <a:ln w="12700" cap="flat" cmpd="sng" algn="ctr">
                          <a:solidFill>
                            <a:sysClr val="windowText" lastClr="000000"/>
                          </a:solidFill>
                          <a:prstDash val="solid"/>
                          <a:miter lim="800000"/>
                        </a:ln>
                        <a:effectLst/>
                      </wps:spPr>
                      <wps:txbx>
                        <w:txbxContent>
                          <w:p w:rsidRPr="00402FC5" w:rsidR="002F6ECB" w:rsidP="00402FC5" w:rsidRDefault="002F6ECB" w14:paraId="7FD8D1EA" w14:textId="77777777">
                            <w:pPr>
                              <w:jc w:val="center"/>
                              <w:rPr>
                                <w:rFonts w:ascii="Arial" w:hAnsi="Arial" w:cs="Arial"/>
                                <w:b/>
                                <w:sz w:val="22"/>
                                <w:szCs w:val="22"/>
                              </w:rPr>
                            </w:pPr>
                            <w:r w:rsidRPr="00402FC5">
                              <w:rPr>
                                <w:rFonts w:ascii="Arial" w:hAnsi="Arial" w:cs="Arial"/>
                                <w:b/>
                                <w:sz w:val="22"/>
                                <w:szCs w:val="22"/>
                              </w:rPr>
                              <w:t>CORE MODULES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12B54BE">
              <v:rect id="Rectangle 7" style="position:absolute;margin-left:-.05pt;margin-top:7.05pt;width:106.8pt;height:49.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ed="f" strokecolor="windowText" strokeweight="1pt" w14:anchorId="4F4DEC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">
                <v:textbox>
                  <w:txbxContent>
                    <w:p w:rsidRPr="00402FC5" w:rsidR="002F6ECB" w:rsidP="00402FC5" w:rsidRDefault="002F6ECB" w14:paraId="37EC9B30" w14:textId="77777777">
                      <w:pPr>
                        <w:jc w:val="center"/>
                        <w:rPr>
                          <w:rFonts w:ascii="Arial" w:hAnsi="Arial" w:cs="Arial"/>
                          <w:b/>
                          <w:sz w:val="22"/>
                          <w:szCs w:val="22"/>
                        </w:rPr>
                      </w:pPr>
                      <w:r w:rsidRPr="00402FC5">
                        <w:rPr>
                          <w:rFonts w:ascii="Arial" w:hAnsi="Arial" w:cs="Arial"/>
                          <w:b/>
                          <w:sz w:val="22"/>
                          <w:szCs w:val="22"/>
                        </w:rPr>
                        <w:t>CORE MODULES</w:t>
                      </w:r>
                    </w:p>
                  </w:txbxContent>
                </v:textbox>
              </v:rect>
            </w:pict>
          </mc:Fallback>
        </mc:AlternateContent>
      </w:r>
    </w:p>
    <w:p w:rsidR="00402FC5" w:rsidP="00A92C9B" w:rsidRDefault="00402FC5" w14:paraId="2FC681FB" w14:textId="193C67F8">
      <w:pPr>
        <w:rPr>
          <w:rFonts w:ascii="Arial" w:hAnsi="Arial" w:cs="Arial"/>
          <w:color w:val="FF0000"/>
          <w:sz w:val="22"/>
          <w:szCs w:val="22"/>
        </w:rPr>
      </w:pPr>
    </w:p>
    <w:p w:rsidR="00402FC5" w:rsidP="00A92C9B" w:rsidRDefault="00402FC5" w14:paraId="591F6848" w14:textId="720C97CD">
      <w:pPr>
        <w:rPr>
          <w:rFonts w:ascii="Arial" w:hAnsi="Arial" w:cs="Arial"/>
          <w:color w:val="FF0000"/>
          <w:sz w:val="22"/>
          <w:szCs w:val="22"/>
        </w:rPr>
      </w:pPr>
    </w:p>
    <w:p w:rsidR="00402FC5" w:rsidP="00A92C9B" w:rsidRDefault="00402FC5" w14:paraId="6F7826F4" w14:textId="6E6CBA3E">
      <w:pPr>
        <w:rPr>
          <w:rFonts w:ascii="Arial" w:hAnsi="Arial" w:cs="Arial"/>
          <w:color w:val="FF0000"/>
          <w:sz w:val="22"/>
          <w:szCs w:val="22"/>
        </w:rPr>
      </w:pPr>
    </w:p>
    <w:p w:rsidR="00402FC5" w:rsidP="00A92C9B" w:rsidRDefault="00402FC5" w14:paraId="485D1360" w14:textId="6D21B774">
      <w:pPr>
        <w:rPr>
          <w:rFonts w:ascii="Arial" w:hAnsi="Arial" w:cs="Arial"/>
          <w:color w:val="FF0000"/>
          <w:sz w:val="22"/>
          <w:szCs w:val="22"/>
        </w:rPr>
      </w:pPr>
    </w:p>
    <w:p w:rsidR="00402FC5" w:rsidP="00A92C9B" w:rsidRDefault="00402FC5" w14:paraId="7C40526D" w14:textId="5CDE3D7C">
      <w:pPr>
        <w:rPr>
          <w:rFonts w:ascii="Arial" w:hAnsi="Arial" w:cs="Arial"/>
          <w:color w:val="FF0000"/>
          <w:sz w:val="22"/>
          <w:szCs w:val="22"/>
        </w:rPr>
      </w:pPr>
      <w:r>
        <w:rPr>
          <w:rFonts w:ascii="Arial" w:hAnsi="Arial" w:cs="Arial"/>
          <w:noProof/>
          <w:color w:val="FF0000"/>
          <w:sz w:val="22"/>
          <w:szCs w:val="22"/>
        </w:rPr>
        <mc:AlternateContent>
          <mc:Choice Requires="wps">
            <w:drawing>
              <wp:anchor distT="0" distB="0" distL="114300" distR="114300" simplePos="0" relativeHeight="251658242" behindDoc="0" locked="0" layoutInCell="1" allowOverlap="1" wp14:anchorId="2CAE0A78" wp14:editId="344D68D1">
                <wp:simplePos x="0" y="0"/>
                <wp:positionH relativeFrom="column">
                  <wp:posOffset>3770961</wp:posOffset>
                </wp:positionH>
                <wp:positionV relativeFrom="paragraph">
                  <wp:posOffset>85725</wp:posOffset>
                </wp:positionV>
                <wp:extent cx="1368177" cy="1453242"/>
                <wp:effectExtent l="0" t="0" r="22860" b="13970"/>
                <wp:wrapNone/>
                <wp:docPr id="4" name="Rectangle 4"/>
                <wp:cNvGraphicFramePr/>
                <a:graphic xmlns:a="http://schemas.openxmlformats.org/drawingml/2006/main">
                  <a:graphicData uri="http://schemas.microsoft.com/office/word/2010/wordprocessingShape">
                    <wps:wsp>
                      <wps:cNvSpPr/>
                      <wps:spPr>
                        <a:xfrm>
                          <a:off x="0" y="0"/>
                          <a:ext cx="1368177" cy="1453242"/>
                        </a:xfrm>
                        <a:prstGeom prst="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rsidRPr="00402FC5" w:rsidR="002F6ECB" w:rsidP="00402FC5" w:rsidRDefault="002F6ECB" w14:paraId="6C029AD3" w14:textId="7CD549E2">
                            <w:pPr>
                              <w:rPr>
                                <w:rFonts w:ascii="Arial" w:hAnsi="Arial" w:cs="Arial"/>
                                <w:sz w:val="22"/>
                                <w:szCs w:val="22"/>
                              </w:rPr>
                            </w:pPr>
                            <w:r w:rsidRPr="00402FC5">
                              <w:rPr>
                                <w:rFonts w:ascii="Arial" w:hAnsi="Arial" w:cs="Arial"/>
                                <w:sz w:val="22"/>
                                <w:szCs w:val="22"/>
                              </w:rPr>
                              <w:t>Research Principles and Application</w:t>
                            </w:r>
                          </w:p>
                          <w:p w:rsidRPr="00402FC5" w:rsidR="002F6ECB" w:rsidP="00402FC5" w:rsidRDefault="002F6ECB" w14:paraId="1D804F84" w14:textId="77777777">
                            <w:pPr>
                              <w:rPr>
                                <w:rFonts w:ascii="Arial" w:hAnsi="Arial" w:cs="Arial"/>
                                <w:sz w:val="22"/>
                                <w:szCs w:val="22"/>
                              </w:rPr>
                            </w:pPr>
                          </w:p>
                          <w:p w:rsidRPr="00402FC5" w:rsidR="002F6ECB" w:rsidP="00402FC5" w:rsidRDefault="002F6ECB" w14:paraId="2B08834A" w14:textId="3AFA8085">
                            <w:pPr>
                              <w:rPr>
                                <w:rFonts w:ascii="Arial" w:hAnsi="Arial" w:cs="Arial"/>
                                <w:sz w:val="22"/>
                                <w:szCs w:val="22"/>
                              </w:rPr>
                            </w:pPr>
                            <w:r w:rsidRPr="00402FC5">
                              <w:rPr>
                                <w:rFonts w:ascii="Arial" w:hAnsi="Arial" w:cs="Arial"/>
                                <w:sz w:val="22"/>
                                <w:szCs w:val="22"/>
                              </w:rPr>
                              <w:t>Research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1DE6B0A">
              <v:rect id="Rectangle 4" style="position:absolute;margin-left:296.95pt;margin-top:6.75pt;width:107.75pt;height:114.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deebf7" strokecolor="windowText" strokeweight="1pt" w14:anchorId="2CAE0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">
                <v:textbox>
                  <w:txbxContent>
                    <w:p w:rsidRPr="00402FC5" w:rsidR="002F6ECB" w:rsidP="00402FC5" w:rsidRDefault="002F6ECB" w14:paraId="0EF4B9C6" w14:textId="7CD549E2">
                      <w:pPr>
                        <w:rPr>
                          <w:rFonts w:ascii="Arial" w:hAnsi="Arial" w:cs="Arial"/>
                          <w:sz w:val="22"/>
                          <w:szCs w:val="22"/>
                        </w:rPr>
                      </w:pPr>
                      <w:r w:rsidRPr="00402FC5">
                        <w:rPr>
                          <w:rFonts w:ascii="Arial" w:hAnsi="Arial" w:cs="Arial"/>
                          <w:sz w:val="22"/>
                          <w:szCs w:val="22"/>
                        </w:rPr>
                        <w:t>Research Principles and Application</w:t>
                      </w:r>
                    </w:p>
                    <w:p w:rsidRPr="00402FC5" w:rsidR="002F6ECB" w:rsidP="00402FC5" w:rsidRDefault="002F6ECB" w14:paraId="672A6659" w14:textId="77777777">
                      <w:pPr>
                        <w:rPr>
                          <w:rFonts w:ascii="Arial" w:hAnsi="Arial" w:cs="Arial"/>
                          <w:sz w:val="22"/>
                          <w:szCs w:val="22"/>
                        </w:rPr>
                      </w:pPr>
                    </w:p>
                    <w:p w:rsidRPr="00402FC5" w:rsidR="002F6ECB" w:rsidP="00402FC5" w:rsidRDefault="002F6ECB" w14:paraId="49A340B8" w14:textId="3AFA8085">
                      <w:pPr>
                        <w:rPr>
                          <w:rFonts w:ascii="Arial" w:hAnsi="Arial" w:cs="Arial"/>
                          <w:sz w:val="22"/>
                          <w:szCs w:val="22"/>
                        </w:rPr>
                      </w:pPr>
                      <w:r w:rsidRPr="00402FC5">
                        <w:rPr>
                          <w:rFonts w:ascii="Arial" w:hAnsi="Arial" w:cs="Arial"/>
                          <w:sz w:val="22"/>
                          <w:szCs w:val="22"/>
                        </w:rPr>
                        <w:t>Research Project</w:t>
                      </w:r>
                    </w:p>
                  </w:txbxContent>
                </v:textbox>
              </v:rect>
            </w:pict>
          </mc:Fallback>
        </mc:AlternateContent>
      </w:r>
      <w:r>
        <w:rPr>
          <w:rFonts w:ascii="Arial" w:hAnsi="Arial" w:cs="Arial"/>
          <w:noProof/>
          <w:color w:val="FF0000"/>
          <w:sz w:val="22"/>
          <w:szCs w:val="22"/>
        </w:rPr>
        <mc:AlternateContent>
          <mc:Choice Requires="wps">
            <w:drawing>
              <wp:anchor distT="0" distB="0" distL="114300" distR="114300" simplePos="0" relativeHeight="251658241" behindDoc="0" locked="0" layoutInCell="1" allowOverlap="1" wp14:anchorId="7A5CF52B" wp14:editId="69659E83">
                <wp:simplePos x="0" y="0"/>
                <wp:positionH relativeFrom="column">
                  <wp:posOffset>1600200</wp:posOffset>
                </wp:positionH>
                <wp:positionV relativeFrom="paragraph">
                  <wp:posOffset>86360</wp:posOffset>
                </wp:positionV>
                <wp:extent cx="1943100" cy="25146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943100" cy="2514600"/>
                        </a:xfrm>
                        <a:prstGeom prst="rect">
                          <a:avLst/>
                        </a:prstGeom>
                        <a:solidFill>
                          <a:schemeClr val="accent6">
                            <a:lumMod val="20000"/>
                            <a:lumOff val="80000"/>
                          </a:schemeClr>
                        </a:solidFill>
                        <a:ln w="12700" cap="flat" cmpd="sng" algn="ctr">
                          <a:solidFill>
                            <a:sysClr val="windowText" lastClr="000000"/>
                          </a:solidFill>
                          <a:prstDash val="solid"/>
                          <a:miter lim="800000"/>
                        </a:ln>
                        <a:effectLst/>
                      </wps:spPr>
                      <wps:txbx>
                        <w:txbxContent>
                          <w:p w:rsidRPr="00402FC5" w:rsidR="002F6ECB" w:rsidP="00402FC5" w:rsidRDefault="002F6ECB" w14:paraId="2CA7D2C6" w14:textId="77777777">
                            <w:pPr>
                              <w:rPr>
                                <w:rFonts w:ascii="Arial" w:hAnsi="Arial" w:cs="Arial"/>
                                <w:sz w:val="22"/>
                                <w:szCs w:val="22"/>
                              </w:rPr>
                            </w:pPr>
                            <w:r w:rsidRPr="00402FC5">
                              <w:rPr>
                                <w:rFonts w:ascii="Arial" w:hAnsi="Arial" w:cs="Arial"/>
                                <w:sz w:val="22"/>
                                <w:szCs w:val="22"/>
                              </w:rPr>
                              <w:t>Land Use, Planning and Development</w:t>
                            </w:r>
                          </w:p>
                          <w:p w:rsidRPr="00402FC5" w:rsidR="002F6ECB" w:rsidP="00402FC5" w:rsidRDefault="002F6ECB" w14:paraId="0065BB31" w14:textId="77777777">
                            <w:pPr>
                              <w:rPr>
                                <w:rFonts w:ascii="Arial" w:hAnsi="Arial" w:cs="Arial"/>
                                <w:sz w:val="22"/>
                                <w:szCs w:val="22"/>
                              </w:rPr>
                            </w:pPr>
                          </w:p>
                          <w:p w:rsidRPr="00402FC5" w:rsidR="002F6ECB" w:rsidP="00402FC5" w:rsidRDefault="002F6ECB" w14:paraId="3D4DCEF2" w14:textId="00D4D7C1">
                            <w:pPr>
                              <w:rPr>
                                <w:rFonts w:ascii="Arial" w:hAnsi="Arial" w:cs="Arial"/>
                                <w:sz w:val="22"/>
                                <w:szCs w:val="22"/>
                              </w:rPr>
                            </w:pPr>
                            <w:r w:rsidRPr="00402FC5">
                              <w:rPr>
                                <w:rFonts w:ascii="Arial" w:hAnsi="Arial" w:cs="Arial"/>
                                <w:sz w:val="22"/>
                                <w:szCs w:val="22"/>
                              </w:rPr>
                              <w:t>Asset, Property and Facilities Management</w:t>
                            </w:r>
                          </w:p>
                          <w:p w:rsidRPr="00402FC5" w:rsidR="002F6ECB" w:rsidP="00402FC5" w:rsidRDefault="002F6ECB" w14:paraId="02393699" w14:textId="77777777">
                            <w:pPr>
                              <w:rPr>
                                <w:rFonts w:ascii="Arial" w:hAnsi="Arial" w:cs="Arial"/>
                                <w:sz w:val="22"/>
                                <w:szCs w:val="22"/>
                              </w:rPr>
                            </w:pPr>
                          </w:p>
                          <w:p w:rsidRPr="00402FC5" w:rsidR="002F6ECB" w:rsidP="00402FC5" w:rsidRDefault="002F6ECB" w14:paraId="6D08EBA9" w14:textId="643C8EA5">
                            <w:pPr>
                              <w:rPr>
                                <w:rFonts w:ascii="Arial" w:hAnsi="Arial" w:cs="Arial"/>
                                <w:sz w:val="22"/>
                                <w:szCs w:val="22"/>
                              </w:rPr>
                            </w:pPr>
                            <w:r w:rsidRPr="00402FC5">
                              <w:rPr>
                                <w:rFonts w:ascii="Arial" w:hAnsi="Arial" w:cs="Arial"/>
                                <w:sz w:val="22"/>
                                <w:szCs w:val="22"/>
                              </w:rPr>
                              <w:t>Property Investment Analysis and Funding</w:t>
                            </w:r>
                          </w:p>
                          <w:p w:rsidRPr="00402FC5" w:rsidR="002F6ECB" w:rsidP="00402FC5" w:rsidRDefault="002F6ECB" w14:paraId="1BA8A06A" w14:textId="77777777">
                            <w:pPr>
                              <w:rPr>
                                <w:rFonts w:ascii="Arial" w:hAnsi="Arial" w:cs="Arial"/>
                                <w:sz w:val="22"/>
                                <w:szCs w:val="22"/>
                              </w:rPr>
                            </w:pPr>
                          </w:p>
                          <w:p w:rsidRPr="00402FC5" w:rsidR="002F6ECB" w:rsidP="00402FC5" w:rsidRDefault="002F6ECB" w14:paraId="0A4592C2" w14:textId="09339A06">
                            <w:pPr>
                              <w:rPr>
                                <w:rFonts w:ascii="Arial" w:hAnsi="Arial" w:cs="Arial"/>
                                <w:sz w:val="22"/>
                                <w:szCs w:val="22"/>
                              </w:rPr>
                            </w:pPr>
                            <w:r w:rsidRPr="00402FC5">
                              <w:rPr>
                                <w:rFonts w:ascii="Arial" w:hAnsi="Arial" w:cs="Arial"/>
                                <w:sz w:val="22"/>
                                <w:szCs w:val="22"/>
                              </w:rPr>
                              <w:t>Lease Consultancy - Agency, Tenancies and Dispute Resolution</w:t>
                            </w:r>
                          </w:p>
                          <w:p w:rsidRPr="00402FC5" w:rsidR="002F6ECB" w:rsidP="00402FC5" w:rsidRDefault="002F6ECB" w14:paraId="35B84F7D" w14:textId="77777777">
                            <w:pPr>
                              <w:rPr>
                                <w:rFonts w:ascii="Arial" w:hAnsi="Arial" w:cs="Arial"/>
                                <w:sz w:val="22"/>
                                <w:szCs w:val="22"/>
                              </w:rPr>
                            </w:pPr>
                          </w:p>
                          <w:p w:rsidRPr="00402FC5" w:rsidR="002F6ECB" w:rsidP="00402FC5" w:rsidRDefault="002F6ECB" w14:paraId="723DBD55" w14:textId="49575081">
                            <w:pPr>
                              <w:rPr>
                                <w:rFonts w:ascii="Arial" w:hAnsi="Arial" w:cs="Arial"/>
                                <w:sz w:val="22"/>
                                <w:szCs w:val="22"/>
                              </w:rPr>
                            </w:pPr>
                            <w:r w:rsidRPr="00402FC5">
                              <w:rPr>
                                <w:rFonts w:ascii="Arial" w:hAnsi="Arial" w:cs="Arial"/>
                                <w:sz w:val="22"/>
                                <w:szCs w:val="22"/>
                              </w:rPr>
                              <w:t>Statutory and Advanced Valuation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4A07068">
              <v:rect id="Rectangle 3" style="position:absolute;margin-left:126pt;margin-top:6.8pt;width:153pt;height:19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e2efd9 [665]" strokecolor="windowText" strokeweight="1pt" w14:anchorId="7A5CF5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">
                <v:textbox>
                  <w:txbxContent>
                    <w:p w:rsidRPr="00402FC5" w:rsidR="002F6ECB" w:rsidP="00402FC5" w:rsidRDefault="002F6ECB" w14:paraId="3BBB3E5E" w14:textId="77777777">
                      <w:pPr>
                        <w:rPr>
                          <w:rFonts w:ascii="Arial" w:hAnsi="Arial" w:cs="Arial"/>
                          <w:sz w:val="22"/>
                          <w:szCs w:val="22"/>
                        </w:rPr>
                      </w:pPr>
                      <w:r w:rsidRPr="00402FC5">
                        <w:rPr>
                          <w:rFonts w:ascii="Arial" w:hAnsi="Arial" w:cs="Arial"/>
                          <w:sz w:val="22"/>
                          <w:szCs w:val="22"/>
                        </w:rPr>
                        <w:t>Land Use, Planning and Development</w:t>
                      </w:r>
                    </w:p>
                    <w:p w:rsidRPr="00402FC5" w:rsidR="002F6ECB" w:rsidP="00402FC5" w:rsidRDefault="002F6ECB" w14:paraId="0A37501D" w14:textId="77777777">
                      <w:pPr>
                        <w:rPr>
                          <w:rFonts w:ascii="Arial" w:hAnsi="Arial" w:cs="Arial"/>
                          <w:sz w:val="22"/>
                          <w:szCs w:val="22"/>
                        </w:rPr>
                      </w:pPr>
                    </w:p>
                    <w:p w:rsidRPr="00402FC5" w:rsidR="002F6ECB" w:rsidP="00402FC5" w:rsidRDefault="002F6ECB" w14:paraId="46363897" w14:textId="00D4D7C1">
                      <w:pPr>
                        <w:rPr>
                          <w:rFonts w:ascii="Arial" w:hAnsi="Arial" w:cs="Arial"/>
                          <w:sz w:val="22"/>
                          <w:szCs w:val="22"/>
                        </w:rPr>
                      </w:pPr>
                      <w:r w:rsidRPr="00402FC5">
                        <w:rPr>
                          <w:rFonts w:ascii="Arial" w:hAnsi="Arial" w:cs="Arial"/>
                          <w:sz w:val="22"/>
                          <w:szCs w:val="22"/>
                        </w:rPr>
                        <w:t>Asset, Property and Facilities Management</w:t>
                      </w:r>
                    </w:p>
                    <w:p w:rsidRPr="00402FC5" w:rsidR="002F6ECB" w:rsidP="00402FC5" w:rsidRDefault="002F6ECB" w14:paraId="5DAB6C7B" w14:textId="77777777">
                      <w:pPr>
                        <w:rPr>
                          <w:rFonts w:ascii="Arial" w:hAnsi="Arial" w:cs="Arial"/>
                          <w:sz w:val="22"/>
                          <w:szCs w:val="22"/>
                        </w:rPr>
                      </w:pPr>
                    </w:p>
                    <w:p w:rsidRPr="00402FC5" w:rsidR="002F6ECB" w:rsidP="00402FC5" w:rsidRDefault="002F6ECB" w14:paraId="7CDD847B" w14:textId="643C8EA5">
                      <w:pPr>
                        <w:rPr>
                          <w:rFonts w:ascii="Arial" w:hAnsi="Arial" w:cs="Arial"/>
                          <w:sz w:val="22"/>
                          <w:szCs w:val="22"/>
                        </w:rPr>
                      </w:pPr>
                      <w:r w:rsidRPr="00402FC5">
                        <w:rPr>
                          <w:rFonts w:ascii="Arial" w:hAnsi="Arial" w:cs="Arial"/>
                          <w:sz w:val="22"/>
                          <w:szCs w:val="22"/>
                        </w:rPr>
                        <w:t>Property Investment Analysis and Funding</w:t>
                      </w:r>
                    </w:p>
                    <w:p w:rsidRPr="00402FC5" w:rsidR="002F6ECB" w:rsidP="00402FC5" w:rsidRDefault="002F6ECB" w14:paraId="02EB378F" w14:textId="77777777">
                      <w:pPr>
                        <w:rPr>
                          <w:rFonts w:ascii="Arial" w:hAnsi="Arial" w:cs="Arial"/>
                          <w:sz w:val="22"/>
                          <w:szCs w:val="22"/>
                        </w:rPr>
                      </w:pPr>
                    </w:p>
                    <w:p w:rsidRPr="00402FC5" w:rsidR="002F6ECB" w:rsidP="00402FC5" w:rsidRDefault="002F6ECB" w14:paraId="7DFD6AC9" w14:textId="09339A06">
                      <w:pPr>
                        <w:rPr>
                          <w:rFonts w:ascii="Arial" w:hAnsi="Arial" w:cs="Arial"/>
                          <w:sz w:val="22"/>
                          <w:szCs w:val="22"/>
                        </w:rPr>
                      </w:pPr>
                      <w:r w:rsidRPr="00402FC5">
                        <w:rPr>
                          <w:rFonts w:ascii="Arial" w:hAnsi="Arial" w:cs="Arial"/>
                          <w:sz w:val="22"/>
                          <w:szCs w:val="22"/>
                        </w:rPr>
                        <w:t>Lease Consultancy - Agency, Tenancies and Dispute Resolution</w:t>
                      </w:r>
                    </w:p>
                    <w:p w:rsidRPr="00402FC5" w:rsidR="002F6ECB" w:rsidP="00402FC5" w:rsidRDefault="002F6ECB" w14:paraId="6A05A809" w14:textId="77777777">
                      <w:pPr>
                        <w:rPr>
                          <w:rFonts w:ascii="Arial" w:hAnsi="Arial" w:cs="Arial"/>
                          <w:sz w:val="22"/>
                          <w:szCs w:val="22"/>
                        </w:rPr>
                      </w:pPr>
                    </w:p>
                    <w:p w:rsidRPr="00402FC5" w:rsidR="002F6ECB" w:rsidP="00402FC5" w:rsidRDefault="002F6ECB" w14:paraId="5962C555" w14:textId="49575081">
                      <w:pPr>
                        <w:rPr>
                          <w:rFonts w:ascii="Arial" w:hAnsi="Arial" w:cs="Arial"/>
                          <w:sz w:val="22"/>
                          <w:szCs w:val="22"/>
                        </w:rPr>
                      </w:pPr>
                      <w:r w:rsidRPr="00402FC5">
                        <w:rPr>
                          <w:rFonts w:ascii="Arial" w:hAnsi="Arial" w:cs="Arial"/>
                          <w:sz w:val="22"/>
                          <w:szCs w:val="22"/>
                        </w:rPr>
                        <w:t>Statutory and Advanced Valuation Practice</w:t>
                      </w:r>
                    </w:p>
                  </w:txbxContent>
                </v:textbox>
              </v:rect>
            </w:pict>
          </mc:Fallback>
        </mc:AlternateContent>
      </w:r>
      <w:r>
        <w:rPr>
          <w:rFonts w:ascii="Arial" w:hAnsi="Arial" w:cs="Arial"/>
          <w:noProof/>
          <w:color w:val="FF0000"/>
          <w:sz w:val="22"/>
          <w:szCs w:val="22"/>
        </w:rPr>
        <mc:AlternateContent>
          <mc:Choice Requires="wps">
            <w:drawing>
              <wp:anchor distT="0" distB="0" distL="114300" distR="114300" simplePos="0" relativeHeight="251658240" behindDoc="0" locked="0" layoutInCell="1" allowOverlap="1" wp14:anchorId="7B2C1FAD" wp14:editId="2A977DD5">
                <wp:simplePos x="0" y="0"/>
                <wp:positionH relativeFrom="column">
                  <wp:posOffset>-635</wp:posOffset>
                </wp:positionH>
                <wp:positionV relativeFrom="paragraph">
                  <wp:posOffset>85725</wp:posOffset>
                </wp:positionV>
                <wp:extent cx="1356360" cy="1452880"/>
                <wp:effectExtent l="0" t="0" r="15240" b="13970"/>
                <wp:wrapNone/>
                <wp:docPr id="2" name="Rectangle 2"/>
                <wp:cNvGraphicFramePr/>
                <a:graphic xmlns:a="http://schemas.openxmlformats.org/drawingml/2006/main">
                  <a:graphicData uri="http://schemas.microsoft.com/office/word/2010/wordprocessingShape">
                    <wps:wsp>
                      <wps:cNvSpPr/>
                      <wps:spPr>
                        <a:xfrm>
                          <a:off x="0" y="0"/>
                          <a:ext cx="1356360" cy="1452880"/>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402FC5" w:rsidR="002F6ECB" w:rsidP="00402FC5" w:rsidRDefault="002F6ECB" w14:paraId="237F7243" w14:textId="66FCE810">
                            <w:pPr>
                              <w:rPr>
                                <w:rFonts w:ascii="Arial" w:hAnsi="Arial" w:cs="Arial"/>
                                <w:color w:val="000000" w:themeColor="text1"/>
                                <w:sz w:val="22"/>
                                <w:szCs w:val="22"/>
                              </w:rPr>
                            </w:pPr>
                            <w:r w:rsidRPr="00402FC5">
                              <w:rPr>
                                <w:rFonts w:ascii="Arial" w:hAnsi="Arial" w:cs="Arial"/>
                                <w:color w:val="000000" w:themeColor="text1"/>
                                <w:sz w:val="22"/>
                                <w:szCs w:val="22"/>
                              </w:rPr>
                              <w:t>Real Estate Fundamentals and Law</w:t>
                            </w:r>
                          </w:p>
                          <w:p w:rsidRPr="00402FC5" w:rsidR="002F6ECB" w:rsidP="00402FC5" w:rsidRDefault="002F6ECB" w14:paraId="0F5F88DB" w14:textId="2A17C872">
                            <w:pPr>
                              <w:rPr>
                                <w:rFonts w:ascii="Arial" w:hAnsi="Arial" w:cs="Arial"/>
                                <w:color w:val="000000" w:themeColor="text1"/>
                                <w:sz w:val="22"/>
                                <w:szCs w:val="22"/>
                              </w:rPr>
                            </w:pPr>
                          </w:p>
                          <w:p w:rsidRPr="00402FC5" w:rsidR="002F6ECB" w:rsidP="00402FC5" w:rsidRDefault="002F6ECB" w14:paraId="6D7175FC" w14:textId="190FD180">
                            <w:pPr>
                              <w:rPr>
                                <w:rFonts w:ascii="Arial" w:hAnsi="Arial" w:cs="Arial"/>
                                <w:color w:val="000000" w:themeColor="text1"/>
                                <w:sz w:val="22"/>
                                <w:szCs w:val="22"/>
                              </w:rPr>
                            </w:pPr>
                            <w:r w:rsidRPr="00402FC5">
                              <w:rPr>
                                <w:rFonts w:ascii="Arial" w:hAnsi="Arial" w:cs="Arial"/>
                                <w:color w:val="000000" w:themeColor="text1"/>
                                <w:sz w:val="22"/>
                                <w:szCs w:val="22"/>
                              </w:rPr>
                              <w:t>Real Estate Appraisal and Valuation</w:t>
                            </w:r>
                          </w:p>
                          <w:p w:rsidR="002F6ECB" w:rsidP="00402FC5" w:rsidRDefault="002F6ECB" w14:paraId="21188770" w14:textId="6052BB3E">
                            <w:pPr>
                              <w:rPr>
                                <w:rFonts w:ascii="Arial" w:hAnsi="Arial" w:cs="Arial"/>
                              </w:rPr>
                            </w:pPr>
                          </w:p>
                          <w:p w:rsidRPr="00402FC5" w:rsidR="002F6ECB" w:rsidP="00402FC5" w:rsidRDefault="002F6ECB" w14:paraId="60E62B6A" w14:textId="77777777">
                            <w:pP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4C9D70F3">
              <v:rect id="Rectangle 2" style="position:absolute;margin-left:-.05pt;margin-top:6.75pt;width:106.8pt;height:114.4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31" fillcolor="#deeaf6 [660]" strokecolor="black [3213]" strokeweight="1pt" w14:anchorId="7B2C1F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">
                <v:textbox>
                  <w:txbxContent>
                    <w:p w:rsidRPr="00402FC5" w:rsidR="002F6ECB" w:rsidP="00402FC5" w:rsidRDefault="002F6ECB" w14:paraId="4C305288" w14:textId="66FCE810">
                      <w:pPr>
                        <w:rPr>
                          <w:rFonts w:ascii="Arial" w:hAnsi="Arial" w:cs="Arial"/>
                          <w:color w:val="000000" w:themeColor="text1"/>
                          <w:sz w:val="22"/>
                          <w:szCs w:val="22"/>
                        </w:rPr>
                      </w:pPr>
                      <w:r w:rsidRPr="00402FC5">
                        <w:rPr>
                          <w:rFonts w:ascii="Arial" w:hAnsi="Arial" w:cs="Arial"/>
                          <w:color w:val="000000" w:themeColor="text1"/>
                          <w:sz w:val="22"/>
                          <w:szCs w:val="22"/>
                        </w:rPr>
                        <w:t>Real Estate Fundamentals and Law</w:t>
                      </w:r>
                    </w:p>
                    <w:p w:rsidRPr="00402FC5" w:rsidR="002F6ECB" w:rsidP="00402FC5" w:rsidRDefault="002F6ECB" w14:paraId="5A39BBE3" w14:textId="2A17C872">
                      <w:pPr>
                        <w:rPr>
                          <w:rFonts w:ascii="Arial" w:hAnsi="Arial" w:cs="Arial"/>
                          <w:color w:val="000000" w:themeColor="text1"/>
                          <w:sz w:val="22"/>
                          <w:szCs w:val="22"/>
                        </w:rPr>
                      </w:pPr>
                    </w:p>
                    <w:p w:rsidRPr="00402FC5" w:rsidR="002F6ECB" w:rsidP="00402FC5" w:rsidRDefault="002F6ECB" w14:paraId="4A7EF611" w14:textId="190FD180">
                      <w:pPr>
                        <w:rPr>
                          <w:rFonts w:ascii="Arial" w:hAnsi="Arial" w:cs="Arial"/>
                          <w:color w:val="000000" w:themeColor="text1"/>
                          <w:sz w:val="22"/>
                          <w:szCs w:val="22"/>
                        </w:rPr>
                      </w:pPr>
                      <w:r w:rsidRPr="00402FC5">
                        <w:rPr>
                          <w:rFonts w:ascii="Arial" w:hAnsi="Arial" w:cs="Arial"/>
                          <w:color w:val="000000" w:themeColor="text1"/>
                          <w:sz w:val="22"/>
                          <w:szCs w:val="22"/>
                        </w:rPr>
                        <w:t>Real Estate Appraisal and Valuation</w:t>
                      </w:r>
                    </w:p>
                    <w:p w:rsidR="002F6ECB" w:rsidP="00402FC5" w:rsidRDefault="002F6ECB" w14:paraId="41C8F396" w14:textId="6052BB3E">
                      <w:pPr>
                        <w:rPr>
                          <w:rFonts w:ascii="Arial" w:hAnsi="Arial" w:cs="Arial"/>
                        </w:rPr>
                      </w:pPr>
                    </w:p>
                    <w:p w:rsidRPr="00402FC5" w:rsidR="002F6ECB" w:rsidP="00402FC5" w:rsidRDefault="002F6ECB" w14:paraId="72A3D3EC" w14:textId="77777777">
                      <w:pPr>
                        <w:rPr>
                          <w:rFonts w:ascii="Arial" w:hAnsi="Arial" w:cs="Arial"/>
                        </w:rPr>
                      </w:pPr>
                    </w:p>
                  </w:txbxContent>
                </v:textbox>
              </v:rect>
            </w:pict>
          </mc:Fallback>
        </mc:AlternateContent>
      </w:r>
    </w:p>
    <w:p w:rsidR="00402FC5" w:rsidP="00A92C9B" w:rsidRDefault="00402FC5" w14:paraId="0F87C9D9" w14:textId="26F56955">
      <w:pPr>
        <w:rPr>
          <w:rFonts w:ascii="Arial" w:hAnsi="Arial" w:cs="Arial"/>
          <w:color w:val="FF0000"/>
          <w:sz w:val="22"/>
          <w:szCs w:val="22"/>
        </w:rPr>
      </w:pPr>
    </w:p>
    <w:p w:rsidR="00402FC5" w:rsidP="00A92C9B" w:rsidRDefault="00402FC5" w14:paraId="626DB37C" w14:textId="01C69E48">
      <w:pPr>
        <w:rPr>
          <w:rFonts w:ascii="Arial" w:hAnsi="Arial" w:cs="Arial"/>
          <w:color w:val="FF0000"/>
          <w:sz w:val="22"/>
          <w:szCs w:val="22"/>
        </w:rPr>
      </w:pPr>
    </w:p>
    <w:p w:rsidR="00402FC5" w:rsidP="00A92C9B" w:rsidRDefault="00402FC5" w14:paraId="2BDC2E26" w14:textId="06FB1CDF">
      <w:pPr>
        <w:rPr>
          <w:rFonts w:ascii="Arial" w:hAnsi="Arial" w:cs="Arial"/>
          <w:color w:val="FF0000"/>
          <w:sz w:val="22"/>
          <w:szCs w:val="22"/>
        </w:rPr>
      </w:pPr>
    </w:p>
    <w:p w:rsidR="00402FC5" w:rsidP="00A92C9B" w:rsidRDefault="00402FC5" w14:paraId="1049617D" w14:textId="2FD6A012">
      <w:pPr>
        <w:rPr>
          <w:rFonts w:ascii="Arial" w:hAnsi="Arial" w:cs="Arial"/>
          <w:color w:val="FF0000"/>
          <w:sz w:val="22"/>
          <w:szCs w:val="22"/>
        </w:rPr>
      </w:pPr>
      <w:r>
        <w:rPr>
          <w:rFonts w:ascii="Arial" w:hAnsi="Arial" w:cs="Arial"/>
          <w:noProof/>
          <w:color w:val="FF0000"/>
          <w:sz w:val="22"/>
          <w:szCs w:val="22"/>
        </w:rPr>
        <mc:AlternateContent>
          <mc:Choice Requires="wps">
            <w:drawing>
              <wp:anchor distT="0" distB="0" distL="114300" distR="114300" simplePos="0" relativeHeight="251658243" behindDoc="0" locked="0" layoutInCell="1" allowOverlap="1" wp14:anchorId="25975587" wp14:editId="451E1848">
                <wp:simplePos x="0" y="0"/>
                <wp:positionH relativeFrom="column">
                  <wp:posOffset>3884939</wp:posOffset>
                </wp:positionH>
                <wp:positionV relativeFrom="paragraph">
                  <wp:posOffset>128318</wp:posOffset>
                </wp:positionV>
                <wp:extent cx="3315197" cy="345428"/>
                <wp:effectExtent l="0" t="953" r="18098" b="18097"/>
                <wp:wrapNone/>
                <wp:docPr id="5" name="Rectangle 5"/>
                <wp:cNvGraphicFramePr/>
                <a:graphic xmlns:a="http://schemas.openxmlformats.org/drawingml/2006/main">
                  <a:graphicData uri="http://schemas.microsoft.com/office/word/2010/wordprocessingShape">
                    <wps:wsp>
                      <wps:cNvSpPr/>
                      <wps:spPr>
                        <a:xfrm rot="16200000">
                          <a:off x="0" y="0"/>
                          <a:ext cx="3315197" cy="345428"/>
                        </a:xfrm>
                        <a:prstGeom prst="rect">
                          <a:avLst/>
                        </a:prstGeom>
                        <a:solidFill>
                          <a:schemeClr val="accent2">
                            <a:lumMod val="20000"/>
                            <a:lumOff val="80000"/>
                          </a:schemeClr>
                        </a:solidFill>
                        <a:ln w="12700" cap="flat" cmpd="sng" algn="ctr">
                          <a:solidFill>
                            <a:sysClr val="windowText" lastClr="000000"/>
                          </a:solidFill>
                          <a:prstDash val="solid"/>
                          <a:miter lim="800000"/>
                        </a:ln>
                        <a:effectLst/>
                      </wps:spPr>
                      <wps:txbx>
                        <w:txbxContent>
                          <w:p w:rsidRPr="00402FC5" w:rsidR="002F6ECB" w:rsidP="00402FC5" w:rsidRDefault="002F6ECB" w14:paraId="5EBE4F1F" w14:textId="0BAC1FE8">
                            <w:pPr>
                              <w:jc w:val="center"/>
                              <w:rPr>
                                <w:rFonts w:ascii="Arial" w:hAnsi="Arial" w:cs="Arial"/>
                                <w:b/>
                              </w:rPr>
                            </w:pPr>
                            <w:r>
                              <w:rPr>
                                <w:rFonts w:ascii="Arial" w:hAnsi="Arial" w:cs="Arial"/>
                                <w:b/>
                              </w:rPr>
                              <w:t>AWARD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B7EAA4A">
              <v:rect id="Rectangle 5" style="position:absolute;margin-left:305.9pt;margin-top:10.1pt;width:261.05pt;height:27.2pt;rotation:-9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2" fillcolor="#fbe4d5 [661]" strokecolor="windowText" strokeweight="1pt" w14:anchorId="25975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">
                <v:textbox>
                  <w:txbxContent>
                    <w:p w:rsidRPr="00402FC5" w:rsidR="002F6ECB" w:rsidP="00402FC5" w:rsidRDefault="002F6ECB" w14:paraId="2C4C270B" w14:textId="0BAC1FE8">
                      <w:pPr>
                        <w:jc w:val="center"/>
                        <w:rPr>
                          <w:rFonts w:ascii="Arial" w:hAnsi="Arial" w:cs="Arial"/>
                          <w:b/>
                        </w:rPr>
                      </w:pPr>
                      <w:r>
                        <w:rPr>
                          <w:rFonts w:ascii="Arial" w:hAnsi="Arial" w:cs="Arial"/>
                          <w:b/>
                        </w:rPr>
                        <w:t>AWARD</w:t>
                      </w:r>
                    </w:p>
                  </w:txbxContent>
                </v:textbox>
              </v:rect>
            </w:pict>
          </mc:Fallback>
        </mc:AlternateContent>
      </w:r>
      <w:r>
        <w:rPr>
          <w:rFonts w:ascii="Arial" w:hAnsi="Arial" w:cs="Arial"/>
          <w:noProof/>
          <w:color w:val="FF0000"/>
          <w:sz w:val="22"/>
          <w:szCs w:val="22"/>
        </w:rPr>
        <mc:AlternateContent>
          <mc:Choice Requires="wps">
            <w:drawing>
              <wp:anchor distT="0" distB="0" distL="114300" distR="114300" simplePos="0" relativeHeight="251658249" behindDoc="0" locked="0" layoutInCell="1" allowOverlap="1" wp14:anchorId="3C0A1FD7" wp14:editId="3C18748F">
                <wp:simplePos x="0" y="0"/>
                <wp:positionH relativeFrom="column">
                  <wp:posOffset>5143500</wp:posOffset>
                </wp:positionH>
                <wp:positionV relativeFrom="paragraph">
                  <wp:posOffset>15240</wp:posOffset>
                </wp:positionV>
                <wp:extent cx="228600" cy="207645"/>
                <wp:effectExtent l="0" t="0" r="0" b="0"/>
                <wp:wrapNone/>
                <wp:docPr id="12" name="Equal 12"/>
                <wp:cNvGraphicFramePr/>
                <a:graphic xmlns:a="http://schemas.openxmlformats.org/drawingml/2006/main">
                  <a:graphicData uri="http://schemas.microsoft.com/office/word/2010/wordprocessingShape">
                    <wps:wsp>
                      <wps:cNvSpPr/>
                      <wps:spPr>
                        <a:xfrm>
                          <a:off x="0" y="0"/>
                          <a:ext cx="228600" cy="207645"/>
                        </a:xfrm>
                        <a:prstGeom prst="mathEqua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w14:anchorId="0BB6EC01">
              <v:shape id="Equal 12" style="position:absolute;margin-left:405pt;margin-top:1.2pt;width:18pt;height:16.35pt;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228600,207645" o:spid="_x0000_s1026" fillcolor="#5b9bd5 [3204]" strokecolor="#1f4d78 [1604]" strokeweight="1pt" path="m30301,42775r167998,l198299,91613r-167998,l30301,42775xm30301,116032r167998,l198299,164870r-167998,l30301,11603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" w14:anchorId="5C93317A">
                <v:stroke joinstyle="miter"/>
                <v:path arrowok="t" o:connecttype="custom" o:connectlocs="30301,42775;198299,42775;198299,91613;30301,91613;30301,42775;30301,116032;198299,116032;198299,164870;30301,164870;30301,116032" o:connectangles="0,0,0,0,0,0,0,0,0,0"/>
              </v:shape>
            </w:pict>
          </mc:Fallback>
        </mc:AlternateContent>
      </w:r>
      <w:r>
        <w:rPr>
          <w:rFonts w:ascii="Arial" w:hAnsi="Arial" w:cs="Arial"/>
          <w:noProof/>
          <w:color w:val="FF0000"/>
          <w:sz w:val="22"/>
          <w:szCs w:val="22"/>
        </w:rPr>
        <mc:AlternateContent>
          <mc:Choice Requires="wps">
            <w:drawing>
              <wp:anchor distT="0" distB="0" distL="114300" distR="114300" simplePos="0" relativeHeight="251658248" behindDoc="0" locked="0" layoutInCell="1" allowOverlap="1" wp14:anchorId="72417C7F" wp14:editId="7ED41C0E">
                <wp:simplePos x="0" y="0"/>
                <wp:positionH relativeFrom="column">
                  <wp:posOffset>3543300</wp:posOffset>
                </wp:positionH>
                <wp:positionV relativeFrom="paragraph">
                  <wp:posOffset>3810</wp:posOffset>
                </wp:positionV>
                <wp:extent cx="228600" cy="228600"/>
                <wp:effectExtent l="0" t="0" r="0" b="0"/>
                <wp:wrapNone/>
                <wp:docPr id="11" name="Plus 11"/>
                <wp:cNvGraphicFramePr/>
                <a:graphic xmlns:a="http://schemas.openxmlformats.org/drawingml/2006/main">
                  <a:graphicData uri="http://schemas.microsoft.com/office/word/2010/wordprocessingShape">
                    <wps:wsp>
                      <wps:cNvSpPr/>
                      <wps:spPr>
                        <a:xfrm>
                          <a:off x="0" y="0"/>
                          <a:ext cx="228600" cy="228600"/>
                        </a:xfrm>
                        <a:prstGeom prst="mathPlus">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w14:anchorId="2CCFC209">
              <v:shape id="Plus 11" style="position:absolute;margin-left:279pt;margin-top:.3pt;width:18pt;height:18pt;z-index:251676672;visibility:visible;mso-wrap-style:square;mso-wrap-distance-left:9pt;mso-wrap-distance-top:0;mso-wrap-distance-right:9pt;mso-wrap-distance-bottom:0;mso-position-horizontal:absolute;mso-position-horizontal-relative:text;mso-position-vertical:absolute;mso-position-vertical-relative:text;v-text-anchor:middle" coordsize="228600,228600" o:spid="_x0000_s1026" fillcolor="#5b9bd5" strokecolor="#41719c" strokeweight="1pt" path="m30301,87417r57116,l87417,30301r53766,l141183,87417r57116,l198299,141183r-57116,l141183,198299r-53766,l87417,141183r-57116,l30301,8741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" w14:anchorId="5CA469D2">
                <v:stroke joinstyle="miter"/>
                <v:path arrowok="t" o:connecttype="custom" o:connectlocs="30301,87417;87417,87417;87417,30301;141183,30301;141183,87417;198299,87417;198299,141183;141183,141183;141183,198299;87417,198299;87417,141183;30301,141183;30301,87417" o:connectangles="0,0,0,0,0,0,0,0,0,0,0,0,0"/>
              </v:shape>
            </w:pict>
          </mc:Fallback>
        </mc:AlternateContent>
      </w:r>
      <w:r>
        <w:rPr>
          <w:rFonts w:ascii="Arial" w:hAnsi="Arial" w:cs="Arial"/>
          <w:noProof/>
          <w:color w:val="FF0000"/>
          <w:sz w:val="22"/>
          <w:szCs w:val="22"/>
        </w:rPr>
        <mc:AlternateContent>
          <mc:Choice Requires="wps">
            <w:drawing>
              <wp:anchor distT="0" distB="0" distL="114300" distR="114300" simplePos="0" relativeHeight="251658247" behindDoc="0" locked="0" layoutInCell="1" allowOverlap="1" wp14:anchorId="6021212C" wp14:editId="36174BC1">
                <wp:simplePos x="0" y="0"/>
                <wp:positionH relativeFrom="column">
                  <wp:posOffset>1371600</wp:posOffset>
                </wp:positionH>
                <wp:positionV relativeFrom="paragraph">
                  <wp:posOffset>15240</wp:posOffset>
                </wp:positionV>
                <wp:extent cx="228600" cy="228600"/>
                <wp:effectExtent l="0" t="0" r="0" b="0"/>
                <wp:wrapNone/>
                <wp:docPr id="10" name="Plus 10"/>
                <wp:cNvGraphicFramePr/>
                <a:graphic xmlns:a="http://schemas.openxmlformats.org/drawingml/2006/main">
                  <a:graphicData uri="http://schemas.microsoft.com/office/word/2010/wordprocessingShape">
                    <wps:wsp>
                      <wps:cNvSpPr/>
                      <wps:spPr>
                        <a:xfrm>
                          <a:off x="0" y="0"/>
                          <a:ext cx="228600" cy="228600"/>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w14:anchorId="08CA82AD">
              <v:shape id="Plus 10" style="position:absolute;margin-left:108pt;margin-top:1.2pt;width:18pt;height:18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228600,228600" o:spid="_x0000_s1026" fillcolor="#5b9bd5 [3204]" strokecolor="#1f4d78 [1604]" strokeweight="1pt" path="m30301,87417r57116,l87417,30301r53766,l141183,87417r57116,l198299,141183r-57116,l141183,198299r-53766,l87417,141183r-57116,l30301,8741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" w14:anchorId="3F087B33">
                <v:stroke joinstyle="miter"/>
                <v:path arrowok="t" o:connecttype="custom" o:connectlocs="30301,87417;87417,87417;87417,30301;141183,30301;141183,87417;198299,87417;198299,141183;141183,141183;141183,198299;87417,198299;87417,141183;30301,141183;30301,87417" o:connectangles="0,0,0,0,0,0,0,0,0,0,0,0,0"/>
              </v:shape>
            </w:pict>
          </mc:Fallback>
        </mc:AlternateContent>
      </w:r>
    </w:p>
    <w:p w:rsidR="00402FC5" w:rsidP="00A92C9B" w:rsidRDefault="00402FC5" w14:paraId="4C271E7A" w14:textId="0D14E4FE">
      <w:pPr>
        <w:rPr>
          <w:rFonts w:ascii="Arial" w:hAnsi="Arial" w:cs="Arial"/>
          <w:color w:val="FF0000"/>
          <w:sz w:val="22"/>
          <w:szCs w:val="22"/>
        </w:rPr>
      </w:pPr>
    </w:p>
    <w:p w:rsidR="00402FC5" w:rsidP="00A92C9B" w:rsidRDefault="00402FC5" w14:paraId="658A7285" w14:textId="23981B8E">
      <w:pPr>
        <w:rPr>
          <w:rFonts w:ascii="Arial" w:hAnsi="Arial" w:cs="Arial"/>
          <w:color w:val="FF0000"/>
          <w:sz w:val="22"/>
          <w:szCs w:val="22"/>
        </w:rPr>
      </w:pPr>
    </w:p>
    <w:p w:rsidR="00402FC5" w:rsidP="00A92C9B" w:rsidRDefault="00402FC5" w14:paraId="10B552A9" w14:textId="7E5B576B">
      <w:pPr>
        <w:rPr>
          <w:rFonts w:ascii="Arial" w:hAnsi="Arial" w:cs="Arial"/>
          <w:color w:val="FF0000"/>
          <w:sz w:val="22"/>
          <w:szCs w:val="22"/>
        </w:rPr>
      </w:pPr>
    </w:p>
    <w:p w:rsidR="00402FC5" w:rsidP="00A92C9B" w:rsidRDefault="00402FC5" w14:paraId="60CB29F8" w14:textId="53BDC7A2">
      <w:pPr>
        <w:rPr>
          <w:rFonts w:ascii="Arial" w:hAnsi="Arial" w:cs="Arial"/>
          <w:color w:val="FF0000"/>
          <w:sz w:val="22"/>
          <w:szCs w:val="22"/>
        </w:rPr>
      </w:pPr>
    </w:p>
    <w:p w:rsidR="00402FC5" w:rsidP="00A92C9B" w:rsidRDefault="00402FC5" w14:paraId="7DADABCB" w14:textId="037830D4">
      <w:pPr>
        <w:rPr>
          <w:rFonts w:ascii="Arial" w:hAnsi="Arial" w:cs="Arial"/>
          <w:color w:val="FF0000"/>
          <w:sz w:val="22"/>
          <w:szCs w:val="22"/>
        </w:rPr>
      </w:pPr>
    </w:p>
    <w:p w:rsidR="00402FC5" w:rsidP="00A92C9B" w:rsidRDefault="00402FC5" w14:paraId="508D5201" w14:textId="747D1E63">
      <w:pPr>
        <w:rPr>
          <w:rFonts w:ascii="Arial" w:hAnsi="Arial" w:cs="Arial"/>
          <w:color w:val="FF0000"/>
          <w:sz w:val="22"/>
          <w:szCs w:val="22"/>
        </w:rPr>
      </w:pPr>
    </w:p>
    <w:p w:rsidR="00402FC5" w:rsidP="00A92C9B" w:rsidRDefault="00402FC5" w14:paraId="2C5991D3" w14:textId="5D575487">
      <w:pPr>
        <w:rPr>
          <w:rFonts w:ascii="Arial" w:hAnsi="Arial" w:cs="Arial"/>
          <w:color w:val="FF0000"/>
          <w:sz w:val="22"/>
          <w:szCs w:val="22"/>
        </w:rPr>
      </w:pPr>
    </w:p>
    <w:p w:rsidR="00402FC5" w:rsidP="00A92C9B" w:rsidRDefault="00402FC5" w14:paraId="141BFE4B" w14:textId="749C983A">
      <w:pPr>
        <w:rPr>
          <w:rFonts w:ascii="Arial" w:hAnsi="Arial" w:cs="Arial"/>
          <w:color w:val="FF0000"/>
          <w:sz w:val="22"/>
          <w:szCs w:val="22"/>
        </w:rPr>
      </w:pPr>
    </w:p>
    <w:p w:rsidR="00402FC5" w:rsidP="00A92C9B" w:rsidRDefault="00402FC5" w14:paraId="3688D7BE" w14:textId="7EE25E9D">
      <w:pPr>
        <w:rPr>
          <w:rFonts w:ascii="Arial" w:hAnsi="Arial" w:cs="Arial"/>
          <w:color w:val="FF0000"/>
          <w:sz w:val="22"/>
          <w:szCs w:val="22"/>
        </w:rPr>
      </w:pPr>
    </w:p>
    <w:p w:rsidR="00402FC5" w:rsidP="00A92C9B" w:rsidRDefault="00402FC5" w14:paraId="4D54B4A8" w14:textId="391C2D68">
      <w:pPr>
        <w:rPr>
          <w:rFonts w:ascii="Arial" w:hAnsi="Arial" w:cs="Arial"/>
          <w:color w:val="FF0000"/>
          <w:sz w:val="22"/>
          <w:szCs w:val="22"/>
        </w:rPr>
      </w:pPr>
    </w:p>
    <w:p w:rsidR="00402FC5" w:rsidP="00A92C9B" w:rsidRDefault="00402FC5" w14:paraId="0906AF86" w14:textId="77777777">
      <w:pPr>
        <w:rPr>
          <w:rFonts w:ascii="Arial" w:hAnsi="Arial" w:cs="Arial"/>
          <w:color w:val="FF0000"/>
          <w:sz w:val="22"/>
          <w:szCs w:val="22"/>
        </w:rPr>
      </w:pPr>
    </w:p>
    <w:p w:rsidR="00402FC5" w:rsidP="00A92C9B" w:rsidRDefault="00402FC5" w14:paraId="4A853CDB" w14:textId="0289931C">
      <w:pPr>
        <w:rPr>
          <w:rFonts w:ascii="Arial" w:hAnsi="Arial" w:cs="Arial"/>
          <w:color w:val="FF0000"/>
          <w:sz w:val="22"/>
          <w:szCs w:val="22"/>
        </w:rPr>
      </w:pPr>
    </w:p>
    <w:p w:rsidRPr="000765B1" w:rsidR="00A92C9B" w:rsidP="00402FC5" w:rsidRDefault="00A92C9B" w14:paraId="095EC020" w14:textId="05AEA5BC">
      <w:pPr>
        <w:rPr>
          <w:rFonts w:ascii="Arial" w:hAnsi="Arial" w:cs="Arial"/>
          <w:i/>
          <w:color w:val="FF0000"/>
          <w:sz w:val="22"/>
          <w:szCs w:val="22"/>
        </w:rPr>
      </w:pPr>
      <w:r w:rsidRPr="000765B1">
        <w:rPr>
          <w:rFonts w:ascii="Arial" w:hAnsi="Arial" w:cs="Arial"/>
          <w:sz w:val="22"/>
          <w:szCs w:val="22"/>
        </w:rPr>
        <w:t xml:space="preserve">Full details of each module </w:t>
      </w:r>
      <w:r w:rsidR="00402FC5">
        <w:rPr>
          <w:rFonts w:ascii="Arial" w:hAnsi="Arial" w:cs="Arial"/>
          <w:sz w:val="22"/>
          <w:szCs w:val="22"/>
        </w:rPr>
        <w:t xml:space="preserve">is </w:t>
      </w:r>
      <w:r w:rsidRPr="000765B1">
        <w:rPr>
          <w:rFonts w:ascii="Arial" w:hAnsi="Arial" w:cs="Arial"/>
          <w:sz w:val="22"/>
          <w:szCs w:val="22"/>
        </w:rPr>
        <w:t>provided in module descript</w:t>
      </w:r>
      <w:r w:rsidR="00402FC5">
        <w:rPr>
          <w:rFonts w:ascii="Arial" w:hAnsi="Arial" w:cs="Arial"/>
          <w:sz w:val="22"/>
          <w:szCs w:val="22"/>
        </w:rPr>
        <w:t xml:space="preserve">ors and student module guides.  All modules are equally weighted at 30 Level 7 credits.  The use of option modules (electives) allows students to choose two areas of interest which may either align with their existing employment situation or to select areas of technical interest aligned to future career aspirations.   </w:t>
      </w:r>
    </w:p>
    <w:p w:rsidRPr="000765B1" w:rsidR="00A92C9B" w:rsidP="00A92C9B" w:rsidRDefault="00A92C9B" w14:paraId="12FD4D91" w14:textId="77777777">
      <w:pPr>
        <w:rPr>
          <w:rFonts w:ascii="Arial" w:hAnsi="Arial" w:cs="Arial"/>
          <w:sz w:val="22"/>
          <w:szCs w:val="22"/>
        </w:rPr>
      </w:pPr>
    </w:p>
    <w:p w:rsidR="00402FC5" w:rsidP="00402FC5" w:rsidRDefault="00402FC5" w14:paraId="53C931DB" w14:textId="4F5D2F73">
      <w:pPr>
        <w:spacing w:after="120"/>
        <w:jc w:val="both"/>
        <w:rPr>
          <w:rFonts w:ascii="Arial" w:hAnsi="Arial" w:eastAsia="Calibri" w:cs="Arial"/>
          <w:sz w:val="22"/>
          <w:szCs w:val="22"/>
          <w:u w:val="single"/>
          <w:lang w:eastAsia="en-US"/>
        </w:rPr>
      </w:pPr>
      <w:r w:rsidRPr="00402FC5">
        <w:rPr>
          <w:rFonts w:ascii="Arial" w:hAnsi="Arial" w:eastAsia="Calibri" w:cs="Arial"/>
          <w:b/>
          <w:sz w:val="22"/>
          <w:szCs w:val="22"/>
          <w:u w:val="single"/>
          <w:lang w:eastAsia="en-US"/>
        </w:rPr>
        <w:t>T</w:t>
      </w:r>
      <w:r w:rsidRPr="00402FC5">
        <w:rPr>
          <w:rFonts w:ascii="Arial" w:hAnsi="Arial" w:eastAsia="Calibri" w:cs="Arial"/>
          <w:sz w:val="22"/>
          <w:szCs w:val="22"/>
          <w:u w:val="single"/>
          <w:lang w:eastAsia="en-US"/>
        </w:rPr>
        <w:t>able 1 Full-time (FT) Students:</w:t>
      </w:r>
    </w:p>
    <w:p w:rsidRPr="00402FC5" w:rsidR="00402FC5" w:rsidP="00402FC5" w:rsidRDefault="00402FC5" w14:paraId="44F231E8" w14:textId="77777777">
      <w:pPr>
        <w:spacing w:after="120"/>
        <w:jc w:val="both"/>
        <w:rPr>
          <w:rFonts w:ascii="Arial" w:hAnsi="Arial" w:eastAsia="Calibri" w:cs="Arial"/>
          <w:sz w:val="22"/>
          <w:szCs w:val="22"/>
          <w:u w:val="single"/>
          <w:lang w:eastAsia="en-US"/>
        </w:rPr>
      </w:pPr>
    </w:p>
    <w:tbl>
      <w:tblPr>
        <w:tblW w:w="9247" w:type="dxa"/>
        <w:tblBorders>
          <w:insideH w:val="single" w:color="auto" w:sz="4" w:space="0"/>
          <w:insideV w:val="single" w:color="auto" w:sz="4" w:space="0"/>
        </w:tblBorders>
        <w:tblLayout w:type="fixed"/>
        <w:tblLook w:val="04A0" w:firstRow="1" w:lastRow="0" w:firstColumn="1" w:lastColumn="0" w:noHBand="0" w:noVBand="1"/>
      </w:tblPr>
      <w:tblGrid>
        <w:gridCol w:w="3544"/>
        <w:gridCol w:w="1134"/>
        <w:gridCol w:w="851"/>
        <w:gridCol w:w="850"/>
        <w:gridCol w:w="142"/>
        <w:gridCol w:w="1417"/>
        <w:gridCol w:w="1276"/>
        <w:gridCol w:w="33"/>
      </w:tblGrid>
      <w:tr w:rsidRPr="00402FC5" w:rsidR="00402FC5" w:rsidTr="2A8ED50A" w14:paraId="22BE184A" w14:textId="77777777">
        <w:trPr>
          <w:gridAfter w:val="1"/>
          <w:wAfter w:w="33" w:type="dxa"/>
          <w:trHeight w:val="360"/>
        </w:trPr>
        <w:tc>
          <w:tcPr>
            <w:tcW w:w="9214" w:type="dxa"/>
            <w:gridSpan w:val="7"/>
            <w:tcBorders>
              <w:bottom w:val="single" w:color="auto" w:sz="4" w:space="0"/>
            </w:tcBorders>
            <w:shd w:val="clear" w:color="auto" w:fill="DBE5F1"/>
            <w:tcMar/>
          </w:tcPr>
          <w:p w:rsidRPr="00402FC5" w:rsidR="00402FC5" w:rsidP="00402FC5" w:rsidRDefault="00402FC5" w14:paraId="688A752C" w14:textId="615CDF79">
            <w:pPr>
              <w:rPr>
                <w:rFonts w:ascii="Arial" w:hAnsi="Arial" w:eastAsia="Calibri" w:cs="Arial"/>
                <w:sz w:val="22"/>
                <w:lang w:eastAsia="en-US"/>
              </w:rPr>
            </w:pPr>
            <w:r w:rsidRPr="00402FC5">
              <w:rPr>
                <w:rFonts w:ascii="Arial" w:hAnsi="Arial" w:eastAsia="Calibri" w:cs="Arial"/>
                <w:b/>
                <w:sz w:val="22"/>
                <w:lang w:eastAsia="en-US"/>
              </w:rPr>
              <w:t xml:space="preserve">Level 7 </w:t>
            </w:r>
            <w:r w:rsidR="00E1091A">
              <w:rPr>
                <w:rFonts w:ascii="Arial" w:hAnsi="Arial" w:eastAsia="Calibri" w:cs="Arial"/>
                <w:b/>
                <w:sz w:val="22"/>
                <w:lang w:eastAsia="en-US"/>
              </w:rPr>
              <w:t>(Full-Time)</w:t>
            </w:r>
          </w:p>
        </w:tc>
      </w:tr>
      <w:tr w:rsidRPr="00402FC5" w:rsidR="00402FC5" w:rsidTr="2A8ED50A" w14:paraId="629A58AF" w14:textId="77777777">
        <w:trPr>
          <w:gridAfter w:val="1"/>
          <w:wAfter w:w="33" w:type="dxa"/>
        </w:trPr>
        <w:tc>
          <w:tcPr>
            <w:tcW w:w="3544" w:type="dxa"/>
            <w:tcBorders>
              <w:top w:val="single" w:color="auto" w:sz="4" w:space="0"/>
              <w:bottom w:val="single" w:color="auto" w:sz="4" w:space="0"/>
              <w:right w:val="single" w:color="auto" w:sz="4" w:space="0"/>
            </w:tcBorders>
            <w:shd w:val="clear" w:color="auto" w:fill="DBE5F1"/>
            <w:tcMar/>
          </w:tcPr>
          <w:p w:rsidRPr="00402FC5" w:rsidR="00402FC5" w:rsidP="00402FC5" w:rsidRDefault="00402FC5" w14:paraId="71B699A9" w14:textId="77777777">
            <w:pPr>
              <w:rPr>
                <w:rFonts w:ascii="Arial" w:hAnsi="Arial" w:eastAsia="Calibri" w:cs="Arial"/>
                <w:b/>
                <w:sz w:val="20"/>
                <w:lang w:eastAsia="en-US"/>
              </w:rPr>
            </w:pPr>
            <w:r w:rsidRPr="00402FC5">
              <w:rPr>
                <w:rFonts w:ascii="Arial" w:hAnsi="Arial" w:eastAsia="Calibri" w:cs="Arial"/>
                <w:b/>
                <w:sz w:val="20"/>
                <w:lang w:eastAsia="en-US"/>
              </w:rPr>
              <w:t>Core Modules (compulsory)</w:t>
            </w:r>
          </w:p>
          <w:p w:rsidRPr="00402FC5" w:rsidR="00402FC5" w:rsidP="00402FC5" w:rsidRDefault="00402FC5" w14:paraId="0531CCE1" w14:textId="77777777">
            <w:pPr>
              <w:rPr>
                <w:rFonts w:ascii="Arial" w:hAnsi="Arial" w:eastAsia="Calibri" w:cs="Arial"/>
                <w:b/>
                <w:sz w:val="20"/>
                <w:lang w:eastAsia="en-US"/>
              </w:rPr>
            </w:pPr>
          </w:p>
        </w:tc>
        <w:tc>
          <w:tcPr>
            <w:tcW w:w="1134" w:type="dxa"/>
            <w:tcBorders>
              <w:top w:val="single" w:color="auto" w:sz="4" w:space="0"/>
              <w:left w:val="single" w:color="auto" w:sz="4" w:space="0"/>
              <w:bottom w:val="single" w:color="auto" w:sz="4" w:space="0"/>
              <w:right w:val="single" w:color="auto" w:sz="4" w:space="0"/>
            </w:tcBorders>
            <w:shd w:val="clear" w:color="auto" w:fill="DBE5F1"/>
            <w:tcMar/>
          </w:tcPr>
          <w:p w:rsidRPr="00402FC5" w:rsidR="00402FC5" w:rsidP="00402FC5" w:rsidRDefault="00402FC5" w14:paraId="628D772D" w14:textId="77777777">
            <w:pPr>
              <w:jc w:val="center"/>
              <w:rPr>
                <w:rFonts w:ascii="Arial" w:hAnsi="Arial" w:eastAsia="Calibri" w:cs="Arial"/>
                <w:b/>
                <w:sz w:val="20"/>
                <w:lang w:eastAsia="en-US"/>
              </w:rPr>
            </w:pPr>
            <w:r w:rsidRPr="00402FC5">
              <w:rPr>
                <w:rFonts w:ascii="Arial" w:hAnsi="Arial" w:eastAsia="Calibri" w:cs="Arial"/>
                <w:b/>
                <w:sz w:val="20"/>
                <w:lang w:eastAsia="en-US"/>
              </w:rPr>
              <w:t>Module Code</w:t>
            </w:r>
          </w:p>
        </w:tc>
        <w:tc>
          <w:tcPr>
            <w:tcW w:w="851" w:type="dxa"/>
            <w:tcBorders>
              <w:top w:val="single" w:color="auto" w:sz="4" w:space="0"/>
              <w:left w:val="single" w:color="auto" w:sz="4" w:space="0"/>
              <w:bottom w:val="single" w:color="auto" w:sz="4" w:space="0"/>
              <w:right w:val="single" w:color="auto" w:sz="4" w:space="0"/>
            </w:tcBorders>
            <w:shd w:val="clear" w:color="auto" w:fill="DBE5F1"/>
            <w:tcMar/>
          </w:tcPr>
          <w:p w:rsidRPr="00402FC5" w:rsidR="00402FC5" w:rsidP="00402FC5" w:rsidRDefault="00402FC5" w14:paraId="6821F653" w14:textId="77777777">
            <w:pPr>
              <w:jc w:val="center"/>
              <w:rPr>
                <w:rFonts w:ascii="Arial" w:hAnsi="Arial" w:eastAsia="Calibri" w:cs="Arial"/>
                <w:b/>
                <w:sz w:val="20"/>
                <w:lang w:eastAsia="en-US"/>
              </w:rPr>
            </w:pPr>
            <w:r w:rsidRPr="00402FC5">
              <w:rPr>
                <w:rFonts w:ascii="Arial" w:hAnsi="Arial" w:eastAsia="Calibri" w:cs="Arial"/>
                <w:b/>
                <w:sz w:val="20"/>
                <w:lang w:eastAsia="en-US"/>
              </w:rPr>
              <w:t>Credit Value</w:t>
            </w:r>
          </w:p>
        </w:tc>
        <w:tc>
          <w:tcPr>
            <w:tcW w:w="850" w:type="dxa"/>
            <w:tcBorders>
              <w:top w:val="single" w:color="auto" w:sz="4" w:space="0"/>
              <w:left w:val="single" w:color="auto" w:sz="4" w:space="0"/>
              <w:bottom w:val="single" w:color="auto" w:sz="4" w:space="0"/>
              <w:right w:val="single" w:color="auto" w:sz="4" w:space="0"/>
            </w:tcBorders>
            <w:shd w:val="clear" w:color="auto" w:fill="DBE5F1"/>
            <w:tcMar/>
          </w:tcPr>
          <w:p w:rsidRPr="00402FC5" w:rsidR="00402FC5" w:rsidP="00402FC5" w:rsidRDefault="00402FC5" w14:paraId="79F3CD74" w14:textId="77777777">
            <w:pPr>
              <w:jc w:val="center"/>
              <w:rPr>
                <w:rFonts w:ascii="Arial" w:hAnsi="Arial" w:eastAsia="Calibri" w:cs="Arial"/>
                <w:b/>
                <w:sz w:val="20"/>
                <w:lang w:eastAsia="en-US"/>
              </w:rPr>
            </w:pPr>
            <w:r w:rsidRPr="00402FC5">
              <w:rPr>
                <w:rFonts w:ascii="Arial" w:hAnsi="Arial" w:eastAsia="Calibri" w:cs="Arial"/>
                <w:b/>
                <w:sz w:val="20"/>
                <w:lang w:eastAsia="en-US"/>
              </w:rPr>
              <w:t xml:space="preserve">Level </w:t>
            </w:r>
          </w:p>
        </w:tc>
        <w:tc>
          <w:tcPr>
            <w:tcW w:w="1559" w:type="dxa"/>
            <w:gridSpan w:val="2"/>
            <w:tcBorders>
              <w:top w:val="single" w:color="auto" w:sz="4" w:space="0"/>
              <w:left w:val="single" w:color="auto" w:sz="4" w:space="0"/>
              <w:bottom w:val="single" w:color="auto" w:sz="4" w:space="0"/>
              <w:right w:val="single" w:color="auto" w:sz="4" w:space="0"/>
            </w:tcBorders>
            <w:shd w:val="clear" w:color="auto" w:fill="DBE5F1"/>
            <w:tcMar/>
          </w:tcPr>
          <w:p w:rsidRPr="00402FC5" w:rsidR="00402FC5" w:rsidP="00402FC5" w:rsidRDefault="00402FC5" w14:paraId="191DCC49" w14:textId="77777777">
            <w:pPr>
              <w:jc w:val="center"/>
              <w:rPr>
                <w:rFonts w:ascii="Arial" w:hAnsi="Arial" w:eastAsia="Calibri" w:cs="Arial"/>
                <w:b/>
                <w:sz w:val="20"/>
                <w:lang w:eastAsia="en-US"/>
              </w:rPr>
            </w:pPr>
            <w:r w:rsidRPr="00402FC5">
              <w:rPr>
                <w:rFonts w:ascii="Arial" w:hAnsi="Arial" w:eastAsia="Calibri" w:cs="Arial"/>
                <w:b/>
                <w:sz w:val="20"/>
                <w:lang w:eastAsia="en-US"/>
              </w:rPr>
              <w:t>Teaching Block (TB)</w:t>
            </w:r>
          </w:p>
        </w:tc>
        <w:tc>
          <w:tcPr>
            <w:tcW w:w="1276" w:type="dxa"/>
            <w:tcBorders>
              <w:top w:val="single" w:color="auto" w:sz="4" w:space="0"/>
              <w:left w:val="single" w:color="auto" w:sz="4" w:space="0"/>
              <w:bottom w:val="single" w:color="auto" w:sz="4" w:space="0"/>
            </w:tcBorders>
            <w:shd w:val="clear" w:color="auto" w:fill="DBE5F1"/>
            <w:tcMar/>
          </w:tcPr>
          <w:p w:rsidRPr="00402FC5" w:rsidR="00402FC5" w:rsidP="00402FC5" w:rsidRDefault="00402FC5" w14:paraId="2732CAC9" w14:textId="77777777">
            <w:pPr>
              <w:jc w:val="center"/>
              <w:rPr>
                <w:rFonts w:ascii="Arial" w:hAnsi="Arial" w:eastAsia="Calibri" w:cs="Arial"/>
                <w:b/>
                <w:sz w:val="20"/>
                <w:lang w:eastAsia="en-US"/>
              </w:rPr>
            </w:pPr>
          </w:p>
        </w:tc>
      </w:tr>
      <w:tr w:rsidRPr="00402FC5" w:rsidR="00402FC5" w:rsidTr="2A8ED50A" w14:paraId="3BDCEEAF" w14:textId="77777777">
        <w:trPr>
          <w:gridAfter w:val="1"/>
          <w:wAfter w:w="33" w:type="dxa"/>
          <w:trHeight w:val="300"/>
        </w:trPr>
        <w:tc>
          <w:tcPr>
            <w:tcW w:w="3544" w:type="dxa"/>
            <w:tcBorders>
              <w:top w:val="single" w:color="auto" w:sz="4" w:space="0"/>
              <w:bottom w:val="single" w:color="auto" w:sz="4" w:space="0"/>
              <w:right w:val="single" w:color="auto" w:sz="4" w:space="0"/>
            </w:tcBorders>
            <w:tcMar/>
            <w:vAlign w:val="center"/>
          </w:tcPr>
          <w:p w:rsidRPr="00402FC5" w:rsidR="00402FC5" w:rsidP="00402FC5" w:rsidRDefault="00402FC5" w14:paraId="56491F58" w14:textId="77777777">
            <w:pPr>
              <w:rPr>
                <w:rFonts w:ascii="Arial" w:hAnsi="Arial" w:eastAsia="Calibri" w:cs="Arial"/>
                <w:sz w:val="20"/>
                <w:szCs w:val="20"/>
                <w:lang w:eastAsia="en-US"/>
              </w:rPr>
            </w:pPr>
            <w:r w:rsidRPr="00402FC5">
              <w:rPr>
                <w:rFonts w:ascii="Arial" w:hAnsi="Arial" w:eastAsia="Calibri" w:cs="Arial"/>
                <w:sz w:val="20"/>
                <w:szCs w:val="20"/>
                <w:lang w:eastAsia="en-US"/>
              </w:rPr>
              <w:t>Real Estate Fundamentals and Law</w:t>
            </w:r>
          </w:p>
        </w:tc>
        <w:tc>
          <w:tcPr>
            <w:tcW w:w="1134" w:type="dxa"/>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213C4D" w14:paraId="4E4450C7" w14:textId="4C9B159A">
            <w:pPr>
              <w:jc w:val="center"/>
              <w:rPr>
                <w:rFonts w:ascii="Arial" w:hAnsi="Arial" w:eastAsia="Calibri" w:cs="Arial"/>
                <w:sz w:val="20"/>
                <w:szCs w:val="20"/>
                <w:lang w:eastAsia="en-US"/>
              </w:rPr>
            </w:pPr>
            <w:r w:rsidRPr="2A8ED50A" w:rsidR="00213C4D">
              <w:rPr>
                <w:rFonts w:ascii="Arial" w:hAnsi="Arial" w:eastAsia="Calibri" w:cs="Arial"/>
                <w:sz w:val="20"/>
                <w:szCs w:val="20"/>
                <w:lang w:eastAsia="en-US"/>
              </w:rPr>
              <w:t>BT7100</w:t>
            </w:r>
          </w:p>
        </w:tc>
        <w:tc>
          <w:tcPr>
            <w:tcW w:w="851" w:type="dxa"/>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402FC5" w14:paraId="2DDBCC05" w14:textId="77777777">
            <w:pPr>
              <w:jc w:val="center"/>
              <w:rPr>
                <w:rFonts w:ascii="Arial" w:hAnsi="Arial" w:eastAsia="Calibri" w:cs="Arial"/>
                <w:sz w:val="20"/>
                <w:szCs w:val="20"/>
                <w:lang w:eastAsia="en-US"/>
              </w:rPr>
            </w:pPr>
            <w:r w:rsidRPr="00402FC5">
              <w:rPr>
                <w:rFonts w:ascii="Arial" w:hAnsi="Arial" w:eastAsia="Calibri" w:cs="Arial"/>
                <w:sz w:val="20"/>
                <w:szCs w:val="20"/>
                <w:lang w:eastAsia="en-US"/>
              </w:rPr>
              <w:t>30</w:t>
            </w:r>
          </w:p>
        </w:tc>
        <w:tc>
          <w:tcPr>
            <w:tcW w:w="850" w:type="dxa"/>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402FC5" w14:paraId="642E9A9B" w14:textId="77777777">
            <w:pPr>
              <w:jc w:val="center"/>
              <w:rPr>
                <w:rFonts w:ascii="Arial" w:hAnsi="Arial" w:eastAsia="Calibri" w:cs="Arial"/>
                <w:sz w:val="20"/>
                <w:szCs w:val="20"/>
                <w:lang w:eastAsia="en-US"/>
              </w:rPr>
            </w:pPr>
            <w:r w:rsidRPr="00402FC5">
              <w:rPr>
                <w:rFonts w:ascii="Arial" w:hAnsi="Arial" w:eastAsia="Calibri" w:cs="Arial"/>
                <w:sz w:val="20"/>
                <w:szCs w:val="20"/>
                <w:lang w:eastAsia="en-US"/>
              </w:rPr>
              <w:t>7</w:t>
            </w:r>
          </w:p>
        </w:tc>
        <w:tc>
          <w:tcPr>
            <w:tcW w:w="1559" w:type="dxa"/>
            <w:gridSpan w:val="2"/>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402FC5" w14:paraId="6AEE0E63" w14:textId="77777777">
            <w:pPr>
              <w:jc w:val="center"/>
              <w:rPr>
                <w:rFonts w:ascii="Arial" w:hAnsi="Arial" w:eastAsia="Calibri" w:cs="Arial"/>
                <w:sz w:val="20"/>
                <w:szCs w:val="20"/>
                <w:lang w:eastAsia="en-US"/>
              </w:rPr>
            </w:pPr>
            <w:r w:rsidRPr="00402FC5">
              <w:rPr>
                <w:rFonts w:ascii="Arial" w:hAnsi="Arial" w:eastAsia="Calibri" w:cs="Arial"/>
                <w:sz w:val="20"/>
                <w:szCs w:val="20"/>
                <w:lang w:eastAsia="en-US"/>
              </w:rPr>
              <w:t>TB 1</w:t>
            </w:r>
          </w:p>
        </w:tc>
        <w:tc>
          <w:tcPr>
            <w:tcW w:w="1276" w:type="dxa"/>
            <w:tcBorders>
              <w:top w:val="single" w:color="auto" w:sz="4" w:space="0"/>
              <w:left w:val="single" w:color="auto" w:sz="4" w:space="0"/>
              <w:bottom w:val="single" w:color="auto" w:sz="4" w:space="0"/>
            </w:tcBorders>
            <w:tcMar/>
          </w:tcPr>
          <w:p w:rsidRPr="00402FC5" w:rsidR="00402FC5" w:rsidP="00402FC5" w:rsidRDefault="00402FC5" w14:paraId="49AAE340" w14:textId="77777777">
            <w:pPr>
              <w:jc w:val="center"/>
              <w:rPr>
                <w:rFonts w:ascii="Arial" w:hAnsi="Arial" w:eastAsia="Calibri" w:cs="Arial"/>
                <w:sz w:val="20"/>
                <w:szCs w:val="22"/>
                <w:lang w:eastAsia="en-US"/>
              </w:rPr>
            </w:pPr>
          </w:p>
        </w:tc>
      </w:tr>
      <w:tr w:rsidRPr="00402FC5" w:rsidR="00402FC5" w:rsidTr="2A8ED50A" w14:paraId="7691C199" w14:textId="77777777">
        <w:trPr>
          <w:gridAfter w:val="1"/>
          <w:wAfter w:w="33" w:type="dxa"/>
        </w:trPr>
        <w:tc>
          <w:tcPr>
            <w:tcW w:w="3544" w:type="dxa"/>
            <w:tcBorders>
              <w:top w:val="single" w:color="auto" w:sz="4" w:space="0"/>
              <w:bottom w:val="single" w:color="auto" w:sz="4" w:space="0"/>
              <w:right w:val="single" w:color="auto" w:sz="4" w:space="0"/>
            </w:tcBorders>
            <w:tcMar/>
            <w:vAlign w:val="center"/>
          </w:tcPr>
          <w:p w:rsidRPr="00402FC5" w:rsidR="00402FC5" w:rsidDel="0091458C" w:rsidP="00402FC5" w:rsidRDefault="00402FC5" w14:paraId="25BD80A6" w14:textId="77777777">
            <w:pPr>
              <w:rPr>
                <w:rFonts w:ascii="Arial" w:hAnsi="Arial" w:eastAsia="Calibri" w:cs="Arial"/>
                <w:sz w:val="20"/>
                <w:szCs w:val="20"/>
                <w:lang w:eastAsia="en-US"/>
              </w:rPr>
            </w:pPr>
            <w:r w:rsidRPr="00402FC5">
              <w:rPr>
                <w:rFonts w:ascii="Arial" w:hAnsi="Arial" w:eastAsia="Calibri" w:cs="Arial"/>
                <w:sz w:val="20"/>
                <w:szCs w:val="20"/>
                <w:lang w:eastAsia="en-US"/>
              </w:rPr>
              <w:t>Real Estate Appraisal and Valuation</w:t>
            </w:r>
          </w:p>
        </w:tc>
        <w:tc>
          <w:tcPr>
            <w:tcW w:w="1134" w:type="dxa"/>
            <w:tcBorders>
              <w:top w:val="single" w:color="auto" w:sz="4" w:space="0"/>
              <w:left w:val="single" w:color="auto" w:sz="4" w:space="0"/>
              <w:bottom w:val="single" w:color="auto" w:sz="4" w:space="0"/>
              <w:right w:val="single" w:color="auto" w:sz="4" w:space="0"/>
            </w:tcBorders>
            <w:tcMar/>
            <w:vAlign w:val="center"/>
          </w:tcPr>
          <w:p w:rsidRPr="00402FC5" w:rsidR="00402FC5" w:rsidDel="0091458C" w:rsidP="00402FC5" w:rsidRDefault="00213C4D" w14:paraId="71FD284F" w14:textId="31270D68">
            <w:pPr>
              <w:jc w:val="center"/>
              <w:rPr>
                <w:rFonts w:ascii="Arial" w:hAnsi="Arial" w:eastAsia="Calibri" w:cs="Arial"/>
                <w:sz w:val="20"/>
                <w:szCs w:val="20"/>
                <w:lang w:eastAsia="en-US"/>
              </w:rPr>
            </w:pPr>
            <w:r>
              <w:rPr>
                <w:rFonts w:ascii="Arial" w:hAnsi="Arial" w:eastAsia="Calibri" w:cs="Arial"/>
                <w:sz w:val="20"/>
                <w:szCs w:val="20"/>
                <w:lang w:eastAsia="en-US"/>
              </w:rPr>
              <w:t>BT7101</w:t>
            </w:r>
          </w:p>
        </w:tc>
        <w:tc>
          <w:tcPr>
            <w:tcW w:w="851" w:type="dxa"/>
            <w:tcBorders>
              <w:top w:val="single" w:color="auto" w:sz="4" w:space="0"/>
              <w:left w:val="single" w:color="auto" w:sz="4" w:space="0"/>
              <w:bottom w:val="single" w:color="auto" w:sz="4" w:space="0"/>
              <w:right w:val="single" w:color="auto" w:sz="4" w:space="0"/>
            </w:tcBorders>
            <w:tcMar/>
            <w:vAlign w:val="center"/>
          </w:tcPr>
          <w:p w:rsidRPr="00402FC5" w:rsidR="00402FC5" w:rsidDel="0091458C" w:rsidP="00402FC5" w:rsidRDefault="00402FC5" w14:paraId="18004DE5" w14:textId="77777777">
            <w:pPr>
              <w:jc w:val="center"/>
              <w:rPr>
                <w:rFonts w:ascii="Arial" w:hAnsi="Arial" w:eastAsia="Calibri" w:cs="Arial"/>
                <w:sz w:val="20"/>
                <w:szCs w:val="20"/>
                <w:lang w:eastAsia="en-US"/>
              </w:rPr>
            </w:pPr>
            <w:r w:rsidRPr="00402FC5">
              <w:rPr>
                <w:rFonts w:ascii="Arial" w:hAnsi="Arial" w:eastAsia="Calibri" w:cs="Arial"/>
                <w:sz w:val="20"/>
                <w:szCs w:val="20"/>
                <w:lang w:eastAsia="en-US"/>
              </w:rPr>
              <w:t>30</w:t>
            </w:r>
          </w:p>
        </w:tc>
        <w:tc>
          <w:tcPr>
            <w:tcW w:w="850" w:type="dxa"/>
            <w:tcBorders>
              <w:top w:val="single" w:color="auto" w:sz="4" w:space="0"/>
              <w:left w:val="single" w:color="auto" w:sz="4" w:space="0"/>
              <w:bottom w:val="single" w:color="auto" w:sz="4" w:space="0"/>
              <w:right w:val="single" w:color="auto" w:sz="4" w:space="0"/>
            </w:tcBorders>
            <w:tcMar/>
            <w:vAlign w:val="center"/>
          </w:tcPr>
          <w:p w:rsidRPr="00402FC5" w:rsidR="00402FC5" w:rsidDel="0091458C" w:rsidP="00402FC5" w:rsidRDefault="00402FC5" w14:paraId="5EB912F2" w14:textId="77777777">
            <w:pPr>
              <w:jc w:val="center"/>
              <w:rPr>
                <w:rFonts w:ascii="Arial" w:hAnsi="Arial" w:eastAsia="Calibri" w:cs="Arial"/>
                <w:sz w:val="20"/>
                <w:szCs w:val="20"/>
                <w:lang w:eastAsia="en-US"/>
              </w:rPr>
            </w:pPr>
            <w:r w:rsidRPr="00402FC5">
              <w:rPr>
                <w:rFonts w:ascii="Arial" w:hAnsi="Arial" w:eastAsia="Calibri" w:cs="Arial"/>
                <w:sz w:val="20"/>
                <w:szCs w:val="20"/>
                <w:lang w:eastAsia="en-US"/>
              </w:rPr>
              <w:t>7</w:t>
            </w:r>
          </w:p>
        </w:tc>
        <w:tc>
          <w:tcPr>
            <w:tcW w:w="1559" w:type="dxa"/>
            <w:gridSpan w:val="2"/>
            <w:tcBorders>
              <w:top w:val="single" w:color="auto" w:sz="4" w:space="0"/>
              <w:left w:val="single" w:color="auto" w:sz="4" w:space="0"/>
              <w:bottom w:val="single" w:color="auto" w:sz="4" w:space="0"/>
              <w:right w:val="single" w:color="auto" w:sz="4" w:space="0"/>
            </w:tcBorders>
            <w:tcMar/>
            <w:vAlign w:val="center"/>
          </w:tcPr>
          <w:p w:rsidRPr="00402FC5" w:rsidR="00402FC5" w:rsidDel="0091458C" w:rsidP="00402FC5" w:rsidRDefault="00402FC5" w14:paraId="7D18B610" w14:textId="77777777">
            <w:pPr>
              <w:jc w:val="center"/>
              <w:rPr>
                <w:rFonts w:ascii="Arial" w:hAnsi="Arial" w:eastAsia="Calibri" w:cs="Arial"/>
                <w:sz w:val="20"/>
                <w:szCs w:val="20"/>
                <w:lang w:eastAsia="en-US"/>
              </w:rPr>
            </w:pPr>
            <w:r w:rsidRPr="00402FC5">
              <w:rPr>
                <w:rFonts w:ascii="Arial" w:hAnsi="Arial" w:eastAsia="Calibri" w:cs="Arial"/>
                <w:sz w:val="20"/>
                <w:szCs w:val="20"/>
                <w:lang w:eastAsia="en-US"/>
              </w:rPr>
              <w:t xml:space="preserve">TB 1 and 2 </w:t>
            </w:r>
          </w:p>
        </w:tc>
        <w:tc>
          <w:tcPr>
            <w:tcW w:w="1276" w:type="dxa"/>
            <w:tcBorders>
              <w:top w:val="single" w:color="auto" w:sz="4" w:space="0"/>
              <w:left w:val="single" w:color="auto" w:sz="4" w:space="0"/>
              <w:bottom w:val="single" w:color="auto" w:sz="4" w:space="0"/>
            </w:tcBorders>
            <w:tcMar/>
          </w:tcPr>
          <w:p w:rsidRPr="00402FC5" w:rsidR="00402FC5" w:rsidP="00402FC5" w:rsidRDefault="00402FC5" w14:paraId="380D7016" w14:textId="77777777">
            <w:pPr>
              <w:jc w:val="center"/>
              <w:rPr>
                <w:rFonts w:ascii="Arial" w:hAnsi="Arial" w:eastAsia="Calibri" w:cs="Arial"/>
                <w:sz w:val="20"/>
                <w:szCs w:val="22"/>
                <w:lang w:eastAsia="en-US"/>
              </w:rPr>
            </w:pPr>
          </w:p>
        </w:tc>
      </w:tr>
      <w:tr w:rsidRPr="00402FC5" w:rsidR="00402FC5" w:rsidTr="2A8ED50A" w14:paraId="7873B20B" w14:textId="77777777">
        <w:trPr>
          <w:gridAfter w:val="1"/>
          <w:wAfter w:w="33" w:type="dxa"/>
          <w:trHeight w:val="330"/>
        </w:trPr>
        <w:tc>
          <w:tcPr>
            <w:tcW w:w="3544" w:type="dxa"/>
            <w:tcBorders>
              <w:top w:val="single" w:color="auto" w:sz="4" w:space="0"/>
              <w:bottom w:val="single" w:color="auto" w:sz="4" w:space="0"/>
              <w:right w:val="single" w:color="auto" w:sz="4" w:space="0"/>
            </w:tcBorders>
            <w:tcMar/>
            <w:vAlign w:val="center"/>
          </w:tcPr>
          <w:p w:rsidRPr="00402FC5" w:rsidR="00402FC5" w:rsidP="00402FC5" w:rsidRDefault="00402FC5" w14:paraId="50BD00F8" w14:textId="77777777">
            <w:pPr>
              <w:rPr>
                <w:rFonts w:ascii="Arial" w:hAnsi="Arial" w:eastAsia="Calibri" w:cs="Arial"/>
                <w:sz w:val="20"/>
                <w:szCs w:val="20"/>
                <w:lang w:eastAsia="en-US"/>
              </w:rPr>
            </w:pPr>
            <w:r w:rsidRPr="00402FC5">
              <w:rPr>
                <w:rFonts w:ascii="Arial" w:hAnsi="Arial" w:eastAsia="Calibri" w:cs="Arial"/>
                <w:sz w:val="20"/>
                <w:szCs w:val="20"/>
                <w:lang w:eastAsia="en-US"/>
              </w:rPr>
              <w:t>Research Principles and Application</w:t>
            </w:r>
          </w:p>
        </w:tc>
        <w:tc>
          <w:tcPr>
            <w:tcW w:w="1134" w:type="dxa"/>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701ECA" w14:paraId="7DDB03A1" w14:textId="49834C79">
            <w:pPr>
              <w:jc w:val="center"/>
              <w:rPr>
                <w:rFonts w:ascii="Arial" w:hAnsi="Arial" w:eastAsia="Calibri" w:cs="Arial"/>
                <w:sz w:val="20"/>
                <w:szCs w:val="20"/>
                <w:lang w:eastAsia="en-US"/>
              </w:rPr>
            </w:pPr>
            <w:r>
              <w:rPr>
                <w:rFonts w:ascii="Arial" w:hAnsi="Arial" w:eastAsia="Calibri" w:cs="Arial"/>
                <w:sz w:val="20"/>
                <w:szCs w:val="20"/>
                <w:lang w:eastAsia="en-US"/>
              </w:rPr>
              <w:t>BT7</w:t>
            </w:r>
            <w:r w:rsidR="00213C4D">
              <w:rPr>
                <w:rFonts w:ascii="Arial" w:hAnsi="Arial" w:eastAsia="Calibri" w:cs="Arial"/>
                <w:sz w:val="20"/>
                <w:szCs w:val="20"/>
                <w:lang w:eastAsia="en-US"/>
              </w:rPr>
              <w:t>1</w:t>
            </w:r>
            <w:r>
              <w:rPr>
                <w:rFonts w:ascii="Arial" w:hAnsi="Arial" w:eastAsia="Calibri" w:cs="Arial"/>
                <w:sz w:val="20"/>
                <w:szCs w:val="20"/>
                <w:lang w:eastAsia="en-US"/>
              </w:rPr>
              <w:t>0</w:t>
            </w:r>
            <w:r w:rsidR="00213C4D">
              <w:rPr>
                <w:rFonts w:ascii="Arial" w:hAnsi="Arial" w:eastAsia="Calibri" w:cs="Arial"/>
                <w:sz w:val="20"/>
                <w:szCs w:val="20"/>
                <w:lang w:eastAsia="en-US"/>
              </w:rPr>
              <w:t>2</w:t>
            </w:r>
          </w:p>
        </w:tc>
        <w:tc>
          <w:tcPr>
            <w:tcW w:w="851" w:type="dxa"/>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402FC5" w14:paraId="56273A03" w14:textId="77777777">
            <w:pPr>
              <w:jc w:val="center"/>
              <w:rPr>
                <w:rFonts w:ascii="Arial" w:hAnsi="Arial" w:eastAsia="Calibri" w:cs="Arial"/>
                <w:sz w:val="20"/>
                <w:szCs w:val="20"/>
                <w:lang w:eastAsia="en-US"/>
              </w:rPr>
            </w:pPr>
            <w:r w:rsidRPr="00402FC5">
              <w:rPr>
                <w:rFonts w:ascii="Arial" w:hAnsi="Arial" w:eastAsia="Calibri" w:cs="Arial"/>
                <w:sz w:val="20"/>
                <w:szCs w:val="20"/>
                <w:lang w:eastAsia="en-US"/>
              </w:rPr>
              <w:t>30</w:t>
            </w:r>
          </w:p>
        </w:tc>
        <w:tc>
          <w:tcPr>
            <w:tcW w:w="850" w:type="dxa"/>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402FC5" w14:paraId="39E96F1D" w14:textId="77777777">
            <w:pPr>
              <w:jc w:val="center"/>
              <w:rPr>
                <w:rFonts w:ascii="Arial" w:hAnsi="Arial" w:eastAsia="Calibri" w:cs="Arial"/>
                <w:sz w:val="20"/>
                <w:szCs w:val="20"/>
                <w:lang w:eastAsia="en-US"/>
              </w:rPr>
            </w:pPr>
            <w:r w:rsidRPr="00402FC5">
              <w:rPr>
                <w:rFonts w:ascii="Arial" w:hAnsi="Arial" w:eastAsia="Calibri" w:cs="Arial"/>
                <w:sz w:val="20"/>
                <w:szCs w:val="20"/>
                <w:lang w:eastAsia="en-US"/>
              </w:rPr>
              <w:t>7</w:t>
            </w:r>
          </w:p>
        </w:tc>
        <w:tc>
          <w:tcPr>
            <w:tcW w:w="1559" w:type="dxa"/>
            <w:gridSpan w:val="2"/>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402FC5" w14:paraId="4B588633" w14:textId="77777777">
            <w:pPr>
              <w:jc w:val="center"/>
              <w:rPr>
                <w:rFonts w:ascii="Arial" w:hAnsi="Arial" w:eastAsia="Calibri" w:cs="Arial"/>
                <w:sz w:val="20"/>
                <w:szCs w:val="20"/>
                <w:lang w:eastAsia="en-US"/>
              </w:rPr>
            </w:pPr>
            <w:r w:rsidRPr="00402FC5">
              <w:rPr>
                <w:rFonts w:ascii="Arial" w:hAnsi="Arial" w:eastAsia="Calibri" w:cs="Arial"/>
                <w:sz w:val="20"/>
                <w:szCs w:val="20"/>
                <w:lang w:eastAsia="en-US"/>
              </w:rPr>
              <w:t>TB 1 and 2</w:t>
            </w:r>
          </w:p>
        </w:tc>
        <w:tc>
          <w:tcPr>
            <w:tcW w:w="1276" w:type="dxa"/>
            <w:tcBorders>
              <w:top w:val="single" w:color="auto" w:sz="4" w:space="0"/>
              <w:left w:val="single" w:color="auto" w:sz="4" w:space="0"/>
              <w:bottom w:val="single" w:color="auto" w:sz="4" w:space="0"/>
            </w:tcBorders>
            <w:tcMar/>
          </w:tcPr>
          <w:p w:rsidRPr="00402FC5" w:rsidR="00402FC5" w:rsidP="00402FC5" w:rsidRDefault="00402FC5" w14:paraId="1E212420" w14:textId="57B5B86C">
            <w:pPr>
              <w:rPr>
                <w:rFonts w:ascii="Arial" w:hAnsi="Arial" w:eastAsia="Calibri" w:cs="Arial"/>
                <w:sz w:val="20"/>
                <w:szCs w:val="22"/>
                <w:lang w:eastAsia="en-US"/>
              </w:rPr>
            </w:pPr>
          </w:p>
        </w:tc>
      </w:tr>
      <w:tr w:rsidRPr="00402FC5" w:rsidR="00402FC5" w:rsidTr="2A8ED50A" w14:paraId="7D8080AF" w14:textId="77777777">
        <w:trPr>
          <w:gridAfter w:val="1"/>
          <w:wAfter w:w="33" w:type="dxa"/>
        </w:trPr>
        <w:tc>
          <w:tcPr>
            <w:tcW w:w="3544" w:type="dxa"/>
            <w:tcBorders>
              <w:top w:val="single" w:color="auto" w:sz="4" w:space="0"/>
              <w:bottom w:val="single" w:color="auto" w:sz="4" w:space="0"/>
              <w:right w:val="single" w:color="auto" w:sz="4" w:space="0"/>
            </w:tcBorders>
            <w:tcMar/>
            <w:vAlign w:val="center"/>
          </w:tcPr>
          <w:p w:rsidRPr="00402FC5" w:rsidR="00402FC5" w:rsidP="00402FC5" w:rsidRDefault="00402FC5" w14:paraId="098248B6" w14:textId="77777777">
            <w:pPr>
              <w:rPr>
                <w:rFonts w:ascii="Arial" w:hAnsi="Arial" w:eastAsia="Calibri" w:cs="Arial"/>
                <w:sz w:val="20"/>
                <w:szCs w:val="20"/>
                <w:lang w:eastAsia="en-US"/>
              </w:rPr>
            </w:pPr>
            <w:r w:rsidRPr="00402FC5">
              <w:rPr>
                <w:rFonts w:ascii="Arial" w:hAnsi="Arial" w:eastAsia="Calibri" w:cs="Arial"/>
                <w:sz w:val="20"/>
                <w:szCs w:val="20"/>
                <w:lang w:eastAsia="en-US"/>
              </w:rPr>
              <w:t>Research Project</w:t>
            </w:r>
          </w:p>
        </w:tc>
        <w:tc>
          <w:tcPr>
            <w:tcW w:w="1134" w:type="dxa"/>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701ECA" w14:paraId="662C1334" w14:textId="688E0E0A">
            <w:pPr>
              <w:jc w:val="center"/>
              <w:rPr>
                <w:rFonts w:ascii="Arial" w:hAnsi="Arial" w:eastAsia="Calibri" w:cs="Arial"/>
                <w:sz w:val="20"/>
                <w:szCs w:val="20"/>
                <w:lang w:eastAsia="en-US"/>
              </w:rPr>
            </w:pPr>
            <w:r>
              <w:rPr>
                <w:rFonts w:ascii="Arial" w:hAnsi="Arial" w:eastAsia="Calibri" w:cs="Arial"/>
                <w:sz w:val="20"/>
                <w:szCs w:val="20"/>
                <w:lang w:eastAsia="en-US"/>
              </w:rPr>
              <w:t>BT7</w:t>
            </w:r>
            <w:r w:rsidR="00213C4D">
              <w:rPr>
                <w:rFonts w:ascii="Arial" w:hAnsi="Arial" w:eastAsia="Calibri" w:cs="Arial"/>
                <w:sz w:val="20"/>
                <w:szCs w:val="20"/>
                <w:lang w:eastAsia="en-US"/>
              </w:rPr>
              <w:t>1</w:t>
            </w:r>
            <w:r>
              <w:rPr>
                <w:rFonts w:ascii="Arial" w:hAnsi="Arial" w:eastAsia="Calibri" w:cs="Arial"/>
                <w:sz w:val="20"/>
                <w:szCs w:val="20"/>
                <w:lang w:eastAsia="en-US"/>
              </w:rPr>
              <w:t>0</w:t>
            </w:r>
            <w:r w:rsidR="00213C4D">
              <w:rPr>
                <w:rFonts w:ascii="Arial" w:hAnsi="Arial" w:eastAsia="Calibri" w:cs="Arial"/>
                <w:sz w:val="20"/>
                <w:szCs w:val="20"/>
                <w:lang w:eastAsia="en-US"/>
              </w:rPr>
              <w:t>3</w:t>
            </w:r>
          </w:p>
        </w:tc>
        <w:tc>
          <w:tcPr>
            <w:tcW w:w="851" w:type="dxa"/>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402FC5" w14:paraId="43E9AEB9" w14:textId="77777777">
            <w:pPr>
              <w:jc w:val="center"/>
              <w:rPr>
                <w:rFonts w:ascii="Arial" w:hAnsi="Arial" w:eastAsia="Calibri" w:cs="Arial"/>
                <w:sz w:val="20"/>
                <w:szCs w:val="20"/>
                <w:lang w:eastAsia="en-US"/>
              </w:rPr>
            </w:pPr>
            <w:r w:rsidRPr="00402FC5">
              <w:rPr>
                <w:rFonts w:ascii="Arial" w:hAnsi="Arial" w:eastAsia="Calibri" w:cs="Arial"/>
                <w:sz w:val="20"/>
                <w:szCs w:val="20"/>
                <w:lang w:eastAsia="en-US"/>
              </w:rPr>
              <w:t>30</w:t>
            </w:r>
          </w:p>
        </w:tc>
        <w:tc>
          <w:tcPr>
            <w:tcW w:w="850" w:type="dxa"/>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402FC5" w14:paraId="76E0BA35" w14:textId="77777777">
            <w:pPr>
              <w:jc w:val="center"/>
              <w:rPr>
                <w:rFonts w:ascii="Arial" w:hAnsi="Arial" w:eastAsia="Calibri" w:cs="Arial"/>
                <w:sz w:val="20"/>
                <w:szCs w:val="20"/>
                <w:lang w:eastAsia="en-US"/>
              </w:rPr>
            </w:pPr>
            <w:r w:rsidRPr="00402FC5">
              <w:rPr>
                <w:rFonts w:ascii="Arial" w:hAnsi="Arial" w:eastAsia="Calibri" w:cs="Arial"/>
                <w:sz w:val="20"/>
                <w:szCs w:val="20"/>
                <w:lang w:eastAsia="en-US"/>
              </w:rPr>
              <w:t>7</w:t>
            </w:r>
          </w:p>
        </w:tc>
        <w:tc>
          <w:tcPr>
            <w:tcW w:w="1559" w:type="dxa"/>
            <w:gridSpan w:val="2"/>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402FC5" w14:paraId="26547CA4" w14:textId="3ECA75F2">
            <w:pPr>
              <w:jc w:val="center"/>
              <w:rPr>
                <w:rFonts w:ascii="Arial" w:hAnsi="Arial" w:eastAsia="Calibri" w:cs="Arial"/>
                <w:sz w:val="20"/>
                <w:szCs w:val="20"/>
                <w:lang w:eastAsia="en-US"/>
              </w:rPr>
            </w:pPr>
            <w:r w:rsidRPr="00402FC5">
              <w:rPr>
                <w:rFonts w:ascii="Arial" w:hAnsi="Arial" w:eastAsia="Calibri" w:cs="Arial"/>
                <w:sz w:val="20"/>
                <w:szCs w:val="20"/>
                <w:lang w:eastAsia="en-US"/>
              </w:rPr>
              <w:t xml:space="preserve">TB </w:t>
            </w:r>
            <w:r>
              <w:rPr>
                <w:rFonts w:ascii="Arial" w:hAnsi="Arial" w:eastAsia="Calibri" w:cs="Arial"/>
                <w:sz w:val="20"/>
                <w:szCs w:val="20"/>
                <w:lang w:eastAsia="en-US"/>
              </w:rPr>
              <w:t xml:space="preserve">2 and </w:t>
            </w:r>
            <w:r w:rsidRPr="00402FC5">
              <w:rPr>
                <w:rFonts w:ascii="Arial" w:hAnsi="Arial" w:eastAsia="Calibri" w:cs="Arial"/>
                <w:sz w:val="20"/>
                <w:szCs w:val="20"/>
                <w:lang w:eastAsia="en-US"/>
              </w:rPr>
              <w:t>3</w:t>
            </w:r>
          </w:p>
        </w:tc>
        <w:tc>
          <w:tcPr>
            <w:tcW w:w="1276" w:type="dxa"/>
            <w:tcBorders>
              <w:top w:val="single" w:color="auto" w:sz="4" w:space="0"/>
              <w:left w:val="single" w:color="auto" w:sz="4" w:space="0"/>
              <w:bottom w:val="single" w:color="auto" w:sz="4" w:space="0"/>
            </w:tcBorders>
            <w:tcMar/>
          </w:tcPr>
          <w:p w:rsidRPr="00402FC5" w:rsidR="00402FC5" w:rsidP="00402FC5" w:rsidRDefault="00402FC5" w14:paraId="123E5CF3" w14:textId="6FA784D9">
            <w:pPr>
              <w:jc w:val="center"/>
              <w:rPr>
                <w:rFonts w:ascii="Arial" w:hAnsi="Arial" w:eastAsia="Calibri" w:cs="Arial"/>
                <w:sz w:val="20"/>
                <w:szCs w:val="22"/>
                <w:lang w:eastAsia="en-US"/>
              </w:rPr>
            </w:pPr>
            <w:r>
              <w:rPr>
                <w:rFonts w:ascii="Arial" w:hAnsi="Arial" w:eastAsia="Calibri" w:cs="Arial"/>
                <w:sz w:val="20"/>
                <w:szCs w:val="22"/>
                <w:lang w:eastAsia="en-US"/>
              </w:rPr>
              <w:t>RPA</w:t>
            </w:r>
          </w:p>
        </w:tc>
      </w:tr>
      <w:tr w:rsidRPr="00402FC5" w:rsidR="00402FC5" w:rsidTr="2A8ED50A" w14:paraId="677B9072" w14:textId="77777777">
        <w:trPr>
          <w:gridAfter w:val="1"/>
          <w:wAfter w:w="33" w:type="dxa"/>
        </w:trPr>
        <w:tc>
          <w:tcPr>
            <w:tcW w:w="3544" w:type="dxa"/>
            <w:tcBorders>
              <w:top w:val="single" w:color="auto" w:sz="4" w:space="0"/>
              <w:bottom w:val="single" w:color="auto" w:sz="4" w:space="0"/>
              <w:right w:val="single" w:color="auto" w:sz="4" w:space="0"/>
            </w:tcBorders>
            <w:shd w:val="clear" w:color="auto" w:fill="DBE5F1"/>
            <w:tcMar/>
          </w:tcPr>
          <w:p w:rsidRPr="00402FC5" w:rsidR="00402FC5" w:rsidP="00402FC5" w:rsidRDefault="00402FC5" w14:paraId="45D5B26F" w14:textId="77777777">
            <w:pPr>
              <w:rPr>
                <w:rFonts w:ascii="Arial" w:hAnsi="Arial" w:eastAsia="Calibri" w:cs="Arial"/>
                <w:b/>
                <w:sz w:val="20"/>
                <w:szCs w:val="22"/>
                <w:lang w:eastAsia="en-US"/>
              </w:rPr>
            </w:pPr>
            <w:r w:rsidRPr="00402FC5">
              <w:rPr>
                <w:rFonts w:ascii="Arial" w:hAnsi="Arial" w:eastAsia="Calibri" w:cs="Arial"/>
                <w:b/>
                <w:sz w:val="20"/>
                <w:szCs w:val="22"/>
                <w:lang w:eastAsia="en-US"/>
              </w:rPr>
              <w:t>Option Modules (electives)</w:t>
            </w:r>
          </w:p>
        </w:tc>
        <w:tc>
          <w:tcPr>
            <w:tcW w:w="1134" w:type="dxa"/>
            <w:tcBorders>
              <w:top w:val="single" w:color="auto" w:sz="4" w:space="0"/>
              <w:left w:val="single" w:color="auto" w:sz="4" w:space="0"/>
              <w:bottom w:val="single" w:color="auto" w:sz="4" w:space="0"/>
              <w:right w:val="single" w:color="auto" w:sz="4" w:space="0"/>
            </w:tcBorders>
            <w:shd w:val="clear" w:color="auto" w:fill="DBE5F1"/>
            <w:tcMar/>
          </w:tcPr>
          <w:p w:rsidRPr="00402FC5" w:rsidR="00402FC5" w:rsidP="00402FC5" w:rsidRDefault="00402FC5" w14:paraId="322B25B7" w14:textId="77777777">
            <w:pPr>
              <w:jc w:val="center"/>
              <w:rPr>
                <w:rFonts w:ascii="Arial" w:hAnsi="Arial" w:eastAsia="Calibri" w:cs="Arial"/>
                <w:b/>
                <w:sz w:val="20"/>
                <w:szCs w:val="22"/>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DBE5F1"/>
            <w:tcMar/>
          </w:tcPr>
          <w:p w:rsidRPr="00402FC5" w:rsidR="00402FC5" w:rsidP="00402FC5" w:rsidRDefault="00402FC5" w14:paraId="3C52ABB5" w14:textId="77777777">
            <w:pPr>
              <w:jc w:val="center"/>
              <w:rPr>
                <w:rFonts w:ascii="Arial" w:hAnsi="Arial" w:eastAsia="Calibri" w:cs="Arial"/>
                <w:b/>
                <w:sz w:val="20"/>
                <w:szCs w:val="22"/>
                <w:lang w:eastAsia="en-US"/>
              </w:rPr>
            </w:pPr>
          </w:p>
        </w:tc>
        <w:tc>
          <w:tcPr>
            <w:tcW w:w="850" w:type="dxa"/>
            <w:tcBorders>
              <w:top w:val="single" w:color="auto" w:sz="4" w:space="0"/>
              <w:left w:val="single" w:color="auto" w:sz="4" w:space="0"/>
              <w:bottom w:val="single" w:color="auto" w:sz="4" w:space="0"/>
              <w:right w:val="single" w:color="auto" w:sz="4" w:space="0"/>
            </w:tcBorders>
            <w:shd w:val="clear" w:color="auto" w:fill="DBE5F1"/>
            <w:tcMar/>
          </w:tcPr>
          <w:p w:rsidRPr="00402FC5" w:rsidR="00402FC5" w:rsidP="00402FC5" w:rsidRDefault="00402FC5" w14:paraId="4A920A82" w14:textId="77777777">
            <w:pPr>
              <w:jc w:val="center"/>
              <w:rPr>
                <w:rFonts w:ascii="Arial" w:hAnsi="Arial" w:eastAsia="Calibri" w:cs="Arial"/>
                <w:b/>
                <w:sz w:val="20"/>
                <w:szCs w:val="22"/>
                <w:lang w:eastAsia="en-US"/>
              </w:rPr>
            </w:pPr>
          </w:p>
        </w:tc>
        <w:tc>
          <w:tcPr>
            <w:tcW w:w="1559" w:type="dxa"/>
            <w:gridSpan w:val="2"/>
            <w:tcBorders>
              <w:top w:val="single" w:color="auto" w:sz="4" w:space="0"/>
              <w:left w:val="single" w:color="auto" w:sz="4" w:space="0"/>
              <w:bottom w:val="single" w:color="auto" w:sz="4" w:space="0"/>
              <w:right w:val="single" w:color="auto" w:sz="4" w:space="0"/>
            </w:tcBorders>
            <w:shd w:val="clear" w:color="auto" w:fill="DBE5F1"/>
            <w:tcMar/>
          </w:tcPr>
          <w:p w:rsidRPr="00402FC5" w:rsidR="00402FC5" w:rsidP="00402FC5" w:rsidRDefault="00402FC5" w14:paraId="5FA9E934" w14:textId="77777777">
            <w:pPr>
              <w:jc w:val="center"/>
              <w:rPr>
                <w:rFonts w:ascii="Arial" w:hAnsi="Arial" w:eastAsia="Calibri" w:cs="Arial"/>
                <w:b/>
                <w:sz w:val="20"/>
                <w:szCs w:val="22"/>
                <w:lang w:eastAsia="en-US"/>
              </w:rPr>
            </w:pPr>
          </w:p>
        </w:tc>
        <w:tc>
          <w:tcPr>
            <w:tcW w:w="1276" w:type="dxa"/>
            <w:tcBorders>
              <w:top w:val="single" w:color="auto" w:sz="4" w:space="0"/>
              <w:left w:val="single" w:color="auto" w:sz="4" w:space="0"/>
              <w:bottom w:val="single" w:color="auto" w:sz="4" w:space="0"/>
            </w:tcBorders>
            <w:shd w:val="clear" w:color="auto" w:fill="DBE5F1"/>
            <w:tcMar/>
          </w:tcPr>
          <w:p w:rsidRPr="00402FC5" w:rsidR="00402FC5" w:rsidP="00402FC5" w:rsidRDefault="00402FC5" w14:paraId="146450C7" w14:textId="77777777">
            <w:pPr>
              <w:jc w:val="center"/>
              <w:rPr>
                <w:rFonts w:ascii="Arial" w:hAnsi="Arial" w:eastAsia="Calibri" w:cs="Arial"/>
                <w:b/>
                <w:sz w:val="20"/>
                <w:szCs w:val="22"/>
                <w:lang w:eastAsia="en-US"/>
              </w:rPr>
            </w:pPr>
            <w:r w:rsidRPr="00402FC5">
              <w:rPr>
                <w:rFonts w:ascii="Arial" w:hAnsi="Arial" w:eastAsia="Calibri" w:cs="Arial"/>
                <w:b/>
                <w:sz w:val="20"/>
                <w:szCs w:val="22"/>
                <w:lang w:eastAsia="en-US"/>
              </w:rPr>
              <w:t>Pre-requisites</w:t>
            </w:r>
          </w:p>
        </w:tc>
      </w:tr>
      <w:tr w:rsidRPr="00402FC5" w:rsidR="00402FC5" w:rsidTr="2A8ED50A" w14:paraId="18724C07" w14:textId="77777777">
        <w:trPr>
          <w:gridAfter w:val="1"/>
          <w:wAfter w:w="33" w:type="dxa"/>
        </w:trPr>
        <w:tc>
          <w:tcPr>
            <w:tcW w:w="3544" w:type="dxa"/>
            <w:tcBorders>
              <w:top w:val="single" w:color="auto" w:sz="4" w:space="0"/>
              <w:bottom w:val="single" w:color="auto" w:sz="4" w:space="0"/>
              <w:right w:val="single" w:color="auto" w:sz="4" w:space="0"/>
            </w:tcBorders>
            <w:tcMar/>
            <w:vAlign w:val="center"/>
          </w:tcPr>
          <w:p w:rsidRPr="00402FC5" w:rsidR="00402FC5" w:rsidP="00402FC5" w:rsidRDefault="00402FC5" w14:paraId="0A61616D" w14:textId="23E5FD2E">
            <w:pPr>
              <w:rPr>
                <w:rFonts w:ascii="Arial" w:hAnsi="Arial" w:eastAsia="Calibri" w:cs="Arial"/>
                <w:sz w:val="20"/>
                <w:szCs w:val="20"/>
                <w:lang w:eastAsia="en-US"/>
              </w:rPr>
            </w:pPr>
            <w:r w:rsidRPr="00402FC5">
              <w:rPr>
                <w:rFonts w:ascii="Arial" w:hAnsi="Arial" w:eastAsia="Calibri" w:cs="Arial"/>
                <w:sz w:val="20"/>
                <w:szCs w:val="20"/>
                <w:lang w:eastAsia="en-US"/>
              </w:rPr>
              <w:t>Elective (See</w:t>
            </w:r>
            <w:r w:rsidR="00A77C50">
              <w:rPr>
                <w:rFonts w:ascii="Arial" w:hAnsi="Arial" w:eastAsia="Calibri" w:cs="Arial"/>
                <w:sz w:val="20"/>
                <w:szCs w:val="20"/>
                <w:lang w:eastAsia="en-US"/>
              </w:rPr>
              <w:t xml:space="preserve"> below</w:t>
            </w:r>
            <w:r w:rsidRPr="00402FC5">
              <w:rPr>
                <w:rFonts w:ascii="Arial" w:hAnsi="Arial" w:eastAsia="Calibri" w:cs="Arial"/>
                <w:sz w:val="20"/>
                <w:szCs w:val="20"/>
                <w:lang w:eastAsia="en-US"/>
              </w:rPr>
              <w:t>)</w:t>
            </w:r>
          </w:p>
        </w:tc>
        <w:tc>
          <w:tcPr>
            <w:tcW w:w="1134" w:type="dxa"/>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402FC5" w14:paraId="54E33750" w14:textId="77777777">
            <w:pPr>
              <w:jc w:val="center"/>
              <w:rPr>
                <w:rFonts w:ascii="Arial" w:hAnsi="Arial" w:eastAsia="Calibri" w:cs="Arial"/>
                <w:sz w:val="20"/>
                <w:szCs w:val="20"/>
                <w:lang w:eastAsia="en-US"/>
              </w:rPr>
            </w:pPr>
            <w:r w:rsidRPr="00402FC5">
              <w:rPr>
                <w:rFonts w:ascii="Arial" w:hAnsi="Arial" w:eastAsia="Calibri" w:cs="Arial"/>
                <w:sz w:val="20"/>
                <w:szCs w:val="20"/>
                <w:lang w:eastAsia="en-US"/>
              </w:rPr>
              <w:t>Various</w:t>
            </w:r>
          </w:p>
        </w:tc>
        <w:tc>
          <w:tcPr>
            <w:tcW w:w="851" w:type="dxa"/>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402FC5" w14:paraId="2BCDD20E" w14:textId="77777777">
            <w:pPr>
              <w:jc w:val="center"/>
              <w:rPr>
                <w:rFonts w:ascii="Arial" w:hAnsi="Arial" w:eastAsia="Calibri" w:cs="Arial"/>
                <w:sz w:val="20"/>
                <w:szCs w:val="20"/>
                <w:lang w:eastAsia="en-US"/>
              </w:rPr>
            </w:pPr>
            <w:r w:rsidRPr="00402FC5">
              <w:rPr>
                <w:rFonts w:ascii="Arial" w:hAnsi="Arial" w:eastAsia="Calibri" w:cs="Arial"/>
                <w:sz w:val="20"/>
                <w:szCs w:val="20"/>
                <w:lang w:eastAsia="en-US"/>
              </w:rPr>
              <w:t>30</w:t>
            </w:r>
          </w:p>
        </w:tc>
        <w:tc>
          <w:tcPr>
            <w:tcW w:w="850" w:type="dxa"/>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402FC5" w14:paraId="12001C56" w14:textId="77777777">
            <w:pPr>
              <w:jc w:val="center"/>
              <w:rPr>
                <w:rFonts w:ascii="Arial" w:hAnsi="Arial" w:eastAsia="Calibri" w:cs="Arial"/>
                <w:sz w:val="20"/>
                <w:szCs w:val="20"/>
                <w:lang w:eastAsia="en-US"/>
              </w:rPr>
            </w:pPr>
            <w:r w:rsidRPr="00402FC5">
              <w:rPr>
                <w:rFonts w:ascii="Arial" w:hAnsi="Arial" w:eastAsia="Calibri" w:cs="Arial"/>
                <w:sz w:val="20"/>
                <w:szCs w:val="20"/>
                <w:lang w:eastAsia="en-US"/>
              </w:rPr>
              <w:t>7</w:t>
            </w:r>
          </w:p>
        </w:tc>
        <w:tc>
          <w:tcPr>
            <w:tcW w:w="1559" w:type="dxa"/>
            <w:gridSpan w:val="2"/>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402FC5" w14:paraId="294BBA07" w14:textId="3F5576E4">
            <w:pPr>
              <w:jc w:val="center"/>
              <w:rPr>
                <w:rFonts w:ascii="Arial" w:hAnsi="Arial" w:eastAsia="Calibri" w:cs="Arial"/>
                <w:sz w:val="20"/>
                <w:szCs w:val="20"/>
                <w:lang w:eastAsia="en-US"/>
              </w:rPr>
            </w:pPr>
            <w:r w:rsidRPr="00402FC5">
              <w:rPr>
                <w:rFonts w:ascii="Arial" w:hAnsi="Arial" w:eastAsia="Calibri" w:cs="Arial"/>
                <w:sz w:val="20"/>
                <w:szCs w:val="20"/>
                <w:lang w:eastAsia="en-US"/>
              </w:rPr>
              <w:t xml:space="preserve">TB </w:t>
            </w:r>
            <w:r>
              <w:rPr>
                <w:rFonts w:ascii="Arial" w:hAnsi="Arial" w:eastAsia="Calibri" w:cs="Arial"/>
                <w:sz w:val="20"/>
                <w:szCs w:val="20"/>
                <w:lang w:eastAsia="en-US"/>
              </w:rPr>
              <w:t>2</w:t>
            </w:r>
            <w:r w:rsidRPr="00402FC5">
              <w:rPr>
                <w:rFonts w:ascii="Arial" w:hAnsi="Arial" w:eastAsia="Calibri" w:cs="Arial"/>
                <w:sz w:val="20"/>
                <w:szCs w:val="20"/>
                <w:lang w:eastAsia="en-US"/>
              </w:rPr>
              <w:t xml:space="preserve"> and </w:t>
            </w:r>
            <w:r>
              <w:rPr>
                <w:rFonts w:ascii="Arial" w:hAnsi="Arial" w:eastAsia="Calibri" w:cs="Arial"/>
                <w:sz w:val="20"/>
                <w:szCs w:val="20"/>
                <w:lang w:eastAsia="en-US"/>
              </w:rPr>
              <w:t>3</w:t>
            </w:r>
          </w:p>
        </w:tc>
        <w:tc>
          <w:tcPr>
            <w:tcW w:w="1276" w:type="dxa"/>
            <w:tcBorders>
              <w:top w:val="single" w:color="auto" w:sz="4" w:space="0"/>
              <w:left w:val="single" w:color="auto" w:sz="4" w:space="0"/>
              <w:bottom w:val="single" w:color="auto" w:sz="4" w:space="0"/>
            </w:tcBorders>
            <w:tcMar/>
          </w:tcPr>
          <w:p w:rsidRPr="00402FC5" w:rsidR="00402FC5" w:rsidP="00402FC5" w:rsidRDefault="00402FC5" w14:paraId="592C6D84" w14:textId="77777777">
            <w:pPr>
              <w:jc w:val="center"/>
              <w:rPr>
                <w:rFonts w:ascii="Arial" w:hAnsi="Arial" w:eastAsia="Calibri" w:cs="Arial"/>
                <w:sz w:val="20"/>
                <w:szCs w:val="22"/>
                <w:lang w:eastAsia="en-US"/>
              </w:rPr>
            </w:pPr>
          </w:p>
        </w:tc>
      </w:tr>
      <w:tr w:rsidRPr="00402FC5" w:rsidR="00402FC5" w:rsidTr="2A8ED50A" w14:paraId="5736AC85" w14:textId="77777777">
        <w:trPr>
          <w:gridAfter w:val="1"/>
          <w:wAfter w:w="33" w:type="dxa"/>
        </w:trPr>
        <w:tc>
          <w:tcPr>
            <w:tcW w:w="3544" w:type="dxa"/>
            <w:tcBorders>
              <w:top w:val="single" w:color="auto" w:sz="4" w:space="0"/>
              <w:bottom w:val="single" w:color="auto" w:sz="4" w:space="0"/>
              <w:right w:val="single" w:color="auto" w:sz="4" w:space="0"/>
            </w:tcBorders>
            <w:tcMar/>
            <w:vAlign w:val="center"/>
          </w:tcPr>
          <w:p w:rsidRPr="00402FC5" w:rsidR="00402FC5" w:rsidP="00402FC5" w:rsidRDefault="00402FC5" w14:paraId="73DB71AC" w14:textId="4F24A684">
            <w:pPr>
              <w:rPr>
                <w:rFonts w:ascii="Arial" w:hAnsi="Arial" w:eastAsia="Calibri" w:cs="Arial"/>
                <w:sz w:val="20"/>
                <w:szCs w:val="20"/>
                <w:lang w:eastAsia="en-US"/>
              </w:rPr>
            </w:pPr>
            <w:r w:rsidRPr="00402FC5">
              <w:rPr>
                <w:rFonts w:ascii="Arial" w:hAnsi="Arial" w:eastAsia="Calibri" w:cs="Arial"/>
                <w:sz w:val="20"/>
                <w:szCs w:val="20"/>
                <w:lang w:eastAsia="en-US"/>
              </w:rPr>
              <w:t xml:space="preserve">Elective (See </w:t>
            </w:r>
            <w:r w:rsidR="00A77C50">
              <w:rPr>
                <w:rFonts w:ascii="Arial" w:hAnsi="Arial" w:eastAsia="Calibri" w:cs="Arial"/>
                <w:sz w:val="20"/>
                <w:szCs w:val="20"/>
                <w:lang w:eastAsia="en-US"/>
              </w:rPr>
              <w:t>below</w:t>
            </w:r>
            <w:r w:rsidRPr="00402FC5">
              <w:rPr>
                <w:rFonts w:ascii="Arial" w:hAnsi="Arial" w:eastAsia="Calibri" w:cs="Arial"/>
                <w:sz w:val="20"/>
                <w:szCs w:val="20"/>
                <w:lang w:eastAsia="en-US"/>
              </w:rPr>
              <w:t>)</w:t>
            </w:r>
          </w:p>
        </w:tc>
        <w:tc>
          <w:tcPr>
            <w:tcW w:w="1134" w:type="dxa"/>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402FC5" w14:paraId="44A4B81D" w14:textId="77777777">
            <w:pPr>
              <w:jc w:val="center"/>
              <w:rPr>
                <w:rFonts w:ascii="Arial" w:hAnsi="Arial" w:eastAsia="Calibri" w:cs="Arial"/>
                <w:sz w:val="20"/>
                <w:szCs w:val="20"/>
                <w:lang w:eastAsia="en-US"/>
              </w:rPr>
            </w:pPr>
            <w:r w:rsidRPr="00402FC5">
              <w:rPr>
                <w:rFonts w:ascii="Arial" w:hAnsi="Arial" w:eastAsia="Calibri" w:cs="Arial"/>
                <w:sz w:val="20"/>
                <w:szCs w:val="20"/>
                <w:lang w:eastAsia="en-US"/>
              </w:rPr>
              <w:t>Various</w:t>
            </w:r>
          </w:p>
        </w:tc>
        <w:tc>
          <w:tcPr>
            <w:tcW w:w="851" w:type="dxa"/>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402FC5" w14:paraId="7E380846" w14:textId="77777777">
            <w:pPr>
              <w:jc w:val="center"/>
              <w:rPr>
                <w:rFonts w:ascii="Arial" w:hAnsi="Arial" w:eastAsia="Calibri" w:cs="Arial"/>
                <w:sz w:val="20"/>
                <w:szCs w:val="20"/>
                <w:lang w:eastAsia="en-US"/>
              </w:rPr>
            </w:pPr>
            <w:r w:rsidRPr="00402FC5">
              <w:rPr>
                <w:rFonts w:ascii="Arial" w:hAnsi="Arial" w:eastAsia="Calibri" w:cs="Arial"/>
                <w:sz w:val="20"/>
                <w:szCs w:val="20"/>
                <w:lang w:eastAsia="en-US"/>
              </w:rPr>
              <w:t>30</w:t>
            </w:r>
          </w:p>
        </w:tc>
        <w:tc>
          <w:tcPr>
            <w:tcW w:w="850" w:type="dxa"/>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402FC5" w14:paraId="46A25A2B" w14:textId="77777777">
            <w:pPr>
              <w:jc w:val="center"/>
              <w:rPr>
                <w:rFonts w:ascii="Arial" w:hAnsi="Arial" w:eastAsia="Calibri" w:cs="Arial"/>
                <w:sz w:val="20"/>
                <w:szCs w:val="20"/>
                <w:lang w:eastAsia="en-US"/>
              </w:rPr>
            </w:pPr>
            <w:r w:rsidRPr="00402FC5">
              <w:rPr>
                <w:rFonts w:ascii="Arial" w:hAnsi="Arial" w:eastAsia="Calibri" w:cs="Arial"/>
                <w:sz w:val="20"/>
                <w:szCs w:val="20"/>
                <w:lang w:eastAsia="en-US"/>
              </w:rPr>
              <w:t>7</w:t>
            </w:r>
          </w:p>
        </w:tc>
        <w:tc>
          <w:tcPr>
            <w:tcW w:w="1559" w:type="dxa"/>
            <w:gridSpan w:val="2"/>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402FC5" w14:paraId="5D69FD75" w14:textId="61589243">
            <w:pPr>
              <w:jc w:val="center"/>
              <w:rPr>
                <w:rFonts w:ascii="Arial" w:hAnsi="Arial" w:eastAsia="Calibri" w:cs="Arial"/>
                <w:sz w:val="20"/>
                <w:szCs w:val="20"/>
                <w:lang w:eastAsia="en-US"/>
              </w:rPr>
            </w:pPr>
            <w:r>
              <w:rPr>
                <w:rFonts w:ascii="Arial" w:hAnsi="Arial" w:eastAsia="Calibri" w:cs="Arial"/>
                <w:sz w:val="20"/>
                <w:szCs w:val="20"/>
                <w:lang w:eastAsia="en-US"/>
              </w:rPr>
              <w:t>TB 2</w:t>
            </w:r>
            <w:r w:rsidRPr="00402FC5">
              <w:rPr>
                <w:rFonts w:ascii="Arial" w:hAnsi="Arial" w:eastAsia="Calibri" w:cs="Arial"/>
                <w:sz w:val="20"/>
                <w:szCs w:val="20"/>
                <w:lang w:eastAsia="en-US"/>
              </w:rPr>
              <w:t xml:space="preserve"> and </w:t>
            </w:r>
            <w:r>
              <w:rPr>
                <w:rFonts w:ascii="Arial" w:hAnsi="Arial" w:eastAsia="Calibri" w:cs="Arial"/>
                <w:sz w:val="20"/>
                <w:szCs w:val="20"/>
                <w:lang w:eastAsia="en-US"/>
              </w:rPr>
              <w:t>3</w:t>
            </w:r>
          </w:p>
        </w:tc>
        <w:tc>
          <w:tcPr>
            <w:tcW w:w="1276" w:type="dxa"/>
            <w:tcBorders>
              <w:top w:val="single" w:color="auto" w:sz="4" w:space="0"/>
              <w:left w:val="single" w:color="auto" w:sz="4" w:space="0"/>
              <w:bottom w:val="single" w:color="auto" w:sz="4" w:space="0"/>
            </w:tcBorders>
            <w:tcMar/>
          </w:tcPr>
          <w:p w:rsidRPr="00402FC5" w:rsidR="00402FC5" w:rsidP="00402FC5" w:rsidRDefault="00402FC5" w14:paraId="462D698A" w14:textId="77777777">
            <w:pPr>
              <w:jc w:val="center"/>
              <w:rPr>
                <w:rFonts w:ascii="Arial" w:hAnsi="Arial" w:eastAsia="Calibri" w:cs="Arial"/>
                <w:sz w:val="20"/>
                <w:szCs w:val="22"/>
                <w:lang w:eastAsia="en-US"/>
              </w:rPr>
            </w:pPr>
          </w:p>
        </w:tc>
      </w:tr>
      <w:tr w:rsidRPr="00402FC5" w:rsidR="00402FC5" w:rsidTr="2A8ED50A" w14:paraId="3A6023BA" w14:textId="77777777">
        <w:trPr>
          <w:gridAfter w:val="1"/>
          <w:wAfter w:w="33" w:type="dxa"/>
        </w:trPr>
        <w:tc>
          <w:tcPr>
            <w:tcW w:w="3544" w:type="dxa"/>
            <w:tcBorders>
              <w:top w:val="single" w:color="auto" w:sz="4" w:space="0"/>
              <w:bottom w:val="single" w:color="auto" w:sz="4" w:space="0"/>
              <w:right w:val="single" w:color="auto" w:sz="4" w:space="0"/>
            </w:tcBorders>
            <w:tcMar/>
            <w:vAlign w:val="center"/>
          </w:tcPr>
          <w:p w:rsidRPr="00402FC5" w:rsidR="00402FC5" w:rsidP="00402FC5" w:rsidRDefault="00402FC5" w14:paraId="67855EE7" w14:textId="77777777">
            <w:pPr>
              <w:rPr>
                <w:rFonts w:ascii="Arial" w:hAnsi="Arial" w:eastAsia="Calibri" w:cs="Arial"/>
                <w:sz w:val="20"/>
                <w:szCs w:val="20"/>
                <w:lang w:eastAsia="en-US"/>
              </w:rPr>
            </w:pPr>
            <w:r w:rsidRPr="00402FC5">
              <w:rPr>
                <w:rFonts w:ascii="Arial" w:hAnsi="Arial" w:eastAsia="Calibri" w:cs="Arial"/>
                <w:sz w:val="20"/>
                <w:szCs w:val="20"/>
                <w:lang w:eastAsia="en-US"/>
              </w:rPr>
              <w:t>Professional Placement</w:t>
            </w:r>
          </w:p>
        </w:tc>
        <w:tc>
          <w:tcPr>
            <w:tcW w:w="1134" w:type="dxa"/>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402FC5" w14:paraId="0296B60A" w14:textId="2E7D31B5">
            <w:pPr>
              <w:jc w:val="center"/>
              <w:rPr>
                <w:rFonts w:ascii="Arial" w:hAnsi="Arial" w:eastAsia="Calibri" w:cs="Arial"/>
                <w:sz w:val="20"/>
                <w:szCs w:val="20"/>
                <w:lang w:eastAsia="en-US"/>
              </w:rPr>
            </w:pPr>
            <w:r w:rsidRPr="00402FC5">
              <w:rPr>
                <w:rFonts w:ascii="Arial" w:hAnsi="Arial" w:eastAsia="Calibri" w:cs="Arial"/>
                <w:sz w:val="20"/>
                <w:szCs w:val="20"/>
                <w:lang w:eastAsia="en-US"/>
              </w:rPr>
              <w:t>BA7777</w:t>
            </w:r>
          </w:p>
        </w:tc>
        <w:tc>
          <w:tcPr>
            <w:tcW w:w="851" w:type="dxa"/>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402FC5" w14:paraId="6AD2433F" w14:textId="77777777">
            <w:pPr>
              <w:jc w:val="center"/>
              <w:rPr>
                <w:rFonts w:ascii="Arial" w:hAnsi="Arial" w:eastAsia="Calibri" w:cs="Arial"/>
                <w:sz w:val="20"/>
                <w:szCs w:val="20"/>
                <w:lang w:eastAsia="en-US"/>
              </w:rPr>
            </w:pPr>
            <w:r w:rsidRPr="00402FC5">
              <w:rPr>
                <w:rFonts w:ascii="Arial" w:hAnsi="Arial" w:eastAsia="Calibri" w:cs="Arial"/>
                <w:sz w:val="20"/>
                <w:szCs w:val="20"/>
                <w:lang w:eastAsia="en-US"/>
              </w:rPr>
              <w:t>120</w:t>
            </w:r>
          </w:p>
        </w:tc>
        <w:tc>
          <w:tcPr>
            <w:tcW w:w="850" w:type="dxa"/>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402FC5" w14:paraId="1F6AA8C6" w14:textId="77777777">
            <w:pPr>
              <w:jc w:val="center"/>
              <w:rPr>
                <w:rFonts w:ascii="Arial" w:hAnsi="Arial" w:eastAsia="Calibri" w:cs="Arial"/>
                <w:sz w:val="20"/>
                <w:szCs w:val="20"/>
                <w:lang w:eastAsia="en-US"/>
              </w:rPr>
            </w:pPr>
            <w:r w:rsidRPr="00402FC5">
              <w:rPr>
                <w:rFonts w:ascii="Arial" w:hAnsi="Arial" w:eastAsia="Calibri" w:cs="Arial"/>
                <w:sz w:val="20"/>
                <w:szCs w:val="20"/>
                <w:lang w:eastAsia="en-US"/>
              </w:rPr>
              <w:t>7</w:t>
            </w:r>
          </w:p>
        </w:tc>
        <w:tc>
          <w:tcPr>
            <w:tcW w:w="1559" w:type="dxa"/>
            <w:gridSpan w:val="2"/>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402FC5" w14:paraId="59D97916" w14:textId="77777777">
            <w:pPr>
              <w:jc w:val="center"/>
              <w:rPr>
                <w:rFonts w:ascii="Arial" w:hAnsi="Arial" w:eastAsia="Calibri" w:cs="Arial"/>
                <w:sz w:val="20"/>
                <w:szCs w:val="20"/>
                <w:lang w:eastAsia="en-US"/>
              </w:rPr>
            </w:pPr>
            <w:r w:rsidRPr="00402FC5">
              <w:rPr>
                <w:rFonts w:ascii="Arial" w:hAnsi="Arial" w:eastAsia="Calibri" w:cs="Arial"/>
                <w:sz w:val="22"/>
                <w:szCs w:val="22"/>
                <w:lang w:eastAsia="en-US"/>
              </w:rPr>
              <w:t>TB 1 - 3</w:t>
            </w:r>
          </w:p>
        </w:tc>
        <w:tc>
          <w:tcPr>
            <w:tcW w:w="1276" w:type="dxa"/>
            <w:tcBorders>
              <w:top w:val="single" w:color="auto" w:sz="4" w:space="0"/>
              <w:left w:val="single" w:color="auto" w:sz="4" w:space="0"/>
              <w:bottom w:val="single" w:color="auto" w:sz="4" w:space="0"/>
            </w:tcBorders>
            <w:tcMar/>
          </w:tcPr>
          <w:p w:rsidRPr="00402FC5" w:rsidR="00402FC5" w:rsidP="00402FC5" w:rsidRDefault="00402FC5" w14:paraId="070733F0" w14:textId="77777777">
            <w:pPr>
              <w:jc w:val="center"/>
              <w:rPr>
                <w:rFonts w:ascii="Arial" w:hAnsi="Arial" w:eastAsia="Calibri" w:cs="Arial"/>
                <w:sz w:val="20"/>
                <w:szCs w:val="22"/>
                <w:lang w:eastAsia="en-US"/>
              </w:rPr>
            </w:pPr>
          </w:p>
        </w:tc>
      </w:tr>
      <w:tr w:rsidRPr="00402FC5" w:rsidR="00402FC5" w:rsidTr="2A8ED50A" w14:paraId="024E28AF" w14:textId="77777777">
        <w:tc>
          <w:tcPr>
            <w:tcW w:w="9247" w:type="dxa"/>
            <w:gridSpan w:val="8"/>
            <w:tcBorders>
              <w:bottom w:val="single" w:color="auto" w:sz="4" w:space="0"/>
            </w:tcBorders>
            <w:shd w:val="clear" w:color="auto" w:fill="DBE5F1"/>
            <w:tcMar/>
          </w:tcPr>
          <w:p w:rsidRPr="000377C8" w:rsidR="00402FC5" w:rsidP="00402FC5" w:rsidRDefault="00402FC5" w14:paraId="5F5CB30F" w14:textId="02E40B1D">
            <w:pPr>
              <w:rPr>
                <w:rFonts w:ascii="Arial" w:hAnsi="Arial" w:eastAsia="Calibri" w:cs="Arial"/>
                <w:b/>
                <w:sz w:val="20"/>
                <w:szCs w:val="20"/>
                <w:lang w:eastAsia="en-US"/>
              </w:rPr>
            </w:pPr>
            <w:r w:rsidRPr="000377C8">
              <w:rPr>
                <w:rFonts w:ascii="Arial" w:hAnsi="Arial" w:eastAsia="Calibri" w:cs="Arial"/>
                <w:b/>
                <w:sz w:val="20"/>
                <w:szCs w:val="20"/>
                <w:lang w:eastAsia="en-US"/>
              </w:rPr>
              <w:t>Level 7 (</w:t>
            </w:r>
            <w:r w:rsidRPr="000377C8" w:rsidR="000377C8">
              <w:rPr>
                <w:rFonts w:ascii="Arial" w:hAnsi="Arial" w:eastAsia="Calibri" w:cs="Arial"/>
                <w:b/>
                <w:sz w:val="20"/>
                <w:szCs w:val="20"/>
                <w:lang w:eastAsia="en-US"/>
              </w:rPr>
              <w:t xml:space="preserve">Part-Time </w:t>
            </w:r>
            <w:r w:rsidRPr="00402FC5">
              <w:rPr>
                <w:rFonts w:ascii="Arial" w:hAnsi="Arial" w:eastAsia="Calibri" w:cs="Arial"/>
                <w:b/>
                <w:sz w:val="20"/>
                <w:szCs w:val="20"/>
                <w:lang w:eastAsia="en-US"/>
              </w:rPr>
              <w:t>Year 1)</w:t>
            </w:r>
          </w:p>
        </w:tc>
      </w:tr>
      <w:tr w:rsidRPr="00402FC5" w:rsidR="00402FC5" w:rsidTr="2A8ED50A" w14:paraId="65581AF6" w14:textId="77777777">
        <w:tc>
          <w:tcPr>
            <w:tcW w:w="3544" w:type="dxa"/>
            <w:tcBorders>
              <w:top w:val="single" w:color="auto" w:sz="4" w:space="0"/>
              <w:bottom w:val="single" w:color="auto" w:sz="4" w:space="0"/>
              <w:right w:val="single" w:color="auto" w:sz="4" w:space="0"/>
            </w:tcBorders>
            <w:shd w:val="clear" w:color="auto" w:fill="DBE5F1"/>
            <w:tcMar/>
          </w:tcPr>
          <w:p w:rsidRPr="00402FC5" w:rsidR="00402FC5" w:rsidP="00402FC5" w:rsidRDefault="00402FC5" w14:paraId="0B7B7A13" w14:textId="77777777">
            <w:pPr>
              <w:rPr>
                <w:rFonts w:ascii="Arial" w:hAnsi="Arial" w:eastAsia="Calibri" w:cs="Arial"/>
                <w:b/>
                <w:sz w:val="20"/>
                <w:lang w:eastAsia="en-US"/>
              </w:rPr>
            </w:pPr>
            <w:r w:rsidRPr="00402FC5">
              <w:rPr>
                <w:rFonts w:ascii="Arial" w:hAnsi="Arial" w:eastAsia="Calibri" w:cs="Arial"/>
                <w:b/>
                <w:sz w:val="20"/>
                <w:lang w:eastAsia="en-US"/>
              </w:rPr>
              <w:t>Core Modules (compulsory)</w:t>
            </w:r>
          </w:p>
          <w:p w:rsidRPr="00402FC5" w:rsidR="00402FC5" w:rsidP="00402FC5" w:rsidRDefault="00402FC5" w14:paraId="1B06DCBC" w14:textId="77777777">
            <w:pPr>
              <w:rPr>
                <w:rFonts w:ascii="Arial" w:hAnsi="Arial" w:eastAsia="Calibri" w:cs="Arial"/>
                <w:b/>
                <w:sz w:val="20"/>
                <w:lang w:eastAsia="en-US"/>
              </w:rPr>
            </w:pPr>
          </w:p>
        </w:tc>
        <w:tc>
          <w:tcPr>
            <w:tcW w:w="1134" w:type="dxa"/>
            <w:tcBorders>
              <w:top w:val="single" w:color="auto" w:sz="4" w:space="0"/>
              <w:left w:val="single" w:color="auto" w:sz="4" w:space="0"/>
              <w:bottom w:val="single" w:color="auto" w:sz="4" w:space="0"/>
              <w:right w:val="single" w:color="auto" w:sz="4" w:space="0"/>
            </w:tcBorders>
            <w:shd w:val="clear" w:color="auto" w:fill="DBE5F1"/>
            <w:tcMar/>
          </w:tcPr>
          <w:p w:rsidRPr="00402FC5" w:rsidR="00402FC5" w:rsidP="00402FC5" w:rsidRDefault="00402FC5" w14:paraId="714EDABF" w14:textId="77777777">
            <w:pPr>
              <w:jc w:val="center"/>
              <w:rPr>
                <w:rFonts w:ascii="Arial" w:hAnsi="Arial" w:eastAsia="Calibri" w:cs="Arial"/>
                <w:b/>
                <w:sz w:val="20"/>
                <w:lang w:eastAsia="en-US"/>
              </w:rPr>
            </w:pPr>
            <w:r w:rsidRPr="00402FC5">
              <w:rPr>
                <w:rFonts w:ascii="Arial" w:hAnsi="Arial" w:eastAsia="Calibri" w:cs="Arial"/>
                <w:b/>
                <w:sz w:val="20"/>
                <w:lang w:eastAsia="en-US"/>
              </w:rPr>
              <w:t>Module code</w:t>
            </w:r>
          </w:p>
        </w:tc>
        <w:tc>
          <w:tcPr>
            <w:tcW w:w="851" w:type="dxa"/>
            <w:tcBorders>
              <w:top w:val="single" w:color="auto" w:sz="4" w:space="0"/>
              <w:left w:val="single" w:color="auto" w:sz="4" w:space="0"/>
              <w:bottom w:val="single" w:color="auto" w:sz="4" w:space="0"/>
              <w:right w:val="single" w:color="auto" w:sz="4" w:space="0"/>
            </w:tcBorders>
            <w:shd w:val="clear" w:color="auto" w:fill="DBE5F1"/>
            <w:tcMar/>
          </w:tcPr>
          <w:p w:rsidRPr="00402FC5" w:rsidR="00402FC5" w:rsidP="00402FC5" w:rsidRDefault="00402FC5" w14:paraId="792AC6C2" w14:textId="77777777">
            <w:pPr>
              <w:jc w:val="center"/>
              <w:rPr>
                <w:rFonts w:ascii="Arial" w:hAnsi="Arial" w:eastAsia="Calibri" w:cs="Arial"/>
                <w:b/>
                <w:sz w:val="20"/>
                <w:lang w:eastAsia="en-US"/>
              </w:rPr>
            </w:pPr>
            <w:r w:rsidRPr="00402FC5">
              <w:rPr>
                <w:rFonts w:ascii="Arial" w:hAnsi="Arial" w:eastAsia="Calibri" w:cs="Arial"/>
                <w:b/>
                <w:sz w:val="20"/>
                <w:lang w:eastAsia="en-US"/>
              </w:rPr>
              <w:t xml:space="preserve">Credit </w:t>
            </w:r>
          </w:p>
          <w:p w:rsidRPr="00402FC5" w:rsidR="00402FC5" w:rsidP="00402FC5" w:rsidRDefault="00402FC5" w14:paraId="79180253" w14:textId="77777777">
            <w:pPr>
              <w:jc w:val="center"/>
              <w:rPr>
                <w:rFonts w:ascii="Arial" w:hAnsi="Arial" w:eastAsia="Calibri" w:cs="Arial"/>
                <w:b/>
                <w:sz w:val="20"/>
                <w:lang w:eastAsia="en-US"/>
              </w:rPr>
            </w:pPr>
            <w:r w:rsidRPr="00402FC5">
              <w:rPr>
                <w:rFonts w:ascii="Arial" w:hAnsi="Arial" w:eastAsia="Calibri" w:cs="Arial"/>
                <w:b/>
                <w:sz w:val="20"/>
                <w:lang w:eastAsia="en-US"/>
              </w:rPr>
              <w:t>Value</w:t>
            </w:r>
          </w:p>
        </w:tc>
        <w:tc>
          <w:tcPr>
            <w:tcW w:w="992" w:type="dxa"/>
            <w:gridSpan w:val="2"/>
            <w:tcBorders>
              <w:top w:val="single" w:color="auto" w:sz="4" w:space="0"/>
              <w:left w:val="single" w:color="auto" w:sz="4" w:space="0"/>
              <w:bottom w:val="single" w:color="auto" w:sz="4" w:space="0"/>
              <w:right w:val="single" w:color="auto" w:sz="4" w:space="0"/>
            </w:tcBorders>
            <w:shd w:val="clear" w:color="auto" w:fill="DBE5F1"/>
            <w:tcMar/>
          </w:tcPr>
          <w:p w:rsidRPr="00402FC5" w:rsidR="00402FC5" w:rsidP="00402FC5" w:rsidRDefault="00402FC5" w14:paraId="291E221D" w14:textId="77777777">
            <w:pPr>
              <w:jc w:val="center"/>
              <w:rPr>
                <w:rFonts w:ascii="Arial" w:hAnsi="Arial" w:eastAsia="Calibri" w:cs="Arial"/>
                <w:b/>
                <w:sz w:val="20"/>
                <w:lang w:eastAsia="en-US"/>
              </w:rPr>
            </w:pPr>
            <w:r w:rsidRPr="00402FC5">
              <w:rPr>
                <w:rFonts w:ascii="Arial" w:hAnsi="Arial" w:eastAsia="Calibri" w:cs="Arial"/>
                <w:b/>
                <w:sz w:val="20"/>
                <w:lang w:eastAsia="en-US"/>
              </w:rPr>
              <w:t xml:space="preserve">Level </w:t>
            </w:r>
          </w:p>
        </w:tc>
        <w:tc>
          <w:tcPr>
            <w:tcW w:w="1417" w:type="dxa"/>
            <w:tcBorders>
              <w:top w:val="single" w:color="auto" w:sz="4" w:space="0"/>
              <w:left w:val="single" w:color="auto" w:sz="4" w:space="0"/>
              <w:bottom w:val="single" w:color="auto" w:sz="4" w:space="0"/>
              <w:right w:val="single" w:color="auto" w:sz="4" w:space="0"/>
            </w:tcBorders>
            <w:shd w:val="clear" w:color="auto" w:fill="DBE5F1"/>
            <w:tcMar/>
          </w:tcPr>
          <w:p w:rsidRPr="00402FC5" w:rsidR="00402FC5" w:rsidP="00402FC5" w:rsidRDefault="00402FC5" w14:paraId="040F8509" w14:textId="77777777">
            <w:pPr>
              <w:jc w:val="center"/>
              <w:rPr>
                <w:rFonts w:ascii="Arial" w:hAnsi="Arial" w:eastAsia="Calibri" w:cs="Arial"/>
                <w:b/>
                <w:sz w:val="20"/>
                <w:lang w:eastAsia="en-US"/>
              </w:rPr>
            </w:pPr>
            <w:r w:rsidRPr="00402FC5">
              <w:rPr>
                <w:rFonts w:ascii="Arial" w:hAnsi="Arial" w:eastAsia="Calibri" w:cs="Arial"/>
                <w:b/>
                <w:sz w:val="20"/>
                <w:lang w:eastAsia="en-US"/>
              </w:rPr>
              <w:t>Teaching Block (TB)</w:t>
            </w:r>
          </w:p>
        </w:tc>
        <w:tc>
          <w:tcPr>
            <w:tcW w:w="1309" w:type="dxa"/>
            <w:gridSpan w:val="2"/>
            <w:tcBorders>
              <w:top w:val="single" w:color="auto" w:sz="4" w:space="0"/>
              <w:left w:val="single" w:color="auto" w:sz="4" w:space="0"/>
              <w:bottom w:val="single" w:color="auto" w:sz="4" w:space="0"/>
            </w:tcBorders>
            <w:shd w:val="clear" w:color="auto" w:fill="DBE5F1"/>
            <w:tcMar/>
          </w:tcPr>
          <w:p w:rsidRPr="00402FC5" w:rsidR="00402FC5" w:rsidP="00402FC5" w:rsidRDefault="00402FC5" w14:paraId="626F5D38" w14:textId="77777777">
            <w:pPr>
              <w:jc w:val="center"/>
              <w:rPr>
                <w:rFonts w:ascii="Arial" w:hAnsi="Arial" w:eastAsia="Calibri" w:cs="Arial"/>
                <w:b/>
                <w:sz w:val="20"/>
                <w:lang w:eastAsia="en-US"/>
              </w:rPr>
            </w:pPr>
          </w:p>
        </w:tc>
      </w:tr>
      <w:tr w:rsidRPr="00402FC5" w:rsidR="00213C4D" w:rsidTr="2A8ED50A" w14:paraId="334BB4DE" w14:textId="77777777">
        <w:tc>
          <w:tcPr>
            <w:tcW w:w="3544" w:type="dxa"/>
            <w:tcBorders>
              <w:top w:val="single" w:color="auto" w:sz="4" w:space="0"/>
              <w:bottom w:val="single" w:color="auto" w:sz="4" w:space="0"/>
              <w:right w:val="single" w:color="auto" w:sz="4" w:space="0"/>
            </w:tcBorders>
            <w:tcMar/>
            <w:vAlign w:val="center"/>
          </w:tcPr>
          <w:p w:rsidRPr="00402FC5" w:rsidR="00213C4D" w:rsidP="00213C4D" w:rsidRDefault="00213C4D" w14:paraId="000F459C" w14:textId="77777777">
            <w:pPr>
              <w:rPr>
                <w:rFonts w:ascii="Arial" w:hAnsi="Arial" w:eastAsia="Calibri" w:cs="Arial"/>
                <w:sz w:val="20"/>
                <w:szCs w:val="20"/>
                <w:lang w:eastAsia="en-US"/>
              </w:rPr>
            </w:pPr>
            <w:r w:rsidRPr="00402FC5">
              <w:rPr>
                <w:rFonts w:ascii="Arial" w:hAnsi="Arial" w:eastAsia="Calibri" w:cs="Arial"/>
                <w:sz w:val="20"/>
                <w:szCs w:val="20"/>
                <w:lang w:eastAsia="en-US"/>
              </w:rPr>
              <w:t>Real Estate Fundamentals and Law</w:t>
            </w:r>
          </w:p>
        </w:tc>
        <w:tc>
          <w:tcPr>
            <w:tcW w:w="1134" w:type="dxa"/>
            <w:tcBorders>
              <w:top w:val="single" w:color="auto" w:sz="4" w:space="0"/>
              <w:left w:val="single" w:color="auto" w:sz="4" w:space="0"/>
              <w:bottom w:val="single" w:color="auto" w:sz="4" w:space="0"/>
              <w:right w:val="single" w:color="auto" w:sz="4" w:space="0"/>
            </w:tcBorders>
            <w:tcMar/>
            <w:vAlign w:val="center"/>
          </w:tcPr>
          <w:p w:rsidRPr="00402FC5" w:rsidR="00213C4D" w:rsidP="00213C4D" w:rsidRDefault="00213C4D" w14:paraId="64EE16E9" w14:textId="50157CB4">
            <w:pPr>
              <w:jc w:val="center"/>
              <w:rPr>
                <w:rFonts w:ascii="Arial" w:hAnsi="Arial" w:eastAsia="Calibri" w:cs="Arial"/>
                <w:sz w:val="20"/>
                <w:szCs w:val="20"/>
                <w:lang w:eastAsia="en-US"/>
              </w:rPr>
            </w:pPr>
            <w:r w:rsidRPr="2A8ED50A" w:rsidR="00213C4D">
              <w:rPr>
                <w:rFonts w:ascii="Arial" w:hAnsi="Arial" w:eastAsia="Calibri" w:cs="Arial"/>
                <w:sz w:val="20"/>
                <w:szCs w:val="20"/>
                <w:lang w:eastAsia="en-US"/>
              </w:rPr>
              <w:t>BT7100</w:t>
            </w:r>
          </w:p>
        </w:tc>
        <w:tc>
          <w:tcPr>
            <w:tcW w:w="851" w:type="dxa"/>
            <w:tcBorders>
              <w:top w:val="single" w:color="auto" w:sz="4" w:space="0"/>
              <w:left w:val="single" w:color="auto" w:sz="4" w:space="0"/>
              <w:bottom w:val="single" w:color="auto" w:sz="4" w:space="0"/>
              <w:right w:val="single" w:color="auto" w:sz="4" w:space="0"/>
            </w:tcBorders>
            <w:tcMar/>
          </w:tcPr>
          <w:p w:rsidRPr="00402FC5" w:rsidR="00213C4D" w:rsidP="00213C4D" w:rsidRDefault="00213C4D" w14:paraId="1CF1CD0D" w14:textId="77777777">
            <w:pPr>
              <w:jc w:val="center"/>
              <w:rPr>
                <w:rFonts w:ascii="Arial" w:hAnsi="Arial" w:eastAsia="Calibri" w:cs="Arial"/>
                <w:sz w:val="20"/>
                <w:szCs w:val="20"/>
                <w:lang w:eastAsia="en-US"/>
              </w:rPr>
            </w:pPr>
            <w:r w:rsidRPr="00402FC5">
              <w:rPr>
                <w:rFonts w:ascii="Calibri" w:hAnsi="Calibri" w:eastAsia="Calibri"/>
                <w:sz w:val="22"/>
                <w:szCs w:val="22"/>
                <w:lang w:eastAsia="en-US"/>
              </w:rPr>
              <w:t>30</w:t>
            </w:r>
          </w:p>
        </w:tc>
        <w:tc>
          <w:tcPr>
            <w:tcW w:w="992" w:type="dxa"/>
            <w:gridSpan w:val="2"/>
            <w:tcBorders>
              <w:top w:val="single" w:color="auto" w:sz="4" w:space="0"/>
              <w:left w:val="single" w:color="auto" w:sz="4" w:space="0"/>
              <w:bottom w:val="single" w:color="auto" w:sz="4" w:space="0"/>
              <w:right w:val="single" w:color="auto" w:sz="4" w:space="0"/>
            </w:tcBorders>
            <w:tcMar/>
          </w:tcPr>
          <w:p w:rsidRPr="00402FC5" w:rsidR="00213C4D" w:rsidP="00213C4D" w:rsidRDefault="00213C4D" w14:paraId="03543C20" w14:textId="77777777">
            <w:pPr>
              <w:jc w:val="center"/>
              <w:rPr>
                <w:rFonts w:ascii="Arial" w:hAnsi="Arial" w:eastAsia="Calibri" w:cs="Arial"/>
                <w:sz w:val="20"/>
                <w:szCs w:val="20"/>
                <w:lang w:eastAsia="en-US"/>
              </w:rPr>
            </w:pPr>
            <w:r w:rsidRPr="00402FC5">
              <w:rPr>
                <w:rFonts w:ascii="Calibri" w:hAnsi="Calibri" w:eastAsia="Calibri"/>
                <w:sz w:val="22"/>
                <w:szCs w:val="22"/>
                <w:lang w:eastAsia="en-US"/>
              </w:rPr>
              <w:t>7</w:t>
            </w:r>
          </w:p>
        </w:tc>
        <w:tc>
          <w:tcPr>
            <w:tcW w:w="1417" w:type="dxa"/>
            <w:tcBorders>
              <w:top w:val="single" w:color="auto" w:sz="4" w:space="0"/>
              <w:left w:val="single" w:color="auto" w:sz="4" w:space="0"/>
              <w:bottom w:val="single" w:color="auto" w:sz="4" w:space="0"/>
              <w:right w:val="single" w:color="auto" w:sz="4" w:space="0"/>
            </w:tcBorders>
            <w:tcMar/>
          </w:tcPr>
          <w:p w:rsidRPr="00402FC5" w:rsidR="00213C4D" w:rsidP="00213C4D" w:rsidRDefault="00213C4D" w14:paraId="51934747" w14:textId="77777777">
            <w:pPr>
              <w:jc w:val="center"/>
              <w:rPr>
                <w:rFonts w:ascii="Arial" w:hAnsi="Arial" w:eastAsia="Calibri" w:cs="Arial"/>
                <w:sz w:val="20"/>
                <w:szCs w:val="20"/>
                <w:lang w:eastAsia="en-US"/>
              </w:rPr>
            </w:pPr>
            <w:r w:rsidRPr="00402FC5">
              <w:rPr>
                <w:rFonts w:ascii="Calibri" w:hAnsi="Calibri" w:eastAsia="Calibri"/>
                <w:sz w:val="22"/>
                <w:szCs w:val="22"/>
                <w:lang w:eastAsia="en-US"/>
              </w:rPr>
              <w:t>TB 1</w:t>
            </w:r>
          </w:p>
        </w:tc>
        <w:tc>
          <w:tcPr>
            <w:tcW w:w="1309" w:type="dxa"/>
            <w:gridSpan w:val="2"/>
            <w:tcBorders>
              <w:top w:val="single" w:color="auto" w:sz="4" w:space="0"/>
              <w:left w:val="single" w:color="auto" w:sz="4" w:space="0"/>
              <w:bottom w:val="single" w:color="auto" w:sz="4" w:space="0"/>
            </w:tcBorders>
            <w:tcMar/>
          </w:tcPr>
          <w:p w:rsidRPr="00402FC5" w:rsidR="00213C4D" w:rsidP="00213C4D" w:rsidRDefault="00213C4D" w14:paraId="1A225CB8" w14:textId="77777777">
            <w:pPr>
              <w:jc w:val="center"/>
              <w:rPr>
                <w:rFonts w:ascii="Arial" w:hAnsi="Arial" w:eastAsia="Calibri" w:cs="Arial"/>
                <w:sz w:val="20"/>
                <w:szCs w:val="22"/>
                <w:lang w:eastAsia="en-US"/>
              </w:rPr>
            </w:pPr>
          </w:p>
        </w:tc>
      </w:tr>
      <w:tr w:rsidRPr="00402FC5" w:rsidR="00213C4D" w:rsidTr="2A8ED50A" w14:paraId="34E5CAC3" w14:textId="77777777">
        <w:tc>
          <w:tcPr>
            <w:tcW w:w="3544" w:type="dxa"/>
            <w:tcBorders>
              <w:top w:val="single" w:color="auto" w:sz="4" w:space="0"/>
              <w:bottom w:val="single" w:color="auto" w:sz="4" w:space="0"/>
              <w:right w:val="single" w:color="auto" w:sz="4" w:space="0"/>
            </w:tcBorders>
            <w:tcMar/>
            <w:vAlign w:val="center"/>
          </w:tcPr>
          <w:p w:rsidRPr="00402FC5" w:rsidR="00213C4D" w:rsidDel="0091458C" w:rsidP="00213C4D" w:rsidRDefault="00213C4D" w14:paraId="7A668110" w14:textId="0EE9157B">
            <w:pPr>
              <w:rPr>
                <w:rFonts w:ascii="Arial" w:hAnsi="Arial" w:eastAsia="Calibri" w:cs="Arial"/>
                <w:sz w:val="20"/>
                <w:szCs w:val="20"/>
                <w:lang w:eastAsia="en-US"/>
              </w:rPr>
            </w:pPr>
            <w:r>
              <w:rPr>
                <w:rFonts w:ascii="Arial" w:hAnsi="Arial" w:eastAsia="Calibri" w:cs="Arial"/>
                <w:sz w:val="20"/>
                <w:szCs w:val="20"/>
                <w:lang w:eastAsia="en-US"/>
              </w:rPr>
              <w:t>Real Estate</w:t>
            </w:r>
            <w:r w:rsidRPr="00402FC5">
              <w:rPr>
                <w:rFonts w:ascii="Arial" w:hAnsi="Arial" w:eastAsia="Calibri" w:cs="Arial"/>
                <w:sz w:val="20"/>
                <w:szCs w:val="20"/>
                <w:lang w:eastAsia="en-US"/>
              </w:rPr>
              <w:t xml:space="preserve"> Appraisal and Valuation</w:t>
            </w:r>
          </w:p>
        </w:tc>
        <w:tc>
          <w:tcPr>
            <w:tcW w:w="1134" w:type="dxa"/>
            <w:tcBorders>
              <w:top w:val="single" w:color="auto" w:sz="4" w:space="0"/>
              <w:left w:val="single" w:color="auto" w:sz="4" w:space="0"/>
              <w:bottom w:val="single" w:color="auto" w:sz="4" w:space="0"/>
              <w:right w:val="single" w:color="auto" w:sz="4" w:space="0"/>
            </w:tcBorders>
            <w:tcMar/>
            <w:vAlign w:val="center"/>
          </w:tcPr>
          <w:p w:rsidRPr="00402FC5" w:rsidR="00213C4D" w:rsidDel="0091458C" w:rsidP="00213C4D" w:rsidRDefault="00213C4D" w14:paraId="4972298A" w14:textId="230C75FB">
            <w:pPr>
              <w:jc w:val="center"/>
              <w:rPr>
                <w:rFonts w:ascii="Arial" w:hAnsi="Arial" w:eastAsia="Calibri" w:cs="Arial"/>
                <w:sz w:val="20"/>
                <w:szCs w:val="20"/>
                <w:lang w:eastAsia="en-US"/>
              </w:rPr>
            </w:pPr>
            <w:r>
              <w:rPr>
                <w:rFonts w:ascii="Arial" w:hAnsi="Arial" w:eastAsia="Calibri" w:cs="Arial"/>
                <w:sz w:val="20"/>
                <w:szCs w:val="20"/>
                <w:lang w:eastAsia="en-US"/>
              </w:rPr>
              <w:t>BT7101</w:t>
            </w:r>
          </w:p>
        </w:tc>
        <w:tc>
          <w:tcPr>
            <w:tcW w:w="851" w:type="dxa"/>
            <w:tcBorders>
              <w:top w:val="single" w:color="auto" w:sz="4" w:space="0"/>
              <w:left w:val="single" w:color="auto" w:sz="4" w:space="0"/>
              <w:bottom w:val="single" w:color="auto" w:sz="4" w:space="0"/>
              <w:right w:val="single" w:color="auto" w:sz="4" w:space="0"/>
            </w:tcBorders>
            <w:tcMar/>
            <w:vAlign w:val="center"/>
          </w:tcPr>
          <w:p w:rsidRPr="00402FC5" w:rsidR="00213C4D" w:rsidDel="0091458C" w:rsidP="00213C4D" w:rsidRDefault="00213C4D" w14:paraId="3BB06E2C" w14:textId="77777777">
            <w:pPr>
              <w:jc w:val="center"/>
              <w:rPr>
                <w:rFonts w:ascii="Arial" w:hAnsi="Arial" w:eastAsia="Calibri" w:cs="Arial"/>
                <w:sz w:val="20"/>
                <w:szCs w:val="20"/>
                <w:lang w:eastAsia="en-US"/>
              </w:rPr>
            </w:pPr>
            <w:r w:rsidRPr="00402FC5">
              <w:rPr>
                <w:rFonts w:ascii="Arial" w:hAnsi="Arial" w:eastAsia="Calibri" w:cs="Arial"/>
                <w:sz w:val="20"/>
                <w:szCs w:val="20"/>
                <w:lang w:eastAsia="en-US"/>
              </w:rPr>
              <w:t>30</w:t>
            </w:r>
          </w:p>
        </w:tc>
        <w:tc>
          <w:tcPr>
            <w:tcW w:w="992" w:type="dxa"/>
            <w:gridSpan w:val="2"/>
            <w:tcBorders>
              <w:top w:val="single" w:color="auto" w:sz="4" w:space="0"/>
              <w:left w:val="single" w:color="auto" w:sz="4" w:space="0"/>
              <w:bottom w:val="single" w:color="auto" w:sz="4" w:space="0"/>
              <w:right w:val="single" w:color="auto" w:sz="4" w:space="0"/>
            </w:tcBorders>
            <w:tcMar/>
            <w:vAlign w:val="center"/>
          </w:tcPr>
          <w:p w:rsidRPr="00402FC5" w:rsidR="00213C4D" w:rsidDel="0091458C" w:rsidP="00213C4D" w:rsidRDefault="00213C4D" w14:paraId="7A7F5C0E" w14:textId="77777777">
            <w:pPr>
              <w:jc w:val="center"/>
              <w:rPr>
                <w:rFonts w:ascii="Arial" w:hAnsi="Arial" w:eastAsia="Calibri" w:cs="Arial"/>
                <w:sz w:val="20"/>
                <w:szCs w:val="20"/>
                <w:lang w:eastAsia="en-US"/>
              </w:rPr>
            </w:pPr>
            <w:r w:rsidRPr="00402FC5">
              <w:rPr>
                <w:rFonts w:ascii="Arial" w:hAnsi="Arial" w:eastAsia="Calibri" w:cs="Arial"/>
                <w:sz w:val="20"/>
                <w:szCs w:val="20"/>
                <w:lang w:eastAsia="en-US"/>
              </w:rPr>
              <w:t>7</w:t>
            </w:r>
          </w:p>
        </w:tc>
        <w:tc>
          <w:tcPr>
            <w:tcW w:w="1417" w:type="dxa"/>
            <w:tcBorders>
              <w:top w:val="single" w:color="auto" w:sz="4" w:space="0"/>
              <w:left w:val="single" w:color="auto" w:sz="4" w:space="0"/>
              <w:bottom w:val="single" w:color="auto" w:sz="4" w:space="0"/>
              <w:right w:val="single" w:color="auto" w:sz="4" w:space="0"/>
            </w:tcBorders>
            <w:tcMar/>
            <w:vAlign w:val="center"/>
          </w:tcPr>
          <w:p w:rsidRPr="00402FC5" w:rsidR="00213C4D" w:rsidDel="0091458C" w:rsidP="00213C4D" w:rsidRDefault="00213C4D" w14:paraId="02FB8FA2" w14:textId="77777777">
            <w:pPr>
              <w:jc w:val="center"/>
              <w:rPr>
                <w:rFonts w:ascii="Arial" w:hAnsi="Arial" w:eastAsia="Calibri" w:cs="Arial"/>
                <w:sz w:val="20"/>
                <w:szCs w:val="20"/>
                <w:lang w:eastAsia="en-US"/>
              </w:rPr>
            </w:pPr>
            <w:r w:rsidRPr="00402FC5">
              <w:rPr>
                <w:rFonts w:ascii="Arial" w:hAnsi="Arial" w:eastAsia="Calibri" w:cs="Arial"/>
                <w:sz w:val="20"/>
                <w:szCs w:val="20"/>
                <w:lang w:eastAsia="en-US"/>
              </w:rPr>
              <w:t xml:space="preserve">TB 1 and 2 </w:t>
            </w:r>
          </w:p>
        </w:tc>
        <w:tc>
          <w:tcPr>
            <w:tcW w:w="1309" w:type="dxa"/>
            <w:gridSpan w:val="2"/>
            <w:tcBorders>
              <w:top w:val="single" w:color="auto" w:sz="4" w:space="0"/>
              <w:left w:val="single" w:color="auto" w:sz="4" w:space="0"/>
              <w:bottom w:val="single" w:color="auto" w:sz="4" w:space="0"/>
            </w:tcBorders>
            <w:tcMar/>
          </w:tcPr>
          <w:p w:rsidRPr="00402FC5" w:rsidR="00213C4D" w:rsidP="00213C4D" w:rsidRDefault="00213C4D" w14:paraId="07C1E7C9" w14:textId="77777777">
            <w:pPr>
              <w:jc w:val="center"/>
              <w:rPr>
                <w:rFonts w:ascii="Arial" w:hAnsi="Arial" w:eastAsia="Calibri" w:cs="Arial"/>
                <w:sz w:val="20"/>
                <w:szCs w:val="22"/>
                <w:lang w:eastAsia="en-US"/>
              </w:rPr>
            </w:pPr>
          </w:p>
        </w:tc>
      </w:tr>
      <w:tr w:rsidRPr="00402FC5" w:rsidR="00213C4D" w:rsidTr="2A8ED50A" w14:paraId="66035870" w14:textId="77777777">
        <w:trPr>
          <w:trHeight w:val="300"/>
        </w:trPr>
        <w:tc>
          <w:tcPr>
            <w:tcW w:w="3544" w:type="dxa"/>
            <w:tcBorders>
              <w:top w:val="single" w:color="auto" w:sz="4" w:space="0"/>
              <w:bottom w:val="single" w:color="auto" w:sz="4" w:space="0"/>
              <w:right w:val="single" w:color="auto" w:sz="4" w:space="0"/>
            </w:tcBorders>
            <w:shd w:val="clear" w:color="auto" w:fill="DBE5F1"/>
            <w:tcMar/>
          </w:tcPr>
          <w:p w:rsidRPr="00402FC5" w:rsidR="00213C4D" w:rsidP="00213C4D" w:rsidRDefault="00213C4D" w14:paraId="6EA062E9" w14:textId="77777777">
            <w:pPr>
              <w:rPr>
                <w:rFonts w:ascii="Arial" w:hAnsi="Arial" w:eastAsia="Calibri" w:cs="Arial"/>
                <w:b/>
                <w:sz w:val="20"/>
                <w:szCs w:val="22"/>
                <w:lang w:eastAsia="en-US"/>
              </w:rPr>
            </w:pPr>
            <w:r w:rsidRPr="00402FC5">
              <w:rPr>
                <w:rFonts w:ascii="Arial" w:hAnsi="Arial" w:eastAsia="Calibri" w:cs="Arial"/>
                <w:b/>
                <w:sz w:val="20"/>
                <w:szCs w:val="22"/>
                <w:lang w:eastAsia="en-US"/>
              </w:rPr>
              <w:t>Option Modules (electives)</w:t>
            </w:r>
          </w:p>
        </w:tc>
        <w:tc>
          <w:tcPr>
            <w:tcW w:w="1134" w:type="dxa"/>
            <w:tcBorders>
              <w:top w:val="single" w:color="auto" w:sz="4" w:space="0"/>
              <w:left w:val="single" w:color="auto" w:sz="4" w:space="0"/>
              <w:bottom w:val="single" w:color="auto" w:sz="4" w:space="0"/>
              <w:right w:val="single" w:color="auto" w:sz="4" w:space="0"/>
            </w:tcBorders>
            <w:shd w:val="clear" w:color="auto" w:fill="DBE5F1"/>
            <w:tcMar/>
          </w:tcPr>
          <w:p w:rsidRPr="00402FC5" w:rsidR="00213C4D" w:rsidP="00213C4D" w:rsidRDefault="00213C4D" w14:paraId="19FF6B90" w14:textId="77777777">
            <w:pPr>
              <w:jc w:val="center"/>
              <w:rPr>
                <w:rFonts w:ascii="Arial" w:hAnsi="Arial" w:eastAsia="Calibri" w:cs="Arial"/>
                <w:b/>
                <w:sz w:val="20"/>
                <w:szCs w:val="22"/>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DBE5F1"/>
            <w:tcMar/>
          </w:tcPr>
          <w:p w:rsidRPr="00402FC5" w:rsidR="00213C4D" w:rsidP="00213C4D" w:rsidRDefault="00213C4D" w14:paraId="76CE2630" w14:textId="77777777">
            <w:pPr>
              <w:jc w:val="center"/>
              <w:rPr>
                <w:rFonts w:ascii="Arial" w:hAnsi="Arial" w:eastAsia="Calibri" w:cs="Arial"/>
                <w:b/>
                <w:sz w:val="20"/>
                <w:szCs w:val="22"/>
                <w:lang w:eastAsia="en-US"/>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DBE5F1"/>
            <w:tcMar/>
          </w:tcPr>
          <w:p w:rsidRPr="00402FC5" w:rsidR="00213C4D" w:rsidP="00213C4D" w:rsidRDefault="00213C4D" w14:paraId="5D9BE616" w14:textId="77777777">
            <w:pPr>
              <w:jc w:val="center"/>
              <w:rPr>
                <w:rFonts w:ascii="Arial" w:hAnsi="Arial" w:eastAsia="Calibri" w:cs="Arial"/>
                <w:b/>
                <w:sz w:val="20"/>
                <w:szCs w:val="22"/>
                <w:lang w:eastAsia="en-US"/>
              </w:rPr>
            </w:pPr>
          </w:p>
        </w:tc>
        <w:tc>
          <w:tcPr>
            <w:tcW w:w="1417" w:type="dxa"/>
            <w:tcBorders>
              <w:top w:val="single" w:color="auto" w:sz="4" w:space="0"/>
              <w:left w:val="single" w:color="auto" w:sz="4" w:space="0"/>
              <w:bottom w:val="single" w:color="auto" w:sz="4" w:space="0"/>
              <w:right w:val="single" w:color="auto" w:sz="4" w:space="0"/>
            </w:tcBorders>
            <w:shd w:val="clear" w:color="auto" w:fill="DBE5F1"/>
            <w:tcMar/>
          </w:tcPr>
          <w:p w:rsidRPr="00402FC5" w:rsidR="00213C4D" w:rsidP="00213C4D" w:rsidRDefault="00213C4D" w14:paraId="40D6D480" w14:textId="77777777">
            <w:pPr>
              <w:jc w:val="center"/>
              <w:rPr>
                <w:rFonts w:ascii="Arial" w:hAnsi="Arial" w:eastAsia="Calibri" w:cs="Arial"/>
                <w:b/>
                <w:sz w:val="20"/>
                <w:szCs w:val="22"/>
                <w:lang w:eastAsia="en-US"/>
              </w:rPr>
            </w:pPr>
          </w:p>
        </w:tc>
        <w:tc>
          <w:tcPr>
            <w:tcW w:w="1309" w:type="dxa"/>
            <w:gridSpan w:val="2"/>
            <w:tcBorders>
              <w:top w:val="single" w:color="auto" w:sz="4" w:space="0"/>
              <w:left w:val="single" w:color="auto" w:sz="4" w:space="0"/>
              <w:bottom w:val="single" w:color="auto" w:sz="4" w:space="0"/>
            </w:tcBorders>
            <w:shd w:val="clear" w:color="auto" w:fill="DBE5F1"/>
            <w:tcMar/>
          </w:tcPr>
          <w:p w:rsidRPr="00402FC5" w:rsidR="00213C4D" w:rsidP="00213C4D" w:rsidRDefault="00213C4D" w14:paraId="0CA30BAB" w14:textId="77777777">
            <w:pPr>
              <w:jc w:val="center"/>
              <w:rPr>
                <w:rFonts w:ascii="Arial" w:hAnsi="Arial" w:eastAsia="Calibri" w:cs="Arial"/>
                <w:b/>
                <w:sz w:val="20"/>
                <w:szCs w:val="22"/>
                <w:lang w:eastAsia="en-US"/>
              </w:rPr>
            </w:pPr>
            <w:r w:rsidRPr="00402FC5">
              <w:rPr>
                <w:rFonts w:ascii="Arial" w:hAnsi="Arial" w:eastAsia="Calibri" w:cs="Arial"/>
                <w:b/>
                <w:sz w:val="20"/>
                <w:szCs w:val="22"/>
                <w:lang w:eastAsia="en-US"/>
              </w:rPr>
              <w:t>Pre-requisites</w:t>
            </w:r>
          </w:p>
        </w:tc>
      </w:tr>
      <w:tr w:rsidRPr="00402FC5" w:rsidR="00213C4D" w:rsidTr="2A8ED50A" w14:paraId="6AF9DAF5" w14:textId="77777777">
        <w:tc>
          <w:tcPr>
            <w:tcW w:w="3544" w:type="dxa"/>
            <w:tcBorders>
              <w:top w:val="single" w:color="auto" w:sz="4" w:space="0"/>
              <w:bottom w:val="single" w:color="auto" w:sz="4" w:space="0"/>
              <w:right w:val="single" w:color="auto" w:sz="4" w:space="0"/>
            </w:tcBorders>
            <w:tcMar/>
            <w:vAlign w:val="center"/>
          </w:tcPr>
          <w:p w:rsidRPr="00402FC5" w:rsidR="00213C4D" w:rsidP="00213C4D" w:rsidRDefault="00213C4D" w14:paraId="2964BF2B" w14:textId="7B69F31D">
            <w:pPr>
              <w:rPr>
                <w:rFonts w:ascii="Arial" w:hAnsi="Arial" w:eastAsia="Calibri" w:cs="Arial"/>
                <w:sz w:val="20"/>
                <w:szCs w:val="20"/>
                <w:lang w:eastAsia="en-US"/>
              </w:rPr>
            </w:pPr>
            <w:r w:rsidRPr="00402FC5">
              <w:rPr>
                <w:rFonts w:ascii="Arial" w:hAnsi="Arial" w:eastAsia="Calibri" w:cs="Arial"/>
                <w:sz w:val="20"/>
                <w:szCs w:val="20"/>
                <w:lang w:eastAsia="en-US"/>
              </w:rPr>
              <w:t xml:space="preserve">Elective (See </w:t>
            </w:r>
            <w:r w:rsidR="00A77C50">
              <w:rPr>
                <w:rFonts w:ascii="Arial" w:hAnsi="Arial" w:eastAsia="Calibri" w:cs="Arial"/>
                <w:sz w:val="20"/>
                <w:szCs w:val="20"/>
                <w:lang w:eastAsia="en-US"/>
              </w:rPr>
              <w:t>below</w:t>
            </w:r>
            <w:r w:rsidRPr="00402FC5">
              <w:rPr>
                <w:rFonts w:ascii="Arial" w:hAnsi="Arial" w:eastAsia="Calibri" w:cs="Arial"/>
                <w:sz w:val="20"/>
                <w:szCs w:val="20"/>
                <w:lang w:eastAsia="en-US"/>
              </w:rPr>
              <w:t>)</w:t>
            </w:r>
          </w:p>
        </w:tc>
        <w:tc>
          <w:tcPr>
            <w:tcW w:w="1134" w:type="dxa"/>
            <w:tcBorders>
              <w:top w:val="single" w:color="auto" w:sz="4" w:space="0"/>
              <w:left w:val="single" w:color="auto" w:sz="4" w:space="0"/>
              <w:bottom w:val="single" w:color="auto" w:sz="4" w:space="0"/>
              <w:right w:val="single" w:color="auto" w:sz="4" w:space="0"/>
            </w:tcBorders>
            <w:tcMar/>
            <w:vAlign w:val="center"/>
          </w:tcPr>
          <w:p w:rsidRPr="00402FC5" w:rsidR="00213C4D" w:rsidP="00213C4D" w:rsidRDefault="00213C4D" w14:paraId="19069F7A" w14:textId="77777777">
            <w:pPr>
              <w:jc w:val="center"/>
              <w:rPr>
                <w:rFonts w:ascii="Arial" w:hAnsi="Arial" w:eastAsia="Calibri" w:cs="Arial"/>
                <w:sz w:val="20"/>
                <w:szCs w:val="20"/>
                <w:lang w:eastAsia="en-US"/>
              </w:rPr>
            </w:pPr>
            <w:r w:rsidRPr="00402FC5">
              <w:rPr>
                <w:rFonts w:ascii="Arial" w:hAnsi="Arial" w:eastAsia="Calibri" w:cs="Arial"/>
                <w:sz w:val="20"/>
                <w:szCs w:val="20"/>
                <w:lang w:eastAsia="en-US"/>
              </w:rPr>
              <w:t>Various</w:t>
            </w:r>
          </w:p>
        </w:tc>
        <w:tc>
          <w:tcPr>
            <w:tcW w:w="851" w:type="dxa"/>
            <w:tcBorders>
              <w:top w:val="single" w:color="auto" w:sz="4" w:space="0"/>
              <w:left w:val="single" w:color="auto" w:sz="4" w:space="0"/>
              <w:bottom w:val="single" w:color="auto" w:sz="4" w:space="0"/>
              <w:right w:val="single" w:color="auto" w:sz="4" w:space="0"/>
            </w:tcBorders>
            <w:tcMar/>
            <w:vAlign w:val="center"/>
          </w:tcPr>
          <w:p w:rsidRPr="00402FC5" w:rsidR="00213C4D" w:rsidP="00213C4D" w:rsidRDefault="00213C4D" w14:paraId="2E20D068" w14:textId="77777777">
            <w:pPr>
              <w:jc w:val="center"/>
              <w:rPr>
                <w:rFonts w:ascii="Arial" w:hAnsi="Arial" w:eastAsia="Calibri" w:cs="Arial"/>
                <w:sz w:val="20"/>
                <w:szCs w:val="20"/>
                <w:lang w:eastAsia="en-US"/>
              </w:rPr>
            </w:pPr>
            <w:r w:rsidRPr="00402FC5">
              <w:rPr>
                <w:rFonts w:ascii="Arial" w:hAnsi="Arial" w:eastAsia="Calibri" w:cs="Arial"/>
                <w:sz w:val="20"/>
                <w:szCs w:val="20"/>
                <w:lang w:eastAsia="en-US"/>
              </w:rPr>
              <w:t>30</w:t>
            </w:r>
          </w:p>
        </w:tc>
        <w:tc>
          <w:tcPr>
            <w:tcW w:w="992" w:type="dxa"/>
            <w:gridSpan w:val="2"/>
            <w:tcBorders>
              <w:top w:val="single" w:color="auto" w:sz="4" w:space="0"/>
              <w:left w:val="single" w:color="auto" w:sz="4" w:space="0"/>
              <w:bottom w:val="single" w:color="auto" w:sz="4" w:space="0"/>
              <w:right w:val="single" w:color="auto" w:sz="4" w:space="0"/>
            </w:tcBorders>
            <w:tcMar/>
            <w:vAlign w:val="center"/>
          </w:tcPr>
          <w:p w:rsidRPr="00402FC5" w:rsidR="00213C4D" w:rsidP="00213C4D" w:rsidRDefault="00213C4D" w14:paraId="3BE7EB64" w14:textId="77777777">
            <w:pPr>
              <w:jc w:val="center"/>
              <w:rPr>
                <w:rFonts w:ascii="Arial" w:hAnsi="Arial" w:eastAsia="Calibri" w:cs="Arial"/>
                <w:sz w:val="20"/>
                <w:szCs w:val="20"/>
                <w:lang w:eastAsia="en-US"/>
              </w:rPr>
            </w:pPr>
            <w:r w:rsidRPr="00402FC5">
              <w:rPr>
                <w:rFonts w:ascii="Arial" w:hAnsi="Arial" w:eastAsia="Calibri" w:cs="Arial"/>
                <w:sz w:val="20"/>
                <w:szCs w:val="20"/>
                <w:lang w:eastAsia="en-US"/>
              </w:rPr>
              <w:t>7</w:t>
            </w:r>
          </w:p>
        </w:tc>
        <w:tc>
          <w:tcPr>
            <w:tcW w:w="1417" w:type="dxa"/>
            <w:tcBorders>
              <w:top w:val="single" w:color="auto" w:sz="4" w:space="0"/>
              <w:left w:val="single" w:color="auto" w:sz="4" w:space="0"/>
              <w:bottom w:val="single" w:color="auto" w:sz="4" w:space="0"/>
              <w:right w:val="single" w:color="auto" w:sz="4" w:space="0"/>
            </w:tcBorders>
            <w:tcMar/>
            <w:vAlign w:val="center"/>
          </w:tcPr>
          <w:p w:rsidRPr="00402FC5" w:rsidR="00213C4D" w:rsidP="00213C4D" w:rsidRDefault="00213C4D" w14:paraId="4B3E2B5A" w14:textId="4312183B">
            <w:pPr>
              <w:jc w:val="center"/>
              <w:rPr>
                <w:rFonts w:ascii="Arial" w:hAnsi="Arial" w:eastAsia="Calibri" w:cs="Arial"/>
                <w:sz w:val="20"/>
                <w:szCs w:val="20"/>
                <w:lang w:eastAsia="en-US"/>
              </w:rPr>
            </w:pPr>
            <w:r>
              <w:rPr>
                <w:rFonts w:ascii="Arial" w:hAnsi="Arial" w:eastAsia="Calibri" w:cs="Arial"/>
                <w:sz w:val="20"/>
                <w:szCs w:val="20"/>
                <w:lang w:eastAsia="en-US"/>
              </w:rPr>
              <w:t>TB 2</w:t>
            </w:r>
            <w:r w:rsidRPr="00402FC5">
              <w:rPr>
                <w:rFonts w:ascii="Arial" w:hAnsi="Arial" w:eastAsia="Calibri" w:cs="Arial"/>
                <w:sz w:val="20"/>
                <w:szCs w:val="20"/>
                <w:lang w:eastAsia="en-US"/>
              </w:rPr>
              <w:t xml:space="preserve"> and </w:t>
            </w:r>
            <w:r>
              <w:rPr>
                <w:rFonts w:ascii="Arial" w:hAnsi="Arial" w:eastAsia="Calibri" w:cs="Arial"/>
                <w:sz w:val="20"/>
                <w:szCs w:val="20"/>
                <w:lang w:eastAsia="en-US"/>
              </w:rPr>
              <w:t>3</w:t>
            </w:r>
          </w:p>
        </w:tc>
        <w:tc>
          <w:tcPr>
            <w:tcW w:w="1309" w:type="dxa"/>
            <w:gridSpan w:val="2"/>
            <w:tcBorders>
              <w:top w:val="single" w:color="auto" w:sz="4" w:space="0"/>
              <w:left w:val="single" w:color="auto" w:sz="4" w:space="0"/>
              <w:bottom w:val="single" w:color="auto" w:sz="4" w:space="0"/>
            </w:tcBorders>
            <w:tcMar/>
          </w:tcPr>
          <w:p w:rsidRPr="00402FC5" w:rsidR="00213C4D" w:rsidP="00213C4D" w:rsidRDefault="00213C4D" w14:paraId="2B11F53C" w14:textId="77777777">
            <w:pPr>
              <w:jc w:val="center"/>
              <w:rPr>
                <w:rFonts w:ascii="Arial" w:hAnsi="Arial" w:eastAsia="Calibri" w:cs="Arial"/>
                <w:sz w:val="20"/>
                <w:szCs w:val="22"/>
                <w:lang w:eastAsia="en-US"/>
              </w:rPr>
            </w:pPr>
          </w:p>
        </w:tc>
      </w:tr>
      <w:tr w:rsidRPr="00402FC5" w:rsidR="00402FC5" w:rsidTr="2A8ED50A" w14:paraId="36E764F1" w14:textId="77777777">
        <w:tc>
          <w:tcPr>
            <w:tcW w:w="9247" w:type="dxa"/>
            <w:gridSpan w:val="8"/>
            <w:tcBorders>
              <w:bottom w:val="single" w:color="auto" w:sz="4" w:space="0"/>
            </w:tcBorders>
            <w:shd w:val="clear" w:color="auto" w:fill="DBE5F1"/>
            <w:tcMar/>
          </w:tcPr>
          <w:p w:rsidRPr="00402FC5" w:rsidR="00402FC5" w:rsidP="00402FC5" w:rsidRDefault="00402FC5" w14:paraId="7413CE89" w14:textId="214E0041">
            <w:pPr>
              <w:rPr>
                <w:rFonts w:ascii="Arial" w:hAnsi="Arial" w:eastAsia="Calibri" w:cs="Arial"/>
                <w:sz w:val="22"/>
                <w:lang w:eastAsia="en-US"/>
              </w:rPr>
            </w:pPr>
            <w:r w:rsidRPr="000377C8">
              <w:rPr>
                <w:rFonts w:ascii="Arial" w:hAnsi="Arial" w:eastAsia="Calibri" w:cs="Arial"/>
                <w:b/>
                <w:sz w:val="20"/>
                <w:szCs w:val="20"/>
                <w:lang w:eastAsia="en-US"/>
              </w:rPr>
              <w:t>Level 7 (</w:t>
            </w:r>
            <w:r w:rsidRPr="000377C8" w:rsidR="000377C8">
              <w:rPr>
                <w:rFonts w:ascii="Arial" w:hAnsi="Arial" w:eastAsia="Calibri" w:cs="Arial"/>
                <w:b/>
                <w:sz w:val="20"/>
                <w:szCs w:val="20"/>
                <w:lang w:eastAsia="en-US"/>
              </w:rPr>
              <w:t xml:space="preserve">Part-Time </w:t>
            </w:r>
            <w:r w:rsidRPr="00402FC5">
              <w:rPr>
                <w:rFonts w:ascii="Arial" w:hAnsi="Arial" w:eastAsia="Calibri" w:cs="Arial"/>
                <w:b/>
                <w:sz w:val="20"/>
                <w:szCs w:val="20"/>
                <w:lang w:eastAsia="en-US"/>
              </w:rPr>
              <w:t>Year 2)</w:t>
            </w:r>
          </w:p>
        </w:tc>
      </w:tr>
      <w:tr w:rsidRPr="00402FC5" w:rsidR="00402FC5" w:rsidTr="2A8ED50A" w14:paraId="592D3109" w14:textId="77777777">
        <w:tc>
          <w:tcPr>
            <w:tcW w:w="3544" w:type="dxa"/>
            <w:tcBorders>
              <w:top w:val="single" w:color="auto" w:sz="4" w:space="0"/>
              <w:bottom w:val="single" w:color="auto" w:sz="4" w:space="0"/>
              <w:right w:val="single" w:color="auto" w:sz="4" w:space="0"/>
            </w:tcBorders>
            <w:shd w:val="clear" w:color="auto" w:fill="DBE5F1"/>
            <w:tcMar/>
          </w:tcPr>
          <w:p w:rsidRPr="00402FC5" w:rsidR="00402FC5" w:rsidP="00402FC5" w:rsidRDefault="00402FC5" w14:paraId="66183F19" w14:textId="77777777">
            <w:pPr>
              <w:rPr>
                <w:rFonts w:ascii="Arial" w:hAnsi="Arial" w:eastAsia="Calibri" w:cs="Arial"/>
                <w:b/>
                <w:sz w:val="20"/>
                <w:lang w:eastAsia="en-US"/>
              </w:rPr>
            </w:pPr>
            <w:r w:rsidRPr="00402FC5">
              <w:rPr>
                <w:rFonts w:ascii="Arial" w:hAnsi="Arial" w:eastAsia="Calibri" w:cs="Arial"/>
                <w:b/>
                <w:sz w:val="20"/>
                <w:lang w:eastAsia="en-US"/>
              </w:rPr>
              <w:t>Core Modules (compulsory)</w:t>
            </w:r>
          </w:p>
        </w:tc>
        <w:tc>
          <w:tcPr>
            <w:tcW w:w="1134" w:type="dxa"/>
            <w:tcBorders>
              <w:top w:val="single" w:color="auto" w:sz="4" w:space="0"/>
              <w:left w:val="single" w:color="auto" w:sz="4" w:space="0"/>
              <w:bottom w:val="single" w:color="auto" w:sz="4" w:space="0"/>
              <w:right w:val="single" w:color="auto" w:sz="4" w:space="0"/>
            </w:tcBorders>
            <w:shd w:val="clear" w:color="auto" w:fill="DBE5F1"/>
            <w:tcMar/>
          </w:tcPr>
          <w:p w:rsidRPr="00402FC5" w:rsidR="00402FC5" w:rsidP="00402FC5" w:rsidRDefault="00402FC5" w14:paraId="4B39A236" w14:textId="77777777">
            <w:pPr>
              <w:jc w:val="center"/>
              <w:rPr>
                <w:rFonts w:ascii="Arial" w:hAnsi="Arial" w:eastAsia="Calibri" w:cs="Arial"/>
                <w:b/>
                <w:sz w:val="20"/>
                <w:lang w:eastAsia="en-US"/>
              </w:rPr>
            </w:pPr>
            <w:r w:rsidRPr="00402FC5">
              <w:rPr>
                <w:rFonts w:ascii="Arial" w:hAnsi="Arial" w:eastAsia="Calibri" w:cs="Arial"/>
                <w:b/>
                <w:sz w:val="20"/>
                <w:lang w:eastAsia="en-US"/>
              </w:rPr>
              <w:t>Module Code</w:t>
            </w:r>
          </w:p>
        </w:tc>
        <w:tc>
          <w:tcPr>
            <w:tcW w:w="851" w:type="dxa"/>
            <w:tcBorders>
              <w:top w:val="single" w:color="auto" w:sz="4" w:space="0"/>
              <w:left w:val="single" w:color="auto" w:sz="4" w:space="0"/>
              <w:bottom w:val="single" w:color="auto" w:sz="4" w:space="0"/>
              <w:right w:val="single" w:color="auto" w:sz="4" w:space="0"/>
            </w:tcBorders>
            <w:shd w:val="clear" w:color="auto" w:fill="DBE5F1"/>
            <w:tcMar/>
          </w:tcPr>
          <w:p w:rsidRPr="00402FC5" w:rsidR="00402FC5" w:rsidP="00402FC5" w:rsidRDefault="00402FC5" w14:paraId="7D10BC51" w14:textId="77777777">
            <w:pPr>
              <w:jc w:val="center"/>
              <w:rPr>
                <w:rFonts w:ascii="Arial" w:hAnsi="Arial" w:eastAsia="Calibri" w:cs="Arial"/>
                <w:b/>
                <w:sz w:val="20"/>
                <w:lang w:eastAsia="en-US"/>
              </w:rPr>
            </w:pPr>
            <w:r w:rsidRPr="00402FC5">
              <w:rPr>
                <w:rFonts w:ascii="Arial" w:hAnsi="Arial" w:eastAsia="Calibri" w:cs="Arial"/>
                <w:b/>
                <w:sz w:val="20"/>
                <w:lang w:eastAsia="en-US"/>
              </w:rPr>
              <w:t xml:space="preserve">Credit </w:t>
            </w:r>
          </w:p>
          <w:p w:rsidRPr="00402FC5" w:rsidR="00402FC5" w:rsidP="00402FC5" w:rsidRDefault="00402FC5" w14:paraId="0615734E" w14:textId="77777777">
            <w:pPr>
              <w:jc w:val="center"/>
              <w:rPr>
                <w:rFonts w:ascii="Arial" w:hAnsi="Arial" w:eastAsia="Calibri" w:cs="Arial"/>
                <w:b/>
                <w:sz w:val="20"/>
                <w:lang w:eastAsia="en-US"/>
              </w:rPr>
            </w:pPr>
            <w:r w:rsidRPr="00402FC5">
              <w:rPr>
                <w:rFonts w:ascii="Arial" w:hAnsi="Arial" w:eastAsia="Calibri" w:cs="Arial"/>
                <w:b/>
                <w:sz w:val="20"/>
                <w:lang w:eastAsia="en-US"/>
              </w:rPr>
              <w:t>Value</w:t>
            </w:r>
          </w:p>
        </w:tc>
        <w:tc>
          <w:tcPr>
            <w:tcW w:w="992" w:type="dxa"/>
            <w:gridSpan w:val="2"/>
            <w:tcBorders>
              <w:top w:val="single" w:color="auto" w:sz="4" w:space="0"/>
              <w:left w:val="single" w:color="auto" w:sz="4" w:space="0"/>
              <w:bottom w:val="single" w:color="auto" w:sz="4" w:space="0"/>
              <w:right w:val="single" w:color="auto" w:sz="4" w:space="0"/>
            </w:tcBorders>
            <w:shd w:val="clear" w:color="auto" w:fill="DBE5F1"/>
            <w:tcMar/>
          </w:tcPr>
          <w:p w:rsidRPr="00402FC5" w:rsidR="00402FC5" w:rsidP="00402FC5" w:rsidRDefault="00402FC5" w14:paraId="7FF51ED2" w14:textId="77777777">
            <w:pPr>
              <w:jc w:val="center"/>
              <w:rPr>
                <w:rFonts w:ascii="Arial" w:hAnsi="Arial" w:eastAsia="Calibri" w:cs="Arial"/>
                <w:b/>
                <w:sz w:val="20"/>
                <w:lang w:eastAsia="en-US"/>
              </w:rPr>
            </w:pPr>
            <w:r w:rsidRPr="00402FC5">
              <w:rPr>
                <w:rFonts w:ascii="Arial" w:hAnsi="Arial" w:eastAsia="Calibri" w:cs="Arial"/>
                <w:b/>
                <w:sz w:val="20"/>
                <w:lang w:eastAsia="en-US"/>
              </w:rPr>
              <w:t xml:space="preserve">Level </w:t>
            </w:r>
          </w:p>
        </w:tc>
        <w:tc>
          <w:tcPr>
            <w:tcW w:w="1417" w:type="dxa"/>
            <w:tcBorders>
              <w:top w:val="single" w:color="auto" w:sz="4" w:space="0"/>
              <w:left w:val="single" w:color="auto" w:sz="4" w:space="0"/>
              <w:bottom w:val="single" w:color="auto" w:sz="4" w:space="0"/>
              <w:right w:val="single" w:color="auto" w:sz="4" w:space="0"/>
            </w:tcBorders>
            <w:shd w:val="clear" w:color="auto" w:fill="DBE5F1"/>
            <w:tcMar/>
          </w:tcPr>
          <w:p w:rsidRPr="00402FC5" w:rsidR="00402FC5" w:rsidP="00402FC5" w:rsidRDefault="00402FC5" w14:paraId="79AC53EC" w14:textId="77777777">
            <w:pPr>
              <w:jc w:val="center"/>
              <w:rPr>
                <w:rFonts w:ascii="Arial" w:hAnsi="Arial" w:eastAsia="Calibri" w:cs="Arial"/>
                <w:b/>
                <w:sz w:val="20"/>
                <w:lang w:eastAsia="en-US"/>
              </w:rPr>
            </w:pPr>
            <w:r w:rsidRPr="00402FC5">
              <w:rPr>
                <w:rFonts w:ascii="Arial" w:hAnsi="Arial" w:eastAsia="Calibri" w:cs="Arial"/>
                <w:b/>
                <w:sz w:val="20"/>
                <w:lang w:eastAsia="en-US"/>
              </w:rPr>
              <w:t>Teaching Block (TB)</w:t>
            </w:r>
          </w:p>
        </w:tc>
        <w:tc>
          <w:tcPr>
            <w:tcW w:w="1309" w:type="dxa"/>
            <w:gridSpan w:val="2"/>
            <w:tcBorders>
              <w:top w:val="single" w:color="auto" w:sz="4" w:space="0"/>
              <w:left w:val="single" w:color="auto" w:sz="4" w:space="0"/>
              <w:bottom w:val="single" w:color="auto" w:sz="4" w:space="0"/>
            </w:tcBorders>
            <w:shd w:val="clear" w:color="auto" w:fill="DBE5F1"/>
            <w:tcMar/>
          </w:tcPr>
          <w:p w:rsidRPr="00402FC5" w:rsidR="00402FC5" w:rsidP="00402FC5" w:rsidRDefault="00402FC5" w14:paraId="631C8BD4" w14:textId="77777777">
            <w:pPr>
              <w:jc w:val="center"/>
              <w:rPr>
                <w:rFonts w:ascii="Arial" w:hAnsi="Arial" w:eastAsia="Calibri" w:cs="Arial"/>
                <w:b/>
                <w:sz w:val="20"/>
                <w:lang w:eastAsia="en-US"/>
              </w:rPr>
            </w:pPr>
          </w:p>
        </w:tc>
      </w:tr>
      <w:tr w:rsidRPr="00402FC5" w:rsidR="00402FC5" w:rsidTr="2A8ED50A" w14:paraId="154D8B94" w14:textId="77777777">
        <w:tc>
          <w:tcPr>
            <w:tcW w:w="3544" w:type="dxa"/>
            <w:tcBorders>
              <w:top w:val="single" w:color="auto" w:sz="4" w:space="0"/>
              <w:bottom w:val="single" w:color="auto" w:sz="4" w:space="0"/>
              <w:right w:val="single" w:color="auto" w:sz="4" w:space="0"/>
            </w:tcBorders>
            <w:tcMar/>
            <w:vAlign w:val="center"/>
          </w:tcPr>
          <w:p w:rsidRPr="00402FC5" w:rsidR="00402FC5" w:rsidP="00402FC5" w:rsidRDefault="00402FC5" w14:paraId="35BF0B20" w14:textId="77777777">
            <w:pPr>
              <w:rPr>
                <w:rFonts w:ascii="Arial" w:hAnsi="Arial" w:eastAsia="Calibri" w:cs="Arial"/>
                <w:sz w:val="20"/>
                <w:szCs w:val="20"/>
                <w:lang w:eastAsia="en-US"/>
              </w:rPr>
            </w:pPr>
            <w:r w:rsidRPr="00402FC5">
              <w:rPr>
                <w:rFonts w:ascii="Arial" w:hAnsi="Arial" w:eastAsia="Calibri" w:cs="Arial"/>
                <w:sz w:val="20"/>
                <w:szCs w:val="20"/>
                <w:lang w:eastAsia="en-US"/>
              </w:rPr>
              <w:t>Research Principles and Application</w:t>
            </w:r>
          </w:p>
        </w:tc>
        <w:tc>
          <w:tcPr>
            <w:tcW w:w="1134" w:type="dxa"/>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701ECA" w14:paraId="7D1A90D4" w14:textId="79EE4A1A">
            <w:pPr>
              <w:jc w:val="center"/>
              <w:rPr>
                <w:rFonts w:ascii="Arial" w:hAnsi="Arial" w:eastAsia="Calibri" w:cs="Arial"/>
                <w:sz w:val="20"/>
                <w:szCs w:val="20"/>
                <w:lang w:eastAsia="en-US"/>
              </w:rPr>
            </w:pPr>
            <w:r>
              <w:rPr>
                <w:rFonts w:ascii="Arial" w:hAnsi="Arial" w:eastAsia="Calibri" w:cs="Arial"/>
                <w:sz w:val="20"/>
                <w:szCs w:val="20"/>
                <w:lang w:eastAsia="en-US"/>
              </w:rPr>
              <w:t>BT7</w:t>
            </w:r>
            <w:r w:rsidR="00213C4D">
              <w:rPr>
                <w:rFonts w:ascii="Arial" w:hAnsi="Arial" w:eastAsia="Calibri" w:cs="Arial"/>
                <w:sz w:val="20"/>
                <w:szCs w:val="20"/>
                <w:lang w:eastAsia="en-US"/>
              </w:rPr>
              <w:t>1</w:t>
            </w:r>
            <w:r>
              <w:rPr>
                <w:rFonts w:ascii="Arial" w:hAnsi="Arial" w:eastAsia="Calibri" w:cs="Arial"/>
                <w:sz w:val="20"/>
                <w:szCs w:val="20"/>
                <w:lang w:eastAsia="en-US"/>
              </w:rPr>
              <w:t>0</w:t>
            </w:r>
            <w:r w:rsidR="00213C4D">
              <w:rPr>
                <w:rFonts w:ascii="Arial" w:hAnsi="Arial" w:eastAsia="Calibri" w:cs="Arial"/>
                <w:sz w:val="20"/>
                <w:szCs w:val="20"/>
                <w:lang w:eastAsia="en-US"/>
              </w:rPr>
              <w:t>2</w:t>
            </w:r>
          </w:p>
        </w:tc>
        <w:tc>
          <w:tcPr>
            <w:tcW w:w="851" w:type="dxa"/>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402FC5" w14:paraId="7F331CC8" w14:textId="77777777">
            <w:pPr>
              <w:jc w:val="center"/>
              <w:rPr>
                <w:rFonts w:ascii="Arial" w:hAnsi="Arial" w:eastAsia="Calibri" w:cs="Arial"/>
                <w:sz w:val="20"/>
                <w:szCs w:val="20"/>
                <w:lang w:eastAsia="en-US"/>
              </w:rPr>
            </w:pPr>
            <w:r w:rsidRPr="00402FC5">
              <w:rPr>
                <w:rFonts w:ascii="Arial" w:hAnsi="Arial" w:eastAsia="Calibri" w:cs="Arial"/>
                <w:sz w:val="20"/>
                <w:szCs w:val="20"/>
                <w:lang w:eastAsia="en-US"/>
              </w:rPr>
              <w:t>30</w:t>
            </w:r>
          </w:p>
        </w:tc>
        <w:tc>
          <w:tcPr>
            <w:tcW w:w="992" w:type="dxa"/>
            <w:gridSpan w:val="2"/>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402FC5" w14:paraId="66E429F4" w14:textId="77777777">
            <w:pPr>
              <w:jc w:val="center"/>
              <w:rPr>
                <w:rFonts w:ascii="Arial" w:hAnsi="Arial" w:eastAsia="Calibri" w:cs="Arial"/>
                <w:sz w:val="20"/>
                <w:szCs w:val="20"/>
                <w:lang w:eastAsia="en-US"/>
              </w:rPr>
            </w:pPr>
            <w:r w:rsidRPr="00402FC5">
              <w:rPr>
                <w:rFonts w:ascii="Arial" w:hAnsi="Arial" w:eastAsia="Calibri" w:cs="Arial"/>
                <w:sz w:val="20"/>
                <w:szCs w:val="20"/>
                <w:lang w:eastAsia="en-US"/>
              </w:rPr>
              <w:t>7</w:t>
            </w:r>
          </w:p>
        </w:tc>
        <w:tc>
          <w:tcPr>
            <w:tcW w:w="1417" w:type="dxa"/>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402FC5" w14:paraId="5A2A54E0" w14:textId="77777777">
            <w:pPr>
              <w:jc w:val="center"/>
              <w:rPr>
                <w:rFonts w:ascii="Arial" w:hAnsi="Arial" w:eastAsia="Calibri" w:cs="Arial"/>
                <w:sz w:val="20"/>
                <w:szCs w:val="20"/>
                <w:lang w:eastAsia="en-US"/>
              </w:rPr>
            </w:pPr>
            <w:r w:rsidRPr="00402FC5">
              <w:rPr>
                <w:rFonts w:ascii="Arial" w:hAnsi="Arial" w:eastAsia="Calibri" w:cs="Arial"/>
                <w:sz w:val="20"/>
                <w:szCs w:val="20"/>
                <w:lang w:eastAsia="en-US"/>
              </w:rPr>
              <w:t>TB 1 and 2</w:t>
            </w:r>
          </w:p>
        </w:tc>
        <w:tc>
          <w:tcPr>
            <w:tcW w:w="1309" w:type="dxa"/>
            <w:gridSpan w:val="2"/>
            <w:tcBorders>
              <w:top w:val="single" w:color="auto" w:sz="4" w:space="0"/>
              <w:left w:val="single" w:color="auto" w:sz="4" w:space="0"/>
              <w:bottom w:val="single" w:color="auto" w:sz="4" w:space="0"/>
            </w:tcBorders>
            <w:tcMar/>
          </w:tcPr>
          <w:p w:rsidRPr="00402FC5" w:rsidR="00402FC5" w:rsidP="00402FC5" w:rsidRDefault="00402FC5" w14:paraId="2506EA0C" w14:textId="77777777">
            <w:pPr>
              <w:jc w:val="center"/>
              <w:rPr>
                <w:rFonts w:ascii="Arial" w:hAnsi="Arial" w:eastAsia="Calibri" w:cs="Arial"/>
                <w:sz w:val="20"/>
                <w:szCs w:val="22"/>
                <w:lang w:eastAsia="en-US"/>
              </w:rPr>
            </w:pPr>
          </w:p>
        </w:tc>
      </w:tr>
      <w:tr w:rsidRPr="00402FC5" w:rsidR="00402FC5" w:rsidTr="2A8ED50A" w14:paraId="5352ADF7" w14:textId="77777777">
        <w:tc>
          <w:tcPr>
            <w:tcW w:w="3544" w:type="dxa"/>
            <w:tcBorders>
              <w:top w:val="single" w:color="auto" w:sz="4" w:space="0"/>
              <w:bottom w:val="single" w:color="auto" w:sz="4" w:space="0"/>
              <w:right w:val="single" w:color="auto" w:sz="4" w:space="0"/>
            </w:tcBorders>
            <w:tcMar/>
            <w:vAlign w:val="center"/>
          </w:tcPr>
          <w:p w:rsidRPr="00402FC5" w:rsidR="00402FC5" w:rsidP="00402FC5" w:rsidRDefault="00402FC5" w14:paraId="5AF06F9A" w14:textId="77777777">
            <w:pPr>
              <w:rPr>
                <w:rFonts w:ascii="Arial" w:hAnsi="Arial" w:eastAsia="Calibri" w:cs="Arial"/>
                <w:sz w:val="20"/>
                <w:szCs w:val="20"/>
                <w:lang w:eastAsia="en-US"/>
              </w:rPr>
            </w:pPr>
            <w:r w:rsidRPr="00402FC5">
              <w:rPr>
                <w:rFonts w:ascii="Arial" w:hAnsi="Arial" w:eastAsia="Calibri" w:cs="Arial"/>
                <w:sz w:val="20"/>
                <w:szCs w:val="20"/>
                <w:lang w:eastAsia="en-US"/>
              </w:rPr>
              <w:t>Research Project</w:t>
            </w:r>
          </w:p>
        </w:tc>
        <w:tc>
          <w:tcPr>
            <w:tcW w:w="1134" w:type="dxa"/>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701ECA" w14:paraId="54F641AF" w14:textId="4FD32AB4">
            <w:pPr>
              <w:jc w:val="center"/>
              <w:rPr>
                <w:rFonts w:ascii="Arial" w:hAnsi="Arial" w:eastAsia="Calibri" w:cs="Arial"/>
                <w:sz w:val="20"/>
                <w:szCs w:val="20"/>
                <w:lang w:eastAsia="en-US"/>
              </w:rPr>
            </w:pPr>
            <w:r>
              <w:rPr>
                <w:rFonts w:ascii="Arial" w:hAnsi="Arial" w:eastAsia="Calibri" w:cs="Arial"/>
                <w:sz w:val="20"/>
                <w:szCs w:val="20"/>
                <w:lang w:eastAsia="en-US"/>
              </w:rPr>
              <w:t>BT7</w:t>
            </w:r>
            <w:r w:rsidR="00213C4D">
              <w:rPr>
                <w:rFonts w:ascii="Arial" w:hAnsi="Arial" w:eastAsia="Calibri" w:cs="Arial"/>
                <w:sz w:val="20"/>
                <w:szCs w:val="20"/>
                <w:lang w:eastAsia="en-US"/>
              </w:rPr>
              <w:t>1</w:t>
            </w:r>
            <w:r>
              <w:rPr>
                <w:rFonts w:ascii="Arial" w:hAnsi="Arial" w:eastAsia="Calibri" w:cs="Arial"/>
                <w:sz w:val="20"/>
                <w:szCs w:val="20"/>
                <w:lang w:eastAsia="en-US"/>
              </w:rPr>
              <w:t>0</w:t>
            </w:r>
            <w:r w:rsidR="00213C4D">
              <w:rPr>
                <w:rFonts w:ascii="Arial" w:hAnsi="Arial" w:eastAsia="Calibri" w:cs="Arial"/>
                <w:sz w:val="20"/>
                <w:szCs w:val="20"/>
                <w:lang w:eastAsia="en-US"/>
              </w:rPr>
              <w:t>3</w:t>
            </w:r>
          </w:p>
        </w:tc>
        <w:tc>
          <w:tcPr>
            <w:tcW w:w="851" w:type="dxa"/>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402FC5" w14:paraId="0642AF25" w14:textId="77777777">
            <w:pPr>
              <w:jc w:val="center"/>
              <w:rPr>
                <w:rFonts w:ascii="Arial" w:hAnsi="Arial" w:eastAsia="Calibri" w:cs="Arial"/>
                <w:sz w:val="20"/>
                <w:szCs w:val="20"/>
                <w:lang w:eastAsia="en-US"/>
              </w:rPr>
            </w:pPr>
            <w:r w:rsidRPr="00402FC5">
              <w:rPr>
                <w:rFonts w:ascii="Arial" w:hAnsi="Arial" w:eastAsia="Calibri" w:cs="Arial"/>
                <w:sz w:val="20"/>
                <w:szCs w:val="20"/>
                <w:lang w:eastAsia="en-US"/>
              </w:rPr>
              <w:t>30</w:t>
            </w:r>
          </w:p>
        </w:tc>
        <w:tc>
          <w:tcPr>
            <w:tcW w:w="992" w:type="dxa"/>
            <w:gridSpan w:val="2"/>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402FC5" w14:paraId="4745C661" w14:textId="77777777">
            <w:pPr>
              <w:jc w:val="center"/>
              <w:rPr>
                <w:rFonts w:ascii="Arial" w:hAnsi="Arial" w:eastAsia="Calibri" w:cs="Arial"/>
                <w:sz w:val="20"/>
                <w:szCs w:val="20"/>
                <w:lang w:eastAsia="en-US"/>
              </w:rPr>
            </w:pPr>
            <w:r w:rsidRPr="00402FC5">
              <w:rPr>
                <w:rFonts w:ascii="Arial" w:hAnsi="Arial" w:eastAsia="Calibri" w:cs="Arial"/>
                <w:sz w:val="20"/>
                <w:szCs w:val="20"/>
                <w:lang w:eastAsia="en-US"/>
              </w:rPr>
              <w:t>7</w:t>
            </w:r>
          </w:p>
        </w:tc>
        <w:tc>
          <w:tcPr>
            <w:tcW w:w="1417" w:type="dxa"/>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402FC5" w14:paraId="5AD849F5" w14:textId="77777777">
            <w:pPr>
              <w:jc w:val="center"/>
              <w:rPr>
                <w:rFonts w:ascii="Arial" w:hAnsi="Arial" w:eastAsia="Calibri" w:cs="Arial"/>
                <w:sz w:val="20"/>
                <w:szCs w:val="20"/>
                <w:lang w:eastAsia="en-US"/>
              </w:rPr>
            </w:pPr>
            <w:r w:rsidRPr="00402FC5">
              <w:rPr>
                <w:rFonts w:ascii="Arial" w:hAnsi="Arial" w:eastAsia="Calibri" w:cs="Arial"/>
                <w:sz w:val="20"/>
                <w:szCs w:val="20"/>
                <w:lang w:eastAsia="en-US"/>
              </w:rPr>
              <w:t>TB 2 and 3</w:t>
            </w:r>
          </w:p>
        </w:tc>
        <w:tc>
          <w:tcPr>
            <w:tcW w:w="1309" w:type="dxa"/>
            <w:gridSpan w:val="2"/>
            <w:tcBorders>
              <w:top w:val="single" w:color="auto" w:sz="4" w:space="0"/>
              <w:left w:val="single" w:color="auto" w:sz="4" w:space="0"/>
              <w:bottom w:val="single" w:color="auto" w:sz="4" w:space="0"/>
            </w:tcBorders>
            <w:tcMar/>
          </w:tcPr>
          <w:p w:rsidRPr="00402FC5" w:rsidR="00402FC5" w:rsidP="00402FC5" w:rsidRDefault="00402FC5" w14:paraId="369A2A39" w14:textId="250525E2">
            <w:pPr>
              <w:jc w:val="center"/>
              <w:rPr>
                <w:rFonts w:ascii="Arial" w:hAnsi="Arial" w:eastAsia="Calibri" w:cs="Arial"/>
                <w:sz w:val="20"/>
                <w:szCs w:val="22"/>
                <w:lang w:eastAsia="en-US"/>
              </w:rPr>
            </w:pPr>
            <w:r>
              <w:rPr>
                <w:rFonts w:ascii="Arial" w:hAnsi="Arial" w:eastAsia="Calibri" w:cs="Arial"/>
                <w:sz w:val="20"/>
                <w:szCs w:val="22"/>
                <w:lang w:eastAsia="en-US"/>
              </w:rPr>
              <w:t>RPA</w:t>
            </w:r>
          </w:p>
        </w:tc>
      </w:tr>
      <w:tr w:rsidRPr="00402FC5" w:rsidR="00402FC5" w:rsidTr="2A8ED50A" w14:paraId="6A2CEA46" w14:textId="77777777">
        <w:tc>
          <w:tcPr>
            <w:tcW w:w="3544" w:type="dxa"/>
            <w:tcBorders>
              <w:top w:val="single" w:color="auto" w:sz="4" w:space="0"/>
              <w:bottom w:val="single" w:color="auto" w:sz="4" w:space="0"/>
              <w:right w:val="single" w:color="auto" w:sz="4" w:space="0"/>
            </w:tcBorders>
            <w:shd w:val="clear" w:color="auto" w:fill="DBE5F1"/>
            <w:tcMar/>
          </w:tcPr>
          <w:p w:rsidRPr="00402FC5" w:rsidR="00402FC5" w:rsidP="00402FC5" w:rsidRDefault="00402FC5" w14:paraId="25E8ADBB" w14:textId="77777777">
            <w:pPr>
              <w:rPr>
                <w:rFonts w:ascii="Arial" w:hAnsi="Arial" w:eastAsia="Calibri" w:cs="Arial"/>
                <w:b/>
                <w:sz w:val="20"/>
                <w:szCs w:val="22"/>
                <w:lang w:eastAsia="en-US"/>
              </w:rPr>
            </w:pPr>
            <w:r w:rsidRPr="00402FC5">
              <w:rPr>
                <w:rFonts w:ascii="Arial" w:hAnsi="Arial" w:eastAsia="Calibri" w:cs="Arial"/>
                <w:b/>
                <w:sz w:val="20"/>
                <w:szCs w:val="22"/>
                <w:lang w:eastAsia="en-US"/>
              </w:rPr>
              <w:t>Option Modules (electives)</w:t>
            </w:r>
          </w:p>
        </w:tc>
        <w:tc>
          <w:tcPr>
            <w:tcW w:w="1134" w:type="dxa"/>
            <w:tcBorders>
              <w:top w:val="single" w:color="auto" w:sz="4" w:space="0"/>
              <w:left w:val="single" w:color="auto" w:sz="4" w:space="0"/>
              <w:bottom w:val="single" w:color="auto" w:sz="4" w:space="0"/>
              <w:right w:val="single" w:color="auto" w:sz="4" w:space="0"/>
            </w:tcBorders>
            <w:shd w:val="clear" w:color="auto" w:fill="DBE5F1"/>
            <w:tcMar/>
          </w:tcPr>
          <w:p w:rsidRPr="00402FC5" w:rsidR="00402FC5" w:rsidP="00402FC5" w:rsidRDefault="00402FC5" w14:paraId="6A5D9FF8" w14:textId="77777777">
            <w:pPr>
              <w:jc w:val="center"/>
              <w:rPr>
                <w:rFonts w:ascii="Arial" w:hAnsi="Arial" w:eastAsia="Calibri" w:cs="Arial"/>
                <w:b/>
                <w:sz w:val="20"/>
                <w:szCs w:val="22"/>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DBE5F1"/>
            <w:tcMar/>
          </w:tcPr>
          <w:p w:rsidRPr="00402FC5" w:rsidR="00402FC5" w:rsidP="00402FC5" w:rsidRDefault="00402FC5" w14:paraId="24CEE069" w14:textId="77777777">
            <w:pPr>
              <w:jc w:val="center"/>
              <w:rPr>
                <w:rFonts w:ascii="Arial" w:hAnsi="Arial" w:eastAsia="Calibri" w:cs="Arial"/>
                <w:b/>
                <w:sz w:val="20"/>
                <w:szCs w:val="22"/>
                <w:lang w:eastAsia="en-US"/>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DBE5F1"/>
            <w:tcMar/>
          </w:tcPr>
          <w:p w:rsidRPr="00402FC5" w:rsidR="00402FC5" w:rsidP="00402FC5" w:rsidRDefault="00402FC5" w14:paraId="2F83E487" w14:textId="77777777">
            <w:pPr>
              <w:jc w:val="center"/>
              <w:rPr>
                <w:rFonts w:ascii="Arial" w:hAnsi="Arial" w:eastAsia="Calibri" w:cs="Arial"/>
                <w:b/>
                <w:sz w:val="20"/>
                <w:szCs w:val="22"/>
                <w:lang w:eastAsia="en-US"/>
              </w:rPr>
            </w:pPr>
          </w:p>
        </w:tc>
        <w:tc>
          <w:tcPr>
            <w:tcW w:w="1417" w:type="dxa"/>
            <w:tcBorders>
              <w:top w:val="single" w:color="auto" w:sz="4" w:space="0"/>
              <w:left w:val="single" w:color="auto" w:sz="4" w:space="0"/>
              <w:bottom w:val="single" w:color="auto" w:sz="4" w:space="0"/>
              <w:right w:val="single" w:color="auto" w:sz="4" w:space="0"/>
            </w:tcBorders>
            <w:shd w:val="clear" w:color="auto" w:fill="DBE5F1"/>
            <w:tcMar/>
          </w:tcPr>
          <w:p w:rsidRPr="00402FC5" w:rsidR="00402FC5" w:rsidP="00402FC5" w:rsidRDefault="00402FC5" w14:paraId="71E2D459" w14:textId="77777777">
            <w:pPr>
              <w:jc w:val="center"/>
              <w:rPr>
                <w:rFonts w:ascii="Arial" w:hAnsi="Arial" w:eastAsia="Calibri" w:cs="Arial"/>
                <w:b/>
                <w:sz w:val="20"/>
                <w:szCs w:val="22"/>
                <w:lang w:eastAsia="en-US"/>
              </w:rPr>
            </w:pPr>
          </w:p>
        </w:tc>
        <w:tc>
          <w:tcPr>
            <w:tcW w:w="1309" w:type="dxa"/>
            <w:gridSpan w:val="2"/>
            <w:tcBorders>
              <w:top w:val="single" w:color="auto" w:sz="4" w:space="0"/>
              <w:left w:val="single" w:color="auto" w:sz="4" w:space="0"/>
              <w:bottom w:val="single" w:color="auto" w:sz="4" w:space="0"/>
            </w:tcBorders>
            <w:shd w:val="clear" w:color="auto" w:fill="DBE5F1"/>
            <w:tcMar/>
          </w:tcPr>
          <w:p w:rsidRPr="00402FC5" w:rsidR="00402FC5" w:rsidP="00402FC5" w:rsidRDefault="00402FC5" w14:paraId="25F95B36" w14:textId="77777777">
            <w:pPr>
              <w:jc w:val="center"/>
              <w:rPr>
                <w:rFonts w:ascii="Arial" w:hAnsi="Arial" w:eastAsia="Calibri" w:cs="Arial"/>
                <w:b/>
                <w:sz w:val="20"/>
                <w:szCs w:val="22"/>
                <w:lang w:eastAsia="en-US"/>
              </w:rPr>
            </w:pPr>
            <w:r w:rsidRPr="00402FC5">
              <w:rPr>
                <w:rFonts w:ascii="Arial" w:hAnsi="Arial" w:eastAsia="Calibri" w:cs="Arial"/>
                <w:b/>
                <w:sz w:val="20"/>
                <w:szCs w:val="22"/>
                <w:lang w:eastAsia="en-US"/>
              </w:rPr>
              <w:t>Pre-requisites</w:t>
            </w:r>
          </w:p>
        </w:tc>
      </w:tr>
      <w:tr w:rsidRPr="00402FC5" w:rsidR="00402FC5" w:rsidTr="2A8ED50A" w14:paraId="20256C44" w14:textId="77777777">
        <w:tc>
          <w:tcPr>
            <w:tcW w:w="3544" w:type="dxa"/>
            <w:tcBorders>
              <w:top w:val="single" w:color="auto" w:sz="4" w:space="0"/>
              <w:bottom w:val="single" w:color="auto" w:sz="4" w:space="0"/>
              <w:right w:val="single" w:color="auto" w:sz="4" w:space="0"/>
            </w:tcBorders>
            <w:tcMar/>
            <w:vAlign w:val="center"/>
          </w:tcPr>
          <w:p w:rsidRPr="00402FC5" w:rsidR="00402FC5" w:rsidP="00402FC5" w:rsidRDefault="00402FC5" w14:paraId="58248074" w14:textId="76ADE4E1">
            <w:pPr>
              <w:rPr>
                <w:rFonts w:ascii="Arial" w:hAnsi="Arial" w:eastAsia="Calibri" w:cs="Arial"/>
                <w:sz w:val="20"/>
                <w:szCs w:val="20"/>
                <w:lang w:eastAsia="en-US"/>
              </w:rPr>
            </w:pPr>
            <w:r w:rsidRPr="00402FC5">
              <w:rPr>
                <w:rFonts w:ascii="Arial" w:hAnsi="Arial" w:eastAsia="Calibri" w:cs="Arial"/>
                <w:sz w:val="20"/>
                <w:szCs w:val="20"/>
                <w:lang w:eastAsia="en-US"/>
              </w:rPr>
              <w:t xml:space="preserve">Elective (See </w:t>
            </w:r>
            <w:r w:rsidR="00A77C50">
              <w:rPr>
                <w:rFonts w:ascii="Arial" w:hAnsi="Arial" w:eastAsia="Calibri" w:cs="Arial"/>
                <w:sz w:val="20"/>
                <w:szCs w:val="20"/>
                <w:lang w:eastAsia="en-US"/>
              </w:rPr>
              <w:t>below</w:t>
            </w:r>
            <w:r w:rsidRPr="00402FC5">
              <w:rPr>
                <w:rFonts w:ascii="Arial" w:hAnsi="Arial" w:eastAsia="Calibri" w:cs="Arial"/>
                <w:sz w:val="20"/>
                <w:szCs w:val="20"/>
                <w:lang w:eastAsia="en-US"/>
              </w:rPr>
              <w:t>)</w:t>
            </w:r>
          </w:p>
        </w:tc>
        <w:tc>
          <w:tcPr>
            <w:tcW w:w="1134" w:type="dxa"/>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402FC5" w14:paraId="0B60DA1B" w14:textId="77777777">
            <w:pPr>
              <w:jc w:val="center"/>
              <w:rPr>
                <w:rFonts w:ascii="Arial" w:hAnsi="Arial" w:eastAsia="Calibri" w:cs="Arial"/>
                <w:sz w:val="20"/>
                <w:szCs w:val="20"/>
                <w:lang w:eastAsia="en-US"/>
              </w:rPr>
            </w:pPr>
            <w:r w:rsidRPr="00402FC5">
              <w:rPr>
                <w:rFonts w:ascii="Arial" w:hAnsi="Arial" w:eastAsia="Calibri" w:cs="Arial"/>
                <w:sz w:val="20"/>
                <w:szCs w:val="20"/>
                <w:lang w:eastAsia="en-US"/>
              </w:rPr>
              <w:t>Various</w:t>
            </w:r>
          </w:p>
        </w:tc>
        <w:tc>
          <w:tcPr>
            <w:tcW w:w="851" w:type="dxa"/>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402FC5" w14:paraId="1D9BE9DE" w14:textId="77777777">
            <w:pPr>
              <w:jc w:val="center"/>
              <w:rPr>
                <w:rFonts w:ascii="Arial" w:hAnsi="Arial" w:eastAsia="Calibri" w:cs="Arial"/>
                <w:sz w:val="20"/>
                <w:szCs w:val="20"/>
                <w:lang w:eastAsia="en-US"/>
              </w:rPr>
            </w:pPr>
            <w:r w:rsidRPr="00402FC5">
              <w:rPr>
                <w:rFonts w:ascii="Arial" w:hAnsi="Arial" w:eastAsia="Calibri" w:cs="Arial"/>
                <w:sz w:val="20"/>
                <w:szCs w:val="20"/>
                <w:lang w:eastAsia="en-US"/>
              </w:rPr>
              <w:t>30</w:t>
            </w:r>
          </w:p>
        </w:tc>
        <w:tc>
          <w:tcPr>
            <w:tcW w:w="992" w:type="dxa"/>
            <w:gridSpan w:val="2"/>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402FC5" w14:paraId="0167BC00" w14:textId="77777777">
            <w:pPr>
              <w:jc w:val="center"/>
              <w:rPr>
                <w:rFonts w:ascii="Arial" w:hAnsi="Arial" w:eastAsia="Calibri" w:cs="Arial"/>
                <w:sz w:val="20"/>
                <w:szCs w:val="20"/>
                <w:lang w:eastAsia="en-US"/>
              </w:rPr>
            </w:pPr>
            <w:r w:rsidRPr="00402FC5">
              <w:rPr>
                <w:rFonts w:ascii="Arial" w:hAnsi="Arial" w:eastAsia="Calibri" w:cs="Arial"/>
                <w:sz w:val="20"/>
                <w:szCs w:val="20"/>
                <w:lang w:eastAsia="en-US"/>
              </w:rPr>
              <w:t>7</w:t>
            </w:r>
          </w:p>
        </w:tc>
        <w:tc>
          <w:tcPr>
            <w:tcW w:w="1417" w:type="dxa"/>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402FC5" w14:paraId="03A3F105" w14:textId="3DD18AF1">
            <w:pPr>
              <w:jc w:val="center"/>
              <w:rPr>
                <w:rFonts w:ascii="Arial" w:hAnsi="Arial" w:eastAsia="Calibri" w:cs="Arial"/>
                <w:sz w:val="20"/>
                <w:szCs w:val="20"/>
                <w:lang w:eastAsia="en-US"/>
              </w:rPr>
            </w:pPr>
            <w:r>
              <w:rPr>
                <w:rFonts w:ascii="Arial" w:hAnsi="Arial" w:eastAsia="Calibri" w:cs="Arial"/>
                <w:sz w:val="20"/>
                <w:szCs w:val="20"/>
                <w:lang w:eastAsia="en-US"/>
              </w:rPr>
              <w:t>TB 2</w:t>
            </w:r>
            <w:r w:rsidRPr="00402FC5">
              <w:rPr>
                <w:rFonts w:ascii="Arial" w:hAnsi="Arial" w:eastAsia="Calibri" w:cs="Arial"/>
                <w:sz w:val="20"/>
                <w:szCs w:val="20"/>
                <w:lang w:eastAsia="en-US"/>
              </w:rPr>
              <w:t xml:space="preserve"> and </w:t>
            </w:r>
            <w:r>
              <w:rPr>
                <w:rFonts w:ascii="Arial" w:hAnsi="Arial" w:eastAsia="Calibri" w:cs="Arial"/>
                <w:sz w:val="20"/>
                <w:szCs w:val="20"/>
                <w:lang w:eastAsia="en-US"/>
              </w:rPr>
              <w:t>3</w:t>
            </w:r>
          </w:p>
        </w:tc>
        <w:tc>
          <w:tcPr>
            <w:tcW w:w="1309" w:type="dxa"/>
            <w:gridSpan w:val="2"/>
            <w:tcBorders>
              <w:top w:val="single" w:color="auto" w:sz="4" w:space="0"/>
              <w:left w:val="single" w:color="auto" w:sz="4" w:space="0"/>
              <w:bottom w:val="single" w:color="auto" w:sz="4" w:space="0"/>
            </w:tcBorders>
            <w:tcMar/>
          </w:tcPr>
          <w:p w:rsidRPr="00402FC5" w:rsidR="00402FC5" w:rsidP="00402FC5" w:rsidRDefault="00402FC5" w14:paraId="4361F5F4" w14:textId="77777777">
            <w:pPr>
              <w:jc w:val="center"/>
              <w:rPr>
                <w:rFonts w:ascii="Arial" w:hAnsi="Arial" w:eastAsia="Calibri" w:cs="Arial"/>
                <w:sz w:val="20"/>
                <w:szCs w:val="22"/>
                <w:lang w:eastAsia="en-US"/>
              </w:rPr>
            </w:pPr>
          </w:p>
        </w:tc>
      </w:tr>
      <w:tr w:rsidRPr="00402FC5" w:rsidR="00402FC5" w:rsidTr="2A8ED50A" w14:paraId="0EDCE38E" w14:textId="77777777">
        <w:tc>
          <w:tcPr>
            <w:tcW w:w="3544" w:type="dxa"/>
            <w:tcBorders>
              <w:top w:val="single" w:color="auto" w:sz="4" w:space="0"/>
              <w:bottom w:val="single" w:color="auto" w:sz="4" w:space="0"/>
              <w:right w:val="single" w:color="auto" w:sz="4" w:space="0"/>
            </w:tcBorders>
            <w:shd w:val="clear" w:color="auto" w:fill="DBE5F1"/>
            <w:tcMar/>
          </w:tcPr>
          <w:p w:rsidRPr="00402FC5" w:rsidR="00402FC5" w:rsidP="00402FC5" w:rsidRDefault="00402FC5" w14:paraId="57970C6D" w14:textId="77777777">
            <w:pPr>
              <w:rPr>
                <w:rFonts w:ascii="Arial" w:hAnsi="Arial" w:eastAsia="Calibri" w:cs="Arial"/>
                <w:b/>
                <w:sz w:val="20"/>
                <w:szCs w:val="22"/>
                <w:lang w:eastAsia="en-US"/>
              </w:rPr>
            </w:pPr>
            <w:r w:rsidRPr="00402FC5">
              <w:rPr>
                <w:rFonts w:ascii="Arial" w:hAnsi="Arial" w:eastAsia="Calibri" w:cs="Arial"/>
                <w:b/>
                <w:sz w:val="20"/>
                <w:szCs w:val="22"/>
                <w:lang w:eastAsia="en-US"/>
              </w:rPr>
              <w:t>Option Modules (electives)</w:t>
            </w:r>
          </w:p>
        </w:tc>
        <w:tc>
          <w:tcPr>
            <w:tcW w:w="1134" w:type="dxa"/>
            <w:tcBorders>
              <w:top w:val="single" w:color="auto" w:sz="4" w:space="0"/>
              <w:left w:val="single" w:color="auto" w:sz="4" w:space="0"/>
              <w:bottom w:val="single" w:color="auto" w:sz="4" w:space="0"/>
              <w:right w:val="single" w:color="auto" w:sz="4" w:space="0"/>
            </w:tcBorders>
            <w:shd w:val="clear" w:color="auto" w:fill="DBE5F1"/>
            <w:tcMar/>
          </w:tcPr>
          <w:p w:rsidRPr="00402FC5" w:rsidR="00402FC5" w:rsidP="00402FC5" w:rsidRDefault="00402FC5" w14:paraId="58C4A955" w14:textId="77777777">
            <w:pPr>
              <w:jc w:val="center"/>
              <w:rPr>
                <w:rFonts w:ascii="Arial" w:hAnsi="Arial" w:eastAsia="Calibri" w:cs="Arial"/>
                <w:b/>
                <w:sz w:val="20"/>
                <w:szCs w:val="22"/>
                <w:lang w:eastAsia="en-US"/>
              </w:rPr>
            </w:pPr>
            <w:r w:rsidRPr="00402FC5">
              <w:rPr>
                <w:rFonts w:ascii="Arial" w:hAnsi="Arial" w:eastAsia="Calibri" w:cs="Arial"/>
                <w:b/>
                <w:sz w:val="20"/>
                <w:lang w:eastAsia="en-US"/>
              </w:rPr>
              <w:t>Module Code</w:t>
            </w:r>
          </w:p>
        </w:tc>
        <w:tc>
          <w:tcPr>
            <w:tcW w:w="851" w:type="dxa"/>
            <w:tcBorders>
              <w:top w:val="single" w:color="auto" w:sz="4" w:space="0"/>
              <w:left w:val="single" w:color="auto" w:sz="4" w:space="0"/>
              <w:bottom w:val="single" w:color="auto" w:sz="4" w:space="0"/>
              <w:right w:val="single" w:color="auto" w:sz="4" w:space="0"/>
            </w:tcBorders>
            <w:shd w:val="clear" w:color="auto" w:fill="DBE5F1"/>
            <w:tcMar/>
          </w:tcPr>
          <w:p w:rsidRPr="00402FC5" w:rsidR="00402FC5" w:rsidP="00402FC5" w:rsidRDefault="00402FC5" w14:paraId="0BA105C3" w14:textId="77777777">
            <w:pPr>
              <w:jc w:val="center"/>
              <w:rPr>
                <w:rFonts w:ascii="Arial" w:hAnsi="Arial" w:eastAsia="Calibri" w:cs="Arial"/>
                <w:b/>
                <w:sz w:val="20"/>
                <w:lang w:eastAsia="en-US"/>
              </w:rPr>
            </w:pPr>
            <w:r w:rsidRPr="00402FC5">
              <w:rPr>
                <w:rFonts w:ascii="Arial" w:hAnsi="Arial" w:eastAsia="Calibri" w:cs="Arial"/>
                <w:b/>
                <w:sz w:val="20"/>
                <w:lang w:eastAsia="en-US"/>
              </w:rPr>
              <w:t xml:space="preserve">Credit </w:t>
            </w:r>
          </w:p>
          <w:p w:rsidRPr="00402FC5" w:rsidR="00402FC5" w:rsidP="00402FC5" w:rsidRDefault="00402FC5" w14:paraId="3B66C230" w14:textId="77777777">
            <w:pPr>
              <w:jc w:val="center"/>
              <w:rPr>
                <w:rFonts w:ascii="Arial" w:hAnsi="Arial" w:eastAsia="Calibri" w:cs="Arial"/>
                <w:b/>
                <w:sz w:val="20"/>
                <w:szCs w:val="22"/>
                <w:lang w:eastAsia="en-US"/>
              </w:rPr>
            </w:pPr>
            <w:r w:rsidRPr="00402FC5">
              <w:rPr>
                <w:rFonts w:ascii="Arial" w:hAnsi="Arial" w:eastAsia="Calibri" w:cs="Arial"/>
                <w:b/>
                <w:sz w:val="20"/>
                <w:lang w:eastAsia="en-US"/>
              </w:rPr>
              <w:t>Value</w:t>
            </w:r>
          </w:p>
        </w:tc>
        <w:tc>
          <w:tcPr>
            <w:tcW w:w="992" w:type="dxa"/>
            <w:gridSpan w:val="2"/>
            <w:tcBorders>
              <w:top w:val="single" w:color="auto" w:sz="4" w:space="0"/>
              <w:left w:val="single" w:color="auto" w:sz="4" w:space="0"/>
              <w:bottom w:val="single" w:color="auto" w:sz="4" w:space="0"/>
              <w:right w:val="single" w:color="auto" w:sz="4" w:space="0"/>
            </w:tcBorders>
            <w:shd w:val="clear" w:color="auto" w:fill="DBE5F1"/>
            <w:tcMar/>
          </w:tcPr>
          <w:p w:rsidRPr="00402FC5" w:rsidR="00402FC5" w:rsidP="00402FC5" w:rsidRDefault="00402FC5" w14:paraId="703475B0" w14:textId="77777777">
            <w:pPr>
              <w:jc w:val="center"/>
              <w:rPr>
                <w:rFonts w:ascii="Arial" w:hAnsi="Arial" w:eastAsia="Calibri" w:cs="Arial"/>
                <w:b/>
                <w:sz w:val="20"/>
                <w:szCs w:val="22"/>
                <w:lang w:eastAsia="en-US"/>
              </w:rPr>
            </w:pPr>
            <w:r w:rsidRPr="00402FC5">
              <w:rPr>
                <w:rFonts w:ascii="Arial" w:hAnsi="Arial" w:eastAsia="Calibri" w:cs="Arial"/>
                <w:b/>
                <w:sz w:val="20"/>
                <w:lang w:eastAsia="en-US"/>
              </w:rPr>
              <w:t xml:space="preserve">Level </w:t>
            </w:r>
          </w:p>
        </w:tc>
        <w:tc>
          <w:tcPr>
            <w:tcW w:w="1417" w:type="dxa"/>
            <w:tcBorders>
              <w:top w:val="single" w:color="auto" w:sz="4" w:space="0"/>
              <w:left w:val="single" w:color="auto" w:sz="4" w:space="0"/>
              <w:bottom w:val="single" w:color="auto" w:sz="4" w:space="0"/>
              <w:right w:val="single" w:color="auto" w:sz="4" w:space="0"/>
            </w:tcBorders>
            <w:shd w:val="clear" w:color="auto" w:fill="DBE5F1"/>
            <w:tcMar/>
          </w:tcPr>
          <w:p w:rsidRPr="00402FC5" w:rsidR="00402FC5" w:rsidP="00402FC5" w:rsidRDefault="00402FC5" w14:paraId="2793E15E" w14:textId="77777777">
            <w:pPr>
              <w:jc w:val="center"/>
              <w:rPr>
                <w:rFonts w:ascii="Arial" w:hAnsi="Arial" w:eastAsia="Calibri" w:cs="Arial"/>
                <w:b/>
                <w:sz w:val="20"/>
                <w:szCs w:val="22"/>
                <w:lang w:eastAsia="en-US"/>
              </w:rPr>
            </w:pPr>
            <w:r w:rsidRPr="00402FC5">
              <w:rPr>
                <w:rFonts w:ascii="Arial" w:hAnsi="Arial" w:eastAsia="Calibri" w:cs="Arial"/>
                <w:b/>
                <w:sz w:val="20"/>
                <w:lang w:eastAsia="en-US"/>
              </w:rPr>
              <w:t>Teaching Block (TB)</w:t>
            </w:r>
          </w:p>
        </w:tc>
        <w:tc>
          <w:tcPr>
            <w:tcW w:w="1309" w:type="dxa"/>
            <w:gridSpan w:val="2"/>
            <w:tcBorders>
              <w:top w:val="single" w:color="auto" w:sz="4" w:space="0"/>
              <w:left w:val="single" w:color="auto" w:sz="4" w:space="0"/>
              <w:bottom w:val="single" w:color="auto" w:sz="4" w:space="0"/>
            </w:tcBorders>
            <w:shd w:val="clear" w:color="auto" w:fill="DBE5F1"/>
            <w:tcMar/>
          </w:tcPr>
          <w:p w:rsidRPr="00402FC5" w:rsidR="00402FC5" w:rsidP="00402FC5" w:rsidRDefault="00402FC5" w14:paraId="6F399382" w14:textId="77777777">
            <w:pPr>
              <w:jc w:val="center"/>
              <w:rPr>
                <w:rFonts w:ascii="Arial" w:hAnsi="Arial" w:eastAsia="Calibri" w:cs="Arial"/>
                <w:b/>
                <w:sz w:val="20"/>
                <w:szCs w:val="22"/>
                <w:lang w:eastAsia="en-US"/>
              </w:rPr>
            </w:pPr>
            <w:r w:rsidRPr="00402FC5">
              <w:rPr>
                <w:rFonts w:ascii="Arial" w:hAnsi="Arial" w:eastAsia="Calibri" w:cs="Arial"/>
                <w:b/>
                <w:sz w:val="20"/>
                <w:szCs w:val="22"/>
                <w:lang w:eastAsia="en-US"/>
              </w:rPr>
              <w:t>Pre-requisites</w:t>
            </w:r>
          </w:p>
        </w:tc>
      </w:tr>
      <w:tr w:rsidRPr="00402FC5" w:rsidR="00402FC5" w:rsidTr="2A8ED50A" w14:paraId="6D0354BB" w14:textId="77777777">
        <w:tc>
          <w:tcPr>
            <w:tcW w:w="3544" w:type="dxa"/>
            <w:tcBorders>
              <w:top w:val="single" w:color="auto" w:sz="4" w:space="0"/>
              <w:bottom w:val="single" w:color="auto" w:sz="4" w:space="0"/>
              <w:right w:val="single" w:color="auto" w:sz="4" w:space="0"/>
            </w:tcBorders>
            <w:tcMar/>
          </w:tcPr>
          <w:p w:rsidRPr="00402FC5" w:rsidR="00402FC5" w:rsidP="00402FC5" w:rsidRDefault="00402FC5" w14:paraId="4B1285D8" w14:textId="77777777">
            <w:pPr>
              <w:rPr>
                <w:rFonts w:ascii="Arial" w:hAnsi="Arial" w:eastAsia="Calibri" w:cs="Arial"/>
                <w:sz w:val="20"/>
                <w:szCs w:val="20"/>
                <w:lang w:eastAsia="en-US"/>
              </w:rPr>
            </w:pPr>
            <w:r w:rsidRPr="00402FC5">
              <w:rPr>
                <w:rFonts w:ascii="Arial" w:hAnsi="Arial" w:eastAsia="Calibri" w:cs="Arial"/>
                <w:sz w:val="20"/>
                <w:szCs w:val="20"/>
                <w:lang w:eastAsia="en-US"/>
              </w:rPr>
              <w:t>Land Use, Planning and Development</w:t>
            </w:r>
          </w:p>
        </w:tc>
        <w:tc>
          <w:tcPr>
            <w:tcW w:w="1134" w:type="dxa"/>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213C4D" w14:paraId="20A57F58" w14:textId="4E4DC055">
            <w:pPr>
              <w:jc w:val="center"/>
              <w:rPr>
                <w:rFonts w:ascii="Arial" w:hAnsi="Arial" w:eastAsia="Calibri" w:cs="Arial"/>
                <w:sz w:val="20"/>
                <w:szCs w:val="20"/>
                <w:lang w:eastAsia="en-US"/>
              </w:rPr>
            </w:pPr>
            <w:r>
              <w:rPr>
                <w:rFonts w:ascii="Arial" w:hAnsi="Arial" w:eastAsia="Calibri" w:cs="Arial"/>
                <w:sz w:val="20"/>
                <w:szCs w:val="20"/>
                <w:lang w:eastAsia="en-US"/>
              </w:rPr>
              <w:t>BT7104</w:t>
            </w:r>
          </w:p>
        </w:tc>
        <w:tc>
          <w:tcPr>
            <w:tcW w:w="851" w:type="dxa"/>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402FC5" w14:paraId="08131E93" w14:textId="77777777">
            <w:pPr>
              <w:jc w:val="center"/>
              <w:rPr>
                <w:rFonts w:ascii="Arial" w:hAnsi="Arial" w:eastAsia="Calibri" w:cs="Arial"/>
                <w:sz w:val="20"/>
                <w:szCs w:val="20"/>
                <w:lang w:eastAsia="en-US"/>
              </w:rPr>
            </w:pPr>
            <w:r w:rsidRPr="00402FC5">
              <w:rPr>
                <w:rFonts w:ascii="Arial" w:hAnsi="Arial" w:eastAsia="Calibri" w:cs="Arial"/>
                <w:sz w:val="20"/>
                <w:szCs w:val="20"/>
                <w:lang w:eastAsia="en-US"/>
              </w:rPr>
              <w:t>30</w:t>
            </w:r>
          </w:p>
        </w:tc>
        <w:tc>
          <w:tcPr>
            <w:tcW w:w="992" w:type="dxa"/>
            <w:gridSpan w:val="2"/>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402FC5" w14:paraId="6088AB71" w14:textId="77777777">
            <w:pPr>
              <w:jc w:val="center"/>
              <w:rPr>
                <w:rFonts w:ascii="Arial" w:hAnsi="Arial" w:eastAsia="Calibri" w:cs="Arial"/>
                <w:sz w:val="20"/>
                <w:szCs w:val="20"/>
                <w:lang w:eastAsia="en-US"/>
              </w:rPr>
            </w:pPr>
            <w:r w:rsidRPr="00402FC5">
              <w:rPr>
                <w:rFonts w:ascii="Arial" w:hAnsi="Arial" w:eastAsia="Calibri" w:cs="Arial"/>
                <w:sz w:val="20"/>
                <w:szCs w:val="20"/>
                <w:lang w:eastAsia="en-US"/>
              </w:rPr>
              <w:t>7</w:t>
            </w:r>
          </w:p>
        </w:tc>
        <w:tc>
          <w:tcPr>
            <w:tcW w:w="1417" w:type="dxa"/>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402FC5" w14:paraId="7625F72C" w14:textId="77FE3EF1">
            <w:pPr>
              <w:jc w:val="center"/>
              <w:rPr>
                <w:rFonts w:ascii="Arial" w:hAnsi="Arial" w:eastAsia="Calibri" w:cs="Arial"/>
                <w:sz w:val="20"/>
                <w:szCs w:val="20"/>
                <w:lang w:eastAsia="en-US"/>
              </w:rPr>
            </w:pPr>
            <w:r w:rsidRPr="00402FC5">
              <w:rPr>
                <w:rFonts w:ascii="Arial" w:hAnsi="Arial" w:eastAsia="Calibri" w:cs="Arial"/>
                <w:sz w:val="20"/>
                <w:szCs w:val="20"/>
                <w:lang w:eastAsia="en-US"/>
              </w:rPr>
              <w:t xml:space="preserve">TB </w:t>
            </w:r>
            <w:r>
              <w:rPr>
                <w:rFonts w:ascii="Arial" w:hAnsi="Arial" w:eastAsia="Calibri" w:cs="Arial"/>
                <w:sz w:val="20"/>
                <w:szCs w:val="20"/>
                <w:lang w:eastAsia="en-US"/>
              </w:rPr>
              <w:t>2</w:t>
            </w:r>
            <w:r w:rsidRPr="00402FC5">
              <w:rPr>
                <w:rFonts w:ascii="Arial" w:hAnsi="Arial" w:eastAsia="Calibri" w:cs="Arial"/>
                <w:sz w:val="20"/>
                <w:szCs w:val="20"/>
                <w:lang w:eastAsia="en-US"/>
              </w:rPr>
              <w:t xml:space="preserve"> and </w:t>
            </w:r>
            <w:r>
              <w:rPr>
                <w:rFonts w:ascii="Arial" w:hAnsi="Arial" w:eastAsia="Calibri" w:cs="Arial"/>
                <w:sz w:val="20"/>
                <w:szCs w:val="20"/>
                <w:lang w:eastAsia="en-US"/>
              </w:rPr>
              <w:t>3</w:t>
            </w:r>
          </w:p>
        </w:tc>
        <w:tc>
          <w:tcPr>
            <w:tcW w:w="1309" w:type="dxa"/>
            <w:gridSpan w:val="2"/>
            <w:tcBorders>
              <w:top w:val="single" w:color="auto" w:sz="4" w:space="0"/>
              <w:left w:val="single" w:color="auto" w:sz="4" w:space="0"/>
              <w:bottom w:val="single" w:color="auto" w:sz="4" w:space="0"/>
            </w:tcBorders>
            <w:tcMar/>
          </w:tcPr>
          <w:p w:rsidRPr="00402FC5" w:rsidR="00402FC5" w:rsidP="00402FC5" w:rsidRDefault="00402FC5" w14:paraId="29884D1F" w14:textId="77777777">
            <w:pPr>
              <w:jc w:val="center"/>
              <w:rPr>
                <w:rFonts w:ascii="Arial" w:hAnsi="Arial" w:eastAsia="Calibri" w:cs="Arial"/>
                <w:sz w:val="20"/>
                <w:szCs w:val="20"/>
                <w:lang w:eastAsia="en-US"/>
              </w:rPr>
            </w:pPr>
          </w:p>
        </w:tc>
      </w:tr>
      <w:tr w:rsidRPr="00402FC5" w:rsidR="00402FC5" w:rsidTr="2A8ED50A" w14:paraId="402EBFA6" w14:textId="77777777">
        <w:tc>
          <w:tcPr>
            <w:tcW w:w="3544" w:type="dxa"/>
            <w:tcBorders>
              <w:top w:val="single" w:color="auto" w:sz="4" w:space="0"/>
              <w:bottom w:val="single" w:color="auto" w:sz="4" w:space="0"/>
              <w:right w:val="single" w:color="auto" w:sz="4" w:space="0"/>
            </w:tcBorders>
            <w:tcMar/>
          </w:tcPr>
          <w:p w:rsidRPr="00402FC5" w:rsidR="00402FC5" w:rsidDel="009A1AB5" w:rsidP="00402FC5" w:rsidRDefault="00402FC5" w14:paraId="33D68C29" w14:textId="77777777">
            <w:pPr>
              <w:rPr>
                <w:rFonts w:ascii="Arial" w:hAnsi="Arial" w:eastAsia="Calibri" w:cs="Arial"/>
                <w:sz w:val="20"/>
                <w:szCs w:val="20"/>
                <w:lang w:eastAsia="en-US"/>
              </w:rPr>
            </w:pPr>
            <w:r w:rsidRPr="00402FC5">
              <w:rPr>
                <w:rFonts w:ascii="Arial" w:hAnsi="Arial" w:eastAsia="Calibri" w:cs="Arial"/>
                <w:sz w:val="20"/>
                <w:szCs w:val="20"/>
                <w:lang w:eastAsia="en-US"/>
              </w:rPr>
              <w:t>Asset, Property and Facilities Management</w:t>
            </w:r>
          </w:p>
        </w:tc>
        <w:tc>
          <w:tcPr>
            <w:tcW w:w="1134" w:type="dxa"/>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213C4D" w14:paraId="48CBCF0B" w14:textId="6332CF1D">
            <w:pPr>
              <w:jc w:val="center"/>
              <w:rPr>
                <w:rFonts w:ascii="Arial" w:hAnsi="Arial" w:eastAsia="Calibri" w:cs="Arial"/>
                <w:sz w:val="20"/>
                <w:szCs w:val="20"/>
                <w:lang w:eastAsia="en-US"/>
              </w:rPr>
            </w:pPr>
            <w:r>
              <w:rPr>
                <w:rFonts w:ascii="Arial" w:hAnsi="Arial" w:eastAsia="Calibri" w:cs="Arial"/>
                <w:sz w:val="20"/>
                <w:szCs w:val="20"/>
                <w:lang w:eastAsia="en-US"/>
              </w:rPr>
              <w:t>BT7105</w:t>
            </w:r>
          </w:p>
        </w:tc>
        <w:tc>
          <w:tcPr>
            <w:tcW w:w="851" w:type="dxa"/>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402FC5" w14:paraId="4DD2C425" w14:textId="77777777">
            <w:pPr>
              <w:jc w:val="center"/>
              <w:rPr>
                <w:rFonts w:ascii="Arial" w:hAnsi="Arial" w:eastAsia="Calibri" w:cs="Arial"/>
                <w:sz w:val="20"/>
                <w:szCs w:val="20"/>
                <w:lang w:eastAsia="en-US"/>
              </w:rPr>
            </w:pPr>
            <w:r w:rsidRPr="00402FC5">
              <w:rPr>
                <w:rFonts w:ascii="Arial" w:hAnsi="Arial" w:eastAsia="Calibri" w:cs="Arial"/>
                <w:sz w:val="20"/>
                <w:szCs w:val="20"/>
                <w:lang w:eastAsia="en-US"/>
              </w:rPr>
              <w:t>30</w:t>
            </w:r>
          </w:p>
        </w:tc>
        <w:tc>
          <w:tcPr>
            <w:tcW w:w="992" w:type="dxa"/>
            <w:gridSpan w:val="2"/>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402FC5" w14:paraId="29BB8F8B" w14:textId="77777777">
            <w:pPr>
              <w:jc w:val="center"/>
              <w:rPr>
                <w:rFonts w:ascii="Arial" w:hAnsi="Arial" w:eastAsia="Calibri" w:cs="Arial"/>
                <w:sz w:val="20"/>
                <w:szCs w:val="20"/>
                <w:lang w:eastAsia="en-US"/>
              </w:rPr>
            </w:pPr>
            <w:r w:rsidRPr="00402FC5">
              <w:rPr>
                <w:rFonts w:ascii="Arial" w:hAnsi="Arial" w:eastAsia="Calibri" w:cs="Arial"/>
                <w:sz w:val="20"/>
                <w:szCs w:val="20"/>
                <w:lang w:eastAsia="en-US"/>
              </w:rPr>
              <w:t>7</w:t>
            </w:r>
          </w:p>
        </w:tc>
        <w:tc>
          <w:tcPr>
            <w:tcW w:w="1417" w:type="dxa"/>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402FC5" w14:paraId="1B7E81A5" w14:textId="67E090E0">
            <w:pPr>
              <w:jc w:val="center"/>
              <w:rPr>
                <w:rFonts w:ascii="Arial" w:hAnsi="Arial" w:eastAsia="Calibri" w:cs="Arial"/>
                <w:sz w:val="20"/>
                <w:szCs w:val="20"/>
                <w:lang w:eastAsia="en-US"/>
              </w:rPr>
            </w:pPr>
            <w:r w:rsidRPr="00402FC5">
              <w:rPr>
                <w:rFonts w:ascii="Calibri" w:hAnsi="Calibri" w:eastAsia="Calibri"/>
                <w:sz w:val="22"/>
                <w:szCs w:val="22"/>
                <w:lang w:eastAsia="en-US"/>
              </w:rPr>
              <w:t>T</w:t>
            </w:r>
            <w:r w:rsidRPr="00402FC5">
              <w:rPr>
                <w:rFonts w:ascii="Arial" w:hAnsi="Arial" w:eastAsia="Calibri" w:cs="Arial"/>
                <w:sz w:val="20"/>
                <w:szCs w:val="20"/>
                <w:lang w:eastAsia="en-US"/>
              </w:rPr>
              <w:t xml:space="preserve">B </w:t>
            </w:r>
            <w:r>
              <w:rPr>
                <w:rFonts w:ascii="Arial" w:hAnsi="Arial" w:eastAsia="Calibri" w:cs="Arial"/>
                <w:sz w:val="20"/>
                <w:szCs w:val="20"/>
                <w:lang w:eastAsia="en-US"/>
              </w:rPr>
              <w:t>2</w:t>
            </w:r>
            <w:r w:rsidRPr="00402FC5">
              <w:rPr>
                <w:rFonts w:ascii="Arial" w:hAnsi="Arial" w:eastAsia="Calibri" w:cs="Arial"/>
                <w:sz w:val="20"/>
                <w:szCs w:val="20"/>
                <w:lang w:eastAsia="en-US"/>
              </w:rPr>
              <w:t xml:space="preserve"> and </w:t>
            </w:r>
            <w:r>
              <w:rPr>
                <w:rFonts w:ascii="Arial" w:hAnsi="Arial" w:eastAsia="Calibri" w:cs="Arial"/>
                <w:sz w:val="20"/>
                <w:szCs w:val="20"/>
                <w:lang w:eastAsia="en-US"/>
              </w:rPr>
              <w:t>3</w:t>
            </w:r>
          </w:p>
        </w:tc>
        <w:tc>
          <w:tcPr>
            <w:tcW w:w="1309" w:type="dxa"/>
            <w:gridSpan w:val="2"/>
            <w:tcBorders>
              <w:top w:val="single" w:color="auto" w:sz="4" w:space="0"/>
              <w:left w:val="single" w:color="auto" w:sz="4" w:space="0"/>
              <w:bottom w:val="single" w:color="auto" w:sz="4" w:space="0"/>
            </w:tcBorders>
            <w:tcMar/>
          </w:tcPr>
          <w:p w:rsidRPr="00402FC5" w:rsidR="00402FC5" w:rsidP="00402FC5" w:rsidRDefault="00402FC5" w14:paraId="5F40489E" w14:textId="77777777">
            <w:pPr>
              <w:jc w:val="center"/>
              <w:rPr>
                <w:rFonts w:ascii="Arial" w:hAnsi="Arial" w:eastAsia="Calibri" w:cs="Arial"/>
                <w:sz w:val="20"/>
                <w:szCs w:val="20"/>
                <w:lang w:eastAsia="en-US"/>
              </w:rPr>
            </w:pPr>
          </w:p>
        </w:tc>
      </w:tr>
      <w:tr w:rsidRPr="00402FC5" w:rsidR="00402FC5" w:rsidTr="2A8ED50A" w14:paraId="230D9EC6" w14:textId="77777777">
        <w:tc>
          <w:tcPr>
            <w:tcW w:w="3544" w:type="dxa"/>
            <w:tcBorders>
              <w:top w:val="single" w:color="auto" w:sz="4" w:space="0"/>
              <w:bottom w:val="single" w:color="auto" w:sz="4" w:space="0"/>
              <w:right w:val="single" w:color="auto" w:sz="4" w:space="0"/>
            </w:tcBorders>
            <w:tcMar/>
            <w:vAlign w:val="center"/>
          </w:tcPr>
          <w:p w:rsidRPr="00402FC5" w:rsidR="00402FC5" w:rsidP="00402FC5" w:rsidRDefault="00402FC5" w14:paraId="5C7B0C82" w14:textId="77777777">
            <w:pPr>
              <w:rPr>
                <w:rFonts w:ascii="Arial" w:hAnsi="Arial" w:eastAsia="Calibri" w:cs="Arial"/>
                <w:sz w:val="20"/>
                <w:szCs w:val="20"/>
                <w:lang w:eastAsia="en-US"/>
              </w:rPr>
            </w:pPr>
            <w:r w:rsidRPr="00402FC5">
              <w:rPr>
                <w:rFonts w:ascii="Arial" w:hAnsi="Arial" w:eastAsia="Calibri" w:cs="Arial"/>
                <w:sz w:val="20"/>
                <w:szCs w:val="20"/>
                <w:lang w:eastAsia="en-US"/>
              </w:rPr>
              <w:t>Property Investment Analysis and Funding</w:t>
            </w:r>
          </w:p>
        </w:tc>
        <w:tc>
          <w:tcPr>
            <w:tcW w:w="1134" w:type="dxa"/>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701ECA" w14:paraId="779BC2D2" w14:textId="04EFBBD6">
            <w:pPr>
              <w:jc w:val="center"/>
              <w:rPr>
                <w:rFonts w:ascii="Arial" w:hAnsi="Arial" w:eastAsia="Calibri" w:cs="Arial"/>
                <w:sz w:val="20"/>
                <w:szCs w:val="20"/>
                <w:lang w:eastAsia="en-US"/>
              </w:rPr>
            </w:pPr>
            <w:r>
              <w:rPr>
                <w:rFonts w:ascii="Arial" w:hAnsi="Arial" w:eastAsia="Calibri" w:cs="Arial"/>
                <w:sz w:val="20"/>
                <w:szCs w:val="20"/>
                <w:lang w:eastAsia="en-US"/>
              </w:rPr>
              <w:t>BT7</w:t>
            </w:r>
            <w:r w:rsidR="00213C4D">
              <w:rPr>
                <w:rFonts w:ascii="Arial" w:hAnsi="Arial" w:eastAsia="Calibri" w:cs="Arial"/>
                <w:sz w:val="20"/>
                <w:szCs w:val="20"/>
                <w:lang w:eastAsia="en-US"/>
              </w:rPr>
              <w:t>1</w:t>
            </w:r>
            <w:r>
              <w:rPr>
                <w:rFonts w:ascii="Arial" w:hAnsi="Arial" w:eastAsia="Calibri" w:cs="Arial"/>
                <w:sz w:val="20"/>
                <w:szCs w:val="20"/>
                <w:lang w:eastAsia="en-US"/>
              </w:rPr>
              <w:t>06</w:t>
            </w:r>
          </w:p>
        </w:tc>
        <w:tc>
          <w:tcPr>
            <w:tcW w:w="851" w:type="dxa"/>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402FC5" w14:paraId="2D8DEC33" w14:textId="77777777">
            <w:pPr>
              <w:jc w:val="center"/>
              <w:rPr>
                <w:rFonts w:ascii="Arial" w:hAnsi="Arial" w:eastAsia="Calibri" w:cs="Arial"/>
                <w:sz w:val="20"/>
                <w:szCs w:val="20"/>
                <w:lang w:eastAsia="en-US"/>
              </w:rPr>
            </w:pPr>
            <w:r w:rsidRPr="00402FC5">
              <w:rPr>
                <w:rFonts w:ascii="Arial" w:hAnsi="Arial" w:eastAsia="Calibri" w:cs="Arial"/>
                <w:sz w:val="20"/>
                <w:szCs w:val="20"/>
                <w:lang w:eastAsia="en-US"/>
              </w:rPr>
              <w:t>30</w:t>
            </w:r>
          </w:p>
        </w:tc>
        <w:tc>
          <w:tcPr>
            <w:tcW w:w="992" w:type="dxa"/>
            <w:gridSpan w:val="2"/>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402FC5" w14:paraId="38AB2862" w14:textId="77777777">
            <w:pPr>
              <w:jc w:val="center"/>
              <w:rPr>
                <w:rFonts w:ascii="Arial" w:hAnsi="Arial" w:eastAsia="Calibri" w:cs="Arial"/>
                <w:sz w:val="20"/>
                <w:szCs w:val="20"/>
                <w:lang w:eastAsia="en-US"/>
              </w:rPr>
            </w:pPr>
            <w:r w:rsidRPr="00402FC5">
              <w:rPr>
                <w:rFonts w:ascii="Arial" w:hAnsi="Arial" w:eastAsia="Calibri" w:cs="Arial"/>
                <w:sz w:val="20"/>
                <w:szCs w:val="20"/>
                <w:lang w:eastAsia="en-US"/>
              </w:rPr>
              <w:t>7</w:t>
            </w:r>
          </w:p>
        </w:tc>
        <w:tc>
          <w:tcPr>
            <w:tcW w:w="1417" w:type="dxa"/>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402FC5" w14:paraId="193918DC" w14:textId="0BC7D423">
            <w:pPr>
              <w:jc w:val="center"/>
              <w:rPr>
                <w:rFonts w:ascii="Arial" w:hAnsi="Arial" w:eastAsia="Calibri" w:cs="Arial"/>
                <w:sz w:val="20"/>
                <w:szCs w:val="20"/>
                <w:lang w:eastAsia="en-US"/>
              </w:rPr>
            </w:pPr>
            <w:r w:rsidRPr="00402FC5">
              <w:rPr>
                <w:rFonts w:ascii="Arial" w:hAnsi="Arial" w:eastAsia="Calibri" w:cs="Arial"/>
                <w:sz w:val="20"/>
                <w:szCs w:val="20"/>
                <w:lang w:eastAsia="en-US"/>
              </w:rPr>
              <w:t xml:space="preserve">TB </w:t>
            </w:r>
            <w:r>
              <w:rPr>
                <w:rFonts w:ascii="Arial" w:hAnsi="Arial" w:eastAsia="Calibri" w:cs="Arial"/>
                <w:sz w:val="20"/>
                <w:szCs w:val="20"/>
                <w:lang w:eastAsia="en-US"/>
              </w:rPr>
              <w:t>2</w:t>
            </w:r>
            <w:r w:rsidRPr="00402FC5">
              <w:rPr>
                <w:rFonts w:ascii="Arial" w:hAnsi="Arial" w:eastAsia="Calibri" w:cs="Arial"/>
                <w:sz w:val="20"/>
                <w:szCs w:val="20"/>
                <w:lang w:eastAsia="en-US"/>
              </w:rPr>
              <w:t xml:space="preserve"> and </w:t>
            </w:r>
            <w:r>
              <w:rPr>
                <w:rFonts w:ascii="Arial" w:hAnsi="Arial" w:eastAsia="Calibri" w:cs="Arial"/>
                <w:sz w:val="20"/>
                <w:szCs w:val="20"/>
                <w:lang w:eastAsia="en-US"/>
              </w:rPr>
              <w:t>3</w:t>
            </w:r>
          </w:p>
        </w:tc>
        <w:tc>
          <w:tcPr>
            <w:tcW w:w="1309" w:type="dxa"/>
            <w:gridSpan w:val="2"/>
            <w:tcBorders>
              <w:top w:val="single" w:color="auto" w:sz="4" w:space="0"/>
              <w:left w:val="single" w:color="auto" w:sz="4" w:space="0"/>
              <w:bottom w:val="single" w:color="auto" w:sz="4" w:space="0"/>
            </w:tcBorders>
            <w:tcMar/>
          </w:tcPr>
          <w:p w:rsidRPr="00402FC5" w:rsidR="00402FC5" w:rsidP="00402FC5" w:rsidRDefault="00402FC5" w14:paraId="3E7B80EB" w14:textId="77777777">
            <w:pPr>
              <w:jc w:val="center"/>
              <w:rPr>
                <w:rFonts w:ascii="Arial" w:hAnsi="Arial" w:eastAsia="Calibri" w:cs="Arial"/>
                <w:sz w:val="20"/>
                <w:szCs w:val="20"/>
                <w:lang w:eastAsia="en-US"/>
              </w:rPr>
            </w:pPr>
          </w:p>
        </w:tc>
      </w:tr>
      <w:tr w:rsidRPr="00402FC5" w:rsidR="00402FC5" w:rsidTr="2A8ED50A" w14:paraId="3CF203EB" w14:textId="77777777">
        <w:tc>
          <w:tcPr>
            <w:tcW w:w="3544" w:type="dxa"/>
            <w:tcBorders>
              <w:top w:val="single" w:color="auto" w:sz="4" w:space="0"/>
              <w:bottom w:val="single" w:color="auto" w:sz="4" w:space="0"/>
              <w:right w:val="single" w:color="auto" w:sz="4" w:space="0"/>
            </w:tcBorders>
            <w:tcMar/>
          </w:tcPr>
          <w:p w:rsidRPr="00402FC5" w:rsidR="00402FC5" w:rsidP="00402FC5" w:rsidRDefault="00402FC5" w14:paraId="5C90DEE1" w14:textId="77777777">
            <w:pPr>
              <w:rPr>
                <w:rFonts w:ascii="Arial" w:hAnsi="Arial" w:eastAsia="Calibri" w:cs="Arial"/>
                <w:sz w:val="20"/>
                <w:szCs w:val="20"/>
                <w:lang w:eastAsia="en-US"/>
              </w:rPr>
            </w:pPr>
            <w:r w:rsidRPr="00402FC5">
              <w:rPr>
                <w:rFonts w:ascii="Arial" w:hAnsi="Arial" w:eastAsia="Calibri" w:cs="Arial"/>
                <w:sz w:val="20"/>
                <w:szCs w:val="20"/>
                <w:lang w:eastAsia="en-US"/>
              </w:rPr>
              <w:t>Lease Consultancy - Agency, Tenancies and Dispute Resolution</w:t>
            </w:r>
          </w:p>
        </w:tc>
        <w:tc>
          <w:tcPr>
            <w:tcW w:w="1134" w:type="dxa"/>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213C4D" w14:paraId="3CC34C7C" w14:textId="60A164F7">
            <w:pPr>
              <w:jc w:val="center"/>
              <w:rPr>
                <w:rFonts w:ascii="Arial" w:hAnsi="Arial" w:eastAsia="Calibri" w:cs="Arial"/>
                <w:sz w:val="20"/>
                <w:szCs w:val="20"/>
                <w:lang w:eastAsia="en-US"/>
              </w:rPr>
            </w:pPr>
            <w:r>
              <w:rPr>
                <w:rFonts w:ascii="Arial" w:hAnsi="Arial" w:eastAsia="Calibri" w:cs="Arial"/>
                <w:sz w:val="20"/>
                <w:szCs w:val="20"/>
                <w:lang w:eastAsia="en-US"/>
              </w:rPr>
              <w:t>BT7107</w:t>
            </w:r>
          </w:p>
        </w:tc>
        <w:tc>
          <w:tcPr>
            <w:tcW w:w="851" w:type="dxa"/>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402FC5" w14:paraId="2B59F65B" w14:textId="77777777">
            <w:pPr>
              <w:jc w:val="center"/>
              <w:rPr>
                <w:rFonts w:ascii="Arial" w:hAnsi="Arial" w:eastAsia="Calibri" w:cs="Arial"/>
                <w:sz w:val="20"/>
                <w:szCs w:val="20"/>
                <w:lang w:eastAsia="en-US"/>
              </w:rPr>
            </w:pPr>
            <w:r w:rsidRPr="00402FC5">
              <w:rPr>
                <w:rFonts w:ascii="Arial" w:hAnsi="Arial" w:eastAsia="Calibri" w:cs="Arial"/>
                <w:sz w:val="20"/>
                <w:szCs w:val="20"/>
                <w:lang w:eastAsia="en-US"/>
              </w:rPr>
              <w:t>30</w:t>
            </w:r>
          </w:p>
        </w:tc>
        <w:tc>
          <w:tcPr>
            <w:tcW w:w="992" w:type="dxa"/>
            <w:gridSpan w:val="2"/>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402FC5" w14:paraId="354CDB93" w14:textId="77777777">
            <w:pPr>
              <w:jc w:val="center"/>
              <w:rPr>
                <w:rFonts w:ascii="Arial" w:hAnsi="Arial" w:eastAsia="Calibri" w:cs="Arial"/>
                <w:sz w:val="20"/>
                <w:szCs w:val="20"/>
                <w:lang w:eastAsia="en-US"/>
              </w:rPr>
            </w:pPr>
            <w:r w:rsidRPr="00402FC5">
              <w:rPr>
                <w:rFonts w:ascii="Arial" w:hAnsi="Arial" w:eastAsia="Calibri" w:cs="Arial"/>
                <w:sz w:val="20"/>
                <w:szCs w:val="20"/>
                <w:lang w:eastAsia="en-US"/>
              </w:rPr>
              <w:t>7</w:t>
            </w:r>
          </w:p>
        </w:tc>
        <w:tc>
          <w:tcPr>
            <w:tcW w:w="1417" w:type="dxa"/>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402FC5" w14:paraId="60905A10" w14:textId="2CDFF2DB">
            <w:pPr>
              <w:jc w:val="center"/>
              <w:rPr>
                <w:rFonts w:ascii="Arial" w:hAnsi="Arial" w:eastAsia="Calibri" w:cs="Arial"/>
                <w:sz w:val="20"/>
                <w:szCs w:val="20"/>
                <w:lang w:eastAsia="en-US"/>
              </w:rPr>
            </w:pPr>
            <w:r w:rsidRPr="00402FC5">
              <w:rPr>
                <w:rFonts w:ascii="Arial" w:hAnsi="Arial" w:eastAsia="Calibri" w:cs="Arial"/>
                <w:sz w:val="20"/>
                <w:szCs w:val="20"/>
                <w:lang w:eastAsia="en-US"/>
              </w:rPr>
              <w:t xml:space="preserve">TB </w:t>
            </w:r>
            <w:r>
              <w:rPr>
                <w:rFonts w:ascii="Arial" w:hAnsi="Arial" w:eastAsia="Calibri" w:cs="Arial"/>
                <w:sz w:val="20"/>
                <w:szCs w:val="20"/>
                <w:lang w:eastAsia="en-US"/>
              </w:rPr>
              <w:t>2</w:t>
            </w:r>
            <w:r w:rsidRPr="00402FC5">
              <w:rPr>
                <w:rFonts w:ascii="Arial" w:hAnsi="Arial" w:eastAsia="Calibri" w:cs="Arial"/>
                <w:sz w:val="20"/>
                <w:szCs w:val="20"/>
                <w:lang w:eastAsia="en-US"/>
              </w:rPr>
              <w:t xml:space="preserve"> and </w:t>
            </w:r>
            <w:r>
              <w:rPr>
                <w:rFonts w:ascii="Arial" w:hAnsi="Arial" w:eastAsia="Calibri" w:cs="Arial"/>
                <w:sz w:val="20"/>
                <w:szCs w:val="20"/>
                <w:lang w:eastAsia="en-US"/>
              </w:rPr>
              <w:t>3</w:t>
            </w:r>
          </w:p>
        </w:tc>
        <w:tc>
          <w:tcPr>
            <w:tcW w:w="1309" w:type="dxa"/>
            <w:gridSpan w:val="2"/>
            <w:tcBorders>
              <w:top w:val="single" w:color="auto" w:sz="4" w:space="0"/>
              <w:left w:val="single" w:color="auto" w:sz="4" w:space="0"/>
              <w:bottom w:val="single" w:color="auto" w:sz="4" w:space="0"/>
            </w:tcBorders>
            <w:tcMar/>
          </w:tcPr>
          <w:p w:rsidRPr="00402FC5" w:rsidR="00402FC5" w:rsidP="00402FC5" w:rsidRDefault="00402FC5" w14:paraId="1CDBF27A" w14:textId="77777777">
            <w:pPr>
              <w:jc w:val="center"/>
              <w:rPr>
                <w:rFonts w:ascii="Arial" w:hAnsi="Arial" w:eastAsia="Calibri" w:cs="Arial"/>
                <w:sz w:val="20"/>
                <w:szCs w:val="20"/>
                <w:lang w:eastAsia="en-US"/>
              </w:rPr>
            </w:pPr>
          </w:p>
        </w:tc>
      </w:tr>
      <w:tr w:rsidRPr="00402FC5" w:rsidR="00402FC5" w:rsidTr="2A8ED50A" w14:paraId="704F863A" w14:textId="77777777">
        <w:tc>
          <w:tcPr>
            <w:tcW w:w="3544" w:type="dxa"/>
            <w:tcBorders>
              <w:top w:val="single" w:color="auto" w:sz="4" w:space="0"/>
              <w:bottom w:val="single" w:color="auto" w:sz="4" w:space="0"/>
              <w:right w:val="single" w:color="auto" w:sz="4" w:space="0"/>
            </w:tcBorders>
            <w:tcMar/>
          </w:tcPr>
          <w:p w:rsidRPr="00402FC5" w:rsidR="00402FC5" w:rsidP="00402FC5" w:rsidRDefault="00402FC5" w14:paraId="2B8D20CB" w14:textId="77777777">
            <w:pPr>
              <w:rPr>
                <w:rFonts w:ascii="Arial" w:hAnsi="Arial" w:eastAsia="Calibri" w:cs="Arial"/>
                <w:sz w:val="20"/>
                <w:szCs w:val="20"/>
                <w:lang w:eastAsia="en-US"/>
              </w:rPr>
            </w:pPr>
            <w:r w:rsidRPr="00402FC5">
              <w:rPr>
                <w:rFonts w:ascii="Arial" w:hAnsi="Arial" w:eastAsia="Calibri" w:cs="Arial"/>
                <w:sz w:val="20"/>
                <w:szCs w:val="20"/>
                <w:lang w:eastAsia="en-US"/>
              </w:rPr>
              <w:t>Statutory and Advanced Valuation Practice</w:t>
            </w:r>
          </w:p>
        </w:tc>
        <w:tc>
          <w:tcPr>
            <w:tcW w:w="1134" w:type="dxa"/>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213C4D" w14:paraId="602FDE17" w14:textId="2D6DFCB2">
            <w:pPr>
              <w:jc w:val="center"/>
              <w:rPr>
                <w:rFonts w:ascii="Arial" w:hAnsi="Arial" w:eastAsia="Calibri" w:cs="Arial"/>
                <w:sz w:val="20"/>
                <w:szCs w:val="20"/>
                <w:lang w:eastAsia="en-US"/>
              </w:rPr>
            </w:pPr>
            <w:r>
              <w:rPr>
                <w:rFonts w:ascii="Arial" w:hAnsi="Arial" w:eastAsia="Calibri" w:cs="Arial"/>
                <w:sz w:val="20"/>
                <w:szCs w:val="20"/>
                <w:lang w:eastAsia="en-US"/>
              </w:rPr>
              <w:t>BT7108</w:t>
            </w:r>
          </w:p>
        </w:tc>
        <w:tc>
          <w:tcPr>
            <w:tcW w:w="851" w:type="dxa"/>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402FC5" w14:paraId="27680A19" w14:textId="77777777">
            <w:pPr>
              <w:jc w:val="center"/>
              <w:rPr>
                <w:rFonts w:ascii="Arial" w:hAnsi="Arial" w:eastAsia="Calibri" w:cs="Arial"/>
                <w:sz w:val="20"/>
                <w:szCs w:val="20"/>
                <w:lang w:eastAsia="en-US"/>
              </w:rPr>
            </w:pPr>
            <w:r w:rsidRPr="00402FC5">
              <w:rPr>
                <w:rFonts w:ascii="Arial" w:hAnsi="Arial" w:eastAsia="Calibri" w:cs="Arial"/>
                <w:sz w:val="20"/>
                <w:szCs w:val="20"/>
                <w:lang w:eastAsia="en-US"/>
              </w:rPr>
              <w:t>30</w:t>
            </w:r>
          </w:p>
        </w:tc>
        <w:tc>
          <w:tcPr>
            <w:tcW w:w="992" w:type="dxa"/>
            <w:gridSpan w:val="2"/>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402FC5" w14:paraId="5D583094" w14:textId="77777777">
            <w:pPr>
              <w:jc w:val="center"/>
              <w:rPr>
                <w:rFonts w:ascii="Arial" w:hAnsi="Arial" w:eastAsia="Calibri" w:cs="Arial"/>
                <w:sz w:val="20"/>
                <w:szCs w:val="20"/>
                <w:lang w:eastAsia="en-US"/>
              </w:rPr>
            </w:pPr>
            <w:r w:rsidRPr="00402FC5">
              <w:rPr>
                <w:rFonts w:ascii="Arial" w:hAnsi="Arial" w:eastAsia="Calibri" w:cs="Arial"/>
                <w:sz w:val="20"/>
                <w:szCs w:val="20"/>
                <w:lang w:eastAsia="en-US"/>
              </w:rPr>
              <w:t>7</w:t>
            </w:r>
          </w:p>
        </w:tc>
        <w:tc>
          <w:tcPr>
            <w:tcW w:w="1417" w:type="dxa"/>
            <w:tcBorders>
              <w:top w:val="single" w:color="auto" w:sz="4" w:space="0"/>
              <w:left w:val="single" w:color="auto" w:sz="4" w:space="0"/>
              <w:bottom w:val="single" w:color="auto" w:sz="4" w:space="0"/>
              <w:right w:val="single" w:color="auto" w:sz="4" w:space="0"/>
            </w:tcBorders>
            <w:tcMar/>
            <w:vAlign w:val="center"/>
          </w:tcPr>
          <w:p w:rsidRPr="00402FC5" w:rsidR="00402FC5" w:rsidP="00402FC5" w:rsidRDefault="00402FC5" w14:paraId="1B4C9341" w14:textId="66BA9805">
            <w:pPr>
              <w:jc w:val="center"/>
              <w:rPr>
                <w:rFonts w:ascii="Arial" w:hAnsi="Arial" w:eastAsia="Calibri" w:cs="Arial"/>
                <w:sz w:val="20"/>
                <w:szCs w:val="20"/>
                <w:lang w:eastAsia="en-US"/>
              </w:rPr>
            </w:pPr>
            <w:r w:rsidRPr="00402FC5">
              <w:rPr>
                <w:rFonts w:ascii="Arial" w:hAnsi="Arial" w:eastAsia="Calibri" w:cs="Arial"/>
                <w:sz w:val="20"/>
                <w:szCs w:val="20"/>
                <w:lang w:eastAsia="en-US"/>
              </w:rPr>
              <w:t xml:space="preserve">TB </w:t>
            </w:r>
            <w:r>
              <w:rPr>
                <w:rFonts w:ascii="Arial" w:hAnsi="Arial" w:eastAsia="Calibri" w:cs="Arial"/>
                <w:sz w:val="20"/>
                <w:szCs w:val="20"/>
                <w:lang w:eastAsia="en-US"/>
              </w:rPr>
              <w:t>2</w:t>
            </w:r>
            <w:r w:rsidRPr="00402FC5">
              <w:rPr>
                <w:rFonts w:ascii="Arial" w:hAnsi="Arial" w:eastAsia="Calibri" w:cs="Arial"/>
                <w:sz w:val="20"/>
                <w:szCs w:val="20"/>
                <w:lang w:eastAsia="en-US"/>
              </w:rPr>
              <w:t xml:space="preserve"> and </w:t>
            </w:r>
            <w:r>
              <w:rPr>
                <w:rFonts w:ascii="Arial" w:hAnsi="Arial" w:eastAsia="Calibri" w:cs="Arial"/>
                <w:sz w:val="20"/>
                <w:szCs w:val="20"/>
                <w:lang w:eastAsia="en-US"/>
              </w:rPr>
              <w:t>3</w:t>
            </w:r>
          </w:p>
        </w:tc>
        <w:tc>
          <w:tcPr>
            <w:tcW w:w="1309" w:type="dxa"/>
            <w:gridSpan w:val="2"/>
            <w:tcBorders>
              <w:top w:val="single" w:color="auto" w:sz="4" w:space="0"/>
              <w:left w:val="single" w:color="auto" w:sz="4" w:space="0"/>
              <w:bottom w:val="single" w:color="auto" w:sz="4" w:space="0"/>
            </w:tcBorders>
            <w:tcMar/>
          </w:tcPr>
          <w:p w:rsidRPr="00402FC5" w:rsidR="00402FC5" w:rsidP="00402FC5" w:rsidRDefault="00402FC5" w14:paraId="63B9F742" w14:textId="77777777">
            <w:pPr>
              <w:jc w:val="center"/>
              <w:rPr>
                <w:rFonts w:ascii="Arial" w:hAnsi="Arial" w:eastAsia="Calibri" w:cs="Arial"/>
                <w:sz w:val="20"/>
                <w:szCs w:val="20"/>
                <w:lang w:eastAsia="en-US"/>
              </w:rPr>
            </w:pPr>
          </w:p>
        </w:tc>
      </w:tr>
    </w:tbl>
    <w:p w:rsidR="00402FC5" w:rsidP="00402FC5" w:rsidRDefault="00402FC5" w14:paraId="35DD4473" w14:textId="77777777">
      <w:pPr>
        <w:rPr>
          <w:rFonts w:ascii="Arial" w:hAnsi="Arial" w:eastAsia="Calibri" w:cs="Arial"/>
          <w:sz w:val="22"/>
          <w:lang w:eastAsia="en-US"/>
        </w:rPr>
      </w:pPr>
    </w:p>
    <w:p w:rsidRPr="00402FC5" w:rsidR="00A77C50" w:rsidP="00A77C50" w:rsidRDefault="00A77C50" w14:paraId="25F733B1" w14:textId="77777777">
      <w:pPr>
        <w:widowControl w:val="0"/>
        <w:numPr>
          <w:ilvl w:val="0"/>
          <w:numId w:val="6"/>
        </w:numPr>
        <w:ind w:left="284" w:hanging="284"/>
        <w:rPr>
          <w:rFonts w:ascii="Arial" w:hAnsi="Arial" w:eastAsia="Calibri" w:cs="Arial"/>
          <w:sz w:val="22"/>
          <w:szCs w:val="22"/>
          <w:lang w:eastAsia="en-US"/>
        </w:rPr>
      </w:pPr>
      <w:r w:rsidRPr="00402FC5">
        <w:rPr>
          <w:rFonts w:ascii="Arial" w:hAnsi="Arial" w:eastAsia="Calibri" w:cs="Arial"/>
          <w:sz w:val="22"/>
          <w:szCs w:val="22"/>
          <w:lang w:eastAsia="en-US"/>
        </w:rPr>
        <w:t>Students exiting the programme with 60 credits are eligible for the award of PG Cert</w:t>
      </w:r>
    </w:p>
    <w:p w:rsidRPr="00402FC5" w:rsidR="00A77C50" w:rsidP="00A77C50" w:rsidRDefault="00A77C50" w14:paraId="1786DF80" w14:textId="77777777">
      <w:pPr>
        <w:widowControl w:val="0"/>
        <w:numPr>
          <w:ilvl w:val="0"/>
          <w:numId w:val="6"/>
        </w:numPr>
        <w:ind w:left="284" w:hanging="284"/>
        <w:rPr>
          <w:rFonts w:ascii="Arial" w:hAnsi="Arial" w:eastAsia="Calibri" w:cs="Arial"/>
          <w:sz w:val="22"/>
          <w:szCs w:val="22"/>
          <w:lang w:eastAsia="en-US"/>
        </w:rPr>
      </w:pPr>
      <w:r w:rsidRPr="00402FC5">
        <w:rPr>
          <w:rFonts w:ascii="Arial" w:hAnsi="Arial" w:eastAsia="Calibri" w:cs="Arial"/>
          <w:sz w:val="22"/>
          <w:szCs w:val="22"/>
          <w:lang w:eastAsia="en-US"/>
        </w:rPr>
        <w:t>Students exiting the programme with 120 credits are eligible for the award of PG Dip</w:t>
      </w:r>
    </w:p>
    <w:p w:rsidRPr="00402FC5" w:rsidR="00A77C50" w:rsidP="00402FC5" w:rsidRDefault="00A77C50" w14:paraId="5E98C62A" w14:textId="77777777">
      <w:pPr>
        <w:rPr>
          <w:rFonts w:ascii="Arial" w:hAnsi="Arial" w:eastAsia="Calibri" w:cs="Arial"/>
          <w:sz w:val="22"/>
          <w:lang w:eastAsia="en-US"/>
        </w:rPr>
      </w:pPr>
    </w:p>
    <w:p w:rsidRPr="000765B1" w:rsidR="00402FC5" w:rsidP="00A92C9B" w:rsidRDefault="00402FC5" w14:paraId="63DB1E92" w14:textId="77777777">
      <w:pPr>
        <w:rPr>
          <w:rFonts w:ascii="Arial" w:hAnsi="Arial" w:cs="Arial"/>
          <w:color w:val="FF0000"/>
          <w:sz w:val="22"/>
          <w:szCs w:val="22"/>
        </w:rPr>
      </w:pPr>
    </w:p>
    <w:p w:rsidRPr="000765B1" w:rsidR="00A92C9B" w:rsidP="00A92C9B" w:rsidRDefault="00A92C9B" w14:paraId="7AD151EF" w14:textId="77777777">
      <w:pPr>
        <w:numPr>
          <w:ilvl w:val="0"/>
          <w:numId w:val="1"/>
        </w:numPr>
        <w:rPr>
          <w:rFonts w:ascii="Arial" w:hAnsi="Arial" w:cs="Arial"/>
          <w:b/>
          <w:sz w:val="22"/>
          <w:szCs w:val="22"/>
        </w:rPr>
      </w:pPr>
      <w:r w:rsidRPr="000765B1">
        <w:rPr>
          <w:rFonts w:ascii="Arial" w:hAnsi="Arial" w:cs="Arial"/>
          <w:b/>
          <w:sz w:val="22"/>
          <w:szCs w:val="22"/>
        </w:rPr>
        <w:t xml:space="preserve">Principles of Teaching, Learning and Assessment </w:t>
      </w:r>
    </w:p>
    <w:p w:rsidRPr="000765B1" w:rsidR="00A92C9B" w:rsidP="00A92C9B" w:rsidRDefault="00A92C9B" w14:paraId="4B41455E" w14:textId="77777777">
      <w:pPr>
        <w:ind w:left="360"/>
        <w:rPr>
          <w:rFonts w:ascii="Arial" w:hAnsi="Arial" w:cs="Arial"/>
          <w:b/>
          <w:sz w:val="22"/>
          <w:szCs w:val="22"/>
        </w:rPr>
      </w:pPr>
    </w:p>
    <w:p w:rsidRPr="00706F8F" w:rsidR="00706F8F" w:rsidP="00706F8F" w:rsidRDefault="00706F8F" w14:paraId="0172A836" w14:textId="77777777">
      <w:pPr>
        <w:rPr>
          <w:rFonts w:ascii="Arial" w:hAnsi="Arial" w:eastAsia="Calibri" w:cs="Arial"/>
          <w:sz w:val="22"/>
          <w:szCs w:val="22"/>
          <w:lang w:eastAsia="en-US"/>
        </w:rPr>
      </w:pPr>
      <w:r w:rsidRPr="00706F8F">
        <w:rPr>
          <w:rFonts w:ascii="Arial" w:hAnsi="Arial" w:eastAsia="Calibri" w:cs="Arial"/>
          <w:sz w:val="22"/>
          <w:szCs w:val="22"/>
          <w:lang w:eastAsia="en-US"/>
        </w:rPr>
        <w:t>The Faculty’s Principles of Teaching, Learning and Assessment will be employed into the programme.</w:t>
      </w:r>
    </w:p>
    <w:p w:rsidRPr="00706F8F" w:rsidR="00706F8F" w:rsidP="00706F8F" w:rsidRDefault="00706F8F" w14:paraId="26ABBFC3" w14:textId="77777777">
      <w:pPr>
        <w:rPr>
          <w:rFonts w:ascii="Arial" w:hAnsi="Arial" w:eastAsia="Calibri" w:cs="Arial"/>
          <w:sz w:val="22"/>
          <w:szCs w:val="22"/>
          <w:lang w:eastAsia="en-US"/>
        </w:rPr>
      </w:pPr>
    </w:p>
    <w:p w:rsidRPr="00706F8F" w:rsidR="00706F8F" w:rsidP="00706F8F" w:rsidRDefault="00706F8F" w14:paraId="25E872C2" w14:textId="77777777">
      <w:pPr>
        <w:rPr>
          <w:rFonts w:ascii="Arial" w:hAnsi="Arial" w:eastAsia="Calibri" w:cs="Arial"/>
          <w:sz w:val="22"/>
          <w:szCs w:val="22"/>
          <w:lang w:eastAsia="en-US"/>
        </w:rPr>
      </w:pPr>
      <w:r w:rsidRPr="00706F8F">
        <w:rPr>
          <w:rFonts w:ascii="Arial" w:hAnsi="Arial" w:eastAsia="Calibri" w:cs="Arial"/>
          <w:sz w:val="22"/>
          <w:szCs w:val="22"/>
          <w:lang w:eastAsia="en-US"/>
        </w:rPr>
        <w:t xml:space="preserve">All students on the programme are working towards a professional career in which they must be able to exercise judgment, communicate with clients, other stakeholders and the public and throughout take an ethical approach to all that they do; we also encourage them through the design and execution of the curriculum to be both knowledgeable in terms of how ethical, environmental and cultural and social principles apply to their own field such that they develop a responsible attitude towards the role that built environment professionals can play in modern society. </w:t>
      </w:r>
    </w:p>
    <w:p w:rsidRPr="00706F8F" w:rsidR="00706F8F" w:rsidP="00706F8F" w:rsidRDefault="00706F8F" w14:paraId="6187566D" w14:textId="77777777">
      <w:pPr>
        <w:rPr>
          <w:rFonts w:ascii="Arial" w:hAnsi="Arial" w:eastAsia="Calibri" w:cs="Arial"/>
          <w:sz w:val="22"/>
          <w:szCs w:val="22"/>
          <w:lang w:eastAsia="en-US"/>
        </w:rPr>
      </w:pPr>
    </w:p>
    <w:p w:rsidRPr="00706F8F" w:rsidR="00706F8F" w:rsidP="00706F8F" w:rsidRDefault="00706F8F" w14:paraId="200B82E8" w14:textId="77777777">
      <w:pPr>
        <w:rPr>
          <w:rFonts w:ascii="Arial" w:hAnsi="Arial" w:eastAsia="Calibri" w:cs="Arial"/>
          <w:spacing w:val="-3"/>
          <w:sz w:val="22"/>
          <w:szCs w:val="22"/>
          <w:lang w:eastAsia="en-US"/>
        </w:rPr>
      </w:pPr>
      <w:r w:rsidRPr="00706F8F">
        <w:rPr>
          <w:rFonts w:ascii="Arial" w:hAnsi="Arial" w:eastAsia="Calibri" w:cs="Arial"/>
          <w:sz w:val="22"/>
          <w:szCs w:val="22"/>
          <w:lang w:eastAsia="en-US"/>
        </w:rPr>
        <w:t>The real estate team has a deep belief that the role of teaching and assessment is to underpin student learning and throughout the programme the strategy is to engage students with a wide range of activities that will enable them to develop the skills that they will need as practitioners alongside their acquisition of knowledge and critical thinking.</w:t>
      </w:r>
      <w:r w:rsidRPr="00706F8F">
        <w:rPr>
          <w:rFonts w:ascii="Arial" w:hAnsi="Arial" w:eastAsia="Calibri" w:cs="Arial"/>
          <w:spacing w:val="-3"/>
          <w:sz w:val="22"/>
          <w:szCs w:val="22"/>
          <w:lang w:eastAsia="en-US"/>
        </w:rPr>
        <w:t xml:space="preserve"> The student should, as far as practicable, be empowered to take control of their learning but be supported strongly through the process. However, it is also recognised that, although students come into the programme with developed learning skills acquired through their first degrees, the nature of the programme is intensive. Therefore, extensive use of lectures is made to ensure the imparting of key information that students then analyse and develop at depth through both formatively and summatively assessed work. </w:t>
      </w:r>
    </w:p>
    <w:p w:rsidRPr="00706F8F" w:rsidR="00706F8F" w:rsidP="00706F8F" w:rsidRDefault="00706F8F" w14:paraId="74A9BE44" w14:textId="77777777">
      <w:pPr>
        <w:rPr>
          <w:rFonts w:ascii="Arial" w:hAnsi="Arial" w:eastAsia="Calibri" w:cs="Arial"/>
          <w:spacing w:val="-3"/>
          <w:sz w:val="22"/>
          <w:szCs w:val="22"/>
          <w:lang w:eastAsia="en-US"/>
        </w:rPr>
      </w:pPr>
    </w:p>
    <w:p w:rsidRPr="00706F8F" w:rsidR="00706F8F" w:rsidP="00706F8F" w:rsidRDefault="00706F8F" w14:paraId="2EF53B8D" w14:textId="77777777">
      <w:pPr>
        <w:rPr>
          <w:rFonts w:ascii="Arial" w:hAnsi="Arial" w:eastAsia="Calibri" w:cs="Arial"/>
          <w:spacing w:val="-3"/>
          <w:sz w:val="22"/>
          <w:szCs w:val="22"/>
          <w:lang w:eastAsia="en-US"/>
        </w:rPr>
      </w:pPr>
      <w:r w:rsidRPr="00706F8F">
        <w:rPr>
          <w:rFonts w:ascii="Arial" w:hAnsi="Arial" w:eastAsia="Calibri" w:cs="Arial"/>
          <w:spacing w:val="-3"/>
          <w:sz w:val="22"/>
          <w:szCs w:val="22"/>
          <w:lang w:eastAsia="en-US"/>
        </w:rPr>
        <w:t xml:space="preserve">In accordance with the professional practice nature of the programme, much of the teaching related to knowledge and understanding will be focused on simulated real-life study and projects in which students will be led through the material and skills they are required to develop through the tasks set. Use will also be made of visiting lecturers to ensure currency of projects. Support sessions and tutorials aimed at both knowledge reinforcement and skills development, as well as to provide both feedback and feedforward direction are also an important part of the delivery strategy. </w:t>
      </w:r>
    </w:p>
    <w:p w:rsidRPr="00706F8F" w:rsidR="00706F8F" w:rsidP="00706F8F" w:rsidRDefault="00706F8F" w14:paraId="10FA6C03" w14:textId="77777777">
      <w:pPr>
        <w:rPr>
          <w:rFonts w:ascii="Arial" w:hAnsi="Arial" w:eastAsia="Calibri" w:cs="Arial"/>
          <w:spacing w:val="-3"/>
          <w:sz w:val="22"/>
          <w:szCs w:val="22"/>
          <w:lang w:eastAsia="en-US"/>
        </w:rPr>
      </w:pPr>
    </w:p>
    <w:p w:rsidRPr="00706F8F" w:rsidR="00706F8F" w:rsidP="00706F8F" w:rsidRDefault="00706F8F" w14:paraId="720E761E" w14:textId="77777777">
      <w:pPr>
        <w:spacing w:after="120"/>
        <w:rPr>
          <w:rFonts w:ascii="Arial" w:hAnsi="Arial" w:eastAsia="Calibri" w:cs="Arial"/>
          <w:sz w:val="22"/>
          <w:szCs w:val="22"/>
          <w:lang w:eastAsia="en-US"/>
        </w:rPr>
      </w:pPr>
      <w:r w:rsidRPr="00706F8F">
        <w:rPr>
          <w:rFonts w:ascii="Arial" w:hAnsi="Arial" w:eastAsia="Calibri" w:cs="Arial"/>
          <w:sz w:val="22"/>
          <w:szCs w:val="22"/>
          <w:lang w:eastAsia="en-US"/>
        </w:rPr>
        <w:t xml:space="preserve">A solid and comprehensive technical and professional knowledge base is non-negotiable and is delivered through lectures, seminars and tutorials; deep knowledge acquisition lies at the heart of our programmes. Teaching for full-time students takes place both through a mixture of tutorial attendance spread throughout the two main teaching blocks and short-block attendance (for three days in one week). Part-time students are taught exclusively in short blocks although are encouraged to attend any tutorial sessions used to support learning and evaluation activities. </w:t>
      </w:r>
    </w:p>
    <w:p w:rsidRPr="00706F8F" w:rsidR="00706F8F" w:rsidP="00706F8F" w:rsidRDefault="00706F8F" w14:paraId="2FD66498" w14:textId="041CCB70">
      <w:pPr>
        <w:spacing w:after="120"/>
        <w:rPr>
          <w:rFonts w:ascii="Arial" w:hAnsi="Arial" w:eastAsia="Calibri" w:cs="Arial"/>
          <w:sz w:val="22"/>
          <w:szCs w:val="22"/>
          <w:lang w:eastAsia="en-US"/>
        </w:rPr>
      </w:pPr>
      <w:r w:rsidRPr="00706F8F">
        <w:rPr>
          <w:rFonts w:ascii="Arial" w:hAnsi="Arial" w:eastAsia="Calibri" w:cs="Arial"/>
          <w:sz w:val="22"/>
          <w:szCs w:val="22"/>
          <w:lang w:eastAsia="en-US"/>
        </w:rPr>
        <w:t xml:space="preserve">The short block delivery is very compatible with the needs of those working full-time, and experience shows that many students studying full-time enjoy the ability to have concentrated periods in which they can progress their self-study; it also means students can study on a full-time basis even if they live some considerable distance from Kingston as they can come in for just short periods. The exceptions to these patterns of delivery are the optional fieldtrip of up to one week in duration </w:t>
      </w:r>
      <w:r w:rsidRPr="00BE7DE3">
        <w:rPr>
          <w:rFonts w:ascii="Arial" w:hAnsi="Arial" w:eastAsia="Calibri" w:cs="Arial"/>
          <w:sz w:val="22"/>
          <w:szCs w:val="22"/>
          <w:lang w:eastAsia="en-US"/>
        </w:rPr>
        <w:t>(in module BT 7</w:t>
      </w:r>
      <w:r w:rsidRPr="00BE7DE3" w:rsidR="00BE7DE3">
        <w:rPr>
          <w:rFonts w:ascii="Arial" w:hAnsi="Arial" w:eastAsia="Calibri" w:cs="Arial"/>
          <w:sz w:val="22"/>
          <w:szCs w:val="22"/>
          <w:lang w:eastAsia="en-US"/>
        </w:rPr>
        <w:t>100</w:t>
      </w:r>
      <w:r w:rsidRPr="00BE7DE3">
        <w:rPr>
          <w:rFonts w:ascii="Arial" w:hAnsi="Arial" w:eastAsia="Calibri" w:cs="Arial"/>
          <w:sz w:val="22"/>
          <w:szCs w:val="22"/>
          <w:lang w:eastAsia="en-US"/>
        </w:rPr>
        <w:t>)</w:t>
      </w:r>
      <w:r w:rsidRPr="00706F8F">
        <w:rPr>
          <w:rFonts w:ascii="Arial" w:hAnsi="Arial" w:eastAsia="Calibri" w:cs="Arial"/>
          <w:sz w:val="22"/>
          <w:szCs w:val="22"/>
          <w:lang w:eastAsia="en-US"/>
        </w:rPr>
        <w:t xml:space="preserve"> and the Research Project (BT 7</w:t>
      </w:r>
      <w:r w:rsidR="00213C4D">
        <w:rPr>
          <w:rFonts w:ascii="Arial" w:hAnsi="Arial" w:eastAsia="Calibri" w:cs="Arial"/>
          <w:sz w:val="22"/>
          <w:szCs w:val="22"/>
          <w:lang w:eastAsia="en-US"/>
        </w:rPr>
        <w:t>103</w:t>
      </w:r>
      <w:r w:rsidRPr="00706F8F">
        <w:rPr>
          <w:rFonts w:ascii="Arial" w:hAnsi="Arial" w:eastAsia="Calibri" w:cs="Arial"/>
          <w:sz w:val="22"/>
          <w:szCs w:val="22"/>
          <w:lang w:eastAsia="en-US"/>
        </w:rPr>
        <w:t>) where the emphasis is on individual tutorials after an initial one</w:t>
      </w:r>
      <w:r w:rsidRPr="00706F8F">
        <w:rPr>
          <w:rFonts w:ascii="Arial" w:hAnsi="Arial" w:eastAsia="Calibri" w:cs="Arial"/>
          <w:sz w:val="22"/>
          <w:szCs w:val="22"/>
          <w:lang w:eastAsia="en-US"/>
        </w:rPr>
        <w:noBreakHyphen/>
        <w:t xml:space="preserve">day briefing; this module concludes with the Masters Conference. Follow up support after teaching blocks takes place both face-to-face for full-time students and through the use of web-based resources and by email for all students.  </w:t>
      </w:r>
    </w:p>
    <w:p w:rsidRPr="00706F8F" w:rsidR="00706F8F" w:rsidP="00706F8F" w:rsidRDefault="00706F8F" w14:paraId="4EDDF342" w14:textId="77777777">
      <w:pPr>
        <w:spacing w:after="120"/>
        <w:rPr>
          <w:rFonts w:ascii="Arial" w:hAnsi="Arial" w:eastAsia="Calibri" w:cs="Arial"/>
          <w:sz w:val="22"/>
          <w:szCs w:val="22"/>
          <w:lang w:eastAsia="en-US"/>
        </w:rPr>
      </w:pPr>
      <w:r w:rsidRPr="00706F8F">
        <w:rPr>
          <w:rFonts w:ascii="Arial" w:hAnsi="Arial" w:eastAsia="Calibri" w:cs="Arial"/>
          <w:sz w:val="22"/>
          <w:szCs w:val="22"/>
          <w:lang w:eastAsia="en-US"/>
        </w:rPr>
        <w:t xml:space="preserve">Further, where possible, teaching periods will be augmented with site visits which provide opportunities to reinforce key principles taught. It is recognised that part-time students may be unable to participate in some of these wider activities, but such students are normally engaged in professional practice in which their practical application is running alongside their academic studies. </w:t>
      </w:r>
    </w:p>
    <w:p w:rsidRPr="00706F8F" w:rsidR="00706F8F" w:rsidP="00706F8F" w:rsidRDefault="00706F8F" w14:paraId="33CA153A" w14:textId="77777777">
      <w:pPr>
        <w:spacing w:after="120"/>
        <w:rPr>
          <w:rFonts w:ascii="Arial" w:hAnsi="Arial" w:eastAsia="Calibri" w:cs="Arial"/>
          <w:spacing w:val="-3"/>
          <w:sz w:val="22"/>
          <w:szCs w:val="22"/>
          <w:lang w:eastAsia="en-US"/>
        </w:rPr>
      </w:pPr>
      <w:r w:rsidRPr="00706F8F">
        <w:rPr>
          <w:rFonts w:ascii="Arial" w:hAnsi="Arial" w:eastAsia="Calibri" w:cs="Arial"/>
          <w:spacing w:val="-3"/>
          <w:sz w:val="22"/>
          <w:szCs w:val="22"/>
          <w:lang w:eastAsia="en-US"/>
        </w:rPr>
        <w:t>The following teaching and learning approaches are used:</w:t>
      </w:r>
    </w:p>
    <w:p w:rsidRPr="00706F8F" w:rsidR="00706F8F" w:rsidP="00706F8F" w:rsidRDefault="00706F8F" w14:paraId="6A9D1B46" w14:textId="77777777">
      <w:pPr>
        <w:spacing w:after="120"/>
        <w:ind w:left="709" w:hanging="709"/>
        <w:rPr>
          <w:rFonts w:ascii="Arial" w:hAnsi="Arial" w:eastAsia="Calibri" w:cs="Arial"/>
          <w:spacing w:val="-3"/>
          <w:sz w:val="22"/>
          <w:szCs w:val="22"/>
          <w:lang w:eastAsia="en-US"/>
        </w:rPr>
      </w:pPr>
      <w:r w:rsidRPr="00706F8F">
        <w:rPr>
          <w:rFonts w:ascii="Arial" w:hAnsi="Arial" w:eastAsia="Calibri" w:cs="Arial"/>
          <w:spacing w:val="-3"/>
          <w:sz w:val="22"/>
          <w:szCs w:val="22"/>
          <w:lang w:eastAsia="en-US"/>
        </w:rPr>
        <w:t>•</w:t>
      </w:r>
      <w:r w:rsidRPr="00706F8F">
        <w:rPr>
          <w:rFonts w:ascii="Arial" w:hAnsi="Arial" w:eastAsia="Calibri" w:cs="Arial"/>
          <w:spacing w:val="-3"/>
          <w:sz w:val="22"/>
          <w:szCs w:val="22"/>
          <w:lang w:eastAsia="en-US"/>
        </w:rPr>
        <w:tab/>
      </w:r>
      <w:r w:rsidRPr="00706F8F">
        <w:rPr>
          <w:rFonts w:ascii="Arial" w:hAnsi="Arial" w:eastAsia="Calibri" w:cs="Arial"/>
          <w:spacing w:val="-3"/>
          <w:sz w:val="22"/>
          <w:szCs w:val="22"/>
          <w:lang w:eastAsia="en-US"/>
        </w:rPr>
        <w:t>Tutor-led classroom sessions to facilitate the delivery of key concepts and principles and which will be supported by online resources, journals, textbooks and other learning resource material.</w:t>
      </w:r>
    </w:p>
    <w:p w:rsidRPr="00706F8F" w:rsidR="00706F8F" w:rsidP="00706F8F" w:rsidRDefault="00706F8F" w14:paraId="282C3807" w14:textId="77777777">
      <w:pPr>
        <w:spacing w:after="120"/>
        <w:ind w:left="709" w:hanging="709"/>
        <w:rPr>
          <w:rFonts w:ascii="Arial" w:hAnsi="Arial" w:eastAsia="Calibri" w:cs="Arial"/>
          <w:spacing w:val="-3"/>
          <w:sz w:val="22"/>
          <w:szCs w:val="22"/>
          <w:lang w:eastAsia="en-US"/>
        </w:rPr>
      </w:pPr>
      <w:r w:rsidRPr="00706F8F">
        <w:rPr>
          <w:rFonts w:ascii="Arial" w:hAnsi="Arial" w:eastAsia="Calibri" w:cs="Arial"/>
          <w:spacing w:val="-3"/>
          <w:sz w:val="22"/>
          <w:szCs w:val="22"/>
          <w:lang w:eastAsia="en-US"/>
        </w:rPr>
        <w:t>•</w:t>
      </w:r>
      <w:r w:rsidRPr="00706F8F">
        <w:rPr>
          <w:rFonts w:ascii="Arial" w:hAnsi="Arial" w:eastAsia="Calibri" w:cs="Arial"/>
          <w:spacing w:val="-3"/>
          <w:sz w:val="22"/>
          <w:szCs w:val="22"/>
          <w:lang w:eastAsia="en-US"/>
        </w:rPr>
        <w:tab/>
      </w:r>
      <w:r w:rsidRPr="00706F8F">
        <w:rPr>
          <w:rFonts w:ascii="Arial" w:hAnsi="Arial" w:eastAsia="Calibri" w:cs="Arial"/>
          <w:spacing w:val="-3"/>
          <w:sz w:val="22"/>
          <w:szCs w:val="22"/>
          <w:lang w:eastAsia="en-US"/>
        </w:rPr>
        <w:t>Student-centred activities and participative learning via group exercises, computer laboratory practical sessions, case studies and presentations, problem-centred learning and discussion.</w:t>
      </w:r>
    </w:p>
    <w:p w:rsidRPr="00706F8F" w:rsidR="00706F8F" w:rsidP="00706F8F" w:rsidRDefault="00706F8F" w14:paraId="436E3817" w14:textId="77777777">
      <w:pPr>
        <w:spacing w:after="120"/>
        <w:ind w:left="709" w:hanging="709"/>
        <w:rPr>
          <w:rFonts w:ascii="Arial" w:hAnsi="Arial" w:eastAsia="Calibri" w:cs="Arial"/>
          <w:spacing w:val="-3"/>
          <w:sz w:val="22"/>
          <w:szCs w:val="22"/>
          <w:lang w:eastAsia="en-US"/>
        </w:rPr>
      </w:pPr>
      <w:r w:rsidRPr="00706F8F">
        <w:rPr>
          <w:rFonts w:ascii="Arial" w:hAnsi="Arial" w:eastAsia="Calibri" w:cs="Arial"/>
          <w:spacing w:val="-3"/>
          <w:sz w:val="22"/>
          <w:szCs w:val="22"/>
          <w:lang w:eastAsia="en-US"/>
        </w:rPr>
        <w:t>•</w:t>
      </w:r>
      <w:r w:rsidRPr="00706F8F">
        <w:rPr>
          <w:rFonts w:ascii="Arial" w:hAnsi="Arial" w:eastAsia="Calibri" w:cs="Arial"/>
          <w:spacing w:val="-3"/>
          <w:sz w:val="22"/>
          <w:szCs w:val="22"/>
          <w:lang w:eastAsia="en-US"/>
        </w:rPr>
        <w:tab/>
      </w:r>
      <w:r w:rsidRPr="00706F8F">
        <w:rPr>
          <w:rFonts w:ascii="Arial" w:hAnsi="Arial" w:eastAsia="Calibri" w:cs="Arial"/>
          <w:spacing w:val="-3"/>
          <w:sz w:val="22"/>
          <w:szCs w:val="22"/>
          <w:lang w:eastAsia="en-US"/>
        </w:rPr>
        <w:t xml:space="preserve">Study groups to encourage and foster mutual support, inclusivity in activities, sharing of learning and developing of team-work and leadership skills. </w:t>
      </w:r>
    </w:p>
    <w:p w:rsidRPr="00706F8F" w:rsidR="00706F8F" w:rsidP="00706F8F" w:rsidRDefault="00706F8F" w14:paraId="766A9222" w14:textId="77777777">
      <w:pPr>
        <w:spacing w:after="120"/>
        <w:ind w:left="709" w:hanging="709"/>
        <w:rPr>
          <w:rFonts w:ascii="Arial" w:hAnsi="Arial" w:eastAsia="Calibri" w:cs="Arial"/>
          <w:spacing w:val="-3"/>
          <w:sz w:val="22"/>
          <w:szCs w:val="22"/>
          <w:lang w:eastAsia="en-US"/>
        </w:rPr>
      </w:pPr>
      <w:r w:rsidRPr="00706F8F">
        <w:rPr>
          <w:rFonts w:ascii="Arial" w:hAnsi="Arial" w:eastAsia="Calibri" w:cs="Arial"/>
          <w:spacing w:val="-3"/>
          <w:sz w:val="22"/>
          <w:szCs w:val="22"/>
          <w:lang w:eastAsia="en-US"/>
        </w:rPr>
        <w:t>•</w:t>
      </w:r>
      <w:r w:rsidRPr="00706F8F">
        <w:rPr>
          <w:rFonts w:ascii="Arial" w:hAnsi="Arial" w:eastAsia="Calibri" w:cs="Arial"/>
          <w:spacing w:val="-3"/>
          <w:sz w:val="22"/>
          <w:szCs w:val="22"/>
          <w:lang w:eastAsia="en-US"/>
        </w:rPr>
        <w:tab/>
      </w:r>
      <w:r w:rsidRPr="00706F8F">
        <w:rPr>
          <w:rFonts w:ascii="Arial" w:hAnsi="Arial" w:eastAsia="Calibri" w:cs="Arial"/>
          <w:spacing w:val="-3"/>
          <w:sz w:val="22"/>
          <w:szCs w:val="22"/>
          <w:lang w:eastAsia="en-US"/>
        </w:rPr>
        <w:t>Each core module has a set of lecture slide presentations that are supplemented by a course outline and briefing. There is online access to the Canvas Learning Management system to support study groups and individual students.</w:t>
      </w:r>
    </w:p>
    <w:p w:rsidRPr="00706F8F" w:rsidR="00706F8F" w:rsidP="00706F8F" w:rsidRDefault="00706F8F" w14:paraId="71752300" w14:textId="77777777">
      <w:pPr>
        <w:spacing w:after="120"/>
        <w:ind w:left="709" w:hanging="709"/>
        <w:rPr>
          <w:rFonts w:ascii="Arial" w:hAnsi="Arial" w:eastAsia="Calibri" w:cs="Arial"/>
          <w:spacing w:val="-3"/>
          <w:sz w:val="22"/>
          <w:szCs w:val="22"/>
          <w:lang w:eastAsia="en-US"/>
        </w:rPr>
      </w:pPr>
      <w:r w:rsidRPr="00706F8F">
        <w:rPr>
          <w:rFonts w:ascii="Arial" w:hAnsi="Arial" w:eastAsia="Calibri" w:cs="Arial"/>
          <w:spacing w:val="-3"/>
          <w:sz w:val="22"/>
          <w:szCs w:val="22"/>
          <w:lang w:eastAsia="en-US"/>
        </w:rPr>
        <w:t>•</w:t>
      </w:r>
      <w:r w:rsidRPr="00706F8F">
        <w:rPr>
          <w:rFonts w:ascii="Arial" w:hAnsi="Arial" w:eastAsia="Calibri" w:cs="Arial"/>
          <w:spacing w:val="-3"/>
          <w:sz w:val="22"/>
          <w:szCs w:val="22"/>
          <w:lang w:eastAsia="en-US"/>
        </w:rPr>
        <w:tab/>
      </w:r>
      <w:r w:rsidRPr="00706F8F">
        <w:rPr>
          <w:rFonts w:ascii="Arial" w:hAnsi="Arial" w:eastAsia="Calibri" w:cs="Arial"/>
          <w:spacing w:val="-3"/>
          <w:sz w:val="22"/>
          <w:szCs w:val="22"/>
          <w:lang w:eastAsia="en-US"/>
        </w:rPr>
        <w:tab/>
      </w:r>
      <w:r w:rsidRPr="00706F8F">
        <w:rPr>
          <w:rFonts w:ascii="Arial" w:hAnsi="Arial" w:eastAsia="Calibri" w:cs="Arial"/>
          <w:spacing w:val="-3"/>
          <w:sz w:val="22"/>
          <w:szCs w:val="22"/>
          <w:lang w:eastAsia="en-US"/>
        </w:rPr>
        <w:t>Business and Commercial English Language support is offered to international students, especially where English is not their main language.</w:t>
      </w:r>
    </w:p>
    <w:p w:rsidRPr="00706F8F" w:rsidR="00706F8F" w:rsidP="00706F8F" w:rsidRDefault="00706F8F" w14:paraId="35CCB28F" w14:textId="77777777">
      <w:pPr>
        <w:spacing w:after="120"/>
        <w:rPr>
          <w:rFonts w:ascii="Arial" w:hAnsi="Arial" w:eastAsia="Calibri" w:cs="Arial"/>
          <w:spacing w:val="-3"/>
          <w:sz w:val="22"/>
          <w:szCs w:val="22"/>
          <w:lang w:eastAsia="en-US"/>
        </w:rPr>
      </w:pPr>
      <w:r w:rsidRPr="00706F8F">
        <w:rPr>
          <w:rFonts w:ascii="Arial" w:hAnsi="Arial" w:eastAsia="Calibri" w:cs="Arial"/>
          <w:spacing w:val="-3"/>
          <w:sz w:val="22"/>
          <w:szCs w:val="22"/>
          <w:lang w:eastAsia="en-US"/>
        </w:rPr>
        <w:t>Lectures are used to impart key information and will normally be limited to no more than two hours in duration, followed up by seminars. Extensive use is made by teaching staff of e</w:t>
      </w:r>
      <w:r w:rsidRPr="00706F8F">
        <w:rPr>
          <w:rFonts w:ascii="Arial" w:hAnsi="Arial" w:eastAsia="Calibri" w:cs="Arial"/>
          <w:spacing w:val="-3"/>
          <w:sz w:val="22"/>
          <w:szCs w:val="22"/>
          <w:lang w:eastAsia="en-US"/>
        </w:rPr>
        <w:noBreakHyphen/>
        <w:t>learning via Canvas, our on-line learning environment. Teaching for the MSc Real Estate is augmented by on-line discussion groups to aid understanding. We recognise that an ability to be comfortable with a range of digital media is important to employability skills and effective learning. Students also need to be computer literate and able to operate industry standard computer packages.</w:t>
      </w:r>
    </w:p>
    <w:p w:rsidRPr="00706F8F" w:rsidR="00706F8F" w:rsidP="00706F8F" w:rsidRDefault="00706F8F" w14:paraId="08EADFA9" w14:textId="77777777">
      <w:pPr>
        <w:spacing w:after="120"/>
        <w:rPr>
          <w:rFonts w:ascii="Arial" w:hAnsi="Arial" w:eastAsia="Calibri" w:cs="Arial"/>
          <w:sz w:val="22"/>
          <w:szCs w:val="22"/>
          <w:lang w:eastAsia="en-US"/>
        </w:rPr>
      </w:pPr>
      <w:r w:rsidRPr="00706F8F">
        <w:rPr>
          <w:rFonts w:ascii="Arial" w:hAnsi="Arial" w:eastAsia="Calibri" w:cs="Arial"/>
          <w:sz w:val="22"/>
          <w:szCs w:val="22"/>
          <w:lang w:eastAsia="en-US"/>
        </w:rPr>
        <w:t xml:space="preserve">Developing skills is also critical to successful vocational education. These skills are practical, such as the ability to work together, present orally and write professional reports, but one of the key skills is to obtain competency in the use of a range of IT applications such as MS Word, PowerPoint and Excel and these are taught and practised as an integral part of the core curriculum. </w:t>
      </w:r>
    </w:p>
    <w:p w:rsidRPr="00706F8F" w:rsidR="00706F8F" w:rsidP="00706F8F" w:rsidRDefault="00706F8F" w14:paraId="3593035A" w14:textId="001BDF96">
      <w:pPr>
        <w:spacing w:after="120"/>
        <w:rPr>
          <w:rFonts w:ascii="Arial" w:hAnsi="Arial" w:eastAsia="Calibri" w:cs="Arial"/>
          <w:sz w:val="22"/>
          <w:szCs w:val="22"/>
          <w:lang w:eastAsia="en-US"/>
        </w:rPr>
      </w:pPr>
      <w:r w:rsidRPr="00706F8F">
        <w:rPr>
          <w:rFonts w:ascii="Arial" w:hAnsi="Arial" w:eastAsia="Calibri" w:cs="Arial"/>
          <w:sz w:val="22"/>
          <w:szCs w:val="22"/>
          <w:lang w:eastAsia="en-US"/>
        </w:rPr>
        <w:t>Students also need to develop high level information retrieval skills and the ability to design and execute research effectively using appropriate analysis tools and draw relevant and reasoned conclusions, as these skills underpin their entire learning. For example, in addition to the Research Modules, notably BT 7</w:t>
      </w:r>
      <w:r w:rsidR="00213C4D">
        <w:rPr>
          <w:rFonts w:ascii="Arial" w:hAnsi="Arial" w:eastAsia="Calibri" w:cs="Arial"/>
          <w:sz w:val="22"/>
          <w:szCs w:val="22"/>
          <w:lang w:eastAsia="en-US"/>
        </w:rPr>
        <w:t>102</w:t>
      </w:r>
      <w:r w:rsidRPr="00706F8F">
        <w:rPr>
          <w:rFonts w:ascii="Arial" w:hAnsi="Arial" w:eastAsia="Calibri" w:cs="Arial"/>
          <w:sz w:val="22"/>
          <w:szCs w:val="22"/>
          <w:lang w:eastAsia="en-US"/>
        </w:rPr>
        <w:t xml:space="preserve"> (Research Principles</w:t>
      </w:r>
      <w:r>
        <w:rPr>
          <w:rFonts w:ascii="Arial" w:hAnsi="Arial" w:eastAsia="Calibri" w:cs="Arial"/>
          <w:sz w:val="22"/>
          <w:szCs w:val="22"/>
          <w:lang w:eastAsia="en-US"/>
        </w:rPr>
        <w:t xml:space="preserve"> and Application</w:t>
      </w:r>
      <w:r w:rsidRPr="00706F8F">
        <w:rPr>
          <w:rFonts w:ascii="Arial" w:hAnsi="Arial" w:eastAsia="Calibri" w:cs="Arial"/>
          <w:sz w:val="22"/>
          <w:szCs w:val="22"/>
          <w:lang w:eastAsia="en-US"/>
        </w:rPr>
        <w:t>), which provide the prime vehicle for the formal learning of these skills, they are practised and enhanced through exercises including:</w:t>
      </w:r>
    </w:p>
    <w:p w:rsidRPr="00706F8F" w:rsidR="00706F8F" w:rsidP="00706F8F" w:rsidRDefault="00706F8F" w14:paraId="63F46CEF" w14:textId="77777777">
      <w:pPr>
        <w:numPr>
          <w:ilvl w:val="0"/>
          <w:numId w:val="8"/>
        </w:numPr>
        <w:autoSpaceDE w:val="0"/>
        <w:autoSpaceDN w:val="0"/>
        <w:spacing w:after="120"/>
        <w:rPr>
          <w:rFonts w:ascii="Arial" w:hAnsi="Arial" w:eastAsia="SimSun" w:cs="Arial"/>
          <w:sz w:val="22"/>
          <w:szCs w:val="22"/>
          <w:lang w:eastAsia="zh-CN"/>
        </w:rPr>
      </w:pPr>
      <w:r w:rsidRPr="00706F8F">
        <w:rPr>
          <w:rFonts w:ascii="Arial" w:hAnsi="Arial" w:eastAsia="SimSun" w:cs="Arial"/>
          <w:sz w:val="22"/>
          <w:szCs w:val="22"/>
          <w:lang w:eastAsia="zh-CN"/>
        </w:rPr>
        <w:t>the resolution of legal or practice problems that may occur in the client-advisor relationship;</w:t>
      </w:r>
    </w:p>
    <w:p w:rsidRPr="00706F8F" w:rsidR="00706F8F" w:rsidP="00706F8F" w:rsidRDefault="00706F8F" w14:paraId="3303F37A" w14:textId="77777777">
      <w:pPr>
        <w:autoSpaceDE w:val="0"/>
        <w:autoSpaceDN w:val="0"/>
        <w:spacing w:after="120"/>
        <w:ind w:left="720"/>
        <w:rPr>
          <w:rFonts w:ascii="Arial" w:hAnsi="Arial" w:eastAsia="SimSun" w:cs="Arial"/>
          <w:sz w:val="22"/>
          <w:szCs w:val="22"/>
          <w:lang w:eastAsia="zh-CN"/>
        </w:rPr>
      </w:pPr>
    </w:p>
    <w:p w:rsidRPr="00706F8F" w:rsidR="00706F8F" w:rsidP="00706F8F" w:rsidRDefault="00706F8F" w14:paraId="39A06351" w14:textId="77777777">
      <w:pPr>
        <w:numPr>
          <w:ilvl w:val="0"/>
          <w:numId w:val="8"/>
        </w:numPr>
        <w:autoSpaceDE w:val="0"/>
        <w:autoSpaceDN w:val="0"/>
        <w:spacing w:after="120"/>
        <w:rPr>
          <w:rFonts w:ascii="Arial" w:hAnsi="Arial" w:eastAsia="SimSun" w:cs="Arial"/>
          <w:sz w:val="22"/>
          <w:szCs w:val="22"/>
          <w:lang w:eastAsia="zh-CN"/>
        </w:rPr>
      </w:pPr>
      <w:r w:rsidRPr="00706F8F">
        <w:rPr>
          <w:rFonts w:ascii="Arial" w:hAnsi="Arial" w:eastAsia="SimSun" w:cs="Arial"/>
          <w:sz w:val="22"/>
          <w:szCs w:val="22"/>
          <w:lang w:eastAsia="zh-CN"/>
        </w:rPr>
        <w:t>debating some of the ethical and policy issues that practitioners may face in their professional lives; and</w:t>
      </w:r>
    </w:p>
    <w:p w:rsidRPr="00706F8F" w:rsidR="00706F8F" w:rsidP="00706F8F" w:rsidRDefault="00706F8F" w14:paraId="590EE5A7" w14:textId="57863FD2">
      <w:pPr>
        <w:numPr>
          <w:ilvl w:val="0"/>
          <w:numId w:val="8"/>
        </w:numPr>
        <w:autoSpaceDE w:val="0"/>
        <w:autoSpaceDN w:val="0"/>
        <w:spacing w:after="120"/>
        <w:rPr>
          <w:rFonts w:ascii="Arial" w:hAnsi="Arial" w:eastAsia="SimSun" w:cs="Arial"/>
          <w:sz w:val="22"/>
          <w:szCs w:val="22"/>
          <w:lang w:eastAsia="zh-CN"/>
        </w:rPr>
      </w:pPr>
      <w:r w:rsidRPr="00706F8F">
        <w:rPr>
          <w:rFonts w:ascii="Arial" w:hAnsi="Arial" w:eastAsia="SimSun" w:cs="Arial"/>
          <w:sz w:val="22"/>
          <w:szCs w:val="22"/>
          <w:lang w:eastAsia="zh-CN"/>
        </w:rPr>
        <w:t>rationalising cross-border challenges in the real estate global environment which real practitioners commonly find themselves in (through the optional international field trip</w:t>
      </w:r>
      <w:r>
        <w:rPr>
          <w:rFonts w:ascii="Arial" w:hAnsi="Arial" w:eastAsia="SimSun" w:cs="Arial"/>
          <w:sz w:val="22"/>
          <w:szCs w:val="22"/>
          <w:lang w:eastAsia="zh-CN"/>
        </w:rPr>
        <w:t xml:space="preserve"> or UK based equivalent (using outward research capabilities</w:t>
      </w:r>
      <w:r w:rsidRPr="00706F8F">
        <w:rPr>
          <w:rFonts w:ascii="Arial" w:hAnsi="Arial" w:eastAsia="SimSun" w:cs="Arial"/>
          <w:sz w:val="22"/>
          <w:szCs w:val="22"/>
          <w:lang w:eastAsia="zh-CN"/>
        </w:rPr>
        <w:t>).</w:t>
      </w:r>
    </w:p>
    <w:p w:rsidRPr="00706F8F" w:rsidR="00706F8F" w:rsidP="00706F8F" w:rsidRDefault="00706F8F" w14:paraId="2B8D1F98" w14:textId="60833FC2">
      <w:pPr>
        <w:spacing w:after="120"/>
        <w:rPr>
          <w:rFonts w:ascii="Arial" w:hAnsi="Arial" w:eastAsia="Calibri" w:cs="Arial"/>
          <w:sz w:val="22"/>
          <w:szCs w:val="22"/>
          <w:lang w:eastAsia="en-US"/>
        </w:rPr>
      </w:pPr>
      <w:r w:rsidRPr="00706F8F">
        <w:rPr>
          <w:rFonts w:ascii="Arial" w:hAnsi="Arial" w:eastAsia="Calibri" w:cs="Arial"/>
          <w:sz w:val="22"/>
          <w:szCs w:val="22"/>
          <w:lang w:eastAsia="en-US"/>
        </w:rPr>
        <w:t>All students undertake a research project which helps them integrate their learning and understanding from the taught and research modules. On the MSc Real Estate programme, the Research Project (BT 7</w:t>
      </w:r>
      <w:r w:rsidR="00213C4D">
        <w:rPr>
          <w:rFonts w:ascii="Arial" w:hAnsi="Arial" w:eastAsia="Calibri" w:cs="Arial"/>
          <w:sz w:val="22"/>
          <w:szCs w:val="22"/>
          <w:lang w:eastAsia="en-US"/>
        </w:rPr>
        <w:t>103</w:t>
      </w:r>
      <w:r w:rsidR="00701ECA">
        <w:rPr>
          <w:rFonts w:ascii="Arial" w:hAnsi="Arial" w:eastAsia="Calibri" w:cs="Arial"/>
          <w:sz w:val="22"/>
          <w:szCs w:val="22"/>
          <w:lang w:eastAsia="en-US"/>
        </w:rPr>
        <w:t>)</w:t>
      </w:r>
      <w:r w:rsidRPr="00706F8F">
        <w:rPr>
          <w:rFonts w:ascii="Arial" w:hAnsi="Arial" w:eastAsia="Calibri" w:cs="Arial"/>
          <w:sz w:val="22"/>
          <w:szCs w:val="22"/>
          <w:lang w:eastAsia="en-US"/>
        </w:rPr>
        <w:t xml:space="preserve"> encourages students to undertake a project of a type that is appropriate to them personally but which will help them to synthesise their learning and produce new knowledge. Therefore, a student in full-time employment in the industry studying part-time might choose to study something related to their own organisation business model or organisation’s professional activities, whilst another who perhaps comes with a strong computing background might test software applications; a third may choose to undertake a standard dissertation. We are committed to the principle that each student, whilst in possession of the core knowledge and skills base, is considered and developed as an individual playing to their own strengths and interests and the potential best contribution they can make moving forward.  In all cases they are strongly encouraged to integrate empirical investigations, thus demonstrating research, inter-personal and analytical skills. </w:t>
      </w:r>
    </w:p>
    <w:p w:rsidRPr="00706F8F" w:rsidR="00706F8F" w:rsidP="00706F8F" w:rsidRDefault="00706F8F" w14:paraId="6001E195" w14:textId="77777777">
      <w:pPr>
        <w:spacing w:after="120"/>
        <w:rPr>
          <w:rFonts w:ascii="Arial" w:hAnsi="Arial" w:eastAsia="Calibri" w:cs="Arial"/>
          <w:sz w:val="22"/>
          <w:szCs w:val="22"/>
          <w:lang w:eastAsia="en-US"/>
        </w:rPr>
      </w:pPr>
    </w:p>
    <w:p w:rsidRPr="00706F8F" w:rsidR="00706F8F" w:rsidP="00706F8F" w:rsidRDefault="00706F8F" w14:paraId="43380964" w14:textId="77777777">
      <w:pPr>
        <w:spacing w:after="120"/>
        <w:rPr>
          <w:rFonts w:ascii="Arial" w:hAnsi="Arial" w:eastAsia="Calibri" w:cs="Arial"/>
          <w:i/>
          <w:sz w:val="22"/>
          <w:szCs w:val="22"/>
          <w:lang w:eastAsia="en-US"/>
        </w:rPr>
      </w:pPr>
      <w:r w:rsidRPr="00706F8F">
        <w:rPr>
          <w:rFonts w:ascii="Arial" w:hAnsi="Arial" w:eastAsia="Calibri" w:cs="Arial"/>
          <w:i/>
          <w:sz w:val="22"/>
          <w:szCs w:val="22"/>
          <w:lang w:eastAsia="en-US"/>
        </w:rPr>
        <w:t>Assessment</w:t>
      </w:r>
    </w:p>
    <w:p w:rsidRPr="00706F8F" w:rsidR="00706F8F" w:rsidP="00706F8F" w:rsidRDefault="00706F8F" w14:paraId="57CD0942" w14:textId="77777777">
      <w:pPr>
        <w:rPr>
          <w:rFonts w:ascii="Arial" w:hAnsi="Arial" w:eastAsia="Calibri" w:cs="Arial"/>
          <w:sz w:val="22"/>
          <w:szCs w:val="22"/>
          <w:lang w:eastAsia="en-US"/>
        </w:rPr>
      </w:pPr>
      <w:r w:rsidRPr="00706F8F">
        <w:rPr>
          <w:rFonts w:ascii="Arial" w:hAnsi="Arial" w:eastAsia="Calibri" w:cs="Arial"/>
          <w:sz w:val="22"/>
          <w:szCs w:val="22"/>
          <w:lang w:eastAsia="en-US"/>
        </w:rPr>
        <w:t>Assessment is both formative (i.e. the work is marked and feedback given but the mark does not count towards the module achievement mark) and summative (the assessed mark counts towards the module grade awarded). Formative assessment is important as it encourages students and supports their overall learning. Examples of formative work include:</w:t>
      </w:r>
    </w:p>
    <w:p w:rsidRPr="00706F8F" w:rsidR="00706F8F" w:rsidP="00706F8F" w:rsidRDefault="00706F8F" w14:paraId="6FE91133" w14:textId="77777777">
      <w:pPr>
        <w:suppressAutoHyphens/>
        <w:ind w:left="783"/>
        <w:outlineLvl w:val="0"/>
        <w:rPr>
          <w:rFonts w:ascii="Arial" w:hAnsi="Arial" w:eastAsia="Calibri" w:cs="Arial"/>
          <w:sz w:val="22"/>
          <w:szCs w:val="22"/>
          <w:lang w:eastAsia="en-US"/>
        </w:rPr>
      </w:pPr>
    </w:p>
    <w:p w:rsidRPr="00706F8F" w:rsidR="00706F8F" w:rsidP="00706F8F" w:rsidRDefault="00706F8F" w14:paraId="5B45C4C4" w14:textId="77777777">
      <w:pPr>
        <w:numPr>
          <w:ilvl w:val="0"/>
          <w:numId w:val="7"/>
        </w:numPr>
        <w:ind w:left="1418" w:hanging="349"/>
        <w:rPr>
          <w:rFonts w:ascii="Arial" w:hAnsi="Arial" w:cs="Arial"/>
          <w:snapToGrid w:val="0"/>
          <w:sz w:val="22"/>
          <w:szCs w:val="22"/>
          <w:lang w:val="en-US" w:eastAsia="en-US"/>
        </w:rPr>
      </w:pPr>
      <w:r w:rsidRPr="00706F8F">
        <w:rPr>
          <w:rFonts w:ascii="Arial" w:hAnsi="Arial" w:cs="Arial"/>
          <w:snapToGrid w:val="0"/>
          <w:sz w:val="22"/>
          <w:szCs w:val="22"/>
          <w:lang w:val="en-US" w:eastAsia="en-US"/>
        </w:rPr>
        <w:t>Draft submissions for comment;</w:t>
      </w:r>
    </w:p>
    <w:p w:rsidRPr="00706F8F" w:rsidR="00706F8F" w:rsidP="00706F8F" w:rsidRDefault="00706F8F" w14:paraId="1E9A7B22" w14:textId="77777777">
      <w:pPr>
        <w:numPr>
          <w:ilvl w:val="0"/>
          <w:numId w:val="7"/>
        </w:numPr>
        <w:ind w:left="1418" w:hanging="349"/>
        <w:rPr>
          <w:rFonts w:ascii="Arial" w:hAnsi="Arial" w:cs="Arial"/>
          <w:snapToGrid w:val="0"/>
          <w:sz w:val="22"/>
          <w:szCs w:val="22"/>
          <w:lang w:val="en-US" w:eastAsia="en-US"/>
        </w:rPr>
      </w:pPr>
      <w:r w:rsidRPr="00706F8F">
        <w:rPr>
          <w:rFonts w:ascii="Arial" w:hAnsi="Arial" w:cs="Arial"/>
          <w:snapToGrid w:val="0"/>
          <w:sz w:val="22"/>
          <w:szCs w:val="22"/>
          <w:lang w:val="en-US" w:eastAsia="en-US"/>
        </w:rPr>
        <w:t xml:space="preserve">Online discussion groups monitored by staff; </w:t>
      </w:r>
    </w:p>
    <w:p w:rsidRPr="00706F8F" w:rsidR="00706F8F" w:rsidP="00706F8F" w:rsidRDefault="00706F8F" w14:paraId="2772785B" w14:textId="77777777">
      <w:pPr>
        <w:numPr>
          <w:ilvl w:val="0"/>
          <w:numId w:val="7"/>
        </w:numPr>
        <w:ind w:left="1418" w:hanging="349"/>
        <w:rPr>
          <w:rFonts w:ascii="Arial" w:hAnsi="Arial" w:cs="Arial"/>
          <w:snapToGrid w:val="0"/>
          <w:sz w:val="22"/>
          <w:szCs w:val="22"/>
          <w:lang w:val="en-US" w:eastAsia="en-US"/>
        </w:rPr>
      </w:pPr>
      <w:r w:rsidRPr="00706F8F">
        <w:rPr>
          <w:rFonts w:ascii="Arial" w:hAnsi="Arial" w:cs="Arial"/>
          <w:snapToGrid w:val="0"/>
          <w:sz w:val="22"/>
          <w:szCs w:val="22"/>
          <w:lang w:val="en-US" w:eastAsia="en-US"/>
        </w:rPr>
        <w:t xml:space="preserve">Self-administered or in-class quizzes to test recently covered lecture material; </w:t>
      </w:r>
    </w:p>
    <w:p w:rsidR="00706F8F" w:rsidP="00706F8F" w:rsidRDefault="00706F8F" w14:paraId="10C51AFF" w14:textId="77777777">
      <w:pPr>
        <w:numPr>
          <w:ilvl w:val="0"/>
          <w:numId w:val="7"/>
        </w:numPr>
        <w:ind w:left="1418" w:hanging="349"/>
        <w:rPr>
          <w:rFonts w:ascii="Arial" w:hAnsi="Arial" w:cs="Arial"/>
          <w:snapToGrid w:val="0"/>
          <w:sz w:val="22"/>
          <w:szCs w:val="22"/>
          <w:lang w:val="en-US" w:eastAsia="en-US"/>
        </w:rPr>
      </w:pPr>
      <w:r w:rsidRPr="00706F8F">
        <w:rPr>
          <w:rFonts w:ascii="Arial" w:hAnsi="Arial" w:cs="Arial"/>
          <w:snapToGrid w:val="0"/>
          <w:sz w:val="22"/>
          <w:szCs w:val="22"/>
          <w:lang w:val="en-US" w:eastAsia="en-US"/>
        </w:rPr>
        <w:t xml:space="preserve">Formal ‘client meetings’ in which notes are made and feedback given; </w:t>
      </w:r>
    </w:p>
    <w:p w:rsidRPr="00706F8F" w:rsidR="00706F8F" w:rsidP="00706F8F" w:rsidRDefault="00706F8F" w14:paraId="6D800CF4" w14:textId="6DD091B5">
      <w:pPr>
        <w:numPr>
          <w:ilvl w:val="0"/>
          <w:numId w:val="7"/>
        </w:numPr>
        <w:ind w:left="1418" w:hanging="349"/>
        <w:rPr>
          <w:rFonts w:ascii="Arial" w:hAnsi="Arial" w:cs="Arial"/>
          <w:snapToGrid w:val="0"/>
          <w:sz w:val="22"/>
          <w:szCs w:val="22"/>
          <w:lang w:val="en-US" w:eastAsia="en-US"/>
        </w:rPr>
      </w:pPr>
      <w:r>
        <w:rPr>
          <w:rFonts w:ascii="Arial" w:hAnsi="Arial" w:cs="Arial"/>
          <w:snapToGrid w:val="0"/>
          <w:sz w:val="22"/>
          <w:szCs w:val="22"/>
          <w:lang w:val="en-US" w:eastAsia="en-US"/>
        </w:rPr>
        <w:t xml:space="preserve">In class case study, practice and negotiation exercises; </w:t>
      </w:r>
      <w:r w:rsidRPr="00706F8F">
        <w:rPr>
          <w:rFonts w:ascii="Arial" w:hAnsi="Arial" w:cs="Arial"/>
          <w:snapToGrid w:val="0"/>
          <w:sz w:val="22"/>
          <w:szCs w:val="22"/>
          <w:lang w:val="en-US" w:eastAsia="en-US"/>
        </w:rPr>
        <w:t xml:space="preserve">and </w:t>
      </w:r>
    </w:p>
    <w:p w:rsidRPr="00706F8F" w:rsidR="00706F8F" w:rsidP="00706F8F" w:rsidRDefault="00706F8F" w14:paraId="647DDAEF" w14:textId="77777777">
      <w:pPr>
        <w:numPr>
          <w:ilvl w:val="0"/>
          <w:numId w:val="7"/>
        </w:numPr>
        <w:ind w:left="1418" w:hanging="349"/>
        <w:rPr>
          <w:rFonts w:ascii="Arial" w:hAnsi="Arial" w:cs="Arial"/>
          <w:snapToGrid w:val="0"/>
          <w:sz w:val="22"/>
          <w:szCs w:val="22"/>
          <w:lang w:val="en-US" w:eastAsia="en-US"/>
        </w:rPr>
      </w:pPr>
      <w:r w:rsidRPr="00706F8F">
        <w:rPr>
          <w:rFonts w:ascii="Arial" w:hAnsi="Arial" w:cs="Arial"/>
          <w:snapToGrid w:val="0"/>
          <w:sz w:val="22"/>
          <w:szCs w:val="22"/>
          <w:lang w:val="en-US" w:eastAsia="en-US"/>
        </w:rPr>
        <w:t>The preparation of portfolios of work based on weekly seminar work, where only the final portfolio is assessed summatively.</w:t>
      </w:r>
    </w:p>
    <w:p w:rsidRPr="00706F8F" w:rsidR="00706F8F" w:rsidP="00706F8F" w:rsidRDefault="00706F8F" w14:paraId="4B44EB0D" w14:textId="77777777">
      <w:pPr>
        <w:suppressAutoHyphens/>
        <w:ind w:left="783"/>
        <w:outlineLvl w:val="0"/>
        <w:rPr>
          <w:rFonts w:ascii="Arial" w:hAnsi="Arial" w:eastAsia="Calibri" w:cs="Arial"/>
          <w:sz w:val="22"/>
          <w:szCs w:val="22"/>
          <w:lang w:eastAsia="en-US"/>
        </w:rPr>
      </w:pPr>
    </w:p>
    <w:p w:rsidRPr="00706F8F" w:rsidR="00706F8F" w:rsidP="00706F8F" w:rsidRDefault="00706F8F" w14:paraId="2DFA1E9A" w14:textId="3D40D170">
      <w:pPr>
        <w:rPr>
          <w:rFonts w:ascii="Arial" w:hAnsi="Arial" w:eastAsia="Calibri" w:cs="Arial"/>
          <w:sz w:val="22"/>
          <w:szCs w:val="22"/>
          <w:lang w:eastAsia="en-US"/>
        </w:rPr>
      </w:pPr>
      <w:r w:rsidRPr="00706F8F">
        <w:rPr>
          <w:rFonts w:ascii="Arial" w:hAnsi="Arial" w:eastAsia="Calibri" w:cs="Arial"/>
          <w:sz w:val="22"/>
          <w:szCs w:val="22"/>
          <w:lang w:eastAsia="en-US"/>
        </w:rPr>
        <w:t>Summative assessment takes a wide range of forms such as individual and group (small-team) coursework, case studies, presentations, an individual literature review and research project, mock hearings, and reflective report/essays which may be linked to site visits/field trips. The detailed information on assessments can be found in the module descriptors and detailed in</w:t>
      </w:r>
      <w:r w:rsidR="00213C4D">
        <w:rPr>
          <w:rFonts w:ascii="Arial" w:hAnsi="Arial" w:eastAsia="Calibri" w:cs="Arial"/>
          <w:sz w:val="22"/>
          <w:szCs w:val="22"/>
          <w:lang w:eastAsia="en-US"/>
        </w:rPr>
        <w:t xml:space="preserve"> the </w:t>
      </w:r>
      <w:r w:rsidRPr="00706F8F">
        <w:rPr>
          <w:rFonts w:ascii="Arial" w:hAnsi="Arial" w:eastAsia="Calibri" w:cs="Arial"/>
          <w:sz w:val="22"/>
          <w:szCs w:val="22"/>
          <w:lang w:eastAsia="en-US"/>
        </w:rPr>
        <w:t xml:space="preserve">Assessment Calendar. In the case of this programme, which has a strong technical and legal content, each taught module is tested both by a variety of types of coursework brief, some individual some group but in the case of the programme, assessment is 100% coursework-based and there are no formal examinations. </w:t>
      </w:r>
    </w:p>
    <w:p w:rsidRPr="00706F8F" w:rsidR="00706F8F" w:rsidP="00706F8F" w:rsidRDefault="00706F8F" w14:paraId="6F74BB5B" w14:textId="77777777">
      <w:pPr>
        <w:rPr>
          <w:rFonts w:ascii="Arial" w:hAnsi="Arial" w:eastAsia="Calibri" w:cs="Arial"/>
          <w:sz w:val="22"/>
          <w:szCs w:val="22"/>
          <w:lang w:eastAsia="en-US"/>
        </w:rPr>
      </w:pPr>
    </w:p>
    <w:p w:rsidRPr="00706F8F" w:rsidR="00706F8F" w:rsidP="00706F8F" w:rsidRDefault="00706F8F" w14:paraId="6C4481D9" w14:textId="490A10A4">
      <w:pPr>
        <w:spacing w:after="120"/>
        <w:rPr>
          <w:rFonts w:ascii="Arial" w:hAnsi="Arial" w:eastAsia="Calibri" w:cs="Arial"/>
          <w:sz w:val="22"/>
          <w:szCs w:val="22"/>
          <w:lang w:eastAsia="en-US"/>
        </w:rPr>
      </w:pPr>
      <w:r w:rsidRPr="00706F8F">
        <w:rPr>
          <w:rFonts w:ascii="Arial" w:hAnsi="Arial" w:eastAsia="Calibri" w:cs="Arial"/>
          <w:sz w:val="22"/>
          <w:szCs w:val="22"/>
          <w:lang w:eastAsia="en-US"/>
        </w:rPr>
        <w:t>In designing coursework assignments, a policy has been adopted to ensure that, as far as possible, emphasis is placed on developing simulated and real</w:t>
      </w:r>
      <w:r w:rsidR="00BE7DE3">
        <w:rPr>
          <w:rFonts w:ascii="Arial" w:hAnsi="Arial" w:eastAsia="Calibri" w:cs="Arial"/>
          <w:sz w:val="22"/>
          <w:szCs w:val="22"/>
          <w:lang w:eastAsia="en-US"/>
        </w:rPr>
        <w:t>-</w:t>
      </w:r>
      <w:r w:rsidRPr="00706F8F">
        <w:rPr>
          <w:rFonts w:ascii="Arial" w:hAnsi="Arial" w:eastAsia="Calibri" w:cs="Arial"/>
          <w:sz w:val="22"/>
          <w:szCs w:val="22"/>
          <w:lang w:eastAsia="en-US"/>
        </w:rPr>
        <w:t>world experiences. This approach, which ensures that students write professional reports, enter debates and make oral presentations, is focused on developing employability skills. However, the Research Principles</w:t>
      </w:r>
      <w:r>
        <w:rPr>
          <w:rFonts w:ascii="Arial" w:hAnsi="Arial" w:eastAsia="Calibri" w:cs="Arial"/>
          <w:sz w:val="22"/>
          <w:szCs w:val="22"/>
          <w:lang w:eastAsia="en-US"/>
        </w:rPr>
        <w:t xml:space="preserve"> and Application</w:t>
      </w:r>
      <w:r w:rsidRPr="00706F8F">
        <w:rPr>
          <w:rFonts w:ascii="Arial" w:hAnsi="Arial" w:eastAsia="Calibri" w:cs="Arial"/>
          <w:sz w:val="22"/>
          <w:szCs w:val="22"/>
          <w:lang w:eastAsia="en-US"/>
        </w:rPr>
        <w:t xml:space="preserve"> (BT 7</w:t>
      </w:r>
      <w:r w:rsidR="00213C4D">
        <w:rPr>
          <w:rFonts w:ascii="Arial" w:hAnsi="Arial" w:eastAsia="Calibri" w:cs="Arial"/>
          <w:sz w:val="22"/>
          <w:szCs w:val="22"/>
          <w:lang w:eastAsia="en-US"/>
        </w:rPr>
        <w:t>102</w:t>
      </w:r>
      <w:r w:rsidRPr="00706F8F">
        <w:rPr>
          <w:rFonts w:ascii="Arial" w:hAnsi="Arial" w:eastAsia="Calibri" w:cs="Arial"/>
          <w:sz w:val="22"/>
          <w:szCs w:val="22"/>
          <w:lang w:eastAsia="en-US"/>
        </w:rPr>
        <w:t>) module and the Research Project (BT 7</w:t>
      </w:r>
      <w:r w:rsidR="00213C4D">
        <w:rPr>
          <w:rFonts w:ascii="Arial" w:hAnsi="Arial" w:eastAsia="Calibri" w:cs="Arial"/>
          <w:sz w:val="22"/>
          <w:szCs w:val="22"/>
          <w:lang w:eastAsia="en-US"/>
        </w:rPr>
        <w:t>103</w:t>
      </w:r>
      <w:r w:rsidRPr="00706F8F">
        <w:rPr>
          <w:rFonts w:ascii="Arial" w:hAnsi="Arial" w:eastAsia="Calibri" w:cs="Arial"/>
          <w:sz w:val="22"/>
          <w:szCs w:val="22"/>
          <w:lang w:eastAsia="en-US"/>
        </w:rPr>
        <w:t xml:space="preserve">) do ensure that they can create and sustain an argument and competently produce rigorous academic research.  </w:t>
      </w:r>
    </w:p>
    <w:p w:rsidRPr="00706F8F" w:rsidR="00706F8F" w:rsidP="00706F8F" w:rsidRDefault="00706F8F" w14:paraId="0FB6D87B" w14:textId="2BDEDF77">
      <w:pPr>
        <w:spacing w:after="120"/>
        <w:rPr>
          <w:rFonts w:ascii="Arial" w:hAnsi="Arial" w:eastAsia="Calibri" w:cs="Arial"/>
          <w:sz w:val="22"/>
          <w:szCs w:val="22"/>
          <w:lang w:eastAsia="en-US"/>
        </w:rPr>
      </w:pPr>
      <w:r w:rsidRPr="00706F8F">
        <w:rPr>
          <w:rFonts w:ascii="Arial" w:hAnsi="Arial" w:eastAsia="Calibri" w:cs="Arial"/>
          <w:sz w:val="22"/>
          <w:szCs w:val="22"/>
          <w:lang w:eastAsia="en-US"/>
        </w:rPr>
        <w:t xml:space="preserve">Each module is designed to test up to </w:t>
      </w:r>
      <w:r>
        <w:rPr>
          <w:rFonts w:ascii="Arial" w:hAnsi="Arial" w:eastAsia="Calibri" w:cs="Arial"/>
          <w:sz w:val="22"/>
          <w:szCs w:val="22"/>
          <w:lang w:eastAsia="en-US"/>
        </w:rPr>
        <w:t xml:space="preserve">five </w:t>
      </w:r>
      <w:r w:rsidRPr="00706F8F">
        <w:rPr>
          <w:rFonts w:ascii="Arial" w:hAnsi="Arial" w:eastAsia="Calibri" w:cs="Arial"/>
          <w:sz w:val="22"/>
          <w:szCs w:val="22"/>
          <w:lang w:eastAsia="en-US"/>
        </w:rPr>
        <w:t>learning outcomes; therefore, in each module a range of assessment is undertaken with up to three formal summative points, spread throughout the year better to ensure an even workload for the student. Five modules (the 4 taught and Research Principles</w:t>
      </w:r>
      <w:r>
        <w:rPr>
          <w:rFonts w:ascii="Arial" w:hAnsi="Arial" w:eastAsia="Calibri" w:cs="Arial"/>
          <w:sz w:val="22"/>
          <w:szCs w:val="22"/>
          <w:lang w:eastAsia="en-US"/>
        </w:rPr>
        <w:t xml:space="preserve"> and Application</w:t>
      </w:r>
      <w:r w:rsidRPr="00706F8F">
        <w:rPr>
          <w:rFonts w:ascii="Arial" w:hAnsi="Arial" w:eastAsia="Calibri" w:cs="Arial"/>
          <w:sz w:val="22"/>
          <w:szCs w:val="22"/>
          <w:lang w:eastAsia="en-US"/>
        </w:rPr>
        <w:t xml:space="preserve">) are taken throughout the first 2 teaching blocks </w:t>
      </w:r>
      <w:r>
        <w:rPr>
          <w:rFonts w:ascii="Arial" w:hAnsi="Arial" w:eastAsia="Calibri" w:cs="Arial"/>
          <w:sz w:val="22"/>
          <w:szCs w:val="22"/>
          <w:lang w:eastAsia="en-US"/>
        </w:rPr>
        <w:t xml:space="preserve">and start of the third block </w:t>
      </w:r>
      <w:r w:rsidRPr="00706F8F">
        <w:rPr>
          <w:rFonts w:ascii="Arial" w:hAnsi="Arial" w:eastAsia="Calibri" w:cs="Arial"/>
          <w:sz w:val="22"/>
          <w:szCs w:val="22"/>
          <w:lang w:eastAsia="en-US"/>
        </w:rPr>
        <w:t xml:space="preserve">if in full or part-time (latter is spread over 2 academic years) mode whilst the Research Project is undertaken </w:t>
      </w:r>
      <w:r>
        <w:rPr>
          <w:rFonts w:ascii="Arial" w:hAnsi="Arial" w:eastAsia="Calibri" w:cs="Arial"/>
          <w:sz w:val="22"/>
          <w:szCs w:val="22"/>
          <w:lang w:eastAsia="en-US"/>
        </w:rPr>
        <w:t xml:space="preserve">primarily </w:t>
      </w:r>
      <w:r w:rsidRPr="00706F8F">
        <w:rPr>
          <w:rFonts w:ascii="Arial" w:hAnsi="Arial" w:eastAsia="Calibri" w:cs="Arial"/>
          <w:sz w:val="22"/>
          <w:szCs w:val="22"/>
          <w:lang w:eastAsia="en-US"/>
        </w:rPr>
        <w:t>during teaching block 3 (during the period from May until August)</w:t>
      </w:r>
      <w:r>
        <w:rPr>
          <w:rFonts w:ascii="Arial" w:hAnsi="Arial" w:eastAsia="Calibri" w:cs="Arial"/>
          <w:sz w:val="22"/>
          <w:szCs w:val="22"/>
          <w:lang w:eastAsia="en-US"/>
        </w:rPr>
        <w:t>.  T</w:t>
      </w:r>
      <w:r w:rsidRPr="00706F8F">
        <w:rPr>
          <w:rFonts w:ascii="Arial" w:hAnsi="Arial" w:eastAsia="Calibri" w:cs="Arial"/>
          <w:sz w:val="22"/>
          <w:szCs w:val="22"/>
          <w:lang w:eastAsia="en-US"/>
        </w:rPr>
        <w:t>he final MSc Conference presentation tak</w:t>
      </w:r>
      <w:r>
        <w:rPr>
          <w:rFonts w:ascii="Arial" w:hAnsi="Arial" w:eastAsia="Calibri" w:cs="Arial"/>
          <w:sz w:val="22"/>
          <w:szCs w:val="22"/>
          <w:lang w:eastAsia="en-US"/>
        </w:rPr>
        <w:t xml:space="preserve">es </w:t>
      </w:r>
      <w:r w:rsidRPr="00706F8F">
        <w:rPr>
          <w:rFonts w:ascii="Arial" w:hAnsi="Arial" w:eastAsia="Calibri" w:cs="Arial"/>
          <w:sz w:val="22"/>
          <w:szCs w:val="22"/>
          <w:lang w:eastAsia="en-US"/>
        </w:rPr>
        <w:t>place at the beginning of September</w:t>
      </w:r>
      <w:r>
        <w:rPr>
          <w:rFonts w:ascii="Arial" w:hAnsi="Arial" w:eastAsia="Calibri" w:cs="Arial"/>
          <w:sz w:val="22"/>
          <w:szCs w:val="22"/>
          <w:lang w:eastAsia="en-US"/>
        </w:rPr>
        <w:t xml:space="preserve"> at course end</w:t>
      </w:r>
      <w:r w:rsidRPr="00706F8F">
        <w:rPr>
          <w:rFonts w:ascii="Arial" w:hAnsi="Arial" w:eastAsia="Calibri" w:cs="Arial"/>
          <w:sz w:val="22"/>
          <w:szCs w:val="22"/>
          <w:lang w:eastAsia="en-US"/>
        </w:rPr>
        <w:t xml:space="preserve">. </w:t>
      </w:r>
    </w:p>
    <w:p w:rsidRPr="00706F8F" w:rsidR="00706F8F" w:rsidP="00706F8F" w:rsidRDefault="00706F8F" w14:paraId="749BA4B9" w14:textId="13693582">
      <w:pPr>
        <w:spacing w:after="120"/>
        <w:rPr>
          <w:rFonts w:ascii="Arial" w:hAnsi="Arial" w:eastAsia="Calibri" w:cs="Arial"/>
          <w:sz w:val="22"/>
          <w:szCs w:val="22"/>
          <w:lang w:eastAsia="en-US"/>
        </w:rPr>
      </w:pPr>
      <w:r w:rsidRPr="00706F8F">
        <w:rPr>
          <w:rFonts w:ascii="Arial" w:hAnsi="Arial" w:eastAsia="Calibri" w:cs="Arial"/>
          <w:sz w:val="22"/>
          <w:szCs w:val="22"/>
          <w:lang w:eastAsia="en-US"/>
        </w:rPr>
        <w:t xml:space="preserve">In designing the amount of assessment to be undertaken in each module the principle is that as far as possible equivalence of effort and output is designed such that the output for each module will normally be in the range of 9,000 – 10,000 total words or equivalent, with the exception of the Research Project module, which is between 12,000 to 15,000 words. </w:t>
      </w:r>
      <w:r>
        <w:rPr>
          <w:rFonts w:ascii="Arial" w:hAnsi="Arial" w:eastAsia="Calibri" w:cs="Arial"/>
          <w:sz w:val="22"/>
          <w:szCs w:val="22"/>
          <w:lang w:eastAsia="en-US"/>
        </w:rPr>
        <w:t>However, the Research Principles and Application module feeds forward into the Research Project and supports the word count.</w:t>
      </w:r>
      <w:r w:rsidRPr="00706F8F">
        <w:rPr>
          <w:rFonts w:ascii="Arial" w:hAnsi="Arial" w:eastAsia="Calibri" w:cs="Arial"/>
          <w:sz w:val="22"/>
          <w:szCs w:val="22"/>
          <w:lang w:eastAsia="en-US"/>
        </w:rPr>
        <w:t xml:space="preserve"> </w:t>
      </w:r>
    </w:p>
    <w:p w:rsidRPr="00706F8F" w:rsidR="00706F8F" w:rsidP="00706F8F" w:rsidRDefault="00706F8F" w14:paraId="120B3656" w14:textId="77777777">
      <w:pPr>
        <w:spacing w:after="120"/>
        <w:rPr>
          <w:rFonts w:ascii="Arial" w:hAnsi="Arial" w:eastAsia="Calibri" w:cs="Arial"/>
          <w:sz w:val="22"/>
          <w:szCs w:val="22"/>
          <w:lang w:eastAsia="en-US"/>
        </w:rPr>
      </w:pPr>
      <w:r w:rsidRPr="00706F8F">
        <w:rPr>
          <w:rFonts w:ascii="Arial" w:hAnsi="Arial" w:eastAsia="Calibri" w:cs="Arial"/>
          <w:sz w:val="22"/>
          <w:szCs w:val="22"/>
          <w:lang w:eastAsia="en-US"/>
        </w:rPr>
        <w:t xml:space="preserve">Feedback to students on summative assessment is vitally important. This is delivered through a number of means such as formal written individual feedback which contains pointers for future improvement, class collective feedback, issuing of model answers and the with the use of video software.  </w:t>
      </w:r>
    </w:p>
    <w:p w:rsidR="00C447A7" w:rsidP="00A92C9B" w:rsidRDefault="00C447A7" w14:paraId="76430B8B" w14:textId="25454CB9">
      <w:pPr>
        <w:rPr>
          <w:rFonts w:ascii="Arial" w:hAnsi="Arial" w:cs="Arial"/>
          <w:sz w:val="22"/>
          <w:szCs w:val="22"/>
        </w:rPr>
      </w:pPr>
    </w:p>
    <w:p w:rsidRPr="000765B1" w:rsidR="00706F8F" w:rsidP="00A92C9B" w:rsidRDefault="00706F8F" w14:paraId="6E9D17E4" w14:textId="77777777">
      <w:pPr>
        <w:rPr>
          <w:rFonts w:ascii="Arial" w:hAnsi="Arial" w:cs="Arial"/>
          <w:sz w:val="22"/>
          <w:szCs w:val="22"/>
        </w:rPr>
      </w:pPr>
    </w:p>
    <w:p w:rsidRPr="000765B1" w:rsidR="00A92C9B" w:rsidP="00A92C9B" w:rsidRDefault="00A92C9B" w14:paraId="1FD7F9D6" w14:textId="77777777">
      <w:pPr>
        <w:numPr>
          <w:ilvl w:val="0"/>
          <w:numId w:val="1"/>
        </w:numPr>
        <w:rPr>
          <w:rFonts w:ascii="Arial" w:hAnsi="Arial" w:cs="Arial"/>
          <w:b/>
          <w:sz w:val="22"/>
          <w:szCs w:val="22"/>
        </w:rPr>
      </w:pPr>
      <w:r w:rsidRPr="000765B1">
        <w:rPr>
          <w:rFonts w:ascii="Arial" w:hAnsi="Arial" w:cs="Arial"/>
          <w:b/>
          <w:sz w:val="22"/>
          <w:szCs w:val="22"/>
        </w:rPr>
        <w:t>Support for Students and their Learning</w:t>
      </w:r>
    </w:p>
    <w:p w:rsidRPr="000765B1" w:rsidR="00A92C9B" w:rsidP="00A92C9B" w:rsidRDefault="00A92C9B" w14:paraId="3B9858B7" w14:textId="77777777">
      <w:pPr>
        <w:rPr>
          <w:rFonts w:ascii="Arial" w:hAnsi="Arial" w:cs="Arial"/>
          <w:b/>
          <w:sz w:val="22"/>
          <w:szCs w:val="22"/>
        </w:rPr>
      </w:pPr>
    </w:p>
    <w:p w:rsidRPr="00706F8F" w:rsidR="00706F8F" w:rsidP="00706F8F" w:rsidRDefault="00706F8F" w14:paraId="07EF5783" w14:textId="3E744E34">
      <w:pPr>
        <w:spacing w:after="120"/>
        <w:jc w:val="both"/>
        <w:rPr>
          <w:rFonts w:ascii="Arial" w:hAnsi="Arial" w:eastAsia="Calibri" w:cs="Arial"/>
          <w:sz w:val="22"/>
          <w:szCs w:val="22"/>
          <w:lang w:eastAsia="en-US"/>
        </w:rPr>
      </w:pPr>
      <w:r w:rsidRPr="00706F8F">
        <w:rPr>
          <w:rFonts w:ascii="Arial" w:hAnsi="Arial" w:eastAsia="Calibri" w:cs="Arial"/>
          <w:sz w:val="22"/>
          <w:szCs w:val="22"/>
          <w:lang w:eastAsia="en-US"/>
        </w:rPr>
        <w:t>Students are supported by a variety of means at University, Faculty and Department level and by the Students’ Union. Our Academic Teams maintain as far as practicable an open</w:t>
      </w:r>
      <w:r w:rsidR="00BE7DE3">
        <w:rPr>
          <w:rFonts w:ascii="Arial" w:hAnsi="Arial" w:eastAsia="Calibri" w:cs="Arial"/>
          <w:sz w:val="22"/>
          <w:szCs w:val="22"/>
          <w:lang w:eastAsia="en-US"/>
        </w:rPr>
        <w:t>-</w:t>
      </w:r>
      <w:r w:rsidRPr="00706F8F">
        <w:rPr>
          <w:rFonts w:ascii="Arial" w:hAnsi="Arial" w:eastAsia="Calibri" w:cs="Arial"/>
          <w:sz w:val="22"/>
          <w:szCs w:val="22"/>
          <w:lang w:eastAsia="en-US"/>
        </w:rPr>
        <w:t xml:space="preserve">door policy in the spirit of supporting students. We are particularly mindful that postgraduate students, many of whom are balancing work, study and their personal lives, need clear ‘signposting’ to ensure that they are well supported and in a timely fashion. </w:t>
      </w:r>
    </w:p>
    <w:p w:rsidRPr="00706F8F" w:rsidR="00706F8F" w:rsidP="00706F8F" w:rsidRDefault="00706F8F" w14:paraId="03FCE761" w14:textId="77777777">
      <w:pPr>
        <w:spacing w:after="120"/>
        <w:jc w:val="both"/>
        <w:rPr>
          <w:rFonts w:ascii="Arial" w:hAnsi="Arial" w:eastAsia="Calibri" w:cs="Arial"/>
          <w:sz w:val="22"/>
          <w:szCs w:val="22"/>
          <w:lang w:eastAsia="en-US"/>
        </w:rPr>
      </w:pPr>
      <w:r w:rsidRPr="00706F8F">
        <w:rPr>
          <w:rFonts w:ascii="Arial" w:hAnsi="Arial" w:eastAsia="Calibri" w:cs="Arial"/>
          <w:sz w:val="22"/>
          <w:szCs w:val="22"/>
          <w:lang w:eastAsia="en-US"/>
        </w:rPr>
        <w:t>The following mechanisms are used in support of students at the point of need:</w:t>
      </w:r>
    </w:p>
    <w:p w:rsidRPr="00706F8F" w:rsidR="00706F8F" w:rsidP="00706F8F" w:rsidRDefault="00706F8F" w14:paraId="18451CDA" w14:textId="77777777">
      <w:pPr>
        <w:numPr>
          <w:ilvl w:val="1"/>
          <w:numId w:val="9"/>
        </w:numPr>
        <w:tabs>
          <w:tab w:val="num" w:pos="993"/>
        </w:tabs>
        <w:ind w:left="993" w:hanging="567"/>
        <w:jc w:val="both"/>
        <w:rPr>
          <w:rFonts w:ascii="Arial" w:hAnsi="Arial" w:eastAsia="Calibri" w:cs="Arial"/>
          <w:sz w:val="22"/>
          <w:szCs w:val="22"/>
          <w:lang w:eastAsia="en-US"/>
        </w:rPr>
      </w:pPr>
      <w:r w:rsidRPr="00706F8F">
        <w:rPr>
          <w:rFonts w:ascii="Arial" w:hAnsi="Arial" w:eastAsia="Calibri" w:cs="Arial"/>
          <w:sz w:val="22"/>
          <w:szCs w:val="22"/>
          <w:lang w:eastAsia="en-US"/>
        </w:rPr>
        <w:t>A Module Leader for each module gives ‘front line’ support on technical matters relating to the subject material through the tutorial week sessions;</w:t>
      </w:r>
    </w:p>
    <w:p w:rsidRPr="00706F8F" w:rsidR="00706F8F" w:rsidP="00706F8F" w:rsidRDefault="00706F8F" w14:paraId="2E709BE8" w14:textId="77777777">
      <w:pPr>
        <w:ind w:left="993"/>
        <w:jc w:val="both"/>
        <w:rPr>
          <w:rFonts w:ascii="Arial" w:hAnsi="Arial" w:eastAsia="Calibri" w:cs="Arial"/>
          <w:sz w:val="22"/>
          <w:szCs w:val="22"/>
          <w:lang w:eastAsia="en-US"/>
        </w:rPr>
      </w:pPr>
    </w:p>
    <w:p w:rsidRPr="00706F8F" w:rsidR="00706F8F" w:rsidP="00706F8F" w:rsidRDefault="00706F8F" w14:paraId="3119DC6A" w14:textId="77777777">
      <w:pPr>
        <w:numPr>
          <w:ilvl w:val="1"/>
          <w:numId w:val="9"/>
        </w:numPr>
        <w:tabs>
          <w:tab w:val="num" w:pos="993"/>
        </w:tabs>
        <w:ind w:left="993" w:hanging="567"/>
        <w:jc w:val="both"/>
        <w:rPr>
          <w:rFonts w:ascii="Arial" w:hAnsi="Arial" w:eastAsia="Calibri" w:cs="Arial"/>
          <w:sz w:val="22"/>
          <w:szCs w:val="22"/>
          <w:lang w:eastAsia="en-US"/>
        </w:rPr>
      </w:pPr>
      <w:r w:rsidRPr="00706F8F">
        <w:rPr>
          <w:rFonts w:ascii="Arial" w:hAnsi="Arial" w:eastAsia="Calibri" w:cs="Arial"/>
          <w:sz w:val="22"/>
          <w:szCs w:val="22"/>
          <w:lang w:eastAsia="en-US"/>
        </w:rPr>
        <w:t>A Course Director who can give support to help students understand the context of their discipline and the programme structure</w:t>
      </w:r>
    </w:p>
    <w:p w:rsidRPr="00706F8F" w:rsidR="00706F8F" w:rsidP="00706F8F" w:rsidRDefault="00706F8F" w14:paraId="48298CC6" w14:textId="77777777">
      <w:pPr>
        <w:ind w:left="993"/>
        <w:jc w:val="both"/>
        <w:rPr>
          <w:rFonts w:ascii="Arial" w:hAnsi="Arial" w:eastAsia="Calibri" w:cs="Arial"/>
          <w:sz w:val="22"/>
          <w:szCs w:val="22"/>
          <w:lang w:eastAsia="en-US"/>
        </w:rPr>
      </w:pPr>
    </w:p>
    <w:p w:rsidRPr="00706F8F" w:rsidR="00706F8F" w:rsidP="00706F8F" w:rsidRDefault="00706F8F" w14:paraId="7D0A5F98" w14:textId="77777777">
      <w:pPr>
        <w:numPr>
          <w:ilvl w:val="1"/>
          <w:numId w:val="9"/>
        </w:numPr>
        <w:tabs>
          <w:tab w:val="num" w:pos="993"/>
        </w:tabs>
        <w:ind w:left="993" w:hanging="567"/>
        <w:jc w:val="both"/>
        <w:rPr>
          <w:rFonts w:ascii="Arial" w:hAnsi="Arial" w:eastAsia="Calibri" w:cs="Arial"/>
          <w:sz w:val="22"/>
          <w:szCs w:val="22"/>
          <w:lang w:eastAsia="en-US"/>
        </w:rPr>
      </w:pPr>
      <w:r w:rsidRPr="00706F8F">
        <w:rPr>
          <w:rFonts w:ascii="Arial" w:hAnsi="Arial" w:eastAsia="Calibri" w:cs="Arial"/>
          <w:sz w:val="22"/>
          <w:szCs w:val="22"/>
          <w:lang w:eastAsia="en-US"/>
        </w:rPr>
        <w:t>A Faculty Administration Team which provides students with a quick and ‘local’ answer to any administrative queries they may have and who can ‘signpost’ them to the comprehensive University central services relating to advice on finance, regulations, legal matters, accommodation, international student support, disability and equality support;</w:t>
      </w:r>
    </w:p>
    <w:p w:rsidRPr="00706F8F" w:rsidR="00706F8F" w:rsidP="00706F8F" w:rsidRDefault="00706F8F" w14:paraId="120237FE" w14:textId="77777777">
      <w:pPr>
        <w:ind w:left="993"/>
        <w:jc w:val="both"/>
        <w:rPr>
          <w:rFonts w:ascii="Arial" w:hAnsi="Arial" w:eastAsia="Calibri" w:cs="Arial"/>
          <w:sz w:val="22"/>
          <w:szCs w:val="22"/>
          <w:lang w:eastAsia="en-US"/>
        </w:rPr>
      </w:pPr>
    </w:p>
    <w:p w:rsidRPr="00706F8F" w:rsidR="00706F8F" w:rsidP="00706F8F" w:rsidRDefault="00706F8F" w14:paraId="7A2AC2CB" w14:textId="77777777">
      <w:pPr>
        <w:numPr>
          <w:ilvl w:val="1"/>
          <w:numId w:val="9"/>
        </w:numPr>
        <w:tabs>
          <w:tab w:val="num" w:pos="993"/>
        </w:tabs>
        <w:ind w:left="993" w:hanging="567"/>
        <w:jc w:val="both"/>
        <w:rPr>
          <w:rFonts w:ascii="Calibri" w:hAnsi="Calibri" w:eastAsia="Calibri" w:cs="Arial"/>
          <w:sz w:val="22"/>
          <w:szCs w:val="22"/>
          <w:lang w:eastAsia="en-US"/>
        </w:rPr>
      </w:pPr>
      <w:r w:rsidRPr="00706F8F">
        <w:rPr>
          <w:rFonts w:ascii="Arial" w:hAnsi="Arial" w:eastAsia="Calibri" w:cs="Arial"/>
          <w:sz w:val="22"/>
          <w:szCs w:val="22"/>
          <w:lang w:eastAsia="en-US"/>
        </w:rPr>
        <w:t xml:space="preserve">A Staff Student Consultative Committee to promote good communication between students and staff and which ensures staff are aware of any collective concerns that students may have; </w:t>
      </w:r>
    </w:p>
    <w:p w:rsidRPr="00706F8F" w:rsidR="00706F8F" w:rsidP="00706F8F" w:rsidRDefault="00706F8F" w14:paraId="557FD670" w14:textId="77777777">
      <w:pPr>
        <w:autoSpaceDE w:val="0"/>
        <w:autoSpaceDN w:val="0"/>
        <w:ind w:left="720"/>
        <w:rPr>
          <w:rFonts w:ascii="Arial" w:hAnsi="Arial" w:eastAsia="SimSun" w:cs="Arial"/>
          <w:sz w:val="22"/>
          <w:szCs w:val="22"/>
          <w:lang w:eastAsia="zh-CN"/>
        </w:rPr>
      </w:pPr>
    </w:p>
    <w:p w:rsidRPr="00706F8F" w:rsidR="00706F8F" w:rsidP="00706F8F" w:rsidRDefault="00706F8F" w14:paraId="245267B9" w14:textId="77777777">
      <w:pPr>
        <w:numPr>
          <w:ilvl w:val="1"/>
          <w:numId w:val="9"/>
        </w:numPr>
        <w:tabs>
          <w:tab w:val="num" w:pos="993"/>
        </w:tabs>
        <w:ind w:left="993" w:hanging="567"/>
        <w:jc w:val="both"/>
        <w:rPr>
          <w:rFonts w:ascii="Calibri" w:hAnsi="Calibri" w:eastAsia="Calibri" w:cs="Arial"/>
          <w:sz w:val="22"/>
          <w:szCs w:val="22"/>
          <w:lang w:eastAsia="en-US"/>
        </w:rPr>
      </w:pPr>
      <w:r w:rsidRPr="00706F8F">
        <w:rPr>
          <w:rFonts w:ascii="Arial" w:hAnsi="Arial" w:eastAsia="Calibri" w:cs="Arial"/>
          <w:sz w:val="22"/>
          <w:szCs w:val="22"/>
          <w:lang w:eastAsia="en-US"/>
        </w:rPr>
        <w:t>An induction programme and study skills sessions at the start of the academic year to ensure that students are aware of the expectations we have of them as they move through the programme;</w:t>
      </w:r>
    </w:p>
    <w:p w:rsidRPr="00706F8F" w:rsidR="00706F8F" w:rsidP="00706F8F" w:rsidRDefault="00706F8F" w14:paraId="0861E04E" w14:textId="77777777">
      <w:pPr>
        <w:autoSpaceDE w:val="0"/>
        <w:autoSpaceDN w:val="0"/>
        <w:ind w:left="720"/>
        <w:rPr>
          <w:rFonts w:ascii="Arial" w:hAnsi="Arial" w:eastAsia="SimSun" w:cs="Arial"/>
          <w:sz w:val="22"/>
          <w:szCs w:val="22"/>
          <w:lang w:eastAsia="zh-CN"/>
        </w:rPr>
      </w:pPr>
    </w:p>
    <w:p w:rsidRPr="00706F8F" w:rsidR="00706F8F" w:rsidP="00706F8F" w:rsidRDefault="00706F8F" w14:paraId="2DE6B760" w14:textId="69835B44">
      <w:pPr>
        <w:numPr>
          <w:ilvl w:val="1"/>
          <w:numId w:val="9"/>
        </w:numPr>
        <w:tabs>
          <w:tab w:val="num" w:pos="993"/>
        </w:tabs>
        <w:ind w:left="993" w:hanging="567"/>
        <w:jc w:val="both"/>
        <w:rPr>
          <w:rFonts w:ascii="Arial" w:hAnsi="Arial" w:eastAsia="Calibri" w:cs="Arial"/>
          <w:sz w:val="22"/>
          <w:szCs w:val="22"/>
          <w:lang w:eastAsia="en-US"/>
        </w:rPr>
      </w:pPr>
      <w:r w:rsidRPr="00706F8F">
        <w:rPr>
          <w:rFonts w:ascii="Arial" w:hAnsi="Arial" w:eastAsia="Calibri" w:cs="Arial"/>
          <w:sz w:val="22"/>
          <w:szCs w:val="22"/>
          <w:lang w:eastAsia="en-US"/>
        </w:rPr>
        <w:t xml:space="preserve">The full range of the university support services which includes BLASC (the Business and Law Academic Skills Centre), English language support and </w:t>
      </w:r>
      <w:r w:rsidRPr="00706F8F" w:rsidR="00C46DEF">
        <w:rPr>
          <w:rFonts w:ascii="Arial" w:hAnsi="Arial" w:eastAsia="Calibri" w:cs="Arial"/>
          <w:sz w:val="22"/>
          <w:szCs w:val="22"/>
          <w:lang w:eastAsia="en-US"/>
        </w:rPr>
        <w:t>LinkedIn</w:t>
      </w:r>
      <w:r w:rsidRPr="00706F8F">
        <w:rPr>
          <w:rFonts w:ascii="Arial" w:hAnsi="Arial" w:eastAsia="Calibri" w:cs="Arial"/>
          <w:sz w:val="22"/>
          <w:szCs w:val="22"/>
          <w:lang w:eastAsia="en-US"/>
        </w:rPr>
        <w:t xml:space="preserve"> Learning; </w:t>
      </w:r>
    </w:p>
    <w:p w:rsidRPr="00706F8F" w:rsidR="00706F8F" w:rsidP="00706F8F" w:rsidRDefault="00706F8F" w14:paraId="0715A9B5" w14:textId="77777777">
      <w:pPr>
        <w:autoSpaceDE w:val="0"/>
        <w:autoSpaceDN w:val="0"/>
        <w:ind w:left="720"/>
        <w:rPr>
          <w:rFonts w:ascii="Arial" w:hAnsi="Arial" w:eastAsia="SimSun" w:cs="Arial"/>
          <w:sz w:val="22"/>
          <w:szCs w:val="22"/>
          <w:lang w:eastAsia="zh-CN"/>
        </w:rPr>
      </w:pPr>
    </w:p>
    <w:p w:rsidRPr="00706F8F" w:rsidR="00706F8F" w:rsidP="00706F8F" w:rsidRDefault="00706F8F" w14:paraId="651C3156" w14:textId="77777777">
      <w:pPr>
        <w:numPr>
          <w:ilvl w:val="1"/>
          <w:numId w:val="9"/>
        </w:numPr>
        <w:tabs>
          <w:tab w:val="num" w:pos="993"/>
        </w:tabs>
        <w:ind w:left="993" w:hanging="567"/>
        <w:jc w:val="both"/>
        <w:rPr>
          <w:rFonts w:ascii="Arial" w:hAnsi="Arial" w:eastAsia="Calibri" w:cs="Arial"/>
          <w:sz w:val="22"/>
          <w:szCs w:val="22"/>
          <w:lang w:eastAsia="en-US"/>
        </w:rPr>
      </w:pPr>
      <w:r w:rsidRPr="00706F8F">
        <w:rPr>
          <w:rFonts w:ascii="Arial" w:hAnsi="Arial" w:eastAsia="Calibri" w:cs="Arial"/>
          <w:sz w:val="22"/>
          <w:szCs w:val="22"/>
          <w:lang w:eastAsia="en-US"/>
        </w:rPr>
        <w:t xml:space="preserve">A personal tutor appointed at induction to support both academic studies and other related matters; and </w:t>
      </w:r>
    </w:p>
    <w:p w:rsidRPr="00706F8F" w:rsidR="00706F8F" w:rsidP="00706F8F" w:rsidRDefault="00706F8F" w14:paraId="059D8D02" w14:textId="77777777">
      <w:pPr>
        <w:autoSpaceDE w:val="0"/>
        <w:autoSpaceDN w:val="0"/>
        <w:ind w:left="720"/>
        <w:rPr>
          <w:rFonts w:ascii="Arial" w:hAnsi="Arial" w:eastAsia="SimSun" w:cs="Arial"/>
          <w:sz w:val="22"/>
          <w:szCs w:val="22"/>
          <w:lang w:eastAsia="zh-CN"/>
        </w:rPr>
      </w:pPr>
    </w:p>
    <w:p w:rsidRPr="00706F8F" w:rsidR="00706F8F" w:rsidP="00706F8F" w:rsidRDefault="00706F8F" w14:paraId="08373443" w14:textId="77777777">
      <w:pPr>
        <w:numPr>
          <w:ilvl w:val="1"/>
          <w:numId w:val="9"/>
        </w:numPr>
        <w:tabs>
          <w:tab w:val="num" w:pos="993"/>
        </w:tabs>
        <w:ind w:left="993" w:hanging="567"/>
        <w:jc w:val="both"/>
        <w:rPr>
          <w:rFonts w:ascii="Arial" w:hAnsi="Arial" w:eastAsia="Calibri" w:cs="Arial"/>
          <w:sz w:val="22"/>
          <w:szCs w:val="22"/>
          <w:lang w:eastAsia="en-US"/>
        </w:rPr>
      </w:pPr>
      <w:r w:rsidRPr="00706F8F">
        <w:rPr>
          <w:rFonts w:ascii="Arial" w:hAnsi="Arial" w:eastAsia="Calibri" w:cs="Arial"/>
          <w:sz w:val="22"/>
          <w:szCs w:val="22"/>
          <w:lang w:eastAsia="en-US"/>
        </w:rPr>
        <w:t>Mid-point and end of year student evaluations to ensure that modules continue to best service student learning needs.</w:t>
      </w:r>
    </w:p>
    <w:p w:rsidRPr="00706F8F" w:rsidR="00706F8F" w:rsidP="00706F8F" w:rsidRDefault="00706F8F" w14:paraId="48DC9A19" w14:textId="77777777">
      <w:pPr>
        <w:jc w:val="both"/>
        <w:rPr>
          <w:rFonts w:ascii="Arial" w:hAnsi="Arial" w:eastAsia="Calibri" w:cs="Arial"/>
          <w:sz w:val="22"/>
          <w:szCs w:val="22"/>
          <w:highlight w:val="yellow"/>
          <w:lang w:eastAsia="en-US"/>
        </w:rPr>
      </w:pPr>
    </w:p>
    <w:p w:rsidRPr="00706F8F" w:rsidR="00706F8F" w:rsidP="00706F8F" w:rsidRDefault="00706F8F" w14:paraId="52108DEB" w14:textId="77777777">
      <w:pPr>
        <w:jc w:val="both"/>
        <w:rPr>
          <w:rFonts w:ascii="Arial" w:hAnsi="Arial" w:eastAsia="Calibri" w:cs="Arial"/>
          <w:sz w:val="22"/>
          <w:szCs w:val="22"/>
          <w:lang w:eastAsia="en-US"/>
        </w:rPr>
      </w:pPr>
      <w:r w:rsidRPr="00706F8F">
        <w:rPr>
          <w:rFonts w:ascii="Arial" w:hAnsi="Arial" w:eastAsia="Calibri" w:cs="Arial"/>
          <w:sz w:val="22"/>
          <w:szCs w:val="22"/>
          <w:lang w:eastAsia="en-US"/>
        </w:rPr>
        <w:t>A Range of Support for Careers and Employability:</w:t>
      </w:r>
    </w:p>
    <w:p w:rsidRPr="00706F8F" w:rsidR="00706F8F" w:rsidP="00706F8F" w:rsidRDefault="00706F8F" w14:paraId="60214C3B" w14:textId="77777777">
      <w:pPr>
        <w:jc w:val="both"/>
        <w:rPr>
          <w:rFonts w:ascii="Arial" w:hAnsi="Arial" w:eastAsia="Calibri" w:cs="Arial"/>
          <w:sz w:val="22"/>
          <w:szCs w:val="22"/>
          <w:lang w:eastAsia="en-US"/>
        </w:rPr>
      </w:pPr>
    </w:p>
    <w:p w:rsidRPr="00706F8F" w:rsidR="00706F8F" w:rsidP="00706F8F" w:rsidRDefault="00706F8F" w14:paraId="787667CB" w14:textId="77777777">
      <w:pPr>
        <w:numPr>
          <w:ilvl w:val="1"/>
          <w:numId w:val="9"/>
        </w:numPr>
        <w:tabs>
          <w:tab w:val="num" w:pos="993"/>
        </w:tabs>
        <w:ind w:left="993" w:hanging="567"/>
        <w:jc w:val="both"/>
        <w:rPr>
          <w:rFonts w:ascii="Arial" w:hAnsi="Arial" w:eastAsia="Calibri" w:cs="Arial"/>
          <w:sz w:val="22"/>
          <w:szCs w:val="22"/>
          <w:lang w:eastAsia="en-US"/>
        </w:rPr>
      </w:pPr>
      <w:r w:rsidRPr="00706F8F">
        <w:rPr>
          <w:rFonts w:ascii="Arial" w:hAnsi="Arial" w:eastAsia="Calibri" w:cs="Arial"/>
          <w:sz w:val="22"/>
          <w:szCs w:val="22"/>
          <w:lang w:eastAsia="en-US"/>
        </w:rPr>
        <w:t>Close contact with the University Careers and Employability Service;</w:t>
      </w:r>
    </w:p>
    <w:p w:rsidRPr="00706F8F" w:rsidR="00706F8F" w:rsidP="00706F8F" w:rsidRDefault="00706F8F" w14:paraId="7178DA51" w14:textId="77777777">
      <w:pPr>
        <w:ind w:left="993"/>
        <w:jc w:val="both"/>
        <w:rPr>
          <w:rFonts w:ascii="Arial" w:hAnsi="Arial" w:eastAsia="Calibri" w:cs="Arial"/>
          <w:sz w:val="22"/>
          <w:szCs w:val="22"/>
          <w:lang w:eastAsia="en-US"/>
        </w:rPr>
      </w:pPr>
    </w:p>
    <w:p w:rsidRPr="00706F8F" w:rsidR="00706F8F" w:rsidP="00706F8F" w:rsidRDefault="00706F8F" w14:paraId="445C5421" w14:textId="77777777">
      <w:pPr>
        <w:numPr>
          <w:ilvl w:val="1"/>
          <w:numId w:val="9"/>
        </w:numPr>
        <w:tabs>
          <w:tab w:val="num" w:pos="993"/>
        </w:tabs>
        <w:ind w:left="993" w:hanging="567"/>
        <w:jc w:val="both"/>
        <w:rPr>
          <w:rFonts w:ascii="Arial" w:hAnsi="Arial" w:eastAsia="Calibri" w:cs="Arial"/>
          <w:sz w:val="22"/>
          <w:szCs w:val="22"/>
          <w:lang w:eastAsia="en-US"/>
        </w:rPr>
      </w:pPr>
      <w:r w:rsidRPr="00706F8F">
        <w:rPr>
          <w:rFonts w:ascii="Arial" w:hAnsi="Arial" w:eastAsia="Calibri" w:cs="Arial"/>
          <w:sz w:val="22"/>
          <w:szCs w:val="22"/>
          <w:lang w:eastAsia="en-US"/>
        </w:rPr>
        <w:t xml:space="preserve">The Institute promotes relationships with employers and supports students locally with careers advice, CV writing, and organises events such as alumni evenings, speed interviewing etc.; </w:t>
      </w:r>
    </w:p>
    <w:p w:rsidRPr="00706F8F" w:rsidR="00706F8F" w:rsidP="00706F8F" w:rsidRDefault="00706F8F" w14:paraId="251455D3" w14:textId="77777777">
      <w:pPr>
        <w:autoSpaceDE w:val="0"/>
        <w:autoSpaceDN w:val="0"/>
        <w:ind w:left="720"/>
        <w:rPr>
          <w:rFonts w:ascii="Arial" w:hAnsi="Arial" w:eastAsia="SimSun" w:cs="Arial"/>
          <w:sz w:val="22"/>
          <w:szCs w:val="22"/>
          <w:lang w:eastAsia="zh-CN"/>
        </w:rPr>
      </w:pPr>
    </w:p>
    <w:p w:rsidRPr="00706F8F" w:rsidR="00706F8F" w:rsidP="00706F8F" w:rsidRDefault="00706F8F" w14:paraId="182D3F58" w14:textId="77777777">
      <w:pPr>
        <w:numPr>
          <w:ilvl w:val="1"/>
          <w:numId w:val="9"/>
        </w:numPr>
        <w:tabs>
          <w:tab w:val="num" w:pos="993"/>
        </w:tabs>
        <w:ind w:left="993" w:hanging="567"/>
        <w:jc w:val="both"/>
        <w:rPr>
          <w:rFonts w:ascii="Arial" w:hAnsi="Arial" w:eastAsia="Calibri" w:cs="Arial"/>
          <w:sz w:val="22"/>
          <w:szCs w:val="22"/>
          <w:lang w:eastAsia="en-US"/>
        </w:rPr>
      </w:pPr>
      <w:r w:rsidRPr="00706F8F">
        <w:rPr>
          <w:rFonts w:ascii="Arial" w:hAnsi="Arial" w:eastAsia="Calibri" w:cs="Arial"/>
          <w:sz w:val="22"/>
          <w:szCs w:val="22"/>
          <w:lang w:eastAsia="en-US"/>
        </w:rPr>
        <w:t>Close contact with local and international employers and professional bodies and encouragement to students to enter professional competitions in which the Institute has an enviable record; and</w:t>
      </w:r>
    </w:p>
    <w:p w:rsidRPr="00706F8F" w:rsidR="00706F8F" w:rsidP="00706F8F" w:rsidRDefault="00706F8F" w14:paraId="1AE3D595" w14:textId="77777777">
      <w:pPr>
        <w:ind w:left="993"/>
        <w:jc w:val="both"/>
        <w:rPr>
          <w:rFonts w:ascii="Arial" w:hAnsi="Arial" w:eastAsia="Calibri" w:cs="Arial"/>
          <w:sz w:val="22"/>
          <w:szCs w:val="22"/>
          <w:lang w:eastAsia="en-US"/>
        </w:rPr>
      </w:pPr>
    </w:p>
    <w:p w:rsidRPr="00706F8F" w:rsidR="00706F8F" w:rsidP="00706F8F" w:rsidRDefault="00706F8F" w14:paraId="31857AF7" w14:textId="77777777">
      <w:pPr>
        <w:numPr>
          <w:ilvl w:val="1"/>
          <w:numId w:val="9"/>
        </w:numPr>
        <w:tabs>
          <w:tab w:val="num" w:pos="993"/>
        </w:tabs>
        <w:ind w:left="993" w:hanging="567"/>
        <w:jc w:val="both"/>
        <w:rPr>
          <w:rFonts w:ascii="Arial" w:hAnsi="Arial" w:eastAsia="Calibri" w:cs="Arial"/>
          <w:sz w:val="22"/>
          <w:szCs w:val="22"/>
          <w:lang w:eastAsia="en-US"/>
        </w:rPr>
      </w:pPr>
      <w:r w:rsidRPr="00706F8F">
        <w:rPr>
          <w:rFonts w:ascii="Arial" w:hAnsi="Arial" w:eastAsia="Calibri" w:cs="Arial"/>
          <w:sz w:val="22"/>
          <w:szCs w:val="22"/>
          <w:lang w:eastAsia="en-US"/>
        </w:rPr>
        <w:t>Support to students to gain placements and internships (the Careers and Employability Service team provides valuable guidance in supporting students with their placements, whether work, research, entrepreneurial or study abroad; a   Placement Tutor will visit during the professional placement and meet with the student and work place supervisor)</w:t>
      </w:r>
    </w:p>
    <w:p w:rsidR="00A92C9B" w:rsidP="00A92C9B" w:rsidRDefault="00A92C9B" w14:paraId="481DA138" w14:textId="6A92B8C6">
      <w:pPr>
        <w:rPr>
          <w:rFonts w:ascii="Arial" w:hAnsi="Arial" w:cs="Arial"/>
          <w:sz w:val="22"/>
          <w:szCs w:val="22"/>
        </w:rPr>
      </w:pPr>
    </w:p>
    <w:p w:rsidRPr="000765B1" w:rsidR="00706F8F" w:rsidP="00A92C9B" w:rsidRDefault="00706F8F" w14:paraId="19C76617" w14:textId="77777777">
      <w:pPr>
        <w:rPr>
          <w:rFonts w:ascii="Arial" w:hAnsi="Arial" w:cs="Arial"/>
          <w:sz w:val="22"/>
          <w:szCs w:val="22"/>
        </w:rPr>
      </w:pPr>
    </w:p>
    <w:p w:rsidRPr="000765B1" w:rsidR="00A92C9B" w:rsidP="00A92C9B" w:rsidRDefault="00A92C9B" w14:paraId="33BEC599" w14:textId="77777777">
      <w:pPr>
        <w:numPr>
          <w:ilvl w:val="0"/>
          <w:numId w:val="1"/>
        </w:numPr>
        <w:rPr>
          <w:rFonts w:ascii="Arial" w:hAnsi="Arial" w:cs="Arial"/>
          <w:b/>
          <w:sz w:val="22"/>
          <w:szCs w:val="22"/>
        </w:rPr>
      </w:pPr>
      <w:r w:rsidRPr="000765B1">
        <w:rPr>
          <w:rFonts w:ascii="Arial" w:hAnsi="Arial" w:cs="Arial"/>
          <w:b/>
          <w:sz w:val="22"/>
          <w:szCs w:val="22"/>
        </w:rPr>
        <w:t>Ensuring and Enhancing the Quality of the Course</w:t>
      </w:r>
    </w:p>
    <w:p w:rsidRPr="000765B1" w:rsidR="00A92C9B" w:rsidP="00A92C9B" w:rsidRDefault="00A92C9B" w14:paraId="38AF59C5" w14:textId="77777777">
      <w:pPr>
        <w:rPr>
          <w:rFonts w:ascii="Arial" w:hAnsi="Arial" w:cs="Arial"/>
          <w:sz w:val="22"/>
          <w:szCs w:val="22"/>
        </w:rPr>
      </w:pPr>
    </w:p>
    <w:p w:rsidRPr="000765B1" w:rsidR="00A92C9B" w:rsidP="00A92C9B" w:rsidRDefault="00A92C9B" w14:paraId="3A13B694" w14:textId="77777777">
      <w:pPr>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  These include:</w:t>
      </w:r>
    </w:p>
    <w:p w:rsidRPr="000765B1" w:rsidR="00A92C9B" w:rsidP="00A92C9B" w:rsidRDefault="00A92C9B" w14:paraId="215027B4" w14:textId="77777777">
      <w:pPr>
        <w:ind w:left="360"/>
        <w:rPr>
          <w:rFonts w:ascii="Arial" w:hAnsi="Arial" w:cs="Arial"/>
          <w:sz w:val="22"/>
          <w:szCs w:val="22"/>
        </w:rPr>
      </w:pPr>
    </w:p>
    <w:p w:rsidRPr="000765B1" w:rsidR="00A92C9B" w:rsidP="00A92C9B" w:rsidRDefault="00A92C9B" w14:paraId="1B0FF95D" w14:textId="77777777">
      <w:pPr>
        <w:numPr>
          <w:ilvl w:val="0"/>
          <w:numId w:val="2"/>
        </w:numPr>
        <w:rPr>
          <w:rFonts w:ascii="Arial" w:hAnsi="Arial" w:cs="Arial"/>
          <w:sz w:val="22"/>
          <w:szCs w:val="22"/>
        </w:rPr>
      </w:pPr>
      <w:r w:rsidRPr="000765B1">
        <w:rPr>
          <w:rFonts w:ascii="Arial" w:hAnsi="Arial" w:cs="Arial"/>
          <w:sz w:val="22"/>
          <w:szCs w:val="22"/>
        </w:rPr>
        <w:t>External examiners</w:t>
      </w:r>
    </w:p>
    <w:p w:rsidRPr="000765B1" w:rsidR="00A92C9B" w:rsidP="00A92C9B" w:rsidRDefault="00A92C9B" w14:paraId="4EDE1783" w14:textId="77777777">
      <w:pPr>
        <w:numPr>
          <w:ilvl w:val="0"/>
          <w:numId w:val="2"/>
        </w:numPr>
        <w:rPr>
          <w:rFonts w:ascii="Arial" w:hAnsi="Arial" w:cs="Arial"/>
          <w:sz w:val="22"/>
          <w:szCs w:val="22"/>
        </w:rPr>
      </w:pPr>
      <w:r w:rsidRPr="000765B1">
        <w:rPr>
          <w:rFonts w:ascii="Arial" w:hAnsi="Arial" w:cs="Arial"/>
          <w:sz w:val="22"/>
          <w:szCs w:val="22"/>
        </w:rPr>
        <w:t>Boards of study with student representation</w:t>
      </w:r>
    </w:p>
    <w:p w:rsidRPr="000765B1" w:rsidR="00A92C9B" w:rsidP="00A92C9B" w:rsidRDefault="00A92C9B" w14:paraId="3938D54E" w14:textId="77777777">
      <w:pPr>
        <w:numPr>
          <w:ilvl w:val="0"/>
          <w:numId w:val="2"/>
        </w:numPr>
        <w:rPr>
          <w:rFonts w:ascii="Arial" w:hAnsi="Arial" w:cs="Arial"/>
          <w:sz w:val="22"/>
          <w:szCs w:val="22"/>
        </w:rPr>
      </w:pPr>
      <w:r w:rsidRPr="000765B1">
        <w:rPr>
          <w:rFonts w:ascii="Arial" w:hAnsi="Arial" w:cs="Arial"/>
          <w:sz w:val="22"/>
          <w:szCs w:val="22"/>
        </w:rPr>
        <w:t>Annual Monitoring and Enhancement</w:t>
      </w:r>
    </w:p>
    <w:p w:rsidRPr="000765B1" w:rsidR="00A92C9B" w:rsidP="00A92C9B" w:rsidRDefault="00A92C9B" w14:paraId="545BED92" w14:textId="77777777">
      <w:pPr>
        <w:numPr>
          <w:ilvl w:val="0"/>
          <w:numId w:val="2"/>
        </w:numPr>
        <w:rPr>
          <w:rFonts w:ascii="Arial" w:hAnsi="Arial" w:cs="Arial"/>
          <w:sz w:val="22"/>
          <w:szCs w:val="22"/>
        </w:rPr>
      </w:pPr>
      <w:r w:rsidRPr="000765B1">
        <w:rPr>
          <w:rFonts w:ascii="Arial" w:hAnsi="Arial" w:cs="Arial"/>
          <w:sz w:val="22"/>
          <w:szCs w:val="22"/>
        </w:rPr>
        <w:t>Periodic review undertaken at subject level</w:t>
      </w:r>
    </w:p>
    <w:p w:rsidRPr="000765B1" w:rsidR="00A92C9B" w:rsidP="00A92C9B" w:rsidRDefault="00A92C9B" w14:paraId="65B5EAE1" w14:textId="209612E5">
      <w:pPr>
        <w:numPr>
          <w:ilvl w:val="0"/>
          <w:numId w:val="2"/>
        </w:numPr>
        <w:rPr>
          <w:rFonts w:ascii="Arial" w:hAnsi="Arial" w:cs="Arial"/>
          <w:sz w:val="22"/>
          <w:szCs w:val="22"/>
        </w:rPr>
      </w:pPr>
      <w:r w:rsidRPr="000765B1">
        <w:rPr>
          <w:rFonts w:ascii="Arial" w:hAnsi="Arial" w:cs="Arial"/>
          <w:sz w:val="22"/>
          <w:szCs w:val="22"/>
        </w:rPr>
        <w:t>Student evaluation including M</w:t>
      </w:r>
      <w:r w:rsidRPr="000765B1" w:rsidR="006E1AAE">
        <w:rPr>
          <w:rFonts w:ascii="Arial" w:hAnsi="Arial" w:cs="Arial"/>
          <w:sz w:val="22"/>
          <w:szCs w:val="22"/>
        </w:rPr>
        <w:t>odule Evaluation Questionnaire (M</w:t>
      </w:r>
      <w:r w:rsidRPr="000765B1">
        <w:rPr>
          <w:rFonts w:ascii="Arial" w:hAnsi="Arial" w:cs="Arial"/>
          <w:sz w:val="22"/>
          <w:szCs w:val="22"/>
        </w:rPr>
        <w:t>EQs</w:t>
      </w:r>
      <w:r w:rsidRPr="000765B1" w:rsidR="006E1AAE">
        <w:rPr>
          <w:rFonts w:ascii="Arial" w:hAnsi="Arial" w:cs="Arial"/>
          <w:sz w:val="22"/>
          <w:szCs w:val="22"/>
        </w:rPr>
        <w:t>)</w:t>
      </w:r>
      <w:r w:rsidRPr="000765B1">
        <w:rPr>
          <w:rFonts w:ascii="Arial" w:hAnsi="Arial" w:cs="Arial"/>
          <w:sz w:val="22"/>
          <w:szCs w:val="22"/>
        </w:rPr>
        <w:t>, level surveys and the N</w:t>
      </w:r>
      <w:r w:rsidRPr="000765B1" w:rsidR="006E1AAE">
        <w:rPr>
          <w:rFonts w:ascii="Arial" w:hAnsi="Arial" w:cs="Arial"/>
          <w:sz w:val="22"/>
          <w:szCs w:val="22"/>
        </w:rPr>
        <w:t>ational Student Survey (NSS)</w:t>
      </w:r>
    </w:p>
    <w:p w:rsidRPr="000765B1" w:rsidR="00A92C9B" w:rsidP="00A92C9B" w:rsidRDefault="00A92C9B" w14:paraId="0F00A8B6" w14:textId="158A6D11">
      <w:pPr>
        <w:numPr>
          <w:ilvl w:val="0"/>
          <w:numId w:val="2"/>
        </w:numPr>
        <w:rPr>
          <w:rFonts w:ascii="Arial" w:hAnsi="Arial" w:cs="Arial"/>
          <w:sz w:val="22"/>
          <w:szCs w:val="22"/>
        </w:rPr>
      </w:pPr>
      <w:r w:rsidRPr="000765B1">
        <w:rPr>
          <w:rFonts w:ascii="Arial" w:hAnsi="Arial" w:cs="Arial"/>
          <w:sz w:val="22"/>
          <w:szCs w:val="22"/>
        </w:rPr>
        <w:t>Moderation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b/>
          <w:noProof/>
          <w:sz w:val="22"/>
          <w:szCs w:val="22"/>
        </w:rPr>
        <w:instrText>Moderation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policies</w:t>
      </w:r>
      <w:r w:rsidR="00706F8F">
        <w:rPr>
          <w:rFonts w:ascii="Arial" w:hAnsi="Arial" w:cs="Arial"/>
          <w:sz w:val="22"/>
          <w:szCs w:val="22"/>
        </w:rPr>
        <w:t xml:space="preserve"> and double marking (on Research Project)</w:t>
      </w:r>
    </w:p>
    <w:p w:rsidR="00A92C9B" w:rsidP="00A92C9B" w:rsidRDefault="00A92C9B" w14:paraId="275501F8" w14:textId="25C39E64">
      <w:pPr>
        <w:numPr>
          <w:ilvl w:val="0"/>
          <w:numId w:val="2"/>
        </w:numPr>
        <w:rPr>
          <w:rFonts w:ascii="Arial" w:hAnsi="Arial" w:cs="Arial"/>
          <w:sz w:val="22"/>
          <w:szCs w:val="22"/>
        </w:rPr>
      </w:pPr>
      <w:r w:rsidRPr="000765B1">
        <w:rPr>
          <w:rFonts w:ascii="Arial" w:hAnsi="Arial" w:cs="Arial"/>
          <w:sz w:val="22"/>
          <w:szCs w:val="22"/>
        </w:rPr>
        <w:t>Feedback from employers</w:t>
      </w:r>
    </w:p>
    <w:p w:rsidR="00706F8F" w:rsidP="00706F8F" w:rsidRDefault="00706F8F" w14:paraId="70E8147B" w14:textId="3C3CB349">
      <w:pPr>
        <w:numPr>
          <w:ilvl w:val="0"/>
          <w:numId w:val="2"/>
        </w:numPr>
        <w:rPr>
          <w:rFonts w:ascii="Arial" w:hAnsi="Arial" w:cs="Arial"/>
          <w:sz w:val="22"/>
          <w:szCs w:val="22"/>
        </w:rPr>
      </w:pPr>
      <w:r w:rsidRPr="00706F8F">
        <w:rPr>
          <w:rFonts w:ascii="Arial" w:hAnsi="Arial" w:cs="Arial"/>
          <w:sz w:val="22"/>
          <w:szCs w:val="22"/>
        </w:rPr>
        <w:t>Kingston Business School’s AACSB and EPAS accreditations</w:t>
      </w:r>
    </w:p>
    <w:p w:rsidRPr="00706F8F" w:rsidR="00A92C9B" w:rsidP="00706F8F" w:rsidRDefault="00706F8F" w14:paraId="0339553F" w14:textId="362DEC4B">
      <w:pPr>
        <w:numPr>
          <w:ilvl w:val="0"/>
          <w:numId w:val="2"/>
        </w:numPr>
        <w:rPr>
          <w:rFonts w:ascii="Arial" w:hAnsi="Arial" w:cs="Arial"/>
          <w:sz w:val="22"/>
          <w:szCs w:val="22"/>
        </w:rPr>
      </w:pPr>
      <w:r w:rsidRPr="00706F8F">
        <w:rPr>
          <w:rFonts w:ascii="Arial" w:hAnsi="Arial" w:cs="Arial"/>
          <w:sz w:val="22"/>
          <w:szCs w:val="22"/>
        </w:rPr>
        <w:t>Programme review by the Royal Institution of Chartered Surveyors (RICS)</w:t>
      </w:r>
    </w:p>
    <w:p w:rsidR="00A92C9B" w:rsidP="00A92C9B" w:rsidRDefault="00A92C9B" w14:paraId="04DA9497" w14:textId="170AAB06">
      <w:pPr>
        <w:rPr>
          <w:rFonts w:ascii="Arial" w:hAnsi="Arial" w:cs="Arial"/>
          <w:color w:val="FF0000"/>
          <w:sz w:val="22"/>
          <w:szCs w:val="22"/>
        </w:rPr>
      </w:pPr>
    </w:p>
    <w:p w:rsidRPr="000765B1" w:rsidR="00706F8F" w:rsidP="00A92C9B" w:rsidRDefault="00706F8F" w14:paraId="0F4FCA91" w14:textId="77777777">
      <w:pPr>
        <w:rPr>
          <w:rFonts w:ascii="Arial" w:hAnsi="Arial" w:cs="Arial"/>
          <w:sz w:val="22"/>
          <w:szCs w:val="22"/>
        </w:rPr>
      </w:pPr>
    </w:p>
    <w:p w:rsidRPr="000765B1" w:rsidR="00A92C9B" w:rsidP="00A92C9B" w:rsidRDefault="00A92C9B" w14:paraId="50830FA4" w14:textId="77777777">
      <w:pPr>
        <w:numPr>
          <w:ilvl w:val="0"/>
          <w:numId w:val="1"/>
        </w:numPr>
        <w:rPr>
          <w:rFonts w:ascii="Arial" w:hAnsi="Arial" w:cs="Arial"/>
          <w:b/>
          <w:sz w:val="22"/>
          <w:szCs w:val="22"/>
        </w:rPr>
      </w:pPr>
      <w:r w:rsidRPr="000765B1">
        <w:rPr>
          <w:rFonts w:ascii="Arial" w:hAnsi="Arial" w:cs="Arial"/>
          <w:b/>
          <w:sz w:val="22"/>
          <w:szCs w:val="22"/>
        </w:rPr>
        <w:t xml:space="preserve">Employability and work-based learning </w:t>
      </w:r>
    </w:p>
    <w:p w:rsidRPr="000765B1" w:rsidR="00A92C9B" w:rsidP="00A92C9B" w:rsidRDefault="00A92C9B" w14:paraId="4EFBD58D" w14:textId="77777777">
      <w:pPr>
        <w:rPr>
          <w:rFonts w:ascii="Arial" w:hAnsi="Arial" w:cs="Arial"/>
          <w:i/>
          <w:color w:val="FF0000"/>
          <w:sz w:val="22"/>
          <w:szCs w:val="22"/>
        </w:rPr>
      </w:pPr>
    </w:p>
    <w:p w:rsidRPr="00706F8F" w:rsidR="00706F8F" w:rsidP="00706F8F" w:rsidRDefault="00706F8F" w14:paraId="061626A7" w14:textId="77777777">
      <w:pPr>
        <w:spacing w:after="120"/>
        <w:jc w:val="both"/>
        <w:rPr>
          <w:rFonts w:ascii="Arial" w:hAnsi="Arial" w:eastAsia="Calibri" w:cs="Arial"/>
          <w:sz w:val="22"/>
          <w:szCs w:val="22"/>
          <w:lang w:eastAsia="en-US"/>
        </w:rPr>
      </w:pPr>
      <w:r w:rsidRPr="00706F8F">
        <w:rPr>
          <w:rFonts w:ascii="Arial" w:hAnsi="Arial" w:eastAsia="Calibri" w:cs="Arial"/>
          <w:sz w:val="22"/>
          <w:szCs w:val="22"/>
          <w:lang w:eastAsia="en-US"/>
        </w:rPr>
        <w:t>Kingston University, under its 2020 Corporate Plan, puts students at the very centre of everything it does, providing a strategic framework and narrative to take the University forward. Its primary vision is to ensure students will be sought after for their academic achievements, and their ability to shape society and contribute to the economy. Its mission is to enhance students’ life chances through inspiring learning, advancing knowledge, innovating professional practice and engaging with society.</w:t>
      </w:r>
    </w:p>
    <w:p w:rsidRPr="00706F8F" w:rsidR="00706F8F" w:rsidP="00706F8F" w:rsidRDefault="00706F8F" w14:paraId="1AD58D77" w14:textId="77777777">
      <w:pPr>
        <w:spacing w:after="120"/>
        <w:jc w:val="both"/>
        <w:rPr>
          <w:rFonts w:ascii="Arial" w:hAnsi="Arial" w:eastAsia="Calibri" w:cs="Arial"/>
          <w:sz w:val="22"/>
          <w:szCs w:val="22"/>
          <w:lang w:eastAsia="en-US"/>
        </w:rPr>
      </w:pPr>
      <w:r w:rsidRPr="00706F8F">
        <w:rPr>
          <w:rFonts w:ascii="Arial" w:hAnsi="Arial" w:eastAsia="Calibri" w:cs="Arial"/>
          <w:sz w:val="22"/>
          <w:szCs w:val="22"/>
          <w:lang w:eastAsia="en-US"/>
        </w:rPr>
        <w:t xml:space="preserve">The Real Estate team holds professionalism at the centre of all its endeavours to achieve for its students by offering a cohesive conversion Master’s programme of study supporting students as the academic exempting part of becoming qualified as a Chartered Surveyor. </w:t>
      </w:r>
    </w:p>
    <w:p w:rsidRPr="00706F8F" w:rsidR="00706F8F" w:rsidP="00706F8F" w:rsidRDefault="00706F8F" w14:paraId="6F222129" w14:textId="77777777">
      <w:pPr>
        <w:spacing w:after="120"/>
        <w:jc w:val="both"/>
        <w:rPr>
          <w:rFonts w:ascii="Arial" w:hAnsi="Arial" w:eastAsia="Calibri" w:cs="Arial"/>
          <w:sz w:val="22"/>
          <w:szCs w:val="22"/>
          <w:lang w:eastAsia="en-US"/>
        </w:rPr>
      </w:pPr>
      <w:r w:rsidRPr="00706F8F">
        <w:rPr>
          <w:rFonts w:ascii="Arial" w:hAnsi="Arial" w:eastAsia="Calibri" w:cs="Arial"/>
          <w:sz w:val="22"/>
          <w:szCs w:val="22"/>
          <w:lang w:eastAsia="en-US"/>
        </w:rPr>
        <w:t>The University takes the employability of its graduates very seriously and the skills and knowledge base required by future employers are guiding principles in developing not just what is taught on the programme but how students are assessed. Real estate employers seek graduates with good team working skills, the ability to communicate and negotiate, who understand client care and who promote equality, diversity and inclusivity into all that they do.</w:t>
      </w:r>
    </w:p>
    <w:p w:rsidRPr="0005568C" w:rsidR="0005568C" w:rsidP="0005568C" w:rsidRDefault="0005568C" w14:paraId="3F95C60F" w14:textId="77777777">
      <w:pPr>
        <w:spacing w:after="120"/>
        <w:rPr>
          <w:rFonts w:ascii="Arial" w:hAnsi="Arial" w:eastAsia="Calibri" w:cs="Arial"/>
          <w:sz w:val="22"/>
          <w:szCs w:val="22"/>
          <w:lang w:eastAsia="en-US"/>
        </w:rPr>
      </w:pPr>
      <w:r w:rsidRPr="0005568C">
        <w:rPr>
          <w:rFonts w:ascii="Arial" w:hAnsi="Arial" w:eastAsia="Calibri" w:cs="Arial"/>
          <w:sz w:val="22"/>
          <w:szCs w:val="22"/>
          <w:lang w:eastAsia="en-US"/>
        </w:rPr>
        <w:t>Students who successfully complete the MSc will have acquired significant research and analytical skills in real estate and should therefore have substantially enhanced prospects of gaining employment in a range of organisations, both public and private. Part-time students are in employment throughout their degree studies gaining current professional practice with underlying knowledge and understanding secured from the course programme.</w:t>
      </w:r>
    </w:p>
    <w:p w:rsidRPr="0005568C" w:rsidR="0005568C" w:rsidP="0005568C" w:rsidRDefault="0005568C" w14:paraId="6FDC07F6" w14:textId="77777777">
      <w:pPr>
        <w:spacing w:after="120"/>
        <w:rPr>
          <w:rFonts w:ascii="Arial" w:hAnsi="Arial" w:eastAsia="Calibri" w:cs="Arial"/>
          <w:sz w:val="22"/>
          <w:szCs w:val="22"/>
          <w:lang w:eastAsia="en-US"/>
        </w:rPr>
      </w:pPr>
      <w:r w:rsidRPr="0005568C">
        <w:rPr>
          <w:rFonts w:ascii="Arial" w:hAnsi="Arial" w:eastAsia="Calibri" w:cs="Arial"/>
          <w:sz w:val="22"/>
          <w:szCs w:val="22"/>
          <w:lang w:eastAsia="en-US"/>
        </w:rPr>
        <w:t xml:space="preserve">Students joining the programme on a part-time basis will be expected to be in relevant real estate employment and are often supported in part or full financially by their employers.  The expectation is that on gaining the MSc Real Estate, they will move on to sit their final assessment. Recently, part time students have attended from a number of employers including CBRE, Gerald Eve, British Land and Lambert Smith Hampton.  Full time students will seek employment either in the UK or overseas with employment destinations including Avison Young, the Valuation Office Agency, Colliers and JLL.     </w:t>
      </w:r>
    </w:p>
    <w:p w:rsidRPr="0005568C" w:rsidR="0005568C" w:rsidP="0005568C" w:rsidRDefault="0005568C" w14:paraId="672A5263" w14:textId="77777777">
      <w:pPr>
        <w:spacing w:after="120"/>
        <w:rPr>
          <w:rFonts w:ascii="Arial" w:hAnsi="Arial" w:eastAsia="Calibri" w:cs="Arial"/>
          <w:sz w:val="22"/>
          <w:szCs w:val="22"/>
          <w:lang w:eastAsia="en-US"/>
        </w:rPr>
      </w:pPr>
      <w:r w:rsidRPr="0005568C">
        <w:rPr>
          <w:rFonts w:ascii="Arial" w:hAnsi="Arial" w:eastAsia="Calibri" w:cs="Arial"/>
          <w:sz w:val="22"/>
          <w:szCs w:val="22"/>
          <w:lang w:eastAsia="en-US"/>
        </w:rPr>
        <w:t>For those choosing to study on a 2-year full time basis, the integrated work placement programme (professional placement) is designed to provide students with the best opportunities for obtaining employment at the end of their degree, providing skills and experience that employers are looking for in their work force. These are supported by the services of the Careers and Employability Service team providing drop-in and scheduled events to support students in the preparation of CVs, applications and preparation for interviews and assessment centres.</w:t>
      </w:r>
    </w:p>
    <w:p w:rsidRPr="0005568C" w:rsidR="0005568C" w:rsidP="0005568C" w:rsidRDefault="0005568C" w14:paraId="5DA7A111" w14:textId="77777777">
      <w:pPr>
        <w:spacing w:after="120"/>
        <w:rPr>
          <w:rFonts w:ascii="Arial" w:hAnsi="Arial" w:eastAsia="Calibri" w:cs="Arial"/>
          <w:sz w:val="22"/>
          <w:szCs w:val="22"/>
          <w:lang w:eastAsia="en-US"/>
        </w:rPr>
      </w:pPr>
      <w:r w:rsidRPr="0005568C">
        <w:rPr>
          <w:rFonts w:ascii="Arial" w:hAnsi="Arial" w:eastAsia="Calibri" w:cs="Arial"/>
          <w:sz w:val="22"/>
          <w:szCs w:val="22"/>
          <w:lang w:eastAsia="en-US"/>
        </w:rPr>
        <w:t>The Real Estate team also has strong industry links with employers visiting students on campus to explain graduate recruitment programmes.  Students have had the opportunity to undertake site visits such as looking at urban placemaking on the Duke of Westminster’s Grosvenor Estate and exploring real estate markets with associated academic and practitioner talks on an annual overseas field trip (cities visited include Warsaw, Madrid and Paris).  Occasional trips have also been arranged to a real estate auction and carrying out a property inspection and measurement exercise.</w:t>
      </w:r>
    </w:p>
    <w:p w:rsidRPr="00706F8F" w:rsidR="00706F8F" w:rsidP="00706F8F" w:rsidRDefault="00706F8F" w14:paraId="623E5599" w14:textId="77777777">
      <w:pPr>
        <w:rPr>
          <w:rFonts w:ascii="Arial" w:hAnsi="Arial" w:cs="Arial"/>
          <w:color w:val="FF0000"/>
          <w:sz w:val="22"/>
          <w:szCs w:val="22"/>
        </w:rPr>
      </w:pPr>
    </w:p>
    <w:p w:rsidRPr="000765B1" w:rsidR="00A92C9B" w:rsidP="00A92C9B" w:rsidRDefault="00A92C9B" w14:paraId="272766A2" w14:textId="026F36FE">
      <w:pPr>
        <w:rPr>
          <w:rFonts w:ascii="Arial" w:hAnsi="Arial" w:cs="Arial"/>
          <w:b/>
          <w:i/>
          <w:sz w:val="22"/>
          <w:szCs w:val="22"/>
        </w:rPr>
      </w:pPr>
      <w:r w:rsidRPr="000765B1">
        <w:rPr>
          <w:rFonts w:ascii="Arial" w:hAnsi="Arial" w:cs="Arial"/>
          <w:b/>
          <w:i/>
          <w:sz w:val="22"/>
          <w:szCs w:val="22"/>
        </w:rPr>
        <w:t>Work-based learning</w:t>
      </w:r>
    </w:p>
    <w:p w:rsidRPr="000765B1" w:rsidR="00A92C9B" w:rsidP="00A92C9B" w:rsidRDefault="00A92C9B" w14:paraId="2D990C60" w14:textId="77777777">
      <w:pPr>
        <w:rPr>
          <w:rFonts w:ascii="Arial" w:hAnsi="Arial" w:cs="Arial"/>
          <w:sz w:val="22"/>
          <w:szCs w:val="22"/>
        </w:rPr>
      </w:pPr>
    </w:p>
    <w:p w:rsidRPr="000765B1" w:rsidR="00A92C9B" w:rsidP="00A92C9B" w:rsidRDefault="00A92C9B" w14:paraId="637C8934" w14:textId="77777777">
      <w:pPr>
        <w:rPr>
          <w:rFonts w:ascii="Arial" w:hAnsi="Arial" w:cs="Arial"/>
          <w:sz w:val="22"/>
          <w:szCs w:val="22"/>
        </w:rPr>
      </w:pPr>
      <w:r w:rsidRPr="000765B1">
        <w:rPr>
          <w:rFonts w:ascii="Arial" w:hAnsi="Arial" w:cs="Arial"/>
          <w:sz w:val="22"/>
          <w:szCs w:val="22"/>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00A92C9B" w:rsidP="00A92C9B" w:rsidRDefault="00A92C9B" w14:paraId="670B5533" w14:textId="0CFE78AE">
      <w:pPr>
        <w:rPr>
          <w:rFonts w:ascii="Arial" w:hAnsi="Arial" w:cs="Arial"/>
          <w:sz w:val="22"/>
          <w:szCs w:val="22"/>
        </w:rPr>
      </w:pPr>
    </w:p>
    <w:p w:rsidRPr="000765B1" w:rsidR="0005568C" w:rsidP="00A92C9B" w:rsidRDefault="0005568C" w14:paraId="19685865" w14:textId="77777777">
      <w:pPr>
        <w:rPr>
          <w:rFonts w:ascii="Arial" w:hAnsi="Arial" w:cs="Arial"/>
          <w:sz w:val="22"/>
          <w:szCs w:val="22"/>
        </w:rPr>
      </w:pPr>
    </w:p>
    <w:p w:rsidRPr="000765B1" w:rsidR="00A92C9B" w:rsidP="00A92C9B" w:rsidRDefault="00A92C9B" w14:paraId="38D077B8" w14:textId="77777777">
      <w:pPr>
        <w:numPr>
          <w:ilvl w:val="0"/>
          <w:numId w:val="1"/>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P="00A92C9B" w:rsidRDefault="00A92C9B" w14:paraId="308DA0CA" w14:textId="286A66C6">
      <w:pPr>
        <w:rPr>
          <w:rFonts w:ascii="Arial" w:hAnsi="Arial" w:cs="Arial"/>
          <w:color w:val="FF0000"/>
          <w:sz w:val="22"/>
          <w:szCs w:val="22"/>
        </w:rPr>
      </w:pPr>
    </w:p>
    <w:p w:rsidR="0005568C" w:rsidP="0005568C" w:rsidRDefault="0005568C" w14:paraId="14F5786C" w14:textId="343BE194">
      <w:pPr>
        <w:pStyle w:val="ListParagraph"/>
        <w:numPr>
          <w:ilvl w:val="0"/>
          <w:numId w:val="10"/>
        </w:numPr>
        <w:rPr>
          <w:rFonts w:ascii="Arial" w:hAnsi="Arial" w:cs="Arial"/>
          <w:color w:val="000000" w:themeColor="text1"/>
        </w:rPr>
      </w:pPr>
      <w:r w:rsidRPr="0005568C">
        <w:rPr>
          <w:rFonts w:ascii="Arial" w:hAnsi="Arial" w:cs="Arial"/>
          <w:color w:val="000000" w:themeColor="text1"/>
        </w:rPr>
        <w:t xml:space="preserve">Referenced to QAA </w:t>
      </w:r>
      <w:r>
        <w:rPr>
          <w:rFonts w:ascii="Arial" w:hAnsi="Arial" w:cs="Arial"/>
          <w:color w:val="000000" w:themeColor="text1"/>
        </w:rPr>
        <w:t>Master’s Degree Characteristics</w:t>
      </w:r>
    </w:p>
    <w:p w:rsidRPr="0005568C" w:rsidR="0005568C" w:rsidP="0005568C" w:rsidRDefault="0005568C" w14:paraId="7849C43A" w14:textId="5B434D89">
      <w:pPr>
        <w:pStyle w:val="ListParagraph"/>
        <w:numPr>
          <w:ilvl w:val="0"/>
          <w:numId w:val="10"/>
        </w:numPr>
        <w:rPr>
          <w:rFonts w:ascii="Arial" w:hAnsi="Arial" w:cs="Arial"/>
          <w:color w:val="000000" w:themeColor="text1"/>
        </w:rPr>
      </w:pPr>
      <w:r>
        <w:rPr>
          <w:rFonts w:ascii="Arial" w:hAnsi="Arial" w:cs="Arial"/>
          <w:color w:val="000000" w:themeColor="text1"/>
        </w:rPr>
        <w:t>RICS Assessment of Professional Competence (APC) requirements</w:t>
      </w:r>
    </w:p>
    <w:p w:rsidR="00A92C9B" w:rsidP="00A92C9B" w:rsidRDefault="00A92C9B" w14:paraId="6F1C5A55" w14:textId="6BACED81">
      <w:pPr>
        <w:rPr>
          <w:rFonts w:ascii="Arial" w:hAnsi="Arial" w:cs="Arial"/>
          <w:color w:val="000000" w:themeColor="text1"/>
          <w:sz w:val="22"/>
          <w:szCs w:val="22"/>
        </w:rPr>
      </w:pPr>
    </w:p>
    <w:p w:rsidR="0005568C" w:rsidP="00A92C9B" w:rsidRDefault="0005568C" w14:paraId="64204D18" w14:textId="1175DB72">
      <w:pPr>
        <w:rPr>
          <w:rFonts w:ascii="Arial" w:hAnsi="Arial" w:cs="Arial"/>
          <w:color w:val="000000" w:themeColor="text1"/>
          <w:sz w:val="22"/>
          <w:szCs w:val="22"/>
        </w:rPr>
      </w:pPr>
    </w:p>
    <w:p w:rsidR="0005568C" w:rsidP="00A92C9B" w:rsidRDefault="0005568C" w14:paraId="717070D7" w14:textId="74926A76">
      <w:pPr>
        <w:rPr>
          <w:rFonts w:ascii="Arial" w:hAnsi="Arial" w:cs="Arial"/>
          <w:color w:val="000000" w:themeColor="text1"/>
          <w:sz w:val="22"/>
          <w:szCs w:val="22"/>
        </w:rPr>
      </w:pPr>
    </w:p>
    <w:p w:rsidR="0005568C" w:rsidP="00A92C9B" w:rsidRDefault="0005568C" w14:paraId="300B2336" w14:textId="7D881F0B">
      <w:pPr>
        <w:rPr>
          <w:rFonts w:ascii="Arial" w:hAnsi="Arial" w:cs="Arial"/>
          <w:color w:val="000000" w:themeColor="text1"/>
          <w:sz w:val="22"/>
          <w:szCs w:val="22"/>
        </w:rPr>
      </w:pPr>
    </w:p>
    <w:p w:rsidR="0005568C" w:rsidP="00A92C9B" w:rsidRDefault="0005568C" w14:paraId="6A1BF3C3" w14:textId="779FD9CC">
      <w:pPr>
        <w:rPr>
          <w:rFonts w:ascii="Arial" w:hAnsi="Arial" w:cs="Arial"/>
          <w:color w:val="000000" w:themeColor="text1"/>
          <w:sz w:val="22"/>
          <w:szCs w:val="22"/>
        </w:rPr>
      </w:pPr>
    </w:p>
    <w:p w:rsidR="0005568C" w:rsidRDefault="0005568C" w14:paraId="2477B529" w14:textId="77777777">
      <w:pPr>
        <w:spacing w:after="160" w:line="259" w:lineRule="auto"/>
        <w:rPr>
          <w:rFonts w:ascii="Arial" w:hAnsi="Arial" w:cs="Arial"/>
          <w:color w:val="000000" w:themeColor="text1"/>
          <w:sz w:val="22"/>
          <w:szCs w:val="22"/>
        </w:rPr>
        <w:sectPr w:rsidR="0005568C" w:rsidSect="00402FC5">
          <w:pgSz w:w="11906" w:h="16838" w:orient="portrait"/>
          <w:pgMar w:top="1440" w:right="1440" w:bottom="1440" w:left="1440" w:header="708" w:footer="708" w:gutter="0"/>
          <w:cols w:space="708"/>
          <w:docGrid w:linePitch="360"/>
        </w:sectPr>
      </w:pPr>
    </w:p>
    <w:p w:rsidRPr="000765B1" w:rsidR="00A92C9B" w:rsidP="00A92C9B" w:rsidRDefault="00A92C9B" w14:paraId="2DC2675D" w14:textId="77777777">
      <w:pPr>
        <w:pStyle w:val="ListParagraph"/>
        <w:numPr>
          <w:ilvl w:val="0"/>
          <w:numId w:val="1"/>
        </w:numPr>
        <w:autoSpaceDE w:val="0"/>
        <w:autoSpaceDN w:val="0"/>
        <w:contextualSpacing w:val="0"/>
        <w:rPr>
          <w:rFonts w:ascii="Arial" w:hAnsi="Arial" w:cs="Arial"/>
          <w:b/>
        </w:rPr>
      </w:pPr>
      <w:r w:rsidRPr="000765B1">
        <w:rPr>
          <w:rFonts w:ascii="Arial" w:hAnsi="Arial" w:cs="Arial"/>
          <w:b/>
        </w:rPr>
        <w:t>Development of Course Learning Outcomes in Modules</w:t>
      </w:r>
    </w:p>
    <w:p w:rsidRPr="000765B1" w:rsidR="00A92C9B" w:rsidP="00A92C9B" w:rsidRDefault="00A92C9B" w14:paraId="160437A0" w14:textId="77777777">
      <w:pPr>
        <w:rPr>
          <w:rFonts w:ascii="Arial" w:hAnsi="Arial" w:cs="Arial"/>
          <w:b/>
          <w:sz w:val="22"/>
          <w:szCs w:val="22"/>
        </w:rPr>
      </w:pPr>
    </w:p>
    <w:p w:rsidR="0005568C" w:rsidP="0005568C" w:rsidRDefault="00A92C9B" w14:paraId="74C4AE14" w14:textId="57C53E8C">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34"/>
        <w:gridCol w:w="803"/>
        <w:gridCol w:w="1043"/>
        <w:gridCol w:w="1043"/>
        <w:gridCol w:w="1042"/>
        <w:gridCol w:w="1042"/>
        <w:gridCol w:w="1073"/>
        <w:gridCol w:w="1042"/>
        <w:gridCol w:w="1042"/>
        <w:gridCol w:w="1042"/>
        <w:gridCol w:w="1042"/>
      </w:tblGrid>
      <w:tr w:rsidRPr="0005568C" w:rsidR="00DA0309" w:rsidTr="00DA0309" w14:paraId="28666E5C" w14:textId="77777777">
        <w:trPr>
          <w:jc w:val="center"/>
        </w:trPr>
        <w:tc>
          <w:tcPr>
            <w:tcW w:w="5197" w:type="dxa"/>
            <w:gridSpan w:val="2"/>
            <w:vMerge w:val="restart"/>
            <w:shd w:val="clear" w:color="auto" w:fill="auto"/>
          </w:tcPr>
          <w:p w:rsidRPr="0005568C" w:rsidR="0005568C" w:rsidP="00DA0309" w:rsidRDefault="0005568C" w14:paraId="22108C44" w14:textId="77777777">
            <w:pPr>
              <w:rPr>
                <w:rFonts w:ascii="Arial" w:hAnsi="Arial" w:eastAsia="Calibri" w:cs="Arial"/>
                <w:sz w:val="22"/>
                <w:lang w:eastAsia="en-US"/>
              </w:rPr>
            </w:pPr>
          </w:p>
          <w:p w:rsidRPr="0005568C" w:rsidR="0005568C" w:rsidP="00DA0309" w:rsidRDefault="0005568C" w14:paraId="6FE1CEDD" w14:textId="77777777">
            <w:pPr>
              <w:rPr>
                <w:rFonts w:ascii="Arial" w:hAnsi="Arial" w:eastAsia="Calibri" w:cs="Arial"/>
                <w:sz w:val="22"/>
                <w:lang w:eastAsia="en-US"/>
              </w:rPr>
            </w:pPr>
          </w:p>
          <w:p w:rsidRPr="0005568C" w:rsidR="0005568C" w:rsidP="00DA0309" w:rsidRDefault="0005568C" w14:paraId="44C9DD09" w14:textId="77777777">
            <w:pPr>
              <w:rPr>
                <w:rFonts w:ascii="Arial" w:hAnsi="Arial" w:eastAsia="Calibri" w:cs="Arial"/>
                <w:b/>
                <w:sz w:val="22"/>
                <w:lang w:eastAsia="en-US"/>
              </w:rPr>
            </w:pPr>
          </w:p>
          <w:p w:rsidRPr="0005568C" w:rsidR="0005568C" w:rsidP="00DA0309" w:rsidRDefault="0005568C" w14:paraId="0F3179B7" w14:textId="77777777">
            <w:pPr>
              <w:rPr>
                <w:rFonts w:ascii="Arial" w:hAnsi="Arial" w:eastAsia="Calibri" w:cs="Arial"/>
                <w:b/>
                <w:sz w:val="22"/>
                <w:lang w:eastAsia="en-US"/>
              </w:rPr>
            </w:pPr>
            <w:r w:rsidRPr="0005568C">
              <w:rPr>
                <w:rFonts w:ascii="Arial" w:hAnsi="Arial" w:eastAsia="Calibri" w:cs="Arial"/>
                <w:b/>
                <w:sz w:val="22"/>
                <w:lang w:eastAsia="en-US"/>
              </w:rPr>
              <w:t>Module Code</w:t>
            </w:r>
          </w:p>
        </w:tc>
        <w:tc>
          <w:tcPr>
            <w:tcW w:w="9693" w:type="dxa"/>
            <w:gridSpan w:val="9"/>
            <w:shd w:val="clear" w:color="auto" w:fill="auto"/>
          </w:tcPr>
          <w:p w:rsidRPr="0005568C" w:rsidR="0005568C" w:rsidP="00DA0309" w:rsidRDefault="0005568C" w14:paraId="781713FB" w14:textId="77777777">
            <w:pPr>
              <w:jc w:val="center"/>
              <w:rPr>
                <w:rFonts w:ascii="Arial" w:hAnsi="Arial" w:eastAsia="Calibri" w:cs="Arial"/>
                <w:b/>
                <w:sz w:val="22"/>
                <w:lang w:eastAsia="en-US"/>
              </w:rPr>
            </w:pPr>
            <w:r w:rsidRPr="0005568C">
              <w:rPr>
                <w:rFonts w:ascii="Arial" w:hAnsi="Arial" w:eastAsia="Calibri" w:cs="Arial"/>
                <w:b/>
                <w:sz w:val="22"/>
                <w:lang w:eastAsia="en-US"/>
              </w:rPr>
              <w:t>Level 7</w:t>
            </w:r>
          </w:p>
        </w:tc>
      </w:tr>
      <w:tr w:rsidRPr="0005568C" w:rsidR="00DA0309" w:rsidTr="00DA0309" w14:paraId="47BF323D" w14:textId="77777777">
        <w:trPr>
          <w:jc w:val="center"/>
        </w:trPr>
        <w:tc>
          <w:tcPr>
            <w:tcW w:w="5197" w:type="dxa"/>
            <w:gridSpan w:val="2"/>
            <w:vMerge/>
            <w:shd w:val="clear" w:color="auto" w:fill="auto"/>
          </w:tcPr>
          <w:p w:rsidRPr="0005568C" w:rsidR="0005568C" w:rsidP="00DA0309" w:rsidRDefault="0005568C" w14:paraId="7CA481BB" w14:textId="77777777">
            <w:pPr>
              <w:rPr>
                <w:rFonts w:ascii="Arial" w:hAnsi="Arial" w:eastAsia="Calibri" w:cs="Arial"/>
                <w:sz w:val="22"/>
                <w:lang w:eastAsia="en-US"/>
              </w:rPr>
            </w:pPr>
          </w:p>
        </w:tc>
        <w:tc>
          <w:tcPr>
            <w:tcW w:w="4308" w:type="dxa"/>
            <w:gridSpan w:val="4"/>
            <w:shd w:val="clear" w:color="auto" w:fill="auto"/>
          </w:tcPr>
          <w:p w:rsidRPr="0005568C" w:rsidR="0005568C" w:rsidP="00DA0309" w:rsidRDefault="0005568C" w14:paraId="4E11D99F" w14:textId="77777777">
            <w:pPr>
              <w:jc w:val="center"/>
              <w:rPr>
                <w:rFonts w:ascii="Arial" w:hAnsi="Arial" w:eastAsia="Calibri" w:cs="Arial"/>
                <w:b/>
                <w:sz w:val="22"/>
                <w:lang w:eastAsia="en-US"/>
              </w:rPr>
            </w:pPr>
            <w:r w:rsidRPr="0005568C">
              <w:rPr>
                <w:rFonts w:ascii="Arial" w:hAnsi="Arial" w:eastAsia="Calibri" w:cs="Arial"/>
                <w:b/>
                <w:sz w:val="22"/>
                <w:lang w:eastAsia="en-US"/>
              </w:rPr>
              <w:t>Core</w:t>
            </w:r>
          </w:p>
        </w:tc>
        <w:tc>
          <w:tcPr>
            <w:tcW w:w="5385" w:type="dxa"/>
            <w:gridSpan w:val="5"/>
            <w:shd w:val="clear" w:color="auto" w:fill="auto"/>
          </w:tcPr>
          <w:p w:rsidRPr="0005568C" w:rsidR="0005568C" w:rsidP="00DA0309" w:rsidRDefault="0005568C" w14:paraId="1DD677D0" w14:textId="77777777">
            <w:pPr>
              <w:jc w:val="center"/>
              <w:rPr>
                <w:rFonts w:ascii="Arial" w:hAnsi="Arial" w:eastAsia="Calibri" w:cs="Arial"/>
                <w:b/>
                <w:sz w:val="22"/>
                <w:lang w:eastAsia="en-US"/>
              </w:rPr>
            </w:pPr>
            <w:r w:rsidRPr="0005568C">
              <w:rPr>
                <w:rFonts w:ascii="Arial" w:hAnsi="Arial" w:eastAsia="Calibri" w:cs="Arial"/>
                <w:b/>
                <w:sz w:val="22"/>
                <w:lang w:eastAsia="en-US"/>
              </w:rPr>
              <w:t>Options (Electives)</w:t>
            </w:r>
          </w:p>
        </w:tc>
      </w:tr>
      <w:tr w:rsidRPr="0005568C" w:rsidR="00EA2876" w:rsidTr="00DA0309" w14:paraId="64EFDDBA" w14:textId="77777777">
        <w:trPr>
          <w:trHeight w:val="602"/>
          <w:jc w:val="center"/>
        </w:trPr>
        <w:tc>
          <w:tcPr>
            <w:tcW w:w="5197" w:type="dxa"/>
            <w:gridSpan w:val="2"/>
            <w:vMerge/>
            <w:shd w:val="clear" w:color="auto" w:fill="auto"/>
          </w:tcPr>
          <w:p w:rsidRPr="0005568C" w:rsidR="0005568C" w:rsidP="00DA0309" w:rsidRDefault="0005568C" w14:paraId="0CF73989" w14:textId="77777777">
            <w:pPr>
              <w:rPr>
                <w:rFonts w:ascii="Arial" w:hAnsi="Arial" w:eastAsia="Calibri" w:cs="Arial"/>
                <w:sz w:val="22"/>
                <w:lang w:eastAsia="en-US"/>
              </w:rPr>
            </w:pPr>
          </w:p>
        </w:tc>
        <w:tc>
          <w:tcPr>
            <w:tcW w:w="1077" w:type="dxa"/>
            <w:shd w:val="clear" w:color="auto" w:fill="auto"/>
            <w:vAlign w:val="center"/>
          </w:tcPr>
          <w:p w:rsidR="0005568C" w:rsidP="00DA0309" w:rsidRDefault="0005568C" w14:paraId="5723C63E" w14:textId="29B19B69">
            <w:pPr>
              <w:jc w:val="center"/>
              <w:rPr>
                <w:rFonts w:ascii="Arial" w:hAnsi="Arial" w:eastAsia="Calibri" w:cs="Arial"/>
                <w:b/>
                <w:sz w:val="20"/>
                <w:szCs w:val="20"/>
                <w:lang w:eastAsia="en-US"/>
              </w:rPr>
            </w:pPr>
            <w:r w:rsidRPr="0005568C">
              <w:rPr>
                <w:rFonts w:ascii="Arial" w:hAnsi="Arial" w:eastAsia="Calibri" w:cs="Arial"/>
                <w:b/>
                <w:sz w:val="20"/>
                <w:szCs w:val="20"/>
                <w:lang w:eastAsia="en-US"/>
              </w:rPr>
              <w:t>BT</w:t>
            </w:r>
            <w:r w:rsidR="00EA2876">
              <w:rPr>
                <w:rFonts w:ascii="Arial" w:hAnsi="Arial" w:eastAsia="Calibri" w:cs="Arial"/>
                <w:b/>
                <w:sz w:val="20"/>
                <w:szCs w:val="20"/>
                <w:lang w:eastAsia="en-US"/>
              </w:rPr>
              <w:t>7100</w:t>
            </w:r>
          </w:p>
          <w:p w:rsidRPr="0005568C" w:rsidR="00DA0309" w:rsidP="00DA0309" w:rsidRDefault="00DA0309" w14:paraId="0366FB6A" w14:textId="61C73FFA">
            <w:pPr>
              <w:jc w:val="center"/>
              <w:rPr>
                <w:rFonts w:ascii="Arial" w:hAnsi="Arial" w:eastAsia="Calibri" w:cs="Arial"/>
                <w:b/>
                <w:sz w:val="20"/>
                <w:szCs w:val="20"/>
                <w:lang w:eastAsia="en-US"/>
              </w:rPr>
            </w:pPr>
            <w:r>
              <w:rPr>
                <w:rFonts w:ascii="Arial" w:hAnsi="Arial" w:eastAsia="Calibri" w:cs="Arial"/>
                <w:b/>
                <w:sz w:val="20"/>
                <w:szCs w:val="20"/>
                <w:lang w:eastAsia="en-US"/>
              </w:rPr>
              <w:t>Law</w:t>
            </w:r>
          </w:p>
        </w:tc>
        <w:tc>
          <w:tcPr>
            <w:tcW w:w="1077" w:type="dxa"/>
            <w:shd w:val="clear" w:color="auto" w:fill="auto"/>
            <w:vAlign w:val="center"/>
          </w:tcPr>
          <w:p w:rsidR="0005568C" w:rsidP="00DA0309" w:rsidRDefault="0005568C" w14:paraId="28529DB8" w14:textId="55A482A4">
            <w:pPr>
              <w:jc w:val="center"/>
              <w:rPr>
                <w:rFonts w:ascii="Arial" w:hAnsi="Arial" w:eastAsia="Calibri" w:cs="Arial"/>
                <w:b/>
                <w:sz w:val="20"/>
                <w:szCs w:val="20"/>
                <w:lang w:eastAsia="en-US"/>
              </w:rPr>
            </w:pPr>
            <w:r w:rsidRPr="0005568C">
              <w:rPr>
                <w:rFonts w:ascii="Arial" w:hAnsi="Arial" w:eastAsia="Calibri" w:cs="Arial"/>
                <w:b/>
                <w:sz w:val="20"/>
                <w:szCs w:val="20"/>
                <w:lang w:eastAsia="en-US"/>
              </w:rPr>
              <w:t>BT7</w:t>
            </w:r>
            <w:r w:rsidR="00EA2876">
              <w:rPr>
                <w:rFonts w:ascii="Arial" w:hAnsi="Arial" w:eastAsia="Calibri" w:cs="Arial"/>
                <w:b/>
                <w:sz w:val="20"/>
                <w:szCs w:val="20"/>
                <w:lang w:eastAsia="en-US"/>
              </w:rPr>
              <w:t>101</w:t>
            </w:r>
          </w:p>
          <w:p w:rsidRPr="0005568C" w:rsidR="00DA0309" w:rsidP="00DA0309" w:rsidRDefault="00DA0309" w14:paraId="20C7BF4B" w14:textId="6A25693A">
            <w:pPr>
              <w:jc w:val="center"/>
              <w:rPr>
                <w:rFonts w:ascii="Arial" w:hAnsi="Arial" w:eastAsia="Calibri" w:cs="Arial"/>
                <w:b/>
                <w:sz w:val="20"/>
                <w:szCs w:val="20"/>
                <w:lang w:eastAsia="en-US"/>
              </w:rPr>
            </w:pPr>
            <w:r>
              <w:rPr>
                <w:rFonts w:ascii="Arial" w:hAnsi="Arial" w:eastAsia="Calibri" w:cs="Arial"/>
                <w:b/>
                <w:sz w:val="20"/>
                <w:szCs w:val="20"/>
                <w:lang w:eastAsia="en-US"/>
              </w:rPr>
              <w:t>Vals</w:t>
            </w:r>
          </w:p>
        </w:tc>
        <w:tc>
          <w:tcPr>
            <w:tcW w:w="1077" w:type="dxa"/>
            <w:shd w:val="clear" w:color="auto" w:fill="auto"/>
            <w:vAlign w:val="center"/>
          </w:tcPr>
          <w:p w:rsidR="0005568C" w:rsidP="00DA0309" w:rsidRDefault="0005568C" w14:paraId="48898829" w14:textId="14FB8EFF">
            <w:pPr>
              <w:jc w:val="center"/>
              <w:rPr>
                <w:rFonts w:ascii="Arial" w:hAnsi="Arial" w:eastAsia="Calibri" w:cs="Arial"/>
                <w:b/>
                <w:sz w:val="20"/>
                <w:szCs w:val="20"/>
                <w:lang w:eastAsia="en-US"/>
              </w:rPr>
            </w:pPr>
            <w:r w:rsidRPr="0005568C">
              <w:rPr>
                <w:rFonts w:ascii="Arial" w:hAnsi="Arial" w:eastAsia="Calibri" w:cs="Arial"/>
                <w:b/>
                <w:sz w:val="20"/>
                <w:szCs w:val="20"/>
                <w:lang w:eastAsia="en-US"/>
              </w:rPr>
              <w:t>BT</w:t>
            </w:r>
            <w:r w:rsidR="00DA0309">
              <w:rPr>
                <w:rFonts w:ascii="Arial" w:hAnsi="Arial" w:eastAsia="Calibri" w:cs="Arial"/>
                <w:b/>
                <w:sz w:val="20"/>
                <w:szCs w:val="20"/>
                <w:lang w:eastAsia="en-US"/>
              </w:rPr>
              <w:t>7</w:t>
            </w:r>
            <w:r w:rsidR="00EA2876">
              <w:rPr>
                <w:rFonts w:ascii="Arial" w:hAnsi="Arial" w:eastAsia="Calibri" w:cs="Arial"/>
                <w:b/>
                <w:sz w:val="20"/>
                <w:szCs w:val="20"/>
                <w:lang w:eastAsia="en-US"/>
              </w:rPr>
              <w:t>102</w:t>
            </w:r>
          </w:p>
          <w:p w:rsidRPr="0005568C" w:rsidR="00DA0309" w:rsidP="00DA0309" w:rsidRDefault="00DA0309" w14:paraId="2A02530D" w14:textId="6DA8CD5F">
            <w:pPr>
              <w:jc w:val="center"/>
              <w:rPr>
                <w:rFonts w:ascii="Arial" w:hAnsi="Arial" w:eastAsia="Calibri" w:cs="Arial"/>
                <w:b/>
                <w:sz w:val="20"/>
                <w:szCs w:val="20"/>
                <w:lang w:eastAsia="en-US"/>
              </w:rPr>
            </w:pPr>
            <w:r>
              <w:rPr>
                <w:rFonts w:ascii="Arial" w:hAnsi="Arial" w:eastAsia="Calibri" w:cs="Arial"/>
                <w:b/>
                <w:sz w:val="20"/>
                <w:szCs w:val="20"/>
                <w:lang w:eastAsia="en-US"/>
              </w:rPr>
              <w:t>Res’ch</w:t>
            </w:r>
          </w:p>
        </w:tc>
        <w:tc>
          <w:tcPr>
            <w:tcW w:w="1077" w:type="dxa"/>
            <w:shd w:val="clear" w:color="auto" w:fill="auto"/>
            <w:vAlign w:val="center"/>
          </w:tcPr>
          <w:p w:rsidR="0005568C" w:rsidP="00DA0309" w:rsidRDefault="0005568C" w14:paraId="4D128952" w14:textId="1F867838">
            <w:pPr>
              <w:jc w:val="center"/>
              <w:rPr>
                <w:rFonts w:ascii="Arial" w:hAnsi="Arial" w:eastAsia="Calibri" w:cs="Arial"/>
                <w:b/>
                <w:sz w:val="20"/>
                <w:szCs w:val="20"/>
                <w:lang w:eastAsia="en-US"/>
              </w:rPr>
            </w:pPr>
            <w:r w:rsidRPr="0005568C">
              <w:rPr>
                <w:rFonts w:ascii="Arial" w:hAnsi="Arial" w:eastAsia="Calibri" w:cs="Arial"/>
                <w:b/>
                <w:sz w:val="20"/>
                <w:szCs w:val="20"/>
                <w:lang w:eastAsia="en-US"/>
              </w:rPr>
              <w:t>BT</w:t>
            </w:r>
            <w:r w:rsidR="00DA0309">
              <w:rPr>
                <w:rFonts w:ascii="Arial" w:hAnsi="Arial" w:eastAsia="Calibri" w:cs="Arial"/>
                <w:b/>
                <w:sz w:val="20"/>
                <w:szCs w:val="20"/>
                <w:lang w:eastAsia="en-US"/>
              </w:rPr>
              <w:t>7</w:t>
            </w:r>
            <w:r w:rsidR="00EA2876">
              <w:rPr>
                <w:rFonts w:ascii="Arial" w:hAnsi="Arial" w:eastAsia="Calibri" w:cs="Arial"/>
                <w:b/>
                <w:sz w:val="20"/>
                <w:szCs w:val="20"/>
                <w:lang w:eastAsia="en-US"/>
              </w:rPr>
              <w:t>103</w:t>
            </w:r>
          </w:p>
          <w:p w:rsidRPr="0005568C" w:rsidR="00DA0309" w:rsidP="00DA0309" w:rsidRDefault="00DA0309" w14:paraId="3638D30B" w14:textId="0A5E6189">
            <w:pPr>
              <w:jc w:val="center"/>
              <w:rPr>
                <w:rFonts w:ascii="Arial" w:hAnsi="Arial" w:eastAsia="Calibri" w:cs="Arial"/>
                <w:b/>
                <w:sz w:val="20"/>
                <w:szCs w:val="20"/>
                <w:lang w:eastAsia="en-US"/>
              </w:rPr>
            </w:pPr>
            <w:r>
              <w:rPr>
                <w:rFonts w:ascii="Arial" w:hAnsi="Arial" w:eastAsia="Calibri" w:cs="Arial"/>
                <w:b/>
                <w:sz w:val="20"/>
                <w:szCs w:val="20"/>
                <w:lang w:eastAsia="en-US"/>
              </w:rPr>
              <w:t>Project</w:t>
            </w:r>
          </w:p>
        </w:tc>
        <w:tc>
          <w:tcPr>
            <w:tcW w:w="1077" w:type="dxa"/>
            <w:shd w:val="clear" w:color="auto" w:fill="auto"/>
            <w:vAlign w:val="center"/>
          </w:tcPr>
          <w:p w:rsidR="0005568C" w:rsidP="00DA0309" w:rsidRDefault="0005568C" w14:paraId="58A3392A" w14:textId="5F32F519">
            <w:pPr>
              <w:jc w:val="center"/>
              <w:rPr>
                <w:rFonts w:ascii="Arial" w:hAnsi="Arial" w:eastAsia="Calibri" w:cs="Arial"/>
                <w:b/>
                <w:sz w:val="20"/>
                <w:szCs w:val="20"/>
                <w:lang w:eastAsia="en-US"/>
              </w:rPr>
            </w:pPr>
            <w:r w:rsidRPr="0005568C">
              <w:rPr>
                <w:rFonts w:ascii="Arial" w:hAnsi="Arial" w:eastAsia="Calibri" w:cs="Arial"/>
                <w:b/>
                <w:sz w:val="20"/>
                <w:szCs w:val="20"/>
                <w:lang w:eastAsia="en-US"/>
              </w:rPr>
              <w:t>BT7</w:t>
            </w:r>
            <w:r w:rsidR="00EA2876">
              <w:rPr>
                <w:rFonts w:ascii="Arial" w:hAnsi="Arial" w:eastAsia="Calibri" w:cs="Arial"/>
                <w:b/>
                <w:sz w:val="20"/>
                <w:szCs w:val="20"/>
                <w:lang w:eastAsia="en-US"/>
              </w:rPr>
              <w:t>104</w:t>
            </w:r>
          </w:p>
          <w:p w:rsidRPr="0005568C" w:rsidR="00DA0309" w:rsidP="00DA0309" w:rsidRDefault="00DA0309" w14:paraId="3D05251D" w14:textId="548893BF">
            <w:pPr>
              <w:jc w:val="center"/>
              <w:rPr>
                <w:rFonts w:ascii="Arial" w:hAnsi="Arial" w:eastAsia="Calibri" w:cs="Arial"/>
                <w:b/>
                <w:sz w:val="20"/>
                <w:szCs w:val="20"/>
                <w:lang w:eastAsia="en-US"/>
              </w:rPr>
            </w:pPr>
            <w:r>
              <w:rPr>
                <w:rFonts w:ascii="Arial" w:hAnsi="Arial" w:eastAsia="Calibri" w:cs="Arial"/>
                <w:b/>
                <w:sz w:val="20"/>
                <w:szCs w:val="20"/>
                <w:lang w:eastAsia="en-US"/>
              </w:rPr>
              <w:t>Planning</w:t>
            </w:r>
          </w:p>
        </w:tc>
        <w:tc>
          <w:tcPr>
            <w:tcW w:w="1077" w:type="dxa"/>
            <w:shd w:val="clear" w:color="auto" w:fill="auto"/>
            <w:vAlign w:val="center"/>
          </w:tcPr>
          <w:p w:rsidR="0005568C" w:rsidP="00DA0309" w:rsidRDefault="0005568C" w14:paraId="13AADB85" w14:textId="1278F17D">
            <w:pPr>
              <w:jc w:val="center"/>
              <w:rPr>
                <w:rFonts w:ascii="Arial" w:hAnsi="Arial" w:eastAsia="Calibri" w:cs="Arial"/>
                <w:b/>
                <w:sz w:val="20"/>
                <w:szCs w:val="20"/>
                <w:lang w:eastAsia="en-US"/>
              </w:rPr>
            </w:pPr>
            <w:r w:rsidRPr="0005568C">
              <w:rPr>
                <w:rFonts w:ascii="Arial" w:hAnsi="Arial" w:eastAsia="Calibri" w:cs="Arial"/>
                <w:b/>
                <w:sz w:val="20"/>
                <w:szCs w:val="20"/>
                <w:lang w:eastAsia="en-US"/>
              </w:rPr>
              <w:t>BT</w:t>
            </w:r>
            <w:r w:rsidR="00DA0309">
              <w:rPr>
                <w:rFonts w:ascii="Arial" w:hAnsi="Arial" w:eastAsia="Calibri" w:cs="Arial"/>
                <w:b/>
                <w:sz w:val="20"/>
                <w:szCs w:val="20"/>
                <w:lang w:eastAsia="en-US"/>
              </w:rPr>
              <w:t>7</w:t>
            </w:r>
            <w:r w:rsidR="00EA2876">
              <w:rPr>
                <w:rFonts w:ascii="Arial" w:hAnsi="Arial" w:eastAsia="Calibri" w:cs="Arial"/>
                <w:b/>
                <w:sz w:val="20"/>
                <w:szCs w:val="20"/>
                <w:lang w:eastAsia="en-US"/>
              </w:rPr>
              <w:t>105</w:t>
            </w:r>
          </w:p>
          <w:p w:rsidRPr="0005568C" w:rsidR="00DA0309" w:rsidP="00DA0309" w:rsidRDefault="00DA0309" w14:paraId="096D9464" w14:textId="49EF2A93">
            <w:pPr>
              <w:jc w:val="center"/>
              <w:rPr>
                <w:rFonts w:ascii="Arial" w:hAnsi="Arial" w:eastAsia="Calibri" w:cs="Arial"/>
                <w:b/>
                <w:sz w:val="20"/>
                <w:szCs w:val="20"/>
                <w:lang w:eastAsia="en-US"/>
              </w:rPr>
            </w:pPr>
            <w:r>
              <w:rPr>
                <w:rFonts w:ascii="Arial" w:hAnsi="Arial" w:eastAsia="Calibri" w:cs="Arial"/>
                <w:b/>
                <w:sz w:val="20"/>
                <w:szCs w:val="20"/>
                <w:lang w:eastAsia="en-US"/>
              </w:rPr>
              <w:t>Asset</w:t>
            </w:r>
          </w:p>
        </w:tc>
        <w:tc>
          <w:tcPr>
            <w:tcW w:w="1077" w:type="dxa"/>
            <w:shd w:val="clear" w:color="auto" w:fill="auto"/>
            <w:vAlign w:val="center"/>
          </w:tcPr>
          <w:p w:rsidR="0005568C" w:rsidP="00DA0309" w:rsidRDefault="0005568C" w14:paraId="359EE42F" w14:textId="50612E13">
            <w:pPr>
              <w:jc w:val="center"/>
              <w:rPr>
                <w:rFonts w:ascii="Arial" w:hAnsi="Arial" w:eastAsia="Calibri" w:cs="Arial"/>
                <w:b/>
                <w:sz w:val="20"/>
                <w:szCs w:val="20"/>
                <w:lang w:eastAsia="en-US"/>
              </w:rPr>
            </w:pPr>
            <w:r w:rsidRPr="0005568C">
              <w:rPr>
                <w:rFonts w:ascii="Arial" w:hAnsi="Arial" w:eastAsia="Calibri" w:cs="Arial"/>
                <w:b/>
                <w:sz w:val="20"/>
                <w:szCs w:val="20"/>
                <w:lang w:eastAsia="en-US"/>
              </w:rPr>
              <w:t>BT7</w:t>
            </w:r>
            <w:r w:rsidR="00EA2876">
              <w:rPr>
                <w:rFonts w:ascii="Arial" w:hAnsi="Arial" w:eastAsia="Calibri" w:cs="Arial"/>
                <w:b/>
                <w:sz w:val="20"/>
                <w:szCs w:val="20"/>
                <w:lang w:eastAsia="en-US"/>
              </w:rPr>
              <w:t>106</w:t>
            </w:r>
          </w:p>
          <w:p w:rsidRPr="0005568C" w:rsidR="00DA0309" w:rsidP="00DA0309" w:rsidRDefault="00DA0309" w14:paraId="4BE28569" w14:textId="61ACAD6E">
            <w:pPr>
              <w:jc w:val="center"/>
              <w:rPr>
                <w:rFonts w:ascii="Arial" w:hAnsi="Arial" w:eastAsia="Calibri" w:cs="Arial"/>
                <w:b/>
                <w:sz w:val="20"/>
                <w:szCs w:val="20"/>
                <w:lang w:eastAsia="en-US"/>
              </w:rPr>
            </w:pPr>
            <w:r>
              <w:rPr>
                <w:rFonts w:ascii="Arial" w:hAnsi="Arial" w:eastAsia="Calibri" w:cs="Arial"/>
                <w:b/>
                <w:sz w:val="20"/>
                <w:szCs w:val="20"/>
                <w:lang w:eastAsia="en-US"/>
              </w:rPr>
              <w:t>Invest</w:t>
            </w:r>
          </w:p>
        </w:tc>
        <w:tc>
          <w:tcPr>
            <w:tcW w:w="1077" w:type="dxa"/>
          </w:tcPr>
          <w:p w:rsidRPr="0005568C" w:rsidR="0005568C" w:rsidP="00DA0309" w:rsidRDefault="0005568C" w14:paraId="4C24F91E" w14:textId="77777777">
            <w:pPr>
              <w:jc w:val="center"/>
              <w:rPr>
                <w:rFonts w:ascii="Arial" w:hAnsi="Arial" w:eastAsia="Calibri" w:cs="Arial"/>
                <w:b/>
                <w:sz w:val="20"/>
                <w:szCs w:val="20"/>
                <w:lang w:eastAsia="en-US"/>
              </w:rPr>
            </w:pPr>
          </w:p>
          <w:p w:rsidR="0005568C" w:rsidP="00DA0309" w:rsidRDefault="0005568C" w14:paraId="6D8B77C3" w14:textId="0BD89A44">
            <w:pPr>
              <w:jc w:val="center"/>
              <w:rPr>
                <w:rFonts w:ascii="Arial" w:hAnsi="Arial" w:eastAsia="Calibri" w:cs="Arial"/>
                <w:b/>
                <w:sz w:val="20"/>
                <w:szCs w:val="20"/>
                <w:lang w:eastAsia="en-US"/>
              </w:rPr>
            </w:pPr>
            <w:r w:rsidRPr="0005568C">
              <w:rPr>
                <w:rFonts w:ascii="Arial" w:hAnsi="Arial" w:eastAsia="Calibri" w:cs="Arial"/>
                <w:b/>
                <w:sz w:val="20"/>
                <w:szCs w:val="20"/>
                <w:lang w:eastAsia="en-US"/>
              </w:rPr>
              <w:t>BT</w:t>
            </w:r>
            <w:r>
              <w:rPr>
                <w:rFonts w:ascii="Arial" w:hAnsi="Arial" w:eastAsia="Calibri" w:cs="Arial"/>
                <w:b/>
                <w:sz w:val="20"/>
                <w:szCs w:val="20"/>
                <w:lang w:eastAsia="en-US"/>
              </w:rPr>
              <w:t>7</w:t>
            </w:r>
            <w:r w:rsidR="00EA2876">
              <w:rPr>
                <w:rFonts w:ascii="Arial" w:hAnsi="Arial" w:eastAsia="Calibri" w:cs="Arial"/>
                <w:b/>
                <w:sz w:val="20"/>
                <w:szCs w:val="20"/>
                <w:lang w:eastAsia="en-US"/>
              </w:rPr>
              <w:t>107</w:t>
            </w:r>
          </w:p>
          <w:p w:rsidRPr="0005568C" w:rsidR="0005568C" w:rsidP="00DA0309" w:rsidRDefault="0005568C" w14:paraId="4175C3EC" w14:textId="72D1CF4D">
            <w:pPr>
              <w:jc w:val="center"/>
              <w:rPr>
                <w:rFonts w:ascii="Arial" w:hAnsi="Arial" w:eastAsia="Calibri" w:cs="Arial"/>
                <w:b/>
                <w:sz w:val="20"/>
                <w:szCs w:val="20"/>
                <w:lang w:eastAsia="en-US"/>
              </w:rPr>
            </w:pPr>
            <w:r>
              <w:rPr>
                <w:rFonts w:ascii="Arial" w:hAnsi="Arial" w:eastAsia="Calibri" w:cs="Arial"/>
                <w:b/>
                <w:sz w:val="20"/>
                <w:szCs w:val="20"/>
                <w:lang w:eastAsia="en-US"/>
              </w:rPr>
              <w:t>Lease</w:t>
            </w:r>
          </w:p>
        </w:tc>
        <w:tc>
          <w:tcPr>
            <w:tcW w:w="1077" w:type="dxa"/>
          </w:tcPr>
          <w:p w:rsidRPr="0005568C" w:rsidR="0005568C" w:rsidP="00DA0309" w:rsidRDefault="0005568C" w14:paraId="5DEA0E46" w14:textId="77777777">
            <w:pPr>
              <w:jc w:val="center"/>
              <w:rPr>
                <w:rFonts w:ascii="Arial" w:hAnsi="Arial" w:eastAsia="Calibri" w:cs="Arial"/>
                <w:b/>
                <w:sz w:val="20"/>
                <w:szCs w:val="20"/>
                <w:lang w:eastAsia="en-US"/>
              </w:rPr>
            </w:pPr>
          </w:p>
          <w:p w:rsidR="0005568C" w:rsidP="00DA0309" w:rsidRDefault="0005568C" w14:paraId="566A8536" w14:textId="36796D49">
            <w:pPr>
              <w:jc w:val="center"/>
              <w:rPr>
                <w:rFonts w:ascii="Arial" w:hAnsi="Arial" w:eastAsia="Calibri" w:cs="Arial"/>
                <w:b/>
                <w:sz w:val="20"/>
                <w:szCs w:val="20"/>
                <w:lang w:eastAsia="en-US"/>
              </w:rPr>
            </w:pPr>
            <w:r w:rsidRPr="0005568C">
              <w:rPr>
                <w:rFonts w:ascii="Arial" w:hAnsi="Arial" w:eastAsia="Calibri" w:cs="Arial"/>
                <w:b/>
                <w:sz w:val="20"/>
                <w:szCs w:val="20"/>
                <w:lang w:eastAsia="en-US"/>
              </w:rPr>
              <w:t>BT</w:t>
            </w:r>
            <w:r>
              <w:rPr>
                <w:rFonts w:ascii="Arial" w:hAnsi="Arial" w:eastAsia="Calibri" w:cs="Arial"/>
                <w:b/>
                <w:sz w:val="20"/>
                <w:szCs w:val="20"/>
                <w:lang w:eastAsia="en-US"/>
              </w:rPr>
              <w:t>7</w:t>
            </w:r>
            <w:r w:rsidR="00EA2876">
              <w:rPr>
                <w:rFonts w:ascii="Arial" w:hAnsi="Arial" w:eastAsia="Calibri" w:cs="Arial"/>
                <w:b/>
                <w:sz w:val="20"/>
                <w:szCs w:val="20"/>
                <w:lang w:eastAsia="en-US"/>
              </w:rPr>
              <w:t>108</w:t>
            </w:r>
          </w:p>
          <w:p w:rsidRPr="0005568C" w:rsidR="0005568C" w:rsidP="00DA0309" w:rsidRDefault="0005568C" w14:paraId="77326F97" w14:textId="4670E0D8">
            <w:pPr>
              <w:jc w:val="center"/>
              <w:rPr>
                <w:rFonts w:ascii="Arial" w:hAnsi="Arial" w:eastAsia="Calibri" w:cs="Arial"/>
                <w:b/>
                <w:sz w:val="20"/>
                <w:szCs w:val="20"/>
                <w:lang w:eastAsia="en-US"/>
              </w:rPr>
            </w:pPr>
            <w:r>
              <w:rPr>
                <w:rFonts w:ascii="Arial" w:hAnsi="Arial" w:eastAsia="Calibri" w:cs="Arial"/>
                <w:b/>
                <w:sz w:val="20"/>
                <w:szCs w:val="20"/>
                <w:lang w:eastAsia="en-US"/>
              </w:rPr>
              <w:t>S</w:t>
            </w:r>
            <w:r w:rsidR="00DA0309">
              <w:rPr>
                <w:rFonts w:ascii="Arial" w:hAnsi="Arial" w:eastAsia="Calibri" w:cs="Arial"/>
                <w:b/>
                <w:sz w:val="20"/>
                <w:szCs w:val="20"/>
                <w:lang w:eastAsia="en-US"/>
              </w:rPr>
              <w:t xml:space="preserve">. </w:t>
            </w:r>
            <w:r>
              <w:rPr>
                <w:rFonts w:ascii="Arial" w:hAnsi="Arial" w:eastAsia="Calibri" w:cs="Arial"/>
                <w:b/>
                <w:sz w:val="20"/>
                <w:szCs w:val="20"/>
                <w:lang w:eastAsia="en-US"/>
              </w:rPr>
              <w:t>Vals</w:t>
            </w:r>
          </w:p>
        </w:tc>
      </w:tr>
      <w:tr w:rsidRPr="0005568C" w:rsidR="00EA2876" w:rsidTr="00DA0309" w14:paraId="6416AEA7" w14:textId="77777777">
        <w:trPr>
          <w:trHeight w:val="261"/>
          <w:jc w:val="center"/>
        </w:trPr>
        <w:tc>
          <w:tcPr>
            <w:tcW w:w="4326" w:type="dxa"/>
            <w:vMerge w:val="restart"/>
            <w:shd w:val="clear" w:color="auto" w:fill="auto"/>
          </w:tcPr>
          <w:p w:rsidRPr="0005568C" w:rsidR="0005568C" w:rsidP="00DA0309" w:rsidRDefault="0005568C" w14:paraId="611A1BBC" w14:textId="77777777">
            <w:pPr>
              <w:rPr>
                <w:rFonts w:ascii="Arial" w:hAnsi="Arial" w:eastAsia="Calibri" w:cs="Arial"/>
                <w:b/>
                <w:sz w:val="22"/>
                <w:lang w:eastAsia="en-US"/>
              </w:rPr>
            </w:pPr>
            <w:r w:rsidRPr="0005568C">
              <w:rPr>
                <w:rFonts w:ascii="Arial" w:hAnsi="Arial" w:eastAsia="Calibri" w:cs="Arial"/>
                <w:b/>
                <w:sz w:val="22"/>
                <w:lang w:eastAsia="en-US"/>
              </w:rPr>
              <w:t>Knowledge &amp; Understanding</w:t>
            </w:r>
          </w:p>
        </w:tc>
        <w:tc>
          <w:tcPr>
            <w:tcW w:w="871" w:type="dxa"/>
            <w:shd w:val="clear" w:color="auto" w:fill="auto"/>
          </w:tcPr>
          <w:p w:rsidRPr="0005568C" w:rsidR="0005568C" w:rsidP="00DA0309" w:rsidRDefault="0005568C" w14:paraId="41A6DC1B" w14:textId="77777777">
            <w:pPr>
              <w:rPr>
                <w:rFonts w:ascii="Arial" w:hAnsi="Arial" w:eastAsia="Calibri" w:cs="Arial"/>
                <w:sz w:val="20"/>
                <w:szCs w:val="20"/>
                <w:lang w:eastAsia="en-US"/>
              </w:rPr>
            </w:pPr>
            <w:r w:rsidRPr="0005568C">
              <w:rPr>
                <w:rFonts w:ascii="Arial" w:hAnsi="Arial" w:eastAsia="Calibri" w:cs="Arial"/>
                <w:sz w:val="20"/>
                <w:szCs w:val="20"/>
                <w:lang w:eastAsia="en-US"/>
              </w:rPr>
              <w:t>A1</w:t>
            </w:r>
          </w:p>
        </w:tc>
        <w:tc>
          <w:tcPr>
            <w:tcW w:w="1077" w:type="dxa"/>
            <w:shd w:val="clear" w:color="auto" w:fill="auto"/>
          </w:tcPr>
          <w:p w:rsidRPr="0005568C" w:rsidR="0005568C" w:rsidP="00DA0309" w:rsidRDefault="0005568C" w14:paraId="3956C55C"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50DE342F"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7784E023"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3F97A297"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374548B5"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78031706"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29974821"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tcPr>
          <w:p w:rsidRPr="0005568C" w:rsidR="0005568C" w:rsidP="00DA0309" w:rsidRDefault="0005568C" w14:paraId="2BB6D2B6"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tcPr>
          <w:p w:rsidRPr="0005568C" w:rsidR="0005568C" w:rsidP="00DA0309" w:rsidRDefault="0005568C" w14:paraId="1FBE56DA"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r>
      <w:tr w:rsidRPr="0005568C" w:rsidR="00EA2876" w:rsidTr="00DA0309" w14:paraId="24DE4B02" w14:textId="77777777">
        <w:trPr>
          <w:jc w:val="center"/>
        </w:trPr>
        <w:tc>
          <w:tcPr>
            <w:tcW w:w="4326" w:type="dxa"/>
            <w:vMerge/>
            <w:shd w:val="clear" w:color="auto" w:fill="auto"/>
          </w:tcPr>
          <w:p w:rsidRPr="0005568C" w:rsidR="0005568C" w:rsidP="00DA0309" w:rsidRDefault="0005568C" w14:paraId="5537251E" w14:textId="77777777">
            <w:pPr>
              <w:rPr>
                <w:rFonts w:ascii="Arial" w:hAnsi="Arial" w:eastAsia="Calibri" w:cs="Arial"/>
                <w:b/>
                <w:sz w:val="22"/>
                <w:lang w:eastAsia="en-US"/>
              </w:rPr>
            </w:pPr>
          </w:p>
        </w:tc>
        <w:tc>
          <w:tcPr>
            <w:tcW w:w="871" w:type="dxa"/>
            <w:shd w:val="clear" w:color="auto" w:fill="auto"/>
          </w:tcPr>
          <w:p w:rsidRPr="0005568C" w:rsidR="0005568C" w:rsidP="00DA0309" w:rsidRDefault="0005568C" w14:paraId="3F97D1AE" w14:textId="77777777">
            <w:pPr>
              <w:rPr>
                <w:rFonts w:ascii="Arial" w:hAnsi="Arial" w:eastAsia="Calibri" w:cs="Arial"/>
                <w:sz w:val="20"/>
                <w:szCs w:val="20"/>
                <w:lang w:eastAsia="en-US"/>
              </w:rPr>
            </w:pPr>
            <w:r w:rsidRPr="0005568C">
              <w:rPr>
                <w:rFonts w:ascii="Arial" w:hAnsi="Arial" w:eastAsia="Calibri" w:cs="Arial"/>
                <w:sz w:val="20"/>
                <w:szCs w:val="20"/>
                <w:lang w:eastAsia="en-US"/>
              </w:rPr>
              <w:t>A2</w:t>
            </w:r>
          </w:p>
        </w:tc>
        <w:tc>
          <w:tcPr>
            <w:tcW w:w="1077" w:type="dxa"/>
            <w:shd w:val="clear" w:color="auto" w:fill="auto"/>
          </w:tcPr>
          <w:p w:rsidRPr="0005568C" w:rsidR="0005568C" w:rsidP="00DA0309" w:rsidRDefault="0005568C" w14:paraId="3E53DBA0"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321D53AE"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2A2009C9"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2A243A1D"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4AD6390F"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1757DC14"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20A2A6C3"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tcPr>
          <w:p w:rsidRPr="0005568C" w:rsidR="0005568C" w:rsidP="00DA0309" w:rsidRDefault="0005568C" w14:paraId="1AE442DC"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tcPr>
          <w:p w:rsidRPr="0005568C" w:rsidR="0005568C" w:rsidP="00DA0309" w:rsidRDefault="0005568C" w14:paraId="41E5B85B"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r>
      <w:tr w:rsidRPr="0005568C" w:rsidR="00EA2876" w:rsidTr="00DA0309" w14:paraId="12F076E6" w14:textId="77777777">
        <w:trPr>
          <w:jc w:val="center"/>
        </w:trPr>
        <w:tc>
          <w:tcPr>
            <w:tcW w:w="4326" w:type="dxa"/>
            <w:vMerge/>
            <w:shd w:val="clear" w:color="auto" w:fill="auto"/>
          </w:tcPr>
          <w:p w:rsidRPr="0005568C" w:rsidR="0005568C" w:rsidP="00DA0309" w:rsidRDefault="0005568C" w14:paraId="7EF05E4B" w14:textId="77777777">
            <w:pPr>
              <w:rPr>
                <w:rFonts w:ascii="Arial" w:hAnsi="Arial" w:eastAsia="Calibri" w:cs="Arial"/>
                <w:b/>
                <w:sz w:val="22"/>
                <w:lang w:eastAsia="en-US"/>
              </w:rPr>
            </w:pPr>
          </w:p>
        </w:tc>
        <w:tc>
          <w:tcPr>
            <w:tcW w:w="871" w:type="dxa"/>
            <w:shd w:val="clear" w:color="auto" w:fill="auto"/>
          </w:tcPr>
          <w:p w:rsidRPr="0005568C" w:rsidR="0005568C" w:rsidP="00DA0309" w:rsidRDefault="0005568C" w14:paraId="665E69E4" w14:textId="77777777">
            <w:pPr>
              <w:rPr>
                <w:rFonts w:ascii="Arial" w:hAnsi="Arial" w:eastAsia="Calibri" w:cs="Arial"/>
                <w:sz w:val="20"/>
                <w:szCs w:val="20"/>
                <w:lang w:eastAsia="en-US"/>
              </w:rPr>
            </w:pPr>
            <w:r w:rsidRPr="0005568C">
              <w:rPr>
                <w:rFonts w:ascii="Arial" w:hAnsi="Arial" w:eastAsia="Calibri" w:cs="Arial"/>
                <w:sz w:val="20"/>
                <w:szCs w:val="20"/>
                <w:lang w:eastAsia="en-US"/>
              </w:rPr>
              <w:t>A3</w:t>
            </w:r>
          </w:p>
        </w:tc>
        <w:tc>
          <w:tcPr>
            <w:tcW w:w="1077" w:type="dxa"/>
            <w:shd w:val="clear" w:color="auto" w:fill="auto"/>
          </w:tcPr>
          <w:p w:rsidRPr="0005568C" w:rsidR="0005568C" w:rsidP="00DA0309" w:rsidRDefault="0005568C" w14:paraId="4F113967"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62D3FBA2"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7969602C"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5A9B6E85"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17EBCBF2"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4BFBBE68"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13C47E2A"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tcPr>
          <w:p w:rsidRPr="0005568C" w:rsidR="0005568C" w:rsidP="00DA0309" w:rsidRDefault="0005568C" w14:paraId="7428D7B0"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tcPr>
          <w:p w:rsidRPr="0005568C" w:rsidR="0005568C" w:rsidP="00DA0309" w:rsidRDefault="0005568C" w14:paraId="5DE7713F"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r>
      <w:tr w:rsidRPr="0005568C" w:rsidR="00EA2876" w:rsidTr="00DA0309" w14:paraId="3819D54C" w14:textId="77777777">
        <w:trPr>
          <w:jc w:val="center"/>
        </w:trPr>
        <w:tc>
          <w:tcPr>
            <w:tcW w:w="4326" w:type="dxa"/>
            <w:vMerge/>
            <w:shd w:val="clear" w:color="auto" w:fill="auto"/>
          </w:tcPr>
          <w:p w:rsidRPr="0005568C" w:rsidR="0005568C" w:rsidP="00DA0309" w:rsidRDefault="0005568C" w14:paraId="2E0E1672" w14:textId="77777777">
            <w:pPr>
              <w:rPr>
                <w:rFonts w:ascii="Arial" w:hAnsi="Arial" w:eastAsia="Calibri" w:cs="Arial"/>
                <w:b/>
                <w:sz w:val="22"/>
                <w:lang w:eastAsia="en-US"/>
              </w:rPr>
            </w:pPr>
          </w:p>
        </w:tc>
        <w:tc>
          <w:tcPr>
            <w:tcW w:w="871" w:type="dxa"/>
            <w:shd w:val="clear" w:color="auto" w:fill="auto"/>
          </w:tcPr>
          <w:p w:rsidRPr="0005568C" w:rsidR="0005568C" w:rsidP="00DA0309" w:rsidRDefault="0005568C" w14:paraId="6D7FD26D" w14:textId="77777777">
            <w:pPr>
              <w:rPr>
                <w:rFonts w:ascii="Arial" w:hAnsi="Arial" w:eastAsia="Calibri" w:cs="Arial"/>
                <w:sz w:val="20"/>
                <w:szCs w:val="20"/>
                <w:lang w:eastAsia="en-US"/>
              </w:rPr>
            </w:pPr>
            <w:r w:rsidRPr="0005568C">
              <w:rPr>
                <w:rFonts w:ascii="Arial" w:hAnsi="Arial" w:eastAsia="Calibri" w:cs="Arial"/>
                <w:sz w:val="20"/>
                <w:szCs w:val="20"/>
                <w:lang w:eastAsia="en-US"/>
              </w:rPr>
              <w:t>A4</w:t>
            </w:r>
          </w:p>
        </w:tc>
        <w:tc>
          <w:tcPr>
            <w:tcW w:w="1077" w:type="dxa"/>
            <w:shd w:val="clear" w:color="auto" w:fill="auto"/>
          </w:tcPr>
          <w:p w:rsidRPr="0005568C" w:rsidR="0005568C" w:rsidP="00DA0309" w:rsidRDefault="0005568C" w14:paraId="5BB89695"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5375BD0D"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66E27D47"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19ECF9AB"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3332C5AD"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3DD64C4C"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6139E044"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tcPr>
          <w:p w:rsidRPr="0005568C" w:rsidR="0005568C" w:rsidP="00DA0309" w:rsidRDefault="0005568C" w14:paraId="045D76AF" w14:textId="77777777">
            <w:pPr>
              <w:jc w:val="center"/>
              <w:rPr>
                <w:rFonts w:ascii="Arial" w:hAnsi="Arial" w:eastAsia="Calibri" w:cs="Arial"/>
                <w:sz w:val="20"/>
                <w:szCs w:val="20"/>
                <w:lang w:eastAsia="en-US"/>
              </w:rPr>
            </w:pPr>
          </w:p>
        </w:tc>
        <w:tc>
          <w:tcPr>
            <w:tcW w:w="1077" w:type="dxa"/>
          </w:tcPr>
          <w:p w:rsidRPr="0005568C" w:rsidR="0005568C" w:rsidP="00DA0309" w:rsidRDefault="0005568C" w14:paraId="109ED338"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r>
      <w:tr w:rsidRPr="0005568C" w:rsidR="00EA2876" w:rsidTr="00DA0309" w14:paraId="6A9FF1CB" w14:textId="77777777">
        <w:trPr>
          <w:jc w:val="center"/>
        </w:trPr>
        <w:tc>
          <w:tcPr>
            <w:tcW w:w="4326" w:type="dxa"/>
            <w:vMerge/>
            <w:shd w:val="clear" w:color="auto" w:fill="auto"/>
          </w:tcPr>
          <w:p w:rsidRPr="0005568C" w:rsidR="0005568C" w:rsidP="00DA0309" w:rsidRDefault="0005568C" w14:paraId="5218A92A" w14:textId="77777777">
            <w:pPr>
              <w:rPr>
                <w:rFonts w:ascii="Arial" w:hAnsi="Arial" w:eastAsia="Calibri" w:cs="Arial"/>
                <w:b/>
                <w:sz w:val="22"/>
                <w:lang w:eastAsia="en-US"/>
              </w:rPr>
            </w:pPr>
          </w:p>
        </w:tc>
        <w:tc>
          <w:tcPr>
            <w:tcW w:w="871" w:type="dxa"/>
            <w:shd w:val="clear" w:color="auto" w:fill="auto"/>
          </w:tcPr>
          <w:p w:rsidRPr="0005568C" w:rsidR="0005568C" w:rsidP="00DA0309" w:rsidRDefault="0005568C" w14:paraId="171E80F5" w14:textId="77777777">
            <w:pPr>
              <w:rPr>
                <w:rFonts w:ascii="Arial" w:hAnsi="Arial" w:eastAsia="Calibri" w:cs="Arial"/>
                <w:sz w:val="20"/>
                <w:szCs w:val="20"/>
                <w:lang w:eastAsia="en-US"/>
              </w:rPr>
            </w:pPr>
            <w:r w:rsidRPr="0005568C">
              <w:rPr>
                <w:rFonts w:ascii="Arial" w:hAnsi="Arial" w:eastAsia="Calibri" w:cs="Arial"/>
                <w:sz w:val="20"/>
                <w:szCs w:val="20"/>
                <w:lang w:eastAsia="en-US"/>
              </w:rPr>
              <w:t>A5</w:t>
            </w:r>
          </w:p>
        </w:tc>
        <w:tc>
          <w:tcPr>
            <w:tcW w:w="1077" w:type="dxa"/>
            <w:shd w:val="clear" w:color="auto" w:fill="auto"/>
          </w:tcPr>
          <w:p w:rsidRPr="0005568C" w:rsidR="0005568C" w:rsidP="00DA0309" w:rsidRDefault="0005568C" w14:paraId="08460289"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00DBF8D9"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11E63D5B"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48CC7917"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674E5310"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42D57DF4"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134DDE1F" w14:textId="77777777">
            <w:pPr>
              <w:jc w:val="center"/>
              <w:rPr>
                <w:rFonts w:ascii="Arial" w:hAnsi="Arial" w:eastAsia="Calibri" w:cs="Arial"/>
                <w:sz w:val="20"/>
                <w:szCs w:val="20"/>
                <w:lang w:eastAsia="en-US"/>
              </w:rPr>
            </w:pPr>
          </w:p>
        </w:tc>
        <w:tc>
          <w:tcPr>
            <w:tcW w:w="1077" w:type="dxa"/>
          </w:tcPr>
          <w:p w:rsidRPr="0005568C" w:rsidR="0005568C" w:rsidP="00DA0309" w:rsidRDefault="0005568C" w14:paraId="2D4F14FE"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tcPr>
          <w:p w:rsidRPr="0005568C" w:rsidR="0005568C" w:rsidP="00DA0309" w:rsidRDefault="0005568C" w14:paraId="4DE523EC" w14:textId="77777777">
            <w:pPr>
              <w:jc w:val="center"/>
              <w:rPr>
                <w:rFonts w:ascii="Arial" w:hAnsi="Arial" w:eastAsia="Calibri" w:cs="Arial"/>
                <w:sz w:val="20"/>
                <w:szCs w:val="20"/>
                <w:lang w:eastAsia="en-US"/>
              </w:rPr>
            </w:pPr>
          </w:p>
        </w:tc>
      </w:tr>
      <w:tr w:rsidRPr="0005568C" w:rsidR="00EA2876" w:rsidTr="00DA0309" w14:paraId="74EB11F5" w14:textId="77777777">
        <w:trPr>
          <w:jc w:val="center"/>
        </w:trPr>
        <w:tc>
          <w:tcPr>
            <w:tcW w:w="4326" w:type="dxa"/>
            <w:vMerge/>
            <w:shd w:val="clear" w:color="auto" w:fill="auto"/>
          </w:tcPr>
          <w:p w:rsidRPr="0005568C" w:rsidR="0005568C" w:rsidP="00DA0309" w:rsidRDefault="0005568C" w14:paraId="150BE984" w14:textId="77777777">
            <w:pPr>
              <w:rPr>
                <w:rFonts w:ascii="Arial" w:hAnsi="Arial" w:eastAsia="Calibri" w:cs="Arial"/>
                <w:b/>
                <w:sz w:val="22"/>
                <w:lang w:eastAsia="en-US"/>
              </w:rPr>
            </w:pPr>
          </w:p>
        </w:tc>
        <w:tc>
          <w:tcPr>
            <w:tcW w:w="871" w:type="dxa"/>
            <w:shd w:val="clear" w:color="auto" w:fill="auto"/>
          </w:tcPr>
          <w:p w:rsidRPr="0005568C" w:rsidR="0005568C" w:rsidP="00DA0309" w:rsidRDefault="0005568C" w14:paraId="050A2E98" w14:textId="77777777">
            <w:pPr>
              <w:rPr>
                <w:rFonts w:ascii="Arial" w:hAnsi="Arial" w:eastAsia="Calibri" w:cs="Arial"/>
                <w:sz w:val="20"/>
                <w:szCs w:val="20"/>
                <w:lang w:eastAsia="en-US"/>
              </w:rPr>
            </w:pPr>
            <w:r w:rsidRPr="0005568C">
              <w:rPr>
                <w:rFonts w:ascii="Arial" w:hAnsi="Arial" w:eastAsia="Calibri" w:cs="Arial"/>
                <w:sz w:val="20"/>
                <w:szCs w:val="20"/>
                <w:lang w:eastAsia="en-US"/>
              </w:rPr>
              <w:t>A6</w:t>
            </w:r>
          </w:p>
        </w:tc>
        <w:tc>
          <w:tcPr>
            <w:tcW w:w="1077" w:type="dxa"/>
            <w:shd w:val="clear" w:color="auto" w:fill="auto"/>
          </w:tcPr>
          <w:p w:rsidRPr="0005568C" w:rsidR="0005568C" w:rsidP="00DA0309" w:rsidRDefault="0005568C" w14:paraId="72AA3530"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06C76695"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2AB70439"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4A29CAFC"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405CFBF1"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4A3A1096"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309B21A3"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tcPr>
          <w:p w:rsidRPr="0005568C" w:rsidR="0005568C" w:rsidP="00DA0309" w:rsidRDefault="0005568C" w14:paraId="4A662735" w14:textId="77777777">
            <w:pPr>
              <w:jc w:val="center"/>
              <w:rPr>
                <w:rFonts w:ascii="Arial" w:hAnsi="Arial" w:eastAsia="Calibri" w:cs="Arial"/>
                <w:sz w:val="20"/>
                <w:szCs w:val="20"/>
                <w:lang w:eastAsia="en-US"/>
              </w:rPr>
            </w:pPr>
          </w:p>
        </w:tc>
        <w:tc>
          <w:tcPr>
            <w:tcW w:w="1077" w:type="dxa"/>
          </w:tcPr>
          <w:p w:rsidRPr="0005568C" w:rsidR="0005568C" w:rsidP="00DA0309" w:rsidRDefault="0005568C" w14:paraId="4BFAF08C" w14:textId="77777777">
            <w:pPr>
              <w:jc w:val="center"/>
              <w:rPr>
                <w:rFonts w:ascii="Arial" w:hAnsi="Arial" w:eastAsia="Calibri" w:cs="Arial"/>
                <w:sz w:val="20"/>
                <w:szCs w:val="20"/>
                <w:lang w:eastAsia="en-US"/>
              </w:rPr>
            </w:pPr>
          </w:p>
        </w:tc>
      </w:tr>
      <w:tr w:rsidRPr="0005568C" w:rsidR="00EA2876" w:rsidTr="00DA0309" w14:paraId="518B6957" w14:textId="77777777">
        <w:trPr>
          <w:jc w:val="center"/>
        </w:trPr>
        <w:tc>
          <w:tcPr>
            <w:tcW w:w="4326" w:type="dxa"/>
            <w:vMerge/>
            <w:shd w:val="clear" w:color="auto" w:fill="auto"/>
          </w:tcPr>
          <w:p w:rsidRPr="0005568C" w:rsidR="0005568C" w:rsidP="00DA0309" w:rsidRDefault="0005568C" w14:paraId="791CE1CE" w14:textId="77777777">
            <w:pPr>
              <w:rPr>
                <w:rFonts w:ascii="Arial" w:hAnsi="Arial" w:eastAsia="Calibri" w:cs="Arial"/>
                <w:b/>
                <w:sz w:val="22"/>
                <w:lang w:eastAsia="en-US"/>
              </w:rPr>
            </w:pPr>
          </w:p>
        </w:tc>
        <w:tc>
          <w:tcPr>
            <w:tcW w:w="871" w:type="dxa"/>
            <w:shd w:val="clear" w:color="auto" w:fill="auto"/>
          </w:tcPr>
          <w:p w:rsidRPr="0005568C" w:rsidR="0005568C" w:rsidP="00DA0309" w:rsidRDefault="0005568C" w14:paraId="640F9B23" w14:textId="77777777">
            <w:pPr>
              <w:rPr>
                <w:rFonts w:ascii="Arial" w:hAnsi="Arial" w:eastAsia="Calibri" w:cs="Arial"/>
                <w:sz w:val="20"/>
                <w:szCs w:val="20"/>
                <w:lang w:eastAsia="en-US"/>
              </w:rPr>
            </w:pPr>
            <w:r w:rsidRPr="0005568C">
              <w:rPr>
                <w:rFonts w:ascii="Arial" w:hAnsi="Arial" w:eastAsia="Calibri" w:cs="Arial"/>
                <w:sz w:val="20"/>
                <w:szCs w:val="20"/>
                <w:lang w:eastAsia="en-US"/>
              </w:rPr>
              <w:t>A7</w:t>
            </w:r>
          </w:p>
        </w:tc>
        <w:tc>
          <w:tcPr>
            <w:tcW w:w="1077" w:type="dxa"/>
            <w:shd w:val="clear" w:color="auto" w:fill="auto"/>
          </w:tcPr>
          <w:p w:rsidRPr="0005568C" w:rsidR="0005568C" w:rsidP="00DA0309" w:rsidRDefault="0005568C" w14:paraId="45BF7EEE"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5E755BE8"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5753BF40"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42DCF0A3"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310876C1"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2CC0A647"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75B7B54D" w14:textId="77777777">
            <w:pPr>
              <w:jc w:val="center"/>
              <w:rPr>
                <w:rFonts w:ascii="Arial" w:hAnsi="Arial" w:eastAsia="Calibri" w:cs="Arial"/>
                <w:sz w:val="20"/>
                <w:szCs w:val="20"/>
                <w:lang w:eastAsia="en-US"/>
              </w:rPr>
            </w:pPr>
          </w:p>
        </w:tc>
        <w:tc>
          <w:tcPr>
            <w:tcW w:w="1077" w:type="dxa"/>
          </w:tcPr>
          <w:p w:rsidRPr="0005568C" w:rsidR="0005568C" w:rsidP="00DA0309" w:rsidRDefault="0005568C" w14:paraId="23B33E11" w14:textId="77777777">
            <w:pPr>
              <w:jc w:val="center"/>
              <w:rPr>
                <w:rFonts w:ascii="Arial" w:hAnsi="Arial" w:eastAsia="Calibri" w:cs="Arial"/>
                <w:sz w:val="20"/>
                <w:szCs w:val="20"/>
                <w:lang w:eastAsia="en-US"/>
              </w:rPr>
            </w:pPr>
          </w:p>
        </w:tc>
        <w:tc>
          <w:tcPr>
            <w:tcW w:w="1077" w:type="dxa"/>
          </w:tcPr>
          <w:p w:rsidRPr="0005568C" w:rsidR="0005568C" w:rsidP="00DA0309" w:rsidRDefault="0005568C" w14:paraId="2E60C5A7"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r>
      <w:tr w:rsidRPr="0005568C" w:rsidR="00EA2876" w:rsidTr="00DA0309" w14:paraId="44F0F9EC" w14:textId="77777777">
        <w:trPr>
          <w:jc w:val="center"/>
        </w:trPr>
        <w:tc>
          <w:tcPr>
            <w:tcW w:w="4326" w:type="dxa"/>
            <w:vMerge/>
            <w:shd w:val="clear" w:color="auto" w:fill="auto"/>
          </w:tcPr>
          <w:p w:rsidRPr="0005568C" w:rsidR="0005568C" w:rsidP="00DA0309" w:rsidRDefault="0005568C" w14:paraId="6C5507FE" w14:textId="77777777">
            <w:pPr>
              <w:rPr>
                <w:rFonts w:ascii="Arial" w:hAnsi="Arial" w:eastAsia="Calibri" w:cs="Arial"/>
                <w:b/>
                <w:sz w:val="22"/>
                <w:lang w:eastAsia="en-US"/>
              </w:rPr>
            </w:pPr>
          </w:p>
        </w:tc>
        <w:tc>
          <w:tcPr>
            <w:tcW w:w="871" w:type="dxa"/>
            <w:shd w:val="clear" w:color="auto" w:fill="auto"/>
          </w:tcPr>
          <w:p w:rsidRPr="0005568C" w:rsidR="0005568C" w:rsidP="00DA0309" w:rsidRDefault="0005568C" w14:paraId="15208FDD" w14:textId="77777777">
            <w:pPr>
              <w:rPr>
                <w:rFonts w:ascii="Arial" w:hAnsi="Arial" w:eastAsia="Calibri" w:cs="Arial"/>
                <w:sz w:val="20"/>
                <w:szCs w:val="20"/>
                <w:lang w:eastAsia="en-US"/>
              </w:rPr>
            </w:pPr>
            <w:r w:rsidRPr="0005568C">
              <w:rPr>
                <w:rFonts w:ascii="Arial" w:hAnsi="Arial" w:eastAsia="Calibri" w:cs="Arial"/>
                <w:sz w:val="20"/>
                <w:szCs w:val="20"/>
                <w:lang w:eastAsia="en-US"/>
              </w:rPr>
              <w:t>A8</w:t>
            </w:r>
          </w:p>
        </w:tc>
        <w:tc>
          <w:tcPr>
            <w:tcW w:w="1077" w:type="dxa"/>
            <w:shd w:val="clear" w:color="auto" w:fill="auto"/>
          </w:tcPr>
          <w:p w:rsidRPr="0005568C" w:rsidR="0005568C" w:rsidP="00DA0309" w:rsidRDefault="0005568C" w14:paraId="1D3BDD0A"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1C9B949D"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17A1058F"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175EED1C"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2FBAFA74"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3326FF38"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7A19E154" w14:textId="77777777">
            <w:pPr>
              <w:jc w:val="center"/>
              <w:rPr>
                <w:rFonts w:ascii="Arial" w:hAnsi="Arial" w:eastAsia="Calibri" w:cs="Arial"/>
                <w:sz w:val="20"/>
                <w:szCs w:val="20"/>
                <w:lang w:eastAsia="en-US"/>
              </w:rPr>
            </w:pPr>
          </w:p>
        </w:tc>
        <w:tc>
          <w:tcPr>
            <w:tcW w:w="1077" w:type="dxa"/>
          </w:tcPr>
          <w:p w:rsidRPr="0005568C" w:rsidR="0005568C" w:rsidP="00DA0309" w:rsidRDefault="0005568C" w14:paraId="4DE6597D"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tcPr>
          <w:p w:rsidRPr="0005568C" w:rsidR="0005568C" w:rsidP="00DA0309" w:rsidRDefault="0005568C" w14:paraId="1903E18F" w14:textId="77777777">
            <w:pPr>
              <w:jc w:val="center"/>
              <w:rPr>
                <w:rFonts w:ascii="Arial" w:hAnsi="Arial" w:eastAsia="Calibri" w:cs="Arial"/>
                <w:sz w:val="20"/>
                <w:szCs w:val="20"/>
                <w:lang w:eastAsia="en-US"/>
              </w:rPr>
            </w:pPr>
          </w:p>
        </w:tc>
      </w:tr>
      <w:tr w:rsidRPr="0005568C" w:rsidR="00EA2876" w:rsidTr="00DA0309" w14:paraId="1639C64D" w14:textId="77777777">
        <w:trPr>
          <w:jc w:val="center"/>
        </w:trPr>
        <w:tc>
          <w:tcPr>
            <w:tcW w:w="4326" w:type="dxa"/>
            <w:vMerge/>
            <w:shd w:val="clear" w:color="auto" w:fill="auto"/>
          </w:tcPr>
          <w:p w:rsidRPr="0005568C" w:rsidR="0005568C" w:rsidP="00DA0309" w:rsidRDefault="0005568C" w14:paraId="6BB0BDCE" w14:textId="77777777">
            <w:pPr>
              <w:rPr>
                <w:rFonts w:ascii="Arial" w:hAnsi="Arial" w:eastAsia="Calibri" w:cs="Arial"/>
                <w:b/>
                <w:sz w:val="22"/>
                <w:lang w:eastAsia="en-US"/>
              </w:rPr>
            </w:pPr>
          </w:p>
        </w:tc>
        <w:tc>
          <w:tcPr>
            <w:tcW w:w="871" w:type="dxa"/>
            <w:shd w:val="clear" w:color="auto" w:fill="auto"/>
          </w:tcPr>
          <w:p w:rsidRPr="0005568C" w:rsidR="0005568C" w:rsidP="00DA0309" w:rsidRDefault="0005568C" w14:paraId="766E7754" w14:textId="77777777">
            <w:pPr>
              <w:rPr>
                <w:rFonts w:ascii="Arial" w:hAnsi="Arial" w:eastAsia="Calibri" w:cs="Arial"/>
                <w:sz w:val="20"/>
                <w:szCs w:val="20"/>
                <w:lang w:eastAsia="en-US"/>
              </w:rPr>
            </w:pPr>
            <w:r w:rsidRPr="0005568C">
              <w:rPr>
                <w:rFonts w:ascii="Arial" w:hAnsi="Arial" w:eastAsia="Calibri" w:cs="Arial"/>
                <w:sz w:val="20"/>
                <w:szCs w:val="20"/>
                <w:lang w:eastAsia="en-US"/>
              </w:rPr>
              <w:t>A9</w:t>
            </w:r>
          </w:p>
        </w:tc>
        <w:tc>
          <w:tcPr>
            <w:tcW w:w="1077" w:type="dxa"/>
            <w:shd w:val="clear" w:color="auto" w:fill="auto"/>
          </w:tcPr>
          <w:p w:rsidRPr="0005568C" w:rsidR="0005568C" w:rsidP="00DA0309" w:rsidRDefault="0005568C" w14:paraId="06E4B626"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0F2C8130"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3964B673"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67B83377"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209B4655"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7FE5E625"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31BB0D48"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tcPr>
          <w:p w:rsidRPr="0005568C" w:rsidR="0005568C" w:rsidP="00DA0309" w:rsidRDefault="0005568C" w14:paraId="6FF95619" w14:textId="77777777">
            <w:pPr>
              <w:jc w:val="center"/>
              <w:rPr>
                <w:rFonts w:ascii="Arial" w:hAnsi="Arial" w:eastAsia="Calibri" w:cs="Arial"/>
                <w:sz w:val="20"/>
                <w:szCs w:val="20"/>
                <w:lang w:eastAsia="en-US"/>
              </w:rPr>
            </w:pPr>
          </w:p>
        </w:tc>
        <w:tc>
          <w:tcPr>
            <w:tcW w:w="1077" w:type="dxa"/>
          </w:tcPr>
          <w:p w:rsidRPr="0005568C" w:rsidR="0005568C" w:rsidP="00DA0309" w:rsidRDefault="0005568C" w14:paraId="4B690035" w14:textId="77777777">
            <w:pPr>
              <w:jc w:val="center"/>
              <w:rPr>
                <w:rFonts w:ascii="Arial" w:hAnsi="Arial" w:eastAsia="Calibri" w:cs="Arial"/>
                <w:sz w:val="20"/>
                <w:szCs w:val="20"/>
                <w:lang w:eastAsia="en-US"/>
              </w:rPr>
            </w:pPr>
          </w:p>
        </w:tc>
      </w:tr>
      <w:tr w:rsidRPr="0005568C" w:rsidR="00EA2876" w:rsidTr="00DA0309" w14:paraId="054C914F" w14:textId="77777777">
        <w:trPr>
          <w:jc w:val="center"/>
        </w:trPr>
        <w:tc>
          <w:tcPr>
            <w:tcW w:w="4326" w:type="dxa"/>
            <w:vMerge/>
            <w:shd w:val="clear" w:color="auto" w:fill="auto"/>
          </w:tcPr>
          <w:p w:rsidRPr="0005568C" w:rsidR="0005568C" w:rsidP="00DA0309" w:rsidRDefault="0005568C" w14:paraId="417931AB" w14:textId="77777777">
            <w:pPr>
              <w:rPr>
                <w:rFonts w:ascii="Arial" w:hAnsi="Arial" w:eastAsia="Calibri" w:cs="Arial"/>
                <w:b/>
                <w:sz w:val="22"/>
                <w:lang w:eastAsia="en-US"/>
              </w:rPr>
            </w:pPr>
          </w:p>
        </w:tc>
        <w:tc>
          <w:tcPr>
            <w:tcW w:w="871" w:type="dxa"/>
            <w:shd w:val="clear" w:color="auto" w:fill="auto"/>
          </w:tcPr>
          <w:p w:rsidRPr="0005568C" w:rsidR="0005568C" w:rsidP="00DA0309" w:rsidRDefault="0005568C" w14:paraId="617341B7" w14:textId="77777777">
            <w:pPr>
              <w:rPr>
                <w:rFonts w:ascii="Arial" w:hAnsi="Arial" w:eastAsia="Calibri" w:cs="Arial"/>
                <w:sz w:val="20"/>
                <w:szCs w:val="20"/>
                <w:lang w:eastAsia="en-US"/>
              </w:rPr>
            </w:pPr>
            <w:r w:rsidRPr="0005568C">
              <w:rPr>
                <w:rFonts w:ascii="Arial" w:hAnsi="Arial" w:eastAsia="Calibri" w:cs="Arial"/>
                <w:sz w:val="20"/>
                <w:szCs w:val="20"/>
                <w:lang w:eastAsia="en-US"/>
              </w:rPr>
              <w:t>A10</w:t>
            </w:r>
          </w:p>
        </w:tc>
        <w:tc>
          <w:tcPr>
            <w:tcW w:w="1077" w:type="dxa"/>
            <w:shd w:val="clear" w:color="auto" w:fill="auto"/>
          </w:tcPr>
          <w:p w:rsidRPr="0005568C" w:rsidR="0005568C" w:rsidP="00DA0309" w:rsidRDefault="0005568C" w14:paraId="1DACE618"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0D03EDAE"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6AC1E035"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2AC353B5"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226F034C"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17DE4B76"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4601A0F8" w14:textId="77777777">
            <w:pPr>
              <w:jc w:val="center"/>
              <w:rPr>
                <w:rFonts w:ascii="Arial" w:hAnsi="Arial" w:eastAsia="Calibri" w:cs="Arial"/>
                <w:sz w:val="20"/>
                <w:szCs w:val="20"/>
                <w:lang w:eastAsia="en-US"/>
              </w:rPr>
            </w:pPr>
          </w:p>
        </w:tc>
        <w:tc>
          <w:tcPr>
            <w:tcW w:w="1077" w:type="dxa"/>
          </w:tcPr>
          <w:p w:rsidRPr="0005568C" w:rsidR="0005568C" w:rsidP="00DA0309" w:rsidRDefault="0005568C" w14:paraId="47891F49" w14:textId="77777777">
            <w:pPr>
              <w:jc w:val="center"/>
              <w:rPr>
                <w:rFonts w:ascii="Arial" w:hAnsi="Arial" w:eastAsia="Calibri" w:cs="Arial"/>
                <w:sz w:val="20"/>
                <w:szCs w:val="20"/>
                <w:lang w:eastAsia="en-US"/>
              </w:rPr>
            </w:pPr>
          </w:p>
        </w:tc>
        <w:tc>
          <w:tcPr>
            <w:tcW w:w="1077" w:type="dxa"/>
          </w:tcPr>
          <w:p w:rsidRPr="0005568C" w:rsidR="0005568C" w:rsidP="00DA0309" w:rsidRDefault="0005568C" w14:paraId="72822183" w14:textId="77777777">
            <w:pPr>
              <w:jc w:val="center"/>
              <w:rPr>
                <w:rFonts w:ascii="Arial" w:hAnsi="Arial" w:eastAsia="Calibri" w:cs="Arial"/>
                <w:sz w:val="20"/>
                <w:szCs w:val="20"/>
                <w:lang w:eastAsia="en-US"/>
              </w:rPr>
            </w:pPr>
          </w:p>
        </w:tc>
      </w:tr>
      <w:tr w:rsidRPr="0005568C" w:rsidR="00EA2876" w:rsidTr="00DA0309" w14:paraId="436578E2" w14:textId="77777777">
        <w:trPr>
          <w:jc w:val="center"/>
        </w:trPr>
        <w:tc>
          <w:tcPr>
            <w:tcW w:w="4326" w:type="dxa"/>
            <w:vMerge w:val="restart"/>
            <w:shd w:val="clear" w:color="auto" w:fill="auto"/>
          </w:tcPr>
          <w:p w:rsidRPr="0005568C" w:rsidR="0005568C" w:rsidP="00DA0309" w:rsidRDefault="0005568C" w14:paraId="656F3AC5" w14:textId="77777777">
            <w:pPr>
              <w:rPr>
                <w:rFonts w:ascii="Arial" w:hAnsi="Arial" w:eastAsia="Calibri" w:cs="Arial"/>
                <w:b/>
                <w:sz w:val="22"/>
                <w:lang w:eastAsia="en-US"/>
              </w:rPr>
            </w:pPr>
            <w:r w:rsidRPr="0005568C">
              <w:rPr>
                <w:rFonts w:ascii="Arial" w:hAnsi="Arial" w:eastAsia="Calibri" w:cs="Arial"/>
                <w:b/>
                <w:sz w:val="22"/>
                <w:lang w:eastAsia="en-US"/>
              </w:rPr>
              <w:t>Intellectual Skills</w:t>
            </w:r>
          </w:p>
        </w:tc>
        <w:tc>
          <w:tcPr>
            <w:tcW w:w="871" w:type="dxa"/>
            <w:shd w:val="clear" w:color="auto" w:fill="auto"/>
          </w:tcPr>
          <w:p w:rsidRPr="0005568C" w:rsidR="0005568C" w:rsidP="00DA0309" w:rsidRDefault="0005568C" w14:paraId="772E84CF" w14:textId="77777777">
            <w:pPr>
              <w:rPr>
                <w:rFonts w:ascii="Arial" w:hAnsi="Arial" w:eastAsia="Calibri" w:cs="Arial"/>
                <w:sz w:val="20"/>
                <w:szCs w:val="20"/>
                <w:lang w:eastAsia="en-US"/>
              </w:rPr>
            </w:pPr>
            <w:r w:rsidRPr="0005568C">
              <w:rPr>
                <w:rFonts w:ascii="Arial" w:hAnsi="Arial" w:eastAsia="Calibri" w:cs="Arial"/>
                <w:sz w:val="20"/>
                <w:szCs w:val="20"/>
                <w:lang w:eastAsia="en-US"/>
              </w:rPr>
              <w:t>B1</w:t>
            </w:r>
          </w:p>
        </w:tc>
        <w:tc>
          <w:tcPr>
            <w:tcW w:w="1077" w:type="dxa"/>
            <w:shd w:val="clear" w:color="auto" w:fill="auto"/>
          </w:tcPr>
          <w:p w:rsidRPr="0005568C" w:rsidR="0005568C" w:rsidP="00DA0309" w:rsidRDefault="0005568C" w14:paraId="4EA9F2F5"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68DA8149"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219EB705"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60E00B10"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0E155343"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6327DAC6"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0B00C8EE"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tcPr>
          <w:p w:rsidRPr="0005568C" w:rsidR="0005568C" w:rsidP="00DA0309" w:rsidRDefault="0005568C" w14:paraId="382914A0" w14:textId="77777777">
            <w:pPr>
              <w:jc w:val="center"/>
              <w:rPr>
                <w:rFonts w:ascii="Arial" w:hAnsi="Arial" w:eastAsia="Calibri" w:cs="Arial"/>
                <w:sz w:val="20"/>
                <w:szCs w:val="20"/>
                <w:lang w:eastAsia="en-US"/>
              </w:rPr>
            </w:pPr>
          </w:p>
        </w:tc>
        <w:tc>
          <w:tcPr>
            <w:tcW w:w="1077" w:type="dxa"/>
          </w:tcPr>
          <w:p w:rsidRPr="0005568C" w:rsidR="0005568C" w:rsidP="00DA0309" w:rsidRDefault="0005568C" w14:paraId="1B090084"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r>
      <w:tr w:rsidRPr="0005568C" w:rsidR="00EA2876" w:rsidTr="00DA0309" w14:paraId="511FEAD8" w14:textId="77777777">
        <w:trPr>
          <w:jc w:val="center"/>
        </w:trPr>
        <w:tc>
          <w:tcPr>
            <w:tcW w:w="4326" w:type="dxa"/>
            <w:vMerge/>
            <w:shd w:val="clear" w:color="auto" w:fill="auto"/>
          </w:tcPr>
          <w:p w:rsidRPr="0005568C" w:rsidR="0005568C" w:rsidP="00DA0309" w:rsidRDefault="0005568C" w14:paraId="26DB4108" w14:textId="77777777">
            <w:pPr>
              <w:rPr>
                <w:rFonts w:ascii="Arial" w:hAnsi="Arial" w:eastAsia="Calibri" w:cs="Arial"/>
                <w:b/>
                <w:sz w:val="22"/>
                <w:lang w:eastAsia="en-US"/>
              </w:rPr>
            </w:pPr>
          </w:p>
        </w:tc>
        <w:tc>
          <w:tcPr>
            <w:tcW w:w="871" w:type="dxa"/>
            <w:shd w:val="clear" w:color="auto" w:fill="auto"/>
          </w:tcPr>
          <w:p w:rsidRPr="0005568C" w:rsidR="0005568C" w:rsidP="00DA0309" w:rsidRDefault="0005568C" w14:paraId="445A9BF5" w14:textId="77777777">
            <w:pPr>
              <w:rPr>
                <w:rFonts w:ascii="Arial" w:hAnsi="Arial" w:eastAsia="Calibri" w:cs="Arial"/>
                <w:sz w:val="20"/>
                <w:szCs w:val="20"/>
                <w:lang w:eastAsia="en-US"/>
              </w:rPr>
            </w:pPr>
            <w:r w:rsidRPr="0005568C">
              <w:rPr>
                <w:rFonts w:ascii="Arial" w:hAnsi="Arial" w:eastAsia="Calibri" w:cs="Arial"/>
                <w:sz w:val="20"/>
                <w:szCs w:val="20"/>
                <w:lang w:eastAsia="en-US"/>
              </w:rPr>
              <w:t>B2</w:t>
            </w:r>
          </w:p>
        </w:tc>
        <w:tc>
          <w:tcPr>
            <w:tcW w:w="1077" w:type="dxa"/>
            <w:shd w:val="clear" w:color="auto" w:fill="auto"/>
          </w:tcPr>
          <w:p w:rsidRPr="0005568C" w:rsidR="0005568C" w:rsidP="00DA0309" w:rsidRDefault="0005568C" w14:paraId="631DEDDA"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0E3ABAF6"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7E231F05"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2469F0BD"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0F45481F"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6FEC8F59"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61442B1D" w14:textId="77777777">
            <w:pPr>
              <w:jc w:val="center"/>
              <w:rPr>
                <w:rFonts w:ascii="Arial" w:hAnsi="Arial" w:eastAsia="Calibri" w:cs="Arial"/>
                <w:sz w:val="20"/>
                <w:szCs w:val="20"/>
                <w:lang w:eastAsia="en-US"/>
              </w:rPr>
            </w:pPr>
          </w:p>
        </w:tc>
        <w:tc>
          <w:tcPr>
            <w:tcW w:w="1077" w:type="dxa"/>
          </w:tcPr>
          <w:p w:rsidRPr="0005568C" w:rsidR="0005568C" w:rsidP="00DA0309" w:rsidRDefault="0005568C" w14:paraId="0F36D307"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tcPr>
          <w:p w:rsidRPr="0005568C" w:rsidR="0005568C" w:rsidP="00DA0309" w:rsidRDefault="0005568C" w14:paraId="454A5EB4"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r>
      <w:tr w:rsidRPr="0005568C" w:rsidR="00EA2876" w:rsidTr="00DA0309" w14:paraId="345F7646" w14:textId="77777777">
        <w:trPr>
          <w:jc w:val="center"/>
        </w:trPr>
        <w:tc>
          <w:tcPr>
            <w:tcW w:w="4326" w:type="dxa"/>
            <w:vMerge/>
            <w:shd w:val="clear" w:color="auto" w:fill="auto"/>
          </w:tcPr>
          <w:p w:rsidRPr="0005568C" w:rsidR="0005568C" w:rsidP="00DA0309" w:rsidRDefault="0005568C" w14:paraId="508136EF" w14:textId="77777777">
            <w:pPr>
              <w:rPr>
                <w:rFonts w:ascii="Arial" w:hAnsi="Arial" w:eastAsia="Calibri" w:cs="Arial"/>
                <w:b/>
                <w:sz w:val="22"/>
                <w:lang w:eastAsia="en-US"/>
              </w:rPr>
            </w:pPr>
          </w:p>
        </w:tc>
        <w:tc>
          <w:tcPr>
            <w:tcW w:w="871" w:type="dxa"/>
            <w:shd w:val="clear" w:color="auto" w:fill="auto"/>
          </w:tcPr>
          <w:p w:rsidRPr="0005568C" w:rsidR="0005568C" w:rsidP="00DA0309" w:rsidRDefault="0005568C" w14:paraId="08256032" w14:textId="77777777">
            <w:pPr>
              <w:rPr>
                <w:rFonts w:ascii="Arial" w:hAnsi="Arial" w:eastAsia="Calibri" w:cs="Arial"/>
                <w:sz w:val="20"/>
                <w:szCs w:val="20"/>
                <w:lang w:eastAsia="en-US"/>
              </w:rPr>
            </w:pPr>
            <w:r w:rsidRPr="0005568C">
              <w:rPr>
                <w:rFonts w:ascii="Arial" w:hAnsi="Arial" w:eastAsia="Calibri" w:cs="Arial"/>
                <w:sz w:val="20"/>
                <w:szCs w:val="20"/>
                <w:lang w:eastAsia="en-US"/>
              </w:rPr>
              <w:t>B3</w:t>
            </w:r>
          </w:p>
        </w:tc>
        <w:tc>
          <w:tcPr>
            <w:tcW w:w="1077" w:type="dxa"/>
            <w:shd w:val="clear" w:color="auto" w:fill="auto"/>
          </w:tcPr>
          <w:p w:rsidRPr="0005568C" w:rsidR="0005568C" w:rsidP="00DA0309" w:rsidRDefault="0005568C" w14:paraId="1CE80AD3"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0CF3FE06"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0764D698"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4289315A"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24372303"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7246F158"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26A5B335"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tcPr>
          <w:p w:rsidRPr="0005568C" w:rsidR="0005568C" w:rsidP="00DA0309" w:rsidRDefault="0005568C" w14:paraId="3DD8C402"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tcPr>
          <w:p w:rsidRPr="0005568C" w:rsidR="0005568C" w:rsidP="00DA0309" w:rsidRDefault="0005568C" w14:paraId="3FE44CB4" w14:textId="77777777">
            <w:pPr>
              <w:jc w:val="center"/>
              <w:rPr>
                <w:rFonts w:ascii="Arial" w:hAnsi="Arial" w:eastAsia="Calibri" w:cs="Arial"/>
                <w:sz w:val="20"/>
                <w:szCs w:val="20"/>
                <w:lang w:eastAsia="en-US"/>
              </w:rPr>
            </w:pPr>
          </w:p>
        </w:tc>
      </w:tr>
      <w:tr w:rsidRPr="0005568C" w:rsidR="00EA2876" w:rsidTr="00DA0309" w14:paraId="4D38E7AB" w14:textId="77777777">
        <w:trPr>
          <w:jc w:val="center"/>
        </w:trPr>
        <w:tc>
          <w:tcPr>
            <w:tcW w:w="4326" w:type="dxa"/>
            <w:vMerge/>
            <w:shd w:val="clear" w:color="auto" w:fill="auto"/>
          </w:tcPr>
          <w:p w:rsidRPr="0005568C" w:rsidR="0005568C" w:rsidP="00DA0309" w:rsidRDefault="0005568C" w14:paraId="4D492FF3" w14:textId="77777777">
            <w:pPr>
              <w:rPr>
                <w:rFonts w:ascii="Arial" w:hAnsi="Arial" w:eastAsia="Calibri" w:cs="Arial"/>
                <w:b/>
                <w:sz w:val="22"/>
                <w:lang w:eastAsia="en-US"/>
              </w:rPr>
            </w:pPr>
          </w:p>
        </w:tc>
        <w:tc>
          <w:tcPr>
            <w:tcW w:w="871" w:type="dxa"/>
            <w:shd w:val="clear" w:color="auto" w:fill="auto"/>
          </w:tcPr>
          <w:p w:rsidRPr="0005568C" w:rsidR="0005568C" w:rsidP="00DA0309" w:rsidRDefault="0005568C" w14:paraId="0BC152ED" w14:textId="77777777">
            <w:pPr>
              <w:rPr>
                <w:rFonts w:ascii="Arial" w:hAnsi="Arial" w:eastAsia="Calibri" w:cs="Arial"/>
                <w:sz w:val="20"/>
                <w:szCs w:val="20"/>
                <w:lang w:eastAsia="en-US"/>
              </w:rPr>
            </w:pPr>
            <w:r w:rsidRPr="0005568C">
              <w:rPr>
                <w:rFonts w:ascii="Arial" w:hAnsi="Arial" w:eastAsia="Calibri" w:cs="Arial"/>
                <w:sz w:val="20"/>
                <w:szCs w:val="20"/>
                <w:lang w:eastAsia="en-US"/>
              </w:rPr>
              <w:t>B4</w:t>
            </w:r>
          </w:p>
        </w:tc>
        <w:tc>
          <w:tcPr>
            <w:tcW w:w="1077" w:type="dxa"/>
            <w:shd w:val="clear" w:color="auto" w:fill="auto"/>
          </w:tcPr>
          <w:p w:rsidRPr="0005568C" w:rsidR="0005568C" w:rsidP="00DA0309" w:rsidRDefault="0005568C" w14:paraId="1296F2D1"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43EDEF8D"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1A0BD3D5"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52CA6387"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39590105"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2688E187"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6C40C12C" w14:textId="77777777">
            <w:pPr>
              <w:jc w:val="center"/>
              <w:rPr>
                <w:rFonts w:ascii="Arial" w:hAnsi="Arial" w:eastAsia="Calibri" w:cs="Arial"/>
                <w:sz w:val="20"/>
                <w:szCs w:val="20"/>
                <w:lang w:eastAsia="en-US"/>
              </w:rPr>
            </w:pPr>
          </w:p>
        </w:tc>
        <w:tc>
          <w:tcPr>
            <w:tcW w:w="1077" w:type="dxa"/>
          </w:tcPr>
          <w:p w:rsidRPr="0005568C" w:rsidR="0005568C" w:rsidP="00DA0309" w:rsidRDefault="0005568C" w14:paraId="0B3F999E" w14:textId="77777777">
            <w:pPr>
              <w:jc w:val="center"/>
              <w:rPr>
                <w:rFonts w:ascii="Arial" w:hAnsi="Arial" w:eastAsia="Calibri" w:cs="Arial"/>
                <w:sz w:val="20"/>
                <w:szCs w:val="20"/>
                <w:lang w:eastAsia="en-US"/>
              </w:rPr>
            </w:pPr>
          </w:p>
        </w:tc>
        <w:tc>
          <w:tcPr>
            <w:tcW w:w="1077" w:type="dxa"/>
          </w:tcPr>
          <w:p w:rsidRPr="0005568C" w:rsidR="0005568C" w:rsidP="00DA0309" w:rsidRDefault="0005568C" w14:paraId="21F4F3C7" w14:textId="77777777">
            <w:pPr>
              <w:jc w:val="center"/>
              <w:rPr>
                <w:rFonts w:ascii="Arial" w:hAnsi="Arial" w:eastAsia="Calibri" w:cs="Arial"/>
                <w:sz w:val="20"/>
                <w:szCs w:val="20"/>
                <w:lang w:eastAsia="en-US"/>
              </w:rPr>
            </w:pPr>
          </w:p>
        </w:tc>
      </w:tr>
      <w:tr w:rsidRPr="0005568C" w:rsidR="00EA2876" w:rsidTr="00DA0309" w14:paraId="3D152A45" w14:textId="77777777">
        <w:trPr>
          <w:jc w:val="center"/>
        </w:trPr>
        <w:tc>
          <w:tcPr>
            <w:tcW w:w="4326" w:type="dxa"/>
            <w:vMerge/>
            <w:shd w:val="clear" w:color="auto" w:fill="auto"/>
          </w:tcPr>
          <w:p w:rsidRPr="0005568C" w:rsidR="0005568C" w:rsidP="00DA0309" w:rsidRDefault="0005568C" w14:paraId="1B1C64D0" w14:textId="77777777">
            <w:pPr>
              <w:rPr>
                <w:rFonts w:ascii="Arial" w:hAnsi="Arial" w:eastAsia="Calibri" w:cs="Arial"/>
                <w:b/>
                <w:sz w:val="22"/>
                <w:lang w:eastAsia="en-US"/>
              </w:rPr>
            </w:pPr>
          </w:p>
        </w:tc>
        <w:tc>
          <w:tcPr>
            <w:tcW w:w="871" w:type="dxa"/>
            <w:shd w:val="clear" w:color="auto" w:fill="auto"/>
          </w:tcPr>
          <w:p w:rsidRPr="0005568C" w:rsidR="0005568C" w:rsidP="00DA0309" w:rsidRDefault="0005568C" w14:paraId="2B54434D" w14:textId="77777777">
            <w:pPr>
              <w:rPr>
                <w:rFonts w:ascii="Arial" w:hAnsi="Arial" w:eastAsia="Calibri" w:cs="Arial"/>
                <w:sz w:val="20"/>
                <w:szCs w:val="20"/>
                <w:lang w:eastAsia="en-US"/>
              </w:rPr>
            </w:pPr>
            <w:r w:rsidRPr="0005568C">
              <w:rPr>
                <w:rFonts w:ascii="Arial" w:hAnsi="Arial" w:eastAsia="Calibri" w:cs="Arial"/>
                <w:sz w:val="20"/>
                <w:szCs w:val="20"/>
                <w:lang w:eastAsia="en-US"/>
              </w:rPr>
              <w:t>B5</w:t>
            </w:r>
          </w:p>
        </w:tc>
        <w:tc>
          <w:tcPr>
            <w:tcW w:w="1077" w:type="dxa"/>
            <w:shd w:val="clear" w:color="auto" w:fill="auto"/>
          </w:tcPr>
          <w:p w:rsidRPr="0005568C" w:rsidR="0005568C" w:rsidP="00DA0309" w:rsidRDefault="0005568C" w14:paraId="5AA69C3D"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44C4C400"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4BA006CC"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55318EEF"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694543F5"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214D05BE"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22E2078B" w14:textId="77777777">
            <w:pPr>
              <w:jc w:val="center"/>
              <w:rPr>
                <w:rFonts w:ascii="Arial" w:hAnsi="Arial" w:eastAsia="Calibri" w:cs="Arial"/>
                <w:sz w:val="20"/>
                <w:szCs w:val="20"/>
                <w:lang w:eastAsia="en-US"/>
              </w:rPr>
            </w:pPr>
          </w:p>
        </w:tc>
        <w:tc>
          <w:tcPr>
            <w:tcW w:w="1077" w:type="dxa"/>
          </w:tcPr>
          <w:p w:rsidRPr="0005568C" w:rsidR="0005568C" w:rsidP="00DA0309" w:rsidRDefault="0005568C" w14:paraId="544817D7"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tcPr>
          <w:p w:rsidRPr="0005568C" w:rsidR="0005568C" w:rsidP="00DA0309" w:rsidRDefault="0005568C" w14:paraId="6CC783B8"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r>
      <w:tr w:rsidRPr="0005568C" w:rsidR="00EA2876" w:rsidTr="00DA0309" w14:paraId="3C386267" w14:textId="77777777">
        <w:trPr>
          <w:jc w:val="center"/>
        </w:trPr>
        <w:tc>
          <w:tcPr>
            <w:tcW w:w="4326" w:type="dxa"/>
            <w:vMerge/>
            <w:shd w:val="clear" w:color="auto" w:fill="auto"/>
          </w:tcPr>
          <w:p w:rsidRPr="0005568C" w:rsidR="0005568C" w:rsidP="00DA0309" w:rsidRDefault="0005568C" w14:paraId="70037FCA" w14:textId="77777777">
            <w:pPr>
              <w:rPr>
                <w:rFonts w:ascii="Arial" w:hAnsi="Arial" w:eastAsia="Calibri" w:cs="Arial"/>
                <w:b/>
                <w:sz w:val="22"/>
                <w:lang w:eastAsia="en-US"/>
              </w:rPr>
            </w:pPr>
          </w:p>
        </w:tc>
        <w:tc>
          <w:tcPr>
            <w:tcW w:w="871" w:type="dxa"/>
            <w:shd w:val="clear" w:color="auto" w:fill="auto"/>
          </w:tcPr>
          <w:p w:rsidRPr="0005568C" w:rsidR="0005568C" w:rsidP="00DA0309" w:rsidRDefault="0005568C" w14:paraId="514A69B5" w14:textId="77777777">
            <w:pPr>
              <w:rPr>
                <w:rFonts w:ascii="Arial" w:hAnsi="Arial" w:eastAsia="Calibri" w:cs="Arial"/>
                <w:sz w:val="20"/>
                <w:szCs w:val="20"/>
                <w:lang w:eastAsia="en-US"/>
              </w:rPr>
            </w:pPr>
            <w:r w:rsidRPr="0005568C">
              <w:rPr>
                <w:rFonts w:ascii="Arial" w:hAnsi="Arial" w:eastAsia="Calibri" w:cs="Arial"/>
                <w:sz w:val="20"/>
                <w:szCs w:val="20"/>
                <w:lang w:eastAsia="en-US"/>
              </w:rPr>
              <w:t>B6</w:t>
            </w:r>
          </w:p>
        </w:tc>
        <w:tc>
          <w:tcPr>
            <w:tcW w:w="1077" w:type="dxa"/>
            <w:shd w:val="clear" w:color="auto" w:fill="auto"/>
          </w:tcPr>
          <w:p w:rsidRPr="0005568C" w:rsidR="0005568C" w:rsidP="00DA0309" w:rsidRDefault="0005568C" w14:paraId="2EC63260"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04875CC1"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57FDFD5A"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45ED4A19"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3B408A35"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3602E706"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2865ADDE" w14:textId="77777777">
            <w:pPr>
              <w:jc w:val="center"/>
              <w:rPr>
                <w:rFonts w:ascii="Arial" w:hAnsi="Arial" w:eastAsia="Calibri" w:cs="Arial"/>
                <w:sz w:val="20"/>
                <w:szCs w:val="20"/>
                <w:lang w:eastAsia="en-US"/>
              </w:rPr>
            </w:pPr>
          </w:p>
        </w:tc>
        <w:tc>
          <w:tcPr>
            <w:tcW w:w="1077" w:type="dxa"/>
          </w:tcPr>
          <w:p w:rsidRPr="0005568C" w:rsidR="0005568C" w:rsidP="00DA0309" w:rsidRDefault="0005568C" w14:paraId="5FCBEB92" w14:textId="77777777">
            <w:pPr>
              <w:jc w:val="center"/>
              <w:rPr>
                <w:rFonts w:ascii="Arial" w:hAnsi="Arial" w:eastAsia="Calibri" w:cs="Arial"/>
                <w:sz w:val="20"/>
                <w:szCs w:val="20"/>
                <w:lang w:eastAsia="en-US"/>
              </w:rPr>
            </w:pPr>
          </w:p>
        </w:tc>
        <w:tc>
          <w:tcPr>
            <w:tcW w:w="1077" w:type="dxa"/>
          </w:tcPr>
          <w:p w:rsidRPr="0005568C" w:rsidR="0005568C" w:rsidP="00DA0309" w:rsidRDefault="0005568C" w14:paraId="2D193CA5" w14:textId="77777777">
            <w:pPr>
              <w:jc w:val="center"/>
              <w:rPr>
                <w:rFonts w:ascii="Arial" w:hAnsi="Arial" w:eastAsia="Calibri" w:cs="Arial"/>
                <w:sz w:val="20"/>
                <w:szCs w:val="20"/>
                <w:lang w:eastAsia="en-US"/>
              </w:rPr>
            </w:pPr>
          </w:p>
        </w:tc>
      </w:tr>
      <w:tr w:rsidRPr="0005568C" w:rsidR="00EA2876" w:rsidTr="00DA0309" w14:paraId="155C1365" w14:textId="77777777">
        <w:trPr>
          <w:jc w:val="center"/>
        </w:trPr>
        <w:tc>
          <w:tcPr>
            <w:tcW w:w="4326" w:type="dxa"/>
            <w:vMerge w:val="restart"/>
            <w:shd w:val="clear" w:color="auto" w:fill="auto"/>
          </w:tcPr>
          <w:p w:rsidRPr="0005568C" w:rsidR="0005568C" w:rsidP="00DA0309" w:rsidRDefault="0005568C" w14:paraId="5A23E8CD" w14:textId="77777777">
            <w:pPr>
              <w:rPr>
                <w:rFonts w:ascii="Arial" w:hAnsi="Arial" w:eastAsia="Calibri" w:cs="Arial"/>
                <w:b/>
                <w:sz w:val="22"/>
                <w:lang w:eastAsia="en-US"/>
              </w:rPr>
            </w:pPr>
            <w:r w:rsidRPr="0005568C">
              <w:rPr>
                <w:rFonts w:ascii="Arial" w:hAnsi="Arial" w:eastAsia="Calibri" w:cs="Arial"/>
                <w:b/>
                <w:sz w:val="22"/>
                <w:lang w:eastAsia="en-US"/>
              </w:rPr>
              <w:t>Practical Skills</w:t>
            </w:r>
          </w:p>
        </w:tc>
        <w:tc>
          <w:tcPr>
            <w:tcW w:w="871" w:type="dxa"/>
            <w:shd w:val="clear" w:color="auto" w:fill="auto"/>
          </w:tcPr>
          <w:p w:rsidRPr="0005568C" w:rsidR="0005568C" w:rsidP="00DA0309" w:rsidRDefault="0005568C" w14:paraId="2EA6E314" w14:textId="77777777">
            <w:pPr>
              <w:rPr>
                <w:rFonts w:ascii="Arial" w:hAnsi="Arial" w:eastAsia="Calibri" w:cs="Arial"/>
                <w:sz w:val="20"/>
                <w:szCs w:val="20"/>
                <w:lang w:eastAsia="en-US"/>
              </w:rPr>
            </w:pPr>
            <w:r w:rsidRPr="0005568C">
              <w:rPr>
                <w:rFonts w:ascii="Arial" w:hAnsi="Arial" w:eastAsia="Calibri" w:cs="Arial"/>
                <w:sz w:val="20"/>
                <w:szCs w:val="20"/>
                <w:lang w:eastAsia="en-US"/>
              </w:rPr>
              <w:t>C1</w:t>
            </w:r>
          </w:p>
        </w:tc>
        <w:tc>
          <w:tcPr>
            <w:tcW w:w="1077" w:type="dxa"/>
            <w:shd w:val="clear" w:color="auto" w:fill="auto"/>
          </w:tcPr>
          <w:p w:rsidRPr="0005568C" w:rsidR="0005568C" w:rsidP="00DA0309" w:rsidRDefault="0005568C" w14:paraId="5362519A"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7DE16AE4"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4BCEA6E3"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51E52842"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5F4644FD"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25D19606"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74751E2C"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tcPr>
          <w:p w:rsidRPr="0005568C" w:rsidR="0005568C" w:rsidP="00DA0309" w:rsidRDefault="0005568C" w14:paraId="4C136E74"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tcPr>
          <w:p w:rsidRPr="0005568C" w:rsidR="0005568C" w:rsidP="00DA0309" w:rsidRDefault="0005568C" w14:paraId="20812458"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r>
      <w:tr w:rsidRPr="0005568C" w:rsidR="00EA2876" w:rsidTr="00DA0309" w14:paraId="20745735" w14:textId="77777777">
        <w:trPr>
          <w:jc w:val="center"/>
        </w:trPr>
        <w:tc>
          <w:tcPr>
            <w:tcW w:w="4326" w:type="dxa"/>
            <w:vMerge/>
            <w:shd w:val="clear" w:color="auto" w:fill="auto"/>
          </w:tcPr>
          <w:p w:rsidRPr="0005568C" w:rsidR="0005568C" w:rsidP="00DA0309" w:rsidRDefault="0005568C" w14:paraId="0860D1DA" w14:textId="77777777">
            <w:pPr>
              <w:rPr>
                <w:rFonts w:ascii="Arial" w:hAnsi="Arial" w:eastAsia="Calibri" w:cs="Arial"/>
                <w:sz w:val="22"/>
                <w:lang w:eastAsia="en-US"/>
              </w:rPr>
            </w:pPr>
          </w:p>
        </w:tc>
        <w:tc>
          <w:tcPr>
            <w:tcW w:w="871" w:type="dxa"/>
            <w:shd w:val="clear" w:color="auto" w:fill="auto"/>
          </w:tcPr>
          <w:p w:rsidRPr="0005568C" w:rsidR="0005568C" w:rsidP="00DA0309" w:rsidRDefault="0005568C" w14:paraId="055F489A" w14:textId="77777777">
            <w:pPr>
              <w:rPr>
                <w:rFonts w:ascii="Arial" w:hAnsi="Arial" w:eastAsia="Calibri" w:cs="Arial"/>
                <w:sz w:val="20"/>
                <w:szCs w:val="20"/>
                <w:lang w:eastAsia="en-US"/>
              </w:rPr>
            </w:pPr>
            <w:r w:rsidRPr="0005568C">
              <w:rPr>
                <w:rFonts w:ascii="Arial" w:hAnsi="Arial" w:eastAsia="Calibri" w:cs="Arial"/>
                <w:sz w:val="20"/>
                <w:szCs w:val="20"/>
                <w:lang w:eastAsia="en-US"/>
              </w:rPr>
              <w:t>C2</w:t>
            </w:r>
          </w:p>
        </w:tc>
        <w:tc>
          <w:tcPr>
            <w:tcW w:w="1077" w:type="dxa"/>
            <w:shd w:val="clear" w:color="auto" w:fill="auto"/>
          </w:tcPr>
          <w:p w:rsidRPr="0005568C" w:rsidR="0005568C" w:rsidP="00DA0309" w:rsidRDefault="0005568C" w14:paraId="3370FC76"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1091FD68"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4BB33DA5"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3650CBFE"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54AE9C13"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49A665B6"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0F98C4AC"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tcPr>
          <w:p w:rsidRPr="0005568C" w:rsidR="0005568C" w:rsidP="00DA0309" w:rsidRDefault="0005568C" w14:paraId="72BDADE2" w14:textId="77777777">
            <w:pPr>
              <w:jc w:val="center"/>
              <w:rPr>
                <w:rFonts w:ascii="Arial" w:hAnsi="Arial" w:eastAsia="Calibri" w:cs="Arial"/>
                <w:sz w:val="20"/>
                <w:szCs w:val="20"/>
                <w:lang w:eastAsia="en-US"/>
              </w:rPr>
            </w:pPr>
          </w:p>
        </w:tc>
        <w:tc>
          <w:tcPr>
            <w:tcW w:w="1077" w:type="dxa"/>
          </w:tcPr>
          <w:p w:rsidRPr="0005568C" w:rsidR="0005568C" w:rsidP="00DA0309" w:rsidRDefault="0005568C" w14:paraId="71C4A82A"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r>
      <w:tr w:rsidRPr="0005568C" w:rsidR="00EA2876" w:rsidTr="00DA0309" w14:paraId="78EB2608" w14:textId="77777777">
        <w:trPr>
          <w:jc w:val="center"/>
        </w:trPr>
        <w:tc>
          <w:tcPr>
            <w:tcW w:w="4326" w:type="dxa"/>
            <w:vMerge/>
            <w:shd w:val="clear" w:color="auto" w:fill="auto"/>
          </w:tcPr>
          <w:p w:rsidRPr="0005568C" w:rsidR="0005568C" w:rsidP="00DA0309" w:rsidRDefault="0005568C" w14:paraId="2A426126" w14:textId="77777777">
            <w:pPr>
              <w:rPr>
                <w:rFonts w:ascii="Arial" w:hAnsi="Arial" w:eastAsia="Calibri" w:cs="Arial"/>
                <w:sz w:val="22"/>
                <w:lang w:eastAsia="en-US"/>
              </w:rPr>
            </w:pPr>
          </w:p>
        </w:tc>
        <w:tc>
          <w:tcPr>
            <w:tcW w:w="871" w:type="dxa"/>
            <w:shd w:val="clear" w:color="auto" w:fill="auto"/>
          </w:tcPr>
          <w:p w:rsidRPr="0005568C" w:rsidR="0005568C" w:rsidP="00DA0309" w:rsidRDefault="0005568C" w14:paraId="4F95C0ED" w14:textId="77777777">
            <w:pPr>
              <w:rPr>
                <w:rFonts w:ascii="Arial" w:hAnsi="Arial" w:eastAsia="Calibri" w:cs="Arial"/>
                <w:sz w:val="20"/>
                <w:szCs w:val="20"/>
                <w:lang w:eastAsia="en-US"/>
              </w:rPr>
            </w:pPr>
            <w:r w:rsidRPr="0005568C">
              <w:rPr>
                <w:rFonts w:ascii="Arial" w:hAnsi="Arial" w:eastAsia="Calibri" w:cs="Arial"/>
                <w:sz w:val="20"/>
                <w:szCs w:val="20"/>
                <w:lang w:eastAsia="en-US"/>
              </w:rPr>
              <w:t>C3</w:t>
            </w:r>
          </w:p>
        </w:tc>
        <w:tc>
          <w:tcPr>
            <w:tcW w:w="1077" w:type="dxa"/>
            <w:shd w:val="clear" w:color="auto" w:fill="auto"/>
          </w:tcPr>
          <w:p w:rsidRPr="0005568C" w:rsidR="0005568C" w:rsidP="00DA0309" w:rsidRDefault="0005568C" w14:paraId="3F1720EF"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75574CAF"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3125C9F0"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11C0D97A"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2E63D644"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471FCA57"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29A24B11" w14:textId="77777777">
            <w:pPr>
              <w:jc w:val="center"/>
              <w:rPr>
                <w:rFonts w:ascii="Arial" w:hAnsi="Arial" w:eastAsia="Calibri" w:cs="Arial"/>
                <w:sz w:val="20"/>
                <w:szCs w:val="20"/>
                <w:lang w:eastAsia="en-US"/>
              </w:rPr>
            </w:pPr>
          </w:p>
        </w:tc>
        <w:tc>
          <w:tcPr>
            <w:tcW w:w="1077" w:type="dxa"/>
          </w:tcPr>
          <w:p w:rsidRPr="0005568C" w:rsidR="0005568C" w:rsidP="00DA0309" w:rsidRDefault="0005568C" w14:paraId="52268E63"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tcPr>
          <w:p w:rsidRPr="0005568C" w:rsidR="0005568C" w:rsidP="00DA0309" w:rsidRDefault="0005568C" w14:paraId="2C31432F" w14:textId="77777777">
            <w:pPr>
              <w:jc w:val="center"/>
              <w:rPr>
                <w:rFonts w:ascii="Arial" w:hAnsi="Arial" w:eastAsia="Calibri" w:cs="Arial"/>
                <w:sz w:val="20"/>
                <w:szCs w:val="20"/>
                <w:lang w:eastAsia="en-US"/>
              </w:rPr>
            </w:pPr>
          </w:p>
        </w:tc>
      </w:tr>
      <w:tr w:rsidRPr="0005568C" w:rsidR="00EA2876" w:rsidTr="00DA0309" w14:paraId="3D6D5AA0" w14:textId="77777777">
        <w:trPr>
          <w:jc w:val="center"/>
        </w:trPr>
        <w:tc>
          <w:tcPr>
            <w:tcW w:w="4326" w:type="dxa"/>
            <w:vMerge/>
            <w:shd w:val="clear" w:color="auto" w:fill="auto"/>
          </w:tcPr>
          <w:p w:rsidRPr="0005568C" w:rsidR="0005568C" w:rsidP="00DA0309" w:rsidRDefault="0005568C" w14:paraId="701EF771" w14:textId="77777777">
            <w:pPr>
              <w:rPr>
                <w:rFonts w:ascii="Arial" w:hAnsi="Arial" w:eastAsia="Calibri" w:cs="Arial"/>
                <w:sz w:val="22"/>
                <w:lang w:eastAsia="en-US"/>
              </w:rPr>
            </w:pPr>
          </w:p>
        </w:tc>
        <w:tc>
          <w:tcPr>
            <w:tcW w:w="871" w:type="dxa"/>
            <w:shd w:val="clear" w:color="auto" w:fill="auto"/>
          </w:tcPr>
          <w:p w:rsidRPr="0005568C" w:rsidR="0005568C" w:rsidP="00DA0309" w:rsidRDefault="0005568C" w14:paraId="6F0791AD" w14:textId="77777777">
            <w:pPr>
              <w:rPr>
                <w:rFonts w:ascii="Arial" w:hAnsi="Arial" w:eastAsia="Calibri" w:cs="Arial"/>
                <w:sz w:val="20"/>
                <w:szCs w:val="20"/>
                <w:lang w:eastAsia="en-US"/>
              </w:rPr>
            </w:pPr>
            <w:r w:rsidRPr="0005568C">
              <w:rPr>
                <w:rFonts w:ascii="Arial" w:hAnsi="Arial" w:eastAsia="Calibri" w:cs="Arial"/>
                <w:sz w:val="20"/>
                <w:szCs w:val="20"/>
                <w:lang w:eastAsia="en-US"/>
              </w:rPr>
              <w:t>C4</w:t>
            </w:r>
          </w:p>
        </w:tc>
        <w:tc>
          <w:tcPr>
            <w:tcW w:w="1077" w:type="dxa"/>
            <w:shd w:val="clear" w:color="auto" w:fill="auto"/>
          </w:tcPr>
          <w:p w:rsidRPr="0005568C" w:rsidR="0005568C" w:rsidP="00DA0309" w:rsidRDefault="0005568C" w14:paraId="106C7BC8"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2CD56AB8"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126BDE20"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4F353DD4"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4891BD70"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1A1D6036"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7400A805" w14:textId="77777777">
            <w:pPr>
              <w:jc w:val="center"/>
              <w:rPr>
                <w:rFonts w:ascii="Arial" w:hAnsi="Arial" w:eastAsia="Calibri" w:cs="Arial"/>
                <w:sz w:val="20"/>
                <w:szCs w:val="20"/>
                <w:lang w:eastAsia="en-US"/>
              </w:rPr>
            </w:pPr>
          </w:p>
        </w:tc>
        <w:tc>
          <w:tcPr>
            <w:tcW w:w="1077" w:type="dxa"/>
          </w:tcPr>
          <w:p w:rsidRPr="0005568C" w:rsidR="0005568C" w:rsidP="00DA0309" w:rsidRDefault="0005568C" w14:paraId="583AAEB1" w14:textId="77777777">
            <w:pPr>
              <w:jc w:val="center"/>
              <w:rPr>
                <w:rFonts w:ascii="Arial" w:hAnsi="Arial" w:eastAsia="Calibri" w:cs="Arial"/>
                <w:sz w:val="20"/>
                <w:szCs w:val="20"/>
                <w:lang w:eastAsia="en-US"/>
              </w:rPr>
            </w:pPr>
          </w:p>
        </w:tc>
        <w:tc>
          <w:tcPr>
            <w:tcW w:w="1077" w:type="dxa"/>
          </w:tcPr>
          <w:p w:rsidRPr="0005568C" w:rsidR="0005568C" w:rsidP="00DA0309" w:rsidRDefault="0005568C" w14:paraId="5E4CA546" w14:textId="77777777">
            <w:pPr>
              <w:jc w:val="center"/>
              <w:rPr>
                <w:rFonts w:ascii="Arial" w:hAnsi="Arial" w:eastAsia="Calibri" w:cs="Arial"/>
                <w:sz w:val="20"/>
                <w:szCs w:val="20"/>
                <w:lang w:eastAsia="en-US"/>
              </w:rPr>
            </w:pPr>
          </w:p>
        </w:tc>
      </w:tr>
      <w:tr w:rsidRPr="0005568C" w:rsidR="00EA2876" w:rsidTr="00DA0309" w14:paraId="1A581802" w14:textId="77777777">
        <w:trPr>
          <w:jc w:val="center"/>
        </w:trPr>
        <w:tc>
          <w:tcPr>
            <w:tcW w:w="4326" w:type="dxa"/>
            <w:vMerge/>
            <w:shd w:val="clear" w:color="auto" w:fill="auto"/>
          </w:tcPr>
          <w:p w:rsidRPr="0005568C" w:rsidR="0005568C" w:rsidP="00DA0309" w:rsidRDefault="0005568C" w14:paraId="273A910E" w14:textId="77777777">
            <w:pPr>
              <w:rPr>
                <w:rFonts w:ascii="Arial" w:hAnsi="Arial" w:eastAsia="Calibri" w:cs="Arial"/>
                <w:sz w:val="22"/>
                <w:lang w:eastAsia="en-US"/>
              </w:rPr>
            </w:pPr>
          </w:p>
        </w:tc>
        <w:tc>
          <w:tcPr>
            <w:tcW w:w="871" w:type="dxa"/>
            <w:shd w:val="clear" w:color="auto" w:fill="auto"/>
          </w:tcPr>
          <w:p w:rsidRPr="0005568C" w:rsidR="0005568C" w:rsidP="00DA0309" w:rsidRDefault="0005568C" w14:paraId="0CDB9344" w14:textId="77777777">
            <w:pPr>
              <w:rPr>
                <w:rFonts w:ascii="Arial" w:hAnsi="Arial" w:eastAsia="Calibri" w:cs="Arial"/>
                <w:sz w:val="20"/>
                <w:szCs w:val="20"/>
                <w:lang w:eastAsia="en-US"/>
              </w:rPr>
            </w:pPr>
            <w:r w:rsidRPr="0005568C">
              <w:rPr>
                <w:rFonts w:ascii="Arial" w:hAnsi="Arial" w:eastAsia="Calibri" w:cs="Arial"/>
                <w:sz w:val="20"/>
                <w:szCs w:val="20"/>
                <w:lang w:eastAsia="en-US"/>
              </w:rPr>
              <w:t>C5</w:t>
            </w:r>
          </w:p>
        </w:tc>
        <w:tc>
          <w:tcPr>
            <w:tcW w:w="1077" w:type="dxa"/>
            <w:shd w:val="clear" w:color="auto" w:fill="auto"/>
          </w:tcPr>
          <w:p w:rsidRPr="0005568C" w:rsidR="0005568C" w:rsidP="00DA0309" w:rsidRDefault="0005568C" w14:paraId="5EAD4EA0"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39AE2F6F"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6A5E90F6"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48EC0CD3"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22B4E43A"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10A45C4A"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0C7546D9"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tcPr>
          <w:p w:rsidRPr="0005568C" w:rsidR="0005568C" w:rsidP="00DA0309" w:rsidRDefault="0005568C" w14:paraId="0A2B9CA5"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tcPr>
          <w:p w:rsidRPr="0005568C" w:rsidR="0005568C" w:rsidP="00DA0309" w:rsidRDefault="0005568C" w14:paraId="4625270E"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r>
      <w:tr w:rsidRPr="0005568C" w:rsidR="00EA2876" w:rsidTr="00DA0309" w14:paraId="044CA754" w14:textId="77777777">
        <w:trPr>
          <w:jc w:val="center"/>
        </w:trPr>
        <w:tc>
          <w:tcPr>
            <w:tcW w:w="4326" w:type="dxa"/>
            <w:vMerge/>
            <w:shd w:val="clear" w:color="auto" w:fill="auto"/>
          </w:tcPr>
          <w:p w:rsidRPr="0005568C" w:rsidR="0005568C" w:rsidP="00DA0309" w:rsidRDefault="0005568C" w14:paraId="409DC8FD" w14:textId="77777777">
            <w:pPr>
              <w:rPr>
                <w:rFonts w:ascii="Arial" w:hAnsi="Arial" w:eastAsia="Calibri" w:cs="Arial"/>
                <w:sz w:val="22"/>
                <w:lang w:eastAsia="en-US"/>
              </w:rPr>
            </w:pPr>
          </w:p>
        </w:tc>
        <w:tc>
          <w:tcPr>
            <w:tcW w:w="871" w:type="dxa"/>
            <w:shd w:val="clear" w:color="auto" w:fill="auto"/>
          </w:tcPr>
          <w:p w:rsidRPr="0005568C" w:rsidR="0005568C" w:rsidP="00DA0309" w:rsidRDefault="0005568C" w14:paraId="00345799" w14:textId="77777777">
            <w:pPr>
              <w:rPr>
                <w:rFonts w:ascii="Arial" w:hAnsi="Arial" w:eastAsia="Calibri" w:cs="Arial"/>
                <w:sz w:val="20"/>
                <w:szCs w:val="20"/>
                <w:lang w:eastAsia="en-US"/>
              </w:rPr>
            </w:pPr>
            <w:r w:rsidRPr="0005568C">
              <w:rPr>
                <w:rFonts w:ascii="Arial" w:hAnsi="Arial" w:eastAsia="Calibri" w:cs="Arial"/>
                <w:sz w:val="20"/>
                <w:szCs w:val="20"/>
                <w:lang w:eastAsia="en-US"/>
              </w:rPr>
              <w:t>C6</w:t>
            </w:r>
          </w:p>
        </w:tc>
        <w:tc>
          <w:tcPr>
            <w:tcW w:w="1077" w:type="dxa"/>
            <w:shd w:val="clear" w:color="auto" w:fill="auto"/>
          </w:tcPr>
          <w:p w:rsidRPr="0005568C" w:rsidR="0005568C" w:rsidP="00DA0309" w:rsidRDefault="0005568C" w14:paraId="73113935"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76CCA209"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23711E32"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45A01F6F"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2AE2B2CD"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shd w:val="clear" w:color="auto" w:fill="auto"/>
          </w:tcPr>
          <w:p w:rsidRPr="0005568C" w:rsidR="0005568C" w:rsidP="00DA0309" w:rsidRDefault="0005568C" w14:paraId="55F23544" w14:textId="77777777">
            <w:pPr>
              <w:jc w:val="center"/>
              <w:rPr>
                <w:rFonts w:ascii="Arial" w:hAnsi="Arial" w:eastAsia="Calibri" w:cs="Arial"/>
                <w:sz w:val="20"/>
                <w:szCs w:val="20"/>
                <w:lang w:eastAsia="en-US"/>
              </w:rPr>
            </w:pPr>
          </w:p>
        </w:tc>
        <w:tc>
          <w:tcPr>
            <w:tcW w:w="1077" w:type="dxa"/>
            <w:shd w:val="clear" w:color="auto" w:fill="auto"/>
          </w:tcPr>
          <w:p w:rsidRPr="0005568C" w:rsidR="0005568C" w:rsidP="00DA0309" w:rsidRDefault="0005568C" w14:paraId="47F266E4" w14:textId="77777777">
            <w:pPr>
              <w:jc w:val="center"/>
              <w:rPr>
                <w:rFonts w:ascii="Arial" w:hAnsi="Arial" w:eastAsia="Calibri" w:cs="Arial"/>
                <w:sz w:val="20"/>
                <w:szCs w:val="20"/>
                <w:lang w:eastAsia="en-US"/>
              </w:rPr>
            </w:pPr>
          </w:p>
        </w:tc>
        <w:tc>
          <w:tcPr>
            <w:tcW w:w="1077" w:type="dxa"/>
          </w:tcPr>
          <w:p w:rsidRPr="0005568C" w:rsidR="0005568C" w:rsidP="00DA0309" w:rsidRDefault="0005568C" w14:paraId="396215F7" w14:textId="77777777">
            <w:pPr>
              <w:jc w:val="center"/>
              <w:rPr>
                <w:rFonts w:ascii="Arial" w:hAnsi="Arial" w:eastAsia="Calibri" w:cs="Arial"/>
                <w:sz w:val="20"/>
                <w:szCs w:val="20"/>
                <w:lang w:eastAsia="en-US"/>
              </w:rPr>
            </w:pPr>
            <w:r w:rsidRPr="0005568C">
              <w:rPr>
                <w:rFonts w:ascii="Arial" w:hAnsi="Arial" w:eastAsia="Calibri" w:cs="Arial"/>
                <w:sz w:val="20"/>
                <w:szCs w:val="20"/>
                <w:lang w:eastAsia="en-US"/>
              </w:rPr>
              <w:t>S</w:t>
            </w:r>
          </w:p>
        </w:tc>
        <w:tc>
          <w:tcPr>
            <w:tcW w:w="1077" w:type="dxa"/>
          </w:tcPr>
          <w:p w:rsidRPr="0005568C" w:rsidR="0005568C" w:rsidP="00DA0309" w:rsidRDefault="0005568C" w14:paraId="02F1761B" w14:textId="77777777">
            <w:pPr>
              <w:jc w:val="center"/>
              <w:rPr>
                <w:rFonts w:ascii="Arial" w:hAnsi="Arial" w:eastAsia="Calibri" w:cs="Arial"/>
                <w:sz w:val="20"/>
                <w:szCs w:val="20"/>
                <w:lang w:eastAsia="en-US"/>
              </w:rPr>
            </w:pPr>
          </w:p>
        </w:tc>
      </w:tr>
    </w:tbl>
    <w:p w:rsidRPr="0005568C" w:rsidR="0005568C" w:rsidP="0005568C" w:rsidRDefault="0005568C" w14:paraId="32B4C279" w14:textId="58448EE0">
      <w:pPr>
        <w:rPr>
          <w:rFonts w:ascii="Arial" w:hAnsi="Arial" w:eastAsia="Calibri" w:cs="Arial"/>
          <w:sz w:val="22"/>
          <w:lang w:eastAsia="en-US"/>
        </w:rPr>
      </w:pPr>
      <w:r w:rsidRPr="0005568C">
        <w:rPr>
          <w:rFonts w:ascii="Arial" w:hAnsi="Arial" w:cs="Arial"/>
          <w:b/>
          <w:snapToGrid w:val="0"/>
          <w:sz w:val="18"/>
          <w:szCs w:val="20"/>
          <w:lang w:eastAsia="en-US"/>
        </w:rPr>
        <w:t xml:space="preserve">S </w:t>
      </w:r>
      <w:r w:rsidRPr="0005568C">
        <w:rPr>
          <w:rFonts w:ascii="Arial" w:hAnsi="Arial" w:cs="Arial"/>
          <w:snapToGrid w:val="0"/>
          <w:sz w:val="18"/>
          <w:szCs w:val="20"/>
          <w:lang w:eastAsia="en-US"/>
        </w:rPr>
        <w:t>indicates where a summative assessment occurs.</w:t>
      </w:r>
    </w:p>
    <w:p w:rsidR="0005568C" w:rsidP="0005568C" w:rsidRDefault="0005568C" w14:paraId="75EAF362" w14:textId="77777777">
      <w:pPr>
        <w:tabs>
          <w:tab w:val="left" w:pos="426"/>
        </w:tabs>
        <w:rPr>
          <w:rFonts w:ascii="Arial" w:hAnsi="Arial" w:cs="Arial"/>
          <w:b/>
          <w:sz w:val="22"/>
        </w:rPr>
      </w:pPr>
    </w:p>
    <w:p w:rsidR="00402FC5" w:rsidP="0005568C" w:rsidRDefault="00A92C9B" w14:paraId="4C12F97A" w14:textId="743D7CD5">
      <w:pPr>
        <w:tabs>
          <w:tab w:val="left" w:pos="426"/>
        </w:tabs>
      </w:pPr>
      <w:r w:rsidRPr="000765B1">
        <w:rPr>
          <w:rFonts w:ascii="Arial" w:hAnsi="Arial" w:cs="Arial"/>
          <w:b/>
          <w:sz w:val="22"/>
        </w:rPr>
        <w:t>Students will be provided with formative assessment opportunities throughout the course to practise and develop their proficiency in the range of assessment methods utilised.</w:t>
      </w:r>
      <w:bookmarkStart w:name="_GoBack" w:id="0"/>
      <w:bookmarkEnd w:id="0"/>
    </w:p>
    <w:sectPr w:rsidR="00402FC5" w:rsidSect="0005568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1397A" w:rsidRDefault="0011397A" w14:paraId="65FF98FD" w14:textId="77777777">
      <w:r>
        <w:separator/>
      </w:r>
    </w:p>
  </w:endnote>
  <w:endnote w:type="continuationSeparator" w:id="0">
    <w:p w:rsidR="0011397A" w:rsidRDefault="0011397A" w14:paraId="399A8215" w14:textId="77777777">
      <w:r>
        <w:continuationSeparator/>
      </w:r>
    </w:p>
  </w:endnote>
  <w:endnote w:type="continuationNotice" w:id="1">
    <w:p w:rsidR="0011397A" w:rsidRDefault="0011397A" w14:paraId="18F02F5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6ECB" w:rsidP="00402FC5" w:rsidRDefault="002F6ECB" w14:paraId="544F2F84" w14:textId="215ED94E">
    <w:pPr>
      <w:pStyle w:val="Footer"/>
      <w:pBdr>
        <w:top w:val="single" w:color="auto" w:sz="4" w:space="1"/>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w:t>
    </w:r>
    <w:r w:rsidR="00BE7DE3">
      <w:rPr>
        <w:rFonts w:ascii="Arial" w:hAnsi="Arial" w:cs="Arial"/>
        <w:sz w:val="16"/>
        <w:szCs w:val="16"/>
      </w:rPr>
      <w:t>20</w:t>
    </w:r>
    <w:r>
      <w:rPr>
        <w:rFonts w:ascii="Arial" w:hAnsi="Arial" w:cs="Arial"/>
        <w:sz w:val="16"/>
        <w:szCs w:val="16"/>
      </w:rPr>
      <w:t>-20</w:t>
    </w:r>
    <w:r w:rsidR="00BE7DE3">
      <w:rPr>
        <w:rFonts w:ascii="Arial" w:hAnsi="Arial" w:cs="Arial"/>
        <w:sz w:val="16"/>
        <w:szCs w:val="16"/>
      </w:rPr>
      <w:t>21</w:t>
    </w:r>
    <w:r>
      <w:rPr>
        <w:rFonts w:ascii="Arial" w:hAnsi="Arial" w:cs="Arial"/>
        <w:sz w:val="16"/>
        <w:szCs w:val="16"/>
      </w:rPr>
      <w:tab/>
    </w:r>
    <w:r>
      <w:rPr>
        <w:rFonts w:ascii="Arial" w:hAnsi="Arial" w:cs="Arial"/>
        <w:sz w:val="16"/>
        <w:szCs w:val="16"/>
      </w:rPr>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17</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17</w:t>
    </w:r>
    <w:r w:rsidRPr="009D2840">
      <w:rPr>
        <w:rFonts w:ascii="Arial" w:hAnsi="Arial" w:cs="Arial"/>
        <w:b/>
        <w:sz w:val="16"/>
        <w:szCs w:val="16"/>
      </w:rPr>
      <w:fldChar w:fldCharType="end"/>
    </w:r>
  </w:p>
  <w:p w:rsidR="002F6ECB" w:rsidP="00402FC5" w:rsidRDefault="002F6ECB" w14:paraId="7CDEC233" w14:textId="77777777">
    <w:pPr>
      <w:pStyle w:val="Footer"/>
    </w:pPr>
  </w:p>
  <w:p w:rsidRPr="00165D50" w:rsidR="002F6ECB" w:rsidP="00402FC5" w:rsidRDefault="002F6ECB" w14:paraId="08CD2A4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1397A" w:rsidRDefault="0011397A" w14:paraId="4D8E0C49" w14:textId="77777777">
      <w:r>
        <w:separator/>
      </w:r>
    </w:p>
  </w:footnote>
  <w:footnote w:type="continuationSeparator" w:id="0">
    <w:p w:rsidR="0011397A" w:rsidRDefault="0011397A" w14:paraId="3526862D" w14:textId="77777777">
      <w:r>
        <w:continuationSeparator/>
      </w:r>
    </w:p>
  </w:footnote>
  <w:footnote w:type="continuationNotice" w:id="1">
    <w:p w:rsidR="0011397A" w:rsidRDefault="0011397A" w14:paraId="7FD87224"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6340C"/>
    <w:multiLevelType w:val="hybridMultilevel"/>
    <w:tmpl w:val="F8EC1C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4A52B64"/>
    <w:multiLevelType w:val="hybridMultilevel"/>
    <w:tmpl w:val="C7C449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FDA2EDF"/>
    <w:multiLevelType w:val="hybridMultilevel"/>
    <w:tmpl w:val="BB227C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6B36825"/>
    <w:multiLevelType w:val="hybridMultilevel"/>
    <w:tmpl w:val="A1F497F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CD511CE"/>
    <w:multiLevelType w:val="hybridMultilevel"/>
    <w:tmpl w:val="58E005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6CAF3342"/>
    <w:multiLevelType w:val="hybridMultilevel"/>
    <w:tmpl w:val="3914016C"/>
    <w:lvl w:ilvl="0" w:tplc="AAEA45D8">
      <w:start w:val="1"/>
      <w:numFmt w:val="upperLetter"/>
      <w:lvlText w:val="%1."/>
      <w:lvlJc w:val="left"/>
      <w:pPr>
        <w:ind w:left="360" w:hanging="360"/>
      </w:pPr>
      <w:rPr>
        <w:rFonts w:hint="default"/>
        <w:b/>
      </w:rPr>
    </w:lvl>
    <w:lvl w:ilvl="1" w:tplc="08090001">
      <w:start w:val="1"/>
      <w:numFmt w:val="bullet"/>
      <w:lvlText w:val=""/>
      <w:lvlJc w:val="left"/>
      <w:pPr>
        <w:tabs>
          <w:tab w:val="num" w:pos="1080"/>
        </w:tabs>
        <w:ind w:left="1080" w:hanging="360"/>
      </w:pPr>
      <w:rPr>
        <w:rFonts w:hint="default" w:ascii="Symbol" w:hAnsi="Symbol"/>
        <w:b/>
      </w:rPr>
    </w:lvl>
    <w:lvl w:ilvl="2" w:tplc="BEC05CE8">
      <w:start w:val="1"/>
      <w:numFmt w:val="bullet"/>
      <w:lvlText w:val=""/>
      <w:lvlJc w:val="left"/>
      <w:pPr>
        <w:ind w:left="1800" w:hanging="180"/>
      </w:pPr>
      <w:rPr>
        <w:rFonts w:hint="default" w:ascii="Symbol" w:hAnsi="Symbol"/>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92D7587"/>
    <w:multiLevelType w:val="hybridMultilevel"/>
    <w:tmpl w:val="29F274C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793775C6"/>
    <w:multiLevelType w:val="hybridMultilevel"/>
    <w:tmpl w:val="1F8A5F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4"/>
  </w:num>
  <w:num w:numId="2">
    <w:abstractNumId w:val="6"/>
  </w:num>
  <w:num w:numId="3">
    <w:abstractNumId w:val="1"/>
  </w:num>
  <w:num w:numId="4">
    <w:abstractNumId w:val="3"/>
  </w:num>
  <w:num w:numId="5">
    <w:abstractNumId w:val="5"/>
  </w:num>
  <w:num w:numId="6">
    <w:abstractNumId w:val="2"/>
  </w:num>
  <w:num w:numId="7">
    <w:abstractNumId w:val="8"/>
  </w:num>
  <w:num w:numId="8">
    <w:abstractNumId w:val="0"/>
  </w:num>
  <w:num w:numId="9">
    <w:abstractNumId w:val="7"/>
  </w:num>
  <w:num w:numId="10">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101"/>
    <w:rsid w:val="000377C8"/>
    <w:rsid w:val="000458ED"/>
    <w:rsid w:val="0005568C"/>
    <w:rsid w:val="000765B1"/>
    <w:rsid w:val="0011397A"/>
    <w:rsid w:val="00126756"/>
    <w:rsid w:val="001B5736"/>
    <w:rsid w:val="00213C4D"/>
    <w:rsid w:val="00292F31"/>
    <w:rsid w:val="002A4E21"/>
    <w:rsid w:val="002E301B"/>
    <w:rsid w:val="002F6ECB"/>
    <w:rsid w:val="003674E3"/>
    <w:rsid w:val="003C1C3C"/>
    <w:rsid w:val="003E7D4C"/>
    <w:rsid w:val="00402FC5"/>
    <w:rsid w:val="004B27F9"/>
    <w:rsid w:val="004D76F8"/>
    <w:rsid w:val="005406ED"/>
    <w:rsid w:val="00571EBC"/>
    <w:rsid w:val="005C2FF6"/>
    <w:rsid w:val="006068A7"/>
    <w:rsid w:val="006103DC"/>
    <w:rsid w:val="00661A8E"/>
    <w:rsid w:val="006C056E"/>
    <w:rsid w:val="006E1AAE"/>
    <w:rsid w:val="00701ECA"/>
    <w:rsid w:val="00706F8F"/>
    <w:rsid w:val="00800570"/>
    <w:rsid w:val="00800EF2"/>
    <w:rsid w:val="00865EE4"/>
    <w:rsid w:val="008674A0"/>
    <w:rsid w:val="00941A20"/>
    <w:rsid w:val="009637E0"/>
    <w:rsid w:val="00970D87"/>
    <w:rsid w:val="00A4007F"/>
    <w:rsid w:val="00A756B7"/>
    <w:rsid w:val="00A77C50"/>
    <w:rsid w:val="00A82405"/>
    <w:rsid w:val="00A92C9B"/>
    <w:rsid w:val="00AA401E"/>
    <w:rsid w:val="00B9370A"/>
    <w:rsid w:val="00BE7DE3"/>
    <w:rsid w:val="00BF1022"/>
    <w:rsid w:val="00C1319C"/>
    <w:rsid w:val="00C447A7"/>
    <w:rsid w:val="00C46DEF"/>
    <w:rsid w:val="00C70212"/>
    <w:rsid w:val="00D07A8A"/>
    <w:rsid w:val="00D41545"/>
    <w:rsid w:val="00D46F7C"/>
    <w:rsid w:val="00DA0309"/>
    <w:rsid w:val="00DC198B"/>
    <w:rsid w:val="00E1091A"/>
    <w:rsid w:val="00E52B20"/>
    <w:rsid w:val="00EA2876"/>
    <w:rsid w:val="00EA5468"/>
    <w:rsid w:val="00EF6A38"/>
    <w:rsid w:val="00F25FE4"/>
    <w:rsid w:val="1A9C7E17"/>
    <w:rsid w:val="2A8ED50A"/>
    <w:rsid w:val="41F66448"/>
    <w:rsid w:val="4DDB13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58166"/>
  <w15:chartTrackingRefBased/>
  <w15:docId w15:val="{BF8FFFD0-6934-4A02-8488-5BADE1412D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92C9B"/>
    <w:pPr>
      <w:spacing w:after="0" w:line="240" w:lineRule="auto"/>
    </w:pPr>
    <w:rPr>
      <w:rFonts w:ascii="Times New Roman" w:hAnsi="Times New Roman"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hAnsi="Calibri" w:eastAsia="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hAnsi="Calibri" w:eastAsia="Calibri"/>
      <w:sz w:val="22"/>
      <w:szCs w:val="22"/>
      <w:lang w:eastAsia="en-US"/>
    </w:rPr>
  </w:style>
  <w:style w:type="character" w:styleId="FooterChar" w:customStyle="1">
    <w:name w:val="Footer Char"/>
    <w:basedOn w:val="DefaultParagraphFont"/>
    <w:link w:val="Footer"/>
    <w:uiPriority w:val="99"/>
    <w:rsid w:val="00A92C9B"/>
    <w:rPr>
      <w:rFonts w:ascii="Calibri" w:hAnsi="Calibri" w:eastAsia="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styleId="HeaderChar" w:customStyle="1">
    <w:name w:val="Header Char"/>
    <w:basedOn w:val="DefaultParagraphFont"/>
    <w:link w:val="Header"/>
    <w:uiPriority w:val="99"/>
    <w:rsid w:val="00DC198B"/>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Q2KYXEJVSEAZ-1359712358-3248</_dlc_DocId>
    <_dlc_DocIdUrl xmlns="aad4ebfb-e12b-4649-9fe9-c2cfaad05fb6">
      <Url>https://happywiredcraig.sharepoint.com/sites/kingstonuni-curriculum-management-dev1/_layouts/15/DocIdRedir.aspx?ID=Q2KYXEJVSEAZ-1359712358-3248</Url>
      <Description>Q2KYXEJVSEAZ-1359712358-3248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492873-E3D8-42EB-B472-1E34309AF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d4ebfb-e12b-4649-9fe9-c2cfaad05fb6"/>
    <ds:schemaRef ds:uri="5ea46264-89d5-4a20-b420-eb54f6e809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8A160B-B290-4E28-BCAF-E7249E2F099C}">
  <ds:schemaRefs>
    <ds:schemaRef ds:uri="http://schemas.microsoft.com/sharepoint/events"/>
  </ds:schemaRefs>
</ds:datastoreItem>
</file>

<file path=customXml/itemProps3.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5ea46264-89d5-4a20-b420-eb54f6e809a5"/>
    <ds:schemaRef ds:uri="aad4ebfb-e12b-4649-9fe9-c2cfaad05fb6"/>
  </ds:schemaRefs>
</ds:datastoreItem>
</file>

<file path=customXml/itemProps4.xml><?xml version="1.0" encoding="utf-8"?>
<ds:datastoreItem xmlns:ds="http://schemas.openxmlformats.org/officeDocument/2006/customXml" ds:itemID="{875DE4DD-D375-4CC1-AAF0-6B02EE1562F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Craig Blowfield</cp:lastModifiedBy>
  <cp:revision>17</cp:revision>
  <dcterms:created xsi:type="dcterms:W3CDTF">2020-04-14T05:48:00Z</dcterms:created>
  <dcterms:modified xsi:type="dcterms:W3CDTF">2021-09-14T16:08:16Z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Order">
    <vt:r8>1276400</vt:r8>
  </property>
  <property fmtid="{D5CDD505-2E9C-101B-9397-08002B2CF9AE}" pid="5" name="_dlc_DocIdItemGuid">
    <vt:lpwstr>4d1a7854-0158-45d4-998b-04ba960fc7b3</vt:lpwstr>
  </property>
</Properties>
</file>