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1DA" w:rsidRPr="00B73E8E" w:rsidRDefault="00D91FCB" w:rsidP="004661DA">
      <w:pPr>
        <w:tabs>
          <w:tab w:val="right" w:pos="9026"/>
        </w:tabs>
        <w:rPr>
          <w:rFonts w:ascii="Arial" w:hAnsi="Arial" w:cs="Arial"/>
          <w:b/>
        </w:rPr>
      </w:pPr>
      <w:r>
        <w:rPr>
          <w:noProof/>
          <w:lang w:eastAsia="en-GB"/>
        </w:rPr>
        <w:drawing>
          <wp:anchor distT="0" distB="0" distL="114300" distR="114300" simplePos="0" relativeHeight="251654656" behindDoc="0" locked="0" layoutInCell="1" allowOverlap="1">
            <wp:simplePos x="0" y="0"/>
            <wp:positionH relativeFrom="column">
              <wp:posOffset>4727575</wp:posOffset>
            </wp:positionH>
            <wp:positionV relativeFrom="paragraph">
              <wp:posOffset>-197485</wp:posOffset>
            </wp:positionV>
            <wp:extent cx="1000760" cy="1000760"/>
            <wp:effectExtent l="0" t="0" r="0" b="0"/>
            <wp:wrapSquare wrapText="bothSides"/>
            <wp:docPr id="8"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1DA" w:rsidRPr="00B73E8E">
        <w:rPr>
          <w:rFonts w:ascii="Arial" w:hAnsi="Arial" w:cs="Arial"/>
          <w:b/>
        </w:rPr>
        <w:t>KINGSTON UNIVERSITY</w:t>
      </w:r>
      <w:r w:rsidR="004661DA" w:rsidRPr="00B73E8E">
        <w:rPr>
          <w:rFonts w:ascii="Arial" w:hAnsi="Arial" w:cs="Arial"/>
          <w:b/>
        </w:rPr>
        <w:tab/>
      </w:r>
    </w:p>
    <w:p w:rsidR="004661DA" w:rsidRPr="00B73E8E" w:rsidRDefault="004661DA" w:rsidP="004661DA">
      <w:pPr>
        <w:tabs>
          <w:tab w:val="right" w:pos="9026"/>
        </w:tabs>
        <w:rPr>
          <w:rFonts w:ascii="Arial" w:hAnsi="Arial" w:cs="Arial"/>
          <w:b/>
        </w:rPr>
      </w:pPr>
      <w:r w:rsidRPr="00B73E8E">
        <w:rPr>
          <w:rFonts w:ascii="Arial" w:hAnsi="Arial" w:cs="Arial"/>
          <w:b/>
        </w:rPr>
        <w:t>For programmes franchised to</w:t>
      </w:r>
    </w:p>
    <w:p w:rsidR="004661DA" w:rsidRPr="00B73E8E" w:rsidRDefault="004661DA" w:rsidP="004661DA">
      <w:pPr>
        <w:tabs>
          <w:tab w:val="right" w:pos="9026"/>
        </w:tabs>
        <w:rPr>
          <w:rFonts w:ascii="Arial" w:hAnsi="Arial" w:cs="Arial"/>
          <w:b/>
        </w:rPr>
      </w:pPr>
      <w:r w:rsidRPr="00B73E8E">
        <w:rPr>
          <w:rFonts w:ascii="Arial" w:hAnsi="Arial" w:cs="Arial"/>
          <w:b/>
        </w:rPr>
        <w:t>ESOFT METRO CAMPUS, ESOFT Group, Sri Lanka</w:t>
      </w:r>
    </w:p>
    <w:p w:rsidR="00195F7B" w:rsidRPr="00B73E8E" w:rsidRDefault="00195F7B" w:rsidP="00195F7B">
      <w:pPr>
        <w:rPr>
          <w:rFonts w:ascii="Arial" w:hAnsi="Arial" w:cs="Arial"/>
          <w:noProof/>
        </w:rPr>
      </w:pPr>
    </w:p>
    <w:p w:rsidR="00195F7B" w:rsidRPr="00B73E8E" w:rsidRDefault="00195F7B" w:rsidP="00195F7B">
      <w:pPr>
        <w:jc w:val="right"/>
        <w:rPr>
          <w:rFonts w:ascii="Arial" w:hAnsi="Arial" w:cs="Arial"/>
          <w:b/>
          <w:szCs w:val="24"/>
        </w:rPr>
      </w:pPr>
    </w:p>
    <w:p w:rsidR="00195F7B" w:rsidRPr="00B73E8E" w:rsidRDefault="00195F7B" w:rsidP="00195F7B">
      <w:pPr>
        <w:jc w:val="right"/>
        <w:rPr>
          <w:rFonts w:ascii="Arial" w:hAnsi="Arial" w:cs="Arial"/>
          <w:b/>
          <w:szCs w:val="24"/>
        </w:rPr>
      </w:pPr>
    </w:p>
    <w:p w:rsidR="00195F7B" w:rsidRPr="00B73E8E" w:rsidRDefault="00195F7B" w:rsidP="00195F7B">
      <w:pPr>
        <w:rPr>
          <w:rFonts w:ascii="Arial" w:hAnsi="Arial" w:cs="Arial"/>
          <w:b/>
          <w:szCs w:val="24"/>
        </w:rPr>
      </w:pPr>
    </w:p>
    <w:p w:rsidR="00195F7B" w:rsidRPr="00B73E8E" w:rsidRDefault="00195F7B" w:rsidP="00195F7B">
      <w:pPr>
        <w:rPr>
          <w:rFonts w:ascii="Arial" w:hAnsi="Arial" w:cs="Arial"/>
          <w:b/>
          <w:szCs w:val="24"/>
        </w:rPr>
      </w:pPr>
    </w:p>
    <w:p w:rsidR="00195F7B" w:rsidRPr="00B73E8E" w:rsidRDefault="00195F7B" w:rsidP="00195F7B">
      <w:pPr>
        <w:rPr>
          <w:rFonts w:ascii="Arial" w:hAnsi="Arial" w:cs="Arial"/>
          <w:b/>
          <w:szCs w:val="24"/>
        </w:rPr>
      </w:pPr>
    </w:p>
    <w:p w:rsidR="00195F7B" w:rsidRPr="00B73E8E" w:rsidRDefault="00195F7B" w:rsidP="00195F7B">
      <w:pPr>
        <w:rPr>
          <w:rFonts w:ascii="Arial" w:hAnsi="Arial" w:cs="Arial"/>
          <w:b/>
          <w:sz w:val="28"/>
          <w:szCs w:val="24"/>
        </w:rPr>
      </w:pPr>
      <w:r w:rsidRPr="00B73E8E">
        <w:rPr>
          <w:rFonts w:ascii="Arial" w:hAnsi="Arial" w:cs="Arial"/>
          <w:b/>
          <w:sz w:val="36"/>
          <w:szCs w:val="24"/>
        </w:rPr>
        <w:t>Programme Specification</w:t>
      </w:r>
      <w:r w:rsidRPr="00B73E8E">
        <w:rPr>
          <w:rFonts w:ascii="Arial" w:hAnsi="Arial" w:cs="Arial"/>
          <w:b/>
          <w:sz w:val="36"/>
          <w:szCs w:val="24"/>
        </w:rPr>
        <w:fldChar w:fldCharType="begin"/>
      </w:r>
      <w:r w:rsidRPr="00B73E8E">
        <w:rPr>
          <w:rFonts w:ascii="Arial" w:hAnsi="Arial" w:cs="Arial"/>
        </w:rPr>
        <w:instrText xml:space="preserve"> XE "</w:instrText>
      </w:r>
      <w:r w:rsidRPr="00B73E8E">
        <w:rPr>
          <w:rFonts w:ascii="Arial" w:hAnsi="Arial" w:cs="Arial"/>
          <w:noProof/>
          <w:szCs w:val="24"/>
        </w:rPr>
        <w:instrText>Programme Specification</w:instrText>
      </w:r>
      <w:r w:rsidRPr="00B73E8E">
        <w:rPr>
          <w:rFonts w:ascii="Arial" w:hAnsi="Arial" w:cs="Arial"/>
        </w:rPr>
        <w:instrText xml:space="preserve">" </w:instrText>
      </w:r>
      <w:r w:rsidRPr="00B73E8E">
        <w:rPr>
          <w:rFonts w:ascii="Arial" w:hAnsi="Arial" w:cs="Arial"/>
          <w:b/>
          <w:sz w:val="36"/>
          <w:szCs w:val="24"/>
        </w:rPr>
        <w:fldChar w:fldCharType="end"/>
      </w:r>
    </w:p>
    <w:p w:rsidR="00195F7B" w:rsidRPr="00B73E8E" w:rsidRDefault="00195F7B" w:rsidP="00195F7B">
      <w:pPr>
        <w:rPr>
          <w:rFonts w:ascii="Arial" w:hAnsi="Arial" w:cs="Arial"/>
          <w:b/>
          <w:sz w:val="28"/>
          <w:szCs w:val="24"/>
        </w:rPr>
      </w:pPr>
    </w:p>
    <w:p w:rsidR="00195F7B" w:rsidRPr="00B73E8E" w:rsidRDefault="00195F7B" w:rsidP="00195F7B">
      <w:pPr>
        <w:rPr>
          <w:rFonts w:ascii="Arial" w:hAnsi="Arial" w:cs="Arial"/>
          <w:b/>
          <w:sz w:val="28"/>
          <w:szCs w:val="24"/>
        </w:rPr>
      </w:pPr>
    </w:p>
    <w:p w:rsidR="00195F7B" w:rsidRPr="00B73E8E" w:rsidRDefault="00195F7B" w:rsidP="00195F7B">
      <w:pPr>
        <w:rPr>
          <w:rFonts w:ascii="Arial" w:hAnsi="Arial" w:cs="Arial"/>
          <w:b/>
          <w:sz w:val="28"/>
          <w:szCs w:val="24"/>
        </w:rPr>
      </w:pPr>
      <w:r w:rsidRPr="00B73E8E">
        <w:rPr>
          <w:rFonts w:ascii="Arial" w:hAnsi="Arial" w:cs="Arial"/>
          <w:b/>
          <w:sz w:val="28"/>
          <w:szCs w:val="24"/>
        </w:rPr>
        <w:t>Title of Course:</w:t>
      </w:r>
      <w:r w:rsidR="004661DA" w:rsidRPr="00B73E8E">
        <w:rPr>
          <w:rFonts w:ascii="Arial" w:hAnsi="Arial" w:cs="Arial"/>
          <w:b/>
          <w:sz w:val="28"/>
          <w:szCs w:val="24"/>
        </w:rPr>
        <w:t xml:space="preserve"> </w:t>
      </w:r>
      <w:r w:rsidR="00DC18C0" w:rsidRPr="00B73E8E">
        <w:rPr>
          <w:rFonts w:ascii="Arial" w:hAnsi="Arial" w:cs="Arial"/>
          <w:b/>
          <w:sz w:val="28"/>
          <w:szCs w:val="24"/>
        </w:rPr>
        <w:t>MSc Software Engineering</w:t>
      </w:r>
    </w:p>
    <w:p w:rsidR="00195F7B" w:rsidRPr="00B73E8E" w:rsidRDefault="00195F7B" w:rsidP="00195F7B">
      <w:pPr>
        <w:rPr>
          <w:rFonts w:ascii="Arial" w:hAnsi="Arial" w:cs="Arial"/>
          <w:b/>
          <w:sz w:val="28"/>
          <w:szCs w:val="24"/>
        </w:rPr>
      </w:pPr>
    </w:p>
    <w:p w:rsidR="00195F7B" w:rsidRPr="00B73E8E" w:rsidRDefault="00195F7B" w:rsidP="00195F7B">
      <w:pPr>
        <w:rPr>
          <w:rFonts w:ascii="Arial" w:hAnsi="Arial" w:cs="Arial"/>
          <w:b/>
          <w:sz w:val="28"/>
          <w:szCs w:val="24"/>
        </w:rPr>
      </w:pPr>
      <w:r w:rsidRPr="00B73E8E">
        <w:rPr>
          <w:rFonts w:ascii="Arial" w:hAnsi="Arial" w:cs="Arial"/>
          <w:b/>
          <w:sz w:val="28"/>
          <w:szCs w:val="24"/>
        </w:rPr>
        <w:t>Date Specification Produced:</w:t>
      </w:r>
      <w:r w:rsidR="004661DA" w:rsidRPr="00B73E8E">
        <w:rPr>
          <w:rFonts w:ascii="Arial" w:hAnsi="Arial" w:cs="Arial"/>
          <w:b/>
          <w:sz w:val="28"/>
          <w:szCs w:val="24"/>
        </w:rPr>
        <w:t xml:space="preserve"> May 2016</w:t>
      </w:r>
    </w:p>
    <w:p w:rsidR="00195F7B" w:rsidRPr="00B73E8E" w:rsidRDefault="00195F7B" w:rsidP="00195F7B">
      <w:pPr>
        <w:rPr>
          <w:rFonts w:ascii="Arial" w:hAnsi="Arial" w:cs="Arial"/>
          <w:b/>
          <w:sz w:val="28"/>
          <w:szCs w:val="24"/>
        </w:rPr>
      </w:pPr>
    </w:p>
    <w:p w:rsidR="00195F7B" w:rsidRPr="00B73E8E" w:rsidRDefault="00195F7B" w:rsidP="00195F7B">
      <w:pPr>
        <w:rPr>
          <w:rFonts w:ascii="Arial" w:hAnsi="Arial" w:cs="Arial"/>
          <w:b/>
          <w:sz w:val="28"/>
          <w:szCs w:val="24"/>
        </w:rPr>
      </w:pPr>
      <w:r w:rsidRPr="00B73E8E">
        <w:rPr>
          <w:rFonts w:ascii="Arial" w:hAnsi="Arial" w:cs="Arial"/>
          <w:b/>
          <w:sz w:val="28"/>
          <w:szCs w:val="24"/>
        </w:rPr>
        <w:t>Date Specification Last Revised:</w:t>
      </w:r>
      <w:r w:rsidR="004661DA" w:rsidRPr="00B73E8E">
        <w:rPr>
          <w:rFonts w:ascii="Arial" w:hAnsi="Arial" w:cs="Arial"/>
          <w:b/>
          <w:sz w:val="28"/>
          <w:szCs w:val="24"/>
        </w:rPr>
        <w:t xml:space="preserve"> </w:t>
      </w:r>
      <w:r w:rsidR="00827C95" w:rsidRPr="00DF7BE9">
        <w:rPr>
          <w:rFonts w:ascii="Arial" w:hAnsi="Arial" w:cs="Arial"/>
          <w:b/>
          <w:sz w:val="28"/>
          <w:szCs w:val="24"/>
        </w:rPr>
        <w:t>Ma</w:t>
      </w:r>
      <w:r w:rsidR="00D91FCB" w:rsidRPr="00DF7BE9">
        <w:rPr>
          <w:rFonts w:ascii="Arial" w:hAnsi="Arial" w:cs="Arial"/>
          <w:b/>
          <w:sz w:val="28"/>
          <w:szCs w:val="24"/>
        </w:rPr>
        <w:t>y</w:t>
      </w:r>
      <w:r w:rsidR="00827C95" w:rsidRPr="00DF7BE9">
        <w:rPr>
          <w:rFonts w:ascii="Arial" w:hAnsi="Arial" w:cs="Arial"/>
          <w:b/>
          <w:sz w:val="28"/>
          <w:szCs w:val="24"/>
        </w:rPr>
        <w:t xml:space="preserve"> 2019</w:t>
      </w:r>
    </w:p>
    <w:p w:rsidR="00195F7B" w:rsidRPr="00B73E8E" w:rsidRDefault="00195F7B" w:rsidP="00195F7B">
      <w:pPr>
        <w:rPr>
          <w:rFonts w:ascii="Arial" w:hAnsi="Arial" w:cs="Arial"/>
          <w:b/>
          <w:szCs w:val="24"/>
        </w:rPr>
      </w:pPr>
    </w:p>
    <w:p w:rsidR="00195F7B" w:rsidRPr="00B73E8E" w:rsidRDefault="00195F7B" w:rsidP="00195F7B">
      <w:pPr>
        <w:rPr>
          <w:rFonts w:ascii="Arial" w:hAnsi="Arial" w:cs="Arial"/>
          <w:b/>
          <w:szCs w:val="24"/>
        </w:rPr>
      </w:pPr>
    </w:p>
    <w:p w:rsidR="00195F7B" w:rsidRPr="00B73E8E" w:rsidRDefault="00195F7B" w:rsidP="00195F7B">
      <w:pPr>
        <w:rPr>
          <w:rFonts w:ascii="Arial" w:hAnsi="Arial" w:cs="Arial"/>
          <w:b/>
          <w:szCs w:val="24"/>
        </w:rPr>
      </w:pPr>
    </w:p>
    <w:p w:rsidR="00195F7B" w:rsidRPr="00B73E8E" w:rsidRDefault="00195F7B" w:rsidP="00195F7B">
      <w:pPr>
        <w:jc w:val="both"/>
        <w:rPr>
          <w:rFonts w:ascii="Arial" w:hAnsi="Arial" w:cs="Arial"/>
          <w:szCs w:val="24"/>
        </w:rPr>
      </w:pPr>
    </w:p>
    <w:p w:rsidR="00195F7B" w:rsidRPr="00B73E8E" w:rsidRDefault="00195F7B" w:rsidP="00195F7B">
      <w:pPr>
        <w:jc w:val="both"/>
        <w:rPr>
          <w:rFonts w:ascii="Arial" w:hAnsi="Arial" w:cs="Arial"/>
          <w:szCs w:val="24"/>
        </w:rPr>
      </w:pPr>
    </w:p>
    <w:p w:rsidR="00195F7B" w:rsidRPr="00B73E8E" w:rsidRDefault="00195F7B" w:rsidP="00195F7B">
      <w:pPr>
        <w:jc w:val="both"/>
        <w:rPr>
          <w:rFonts w:ascii="Arial" w:hAnsi="Arial" w:cs="Arial"/>
          <w:szCs w:val="24"/>
        </w:rPr>
      </w:pPr>
    </w:p>
    <w:p w:rsidR="00195F7B" w:rsidRPr="00B73E8E" w:rsidRDefault="00195F7B" w:rsidP="00195F7B">
      <w:pPr>
        <w:jc w:val="both"/>
        <w:rPr>
          <w:rFonts w:ascii="Arial" w:hAnsi="Arial" w:cs="Arial"/>
          <w:szCs w:val="24"/>
        </w:rPr>
      </w:pPr>
    </w:p>
    <w:p w:rsidR="00195F7B" w:rsidRPr="00B73E8E" w:rsidRDefault="00195F7B" w:rsidP="00195F7B">
      <w:pPr>
        <w:jc w:val="both"/>
        <w:rPr>
          <w:rFonts w:ascii="Arial" w:hAnsi="Arial" w:cs="Arial"/>
          <w:szCs w:val="24"/>
        </w:rPr>
      </w:pPr>
    </w:p>
    <w:p w:rsidR="00195F7B" w:rsidRPr="00B73E8E" w:rsidRDefault="00195F7B" w:rsidP="00195F7B">
      <w:pPr>
        <w:jc w:val="both"/>
        <w:rPr>
          <w:rFonts w:ascii="Arial" w:hAnsi="Arial" w:cs="Arial"/>
          <w:szCs w:val="24"/>
        </w:rPr>
      </w:pPr>
    </w:p>
    <w:p w:rsidR="00195F7B" w:rsidRPr="00B73E8E" w:rsidRDefault="00195F7B" w:rsidP="00195F7B">
      <w:pPr>
        <w:jc w:val="both"/>
        <w:rPr>
          <w:rFonts w:ascii="Arial" w:hAnsi="Arial" w:cs="Arial"/>
          <w:szCs w:val="24"/>
        </w:rPr>
      </w:pPr>
    </w:p>
    <w:p w:rsidR="00195F7B" w:rsidRPr="00B73E8E" w:rsidRDefault="00195F7B" w:rsidP="00195F7B">
      <w:pPr>
        <w:jc w:val="both"/>
        <w:rPr>
          <w:rFonts w:ascii="Arial" w:hAnsi="Arial" w:cs="Arial"/>
          <w:szCs w:val="24"/>
        </w:rPr>
      </w:pPr>
    </w:p>
    <w:p w:rsidR="004661DA" w:rsidRPr="00B73E8E" w:rsidRDefault="004661DA" w:rsidP="005432FE">
      <w:pPr>
        <w:rPr>
          <w:rFonts w:ascii="Arial" w:hAnsi="Arial" w:cs="Arial"/>
          <w:szCs w:val="24"/>
        </w:rPr>
      </w:pPr>
    </w:p>
    <w:p w:rsidR="004661DA" w:rsidRPr="00B73E8E" w:rsidRDefault="004661DA" w:rsidP="004661DA">
      <w:pPr>
        <w:rPr>
          <w:rFonts w:ascii="Arial" w:hAnsi="Arial" w:cs="Arial"/>
          <w:szCs w:val="24"/>
        </w:rPr>
      </w:pPr>
    </w:p>
    <w:p w:rsidR="004661DA" w:rsidRPr="00B73E8E" w:rsidRDefault="004661DA" w:rsidP="004661DA">
      <w:pPr>
        <w:rPr>
          <w:rFonts w:ascii="Arial" w:hAnsi="Arial" w:cs="Arial"/>
          <w:szCs w:val="24"/>
        </w:rPr>
      </w:pPr>
    </w:p>
    <w:p w:rsidR="004661DA" w:rsidRPr="00B73E8E" w:rsidRDefault="004661DA" w:rsidP="004661DA">
      <w:pPr>
        <w:rPr>
          <w:rFonts w:ascii="Arial" w:hAnsi="Arial" w:cs="Arial"/>
          <w:szCs w:val="24"/>
        </w:rPr>
      </w:pPr>
    </w:p>
    <w:p w:rsidR="004661DA" w:rsidRPr="00B73E8E" w:rsidRDefault="004661DA" w:rsidP="004661DA">
      <w:pPr>
        <w:rPr>
          <w:rFonts w:ascii="Arial" w:hAnsi="Arial" w:cs="Arial"/>
          <w:szCs w:val="24"/>
        </w:rPr>
      </w:pPr>
    </w:p>
    <w:p w:rsidR="004661DA" w:rsidRPr="00B73E8E" w:rsidRDefault="004661DA" w:rsidP="004661DA">
      <w:pPr>
        <w:rPr>
          <w:rFonts w:ascii="Arial" w:hAnsi="Arial" w:cs="Arial"/>
          <w:szCs w:val="24"/>
        </w:rPr>
      </w:pPr>
    </w:p>
    <w:p w:rsidR="004661DA" w:rsidRPr="00B73E8E" w:rsidRDefault="004661DA" w:rsidP="004661DA">
      <w:pPr>
        <w:rPr>
          <w:rFonts w:ascii="Arial" w:hAnsi="Arial" w:cs="Arial"/>
          <w:szCs w:val="24"/>
        </w:rPr>
      </w:pPr>
    </w:p>
    <w:p w:rsidR="004661DA" w:rsidRPr="00B73E8E" w:rsidRDefault="004661DA" w:rsidP="004661DA">
      <w:pPr>
        <w:rPr>
          <w:rFonts w:ascii="Arial" w:hAnsi="Arial" w:cs="Arial"/>
          <w:szCs w:val="24"/>
        </w:rPr>
      </w:pPr>
    </w:p>
    <w:p w:rsidR="004661DA" w:rsidRPr="00B73E8E" w:rsidRDefault="004661DA" w:rsidP="004661DA">
      <w:pPr>
        <w:rPr>
          <w:rFonts w:ascii="Arial" w:hAnsi="Arial" w:cs="Arial"/>
          <w:szCs w:val="24"/>
        </w:rPr>
      </w:pPr>
    </w:p>
    <w:p w:rsidR="004661DA" w:rsidRPr="00B73E8E" w:rsidRDefault="004661DA" w:rsidP="005432FE">
      <w:pPr>
        <w:rPr>
          <w:rFonts w:ascii="Arial" w:hAnsi="Arial" w:cs="Arial"/>
          <w:szCs w:val="24"/>
        </w:rPr>
      </w:pPr>
    </w:p>
    <w:p w:rsidR="004661DA" w:rsidRPr="00B73E8E" w:rsidRDefault="004661DA" w:rsidP="004661DA">
      <w:pPr>
        <w:jc w:val="both"/>
        <w:rPr>
          <w:rFonts w:ascii="Arial" w:hAnsi="Arial" w:cs="Arial"/>
        </w:rPr>
      </w:pPr>
    </w:p>
    <w:p w:rsidR="004661DA" w:rsidRPr="00B73E8E" w:rsidRDefault="004661DA" w:rsidP="004661DA">
      <w:pPr>
        <w:jc w:val="both"/>
        <w:rPr>
          <w:rFonts w:ascii="Arial" w:hAnsi="Arial" w:cs="Arial"/>
        </w:rPr>
      </w:pPr>
    </w:p>
    <w:p w:rsidR="004661DA" w:rsidRPr="00B73E8E" w:rsidRDefault="004661DA" w:rsidP="004661DA">
      <w:pPr>
        <w:jc w:val="both"/>
        <w:rPr>
          <w:rFonts w:ascii="Arial" w:hAnsi="Arial" w:cs="Arial"/>
        </w:rPr>
      </w:pPr>
    </w:p>
    <w:p w:rsidR="004661DA" w:rsidRPr="00B73E8E" w:rsidRDefault="004661DA" w:rsidP="004661DA">
      <w:pPr>
        <w:jc w:val="both"/>
        <w:rPr>
          <w:rFonts w:ascii="Arial" w:hAnsi="Arial" w:cs="Arial"/>
        </w:rPr>
      </w:pPr>
    </w:p>
    <w:p w:rsidR="004661DA" w:rsidRPr="00B73E8E" w:rsidRDefault="004661DA" w:rsidP="004661DA">
      <w:pPr>
        <w:jc w:val="both"/>
        <w:rPr>
          <w:rFonts w:ascii="Arial" w:hAnsi="Arial" w:cs="Arial"/>
        </w:rPr>
      </w:pPr>
    </w:p>
    <w:p w:rsidR="004661DA" w:rsidRPr="00B73E8E" w:rsidRDefault="004661DA" w:rsidP="004661DA">
      <w:pPr>
        <w:jc w:val="both"/>
        <w:rPr>
          <w:rFonts w:ascii="Arial" w:hAnsi="Arial" w:cs="Arial"/>
        </w:rPr>
      </w:pPr>
    </w:p>
    <w:p w:rsidR="00D91FCB" w:rsidRDefault="00D91FCB" w:rsidP="004661DA">
      <w:pPr>
        <w:jc w:val="both"/>
        <w:rPr>
          <w:rFonts w:ascii="Arial" w:hAnsi="Arial" w:cs="Arial"/>
        </w:rPr>
      </w:pPr>
    </w:p>
    <w:p w:rsidR="00D91FCB" w:rsidRDefault="00D91FCB" w:rsidP="004661DA">
      <w:pPr>
        <w:jc w:val="both"/>
        <w:rPr>
          <w:rFonts w:ascii="Arial" w:hAnsi="Arial" w:cs="Arial"/>
        </w:rPr>
      </w:pPr>
    </w:p>
    <w:p w:rsidR="00D91FCB" w:rsidRDefault="00D91FCB" w:rsidP="004661DA">
      <w:pPr>
        <w:jc w:val="both"/>
        <w:rPr>
          <w:rFonts w:ascii="Arial" w:hAnsi="Arial" w:cs="Arial"/>
        </w:rPr>
      </w:pPr>
    </w:p>
    <w:p w:rsidR="00D91FCB" w:rsidRDefault="00D91FCB" w:rsidP="004661DA">
      <w:pPr>
        <w:jc w:val="both"/>
        <w:rPr>
          <w:rFonts w:ascii="Arial" w:hAnsi="Arial" w:cs="Arial"/>
        </w:rPr>
      </w:pPr>
    </w:p>
    <w:p w:rsidR="00D91FCB" w:rsidRDefault="00D91FCB" w:rsidP="004661DA">
      <w:pPr>
        <w:jc w:val="both"/>
        <w:rPr>
          <w:rFonts w:ascii="Arial" w:hAnsi="Arial" w:cs="Arial"/>
        </w:rPr>
      </w:pPr>
    </w:p>
    <w:p w:rsidR="00D91FCB" w:rsidRDefault="00D91FCB" w:rsidP="004661DA">
      <w:pPr>
        <w:jc w:val="both"/>
        <w:rPr>
          <w:rFonts w:ascii="Arial" w:hAnsi="Arial" w:cs="Arial"/>
        </w:rPr>
      </w:pPr>
    </w:p>
    <w:p w:rsidR="00D91FCB" w:rsidRDefault="00D91FCB" w:rsidP="004661DA">
      <w:pPr>
        <w:jc w:val="both"/>
        <w:rPr>
          <w:rFonts w:ascii="Arial" w:hAnsi="Arial" w:cs="Arial"/>
        </w:rPr>
      </w:pPr>
    </w:p>
    <w:p w:rsidR="004661DA" w:rsidRPr="00B73E8E" w:rsidRDefault="00102EDB" w:rsidP="005432FE">
      <w:pPr>
        <w:rPr>
          <w:rFonts w:ascii="Arial" w:hAnsi="Arial" w:cs="Arial"/>
          <w:szCs w:val="24"/>
        </w:rPr>
      </w:pPr>
      <w:r w:rsidRPr="00102EDB">
        <w:rPr>
          <w:rFonts w:ascii="Arial" w:hAnsi="Arial" w:cs="Arial"/>
          <w:szCs w:val="24"/>
        </w:rPr>
        <w:lastRenderedPageBreak/>
        <w:t>This Programme Specification</w:t>
      </w:r>
      <w:r w:rsidRPr="00102EDB">
        <w:rPr>
          <w:rFonts w:ascii="Arial" w:hAnsi="Arial" w:cs="Arial"/>
          <w:szCs w:val="24"/>
        </w:rPr>
        <w:fldChar w:fldCharType="begin"/>
      </w:r>
      <w:r w:rsidRPr="00102EDB">
        <w:rPr>
          <w:rFonts w:ascii="Arial" w:hAnsi="Arial"/>
        </w:rPr>
        <w:instrText xml:space="preserve"> XE "</w:instrText>
      </w:r>
      <w:r w:rsidRPr="00102EDB">
        <w:rPr>
          <w:rFonts w:ascii="Arial" w:hAnsi="Arial" w:cs="Arial"/>
          <w:noProof/>
          <w:szCs w:val="24"/>
        </w:rPr>
        <w:instrText>Programme Specification</w:instrText>
      </w:r>
      <w:r w:rsidRPr="00102EDB">
        <w:rPr>
          <w:rFonts w:ascii="Arial" w:hAnsi="Arial"/>
        </w:rPr>
        <w:instrText xml:space="preserve">" </w:instrText>
      </w:r>
      <w:r w:rsidRPr="00102EDB">
        <w:rPr>
          <w:rFonts w:ascii="Arial" w:hAnsi="Arial" w:cs="Arial"/>
          <w:szCs w:val="24"/>
        </w:rPr>
        <w:fldChar w:fldCharType="end"/>
      </w:r>
      <w:r w:rsidRPr="00102ED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Pr="00DF7BE9">
        <w:rPr>
          <w:rFonts w:ascii="Arial" w:hAnsi="Arial" w:cs="Arial"/>
          <w:szCs w:val="24"/>
        </w:rPr>
        <w:t>they</w:t>
      </w:r>
      <w:r w:rsidRPr="00102EDB">
        <w:rPr>
          <w:rFonts w:ascii="Arial" w:hAnsi="Arial" w:cs="Arial"/>
          <w:szCs w:val="24"/>
        </w:rPr>
        <w:t xml:space="preserve"> take full advantage of the learning opportunities that are provided.  More detailed information on the teaching, learning and assessment methods, learning outcomes and content of each module can be found in </w:t>
      </w:r>
      <w:r w:rsidRPr="00DF7BE9">
        <w:rPr>
          <w:rFonts w:ascii="Arial" w:hAnsi="Arial" w:cs="Arial"/>
          <w:szCs w:val="24"/>
        </w:rPr>
        <w:t>the Course Guide, on Canvas and in individual Module Descriptors.</w:t>
      </w:r>
    </w:p>
    <w:p w:rsidR="00195F7B" w:rsidRPr="00B73E8E" w:rsidRDefault="00195F7B" w:rsidP="00195F7B">
      <w:pPr>
        <w:rPr>
          <w:rFonts w:ascii="Arial" w:hAnsi="Arial" w:cs="Arial"/>
          <w:b/>
          <w:szCs w:val="24"/>
        </w:rPr>
      </w:pPr>
      <w:r w:rsidRPr="00B73E8E">
        <w:rPr>
          <w:rFonts w:ascii="Arial" w:hAnsi="Arial" w:cs="Arial"/>
          <w:szCs w:val="24"/>
        </w:rPr>
        <w:br w:type="page"/>
      </w:r>
      <w:r w:rsidRPr="00B73E8E">
        <w:rPr>
          <w:rFonts w:ascii="Arial" w:hAnsi="Arial" w:cs="Arial"/>
          <w:b/>
          <w:szCs w:val="24"/>
        </w:rPr>
        <w:lastRenderedPageBreak/>
        <w:t>SECTION 1:</w:t>
      </w:r>
      <w:r w:rsidRPr="00B73E8E">
        <w:rPr>
          <w:rFonts w:ascii="Arial" w:hAnsi="Arial" w:cs="Arial"/>
          <w:b/>
          <w:szCs w:val="24"/>
        </w:rPr>
        <w:tab/>
        <w:t>GENERAL INFORMATION</w:t>
      </w:r>
    </w:p>
    <w:p w:rsidR="009F53D3" w:rsidRPr="00B73E8E" w:rsidRDefault="009F53D3" w:rsidP="00195F7B">
      <w:pPr>
        <w:rPr>
          <w:rFonts w:ascii="Arial" w:hAnsi="Arial" w:cs="Arial"/>
          <w:b/>
          <w:szCs w:val="24"/>
        </w:rPr>
      </w:pPr>
    </w:p>
    <w:tbl>
      <w:tblPr>
        <w:tblW w:w="0" w:type="auto"/>
        <w:tblLook w:val="04A0" w:firstRow="1" w:lastRow="0" w:firstColumn="1" w:lastColumn="0" w:noHBand="0" w:noVBand="1"/>
      </w:tblPr>
      <w:tblGrid>
        <w:gridCol w:w="3440"/>
        <w:gridCol w:w="5586"/>
      </w:tblGrid>
      <w:tr w:rsidR="00195F7B" w:rsidRPr="00B73E8E" w:rsidTr="0004189C">
        <w:tc>
          <w:tcPr>
            <w:tcW w:w="3510" w:type="dxa"/>
          </w:tcPr>
          <w:p w:rsidR="00195F7B" w:rsidRPr="00B73E8E" w:rsidRDefault="00195F7B" w:rsidP="00BA216C">
            <w:pPr>
              <w:rPr>
                <w:rFonts w:ascii="Arial" w:hAnsi="Arial" w:cs="Arial"/>
                <w:b/>
                <w:szCs w:val="24"/>
              </w:rPr>
            </w:pPr>
            <w:r w:rsidRPr="00B73E8E">
              <w:rPr>
                <w:rFonts w:ascii="Arial" w:hAnsi="Arial" w:cs="Arial"/>
                <w:b/>
                <w:szCs w:val="24"/>
              </w:rPr>
              <w:t>Title:</w:t>
            </w:r>
          </w:p>
        </w:tc>
        <w:tc>
          <w:tcPr>
            <w:tcW w:w="5732" w:type="dxa"/>
          </w:tcPr>
          <w:p w:rsidR="00195F7B" w:rsidRPr="00B73E8E" w:rsidRDefault="004661DA" w:rsidP="007E65E5">
            <w:pPr>
              <w:rPr>
                <w:rFonts w:ascii="Arial" w:hAnsi="Arial" w:cs="Arial"/>
              </w:rPr>
            </w:pPr>
            <w:r w:rsidRPr="00B73E8E">
              <w:rPr>
                <w:rFonts w:ascii="Arial" w:hAnsi="Arial" w:cs="Arial"/>
              </w:rPr>
              <w:t xml:space="preserve">MSc </w:t>
            </w:r>
            <w:r w:rsidR="00E9503B" w:rsidRPr="00B73E8E">
              <w:rPr>
                <w:rFonts w:ascii="Arial" w:hAnsi="Arial" w:cs="Arial"/>
              </w:rPr>
              <w:t>Software Engineering</w:t>
            </w:r>
          </w:p>
          <w:p w:rsidR="004661DA" w:rsidRPr="00B73E8E" w:rsidRDefault="004661DA" w:rsidP="007E65E5">
            <w:pPr>
              <w:rPr>
                <w:rFonts w:ascii="Arial" w:hAnsi="Arial" w:cs="Arial"/>
                <w:szCs w:val="24"/>
              </w:rPr>
            </w:pPr>
          </w:p>
        </w:tc>
      </w:tr>
      <w:tr w:rsidR="00195F7B" w:rsidRPr="00B73E8E" w:rsidTr="0004189C">
        <w:tc>
          <w:tcPr>
            <w:tcW w:w="3510" w:type="dxa"/>
          </w:tcPr>
          <w:p w:rsidR="00195F7B" w:rsidRPr="00B73E8E" w:rsidRDefault="00195F7B" w:rsidP="00BA216C">
            <w:pPr>
              <w:rPr>
                <w:rFonts w:ascii="Arial" w:hAnsi="Arial" w:cs="Arial"/>
                <w:b/>
                <w:szCs w:val="24"/>
              </w:rPr>
            </w:pPr>
            <w:r w:rsidRPr="00B73E8E">
              <w:rPr>
                <w:rFonts w:ascii="Arial" w:hAnsi="Arial" w:cs="Arial"/>
                <w:b/>
                <w:szCs w:val="24"/>
              </w:rPr>
              <w:t>Awarding Institution:</w:t>
            </w:r>
          </w:p>
          <w:p w:rsidR="00195F7B" w:rsidRPr="00B73E8E" w:rsidRDefault="00195F7B" w:rsidP="00BA216C">
            <w:pPr>
              <w:rPr>
                <w:rFonts w:ascii="Arial" w:hAnsi="Arial" w:cs="Arial"/>
                <w:b/>
                <w:szCs w:val="24"/>
              </w:rPr>
            </w:pPr>
          </w:p>
        </w:tc>
        <w:tc>
          <w:tcPr>
            <w:tcW w:w="5732" w:type="dxa"/>
          </w:tcPr>
          <w:p w:rsidR="00195F7B" w:rsidRPr="00B73E8E" w:rsidRDefault="00195F7B" w:rsidP="00BA216C">
            <w:pPr>
              <w:rPr>
                <w:rFonts w:ascii="Arial" w:hAnsi="Arial" w:cs="Arial"/>
                <w:szCs w:val="24"/>
              </w:rPr>
            </w:pPr>
            <w:r w:rsidRPr="00B73E8E">
              <w:rPr>
                <w:rFonts w:ascii="Arial" w:hAnsi="Arial" w:cs="Arial"/>
                <w:szCs w:val="24"/>
              </w:rPr>
              <w:t>Kingston University</w:t>
            </w:r>
          </w:p>
        </w:tc>
      </w:tr>
      <w:tr w:rsidR="00195F7B" w:rsidRPr="00B73E8E" w:rsidTr="0004189C">
        <w:tc>
          <w:tcPr>
            <w:tcW w:w="3510" w:type="dxa"/>
          </w:tcPr>
          <w:p w:rsidR="00195F7B" w:rsidRPr="00B73E8E" w:rsidRDefault="00195F7B" w:rsidP="00BA216C">
            <w:pPr>
              <w:rPr>
                <w:rFonts w:ascii="Arial" w:hAnsi="Arial" w:cs="Arial"/>
                <w:b/>
                <w:szCs w:val="24"/>
              </w:rPr>
            </w:pPr>
            <w:r w:rsidRPr="00B73E8E">
              <w:rPr>
                <w:rFonts w:ascii="Arial" w:hAnsi="Arial" w:cs="Arial"/>
                <w:b/>
                <w:szCs w:val="24"/>
              </w:rPr>
              <w:t>Teaching Institution:</w:t>
            </w:r>
          </w:p>
          <w:p w:rsidR="00195F7B" w:rsidRPr="00B73E8E" w:rsidRDefault="00195F7B" w:rsidP="00BA216C">
            <w:pPr>
              <w:rPr>
                <w:rFonts w:ascii="Arial" w:hAnsi="Arial" w:cs="Arial"/>
                <w:b/>
                <w:szCs w:val="24"/>
              </w:rPr>
            </w:pPr>
          </w:p>
        </w:tc>
        <w:tc>
          <w:tcPr>
            <w:tcW w:w="5732" w:type="dxa"/>
          </w:tcPr>
          <w:p w:rsidR="009F53D3" w:rsidRPr="00B73E8E" w:rsidRDefault="007B4698" w:rsidP="00BA216C">
            <w:pPr>
              <w:rPr>
                <w:rFonts w:ascii="Arial" w:hAnsi="Arial" w:cs="Arial"/>
                <w:i/>
                <w:color w:val="FF0000"/>
                <w:szCs w:val="24"/>
              </w:rPr>
            </w:pPr>
            <w:r w:rsidRPr="00B73E8E">
              <w:rPr>
                <w:rFonts w:ascii="Arial" w:hAnsi="Arial" w:cs="Arial"/>
              </w:rPr>
              <w:t>ESOFT METRO CAMPUS - ESOFT Group</w:t>
            </w:r>
          </w:p>
        </w:tc>
      </w:tr>
      <w:tr w:rsidR="00195F7B" w:rsidRPr="00B73E8E" w:rsidTr="0004189C">
        <w:tc>
          <w:tcPr>
            <w:tcW w:w="3510" w:type="dxa"/>
          </w:tcPr>
          <w:p w:rsidR="00195F7B" w:rsidRPr="00B73E8E" w:rsidRDefault="00195F7B" w:rsidP="00BA216C">
            <w:pPr>
              <w:rPr>
                <w:rFonts w:ascii="Arial" w:hAnsi="Arial" w:cs="Arial"/>
                <w:b/>
                <w:szCs w:val="24"/>
              </w:rPr>
            </w:pPr>
            <w:r w:rsidRPr="00B73E8E">
              <w:rPr>
                <w:rFonts w:ascii="Arial" w:hAnsi="Arial" w:cs="Arial"/>
                <w:b/>
                <w:szCs w:val="24"/>
              </w:rPr>
              <w:t>Location:</w:t>
            </w:r>
          </w:p>
        </w:tc>
        <w:tc>
          <w:tcPr>
            <w:tcW w:w="5732" w:type="dxa"/>
          </w:tcPr>
          <w:p w:rsidR="00B03CE5" w:rsidRPr="00920AE3" w:rsidRDefault="00B03CE5" w:rsidP="00B03CE5">
            <w:pPr>
              <w:rPr>
                <w:rFonts w:ascii="Arial" w:hAnsi="Arial" w:cs="Arial"/>
              </w:rPr>
            </w:pPr>
            <w:r>
              <w:rPr>
                <w:rFonts w:ascii="Arial" w:hAnsi="Arial" w:cs="Arial"/>
              </w:rPr>
              <w:t>Sri Lanka: Colombo, Kandy</w:t>
            </w:r>
          </w:p>
          <w:p w:rsidR="00195F7B" w:rsidRPr="00B73E8E" w:rsidRDefault="00195F7B" w:rsidP="00BA216C">
            <w:pPr>
              <w:rPr>
                <w:rFonts w:ascii="Arial" w:hAnsi="Arial" w:cs="Arial"/>
                <w:color w:val="FF0000"/>
                <w:szCs w:val="24"/>
              </w:rPr>
            </w:pPr>
          </w:p>
        </w:tc>
      </w:tr>
      <w:tr w:rsidR="00195F7B" w:rsidRPr="00B73E8E" w:rsidTr="0004189C">
        <w:tc>
          <w:tcPr>
            <w:tcW w:w="3510" w:type="dxa"/>
          </w:tcPr>
          <w:p w:rsidR="00195F7B" w:rsidRPr="00B73E8E" w:rsidRDefault="00195F7B" w:rsidP="00BA216C">
            <w:pPr>
              <w:rPr>
                <w:rFonts w:ascii="Arial" w:hAnsi="Arial" w:cs="Arial"/>
                <w:b/>
                <w:szCs w:val="24"/>
              </w:rPr>
            </w:pPr>
            <w:r w:rsidRPr="00B73E8E">
              <w:rPr>
                <w:rFonts w:ascii="Arial" w:hAnsi="Arial" w:cs="Arial"/>
                <w:b/>
                <w:szCs w:val="24"/>
              </w:rPr>
              <w:t>Programme Accredited by:</w:t>
            </w:r>
          </w:p>
          <w:p w:rsidR="00195F7B" w:rsidRPr="00B73E8E" w:rsidRDefault="00195F7B" w:rsidP="00BA216C">
            <w:pPr>
              <w:rPr>
                <w:rFonts w:ascii="Arial" w:hAnsi="Arial" w:cs="Arial"/>
                <w:b/>
                <w:szCs w:val="24"/>
              </w:rPr>
            </w:pPr>
          </w:p>
        </w:tc>
        <w:tc>
          <w:tcPr>
            <w:tcW w:w="5732" w:type="dxa"/>
          </w:tcPr>
          <w:p w:rsidR="00195F7B" w:rsidRPr="00B73E8E" w:rsidRDefault="004661DA" w:rsidP="00BA216C">
            <w:pPr>
              <w:rPr>
                <w:rFonts w:ascii="Arial" w:hAnsi="Arial" w:cs="Arial"/>
                <w:i/>
                <w:color w:val="FF0000"/>
                <w:szCs w:val="24"/>
              </w:rPr>
            </w:pPr>
            <w:r w:rsidRPr="00B73E8E">
              <w:rPr>
                <w:rFonts w:ascii="Arial" w:hAnsi="Arial" w:cs="Arial"/>
              </w:rPr>
              <w:t>Non-accredited programme</w:t>
            </w:r>
          </w:p>
        </w:tc>
      </w:tr>
    </w:tbl>
    <w:p w:rsidR="00195F7B" w:rsidRPr="00B73E8E" w:rsidRDefault="00195F7B" w:rsidP="0004189C">
      <w:pPr>
        <w:ind w:left="360"/>
        <w:rPr>
          <w:rFonts w:ascii="Arial" w:hAnsi="Arial" w:cs="Arial"/>
          <w:b/>
          <w:szCs w:val="24"/>
        </w:rPr>
      </w:pPr>
    </w:p>
    <w:p w:rsidR="00195F7B" w:rsidRPr="00B73E8E" w:rsidRDefault="00195F7B" w:rsidP="0004189C">
      <w:pPr>
        <w:ind w:left="360"/>
        <w:rPr>
          <w:rFonts w:ascii="Arial" w:hAnsi="Arial" w:cs="Arial"/>
          <w:b/>
          <w:szCs w:val="24"/>
        </w:rPr>
      </w:pPr>
      <w:r w:rsidRPr="00B73E8E">
        <w:rPr>
          <w:rFonts w:ascii="Arial" w:hAnsi="Arial" w:cs="Arial"/>
          <w:b/>
          <w:szCs w:val="24"/>
        </w:rPr>
        <w:t>SECTION2: THE PROGRAMME</w:t>
      </w:r>
    </w:p>
    <w:p w:rsidR="00195F7B" w:rsidRPr="00B73E8E" w:rsidRDefault="00195F7B" w:rsidP="0004189C">
      <w:pPr>
        <w:ind w:left="360"/>
        <w:rPr>
          <w:rFonts w:ascii="Arial" w:hAnsi="Arial" w:cs="Arial"/>
          <w:b/>
          <w:szCs w:val="24"/>
        </w:rPr>
      </w:pPr>
    </w:p>
    <w:p w:rsidR="00195F7B" w:rsidRPr="00B73E8E" w:rsidRDefault="00195F7B" w:rsidP="0004189C">
      <w:pPr>
        <w:pStyle w:val="ListParagraph"/>
        <w:numPr>
          <w:ilvl w:val="0"/>
          <w:numId w:val="3"/>
        </w:numPr>
        <w:autoSpaceDE/>
        <w:autoSpaceDN/>
        <w:ind w:left="720"/>
        <w:contextualSpacing/>
        <w:rPr>
          <w:rFonts w:cs="Arial"/>
          <w:sz w:val="24"/>
          <w:szCs w:val="24"/>
        </w:rPr>
      </w:pPr>
      <w:r w:rsidRPr="00B73E8E">
        <w:rPr>
          <w:rFonts w:cs="Arial"/>
          <w:b/>
          <w:sz w:val="24"/>
          <w:szCs w:val="24"/>
        </w:rPr>
        <w:t>Programme Introduction</w:t>
      </w:r>
    </w:p>
    <w:p w:rsidR="00195F7B" w:rsidRPr="00B73E8E" w:rsidRDefault="00195F7B" w:rsidP="0004189C">
      <w:pPr>
        <w:ind w:left="360"/>
        <w:rPr>
          <w:rFonts w:ascii="Arial" w:hAnsi="Arial" w:cs="Arial"/>
          <w:i/>
          <w:szCs w:val="24"/>
        </w:rPr>
      </w:pPr>
    </w:p>
    <w:p w:rsidR="00E9503B" w:rsidRPr="00B73E8E" w:rsidRDefault="00E9503B" w:rsidP="0004189C">
      <w:pPr>
        <w:ind w:left="360"/>
        <w:jc w:val="both"/>
        <w:rPr>
          <w:rFonts w:ascii="Arial" w:eastAsia="Times New Roman" w:hAnsi="Arial" w:cs="Arial"/>
          <w:color w:val="000000"/>
          <w:lang w:eastAsia="en-GB"/>
        </w:rPr>
      </w:pPr>
      <w:r w:rsidRPr="00B73E8E">
        <w:rPr>
          <w:rFonts w:ascii="Arial" w:eastAsia="Times New Roman" w:hAnsi="Arial" w:cs="Arial"/>
          <w:color w:val="000000"/>
          <w:lang w:eastAsia="en-GB"/>
        </w:rPr>
        <w:t xml:space="preserve">The construction of modern software projects with a multitude of quality requirements is a challenging and complex task particularly for large scale systems. Underestimating this complexity may result in project failures at worst or the delivery of poor quality products that are plagued with software defects at best. However, introducing academic and scientific rigour at every step of the software development life cycle (SDLC), be it ‘agile’ or ‘waterfall’, can tackle many of the complex problems faced in today’s software industries. </w:t>
      </w:r>
    </w:p>
    <w:p w:rsidR="00E9503B" w:rsidRPr="00B73E8E" w:rsidRDefault="00E9503B" w:rsidP="0004189C">
      <w:pPr>
        <w:ind w:left="360"/>
        <w:jc w:val="both"/>
        <w:rPr>
          <w:rFonts w:ascii="Arial" w:eastAsia="Times New Roman" w:hAnsi="Arial" w:cs="Arial"/>
          <w:color w:val="000000"/>
          <w:lang w:eastAsia="en-GB"/>
        </w:rPr>
      </w:pPr>
      <w:r w:rsidRPr="00B73E8E">
        <w:rPr>
          <w:rFonts w:ascii="Arial" w:eastAsia="Times New Roman" w:hAnsi="Arial" w:cs="Arial"/>
          <w:color w:val="000000"/>
          <w:lang w:eastAsia="en-GB"/>
        </w:rPr>
        <w:t>Thus, the common aim of the MSc in Software Engineering is to “develop high quality software systems cost effectively” – to ‘engineer’ rather than just ‘build’.  The course equips the students with state of the arts techniques and tools necessary to conduct various stages of development in an explicit, structured fashion that is cost-effective and appropriate for the problem at hand. Starting with business processes and requirement engineering, through design, modelling, system architecture, and component based development, the course goes on to cover implementation and testing. Quality Assurance (QA) is at the core of Software Engineering, and one of the novel aspects of this course is that QA is considered as early as possible in the SDLC in order to reduce software defects leakage through the different SDLC stages, for example, requirement engineering covers not only requirements capture but also validating the correctness of the process.  To achieve its aims the course covers a number of specialised topics ranging from traditional scientific formalism to modern paradigms such as Service Oriented Architecture and Cloud Computing.</w:t>
      </w:r>
    </w:p>
    <w:p w:rsidR="00E9503B" w:rsidRPr="00B73E8E" w:rsidRDefault="00E9503B" w:rsidP="0004189C">
      <w:pPr>
        <w:ind w:left="360"/>
        <w:jc w:val="both"/>
        <w:rPr>
          <w:rFonts w:ascii="Arial" w:hAnsi="Arial" w:cs="Arial"/>
        </w:rPr>
      </w:pPr>
      <w:r w:rsidRPr="00B73E8E">
        <w:rPr>
          <w:rFonts w:ascii="Arial" w:eastAsia="Times New Roman" w:hAnsi="Arial" w:cs="Arial"/>
          <w:color w:val="000000"/>
          <w:lang w:eastAsia="en-GB"/>
        </w:rPr>
        <w:t xml:space="preserve">In addition, the course has been developed in consultation with industrial partners, which ensures that the students are equipped with skills required by the employers. </w:t>
      </w:r>
      <w:r w:rsidRPr="00B73E8E">
        <w:rPr>
          <w:rFonts w:ascii="Arial" w:hAnsi="Arial" w:cs="Arial"/>
          <w:color w:val="000000"/>
        </w:rPr>
        <w:t xml:space="preserve">To ensure that the course content is relevant and up to date, the academic teaching on this career-enhancing course is complemented by visiting industry </w:t>
      </w:r>
      <w:r w:rsidR="00424076" w:rsidRPr="00B73E8E">
        <w:rPr>
          <w:rFonts w:ascii="Arial" w:hAnsi="Arial" w:cs="Arial"/>
          <w:color w:val="000000"/>
        </w:rPr>
        <w:t>experts.</w:t>
      </w:r>
      <w:r w:rsidR="00424076" w:rsidRPr="00B73E8E">
        <w:rPr>
          <w:rFonts w:ascii="Arial" w:hAnsi="Arial" w:cs="Arial"/>
        </w:rPr>
        <w:t xml:space="preserve"> The</w:t>
      </w:r>
      <w:r w:rsidRPr="00B73E8E">
        <w:rPr>
          <w:rFonts w:ascii="Arial" w:hAnsi="Arial" w:cs="Arial"/>
        </w:rPr>
        <w:t xml:space="preserve"> degree is offered in both full time and part-time modes.  </w:t>
      </w:r>
    </w:p>
    <w:p w:rsidR="00E9503B" w:rsidRPr="00B73E8E" w:rsidRDefault="00E9503B" w:rsidP="0004189C">
      <w:pPr>
        <w:ind w:left="360"/>
        <w:jc w:val="both"/>
        <w:rPr>
          <w:rFonts w:ascii="Arial" w:hAnsi="Arial" w:cs="Arial"/>
        </w:rPr>
      </w:pPr>
      <w:r w:rsidRPr="00B73E8E">
        <w:rPr>
          <w:rFonts w:ascii="Arial" w:hAnsi="Arial" w:cs="Arial"/>
        </w:rPr>
        <w:t xml:space="preserve">The course is designed to cover the requirements of the UK’s QAA Postgraduate Computing benchmarking statement Students undertake practical project based exercises during the course, which culminates in an individual ‘capstone’ project at the end of the year. Many of the students’ projects will be for external clients. </w:t>
      </w:r>
    </w:p>
    <w:p w:rsidR="00665D7B" w:rsidRDefault="00665D7B">
      <w:pPr>
        <w:rPr>
          <w:rFonts w:ascii="Arial" w:hAnsi="Arial" w:cs="Arial"/>
          <w:i/>
          <w:color w:val="FF0000"/>
          <w:sz w:val="24"/>
          <w:szCs w:val="24"/>
        </w:rPr>
      </w:pPr>
      <w:r>
        <w:rPr>
          <w:rFonts w:ascii="Arial" w:hAnsi="Arial" w:cs="Arial"/>
          <w:i/>
          <w:color w:val="FF0000"/>
          <w:sz w:val="24"/>
          <w:szCs w:val="24"/>
        </w:rPr>
        <w:br w:type="page"/>
      </w:r>
    </w:p>
    <w:p w:rsidR="00FC16CE" w:rsidRPr="00B73E8E" w:rsidRDefault="00FC16CE" w:rsidP="0004189C">
      <w:pPr>
        <w:ind w:left="360"/>
        <w:rPr>
          <w:rFonts w:ascii="Arial" w:hAnsi="Arial" w:cs="Arial"/>
          <w:i/>
          <w:color w:val="FF0000"/>
          <w:sz w:val="24"/>
          <w:szCs w:val="24"/>
        </w:rPr>
      </w:pPr>
    </w:p>
    <w:p w:rsidR="00195F7B" w:rsidRPr="00B73E8E" w:rsidRDefault="00195F7B" w:rsidP="0004189C">
      <w:pPr>
        <w:pStyle w:val="ListParagraph"/>
        <w:numPr>
          <w:ilvl w:val="0"/>
          <w:numId w:val="3"/>
        </w:numPr>
        <w:autoSpaceDE/>
        <w:autoSpaceDN/>
        <w:ind w:left="720"/>
        <w:contextualSpacing/>
        <w:rPr>
          <w:rFonts w:cs="Arial"/>
          <w:sz w:val="24"/>
          <w:szCs w:val="24"/>
        </w:rPr>
      </w:pPr>
      <w:r w:rsidRPr="00B73E8E">
        <w:rPr>
          <w:rFonts w:cs="Arial"/>
          <w:b/>
          <w:sz w:val="24"/>
          <w:szCs w:val="24"/>
        </w:rPr>
        <w:t>Aims of the</w:t>
      </w:r>
      <w:r w:rsidR="001D68C0" w:rsidRPr="00B73E8E">
        <w:rPr>
          <w:rFonts w:cs="Arial"/>
          <w:b/>
          <w:sz w:val="24"/>
          <w:szCs w:val="24"/>
        </w:rPr>
        <w:t xml:space="preserve"> Field/Course</w:t>
      </w:r>
    </w:p>
    <w:p w:rsidR="00195F7B" w:rsidRPr="00D91FCB" w:rsidRDefault="00195F7B" w:rsidP="00D91FCB">
      <w:pPr>
        <w:rPr>
          <w:rFonts w:cs="Arial"/>
          <w:i/>
          <w:sz w:val="24"/>
          <w:szCs w:val="24"/>
        </w:rPr>
      </w:pPr>
    </w:p>
    <w:p w:rsidR="003B7963" w:rsidRPr="00B73E8E" w:rsidRDefault="003B7963" w:rsidP="0004189C">
      <w:pPr>
        <w:pStyle w:val="cell"/>
        <w:tabs>
          <w:tab w:val="left" w:pos="1170"/>
        </w:tabs>
        <w:ind w:left="360" w:firstLine="709"/>
        <w:outlineLvl w:val="0"/>
        <w:rPr>
          <w:rFonts w:ascii="Arial" w:eastAsia="Calibri" w:hAnsi="Arial" w:cs="Arial"/>
          <w:i/>
          <w:sz w:val="22"/>
          <w:szCs w:val="22"/>
          <w:lang w:eastAsia="en-US"/>
        </w:rPr>
      </w:pPr>
    </w:p>
    <w:p w:rsidR="003B7963" w:rsidRPr="00B73E8E" w:rsidRDefault="003B7963" w:rsidP="0004189C">
      <w:pPr>
        <w:pStyle w:val="cell"/>
        <w:tabs>
          <w:tab w:val="left" w:pos="1170"/>
        </w:tabs>
        <w:ind w:left="360"/>
        <w:outlineLvl w:val="0"/>
        <w:rPr>
          <w:rFonts w:ascii="Arial" w:hAnsi="Arial" w:cs="Arial"/>
          <w:i/>
          <w:sz w:val="22"/>
          <w:szCs w:val="22"/>
        </w:rPr>
      </w:pPr>
      <w:r w:rsidRPr="00B73E8E">
        <w:rPr>
          <w:rFonts w:ascii="Arial" w:eastAsia="Calibri" w:hAnsi="Arial" w:cs="Arial"/>
          <w:i/>
          <w:sz w:val="22"/>
          <w:szCs w:val="22"/>
          <w:lang w:eastAsia="en-US"/>
        </w:rPr>
        <w:t>The overall aims of the Course are to</w:t>
      </w:r>
      <w:r w:rsidRPr="00B73E8E">
        <w:rPr>
          <w:rFonts w:ascii="Arial" w:hAnsi="Arial" w:cs="Arial"/>
          <w:i/>
          <w:sz w:val="22"/>
          <w:szCs w:val="22"/>
        </w:rPr>
        <w:t xml:space="preserve">: </w:t>
      </w:r>
    </w:p>
    <w:p w:rsidR="003B7963" w:rsidRPr="00B73E8E" w:rsidRDefault="003B7963" w:rsidP="0004189C">
      <w:pPr>
        <w:pStyle w:val="cell"/>
        <w:tabs>
          <w:tab w:val="left" w:pos="1170"/>
        </w:tabs>
        <w:ind w:left="360" w:firstLine="1134"/>
        <w:outlineLvl w:val="0"/>
        <w:rPr>
          <w:rFonts w:ascii="Arial" w:hAnsi="Arial" w:cs="Arial"/>
          <w:sz w:val="22"/>
          <w:szCs w:val="22"/>
        </w:rPr>
      </w:pPr>
    </w:p>
    <w:p w:rsidR="003B7963" w:rsidRPr="00665D7B" w:rsidRDefault="003B7963" w:rsidP="0004189C">
      <w:pPr>
        <w:numPr>
          <w:ilvl w:val="0"/>
          <w:numId w:val="16"/>
        </w:numPr>
        <w:tabs>
          <w:tab w:val="clear" w:pos="360"/>
          <w:tab w:val="left" w:pos="-720"/>
          <w:tab w:val="num" w:pos="731"/>
        </w:tabs>
        <w:suppressAutoHyphens/>
        <w:ind w:left="1429" w:hanging="709"/>
        <w:jc w:val="both"/>
        <w:rPr>
          <w:rFonts w:ascii="Arial" w:hAnsi="Arial" w:cs="Arial"/>
        </w:rPr>
      </w:pPr>
      <w:r w:rsidRPr="00665D7B">
        <w:rPr>
          <w:rFonts w:ascii="Arial" w:hAnsi="Arial" w:cs="Arial"/>
        </w:rPr>
        <w:t>Equip students with the capability to exploit software engineering methods, tools and design skills which will enable them to design and develop applications for organisations in the 21st century.</w:t>
      </w:r>
    </w:p>
    <w:p w:rsidR="003B7963" w:rsidRPr="00665D7B" w:rsidRDefault="003B7963" w:rsidP="0004189C">
      <w:pPr>
        <w:tabs>
          <w:tab w:val="left" w:pos="1170"/>
        </w:tabs>
        <w:ind w:left="11"/>
        <w:outlineLvl w:val="0"/>
        <w:rPr>
          <w:rFonts w:ascii="Arial" w:hAnsi="Arial" w:cs="Arial"/>
        </w:rPr>
      </w:pPr>
    </w:p>
    <w:p w:rsidR="003B7963" w:rsidRPr="00D91FCB" w:rsidRDefault="003B7963" w:rsidP="0004189C">
      <w:pPr>
        <w:pStyle w:val="BodyText2"/>
        <w:widowControl/>
        <w:numPr>
          <w:ilvl w:val="0"/>
          <w:numId w:val="7"/>
        </w:numPr>
        <w:tabs>
          <w:tab w:val="clear" w:pos="360"/>
          <w:tab w:val="num" w:pos="1778"/>
        </w:tabs>
        <w:spacing w:after="0" w:line="240" w:lineRule="auto"/>
        <w:ind w:left="1429" w:hanging="709"/>
        <w:jc w:val="both"/>
        <w:rPr>
          <w:rFonts w:ascii="Arial" w:hAnsi="Arial" w:cs="Arial"/>
          <w:sz w:val="22"/>
          <w:szCs w:val="22"/>
        </w:rPr>
      </w:pPr>
      <w:r w:rsidRPr="00665D7B">
        <w:rPr>
          <w:rFonts w:ascii="Arial" w:hAnsi="Arial" w:cs="Arial"/>
          <w:sz w:val="22"/>
          <w:szCs w:val="22"/>
        </w:rPr>
        <w:t>Enhance a student’s job performance and enable him/her to contribute effectively to the knowledge base of the employer.</w:t>
      </w:r>
    </w:p>
    <w:p w:rsidR="003B7963" w:rsidRPr="00D91FCB" w:rsidRDefault="003B7963" w:rsidP="0004189C">
      <w:pPr>
        <w:pStyle w:val="BodyText2"/>
        <w:tabs>
          <w:tab w:val="num" w:pos="1418"/>
        </w:tabs>
        <w:spacing w:after="0" w:line="240" w:lineRule="auto"/>
        <w:ind w:left="11"/>
        <w:jc w:val="both"/>
        <w:rPr>
          <w:rFonts w:ascii="Arial" w:hAnsi="Arial" w:cs="Arial"/>
          <w:sz w:val="22"/>
          <w:szCs w:val="22"/>
        </w:rPr>
      </w:pPr>
    </w:p>
    <w:p w:rsidR="003B7963" w:rsidRPr="00102EDB" w:rsidRDefault="003B7963" w:rsidP="0004189C">
      <w:pPr>
        <w:pStyle w:val="BodyText2"/>
        <w:widowControl/>
        <w:numPr>
          <w:ilvl w:val="0"/>
          <w:numId w:val="7"/>
        </w:numPr>
        <w:tabs>
          <w:tab w:val="clear" w:pos="360"/>
          <w:tab w:val="num" w:pos="1778"/>
        </w:tabs>
        <w:spacing w:after="0" w:line="240" w:lineRule="auto"/>
        <w:ind w:left="1429" w:hanging="709"/>
        <w:jc w:val="both"/>
        <w:rPr>
          <w:rFonts w:ascii="Arial" w:hAnsi="Arial" w:cs="Arial"/>
          <w:sz w:val="22"/>
          <w:szCs w:val="22"/>
        </w:rPr>
      </w:pPr>
      <w:r w:rsidRPr="00102EDB">
        <w:rPr>
          <w:rFonts w:ascii="Arial" w:hAnsi="Arial" w:cs="Arial"/>
          <w:sz w:val="22"/>
          <w:szCs w:val="22"/>
        </w:rPr>
        <w:t>Give students the means to explore in detail the technical delivery architecture, systems integration, and consumer facing software systems.</w:t>
      </w:r>
    </w:p>
    <w:p w:rsidR="00317B0E" w:rsidRPr="00665D7B" w:rsidRDefault="00317B0E" w:rsidP="00EB289F">
      <w:pPr>
        <w:pStyle w:val="ListParagraph"/>
        <w:ind w:left="1080"/>
        <w:rPr>
          <w:rFonts w:cs="Arial"/>
        </w:rPr>
      </w:pPr>
    </w:p>
    <w:p w:rsidR="00317B0E" w:rsidRPr="00D91FCB" w:rsidRDefault="00317B0E" w:rsidP="00EB289F">
      <w:pPr>
        <w:numPr>
          <w:ilvl w:val="0"/>
          <w:numId w:val="7"/>
        </w:numPr>
        <w:tabs>
          <w:tab w:val="clear" w:pos="360"/>
          <w:tab w:val="left" w:pos="-720"/>
          <w:tab w:val="num" w:pos="1789"/>
        </w:tabs>
        <w:suppressAutoHyphens/>
        <w:ind w:left="1429" w:hanging="720"/>
        <w:jc w:val="both"/>
        <w:rPr>
          <w:rFonts w:ascii="Arial" w:hAnsi="Arial" w:cs="Arial"/>
        </w:rPr>
      </w:pPr>
      <w:r w:rsidRPr="00D91FCB">
        <w:rPr>
          <w:rFonts w:ascii="Arial" w:hAnsi="Arial" w:cs="Arial"/>
        </w:rPr>
        <w:t>Maintain productive links with industry which provide sufficient background for an industrial/commercial dimension to the course.</w:t>
      </w:r>
    </w:p>
    <w:p w:rsidR="00317B0E" w:rsidRPr="00D91FCB" w:rsidRDefault="00317B0E" w:rsidP="00EB289F">
      <w:pPr>
        <w:tabs>
          <w:tab w:val="left" w:pos="-720"/>
        </w:tabs>
        <w:suppressAutoHyphens/>
        <w:ind w:left="2487" w:hanging="720"/>
        <w:jc w:val="both"/>
        <w:rPr>
          <w:rFonts w:ascii="Arial" w:hAnsi="Arial" w:cs="Arial"/>
        </w:rPr>
      </w:pPr>
    </w:p>
    <w:p w:rsidR="00317B0E" w:rsidRPr="00D91FCB" w:rsidRDefault="00317B0E" w:rsidP="00EB289F">
      <w:pPr>
        <w:numPr>
          <w:ilvl w:val="0"/>
          <w:numId w:val="7"/>
        </w:numPr>
        <w:tabs>
          <w:tab w:val="clear" w:pos="360"/>
          <w:tab w:val="num" w:pos="720"/>
        </w:tabs>
        <w:ind w:left="1429" w:hanging="720"/>
        <w:jc w:val="both"/>
        <w:rPr>
          <w:rFonts w:ascii="Arial" w:hAnsi="Arial" w:cs="Arial"/>
        </w:rPr>
      </w:pPr>
      <w:r w:rsidRPr="00D91FCB">
        <w:rPr>
          <w:rFonts w:ascii="Arial" w:hAnsi="Arial" w:cs="Arial"/>
        </w:rPr>
        <w:t>Undertake continuing professional development and updating for established IT professionals.</w:t>
      </w:r>
    </w:p>
    <w:p w:rsidR="00317B0E" w:rsidRPr="00D91FCB" w:rsidRDefault="00317B0E" w:rsidP="00EB289F">
      <w:pPr>
        <w:ind w:left="2487" w:hanging="720"/>
        <w:jc w:val="both"/>
        <w:rPr>
          <w:rFonts w:ascii="Arial" w:hAnsi="Arial" w:cs="Arial"/>
        </w:rPr>
      </w:pPr>
    </w:p>
    <w:p w:rsidR="00317B0E" w:rsidRPr="00D91FCB" w:rsidRDefault="00317B0E" w:rsidP="00EB289F">
      <w:pPr>
        <w:pStyle w:val="BodyText2"/>
        <w:widowControl/>
        <w:numPr>
          <w:ilvl w:val="0"/>
          <w:numId w:val="7"/>
        </w:numPr>
        <w:spacing w:after="0" w:line="240" w:lineRule="auto"/>
        <w:ind w:left="1429" w:hanging="720"/>
        <w:jc w:val="both"/>
        <w:rPr>
          <w:rFonts w:ascii="Arial" w:hAnsi="Arial" w:cs="Arial"/>
          <w:sz w:val="22"/>
          <w:szCs w:val="22"/>
        </w:rPr>
      </w:pPr>
      <w:r w:rsidRPr="00D91FCB">
        <w:rPr>
          <w:rFonts w:ascii="Arial" w:hAnsi="Arial" w:cs="Arial"/>
          <w:sz w:val="22"/>
          <w:szCs w:val="22"/>
        </w:rPr>
        <w:t xml:space="preserve">Implant an enquiring, analytical and creative approach to both personal and professional activities that leads to the critical and responsible use of informed and independent judgement. </w:t>
      </w:r>
    </w:p>
    <w:p w:rsidR="00EB289F" w:rsidRPr="00D91FCB" w:rsidRDefault="00EB289F" w:rsidP="00EB289F">
      <w:pPr>
        <w:numPr>
          <w:ilvl w:val="0"/>
          <w:numId w:val="18"/>
        </w:numPr>
        <w:tabs>
          <w:tab w:val="clear" w:pos="360"/>
          <w:tab w:val="left" w:pos="-1440"/>
          <w:tab w:val="num" w:pos="1418"/>
        </w:tabs>
        <w:ind w:left="1418" w:hanging="709"/>
        <w:jc w:val="both"/>
        <w:outlineLvl w:val="0"/>
        <w:rPr>
          <w:rFonts w:ascii="Arial" w:hAnsi="Arial" w:cs="Arial"/>
        </w:rPr>
      </w:pPr>
      <w:r w:rsidRPr="00D91FCB">
        <w:rPr>
          <w:rFonts w:ascii="Arial" w:hAnsi="Arial" w:cs="Arial"/>
        </w:rPr>
        <w:t>Undertake a more effective role in software systems design and development.</w:t>
      </w:r>
    </w:p>
    <w:p w:rsidR="00EB289F" w:rsidRPr="00D91FCB" w:rsidRDefault="00EB289F" w:rsidP="00EB289F">
      <w:pPr>
        <w:tabs>
          <w:tab w:val="left" w:pos="-1440"/>
        </w:tabs>
        <w:ind w:left="1418"/>
        <w:jc w:val="both"/>
        <w:outlineLvl w:val="0"/>
        <w:rPr>
          <w:rFonts w:ascii="Arial" w:hAnsi="Arial" w:cs="Arial"/>
        </w:rPr>
      </w:pPr>
    </w:p>
    <w:p w:rsidR="00EB289F" w:rsidRPr="00D91FCB" w:rsidRDefault="00EB289F" w:rsidP="00EB289F">
      <w:pPr>
        <w:numPr>
          <w:ilvl w:val="0"/>
          <w:numId w:val="19"/>
        </w:numPr>
        <w:tabs>
          <w:tab w:val="clear" w:pos="360"/>
          <w:tab w:val="left" w:pos="-1440"/>
        </w:tabs>
        <w:ind w:left="1418" w:hanging="709"/>
        <w:jc w:val="both"/>
        <w:outlineLvl w:val="0"/>
        <w:rPr>
          <w:rFonts w:ascii="Arial" w:hAnsi="Arial" w:cs="Arial"/>
        </w:rPr>
      </w:pPr>
      <w:r w:rsidRPr="00D91FCB">
        <w:rPr>
          <w:rFonts w:ascii="Arial" w:hAnsi="Arial" w:cs="Arial"/>
        </w:rPr>
        <w:t xml:space="preserve">Gain a solid foundation in this specialist area, building on knowledge and skills gained from students individual backgrounds. </w:t>
      </w:r>
    </w:p>
    <w:p w:rsidR="00EB289F" w:rsidRPr="00D91FCB" w:rsidRDefault="00EB289F" w:rsidP="00EB289F">
      <w:pPr>
        <w:tabs>
          <w:tab w:val="left" w:pos="-1440"/>
        </w:tabs>
        <w:ind w:left="709"/>
        <w:jc w:val="both"/>
        <w:outlineLvl w:val="0"/>
        <w:rPr>
          <w:rFonts w:ascii="Arial" w:hAnsi="Arial" w:cs="Arial"/>
        </w:rPr>
      </w:pPr>
    </w:p>
    <w:p w:rsidR="00EB289F" w:rsidRPr="00D91FCB" w:rsidRDefault="00EB289F" w:rsidP="00EB289F">
      <w:pPr>
        <w:numPr>
          <w:ilvl w:val="0"/>
          <w:numId w:val="19"/>
        </w:numPr>
        <w:tabs>
          <w:tab w:val="clear" w:pos="360"/>
          <w:tab w:val="left" w:pos="-1440"/>
        </w:tabs>
        <w:ind w:left="1418" w:hanging="709"/>
        <w:jc w:val="both"/>
        <w:outlineLvl w:val="0"/>
        <w:rPr>
          <w:rFonts w:ascii="Arial" w:hAnsi="Arial" w:cs="Arial"/>
        </w:rPr>
      </w:pPr>
      <w:r w:rsidRPr="00D91FCB">
        <w:rPr>
          <w:rFonts w:ascii="Arial" w:hAnsi="Arial" w:cs="Arial"/>
        </w:rPr>
        <w:t>Have an in-depth understanding of the new software development strategies and architectures appropriate to the design of Internet-oriented applications.</w:t>
      </w:r>
    </w:p>
    <w:p w:rsidR="00EB289F" w:rsidRPr="00D91FCB" w:rsidRDefault="00EB289F" w:rsidP="00EB289F">
      <w:pPr>
        <w:tabs>
          <w:tab w:val="left" w:pos="-1440"/>
        </w:tabs>
        <w:ind w:left="1418" w:hanging="709"/>
        <w:jc w:val="both"/>
        <w:outlineLvl w:val="0"/>
        <w:rPr>
          <w:rFonts w:ascii="Arial" w:hAnsi="Arial" w:cs="Arial"/>
        </w:rPr>
      </w:pPr>
      <w:r w:rsidRPr="00D91FCB">
        <w:rPr>
          <w:rFonts w:ascii="Arial" w:hAnsi="Arial" w:cs="Arial"/>
        </w:rPr>
        <w:t xml:space="preserve"> </w:t>
      </w:r>
    </w:p>
    <w:p w:rsidR="00EB289F" w:rsidRPr="00D91FCB" w:rsidRDefault="00EB289F" w:rsidP="00EB289F">
      <w:pPr>
        <w:pStyle w:val="BodyText2"/>
        <w:widowControl/>
        <w:numPr>
          <w:ilvl w:val="0"/>
          <w:numId w:val="20"/>
        </w:numPr>
        <w:tabs>
          <w:tab w:val="clear" w:pos="360"/>
          <w:tab w:val="num" w:pos="1418"/>
        </w:tabs>
        <w:spacing w:after="0" w:line="240" w:lineRule="auto"/>
        <w:ind w:left="1418" w:hanging="709"/>
        <w:jc w:val="both"/>
        <w:rPr>
          <w:rFonts w:ascii="Arial" w:hAnsi="Arial" w:cs="Arial"/>
          <w:sz w:val="22"/>
          <w:szCs w:val="22"/>
        </w:rPr>
      </w:pPr>
      <w:r w:rsidRPr="00D91FCB">
        <w:rPr>
          <w:rFonts w:ascii="Arial" w:hAnsi="Arial" w:cs="Arial"/>
          <w:sz w:val="22"/>
          <w:szCs w:val="22"/>
        </w:rPr>
        <w:t>Have an opportunity to study a subject area which is relevant to the field but also satisfies the individual's background and experience.</w:t>
      </w:r>
    </w:p>
    <w:p w:rsidR="00EB289F" w:rsidRPr="00D91FCB" w:rsidRDefault="00EB289F" w:rsidP="0004189C">
      <w:pPr>
        <w:pStyle w:val="BodyText2"/>
        <w:widowControl/>
        <w:spacing w:after="0" w:line="240" w:lineRule="auto"/>
        <w:ind w:left="1418"/>
        <w:jc w:val="both"/>
        <w:rPr>
          <w:rFonts w:ascii="Arial" w:hAnsi="Arial" w:cs="Arial"/>
          <w:sz w:val="22"/>
          <w:szCs w:val="22"/>
        </w:rPr>
      </w:pPr>
    </w:p>
    <w:p w:rsidR="00317B0E" w:rsidRPr="00D91FCB" w:rsidRDefault="00EB289F" w:rsidP="0004189C">
      <w:pPr>
        <w:pStyle w:val="BodyText2"/>
        <w:widowControl/>
        <w:numPr>
          <w:ilvl w:val="0"/>
          <w:numId w:val="20"/>
        </w:numPr>
        <w:tabs>
          <w:tab w:val="clear" w:pos="360"/>
          <w:tab w:val="num" w:pos="1418"/>
        </w:tabs>
        <w:spacing w:after="0" w:line="240" w:lineRule="auto"/>
        <w:ind w:left="1418" w:hanging="709"/>
        <w:jc w:val="both"/>
        <w:rPr>
          <w:rFonts w:ascii="Arial" w:hAnsi="Arial" w:cs="Arial"/>
          <w:sz w:val="22"/>
          <w:szCs w:val="22"/>
        </w:rPr>
      </w:pPr>
      <w:r w:rsidRPr="00D91FCB">
        <w:rPr>
          <w:rFonts w:ascii="Arial" w:hAnsi="Arial" w:cs="Arial"/>
          <w:sz w:val="22"/>
          <w:szCs w:val="22"/>
        </w:rPr>
        <w:t>Have the ability to apply specialised knowledge and skills to the analysis and solution of novel problems in commerce and the industry.</w:t>
      </w:r>
    </w:p>
    <w:p w:rsidR="00195F7B" w:rsidRPr="00B73E8E" w:rsidRDefault="00195F7B" w:rsidP="00FC16CE">
      <w:pPr>
        <w:pStyle w:val="ListParagraph"/>
        <w:ind w:left="0"/>
        <w:rPr>
          <w:rFonts w:cs="Arial"/>
        </w:rPr>
      </w:pPr>
    </w:p>
    <w:p w:rsidR="00FC16CE" w:rsidRPr="00B73E8E" w:rsidRDefault="00FC16CE" w:rsidP="00FC16CE">
      <w:pPr>
        <w:pStyle w:val="ListParagraph"/>
        <w:ind w:left="0"/>
        <w:rPr>
          <w:rFonts w:cs="Arial"/>
          <w:sz w:val="24"/>
          <w:szCs w:val="24"/>
        </w:rPr>
      </w:pPr>
    </w:p>
    <w:p w:rsidR="00195F7B" w:rsidRPr="00B73E8E" w:rsidRDefault="00195F7B" w:rsidP="00410BEE">
      <w:pPr>
        <w:pStyle w:val="ListParagraph"/>
        <w:numPr>
          <w:ilvl w:val="0"/>
          <w:numId w:val="3"/>
        </w:numPr>
        <w:autoSpaceDE/>
        <w:autoSpaceDN/>
        <w:contextualSpacing/>
        <w:rPr>
          <w:rFonts w:cs="Arial"/>
          <w:sz w:val="24"/>
          <w:szCs w:val="24"/>
        </w:rPr>
      </w:pPr>
      <w:r w:rsidRPr="00B73E8E">
        <w:rPr>
          <w:rFonts w:cs="Arial"/>
          <w:b/>
          <w:sz w:val="24"/>
          <w:szCs w:val="24"/>
        </w:rPr>
        <w:t>Intended Learning Outcomes</w:t>
      </w:r>
    </w:p>
    <w:p w:rsidR="00195F7B" w:rsidRPr="00B73E8E" w:rsidRDefault="00195F7B" w:rsidP="00195F7B">
      <w:pPr>
        <w:rPr>
          <w:rFonts w:ascii="Arial" w:hAnsi="Arial" w:cs="Arial"/>
          <w:szCs w:val="24"/>
        </w:rPr>
      </w:pPr>
    </w:p>
    <w:p w:rsidR="0028005F" w:rsidRPr="0028005F" w:rsidRDefault="00195F7B" w:rsidP="0028005F">
      <w:pPr>
        <w:rPr>
          <w:rFonts w:ascii="Arial" w:hAnsi="Arial" w:cs="Arial"/>
          <w:szCs w:val="24"/>
        </w:rPr>
      </w:pPr>
      <w:r w:rsidRPr="00B73E8E">
        <w:rPr>
          <w:rFonts w:ascii="Arial" w:hAnsi="Arial" w:cs="Arial"/>
          <w:szCs w:val="24"/>
        </w:rPr>
        <w:t xml:space="preserve">The </w:t>
      </w:r>
      <w:r w:rsidR="001D68C0" w:rsidRPr="00B73E8E">
        <w:rPr>
          <w:rFonts w:ascii="Arial" w:hAnsi="Arial" w:cs="Arial"/>
          <w:szCs w:val="24"/>
        </w:rPr>
        <w:t xml:space="preserve">field/course </w:t>
      </w:r>
      <w:r w:rsidRPr="00B73E8E">
        <w:rPr>
          <w:rFonts w:ascii="Arial" w:hAnsi="Arial" w:cs="Arial"/>
          <w:szCs w:val="24"/>
        </w:rPr>
        <w:t>provides opportunities for students to develop and demonstrate knowledge and understanding</w:t>
      </w:r>
      <w:r w:rsidR="00F63689" w:rsidRPr="00B73E8E">
        <w:rPr>
          <w:rFonts w:ascii="Arial" w:hAnsi="Arial" w:cs="Arial"/>
          <w:szCs w:val="24"/>
        </w:rPr>
        <w:t xml:space="preserve"> specific to the subject</w:t>
      </w:r>
      <w:r w:rsidRPr="00B73E8E">
        <w:rPr>
          <w:rFonts w:ascii="Arial" w:hAnsi="Arial" w:cs="Arial"/>
          <w:szCs w:val="24"/>
        </w:rPr>
        <w:t xml:space="preserve">, </w:t>
      </w:r>
      <w:r w:rsidR="00F63689" w:rsidRPr="00B73E8E">
        <w:rPr>
          <w:rFonts w:ascii="Arial" w:hAnsi="Arial" w:cs="Arial"/>
          <w:szCs w:val="24"/>
        </w:rPr>
        <w:t xml:space="preserve">key </w:t>
      </w:r>
      <w:r w:rsidRPr="00B73E8E">
        <w:rPr>
          <w:rFonts w:ascii="Arial" w:hAnsi="Arial" w:cs="Arial"/>
          <w:szCs w:val="24"/>
        </w:rPr>
        <w:t xml:space="preserve">skills and </w:t>
      </w:r>
      <w:r w:rsidR="00F63689" w:rsidRPr="00B73E8E">
        <w:rPr>
          <w:rFonts w:ascii="Arial" w:hAnsi="Arial" w:cs="Arial"/>
          <w:szCs w:val="24"/>
        </w:rPr>
        <w:t>graduate</w:t>
      </w:r>
      <w:r w:rsidRPr="00B73E8E">
        <w:rPr>
          <w:rFonts w:ascii="Arial" w:hAnsi="Arial" w:cs="Arial"/>
          <w:szCs w:val="24"/>
        </w:rPr>
        <w:t xml:space="preserve"> attributes in the following areas.  The programme outcomes are referenced to the QAA subject benchmarks for </w:t>
      </w:r>
      <w:r w:rsidR="00FC16CE" w:rsidRPr="00B73E8E">
        <w:rPr>
          <w:rFonts w:ascii="Arial" w:hAnsi="Arial" w:cs="Arial"/>
        </w:rPr>
        <w:t xml:space="preserve">Postgraduate Computing </w:t>
      </w:r>
      <w:r w:rsidRPr="00B73E8E">
        <w:rPr>
          <w:rFonts w:ascii="Arial" w:hAnsi="Arial" w:cs="Arial"/>
          <w:szCs w:val="24"/>
        </w:rPr>
        <w:t xml:space="preserve">and the </w:t>
      </w:r>
      <w:hyperlink r:id="rId12" w:history="1">
        <w:r w:rsidR="0028005F" w:rsidRPr="00F640F9">
          <w:rPr>
            <w:rFonts w:ascii="Arial" w:hAnsi="Arial" w:cs="Arial"/>
            <w:color w:val="0000FF"/>
            <w:szCs w:val="24"/>
            <w:u w:val="single"/>
          </w:rPr>
          <w:t>Framework for Higher Education Qualifications</w:t>
        </w:r>
        <w:r w:rsidR="0028005F" w:rsidRPr="00F640F9">
          <w:rPr>
            <w:rFonts w:ascii="Arial" w:hAnsi="Arial" w:cs="Arial"/>
            <w:color w:val="0000FF"/>
            <w:szCs w:val="24"/>
            <w:u w:val="single"/>
          </w:rPr>
          <w:fldChar w:fldCharType="begin"/>
        </w:r>
        <w:r w:rsidR="0028005F" w:rsidRPr="00F640F9">
          <w:rPr>
            <w:rFonts w:ascii="Arial" w:hAnsi="Arial"/>
            <w:color w:val="0000FF"/>
            <w:u w:val="single"/>
          </w:rPr>
          <w:instrText xml:space="preserve"> XE "</w:instrText>
        </w:r>
        <w:r w:rsidR="0028005F" w:rsidRPr="00F640F9">
          <w:rPr>
            <w:rFonts w:ascii="Arial" w:hAnsi="Arial" w:cs="Arial"/>
            <w:noProof/>
            <w:color w:val="0000FF"/>
            <w:szCs w:val="24"/>
            <w:u w:val="single"/>
          </w:rPr>
          <w:instrText>Framework for Higher Education Qualifications:</w:instrText>
        </w:r>
        <w:r w:rsidR="0028005F" w:rsidRPr="00F640F9">
          <w:rPr>
            <w:rFonts w:ascii="Arial" w:hAnsi="Arial"/>
            <w:color w:val="0000FF"/>
            <w:u w:val="single"/>
          </w:rPr>
          <w:instrText xml:space="preserve">FHEQ" </w:instrText>
        </w:r>
        <w:r w:rsidR="0028005F" w:rsidRPr="00F640F9">
          <w:rPr>
            <w:rFonts w:ascii="Arial" w:hAnsi="Arial" w:cs="Arial"/>
            <w:color w:val="0000FF"/>
            <w:szCs w:val="24"/>
            <w:u w:val="single"/>
          </w:rPr>
          <w:fldChar w:fldCharType="end"/>
        </w:r>
        <w:r w:rsidR="0028005F" w:rsidRPr="00F640F9">
          <w:rPr>
            <w:rFonts w:ascii="Arial" w:hAnsi="Arial" w:cs="Arial"/>
            <w:color w:val="0000FF"/>
            <w:szCs w:val="24"/>
            <w:u w:val="single"/>
          </w:rPr>
          <w:t xml:space="preserve"> of UK Degree-Awarding Bodies (2014)</w:t>
        </w:r>
      </w:hyperlink>
      <w:r w:rsidR="0028005F" w:rsidRPr="00F640F9">
        <w:rPr>
          <w:rFonts w:ascii="Arial" w:hAnsi="Arial" w:cs="Arial"/>
          <w:szCs w:val="24"/>
        </w:rPr>
        <w:t>,</w:t>
      </w:r>
      <w:r w:rsidR="0028005F" w:rsidRPr="0028005F">
        <w:rPr>
          <w:rFonts w:ascii="Arial" w:hAnsi="Arial" w:cs="Arial"/>
          <w:szCs w:val="24"/>
        </w:rPr>
        <w:t xml:space="preserve"> </w:t>
      </w:r>
      <w:r w:rsidRPr="00B73E8E">
        <w:rPr>
          <w:rFonts w:ascii="Arial" w:hAnsi="Arial" w:cs="Arial"/>
          <w:szCs w:val="24"/>
        </w:rPr>
        <w:t>and relate to the typical student.</w:t>
      </w:r>
      <w:r w:rsidR="0028005F">
        <w:rPr>
          <w:rFonts w:ascii="Arial" w:hAnsi="Arial" w:cs="Arial"/>
          <w:szCs w:val="24"/>
        </w:rPr>
        <w:t xml:space="preserve"> </w:t>
      </w:r>
      <w:r w:rsidR="0028005F" w:rsidRPr="00F640F9">
        <w:rPr>
          <w:rFonts w:ascii="Arial" w:hAnsi="Arial" w:cs="Arial"/>
          <w:szCs w:val="24"/>
        </w:rPr>
        <w:t>The course provides opportunities for students to develop and demonstrate knowledge and understanding specific to the subject, key skills and graduate attributes in the following areas:</w:t>
      </w:r>
    </w:p>
    <w:p w:rsidR="00195F7B" w:rsidRPr="00B73E8E" w:rsidRDefault="00195F7B" w:rsidP="00195F7B">
      <w:pPr>
        <w:rPr>
          <w:rFonts w:ascii="Arial" w:hAnsi="Arial" w:cs="Arial"/>
          <w:szCs w:val="24"/>
        </w:rPr>
      </w:pPr>
    </w:p>
    <w:p w:rsidR="00195F7B" w:rsidRPr="00B73E8E" w:rsidRDefault="00195F7B" w:rsidP="00195F7B">
      <w:pPr>
        <w:rPr>
          <w:rFonts w:ascii="Arial" w:hAnsi="Arial" w:cs="Arial"/>
          <w:szCs w:val="24"/>
        </w:rPr>
      </w:pPr>
    </w:p>
    <w:p w:rsidR="00195F7B" w:rsidRPr="00B73E8E" w:rsidRDefault="00195F7B" w:rsidP="00195F7B">
      <w:pPr>
        <w:rPr>
          <w:rFonts w:ascii="Arial" w:hAnsi="Arial" w:cs="Arial"/>
          <w:szCs w:val="24"/>
        </w:rPr>
      </w:pPr>
    </w:p>
    <w:p w:rsidR="00195F7B" w:rsidRPr="00B73E8E" w:rsidRDefault="00195F7B" w:rsidP="00195F7B">
      <w:pPr>
        <w:ind w:left="720"/>
        <w:contextualSpacing/>
        <w:rPr>
          <w:rFonts w:ascii="Arial" w:hAnsi="Arial" w:cs="Arial"/>
          <w:szCs w:val="24"/>
        </w:rPr>
        <w:sectPr w:rsidR="00195F7B" w:rsidRPr="00B73E8E" w:rsidSect="00D27AE4">
          <w:footerReference w:type="default" r:id="rId13"/>
          <w:pgSz w:w="11906" w:h="16838"/>
          <w:pgMar w:top="1440" w:right="1440" w:bottom="1440" w:left="1440" w:header="708" w:footer="708" w:gutter="0"/>
          <w:cols w:space="708"/>
          <w:docGrid w:linePitch="360"/>
        </w:sectPr>
      </w:pPr>
    </w:p>
    <w:p w:rsidR="00195F7B" w:rsidRPr="00B73E8E" w:rsidRDefault="00195F7B" w:rsidP="00195F7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73E8E" w:rsidTr="0028005F">
        <w:trPr>
          <w:trHeight w:val="293"/>
        </w:trPr>
        <w:tc>
          <w:tcPr>
            <w:tcW w:w="15126" w:type="dxa"/>
            <w:gridSpan w:val="6"/>
            <w:shd w:val="clear" w:color="auto" w:fill="DBE5F1"/>
          </w:tcPr>
          <w:p w:rsidR="00D27AE4" w:rsidRPr="00B73E8E" w:rsidRDefault="00D27AE4" w:rsidP="00195F7B">
            <w:pPr>
              <w:rPr>
                <w:rFonts w:ascii="Arial" w:hAnsi="Arial" w:cs="Arial"/>
                <w:b/>
              </w:rPr>
            </w:pPr>
            <w:r w:rsidRPr="00B73E8E">
              <w:rPr>
                <w:rFonts w:ascii="Arial" w:hAnsi="Arial" w:cs="Arial"/>
                <w:b/>
              </w:rPr>
              <w:t>Programme Learning Outcomes</w:t>
            </w:r>
          </w:p>
          <w:p w:rsidR="00D27AE4" w:rsidRPr="00B73E8E" w:rsidRDefault="00D27AE4" w:rsidP="00195F7B">
            <w:pPr>
              <w:rPr>
                <w:rFonts w:ascii="Arial" w:hAnsi="Arial" w:cs="Arial"/>
                <w:b/>
              </w:rPr>
            </w:pPr>
          </w:p>
        </w:tc>
      </w:tr>
      <w:tr w:rsidR="00D27AE4" w:rsidRPr="00B73E8E" w:rsidTr="0028005F">
        <w:trPr>
          <w:trHeight w:val="925"/>
        </w:trPr>
        <w:tc>
          <w:tcPr>
            <w:tcW w:w="816" w:type="dxa"/>
            <w:shd w:val="clear" w:color="auto" w:fill="DBE5F1"/>
          </w:tcPr>
          <w:p w:rsidR="00D27AE4" w:rsidRPr="00B73E8E" w:rsidRDefault="00D27AE4" w:rsidP="00195F7B">
            <w:pPr>
              <w:rPr>
                <w:rFonts w:ascii="Arial" w:hAnsi="Arial" w:cs="Arial"/>
                <w:b/>
              </w:rPr>
            </w:pPr>
          </w:p>
        </w:tc>
        <w:tc>
          <w:tcPr>
            <w:tcW w:w="3905" w:type="dxa"/>
            <w:shd w:val="clear" w:color="auto" w:fill="DBE5F1"/>
          </w:tcPr>
          <w:p w:rsidR="00D27AE4" w:rsidRPr="00B73E8E" w:rsidRDefault="00D27AE4" w:rsidP="00195F7B">
            <w:pPr>
              <w:rPr>
                <w:rFonts w:ascii="Arial" w:hAnsi="Arial" w:cs="Arial"/>
                <w:b/>
              </w:rPr>
            </w:pPr>
            <w:r w:rsidRPr="00B73E8E">
              <w:rPr>
                <w:rFonts w:ascii="Arial" w:hAnsi="Arial" w:cs="Arial"/>
                <w:b/>
              </w:rPr>
              <w:t>Knowledge and Understanding</w:t>
            </w:r>
          </w:p>
          <w:p w:rsidR="00D27AE4" w:rsidRPr="00B73E8E" w:rsidRDefault="00D27AE4" w:rsidP="00195F7B">
            <w:pPr>
              <w:rPr>
                <w:rFonts w:ascii="Arial" w:hAnsi="Arial" w:cs="Arial"/>
                <w:b/>
              </w:rPr>
            </w:pPr>
          </w:p>
          <w:p w:rsidR="00D27AE4" w:rsidRPr="00B73E8E" w:rsidRDefault="00D27AE4" w:rsidP="00195F7B">
            <w:pPr>
              <w:rPr>
                <w:rFonts w:ascii="Arial" w:hAnsi="Arial" w:cs="Arial"/>
              </w:rPr>
            </w:pPr>
            <w:r w:rsidRPr="00B73E8E">
              <w:rPr>
                <w:rFonts w:ascii="Arial" w:hAnsi="Arial" w:cs="Arial"/>
              </w:rPr>
              <w:t>On completion of the course students will be able to:</w:t>
            </w:r>
          </w:p>
        </w:tc>
        <w:tc>
          <w:tcPr>
            <w:tcW w:w="771" w:type="dxa"/>
            <w:shd w:val="clear" w:color="auto" w:fill="DBE5F1"/>
          </w:tcPr>
          <w:p w:rsidR="00D27AE4" w:rsidRPr="00B73E8E" w:rsidRDefault="00D27AE4" w:rsidP="00195F7B">
            <w:pPr>
              <w:rPr>
                <w:rFonts w:ascii="Arial" w:hAnsi="Arial" w:cs="Arial"/>
                <w:b/>
              </w:rPr>
            </w:pPr>
          </w:p>
        </w:tc>
        <w:tc>
          <w:tcPr>
            <w:tcW w:w="3951" w:type="dxa"/>
            <w:shd w:val="clear" w:color="auto" w:fill="DBE5F1"/>
          </w:tcPr>
          <w:p w:rsidR="00D27AE4" w:rsidRPr="00B73E8E" w:rsidRDefault="00D27AE4" w:rsidP="00195F7B">
            <w:pPr>
              <w:rPr>
                <w:rFonts w:ascii="Arial" w:hAnsi="Arial" w:cs="Arial"/>
                <w:b/>
              </w:rPr>
            </w:pPr>
            <w:r w:rsidRPr="00B73E8E">
              <w:rPr>
                <w:rFonts w:ascii="Arial" w:hAnsi="Arial" w:cs="Arial"/>
                <w:b/>
              </w:rPr>
              <w:t>Intellectual Skills</w:t>
            </w:r>
          </w:p>
          <w:p w:rsidR="00D27AE4" w:rsidRPr="00B73E8E" w:rsidRDefault="00D27AE4" w:rsidP="00195F7B">
            <w:pPr>
              <w:rPr>
                <w:rFonts w:ascii="Arial" w:hAnsi="Arial" w:cs="Arial"/>
                <w:b/>
              </w:rPr>
            </w:pPr>
          </w:p>
          <w:p w:rsidR="00D27AE4" w:rsidRPr="00B73E8E" w:rsidRDefault="00D27AE4" w:rsidP="00195F7B">
            <w:pPr>
              <w:rPr>
                <w:rFonts w:ascii="Arial" w:hAnsi="Arial" w:cs="Arial"/>
              </w:rPr>
            </w:pPr>
            <w:r w:rsidRPr="00B73E8E">
              <w:rPr>
                <w:rFonts w:ascii="Arial" w:hAnsi="Arial" w:cs="Arial"/>
              </w:rPr>
              <w:t>On completion of the course students will be able to</w:t>
            </w:r>
          </w:p>
        </w:tc>
        <w:tc>
          <w:tcPr>
            <w:tcW w:w="725" w:type="dxa"/>
            <w:shd w:val="clear" w:color="auto" w:fill="DBE5F1"/>
          </w:tcPr>
          <w:p w:rsidR="00D27AE4" w:rsidRPr="00B73E8E" w:rsidRDefault="00D27AE4" w:rsidP="00195F7B">
            <w:pPr>
              <w:rPr>
                <w:rFonts w:ascii="Arial" w:hAnsi="Arial" w:cs="Arial"/>
                <w:b/>
              </w:rPr>
            </w:pPr>
          </w:p>
        </w:tc>
        <w:tc>
          <w:tcPr>
            <w:tcW w:w="4958" w:type="dxa"/>
            <w:shd w:val="clear" w:color="auto" w:fill="DBE5F1"/>
          </w:tcPr>
          <w:p w:rsidR="00D27AE4" w:rsidRPr="00B73E8E" w:rsidRDefault="00D27AE4" w:rsidP="00195F7B">
            <w:pPr>
              <w:rPr>
                <w:rFonts w:ascii="Arial" w:hAnsi="Arial" w:cs="Arial"/>
                <w:b/>
              </w:rPr>
            </w:pPr>
            <w:r w:rsidRPr="00B73E8E">
              <w:rPr>
                <w:rFonts w:ascii="Arial" w:hAnsi="Arial" w:cs="Arial"/>
                <w:b/>
              </w:rPr>
              <w:t>Subject Practical Skills</w:t>
            </w:r>
          </w:p>
          <w:p w:rsidR="00D27AE4" w:rsidRPr="00B73E8E" w:rsidRDefault="00D27AE4" w:rsidP="00195F7B">
            <w:pPr>
              <w:rPr>
                <w:rFonts w:ascii="Arial" w:hAnsi="Arial" w:cs="Arial"/>
                <w:b/>
              </w:rPr>
            </w:pPr>
          </w:p>
          <w:p w:rsidR="00D27AE4" w:rsidRPr="00B73E8E" w:rsidRDefault="00D27AE4" w:rsidP="00195F7B">
            <w:pPr>
              <w:rPr>
                <w:rFonts w:ascii="Arial" w:hAnsi="Arial" w:cs="Arial"/>
                <w:b/>
              </w:rPr>
            </w:pPr>
            <w:r w:rsidRPr="00B73E8E">
              <w:rPr>
                <w:rFonts w:ascii="Arial" w:hAnsi="Arial" w:cs="Arial"/>
              </w:rPr>
              <w:t>On completion of the course students will be able to</w:t>
            </w:r>
          </w:p>
        </w:tc>
      </w:tr>
      <w:tr w:rsidR="000B7DFB" w:rsidRPr="00B73E8E" w:rsidTr="0028005F">
        <w:trPr>
          <w:trHeight w:val="1151"/>
        </w:trPr>
        <w:tc>
          <w:tcPr>
            <w:tcW w:w="816" w:type="dxa"/>
            <w:shd w:val="clear" w:color="auto" w:fill="auto"/>
          </w:tcPr>
          <w:p w:rsidR="000B7DFB" w:rsidRPr="00B73E8E" w:rsidRDefault="000B7DFB" w:rsidP="000B7DFB">
            <w:pPr>
              <w:rPr>
                <w:rFonts w:ascii="Arial" w:hAnsi="Arial" w:cs="Arial"/>
              </w:rPr>
            </w:pPr>
            <w:r w:rsidRPr="00B73E8E">
              <w:rPr>
                <w:rFonts w:ascii="Arial" w:hAnsi="Arial" w:cs="Arial"/>
              </w:rPr>
              <w:t>A1</w:t>
            </w:r>
          </w:p>
        </w:tc>
        <w:tc>
          <w:tcPr>
            <w:tcW w:w="3905" w:type="dxa"/>
            <w:shd w:val="clear" w:color="auto" w:fill="auto"/>
          </w:tcPr>
          <w:p w:rsidR="000B7DFB" w:rsidRPr="00B73E8E" w:rsidRDefault="000B7DFB" w:rsidP="000B7DFB">
            <w:pPr>
              <w:keepNext/>
              <w:jc w:val="both"/>
              <w:rPr>
                <w:rFonts w:ascii="Arial" w:hAnsi="Arial" w:cs="Arial"/>
                <w:spacing w:val="-3"/>
              </w:rPr>
            </w:pPr>
            <w:r w:rsidRPr="00B73E8E">
              <w:rPr>
                <w:rFonts w:ascii="Arial" w:hAnsi="Arial" w:cs="Arial"/>
              </w:rPr>
              <w:t>current developments in Software Engineering and their potential and limitations</w:t>
            </w:r>
          </w:p>
        </w:tc>
        <w:tc>
          <w:tcPr>
            <w:tcW w:w="771" w:type="dxa"/>
            <w:shd w:val="clear" w:color="auto" w:fill="auto"/>
          </w:tcPr>
          <w:p w:rsidR="000B7DFB" w:rsidRPr="00B73E8E" w:rsidRDefault="000B7DFB" w:rsidP="000B7DFB">
            <w:pPr>
              <w:rPr>
                <w:rFonts w:ascii="Arial" w:hAnsi="Arial" w:cs="Arial"/>
              </w:rPr>
            </w:pPr>
            <w:r w:rsidRPr="00B73E8E">
              <w:rPr>
                <w:rFonts w:ascii="Arial" w:hAnsi="Arial" w:cs="Arial"/>
              </w:rPr>
              <w:t>B1</w:t>
            </w:r>
          </w:p>
        </w:tc>
        <w:tc>
          <w:tcPr>
            <w:tcW w:w="3951" w:type="dxa"/>
            <w:shd w:val="clear" w:color="auto" w:fill="auto"/>
          </w:tcPr>
          <w:p w:rsidR="000B7DFB" w:rsidRPr="00B73E8E" w:rsidRDefault="000B7DFB" w:rsidP="000B7DFB">
            <w:pPr>
              <w:jc w:val="both"/>
              <w:rPr>
                <w:rFonts w:ascii="Arial" w:hAnsi="Arial" w:cs="Arial"/>
                <w:spacing w:val="-3"/>
              </w:rPr>
            </w:pPr>
            <w:r w:rsidRPr="00B73E8E">
              <w:rPr>
                <w:rFonts w:ascii="Arial" w:hAnsi="Arial" w:cs="Arial"/>
              </w:rPr>
              <w:t>learn independently, think logically and critically and demonstrate a systematic approach to problem-analysis and to finding solutions.</w:t>
            </w:r>
          </w:p>
        </w:tc>
        <w:tc>
          <w:tcPr>
            <w:tcW w:w="725" w:type="dxa"/>
            <w:shd w:val="clear" w:color="auto" w:fill="auto"/>
          </w:tcPr>
          <w:p w:rsidR="000B7DFB" w:rsidRPr="00B73E8E" w:rsidRDefault="000B7DFB" w:rsidP="000B7DFB">
            <w:pPr>
              <w:rPr>
                <w:rFonts w:ascii="Arial" w:hAnsi="Arial" w:cs="Arial"/>
              </w:rPr>
            </w:pPr>
            <w:r w:rsidRPr="00B73E8E">
              <w:rPr>
                <w:rFonts w:ascii="Arial" w:hAnsi="Arial" w:cs="Arial"/>
              </w:rPr>
              <w:t>C1</w:t>
            </w:r>
          </w:p>
        </w:tc>
        <w:tc>
          <w:tcPr>
            <w:tcW w:w="4958" w:type="dxa"/>
            <w:shd w:val="clear" w:color="auto" w:fill="auto"/>
          </w:tcPr>
          <w:p w:rsidR="000B7DFB" w:rsidRPr="00B73E8E" w:rsidRDefault="000B7DFB" w:rsidP="000B7DFB">
            <w:pPr>
              <w:jc w:val="both"/>
              <w:rPr>
                <w:rFonts w:ascii="Arial" w:hAnsi="Arial" w:cs="Arial"/>
              </w:rPr>
            </w:pPr>
            <w:r w:rsidRPr="00B73E8E">
              <w:rPr>
                <w:rFonts w:ascii="Arial" w:hAnsi="Arial" w:cs="Arial"/>
              </w:rPr>
              <w:t>select and use effectively a wide range of methods, tools and techniques used in the design and development of software applications.</w:t>
            </w:r>
          </w:p>
          <w:p w:rsidR="000B7DFB" w:rsidRPr="00B73E8E" w:rsidRDefault="000B7DFB" w:rsidP="000B7DFB">
            <w:pPr>
              <w:tabs>
                <w:tab w:val="left" w:pos="-720"/>
                <w:tab w:val="left" w:pos="0"/>
                <w:tab w:val="left" w:pos="720"/>
              </w:tabs>
              <w:suppressAutoHyphens/>
              <w:rPr>
                <w:rFonts w:ascii="Arial" w:hAnsi="Arial" w:cs="Arial"/>
              </w:rPr>
            </w:pPr>
          </w:p>
        </w:tc>
      </w:tr>
      <w:tr w:rsidR="000B7DFB" w:rsidRPr="00B73E8E" w:rsidTr="0028005F">
        <w:trPr>
          <w:trHeight w:val="1281"/>
        </w:trPr>
        <w:tc>
          <w:tcPr>
            <w:tcW w:w="816" w:type="dxa"/>
            <w:shd w:val="clear" w:color="auto" w:fill="auto"/>
          </w:tcPr>
          <w:p w:rsidR="000B7DFB" w:rsidRPr="00B73E8E" w:rsidRDefault="000B7DFB" w:rsidP="000B7DFB">
            <w:pPr>
              <w:rPr>
                <w:rFonts w:ascii="Arial" w:hAnsi="Arial" w:cs="Arial"/>
              </w:rPr>
            </w:pPr>
            <w:r w:rsidRPr="00B73E8E">
              <w:rPr>
                <w:rFonts w:ascii="Arial" w:hAnsi="Arial" w:cs="Arial"/>
              </w:rPr>
              <w:t>A2</w:t>
            </w:r>
          </w:p>
        </w:tc>
        <w:tc>
          <w:tcPr>
            <w:tcW w:w="3905" w:type="dxa"/>
            <w:shd w:val="clear" w:color="auto" w:fill="auto"/>
          </w:tcPr>
          <w:p w:rsidR="000B7DFB" w:rsidRPr="00B73E8E" w:rsidRDefault="000B7DFB" w:rsidP="000B7DFB">
            <w:pPr>
              <w:jc w:val="both"/>
              <w:rPr>
                <w:rFonts w:ascii="Arial" w:hAnsi="Arial" w:cs="Arial"/>
              </w:rPr>
            </w:pPr>
            <w:r w:rsidRPr="00B73E8E">
              <w:rPr>
                <w:rFonts w:ascii="Arial" w:hAnsi="Arial" w:cs="Arial"/>
              </w:rPr>
              <w:t>the ethical, legal and professional issues in the development of software applications.</w:t>
            </w:r>
          </w:p>
          <w:p w:rsidR="000B7DFB" w:rsidRPr="00B73E8E" w:rsidRDefault="000B7DFB" w:rsidP="000B7DFB">
            <w:pPr>
              <w:jc w:val="both"/>
              <w:rPr>
                <w:rFonts w:ascii="Arial" w:hAnsi="Arial" w:cs="Arial"/>
              </w:rPr>
            </w:pPr>
          </w:p>
          <w:p w:rsidR="000B7DFB" w:rsidRPr="00B73E8E" w:rsidRDefault="000B7DFB" w:rsidP="000B7DFB">
            <w:pPr>
              <w:jc w:val="both"/>
              <w:rPr>
                <w:rFonts w:ascii="Arial" w:hAnsi="Arial" w:cs="Arial"/>
              </w:rPr>
            </w:pPr>
          </w:p>
        </w:tc>
        <w:tc>
          <w:tcPr>
            <w:tcW w:w="771" w:type="dxa"/>
            <w:shd w:val="clear" w:color="auto" w:fill="auto"/>
          </w:tcPr>
          <w:p w:rsidR="000B7DFB" w:rsidRPr="00B73E8E" w:rsidRDefault="000B7DFB" w:rsidP="000B7DFB">
            <w:pPr>
              <w:rPr>
                <w:rFonts w:ascii="Arial" w:hAnsi="Arial" w:cs="Arial"/>
              </w:rPr>
            </w:pPr>
            <w:r w:rsidRPr="00B73E8E">
              <w:rPr>
                <w:rFonts w:ascii="Arial" w:hAnsi="Arial" w:cs="Arial"/>
              </w:rPr>
              <w:t>B2</w:t>
            </w:r>
          </w:p>
        </w:tc>
        <w:tc>
          <w:tcPr>
            <w:tcW w:w="3951" w:type="dxa"/>
            <w:shd w:val="clear" w:color="auto" w:fill="auto"/>
          </w:tcPr>
          <w:p w:rsidR="000B7DFB" w:rsidRPr="00B73E8E" w:rsidRDefault="000B7DFB" w:rsidP="000B7DFB">
            <w:pPr>
              <w:jc w:val="both"/>
              <w:rPr>
                <w:rFonts w:ascii="Arial" w:hAnsi="Arial" w:cs="Arial"/>
              </w:rPr>
            </w:pPr>
            <w:r w:rsidRPr="00B73E8E">
              <w:rPr>
                <w:rFonts w:ascii="Arial" w:hAnsi="Arial" w:cs="Arial"/>
              </w:rPr>
              <w:t>understand and define the business context that software applications can sit within, and across (e.g. a collaborative service scenario).</w:t>
            </w:r>
          </w:p>
          <w:p w:rsidR="000B7DFB" w:rsidRPr="00B73E8E" w:rsidRDefault="000B7DFB" w:rsidP="000B7DFB">
            <w:pPr>
              <w:jc w:val="both"/>
              <w:rPr>
                <w:rFonts w:ascii="Arial" w:hAnsi="Arial" w:cs="Arial"/>
              </w:rPr>
            </w:pPr>
          </w:p>
          <w:p w:rsidR="000B7DFB" w:rsidRPr="00B73E8E" w:rsidRDefault="000B7DFB" w:rsidP="000B7DFB">
            <w:pPr>
              <w:jc w:val="both"/>
              <w:rPr>
                <w:rFonts w:ascii="Arial" w:hAnsi="Arial" w:cs="Arial"/>
                <w:spacing w:val="-3"/>
              </w:rPr>
            </w:pPr>
          </w:p>
        </w:tc>
        <w:tc>
          <w:tcPr>
            <w:tcW w:w="725" w:type="dxa"/>
            <w:shd w:val="clear" w:color="auto" w:fill="auto"/>
          </w:tcPr>
          <w:p w:rsidR="000B7DFB" w:rsidRPr="00B73E8E" w:rsidRDefault="000B7DFB" w:rsidP="000B7DFB">
            <w:pPr>
              <w:rPr>
                <w:rFonts w:ascii="Arial" w:hAnsi="Arial" w:cs="Arial"/>
              </w:rPr>
            </w:pPr>
            <w:r w:rsidRPr="00B73E8E">
              <w:rPr>
                <w:rFonts w:ascii="Arial" w:hAnsi="Arial" w:cs="Arial"/>
              </w:rPr>
              <w:t>C2</w:t>
            </w:r>
          </w:p>
        </w:tc>
        <w:tc>
          <w:tcPr>
            <w:tcW w:w="4958" w:type="dxa"/>
            <w:shd w:val="clear" w:color="auto" w:fill="auto"/>
          </w:tcPr>
          <w:p w:rsidR="000B7DFB" w:rsidRPr="00B73E8E" w:rsidRDefault="000B7DFB" w:rsidP="000B7DFB">
            <w:pPr>
              <w:jc w:val="both"/>
              <w:rPr>
                <w:rFonts w:ascii="Arial" w:hAnsi="Arial" w:cs="Arial"/>
                <w:spacing w:val="-3"/>
              </w:rPr>
            </w:pPr>
            <w:r w:rsidRPr="00B73E8E">
              <w:rPr>
                <w:rFonts w:ascii="Arial" w:hAnsi="Arial" w:cs="Arial"/>
              </w:rPr>
              <w:t>specify software that meets the needs and aspirations of the users. This specification should include a conceptual data model for Web business applications, identifying entities and attributes, using a recognised notation.</w:t>
            </w:r>
          </w:p>
        </w:tc>
      </w:tr>
      <w:tr w:rsidR="000B7DFB" w:rsidRPr="00B73E8E" w:rsidTr="0028005F">
        <w:trPr>
          <w:trHeight w:val="892"/>
        </w:trPr>
        <w:tc>
          <w:tcPr>
            <w:tcW w:w="816" w:type="dxa"/>
            <w:shd w:val="clear" w:color="auto" w:fill="auto"/>
          </w:tcPr>
          <w:p w:rsidR="000B7DFB" w:rsidRPr="00B73E8E" w:rsidRDefault="000B7DFB" w:rsidP="000B7DFB">
            <w:pPr>
              <w:rPr>
                <w:rFonts w:ascii="Arial" w:hAnsi="Arial" w:cs="Arial"/>
              </w:rPr>
            </w:pPr>
            <w:r w:rsidRPr="00B73E8E">
              <w:rPr>
                <w:rFonts w:ascii="Arial" w:hAnsi="Arial" w:cs="Arial"/>
              </w:rPr>
              <w:t>A3</w:t>
            </w:r>
          </w:p>
        </w:tc>
        <w:tc>
          <w:tcPr>
            <w:tcW w:w="3905" w:type="dxa"/>
            <w:shd w:val="clear" w:color="auto" w:fill="auto"/>
          </w:tcPr>
          <w:p w:rsidR="000B7DFB" w:rsidRPr="00B73E8E" w:rsidRDefault="000B7DFB" w:rsidP="0028005F">
            <w:pPr>
              <w:jc w:val="both"/>
              <w:rPr>
                <w:rFonts w:ascii="Arial" w:hAnsi="Arial" w:cs="Arial"/>
                <w:spacing w:val="-3"/>
              </w:rPr>
            </w:pPr>
            <w:r w:rsidRPr="00B73E8E">
              <w:rPr>
                <w:rFonts w:ascii="Arial" w:hAnsi="Arial" w:cs="Arial"/>
              </w:rPr>
              <w:t>software engineering principles and practical techniques required for the design and development of Web business applications.</w:t>
            </w:r>
          </w:p>
        </w:tc>
        <w:tc>
          <w:tcPr>
            <w:tcW w:w="771" w:type="dxa"/>
            <w:shd w:val="clear" w:color="auto" w:fill="auto"/>
          </w:tcPr>
          <w:p w:rsidR="000B7DFB" w:rsidRPr="00B73E8E" w:rsidRDefault="000B7DFB" w:rsidP="000B7DFB">
            <w:pPr>
              <w:rPr>
                <w:rFonts w:ascii="Arial" w:hAnsi="Arial" w:cs="Arial"/>
              </w:rPr>
            </w:pPr>
            <w:r w:rsidRPr="00B73E8E">
              <w:rPr>
                <w:rFonts w:ascii="Arial" w:hAnsi="Arial" w:cs="Arial"/>
              </w:rPr>
              <w:t>B3</w:t>
            </w:r>
          </w:p>
        </w:tc>
        <w:tc>
          <w:tcPr>
            <w:tcW w:w="3951" w:type="dxa"/>
            <w:shd w:val="clear" w:color="auto" w:fill="auto"/>
          </w:tcPr>
          <w:p w:rsidR="000B7DFB" w:rsidRPr="00B73E8E" w:rsidRDefault="000B7DFB" w:rsidP="000B7DFB">
            <w:pPr>
              <w:jc w:val="both"/>
              <w:rPr>
                <w:rFonts w:ascii="Arial" w:hAnsi="Arial" w:cs="Arial"/>
              </w:rPr>
            </w:pPr>
            <w:r w:rsidRPr="00B73E8E">
              <w:rPr>
                <w:rFonts w:ascii="Arial" w:hAnsi="Arial" w:cs="Arial"/>
              </w:rPr>
              <w:t>critically analyse and evaluate research in the chosen area.</w:t>
            </w:r>
          </w:p>
          <w:p w:rsidR="000B7DFB" w:rsidRPr="00B73E8E" w:rsidRDefault="000B7DFB" w:rsidP="000B7DFB">
            <w:pPr>
              <w:jc w:val="both"/>
              <w:rPr>
                <w:rFonts w:ascii="Arial" w:hAnsi="Arial" w:cs="Arial"/>
              </w:rPr>
            </w:pPr>
          </w:p>
          <w:p w:rsidR="000B7DFB" w:rsidRPr="00B73E8E" w:rsidRDefault="000B7DFB" w:rsidP="000B7DFB">
            <w:pPr>
              <w:jc w:val="both"/>
              <w:rPr>
                <w:rFonts w:ascii="Arial" w:hAnsi="Arial" w:cs="Arial"/>
              </w:rPr>
            </w:pPr>
          </w:p>
        </w:tc>
        <w:tc>
          <w:tcPr>
            <w:tcW w:w="725" w:type="dxa"/>
            <w:shd w:val="clear" w:color="auto" w:fill="auto"/>
          </w:tcPr>
          <w:p w:rsidR="000B7DFB" w:rsidRPr="00B73E8E" w:rsidRDefault="000B7DFB" w:rsidP="000B7DFB">
            <w:pPr>
              <w:rPr>
                <w:rFonts w:ascii="Arial" w:hAnsi="Arial" w:cs="Arial"/>
              </w:rPr>
            </w:pPr>
            <w:r w:rsidRPr="00B73E8E">
              <w:rPr>
                <w:rFonts w:ascii="Arial" w:hAnsi="Arial" w:cs="Arial"/>
              </w:rPr>
              <w:t>C3</w:t>
            </w:r>
          </w:p>
        </w:tc>
        <w:tc>
          <w:tcPr>
            <w:tcW w:w="4958" w:type="dxa"/>
            <w:shd w:val="clear" w:color="auto" w:fill="auto"/>
          </w:tcPr>
          <w:p w:rsidR="000B7DFB" w:rsidRPr="00B73E8E" w:rsidRDefault="000B7DFB" w:rsidP="000B7DFB">
            <w:pPr>
              <w:rPr>
                <w:rFonts w:ascii="Arial" w:hAnsi="Arial" w:cs="Arial"/>
              </w:rPr>
            </w:pPr>
            <w:r w:rsidRPr="00B73E8E">
              <w:rPr>
                <w:rFonts w:ascii="Arial" w:hAnsi="Arial" w:cs="Arial"/>
              </w:rPr>
              <w:t>evaluate and select appropriate software engineering tools for</w:t>
            </w:r>
            <w:r w:rsidR="0028005F">
              <w:rPr>
                <w:rFonts w:ascii="Arial" w:hAnsi="Arial" w:cs="Arial"/>
              </w:rPr>
              <w:t xml:space="preserve"> a software development project</w:t>
            </w:r>
          </w:p>
        </w:tc>
      </w:tr>
      <w:tr w:rsidR="000B7DFB" w:rsidRPr="00B73E8E" w:rsidTr="0028005F">
        <w:tc>
          <w:tcPr>
            <w:tcW w:w="816" w:type="dxa"/>
            <w:shd w:val="clear" w:color="auto" w:fill="auto"/>
          </w:tcPr>
          <w:p w:rsidR="000B7DFB" w:rsidRPr="00B73E8E" w:rsidRDefault="000B7DFB" w:rsidP="000B7DFB">
            <w:pPr>
              <w:rPr>
                <w:rFonts w:ascii="Arial" w:hAnsi="Arial" w:cs="Arial"/>
              </w:rPr>
            </w:pPr>
            <w:r w:rsidRPr="00B73E8E">
              <w:rPr>
                <w:rFonts w:ascii="Arial" w:hAnsi="Arial" w:cs="Arial"/>
              </w:rPr>
              <w:t>A4</w:t>
            </w:r>
          </w:p>
        </w:tc>
        <w:tc>
          <w:tcPr>
            <w:tcW w:w="3905" w:type="dxa"/>
            <w:shd w:val="clear" w:color="auto" w:fill="auto"/>
          </w:tcPr>
          <w:p w:rsidR="000B7DFB" w:rsidRPr="00B73E8E" w:rsidRDefault="000B7DFB" w:rsidP="000B7DFB">
            <w:pPr>
              <w:tabs>
                <w:tab w:val="left" w:pos="-720"/>
                <w:tab w:val="left" w:pos="0"/>
              </w:tabs>
              <w:suppressAutoHyphens/>
              <w:rPr>
                <w:rFonts w:ascii="Arial" w:hAnsi="Arial" w:cs="Arial"/>
                <w:b/>
                <w:spacing w:val="-3"/>
              </w:rPr>
            </w:pPr>
            <w:r w:rsidRPr="00B73E8E">
              <w:rPr>
                <w:rFonts w:ascii="Arial" w:hAnsi="Arial" w:cs="Arial"/>
              </w:rPr>
              <w:t>the tools and technologies necessary for business application design and development.</w:t>
            </w:r>
          </w:p>
        </w:tc>
        <w:tc>
          <w:tcPr>
            <w:tcW w:w="771" w:type="dxa"/>
            <w:shd w:val="clear" w:color="auto" w:fill="auto"/>
          </w:tcPr>
          <w:p w:rsidR="000B7DFB" w:rsidRPr="00B73E8E" w:rsidRDefault="000B7DFB" w:rsidP="000B7DFB">
            <w:pPr>
              <w:rPr>
                <w:rFonts w:ascii="Arial" w:hAnsi="Arial" w:cs="Arial"/>
              </w:rPr>
            </w:pPr>
            <w:r w:rsidRPr="00B73E8E">
              <w:rPr>
                <w:rFonts w:ascii="Arial" w:hAnsi="Arial" w:cs="Arial"/>
              </w:rPr>
              <w:t>B4</w:t>
            </w:r>
          </w:p>
        </w:tc>
        <w:tc>
          <w:tcPr>
            <w:tcW w:w="3951" w:type="dxa"/>
            <w:shd w:val="clear" w:color="auto" w:fill="auto"/>
          </w:tcPr>
          <w:p w:rsidR="000B7DFB" w:rsidRPr="00B73E8E" w:rsidRDefault="000B7DFB" w:rsidP="000B7DFB">
            <w:pPr>
              <w:jc w:val="both"/>
              <w:rPr>
                <w:rFonts w:ascii="Arial" w:hAnsi="Arial" w:cs="Arial"/>
              </w:rPr>
            </w:pPr>
            <w:r w:rsidRPr="00B73E8E">
              <w:rPr>
                <w:rFonts w:ascii="Arial" w:hAnsi="Arial" w:cs="Arial"/>
              </w:rPr>
              <w:t>identify current issues in the area of software engineering.</w:t>
            </w:r>
          </w:p>
          <w:p w:rsidR="000B7DFB" w:rsidRPr="00B73E8E" w:rsidRDefault="000B7DFB" w:rsidP="000B7DFB">
            <w:pPr>
              <w:jc w:val="both"/>
              <w:rPr>
                <w:rFonts w:ascii="Arial" w:hAnsi="Arial" w:cs="Arial"/>
                <w:spacing w:val="-3"/>
              </w:rPr>
            </w:pPr>
          </w:p>
        </w:tc>
        <w:tc>
          <w:tcPr>
            <w:tcW w:w="725" w:type="dxa"/>
            <w:shd w:val="clear" w:color="auto" w:fill="auto"/>
          </w:tcPr>
          <w:p w:rsidR="000B7DFB" w:rsidRPr="00B73E8E" w:rsidRDefault="000B7DFB" w:rsidP="000B7DFB">
            <w:pPr>
              <w:rPr>
                <w:rFonts w:ascii="Arial" w:hAnsi="Arial" w:cs="Arial"/>
              </w:rPr>
            </w:pPr>
            <w:r w:rsidRPr="00B73E8E">
              <w:rPr>
                <w:rFonts w:ascii="Arial" w:hAnsi="Arial" w:cs="Arial"/>
              </w:rPr>
              <w:t>C4</w:t>
            </w:r>
          </w:p>
        </w:tc>
        <w:tc>
          <w:tcPr>
            <w:tcW w:w="4958" w:type="dxa"/>
            <w:shd w:val="clear" w:color="auto" w:fill="auto"/>
          </w:tcPr>
          <w:p w:rsidR="000B7DFB" w:rsidRPr="00B73E8E" w:rsidRDefault="000B7DFB" w:rsidP="000B7DFB">
            <w:pPr>
              <w:rPr>
                <w:rFonts w:ascii="Arial" w:hAnsi="Arial" w:cs="Arial"/>
              </w:rPr>
            </w:pPr>
            <w:r w:rsidRPr="00B73E8E">
              <w:rPr>
                <w:rFonts w:ascii="Arial" w:hAnsi="Arial" w:cs="Arial"/>
              </w:rPr>
              <w:t>design optimal software architectures using appropriate methods and technologies,</w:t>
            </w:r>
          </w:p>
          <w:p w:rsidR="000B7DFB" w:rsidRPr="00B73E8E" w:rsidRDefault="000B7DFB" w:rsidP="000B7DFB">
            <w:pPr>
              <w:rPr>
                <w:rFonts w:ascii="Arial" w:hAnsi="Arial" w:cs="Arial"/>
              </w:rPr>
            </w:pPr>
          </w:p>
        </w:tc>
      </w:tr>
      <w:tr w:rsidR="000B7DFB" w:rsidRPr="00B73E8E" w:rsidTr="0028005F">
        <w:tc>
          <w:tcPr>
            <w:tcW w:w="816" w:type="dxa"/>
            <w:shd w:val="clear" w:color="auto" w:fill="auto"/>
          </w:tcPr>
          <w:p w:rsidR="000B7DFB" w:rsidRPr="00B73E8E" w:rsidRDefault="000B7DFB" w:rsidP="000B7DFB">
            <w:pPr>
              <w:jc w:val="both"/>
              <w:rPr>
                <w:rFonts w:ascii="Arial" w:hAnsi="Arial" w:cs="Arial"/>
                <w:sz w:val="21"/>
                <w:szCs w:val="21"/>
              </w:rPr>
            </w:pPr>
            <w:r w:rsidRPr="00B73E8E">
              <w:rPr>
                <w:rFonts w:ascii="Arial" w:hAnsi="Arial" w:cs="Arial"/>
                <w:sz w:val="21"/>
                <w:szCs w:val="21"/>
              </w:rPr>
              <w:t>A5</w:t>
            </w:r>
          </w:p>
        </w:tc>
        <w:tc>
          <w:tcPr>
            <w:tcW w:w="3905" w:type="dxa"/>
            <w:shd w:val="clear" w:color="auto" w:fill="auto"/>
          </w:tcPr>
          <w:p w:rsidR="000B7DFB" w:rsidRPr="00B73E8E" w:rsidRDefault="000B7DFB" w:rsidP="000B7DFB">
            <w:pPr>
              <w:tabs>
                <w:tab w:val="left" w:pos="-720"/>
                <w:tab w:val="left" w:pos="0"/>
              </w:tabs>
              <w:suppressAutoHyphens/>
              <w:rPr>
                <w:rFonts w:ascii="Arial" w:hAnsi="Arial" w:cs="Arial"/>
                <w:spacing w:val="-3"/>
              </w:rPr>
            </w:pPr>
            <w:r w:rsidRPr="00B73E8E">
              <w:rPr>
                <w:rFonts w:ascii="Arial" w:hAnsi="Arial" w:cs="Arial"/>
                <w:spacing w:val="-3"/>
              </w:rPr>
              <w:t>the processes necessary to assure the quality  of complex systems, and to select, configure and utilise tools for cost effective development</w:t>
            </w:r>
          </w:p>
        </w:tc>
        <w:tc>
          <w:tcPr>
            <w:tcW w:w="771" w:type="dxa"/>
            <w:shd w:val="clear" w:color="auto" w:fill="auto"/>
          </w:tcPr>
          <w:p w:rsidR="000B7DFB" w:rsidRPr="00B73E8E" w:rsidRDefault="000B7DFB" w:rsidP="000B7DFB">
            <w:pPr>
              <w:rPr>
                <w:rFonts w:ascii="Arial" w:hAnsi="Arial" w:cs="Arial"/>
              </w:rPr>
            </w:pPr>
            <w:r w:rsidRPr="00B73E8E">
              <w:rPr>
                <w:rFonts w:ascii="Arial" w:hAnsi="Arial" w:cs="Arial"/>
              </w:rPr>
              <w:t>B5</w:t>
            </w:r>
          </w:p>
        </w:tc>
        <w:tc>
          <w:tcPr>
            <w:tcW w:w="3951" w:type="dxa"/>
            <w:shd w:val="clear" w:color="auto" w:fill="auto"/>
          </w:tcPr>
          <w:p w:rsidR="000B7DFB" w:rsidRPr="00B73E8E" w:rsidRDefault="000B7DFB" w:rsidP="000B7DFB">
            <w:pPr>
              <w:tabs>
                <w:tab w:val="left" w:pos="-720"/>
                <w:tab w:val="left" w:pos="0"/>
                <w:tab w:val="left" w:pos="720"/>
              </w:tabs>
              <w:suppressAutoHyphens/>
              <w:rPr>
                <w:rFonts w:ascii="Arial" w:hAnsi="Arial" w:cs="Arial"/>
                <w:spacing w:val="-3"/>
              </w:rPr>
            </w:pPr>
            <w:r w:rsidRPr="00B73E8E">
              <w:rPr>
                <w:rFonts w:ascii="Arial" w:hAnsi="Arial" w:cs="Arial"/>
                <w:spacing w:val="-3"/>
              </w:rPr>
              <w:t>build upon the experience and responsibility gained as a result of the practical application of the skills acquired during the course to make a significant contribution as a computing or information systems professional within an organisation</w:t>
            </w:r>
          </w:p>
        </w:tc>
        <w:tc>
          <w:tcPr>
            <w:tcW w:w="725" w:type="dxa"/>
            <w:shd w:val="clear" w:color="auto" w:fill="auto"/>
          </w:tcPr>
          <w:p w:rsidR="000B7DFB" w:rsidRPr="00B73E8E" w:rsidRDefault="000B7DFB" w:rsidP="000B7DFB">
            <w:pPr>
              <w:rPr>
                <w:rFonts w:ascii="Arial" w:hAnsi="Arial" w:cs="Arial"/>
              </w:rPr>
            </w:pPr>
            <w:r w:rsidRPr="00B73E8E">
              <w:rPr>
                <w:rFonts w:ascii="Arial" w:hAnsi="Arial" w:cs="Arial"/>
              </w:rPr>
              <w:t>C5</w:t>
            </w:r>
          </w:p>
        </w:tc>
        <w:tc>
          <w:tcPr>
            <w:tcW w:w="4958" w:type="dxa"/>
            <w:shd w:val="clear" w:color="auto" w:fill="auto"/>
          </w:tcPr>
          <w:p w:rsidR="000B7DFB" w:rsidRPr="00B73E8E" w:rsidRDefault="000B7DFB" w:rsidP="000B7DFB">
            <w:pPr>
              <w:rPr>
                <w:rFonts w:ascii="Arial" w:hAnsi="Arial" w:cs="Arial"/>
              </w:rPr>
            </w:pPr>
            <w:r w:rsidRPr="00B73E8E">
              <w:rPr>
                <w:rFonts w:ascii="Arial" w:hAnsi="Arial" w:cs="Arial"/>
              </w:rPr>
              <w:t>assess the quali</w:t>
            </w:r>
            <w:r w:rsidR="00C12316" w:rsidRPr="00B73E8E">
              <w:rPr>
                <w:rFonts w:ascii="Arial" w:hAnsi="Arial" w:cs="Arial"/>
              </w:rPr>
              <w:t>ty of software and</w:t>
            </w:r>
            <w:r w:rsidRPr="00B73E8E">
              <w:rPr>
                <w:rFonts w:ascii="Arial" w:hAnsi="Arial" w:cs="Arial"/>
              </w:rPr>
              <w:t xml:space="preserve"> optimise the process of its production.</w:t>
            </w:r>
          </w:p>
        </w:tc>
      </w:tr>
      <w:tr w:rsidR="003001E4" w:rsidRPr="00B73E8E" w:rsidTr="0028005F">
        <w:tc>
          <w:tcPr>
            <w:tcW w:w="816" w:type="dxa"/>
            <w:shd w:val="clear" w:color="auto" w:fill="auto"/>
          </w:tcPr>
          <w:p w:rsidR="003001E4" w:rsidRPr="00B73E8E" w:rsidRDefault="003001E4" w:rsidP="003001E4">
            <w:pPr>
              <w:jc w:val="both"/>
              <w:rPr>
                <w:rFonts w:ascii="Arial" w:hAnsi="Arial" w:cs="Arial"/>
                <w:sz w:val="21"/>
                <w:szCs w:val="21"/>
              </w:rPr>
            </w:pPr>
          </w:p>
        </w:tc>
        <w:tc>
          <w:tcPr>
            <w:tcW w:w="3905" w:type="dxa"/>
            <w:shd w:val="clear" w:color="auto" w:fill="auto"/>
          </w:tcPr>
          <w:p w:rsidR="003001E4" w:rsidRPr="00B73E8E" w:rsidRDefault="003001E4" w:rsidP="003001E4">
            <w:pPr>
              <w:tabs>
                <w:tab w:val="left" w:pos="-720"/>
                <w:tab w:val="left" w:pos="0"/>
              </w:tabs>
              <w:suppressAutoHyphens/>
              <w:rPr>
                <w:rFonts w:ascii="Arial" w:hAnsi="Arial" w:cs="Arial"/>
                <w:spacing w:val="-6"/>
                <w:sz w:val="21"/>
                <w:szCs w:val="21"/>
              </w:rPr>
            </w:pPr>
          </w:p>
        </w:tc>
        <w:tc>
          <w:tcPr>
            <w:tcW w:w="771" w:type="dxa"/>
            <w:shd w:val="clear" w:color="auto" w:fill="auto"/>
          </w:tcPr>
          <w:p w:rsidR="003001E4" w:rsidRPr="00B73E8E" w:rsidRDefault="003001E4" w:rsidP="003001E4">
            <w:pPr>
              <w:rPr>
                <w:rFonts w:ascii="Arial" w:hAnsi="Arial" w:cs="Arial"/>
              </w:rPr>
            </w:pPr>
            <w:r w:rsidRPr="00B73E8E">
              <w:rPr>
                <w:rFonts w:ascii="Arial" w:hAnsi="Arial" w:cs="Arial"/>
              </w:rPr>
              <w:t>B6</w:t>
            </w:r>
          </w:p>
        </w:tc>
        <w:tc>
          <w:tcPr>
            <w:tcW w:w="3951" w:type="dxa"/>
            <w:shd w:val="clear" w:color="auto" w:fill="auto"/>
          </w:tcPr>
          <w:p w:rsidR="003001E4" w:rsidRPr="00B73E8E" w:rsidRDefault="003001E4" w:rsidP="003001E4">
            <w:pPr>
              <w:tabs>
                <w:tab w:val="left" w:pos="-720"/>
                <w:tab w:val="left" w:pos="0"/>
                <w:tab w:val="left" w:pos="720"/>
              </w:tabs>
              <w:suppressAutoHyphens/>
              <w:rPr>
                <w:rFonts w:ascii="Arial" w:hAnsi="Arial" w:cs="Arial"/>
                <w:spacing w:val="-3"/>
              </w:rPr>
            </w:pPr>
            <w:r w:rsidRPr="00B73E8E">
              <w:rPr>
                <w:rFonts w:ascii="Arial" w:hAnsi="Arial" w:cs="Arial"/>
                <w:spacing w:val="-3"/>
              </w:rPr>
              <w:t>specify and design systems architecture as appropriate and consider necessary trade-offs between centralised and distributed architectures</w:t>
            </w:r>
          </w:p>
        </w:tc>
        <w:tc>
          <w:tcPr>
            <w:tcW w:w="725" w:type="dxa"/>
            <w:shd w:val="clear" w:color="auto" w:fill="auto"/>
          </w:tcPr>
          <w:p w:rsidR="003001E4" w:rsidRPr="00B73E8E" w:rsidRDefault="003001E4" w:rsidP="003001E4">
            <w:pPr>
              <w:jc w:val="both"/>
              <w:rPr>
                <w:rFonts w:ascii="Arial" w:hAnsi="Arial" w:cs="Arial"/>
                <w:sz w:val="21"/>
                <w:szCs w:val="21"/>
              </w:rPr>
            </w:pPr>
          </w:p>
        </w:tc>
        <w:tc>
          <w:tcPr>
            <w:tcW w:w="4958" w:type="dxa"/>
            <w:shd w:val="clear" w:color="auto" w:fill="auto"/>
          </w:tcPr>
          <w:p w:rsidR="003001E4" w:rsidRPr="00B73E8E" w:rsidRDefault="003001E4" w:rsidP="003001E4">
            <w:pPr>
              <w:rPr>
                <w:rFonts w:ascii="Arial" w:hAnsi="Arial" w:cs="Arial"/>
                <w:sz w:val="21"/>
                <w:szCs w:val="21"/>
              </w:rPr>
            </w:pPr>
          </w:p>
        </w:tc>
      </w:tr>
    </w:tbl>
    <w:p w:rsidR="00D27AE4" w:rsidRPr="00B73E8E" w:rsidRDefault="00D27AE4" w:rsidP="00195F7B">
      <w:pPr>
        <w:rPr>
          <w:rFonts w:ascii="Arial" w:hAnsi="Arial" w:cs="Arial"/>
        </w:rPr>
      </w:pPr>
    </w:p>
    <w:p w:rsidR="000B54AF" w:rsidRPr="00B73E8E" w:rsidRDefault="000B54AF" w:rsidP="00195F7B">
      <w:pPr>
        <w:rPr>
          <w:rFonts w:ascii="Arial" w:hAnsi="Arial" w:cs="Arial"/>
        </w:rPr>
      </w:pPr>
      <w:r w:rsidRPr="00B73E8E">
        <w:rPr>
          <w:rFonts w:ascii="Arial" w:hAnsi="Arial" w:cs="Arial"/>
        </w:rPr>
        <w:t>In addition to the programme learning outcomes identified overleaf, the programme of study defined in this programme specification will allow students to develop a range of Key Skills</w:t>
      </w:r>
      <w:r w:rsidR="00D27AE4" w:rsidRPr="00B73E8E">
        <w:rPr>
          <w:rFonts w:ascii="Arial" w:hAnsi="Arial" w:cs="Arial"/>
        </w:rPr>
        <w:t xml:space="preserve"> as follows</w:t>
      </w:r>
      <w:r w:rsidRPr="00B73E8E">
        <w:rPr>
          <w:rFonts w:ascii="Arial" w:hAnsi="Arial" w:cs="Arial"/>
        </w:rPr>
        <w:t>:</w:t>
      </w:r>
    </w:p>
    <w:p w:rsidR="00C037EF" w:rsidRPr="00B73E8E" w:rsidRDefault="00C037E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8005F" w:rsidRPr="0028005F" w:rsidTr="0028005F">
        <w:tc>
          <w:tcPr>
            <w:tcW w:w="15417" w:type="dxa"/>
            <w:gridSpan w:val="7"/>
            <w:shd w:val="clear" w:color="auto" w:fill="DBE5F1"/>
          </w:tcPr>
          <w:p w:rsidR="0028005F" w:rsidRPr="0028005F" w:rsidRDefault="0028005F" w:rsidP="0028005F">
            <w:pPr>
              <w:rPr>
                <w:rFonts w:ascii="Arial" w:hAnsi="Arial" w:cs="Arial"/>
                <w:b/>
                <w:sz w:val="20"/>
              </w:rPr>
            </w:pPr>
            <w:r w:rsidRPr="0028005F">
              <w:rPr>
                <w:rFonts w:ascii="Arial" w:hAnsi="Arial" w:cs="Arial"/>
                <w:b/>
                <w:sz w:val="20"/>
              </w:rPr>
              <w:t>Key Skills</w:t>
            </w:r>
          </w:p>
        </w:tc>
      </w:tr>
      <w:tr w:rsidR="0028005F" w:rsidRPr="0028005F" w:rsidTr="0028005F">
        <w:tc>
          <w:tcPr>
            <w:tcW w:w="2202" w:type="dxa"/>
            <w:shd w:val="clear" w:color="auto" w:fill="DBE5F1"/>
          </w:tcPr>
          <w:p w:rsidR="0028005F" w:rsidRPr="0028005F" w:rsidRDefault="0028005F" w:rsidP="0028005F">
            <w:pPr>
              <w:rPr>
                <w:rFonts w:ascii="Arial" w:hAnsi="Arial" w:cs="Arial"/>
                <w:b/>
                <w:sz w:val="20"/>
              </w:rPr>
            </w:pPr>
            <w:r w:rsidRPr="0028005F">
              <w:rPr>
                <w:rFonts w:ascii="Arial" w:hAnsi="Arial" w:cs="Arial"/>
                <w:b/>
                <w:sz w:val="20"/>
              </w:rPr>
              <w:t>Self-Awareness Skills</w:t>
            </w:r>
          </w:p>
        </w:tc>
        <w:tc>
          <w:tcPr>
            <w:tcW w:w="2202" w:type="dxa"/>
            <w:shd w:val="clear" w:color="auto" w:fill="DBE5F1"/>
          </w:tcPr>
          <w:p w:rsidR="0028005F" w:rsidRPr="0028005F" w:rsidRDefault="0028005F" w:rsidP="0028005F">
            <w:pPr>
              <w:rPr>
                <w:rFonts w:ascii="Arial" w:hAnsi="Arial" w:cs="Arial"/>
                <w:b/>
                <w:sz w:val="20"/>
              </w:rPr>
            </w:pPr>
            <w:r w:rsidRPr="0028005F">
              <w:rPr>
                <w:rFonts w:ascii="Arial" w:hAnsi="Arial" w:cs="Arial"/>
                <w:b/>
                <w:sz w:val="20"/>
              </w:rPr>
              <w:t>Communication Skills</w:t>
            </w:r>
          </w:p>
        </w:tc>
        <w:tc>
          <w:tcPr>
            <w:tcW w:w="2203" w:type="dxa"/>
            <w:shd w:val="clear" w:color="auto" w:fill="DBE5F1"/>
          </w:tcPr>
          <w:p w:rsidR="0028005F" w:rsidRPr="0028005F" w:rsidRDefault="0028005F" w:rsidP="0028005F">
            <w:pPr>
              <w:rPr>
                <w:rFonts w:ascii="Arial" w:hAnsi="Arial" w:cs="Arial"/>
                <w:b/>
                <w:sz w:val="20"/>
              </w:rPr>
            </w:pPr>
            <w:r w:rsidRPr="0028005F">
              <w:rPr>
                <w:rFonts w:ascii="Arial" w:hAnsi="Arial" w:cs="Arial"/>
                <w:b/>
                <w:sz w:val="20"/>
              </w:rPr>
              <w:t>Interpersonal Skills</w:t>
            </w:r>
          </w:p>
        </w:tc>
        <w:tc>
          <w:tcPr>
            <w:tcW w:w="2202" w:type="dxa"/>
            <w:shd w:val="clear" w:color="auto" w:fill="DBE5F1"/>
          </w:tcPr>
          <w:p w:rsidR="0028005F" w:rsidRPr="0028005F" w:rsidRDefault="0028005F" w:rsidP="0028005F">
            <w:pPr>
              <w:rPr>
                <w:rFonts w:ascii="Arial" w:hAnsi="Arial" w:cs="Arial"/>
                <w:b/>
                <w:sz w:val="20"/>
              </w:rPr>
            </w:pPr>
            <w:r w:rsidRPr="0028005F">
              <w:rPr>
                <w:rFonts w:ascii="Arial" w:hAnsi="Arial" w:cs="Arial"/>
                <w:b/>
                <w:sz w:val="20"/>
              </w:rPr>
              <w:t>Research and information Literacy Skills</w:t>
            </w:r>
          </w:p>
        </w:tc>
        <w:tc>
          <w:tcPr>
            <w:tcW w:w="2203" w:type="dxa"/>
            <w:shd w:val="clear" w:color="auto" w:fill="DBE5F1"/>
          </w:tcPr>
          <w:p w:rsidR="0028005F" w:rsidRPr="0028005F" w:rsidRDefault="0028005F" w:rsidP="0028005F">
            <w:pPr>
              <w:rPr>
                <w:rFonts w:ascii="Arial" w:hAnsi="Arial" w:cs="Arial"/>
                <w:b/>
                <w:sz w:val="20"/>
              </w:rPr>
            </w:pPr>
            <w:r w:rsidRPr="0028005F">
              <w:rPr>
                <w:rFonts w:ascii="Arial" w:hAnsi="Arial" w:cs="Arial"/>
                <w:b/>
                <w:sz w:val="20"/>
              </w:rPr>
              <w:t>Numeracy Skills</w:t>
            </w:r>
          </w:p>
        </w:tc>
        <w:tc>
          <w:tcPr>
            <w:tcW w:w="2202" w:type="dxa"/>
            <w:shd w:val="clear" w:color="auto" w:fill="DBE5F1"/>
          </w:tcPr>
          <w:p w:rsidR="0028005F" w:rsidRPr="0028005F" w:rsidRDefault="0028005F" w:rsidP="0028005F">
            <w:pPr>
              <w:rPr>
                <w:rFonts w:ascii="Arial" w:hAnsi="Arial" w:cs="Arial"/>
                <w:sz w:val="20"/>
              </w:rPr>
            </w:pPr>
            <w:r w:rsidRPr="0028005F">
              <w:rPr>
                <w:rFonts w:ascii="Arial" w:hAnsi="Arial" w:cs="Arial"/>
                <w:b/>
                <w:sz w:val="20"/>
              </w:rPr>
              <w:t>Management &amp; Leadership Skills</w:t>
            </w:r>
          </w:p>
        </w:tc>
        <w:tc>
          <w:tcPr>
            <w:tcW w:w="2203" w:type="dxa"/>
            <w:shd w:val="clear" w:color="auto" w:fill="DBE5F1"/>
          </w:tcPr>
          <w:p w:rsidR="0028005F" w:rsidRPr="0028005F" w:rsidRDefault="0028005F" w:rsidP="0028005F">
            <w:pPr>
              <w:rPr>
                <w:rFonts w:ascii="Arial" w:hAnsi="Arial" w:cs="Arial"/>
                <w:b/>
                <w:sz w:val="20"/>
              </w:rPr>
            </w:pPr>
            <w:r w:rsidRPr="0028005F">
              <w:rPr>
                <w:rFonts w:ascii="Arial" w:hAnsi="Arial" w:cs="Arial"/>
                <w:b/>
                <w:sz w:val="20"/>
              </w:rPr>
              <w:t>Creativity and Problem Solving Skills</w:t>
            </w:r>
          </w:p>
        </w:tc>
      </w:tr>
      <w:tr w:rsidR="0028005F" w:rsidRPr="0028005F" w:rsidTr="0028005F">
        <w:tc>
          <w:tcPr>
            <w:tcW w:w="2202"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Take responsibility for own learning and plan for and record own personal development</w:t>
            </w:r>
          </w:p>
        </w:tc>
        <w:tc>
          <w:tcPr>
            <w:tcW w:w="2202"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Express ideas clearly and unambiguously in writing and the spoken work</w:t>
            </w:r>
          </w:p>
        </w:tc>
        <w:tc>
          <w:tcPr>
            <w:tcW w:w="2203"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Work well with others in a group or team</w:t>
            </w:r>
          </w:p>
        </w:tc>
        <w:tc>
          <w:tcPr>
            <w:tcW w:w="2202"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Search for and select relevant sources of information</w:t>
            </w:r>
          </w:p>
        </w:tc>
        <w:tc>
          <w:tcPr>
            <w:tcW w:w="2203"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Collect data from primary and secondary sources and use appropriate methods to manipulate and analyse this data</w:t>
            </w:r>
          </w:p>
        </w:tc>
        <w:tc>
          <w:tcPr>
            <w:tcW w:w="2202"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Determine the scope of a task (or project)</w:t>
            </w:r>
          </w:p>
        </w:tc>
        <w:tc>
          <w:tcPr>
            <w:tcW w:w="2203"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Apply scientific and other knowledge to analyse and evaluate information and data and to find solutions to problems</w:t>
            </w:r>
          </w:p>
        </w:tc>
      </w:tr>
      <w:tr w:rsidR="0028005F" w:rsidRPr="0028005F" w:rsidTr="0028005F">
        <w:tc>
          <w:tcPr>
            <w:tcW w:w="2202"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Recognise own academic strengths and weaknesses, reflect on performance and progress and respond to feedback</w:t>
            </w:r>
          </w:p>
        </w:tc>
        <w:tc>
          <w:tcPr>
            <w:tcW w:w="2202"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Present, challenge and defend ideas and results effectively orally and in writing</w:t>
            </w:r>
          </w:p>
        </w:tc>
        <w:tc>
          <w:tcPr>
            <w:tcW w:w="2203"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Work flexibly and respond to change</w:t>
            </w:r>
          </w:p>
        </w:tc>
        <w:tc>
          <w:tcPr>
            <w:tcW w:w="2202"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Critically evaluate information and use it appropriately</w:t>
            </w:r>
          </w:p>
        </w:tc>
        <w:tc>
          <w:tcPr>
            <w:tcW w:w="2203"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Present and record data in appropriate formats</w:t>
            </w:r>
          </w:p>
        </w:tc>
        <w:tc>
          <w:tcPr>
            <w:tcW w:w="2202"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Identify resources needed to undertake the task (or project) and to schedule and manage the resources</w:t>
            </w:r>
          </w:p>
        </w:tc>
        <w:tc>
          <w:tcPr>
            <w:tcW w:w="2203"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Work with complex ideas and justify judgements made through effective use of evidence</w:t>
            </w:r>
          </w:p>
        </w:tc>
      </w:tr>
      <w:tr w:rsidR="0028005F" w:rsidRPr="0028005F" w:rsidTr="0028005F">
        <w:tc>
          <w:tcPr>
            <w:tcW w:w="2202"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Organise self effectively, agreeing and setting realistic targets, accessing support where appropriate and managing time to achieve targets</w:t>
            </w:r>
          </w:p>
        </w:tc>
        <w:tc>
          <w:tcPr>
            <w:tcW w:w="2202"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Actively listen and respond appropriately to ideas of others</w:t>
            </w:r>
          </w:p>
        </w:tc>
        <w:tc>
          <w:tcPr>
            <w:tcW w:w="2203"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Discuss and debate with others and make concession to reach agreement</w:t>
            </w:r>
          </w:p>
        </w:tc>
        <w:tc>
          <w:tcPr>
            <w:tcW w:w="2202"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Apply the ethical and legal requirements in both the access and use of information</w:t>
            </w:r>
          </w:p>
        </w:tc>
        <w:tc>
          <w:tcPr>
            <w:tcW w:w="2203"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Interpret and evaluate data to inform and justify arguments</w:t>
            </w:r>
          </w:p>
        </w:tc>
        <w:tc>
          <w:tcPr>
            <w:tcW w:w="2202"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Evidence ability to successfully complete and evaluate a task (or project), revising the plan where necessary</w:t>
            </w:r>
          </w:p>
        </w:tc>
        <w:tc>
          <w:tcPr>
            <w:tcW w:w="2203" w:type="dxa"/>
            <w:shd w:val="clear" w:color="auto" w:fill="auto"/>
          </w:tcPr>
          <w:p w:rsidR="0028005F" w:rsidRPr="0028005F" w:rsidRDefault="0028005F" w:rsidP="0028005F">
            <w:pPr>
              <w:rPr>
                <w:rFonts w:ascii="Arial" w:hAnsi="Arial" w:cs="Arial"/>
                <w:sz w:val="20"/>
              </w:rPr>
            </w:pPr>
          </w:p>
        </w:tc>
      </w:tr>
      <w:tr w:rsidR="0028005F" w:rsidRPr="0028005F" w:rsidTr="0028005F">
        <w:tc>
          <w:tcPr>
            <w:tcW w:w="2202"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Work effectively with limited supervision in unfamiliar contexts</w:t>
            </w:r>
          </w:p>
        </w:tc>
        <w:tc>
          <w:tcPr>
            <w:tcW w:w="2202" w:type="dxa"/>
            <w:shd w:val="clear" w:color="auto" w:fill="auto"/>
          </w:tcPr>
          <w:p w:rsidR="0028005F" w:rsidRPr="0028005F" w:rsidRDefault="0028005F" w:rsidP="0028005F">
            <w:pPr>
              <w:rPr>
                <w:rFonts w:ascii="Arial" w:hAnsi="Arial" w:cs="Arial"/>
                <w:sz w:val="20"/>
              </w:rPr>
            </w:pPr>
          </w:p>
        </w:tc>
        <w:tc>
          <w:tcPr>
            <w:tcW w:w="2203"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Give, accept and respond to constructive feedback</w:t>
            </w:r>
          </w:p>
        </w:tc>
        <w:tc>
          <w:tcPr>
            <w:tcW w:w="2202"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Accurately cite and reference information sources</w:t>
            </w:r>
          </w:p>
        </w:tc>
        <w:tc>
          <w:tcPr>
            <w:tcW w:w="2203"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Be aware of issues of selection, accuracy and uncertainty in the collection and analysis of data</w:t>
            </w:r>
          </w:p>
        </w:tc>
        <w:tc>
          <w:tcPr>
            <w:tcW w:w="2202"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Motivate and direct others to enable an effective contribution from all participants</w:t>
            </w:r>
          </w:p>
        </w:tc>
        <w:tc>
          <w:tcPr>
            <w:tcW w:w="2203" w:type="dxa"/>
            <w:shd w:val="clear" w:color="auto" w:fill="auto"/>
          </w:tcPr>
          <w:p w:rsidR="0028005F" w:rsidRPr="0028005F" w:rsidRDefault="0028005F" w:rsidP="0028005F">
            <w:pPr>
              <w:rPr>
                <w:rFonts w:ascii="Arial" w:hAnsi="Arial" w:cs="Arial"/>
                <w:sz w:val="20"/>
              </w:rPr>
            </w:pPr>
          </w:p>
        </w:tc>
      </w:tr>
      <w:tr w:rsidR="0028005F" w:rsidRPr="0028005F" w:rsidTr="0028005F">
        <w:trPr>
          <w:trHeight w:val="564"/>
        </w:trPr>
        <w:tc>
          <w:tcPr>
            <w:tcW w:w="2202" w:type="dxa"/>
            <w:shd w:val="clear" w:color="auto" w:fill="auto"/>
          </w:tcPr>
          <w:p w:rsidR="0028005F" w:rsidRPr="0028005F" w:rsidRDefault="0028005F" w:rsidP="0028005F">
            <w:pPr>
              <w:rPr>
                <w:rFonts w:ascii="Arial" w:hAnsi="Arial" w:cs="Arial"/>
                <w:sz w:val="20"/>
              </w:rPr>
            </w:pPr>
          </w:p>
        </w:tc>
        <w:tc>
          <w:tcPr>
            <w:tcW w:w="2202" w:type="dxa"/>
            <w:shd w:val="clear" w:color="auto" w:fill="auto"/>
          </w:tcPr>
          <w:p w:rsidR="0028005F" w:rsidRPr="0028005F" w:rsidRDefault="0028005F" w:rsidP="0028005F">
            <w:pPr>
              <w:rPr>
                <w:rFonts w:ascii="Arial" w:hAnsi="Arial" w:cs="Arial"/>
                <w:sz w:val="20"/>
              </w:rPr>
            </w:pPr>
          </w:p>
        </w:tc>
        <w:tc>
          <w:tcPr>
            <w:tcW w:w="2203"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Show sensitivity and respect for diverse values and beliefs</w:t>
            </w:r>
          </w:p>
        </w:tc>
        <w:tc>
          <w:tcPr>
            <w:tcW w:w="2202" w:type="dxa"/>
            <w:shd w:val="clear" w:color="auto" w:fill="auto"/>
          </w:tcPr>
          <w:p w:rsidR="0028005F" w:rsidRPr="0028005F" w:rsidRDefault="0028005F" w:rsidP="0028005F">
            <w:pPr>
              <w:rPr>
                <w:rFonts w:ascii="Arial" w:hAnsi="Arial" w:cs="Arial"/>
                <w:sz w:val="20"/>
              </w:rPr>
            </w:pPr>
            <w:r w:rsidRPr="0028005F">
              <w:rPr>
                <w:rFonts w:ascii="Arial" w:hAnsi="Arial" w:cs="Arial"/>
                <w:sz w:val="20"/>
              </w:rPr>
              <w:t>Use software and IT technology as appropriate</w:t>
            </w:r>
          </w:p>
        </w:tc>
        <w:tc>
          <w:tcPr>
            <w:tcW w:w="2203" w:type="dxa"/>
            <w:shd w:val="clear" w:color="auto" w:fill="auto"/>
          </w:tcPr>
          <w:p w:rsidR="0028005F" w:rsidRPr="0028005F" w:rsidRDefault="0028005F" w:rsidP="0028005F">
            <w:pPr>
              <w:rPr>
                <w:rFonts w:ascii="Arial" w:hAnsi="Arial" w:cs="Arial"/>
                <w:sz w:val="20"/>
              </w:rPr>
            </w:pPr>
          </w:p>
        </w:tc>
        <w:tc>
          <w:tcPr>
            <w:tcW w:w="2202" w:type="dxa"/>
            <w:shd w:val="clear" w:color="auto" w:fill="auto"/>
          </w:tcPr>
          <w:p w:rsidR="0028005F" w:rsidRPr="0028005F" w:rsidRDefault="0028005F" w:rsidP="0028005F">
            <w:pPr>
              <w:rPr>
                <w:rFonts w:ascii="Arial" w:hAnsi="Arial" w:cs="Arial"/>
                <w:sz w:val="20"/>
              </w:rPr>
            </w:pPr>
          </w:p>
        </w:tc>
        <w:tc>
          <w:tcPr>
            <w:tcW w:w="2203" w:type="dxa"/>
            <w:shd w:val="clear" w:color="auto" w:fill="auto"/>
          </w:tcPr>
          <w:p w:rsidR="0028005F" w:rsidRPr="0028005F" w:rsidRDefault="0028005F" w:rsidP="0028005F">
            <w:pPr>
              <w:rPr>
                <w:rFonts w:ascii="Arial" w:hAnsi="Arial" w:cs="Arial"/>
                <w:sz w:val="20"/>
              </w:rPr>
            </w:pPr>
          </w:p>
        </w:tc>
      </w:tr>
    </w:tbl>
    <w:p w:rsidR="00C037EF" w:rsidRPr="00B73E8E" w:rsidRDefault="00C037EF" w:rsidP="00195F7B">
      <w:pPr>
        <w:rPr>
          <w:rFonts w:ascii="Arial" w:hAnsi="Arial" w:cs="Arial"/>
        </w:rPr>
      </w:pPr>
    </w:p>
    <w:p w:rsidR="000B54AF" w:rsidRPr="00B73E8E" w:rsidRDefault="000B54AF" w:rsidP="00195F7B">
      <w:pPr>
        <w:rPr>
          <w:rFonts w:ascii="Arial" w:hAnsi="Arial" w:cs="Arial"/>
        </w:rPr>
      </w:pPr>
    </w:p>
    <w:p w:rsidR="00D27AE4" w:rsidRPr="00B73E8E" w:rsidRDefault="00D27AE4" w:rsidP="00195F7B">
      <w:pPr>
        <w:rPr>
          <w:rFonts w:ascii="Arial" w:hAnsi="Arial" w:cs="Arial"/>
        </w:rPr>
        <w:sectPr w:rsidR="00D27AE4" w:rsidRPr="00B73E8E" w:rsidSect="00D27AE4">
          <w:pgSz w:w="16838" w:h="11906" w:orient="landscape"/>
          <w:pgMar w:top="851" w:right="851" w:bottom="851" w:left="851" w:header="709" w:footer="709" w:gutter="0"/>
          <w:cols w:space="708"/>
          <w:docGrid w:linePitch="360"/>
        </w:sectPr>
      </w:pPr>
    </w:p>
    <w:p w:rsidR="00195F7B" w:rsidRPr="00B73E8E" w:rsidRDefault="00195F7B" w:rsidP="00410BEE">
      <w:pPr>
        <w:numPr>
          <w:ilvl w:val="0"/>
          <w:numId w:val="3"/>
        </w:numPr>
        <w:rPr>
          <w:rFonts w:ascii="Arial" w:hAnsi="Arial" w:cs="Arial"/>
          <w:szCs w:val="24"/>
        </w:rPr>
      </w:pPr>
      <w:r w:rsidRPr="00B73E8E">
        <w:rPr>
          <w:rFonts w:ascii="Arial" w:hAnsi="Arial" w:cs="Arial"/>
          <w:b/>
          <w:szCs w:val="24"/>
        </w:rPr>
        <w:t>Entry Requirements</w:t>
      </w:r>
    </w:p>
    <w:p w:rsidR="00195F7B" w:rsidRPr="00B73E8E" w:rsidRDefault="00195F7B" w:rsidP="00195F7B">
      <w:pPr>
        <w:rPr>
          <w:rFonts w:ascii="Arial" w:hAnsi="Arial" w:cs="Arial"/>
          <w:b/>
          <w:szCs w:val="24"/>
        </w:rPr>
      </w:pPr>
    </w:p>
    <w:p w:rsidR="00195F7B" w:rsidRPr="00B73E8E" w:rsidRDefault="00195F7B" w:rsidP="00195F7B">
      <w:pPr>
        <w:rPr>
          <w:rFonts w:ascii="Arial" w:hAnsi="Arial" w:cs="Arial"/>
          <w:szCs w:val="24"/>
        </w:rPr>
      </w:pPr>
    </w:p>
    <w:p w:rsidR="0013395C" w:rsidRPr="00B73E8E" w:rsidRDefault="0013395C" w:rsidP="0013395C">
      <w:pPr>
        <w:rPr>
          <w:rFonts w:ascii="Arial" w:hAnsi="Arial" w:cs="Arial"/>
        </w:rPr>
      </w:pPr>
      <w:r w:rsidRPr="00B73E8E">
        <w:rPr>
          <w:rFonts w:ascii="Arial" w:hAnsi="Arial" w:cs="Arial"/>
        </w:rPr>
        <w:t xml:space="preserve">Applicants for the MSc </w:t>
      </w:r>
      <w:r w:rsidR="002E37D2" w:rsidRPr="00B73E8E">
        <w:rPr>
          <w:rFonts w:ascii="Arial" w:hAnsi="Arial" w:cs="Arial"/>
        </w:rPr>
        <w:t>programme a</w:t>
      </w:r>
      <w:r w:rsidRPr="00B73E8E">
        <w:rPr>
          <w:rFonts w:ascii="Arial" w:hAnsi="Arial" w:cs="Arial"/>
        </w:rPr>
        <w:t xml:space="preserve">re normally required to have a good honours degree in IT, Computer Science, Software Engineering or the academic equivalent. </w:t>
      </w:r>
    </w:p>
    <w:p w:rsidR="0013395C" w:rsidRPr="00B73E8E" w:rsidRDefault="0013395C" w:rsidP="0013395C">
      <w:pPr>
        <w:rPr>
          <w:rFonts w:ascii="Arial" w:hAnsi="Arial" w:cs="Arial"/>
        </w:rPr>
      </w:pPr>
    </w:p>
    <w:p w:rsidR="0013395C" w:rsidRPr="00B73E8E" w:rsidRDefault="0013395C" w:rsidP="0013395C">
      <w:pPr>
        <w:rPr>
          <w:rFonts w:ascii="Arial" w:hAnsi="Arial" w:cs="Arial"/>
        </w:rPr>
      </w:pPr>
      <w:r w:rsidRPr="00B73E8E">
        <w:rPr>
          <w:rFonts w:ascii="Arial" w:hAnsi="Arial" w:cs="Arial"/>
        </w:rPr>
        <w:t>Exceptionally applicants may have no first degree but 5+ years working in a software design and development area. In this case, there must be strong evidence that the applicant has the motivation to complete the course and the ability to work at this level.</w:t>
      </w:r>
    </w:p>
    <w:p w:rsidR="0013395C" w:rsidRPr="00B73E8E" w:rsidRDefault="0013395C" w:rsidP="0013395C">
      <w:pPr>
        <w:rPr>
          <w:rFonts w:ascii="Arial" w:hAnsi="Arial" w:cs="Arial"/>
        </w:rPr>
      </w:pPr>
    </w:p>
    <w:p w:rsidR="0013395C" w:rsidRPr="00B73E8E" w:rsidRDefault="0013395C" w:rsidP="0013395C">
      <w:pPr>
        <w:rPr>
          <w:rFonts w:ascii="Arial" w:hAnsi="Arial" w:cs="Arial"/>
        </w:rPr>
      </w:pPr>
      <w:r w:rsidRPr="00B73E8E">
        <w:rPr>
          <w:rFonts w:ascii="Arial" w:hAnsi="Arial" w:cs="Arial"/>
        </w:rPr>
        <w:t>Both of these types of applicants will benefit from the advanced and specialised nature of the technical and business knowledge covered</w:t>
      </w:r>
      <w:r w:rsidR="002E37D2" w:rsidRPr="00B73E8E">
        <w:rPr>
          <w:rFonts w:ascii="Arial" w:hAnsi="Arial" w:cs="Arial"/>
        </w:rPr>
        <w:t xml:space="preserve"> in</w:t>
      </w:r>
      <w:r w:rsidRPr="00B73E8E">
        <w:rPr>
          <w:rFonts w:ascii="Arial" w:hAnsi="Arial" w:cs="Arial"/>
        </w:rPr>
        <w:t xml:space="preserve"> the course</w:t>
      </w:r>
      <w:r w:rsidR="008C3B1E" w:rsidRPr="00B73E8E">
        <w:rPr>
          <w:rFonts w:ascii="Arial" w:hAnsi="Arial" w:cs="Arial"/>
        </w:rPr>
        <w:t xml:space="preserve"> </w:t>
      </w:r>
      <w:r w:rsidRPr="00B73E8E">
        <w:rPr>
          <w:rFonts w:ascii="Arial" w:hAnsi="Arial" w:cs="Arial"/>
        </w:rPr>
        <w:t>that is designed to build on the knowledge they already possess.</w:t>
      </w:r>
    </w:p>
    <w:p w:rsidR="0013395C" w:rsidRPr="00B73E8E" w:rsidRDefault="0013395C" w:rsidP="0013395C">
      <w:pPr>
        <w:rPr>
          <w:rFonts w:ascii="Arial" w:hAnsi="Arial" w:cs="Arial"/>
        </w:rPr>
      </w:pPr>
    </w:p>
    <w:p w:rsidR="002E37D2" w:rsidRPr="00B73E8E" w:rsidRDefault="002E37D2" w:rsidP="0013395C">
      <w:pPr>
        <w:rPr>
          <w:rFonts w:ascii="Arial" w:hAnsi="Arial" w:cs="Arial"/>
        </w:rPr>
      </w:pPr>
      <w:r w:rsidRPr="00B73E8E">
        <w:rPr>
          <w:rFonts w:ascii="Arial" w:hAnsi="Arial" w:cs="Arial"/>
        </w:rPr>
        <w:t>Overseas students are required to satisfy the Admissions Officer that they have reached an equivalent academic standard as those required for home students.</w:t>
      </w:r>
    </w:p>
    <w:p w:rsidR="002E37D2" w:rsidRPr="00B73E8E" w:rsidRDefault="002E37D2" w:rsidP="0013395C">
      <w:pPr>
        <w:rPr>
          <w:rFonts w:ascii="Arial" w:hAnsi="Arial" w:cs="Arial"/>
        </w:rPr>
      </w:pPr>
    </w:p>
    <w:p w:rsidR="0013395C" w:rsidRPr="0028005F" w:rsidRDefault="0013395C" w:rsidP="0013395C">
      <w:pPr>
        <w:rPr>
          <w:rFonts w:ascii="Arial" w:hAnsi="Arial" w:cs="Arial"/>
          <w:b/>
        </w:rPr>
      </w:pPr>
      <w:r w:rsidRPr="0028005F">
        <w:rPr>
          <w:rFonts w:ascii="Arial" w:hAnsi="Arial" w:cs="Arial"/>
          <w:b/>
        </w:rPr>
        <w:t>Language Requirements</w:t>
      </w:r>
    </w:p>
    <w:p w:rsidR="0013395C" w:rsidRPr="00B73E8E" w:rsidRDefault="0013395C" w:rsidP="0013395C">
      <w:pPr>
        <w:rPr>
          <w:rFonts w:ascii="Arial" w:hAnsi="Arial" w:cs="Arial"/>
        </w:rPr>
      </w:pPr>
    </w:p>
    <w:p w:rsidR="0013395C" w:rsidRPr="00B73E8E" w:rsidRDefault="0013395C" w:rsidP="0013395C">
      <w:pPr>
        <w:rPr>
          <w:rFonts w:ascii="Arial" w:hAnsi="Arial" w:cs="Arial"/>
        </w:rPr>
      </w:pPr>
      <w:r w:rsidRPr="00B73E8E">
        <w:rPr>
          <w:rFonts w:ascii="Arial" w:hAnsi="Arial" w:cs="Arial"/>
        </w:rPr>
        <w:t>IELTS – minimum 6.5 overall, including a minimum of 6.0 in writing, and a minimum of 5.5 in reading, listening and speaking</w:t>
      </w:r>
    </w:p>
    <w:p w:rsidR="0013395C" w:rsidRPr="00B73E8E" w:rsidRDefault="0013395C" w:rsidP="0013395C">
      <w:pPr>
        <w:rPr>
          <w:rFonts w:ascii="Arial" w:hAnsi="Arial" w:cs="Arial"/>
        </w:rPr>
      </w:pPr>
      <w:r w:rsidRPr="00B73E8E">
        <w:rPr>
          <w:rFonts w:ascii="Arial" w:hAnsi="Arial" w:cs="Arial"/>
        </w:rPr>
        <w:t>TOEFL IBT with overall score of 88, inc min score of 20/30 Writing, 20/30 Reading, 17/30 Listening and 20/30 Speaking</w:t>
      </w:r>
    </w:p>
    <w:p w:rsidR="0013395C" w:rsidRPr="00B73E8E" w:rsidRDefault="0013395C" w:rsidP="0013395C">
      <w:pPr>
        <w:rPr>
          <w:rFonts w:ascii="Arial" w:hAnsi="Arial" w:cs="Arial"/>
        </w:rPr>
      </w:pPr>
    </w:p>
    <w:p w:rsidR="0013395C" w:rsidRPr="00B73E8E" w:rsidRDefault="0013395C" w:rsidP="0013395C">
      <w:pPr>
        <w:jc w:val="both"/>
        <w:rPr>
          <w:rFonts w:ascii="Arial" w:hAnsi="Arial" w:cs="Arial"/>
        </w:rPr>
      </w:pPr>
      <w:r w:rsidRPr="00B73E8E">
        <w:rPr>
          <w:rFonts w:ascii="Arial" w:hAnsi="Arial" w:cs="Arial"/>
        </w:rPr>
        <w:t>Kingston University also approved the following mapping as equivalent alternatives to IELTS requirements for entry into franchised programmes to be delivered at ESOFT in Sri Lanka;</w:t>
      </w:r>
    </w:p>
    <w:p w:rsidR="0013395C" w:rsidRPr="00B73E8E" w:rsidRDefault="0013395C" w:rsidP="0013395C">
      <w:pPr>
        <w:numPr>
          <w:ilvl w:val="0"/>
          <w:numId w:val="8"/>
        </w:numPr>
        <w:spacing w:line="264" w:lineRule="auto"/>
        <w:ind w:left="714" w:hanging="357"/>
        <w:rPr>
          <w:rFonts w:ascii="Arial" w:hAnsi="Arial" w:cs="Arial"/>
          <w:color w:val="000000"/>
        </w:rPr>
      </w:pPr>
      <w:r w:rsidRPr="00B73E8E">
        <w:rPr>
          <w:rFonts w:ascii="Arial" w:hAnsi="Arial" w:cs="Arial"/>
          <w:bCs/>
          <w:color w:val="000000"/>
        </w:rPr>
        <w:t>Local GCE O Level English language</w:t>
      </w:r>
      <w:r w:rsidRPr="00B73E8E">
        <w:rPr>
          <w:rFonts w:ascii="Arial" w:hAnsi="Arial" w:cs="Arial"/>
          <w:color w:val="000000"/>
        </w:rPr>
        <w:t xml:space="preserve">: Credit, Distinction or Very good pass </w:t>
      </w:r>
    </w:p>
    <w:p w:rsidR="0013395C" w:rsidRPr="00B73E8E" w:rsidRDefault="0013395C" w:rsidP="0013395C">
      <w:pPr>
        <w:jc w:val="both"/>
        <w:rPr>
          <w:rFonts w:ascii="Arial" w:hAnsi="Arial" w:cs="Arial"/>
          <w:color w:val="000000"/>
        </w:rPr>
      </w:pPr>
    </w:p>
    <w:p w:rsidR="0013395C" w:rsidRPr="00B73E8E" w:rsidRDefault="0013395C" w:rsidP="0013395C">
      <w:pPr>
        <w:numPr>
          <w:ilvl w:val="0"/>
          <w:numId w:val="8"/>
        </w:numPr>
        <w:spacing w:line="276" w:lineRule="auto"/>
        <w:ind w:left="714" w:hanging="357"/>
        <w:rPr>
          <w:rFonts w:ascii="Arial" w:hAnsi="Arial" w:cs="Arial"/>
          <w:color w:val="000000"/>
        </w:rPr>
      </w:pPr>
      <w:r w:rsidRPr="00B73E8E">
        <w:rPr>
          <w:rFonts w:ascii="Arial" w:hAnsi="Arial" w:cs="Arial"/>
          <w:bCs/>
          <w:color w:val="000000"/>
        </w:rPr>
        <w:t>ESOFT English for Academic Purposes modules in reading, writing, listening and speaking</w:t>
      </w:r>
      <w:r w:rsidRPr="00B73E8E">
        <w:rPr>
          <w:rFonts w:ascii="Arial" w:hAnsi="Arial" w:cs="Arial"/>
          <w:color w:val="000000"/>
        </w:rPr>
        <w:t xml:space="preserve">: results which equate to our normal entry conditions in the following ways (*NB: The overall grade to be an average of the four skills module results.) </w:t>
      </w:r>
    </w:p>
    <w:tbl>
      <w:tblPr>
        <w:tblpPr w:leftFromText="180" w:rightFromText="180" w:vertAnchor="text" w:horzAnchor="margin" w:tblpXSpec="center" w:tblpY="159"/>
        <w:tblW w:w="0" w:type="auto"/>
        <w:tblBorders>
          <w:top w:val="single" w:sz="8" w:space="0" w:color="auto"/>
          <w:bottom w:val="single" w:sz="8" w:space="0" w:color="auto"/>
          <w:insideH w:val="single" w:sz="8" w:space="0" w:color="auto"/>
        </w:tblBorders>
        <w:tblCellMar>
          <w:left w:w="0" w:type="dxa"/>
          <w:right w:w="0" w:type="dxa"/>
        </w:tblCellMar>
        <w:tblLook w:val="04A0" w:firstRow="1" w:lastRow="0" w:firstColumn="1" w:lastColumn="0" w:noHBand="0" w:noVBand="1"/>
      </w:tblPr>
      <w:tblGrid>
        <w:gridCol w:w="1263"/>
        <w:gridCol w:w="1276"/>
      </w:tblGrid>
      <w:tr w:rsidR="0013395C" w:rsidRPr="00B73E8E" w:rsidTr="00CA4B9E">
        <w:tc>
          <w:tcPr>
            <w:tcW w:w="1263" w:type="dxa"/>
            <w:tcMar>
              <w:top w:w="0" w:type="dxa"/>
              <w:left w:w="108" w:type="dxa"/>
              <w:bottom w:w="0" w:type="dxa"/>
              <w:right w:w="108" w:type="dxa"/>
            </w:tcMar>
            <w:hideMark/>
          </w:tcPr>
          <w:p w:rsidR="0013395C" w:rsidRPr="00B73E8E" w:rsidRDefault="0013395C" w:rsidP="00CA4B9E">
            <w:pPr>
              <w:rPr>
                <w:rFonts w:ascii="Arial" w:hAnsi="Arial" w:cs="Arial"/>
                <w:color w:val="000000"/>
              </w:rPr>
            </w:pPr>
            <w:r w:rsidRPr="00B73E8E">
              <w:rPr>
                <w:rFonts w:ascii="Arial" w:hAnsi="Arial" w:cs="Arial"/>
                <w:color w:val="000000"/>
              </w:rPr>
              <w:t>IELTS</w:t>
            </w:r>
          </w:p>
        </w:tc>
        <w:tc>
          <w:tcPr>
            <w:tcW w:w="1276" w:type="dxa"/>
            <w:tcMar>
              <w:top w:w="0" w:type="dxa"/>
              <w:left w:w="108" w:type="dxa"/>
              <w:bottom w:w="0" w:type="dxa"/>
              <w:right w:w="108" w:type="dxa"/>
            </w:tcMar>
            <w:hideMark/>
          </w:tcPr>
          <w:p w:rsidR="0013395C" w:rsidRPr="00B73E8E" w:rsidRDefault="0013395C" w:rsidP="00CA4B9E">
            <w:pPr>
              <w:rPr>
                <w:rFonts w:ascii="Arial" w:hAnsi="Arial" w:cs="Arial"/>
                <w:color w:val="000000"/>
              </w:rPr>
            </w:pPr>
            <w:r w:rsidRPr="00B73E8E">
              <w:rPr>
                <w:rFonts w:ascii="Arial" w:hAnsi="Arial" w:cs="Arial"/>
                <w:color w:val="000000"/>
              </w:rPr>
              <w:t>ESOFT</w:t>
            </w:r>
          </w:p>
        </w:tc>
      </w:tr>
      <w:tr w:rsidR="0013395C" w:rsidRPr="00B73E8E" w:rsidTr="00CA4B9E">
        <w:tc>
          <w:tcPr>
            <w:tcW w:w="1263" w:type="dxa"/>
            <w:tcMar>
              <w:top w:w="0" w:type="dxa"/>
              <w:left w:w="108" w:type="dxa"/>
              <w:bottom w:w="0" w:type="dxa"/>
              <w:right w:w="108" w:type="dxa"/>
            </w:tcMar>
            <w:hideMark/>
          </w:tcPr>
          <w:p w:rsidR="0013395C" w:rsidRPr="00B73E8E" w:rsidRDefault="0013395C" w:rsidP="00CA4B9E">
            <w:pPr>
              <w:rPr>
                <w:rFonts w:ascii="Arial" w:hAnsi="Arial" w:cs="Arial"/>
                <w:color w:val="000000"/>
              </w:rPr>
            </w:pPr>
            <w:r w:rsidRPr="00B73E8E">
              <w:rPr>
                <w:rFonts w:ascii="Arial" w:hAnsi="Arial" w:cs="Arial"/>
                <w:color w:val="000000"/>
              </w:rPr>
              <w:t>6.5</w:t>
            </w:r>
          </w:p>
        </w:tc>
        <w:tc>
          <w:tcPr>
            <w:tcW w:w="1276" w:type="dxa"/>
            <w:tcMar>
              <w:top w:w="0" w:type="dxa"/>
              <w:left w:w="108" w:type="dxa"/>
              <w:bottom w:w="0" w:type="dxa"/>
              <w:right w:w="108" w:type="dxa"/>
            </w:tcMar>
            <w:hideMark/>
          </w:tcPr>
          <w:p w:rsidR="0013395C" w:rsidRPr="00B73E8E" w:rsidRDefault="0013395C" w:rsidP="00CA4B9E">
            <w:pPr>
              <w:rPr>
                <w:rFonts w:ascii="Arial" w:hAnsi="Arial" w:cs="Arial"/>
                <w:color w:val="000000"/>
              </w:rPr>
            </w:pPr>
            <w:r w:rsidRPr="00B73E8E">
              <w:rPr>
                <w:rFonts w:ascii="Arial" w:hAnsi="Arial" w:cs="Arial"/>
                <w:color w:val="000000"/>
              </w:rPr>
              <w:t>58+</w:t>
            </w:r>
          </w:p>
        </w:tc>
      </w:tr>
      <w:tr w:rsidR="0013395C" w:rsidRPr="00B73E8E" w:rsidTr="00CA4B9E">
        <w:tc>
          <w:tcPr>
            <w:tcW w:w="1263" w:type="dxa"/>
            <w:tcMar>
              <w:top w:w="0" w:type="dxa"/>
              <w:left w:w="108" w:type="dxa"/>
              <w:bottom w:w="0" w:type="dxa"/>
              <w:right w:w="108" w:type="dxa"/>
            </w:tcMar>
            <w:hideMark/>
          </w:tcPr>
          <w:p w:rsidR="0013395C" w:rsidRPr="00B73E8E" w:rsidRDefault="0013395C" w:rsidP="00CA4B9E">
            <w:pPr>
              <w:rPr>
                <w:rFonts w:ascii="Arial" w:hAnsi="Arial" w:cs="Arial"/>
                <w:color w:val="000000"/>
              </w:rPr>
            </w:pPr>
            <w:r w:rsidRPr="00B73E8E">
              <w:rPr>
                <w:rFonts w:ascii="Arial" w:hAnsi="Arial" w:cs="Arial"/>
                <w:color w:val="000000"/>
              </w:rPr>
              <w:t xml:space="preserve">6.0 </w:t>
            </w:r>
          </w:p>
        </w:tc>
        <w:tc>
          <w:tcPr>
            <w:tcW w:w="1276" w:type="dxa"/>
            <w:tcMar>
              <w:top w:w="0" w:type="dxa"/>
              <w:left w:w="108" w:type="dxa"/>
              <w:bottom w:w="0" w:type="dxa"/>
              <w:right w:w="108" w:type="dxa"/>
            </w:tcMar>
            <w:hideMark/>
          </w:tcPr>
          <w:p w:rsidR="0013395C" w:rsidRPr="00B73E8E" w:rsidRDefault="0013395C" w:rsidP="00CA4B9E">
            <w:pPr>
              <w:rPr>
                <w:rFonts w:ascii="Arial" w:hAnsi="Arial" w:cs="Arial"/>
                <w:color w:val="000000"/>
              </w:rPr>
            </w:pPr>
            <w:r w:rsidRPr="00B73E8E">
              <w:rPr>
                <w:rFonts w:ascii="Arial" w:hAnsi="Arial" w:cs="Arial"/>
                <w:color w:val="000000"/>
              </w:rPr>
              <w:t>50-57</w:t>
            </w:r>
          </w:p>
        </w:tc>
      </w:tr>
      <w:tr w:rsidR="0013395C" w:rsidRPr="00B73E8E" w:rsidTr="00CA4B9E">
        <w:tc>
          <w:tcPr>
            <w:tcW w:w="1263" w:type="dxa"/>
            <w:tcMar>
              <w:top w:w="0" w:type="dxa"/>
              <w:left w:w="108" w:type="dxa"/>
              <w:bottom w:w="0" w:type="dxa"/>
              <w:right w:w="108" w:type="dxa"/>
            </w:tcMar>
            <w:hideMark/>
          </w:tcPr>
          <w:p w:rsidR="0013395C" w:rsidRPr="00B73E8E" w:rsidRDefault="0013395C" w:rsidP="00CA4B9E">
            <w:pPr>
              <w:rPr>
                <w:rFonts w:ascii="Arial" w:hAnsi="Arial" w:cs="Arial"/>
                <w:color w:val="000000"/>
              </w:rPr>
            </w:pPr>
            <w:r w:rsidRPr="00B73E8E">
              <w:rPr>
                <w:rFonts w:ascii="Arial" w:hAnsi="Arial" w:cs="Arial"/>
                <w:color w:val="000000"/>
              </w:rPr>
              <w:t>5.5</w:t>
            </w:r>
          </w:p>
        </w:tc>
        <w:tc>
          <w:tcPr>
            <w:tcW w:w="1276" w:type="dxa"/>
            <w:tcMar>
              <w:top w:w="0" w:type="dxa"/>
              <w:left w:w="108" w:type="dxa"/>
              <w:bottom w:w="0" w:type="dxa"/>
              <w:right w:w="108" w:type="dxa"/>
            </w:tcMar>
            <w:hideMark/>
          </w:tcPr>
          <w:p w:rsidR="0013395C" w:rsidRPr="00B73E8E" w:rsidRDefault="0013395C" w:rsidP="00CA4B9E">
            <w:pPr>
              <w:rPr>
                <w:rFonts w:ascii="Arial" w:hAnsi="Arial" w:cs="Arial"/>
                <w:color w:val="000000"/>
              </w:rPr>
            </w:pPr>
            <w:r w:rsidRPr="00B73E8E">
              <w:rPr>
                <w:rFonts w:ascii="Arial" w:hAnsi="Arial" w:cs="Arial"/>
                <w:color w:val="000000"/>
              </w:rPr>
              <w:t>42-49</w:t>
            </w:r>
          </w:p>
        </w:tc>
      </w:tr>
    </w:tbl>
    <w:p w:rsidR="0013395C" w:rsidRPr="00B73E8E" w:rsidRDefault="0013395C" w:rsidP="0013395C">
      <w:pPr>
        <w:rPr>
          <w:rFonts w:ascii="Arial" w:hAnsi="Arial" w:cs="Arial"/>
          <w:color w:val="000000"/>
        </w:rPr>
      </w:pPr>
    </w:p>
    <w:p w:rsidR="0013395C" w:rsidRPr="00B73E8E" w:rsidRDefault="0013395C" w:rsidP="0013395C">
      <w:pPr>
        <w:rPr>
          <w:rFonts w:ascii="Arial" w:hAnsi="Arial" w:cs="Arial"/>
          <w:color w:val="000000"/>
        </w:rPr>
      </w:pPr>
    </w:p>
    <w:p w:rsidR="0013395C" w:rsidRPr="00B73E8E" w:rsidRDefault="0013395C" w:rsidP="0013395C">
      <w:pPr>
        <w:jc w:val="both"/>
        <w:rPr>
          <w:rFonts w:ascii="Arial" w:hAnsi="Arial" w:cs="Arial"/>
        </w:rPr>
      </w:pPr>
      <w:r w:rsidRPr="00B73E8E">
        <w:rPr>
          <w:rFonts w:ascii="Arial" w:hAnsi="Arial" w:cs="Arial"/>
        </w:rPr>
        <w:t xml:space="preserve"> </w:t>
      </w:r>
    </w:p>
    <w:p w:rsidR="0013395C" w:rsidRPr="00B73E8E" w:rsidRDefault="0013395C" w:rsidP="0013395C">
      <w:pPr>
        <w:pStyle w:val="BodyText3"/>
        <w:spacing w:after="0"/>
        <w:rPr>
          <w:rFonts w:ascii="Arial" w:hAnsi="Arial" w:cs="Arial"/>
          <w:sz w:val="22"/>
          <w:szCs w:val="22"/>
        </w:rPr>
      </w:pPr>
    </w:p>
    <w:p w:rsidR="0013395C" w:rsidRPr="00B73E8E" w:rsidRDefault="0013395C" w:rsidP="0013395C">
      <w:pPr>
        <w:numPr>
          <w:ilvl w:val="12"/>
          <w:numId w:val="0"/>
        </w:numPr>
        <w:jc w:val="both"/>
        <w:rPr>
          <w:rFonts w:ascii="Arial" w:hAnsi="Arial" w:cs="Arial"/>
          <w:i/>
        </w:rPr>
      </w:pPr>
    </w:p>
    <w:p w:rsidR="0013395C" w:rsidRPr="00B73E8E" w:rsidRDefault="0013395C" w:rsidP="0013395C">
      <w:pPr>
        <w:rPr>
          <w:rFonts w:ascii="Arial" w:hAnsi="Arial" w:cs="Arial"/>
        </w:rPr>
      </w:pPr>
      <w:r w:rsidRPr="00B73E8E">
        <w:rPr>
          <w:rFonts w:ascii="Arial" w:hAnsi="Arial" w:cs="Arial"/>
          <w:b/>
        </w:rPr>
        <w:tab/>
      </w:r>
    </w:p>
    <w:p w:rsidR="00FC16CE" w:rsidRPr="00B73E8E" w:rsidRDefault="00FC16CE" w:rsidP="00FC16CE">
      <w:pPr>
        <w:numPr>
          <w:ilvl w:val="12"/>
          <w:numId w:val="0"/>
        </w:numPr>
        <w:jc w:val="both"/>
        <w:rPr>
          <w:rFonts w:ascii="Arial" w:hAnsi="Arial" w:cs="Arial"/>
          <w:i/>
        </w:rPr>
      </w:pPr>
    </w:p>
    <w:p w:rsidR="00195F7B" w:rsidRPr="00B73E8E" w:rsidRDefault="00FC16CE" w:rsidP="00FC16CE">
      <w:pPr>
        <w:rPr>
          <w:rFonts w:ascii="Arial" w:hAnsi="Arial" w:cs="Arial"/>
          <w:szCs w:val="24"/>
        </w:rPr>
      </w:pPr>
      <w:r w:rsidRPr="00B73E8E">
        <w:rPr>
          <w:rFonts w:ascii="Arial" w:hAnsi="Arial" w:cs="Arial"/>
          <w:b/>
          <w:sz w:val="24"/>
          <w:szCs w:val="24"/>
        </w:rPr>
        <w:tab/>
      </w:r>
      <w:r w:rsidR="00195F7B" w:rsidRPr="00B73E8E">
        <w:rPr>
          <w:rFonts w:ascii="Arial" w:hAnsi="Arial" w:cs="Arial"/>
          <w:b/>
          <w:szCs w:val="24"/>
        </w:rPr>
        <w:tab/>
      </w:r>
      <w:r w:rsidR="00195F7B" w:rsidRPr="00B73E8E">
        <w:rPr>
          <w:rFonts w:ascii="Arial" w:hAnsi="Arial" w:cs="Arial"/>
          <w:b/>
          <w:szCs w:val="24"/>
        </w:rPr>
        <w:tab/>
      </w:r>
    </w:p>
    <w:p w:rsidR="00195F7B" w:rsidRPr="00B73E8E" w:rsidRDefault="002C3FD1" w:rsidP="009F53D3">
      <w:pPr>
        <w:numPr>
          <w:ilvl w:val="0"/>
          <w:numId w:val="3"/>
        </w:numPr>
        <w:ind w:left="567" w:hanging="567"/>
        <w:rPr>
          <w:rFonts w:ascii="Arial" w:hAnsi="Arial" w:cs="Arial"/>
          <w:b/>
          <w:szCs w:val="24"/>
        </w:rPr>
      </w:pPr>
      <w:r w:rsidRPr="00B73E8E">
        <w:rPr>
          <w:rFonts w:ascii="Arial" w:hAnsi="Arial" w:cs="Arial"/>
          <w:b/>
          <w:szCs w:val="24"/>
        </w:rPr>
        <w:t xml:space="preserve">Field/Course </w:t>
      </w:r>
      <w:r w:rsidR="00195F7B" w:rsidRPr="00B73E8E">
        <w:rPr>
          <w:rFonts w:ascii="Arial" w:hAnsi="Arial" w:cs="Arial"/>
          <w:b/>
          <w:szCs w:val="24"/>
        </w:rPr>
        <w:t>Structure</w:t>
      </w:r>
    </w:p>
    <w:p w:rsidR="008C3B1E" w:rsidRPr="00B73E8E" w:rsidRDefault="00BE41DB" w:rsidP="008C3B1E">
      <w:pPr>
        <w:jc w:val="both"/>
        <w:rPr>
          <w:rFonts w:ascii="Arial" w:hAnsi="Arial" w:cs="Arial"/>
          <w:sz w:val="24"/>
          <w:szCs w:val="24"/>
        </w:rPr>
      </w:pPr>
      <w:r w:rsidRPr="00B73E8E">
        <w:rPr>
          <w:rFonts w:ascii="Arial" w:hAnsi="Arial" w:cs="Arial"/>
        </w:rPr>
        <w:t xml:space="preserve">This course is part of Kingston University’s Postgraduate Regulations (PR). Courses in the PR are made up of modules that are designated at level 7.  Single taught modules are valued at 30 credits and the course contains a project that has 60 credits. </w:t>
      </w:r>
      <w:r w:rsidR="008C3B1E" w:rsidRPr="00B73E8E">
        <w:rPr>
          <w:rFonts w:ascii="Arial" w:hAnsi="Arial" w:cs="Arial"/>
          <w:szCs w:val="24"/>
        </w:rPr>
        <w:t>The minimum requirement for a Master</w:t>
      </w:r>
      <w:r w:rsidR="00665D7B">
        <w:rPr>
          <w:rFonts w:ascii="Arial" w:hAnsi="Arial" w:cs="Arial"/>
          <w:szCs w:val="24"/>
        </w:rPr>
        <w:t>`</w:t>
      </w:r>
      <w:r w:rsidR="008C3B1E" w:rsidRPr="00B73E8E">
        <w:rPr>
          <w:rFonts w:ascii="Arial" w:hAnsi="Arial" w:cs="Arial"/>
          <w:szCs w:val="24"/>
        </w:rPr>
        <w:t xml:space="preserve">s Degree is 180 credits. </w:t>
      </w:r>
    </w:p>
    <w:p w:rsidR="00BE41DB" w:rsidRPr="00B73E8E" w:rsidRDefault="00BE41DB" w:rsidP="00BE41DB">
      <w:pPr>
        <w:jc w:val="both"/>
        <w:rPr>
          <w:rFonts w:ascii="Arial" w:hAnsi="Arial" w:cs="Arial"/>
        </w:rPr>
      </w:pPr>
    </w:p>
    <w:p w:rsidR="008C3B1E" w:rsidRPr="00B73E8E" w:rsidRDefault="008C3B1E" w:rsidP="00BE41DB">
      <w:pPr>
        <w:jc w:val="both"/>
        <w:rPr>
          <w:rFonts w:ascii="Arial" w:hAnsi="Arial" w:cs="Arial"/>
        </w:rPr>
      </w:pPr>
      <w:r w:rsidRPr="00B73E8E">
        <w:rPr>
          <w:rFonts w:ascii="Arial" w:hAnsi="Arial" w:cs="Arial"/>
        </w:rPr>
        <w:t>The awards available are detailed in section A and the requirements are outlined below.  All students will be provided with the PR regulations in the student handbook.</w:t>
      </w:r>
    </w:p>
    <w:p w:rsidR="008C3B1E" w:rsidRPr="00B73E8E" w:rsidRDefault="008C3B1E" w:rsidP="00BE41DB">
      <w:pPr>
        <w:jc w:val="both"/>
        <w:rPr>
          <w:rFonts w:ascii="Arial" w:hAnsi="Arial" w:cs="Arial"/>
        </w:rPr>
      </w:pPr>
    </w:p>
    <w:p w:rsidR="008C3B1E" w:rsidRPr="00B73E8E" w:rsidRDefault="008A1BBC" w:rsidP="00BE41DB">
      <w:pPr>
        <w:jc w:val="both"/>
        <w:rPr>
          <w:rFonts w:ascii="Arial" w:hAnsi="Arial" w:cs="Arial"/>
        </w:rPr>
      </w:pPr>
      <w:r w:rsidRPr="00B73E8E">
        <w:rPr>
          <w:rFonts w:ascii="Arial" w:hAnsi="Arial" w:cs="Arial"/>
        </w:rPr>
        <w:t>Full-time students will complete the programme of study and assessment in 52 weeks. The normal study pattern for part-time students is that they should complete 4 modules over a two year period and complete their project within the same period.</w:t>
      </w:r>
      <w:r w:rsidR="008C3B1E" w:rsidRPr="00B73E8E">
        <w:rPr>
          <w:rFonts w:ascii="Arial" w:hAnsi="Arial" w:cs="Arial"/>
        </w:rPr>
        <w:t xml:space="preserve">  </w:t>
      </w:r>
    </w:p>
    <w:p w:rsidR="008C3B1E" w:rsidRPr="00B73E8E" w:rsidRDefault="008C3B1E" w:rsidP="00BE41DB">
      <w:pPr>
        <w:jc w:val="both"/>
        <w:rPr>
          <w:rFonts w:ascii="Arial" w:hAnsi="Arial" w:cs="Arial"/>
        </w:rPr>
      </w:pPr>
    </w:p>
    <w:p w:rsidR="00264D74" w:rsidRPr="00B73E8E" w:rsidRDefault="00BE41DB" w:rsidP="00BE41DB">
      <w:pPr>
        <w:rPr>
          <w:rFonts w:ascii="Arial" w:hAnsi="Arial" w:cs="Arial"/>
        </w:rPr>
      </w:pPr>
      <w:r w:rsidRPr="00B73E8E">
        <w:rPr>
          <w:rFonts w:ascii="Arial" w:hAnsi="Arial" w:cs="Arial"/>
        </w:rPr>
        <w:t>Normally, each module will include approximately 60 hours contact time, followed by directed learning resulting in a total of 300 hours of student effort. The project is the equivalent of two modules and requires 600 hours of student effort.</w:t>
      </w:r>
    </w:p>
    <w:p w:rsidR="00264D74" w:rsidRPr="00B73E8E" w:rsidRDefault="00264D74" w:rsidP="00BE41DB">
      <w:pPr>
        <w:rPr>
          <w:rFonts w:ascii="Arial" w:hAnsi="Arial" w:cs="Arial"/>
        </w:rPr>
      </w:pPr>
    </w:p>
    <w:p w:rsidR="00264D74" w:rsidRPr="00B73E8E" w:rsidRDefault="00264D74" w:rsidP="00264D74">
      <w:pPr>
        <w:rPr>
          <w:rFonts w:ascii="Arial" w:hAnsi="Arial" w:cs="Arial"/>
        </w:rPr>
      </w:pPr>
      <w:r w:rsidRPr="00B73E8E">
        <w:rPr>
          <w:rFonts w:ascii="Arial" w:hAnsi="Arial" w:cs="Arial"/>
        </w:rPr>
        <w:t>Planning meetings will take place at the beginning of each teaching block to ensure there is no assessment overloading or bunching.</w:t>
      </w:r>
    </w:p>
    <w:p w:rsidR="00264D74" w:rsidRPr="00B73E8E" w:rsidRDefault="00264D74" w:rsidP="00264D74">
      <w:pPr>
        <w:rPr>
          <w:rFonts w:ascii="Arial" w:hAnsi="Arial" w:cs="Arial"/>
        </w:rPr>
      </w:pPr>
    </w:p>
    <w:p w:rsidR="00264D74" w:rsidRPr="00B73E8E" w:rsidRDefault="00264D74" w:rsidP="00264D74">
      <w:pPr>
        <w:rPr>
          <w:rFonts w:ascii="Arial" w:hAnsi="Arial" w:cs="Arial"/>
        </w:rPr>
      </w:pPr>
      <w:r w:rsidRPr="00B73E8E">
        <w:rPr>
          <w:rFonts w:ascii="Arial" w:hAnsi="Arial" w:cs="Arial"/>
        </w:rPr>
        <w:t>The course design fully considers all student groups.  Overseas students are also able to complete their degree within VISA limitations.</w:t>
      </w:r>
    </w:p>
    <w:p w:rsidR="00264D74" w:rsidRPr="00B73E8E" w:rsidRDefault="00264D74" w:rsidP="00264D74">
      <w:pPr>
        <w:rPr>
          <w:rFonts w:ascii="Arial" w:hAnsi="Arial" w:cs="Arial"/>
        </w:rPr>
      </w:pPr>
    </w:p>
    <w:p w:rsidR="00195F7B" w:rsidRPr="00B73E8E" w:rsidRDefault="00264D74" w:rsidP="00264D74">
      <w:pPr>
        <w:rPr>
          <w:rFonts w:ascii="Arial" w:hAnsi="Arial" w:cs="Arial"/>
          <w:color w:val="FF0000"/>
          <w:szCs w:val="24"/>
        </w:rPr>
      </w:pPr>
      <w:r w:rsidRPr="00B73E8E">
        <w:rPr>
          <w:rFonts w:ascii="Arial" w:hAnsi="Arial" w:cs="Arial"/>
        </w:rPr>
        <w:t>To address advanced ethics and professional issues, these issues are addressed within the context of technical core modules taken before the project is conducted, specifically, within Modelling Enterprise Architectures, and the Project Dissertation.</w:t>
      </w:r>
      <w:r w:rsidR="00BE41DB" w:rsidRPr="00B73E8E">
        <w:rPr>
          <w:rFonts w:ascii="Arial" w:hAnsi="Arial" w:cs="Arial"/>
          <w:b/>
        </w:rPr>
        <w:br/>
      </w:r>
    </w:p>
    <w:p w:rsidR="00195F7B" w:rsidRPr="00B73E8E" w:rsidRDefault="0057369A" w:rsidP="00195F7B">
      <w:pPr>
        <w:rPr>
          <w:rFonts w:ascii="Arial" w:hAnsi="Arial" w:cs="Arial"/>
          <w:szCs w:val="24"/>
        </w:rPr>
      </w:pPr>
      <w:r w:rsidRPr="00B73E8E">
        <w:rPr>
          <w:rFonts w:ascii="Arial" w:hAnsi="Arial" w:cs="Arial"/>
          <w:szCs w:val="24"/>
        </w:rPr>
        <w:t xml:space="preserve"> </w:t>
      </w:r>
    </w:p>
    <w:p w:rsidR="00195F7B" w:rsidRPr="00B73E8E" w:rsidRDefault="00195F7B" w:rsidP="009F53D3">
      <w:pPr>
        <w:rPr>
          <w:rFonts w:ascii="Arial" w:hAnsi="Arial" w:cs="Arial"/>
          <w:b/>
          <w:szCs w:val="24"/>
        </w:rPr>
      </w:pPr>
      <w:r w:rsidRPr="00B73E8E">
        <w:rPr>
          <w:rFonts w:ascii="Arial" w:hAnsi="Arial" w:cs="Arial"/>
          <w:b/>
          <w:szCs w:val="24"/>
        </w:rPr>
        <w:t>E1.</w:t>
      </w:r>
      <w:r w:rsidRPr="00B73E8E">
        <w:rPr>
          <w:rFonts w:ascii="Arial" w:hAnsi="Arial" w:cs="Arial"/>
          <w:b/>
          <w:szCs w:val="24"/>
        </w:rPr>
        <w:tab/>
        <w:t>Professional and Statutory Regulatory Bodies</w:t>
      </w:r>
    </w:p>
    <w:p w:rsidR="00195F7B" w:rsidRPr="00B73E8E" w:rsidRDefault="00195F7B" w:rsidP="009F53D3">
      <w:pPr>
        <w:rPr>
          <w:rFonts w:ascii="Arial" w:hAnsi="Arial" w:cs="Arial"/>
          <w:szCs w:val="24"/>
        </w:rPr>
      </w:pPr>
      <w:r w:rsidRPr="00B73E8E">
        <w:rPr>
          <w:rFonts w:ascii="Arial" w:hAnsi="Arial" w:cs="Arial"/>
          <w:i/>
          <w:szCs w:val="24"/>
        </w:rPr>
        <w:tab/>
      </w:r>
      <w:r w:rsidR="00264D74" w:rsidRPr="00B73E8E">
        <w:rPr>
          <w:rFonts w:ascii="Arial" w:hAnsi="Arial" w:cs="Arial"/>
          <w:szCs w:val="24"/>
        </w:rPr>
        <w:t xml:space="preserve">Not applicable </w:t>
      </w:r>
    </w:p>
    <w:p w:rsidR="00195F7B" w:rsidRPr="00B73E8E" w:rsidRDefault="00195F7B" w:rsidP="009F53D3">
      <w:pPr>
        <w:rPr>
          <w:rFonts w:ascii="Arial" w:hAnsi="Arial" w:cs="Arial"/>
          <w:szCs w:val="24"/>
        </w:rPr>
      </w:pPr>
    </w:p>
    <w:p w:rsidR="00195F7B" w:rsidRPr="00B73E8E" w:rsidRDefault="00195F7B" w:rsidP="009F53D3">
      <w:pPr>
        <w:rPr>
          <w:rFonts w:ascii="Arial" w:hAnsi="Arial" w:cs="Arial"/>
          <w:b/>
          <w:szCs w:val="24"/>
        </w:rPr>
      </w:pPr>
      <w:r w:rsidRPr="00B73E8E">
        <w:rPr>
          <w:rFonts w:ascii="Arial" w:hAnsi="Arial" w:cs="Arial"/>
          <w:b/>
          <w:szCs w:val="24"/>
        </w:rPr>
        <w:t>E2.</w:t>
      </w:r>
      <w:r w:rsidRPr="00B73E8E">
        <w:rPr>
          <w:rFonts w:ascii="Arial" w:hAnsi="Arial" w:cs="Arial"/>
          <w:b/>
          <w:szCs w:val="24"/>
        </w:rPr>
        <w:tab/>
        <w:t xml:space="preserve">Work-based learning, including sandwich </w:t>
      </w:r>
      <w:r w:rsidR="002C3FD1" w:rsidRPr="00B73E8E">
        <w:rPr>
          <w:rFonts w:ascii="Arial" w:hAnsi="Arial" w:cs="Arial"/>
          <w:b/>
          <w:szCs w:val="24"/>
        </w:rPr>
        <w:t>courses</w:t>
      </w:r>
    </w:p>
    <w:p w:rsidR="00195F7B" w:rsidRPr="00B73E8E" w:rsidRDefault="00255852" w:rsidP="00195F7B">
      <w:pPr>
        <w:ind w:left="720"/>
        <w:rPr>
          <w:rFonts w:ascii="Arial" w:hAnsi="Arial" w:cs="Arial"/>
          <w:szCs w:val="24"/>
        </w:rPr>
      </w:pPr>
      <w:r w:rsidRPr="00B73E8E">
        <w:rPr>
          <w:rFonts w:ascii="Arial" w:hAnsi="Arial" w:cs="Arial"/>
          <w:szCs w:val="24"/>
        </w:rPr>
        <w:t>Not applicable</w:t>
      </w:r>
    </w:p>
    <w:p w:rsidR="00255852" w:rsidRPr="00B73E8E" w:rsidRDefault="00255852" w:rsidP="00195F7B">
      <w:pPr>
        <w:ind w:left="720"/>
        <w:rPr>
          <w:rFonts w:ascii="Arial" w:hAnsi="Arial" w:cs="Arial"/>
          <w:szCs w:val="24"/>
        </w:rPr>
      </w:pPr>
    </w:p>
    <w:p w:rsidR="00195F7B" w:rsidRPr="00B73E8E" w:rsidRDefault="00195F7B" w:rsidP="00195F7B">
      <w:pPr>
        <w:rPr>
          <w:rFonts w:ascii="Arial" w:hAnsi="Arial" w:cs="Arial"/>
          <w:b/>
          <w:szCs w:val="24"/>
        </w:rPr>
      </w:pPr>
      <w:r w:rsidRPr="00B73E8E">
        <w:rPr>
          <w:rFonts w:ascii="Arial" w:hAnsi="Arial" w:cs="Arial"/>
          <w:b/>
          <w:szCs w:val="24"/>
        </w:rPr>
        <w:t>E3.</w:t>
      </w:r>
      <w:r w:rsidRPr="00B73E8E">
        <w:rPr>
          <w:rFonts w:ascii="Arial" w:hAnsi="Arial" w:cs="Arial"/>
          <w:b/>
          <w:szCs w:val="24"/>
        </w:rPr>
        <w:tab/>
        <w:t>Outline Programme Structure</w:t>
      </w:r>
    </w:p>
    <w:p w:rsidR="00195F7B" w:rsidRPr="00B73E8E" w:rsidRDefault="00195F7B" w:rsidP="00195F7B">
      <w:pPr>
        <w:rPr>
          <w:rFonts w:ascii="Arial" w:hAnsi="Arial" w:cs="Arial"/>
          <w:i/>
          <w:szCs w:val="24"/>
        </w:rPr>
      </w:pPr>
    </w:p>
    <w:p w:rsidR="00A54F9C" w:rsidRPr="00B73E8E" w:rsidRDefault="00A54F9C" w:rsidP="00A54F9C">
      <w:pPr>
        <w:ind w:left="4320" w:hanging="4320"/>
        <w:rPr>
          <w:rFonts w:ascii="Arial" w:hAnsi="Arial" w:cs="Arial"/>
          <w:b/>
        </w:rPr>
      </w:pPr>
      <w:r w:rsidRPr="00B73E8E">
        <w:rPr>
          <w:rFonts w:ascii="Arial" w:hAnsi="Arial" w:cs="Arial"/>
          <w:b/>
        </w:rPr>
        <w:t>LEVEL 7 Core (30 credits)</w:t>
      </w:r>
      <w:r w:rsidRPr="00B73E8E">
        <w:rPr>
          <w:rFonts w:ascii="Arial" w:hAnsi="Arial" w:cs="Arial"/>
          <w:b/>
        </w:rPr>
        <w:tab/>
      </w:r>
      <w:r w:rsidR="00860172" w:rsidRPr="00B73E8E">
        <w:rPr>
          <w:rFonts w:ascii="Arial" w:hAnsi="Arial" w:cs="Arial"/>
          <w:b/>
        </w:rPr>
        <w:t xml:space="preserve">LEVEL 7 Recommended Options (30 credits) </w:t>
      </w:r>
      <w:r w:rsidR="00860172" w:rsidRPr="00B73E8E">
        <w:rPr>
          <w:rFonts w:ascii="Arial" w:hAnsi="Arial" w:cs="Arial"/>
          <w:b/>
        </w:rPr>
        <w:tab/>
        <w:t>Take One Of</w:t>
      </w:r>
      <w:r w:rsidRPr="00B73E8E">
        <w:rPr>
          <w:rFonts w:ascii="Arial" w:hAnsi="Arial" w:cs="Arial"/>
          <w:b/>
        </w:rPr>
        <w:tab/>
      </w:r>
      <w:r w:rsidRPr="00B73E8E">
        <w:rPr>
          <w:rFonts w:ascii="Arial" w:hAnsi="Arial" w:cs="Arial"/>
          <w:b/>
        </w:rPr>
        <w:tab/>
      </w:r>
      <w:r w:rsidRPr="00B73E8E">
        <w:rPr>
          <w:rFonts w:ascii="Arial" w:hAnsi="Arial" w:cs="Arial"/>
          <w:b/>
        </w:rPr>
        <w:tab/>
      </w:r>
      <w:r w:rsidRPr="00B73E8E">
        <w:rPr>
          <w:rFonts w:ascii="Arial" w:hAnsi="Arial" w:cs="Arial"/>
          <w:b/>
        </w:rPr>
        <w:tab/>
      </w:r>
    </w:p>
    <w:p w:rsidR="00A54F9C" w:rsidRPr="00B73E8E" w:rsidRDefault="00D91FCB" w:rsidP="00A54F9C">
      <w:pPr>
        <w:rPr>
          <w:rFonts w:ascii="Arial" w:hAnsi="Arial" w:cs="Arial"/>
        </w:rPr>
      </w:pPr>
      <w:r>
        <w:rPr>
          <w:noProof/>
          <w:lang w:eastAsia="en-GB"/>
        </w:rPr>
        <mc:AlternateContent>
          <mc:Choice Requires="wps">
            <w:drawing>
              <wp:anchor distT="0" distB="0" distL="114300" distR="114300" simplePos="0" relativeHeight="251655680" behindDoc="0" locked="0" layoutInCell="0" allowOverlap="1">
                <wp:simplePos x="0" y="0"/>
                <wp:positionH relativeFrom="column">
                  <wp:posOffset>-34925</wp:posOffset>
                </wp:positionH>
                <wp:positionV relativeFrom="paragraph">
                  <wp:posOffset>151130</wp:posOffset>
                </wp:positionV>
                <wp:extent cx="2560320" cy="822960"/>
                <wp:effectExtent l="0" t="0" r="125730" b="14859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DF7BE9" w:rsidRDefault="00DF7BE9" w:rsidP="00A54F9C">
                            <w:pPr>
                              <w:rPr>
                                <w:rFonts w:ascii="Arial" w:hAnsi="Arial" w:cs="Arial"/>
                                <w:sz w:val="20"/>
                                <w:szCs w:val="20"/>
                              </w:rPr>
                            </w:pPr>
                            <w:r w:rsidRPr="000E11C9">
                              <w:rPr>
                                <w:rFonts w:ascii="Arial" w:hAnsi="Arial" w:cs="Arial"/>
                                <w:sz w:val="20"/>
                                <w:szCs w:val="20"/>
                              </w:rPr>
                              <w:t>CI7230</w:t>
                            </w:r>
                          </w:p>
                          <w:p w:rsidR="00DF7BE9" w:rsidRDefault="00DF7BE9" w:rsidP="003874CD">
                            <w:r w:rsidRPr="000E11C9">
                              <w:rPr>
                                <w:rFonts w:ascii="Arial" w:hAnsi="Arial" w:cs="Arial"/>
                                <w:sz w:val="20"/>
                                <w:szCs w:val="20"/>
                              </w:rPr>
                              <w:t>Modelling Enterprise Architectures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75pt;margin-top:11.9pt;width:201.6pt;height:6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2YvgwIAAAoFAAAOAAAAZHJzL2Uyb0RvYy54bWysVE1v3CAQvVfqf0Dcu/Y6+2nFG6WbpqqU&#10;fqhJ1fMYYxsVAwV27eTXd8C721XSXqr6YDEwPN68eXB5NXSS7Ll1QquCTicpJVwxXQnVFPTbw+2b&#10;FSXOg6pAasUL+sgdvdq8fnXZm5xnutWy4pYgiHJ5bwraem/yJHGs5R24iTZc4WKtbQceQ9sklYUe&#10;0TuZZGm6SHptK2M1487h7M24SDcRv64585/r2nFPZEGRm49/G/9l+CebS8gbC6YV7EAD/oFFB0Lh&#10;oSeoG/BAdla8gOoEs9rp2k+Y7hJd14LxWANWM02fVXPfguGxFhTHmZNM7v/Bsk/7L5aICns3o0RB&#10;hz164IMnb/VAsizo0xuXY9q9wUQ/4DzmxlqdudPshyNKb1tQDb+2Vvcthwr5TcPO5GzriOMCSNl/&#10;1BWeAzuvI9BQ2y6Ih3IQRMc+PZ56E7gwnMzmi/QiwyWGa6ssWy9i8xLIj7uNdf491x0Jg4Ja7H1E&#10;h/2d84EN5MeUcJjTUlS3QsoY2KbcSkv2gD65jV8s4FmaVKQv6HqezUcB/gqRxu9PEJ3waHgpOqzi&#10;lAR5kO2dqqIdPQg5jpGyVIEfj1bGOqJMO4S4b6uelHJnvwI2b3ExT1GbSoTKp+lyubgIERo9W46n&#10;EJAN3lDmLSVW++/Ct9FeQegXCgRmq3EepGlh1GU5W69Xx5pGwaKq+sgnRmdUY/9Dy8fm+6EcDn4q&#10;dfWITkAisd34gOCg1faJkh4vY0Hdzx1YTon8oNBN6+lsFm5vDGbzZfCBPV8pz1dAMYQqqKdkHG79&#10;eON3xoqmDQrFkpW+RgfWIpojWHVkdfAtXrhYz+FxCDf6PI5Zv5+wzS8AAAD//wMAUEsDBBQABgAI&#10;AAAAIQCraC1p3wAAAAkBAAAPAAAAZHJzL2Rvd25yZXYueG1sTI9NT4NAEIbvJv6HzZh4adpBEGuR&#10;pfEjnkya2DaeBxgBZXeR3bb47x1Pepy8T9553nw9mV4defSdsxquFhEotpWrO9to2O+e57egfCBb&#10;U+8sa/hmD+vi/CynrHYn+8rHbWiUlFifkYY2hCFD9FXLhvzCDWwle3ejoSDn2GA90knKTY9xFN2g&#10;oc7Kh5YGfmy5+twejIavzbCi2dMmfJRv+OJjwln3gFpfXkz3d6ACT+EPhl99UYdCnEp3sLVXvYZ5&#10;mgqpIU5kgeTJarkEVQqYJteARY7/FxQ/AAAA//8DAFBLAQItABQABgAIAAAAIQC2gziS/gAAAOEB&#10;AAATAAAAAAAAAAAAAAAAAAAAAABbQ29udGVudF9UeXBlc10ueG1sUEsBAi0AFAAGAAgAAAAhADj9&#10;If/WAAAAlAEAAAsAAAAAAAAAAAAAAAAALwEAAF9yZWxzLy5yZWxzUEsBAi0AFAAGAAgAAAAhAF4v&#10;Zi+DAgAACgUAAA4AAAAAAAAAAAAAAAAALgIAAGRycy9lMm9Eb2MueG1sUEsBAi0AFAAGAAgAAAAh&#10;AKtoLWnfAAAACQEAAA8AAAAAAAAAAAAAAAAA3QQAAGRycy9kb3ducmV2LnhtbFBLBQYAAAAABAAE&#10;APMAAADpBQAAAAA=&#10;" o:allowincell="f">
                <v:shadow on="t" color="purple" opacity="49150f" offset="6pt,6pt"/>
                <v:textbox>
                  <w:txbxContent>
                    <w:p w:rsidR="00DF7BE9" w:rsidRDefault="00DF7BE9" w:rsidP="00A54F9C">
                      <w:pPr>
                        <w:rPr>
                          <w:rFonts w:ascii="Arial" w:hAnsi="Arial" w:cs="Arial"/>
                          <w:sz w:val="20"/>
                          <w:szCs w:val="20"/>
                        </w:rPr>
                      </w:pPr>
                      <w:r w:rsidRPr="000E11C9">
                        <w:rPr>
                          <w:rFonts w:ascii="Arial" w:hAnsi="Arial" w:cs="Arial"/>
                          <w:sz w:val="20"/>
                          <w:szCs w:val="20"/>
                        </w:rPr>
                        <w:t>CI7230</w:t>
                      </w:r>
                    </w:p>
                    <w:p w:rsidR="00DF7BE9" w:rsidRDefault="00DF7BE9" w:rsidP="003874CD">
                      <w:r w:rsidRPr="000E11C9">
                        <w:rPr>
                          <w:rFonts w:ascii="Arial" w:hAnsi="Arial" w:cs="Arial"/>
                          <w:sz w:val="20"/>
                          <w:szCs w:val="20"/>
                        </w:rPr>
                        <w:t>Modelling Enterprise Architectures</w:t>
                      </w:r>
                    </w:p>
                  </w:txbxContent>
                </v:textbox>
              </v:shape>
            </w:pict>
          </mc:Fallback>
        </mc:AlternateContent>
      </w:r>
    </w:p>
    <w:p w:rsidR="00A54F9C" w:rsidRPr="00B73E8E" w:rsidRDefault="00D91FCB" w:rsidP="00A54F9C">
      <w:pPr>
        <w:rPr>
          <w:rFonts w:ascii="Arial" w:hAnsi="Arial" w:cs="Arial"/>
        </w:rPr>
      </w:pPr>
      <w:r>
        <w:rPr>
          <w:noProof/>
          <w:lang w:eastAsia="en-GB"/>
        </w:rPr>
        <mc:AlternateContent>
          <mc:Choice Requires="wps">
            <w:drawing>
              <wp:anchor distT="0" distB="0" distL="114300" distR="114300" simplePos="0" relativeHeight="251660800" behindDoc="0" locked="0" layoutInCell="0" allowOverlap="1">
                <wp:simplePos x="0" y="0"/>
                <wp:positionH relativeFrom="column">
                  <wp:posOffset>3126740</wp:posOffset>
                </wp:positionH>
                <wp:positionV relativeFrom="paragraph">
                  <wp:posOffset>21590</wp:posOffset>
                </wp:positionV>
                <wp:extent cx="2636520" cy="800100"/>
                <wp:effectExtent l="0" t="0" r="125730" b="15240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0010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DF7BE9" w:rsidRPr="00242ADA" w:rsidRDefault="00DF7BE9" w:rsidP="00860172">
                            <w:pPr>
                              <w:rPr>
                                <w:lang w:val="fr-FR"/>
                              </w:rPr>
                            </w:pPr>
                            <w:r>
                              <w:rPr>
                                <w:lang w:val="fr-FR"/>
                              </w:rPr>
                              <w:t xml:space="preserve">Not </w:t>
                            </w:r>
                            <w:r w:rsidRPr="00E3549E">
                              <w:rPr>
                                <w:lang w:val="fr-FR"/>
                              </w:rPr>
                              <w:t>available</w:t>
                            </w:r>
                            <w:r>
                              <w:rPr>
                                <w:lang w:val="fr-FR"/>
                              </w:rPr>
                              <w:t xml:space="preserve"> in </w:t>
                            </w:r>
                            <w:r w:rsidRPr="00E3549E">
                              <w:rPr>
                                <w:lang w:val="fr-FR"/>
                              </w:rPr>
                              <w:t>this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246.2pt;margin-top:1.7pt;width:207.6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7BhAIAABEFAAAOAAAAZHJzL2Uyb0RvYy54bWysVE1v1DAQvSPxHyzfabLpfkbNVqWlCKl8&#10;iBZxnthOYuHYxvZu0v56xk67XRXEAZFD5PFMXua9efbZ+dgrshfOS6MrOjvJKRGaGS51W9Fvd9dv&#10;1pT4AJqDMlpU9F54er59/epssKUoTGcUF44giPblYCvahWDLLPOsEz34E2OFxmRjXA8BQ9dm3MGA&#10;6L3KijxfZoNx3DrDhPe4ezUl6TbhN41g4XPTeBGIqij2FtLbpXcd39n2DMrWge0ke2wD/qGLHqTG&#10;nx6griAA2Tn5G1QvmTPeNOGEmT4zTSOZSByQzSx/wea2AysSFxTH24NM/v/Bsk/7L45IjrMrKNHQ&#10;44zuxBjIWzOSYhH1GawvsezWYmEYcR9rE1dvbwz74Yk2lx3oVlw4Z4ZOAMf+ZvHL7OjTCcdHkHr4&#10;aDj+B3bBJKCxcX0UD+UgiI5zuj/MJvbCcLNYni4XBaYY5tY5ipWGl0H59LV1PrwXpidxUVGHs0/o&#10;sL/xIXYD5VNJ/Jk3SvJrqVQKXFtfKkf2gD65Tk8i8KJMaTJUdLNAYf4OkafnTxC9DGh4JfvEAsti&#10;EZRRtneap3UAqaY1tqx0TItkZeQRA7NDiNuOD6RWO/cVcHjL0wUiES4j81m+Wi1PY4RGL1ZTKwRU&#10;iyeUBUeJM+G7DF2yVxQ6cTlWAPXN19M+KNvBpMtqvtmsnzhN5UnVQz8pOmo1zT+OfBp+GOtxsloE&#10;id6oDb9HQ2A/aep4j+CiM+6BkgHPZEX9zx04QYn6oNFUm9l8Hg9xCuaLVbSDO87UxxnQDKEqGiiZ&#10;lpdhOvg762TbRaESc20u0IiNTB557urRvnjuEq3HOyIe7OM4VT3fZNtfAAAA//8DAFBLAwQUAAYA&#10;CAAAACEAoatutt4AAAAJAQAADwAAAGRycy9kb3ducmV2LnhtbEyPTU/DMAyG70j8h8hIXCaWUqpB&#10;S9OJD3FCmsRAnN3GtIXGKU22lX+Pd4KTZb2PXj8u17Mb1J6m0Hs2cLlMQBE33vbcGnh7fbq4ARUi&#10;ssXBMxn4oQDr6vSkxML6A7/QfhtbJSUcCjTQxTgWWoemI4dh6UdiyT785DDKOrXaTniQcjfoNElW&#10;2mHPcqHDkR46ar62O2fgezPmuHjcxM/6XT+HFPWiv9fGnJ/Nd7egIs3xD4ajvqhDJU6137ENajCQ&#10;5WkmqIErGZLnyfUKVC1gmmegq1L//6D6BQAA//8DAFBLAQItABQABgAIAAAAIQC2gziS/gAAAOEB&#10;AAATAAAAAAAAAAAAAAAAAAAAAABbQ29udGVudF9UeXBlc10ueG1sUEsBAi0AFAAGAAgAAAAhADj9&#10;If/WAAAAlAEAAAsAAAAAAAAAAAAAAAAALwEAAF9yZWxzLy5yZWxzUEsBAi0AFAAGAAgAAAAhACFV&#10;DsGEAgAAEQUAAA4AAAAAAAAAAAAAAAAALgIAAGRycy9lMm9Eb2MueG1sUEsBAi0AFAAGAAgAAAAh&#10;AKGrbrbeAAAACQEAAA8AAAAAAAAAAAAAAAAA3gQAAGRycy9kb3ducmV2LnhtbFBLBQYAAAAABAAE&#10;APMAAADpBQAAAAA=&#10;" o:allowincell="f">
                <v:shadow on="t" color="purple" opacity="49150f" offset="6pt,6pt"/>
                <v:textbox>
                  <w:txbxContent>
                    <w:p w:rsidR="00DF7BE9" w:rsidRPr="00242ADA" w:rsidRDefault="00DF7BE9" w:rsidP="00860172">
                      <w:pPr>
                        <w:rPr>
                          <w:lang w:val="fr-FR"/>
                        </w:rPr>
                      </w:pPr>
                      <w:r>
                        <w:rPr>
                          <w:lang w:val="fr-FR"/>
                        </w:rPr>
                        <w:t xml:space="preserve">Not </w:t>
                      </w:r>
                      <w:r w:rsidRPr="00E3549E">
                        <w:rPr>
                          <w:lang w:val="fr-FR"/>
                        </w:rPr>
                        <w:t>available</w:t>
                      </w:r>
                      <w:r>
                        <w:rPr>
                          <w:lang w:val="fr-FR"/>
                        </w:rPr>
                        <w:t xml:space="preserve"> in </w:t>
                      </w:r>
                      <w:r w:rsidRPr="00E3549E">
                        <w:rPr>
                          <w:lang w:val="fr-FR"/>
                        </w:rPr>
                        <w:t>this programme</w:t>
                      </w:r>
                    </w:p>
                  </w:txbxContent>
                </v:textbox>
              </v:shape>
            </w:pict>
          </mc:Fallback>
        </mc:AlternateContent>
      </w: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D91FCB" w:rsidP="00A54F9C">
      <w:pPr>
        <w:rPr>
          <w:rFonts w:ascii="Arial" w:hAnsi="Arial" w:cs="Arial"/>
        </w:rPr>
      </w:pPr>
      <w:r>
        <w:rPr>
          <w:noProof/>
          <w:lang w:eastAsia="en-GB"/>
        </w:rPr>
        <mc:AlternateContent>
          <mc:Choice Requires="wps">
            <w:drawing>
              <wp:anchor distT="0" distB="0" distL="114300" distR="114300" simplePos="0" relativeHeight="251656704" behindDoc="0" locked="0" layoutInCell="0" allowOverlap="1">
                <wp:simplePos x="0" y="0"/>
                <wp:positionH relativeFrom="column">
                  <wp:posOffset>-55880</wp:posOffset>
                </wp:positionH>
                <wp:positionV relativeFrom="paragraph">
                  <wp:posOffset>37465</wp:posOffset>
                </wp:positionV>
                <wp:extent cx="2609850" cy="822960"/>
                <wp:effectExtent l="0" t="0" r="133350" b="14859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DF7BE9" w:rsidRDefault="00DF7BE9" w:rsidP="00A54F9C">
                            <w:pPr>
                              <w:rPr>
                                <w:rFonts w:ascii="Arial" w:hAnsi="Arial" w:cs="Arial"/>
                                <w:sz w:val="20"/>
                                <w:szCs w:val="20"/>
                              </w:rPr>
                            </w:pPr>
                            <w:r w:rsidRPr="000E11C9">
                              <w:rPr>
                                <w:rFonts w:ascii="Arial" w:hAnsi="Arial" w:cs="Arial"/>
                                <w:sz w:val="20"/>
                                <w:szCs w:val="20"/>
                              </w:rPr>
                              <w:t>CI7250</w:t>
                            </w:r>
                          </w:p>
                          <w:p w:rsidR="00DF7BE9" w:rsidRDefault="00DF7BE9" w:rsidP="00A54F9C">
                            <w:r w:rsidRPr="000E11C9">
                              <w:rPr>
                                <w:rFonts w:ascii="Arial" w:hAnsi="Arial" w:cs="Arial"/>
                                <w:sz w:val="20"/>
                                <w:szCs w:val="20"/>
                              </w:rPr>
                              <w:t>Software Architectures and Programming Models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margin-left:-4.4pt;margin-top:2.95pt;width:205.5pt;height:6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kzhQIAABEFAAAOAAAAZHJzL2Uyb0RvYy54bWysVE1v3CAQvVfqf0DcG3u931a8UZo0VaX0&#10;Q91UPY8xtlExUGDX3v76Dji7WSXtpaoPFgPD482bB5dXQyfJnlsntCro5CKlhCumK6Gagn57uHuz&#10;osR5UBVIrXhBD9zRq83rV5e9yXmmWy0rbgmCKJf3pqCt9yZPEsda3oG70IYrXKy17cBjaJukstAj&#10;eieTLE0XSa9tZaxm3DmcvR0X6Sbi1zVn/nNdO+6JLChy8/Fv478M/2RzCXljwbSCPdKAf2DRgVB4&#10;6AnqFjyQnRUvoDrBrHa69hdMd4mua8F4rAGrmaTPqtm2YHisBcVx5iST+3+w7NP+iyWiwt7NKVHQ&#10;YY8e+ODJWz2QbBr06Y3LMW1rMNEPOI+5sVZn7jX74YjSNy2ohl9bq/uWQ4X8JmFncrZ1xHEBpOw/&#10;6grPgZ3XEWiobRfEQzkIomOfDqfeBC4MJ7NFul7NcYnh2irL1ovYvATy425jnX/PdUfCoKAWex/R&#10;YX/vfGAD+TElHOa0FNWdkDIGtilvpCV7QJ/cxS8W8CxNKtIXdD3P5qMAf4VI4/cniE54NLwUHVZx&#10;SoI8yPZOVdGOHoQcx0hZqsCPRytjHVGmHUJs26onpdzZr4DNW0znKWpTiVD5JF0uF9MQodGz5XgK&#10;AdngDWXeUmK1/y58G+0VhH6hQGC2GudBmhZGXZaz9Xp1rGkULKqqj3xidEY19j+0fGy+H8ohWi0L&#10;IMEbpa4OaAjkE7uO7wgOWm1/UdLjnSyo+7kDyymRHxSaaj2ZzcIljsFsvswwsOcr5fkKKIZQBfWU&#10;jMMbP178nbGiaYNQsXKlr9GItYgeeWL1aF+8d7GsxzciXOzzOGY9vWSb3wAAAP//AwBQSwMEFAAG&#10;AAgAAAAhABweZeLeAAAACAEAAA8AAABkcnMvZG93bnJldi54bWxMj81OwzAQhO9IvIO1SFyqdkMg&#10;qA1xKn7ECakSBfW8ibdJILZD7Lbh7VlOcBzNaOabYj3ZXh15DJ13Gq4WCSh2tTedazS8vz3Pl6BC&#10;JGeo9441fHOAdXl+VlBu/Mm98nEbGyUlLuSkoY1xyBFD3bKlsPADO/H2frQURY4NmpFOUm57TJPk&#10;Fi11ThZaGvix5fpze7AavjbDimZPm/hR7fAlpISz7gG1vryY7u9ARZ7iXxh+8QUdSmGq/MGZoHoN&#10;86WQRw3ZCpTYN0magqokd51lgGWB/w+UPwAAAP//AwBQSwECLQAUAAYACAAAACEAtoM4kv4AAADh&#10;AQAAEwAAAAAAAAAAAAAAAAAAAAAAW0NvbnRlbnRfVHlwZXNdLnhtbFBLAQItABQABgAIAAAAIQA4&#10;/SH/1gAAAJQBAAALAAAAAAAAAAAAAAAAAC8BAABfcmVscy8ucmVsc1BLAQItABQABgAIAAAAIQDN&#10;tqkzhQIAABEFAAAOAAAAAAAAAAAAAAAAAC4CAABkcnMvZTJvRG9jLnhtbFBLAQItABQABgAIAAAA&#10;IQAcHmXi3gAAAAgBAAAPAAAAAAAAAAAAAAAAAN8EAABkcnMvZG93bnJldi54bWxQSwUGAAAAAAQA&#10;BADzAAAA6gUAAAAA&#10;" o:allowincell="f">
                <v:shadow on="t" color="purple" opacity="49150f" offset="6pt,6pt"/>
                <v:textbox>
                  <w:txbxContent>
                    <w:p w:rsidR="00DF7BE9" w:rsidRDefault="00DF7BE9" w:rsidP="00A54F9C">
                      <w:pPr>
                        <w:rPr>
                          <w:rFonts w:ascii="Arial" w:hAnsi="Arial" w:cs="Arial"/>
                          <w:sz w:val="20"/>
                          <w:szCs w:val="20"/>
                        </w:rPr>
                      </w:pPr>
                      <w:r w:rsidRPr="000E11C9">
                        <w:rPr>
                          <w:rFonts w:ascii="Arial" w:hAnsi="Arial" w:cs="Arial"/>
                          <w:sz w:val="20"/>
                          <w:szCs w:val="20"/>
                        </w:rPr>
                        <w:t>CI7250</w:t>
                      </w:r>
                    </w:p>
                    <w:p w:rsidR="00DF7BE9" w:rsidRDefault="00DF7BE9" w:rsidP="00A54F9C">
                      <w:r w:rsidRPr="000E11C9">
                        <w:rPr>
                          <w:rFonts w:ascii="Arial" w:hAnsi="Arial" w:cs="Arial"/>
                          <w:sz w:val="20"/>
                          <w:szCs w:val="20"/>
                        </w:rPr>
                        <w:t>Software Architectures and Programming Models</w:t>
                      </w:r>
                    </w:p>
                  </w:txbxContent>
                </v:textbox>
              </v:shape>
            </w:pict>
          </mc:Fallback>
        </mc:AlternateContent>
      </w: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D91FCB" w:rsidP="00A54F9C">
      <w:pPr>
        <w:pStyle w:val="BodyTextIndent"/>
        <w:ind w:left="0"/>
        <w:rPr>
          <w:rFonts w:ascii="Arial" w:hAnsi="Arial" w:cs="Arial"/>
          <w:i/>
          <w:sz w:val="18"/>
        </w:rPr>
      </w:pPr>
      <w:r>
        <w:rPr>
          <w:noProof/>
        </w:rPr>
        <mc:AlternateContent>
          <mc:Choice Requires="wps">
            <w:drawing>
              <wp:anchor distT="0" distB="0" distL="114300" distR="114300" simplePos="0" relativeHeight="251659776" behindDoc="0" locked="0" layoutInCell="0" allowOverlap="1">
                <wp:simplePos x="0" y="0"/>
                <wp:positionH relativeFrom="column">
                  <wp:posOffset>-55880</wp:posOffset>
                </wp:positionH>
                <wp:positionV relativeFrom="paragraph">
                  <wp:posOffset>67945</wp:posOffset>
                </wp:positionV>
                <wp:extent cx="2609850" cy="822960"/>
                <wp:effectExtent l="0" t="0" r="133350" b="14859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DF7BE9" w:rsidRDefault="00DF7BE9" w:rsidP="00A54F9C">
                            <w:pPr>
                              <w:rPr>
                                <w:rFonts w:ascii="Arial" w:hAnsi="Arial" w:cs="Arial"/>
                                <w:sz w:val="20"/>
                                <w:szCs w:val="20"/>
                              </w:rPr>
                            </w:pPr>
                            <w:r w:rsidRPr="000E11C9">
                              <w:rPr>
                                <w:rFonts w:ascii="Arial" w:hAnsi="Arial" w:cs="Arial"/>
                                <w:sz w:val="20"/>
                                <w:szCs w:val="20"/>
                              </w:rPr>
                              <w:t>CI7260</w:t>
                            </w:r>
                          </w:p>
                          <w:p w:rsidR="00DF7BE9" w:rsidRDefault="00DF7BE9" w:rsidP="00A54F9C">
                            <w:r w:rsidRPr="000E11C9">
                              <w:rPr>
                                <w:rFonts w:ascii="Arial" w:hAnsi="Arial" w:cs="Arial"/>
                                <w:sz w:val="20"/>
                                <w:szCs w:val="20"/>
                              </w:rPr>
                              <w:t>Software Quality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margin-left:-4.4pt;margin-top:5.35pt;width:205.5pt;height:6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E8hgIAABEFAAAOAAAAZHJzL2Uyb0RvYy54bWysVE1v3CAQvVfqf0DcG3ud/bIVb5QmTVUp&#10;/VA3Vc9jwDYqBhfYtdNf3wFnN6ukvVT1wWJgeLx58+DicuwU2QvrpNElnZ2llAjNDJe6Kem3+9s3&#10;a0qcB81BGS1K+iAcvdy8fnUx9IXITGsUF5YgiHbF0Je09b4vksSxVnTgzkwvNC7WxnbgMbRNwi0M&#10;iN6pJEvTZTIYy3trmHAOZ2+mRbqJ+HUtmP9c1054okqK3Hz82/ivwj/ZXEDRWOhbyR5pwD+w6EBq&#10;PPQIdQMeyM7KF1CdZNY4U/szZrrE1LVkItaA1czSZ9VsW+hFrAXFcf1RJvf/YNmn/RdLJMfenVOi&#10;ocMe3YvRk7dmJFke9Bl6V2DatsdEP+I85sZaXX9n2A9HtLluQTfiyloztAI48puFncnJ1gnHBZBq&#10;+Gg4ngM7byLQWNsuiIdyEETHPj0cexO4MJzMlmm+XuASw7V1luXL2LwEisPu3jr/XpiOhEFJLfY+&#10;osP+zvnABopDSjjMGSX5rVQqBraprpUle0Cf3MYvFvAsTWkylDRfZItJgL9CpPH7E0QnPRpeyQ6r&#10;OCZBEWR7p3m0oweppjFSVjrwE9HKWEeUaYcQ25YPpFI7+xWwecvzRYracBkqn6Wr1RK7ySUaPVtN&#10;pxBQDd5Q5i0l1vjv0rfRXkHoFwoEZutpHlTfwqTLap7n60NNk2BRVXPgE6MTqrH/oeVT8/1YjdFq&#10;5wEkeKMy/AENgXxi1/EdwUFr7C9KBryTJXU/d2AFJeqDRlPls/k8XOIYzBerDAN7ulKdroBmCFVS&#10;T8k0vPbTxd/1VjZtECpWrs0VGrGW0SNPrB7ti/culvX4RoSLfRrHrKeXbPMbAAD//wMAUEsDBBQA&#10;BgAIAAAAIQC30aY13gAAAAkBAAAPAAAAZHJzL2Rvd25yZXYueG1sTI/NTsMwEITvSLyDtUhcqnZN&#10;qKCEOBU/4oRUiYI4b+IlCcR2iN02vD3bExxnZjXzbbGeXK/2PMYueAMXCw2KfR1s5xsDb69P8xWo&#10;mMhb6oNnAz8cYV2enhSU23DwL7zfpkZJiY85GWhTGnLEWLfsKC7CwF6yjzA6SiLHBu1IByl3PWZa&#10;X6GjzstCSwM/tFx/bXfOwPdmuKHZ4yZ9Vu/4HDPCWXePxpyfTXe3oBJP6e8YjviCDqUwVWHnbVS9&#10;gflKyJP4+hqU5EudZaAqMZb6ErAs8P8H5S8AAAD//wMAUEsBAi0AFAAGAAgAAAAhALaDOJL+AAAA&#10;4QEAABMAAAAAAAAAAAAAAAAAAAAAAFtDb250ZW50X1R5cGVzXS54bWxQSwECLQAUAAYACAAAACEA&#10;OP0h/9YAAACUAQAACwAAAAAAAAAAAAAAAAAvAQAAX3JlbHMvLnJlbHNQSwECLQAUAAYACAAAACEA&#10;dDQhPIYCAAARBQAADgAAAAAAAAAAAAAAAAAuAgAAZHJzL2Uyb0RvYy54bWxQSwECLQAUAAYACAAA&#10;ACEAt9GmNd4AAAAJAQAADwAAAAAAAAAAAAAAAADgBAAAZHJzL2Rvd25yZXYueG1sUEsFBgAAAAAE&#10;AAQA8wAAAOsFAAAAAA==&#10;" o:allowincell="f">
                <v:shadow on="t" color="purple" opacity="49150f" offset="6pt,6pt"/>
                <v:textbox>
                  <w:txbxContent>
                    <w:p w:rsidR="00DF7BE9" w:rsidRDefault="00DF7BE9" w:rsidP="00A54F9C">
                      <w:pPr>
                        <w:rPr>
                          <w:rFonts w:ascii="Arial" w:hAnsi="Arial" w:cs="Arial"/>
                          <w:sz w:val="20"/>
                          <w:szCs w:val="20"/>
                        </w:rPr>
                      </w:pPr>
                      <w:r w:rsidRPr="000E11C9">
                        <w:rPr>
                          <w:rFonts w:ascii="Arial" w:hAnsi="Arial" w:cs="Arial"/>
                          <w:sz w:val="20"/>
                          <w:szCs w:val="20"/>
                        </w:rPr>
                        <w:t>CI7260</w:t>
                      </w:r>
                    </w:p>
                    <w:p w:rsidR="00DF7BE9" w:rsidRDefault="00DF7BE9" w:rsidP="00A54F9C">
                      <w:r w:rsidRPr="000E11C9">
                        <w:rPr>
                          <w:rFonts w:ascii="Arial" w:hAnsi="Arial" w:cs="Arial"/>
                          <w:sz w:val="20"/>
                          <w:szCs w:val="20"/>
                        </w:rPr>
                        <w:t>Software Quality Engineering</w:t>
                      </w:r>
                    </w:p>
                  </w:txbxContent>
                </v:textbox>
              </v:shape>
            </w:pict>
          </mc:Fallback>
        </mc:AlternateContent>
      </w:r>
    </w:p>
    <w:p w:rsidR="00A54F9C" w:rsidRPr="00B73E8E" w:rsidRDefault="00A54F9C" w:rsidP="00A54F9C">
      <w:pPr>
        <w:rPr>
          <w:rFonts w:ascii="Arial" w:hAnsi="Arial" w:cs="Arial"/>
        </w:rPr>
      </w:pPr>
      <w:r w:rsidRPr="00B73E8E">
        <w:rPr>
          <w:rFonts w:ascii="Arial" w:hAnsi="Arial" w:cs="Arial"/>
        </w:rPr>
        <w:tab/>
      </w:r>
      <w:r w:rsidRPr="00B73E8E">
        <w:rPr>
          <w:rFonts w:ascii="Arial" w:hAnsi="Arial" w:cs="Arial"/>
        </w:rPr>
        <w:tab/>
      </w:r>
      <w:r w:rsidRPr="00B73E8E">
        <w:rPr>
          <w:rFonts w:ascii="Arial" w:hAnsi="Arial" w:cs="Arial"/>
        </w:rPr>
        <w:tab/>
      </w:r>
      <w:r w:rsidRPr="00B73E8E">
        <w:rPr>
          <w:rFonts w:ascii="Arial" w:hAnsi="Arial" w:cs="Arial"/>
        </w:rPr>
        <w:tab/>
      </w:r>
      <w:r w:rsidRPr="00B73E8E">
        <w:rPr>
          <w:rFonts w:ascii="Arial" w:hAnsi="Arial" w:cs="Arial"/>
        </w:rPr>
        <w:tab/>
      </w:r>
      <w:r w:rsidRPr="00B73E8E">
        <w:rPr>
          <w:rFonts w:ascii="Arial" w:hAnsi="Arial" w:cs="Arial"/>
        </w:rPr>
        <w:tab/>
      </w:r>
    </w:p>
    <w:p w:rsidR="00A54F9C" w:rsidRPr="00B73E8E" w:rsidRDefault="00A54F9C" w:rsidP="00A54F9C">
      <w:pPr>
        <w:rPr>
          <w:rFonts w:ascii="Arial" w:hAnsi="Arial" w:cs="Arial"/>
        </w:rPr>
      </w:pPr>
      <w:r w:rsidRPr="00B73E8E">
        <w:rPr>
          <w:rFonts w:ascii="Arial" w:hAnsi="Arial" w:cs="Arial"/>
        </w:rPr>
        <w:tab/>
      </w:r>
      <w:r w:rsidRPr="00B73E8E">
        <w:rPr>
          <w:rFonts w:ascii="Arial" w:hAnsi="Arial" w:cs="Arial"/>
        </w:rPr>
        <w:tab/>
      </w:r>
      <w:r w:rsidRPr="00B73E8E">
        <w:rPr>
          <w:rFonts w:ascii="Arial" w:hAnsi="Arial" w:cs="Arial"/>
        </w:rPr>
        <w:tab/>
      </w:r>
      <w:r w:rsidRPr="00B73E8E">
        <w:rPr>
          <w:rFonts w:ascii="Arial" w:hAnsi="Arial" w:cs="Arial"/>
        </w:rPr>
        <w:tab/>
      </w:r>
      <w:r w:rsidRPr="00B73E8E">
        <w:rPr>
          <w:rFonts w:ascii="Arial" w:hAnsi="Arial" w:cs="Arial"/>
        </w:rPr>
        <w:tab/>
      </w:r>
      <w:r w:rsidRPr="00B73E8E">
        <w:rPr>
          <w:rFonts w:ascii="Arial" w:hAnsi="Arial" w:cs="Arial"/>
        </w:rPr>
        <w:tab/>
      </w: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A54F9C" w:rsidP="00A54F9C">
      <w:pPr>
        <w:rPr>
          <w:rFonts w:ascii="Arial" w:hAnsi="Arial" w:cs="Arial"/>
        </w:rPr>
      </w:pPr>
    </w:p>
    <w:p w:rsidR="00A54F9C" w:rsidRPr="00B73E8E" w:rsidRDefault="00D91FCB" w:rsidP="00A54F9C">
      <w:pPr>
        <w:rPr>
          <w:rFonts w:ascii="Arial" w:hAnsi="Arial" w:cs="Arial"/>
        </w:rPr>
      </w:pPr>
      <w:r>
        <w:rPr>
          <w:noProof/>
          <w:lang w:eastAsia="en-GB"/>
        </w:rPr>
        <mc:AlternateContent>
          <mc:Choice Requires="wps">
            <w:drawing>
              <wp:anchor distT="0" distB="0" distL="114300" distR="114300" simplePos="0" relativeHeight="251658752" behindDoc="0" locked="0" layoutInCell="0" allowOverlap="1">
                <wp:simplePos x="0" y="0"/>
                <wp:positionH relativeFrom="column">
                  <wp:posOffset>-36830</wp:posOffset>
                </wp:positionH>
                <wp:positionV relativeFrom="paragraph">
                  <wp:posOffset>114935</wp:posOffset>
                </wp:positionV>
                <wp:extent cx="2636520" cy="845820"/>
                <wp:effectExtent l="0" t="0" r="125730" b="14478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4582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DF7BE9" w:rsidRDefault="00DF7BE9" w:rsidP="00A54F9C">
                            <w:pPr>
                              <w:rPr>
                                <w:rFonts w:ascii="Arial" w:hAnsi="Arial" w:cs="Arial"/>
                                <w:sz w:val="20"/>
                                <w:szCs w:val="20"/>
                              </w:rPr>
                            </w:pPr>
                            <w:r w:rsidRPr="000E11C9">
                              <w:rPr>
                                <w:rFonts w:ascii="Arial" w:hAnsi="Arial" w:cs="Arial"/>
                                <w:sz w:val="20"/>
                                <w:szCs w:val="20"/>
                              </w:rPr>
                              <w:t>CI7350</w:t>
                            </w:r>
                          </w:p>
                          <w:p w:rsidR="00DF7BE9" w:rsidRDefault="00DF7BE9" w:rsidP="003874CD">
                            <w:r w:rsidRPr="000E11C9">
                              <w:rPr>
                                <w:rFonts w:ascii="Arial" w:hAnsi="Arial" w:cs="Arial"/>
                                <w:sz w:val="20"/>
                                <w:szCs w:val="20"/>
                              </w:rPr>
                              <w:t>Agile Project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margin-left:-2.9pt;margin-top:9.05pt;width:207.6pt;height:6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cMhAIAABEFAAAOAAAAZHJzL2Uyb0RvYy54bWysVE1v3CAQvVfqf0DcG3u931a8Ubppqkrp&#10;h7qpeh5jbKNioMCunf76Dniz2TbtpaoPFgPDY96bB5dXQyfJgVsntCro5CKlhCumK6Gagn65v321&#10;osR5UBVIrXhBH7ijV5uXLy57k/NMt1pW3BIEUS7vTUFb702eJI61vAN3oQ1XuFhr24HH0DZJZaFH&#10;9E4mWZoukl7byljNuHM4ezMu0k3Er2vO/Me6dtwTWVCszce/jf8y/JPNJeSNBdMKdiwD/qGKDoTC&#10;Q09QN+CB7K14BtUJZrXTtb9gukt0XQvGIwdkM0l/Y7NrwfDIBcVx5iST+3+w7MPhkyWiwt6hPAo6&#10;7NE9Hzx5rQeSLYM+vXE5pu0MJvoB5zE3cnXmTrNvjii9bUE1/Npa3bccKqxvEnYmZ1tHHBdAyv69&#10;rvAc2HsdgYbadkE8lIMgOhbycOpNqIXhZLaYLuYZLjFcW83mKxyHIyB/3G2s82+57kgYFNRi7yM6&#10;HO6cH1MfU8JhTktR3QopY2CbcistOQD65DZ+R/Rf0qQifUHX82w+CvBXiDR+f4LohEfDS9Ehi1MS&#10;5EG2N6rCMiH3IOQ4RnZShSkerYw8QqD3CLFrq56Ucm8/AzZvMZ2nqE0lAvNJulwupiFCo2fL8RQC&#10;ssEbyrylxGr/Vfg22isI/UyBUNlqnAdpWhh1Wc7W69Ujp1Gw2IBTPTE6KzX2P7R8bL4fyiFabRZA&#10;gjdKXT2gIbCe2HV8R3DQavuDkh7vZEHd9z1YTol8p9BU68lshix9DGbzZbCDPV8pz1dAMYQqqKdk&#10;HG79ePH3xoqmDUJF5kpfoxFrET3yVNXRvnjvIq3jGxEu9nkcs55ess1PAAAA//8DAFBLAwQUAAYA&#10;CAAAACEAPW7g0d8AAAAJAQAADwAAAGRycy9kb3ducmV2LnhtbEyPzU7DMBCE70i8g7VIXKrWSWlR&#10;G+JU/IgTUiUK6nkTb5NAvA6x24a3ZznBcWZWM9/mm9F16kRDaD0bSGcJKOLK25ZrA+9vz9MVqBCR&#10;LXaeycA3BdgUlxc5Ztaf+ZVOu1grKeGQoYEmxj7TOlQNOQwz3xNLdvCDwyhyqLUd8CzlrtPzJLnV&#10;DluWhQZ7emyo+twdnYGvbb/GydM2fpR7/RLmqCftgzbm+mq8vwMVaYx/x/CLL+hQCFPpj2yD6gxM&#10;l0IexV+loCRfJOsFqFKMZXoDusj1/w+KHwAAAP//AwBQSwECLQAUAAYACAAAACEAtoM4kv4AAADh&#10;AQAAEwAAAAAAAAAAAAAAAAAAAAAAW0NvbnRlbnRfVHlwZXNdLnhtbFBLAQItABQABgAIAAAAIQA4&#10;/SH/1gAAAJQBAAALAAAAAAAAAAAAAAAAAC8BAABfcmVscy8ucmVsc1BLAQItABQABgAIAAAAIQDi&#10;bhcMhAIAABEFAAAOAAAAAAAAAAAAAAAAAC4CAABkcnMvZTJvRG9jLnhtbFBLAQItABQABgAIAAAA&#10;IQA9buDR3wAAAAkBAAAPAAAAAAAAAAAAAAAAAN4EAABkcnMvZG93bnJldi54bWxQSwUGAAAAAAQA&#10;BADzAAAA6gUAAAAA&#10;" o:allowincell="f">
                <v:shadow on="t" color="purple" opacity="49150f" offset="6pt,6pt"/>
                <v:textbox>
                  <w:txbxContent>
                    <w:p w:rsidR="00DF7BE9" w:rsidRDefault="00DF7BE9" w:rsidP="00A54F9C">
                      <w:pPr>
                        <w:rPr>
                          <w:rFonts w:ascii="Arial" w:hAnsi="Arial" w:cs="Arial"/>
                          <w:sz w:val="20"/>
                          <w:szCs w:val="20"/>
                        </w:rPr>
                      </w:pPr>
                      <w:r w:rsidRPr="000E11C9">
                        <w:rPr>
                          <w:rFonts w:ascii="Arial" w:hAnsi="Arial" w:cs="Arial"/>
                          <w:sz w:val="20"/>
                          <w:szCs w:val="20"/>
                        </w:rPr>
                        <w:t>CI7350</w:t>
                      </w:r>
                    </w:p>
                    <w:p w:rsidR="00DF7BE9" w:rsidRDefault="00DF7BE9" w:rsidP="003874CD">
                      <w:r w:rsidRPr="000E11C9">
                        <w:rPr>
                          <w:rFonts w:ascii="Arial" w:hAnsi="Arial" w:cs="Arial"/>
                          <w:sz w:val="20"/>
                          <w:szCs w:val="20"/>
                        </w:rPr>
                        <w:t>Agile Project Development</w:t>
                      </w:r>
                    </w:p>
                  </w:txbxContent>
                </v:textbox>
              </v:shape>
            </w:pict>
          </mc:Fallback>
        </mc:AlternateContent>
      </w:r>
    </w:p>
    <w:p w:rsidR="00860172" w:rsidRPr="00B73E8E" w:rsidRDefault="00860172" w:rsidP="00520140">
      <w:pPr>
        <w:rPr>
          <w:rFonts w:ascii="Arial" w:hAnsi="Arial" w:cs="Arial"/>
        </w:rPr>
      </w:pPr>
    </w:p>
    <w:p w:rsidR="00860172" w:rsidRPr="00B73E8E" w:rsidRDefault="00860172" w:rsidP="00520140">
      <w:pPr>
        <w:rPr>
          <w:rFonts w:ascii="Arial" w:hAnsi="Arial" w:cs="Arial"/>
        </w:rPr>
      </w:pPr>
    </w:p>
    <w:p w:rsidR="00860172" w:rsidRPr="00B73E8E" w:rsidRDefault="00860172" w:rsidP="00520140">
      <w:pPr>
        <w:rPr>
          <w:rFonts w:ascii="Arial" w:hAnsi="Arial" w:cs="Arial"/>
        </w:rPr>
      </w:pPr>
    </w:p>
    <w:p w:rsidR="00860172" w:rsidRPr="00B73E8E" w:rsidRDefault="00860172" w:rsidP="00520140">
      <w:pPr>
        <w:rPr>
          <w:rFonts w:ascii="Arial" w:hAnsi="Arial" w:cs="Arial"/>
        </w:rPr>
      </w:pPr>
    </w:p>
    <w:p w:rsidR="00860172" w:rsidRPr="00B73E8E" w:rsidRDefault="00860172" w:rsidP="00520140">
      <w:pPr>
        <w:rPr>
          <w:rFonts w:ascii="Arial" w:hAnsi="Arial" w:cs="Arial"/>
        </w:rPr>
      </w:pPr>
    </w:p>
    <w:p w:rsidR="00860172" w:rsidRPr="00B73E8E" w:rsidRDefault="00860172" w:rsidP="00520140">
      <w:pPr>
        <w:rPr>
          <w:rFonts w:ascii="Arial" w:hAnsi="Arial" w:cs="Arial"/>
        </w:rPr>
      </w:pPr>
    </w:p>
    <w:p w:rsidR="00A36F1E" w:rsidRPr="00B73E8E" w:rsidRDefault="00A36F1E" w:rsidP="00520140">
      <w:pPr>
        <w:rPr>
          <w:rFonts w:ascii="Arial" w:hAnsi="Arial" w:cs="Arial"/>
        </w:rPr>
      </w:pPr>
    </w:p>
    <w:p w:rsidR="00A54F9C" w:rsidRPr="00B73E8E" w:rsidRDefault="00A54F9C" w:rsidP="00A54F9C">
      <w:pPr>
        <w:rPr>
          <w:rFonts w:ascii="Arial" w:hAnsi="Arial" w:cs="Arial"/>
        </w:rPr>
      </w:pPr>
    </w:p>
    <w:p w:rsidR="00665D7B" w:rsidRDefault="00A54F9C" w:rsidP="00A54F9C">
      <w:pPr>
        <w:rPr>
          <w:rFonts w:ascii="Arial" w:hAnsi="Arial" w:cs="Arial"/>
        </w:rPr>
      </w:pPr>
      <w:r w:rsidRPr="00B73E8E">
        <w:rPr>
          <w:rFonts w:ascii="Arial" w:hAnsi="Arial" w:cs="Arial"/>
        </w:rPr>
        <w:tab/>
      </w:r>
      <w:r w:rsidRPr="00B73E8E">
        <w:rPr>
          <w:rFonts w:ascii="Arial" w:hAnsi="Arial" w:cs="Arial"/>
        </w:rPr>
        <w:tab/>
      </w:r>
      <w:r w:rsidRPr="00B73E8E">
        <w:rPr>
          <w:rFonts w:ascii="Arial" w:hAnsi="Arial" w:cs="Arial"/>
        </w:rPr>
        <w:tab/>
      </w:r>
    </w:p>
    <w:p w:rsidR="00665D7B" w:rsidRDefault="00665D7B">
      <w:pPr>
        <w:rPr>
          <w:rFonts w:ascii="Arial" w:hAnsi="Arial" w:cs="Arial"/>
        </w:rPr>
      </w:pPr>
      <w:r>
        <w:rPr>
          <w:rFonts w:ascii="Arial" w:hAnsi="Arial" w:cs="Arial"/>
        </w:rPr>
        <w:br w:type="page"/>
      </w:r>
    </w:p>
    <w:p w:rsidR="00520140" w:rsidRPr="00B73E8E" w:rsidRDefault="00520140" w:rsidP="00A54F9C">
      <w:pPr>
        <w:rPr>
          <w:rFonts w:ascii="Arial" w:hAnsi="Arial" w:cs="Arial"/>
        </w:rPr>
      </w:pPr>
    </w:p>
    <w:p w:rsidR="00A54F9C" w:rsidRPr="00B73E8E" w:rsidRDefault="00A54F9C" w:rsidP="00520140">
      <w:pPr>
        <w:ind w:left="2160" w:firstLine="720"/>
        <w:rPr>
          <w:rFonts w:ascii="Arial" w:hAnsi="Arial" w:cs="Arial"/>
          <w:b/>
        </w:rPr>
      </w:pPr>
      <w:r w:rsidRPr="00B73E8E">
        <w:rPr>
          <w:rFonts w:ascii="Arial" w:hAnsi="Arial" w:cs="Arial"/>
          <w:b/>
        </w:rPr>
        <w:t>Level 7 Core (60 credits)</w:t>
      </w:r>
    </w:p>
    <w:p w:rsidR="00520140" w:rsidRPr="00B73E8E" w:rsidRDefault="00D91FCB" w:rsidP="003F392A">
      <w:pPr>
        <w:rPr>
          <w:rFonts w:ascii="Arial" w:hAnsi="Arial" w:cs="Arial"/>
        </w:rPr>
      </w:pPr>
      <w:r>
        <w:rPr>
          <w:noProof/>
          <w:lang w:eastAsia="en-GB"/>
        </w:rPr>
        <mc:AlternateContent>
          <mc:Choice Requires="wps">
            <w:drawing>
              <wp:anchor distT="0" distB="0" distL="114300" distR="114300" simplePos="0" relativeHeight="251657728" behindDoc="0" locked="0" layoutInCell="0" allowOverlap="1">
                <wp:simplePos x="0" y="0"/>
                <wp:positionH relativeFrom="column">
                  <wp:posOffset>1576705</wp:posOffset>
                </wp:positionH>
                <wp:positionV relativeFrom="paragraph">
                  <wp:posOffset>140335</wp:posOffset>
                </wp:positionV>
                <wp:extent cx="2609850" cy="822960"/>
                <wp:effectExtent l="0" t="0" r="133350" b="14859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DF7BE9" w:rsidRPr="00EF6368" w:rsidRDefault="00DF7BE9" w:rsidP="00A54F9C">
                            <w:r w:rsidRPr="00EF6368">
                              <w:t>CI7000</w:t>
                            </w:r>
                          </w:p>
                          <w:p w:rsidR="00DF7BE9" w:rsidRDefault="00DF7BE9" w:rsidP="00A54F9C">
                            <w:r>
                              <w:t>Project Dissertation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margin-left:124.15pt;margin-top:11.05pt;width:205.5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DYhQIAABAFAAAOAAAAZHJzL2Uyb0RvYy54bWysVMtu2zAQvBfoPxC8N5IVP4XIQeo0RYH0&#10;gTpFzyuKkohSJEvSltyv75KKHSNpL0V1ELh8DGdnZ3l1PXSS7Ll1QquCTi5SSrhiuhKqKei3h7s3&#10;S0qcB1WB1IoX9MAdvV6/fnXVm5xnutWy4pYgiHJ5bwraem/yJHGs5R24C224wsVa2w48hrZJKgs9&#10;oncyydJ0nvTaVsZqxp3D2dtxka4jfl1z5j/XteOeyIIiNx//Nv7L8E/WV5A3Fkwr2CMN+AcWHQiF&#10;l56gbsED2VnxAqoTzGqna3/BdJfouhaMxxwwm0n6LJttC4bHXFAcZ04yuf8Hyz7tv1giqoKuKFHQ&#10;YYke+ODJWz2QbBrk6Y3LcdfW4D4/4DyWOabqzL1mPxxRetOCaviNtbpvOVRIbxJOJmdHRxwXQMr+&#10;o67wHth5HYGG2nZBO1SDIDqW6XAqTeDCcDKbp6vlDJcYri2zbDWPtUsgP5421vn3XHckDApqsfQR&#10;Hfb3zgc2kB+3hMuclqK6E1LGwDblRlqyB7TJXfxiAs+2SUV6FGqWzUYB/gqRxu9PEJ3w6HcpOszi&#10;tAnyINs7VUU3ehByHCNlqQI/Hp2MeUSZdgixbauelHJnvwLWbn45S1GbSoTMJ+liMb8MEfo8W4y3&#10;EJANNijzlhKr/Xfh2+iuIPQLBQKz5TgP0rQw6rKYrlbLY06jYFFVfeQTozOqsf6h5GPx/VAO0Wmz&#10;ABK8UerqgIZAPrHq+IzgoNX2FyU9tmRB3c8dWE6J/KDQVKvJdBp6OAbT2SLDwJ6vlOcroBhCFdRT&#10;Mg43fuz7nbGiaYNQMXOlb9CItYgeeWL1aF9su5jW4xMR+vo8jrueHrL1bwAAAP//AwBQSwMEFAAG&#10;AAgAAAAhAIhMT0PeAAAACgEAAA8AAABkcnMvZG93bnJldi54bWxMj01PwzAMhu9I/IfISFwm5raw&#10;sZWmEx/ihDSJgTi7jWkLTVKabCv/HnOCmz8evX5cbCbbqwOPofNOQzpPQLGrvelco+H15fFiBSpE&#10;coZ671jDNwfYlKcnBeXGH90zH3axURLiQk4a2hiHHDHULVsKcz+wk927Hy1FaccGzUhHCbc9Zkmy&#10;REudkwstDXzfcv2521sNX9thTbOHbfyo3vApZISz7g61Pj+bbm9ARZ7iHwy/+qIOpThVfu9MUL2G&#10;7Gp1KagUWQpKgOViLYNKyEV6DVgW+P+F8gcAAP//AwBQSwECLQAUAAYACAAAACEAtoM4kv4AAADh&#10;AQAAEwAAAAAAAAAAAAAAAAAAAAAAW0NvbnRlbnRfVHlwZXNdLnhtbFBLAQItABQABgAIAAAAIQA4&#10;/SH/1gAAAJQBAAALAAAAAAAAAAAAAAAAAC8BAABfcmVscy8ucmVsc1BLAQItABQABgAIAAAAIQCZ&#10;6nDYhQIAABAFAAAOAAAAAAAAAAAAAAAAAC4CAABkcnMvZTJvRG9jLnhtbFBLAQItABQABgAIAAAA&#10;IQCITE9D3gAAAAoBAAAPAAAAAAAAAAAAAAAAAN8EAABkcnMvZG93bnJldi54bWxQSwUGAAAAAAQA&#10;BADzAAAA6gUAAAAA&#10;" o:allowincell="f">
                <v:shadow on="t" color="purple" opacity="49150f" offset="6pt,6pt"/>
                <v:textbox>
                  <w:txbxContent>
                    <w:p w:rsidR="00DF7BE9" w:rsidRPr="00EF6368" w:rsidRDefault="00DF7BE9" w:rsidP="00A54F9C">
                      <w:r w:rsidRPr="00EF6368">
                        <w:t>CI7000</w:t>
                      </w:r>
                    </w:p>
                    <w:p w:rsidR="00DF7BE9" w:rsidRDefault="00DF7BE9" w:rsidP="00A54F9C">
                      <w:r>
                        <w:t>Project Dissertation</w:t>
                      </w:r>
                    </w:p>
                  </w:txbxContent>
                </v:textbox>
              </v:shape>
            </w:pict>
          </mc:Fallback>
        </mc:AlternateContent>
      </w:r>
    </w:p>
    <w:p w:rsidR="00520140" w:rsidRPr="00B73E8E" w:rsidRDefault="00520140" w:rsidP="00520140">
      <w:pPr>
        <w:rPr>
          <w:rFonts w:ascii="Arial" w:hAnsi="Arial" w:cs="Arial"/>
        </w:rPr>
      </w:pPr>
    </w:p>
    <w:p w:rsidR="00520140" w:rsidRPr="00B73E8E" w:rsidRDefault="00520140" w:rsidP="00520140">
      <w:pPr>
        <w:rPr>
          <w:rFonts w:ascii="Arial" w:hAnsi="Arial" w:cs="Arial"/>
        </w:rPr>
      </w:pPr>
    </w:p>
    <w:p w:rsidR="00520140" w:rsidRPr="00B73E8E" w:rsidRDefault="00520140" w:rsidP="00520140">
      <w:pPr>
        <w:rPr>
          <w:rFonts w:ascii="Arial" w:hAnsi="Arial" w:cs="Arial"/>
        </w:rPr>
      </w:pPr>
    </w:p>
    <w:p w:rsidR="00520140" w:rsidRPr="00B73E8E" w:rsidRDefault="00520140" w:rsidP="00520140">
      <w:pPr>
        <w:rPr>
          <w:rFonts w:ascii="Arial" w:hAnsi="Arial" w:cs="Arial"/>
        </w:rPr>
      </w:pPr>
    </w:p>
    <w:p w:rsidR="00520140" w:rsidRPr="00B73E8E" w:rsidRDefault="00520140" w:rsidP="00520140">
      <w:pPr>
        <w:rPr>
          <w:rFonts w:ascii="Arial" w:hAnsi="Arial" w:cs="Arial"/>
        </w:rPr>
      </w:pPr>
    </w:p>
    <w:p w:rsidR="00520140" w:rsidRPr="00B73E8E" w:rsidRDefault="00520140" w:rsidP="003F392A">
      <w:pPr>
        <w:rPr>
          <w:rFonts w:ascii="Arial" w:hAnsi="Arial" w:cs="Arial"/>
        </w:rPr>
      </w:pPr>
    </w:p>
    <w:p w:rsidR="00520140" w:rsidRPr="00B73E8E" w:rsidRDefault="00520140" w:rsidP="003F392A">
      <w:pPr>
        <w:rPr>
          <w:rFonts w:ascii="Arial" w:hAnsi="Arial" w:cs="Arial"/>
        </w:rPr>
      </w:pPr>
    </w:p>
    <w:p w:rsidR="00520140" w:rsidRPr="00B73E8E" w:rsidRDefault="00520140" w:rsidP="00520140">
      <w:pPr>
        <w:rPr>
          <w:rFonts w:ascii="Arial" w:hAnsi="Arial" w:cs="Arial"/>
        </w:rPr>
      </w:pPr>
      <w:r w:rsidRPr="00B73E8E">
        <w:rPr>
          <w:rFonts w:ascii="Arial" w:hAnsi="Arial" w:cs="Arial"/>
        </w:rPr>
        <w:t xml:space="preserve">Full time students: </w:t>
      </w:r>
      <w:r w:rsidR="00A36F1E" w:rsidRPr="00B73E8E">
        <w:rPr>
          <w:rFonts w:ascii="Arial" w:hAnsi="Arial" w:cs="Arial"/>
        </w:rPr>
        <w:t xml:space="preserve">Complete four modules over two Teaching Blocks (TB), two modules per TB. </w:t>
      </w:r>
      <w:r w:rsidRPr="00B73E8E">
        <w:rPr>
          <w:rFonts w:ascii="Arial" w:hAnsi="Arial" w:cs="Arial"/>
        </w:rPr>
        <w:t>Complete the Core Modules and the Project Dissertation in the same academic year</w:t>
      </w:r>
      <w:r w:rsidR="00A36F1E" w:rsidRPr="00B73E8E">
        <w:rPr>
          <w:rFonts w:ascii="Arial" w:hAnsi="Arial" w:cs="Arial"/>
        </w:rPr>
        <w:t xml:space="preserve">. </w:t>
      </w:r>
    </w:p>
    <w:p w:rsidR="00A36F1E" w:rsidRPr="00B73E8E" w:rsidRDefault="00A36F1E" w:rsidP="00520140">
      <w:pPr>
        <w:rPr>
          <w:rFonts w:ascii="Arial" w:hAnsi="Arial" w:cs="Arial"/>
        </w:rPr>
      </w:pPr>
    </w:p>
    <w:p w:rsidR="00A36F1E" w:rsidRPr="00B73E8E" w:rsidRDefault="00520140" w:rsidP="00520140">
      <w:pPr>
        <w:rPr>
          <w:rFonts w:ascii="Arial" w:hAnsi="Arial" w:cs="Arial"/>
        </w:rPr>
      </w:pPr>
      <w:r w:rsidRPr="00B73E8E">
        <w:rPr>
          <w:rFonts w:ascii="Arial" w:hAnsi="Arial" w:cs="Arial"/>
        </w:rPr>
        <w:t xml:space="preserve">Part time students: </w:t>
      </w:r>
      <w:r w:rsidR="00A36F1E" w:rsidRPr="00B73E8E">
        <w:rPr>
          <w:rFonts w:ascii="Arial" w:hAnsi="Arial" w:cs="Arial"/>
        </w:rPr>
        <w:t>Complete four modules over four TBs, one module per TB</w:t>
      </w:r>
      <w:r w:rsidR="00F02ACC" w:rsidRPr="00B73E8E">
        <w:rPr>
          <w:rFonts w:ascii="Arial" w:hAnsi="Arial" w:cs="Arial"/>
        </w:rPr>
        <w:t xml:space="preserve"> (Two modules per academic year) and project Dissertation in the second academic year.  </w:t>
      </w:r>
      <w:r w:rsidRPr="00B73E8E">
        <w:rPr>
          <w:rFonts w:ascii="Arial" w:hAnsi="Arial" w:cs="Arial"/>
        </w:rPr>
        <w:t xml:space="preserve">Complete the </w:t>
      </w:r>
      <w:r w:rsidR="00A36F1E" w:rsidRPr="00B73E8E">
        <w:rPr>
          <w:rFonts w:ascii="Arial" w:hAnsi="Arial" w:cs="Arial"/>
        </w:rPr>
        <w:t xml:space="preserve">Core Modules and the Project Dissertation within two academic years. </w:t>
      </w:r>
    </w:p>
    <w:p w:rsidR="00860172" w:rsidRPr="00B73E8E" w:rsidRDefault="00860172" w:rsidP="00520140">
      <w:pPr>
        <w:rPr>
          <w:rFonts w:ascii="Arial" w:hAnsi="Arial" w:cs="Arial"/>
        </w:rPr>
      </w:pPr>
    </w:p>
    <w:p w:rsidR="00860172" w:rsidRPr="00B73E8E" w:rsidRDefault="00860172" w:rsidP="00860172">
      <w:pPr>
        <w:rPr>
          <w:rFonts w:ascii="Arial" w:hAnsi="Arial" w:cs="Arial"/>
        </w:rPr>
      </w:pPr>
      <w:r w:rsidRPr="00B73E8E">
        <w:rPr>
          <w:rFonts w:ascii="Arial" w:hAnsi="Arial" w:cs="Arial"/>
        </w:rPr>
        <w:t>TB1 for January intake is typically January to April, TB2 is September to December</w:t>
      </w:r>
    </w:p>
    <w:p w:rsidR="00860172" w:rsidRPr="00B73E8E" w:rsidRDefault="00860172" w:rsidP="00860172">
      <w:pPr>
        <w:rPr>
          <w:rFonts w:ascii="Arial" w:hAnsi="Arial" w:cs="Arial"/>
        </w:rPr>
      </w:pPr>
      <w:r w:rsidRPr="00B73E8E">
        <w:rPr>
          <w:rFonts w:ascii="Arial" w:hAnsi="Arial" w:cs="Arial"/>
        </w:rPr>
        <w:t>TB1 for September intake is typically September to December, TB2 is January to April</w:t>
      </w:r>
    </w:p>
    <w:p w:rsidR="00A36F1E" w:rsidRPr="00B73E8E" w:rsidRDefault="00A36F1E" w:rsidP="00520140">
      <w:pPr>
        <w:rPr>
          <w:rFonts w:ascii="Arial" w:hAnsi="Arial" w:cs="Arial"/>
        </w:rPr>
      </w:pPr>
    </w:p>
    <w:p w:rsidR="00520140" w:rsidRPr="00B73E8E" w:rsidRDefault="00520140" w:rsidP="00520140">
      <w:pPr>
        <w:rPr>
          <w:rFonts w:ascii="Arial" w:hAnsi="Arial" w:cs="Arial"/>
        </w:rPr>
      </w:pPr>
      <w:r w:rsidRPr="00B73E8E">
        <w:rPr>
          <w:rFonts w:ascii="Arial" w:hAnsi="Arial" w:cs="Arial"/>
        </w:rPr>
        <w:t>Project Dissertation Start/End:</w:t>
      </w:r>
    </w:p>
    <w:p w:rsidR="00520140" w:rsidRPr="00B73E8E" w:rsidRDefault="00520140" w:rsidP="00520140">
      <w:pPr>
        <w:rPr>
          <w:rFonts w:ascii="Arial" w:hAnsi="Arial" w:cs="Arial"/>
        </w:rPr>
      </w:pPr>
      <w:r w:rsidRPr="00B73E8E">
        <w:rPr>
          <w:rFonts w:ascii="Arial" w:hAnsi="Arial" w:cs="Arial"/>
        </w:rPr>
        <w:tab/>
        <w:t>January intake: starts in May, Submission in January</w:t>
      </w:r>
    </w:p>
    <w:p w:rsidR="00520140" w:rsidRPr="00B73E8E" w:rsidRDefault="00520140" w:rsidP="00520140">
      <w:pPr>
        <w:rPr>
          <w:rFonts w:ascii="Arial" w:hAnsi="Arial" w:cs="Arial"/>
        </w:rPr>
      </w:pPr>
      <w:r w:rsidRPr="00B73E8E">
        <w:rPr>
          <w:rFonts w:ascii="Arial" w:hAnsi="Arial" w:cs="Arial"/>
        </w:rPr>
        <w:tab/>
        <w:t>September intake: starts in April, Submission in September</w:t>
      </w:r>
    </w:p>
    <w:p w:rsidR="00520140" w:rsidRPr="00B73E8E" w:rsidRDefault="00520140" w:rsidP="00520140">
      <w:pPr>
        <w:jc w:val="center"/>
        <w:rPr>
          <w:rFonts w:ascii="Arial" w:hAnsi="Arial" w:cs="Arial"/>
        </w:rPr>
      </w:pPr>
    </w:p>
    <w:p w:rsidR="00255852" w:rsidRPr="00B73E8E" w:rsidRDefault="00255852" w:rsidP="003F392A">
      <w:pPr>
        <w:rPr>
          <w:rFonts w:ascii="Arial" w:hAnsi="Arial" w:cs="Arial"/>
        </w:rPr>
      </w:pPr>
      <w:r w:rsidRPr="00B73E8E">
        <w:rPr>
          <w:rFonts w:ascii="Arial" w:hAnsi="Arial" w:cs="Arial"/>
        </w:rPr>
        <w:t xml:space="preserve">The programme is made up of four modules each worth 30 credit points plus a capstone project worth 60 credits. All students will be provided with the Kingston University regulations. Full details of each module will be provided in module descriptors and student module guides.  </w:t>
      </w:r>
    </w:p>
    <w:p w:rsidR="00255852" w:rsidRPr="00B73E8E" w:rsidRDefault="00255852" w:rsidP="00255852">
      <w:pPr>
        <w:jc w:val="both"/>
        <w:rPr>
          <w:rFonts w:ascii="Arial" w:hAnsi="Arial" w:cs="Arial"/>
        </w:rPr>
      </w:pPr>
    </w:p>
    <w:p w:rsidR="00255852" w:rsidRPr="00B73E8E" w:rsidRDefault="00255852" w:rsidP="00255852">
      <w:pPr>
        <w:jc w:val="both"/>
        <w:rPr>
          <w:rFonts w:ascii="Arial" w:hAnsi="Arial" w:cs="Arial"/>
        </w:rPr>
      </w:pPr>
      <w:r w:rsidRPr="00B73E8E">
        <w:rPr>
          <w:rFonts w:ascii="Arial" w:hAnsi="Arial" w:cs="Arial"/>
        </w:rPr>
        <w:t xml:space="preserve">Level 7 requires the completion of the </w:t>
      </w:r>
      <w:r w:rsidR="00614108" w:rsidRPr="00B73E8E">
        <w:rPr>
          <w:rFonts w:ascii="Arial" w:hAnsi="Arial" w:cs="Arial"/>
        </w:rPr>
        <w:t>four</w:t>
      </w:r>
      <w:r w:rsidRPr="00B73E8E">
        <w:rPr>
          <w:rFonts w:ascii="Arial" w:hAnsi="Arial" w:cs="Arial"/>
        </w:rPr>
        <w:t xml:space="preserve"> compulsor</w:t>
      </w:r>
      <w:r w:rsidR="00BB41C2" w:rsidRPr="00B73E8E">
        <w:rPr>
          <w:rFonts w:ascii="Arial" w:hAnsi="Arial" w:cs="Arial"/>
        </w:rPr>
        <w:t>y modules</w:t>
      </w:r>
      <w:r w:rsidR="00614108" w:rsidRPr="00B73E8E">
        <w:rPr>
          <w:rFonts w:ascii="Arial" w:hAnsi="Arial" w:cs="Arial"/>
        </w:rPr>
        <w:t>.</w:t>
      </w:r>
      <w:r w:rsidRPr="00B73E8E">
        <w:rPr>
          <w:rFonts w:ascii="Arial" w:hAnsi="Arial" w:cs="Arial"/>
        </w:rPr>
        <w:t xml:space="preserve"> </w:t>
      </w:r>
    </w:p>
    <w:p w:rsidR="00195F7B" w:rsidRPr="00B73E8E" w:rsidRDefault="00195F7B" w:rsidP="002C3FD1">
      <w:pPr>
        <w:rPr>
          <w:rFonts w:ascii="Arial" w:hAnsi="Arial"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10"/>
        <w:gridCol w:w="1560"/>
        <w:gridCol w:w="850"/>
        <w:gridCol w:w="851"/>
        <w:gridCol w:w="1275"/>
        <w:gridCol w:w="1201"/>
      </w:tblGrid>
      <w:tr w:rsidR="00195F7B" w:rsidRPr="00B73E8E" w:rsidTr="002C3FD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195F7B" w:rsidRPr="00B73E8E" w:rsidRDefault="00195F7B" w:rsidP="00BA216C">
            <w:pPr>
              <w:rPr>
                <w:rFonts w:ascii="Arial" w:hAnsi="Arial" w:cs="Arial"/>
                <w:szCs w:val="24"/>
              </w:rPr>
            </w:pPr>
            <w:r w:rsidRPr="00B73E8E">
              <w:rPr>
                <w:rFonts w:ascii="Arial" w:hAnsi="Arial" w:cs="Arial"/>
                <w:b/>
                <w:szCs w:val="24"/>
              </w:rPr>
              <w:t xml:space="preserve">Level 7  </w:t>
            </w:r>
          </w:p>
        </w:tc>
      </w:tr>
      <w:tr w:rsidR="002C5F6E" w:rsidRPr="00B73E8E" w:rsidTr="00255852">
        <w:tc>
          <w:tcPr>
            <w:tcW w:w="3510" w:type="dxa"/>
            <w:tcBorders>
              <w:top w:val="single" w:sz="4" w:space="0" w:color="auto"/>
              <w:left w:val="single" w:sz="4" w:space="0" w:color="auto"/>
              <w:bottom w:val="single" w:sz="4" w:space="0" w:color="auto"/>
              <w:right w:val="single" w:sz="4" w:space="0" w:color="auto"/>
            </w:tcBorders>
            <w:shd w:val="clear" w:color="auto" w:fill="DBE5F1"/>
          </w:tcPr>
          <w:p w:rsidR="002C5F6E" w:rsidRPr="00B73E8E" w:rsidRDefault="002C5F6E" w:rsidP="00BA216C">
            <w:pPr>
              <w:rPr>
                <w:rFonts w:ascii="Arial" w:hAnsi="Arial" w:cs="Arial"/>
                <w:b/>
                <w:sz w:val="20"/>
                <w:szCs w:val="24"/>
              </w:rPr>
            </w:pPr>
            <w:r w:rsidRPr="00B73E8E">
              <w:rPr>
                <w:rFonts w:ascii="Arial" w:hAnsi="Arial" w:cs="Arial"/>
                <w:b/>
                <w:sz w:val="20"/>
                <w:szCs w:val="24"/>
              </w:rPr>
              <w:t>Compulsory modules</w:t>
            </w:r>
          </w:p>
          <w:p w:rsidR="002C5F6E" w:rsidRPr="00B73E8E" w:rsidRDefault="002C5F6E" w:rsidP="00BA216C">
            <w:pPr>
              <w:rPr>
                <w:rFonts w:ascii="Arial" w:hAnsi="Arial" w:cs="Arial"/>
                <w:b/>
                <w:sz w:val="20"/>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BE5F1"/>
          </w:tcPr>
          <w:p w:rsidR="002C5F6E" w:rsidRPr="00B73E8E" w:rsidRDefault="002C5F6E" w:rsidP="00BA216C">
            <w:pPr>
              <w:jc w:val="center"/>
              <w:rPr>
                <w:rFonts w:ascii="Arial" w:hAnsi="Arial" w:cs="Arial"/>
                <w:b/>
                <w:sz w:val="20"/>
                <w:szCs w:val="24"/>
              </w:rPr>
            </w:pPr>
            <w:r w:rsidRPr="00B73E8E">
              <w:rPr>
                <w:rFonts w:ascii="Arial" w:hAnsi="Arial" w:cs="Arial"/>
                <w:b/>
                <w:sz w:val="20"/>
                <w:szCs w:val="24"/>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rsidR="002C5F6E" w:rsidRPr="00B73E8E" w:rsidRDefault="002C5F6E" w:rsidP="00BA216C">
            <w:pPr>
              <w:jc w:val="center"/>
              <w:rPr>
                <w:rFonts w:ascii="Arial" w:hAnsi="Arial" w:cs="Arial"/>
                <w:b/>
                <w:sz w:val="20"/>
                <w:szCs w:val="24"/>
              </w:rPr>
            </w:pPr>
            <w:r w:rsidRPr="00B73E8E">
              <w:rPr>
                <w:rFonts w:ascii="Arial" w:hAnsi="Arial" w:cs="Arial"/>
                <w:b/>
                <w:sz w:val="20"/>
                <w:szCs w:val="24"/>
              </w:rPr>
              <w:t xml:space="preserve">Credit </w:t>
            </w:r>
          </w:p>
          <w:p w:rsidR="002C5F6E" w:rsidRPr="00B73E8E" w:rsidRDefault="002C5F6E" w:rsidP="00BA216C">
            <w:pPr>
              <w:jc w:val="center"/>
              <w:rPr>
                <w:rFonts w:ascii="Arial" w:hAnsi="Arial" w:cs="Arial"/>
                <w:b/>
                <w:sz w:val="20"/>
                <w:szCs w:val="24"/>
              </w:rPr>
            </w:pPr>
            <w:r w:rsidRPr="00B73E8E">
              <w:rPr>
                <w:rFonts w:ascii="Arial" w:hAnsi="Arial" w:cs="Arial"/>
                <w:b/>
                <w:sz w:val="20"/>
                <w:szCs w:val="24"/>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2C5F6E" w:rsidRPr="00B73E8E" w:rsidRDefault="002C5F6E" w:rsidP="00BA216C">
            <w:pPr>
              <w:jc w:val="center"/>
              <w:rPr>
                <w:rFonts w:ascii="Arial" w:hAnsi="Arial" w:cs="Arial"/>
                <w:b/>
                <w:sz w:val="20"/>
                <w:szCs w:val="24"/>
              </w:rPr>
            </w:pPr>
            <w:r w:rsidRPr="00B73E8E">
              <w:rPr>
                <w:rFonts w:ascii="Arial" w:hAnsi="Arial" w:cs="Arial"/>
                <w:b/>
                <w:sz w:val="20"/>
                <w:szCs w:val="24"/>
              </w:rPr>
              <w:t xml:space="preserve">Level </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2C5F6E" w:rsidRPr="00B73E8E" w:rsidRDefault="002C5F6E" w:rsidP="00BA216C">
            <w:pPr>
              <w:jc w:val="center"/>
              <w:rPr>
                <w:rFonts w:ascii="Arial" w:hAnsi="Arial" w:cs="Arial"/>
                <w:b/>
                <w:sz w:val="20"/>
                <w:szCs w:val="24"/>
              </w:rPr>
            </w:pPr>
            <w:r w:rsidRPr="00B73E8E">
              <w:rPr>
                <w:rFonts w:ascii="Arial" w:hAnsi="Arial" w:cs="Arial"/>
                <w:b/>
                <w:sz w:val="20"/>
                <w:szCs w:val="24"/>
              </w:rPr>
              <w:t>Teaching Block</w:t>
            </w:r>
          </w:p>
        </w:tc>
        <w:tc>
          <w:tcPr>
            <w:tcW w:w="1201" w:type="dxa"/>
            <w:tcBorders>
              <w:top w:val="single" w:sz="4" w:space="0" w:color="auto"/>
              <w:left w:val="single" w:sz="4" w:space="0" w:color="auto"/>
              <w:bottom w:val="single" w:sz="4" w:space="0" w:color="auto"/>
              <w:right w:val="single" w:sz="4" w:space="0" w:color="auto"/>
            </w:tcBorders>
            <w:shd w:val="clear" w:color="auto" w:fill="DBE5F1"/>
          </w:tcPr>
          <w:p w:rsidR="002C5F6E" w:rsidRPr="00B73E8E" w:rsidRDefault="002C5F6E" w:rsidP="00BA216C">
            <w:pPr>
              <w:jc w:val="center"/>
              <w:rPr>
                <w:rFonts w:ascii="Arial" w:hAnsi="Arial" w:cs="Arial"/>
                <w:b/>
                <w:sz w:val="20"/>
                <w:szCs w:val="24"/>
              </w:rPr>
            </w:pPr>
          </w:p>
        </w:tc>
      </w:tr>
      <w:tr w:rsidR="00150884" w:rsidRPr="00B73E8E" w:rsidTr="00CA4B9E">
        <w:tc>
          <w:tcPr>
            <w:tcW w:w="351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rPr>
                <w:rFonts w:ascii="Arial" w:hAnsi="Arial" w:cs="Arial"/>
                <w:sz w:val="20"/>
                <w:szCs w:val="20"/>
              </w:rPr>
            </w:pPr>
            <w:r w:rsidRPr="00B73E8E">
              <w:rPr>
                <w:rFonts w:ascii="Arial" w:hAnsi="Arial" w:cs="Arial"/>
                <w:sz w:val="20"/>
                <w:szCs w:val="20"/>
              </w:rPr>
              <w:t>Modelling Enterprise Architectures</w:t>
            </w:r>
          </w:p>
        </w:tc>
        <w:tc>
          <w:tcPr>
            <w:tcW w:w="156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CI7230</w:t>
            </w:r>
          </w:p>
        </w:tc>
        <w:tc>
          <w:tcPr>
            <w:tcW w:w="85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Cs w:val="20"/>
              </w:rPr>
              <w:t>2</w:t>
            </w:r>
          </w:p>
        </w:tc>
        <w:tc>
          <w:tcPr>
            <w:tcW w:w="1201" w:type="dxa"/>
            <w:tcBorders>
              <w:top w:val="single" w:sz="4" w:space="0" w:color="auto"/>
              <w:left w:val="single" w:sz="4" w:space="0" w:color="auto"/>
              <w:bottom w:val="single" w:sz="4" w:space="0" w:color="auto"/>
              <w:right w:val="single" w:sz="4" w:space="0" w:color="auto"/>
            </w:tcBorders>
            <w:vAlign w:val="center"/>
          </w:tcPr>
          <w:p w:rsidR="00150884" w:rsidRPr="00B73E8E" w:rsidRDefault="00150884" w:rsidP="00CA4B9E">
            <w:pPr>
              <w:jc w:val="center"/>
              <w:rPr>
                <w:rFonts w:ascii="Arial" w:hAnsi="Arial" w:cs="Arial"/>
                <w:sz w:val="20"/>
                <w:szCs w:val="20"/>
              </w:rPr>
            </w:pPr>
          </w:p>
        </w:tc>
      </w:tr>
      <w:tr w:rsidR="00150884" w:rsidRPr="00B73E8E" w:rsidTr="00CA4B9E">
        <w:tc>
          <w:tcPr>
            <w:tcW w:w="351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rPr>
                <w:rFonts w:ascii="Arial" w:hAnsi="Arial" w:cs="Arial"/>
                <w:sz w:val="20"/>
                <w:szCs w:val="20"/>
              </w:rPr>
            </w:pPr>
            <w:r w:rsidRPr="00B73E8E">
              <w:rPr>
                <w:rFonts w:ascii="Arial" w:hAnsi="Arial" w:cs="Arial"/>
                <w:sz w:val="20"/>
                <w:szCs w:val="20"/>
              </w:rPr>
              <w:t>Software Architectures and Programming Models</w:t>
            </w:r>
          </w:p>
        </w:tc>
        <w:tc>
          <w:tcPr>
            <w:tcW w:w="156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CI7250</w:t>
            </w:r>
          </w:p>
        </w:tc>
        <w:tc>
          <w:tcPr>
            <w:tcW w:w="85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tcPr>
          <w:p w:rsidR="00150884" w:rsidRPr="00B73E8E" w:rsidDel="00AD43C1" w:rsidRDefault="00150884" w:rsidP="00CA4B9E">
            <w:pPr>
              <w:jc w:val="center"/>
              <w:rPr>
                <w:rFonts w:ascii="Arial" w:hAnsi="Arial" w:cs="Arial"/>
                <w:szCs w:val="20"/>
              </w:rPr>
            </w:pPr>
            <w:r w:rsidRPr="00B73E8E">
              <w:rPr>
                <w:rFonts w:ascii="Arial" w:hAnsi="Arial" w:cs="Arial"/>
                <w:szCs w:val="20"/>
              </w:rPr>
              <w:t>1</w:t>
            </w:r>
          </w:p>
        </w:tc>
        <w:tc>
          <w:tcPr>
            <w:tcW w:w="1201" w:type="dxa"/>
            <w:tcBorders>
              <w:top w:val="single" w:sz="4" w:space="0" w:color="auto"/>
              <w:left w:val="single" w:sz="4" w:space="0" w:color="auto"/>
              <w:bottom w:val="single" w:sz="4" w:space="0" w:color="auto"/>
              <w:right w:val="single" w:sz="4" w:space="0" w:color="auto"/>
            </w:tcBorders>
            <w:vAlign w:val="center"/>
          </w:tcPr>
          <w:p w:rsidR="00150884" w:rsidRPr="00B73E8E" w:rsidRDefault="00150884" w:rsidP="00CA4B9E">
            <w:pPr>
              <w:jc w:val="center"/>
              <w:rPr>
                <w:rFonts w:ascii="Arial" w:hAnsi="Arial" w:cs="Arial"/>
                <w:sz w:val="20"/>
                <w:szCs w:val="20"/>
              </w:rPr>
            </w:pPr>
          </w:p>
        </w:tc>
      </w:tr>
      <w:tr w:rsidR="00150884" w:rsidRPr="00B73E8E" w:rsidTr="00CA4B9E">
        <w:tc>
          <w:tcPr>
            <w:tcW w:w="351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rPr>
                <w:rFonts w:ascii="Arial" w:hAnsi="Arial" w:cs="Arial"/>
                <w:sz w:val="20"/>
                <w:szCs w:val="20"/>
              </w:rPr>
            </w:pPr>
            <w:r w:rsidRPr="00B73E8E">
              <w:rPr>
                <w:rFonts w:ascii="Arial" w:hAnsi="Arial" w:cs="Arial"/>
                <w:sz w:val="20"/>
                <w:szCs w:val="20"/>
              </w:rPr>
              <w:t>Project Dissertation</w:t>
            </w:r>
          </w:p>
        </w:tc>
        <w:tc>
          <w:tcPr>
            <w:tcW w:w="156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CI7000</w:t>
            </w:r>
          </w:p>
        </w:tc>
        <w:tc>
          <w:tcPr>
            <w:tcW w:w="85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tcPr>
          <w:p w:rsidR="00150884" w:rsidRPr="00B73E8E" w:rsidDel="00AD43C1" w:rsidRDefault="00150884" w:rsidP="00CA4B9E">
            <w:pPr>
              <w:jc w:val="center"/>
              <w:rPr>
                <w:rFonts w:ascii="Arial" w:hAnsi="Arial" w:cs="Arial"/>
                <w:szCs w:val="20"/>
              </w:rPr>
            </w:pPr>
            <w:r w:rsidRPr="00B73E8E">
              <w:rPr>
                <w:rFonts w:ascii="Arial" w:hAnsi="Arial" w:cs="Arial"/>
                <w:szCs w:val="20"/>
              </w:rPr>
              <w:t>1 and 2</w:t>
            </w:r>
          </w:p>
        </w:tc>
        <w:tc>
          <w:tcPr>
            <w:tcW w:w="1201" w:type="dxa"/>
            <w:tcBorders>
              <w:top w:val="single" w:sz="4" w:space="0" w:color="auto"/>
              <w:left w:val="single" w:sz="4" w:space="0" w:color="auto"/>
              <w:bottom w:val="single" w:sz="4" w:space="0" w:color="auto"/>
              <w:right w:val="single" w:sz="4" w:space="0" w:color="auto"/>
            </w:tcBorders>
            <w:vAlign w:val="center"/>
          </w:tcPr>
          <w:p w:rsidR="00150884" w:rsidRPr="00B73E8E" w:rsidRDefault="00150884" w:rsidP="00CA4B9E">
            <w:pPr>
              <w:jc w:val="center"/>
              <w:rPr>
                <w:rFonts w:ascii="Arial" w:hAnsi="Arial" w:cs="Arial"/>
                <w:sz w:val="20"/>
                <w:szCs w:val="20"/>
              </w:rPr>
            </w:pPr>
          </w:p>
        </w:tc>
      </w:tr>
      <w:tr w:rsidR="00150884" w:rsidRPr="00B73E8E" w:rsidTr="00CA4B9E">
        <w:tc>
          <w:tcPr>
            <w:tcW w:w="351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rPr>
                <w:rFonts w:ascii="Arial" w:hAnsi="Arial" w:cs="Arial"/>
                <w:sz w:val="20"/>
                <w:szCs w:val="20"/>
              </w:rPr>
            </w:pPr>
            <w:r w:rsidRPr="00B73E8E">
              <w:rPr>
                <w:rFonts w:ascii="Arial" w:hAnsi="Arial" w:cs="Arial"/>
                <w:sz w:val="20"/>
                <w:szCs w:val="20"/>
              </w:rPr>
              <w:t>Software Quality Engineering</w:t>
            </w:r>
          </w:p>
        </w:tc>
        <w:tc>
          <w:tcPr>
            <w:tcW w:w="156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CI7260</w:t>
            </w:r>
          </w:p>
        </w:tc>
        <w:tc>
          <w:tcPr>
            <w:tcW w:w="85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Cs w:val="20"/>
              </w:rPr>
            </w:pPr>
            <w:r w:rsidRPr="00B73E8E">
              <w:rPr>
                <w:rFonts w:ascii="Arial" w:hAnsi="Arial" w:cs="Arial"/>
                <w:szCs w:val="20"/>
              </w:rPr>
              <w:t>2</w:t>
            </w:r>
          </w:p>
        </w:tc>
        <w:tc>
          <w:tcPr>
            <w:tcW w:w="1201" w:type="dxa"/>
            <w:tcBorders>
              <w:top w:val="single" w:sz="4" w:space="0" w:color="auto"/>
              <w:left w:val="single" w:sz="4" w:space="0" w:color="auto"/>
              <w:bottom w:val="single" w:sz="4" w:space="0" w:color="auto"/>
              <w:right w:val="single" w:sz="4" w:space="0" w:color="auto"/>
            </w:tcBorders>
            <w:vAlign w:val="center"/>
          </w:tcPr>
          <w:p w:rsidR="00150884" w:rsidRPr="00B73E8E" w:rsidRDefault="00150884" w:rsidP="00CA4B9E">
            <w:pPr>
              <w:jc w:val="center"/>
              <w:rPr>
                <w:rFonts w:ascii="Arial" w:hAnsi="Arial" w:cs="Arial"/>
                <w:sz w:val="20"/>
                <w:szCs w:val="20"/>
              </w:rPr>
            </w:pPr>
          </w:p>
        </w:tc>
      </w:tr>
      <w:tr w:rsidR="00150884" w:rsidRPr="00B73E8E" w:rsidTr="00CA4B9E">
        <w:tc>
          <w:tcPr>
            <w:tcW w:w="351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rPr>
                <w:rFonts w:ascii="Arial" w:hAnsi="Arial" w:cs="Arial"/>
                <w:sz w:val="20"/>
                <w:szCs w:val="20"/>
              </w:rPr>
            </w:pPr>
            <w:r w:rsidRPr="00B73E8E">
              <w:rPr>
                <w:rFonts w:ascii="Arial" w:hAnsi="Arial" w:cs="Arial"/>
                <w:sz w:val="20"/>
                <w:szCs w:val="20"/>
              </w:rPr>
              <w:t>Agile Project Development</w:t>
            </w:r>
          </w:p>
        </w:tc>
        <w:tc>
          <w:tcPr>
            <w:tcW w:w="156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CI7350</w:t>
            </w:r>
          </w:p>
        </w:tc>
        <w:tc>
          <w:tcPr>
            <w:tcW w:w="850"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tcPr>
          <w:p w:rsidR="00150884" w:rsidRPr="00B73E8E" w:rsidRDefault="00150884" w:rsidP="00CA4B9E">
            <w:pPr>
              <w:jc w:val="center"/>
              <w:rPr>
                <w:rFonts w:ascii="Arial" w:hAnsi="Arial" w:cs="Arial"/>
                <w:sz w:val="20"/>
                <w:szCs w:val="20"/>
              </w:rPr>
            </w:pPr>
            <w:r w:rsidRPr="00B73E8E">
              <w:rPr>
                <w:rFonts w:ascii="Arial" w:hAnsi="Arial" w:cs="Arial"/>
                <w:sz w:val="20"/>
                <w:szCs w:val="20"/>
              </w:rPr>
              <w:t>1</w:t>
            </w:r>
          </w:p>
        </w:tc>
        <w:tc>
          <w:tcPr>
            <w:tcW w:w="1201" w:type="dxa"/>
            <w:tcBorders>
              <w:top w:val="single" w:sz="4" w:space="0" w:color="auto"/>
              <w:left w:val="single" w:sz="4" w:space="0" w:color="auto"/>
              <w:bottom w:val="single" w:sz="4" w:space="0" w:color="auto"/>
              <w:right w:val="single" w:sz="4" w:space="0" w:color="auto"/>
            </w:tcBorders>
          </w:tcPr>
          <w:p w:rsidR="00150884" w:rsidRPr="00B73E8E" w:rsidRDefault="00150884" w:rsidP="00BA216C">
            <w:pPr>
              <w:jc w:val="center"/>
              <w:rPr>
                <w:rFonts w:ascii="Arial" w:hAnsi="Arial" w:cs="Arial"/>
                <w:sz w:val="20"/>
              </w:rPr>
            </w:pPr>
          </w:p>
        </w:tc>
      </w:tr>
      <w:tr w:rsidR="00860172" w:rsidRPr="00B73E8E" w:rsidTr="00CA4B9E">
        <w:tc>
          <w:tcPr>
            <w:tcW w:w="3510" w:type="dxa"/>
            <w:tcBorders>
              <w:top w:val="single" w:sz="4" w:space="0" w:color="auto"/>
              <w:left w:val="single" w:sz="4" w:space="0" w:color="auto"/>
              <w:bottom w:val="single" w:sz="4" w:space="0" w:color="auto"/>
              <w:right w:val="single" w:sz="4" w:space="0" w:color="auto"/>
            </w:tcBorders>
          </w:tcPr>
          <w:p w:rsidR="00860172" w:rsidRPr="00B73E8E" w:rsidRDefault="00860172" w:rsidP="00E85ABD">
            <w:pPr>
              <w:rPr>
                <w:rFonts w:ascii="Arial" w:hAnsi="Arial" w:cs="Arial"/>
                <w:b/>
                <w:sz w:val="20"/>
              </w:rPr>
            </w:pPr>
            <w:r w:rsidRPr="00B73E8E">
              <w:rPr>
                <w:rFonts w:ascii="Arial" w:hAnsi="Arial" w:cs="Arial"/>
                <w:b/>
                <w:sz w:val="20"/>
              </w:rPr>
              <w:t>Option modules</w:t>
            </w:r>
          </w:p>
        </w:tc>
        <w:tc>
          <w:tcPr>
            <w:tcW w:w="1560" w:type="dxa"/>
            <w:tcBorders>
              <w:top w:val="single" w:sz="4" w:space="0" w:color="auto"/>
              <w:left w:val="single" w:sz="4" w:space="0" w:color="auto"/>
              <w:bottom w:val="single" w:sz="4" w:space="0" w:color="auto"/>
              <w:right w:val="single" w:sz="4" w:space="0" w:color="auto"/>
            </w:tcBorders>
          </w:tcPr>
          <w:p w:rsidR="00860172" w:rsidRPr="00B73E8E" w:rsidRDefault="00860172" w:rsidP="00E85ABD">
            <w:pPr>
              <w:jc w:val="center"/>
              <w:rPr>
                <w:rFonts w:ascii="Arial" w:hAnsi="Arial" w:cs="Arial"/>
                <w:b/>
                <w:sz w:val="20"/>
              </w:rPr>
            </w:pPr>
          </w:p>
        </w:tc>
        <w:tc>
          <w:tcPr>
            <w:tcW w:w="850" w:type="dxa"/>
            <w:tcBorders>
              <w:top w:val="single" w:sz="4" w:space="0" w:color="auto"/>
              <w:left w:val="single" w:sz="4" w:space="0" w:color="auto"/>
              <w:bottom w:val="single" w:sz="4" w:space="0" w:color="auto"/>
              <w:right w:val="single" w:sz="4" w:space="0" w:color="auto"/>
            </w:tcBorders>
          </w:tcPr>
          <w:p w:rsidR="00860172" w:rsidRPr="00B73E8E" w:rsidRDefault="00860172" w:rsidP="00E85ABD">
            <w:pPr>
              <w:jc w:val="center"/>
              <w:rPr>
                <w:rFonts w:ascii="Arial" w:hAnsi="Arial" w:cs="Arial"/>
                <w:b/>
                <w:sz w:val="20"/>
              </w:rPr>
            </w:pPr>
          </w:p>
        </w:tc>
        <w:tc>
          <w:tcPr>
            <w:tcW w:w="851" w:type="dxa"/>
            <w:tcBorders>
              <w:top w:val="single" w:sz="4" w:space="0" w:color="auto"/>
              <w:left w:val="single" w:sz="4" w:space="0" w:color="auto"/>
              <w:bottom w:val="single" w:sz="4" w:space="0" w:color="auto"/>
              <w:right w:val="single" w:sz="4" w:space="0" w:color="auto"/>
            </w:tcBorders>
          </w:tcPr>
          <w:p w:rsidR="00860172" w:rsidRPr="00B73E8E" w:rsidRDefault="00860172" w:rsidP="00E85ABD">
            <w:pPr>
              <w:jc w:val="center"/>
              <w:rPr>
                <w:rFonts w:ascii="Arial" w:hAnsi="Arial" w:cs="Arial"/>
                <w:b/>
                <w:sz w:val="20"/>
              </w:rPr>
            </w:pPr>
          </w:p>
        </w:tc>
        <w:tc>
          <w:tcPr>
            <w:tcW w:w="1275" w:type="dxa"/>
            <w:tcBorders>
              <w:top w:val="single" w:sz="4" w:space="0" w:color="auto"/>
              <w:left w:val="single" w:sz="4" w:space="0" w:color="auto"/>
              <w:bottom w:val="single" w:sz="4" w:space="0" w:color="auto"/>
              <w:right w:val="single" w:sz="4" w:space="0" w:color="auto"/>
            </w:tcBorders>
          </w:tcPr>
          <w:p w:rsidR="00860172" w:rsidRPr="00B73E8E" w:rsidRDefault="00860172" w:rsidP="00E85ABD">
            <w:pPr>
              <w:jc w:val="center"/>
              <w:rPr>
                <w:rFonts w:ascii="Arial" w:hAnsi="Arial" w:cs="Arial"/>
                <w:b/>
                <w:sz w:val="20"/>
              </w:rPr>
            </w:pPr>
          </w:p>
        </w:tc>
        <w:tc>
          <w:tcPr>
            <w:tcW w:w="1201" w:type="dxa"/>
            <w:tcBorders>
              <w:top w:val="single" w:sz="4" w:space="0" w:color="auto"/>
              <w:left w:val="single" w:sz="4" w:space="0" w:color="auto"/>
              <w:bottom w:val="single" w:sz="4" w:space="0" w:color="auto"/>
              <w:right w:val="single" w:sz="4" w:space="0" w:color="auto"/>
            </w:tcBorders>
          </w:tcPr>
          <w:p w:rsidR="00860172" w:rsidRPr="00B73E8E" w:rsidRDefault="00860172" w:rsidP="00E85ABD">
            <w:pPr>
              <w:jc w:val="center"/>
              <w:rPr>
                <w:rFonts w:ascii="Arial" w:hAnsi="Arial" w:cs="Arial"/>
                <w:b/>
                <w:sz w:val="20"/>
              </w:rPr>
            </w:pPr>
            <w:r w:rsidRPr="00B73E8E">
              <w:rPr>
                <w:rFonts w:ascii="Arial" w:hAnsi="Arial" w:cs="Arial"/>
                <w:b/>
                <w:sz w:val="20"/>
              </w:rPr>
              <w:t>Pre-requisites</w:t>
            </w:r>
          </w:p>
        </w:tc>
      </w:tr>
      <w:tr w:rsidR="00860172" w:rsidRPr="00B73E8E" w:rsidTr="00E85ABD">
        <w:tc>
          <w:tcPr>
            <w:tcW w:w="3510" w:type="dxa"/>
            <w:tcBorders>
              <w:top w:val="single" w:sz="4" w:space="0" w:color="auto"/>
              <w:left w:val="single" w:sz="4" w:space="0" w:color="auto"/>
              <w:bottom w:val="single" w:sz="4" w:space="0" w:color="auto"/>
              <w:right w:val="single" w:sz="4" w:space="0" w:color="auto"/>
            </w:tcBorders>
            <w:vAlign w:val="center"/>
          </w:tcPr>
          <w:p w:rsidR="00860172" w:rsidRPr="00B73E8E" w:rsidRDefault="00860172" w:rsidP="00E85ABD">
            <w:pPr>
              <w:rPr>
                <w:rFonts w:ascii="Arial" w:hAnsi="Arial" w:cs="Arial"/>
                <w:sz w:val="20"/>
                <w:szCs w:val="20"/>
              </w:rPr>
            </w:pPr>
            <w:r w:rsidRPr="00B73E8E">
              <w:rPr>
                <w:rFonts w:ascii="Arial" w:hAnsi="Arial" w:cs="Arial"/>
                <w:sz w:val="20"/>
                <w:szCs w:val="20"/>
              </w:rPr>
              <w:t>None</w:t>
            </w:r>
          </w:p>
        </w:tc>
        <w:tc>
          <w:tcPr>
            <w:tcW w:w="1560" w:type="dxa"/>
            <w:tcBorders>
              <w:top w:val="single" w:sz="4" w:space="0" w:color="auto"/>
              <w:left w:val="single" w:sz="4" w:space="0" w:color="auto"/>
              <w:bottom w:val="single" w:sz="4" w:space="0" w:color="auto"/>
              <w:right w:val="single" w:sz="4" w:space="0" w:color="auto"/>
            </w:tcBorders>
            <w:vAlign w:val="center"/>
          </w:tcPr>
          <w:p w:rsidR="00860172" w:rsidRPr="00B73E8E" w:rsidRDefault="00860172" w:rsidP="00E85ABD">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60172" w:rsidRPr="00B73E8E" w:rsidRDefault="00860172" w:rsidP="00E85ABD">
            <w:pPr>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860172" w:rsidRPr="00B73E8E" w:rsidRDefault="00860172" w:rsidP="00E85ABD">
            <w:pPr>
              <w:jc w:val="cente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860172" w:rsidRPr="00B73E8E" w:rsidRDefault="00860172" w:rsidP="00E85ABD">
            <w:pPr>
              <w:jc w:val="center"/>
              <w:rPr>
                <w:rFonts w:ascii="Arial" w:hAnsi="Arial" w:cs="Arial"/>
                <w:sz w:val="20"/>
                <w:szCs w:val="20"/>
              </w:rPr>
            </w:pPr>
          </w:p>
        </w:tc>
        <w:tc>
          <w:tcPr>
            <w:tcW w:w="1201" w:type="dxa"/>
            <w:tcBorders>
              <w:top w:val="single" w:sz="4" w:space="0" w:color="auto"/>
              <w:left w:val="single" w:sz="4" w:space="0" w:color="auto"/>
              <w:bottom w:val="single" w:sz="4" w:space="0" w:color="auto"/>
              <w:right w:val="single" w:sz="4" w:space="0" w:color="auto"/>
            </w:tcBorders>
          </w:tcPr>
          <w:p w:rsidR="00860172" w:rsidRPr="00B73E8E" w:rsidRDefault="00860172" w:rsidP="00E85ABD">
            <w:pPr>
              <w:jc w:val="center"/>
              <w:rPr>
                <w:rFonts w:ascii="Arial" w:hAnsi="Arial" w:cs="Arial"/>
                <w:sz w:val="20"/>
              </w:rPr>
            </w:pPr>
          </w:p>
        </w:tc>
      </w:tr>
    </w:tbl>
    <w:p w:rsidR="002C3FD1" w:rsidRPr="00B73E8E" w:rsidRDefault="002C3FD1" w:rsidP="002C3FD1">
      <w:pPr>
        <w:rPr>
          <w:rFonts w:ascii="Arial" w:hAnsi="Arial" w:cs="Arial"/>
          <w:szCs w:val="24"/>
        </w:rPr>
      </w:pPr>
    </w:p>
    <w:p w:rsidR="002C3FD1" w:rsidRPr="00B73E8E" w:rsidRDefault="002C3FD1" w:rsidP="002C3FD1">
      <w:pPr>
        <w:rPr>
          <w:rFonts w:ascii="Arial" w:hAnsi="Arial" w:cs="Arial"/>
          <w:szCs w:val="24"/>
        </w:rPr>
      </w:pPr>
    </w:p>
    <w:p w:rsidR="00195F7B" w:rsidRPr="00B73E8E" w:rsidRDefault="00195F7B" w:rsidP="00410BEE">
      <w:pPr>
        <w:numPr>
          <w:ilvl w:val="0"/>
          <w:numId w:val="3"/>
        </w:numPr>
        <w:rPr>
          <w:rFonts w:ascii="Arial" w:hAnsi="Arial" w:cs="Arial"/>
          <w:b/>
          <w:szCs w:val="24"/>
        </w:rPr>
      </w:pPr>
      <w:r w:rsidRPr="00B73E8E">
        <w:rPr>
          <w:rFonts w:ascii="Arial" w:hAnsi="Arial" w:cs="Arial"/>
          <w:b/>
          <w:szCs w:val="24"/>
        </w:rPr>
        <w:t>Principles of Teaching</w:t>
      </w:r>
      <w:r w:rsidR="000A7CBD" w:rsidRPr="00B73E8E">
        <w:rPr>
          <w:rFonts w:ascii="Arial" w:hAnsi="Arial" w:cs="Arial"/>
          <w:b/>
          <w:szCs w:val="24"/>
        </w:rPr>
        <w:t>,</w:t>
      </w:r>
      <w:r w:rsidRPr="00B73E8E">
        <w:rPr>
          <w:rFonts w:ascii="Arial" w:hAnsi="Arial" w:cs="Arial"/>
          <w:b/>
          <w:szCs w:val="24"/>
        </w:rPr>
        <w:t xml:space="preserve"> Learning and Assessment </w:t>
      </w:r>
    </w:p>
    <w:p w:rsidR="00991697" w:rsidRPr="00B73E8E" w:rsidRDefault="00991697" w:rsidP="00991697">
      <w:pPr>
        <w:jc w:val="both"/>
        <w:rPr>
          <w:rFonts w:ascii="Arial" w:hAnsi="Arial" w:cs="Arial"/>
          <w:i/>
        </w:rPr>
      </w:pPr>
      <w:r w:rsidRPr="00B73E8E">
        <w:rPr>
          <w:rFonts w:ascii="Arial" w:hAnsi="Arial" w:cs="Arial"/>
          <w:i/>
        </w:rPr>
        <w:t>Overarching Principles</w:t>
      </w:r>
    </w:p>
    <w:p w:rsidR="00991697" w:rsidRPr="00B73E8E" w:rsidRDefault="00991697" w:rsidP="00991697">
      <w:pPr>
        <w:jc w:val="both"/>
        <w:rPr>
          <w:rFonts w:ascii="Arial" w:hAnsi="Arial" w:cs="Arial"/>
        </w:rPr>
      </w:pPr>
      <w:r w:rsidRPr="00B73E8E">
        <w:rPr>
          <w:rFonts w:ascii="Arial" w:hAnsi="Arial" w:cs="Arial"/>
        </w:rPr>
        <w:t xml:space="preserve">The course is designed to give students a balance of theoretical and practical experience. 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rsidR="00665D7B" w:rsidRDefault="00665D7B">
      <w:pPr>
        <w:rPr>
          <w:rFonts w:ascii="Arial" w:hAnsi="Arial" w:cs="Arial"/>
        </w:rPr>
      </w:pPr>
      <w:r>
        <w:rPr>
          <w:rFonts w:ascii="Arial" w:hAnsi="Arial" w:cs="Arial"/>
        </w:rPr>
        <w:br w:type="page"/>
      </w:r>
    </w:p>
    <w:p w:rsidR="00736DD8" w:rsidRPr="00B73E8E" w:rsidRDefault="00736DD8" w:rsidP="00991697">
      <w:pPr>
        <w:jc w:val="both"/>
        <w:rPr>
          <w:rFonts w:ascii="Arial" w:hAnsi="Arial" w:cs="Arial"/>
        </w:rPr>
      </w:pPr>
    </w:p>
    <w:p w:rsidR="00991697" w:rsidRPr="00B73E8E" w:rsidRDefault="00991697" w:rsidP="00991697">
      <w:pPr>
        <w:jc w:val="both"/>
        <w:rPr>
          <w:rFonts w:ascii="Arial" w:hAnsi="Arial" w:cs="Arial"/>
          <w:i/>
        </w:rPr>
      </w:pPr>
      <w:r w:rsidRPr="00B73E8E">
        <w:rPr>
          <w:rFonts w:ascii="Arial" w:hAnsi="Arial" w:cs="Arial"/>
          <w:i/>
        </w:rPr>
        <w:t xml:space="preserve">Teaching &amp; Learning: Developing Knowledge and Skills through a Range of Means </w:t>
      </w:r>
    </w:p>
    <w:p w:rsidR="00991697" w:rsidRPr="00B73E8E" w:rsidRDefault="00991697" w:rsidP="00991697">
      <w:pPr>
        <w:jc w:val="both"/>
        <w:rPr>
          <w:rFonts w:ascii="Arial" w:hAnsi="Arial" w:cs="Arial"/>
        </w:rPr>
      </w:pPr>
      <w:r w:rsidRPr="00B73E8E">
        <w:rPr>
          <w:rFonts w:ascii="Arial" w:hAnsi="Arial" w:cs="Arial"/>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rsidR="00736DD8" w:rsidRPr="00B73E8E" w:rsidRDefault="00736DD8" w:rsidP="00991697">
      <w:pPr>
        <w:jc w:val="both"/>
        <w:rPr>
          <w:rFonts w:ascii="Arial" w:hAnsi="Arial" w:cs="Arial"/>
        </w:rPr>
      </w:pPr>
    </w:p>
    <w:p w:rsidR="00991697" w:rsidRPr="00B73E8E" w:rsidRDefault="00991697" w:rsidP="00991697">
      <w:pPr>
        <w:jc w:val="both"/>
        <w:rPr>
          <w:rFonts w:ascii="Arial" w:hAnsi="Arial" w:cs="Arial"/>
        </w:rPr>
      </w:pPr>
      <w:r w:rsidRPr="00B73E8E">
        <w:rPr>
          <w:rFonts w:ascii="Arial" w:hAnsi="Arial" w:cs="Arial"/>
        </w:rPr>
        <w:t>The practical workshops, open forums, newswires (e.g. CBDiForum, earthweb, ebiz) and group presentations are introduced into the modules to provide students with a detailed understanding of the approaches taken in industry. The students will often be given an opportunity to work with a client organisation on their coursework thus enabling them to experience a real-life work environment and enhancing their employability.</w:t>
      </w:r>
    </w:p>
    <w:p w:rsidR="00736DD8" w:rsidRPr="00B73E8E" w:rsidRDefault="00736DD8" w:rsidP="00991697">
      <w:pPr>
        <w:jc w:val="both"/>
        <w:rPr>
          <w:rFonts w:ascii="Arial" w:hAnsi="Arial" w:cs="Arial"/>
        </w:rPr>
      </w:pPr>
    </w:p>
    <w:p w:rsidR="00991697" w:rsidRPr="00B73E8E" w:rsidRDefault="00991697" w:rsidP="00991697">
      <w:pPr>
        <w:jc w:val="both"/>
        <w:rPr>
          <w:rFonts w:ascii="Arial" w:hAnsi="Arial" w:cs="Arial"/>
        </w:rPr>
      </w:pPr>
      <w:r w:rsidRPr="00B73E8E">
        <w:rPr>
          <w:rFonts w:ascii="Arial" w:hAnsi="Arial" w:cs="Arial"/>
        </w:rPr>
        <w:t>The course ensures that the students are exposed to team working through group presentations, joint report writing, joint research and lab work. The students develop presentation and communication skills through these activities as well as practise analytical thinking, focused literature reviewing and academic essay writing, as part of their coursework portfolio. In this way, they also improve their research and evaluation skills.</w:t>
      </w:r>
    </w:p>
    <w:p w:rsidR="00991697" w:rsidRPr="00B73E8E" w:rsidRDefault="00991697" w:rsidP="00991697">
      <w:pPr>
        <w:jc w:val="both"/>
        <w:rPr>
          <w:rFonts w:ascii="Arial" w:hAnsi="Arial" w:cs="Arial"/>
        </w:rPr>
      </w:pPr>
      <w:r w:rsidRPr="00B73E8E">
        <w:rPr>
          <w:rFonts w:ascii="Arial" w:hAnsi="Arial" w:cs="Arial"/>
        </w:rPr>
        <w:t xml:space="preserve">The student is required to further explore and exploit the information given in the modules through guided self-study. </w:t>
      </w:r>
    </w:p>
    <w:p w:rsidR="00736DD8" w:rsidRPr="00B73E8E" w:rsidRDefault="00736DD8" w:rsidP="00991697">
      <w:pPr>
        <w:jc w:val="both"/>
        <w:rPr>
          <w:rFonts w:ascii="Arial" w:hAnsi="Arial" w:cs="Arial"/>
        </w:rPr>
      </w:pPr>
    </w:p>
    <w:p w:rsidR="00991697" w:rsidRPr="00B73E8E" w:rsidRDefault="00991697" w:rsidP="00991697">
      <w:pPr>
        <w:jc w:val="both"/>
        <w:rPr>
          <w:rFonts w:ascii="Arial" w:hAnsi="Arial" w:cs="Arial"/>
          <w:i/>
        </w:rPr>
      </w:pPr>
      <w:r w:rsidRPr="00B73E8E">
        <w:rPr>
          <w:rFonts w:ascii="Arial" w:hAnsi="Arial" w:cs="Arial"/>
          <w:i/>
        </w:rPr>
        <w:t>Capstone Project</w:t>
      </w:r>
    </w:p>
    <w:p w:rsidR="00991697" w:rsidRPr="00B73E8E" w:rsidRDefault="00991697" w:rsidP="00991697">
      <w:pPr>
        <w:jc w:val="both"/>
        <w:rPr>
          <w:rFonts w:ascii="Arial" w:hAnsi="Arial" w:cs="Arial"/>
        </w:rPr>
      </w:pPr>
      <w:r w:rsidRPr="00B73E8E">
        <w:rPr>
          <w:rFonts w:ascii="Arial" w:hAnsi="Arial" w:cs="Arial"/>
        </w:rPr>
        <w:t>Students will be given close guidance to select a project that is relevant to their background and specialisation. During the project, the student will be expected to apply the knowledge acquired during the course. Key skills in communication, presentation, literature search, problem analysis, project planning, report writing and solution justification are all part of the learning outcomes defined in this course.</w:t>
      </w:r>
    </w:p>
    <w:p w:rsidR="00991697" w:rsidRPr="00B73E8E" w:rsidRDefault="00991697" w:rsidP="00991697">
      <w:pPr>
        <w:rPr>
          <w:rFonts w:ascii="Arial" w:hAnsi="Arial" w:cs="Arial"/>
        </w:rPr>
      </w:pPr>
    </w:p>
    <w:p w:rsidR="00991697" w:rsidRPr="00B73E8E" w:rsidRDefault="00991697" w:rsidP="00991697">
      <w:pPr>
        <w:rPr>
          <w:rFonts w:ascii="Arial" w:hAnsi="Arial" w:cs="Arial"/>
          <w:i/>
        </w:rPr>
      </w:pPr>
      <w:r w:rsidRPr="00B73E8E">
        <w:rPr>
          <w:rFonts w:ascii="Arial" w:hAnsi="Arial" w:cs="Arial"/>
          <w:i/>
        </w:rPr>
        <w:t>Contact Time</w:t>
      </w:r>
    </w:p>
    <w:p w:rsidR="00991697" w:rsidRPr="00B73E8E" w:rsidRDefault="00991697" w:rsidP="00991697">
      <w:pPr>
        <w:jc w:val="both"/>
        <w:rPr>
          <w:rFonts w:ascii="Arial" w:hAnsi="Arial" w:cs="Arial"/>
        </w:rPr>
      </w:pPr>
      <w:r w:rsidRPr="00B73E8E">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w:t>
      </w:r>
    </w:p>
    <w:p w:rsidR="00991697" w:rsidRPr="00B73E8E" w:rsidRDefault="00991697" w:rsidP="00991697">
      <w:pPr>
        <w:jc w:val="both"/>
        <w:rPr>
          <w:rFonts w:ascii="Arial" w:hAnsi="Arial" w:cs="Arial"/>
          <w:b/>
        </w:rPr>
      </w:pPr>
    </w:p>
    <w:p w:rsidR="00991697" w:rsidRPr="00B73E8E" w:rsidRDefault="00991697" w:rsidP="00991697">
      <w:pPr>
        <w:rPr>
          <w:rFonts w:ascii="Arial" w:hAnsi="Arial" w:cs="Arial"/>
          <w:i/>
        </w:rPr>
      </w:pPr>
      <w:r w:rsidRPr="00B73E8E">
        <w:rPr>
          <w:rFonts w:ascii="Arial" w:hAnsi="Arial" w:cs="Arial"/>
          <w:i/>
        </w:rPr>
        <w:t>Virtual Learning Environment (VLE)</w:t>
      </w:r>
    </w:p>
    <w:p w:rsidR="00991697" w:rsidRPr="00B73E8E" w:rsidRDefault="00991697" w:rsidP="00991697">
      <w:pPr>
        <w:pStyle w:val="BodyText2"/>
        <w:spacing w:line="240" w:lineRule="auto"/>
        <w:jc w:val="both"/>
        <w:rPr>
          <w:rFonts w:ascii="Arial" w:hAnsi="Arial" w:cs="Arial"/>
          <w:sz w:val="22"/>
        </w:rPr>
      </w:pPr>
      <w:r w:rsidRPr="00B73E8E">
        <w:rPr>
          <w:rFonts w:ascii="Arial" w:hAnsi="Arial" w:cs="Arial"/>
          <w:sz w:val="22"/>
        </w:rPr>
        <w:t>Kingston University has a learning management system (VLE), which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rsidR="00991697" w:rsidRPr="00B73E8E" w:rsidRDefault="00991697" w:rsidP="00991697">
      <w:pPr>
        <w:pStyle w:val="BodyText2"/>
        <w:spacing w:line="240" w:lineRule="auto"/>
        <w:jc w:val="both"/>
        <w:rPr>
          <w:rFonts w:ascii="Arial" w:hAnsi="Arial" w:cs="Arial"/>
          <w:sz w:val="22"/>
        </w:rPr>
      </w:pPr>
    </w:p>
    <w:p w:rsidR="00991697" w:rsidRPr="00B73E8E" w:rsidRDefault="00991697" w:rsidP="00991697">
      <w:pPr>
        <w:jc w:val="both"/>
        <w:rPr>
          <w:rFonts w:ascii="Arial" w:hAnsi="Arial" w:cs="Arial"/>
          <w:i/>
        </w:rPr>
      </w:pPr>
      <w:r w:rsidRPr="00B73E8E">
        <w:rPr>
          <w:rFonts w:ascii="Arial" w:hAnsi="Arial" w:cs="Arial"/>
          <w:i/>
        </w:rPr>
        <w:t xml:space="preserve">Assessment and Feedback </w:t>
      </w:r>
    </w:p>
    <w:p w:rsidR="00991697" w:rsidRPr="00B73E8E" w:rsidRDefault="00991697" w:rsidP="00991697">
      <w:pPr>
        <w:pStyle w:val="Pa3"/>
        <w:jc w:val="both"/>
        <w:rPr>
          <w:rFonts w:ascii="Arial" w:hAnsi="Arial" w:cs="Arial"/>
          <w:sz w:val="22"/>
          <w:szCs w:val="22"/>
        </w:rPr>
      </w:pPr>
      <w:r w:rsidRPr="00B73E8E">
        <w:rPr>
          <w:rFonts w:ascii="Arial" w:hAnsi="Arial" w:cs="Arial"/>
          <w:sz w:val="22"/>
          <w:szCs w:val="22"/>
        </w:rPr>
        <w:t>The use of a variety of assessment methods is adopted as an appropriate assessment strategy to ensure all aspects of learning outcomes are covered and achieved. In particular:</w:t>
      </w:r>
    </w:p>
    <w:p w:rsidR="00991697" w:rsidRPr="00B73E8E" w:rsidRDefault="00991697" w:rsidP="00991697">
      <w:pPr>
        <w:pStyle w:val="Pa3"/>
        <w:numPr>
          <w:ilvl w:val="0"/>
          <w:numId w:val="10"/>
        </w:numPr>
        <w:jc w:val="both"/>
        <w:rPr>
          <w:rFonts w:ascii="Arial" w:hAnsi="Arial" w:cs="Arial"/>
          <w:sz w:val="22"/>
          <w:szCs w:val="22"/>
        </w:rPr>
      </w:pPr>
      <w:r w:rsidRPr="00B73E8E">
        <w:rPr>
          <w:rFonts w:ascii="Arial" w:hAnsi="Arial" w:cs="Arial"/>
          <w:sz w:val="22"/>
          <w:szCs w:val="22"/>
        </w:rPr>
        <w:t xml:space="preserve">A portfolio of coursework assignments is designed to develop analytical and practical skills in a student, </w:t>
      </w:r>
    </w:p>
    <w:p w:rsidR="00991697" w:rsidRPr="00B73E8E" w:rsidRDefault="00991697" w:rsidP="00991697">
      <w:pPr>
        <w:pStyle w:val="Pa3"/>
        <w:numPr>
          <w:ilvl w:val="0"/>
          <w:numId w:val="10"/>
        </w:numPr>
        <w:jc w:val="both"/>
        <w:rPr>
          <w:rFonts w:ascii="Arial" w:hAnsi="Arial" w:cs="Arial"/>
          <w:sz w:val="22"/>
          <w:szCs w:val="22"/>
        </w:rPr>
      </w:pPr>
      <w:r w:rsidRPr="00B73E8E">
        <w:rPr>
          <w:rFonts w:ascii="Arial" w:hAnsi="Arial" w:cs="Arial"/>
          <w:sz w:val="22"/>
          <w:szCs w:val="22"/>
        </w:rPr>
        <w:t>An unseen exam is designed to develop skills required in problem solving situations, commonly found in practice.</w:t>
      </w:r>
    </w:p>
    <w:p w:rsidR="00991697" w:rsidRPr="00B73E8E" w:rsidRDefault="00991697" w:rsidP="00991697">
      <w:pPr>
        <w:pStyle w:val="Pa3"/>
        <w:jc w:val="both"/>
        <w:rPr>
          <w:rFonts w:ascii="Arial" w:hAnsi="Arial" w:cs="Arial"/>
          <w:sz w:val="22"/>
          <w:szCs w:val="22"/>
        </w:rPr>
      </w:pPr>
    </w:p>
    <w:p w:rsidR="00991697" w:rsidRPr="00B73E8E" w:rsidRDefault="00991697" w:rsidP="00991697">
      <w:pPr>
        <w:pStyle w:val="Pa3"/>
        <w:jc w:val="both"/>
        <w:rPr>
          <w:rFonts w:ascii="Arial" w:hAnsi="Arial" w:cs="Arial"/>
          <w:sz w:val="22"/>
          <w:szCs w:val="22"/>
        </w:rPr>
      </w:pPr>
      <w:r w:rsidRPr="00B73E8E">
        <w:rPr>
          <w:rFonts w:ascii="Arial" w:hAnsi="Arial" w:cs="Arial"/>
          <w:sz w:val="22"/>
          <w:szCs w:val="22"/>
        </w:rPr>
        <w:t xml:space="preserve">The formative assessment is used to help students answer particular components of the assessment by giving them timely feedback on exercises specially designed to simulate the exam questions or elements of the coursework assignments. The feedback is provided in: </w:t>
      </w:r>
    </w:p>
    <w:p w:rsidR="00991697" w:rsidRPr="00B73E8E" w:rsidRDefault="00991697" w:rsidP="00991697">
      <w:pPr>
        <w:pStyle w:val="Pa3"/>
        <w:numPr>
          <w:ilvl w:val="0"/>
          <w:numId w:val="11"/>
        </w:numPr>
        <w:jc w:val="both"/>
        <w:rPr>
          <w:rFonts w:ascii="Arial" w:hAnsi="Arial" w:cs="Arial"/>
          <w:sz w:val="22"/>
          <w:szCs w:val="22"/>
        </w:rPr>
      </w:pPr>
      <w:r w:rsidRPr="00B73E8E">
        <w:rPr>
          <w:rFonts w:ascii="Arial" w:hAnsi="Arial" w:cs="Arial"/>
          <w:sz w:val="22"/>
          <w:szCs w:val="22"/>
        </w:rPr>
        <w:t xml:space="preserve">A written form thus presenting an additional learning resource helping the student build the knowledge throughout the learning process and prepare for the summative assessment. </w:t>
      </w:r>
    </w:p>
    <w:p w:rsidR="00991697" w:rsidRPr="00B73E8E" w:rsidRDefault="00991697" w:rsidP="00991697">
      <w:pPr>
        <w:pStyle w:val="Pa3"/>
        <w:numPr>
          <w:ilvl w:val="0"/>
          <w:numId w:val="11"/>
        </w:numPr>
        <w:jc w:val="both"/>
        <w:rPr>
          <w:rFonts w:ascii="Arial" w:hAnsi="Arial" w:cs="Arial"/>
          <w:sz w:val="22"/>
          <w:szCs w:val="22"/>
        </w:rPr>
      </w:pPr>
      <w:r w:rsidRPr="00B73E8E">
        <w:rPr>
          <w:rFonts w:ascii="Arial" w:hAnsi="Arial" w:cs="Arial"/>
          <w:sz w:val="22"/>
          <w:szCs w:val="22"/>
        </w:rPr>
        <w:t>The exercises</w:t>
      </w:r>
      <w:r w:rsidRPr="00B73E8E">
        <w:rPr>
          <w:rFonts w:ascii="Arial" w:hAnsi="Arial" w:cs="Arial"/>
          <w:b/>
          <w:sz w:val="22"/>
          <w:szCs w:val="22"/>
        </w:rPr>
        <w:t xml:space="preserve"> </w:t>
      </w:r>
      <w:r w:rsidRPr="00B73E8E">
        <w:rPr>
          <w:rFonts w:ascii="Arial" w:hAnsi="Arial" w:cs="Arial"/>
          <w:sz w:val="22"/>
          <w:szCs w:val="22"/>
        </w:rPr>
        <w:t xml:space="preserve">may take various forms including: </w:t>
      </w:r>
    </w:p>
    <w:p w:rsidR="00991697" w:rsidRPr="00B73E8E" w:rsidRDefault="00991697" w:rsidP="00991697">
      <w:pPr>
        <w:pStyle w:val="Pa3"/>
        <w:numPr>
          <w:ilvl w:val="1"/>
          <w:numId w:val="11"/>
        </w:numPr>
        <w:jc w:val="both"/>
        <w:rPr>
          <w:rFonts w:ascii="Arial" w:hAnsi="Arial" w:cs="Arial"/>
          <w:sz w:val="22"/>
          <w:szCs w:val="22"/>
        </w:rPr>
      </w:pPr>
      <w:r w:rsidRPr="00B73E8E">
        <w:rPr>
          <w:rFonts w:ascii="Arial" w:hAnsi="Arial" w:cs="Arial"/>
          <w:sz w:val="22"/>
          <w:szCs w:val="22"/>
        </w:rPr>
        <w:t xml:space="preserve">small building projects, </w:t>
      </w:r>
    </w:p>
    <w:p w:rsidR="00991697" w:rsidRPr="00B73E8E" w:rsidRDefault="00991697" w:rsidP="00991697">
      <w:pPr>
        <w:pStyle w:val="Pa3"/>
        <w:numPr>
          <w:ilvl w:val="1"/>
          <w:numId w:val="11"/>
        </w:numPr>
        <w:jc w:val="both"/>
        <w:rPr>
          <w:rFonts w:ascii="Arial" w:hAnsi="Arial" w:cs="Arial"/>
          <w:sz w:val="22"/>
          <w:szCs w:val="22"/>
        </w:rPr>
      </w:pPr>
      <w:r w:rsidRPr="00B73E8E">
        <w:rPr>
          <w:rFonts w:ascii="Arial" w:hAnsi="Arial" w:cs="Arial"/>
          <w:sz w:val="22"/>
          <w:szCs w:val="22"/>
        </w:rPr>
        <w:t xml:space="preserve">essay writing or </w:t>
      </w:r>
    </w:p>
    <w:p w:rsidR="00991697" w:rsidRPr="00B73E8E" w:rsidRDefault="00991697" w:rsidP="00991697">
      <w:pPr>
        <w:pStyle w:val="Pa3"/>
        <w:numPr>
          <w:ilvl w:val="1"/>
          <w:numId w:val="11"/>
        </w:numPr>
        <w:jc w:val="both"/>
        <w:rPr>
          <w:rFonts w:ascii="Arial" w:hAnsi="Arial" w:cs="Arial"/>
          <w:sz w:val="22"/>
          <w:szCs w:val="22"/>
        </w:rPr>
      </w:pPr>
      <w:r w:rsidRPr="00B73E8E">
        <w:rPr>
          <w:rFonts w:ascii="Arial" w:hAnsi="Arial" w:cs="Arial"/>
          <w:sz w:val="22"/>
          <w:szCs w:val="22"/>
        </w:rPr>
        <w:t>analysing past exam questions</w:t>
      </w:r>
    </w:p>
    <w:p w:rsidR="00991697" w:rsidRPr="00B73E8E" w:rsidRDefault="00991697" w:rsidP="00991697">
      <w:pPr>
        <w:pStyle w:val="Pa3"/>
        <w:spacing w:after="120" w:line="240" w:lineRule="auto"/>
        <w:jc w:val="both"/>
        <w:rPr>
          <w:rFonts w:ascii="Arial" w:hAnsi="Arial" w:cs="Arial"/>
          <w:sz w:val="22"/>
          <w:szCs w:val="22"/>
        </w:rPr>
      </w:pPr>
    </w:p>
    <w:p w:rsidR="0098274C" w:rsidRPr="00B73E8E" w:rsidRDefault="00991697" w:rsidP="0004189C">
      <w:pPr>
        <w:jc w:val="both"/>
        <w:rPr>
          <w:rFonts w:ascii="Arial" w:hAnsi="Arial" w:cs="Arial"/>
        </w:rPr>
      </w:pPr>
      <w:r w:rsidRPr="00B73E8E">
        <w:rPr>
          <w:rFonts w:ascii="Arial" w:hAnsi="Arial" w:cs="Arial"/>
          <w:lang w:eastAsia="en-GB"/>
        </w:rPr>
        <w:t>At the end of the course every student undertakes a project dissertation which is a significant activity that draws on and enhances the skills and knowledge developed throughout the programme. As such, the assessment places greater emphasis on the ability to plan work, manage time effectively, and research background information, culminating in portfolio of written reports and an interview</w:t>
      </w:r>
    </w:p>
    <w:p w:rsidR="0098274C" w:rsidRPr="00B73E8E" w:rsidRDefault="00991697" w:rsidP="0004189C">
      <w:pPr>
        <w:jc w:val="both"/>
        <w:rPr>
          <w:rFonts w:ascii="Arial" w:hAnsi="Arial" w:cs="Arial"/>
        </w:rPr>
      </w:pPr>
      <w:r w:rsidRPr="00B73E8E">
        <w:rPr>
          <w:rFonts w:ascii="Arial" w:hAnsi="Arial" w:cs="Arial"/>
        </w:rPr>
        <w:t>n the programme as a whole, the assessment components as outlined in the Section C, under the Teaching/Learning and Assessment Strategies heading are used in all of the modules.</w:t>
      </w:r>
    </w:p>
    <w:p w:rsidR="0004189C" w:rsidRPr="00B73E8E" w:rsidRDefault="0004189C" w:rsidP="0004189C">
      <w:pPr>
        <w:jc w:val="both"/>
        <w:rPr>
          <w:rFonts w:ascii="Arial" w:hAnsi="Arial" w:cs="Arial"/>
        </w:rPr>
      </w:pPr>
    </w:p>
    <w:p w:rsidR="0098274C" w:rsidRPr="00B73E8E" w:rsidRDefault="0098274C" w:rsidP="0004189C">
      <w:pPr>
        <w:tabs>
          <w:tab w:val="left" w:pos="0"/>
        </w:tabs>
        <w:jc w:val="both"/>
        <w:rPr>
          <w:rFonts w:ascii="Arial" w:hAnsi="Arial" w:cs="Arial"/>
          <w:i/>
        </w:rPr>
      </w:pPr>
      <w:r w:rsidRPr="00B73E8E">
        <w:rPr>
          <w:rFonts w:ascii="Arial" w:hAnsi="Arial" w:cs="Arial"/>
          <w:i/>
        </w:rPr>
        <w:t>Research Informed Teaching</w:t>
      </w:r>
    </w:p>
    <w:p w:rsidR="0098274C" w:rsidRPr="00B73E8E" w:rsidRDefault="0098274C" w:rsidP="0004189C">
      <w:pPr>
        <w:tabs>
          <w:tab w:val="left" w:pos="0"/>
        </w:tabs>
        <w:jc w:val="both"/>
        <w:rPr>
          <w:rFonts w:ascii="Arial" w:hAnsi="Arial" w:cs="Arial"/>
          <w:i/>
        </w:rPr>
      </w:pPr>
    </w:p>
    <w:p w:rsidR="00093A65" w:rsidRPr="00B73E8E" w:rsidRDefault="00720E09" w:rsidP="00093A65">
      <w:pPr>
        <w:rPr>
          <w:rFonts w:ascii="Arial" w:hAnsi="Arial" w:cs="Arial"/>
          <w:szCs w:val="24"/>
        </w:rPr>
      </w:pPr>
      <w:r w:rsidRPr="00B73E8E">
        <w:rPr>
          <w:rFonts w:ascii="Arial" w:hAnsi="Arial" w:cs="Arial"/>
        </w:rPr>
        <w:t>Module leaders and teaching staff responsible for programme delivery at ESOFT are practitioners and experts in their respective fields, and are maintaining strong academic and industrial links locally and overseas. Kingston University’s School of Computer Science and Mathematics has a number of leading research teams and output from their work is used to inform the content of learning materials, case studies and practical exercises etc., used within the taught degree.  This ensures that the currency of the content is maintained and that it reflects the latest technology, thinking and practice.</w:t>
      </w:r>
      <w:r w:rsidR="00093A65" w:rsidRPr="00B73E8E">
        <w:rPr>
          <w:rFonts w:ascii="Arial" w:hAnsi="Arial" w:cs="Arial"/>
        </w:rPr>
        <w:t xml:space="preserve"> For example, Research in Software Engineering is focused in the Component and Distributed Systems Research Group (CODIS). The group conducts research into software quality modelling and software architectures supporting distributed service oriented scientific and enterprise applications. The research targets diverse environments, ranging from Cloud Computing to dedicated scalable high performance clusters with a special focus on the management of system resources and distributed services. In addition the CODIS is developing generic software quality models and metrics that allow meeting not only users’ functional requirements but also their non-functional requirements in the form of Quality of Service (QoS). The group is also developing new solutions for the integrated management of data, information and knowledge using service oriented, component and distributed technologies. Moreover, aspects of usability as a software quality factor are conducted within the User Experience Research Group. The Digital Media for HealthCare Group has developed, for example, systems for personalised healthcare, mobile applications, and quality of service management in 4G networks.  The Digital Information Research Centre has developed applications for querying databases of CCTV footage, and for controlling distributed networks of cameras. </w:t>
      </w:r>
      <w:r w:rsidR="00093A65" w:rsidRPr="00B73E8E">
        <w:rPr>
          <w:rFonts w:ascii="Arial" w:hAnsi="Arial" w:cs="Arial"/>
          <w:szCs w:val="24"/>
        </w:rPr>
        <w:t xml:space="preserve">Therefore the expertise and research awareness of staff from both institutions feeds through to support learning in lectures and other forms of student engagement during contact time. </w:t>
      </w:r>
      <w:r w:rsidR="00093A65" w:rsidRPr="00B73E8E">
        <w:rPr>
          <w:rFonts w:ascii="Arial" w:hAnsi="Arial" w:cs="Arial"/>
        </w:rPr>
        <w:t xml:space="preserve">It is also expected that both students and staff from the two institutions would be actively seeking opportunities to establish research collaborations. </w:t>
      </w:r>
    </w:p>
    <w:p w:rsidR="0098274C" w:rsidRPr="00B73E8E" w:rsidRDefault="0098274C" w:rsidP="0004189C">
      <w:pPr>
        <w:jc w:val="both"/>
        <w:rPr>
          <w:rFonts w:ascii="Arial" w:hAnsi="Arial" w:cs="Arial"/>
        </w:rPr>
      </w:pPr>
    </w:p>
    <w:p w:rsidR="00195F7B" w:rsidRPr="00B73E8E" w:rsidRDefault="00195F7B" w:rsidP="00195F7B">
      <w:pPr>
        <w:rPr>
          <w:rFonts w:ascii="Arial" w:hAnsi="Arial" w:cs="Arial"/>
          <w:szCs w:val="24"/>
        </w:rPr>
      </w:pPr>
    </w:p>
    <w:p w:rsidR="00195F7B" w:rsidRPr="00B73E8E" w:rsidRDefault="00195F7B" w:rsidP="00410BEE">
      <w:pPr>
        <w:numPr>
          <w:ilvl w:val="0"/>
          <w:numId w:val="3"/>
        </w:numPr>
        <w:rPr>
          <w:rFonts w:ascii="Arial" w:hAnsi="Arial" w:cs="Arial"/>
          <w:b/>
          <w:szCs w:val="24"/>
        </w:rPr>
      </w:pPr>
      <w:r w:rsidRPr="00B73E8E">
        <w:rPr>
          <w:rFonts w:ascii="Arial" w:hAnsi="Arial" w:cs="Arial"/>
          <w:b/>
          <w:szCs w:val="24"/>
        </w:rPr>
        <w:t>Support for Students and their Learning</w:t>
      </w:r>
    </w:p>
    <w:p w:rsidR="00195F7B" w:rsidRPr="00B73E8E" w:rsidRDefault="00195F7B" w:rsidP="00195F7B">
      <w:pPr>
        <w:rPr>
          <w:rFonts w:ascii="Arial" w:hAnsi="Arial" w:cs="Arial"/>
          <w:b/>
          <w:szCs w:val="24"/>
        </w:rPr>
      </w:pPr>
    </w:p>
    <w:p w:rsidR="000F7015" w:rsidRPr="00B73E8E" w:rsidRDefault="000F7015" w:rsidP="000F7015">
      <w:pPr>
        <w:rPr>
          <w:rFonts w:ascii="Arial" w:hAnsi="Arial" w:cs="Arial"/>
        </w:rPr>
      </w:pPr>
      <w:r w:rsidRPr="00B73E8E">
        <w:rPr>
          <w:rFonts w:ascii="Arial" w:hAnsi="Arial" w:cs="Arial"/>
        </w:rPr>
        <w:t xml:space="preserve">Students are supported by a highly qualified team of academic staff that includes individuals in the following roles: </w:t>
      </w:r>
    </w:p>
    <w:p w:rsidR="000F7015" w:rsidRPr="00B73E8E" w:rsidRDefault="000F7015" w:rsidP="000F7015">
      <w:pPr>
        <w:numPr>
          <w:ilvl w:val="0"/>
          <w:numId w:val="13"/>
        </w:numPr>
        <w:autoSpaceDE w:val="0"/>
        <w:autoSpaceDN w:val="0"/>
        <w:adjustRightInd w:val="0"/>
        <w:spacing w:after="30"/>
        <w:ind w:left="714" w:hanging="357"/>
        <w:rPr>
          <w:rFonts w:ascii="Arial" w:hAnsi="Arial" w:cs="Arial"/>
          <w:lang w:eastAsia="en-GB"/>
        </w:rPr>
      </w:pPr>
      <w:r w:rsidRPr="00B73E8E">
        <w:rPr>
          <w:rFonts w:ascii="Arial" w:hAnsi="Arial" w:cs="Arial"/>
          <w:lang w:eastAsia="en-GB"/>
        </w:rPr>
        <w:t>A Course Director to help students understand the programme structure</w:t>
      </w:r>
    </w:p>
    <w:p w:rsidR="000F7015" w:rsidRPr="00B73E8E" w:rsidRDefault="000F7015" w:rsidP="000F7015">
      <w:pPr>
        <w:numPr>
          <w:ilvl w:val="0"/>
          <w:numId w:val="13"/>
        </w:numPr>
        <w:autoSpaceDE w:val="0"/>
        <w:autoSpaceDN w:val="0"/>
        <w:adjustRightInd w:val="0"/>
        <w:spacing w:after="30"/>
        <w:ind w:left="714" w:hanging="357"/>
        <w:rPr>
          <w:rFonts w:ascii="Arial" w:hAnsi="Arial" w:cs="Arial"/>
          <w:lang w:eastAsia="en-GB"/>
        </w:rPr>
      </w:pPr>
      <w:r w:rsidRPr="00B73E8E">
        <w:rPr>
          <w:rFonts w:ascii="Arial" w:hAnsi="Arial" w:cs="Arial"/>
          <w:lang w:eastAsia="en-GB"/>
        </w:rPr>
        <w:t>A Personal Tutor to help and guide the student throughout the course</w:t>
      </w:r>
    </w:p>
    <w:p w:rsidR="000F7015" w:rsidRPr="00B73E8E" w:rsidRDefault="000F7015" w:rsidP="000F7015">
      <w:pPr>
        <w:numPr>
          <w:ilvl w:val="0"/>
          <w:numId w:val="13"/>
        </w:numPr>
        <w:autoSpaceDE w:val="0"/>
        <w:autoSpaceDN w:val="0"/>
        <w:adjustRightInd w:val="0"/>
        <w:spacing w:after="30"/>
        <w:ind w:left="714" w:hanging="357"/>
        <w:rPr>
          <w:rFonts w:ascii="Arial" w:hAnsi="Arial" w:cs="Arial"/>
          <w:lang w:eastAsia="en-GB"/>
        </w:rPr>
      </w:pPr>
      <w:r w:rsidRPr="00B73E8E">
        <w:rPr>
          <w:rFonts w:ascii="Arial" w:hAnsi="Arial" w:cs="Arial"/>
          <w:lang w:eastAsia="en-GB"/>
        </w:rPr>
        <w:t xml:space="preserve">A Module Leader for each module </w:t>
      </w:r>
    </w:p>
    <w:p w:rsidR="000F7015" w:rsidRPr="00B73E8E" w:rsidRDefault="000F7015" w:rsidP="000F7015">
      <w:pPr>
        <w:rPr>
          <w:rFonts w:ascii="Arial" w:hAnsi="Arial" w:cs="Arial"/>
        </w:rPr>
      </w:pPr>
    </w:p>
    <w:p w:rsidR="000F7015" w:rsidRPr="00B73E8E" w:rsidRDefault="000F7015" w:rsidP="000F7015">
      <w:pPr>
        <w:autoSpaceDE w:val="0"/>
        <w:autoSpaceDN w:val="0"/>
        <w:adjustRightInd w:val="0"/>
        <w:spacing w:after="40"/>
        <w:rPr>
          <w:rFonts w:ascii="Arial" w:hAnsi="Arial" w:cs="Arial"/>
          <w:lang w:eastAsia="en-GB"/>
        </w:rPr>
      </w:pPr>
      <w:r w:rsidRPr="00B73E8E">
        <w:rPr>
          <w:rFonts w:ascii="Arial" w:hAnsi="Arial" w:cs="Arial"/>
        </w:rPr>
        <w:t>Additional support is provided by the following specialist staff:</w:t>
      </w:r>
    </w:p>
    <w:p w:rsidR="000F7015" w:rsidRPr="00B73E8E" w:rsidRDefault="000F7015" w:rsidP="000F7015">
      <w:pPr>
        <w:numPr>
          <w:ilvl w:val="0"/>
          <w:numId w:val="13"/>
        </w:numPr>
        <w:autoSpaceDE w:val="0"/>
        <w:autoSpaceDN w:val="0"/>
        <w:adjustRightInd w:val="0"/>
        <w:spacing w:after="30"/>
        <w:rPr>
          <w:rFonts w:ascii="Arial" w:hAnsi="Arial" w:cs="Arial"/>
          <w:lang w:eastAsia="en-GB"/>
        </w:rPr>
      </w:pPr>
      <w:r w:rsidRPr="00B73E8E">
        <w:rPr>
          <w:rFonts w:ascii="Arial" w:hAnsi="Arial" w:cs="Arial"/>
          <w:lang w:eastAsia="en-GB"/>
        </w:rPr>
        <w:t>Technical Support to advise students on IT and the use of software</w:t>
      </w:r>
    </w:p>
    <w:p w:rsidR="000F7015" w:rsidRPr="00B73E8E" w:rsidRDefault="000F7015" w:rsidP="000F7015">
      <w:pPr>
        <w:numPr>
          <w:ilvl w:val="0"/>
          <w:numId w:val="13"/>
        </w:numPr>
        <w:autoSpaceDE w:val="0"/>
        <w:autoSpaceDN w:val="0"/>
        <w:adjustRightInd w:val="0"/>
        <w:spacing w:after="30"/>
        <w:rPr>
          <w:rFonts w:ascii="Arial" w:hAnsi="Arial" w:cs="Arial"/>
        </w:rPr>
      </w:pPr>
      <w:r w:rsidRPr="00B73E8E">
        <w:rPr>
          <w:rFonts w:ascii="Arial" w:hAnsi="Arial" w:cs="Arial"/>
          <w:lang w:eastAsia="en-GB"/>
        </w:rPr>
        <w:t>A designated</w:t>
      </w:r>
      <w:r w:rsidRPr="00B73E8E">
        <w:rPr>
          <w:rFonts w:ascii="Arial" w:hAnsi="Arial" w:cs="Arial"/>
        </w:rPr>
        <w:t xml:space="preserve"> Programme Administrator</w:t>
      </w:r>
    </w:p>
    <w:p w:rsidR="000F7015" w:rsidRPr="00B73E8E" w:rsidRDefault="000F7015" w:rsidP="000F7015">
      <w:pPr>
        <w:numPr>
          <w:ilvl w:val="0"/>
          <w:numId w:val="13"/>
        </w:numPr>
        <w:autoSpaceDE w:val="0"/>
        <w:autoSpaceDN w:val="0"/>
        <w:adjustRightInd w:val="0"/>
        <w:spacing w:after="30"/>
        <w:rPr>
          <w:rFonts w:ascii="Arial" w:hAnsi="Arial" w:cs="Arial"/>
        </w:rPr>
      </w:pPr>
      <w:r w:rsidRPr="00B73E8E">
        <w:rPr>
          <w:rFonts w:ascii="Arial" w:hAnsi="Arial" w:cs="Arial"/>
        </w:rPr>
        <w:t>English language support if required</w:t>
      </w:r>
    </w:p>
    <w:p w:rsidR="000F7015" w:rsidRPr="00B73E8E" w:rsidRDefault="000F7015" w:rsidP="000F7015">
      <w:pPr>
        <w:rPr>
          <w:rFonts w:ascii="Arial" w:hAnsi="Arial" w:cs="Arial"/>
        </w:rPr>
      </w:pPr>
    </w:p>
    <w:p w:rsidR="000F7015" w:rsidRPr="00B73E8E" w:rsidRDefault="000F7015" w:rsidP="000F7015">
      <w:pPr>
        <w:autoSpaceDE w:val="0"/>
        <w:autoSpaceDN w:val="0"/>
        <w:adjustRightInd w:val="0"/>
        <w:spacing w:after="40"/>
        <w:rPr>
          <w:rFonts w:ascii="Arial" w:hAnsi="Arial" w:cs="Arial"/>
        </w:rPr>
      </w:pPr>
      <w:r w:rsidRPr="00B73E8E">
        <w:rPr>
          <w:rFonts w:ascii="Arial" w:hAnsi="Arial" w:cs="Arial"/>
        </w:rPr>
        <w:t>Matters outside the academic arena are supported by:</w:t>
      </w:r>
    </w:p>
    <w:p w:rsidR="000F7015" w:rsidRPr="00B73E8E" w:rsidRDefault="000F7015" w:rsidP="000F7015">
      <w:pPr>
        <w:numPr>
          <w:ilvl w:val="0"/>
          <w:numId w:val="13"/>
        </w:numPr>
        <w:autoSpaceDE w:val="0"/>
        <w:autoSpaceDN w:val="0"/>
        <w:adjustRightInd w:val="0"/>
        <w:spacing w:after="30"/>
        <w:ind w:left="714" w:hanging="357"/>
        <w:rPr>
          <w:rFonts w:ascii="Arial" w:hAnsi="Arial" w:cs="Arial"/>
          <w:lang w:eastAsia="en-GB"/>
        </w:rPr>
      </w:pPr>
      <w:r w:rsidRPr="00B73E8E">
        <w:rPr>
          <w:rFonts w:ascii="Arial" w:hAnsi="Arial" w:cs="Arial"/>
          <w:lang w:eastAsia="en-GB"/>
        </w:rPr>
        <w:t xml:space="preserve">Student support facilities that provide advice on issues such as finance, regulations, legal matters, accommodation, international student support etc. </w:t>
      </w:r>
    </w:p>
    <w:p w:rsidR="000F7015" w:rsidRPr="00B73E8E" w:rsidRDefault="000F7015" w:rsidP="000F7015">
      <w:pPr>
        <w:numPr>
          <w:ilvl w:val="0"/>
          <w:numId w:val="13"/>
        </w:numPr>
        <w:autoSpaceDE w:val="0"/>
        <w:autoSpaceDN w:val="0"/>
        <w:adjustRightInd w:val="0"/>
        <w:spacing w:after="30"/>
        <w:rPr>
          <w:rFonts w:ascii="Arial" w:hAnsi="Arial" w:cs="Arial"/>
        </w:rPr>
      </w:pPr>
      <w:r w:rsidRPr="00B73E8E">
        <w:rPr>
          <w:rFonts w:ascii="Arial" w:hAnsi="Arial" w:cs="Arial"/>
        </w:rPr>
        <w:t>An induction week at the beginning of each new academic session</w:t>
      </w:r>
    </w:p>
    <w:p w:rsidR="000F7015" w:rsidRPr="00B73E8E" w:rsidRDefault="000F7015" w:rsidP="000F7015">
      <w:pPr>
        <w:numPr>
          <w:ilvl w:val="0"/>
          <w:numId w:val="12"/>
        </w:numPr>
        <w:rPr>
          <w:rFonts w:ascii="Arial" w:hAnsi="Arial" w:cs="Arial"/>
        </w:rPr>
      </w:pPr>
      <w:r w:rsidRPr="00B73E8E">
        <w:rPr>
          <w:rFonts w:ascii="Arial" w:hAnsi="Arial" w:cs="Arial"/>
        </w:rPr>
        <w:t>Staff Student Consultative Committee</w:t>
      </w:r>
    </w:p>
    <w:p w:rsidR="000F7015" w:rsidRPr="00B73E8E" w:rsidRDefault="00665D7B" w:rsidP="000F7015">
      <w:pPr>
        <w:numPr>
          <w:ilvl w:val="0"/>
          <w:numId w:val="12"/>
        </w:numPr>
        <w:spacing w:after="240"/>
        <w:ind w:left="714" w:hanging="357"/>
        <w:rPr>
          <w:rFonts w:ascii="Arial" w:hAnsi="Arial" w:cs="Arial"/>
        </w:rPr>
      </w:pPr>
      <w:r w:rsidRPr="00F640F9">
        <w:rPr>
          <w:rFonts w:ascii="Arial" w:hAnsi="Arial" w:cs="Arial"/>
        </w:rPr>
        <w:t>Canvas</w:t>
      </w:r>
      <w:r w:rsidR="000F7015" w:rsidRPr="00B73E8E">
        <w:rPr>
          <w:rFonts w:ascii="Arial" w:hAnsi="Arial" w:cs="Arial"/>
        </w:rPr>
        <w:t xml:space="preserve"> a versatile on-line interactive learning management system available on the university’s intranet</w:t>
      </w:r>
    </w:p>
    <w:p w:rsidR="002679C2" w:rsidRPr="00D91FCB" w:rsidRDefault="002679C2" w:rsidP="002679C2">
      <w:pPr>
        <w:rPr>
          <w:rFonts w:ascii="Arial" w:hAnsi="Arial" w:cs="Arial"/>
          <w:i/>
        </w:rPr>
      </w:pPr>
      <w:r w:rsidRPr="00D91FCB">
        <w:rPr>
          <w:rFonts w:ascii="Arial" w:hAnsi="Arial" w:cs="Arial"/>
          <w:i/>
        </w:rPr>
        <w:t xml:space="preserve">Support for Academic Skills </w:t>
      </w:r>
    </w:p>
    <w:p w:rsidR="002679C2" w:rsidRPr="00B73E8E" w:rsidRDefault="002679C2" w:rsidP="002679C2">
      <w:pPr>
        <w:rPr>
          <w:rFonts w:ascii="Arial" w:hAnsi="Arial" w:cs="Arial"/>
        </w:rPr>
      </w:pPr>
    </w:p>
    <w:p w:rsidR="002679C2" w:rsidRPr="00B73E8E" w:rsidRDefault="002679C2" w:rsidP="002679C2">
      <w:pPr>
        <w:rPr>
          <w:rFonts w:ascii="Arial" w:hAnsi="Arial" w:cs="Arial"/>
        </w:rPr>
      </w:pPr>
      <w:r w:rsidRPr="00B73E8E">
        <w:rPr>
          <w:rFonts w:ascii="Arial" w:hAnsi="Arial" w:cs="Arial"/>
        </w:rPr>
        <w:t xml:space="preserve">The Student Support Team help students with any problem which has an effect on their studies. This can range from illness, problems writing an assignment, questions about academic regulations to serious confidential issues. </w:t>
      </w:r>
    </w:p>
    <w:p w:rsidR="002679C2" w:rsidRPr="00B73E8E" w:rsidRDefault="002679C2" w:rsidP="002679C2">
      <w:pPr>
        <w:rPr>
          <w:rFonts w:ascii="Arial" w:hAnsi="Arial" w:cs="Arial"/>
        </w:rPr>
      </w:pPr>
      <w:r w:rsidRPr="00B73E8E">
        <w:rPr>
          <w:rFonts w:ascii="Arial" w:hAnsi="Arial" w:cs="Arial"/>
        </w:rPr>
        <w:t xml:space="preserve">The students are introduced to all these mechanisms during induction sessions at the beginning of each new academic year. It is here that the students first encounter the university’s computer network, which includes their personal access to </w:t>
      </w:r>
      <w:r w:rsidR="00665D7B" w:rsidRPr="00F640F9">
        <w:rPr>
          <w:rFonts w:ascii="Arial" w:hAnsi="Arial" w:cs="Arial"/>
        </w:rPr>
        <w:t>Canvas</w:t>
      </w:r>
      <w:r w:rsidR="00665D7B" w:rsidRPr="00B73E8E">
        <w:rPr>
          <w:rFonts w:ascii="Arial" w:hAnsi="Arial" w:cs="Arial"/>
        </w:rPr>
        <w:t xml:space="preserve"> </w:t>
      </w:r>
      <w:r w:rsidRPr="00B73E8E">
        <w:rPr>
          <w:rFonts w:ascii="Arial" w:hAnsi="Arial" w:cs="Arial"/>
        </w:rPr>
        <w:t xml:space="preserve">and how to use it as a learning environment. </w:t>
      </w:r>
    </w:p>
    <w:p w:rsidR="000F7015" w:rsidRPr="00B73E8E" w:rsidRDefault="002679C2" w:rsidP="002679C2">
      <w:pPr>
        <w:rPr>
          <w:rFonts w:ascii="Arial" w:hAnsi="Arial" w:cs="Arial"/>
        </w:rPr>
      </w:pPr>
      <w:r w:rsidRPr="00B73E8E">
        <w:rPr>
          <w:rFonts w:ascii="Arial" w:hAnsi="Arial" w:cs="Arial"/>
        </w:rPr>
        <w:t>Students are expected to be involved in the development of their programme. On an individual level through meetings with their course director/personal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w:t>
      </w:r>
    </w:p>
    <w:p w:rsidR="002679C2" w:rsidRPr="00B73E8E" w:rsidRDefault="002679C2" w:rsidP="000F7015">
      <w:pPr>
        <w:rPr>
          <w:rFonts w:ascii="Arial" w:hAnsi="Arial" w:cs="Arial"/>
          <w:b/>
        </w:rPr>
      </w:pPr>
    </w:p>
    <w:p w:rsidR="000F7015" w:rsidRPr="00B73E8E" w:rsidRDefault="000F7015" w:rsidP="000F7015">
      <w:pPr>
        <w:rPr>
          <w:rFonts w:ascii="Arial" w:hAnsi="Arial" w:cs="Arial"/>
          <w:i/>
        </w:rPr>
      </w:pPr>
      <w:r w:rsidRPr="00B73E8E">
        <w:rPr>
          <w:rFonts w:ascii="Arial" w:hAnsi="Arial" w:cs="Arial"/>
          <w:i/>
        </w:rPr>
        <w:t xml:space="preserve">The Personal Tutoring Scheme </w:t>
      </w:r>
    </w:p>
    <w:p w:rsidR="000F7015" w:rsidRPr="00B73E8E" w:rsidRDefault="000F7015" w:rsidP="000F7015">
      <w:pPr>
        <w:spacing w:before="120"/>
        <w:rPr>
          <w:rFonts w:ascii="Arial" w:hAnsi="Arial" w:cs="Arial"/>
          <w:lang w:eastAsia="en-GB"/>
        </w:rPr>
      </w:pPr>
      <w:r w:rsidRPr="00B73E8E">
        <w:rPr>
          <w:rFonts w:ascii="Arial" w:hAnsi="Arial" w:cs="Arial"/>
          <w:lang w:eastAsia="en-GB"/>
        </w:rPr>
        <w:t xml:space="preserve">A Personal Tutor is allocated to each MSc student. Personal Tutors are recruited from the Course team – to ensure the students have the opportunity to benefit from various aspects of the profession that each individual academic brings. The personal tutors will meet with their students sufficiently frequently to maintain close communication and manage to provide information/advise on the matters relevant at the start of the course, address the progression and advise on the personal development leading to relevant career choices. Typically, there will be at least 2 individual meetings per </w:t>
      </w:r>
      <w:r w:rsidR="000F7A78" w:rsidRPr="00B73E8E">
        <w:rPr>
          <w:rFonts w:ascii="Arial" w:hAnsi="Arial" w:cs="Arial"/>
          <w:lang w:eastAsia="en-GB"/>
        </w:rPr>
        <w:t>teaching block</w:t>
      </w:r>
      <w:r w:rsidRPr="00B73E8E">
        <w:rPr>
          <w:rFonts w:ascii="Arial" w:hAnsi="Arial" w:cs="Arial"/>
          <w:lang w:eastAsia="en-GB"/>
        </w:rPr>
        <w:t>, specifically at:</w:t>
      </w:r>
    </w:p>
    <w:p w:rsidR="000F7015" w:rsidRPr="00B73E8E" w:rsidRDefault="000F7015" w:rsidP="000F7015">
      <w:pPr>
        <w:numPr>
          <w:ilvl w:val="0"/>
          <w:numId w:val="15"/>
        </w:numPr>
        <w:spacing w:before="120" w:after="120"/>
        <w:rPr>
          <w:rFonts w:ascii="Arial" w:hAnsi="Arial" w:cs="Arial"/>
        </w:rPr>
      </w:pPr>
      <w:r w:rsidRPr="00B73E8E">
        <w:rPr>
          <w:rFonts w:ascii="Arial" w:hAnsi="Arial" w:cs="Arial"/>
          <w:lang w:eastAsia="en-GB"/>
        </w:rPr>
        <w:t xml:space="preserve">The start of the </w:t>
      </w:r>
      <w:r w:rsidR="000F7A78" w:rsidRPr="00B73E8E">
        <w:rPr>
          <w:rFonts w:ascii="Arial" w:hAnsi="Arial" w:cs="Arial"/>
          <w:lang w:eastAsia="en-GB"/>
        </w:rPr>
        <w:t>teaching block</w:t>
      </w:r>
      <w:r w:rsidRPr="00B73E8E">
        <w:rPr>
          <w:rFonts w:ascii="Arial" w:hAnsi="Arial" w:cs="Arial"/>
          <w:lang w:eastAsia="en-GB"/>
        </w:rPr>
        <w:t xml:space="preserve"> to discuss the work patterns on the course and/or the choice of electives</w:t>
      </w:r>
    </w:p>
    <w:p w:rsidR="000F7015" w:rsidRPr="00B73E8E" w:rsidRDefault="000F7015" w:rsidP="000F7015">
      <w:pPr>
        <w:numPr>
          <w:ilvl w:val="0"/>
          <w:numId w:val="15"/>
        </w:numPr>
        <w:spacing w:before="120" w:after="120"/>
        <w:rPr>
          <w:rFonts w:ascii="Arial" w:hAnsi="Arial" w:cs="Arial"/>
        </w:rPr>
      </w:pPr>
      <w:r w:rsidRPr="00B73E8E">
        <w:rPr>
          <w:rFonts w:ascii="Arial" w:hAnsi="Arial" w:cs="Arial"/>
          <w:lang w:eastAsia="en-GB"/>
        </w:rPr>
        <w:t>At the end of the teaching block to review the progress of individual students</w:t>
      </w:r>
    </w:p>
    <w:p w:rsidR="000F7015" w:rsidRPr="00B73E8E" w:rsidRDefault="000F7015" w:rsidP="000F7015">
      <w:pPr>
        <w:spacing w:before="120"/>
        <w:rPr>
          <w:rFonts w:ascii="Arial" w:hAnsi="Arial" w:cs="Arial"/>
        </w:rPr>
      </w:pPr>
      <w:r w:rsidRPr="00B73E8E">
        <w:rPr>
          <w:rFonts w:ascii="Arial" w:hAnsi="Arial" w:cs="Arial"/>
          <w:lang w:eastAsia="en-GB"/>
        </w:rPr>
        <w:t xml:space="preserve">There are also planned group meetings – one per </w:t>
      </w:r>
      <w:r w:rsidR="000F7A78" w:rsidRPr="00B73E8E">
        <w:rPr>
          <w:rFonts w:ascii="Arial" w:hAnsi="Arial" w:cs="Arial"/>
          <w:lang w:eastAsia="en-GB"/>
        </w:rPr>
        <w:t>teaching block</w:t>
      </w:r>
      <w:r w:rsidRPr="00B73E8E">
        <w:rPr>
          <w:rFonts w:ascii="Arial" w:hAnsi="Arial" w:cs="Arial"/>
          <w:lang w:eastAsia="en-GB"/>
        </w:rPr>
        <w:t xml:space="preserve"> – to discuss issues of common interest. At each of these meetings the students are encouraged to raise issues of their concern so that they can be resolved effectively and timely in due course.</w:t>
      </w:r>
    </w:p>
    <w:p w:rsidR="000F7015" w:rsidRPr="00B73E8E" w:rsidRDefault="000F7015" w:rsidP="000F7015">
      <w:pPr>
        <w:spacing w:before="100" w:beforeAutospacing="1"/>
        <w:rPr>
          <w:rFonts w:ascii="Arial" w:eastAsia="Times New Roman" w:hAnsi="Arial" w:cs="Arial"/>
          <w:bCs/>
          <w:i/>
          <w:lang w:eastAsia="en-GB"/>
        </w:rPr>
      </w:pPr>
      <w:r w:rsidRPr="00B73E8E">
        <w:rPr>
          <w:rFonts w:ascii="Arial" w:eastAsia="Times New Roman" w:hAnsi="Arial" w:cs="Arial"/>
          <w:bCs/>
          <w:i/>
          <w:lang w:eastAsia="en-GB"/>
        </w:rPr>
        <w:t>Level 7: Getting the most out of the Masters</w:t>
      </w:r>
    </w:p>
    <w:p w:rsidR="007F52FE" w:rsidRPr="00B73E8E" w:rsidRDefault="000F7015" w:rsidP="0004189C">
      <w:pPr>
        <w:pStyle w:val="ListParagraph"/>
        <w:numPr>
          <w:ilvl w:val="0"/>
          <w:numId w:val="22"/>
        </w:numPr>
        <w:rPr>
          <w:rFonts w:eastAsia="Times New Roman" w:cs="Arial"/>
          <w:lang w:eastAsia="en-GB"/>
        </w:rPr>
      </w:pPr>
      <w:r w:rsidRPr="00B73E8E">
        <w:rPr>
          <w:rFonts w:eastAsia="Times New Roman" w:cs="Arial"/>
          <w:lang w:eastAsia="en-GB"/>
        </w:rPr>
        <w:t xml:space="preserve">To help students to make the transition to Masters level study and understand how to use feedback on the postgraduate course </w:t>
      </w:r>
    </w:p>
    <w:p w:rsidR="007F52FE" w:rsidRPr="00B73E8E" w:rsidRDefault="000F7015" w:rsidP="0004189C">
      <w:pPr>
        <w:pStyle w:val="ListParagraph"/>
        <w:numPr>
          <w:ilvl w:val="0"/>
          <w:numId w:val="22"/>
        </w:numPr>
        <w:rPr>
          <w:rFonts w:eastAsia="Times New Roman" w:cs="Arial"/>
          <w:lang w:eastAsia="en-GB"/>
        </w:rPr>
      </w:pPr>
      <w:r w:rsidRPr="00B73E8E">
        <w:rPr>
          <w:rFonts w:eastAsia="Times New Roman" w:cs="Arial"/>
          <w:lang w:eastAsia="en-GB"/>
        </w:rPr>
        <w:t xml:space="preserve">To encourage students to be proactive in making links between their course and their professional and/or academic aspirations </w:t>
      </w:r>
    </w:p>
    <w:p w:rsidR="007F52FE" w:rsidRPr="00B73E8E" w:rsidRDefault="000F7015" w:rsidP="0004189C">
      <w:pPr>
        <w:pStyle w:val="ListParagraph"/>
        <w:numPr>
          <w:ilvl w:val="0"/>
          <w:numId w:val="22"/>
        </w:numPr>
        <w:rPr>
          <w:rFonts w:eastAsia="Times New Roman" w:cs="Arial"/>
          <w:lang w:eastAsia="en-GB"/>
        </w:rPr>
      </w:pPr>
      <w:r w:rsidRPr="00B73E8E">
        <w:rPr>
          <w:rFonts w:eastAsia="Times New Roman" w:cs="Arial"/>
          <w:lang w:eastAsia="en-GB"/>
        </w:rPr>
        <w:t xml:space="preserve">To explore students’ research aspirations </w:t>
      </w:r>
    </w:p>
    <w:p w:rsidR="007F52FE" w:rsidRPr="00B73E8E" w:rsidRDefault="000F7015" w:rsidP="0004189C">
      <w:pPr>
        <w:pStyle w:val="ListParagraph"/>
        <w:numPr>
          <w:ilvl w:val="0"/>
          <w:numId w:val="22"/>
        </w:numPr>
        <w:rPr>
          <w:rFonts w:eastAsia="Times New Roman" w:cs="Arial"/>
          <w:lang w:eastAsia="en-GB"/>
        </w:rPr>
      </w:pPr>
      <w:r w:rsidRPr="00B73E8E">
        <w:rPr>
          <w:rFonts w:eastAsia="Times New Roman" w:cs="Arial"/>
          <w:lang w:eastAsia="en-GB"/>
        </w:rPr>
        <w:t xml:space="preserve">To help students gain confidence in contributing to, and learning from, constructive peer review </w:t>
      </w:r>
    </w:p>
    <w:p w:rsidR="007F52FE" w:rsidRPr="00B73E8E" w:rsidRDefault="000F7015" w:rsidP="0004189C">
      <w:pPr>
        <w:pStyle w:val="ListParagraph"/>
        <w:numPr>
          <w:ilvl w:val="0"/>
          <w:numId w:val="22"/>
        </w:numPr>
        <w:rPr>
          <w:rFonts w:eastAsia="Times New Roman" w:cs="Arial"/>
          <w:lang w:eastAsia="en-GB"/>
        </w:rPr>
      </w:pPr>
      <w:r w:rsidRPr="00B73E8E">
        <w:rPr>
          <w:rFonts w:eastAsia="Times New Roman" w:cs="Arial"/>
          <w:lang w:eastAsia="en-GB"/>
        </w:rPr>
        <w:t xml:space="preserve">To encourage students to become part of a wider disciplinary and/or professional community </w:t>
      </w:r>
    </w:p>
    <w:p w:rsidR="000F7015" w:rsidRPr="00B73E8E" w:rsidRDefault="000F7015" w:rsidP="0004189C">
      <w:pPr>
        <w:pStyle w:val="ListParagraph"/>
        <w:numPr>
          <w:ilvl w:val="0"/>
          <w:numId w:val="22"/>
        </w:numPr>
        <w:rPr>
          <w:rFonts w:eastAsia="Times New Roman" w:cs="Arial"/>
          <w:lang w:eastAsia="en-GB"/>
        </w:rPr>
      </w:pPr>
      <w:r w:rsidRPr="00B73E8E">
        <w:rPr>
          <w:rFonts w:eastAsia="Times New Roman" w:cs="Arial"/>
          <w:lang w:eastAsia="en-GB"/>
        </w:rPr>
        <w:t xml:space="preserve">To help students to prepare for the dynamics of supervision </w:t>
      </w:r>
    </w:p>
    <w:p w:rsidR="00195F7B" w:rsidRPr="00B73E8E" w:rsidRDefault="00195F7B" w:rsidP="00195F7B">
      <w:pPr>
        <w:rPr>
          <w:rFonts w:ascii="Arial" w:hAnsi="Arial" w:cs="Arial"/>
          <w:szCs w:val="24"/>
        </w:rPr>
      </w:pPr>
    </w:p>
    <w:p w:rsidR="00195F7B" w:rsidRPr="00B73E8E" w:rsidRDefault="00195F7B" w:rsidP="00410BEE">
      <w:pPr>
        <w:numPr>
          <w:ilvl w:val="0"/>
          <w:numId w:val="3"/>
        </w:numPr>
        <w:rPr>
          <w:rFonts w:ascii="Arial" w:hAnsi="Arial" w:cs="Arial"/>
          <w:b/>
          <w:szCs w:val="24"/>
        </w:rPr>
      </w:pPr>
      <w:r w:rsidRPr="00B73E8E">
        <w:rPr>
          <w:rFonts w:ascii="Arial" w:hAnsi="Arial" w:cs="Arial"/>
          <w:b/>
          <w:szCs w:val="24"/>
        </w:rPr>
        <w:t>Ensuring and Enhancing the Quality of the Course</w:t>
      </w:r>
    </w:p>
    <w:p w:rsidR="00195F7B" w:rsidRPr="00B73E8E" w:rsidRDefault="00195F7B" w:rsidP="00195F7B">
      <w:pPr>
        <w:rPr>
          <w:rFonts w:ascii="Arial" w:hAnsi="Arial" w:cs="Arial"/>
          <w:szCs w:val="24"/>
        </w:rPr>
      </w:pPr>
    </w:p>
    <w:p w:rsidR="00195F7B" w:rsidRPr="00B73E8E" w:rsidRDefault="00195F7B" w:rsidP="00195F7B">
      <w:pPr>
        <w:rPr>
          <w:rFonts w:ascii="Arial" w:hAnsi="Arial" w:cs="Arial"/>
          <w:szCs w:val="24"/>
        </w:rPr>
      </w:pPr>
      <w:r w:rsidRPr="00B73E8E">
        <w:rPr>
          <w:rFonts w:ascii="Arial" w:hAnsi="Arial" w:cs="Arial"/>
          <w:szCs w:val="24"/>
        </w:rPr>
        <w:t>The University has several methods for evaluating and improving the quality and standards of its provision. These include:</w:t>
      </w:r>
    </w:p>
    <w:p w:rsidR="00195F7B" w:rsidRPr="00B73E8E" w:rsidRDefault="00195F7B" w:rsidP="00195F7B">
      <w:pPr>
        <w:ind w:left="360"/>
        <w:rPr>
          <w:rFonts w:ascii="Arial" w:hAnsi="Arial" w:cs="Arial"/>
          <w:szCs w:val="24"/>
        </w:rPr>
      </w:pPr>
    </w:p>
    <w:p w:rsidR="0028005F" w:rsidRPr="00F640F9" w:rsidRDefault="0028005F" w:rsidP="0028005F">
      <w:pPr>
        <w:numPr>
          <w:ilvl w:val="0"/>
          <w:numId w:val="5"/>
        </w:numPr>
        <w:rPr>
          <w:rFonts w:ascii="Arial" w:hAnsi="Arial" w:cs="Arial"/>
          <w:szCs w:val="24"/>
        </w:rPr>
      </w:pPr>
      <w:r w:rsidRPr="00F640F9">
        <w:rPr>
          <w:rFonts w:ascii="Arial" w:hAnsi="Arial" w:cs="Arial"/>
          <w:szCs w:val="24"/>
        </w:rPr>
        <w:t>External examiners</w:t>
      </w:r>
    </w:p>
    <w:p w:rsidR="0028005F" w:rsidRPr="00F640F9" w:rsidRDefault="0028005F" w:rsidP="0028005F">
      <w:pPr>
        <w:numPr>
          <w:ilvl w:val="0"/>
          <w:numId w:val="5"/>
        </w:numPr>
        <w:rPr>
          <w:rFonts w:ascii="Arial" w:hAnsi="Arial" w:cs="Arial"/>
          <w:szCs w:val="24"/>
        </w:rPr>
      </w:pPr>
      <w:r w:rsidRPr="00F640F9">
        <w:rPr>
          <w:rFonts w:ascii="Arial" w:hAnsi="Arial" w:cs="Arial"/>
          <w:szCs w:val="24"/>
        </w:rPr>
        <w:t>Boards of study with student representation</w:t>
      </w:r>
    </w:p>
    <w:p w:rsidR="0028005F" w:rsidRPr="00F640F9" w:rsidRDefault="0028005F" w:rsidP="0028005F">
      <w:pPr>
        <w:numPr>
          <w:ilvl w:val="0"/>
          <w:numId w:val="5"/>
        </w:numPr>
        <w:rPr>
          <w:rFonts w:ascii="Arial" w:hAnsi="Arial" w:cs="Arial"/>
          <w:szCs w:val="24"/>
        </w:rPr>
      </w:pPr>
      <w:r w:rsidRPr="00F640F9">
        <w:rPr>
          <w:rFonts w:ascii="Arial" w:hAnsi="Arial" w:cs="Arial"/>
          <w:szCs w:val="24"/>
        </w:rPr>
        <w:t>Annual Monitoring and Enhancement</w:t>
      </w:r>
    </w:p>
    <w:p w:rsidR="0028005F" w:rsidRPr="00F640F9" w:rsidRDefault="0028005F" w:rsidP="0028005F">
      <w:pPr>
        <w:numPr>
          <w:ilvl w:val="0"/>
          <w:numId w:val="5"/>
        </w:numPr>
        <w:rPr>
          <w:rFonts w:ascii="Arial" w:hAnsi="Arial" w:cs="Arial"/>
          <w:szCs w:val="24"/>
        </w:rPr>
      </w:pPr>
      <w:r w:rsidRPr="00F640F9">
        <w:rPr>
          <w:rFonts w:ascii="Arial" w:hAnsi="Arial" w:cs="Arial"/>
          <w:szCs w:val="24"/>
        </w:rPr>
        <w:t>Periodic review undertaken at subject level</w:t>
      </w:r>
    </w:p>
    <w:p w:rsidR="0028005F" w:rsidRPr="00F640F9" w:rsidRDefault="0028005F" w:rsidP="0028005F">
      <w:pPr>
        <w:numPr>
          <w:ilvl w:val="0"/>
          <w:numId w:val="5"/>
        </w:numPr>
        <w:rPr>
          <w:rFonts w:ascii="Arial" w:hAnsi="Arial" w:cs="Arial"/>
          <w:szCs w:val="24"/>
        </w:rPr>
      </w:pPr>
      <w:r w:rsidRPr="00F640F9">
        <w:rPr>
          <w:rFonts w:ascii="Arial" w:hAnsi="Arial" w:cs="Arial"/>
          <w:szCs w:val="24"/>
        </w:rPr>
        <w:t>Student evaluation including MEQs, level surveys and the NSS</w:t>
      </w:r>
    </w:p>
    <w:p w:rsidR="0028005F" w:rsidRPr="00F640F9" w:rsidRDefault="0028005F" w:rsidP="0028005F">
      <w:pPr>
        <w:numPr>
          <w:ilvl w:val="0"/>
          <w:numId w:val="5"/>
        </w:numPr>
        <w:rPr>
          <w:rFonts w:ascii="Arial" w:hAnsi="Arial" w:cs="Arial"/>
          <w:szCs w:val="24"/>
        </w:rPr>
      </w:pPr>
      <w:r w:rsidRPr="00F640F9">
        <w:rPr>
          <w:rFonts w:ascii="Arial" w:hAnsi="Arial" w:cs="Arial"/>
          <w:szCs w:val="24"/>
        </w:rPr>
        <w:t>Moderation</w:t>
      </w:r>
      <w:r w:rsidRPr="00F640F9">
        <w:rPr>
          <w:rFonts w:ascii="Arial" w:hAnsi="Arial" w:cs="Arial"/>
          <w:szCs w:val="24"/>
        </w:rPr>
        <w:fldChar w:fldCharType="begin"/>
      </w:r>
      <w:r w:rsidRPr="00F640F9">
        <w:rPr>
          <w:rFonts w:ascii="Arial" w:hAnsi="Arial" w:cs="Arial"/>
          <w:szCs w:val="24"/>
        </w:rPr>
        <w:instrText xml:space="preserve"> XE "</w:instrText>
      </w:r>
      <w:r w:rsidRPr="00F640F9">
        <w:rPr>
          <w:rFonts w:ascii="Arial" w:hAnsi="Arial" w:cs="Arial"/>
          <w:b/>
          <w:szCs w:val="24"/>
        </w:rPr>
        <w:instrText>Moderation</w:instrText>
      </w:r>
      <w:r w:rsidRPr="00F640F9">
        <w:rPr>
          <w:rFonts w:ascii="Arial" w:hAnsi="Arial" w:cs="Arial"/>
          <w:szCs w:val="24"/>
        </w:rPr>
        <w:instrText xml:space="preserve">" </w:instrText>
      </w:r>
      <w:r w:rsidRPr="00F640F9">
        <w:rPr>
          <w:rFonts w:ascii="Arial" w:hAnsi="Arial" w:cs="Arial"/>
          <w:szCs w:val="24"/>
        </w:rPr>
        <w:fldChar w:fldCharType="end"/>
      </w:r>
      <w:r w:rsidRPr="00F640F9">
        <w:rPr>
          <w:rFonts w:ascii="Arial" w:hAnsi="Arial" w:cs="Arial"/>
          <w:szCs w:val="24"/>
        </w:rPr>
        <w:t xml:space="preserve"> policies</w:t>
      </w:r>
    </w:p>
    <w:p w:rsidR="0028005F" w:rsidRPr="00F640F9" w:rsidRDefault="0028005F" w:rsidP="0028005F">
      <w:pPr>
        <w:numPr>
          <w:ilvl w:val="0"/>
          <w:numId w:val="5"/>
        </w:numPr>
        <w:rPr>
          <w:rFonts w:ascii="Arial" w:hAnsi="Arial" w:cs="Arial"/>
          <w:szCs w:val="24"/>
        </w:rPr>
      </w:pPr>
      <w:r w:rsidRPr="00F640F9">
        <w:rPr>
          <w:rFonts w:ascii="Arial" w:hAnsi="Arial" w:cs="Arial"/>
          <w:szCs w:val="24"/>
        </w:rPr>
        <w:t>Feedback from employers</w:t>
      </w:r>
    </w:p>
    <w:p w:rsidR="00195F7B" w:rsidRPr="00B73E8E" w:rsidRDefault="00195F7B" w:rsidP="00195F7B">
      <w:pPr>
        <w:rPr>
          <w:rFonts w:ascii="Arial" w:hAnsi="Arial" w:cs="Arial"/>
          <w:szCs w:val="24"/>
        </w:rPr>
      </w:pPr>
    </w:p>
    <w:p w:rsidR="00195F7B" w:rsidRPr="00B73E8E" w:rsidRDefault="00195F7B" w:rsidP="00410BEE">
      <w:pPr>
        <w:numPr>
          <w:ilvl w:val="0"/>
          <w:numId w:val="3"/>
        </w:numPr>
        <w:rPr>
          <w:rFonts w:ascii="Arial" w:hAnsi="Arial" w:cs="Arial"/>
          <w:b/>
          <w:szCs w:val="24"/>
        </w:rPr>
      </w:pPr>
      <w:r w:rsidRPr="00B73E8E">
        <w:rPr>
          <w:rFonts w:ascii="Arial" w:hAnsi="Arial" w:cs="Arial"/>
          <w:b/>
          <w:szCs w:val="24"/>
        </w:rPr>
        <w:t xml:space="preserve">Employability Statement </w:t>
      </w:r>
    </w:p>
    <w:p w:rsidR="001E3FC5" w:rsidRPr="00B73E8E" w:rsidRDefault="001E3FC5" w:rsidP="00C80D28">
      <w:pPr>
        <w:ind w:left="360"/>
        <w:jc w:val="both"/>
        <w:rPr>
          <w:rFonts w:ascii="Arial" w:hAnsi="Arial" w:cs="Arial"/>
          <w:szCs w:val="24"/>
        </w:rPr>
      </w:pPr>
      <w:r w:rsidRPr="00B73E8E">
        <w:rPr>
          <w:rFonts w:ascii="Arial" w:hAnsi="Arial" w:cs="Arial"/>
          <w:szCs w:val="24"/>
        </w:rPr>
        <w:t>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Graduates may pursue careers in academia joining PhD programmes in a related field.</w:t>
      </w:r>
    </w:p>
    <w:p w:rsidR="001E3FC5" w:rsidRPr="00B73E8E" w:rsidRDefault="001E3FC5" w:rsidP="00C80D28">
      <w:pPr>
        <w:ind w:left="360"/>
        <w:jc w:val="both"/>
        <w:rPr>
          <w:rFonts w:ascii="Arial" w:hAnsi="Arial" w:cs="Arial"/>
          <w:szCs w:val="24"/>
        </w:rPr>
      </w:pPr>
    </w:p>
    <w:p w:rsidR="001E3FC5" w:rsidRPr="00B73E8E" w:rsidRDefault="001E3FC5" w:rsidP="00C80D28">
      <w:pPr>
        <w:ind w:left="360"/>
        <w:jc w:val="both"/>
        <w:rPr>
          <w:rFonts w:ascii="Arial" w:hAnsi="Arial" w:cs="Arial"/>
          <w:szCs w:val="24"/>
        </w:rPr>
      </w:pPr>
      <w:r w:rsidRPr="00B73E8E">
        <w:rPr>
          <w:rFonts w:ascii="Arial" w:hAnsi="Arial" w:cs="Arial"/>
          <w:szCs w:val="24"/>
        </w:rPr>
        <w:t>Working on case studies designed to simulate the working environment, typically in teams, gives students experience of applying the theoretical concepts to practice in a professional manner. There is an opportunity for a student to develop communication and interpersonal skills throughout the course. They learn about time management and the value of prioritising and planning by involvement in such projects and in the learning activities outlined in Section F above.</w:t>
      </w:r>
    </w:p>
    <w:p w:rsidR="001E3FC5" w:rsidRPr="00B73E8E" w:rsidRDefault="001E3FC5" w:rsidP="00C80D28">
      <w:pPr>
        <w:ind w:left="360"/>
        <w:jc w:val="both"/>
        <w:rPr>
          <w:rFonts w:ascii="Arial" w:hAnsi="Arial" w:cs="Arial"/>
          <w:szCs w:val="24"/>
        </w:rPr>
      </w:pPr>
    </w:p>
    <w:p w:rsidR="001E3FC5" w:rsidRPr="00B73E8E" w:rsidRDefault="001E3FC5" w:rsidP="00C80D28">
      <w:pPr>
        <w:ind w:left="360"/>
        <w:jc w:val="both"/>
        <w:rPr>
          <w:rFonts w:ascii="Arial" w:hAnsi="Arial" w:cs="Arial"/>
          <w:b/>
          <w:szCs w:val="24"/>
        </w:rPr>
      </w:pPr>
      <w:r w:rsidRPr="00B73E8E">
        <w:rPr>
          <w:rFonts w:ascii="Arial" w:hAnsi="Arial" w:cs="Arial"/>
          <w:b/>
          <w:szCs w:val="24"/>
        </w:rPr>
        <w:t>Curriculum, Employability and Practical Skills</w:t>
      </w:r>
    </w:p>
    <w:p w:rsidR="00195F7B" w:rsidRPr="00B73E8E" w:rsidRDefault="001E3FC5" w:rsidP="00C80D28">
      <w:pPr>
        <w:ind w:left="360"/>
        <w:jc w:val="both"/>
        <w:rPr>
          <w:rFonts w:ascii="Arial" w:hAnsi="Arial" w:cs="Arial"/>
          <w:szCs w:val="24"/>
        </w:rPr>
      </w:pPr>
      <w:r w:rsidRPr="00B73E8E">
        <w:rPr>
          <w:rFonts w:ascii="Arial" w:hAnsi="Arial" w:cs="Arial"/>
          <w:szCs w:val="24"/>
        </w:rPr>
        <w:t>Employability is signposted in the curriculum where the emphasis is on applying knowledge, developing practical skills and applying them in mini-projects representing typical workplace issues. Aspects of employability and professional, legal, ethical etc are covered in the Modelling of Enterprise Architectures module. T</w:t>
      </w:r>
      <w:r w:rsidR="00AE58C1" w:rsidRPr="00B73E8E">
        <w:rPr>
          <w:rFonts w:ascii="Arial" w:hAnsi="Arial" w:cs="Arial"/>
          <w:szCs w:val="24"/>
        </w:rPr>
        <w:t>he project dissertation enables</w:t>
      </w:r>
      <w:r w:rsidRPr="00B73E8E">
        <w:rPr>
          <w:rFonts w:ascii="Arial" w:hAnsi="Arial" w:cs="Arial"/>
          <w:szCs w:val="24"/>
        </w:rPr>
        <w:t xml:space="preserve"> the student to showcase their ability to manage and develop their work. The course has several modules to choose from to cater to a broad range of careers ranging from software houses to large financial institutions.</w:t>
      </w:r>
    </w:p>
    <w:p w:rsidR="001E3FC5" w:rsidRPr="00B73E8E" w:rsidRDefault="001E3FC5" w:rsidP="000D646E">
      <w:pPr>
        <w:ind w:left="360"/>
        <w:rPr>
          <w:rFonts w:ascii="Arial" w:hAnsi="Arial" w:cs="Arial"/>
          <w:szCs w:val="24"/>
        </w:rPr>
      </w:pPr>
    </w:p>
    <w:p w:rsidR="001E3FC5" w:rsidRPr="00B73E8E" w:rsidRDefault="001E3FC5" w:rsidP="000D646E">
      <w:pPr>
        <w:ind w:left="360"/>
        <w:rPr>
          <w:rFonts w:ascii="Arial" w:hAnsi="Arial" w:cs="Arial"/>
          <w:szCs w:val="24"/>
        </w:rPr>
      </w:pPr>
    </w:p>
    <w:p w:rsidR="00195F7B" w:rsidRPr="00B73E8E" w:rsidRDefault="00195F7B" w:rsidP="00410BEE">
      <w:pPr>
        <w:numPr>
          <w:ilvl w:val="0"/>
          <w:numId w:val="3"/>
        </w:numPr>
        <w:rPr>
          <w:rFonts w:ascii="Arial" w:hAnsi="Arial" w:cs="Arial"/>
          <w:b/>
          <w:szCs w:val="24"/>
        </w:rPr>
      </w:pPr>
      <w:r w:rsidRPr="00B73E8E">
        <w:rPr>
          <w:rFonts w:ascii="Arial" w:hAnsi="Arial" w:cs="Arial"/>
          <w:b/>
          <w:szCs w:val="24"/>
        </w:rPr>
        <w:t>Approved Variants from the</w:t>
      </w:r>
      <w:r w:rsidR="008C4F8B">
        <w:rPr>
          <w:rFonts w:ascii="Arial" w:hAnsi="Arial" w:cs="Arial"/>
          <w:b/>
          <w:szCs w:val="24"/>
        </w:rPr>
        <w:t xml:space="preserve"> </w:t>
      </w:r>
      <w:r w:rsidR="0002532F" w:rsidRPr="00B73E8E">
        <w:rPr>
          <w:rFonts w:ascii="Arial" w:hAnsi="Arial" w:cs="Arial"/>
          <w:b/>
          <w:szCs w:val="24"/>
        </w:rPr>
        <w:t>Postgraduate Regulations</w:t>
      </w:r>
      <w:r w:rsidR="00485282" w:rsidRPr="00B73E8E">
        <w:rPr>
          <w:rFonts w:ascii="Arial" w:hAnsi="Arial" w:cs="Arial"/>
          <w:b/>
          <w:szCs w:val="24"/>
        </w:rPr>
        <w:t xml:space="preserve"> </w:t>
      </w:r>
    </w:p>
    <w:p w:rsidR="001E3FC5" w:rsidRPr="00B73E8E" w:rsidRDefault="001E3FC5" w:rsidP="001E3FC5">
      <w:pPr>
        <w:ind w:left="360"/>
        <w:rPr>
          <w:rFonts w:ascii="Arial" w:hAnsi="Arial" w:cs="Arial"/>
          <w:szCs w:val="24"/>
        </w:rPr>
      </w:pPr>
      <w:r w:rsidRPr="00B73E8E">
        <w:rPr>
          <w:rFonts w:ascii="Arial" w:hAnsi="Arial" w:cs="Arial"/>
          <w:szCs w:val="24"/>
        </w:rPr>
        <w:t>None</w:t>
      </w:r>
    </w:p>
    <w:p w:rsidR="00195F7B" w:rsidRPr="00B73E8E" w:rsidRDefault="00195F7B" w:rsidP="00195F7B">
      <w:pPr>
        <w:rPr>
          <w:rFonts w:ascii="Arial" w:hAnsi="Arial" w:cs="Arial"/>
          <w:b/>
          <w:szCs w:val="24"/>
        </w:rPr>
      </w:pPr>
    </w:p>
    <w:p w:rsidR="00195F7B" w:rsidRDefault="00195F7B" w:rsidP="00410BEE">
      <w:pPr>
        <w:numPr>
          <w:ilvl w:val="0"/>
          <w:numId w:val="3"/>
        </w:numPr>
        <w:rPr>
          <w:rFonts w:ascii="Arial" w:hAnsi="Arial" w:cs="Arial"/>
          <w:b/>
          <w:szCs w:val="24"/>
        </w:rPr>
      </w:pPr>
      <w:r w:rsidRPr="00B73E8E">
        <w:rPr>
          <w:rFonts w:ascii="Arial" w:hAnsi="Arial" w:cs="Arial"/>
          <w:b/>
          <w:szCs w:val="24"/>
        </w:rPr>
        <w:t>Other sources of information that you may wish to consult</w:t>
      </w:r>
    </w:p>
    <w:p w:rsidR="00D91FCB" w:rsidRPr="00B73E8E" w:rsidRDefault="00D91FCB" w:rsidP="00D91FCB">
      <w:pPr>
        <w:ind w:left="360"/>
        <w:rPr>
          <w:rFonts w:ascii="Arial" w:hAnsi="Arial" w:cs="Arial"/>
          <w:b/>
          <w:szCs w:val="24"/>
        </w:rPr>
      </w:pPr>
    </w:p>
    <w:p w:rsidR="00D91FCB" w:rsidRPr="00D91FCB" w:rsidRDefault="001E3FC5" w:rsidP="001E3FC5">
      <w:pPr>
        <w:ind w:left="360"/>
        <w:rPr>
          <w:rFonts w:ascii="Arial" w:hAnsi="Arial" w:cs="Arial"/>
        </w:rPr>
      </w:pPr>
      <w:r w:rsidRPr="00B73E8E">
        <w:rPr>
          <w:rFonts w:ascii="Arial" w:hAnsi="Arial" w:cs="Arial"/>
          <w:szCs w:val="24"/>
        </w:rPr>
        <w:t xml:space="preserve">QAA Benchmark statement website:  </w:t>
      </w:r>
      <w:hyperlink r:id="rId14" w:history="1">
        <w:r w:rsidR="00D91FCB" w:rsidRPr="00F640F9">
          <w:rPr>
            <w:rStyle w:val="Hyperlink"/>
            <w:rFonts w:ascii="Arial" w:hAnsi="Arial" w:cs="Arial"/>
          </w:rPr>
          <w:t>https://www.qaa.ac.uk/quality-code/subject-benchmark-statements</w:t>
        </w:r>
      </w:hyperlink>
    </w:p>
    <w:p w:rsidR="001E3FC5" w:rsidRPr="00B73E8E" w:rsidRDefault="001E3FC5" w:rsidP="001E3FC5">
      <w:pPr>
        <w:ind w:left="360"/>
        <w:rPr>
          <w:rFonts w:ascii="Arial" w:hAnsi="Arial" w:cs="Arial"/>
          <w:szCs w:val="24"/>
        </w:rPr>
      </w:pPr>
      <w:r w:rsidRPr="00B73E8E">
        <w:rPr>
          <w:rFonts w:ascii="Arial" w:hAnsi="Arial" w:cs="Arial"/>
          <w:szCs w:val="24"/>
        </w:rPr>
        <w:t>Module guides</w:t>
      </w:r>
    </w:p>
    <w:p w:rsidR="001E3FC5" w:rsidRPr="00B73E8E" w:rsidRDefault="001E3FC5" w:rsidP="001E3FC5">
      <w:pPr>
        <w:ind w:left="360"/>
        <w:rPr>
          <w:rFonts w:ascii="Arial" w:hAnsi="Arial" w:cs="Arial"/>
          <w:szCs w:val="24"/>
        </w:rPr>
      </w:pPr>
      <w:r w:rsidRPr="00B73E8E">
        <w:rPr>
          <w:rFonts w:ascii="Arial" w:hAnsi="Arial" w:cs="Arial"/>
          <w:szCs w:val="24"/>
        </w:rPr>
        <w:t xml:space="preserve">Guidance on Enterprise and Entrepreneurship (Draft) </w:t>
      </w:r>
    </w:p>
    <w:p w:rsidR="001E3FC5" w:rsidRPr="00B73E8E" w:rsidRDefault="00DF7BE9" w:rsidP="001E3FC5">
      <w:pPr>
        <w:ind w:left="360"/>
        <w:rPr>
          <w:rFonts w:ascii="Arial" w:hAnsi="Arial" w:cs="Arial"/>
          <w:szCs w:val="24"/>
        </w:rPr>
      </w:pPr>
      <w:hyperlink r:id="rId15" w:history="1">
        <w:r w:rsidR="001E3FC5" w:rsidRPr="00B73E8E">
          <w:rPr>
            <w:rStyle w:val="Hyperlink"/>
            <w:rFonts w:ascii="Arial" w:hAnsi="Arial" w:cs="Arial"/>
            <w:szCs w:val="24"/>
          </w:rPr>
          <w:t>http://www.qaa.ac.uk/Publications/InformationAndGuidance/Documents/EE_Draft_Guidance.pdf</w:t>
        </w:r>
      </w:hyperlink>
    </w:p>
    <w:p w:rsidR="001E3FC5" w:rsidRPr="00B73E8E" w:rsidRDefault="001E3FC5" w:rsidP="001E3FC5">
      <w:pPr>
        <w:ind w:left="360"/>
        <w:rPr>
          <w:rFonts w:ascii="Arial" w:hAnsi="Arial" w:cs="Arial"/>
          <w:szCs w:val="24"/>
        </w:rPr>
      </w:pPr>
      <w:r w:rsidRPr="00B73E8E">
        <w:rPr>
          <w:rFonts w:ascii="Arial" w:hAnsi="Arial" w:cs="Arial"/>
          <w:szCs w:val="24"/>
        </w:rPr>
        <w:t>Student handbook</w:t>
      </w:r>
    </w:p>
    <w:p w:rsidR="001E3FC5" w:rsidRPr="00B73E8E" w:rsidRDefault="001E3FC5" w:rsidP="00195F7B">
      <w:pPr>
        <w:ind w:left="360"/>
        <w:rPr>
          <w:rFonts w:ascii="Arial" w:hAnsi="Arial" w:cs="Arial"/>
          <w:b/>
          <w:color w:val="FF0000"/>
          <w:szCs w:val="24"/>
        </w:rPr>
        <w:sectPr w:rsidR="001E3FC5" w:rsidRPr="00B73E8E" w:rsidSect="009F53D3">
          <w:pgSz w:w="11906" w:h="16838"/>
          <w:pgMar w:top="1440" w:right="1416" w:bottom="1440" w:left="1440" w:header="708" w:footer="708" w:gutter="0"/>
          <w:cols w:space="708"/>
          <w:docGrid w:linePitch="360"/>
        </w:sectPr>
      </w:pPr>
    </w:p>
    <w:p w:rsidR="00195F7B" w:rsidRPr="00B73E8E" w:rsidRDefault="00195F7B" w:rsidP="00195F7B">
      <w:pPr>
        <w:rPr>
          <w:rFonts w:ascii="Arial" w:hAnsi="Arial" w:cs="Arial"/>
          <w:b/>
          <w:szCs w:val="24"/>
        </w:rPr>
      </w:pPr>
      <w:r w:rsidRPr="00B73E8E">
        <w:rPr>
          <w:rFonts w:ascii="Arial" w:hAnsi="Arial" w:cs="Arial"/>
          <w:b/>
          <w:szCs w:val="24"/>
        </w:rPr>
        <w:t xml:space="preserve">Development of </w:t>
      </w:r>
      <w:r w:rsidR="00485282" w:rsidRPr="00B73E8E">
        <w:rPr>
          <w:rFonts w:ascii="Arial" w:hAnsi="Arial" w:cs="Arial"/>
          <w:b/>
          <w:szCs w:val="24"/>
        </w:rPr>
        <w:t xml:space="preserve">Field/Course </w:t>
      </w:r>
      <w:r w:rsidRPr="00B73E8E">
        <w:rPr>
          <w:rFonts w:ascii="Arial" w:hAnsi="Arial" w:cs="Arial"/>
          <w:b/>
          <w:szCs w:val="24"/>
        </w:rPr>
        <w:t>Learning Outcomes in Modules</w:t>
      </w:r>
    </w:p>
    <w:p w:rsidR="00195F7B" w:rsidRPr="00B73E8E" w:rsidRDefault="00195F7B" w:rsidP="00195F7B">
      <w:pPr>
        <w:rPr>
          <w:rFonts w:ascii="Arial" w:hAnsi="Arial" w:cs="Arial"/>
          <w:b/>
          <w:szCs w:val="24"/>
        </w:rPr>
      </w:pPr>
    </w:p>
    <w:p w:rsidR="00ED6164" w:rsidRPr="00B73E8E" w:rsidRDefault="00614108" w:rsidP="00195F7B">
      <w:pPr>
        <w:rPr>
          <w:rFonts w:ascii="Arial" w:hAnsi="Arial" w:cs="Arial"/>
          <w:szCs w:val="24"/>
        </w:rPr>
      </w:pPr>
      <w:r w:rsidRPr="00B73E8E">
        <w:rPr>
          <w:rFonts w:ascii="Arial" w:hAnsi="Arial" w:cs="Arial"/>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614108" w:rsidRPr="00B73E8E" w:rsidRDefault="00614108"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642"/>
        <w:gridCol w:w="498"/>
        <w:gridCol w:w="459"/>
        <w:gridCol w:w="459"/>
        <w:gridCol w:w="459"/>
        <w:gridCol w:w="432"/>
        <w:gridCol w:w="9"/>
      </w:tblGrid>
      <w:tr w:rsidR="00C53D1C" w:rsidRPr="00B73E8E" w:rsidTr="00614108">
        <w:tc>
          <w:tcPr>
            <w:tcW w:w="2412" w:type="dxa"/>
            <w:gridSpan w:val="2"/>
            <w:vMerge w:val="restart"/>
            <w:shd w:val="clear" w:color="auto" w:fill="auto"/>
          </w:tcPr>
          <w:p w:rsidR="00C53D1C" w:rsidRPr="00B73E8E" w:rsidRDefault="00C53D1C" w:rsidP="00195F7B">
            <w:pPr>
              <w:rPr>
                <w:rFonts w:ascii="Arial" w:hAnsi="Arial" w:cs="Arial"/>
                <w:szCs w:val="24"/>
              </w:rPr>
            </w:pPr>
          </w:p>
          <w:p w:rsidR="00C53D1C" w:rsidRPr="00B73E8E" w:rsidRDefault="00C53D1C" w:rsidP="00195F7B">
            <w:pPr>
              <w:rPr>
                <w:rFonts w:ascii="Arial" w:hAnsi="Arial" w:cs="Arial"/>
                <w:szCs w:val="24"/>
              </w:rPr>
            </w:pPr>
          </w:p>
          <w:p w:rsidR="00C53D1C" w:rsidRPr="00B73E8E" w:rsidRDefault="00C53D1C" w:rsidP="00195F7B">
            <w:pPr>
              <w:rPr>
                <w:rFonts w:ascii="Arial" w:hAnsi="Arial" w:cs="Arial"/>
                <w:szCs w:val="24"/>
              </w:rPr>
            </w:pPr>
          </w:p>
          <w:p w:rsidR="00C53D1C" w:rsidRPr="00B73E8E" w:rsidRDefault="00C53D1C" w:rsidP="00195F7B">
            <w:pPr>
              <w:rPr>
                <w:rFonts w:ascii="Arial" w:hAnsi="Arial" w:cs="Arial"/>
                <w:szCs w:val="24"/>
              </w:rPr>
            </w:pPr>
          </w:p>
          <w:p w:rsidR="00C53D1C" w:rsidRPr="00B73E8E" w:rsidRDefault="00C53D1C" w:rsidP="00195F7B">
            <w:pPr>
              <w:rPr>
                <w:rFonts w:ascii="Arial" w:hAnsi="Arial" w:cs="Arial"/>
                <w:b/>
                <w:szCs w:val="24"/>
              </w:rPr>
            </w:pPr>
            <w:r w:rsidRPr="00B73E8E">
              <w:rPr>
                <w:rFonts w:ascii="Arial" w:hAnsi="Arial" w:cs="Arial"/>
                <w:b/>
                <w:szCs w:val="24"/>
              </w:rPr>
              <w:t>Module code</w:t>
            </w:r>
          </w:p>
        </w:tc>
        <w:tc>
          <w:tcPr>
            <w:tcW w:w="2316" w:type="dxa"/>
            <w:gridSpan w:val="6"/>
            <w:shd w:val="clear" w:color="auto" w:fill="DBE5F1"/>
          </w:tcPr>
          <w:p w:rsidR="00C53D1C" w:rsidRPr="00B73E8E" w:rsidRDefault="00C53D1C" w:rsidP="00B55861">
            <w:pPr>
              <w:jc w:val="center"/>
              <w:rPr>
                <w:rFonts w:ascii="Arial" w:hAnsi="Arial" w:cs="Arial"/>
                <w:b/>
                <w:szCs w:val="24"/>
              </w:rPr>
            </w:pPr>
            <w:r w:rsidRPr="00B73E8E">
              <w:rPr>
                <w:rFonts w:ascii="Arial" w:hAnsi="Arial" w:cs="Arial"/>
                <w:b/>
                <w:szCs w:val="24"/>
              </w:rPr>
              <w:t>Level 7</w:t>
            </w:r>
          </w:p>
        </w:tc>
      </w:tr>
      <w:tr w:rsidR="00614108" w:rsidRPr="00B73E8E" w:rsidTr="00C53D1C">
        <w:trPr>
          <w:gridAfter w:val="1"/>
          <w:wAfter w:w="9" w:type="dxa"/>
          <w:cantSplit/>
          <w:trHeight w:val="1570"/>
        </w:trPr>
        <w:tc>
          <w:tcPr>
            <w:tcW w:w="2412" w:type="dxa"/>
            <w:gridSpan w:val="2"/>
            <w:vMerge/>
            <w:shd w:val="clear" w:color="auto" w:fill="auto"/>
          </w:tcPr>
          <w:p w:rsidR="00614108" w:rsidRPr="00B73E8E" w:rsidRDefault="00614108" w:rsidP="00195F7B">
            <w:pPr>
              <w:rPr>
                <w:rFonts w:ascii="Arial" w:hAnsi="Arial" w:cs="Arial"/>
                <w:szCs w:val="24"/>
              </w:rPr>
            </w:pPr>
          </w:p>
        </w:tc>
        <w:tc>
          <w:tcPr>
            <w:tcW w:w="498" w:type="dxa"/>
            <w:shd w:val="clear" w:color="auto" w:fill="auto"/>
            <w:textDirection w:val="btLr"/>
            <w:vAlign w:val="bottom"/>
          </w:tcPr>
          <w:p w:rsidR="00614108" w:rsidRPr="002C2663" w:rsidRDefault="00614108" w:rsidP="00C53D1C">
            <w:pPr>
              <w:ind w:left="113" w:right="113"/>
              <w:rPr>
                <w:rFonts w:ascii="Arial" w:hAnsi="Arial" w:cs="Arial"/>
                <w:b/>
                <w:color w:val="000000"/>
                <w:sz w:val="20"/>
                <w:szCs w:val="20"/>
              </w:rPr>
            </w:pPr>
            <w:r w:rsidRPr="002C2663">
              <w:rPr>
                <w:rFonts w:ascii="Arial" w:hAnsi="Arial" w:cs="Arial"/>
                <w:b/>
                <w:color w:val="000000"/>
                <w:sz w:val="20"/>
                <w:szCs w:val="20"/>
              </w:rPr>
              <w:t>CI7230</w:t>
            </w:r>
          </w:p>
        </w:tc>
        <w:tc>
          <w:tcPr>
            <w:tcW w:w="459" w:type="dxa"/>
            <w:shd w:val="clear" w:color="auto" w:fill="auto"/>
            <w:textDirection w:val="btLr"/>
            <w:vAlign w:val="center"/>
          </w:tcPr>
          <w:p w:rsidR="00614108" w:rsidRPr="002C2663" w:rsidRDefault="00614108" w:rsidP="00C53D1C">
            <w:pPr>
              <w:ind w:left="113" w:right="113"/>
              <w:rPr>
                <w:rFonts w:ascii="Arial" w:hAnsi="Arial" w:cs="Arial"/>
                <w:b/>
                <w:color w:val="000000"/>
                <w:sz w:val="20"/>
                <w:szCs w:val="20"/>
              </w:rPr>
            </w:pPr>
            <w:r w:rsidRPr="002C2663">
              <w:rPr>
                <w:rFonts w:ascii="Arial" w:hAnsi="Arial" w:cs="Arial"/>
                <w:b/>
                <w:color w:val="000000"/>
                <w:sz w:val="20"/>
                <w:szCs w:val="20"/>
              </w:rPr>
              <w:t>CI7250</w:t>
            </w:r>
          </w:p>
        </w:tc>
        <w:tc>
          <w:tcPr>
            <w:tcW w:w="459" w:type="dxa"/>
            <w:shd w:val="clear" w:color="auto" w:fill="auto"/>
            <w:textDirection w:val="btLr"/>
            <w:vAlign w:val="center"/>
          </w:tcPr>
          <w:p w:rsidR="00614108" w:rsidRPr="002C2663" w:rsidRDefault="00614108" w:rsidP="00C53D1C">
            <w:pPr>
              <w:ind w:left="113" w:right="113"/>
              <w:rPr>
                <w:rFonts w:ascii="Arial" w:hAnsi="Arial" w:cs="Arial"/>
                <w:b/>
                <w:color w:val="000000"/>
                <w:sz w:val="20"/>
                <w:szCs w:val="20"/>
              </w:rPr>
            </w:pPr>
            <w:r w:rsidRPr="002C2663">
              <w:rPr>
                <w:rFonts w:ascii="Arial" w:hAnsi="Arial" w:cs="Arial"/>
                <w:b/>
                <w:color w:val="000000"/>
                <w:sz w:val="20"/>
                <w:szCs w:val="20"/>
              </w:rPr>
              <w:t>CI7260</w:t>
            </w:r>
          </w:p>
        </w:tc>
        <w:tc>
          <w:tcPr>
            <w:tcW w:w="459" w:type="dxa"/>
            <w:textDirection w:val="btLr"/>
            <w:vAlign w:val="center"/>
          </w:tcPr>
          <w:p w:rsidR="00614108" w:rsidRPr="002C2663" w:rsidRDefault="00614108" w:rsidP="00C53D1C">
            <w:pPr>
              <w:ind w:left="113" w:right="113"/>
              <w:rPr>
                <w:rFonts w:ascii="Arial" w:hAnsi="Arial" w:cs="Arial"/>
                <w:b/>
                <w:color w:val="000000"/>
                <w:sz w:val="20"/>
                <w:szCs w:val="20"/>
              </w:rPr>
            </w:pPr>
            <w:r w:rsidRPr="002C2663">
              <w:rPr>
                <w:rFonts w:ascii="Arial" w:hAnsi="Arial" w:cs="Arial"/>
                <w:b/>
                <w:color w:val="000000"/>
                <w:sz w:val="20"/>
                <w:szCs w:val="20"/>
              </w:rPr>
              <w:t>CI7350</w:t>
            </w:r>
          </w:p>
        </w:tc>
        <w:tc>
          <w:tcPr>
            <w:tcW w:w="432" w:type="dxa"/>
            <w:textDirection w:val="btLr"/>
            <w:vAlign w:val="center"/>
          </w:tcPr>
          <w:p w:rsidR="00614108" w:rsidRPr="002C2663" w:rsidRDefault="00614108" w:rsidP="00C53D1C">
            <w:pPr>
              <w:ind w:left="113" w:right="113"/>
              <w:rPr>
                <w:rFonts w:ascii="Arial" w:hAnsi="Arial" w:cs="Arial"/>
                <w:b/>
                <w:color w:val="000000"/>
                <w:sz w:val="20"/>
                <w:szCs w:val="20"/>
              </w:rPr>
            </w:pPr>
            <w:r w:rsidRPr="002C2663">
              <w:rPr>
                <w:rFonts w:ascii="Arial" w:hAnsi="Arial" w:cs="Arial"/>
                <w:b/>
                <w:color w:val="000000"/>
                <w:sz w:val="20"/>
                <w:szCs w:val="20"/>
              </w:rPr>
              <w:t>CI7000</w:t>
            </w:r>
          </w:p>
        </w:tc>
      </w:tr>
      <w:tr w:rsidR="00614108" w:rsidRPr="00B73E8E" w:rsidTr="00455A2C">
        <w:trPr>
          <w:gridAfter w:val="1"/>
          <w:wAfter w:w="9" w:type="dxa"/>
          <w:trHeight w:val="261"/>
        </w:trPr>
        <w:tc>
          <w:tcPr>
            <w:tcW w:w="1770" w:type="dxa"/>
            <w:vMerge w:val="restart"/>
            <w:shd w:val="clear" w:color="auto" w:fill="auto"/>
          </w:tcPr>
          <w:p w:rsidR="00614108" w:rsidRPr="00B73E8E" w:rsidRDefault="00614108" w:rsidP="00195F7B">
            <w:pPr>
              <w:rPr>
                <w:rFonts w:ascii="Arial" w:hAnsi="Arial" w:cs="Arial"/>
                <w:b/>
                <w:szCs w:val="24"/>
              </w:rPr>
            </w:pPr>
            <w:r w:rsidRPr="00B73E8E">
              <w:rPr>
                <w:rFonts w:ascii="Arial" w:hAnsi="Arial" w:cs="Arial"/>
                <w:b/>
                <w:szCs w:val="24"/>
              </w:rPr>
              <w:t>Knowledge &amp; Understanding</w:t>
            </w: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A1</w:t>
            </w:r>
          </w:p>
        </w:tc>
        <w:tc>
          <w:tcPr>
            <w:tcW w:w="498"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c>
          <w:tcPr>
            <w:tcW w:w="432"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b/>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A2</w:t>
            </w:r>
          </w:p>
        </w:tc>
        <w:tc>
          <w:tcPr>
            <w:tcW w:w="498"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c>
          <w:tcPr>
            <w:tcW w:w="432"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b/>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A3</w:t>
            </w:r>
          </w:p>
        </w:tc>
        <w:tc>
          <w:tcPr>
            <w:tcW w:w="498"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c>
          <w:tcPr>
            <w:tcW w:w="432"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b/>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A4</w:t>
            </w:r>
          </w:p>
        </w:tc>
        <w:tc>
          <w:tcPr>
            <w:tcW w:w="498"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c>
          <w:tcPr>
            <w:tcW w:w="459"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c>
          <w:tcPr>
            <w:tcW w:w="432"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b/>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A5</w:t>
            </w:r>
          </w:p>
        </w:tc>
        <w:tc>
          <w:tcPr>
            <w:tcW w:w="498"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c>
          <w:tcPr>
            <w:tcW w:w="432"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r>
      <w:tr w:rsidR="00614108" w:rsidRPr="00B73E8E" w:rsidTr="00455A2C">
        <w:trPr>
          <w:gridAfter w:val="1"/>
          <w:wAfter w:w="9" w:type="dxa"/>
        </w:trPr>
        <w:tc>
          <w:tcPr>
            <w:tcW w:w="1770" w:type="dxa"/>
            <w:vMerge w:val="restart"/>
            <w:shd w:val="clear" w:color="auto" w:fill="auto"/>
          </w:tcPr>
          <w:p w:rsidR="00614108" w:rsidRPr="00B73E8E" w:rsidRDefault="00614108" w:rsidP="00195F7B">
            <w:pPr>
              <w:rPr>
                <w:rFonts w:ascii="Arial" w:hAnsi="Arial" w:cs="Arial"/>
                <w:b/>
                <w:szCs w:val="24"/>
              </w:rPr>
            </w:pPr>
            <w:r w:rsidRPr="00B73E8E">
              <w:rPr>
                <w:rFonts w:ascii="Arial" w:hAnsi="Arial" w:cs="Arial"/>
                <w:b/>
                <w:szCs w:val="24"/>
              </w:rPr>
              <w:t>Intellectual Skills</w:t>
            </w: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B1</w:t>
            </w:r>
          </w:p>
        </w:tc>
        <w:tc>
          <w:tcPr>
            <w:tcW w:w="498"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vAlign w:val="bottom"/>
          </w:tcPr>
          <w:p w:rsidR="00614108" w:rsidRPr="002C2663" w:rsidRDefault="002C2663">
            <w:pPr>
              <w:rPr>
                <w:rFonts w:ascii="Arial" w:hAnsi="Arial" w:cs="Arial"/>
                <w:color w:val="000000"/>
                <w:sz w:val="20"/>
                <w:szCs w:val="20"/>
              </w:rPr>
            </w:pPr>
            <w:r>
              <w:rPr>
                <w:rFonts w:ascii="Arial" w:hAnsi="Arial" w:cs="Arial"/>
                <w:color w:val="000000"/>
                <w:sz w:val="20"/>
                <w:szCs w:val="20"/>
              </w:rPr>
              <w:t>X</w:t>
            </w:r>
          </w:p>
        </w:tc>
        <w:tc>
          <w:tcPr>
            <w:tcW w:w="432"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r>
      <w:tr w:rsidR="002C2663" w:rsidRPr="00B73E8E" w:rsidTr="00E85ABD">
        <w:trPr>
          <w:gridAfter w:val="1"/>
          <w:wAfter w:w="9" w:type="dxa"/>
        </w:trPr>
        <w:tc>
          <w:tcPr>
            <w:tcW w:w="1770" w:type="dxa"/>
            <w:vMerge/>
            <w:shd w:val="clear" w:color="auto" w:fill="auto"/>
          </w:tcPr>
          <w:p w:rsidR="002C2663" w:rsidRPr="00B73E8E" w:rsidRDefault="002C2663" w:rsidP="002C2663">
            <w:pPr>
              <w:rPr>
                <w:rFonts w:ascii="Arial" w:hAnsi="Arial" w:cs="Arial"/>
                <w:b/>
                <w:szCs w:val="24"/>
              </w:rPr>
            </w:pPr>
          </w:p>
        </w:tc>
        <w:tc>
          <w:tcPr>
            <w:tcW w:w="642" w:type="dxa"/>
            <w:shd w:val="clear" w:color="auto" w:fill="auto"/>
          </w:tcPr>
          <w:p w:rsidR="002C2663" w:rsidRPr="00B73E8E" w:rsidRDefault="002C2663" w:rsidP="002C2663">
            <w:pPr>
              <w:rPr>
                <w:rFonts w:ascii="Arial" w:hAnsi="Arial" w:cs="Arial"/>
                <w:szCs w:val="24"/>
              </w:rPr>
            </w:pPr>
            <w:r w:rsidRPr="00B73E8E">
              <w:rPr>
                <w:rFonts w:ascii="Arial" w:hAnsi="Arial" w:cs="Arial"/>
                <w:szCs w:val="24"/>
              </w:rPr>
              <w:t>B2</w:t>
            </w:r>
          </w:p>
        </w:tc>
        <w:tc>
          <w:tcPr>
            <w:tcW w:w="498" w:type="dxa"/>
            <w:shd w:val="clear" w:color="auto" w:fill="auto"/>
            <w:vAlign w:val="bottom"/>
          </w:tcPr>
          <w:p w:rsidR="002C2663" w:rsidRPr="002C2663" w:rsidRDefault="002C2663" w:rsidP="002C2663">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2C2663" w:rsidRPr="002C2663" w:rsidRDefault="002C2663" w:rsidP="002C2663">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2C2663" w:rsidRPr="002C2663" w:rsidRDefault="002C2663" w:rsidP="002C2663">
            <w:pPr>
              <w:rPr>
                <w:rFonts w:ascii="Arial" w:hAnsi="Arial" w:cs="Arial"/>
                <w:color w:val="000000"/>
                <w:sz w:val="20"/>
                <w:szCs w:val="20"/>
              </w:rPr>
            </w:pPr>
            <w:r w:rsidRPr="002C2663">
              <w:rPr>
                <w:rFonts w:ascii="Arial" w:hAnsi="Arial" w:cs="Arial"/>
                <w:color w:val="000000"/>
                <w:sz w:val="20"/>
                <w:szCs w:val="20"/>
              </w:rPr>
              <w:t>X</w:t>
            </w:r>
          </w:p>
        </w:tc>
        <w:tc>
          <w:tcPr>
            <w:tcW w:w="459" w:type="dxa"/>
          </w:tcPr>
          <w:p w:rsidR="002C2663" w:rsidRDefault="002C2663" w:rsidP="002C2663">
            <w:r w:rsidRPr="00C01670">
              <w:rPr>
                <w:rFonts w:ascii="Arial" w:hAnsi="Arial" w:cs="Arial"/>
                <w:color w:val="000000"/>
                <w:sz w:val="20"/>
                <w:szCs w:val="20"/>
              </w:rPr>
              <w:t>X</w:t>
            </w:r>
          </w:p>
        </w:tc>
        <w:tc>
          <w:tcPr>
            <w:tcW w:w="432" w:type="dxa"/>
            <w:vAlign w:val="bottom"/>
          </w:tcPr>
          <w:p w:rsidR="002C2663" w:rsidRPr="002C2663" w:rsidRDefault="002C2663" w:rsidP="002C2663">
            <w:pPr>
              <w:rPr>
                <w:rFonts w:ascii="Arial" w:hAnsi="Arial" w:cs="Arial"/>
                <w:color w:val="000000"/>
                <w:sz w:val="20"/>
                <w:szCs w:val="20"/>
              </w:rPr>
            </w:pPr>
            <w:r w:rsidRPr="002C2663">
              <w:rPr>
                <w:rFonts w:ascii="Arial" w:hAnsi="Arial" w:cs="Arial"/>
                <w:color w:val="000000"/>
                <w:sz w:val="20"/>
                <w:szCs w:val="20"/>
              </w:rPr>
              <w:t>X</w:t>
            </w:r>
          </w:p>
        </w:tc>
      </w:tr>
      <w:tr w:rsidR="002C2663" w:rsidRPr="00B73E8E" w:rsidTr="00E85ABD">
        <w:trPr>
          <w:gridAfter w:val="1"/>
          <w:wAfter w:w="9" w:type="dxa"/>
        </w:trPr>
        <w:tc>
          <w:tcPr>
            <w:tcW w:w="1770" w:type="dxa"/>
            <w:vMerge/>
            <w:shd w:val="clear" w:color="auto" w:fill="auto"/>
          </w:tcPr>
          <w:p w:rsidR="002C2663" w:rsidRPr="00B73E8E" w:rsidRDefault="002C2663" w:rsidP="002C2663">
            <w:pPr>
              <w:rPr>
                <w:rFonts w:ascii="Arial" w:hAnsi="Arial" w:cs="Arial"/>
                <w:b/>
                <w:szCs w:val="24"/>
              </w:rPr>
            </w:pPr>
          </w:p>
        </w:tc>
        <w:tc>
          <w:tcPr>
            <w:tcW w:w="642" w:type="dxa"/>
            <w:shd w:val="clear" w:color="auto" w:fill="auto"/>
          </w:tcPr>
          <w:p w:rsidR="002C2663" w:rsidRPr="00B73E8E" w:rsidRDefault="002C2663" w:rsidP="002C2663">
            <w:pPr>
              <w:rPr>
                <w:rFonts w:ascii="Arial" w:hAnsi="Arial" w:cs="Arial"/>
                <w:szCs w:val="24"/>
              </w:rPr>
            </w:pPr>
            <w:r w:rsidRPr="00B73E8E">
              <w:rPr>
                <w:rFonts w:ascii="Arial" w:hAnsi="Arial" w:cs="Arial"/>
                <w:szCs w:val="24"/>
              </w:rPr>
              <w:t>B3</w:t>
            </w:r>
          </w:p>
        </w:tc>
        <w:tc>
          <w:tcPr>
            <w:tcW w:w="498" w:type="dxa"/>
            <w:shd w:val="clear" w:color="auto" w:fill="auto"/>
            <w:vAlign w:val="bottom"/>
          </w:tcPr>
          <w:p w:rsidR="002C2663" w:rsidRPr="002C2663" w:rsidRDefault="002C2663" w:rsidP="002C2663">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2C2663" w:rsidRPr="002C2663" w:rsidRDefault="002C2663" w:rsidP="002C2663">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2C2663" w:rsidRPr="002C2663" w:rsidRDefault="002C2663" w:rsidP="002C2663">
            <w:pPr>
              <w:rPr>
                <w:rFonts w:ascii="Arial" w:hAnsi="Arial" w:cs="Arial"/>
                <w:color w:val="000000"/>
                <w:sz w:val="20"/>
                <w:szCs w:val="20"/>
              </w:rPr>
            </w:pPr>
            <w:r w:rsidRPr="002C2663">
              <w:rPr>
                <w:rFonts w:ascii="Arial" w:hAnsi="Arial" w:cs="Arial"/>
                <w:color w:val="000000"/>
                <w:sz w:val="20"/>
                <w:szCs w:val="20"/>
              </w:rPr>
              <w:t>X</w:t>
            </w:r>
          </w:p>
        </w:tc>
        <w:tc>
          <w:tcPr>
            <w:tcW w:w="459" w:type="dxa"/>
          </w:tcPr>
          <w:p w:rsidR="002C2663" w:rsidRDefault="002C2663" w:rsidP="002C2663">
            <w:r w:rsidRPr="00C01670">
              <w:rPr>
                <w:rFonts w:ascii="Arial" w:hAnsi="Arial" w:cs="Arial"/>
                <w:color w:val="000000"/>
                <w:sz w:val="20"/>
                <w:szCs w:val="20"/>
              </w:rPr>
              <w:t>X</w:t>
            </w:r>
          </w:p>
        </w:tc>
        <w:tc>
          <w:tcPr>
            <w:tcW w:w="432" w:type="dxa"/>
            <w:vAlign w:val="bottom"/>
          </w:tcPr>
          <w:p w:rsidR="002C2663" w:rsidRPr="002C2663" w:rsidRDefault="002C2663" w:rsidP="002C2663">
            <w:pPr>
              <w:rPr>
                <w:rFonts w:ascii="Arial" w:hAnsi="Arial" w:cs="Arial"/>
                <w:color w:val="000000"/>
                <w:sz w:val="20"/>
                <w:szCs w:val="20"/>
              </w:rPr>
            </w:pPr>
            <w:r w:rsidRPr="002C2663">
              <w:rPr>
                <w:rFonts w:ascii="Arial" w:hAnsi="Arial" w:cs="Arial"/>
                <w:color w:val="000000"/>
                <w:sz w:val="20"/>
                <w:szCs w:val="20"/>
              </w:rPr>
              <w:t>X</w:t>
            </w:r>
          </w:p>
        </w:tc>
      </w:tr>
      <w:tr w:rsidR="002C2663" w:rsidRPr="00B73E8E" w:rsidTr="00E85ABD">
        <w:trPr>
          <w:gridAfter w:val="1"/>
          <w:wAfter w:w="9" w:type="dxa"/>
        </w:trPr>
        <w:tc>
          <w:tcPr>
            <w:tcW w:w="1770" w:type="dxa"/>
            <w:vMerge/>
            <w:shd w:val="clear" w:color="auto" w:fill="auto"/>
          </w:tcPr>
          <w:p w:rsidR="002C2663" w:rsidRPr="00B73E8E" w:rsidRDefault="002C2663" w:rsidP="002C2663">
            <w:pPr>
              <w:rPr>
                <w:rFonts w:ascii="Arial" w:hAnsi="Arial" w:cs="Arial"/>
                <w:b/>
                <w:szCs w:val="24"/>
              </w:rPr>
            </w:pPr>
          </w:p>
        </w:tc>
        <w:tc>
          <w:tcPr>
            <w:tcW w:w="642" w:type="dxa"/>
            <w:shd w:val="clear" w:color="auto" w:fill="auto"/>
          </w:tcPr>
          <w:p w:rsidR="002C2663" w:rsidRPr="00B73E8E" w:rsidRDefault="002C2663" w:rsidP="002C2663">
            <w:pPr>
              <w:rPr>
                <w:rFonts w:ascii="Arial" w:hAnsi="Arial" w:cs="Arial"/>
                <w:szCs w:val="24"/>
              </w:rPr>
            </w:pPr>
            <w:r w:rsidRPr="00B73E8E">
              <w:rPr>
                <w:rFonts w:ascii="Arial" w:hAnsi="Arial" w:cs="Arial"/>
                <w:szCs w:val="24"/>
              </w:rPr>
              <w:t>B4</w:t>
            </w:r>
          </w:p>
        </w:tc>
        <w:tc>
          <w:tcPr>
            <w:tcW w:w="498" w:type="dxa"/>
            <w:shd w:val="clear" w:color="auto" w:fill="auto"/>
            <w:vAlign w:val="bottom"/>
          </w:tcPr>
          <w:p w:rsidR="002C2663" w:rsidRPr="002C2663" w:rsidRDefault="002C2663" w:rsidP="002C2663">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2C2663" w:rsidRPr="002C2663" w:rsidRDefault="002C2663" w:rsidP="002C2663">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2C2663" w:rsidRPr="002C2663" w:rsidRDefault="002C2663" w:rsidP="002C2663">
            <w:pPr>
              <w:rPr>
                <w:rFonts w:ascii="Arial" w:hAnsi="Arial" w:cs="Arial"/>
                <w:color w:val="000000"/>
                <w:sz w:val="20"/>
                <w:szCs w:val="20"/>
              </w:rPr>
            </w:pPr>
            <w:r w:rsidRPr="002C2663">
              <w:rPr>
                <w:rFonts w:ascii="Arial" w:hAnsi="Arial" w:cs="Arial"/>
                <w:color w:val="000000"/>
                <w:sz w:val="20"/>
                <w:szCs w:val="20"/>
              </w:rPr>
              <w:t>X</w:t>
            </w:r>
          </w:p>
        </w:tc>
        <w:tc>
          <w:tcPr>
            <w:tcW w:w="459" w:type="dxa"/>
          </w:tcPr>
          <w:p w:rsidR="002C2663" w:rsidRDefault="002C2663" w:rsidP="002C2663">
            <w:r w:rsidRPr="00C01670">
              <w:rPr>
                <w:rFonts w:ascii="Arial" w:hAnsi="Arial" w:cs="Arial"/>
                <w:color w:val="000000"/>
                <w:sz w:val="20"/>
                <w:szCs w:val="20"/>
              </w:rPr>
              <w:t>X</w:t>
            </w:r>
          </w:p>
        </w:tc>
        <w:tc>
          <w:tcPr>
            <w:tcW w:w="432" w:type="dxa"/>
            <w:vAlign w:val="bottom"/>
          </w:tcPr>
          <w:p w:rsidR="002C2663" w:rsidRPr="002C2663" w:rsidRDefault="002C2663" w:rsidP="002C2663">
            <w:pPr>
              <w:rPr>
                <w:rFonts w:ascii="Arial" w:hAnsi="Arial" w:cs="Arial"/>
                <w:color w:val="000000"/>
                <w:sz w:val="20"/>
                <w:szCs w:val="20"/>
              </w:rPr>
            </w:pPr>
            <w:r w:rsidRPr="002C2663">
              <w:rPr>
                <w:rFonts w:ascii="Arial" w:hAnsi="Arial" w:cs="Arial"/>
                <w:color w:val="000000"/>
                <w:sz w:val="20"/>
                <w:szCs w:val="2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b/>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B5</w:t>
            </w:r>
          </w:p>
        </w:tc>
        <w:tc>
          <w:tcPr>
            <w:tcW w:w="498"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c>
          <w:tcPr>
            <w:tcW w:w="432"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b/>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B6</w:t>
            </w:r>
          </w:p>
        </w:tc>
        <w:tc>
          <w:tcPr>
            <w:tcW w:w="498"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c>
          <w:tcPr>
            <w:tcW w:w="432"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r>
      <w:tr w:rsidR="00614108" w:rsidRPr="00B73E8E" w:rsidTr="00455A2C">
        <w:trPr>
          <w:gridAfter w:val="1"/>
          <w:wAfter w:w="9" w:type="dxa"/>
        </w:trPr>
        <w:tc>
          <w:tcPr>
            <w:tcW w:w="1770" w:type="dxa"/>
            <w:vMerge w:val="restart"/>
            <w:shd w:val="clear" w:color="auto" w:fill="auto"/>
          </w:tcPr>
          <w:p w:rsidR="00614108" w:rsidRPr="00B73E8E" w:rsidRDefault="00614108" w:rsidP="00195F7B">
            <w:pPr>
              <w:rPr>
                <w:rFonts w:ascii="Arial" w:hAnsi="Arial" w:cs="Arial"/>
                <w:b/>
                <w:szCs w:val="24"/>
              </w:rPr>
            </w:pPr>
            <w:r w:rsidRPr="00B73E8E">
              <w:rPr>
                <w:rFonts w:ascii="Arial" w:hAnsi="Arial" w:cs="Arial"/>
                <w:b/>
                <w:szCs w:val="24"/>
              </w:rPr>
              <w:t>Practical Skills</w:t>
            </w: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C1</w:t>
            </w:r>
          </w:p>
        </w:tc>
        <w:tc>
          <w:tcPr>
            <w:tcW w:w="498"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vAlign w:val="bottom"/>
          </w:tcPr>
          <w:p w:rsidR="00614108" w:rsidRPr="002C2663" w:rsidRDefault="002C2663">
            <w:pPr>
              <w:rPr>
                <w:rFonts w:ascii="Arial" w:hAnsi="Arial" w:cs="Arial"/>
                <w:color w:val="000000"/>
                <w:sz w:val="20"/>
                <w:szCs w:val="20"/>
              </w:rPr>
            </w:pPr>
            <w:r>
              <w:rPr>
                <w:rFonts w:ascii="Arial" w:hAnsi="Arial" w:cs="Arial"/>
                <w:color w:val="000000"/>
                <w:sz w:val="20"/>
                <w:szCs w:val="20"/>
              </w:rPr>
              <w:t>X</w:t>
            </w:r>
          </w:p>
        </w:tc>
        <w:tc>
          <w:tcPr>
            <w:tcW w:w="432"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C2</w:t>
            </w:r>
          </w:p>
        </w:tc>
        <w:tc>
          <w:tcPr>
            <w:tcW w:w="498"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c>
          <w:tcPr>
            <w:tcW w:w="432"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C3</w:t>
            </w:r>
          </w:p>
        </w:tc>
        <w:tc>
          <w:tcPr>
            <w:tcW w:w="498"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c>
          <w:tcPr>
            <w:tcW w:w="459"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c>
          <w:tcPr>
            <w:tcW w:w="432"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C4</w:t>
            </w:r>
          </w:p>
        </w:tc>
        <w:tc>
          <w:tcPr>
            <w:tcW w:w="498"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c>
          <w:tcPr>
            <w:tcW w:w="432"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r>
      <w:tr w:rsidR="00614108" w:rsidRPr="00B73E8E" w:rsidTr="00455A2C">
        <w:trPr>
          <w:gridAfter w:val="1"/>
          <w:wAfter w:w="9" w:type="dxa"/>
        </w:trPr>
        <w:tc>
          <w:tcPr>
            <w:tcW w:w="1770" w:type="dxa"/>
            <w:vMerge/>
            <w:shd w:val="clear" w:color="auto" w:fill="auto"/>
          </w:tcPr>
          <w:p w:rsidR="00614108" w:rsidRPr="00B73E8E" w:rsidRDefault="00614108" w:rsidP="00195F7B">
            <w:pPr>
              <w:rPr>
                <w:rFonts w:ascii="Arial" w:hAnsi="Arial" w:cs="Arial"/>
                <w:szCs w:val="24"/>
              </w:rPr>
            </w:pPr>
          </w:p>
        </w:tc>
        <w:tc>
          <w:tcPr>
            <w:tcW w:w="642" w:type="dxa"/>
            <w:shd w:val="clear" w:color="auto" w:fill="auto"/>
          </w:tcPr>
          <w:p w:rsidR="00614108" w:rsidRPr="00B73E8E" w:rsidRDefault="00614108" w:rsidP="00195F7B">
            <w:pPr>
              <w:rPr>
                <w:rFonts w:ascii="Arial" w:hAnsi="Arial" w:cs="Arial"/>
                <w:szCs w:val="24"/>
              </w:rPr>
            </w:pPr>
            <w:r w:rsidRPr="00B73E8E">
              <w:rPr>
                <w:rFonts w:ascii="Arial" w:hAnsi="Arial" w:cs="Arial"/>
                <w:szCs w:val="24"/>
              </w:rPr>
              <w:t>C5</w:t>
            </w:r>
          </w:p>
        </w:tc>
        <w:tc>
          <w:tcPr>
            <w:tcW w:w="498"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shd w:val="clear" w:color="auto" w:fill="auto"/>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c>
          <w:tcPr>
            <w:tcW w:w="459"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 </w:t>
            </w:r>
          </w:p>
        </w:tc>
        <w:tc>
          <w:tcPr>
            <w:tcW w:w="432" w:type="dxa"/>
            <w:vAlign w:val="bottom"/>
          </w:tcPr>
          <w:p w:rsidR="00614108" w:rsidRPr="002C2663" w:rsidRDefault="00614108">
            <w:pPr>
              <w:rPr>
                <w:rFonts w:ascii="Arial" w:hAnsi="Arial" w:cs="Arial"/>
                <w:color w:val="000000"/>
                <w:sz w:val="20"/>
                <w:szCs w:val="20"/>
              </w:rPr>
            </w:pPr>
            <w:r w:rsidRPr="002C2663">
              <w:rPr>
                <w:rFonts w:ascii="Arial" w:hAnsi="Arial" w:cs="Arial"/>
                <w:color w:val="000000"/>
                <w:sz w:val="20"/>
                <w:szCs w:val="20"/>
              </w:rPr>
              <w:t>X</w:t>
            </w:r>
          </w:p>
        </w:tc>
      </w:tr>
    </w:tbl>
    <w:p w:rsidR="00195F7B" w:rsidRPr="00B73E8E" w:rsidRDefault="00195F7B" w:rsidP="00195F7B">
      <w:pPr>
        <w:rPr>
          <w:rFonts w:ascii="Arial" w:hAnsi="Arial" w:cs="Arial"/>
          <w:szCs w:val="24"/>
        </w:rPr>
      </w:pPr>
    </w:p>
    <w:p w:rsidR="0016347D" w:rsidRPr="00B73E8E" w:rsidRDefault="00165D50" w:rsidP="00195F7B">
      <w:pPr>
        <w:tabs>
          <w:tab w:val="left" w:pos="426"/>
        </w:tabs>
        <w:rPr>
          <w:rFonts w:ascii="Arial" w:hAnsi="Arial" w:cs="Arial"/>
          <w:b/>
        </w:rPr>
      </w:pPr>
      <w:r w:rsidRPr="00B73E8E">
        <w:rPr>
          <w:rFonts w:ascii="Arial" w:hAnsi="Arial" w:cs="Arial"/>
          <w:b/>
        </w:rPr>
        <w:t xml:space="preserve">Students will be provided with formative assessment opportunities </w:t>
      </w:r>
      <w:r w:rsidR="00485282" w:rsidRPr="00B73E8E">
        <w:rPr>
          <w:rFonts w:ascii="Arial" w:hAnsi="Arial" w:cs="Arial"/>
          <w:b/>
        </w:rPr>
        <w:t>throughout the course to practis</w:t>
      </w:r>
      <w:r w:rsidRPr="00B73E8E">
        <w:rPr>
          <w:rFonts w:ascii="Arial" w:hAnsi="Arial" w:cs="Arial"/>
          <w:b/>
        </w:rPr>
        <w:t xml:space="preserve">e and develop their proficiency in the range of assessment methods utilised.  </w:t>
      </w:r>
    </w:p>
    <w:p w:rsidR="0016347D" w:rsidRPr="00B73E8E" w:rsidRDefault="0016347D" w:rsidP="00195F7B">
      <w:pPr>
        <w:tabs>
          <w:tab w:val="left" w:pos="426"/>
        </w:tabs>
        <w:rPr>
          <w:rFonts w:ascii="Arial" w:hAnsi="Arial" w:cs="Arial"/>
          <w:b/>
        </w:rPr>
      </w:pPr>
    </w:p>
    <w:p w:rsidR="000A7CBD" w:rsidRPr="00B73E8E" w:rsidRDefault="000A7CBD" w:rsidP="00195F7B">
      <w:pPr>
        <w:tabs>
          <w:tab w:val="left" w:pos="426"/>
        </w:tabs>
        <w:rPr>
          <w:rFonts w:ascii="Arial" w:hAnsi="Arial" w:cs="Arial"/>
          <w:b/>
        </w:rPr>
      </w:pPr>
    </w:p>
    <w:p w:rsidR="009332EB" w:rsidRPr="00B73E8E" w:rsidRDefault="009332EB" w:rsidP="00195F7B">
      <w:pPr>
        <w:tabs>
          <w:tab w:val="left" w:pos="426"/>
        </w:tabs>
        <w:rPr>
          <w:rFonts w:ascii="Arial" w:hAnsi="Arial" w:cs="Arial"/>
          <w:b/>
        </w:rPr>
      </w:pPr>
    </w:p>
    <w:p w:rsidR="0016347D" w:rsidRPr="00B73E8E" w:rsidRDefault="0016347D" w:rsidP="00195F7B">
      <w:pPr>
        <w:tabs>
          <w:tab w:val="left" w:pos="426"/>
        </w:tabs>
        <w:rPr>
          <w:rFonts w:ascii="Arial" w:hAnsi="Arial" w:cs="Arial"/>
          <w:b/>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Pr="00B73E8E" w:rsidRDefault="00DF58EF" w:rsidP="00195F7B">
      <w:pPr>
        <w:rPr>
          <w:rFonts w:ascii="Arial" w:hAnsi="Arial" w:cs="Arial"/>
          <w:b/>
          <w:szCs w:val="24"/>
        </w:rPr>
      </w:pPr>
    </w:p>
    <w:p w:rsidR="00DF58EF" w:rsidRDefault="00DF58EF"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Pr="00707A89" w:rsidRDefault="00707A89" w:rsidP="00707A89">
      <w:pPr>
        <w:rPr>
          <w:rFonts w:ascii="Arial" w:hAnsi="Arial" w:cs="Arial"/>
        </w:rPr>
      </w:pPr>
      <w:r w:rsidRPr="00F640F9">
        <w:rPr>
          <w:rFonts w:ascii="Arial" w:hAnsi="Arial" w:cs="Arial"/>
        </w:rPr>
        <w:t>Assessment Calendar</w:t>
      </w:r>
      <w:bookmarkStart w:id="0" w:name="_GoBack"/>
      <w:bookmarkEnd w:id="0"/>
    </w:p>
    <w:p w:rsidR="00707A89" w:rsidRDefault="00707A89" w:rsidP="00707A89">
      <w:pPr>
        <w:tabs>
          <w:tab w:val="left" w:pos="426"/>
        </w:tabs>
        <w:rPr>
          <w:rFonts w:ascii="Arial" w:hAnsi="Arial" w:cs="Arial"/>
          <w:b/>
        </w:rPr>
      </w:pPr>
    </w:p>
    <w:p w:rsidR="00707A89" w:rsidRDefault="00707A89" w:rsidP="00707A89">
      <w:pPr>
        <w:tabs>
          <w:tab w:val="left" w:pos="426"/>
        </w:tabs>
        <w:rPr>
          <w:rFonts w:ascii="Arial" w:hAnsi="Arial" w:cs="Arial"/>
        </w:rPr>
      </w:pPr>
      <w:r>
        <w:rPr>
          <w:rFonts w:ascii="Arial" w:hAnsi="Arial" w:cs="Arial"/>
        </w:rPr>
        <w:t>This table indicates the weeks that summative assessments will be published and when they will be due to be submitted or sat (exams)</w:t>
      </w:r>
    </w:p>
    <w:p w:rsidR="00707A89" w:rsidRDefault="00707A89" w:rsidP="00707A89">
      <w:pPr>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632"/>
        <w:gridCol w:w="1360"/>
        <w:gridCol w:w="1368"/>
        <w:gridCol w:w="1259"/>
      </w:tblGrid>
      <w:tr w:rsidR="00707A89" w:rsidRPr="003219D6" w:rsidTr="00DF7BE9">
        <w:tc>
          <w:tcPr>
            <w:tcW w:w="6946" w:type="dxa"/>
            <w:shd w:val="clear" w:color="auto" w:fill="auto"/>
            <w:vAlign w:val="center"/>
          </w:tcPr>
          <w:p w:rsidR="00707A89" w:rsidRPr="0026209E" w:rsidRDefault="00707A89" w:rsidP="00DF7BE9">
            <w:pPr>
              <w:jc w:val="center"/>
              <w:rPr>
                <w:b/>
              </w:rPr>
            </w:pPr>
            <w:r w:rsidRPr="0026209E">
              <w:rPr>
                <w:b/>
              </w:rPr>
              <w:t>Module Title</w:t>
            </w:r>
          </w:p>
        </w:tc>
        <w:tc>
          <w:tcPr>
            <w:tcW w:w="1843" w:type="dxa"/>
            <w:shd w:val="clear" w:color="auto" w:fill="auto"/>
            <w:vAlign w:val="center"/>
          </w:tcPr>
          <w:p w:rsidR="00707A89" w:rsidRPr="0026209E" w:rsidRDefault="00707A89" w:rsidP="00DF7BE9">
            <w:pPr>
              <w:jc w:val="center"/>
              <w:rPr>
                <w:b/>
              </w:rPr>
            </w:pPr>
            <w:r w:rsidRPr="0026209E">
              <w:rPr>
                <w:b/>
              </w:rPr>
              <w:t>Assessment Element</w:t>
            </w:r>
          </w:p>
        </w:tc>
        <w:tc>
          <w:tcPr>
            <w:tcW w:w="1559" w:type="dxa"/>
            <w:shd w:val="clear" w:color="auto" w:fill="auto"/>
          </w:tcPr>
          <w:p w:rsidR="00707A89" w:rsidRPr="0026209E" w:rsidRDefault="00707A89" w:rsidP="00DF7BE9">
            <w:pPr>
              <w:jc w:val="center"/>
              <w:rPr>
                <w:b/>
              </w:rPr>
            </w:pPr>
            <w:r w:rsidRPr="0026209E">
              <w:rPr>
                <w:b/>
              </w:rPr>
              <w:t>Brief published</w:t>
            </w:r>
          </w:p>
        </w:tc>
        <w:tc>
          <w:tcPr>
            <w:tcW w:w="1559" w:type="dxa"/>
            <w:shd w:val="clear" w:color="auto" w:fill="auto"/>
            <w:vAlign w:val="center"/>
          </w:tcPr>
          <w:p w:rsidR="00707A89" w:rsidRPr="0026209E" w:rsidRDefault="00707A89" w:rsidP="00DF7BE9">
            <w:pPr>
              <w:jc w:val="center"/>
              <w:rPr>
                <w:b/>
              </w:rPr>
            </w:pPr>
            <w:r w:rsidRPr="0026209E">
              <w:rPr>
                <w:b/>
              </w:rPr>
              <w:t>Submission Week</w:t>
            </w:r>
          </w:p>
        </w:tc>
        <w:tc>
          <w:tcPr>
            <w:tcW w:w="1560" w:type="dxa"/>
            <w:shd w:val="clear" w:color="auto" w:fill="auto"/>
            <w:vAlign w:val="center"/>
          </w:tcPr>
          <w:p w:rsidR="00707A89" w:rsidRPr="0026209E" w:rsidRDefault="00707A89" w:rsidP="00DF7BE9">
            <w:pPr>
              <w:jc w:val="center"/>
              <w:rPr>
                <w:b/>
              </w:rPr>
            </w:pPr>
            <w:r w:rsidRPr="0026209E">
              <w:rPr>
                <w:b/>
              </w:rPr>
              <w:t>Feedback Week</w:t>
            </w:r>
          </w:p>
        </w:tc>
      </w:tr>
      <w:tr w:rsidR="00707A89" w:rsidTr="00DF7BE9">
        <w:tc>
          <w:tcPr>
            <w:tcW w:w="13467" w:type="dxa"/>
            <w:gridSpan w:val="5"/>
            <w:shd w:val="clear" w:color="auto" w:fill="auto"/>
          </w:tcPr>
          <w:p w:rsidR="00707A89" w:rsidRPr="0026209E" w:rsidRDefault="00707A89" w:rsidP="00DF7BE9">
            <w:pPr>
              <w:rPr>
                <w:b/>
              </w:rPr>
            </w:pPr>
            <w:r>
              <w:rPr>
                <w:b/>
              </w:rPr>
              <w:t>Level 7</w:t>
            </w:r>
          </w:p>
        </w:tc>
      </w:tr>
      <w:tr w:rsidR="00707A89" w:rsidTr="00DF7BE9">
        <w:tc>
          <w:tcPr>
            <w:tcW w:w="6946" w:type="dxa"/>
            <w:shd w:val="clear" w:color="auto" w:fill="auto"/>
          </w:tcPr>
          <w:p w:rsidR="00707A89" w:rsidRPr="00A111D1" w:rsidRDefault="00707A89" w:rsidP="00DF7BE9">
            <w:pPr>
              <w:rPr>
                <w:b/>
              </w:rPr>
            </w:pPr>
            <w:r>
              <w:rPr>
                <w:rFonts w:ascii="Arial" w:hAnsi="Arial" w:cs="Arial"/>
                <w:sz w:val="18"/>
                <w:szCs w:val="20"/>
              </w:rPr>
              <w:t>Project Dissertation</w:t>
            </w:r>
          </w:p>
        </w:tc>
        <w:tc>
          <w:tcPr>
            <w:tcW w:w="1843" w:type="dxa"/>
            <w:shd w:val="clear" w:color="auto" w:fill="auto"/>
          </w:tcPr>
          <w:p w:rsidR="00707A89" w:rsidRPr="005E64D8" w:rsidRDefault="00707A89" w:rsidP="00DF7BE9">
            <w:pPr>
              <w:rPr>
                <w:rFonts w:ascii="Arial" w:hAnsi="Arial" w:cs="Arial"/>
                <w:sz w:val="18"/>
                <w:szCs w:val="20"/>
              </w:rPr>
            </w:pPr>
            <w:r>
              <w:rPr>
                <w:rFonts w:ascii="Arial" w:hAnsi="Arial" w:cs="Arial"/>
                <w:sz w:val="18"/>
                <w:szCs w:val="20"/>
              </w:rPr>
              <w:t>Proposal and Interim Report</w:t>
            </w:r>
          </w:p>
        </w:tc>
        <w:tc>
          <w:tcPr>
            <w:tcW w:w="1559" w:type="dxa"/>
            <w:shd w:val="clear" w:color="auto" w:fill="auto"/>
          </w:tcPr>
          <w:p w:rsidR="00707A89" w:rsidRDefault="00707A89" w:rsidP="00DF7BE9">
            <w:r>
              <w:t>TW1/TW14</w:t>
            </w:r>
          </w:p>
        </w:tc>
        <w:tc>
          <w:tcPr>
            <w:tcW w:w="1559" w:type="dxa"/>
            <w:shd w:val="clear" w:color="auto" w:fill="auto"/>
          </w:tcPr>
          <w:p w:rsidR="00707A89" w:rsidRDefault="00707A89" w:rsidP="00DF7BE9">
            <w:r>
              <w:t>Mar or Aug</w:t>
            </w:r>
          </w:p>
        </w:tc>
        <w:tc>
          <w:tcPr>
            <w:tcW w:w="1560" w:type="dxa"/>
            <w:shd w:val="clear" w:color="auto" w:fill="auto"/>
          </w:tcPr>
          <w:p w:rsidR="00707A89" w:rsidRDefault="00707A89" w:rsidP="00DF7BE9">
            <w:r>
              <w:t>Mar or Aug</w:t>
            </w:r>
          </w:p>
        </w:tc>
      </w:tr>
      <w:tr w:rsidR="00707A89" w:rsidTr="00DF7BE9">
        <w:tc>
          <w:tcPr>
            <w:tcW w:w="6946" w:type="dxa"/>
            <w:shd w:val="clear" w:color="auto" w:fill="auto"/>
          </w:tcPr>
          <w:p w:rsidR="00707A89" w:rsidRDefault="00707A89" w:rsidP="00DF7BE9"/>
        </w:tc>
        <w:tc>
          <w:tcPr>
            <w:tcW w:w="1843" w:type="dxa"/>
            <w:shd w:val="clear" w:color="auto" w:fill="auto"/>
          </w:tcPr>
          <w:p w:rsidR="00707A89" w:rsidRDefault="00707A89" w:rsidP="00DF7BE9">
            <w:r>
              <w:rPr>
                <w:rFonts w:ascii="Arial" w:hAnsi="Arial" w:cs="Arial"/>
                <w:sz w:val="18"/>
                <w:szCs w:val="20"/>
              </w:rPr>
              <w:t>Dissertation Report</w:t>
            </w:r>
          </w:p>
        </w:tc>
        <w:tc>
          <w:tcPr>
            <w:tcW w:w="1559" w:type="dxa"/>
            <w:shd w:val="clear" w:color="auto" w:fill="auto"/>
          </w:tcPr>
          <w:p w:rsidR="00707A89" w:rsidRDefault="00707A89" w:rsidP="00DF7BE9">
            <w:r>
              <w:t>TW1/TW14</w:t>
            </w:r>
          </w:p>
        </w:tc>
        <w:tc>
          <w:tcPr>
            <w:tcW w:w="1559" w:type="dxa"/>
            <w:shd w:val="clear" w:color="auto" w:fill="auto"/>
          </w:tcPr>
          <w:p w:rsidR="00707A89" w:rsidRDefault="00707A89" w:rsidP="00DF7BE9">
            <w:r>
              <w:t>Jun or Jan</w:t>
            </w:r>
          </w:p>
        </w:tc>
        <w:tc>
          <w:tcPr>
            <w:tcW w:w="1560" w:type="dxa"/>
            <w:shd w:val="clear" w:color="auto" w:fill="auto"/>
          </w:tcPr>
          <w:p w:rsidR="00707A89" w:rsidRDefault="00707A89" w:rsidP="00DF7BE9">
            <w:r>
              <w:t>Jun or Jan</w:t>
            </w:r>
          </w:p>
        </w:tc>
      </w:tr>
      <w:tr w:rsidR="00707A89" w:rsidTr="00DF7BE9">
        <w:tc>
          <w:tcPr>
            <w:tcW w:w="6946" w:type="dxa"/>
            <w:shd w:val="clear" w:color="auto" w:fill="auto"/>
          </w:tcPr>
          <w:p w:rsidR="00707A89" w:rsidRDefault="00707A89" w:rsidP="00DF7BE9"/>
        </w:tc>
        <w:tc>
          <w:tcPr>
            <w:tcW w:w="1843" w:type="dxa"/>
            <w:shd w:val="clear" w:color="auto" w:fill="auto"/>
            <w:vAlign w:val="bottom"/>
          </w:tcPr>
          <w:p w:rsidR="00707A89" w:rsidRPr="005E64D8" w:rsidRDefault="00707A89" w:rsidP="00DF7BE9">
            <w:pPr>
              <w:rPr>
                <w:rFonts w:ascii="Arial" w:hAnsi="Arial" w:cs="Arial"/>
                <w:sz w:val="18"/>
                <w:szCs w:val="20"/>
              </w:rPr>
            </w:pPr>
            <w:r>
              <w:rPr>
                <w:rFonts w:ascii="Arial" w:hAnsi="Arial" w:cs="Arial"/>
                <w:sz w:val="18"/>
                <w:szCs w:val="20"/>
              </w:rPr>
              <w:t>Practical (Viva presentation)</w:t>
            </w:r>
          </w:p>
        </w:tc>
        <w:tc>
          <w:tcPr>
            <w:tcW w:w="1559" w:type="dxa"/>
            <w:shd w:val="clear" w:color="auto" w:fill="auto"/>
          </w:tcPr>
          <w:p w:rsidR="00707A89" w:rsidRDefault="00707A89" w:rsidP="00DF7BE9">
            <w:r>
              <w:t>TW1/TW14</w:t>
            </w:r>
          </w:p>
        </w:tc>
        <w:tc>
          <w:tcPr>
            <w:tcW w:w="1559" w:type="dxa"/>
            <w:shd w:val="clear" w:color="auto" w:fill="auto"/>
          </w:tcPr>
          <w:p w:rsidR="00707A89" w:rsidRDefault="00707A89" w:rsidP="00DF7BE9">
            <w:r>
              <w:t>Jun or Jan</w:t>
            </w:r>
          </w:p>
        </w:tc>
        <w:tc>
          <w:tcPr>
            <w:tcW w:w="1560" w:type="dxa"/>
            <w:shd w:val="clear" w:color="auto" w:fill="auto"/>
          </w:tcPr>
          <w:p w:rsidR="00707A89" w:rsidRDefault="00707A89" w:rsidP="00DF7BE9">
            <w:r>
              <w:t>Jun or Jan</w:t>
            </w:r>
          </w:p>
        </w:tc>
      </w:tr>
      <w:tr w:rsidR="00707A89" w:rsidTr="00DF7BE9">
        <w:tc>
          <w:tcPr>
            <w:tcW w:w="6946" w:type="dxa"/>
            <w:shd w:val="clear" w:color="auto" w:fill="auto"/>
          </w:tcPr>
          <w:p w:rsidR="00707A89" w:rsidRPr="00A111D1" w:rsidRDefault="00707A89" w:rsidP="00DF7BE9">
            <w:pPr>
              <w:rPr>
                <w:b/>
                <w:sz w:val="16"/>
                <w:szCs w:val="16"/>
              </w:rPr>
            </w:pPr>
            <w:r w:rsidRPr="0089724F">
              <w:rPr>
                <w:rFonts w:ascii="Arial" w:hAnsi="Arial" w:cs="Arial"/>
                <w:sz w:val="18"/>
                <w:szCs w:val="20"/>
              </w:rPr>
              <w:t>Modelling Enterprise Architectures</w:t>
            </w:r>
          </w:p>
        </w:tc>
        <w:tc>
          <w:tcPr>
            <w:tcW w:w="1843" w:type="dxa"/>
            <w:shd w:val="clear" w:color="auto" w:fill="auto"/>
          </w:tcPr>
          <w:p w:rsidR="00707A89" w:rsidRPr="005E64D8" w:rsidRDefault="00707A89" w:rsidP="00DF7BE9">
            <w:pPr>
              <w:rPr>
                <w:rFonts w:ascii="Arial" w:hAnsi="Arial" w:cs="Arial"/>
                <w:sz w:val="18"/>
                <w:szCs w:val="18"/>
              </w:rPr>
            </w:pPr>
            <w:r w:rsidRPr="0089724F">
              <w:rPr>
                <w:rFonts w:ascii="Arial" w:hAnsi="Arial" w:cs="Arial"/>
                <w:sz w:val="18"/>
                <w:szCs w:val="18"/>
              </w:rPr>
              <w:t>Report 1</w:t>
            </w:r>
          </w:p>
        </w:tc>
        <w:tc>
          <w:tcPr>
            <w:tcW w:w="1559" w:type="dxa"/>
            <w:shd w:val="clear" w:color="auto" w:fill="auto"/>
          </w:tcPr>
          <w:p w:rsidR="00707A89" w:rsidRDefault="00707A89" w:rsidP="00DF7BE9">
            <w:r>
              <w:t>TW14</w:t>
            </w:r>
          </w:p>
        </w:tc>
        <w:tc>
          <w:tcPr>
            <w:tcW w:w="1559" w:type="dxa"/>
            <w:shd w:val="clear" w:color="auto" w:fill="auto"/>
          </w:tcPr>
          <w:p w:rsidR="00707A89" w:rsidRDefault="00707A89" w:rsidP="00DF7BE9">
            <w:r>
              <w:t>TW18</w:t>
            </w:r>
          </w:p>
        </w:tc>
        <w:tc>
          <w:tcPr>
            <w:tcW w:w="1560" w:type="dxa"/>
            <w:shd w:val="clear" w:color="auto" w:fill="auto"/>
          </w:tcPr>
          <w:p w:rsidR="00707A89" w:rsidRDefault="00707A89" w:rsidP="00DF7BE9">
            <w:r>
              <w:t>TW21</w:t>
            </w:r>
          </w:p>
        </w:tc>
      </w:tr>
      <w:tr w:rsidR="00707A89" w:rsidTr="00DF7BE9">
        <w:tc>
          <w:tcPr>
            <w:tcW w:w="6946" w:type="dxa"/>
            <w:shd w:val="clear" w:color="auto" w:fill="auto"/>
          </w:tcPr>
          <w:p w:rsidR="00707A89" w:rsidRPr="00481963" w:rsidRDefault="00707A89" w:rsidP="00DF7BE9">
            <w:pPr>
              <w:rPr>
                <w:sz w:val="16"/>
                <w:szCs w:val="16"/>
              </w:rPr>
            </w:pPr>
          </w:p>
        </w:tc>
        <w:tc>
          <w:tcPr>
            <w:tcW w:w="1843" w:type="dxa"/>
            <w:shd w:val="clear" w:color="auto" w:fill="auto"/>
            <w:vAlign w:val="bottom"/>
          </w:tcPr>
          <w:p w:rsidR="00707A89" w:rsidRPr="00481963" w:rsidRDefault="00707A89" w:rsidP="00DF7BE9">
            <w:pPr>
              <w:rPr>
                <w:color w:val="000000"/>
                <w:sz w:val="16"/>
                <w:szCs w:val="16"/>
              </w:rPr>
            </w:pPr>
            <w:r w:rsidRPr="0089724F">
              <w:rPr>
                <w:rFonts w:ascii="Arial" w:hAnsi="Arial" w:cs="Arial"/>
                <w:sz w:val="18"/>
                <w:szCs w:val="18"/>
              </w:rPr>
              <w:t>Report 2</w:t>
            </w:r>
          </w:p>
        </w:tc>
        <w:tc>
          <w:tcPr>
            <w:tcW w:w="1559" w:type="dxa"/>
            <w:shd w:val="clear" w:color="auto" w:fill="auto"/>
          </w:tcPr>
          <w:p w:rsidR="00707A89" w:rsidRDefault="00707A89" w:rsidP="00DF7BE9">
            <w:r>
              <w:t>TW14</w:t>
            </w:r>
          </w:p>
        </w:tc>
        <w:tc>
          <w:tcPr>
            <w:tcW w:w="1559" w:type="dxa"/>
            <w:shd w:val="clear" w:color="auto" w:fill="auto"/>
          </w:tcPr>
          <w:p w:rsidR="00707A89" w:rsidRDefault="00707A89" w:rsidP="00DF7BE9">
            <w:r>
              <w:t>TW22</w:t>
            </w:r>
          </w:p>
        </w:tc>
        <w:tc>
          <w:tcPr>
            <w:tcW w:w="1560" w:type="dxa"/>
            <w:shd w:val="clear" w:color="auto" w:fill="auto"/>
          </w:tcPr>
          <w:p w:rsidR="00707A89" w:rsidRDefault="00707A89" w:rsidP="00DF7BE9">
            <w:r>
              <w:t>TW25</w:t>
            </w:r>
          </w:p>
        </w:tc>
      </w:tr>
      <w:tr w:rsidR="00707A89" w:rsidTr="00DF7BE9">
        <w:tc>
          <w:tcPr>
            <w:tcW w:w="6946" w:type="dxa"/>
            <w:shd w:val="clear" w:color="auto" w:fill="auto"/>
          </w:tcPr>
          <w:p w:rsidR="00707A89" w:rsidRPr="00A111D1" w:rsidRDefault="00707A89" w:rsidP="00DF7BE9">
            <w:pPr>
              <w:rPr>
                <w:b/>
                <w:sz w:val="16"/>
                <w:szCs w:val="16"/>
              </w:rPr>
            </w:pPr>
            <w:r w:rsidRPr="0089724F">
              <w:rPr>
                <w:rFonts w:ascii="Arial" w:hAnsi="Arial" w:cs="Arial"/>
                <w:sz w:val="18"/>
                <w:szCs w:val="20"/>
              </w:rPr>
              <w:t>Software Architectures and Programming Models</w:t>
            </w:r>
          </w:p>
        </w:tc>
        <w:tc>
          <w:tcPr>
            <w:tcW w:w="1843" w:type="dxa"/>
            <w:shd w:val="clear" w:color="auto" w:fill="auto"/>
          </w:tcPr>
          <w:p w:rsidR="00707A89" w:rsidRDefault="00707A89" w:rsidP="00DF7BE9">
            <w:r w:rsidRPr="0089724F">
              <w:rPr>
                <w:rFonts w:ascii="Arial" w:hAnsi="Arial" w:cs="Arial"/>
                <w:sz w:val="18"/>
                <w:szCs w:val="18"/>
              </w:rPr>
              <w:t>Research Report</w:t>
            </w:r>
          </w:p>
        </w:tc>
        <w:tc>
          <w:tcPr>
            <w:tcW w:w="1559" w:type="dxa"/>
            <w:shd w:val="clear" w:color="auto" w:fill="auto"/>
          </w:tcPr>
          <w:p w:rsidR="00707A89" w:rsidRDefault="00707A89" w:rsidP="00DF7BE9">
            <w:r>
              <w:t>TW1</w:t>
            </w:r>
          </w:p>
        </w:tc>
        <w:tc>
          <w:tcPr>
            <w:tcW w:w="1559" w:type="dxa"/>
            <w:shd w:val="clear" w:color="auto" w:fill="auto"/>
          </w:tcPr>
          <w:p w:rsidR="00707A89" w:rsidRDefault="00707A89" w:rsidP="00DF7BE9">
            <w:r>
              <w:t>TW4</w:t>
            </w:r>
          </w:p>
        </w:tc>
        <w:tc>
          <w:tcPr>
            <w:tcW w:w="1560" w:type="dxa"/>
            <w:shd w:val="clear" w:color="auto" w:fill="auto"/>
          </w:tcPr>
          <w:p w:rsidR="00707A89" w:rsidRDefault="00707A89" w:rsidP="00DF7BE9">
            <w:r>
              <w:t>TW10</w:t>
            </w:r>
          </w:p>
        </w:tc>
      </w:tr>
      <w:tr w:rsidR="00707A89" w:rsidTr="00DF7BE9">
        <w:tc>
          <w:tcPr>
            <w:tcW w:w="6946" w:type="dxa"/>
            <w:shd w:val="clear" w:color="auto" w:fill="auto"/>
          </w:tcPr>
          <w:p w:rsidR="00707A89" w:rsidRPr="00481963" w:rsidRDefault="00707A89" w:rsidP="00DF7BE9">
            <w:pPr>
              <w:rPr>
                <w:sz w:val="16"/>
                <w:szCs w:val="16"/>
              </w:rPr>
            </w:pPr>
          </w:p>
        </w:tc>
        <w:tc>
          <w:tcPr>
            <w:tcW w:w="1843" w:type="dxa"/>
            <w:shd w:val="clear" w:color="auto" w:fill="auto"/>
            <w:vAlign w:val="bottom"/>
          </w:tcPr>
          <w:p w:rsidR="00707A89" w:rsidRPr="00481963" w:rsidRDefault="00707A89" w:rsidP="00DF7BE9">
            <w:pPr>
              <w:rPr>
                <w:color w:val="000000"/>
                <w:sz w:val="16"/>
                <w:szCs w:val="16"/>
              </w:rPr>
            </w:pPr>
            <w:r w:rsidRPr="0089724F">
              <w:rPr>
                <w:rFonts w:ascii="Arial" w:hAnsi="Arial" w:cs="Arial"/>
                <w:sz w:val="18"/>
                <w:szCs w:val="18"/>
              </w:rPr>
              <w:t>Practical Report &amp; in Class Demo</w:t>
            </w:r>
          </w:p>
        </w:tc>
        <w:tc>
          <w:tcPr>
            <w:tcW w:w="1559" w:type="dxa"/>
            <w:shd w:val="clear" w:color="auto" w:fill="auto"/>
          </w:tcPr>
          <w:p w:rsidR="00707A89" w:rsidRDefault="00707A89" w:rsidP="00DF7BE9">
            <w:r>
              <w:t>TW1</w:t>
            </w:r>
          </w:p>
        </w:tc>
        <w:tc>
          <w:tcPr>
            <w:tcW w:w="1559" w:type="dxa"/>
            <w:shd w:val="clear" w:color="auto" w:fill="auto"/>
          </w:tcPr>
          <w:p w:rsidR="00707A89" w:rsidRDefault="00707A89" w:rsidP="00DF7BE9">
            <w:r>
              <w:t>TW6</w:t>
            </w:r>
          </w:p>
        </w:tc>
        <w:tc>
          <w:tcPr>
            <w:tcW w:w="1560" w:type="dxa"/>
            <w:shd w:val="clear" w:color="auto" w:fill="auto"/>
          </w:tcPr>
          <w:p w:rsidR="00707A89" w:rsidRDefault="00707A89" w:rsidP="00DF7BE9">
            <w:r>
              <w:t>TW12</w:t>
            </w:r>
          </w:p>
        </w:tc>
      </w:tr>
      <w:tr w:rsidR="00707A89" w:rsidTr="00DF7BE9">
        <w:tc>
          <w:tcPr>
            <w:tcW w:w="6946" w:type="dxa"/>
            <w:shd w:val="clear" w:color="auto" w:fill="auto"/>
          </w:tcPr>
          <w:p w:rsidR="00707A89" w:rsidRPr="00481963" w:rsidRDefault="00707A89" w:rsidP="00DF7BE9">
            <w:pPr>
              <w:rPr>
                <w:sz w:val="16"/>
                <w:szCs w:val="16"/>
              </w:rPr>
            </w:pPr>
            <w:r w:rsidRPr="0089724F">
              <w:rPr>
                <w:rFonts w:ascii="Arial" w:hAnsi="Arial" w:cs="Arial"/>
                <w:sz w:val="18"/>
                <w:szCs w:val="20"/>
              </w:rPr>
              <w:t>Software Quality Engineering</w:t>
            </w:r>
          </w:p>
        </w:tc>
        <w:tc>
          <w:tcPr>
            <w:tcW w:w="1843" w:type="dxa"/>
            <w:shd w:val="clear" w:color="auto" w:fill="auto"/>
          </w:tcPr>
          <w:p w:rsidR="00707A89" w:rsidRPr="005E64D8" w:rsidRDefault="00707A89" w:rsidP="00DF7BE9">
            <w:pPr>
              <w:rPr>
                <w:rFonts w:ascii="Arial" w:hAnsi="Arial" w:cs="Arial"/>
                <w:sz w:val="18"/>
                <w:szCs w:val="18"/>
              </w:rPr>
            </w:pPr>
            <w:r w:rsidRPr="0089724F">
              <w:rPr>
                <w:rFonts w:ascii="Arial" w:hAnsi="Arial" w:cs="Arial"/>
                <w:sz w:val="18"/>
                <w:szCs w:val="18"/>
              </w:rPr>
              <w:t xml:space="preserve">Research report </w:t>
            </w:r>
          </w:p>
        </w:tc>
        <w:tc>
          <w:tcPr>
            <w:tcW w:w="1559" w:type="dxa"/>
            <w:shd w:val="clear" w:color="auto" w:fill="auto"/>
          </w:tcPr>
          <w:p w:rsidR="00707A89" w:rsidRDefault="00707A89" w:rsidP="00DF7BE9">
            <w:r>
              <w:t>TW14</w:t>
            </w:r>
          </w:p>
        </w:tc>
        <w:tc>
          <w:tcPr>
            <w:tcW w:w="1559" w:type="dxa"/>
            <w:shd w:val="clear" w:color="auto" w:fill="auto"/>
          </w:tcPr>
          <w:p w:rsidR="00707A89" w:rsidRDefault="00707A89" w:rsidP="00DF7BE9">
            <w:r>
              <w:t>TW17</w:t>
            </w:r>
          </w:p>
        </w:tc>
        <w:tc>
          <w:tcPr>
            <w:tcW w:w="1560" w:type="dxa"/>
            <w:shd w:val="clear" w:color="auto" w:fill="auto"/>
          </w:tcPr>
          <w:p w:rsidR="00707A89" w:rsidRDefault="00707A89" w:rsidP="00DF7BE9">
            <w:r>
              <w:t>TW20</w:t>
            </w:r>
          </w:p>
        </w:tc>
      </w:tr>
      <w:tr w:rsidR="00707A89" w:rsidTr="00DF7BE9">
        <w:tc>
          <w:tcPr>
            <w:tcW w:w="6946" w:type="dxa"/>
            <w:shd w:val="clear" w:color="auto" w:fill="auto"/>
          </w:tcPr>
          <w:p w:rsidR="00707A89" w:rsidRPr="00A111D1" w:rsidRDefault="00707A89" w:rsidP="00DF7BE9">
            <w:pPr>
              <w:rPr>
                <w:b/>
                <w:sz w:val="16"/>
                <w:szCs w:val="16"/>
              </w:rPr>
            </w:pPr>
          </w:p>
        </w:tc>
        <w:tc>
          <w:tcPr>
            <w:tcW w:w="1843" w:type="dxa"/>
            <w:shd w:val="clear" w:color="auto" w:fill="auto"/>
          </w:tcPr>
          <w:p w:rsidR="00707A89" w:rsidRPr="00481963" w:rsidRDefault="00707A89" w:rsidP="00DF7BE9">
            <w:pPr>
              <w:rPr>
                <w:color w:val="000000"/>
                <w:sz w:val="16"/>
                <w:szCs w:val="16"/>
              </w:rPr>
            </w:pPr>
            <w:r>
              <w:rPr>
                <w:rFonts w:ascii="Arial" w:hAnsi="Arial" w:cs="Arial"/>
                <w:sz w:val="18"/>
                <w:szCs w:val="18"/>
              </w:rPr>
              <w:t>G</w:t>
            </w:r>
            <w:r w:rsidRPr="0089724F">
              <w:rPr>
                <w:rFonts w:ascii="Arial" w:hAnsi="Arial" w:cs="Arial"/>
                <w:sz w:val="18"/>
                <w:szCs w:val="18"/>
              </w:rPr>
              <w:t>roup project</w:t>
            </w:r>
          </w:p>
        </w:tc>
        <w:tc>
          <w:tcPr>
            <w:tcW w:w="1559" w:type="dxa"/>
            <w:shd w:val="clear" w:color="auto" w:fill="auto"/>
          </w:tcPr>
          <w:p w:rsidR="00707A89" w:rsidRDefault="00707A89" w:rsidP="00DF7BE9">
            <w:r>
              <w:t>TW14</w:t>
            </w:r>
          </w:p>
        </w:tc>
        <w:tc>
          <w:tcPr>
            <w:tcW w:w="1559" w:type="dxa"/>
            <w:shd w:val="clear" w:color="auto" w:fill="auto"/>
          </w:tcPr>
          <w:p w:rsidR="00707A89" w:rsidRDefault="00707A89" w:rsidP="00DF7BE9">
            <w:r>
              <w:t>TW21</w:t>
            </w:r>
          </w:p>
        </w:tc>
        <w:tc>
          <w:tcPr>
            <w:tcW w:w="1560" w:type="dxa"/>
            <w:shd w:val="clear" w:color="auto" w:fill="auto"/>
          </w:tcPr>
          <w:p w:rsidR="00707A89" w:rsidRDefault="00707A89" w:rsidP="00DF7BE9">
            <w:r>
              <w:t>TW24</w:t>
            </w:r>
          </w:p>
        </w:tc>
      </w:tr>
      <w:tr w:rsidR="00707A89" w:rsidTr="00DF7BE9">
        <w:tc>
          <w:tcPr>
            <w:tcW w:w="6946" w:type="dxa"/>
            <w:shd w:val="clear" w:color="auto" w:fill="auto"/>
          </w:tcPr>
          <w:p w:rsidR="00707A89" w:rsidRPr="00A111D1" w:rsidRDefault="00707A89" w:rsidP="00DF7BE9">
            <w:pPr>
              <w:rPr>
                <w:b/>
                <w:sz w:val="16"/>
                <w:szCs w:val="16"/>
              </w:rPr>
            </w:pPr>
          </w:p>
        </w:tc>
        <w:tc>
          <w:tcPr>
            <w:tcW w:w="1843" w:type="dxa"/>
            <w:shd w:val="clear" w:color="auto" w:fill="auto"/>
          </w:tcPr>
          <w:p w:rsidR="00707A89" w:rsidRDefault="00707A89" w:rsidP="00DF7BE9">
            <w:pPr>
              <w:rPr>
                <w:rFonts w:ascii="Arial" w:hAnsi="Arial" w:cs="Arial"/>
                <w:sz w:val="18"/>
                <w:szCs w:val="18"/>
              </w:rPr>
            </w:pPr>
            <w:r>
              <w:rPr>
                <w:rFonts w:ascii="Arial" w:hAnsi="Arial" w:cs="Arial"/>
                <w:sz w:val="18"/>
                <w:szCs w:val="18"/>
              </w:rPr>
              <w:t>Written (In-class test)</w:t>
            </w:r>
          </w:p>
        </w:tc>
        <w:tc>
          <w:tcPr>
            <w:tcW w:w="1559" w:type="dxa"/>
            <w:shd w:val="clear" w:color="auto" w:fill="auto"/>
          </w:tcPr>
          <w:p w:rsidR="00707A89" w:rsidRDefault="00707A89" w:rsidP="00DF7BE9">
            <w:r>
              <w:t>TW14</w:t>
            </w:r>
          </w:p>
        </w:tc>
        <w:tc>
          <w:tcPr>
            <w:tcW w:w="1559" w:type="dxa"/>
            <w:shd w:val="clear" w:color="auto" w:fill="auto"/>
          </w:tcPr>
          <w:p w:rsidR="00707A89" w:rsidRDefault="00707A89" w:rsidP="00DF7BE9">
            <w:r>
              <w:t>TW15</w:t>
            </w:r>
          </w:p>
        </w:tc>
        <w:tc>
          <w:tcPr>
            <w:tcW w:w="1560" w:type="dxa"/>
            <w:shd w:val="clear" w:color="auto" w:fill="auto"/>
          </w:tcPr>
          <w:p w:rsidR="00707A89" w:rsidRDefault="00707A89" w:rsidP="00DF7BE9">
            <w:r>
              <w:t>TW17</w:t>
            </w:r>
          </w:p>
        </w:tc>
      </w:tr>
      <w:tr w:rsidR="00707A89" w:rsidTr="00DF7BE9">
        <w:tc>
          <w:tcPr>
            <w:tcW w:w="6946" w:type="dxa"/>
            <w:shd w:val="clear" w:color="auto" w:fill="auto"/>
          </w:tcPr>
          <w:p w:rsidR="00707A89" w:rsidRDefault="00707A89" w:rsidP="00DF7BE9">
            <w:pPr>
              <w:rPr>
                <w:rFonts w:ascii="Arial" w:hAnsi="Arial" w:cs="Arial"/>
                <w:sz w:val="18"/>
                <w:szCs w:val="20"/>
              </w:rPr>
            </w:pPr>
          </w:p>
        </w:tc>
        <w:tc>
          <w:tcPr>
            <w:tcW w:w="1843" w:type="dxa"/>
            <w:shd w:val="clear" w:color="auto" w:fill="auto"/>
          </w:tcPr>
          <w:p w:rsidR="00707A89" w:rsidRDefault="00707A89" w:rsidP="00DF7BE9">
            <w:pPr>
              <w:rPr>
                <w:rFonts w:ascii="Arial" w:hAnsi="Arial" w:cs="Arial"/>
                <w:sz w:val="18"/>
                <w:szCs w:val="18"/>
              </w:rPr>
            </w:pPr>
            <w:r>
              <w:rPr>
                <w:rFonts w:ascii="Arial" w:hAnsi="Arial" w:cs="Arial"/>
                <w:sz w:val="18"/>
                <w:szCs w:val="18"/>
              </w:rPr>
              <w:t>Practical (Demonstration)</w:t>
            </w:r>
          </w:p>
        </w:tc>
        <w:tc>
          <w:tcPr>
            <w:tcW w:w="1559" w:type="dxa"/>
            <w:shd w:val="clear" w:color="auto" w:fill="auto"/>
          </w:tcPr>
          <w:p w:rsidR="00707A89" w:rsidRPr="004E25B1" w:rsidRDefault="00707A89" w:rsidP="00DF7BE9">
            <w:r>
              <w:t>TW14</w:t>
            </w:r>
          </w:p>
        </w:tc>
        <w:tc>
          <w:tcPr>
            <w:tcW w:w="1559" w:type="dxa"/>
            <w:shd w:val="clear" w:color="auto" w:fill="auto"/>
          </w:tcPr>
          <w:p w:rsidR="00707A89" w:rsidRDefault="00707A89" w:rsidP="00DF7BE9">
            <w:r>
              <w:t>TW20</w:t>
            </w:r>
          </w:p>
        </w:tc>
        <w:tc>
          <w:tcPr>
            <w:tcW w:w="1560" w:type="dxa"/>
            <w:shd w:val="clear" w:color="auto" w:fill="auto"/>
          </w:tcPr>
          <w:p w:rsidR="00707A89" w:rsidRDefault="00707A89" w:rsidP="00DF7BE9">
            <w:r>
              <w:t>TW21</w:t>
            </w:r>
          </w:p>
        </w:tc>
      </w:tr>
      <w:tr w:rsidR="00707A89" w:rsidTr="00DF7BE9">
        <w:tc>
          <w:tcPr>
            <w:tcW w:w="6946" w:type="dxa"/>
            <w:shd w:val="clear" w:color="auto" w:fill="auto"/>
          </w:tcPr>
          <w:p w:rsidR="00707A89" w:rsidRPr="00481963" w:rsidRDefault="00707A89" w:rsidP="00DF7BE9">
            <w:pPr>
              <w:rPr>
                <w:sz w:val="16"/>
                <w:szCs w:val="16"/>
              </w:rPr>
            </w:pPr>
            <w:r>
              <w:rPr>
                <w:rFonts w:ascii="Arial" w:hAnsi="Arial" w:cs="Arial"/>
                <w:sz w:val="18"/>
                <w:szCs w:val="20"/>
              </w:rPr>
              <w:t>Agile Project Management</w:t>
            </w:r>
          </w:p>
        </w:tc>
        <w:tc>
          <w:tcPr>
            <w:tcW w:w="1843" w:type="dxa"/>
            <w:shd w:val="clear" w:color="auto" w:fill="auto"/>
          </w:tcPr>
          <w:p w:rsidR="00707A89" w:rsidRPr="00481963" w:rsidRDefault="00707A89" w:rsidP="00DF7BE9">
            <w:pPr>
              <w:rPr>
                <w:color w:val="000000"/>
                <w:sz w:val="16"/>
                <w:szCs w:val="16"/>
              </w:rPr>
            </w:pPr>
            <w:r>
              <w:rPr>
                <w:rFonts w:ascii="Arial" w:hAnsi="Arial" w:cs="Arial"/>
                <w:sz w:val="18"/>
                <w:szCs w:val="18"/>
              </w:rPr>
              <w:t>Technical report</w:t>
            </w:r>
          </w:p>
        </w:tc>
        <w:tc>
          <w:tcPr>
            <w:tcW w:w="1559" w:type="dxa"/>
            <w:shd w:val="clear" w:color="auto" w:fill="auto"/>
          </w:tcPr>
          <w:p w:rsidR="00707A89" w:rsidRDefault="00707A89" w:rsidP="00DF7BE9">
            <w:r w:rsidRPr="004E25B1">
              <w:t>TW1</w:t>
            </w:r>
          </w:p>
        </w:tc>
        <w:tc>
          <w:tcPr>
            <w:tcW w:w="1559" w:type="dxa"/>
            <w:shd w:val="clear" w:color="auto" w:fill="auto"/>
          </w:tcPr>
          <w:p w:rsidR="00707A89" w:rsidRDefault="00707A89" w:rsidP="00DF7BE9">
            <w:r>
              <w:t>TW4</w:t>
            </w:r>
          </w:p>
        </w:tc>
        <w:tc>
          <w:tcPr>
            <w:tcW w:w="1560" w:type="dxa"/>
            <w:shd w:val="clear" w:color="auto" w:fill="auto"/>
          </w:tcPr>
          <w:p w:rsidR="00707A89" w:rsidRDefault="00707A89" w:rsidP="00DF7BE9">
            <w:r>
              <w:t>TW7</w:t>
            </w:r>
          </w:p>
        </w:tc>
      </w:tr>
      <w:tr w:rsidR="00707A89" w:rsidTr="00DF7BE9">
        <w:tc>
          <w:tcPr>
            <w:tcW w:w="6946" w:type="dxa"/>
            <w:shd w:val="clear" w:color="auto" w:fill="auto"/>
          </w:tcPr>
          <w:p w:rsidR="00707A89" w:rsidRPr="00481963" w:rsidRDefault="00707A89" w:rsidP="00DF7BE9">
            <w:pPr>
              <w:rPr>
                <w:sz w:val="16"/>
                <w:szCs w:val="16"/>
              </w:rPr>
            </w:pPr>
          </w:p>
        </w:tc>
        <w:tc>
          <w:tcPr>
            <w:tcW w:w="1843" w:type="dxa"/>
            <w:shd w:val="clear" w:color="auto" w:fill="auto"/>
          </w:tcPr>
          <w:p w:rsidR="00707A89" w:rsidRPr="00C06D13" w:rsidRDefault="00707A89" w:rsidP="00DF7BE9">
            <w:pPr>
              <w:rPr>
                <w:rFonts w:ascii="Arial" w:hAnsi="Arial" w:cs="Arial"/>
                <w:sz w:val="18"/>
                <w:szCs w:val="18"/>
              </w:rPr>
            </w:pPr>
            <w:r>
              <w:rPr>
                <w:rFonts w:ascii="Arial" w:hAnsi="Arial" w:cs="Arial"/>
                <w:sz w:val="18"/>
                <w:szCs w:val="18"/>
              </w:rPr>
              <w:t>Practical (in-class test) 1</w:t>
            </w:r>
          </w:p>
        </w:tc>
        <w:tc>
          <w:tcPr>
            <w:tcW w:w="1559" w:type="dxa"/>
            <w:shd w:val="clear" w:color="auto" w:fill="auto"/>
          </w:tcPr>
          <w:p w:rsidR="00707A89" w:rsidRDefault="00707A89" w:rsidP="00DF7BE9">
            <w:r w:rsidRPr="004E25B1">
              <w:t>TW1</w:t>
            </w:r>
          </w:p>
        </w:tc>
        <w:tc>
          <w:tcPr>
            <w:tcW w:w="1559" w:type="dxa"/>
            <w:shd w:val="clear" w:color="auto" w:fill="auto"/>
          </w:tcPr>
          <w:p w:rsidR="00707A89" w:rsidRDefault="00707A89" w:rsidP="00DF7BE9">
            <w:r>
              <w:t>TW4</w:t>
            </w:r>
          </w:p>
        </w:tc>
        <w:tc>
          <w:tcPr>
            <w:tcW w:w="1560" w:type="dxa"/>
            <w:shd w:val="clear" w:color="auto" w:fill="auto"/>
          </w:tcPr>
          <w:p w:rsidR="00707A89" w:rsidRDefault="00707A89" w:rsidP="00DF7BE9">
            <w:r>
              <w:t>TW7</w:t>
            </w:r>
          </w:p>
        </w:tc>
      </w:tr>
      <w:tr w:rsidR="00707A89" w:rsidTr="00DF7BE9">
        <w:tc>
          <w:tcPr>
            <w:tcW w:w="6946" w:type="dxa"/>
            <w:shd w:val="clear" w:color="auto" w:fill="auto"/>
          </w:tcPr>
          <w:p w:rsidR="00707A89" w:rsidRPr="00A111D1" w:rsidRDefault="00707A89" w:rsidP="00DF7BE9">
            <w:pPr>
              <w:rPr>
                <w:b/>
                <w:sz w:val="16"/>
                <w:szCs w:val="16"/>
              </w:rPr>
            </w:pPr>
          </w:p>
        </w:tc>
        <w:tc>
          <w:tcPr>
            <w:tcW w:w="1843" w:type="dxa"/>
            <w:shd w:val="clear" w:color="auto" w:fill="auto"/>
          </w:tcPr>
          <w:p w:rsidR="00707A89" w:rsidRPr="00481963" w:rsidRDefault="00707A89" w:rsidP="00DF7BE9">
            <w:pPr>
              <w:rPr>
                <w:color w:val="000000"/>
                <w:sz w:val="16"/>
                <w:szCs w:val="16"/>
              </w:rPr>
            </w:pPr>
            <w:r>
              <w:rPr>
                <w:rFonts w:ascii="Arial" w:hAnsi="Arial" w:cs="Arial"/>
                <w:sz w:val="18"/>
                <w:szCs w:val="18"/>
              </w:rPr>
              <w:t>Practical (in-class test) 2</w:t>
            </w:r>
          </w:p>
        </w:tc>
        <w:tc>
          <w:tcPr>
            <w:tcW w:w="1559" w:type="dxa"/>
            <w:shd w:val="clear" w:color="auto" w:fill="auto"/>
          </w:tcPr>
          <w:p w:rsidR="00707A89" w:rsidRDefault="00707A89" w:rsidP="00DF7BE9">
            <w:r w:rsidRPr="004E25B1">
              <w:t>TW1</w:t>
            </w:r>
          </w:p>
        </w:tc>
        <w:tc>
          <w:tcPr>
            <w:tcW w:w="1559" w:type="dxa"/>
            <w:shd w:val="clear" w:color="auto" w:fill="auto"/>
          </w:tcPr>
          <w:p w:rsidR="00707A89" w:rsidRDefault="00707A89" w:rsidP="00DF7BE9">
            <w:r>
              <w:t>TW7</w:t>
            </w:r>
          </w:p>
        </w:tc>
        <w:tc>
          <w:tcPr>
            <w:tcW w:w="1560" w:type="dxa"/>
            <w:shd w:val="clear" w:color="auto" w:fill="auto"/>
          </w:tcPr>
          <w:p w:rsidR="00707A89" w:rsidRDefault="00707A89" w:rsidP="00DF7BE9">
            <w:r>
              <w:t>TW10</w:t>
            </w:r>
          </w:p>
        </w:tc>
      </w:tr>
    </w:tbl>
    <w:p w:rsidR="00707A89" w:rsidRDefault="00707A89" w:rsidP="00707A89"/>
    <w:p w:rsidR="00707A89" w:rsidRPr="00B73E8E" w:rsidRDefault="00707A89" w:rsidP="00195F7B">
      <w:pPr>
        <w:rPr>
          <w:rFonts w:ascii="Arial" w:hAnsi="Arial" w:cs="Arial"/>
          <w:b/>
          <w:szCs w:val="24"/>
        </w:rPr>
      </w:pPr>
    </w:p>
    <w:p w:rsidR="00DF58EF" w:rsidRPr="00B73E8E" w:rsidRDefault="00DF58EF" w:rsidP="00195F7B">
      <w:pPr>
        <w:rPr>
          <w:rFonts w:ascii="Arial" w:hAnsi="Arial" w:cs="Arial"/>
          <w:b/>
          <w:szCs w:val="24"/>
        </w:rPr>
      </w:pPr>
    </w:p>
    <w:p w:rsidR="00DF58EF" w:rsidRDefault="00DF58EF"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Default="00707A89" w:rsidP="00195F7B">
      <w:pPr>
        <w:rPr>
          <w:rFonts w:ascii="Arial" w:hAnsi="Arial" w:cs="Arial"/>
          <w:b/>
          <w:szCs w:val="24"/>
        </w:rPr>
      </w:pPr>
    </w:p>
    <w:p w:rsidR="00707A89" w:rsidRPr="00B73E8E" w:rsidRDefault="00707A89" w:rsidP="00195F7B">
      <w:pPr>
        <w:rPr>
          <w:rFonts w:ascii="Arial" w:hAnsi="Arial" w:cs="Arial"/>
          <w:b/>
          <w:szCs w:val="24"/>
        </w:rPr>
      </w:pPr>
    </w:p>
    <w:p w:rsidR="00195F7B" w:rsidRPr="00B73E8E" w:rsidRDefault="00195F7B" w:rsidP="00195F7B">
      <w:pPr>
        <w:rPr>
          <w:rFonts w:ascii="Arial" w:hAnsi="Arial" w:cs="Arial"/>
          <w:b/>
          <w:szCs w:val="24"/>
        </w:rPr>
      </w:pPr>
      <w:r w:rsidRPr="00B73E8E">
        <w:rPr>
          <w:rFonts w:ascii="Arial" w:hAnsi="Arial" w:cs="Arial"/>
          <w:b/>
          <w:szCs w:val="24"/>
        </w:rPr>
        <w:t>Technical Annex</w:t>
      </w:r>
    </w:p>
    <w:p w:rsidR="00195F7B" w:rsidRPr="00B73E8E" w:rsidRDefault="00195F7B" w:rsidP="00195F7B">
      <w:pPr>
        <w:rPr>
          <w:rFonts w:ascii="Arial" w:hAnsi="Arial" w:cs="Arial"/>
          <w:b/>
          <w:szCs w:val="24"/>
        </w:rPr>
      </w:pPr>
    </w:p>
    <w:tbl>
      <w:tblPr>
        <w:tblW w:w="0" w:type="auto"/>
        <w:tblLook w:val="04A0" w:firstRow="1" w:lastRow="0" w:firstColumn="1" w:lastColumn="0" w:noHBand="0" w:noVBand="1"/>
      </w:tblPr>
      <w:tblGrid>
        <w:gridCol w:w="3856"/>
        <w:gridCol w:w="5170"/>
      </w:tblGrid>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Final Award(s):</w:t>
            </w:r>
          </w:p>
          <w:p w:rsidR="00195F7B" w:rsidRPr="00B73E8E" w:rsidRDefault="00195F7B" w:rsidP="00BA216C">
            <w:pPr>
              <w:rPr>
                <w:rFonts w:ascii="Arial" w:hAnsi="Arial" w:cs="Arial"/>
                <w:b/>
                <w:szCs w:val="24"/>
              </w:rPr>
            </w:pPr>
          </w:p>
        </w:tc>
        <w:tc>
          <w:tcPr>
            <w:tcW w:w="5306" w:type="dxa"/>
          </w:tcPr>
          <w:p w:rsidR="00185F6E" w:rsidRPr="00B73E8E" w:rsidRDefault="00185F6E" w:rsidP="00185F6E">
            <w:pPr>
              <w:rPr>
                <w:rFonts w:ascii="Arial" w:hAnsi="Arial" w:cs="Arial"/>
              </w:rPr>
            </w:pPr>
            <w:r w:rsidRPr="00B73E8E">
              <w:rPr>
                <w:rFonts w:ascii="Arial" w:hAnsi="Arial" w:cs="Arial"/>
              </w:rPr>
              <w:t>M</w:t>
            </w:r>
            <w:r w:rsidR="001E0EE5" w:rsidRPr="00B73E8E">
              <w:rPr>
                <w:rFonts w:ascii="Arial" w:hAnsi="Arial" w:cs="Arial"/>
              </w:rPr>
              <w:t>Sc Software Engineering</w:t>
            </w:r>
          </w:p>
          <w:p w:rsidR="00195F7B" w:rsidRPr="00B73E8E" w:rsidRDefault="00195F7B" w:rsidP="00BA216C">
            <w:pPr>
              <w:rPr>
                <w:rFonts w:ascii="Arial" w:hAnsi="Arial" w:cs="Arial"/>
                <w:i/>
                <w:szCs w:val="24"/>
              </w:rPr>
            </w:pP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Intermediate Award(s):</w:t>
            </w:r>
          </w:p>
          <w:p w:rsidR="00195F7B" w:rsidRPr="00B73E8E" w:rsidRDefault="00195F7B" w:rsidP="00BA216C">
            <w:pPr>
              <w:rPr>
                <w:rFonts w:ascii="Arial" w:hAnsi="Arial" w:cs="Arial"/>
                <w:b/>
                <w:szCs w:val="24"/>
              </w:rPr>
            </w:pPr>
          </w:p>
        </w:tc>
        <w:tc>
          <w:tcPr>
            <w:tcW w:w="5306" w:type="dxa"/>
          </w:tcPr>
          <w:p w:rsidR="00195F7B" w:rsidRPr="00B73E8E" w:rsidRDefault="00B20897" w:rsidP="00BA216C">
            <w:pPr>
              <w:rPr>
                <w:rFonts w:ascii="Arial" w:hAnsi="Arial" w:cs="Arial"/>
                <w:i/>
                <w:szCs w:val="24"/>
              </w:rPr>
            </w:pPr>
            <w:r w:rsidRPr="00B73E8E">
              <w:rPr>
                <w:rFonts w:ascii="Arial" w:hAnsi="Arial" w:cs="Arial"/>
                <w:i/>
                <w:szCs w:val="24"/>
              </w:rPr>
              <w:t>None</w:t>
            </w: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Minimum period of registration:</w:t>
            </w:r>
          </w:p>
        </w:tc>
        <w:tc>
          <w:tcPr>
            <w:tcW w:w="5306" w:type="dxa"/>
          </w:tcPr>
          <w:p w:rsidR="00195F7B" w:rsidRDefault="00185F6E" w:rsidP="00BA216C">
            <w:pPr>
              <w:rPr>
                <w:rFonts w:ascii="Arial" w:hAnsi="Arial" w:cs="Arial"/>
              </w:rPr>
            </w:pPr>
            <w:r w:rsidRPr="00B73E8E">
              <w:rPr>
                <w:rFonts w:ascii="Arial" w:hAnsi="Arial" w:cs="Arial"/>
              </w:rPr>
              <w:t>1 year / 2 years (part time)</w:t>
            </w:r>
          </w:p>
          <w:p w:rsidR="00050C16" w:rsidRPr="00B73E8E" w:rsidRDefault="00050C16" w:rsidP="00BA216C">
            <w:pPr>
              <w:rPr>
                <w:rFonts w:ascii="Arial" w:hAnsi="Arial" w:cs="Arial"/>
                <w:szCs w:val="24"/>
              </w:rPr>
            </w:pP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Maximum period of registration:</w:t>
            </w:r>
          </w:p>
          <w:p w:rsidR="00F23AD2" w:rsidRPr="00B73E8E" w:rsidRDefault="00F23AD2" w:rsidP="00BA216C">
            <w:pPr>
              <w:rPr>
                <w:rFonts w:ascii="Arial" w:hAnsi="Arial" w:cs="Arial"/>
                <w:b/>
                <w:szCs w:val="24"/>
              </w:rPr>
            </w:pPr>
          </w:p>
        </w:tc>
        <w:tc>
          <w:tcPr>
            <w:tcW w:w="5306" w:type="dxa"/>
          </w:tcPr>
          <w:p w:rsidR="00195F7B" w:rsidRPr="00B73E8E" w:rsidRDefault="00185F6E" w:rsidP="00BA216C">
            <w:pPr>
              <w:rPr>
                <w:rFonts w:ascii="Arial" w:hAnsi="Arial" w:cs="Arial"/>
                <w:i/>
                <w:szCs w:val="24"/>
              </w:rPr>
            </w:pPr>
            <w:r w:rsidRPr="00B73E8E">
              <w:rPr>
                <w:rFonts w:ascii="Arial" w:hAnsi="Arial" w:cs="Arial"/>
              </w:rPr>
              <w:t>2 years / 4 years (part time)</w:t>
            </w: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FHEQ Level for the Final Award:</w:t>
            </w:r>
          </w:p>
          <w:p w:rsidR="00195F7B" w:rsidRPr="00B73E8E" w:rsidRDefault="00195F7B" w:rsidP="00BA216C">
            <w:pPr>
              <w:rPr>
                <w:rFonts w:ascii="Arial" w:hAnsi="Arial" w:cs="Arial"/>
                <w:b/>
                <w:szCs w:val="24"/>
              </w:rPr>
            </w:pPr>
          </w:p>
        </w:tc>
        <w:tc>
          <w:tcPr>
            <w:tcW w:w="5306" w:type="dxa"/>
          </w:tcPr>
          <w:p w:rsidR="00195F7B" w:rsidRPr="00B73E8E" w:rsidRDefault="00185F6E" w:rsidP="00BA216C">
            <w:pPr>
              <w:rPr>
                <w:rFonts w:ascii="Arial" w:hAnsi="Arial" w:cs="Arial"/>
                <w:i/>
                <w:szCs w:val="24"/>
              </w:rPr>
            </w:pPr>
            <w:r w:rsidRPr="00B73E8E">
              <w:rPr>
                <w:rFonts w:ascii="Arial" w:hAnsi="Arial" w:cs="Arial"/>
                <w:i/>
                <w:szCs w:val="24"/>
              </w:rPr>
              <w:t>7</w:t>
            </w: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QAA Subject Benchmark:</w:t>
            </w:r>
          </w:p>
          <w:p w:rsidR="00F23AD2" w:rsidRPr="00B73E8E" w:rsidRDefault="00F23AD2" w:rsidP="00BA216C">
            <w:pPr>
              <w:rPr>
                <w:rFonts w:ascii="Arial" w:hAnsi="Arial" w:cs="Arial"/>
                <w:b/>
                <w:szCs w:val="24"/>
              </w:rPr>
            </w:pPr>
          </w:p>
        </w:tc>
        <w:tc>
          <w:tcPr>
            <w:tcW w:w="5306" w:type="dxa"/>
          </w:tcPr>
          <w:p w:rsidR="00195F7B" w:rsidRPr="00B73E8E" w:rsidRDefault="00185F6E" w:rsidP="00BA216C">
            <w:pPr>
              <w:rPr>
                <w:rFonts w:ascii="Arial" w:hAnsi="Arial" w:cs="Arial"/>
                <w:i/>
                <w:szCs w:val="24"/>
              </w:rPr>
            </w:pPr>
            <w:r w:rsidRPr="00B73E8E">
              <w:rPr>
                <w:rFonts w:ascii="Arial" w:hAnsi="Arial" w:cs="Arial"/>
              </w:rPr>
              <w:t>Computing</w:t>
            </w: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Modes of Delivery:</w:t>
            </w:r>
          </w:p>
          <w:p w:rsidR="00F23AD2" w:rsidRPr="00B73E8E" w:rsidRDefault="00F23AD2" w:rsidP="00BA216C">
            <w:pPr>
              <w:rPr>
                <w:rFonts w:ascii="Arial" w:hAnsi="Arial" w:cs="Arial"/>
                <w:b/>
                <w:szCs w:val="24"/>
              </w:rPr>
            </w:pPr>
          </w:p>
        </w:tc>
        <w:tc>
          <w:tcPr>
            <w:tcW w:w="5306" w:type="dxa"/>
          </w:tcPr>
          <w:p w:rsidR="00195F7B" w:rsidRPr="00B73E8E" w:rsidRDefault="00185F6E" w:rsidP="00BA216C">
            <w:pPr>
              <w:rPr>
                <w:rFonts w:ascii="Arial" w:hAnsi="Arial" w:cs="Arial"/>
                <w:i/>
                <w:szCs w:val="24"/>
              </w:rPr>
            </w:pPr>
            <w:r w:rsidRPr="00B73E8E">
              <w:rPr>
                <w:rFonts w:ascii="Arial" w:hAnsi="Arial" w:cs="Arial"/>
              </w:rPr>
              <w:t>Full-time, part-time</w:t>
            </w: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Language of Delivery:</w:t>
            </w:r>
          </w:p>
          <w:p w:rsidR="00F23AD2" w:rsidRPr="00B73E8E" w:rsidRDefault="00F23AD2" w:rsidP="00BA216C">
            <w:pPr>
              <w:rPr>
                <w:rFonts w:ascii="Arial" w:hAnsi="Arial" w:cs="Arial"/>
                <w:b/>
                <w:szCs w:val="24"/>
              </w:rPr>
            </w:pPr>
          </w:p>
        </w:tc>
        <w:tc>
          <w:tcPr>
            <w:tcW w:w="5306" w:type="dxa"/>
          </w:tcPr>
          <w:p w:rsidR="00195F7B" w:rsidRPr="00B73E8E" w:rsidRDefault="00185F6E" w:rsidP="00BA216C">
            <w:pPr>
              <w:rPr>
                <w:rFonts w:ascii="Arial" w:hAnsi="Arial" w:cs="Arial"/>
                <w:i/>
                <w:szCs w:val="24"/>
              </w:rPr>
            </w:pPr>
            <w:r w:rsidRPr="00B73E8E">
              <w:rPr>
                <w:rFonts w:ascii="Arial" w:hAnsi="Arial" w:cs="Arial"/>
              </w:rPr>
              <w:t>English</w:t>
            </w: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Faculty:</w:t>
            </w:r>
          </w:p>
          <w:p w:rsidR="00F23AD2" w:rsidRPr="00B73E8E" w:rsidRDefault="00F23AD2" w:rsidP="00BA216C">
            <w:pPr>
              <w:rPr>
                <w:rFonts w:ascii="Arial" w:hAnsi="Arial" w:cs="Arial"/>
                <w:b/>
                <w:szCs w:val="24"/>
              </w:rPr>
            </w:pPr>
          </w:p>
        </w:tc>
        <w:tc>
          <w:tcPr>
            <w:tcW w:w="5306" w:type="dxa"/>
          </w:tcPr>
          <w:p w:rsidR="00195F7B" w:rsidRPr="00B73E8E" w:rsidRDefault="00185F6E" w:rsidP="00BA216C">
            <w:pPr>
              <w:rPr>
                <w:rFonts w:ascii="Arial" w:hAnsi="Arial" w:cs="Arial"/>
                <w:i/>
                <w:szCs w:val="24"/>
              </w:rPr>
            </w:pPr>
            <w:r w:rsidRPr="00B73E8E">
              <w:rPr>
                <w:rFonts w:ascii="Arial" w:hAnsi="Arial" w:cs="Arial"/>
              </w:rPr>
              <w:t>Science, Engineering &amp; Computing</w:t>
            </w: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School:</w:t>
            </w:r>
          </w:p>
          <w:p w:rsidR="00F23AD2" w:rsidRPr="00B73E8E" w:rsidRDefault="00F23AD2" w:rsidP="00BA216C">
            <w:pPr>
              <w:rPr>
                <w:rFonts w:ascii="Arial" w:hAnsi="Arial" w:cs="Arial"/>
                <w:b/>
                <w:szCs w:val="24"/>
              </w:rPr>
            </w:pPr>
          </w:p>
        </w:tc>
        <w:tc>
          <w:tcPr>
            <w:tcW w:w="5306" w:type="dxa"/>
          </w:tcPr>
          <w:p w:rsidR="00195F7B" w:rsidRPr="00B73E8E" w:rsidRDefault="00185F6E" w:rsidP="00BA216C">
            <w:pPr>
              <w:rPr>
                <w:rFonts w:ascii="Arial" w:hAnsi="Arial" w:cs="Arial"/>
                <w:i/>
                <w:szCs w:val="24"/>
              </w:rPr>
            </w:pPr>
            <w:r w:rsidRPr="00B73E8E">
              <w:rPr>
                <w:rFonts w:ascii="Arial" w:hAnsi="Arial" w:cs="Arial"/>
              </w:rPr>
              <w:t>Computer Science and Mathematics</w:t>
            </w:r>
          </w:p>
        </w:tc>
      </w:tr>
      <w:tr w:rsidR="00F23AD2" w:rsidRPr="00B73E8E" w:rsidTr="00BA216C">
        <w:tc>
          <w:tcPr>
            <w:tcW w:w="3936" w:type="dxa"/>
          </w:tcPr>
          <w:p w:rsidR="00F23AD2" w:rsidRPr="00B73E8E" w:rsidRDefault="00F23AD2" w:rsidP="00BA216C">
            <w:pPr>
              <w:rPr>
                <w:rFonts w:ascii="Arial" w:hAnsi="Arial" w:cs="Arial"/>
                <w:b/>
                <w:szCs w:val="24"/>
              </w:rPr>
            </w:pPr>
            <w:r w:rsidRPr="00B73E8E">
              <w:rPr>
                <w:rFonts w:ascii="Arial" w:hAnsi="Arial" w:cs="Arial"/>
                <w:b/>
                <w:szCs w:val="24"/>
              </w:rPr>
              <w:t>Department:</w:t>
            </w:r>
          </w:p>
          <w:p w:rsidR="00F23AD2" w:rsidRPr="00B73E8E" w:rsidRDefault="00F23AD2" w:rsidP="00BA216C">
            <w:pPr>
              <w:rPr>
                <w:rFonts w:ascii="Arial" w:hAnsi="Arial" w:cs="Arial"/>
                <w:b/>
                <w:szCs w:val="24"/>
              </w:rPr>
            </w:pPr>
          </w:p>
        </w:tc>
        <w:tc>
          <w:tcPr>
            <w:tcW w:w="5306" w:type="dxa"/>
          </w:tcPr>
          <w:p w:rsidR="00F23AD2" w:rsidRPr="00827C95" w:rsidRDefault="00827C95" w:rsidP="00BA216C">
            <w:pPr>
              <w:rPr>
                <w:rFonts w:ascii="Arial" w:hAnsi="Arial" w:cs="Arial"/>
                <w:iCs/>
                <w:sz w:val="20"/>
                <w:szCs w:val="20"/>
              </w:rPr>
            </w:pPr>
            <w:r w:rsidRPr="00D63141">
              <w:rPr>
                <w:rFonts w:ascii="Arial" w:hAnsi="Arial" w:cs="Arial"/>
              </w:rPr>
              <w:t>Computer Science</w:t>
            </w: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JACS code:</w:t>
            </w:r>
          </w:p>
        </w:tc>
        <w:tc>
          <w:tcPr>
            <w:tcW w:w="5306" w:type="dxa"/>
          </w:tcPr>
          <w:p w:rsidR="00195F7B" w:rsidRPr="00B73E8E" w:rsidRDefault="00185F6E" w:rsidP="00BA216C">
            <w:pPr>
              <w:rPr>
                <w:rFonts w:ascii="Arial" w:hAnsi="Arial" w:cs="Arial"/>
                <w:i/>
                <w:szCs w:val="24"/>
              </w:rPr>
            </w:pPr>
            <w:r w:rsidRPr="00B73E8E">
              <w:rPr>
                <w:rFonts w:ascii="Arial" w:hAnsi="Arial" w:cs="Arial"/>
              </w:rPr>
              <w:t>G</w:t>
            </w:r>
            <w:r w:rsidR="00192E57" w:rsidRPr="00B73E8E">
              <w:rPr>
                <w:rFonts w:ascii="Arial" w:hAnsi="Arial" w:cs="Arial"/>
              </w:rPr>
              <w:t>6</w:t>
            </w:r>
            <w:r w:rsidRPr="00B73E8E">
              <w:rPr>
                <w:rFonts w:ascii="Arial" w:hAnsi="Arial" w:cs="Arial"/>
              </w:rPr>
              <w:t>00</w:t>
            </w: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UCAS Code:</w:t>
            </w:r>
          </w:p>
          <w:p w:rsidR="00F23AD2" w:rsidRPr="00B73E8E" w:rsidRDefault="00F23AD2" w:rsidP="00BA216C">
            <w:pPr>
              <w:rPr>
                <w:rFonts w:ascii="Arial" w:hAnsi="Arial" w:cs="Arial"/>
                <w:b/>
                <w:szCs w:val="24"/>
              </w:rPr>
            </w:pPr>
          </w:p>
        </w:tc>
        <w:tc>
          <w:tcPr>
            <w:tcW w:w="5306" w:type="dxa"/>
          </w:tcPr>
          <w:p w:rsidR="00195F7B" w:rsidRPr="00B73E8E" w:rsidRDefault="00195F7B" w:rsidP="00BA216C">
            <w:pPr>
              <w:rPr>
                <w:rFonts w:ascii="Arial" w:hAnsi="Arial" w:cs="Arial"/>
                <w:i/>
                <w:szCs w:val="24"/>
              </w:rPr>
            </w:pPr>
          </w:p>
        </w:tc>
      </w:tr>
      <w:tr w:rsidR="00195F7B" w:rsidRPr="00B73E8E" w:rsidTr="00BA216C">
        <w:tc>
          <w:tcPr>
            <w:tcW w:w="3936" w:type="dxa"/>
          </w:tcPr>
          <w:p w:rsidR="00195F7B" w:rsidRPr="00B73E8E" w:rsidRDefault="00195F7B" w:rsidP="00BA216C">
            <w:pPr>
              <w:rPr>
                <w:rFonts w:ascii="Arial" w:hAnsi="Arial" w:cs="Arial"/>
                <w:b/>
                <w:szCs w:val="24"/>
              </w:rPr>
            </w:pPr>
            <w:r w:rsidRPr="00B73E8E">
              <w:rPr>
                <w:rFonts w:ascii="Arial" w:hAnsi="Arial" w:cs="Arial"/>
                <w:b/>
                <w:szCs w:val="24"/>
              </w:rPr>
              <w:t>Course</w:t>
            </w:r>
            <w:r w:rsidR="00F23AD2" w:rsidRPr="00B73E8E">
              <w:rPr>
                <w:rFonts w:ascii="Arial" w:hAnsi="Arial" w:cs="Arial"/>
                <w:b/>
                <w:szCs w:val="24"/>
              </w:rPr>
              <w:t>/Route</w:t>
            </w:r>
            <w:r w:rsidRPr="00B73E8E">
              <w:rPr>
                <w:rFonts w:ascii="Arial" w:hAnsi="Arial" w:cs="Arial"/>
                <w:b/>
                <w:szCs w:val="24"/>
              </w:rPr>
              <w:t xml:space="preserve"> Code:</w:t>
            </w:r>
          </w:p>
          <w:p w:rsidR="00F23AD2" w:rsidRPr="00B73E8E" w:rsidRDefault="00F23AD2" w:rsidP="00BA216C">
            <w:pPr>
              <w:rPr>
                <w:rFonts w:ascii="Arial" w:hAnsi="Arial" w:cs="Arial"/>
                <w:b/>
                <w:szCs w:val="24"/>
              </w:rPr>
            </w:pPr>
          </w:p>
        </w:tc>
        <w:tc>
          <w:tcPr>
            <w:tcW w:w="5306" w:type="dxa"/>
          </w:tcPr>
          <w:p w:rsidR="00195F7B" w:rsidRPr="00B73E8E" w:rsidRDefault="00195F7B" w:rsidP="00BA216C">
            <w:pPr>
              <w:rPr>
                <w:rFonts w:ascii="Arial" w:hAnsi="Arial" w:cs="Arial"/>
                <w:i/>
                <w:szCs w:val="24"/>
              </w:rPr>
            </w:pPr>
          </w:p>
        </w:tc>
      </w:tr>
      <w:tr w:rsidR="00195F7B" w:rsidRPr="00B73E8E" w:rsidTr="00BA216C">
        <w:tc>
          <w:tcPr>
            <w:tcW w:w="3936" w:type="dxa"/>
          </w:tcPr>
          <w:p w:rsidR="00F23AD2" w:rsidRPr="00B73E8E" w:rsidRDefault="00F23AD2" w:rsidP="00BA216C">
            <w:pPr>
              <w:rPr>
                <w:rFonts w:ascii="Arial" w:hAnsi="Arial" w:cs="Arial"/>
                <w:b/>
                <w:szCs w:val="24"/>
              </w:rPr>
            </w:pPr>
          </w:p>
        </w:tc>
        <w:tc>
          <w:tcPr>
            <w:tcW w:w="5306" w:type="dxa"/>
          </w:tcPr>
          <w:p w:rsidR="00195F7B" w:rsidRPr="00B73E8E" w:rsidRDefault="00195F7B" w:rsidP="00BA216C">
            <w:pPr>
              <w:rPr>
                <w:rFonts w:ascii="Arial" w:hAnsi="Arial" w:cs="Arial"/>
                <w:i/>
                <w:szCs w:val="24"/>
              </w:rPr>
            </w:pPr>
          </w:p>
        </w:tc>
      </w:tr>
    </w:tbl>
    <w:p w:rsidR="00195F7B" w:rsidRPr="00B73E8E" w:rsidRDefault="00195F7B" w:rsidP="00195F7B">
      <w:pPr>
        <w:rPr>
          <w:rFonts w:ascii="Arial" w:hAnsi="Arial" w:cs="Arial"/>
        </w:rPr>
      </w:pPr>
    </w:p>
    <w:p w:rsidR="00C60EB3" w:rsidRPr="00B73E8E" w:rsidRDefault="00C60EB3" w:rsidP="00195F7B">
      <w:pPr>
        <w:rPr>
          <w:rFonts w:ascii="Arial" w:hAnsi="Arial" w:cs="Arial"/>
        </w:rPr>
      </w:pPr>
    </w:p>
    <w:sectPr w:rsidR="00C60EB3" w:rsidRPr="00B73E8E"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BE9" w:rsidRDefault="00DF7BE9" w:rsidP="00C16E1D">
      <w:r>
        <w:separator/>
      </w:r>
    </w:p>
  </w:endnote>
  <w:endnote w:type="continuationSeparator" w:id="0">
    <w:p w:rsidR="00DF7BE9" w:rsidRDefault="00DF7BE9"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BE9" w:rsidRDefault="00DF7BE9"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 xml:space="preserve">     2018-2019 (v1, July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640F9">
      <w:rPr>
        <w:rFonts w:ascii="Arial" w:hAnsi="Arial" w:cs="Arial"/>
        <w:b/>
        <w:noProof/>
        <w:sz w:val="16"/>
        <w:szCs w:val="16"/>
      </w:rPr>
      <w:t>17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640F9">
      <w:rPr>
        <w:rFonts w:ascii="Arial" w:hAnsi="Arial" w:cs="Arial"/>
        <w:b/>
        <w:noProof/>
        <w:sz w:val="16"/>
        <w:szCs w:val="16"/>
      </w:rPr>
      <w:t>17</w:t>
    </w:r>
    <w:r w:rsidRPr="009D2840">
      <w:rPr>
        <w:rFonts w:ascii="Arial" w:hAnsi="Arial" w:cs="Arial"/>
        <w:b/>
        <w:sz w:val="16"/>
        <w:szCs w:val="16"/>
      </w:rPr>
      <w:fldChar w:fldCharType="end"/>
    </w:r>
  </w:p>
  <w:p w:rsidR="00DF7BE9" w:rsidRDefault="00DF7BE9" w:rsidP="00165D50">
    <w:pPr>
      <w:pStyle w:val="Footer"/>
    </w:pPr>
  </w:p>
  <w:p w:rsidR="00DF7BE9" w:rsidRPr="00165D50" w:rsidRDefault="00DF7BE9"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BE9" w:rsidRDefault="00DF7BE9" w:rsidP="00C16E1D">
      <w:r>
        <w:separator/>
      </w:r>
    </w:p>
  </w:footnote>
  <w:footnote w:type="continuationSeparator" w:id="0">
    <w:p w:rsidR="00DF7BE9" w:rsidRDefault="00DF7BE9"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7B0C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3866A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5EF208E"/>
    <w:multiLevelType w:val="hybridMultilevel"/>
    <w:tmpl w:val="5504E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82315"/>
    <w:multiLevelType w:val="singleLevel"/>
    <w:tmpl w:val="76F89142"/>
    <w:lvl w:ilvl="0">
      <w:start w:val="1"/>
      <w:numFmt w:val="none"/>
      <w:lvlText w:val=""/>
      <w:legacy w:legacy="1" w:legacySpace="0" w:legacyIndent="0"/>
      <w:lvlJc w:val="left"/>
    </w:lvl>
  </w:abstractNum>
  <w:abstractNum w:abstractNumId="8" w15:restartNumberingAfterBreak="0">
    <w:nsid w:val="27A21D43"/>
    <w:multiLevelType w:val="hybridMultilevel"/>
    <w:tmpl w:val="9F9ED7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8D662C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8EA4AE4"/>
    <w:multiLevelType w:val="hybridMultilevel"/>
    <w:tmpl w:val="803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5" w15:restartNumberingAfterBreak="0">
    <w:nsid w:val="32581336"/>
    <w:multiLevelType w:val="multilevel"/>
    <w:tmpl w:val="86AE3B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3A7448C"/>
    <w:multiLevelType w:val="hybridMultilevel"/>
    <w:tmpl w:val="CF00D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C472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7D4BFE"/>
    <w:multiLevelType w:val="hybridMultilevel"/>
    <w:tmpl w:val="82DEE33C"/>
    <w:lvl w:ilvl="0" w:tplc="08090013">
      <w:start w:val="1"/>
      <w:numFmt w:val="upperRoman"/>
      <w:lvlText w:val="%1."/>
      <w:lvlJc w:val="right"/>
      <w:pPr>
        <w:ind w:left="720" w:hanging="360"/>
      </w:pPr>
      <w:rPr>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3"/>
  </w:num>
  <w:num w:numId="4">
    <w:abstractNumId w:val="3"/>
  </w:num>
  <w:num w:numId="5">
    <w:abstractNumId w:val="20"/>
  </w:num>
  <w:num w:numId="6">
    <w:abstractNumId w:val="14"/>
  </w:num>
  <w:num w:numId="7">
    <w:abstractNumId w:val="12"/>
  </w:num>
  <w:num w:numId="8">
    <w:abstractNumId w:val="21"/>
  </w:num>
  <w:num w:numId="9">
    <w:abstractNumId w:val="7"/>
  </w:num>
  <w:num w:numId="10">
    <w:abstractNumId w:val="10"/>
  </w:num>
  <w:num w:numId="11">
    <w:abstractNumId w:val="6"/>
  </w:num>
  <w:num w:numId="12">
    <w:abstractNumId w:val="17"/>
  </w:num>
  <w:num w:numId="13">
    <w:abstractNumId w:val="19"/>
  </w:num>
  <w:num w:numId="14">
    <w:abstractNumId w:val="15"/>
  </w:num>
  <w:num w:numId="15">
    <w:abstractNumId w:val="8"/>
  </w:num>
  <w:num w:numId="16">
    <w:abstractNumId w:val="1"/>
  </w:num>
  <w:num w:numId="17">
    <w:abstractNumId w:val="9"/>
  </w:num>
  <w:num w:numId="18">
    <w:abstractNumId w:val="18"/>
  </w:num>
  <w:num w:numId="19">
    <w:abstractNumId w:val="5"/>
  </w:num>
  <w:num w:numId="20">
    <w:abstractNumId w:val="2"/>
  </w:num>
  <w:num w:numId="21">
    <w:abstractNumId w:val="4"/>
  </w:num>
  <w:num w:numId="2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101B"/>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89C"/>
    <w:rsid w:val="00041914"/>
    <w:rsid w:val="00041F69"/>
    <w:rsid w:val="00042F42"/>
    <w:rsid w:val="00043022"/>
    <w:rsid w:val="000430E7"/>
    <w:rsid w:val="00044BC1"/>
    <w:rsid w:val="000452F2"/>
    <w:rsid w:val="00047358"/>
    <w:rsid w:val="00050C16"/>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3A65"/>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B7DFB"/>
    <w:rsid w:val="000C2113"/>
    <w:rsid w:val="000C51EA"/>
    <w:rsid w:val="000C6BCB"/>
    <w:rsid w:val="000D47BE"/>
    <w:rsid w:val="000D4A4A"/>
    <w:rsid w:val="000D5169"/>
    <w:rsid w:val="000D5F7A"/>
    <w:rsid w:val="000D6452"/>
    <w:rsid w:val="000D646E"/>
    <w:rsid w:val="000D6D4B"/>
    <w:rsid w:val="000E16BA"/>
    <w:rsid w:val="000E18FF"/>
    <w:rsid w:val="000E2855"/>
    <w:rsid w:val="000E290A"/>
    <w:rsid w:val="000E2EC1"/>
    <w:rsid w:val="000E3589"/>
    <w:rsid w:val="000E4400"/>
    <w:rsid w:val="000E5AC8"/>
    <w:rsid w:val="000E60DF"/>
    <w:rsid w:val="000E6BF2"/>
    <w:rsid w:val="000E73B7"/>
    <w:rsid w:val="000E7E28"/>
    <w:rsid w:val="000F124B"/>
    <w:rsid w:val="000F2261"/>
    <w:rsid w:val="000F38C3"/>
    <w:rsid w:val="000F7015"/>
    <w:rsid w:val="000F7A78"/>
    <w:rsid w:val="001012A1"/>
    <w:rsid w:val="001018F0"/>
    <w:rsid w:val="00102DA0"/>
    <w:rsid w:val="00102EDB"/>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395C"/>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0884"/>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5F6E"/>
    <w:rsid w:val="00187120"/>
    <w:rsid w:val="0019292D"/>
    <w:rsid w:val="00192E57"/>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68C0"/>
    <w:rsid w:val="001D7749"/>
    <w:rsid w:val="001D7D6F"/>
    <w:rsid w:val="001E0808"/>
    <w:rsid w:val="001E0868"/>
    <w:rsid w:val="001E0EE5"/>
    <w:rsid w:val="001E25CD"/>
    <w:rsid w:val="001E2DD8"/>
    <w:rsid w:val="001E3FC5"/>
    <w:rsid w:val="001F0386"/>
    <w:rsid w:val="001F11AD"/>
    <w:rsid w:val="001F170F"/>
    <w:rsid w:val="001F3036"/>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2D18"/>
    <w:rsid w:val="00243B7B"/>
    <w:rsid w:val="002461CF"/>
    <w:rsid w:val="0024644D"/>
    <w:rsid w:val="00251D6D"/>
    <w:rsid w:val="002527DE"/>
    <w:rsid w:val="00253A26"/>
    <w:rsid w:val="00255852"/>
    <w:rsid w:val="00256E5C"/>
    <w:rsid w:val="00260BC0"/>
    <w:rsid w:val="002617FA"/>
    <w:rsid w:val="002644BD"/>
    <w:rsid w:val="00264D74"/>
    <w:rsid w:val="002679C2"/>
    <w:rsid w:val="002705C2"/>
    <w:rsid w:val="00272537"/>
    <w:rsid w:val="00272562"/>
    <w:rsid w:val="0027491B"/>
    <w:rsid w:val="002749F8"/>
    <w:rsid w:val="00275B94"/>
    <w:rsid w:val="00275E19"/>
    <w:rsid w:val="00276F09"/>
    <w:rsid w:val="00277A9A"/>
    <w:rsid w:val="00277EB9"/>
    <w:rsid w:val="0028005F"/>
    <w:rsid w:val="00282B9E"/>
    <w:rsid w:val="00284315"/>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663"/>
    <w:rsid w:val="002C2FF9"/>
    <w:rsid w:val="002C3FD1"/>
    <w:rsid w:val="002C587A"/>
    <w:rsid w:val="002C5F6E"/>
    <w:rsid w:val="002C60C0"/>
    <w:rsid w:val="002D1E65"/>
    <w:rsid w:val="002D20BD"/>
    <w:rsid w:val="002D2BD1"/>
    <w:rsid w:val="002D31AE"/>
    <w:rsid w:val="002D34FA"/>
    <w:rsid w:val="002D509A"/>
    <w:rsid w:val="002D53E9"/>
    <w:rsid w:val="002E37D2"/>
    <w:rsid w:val="002E396C"/>
    <w:rsid w:val="002E409E"/>
    <w:rsid w:val="002E7B53"/>
    <w:rsid w:val="002F0443"/>
    <w:rsid w:val="002F09DA"/>
    <w:rsid w:val="002F1C7B"/>
    <w:rsid w:val="002F31FD"/>
    <w:rsid w:val="002F4B6F"/>
    <w:rsid w:val="002F5B31"/>
    <w:rsid w:val="002F5FB1"/>
    <w:rsid w:val="002F6368"/>
    <w:rsid w:val="003001E4"/>
    <w:rsid w:val="00300689"/>
    <w:rsid w:val="003015EC"/>
    <w:rsid w:val="0030364C"/>
    <w:rsid w:val="003048CC"/>
    <w:rsid w:val="00305D1C"/>
    <w:rsid w:val="00305E1E"/>
    <w:rsid w:val="00310AD9"/>
    <w:rsid w:val="0031505B"/>
    <w:rsid w:val="00316319"/>
    <w:rsid w:val="00317027"/>
    <w:rsid w:val="00317992"/>
    <w:rsid w:val="00317B0E"/>
    <w:rsid w:val="00324F2B"/>
    <w:rsid w:val="003254EA"/>
    <w:rsid w:val="00327695"/>
    <w:rsid w:val="00336761"/>
    <w:rsid w:val="00336E22"/>
    <w:rsid w:val="0034048B"/>
    <w:rsid w:val="00343A01"/>
    <w:rsid w:val="00343FFD"/>
    <w:rsid w:val="00344684"/>
    <w:rsid w:val="00345A77"/>
    <w:rsid w:val="00347401"/>
    <w:rsid w:val="00351864"/>
    <w:rsid w:val="003551E2"/>
    <w:rsid w:val="00355221"/>
    <w:rsid w:val="0035651B"/>
    <w:rsid w:val="00357325"/>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4CD"/>
    <w:rsid w:val="003875C9"/>
    <w:rsid w:val="00387A10"/>
    <w:rsid w:val="00390086"/>
    <w:rsid w:val="00390D47"/>
    <w:rsid w:val="0039132D"/>
    <w:rsid w:val="0039306E"/>
    <w:rsid w:val="003937EE"/>
    <w:rsid w:val="00395420"/>
    <w:rsid w:val="00396CEF"/>
    <w:rsid w:val="0039776E"/>
    <w:rsid w:val="003A0AE1"/>
    <w:rsid w:val="003A1CFC"/>
    <w:rsid w:val="003A3FE0"/>
    <w:rsid w:val="003A5B5C"/>
    <w:rsid w:val="003B0ABE"/>
    <w:rsid w:val="003B2785"/>
    <w:rsid w:val="003B4354"/>
    <w:rsid w:val="003B510A"/>
    <w:rsid w:val="003B5132"/>
    <w:rsid w:val="003B6AC7"/>
    <w:rsid w:val="003B7963"/>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392A"/>
    <w:rsid w:val="003F674C"/>
    <w:rsid w:val="00403A8F"/>
    <w:rsid w:val="00410BEE"/>
    <w:rsid w:val="004117D0"/>
    <w:rsid w:val="004143B7"/>
    <w:rsid w:val="004146C9"/>
    <w:rsid w:val="00414DF4"/>
    <w:rsid w:val="004160DA"/>
    <w:rsid w:val="00420B33"/>
    <w:rsid w:val="00422320"/>
    <w:rsid w:val="00424076"/>
    <w:rsid w:val="00424B0F"/>
    <w:rsid w:val="00424BC6"/>
    <w:rsid w:val="0042527C"/>
    <w:rsid w:val="0042572B"/>
    <w:rsid w:val="00426298"/>
    <w:rsid w:val="00426D4B"/>
    <w:rsid w:val="004319E0"/>
    <w:rsid w:val="0043276E"/>
    <w:rsid w:val="00437580"/>
    <w:rsid w:val="0043796E"/>
    <w:rsid w:val="00443D98"/>
    <w:rsid w:val="00443E71"/>
    <w:rsid w:val="00444A18"/>
    <w:rsid w:val="004526AD"/>
    <w:rsid w:val="00453E97"/>
    <w:rsid w:val="00455A2C"/>
    <w:rsid w:val="00460A37"/>
    <w:rsid w:val="0046194A"/>
    <w:rsid w:val="00461B1F"/>
    <w:rsid w:val="004621F6"/>
    <w:rsid w:val="00463066"/>
    <w:rsid w:val="00463EAF"/>
    <w:rsid w:val="004661DA"/>
    <w:rsid w:val="004676CE"/>
    <w:rsid w:val="0047013B"/>
    <w:rsid w:val="00470B78"/>
    <w:rsid w:val="00472FAF"/>
    <w:rsid w:val="00473D70"/>
    <w:rsid w:val="00474C89"/>
    <w:rsid w:val="00475703"/>
    <w:rsid w:val="004759FD"/>
    <w:rsid w:val="004767BA"/>
    <w:rsid w:val="004836F9"/>
    <w:rsid w:val="00483BFB"/>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E7D0F"/>
    <w:rsid w:val="004F1061"/>
    <w:rsid w:val="004F119B"/>
    <w:rsid w:val="004F1498"/>
    <w:rsid w:val="004F238B"/>
    <w:rsid w:val="004F486D"/>
    <w:rsid w:val="004F606A"/>
    <w:rsid w:val="00505260"/>
    <w:rsid w:val="0050528F"/>
    <w:rsid w:val="00507F2C"/>
    <w:rsid w:val="00511B47"/>
    <w:rsid w:val="005151CF"/>
    <w:rsid w:val="00517772"/>
    <w:rsid w:val="00520140"/>
    <w:rsid w:val="00524C00"/>
    <w:rsid w:val="0052669E"/>
    <w:rsid w:val="00526F9B"/>
    <w:rsid w:val="00527063"/>
    <w:rsid w:val="00527F60"/>
    <w:rsid w:val="00533183"/>
    <w:rsid w:val="00535F49"/>
    <w:rsid w:val="00536C7D"/>
    <w:rsid w:val="00536CDF"/>
    <w:rsid w:val="00537293"/>
    <w:rsid w:val="005405D1"/>
    <w:rsid w:val="005419FB"/>
    <w:rsid w:val="00542BF2"/>
    <w:rsid w:val="00542F3A"/>
    <w:rsid w:val="005432FE"/>
    <w:rsid w:val="00543A7A"/>
    <w:rsid w:val="00544FA7"/>
    <w:rsid w:val="00546D83"/>
    <w:rsid w:val="00547197"/>
    <w:rsid w:val="0055161E"/>
    <w:rsid w:val="00552FA6"/>
    <w:rsid w:val="00560EA6"/>
    <w:rsid w:val="00561097"/>
    <w:rsid w:val="00561905"/>
    <w:rsid w:val="00561D5A"/>
    <w:rsid w:val="00562601"/>
    <w:rsid w:val="0056318B"/>
    <w:rsid w:val="005641C1"/>
    <w:rsid w:val="00564EF8"/>
    <w:rsid w:val="00565507"/>
    <w:rsid w:val="00567C0E"/>
    <w:rsid w:val="005731ED"/>
    <w:rsid w:val="0057369A"/>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1EE7"/>
    <w:rsid w:val="005A3159"/>
    <w:rsid w:val="005A76AA"/>
    <w:rsid w:val="005B1518"/>
    <w:rsid w:val="005B18E1"/>
    <w:rsid w:val="005B3BE3"/>
    <w:rsid w:val="005B4C28"/>
    <w:rsid w:val="005B79BF"/>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6FA8"/>
    <w:rsid w:val="0060773C"/>
    <w:rsid w:val="00610185"/>
    <w:rsid w:val="006120FE"/>
    <w:rsid w:val="00612CC7"/>
    <w:rsid w:val="00613F07"/>
    <w:rsid w:val="00614108"/>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5D7B"/>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A89"/>
    <w:rsid w:val="00707DFB"/>
    <w:rsid w:val="00710F8F"/>
    <w:rsid w:val="00711D3F"/>
    <w:rsid w:val="007127E2"/>
    <w:rsid w:val="00712CBB"/>
    <w:rsid w:val="00713604"/>
    <w:rsid w:val="00717204"/>
    <w:rsid w:val="0072096E"/>
    <w:rsid w:val="00720E09"/>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6DD8"/>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698"/>
    <w:rsid w:val="007B4831"/>
    <w:rsid w:val="007B4CF3"/>
    <w:rsid w:val="007B53BB"/>
    <w:rsid w:val="007B5471"/>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2FE"/>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6FEC"/>
    <w:rsid w:val="00817132"/>
    <w:rsid w:val="00817E13"/>
    <w:rsid w:val="00820207"/>
    <w:rsid w:val="00820577"/>
    <w:rsid w:val="008228FF"/>
    <w:rsid w:val="008239ED"/>
    <w:rsid w:val="00826C54"/>
    <w:rsid w:val="008275D6"/>
    <w:rsid w:val="008278EA"/>
    <w:rsid w:val="00827C95"/>
    <w:rsid w:val="0083054A"/>
    <w:rsid w:val="00830B9F"/>
    <w:rsid w:val="008317AD"/>
    <w:rsid w:val="008459E9"/>
    <w:rsid w:val="00845F4C"/>
    <w:rsid w:val="008461CC"/>
    <w:rsid w:val="00846BDE"/>
    <w:rsid w:val="00851112"/>
    <w:rsid w:val="00851148"/>
    <w:rsid w:val="00851581"/>
    <w:rsid w:val="00851C26"/>
    <w:rsid w:val="0085359F"/>
    <w:rsid w:val="00854DCC"/>
    <w:rsid w:val="00860172"/>
    <w:rsid w:val="0086044A"/>
    <w:rsid w:val="00860557"/>
    <w:rsid w:val="00861A1D"/>
    <w:rsid w:val="00862FBD"/>
    <w:rsid w:val="00864548"/>
    <w:rsid w:val="0086753E"/>
    <w:rsid w:val="00867B26"/>
    <w:rsid w:val="00872AD9"/>
    <w:rsid w:val="00874114"/>
    <w:rsid w:val="00880218"/>
    <w:rsid w:val="008808A5"/>
    <w:rsid w:val="00883295"/>
    <w:rsid w:val="008842D6"/>
    <w:rsid w:val="0088447A"/>
    <w:rsid w:val="00885183"/>
    <w:rsid w:val="00891514"/>
    <w:rsid w:val="008A0C66"/>
    <w:rsid w:val="008A1427"/>
    <w:rsid w:val="008A1BBC"/>
    <w:rsid w:val="008A4630"/>
    <w:rsid w:val="008A72E8"/>
    <w:rsid w:val="008B164B"/>
    <w:rsid w:val="008B40D5"/>
    <w:rsid w:val="008B4266"/>
    <w:rsid w:val="008B51D8"/>
    <w:rsid w:val="008B753A"/>
    <w:rsid w:val="008C064D"/>
    <w:rsid w:val="008C193A"/>
    <w:rsid w:val="008C20E5"/>
    <w:rsid w:val="008C22C2"/>
    <w:rsid w:val="008C3B1E"/>
    <w:rsid w:val="008C47AA"/>
    <w:rsid w:val="008C4F8B"/>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61F"/>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0CF7"/>
    <w:rsid w:val="0098274C"/>
    <w:rsid w:val="00982D29"/>
    <w:rsid w:val="0098444C"/>
    <w:rsid w:val="0098510C"/>
    <w:rsid w:val="009854E1"/>
    <w:rsid w:val="00987A59"/>
    <w:rsid w:val="00991377"/>
    <w:rsid w:val="0099169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07AF9"/>
    <w:rsid w:val="00A11517"/>
    <w:rsid w:val="00A13239"/>
    <w:rsid w:val="00A14309"/>
    <w:rsid w:val="00A1679B"/>
    <w:rsid w:val="00A179DA"/>
    <w:rsid w:val="00A20811"/>
    <w:rsid w:val="00A20B25"/>
    <w:rsid w:val="00A22369"/>
    <w:rsid w:val="00A22F42"/>
    <w:rsid w:val="00A24F0A"/>
    <w:rsid w:val="00A25022"/>
    <w:rsid w:val="00A2569C"/>
    <w:rsid w:val="00A27A13"/>
    <w:rsid w:val="00A3172F"/>
    <w:rsid w:val="00A31D64"/>
    <w:rsid w:val="00A31EBC"/>
    <w:rsid w:val="00A34EB8"/>
    <w:rsid w:val="00A3578F"/>
    <w:rsid w:val="00A35C28"/>
    <w:rsid w:val="00A35F9C"/>
    <w:rsid w:val="00A36F1E"/>
    <w:rsid w:val="00A40925"/>
    <w:rsid w:val="00A43B07"/>
    <w:rsid w:val="00A44AB2"/>
    <w:rsid w:val="00A5171B"/>
    <w:rsid w:val="00A51DBE"/>
    <w:rsid w:val="00A52EFA"/>
    <w:rsid w:val="00A5380C"/>
    <w:rsid w:val="00A54F9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085"/>
    <w:rsid w:val="00A912F9"/>
    <w:rsid w:val="00A923A8"/>
    <w:rsid w:val="00A92ACE"/>
    <w:rsid w:val="00A94A29"/>
    <w:rsid w:val="00A96C14"/>
    <w:rsid w:val="00A970E9"/>
    <w:rsid w:val="00A979E7"/>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58C1"/>
    <w:rsid w:val="00AE616F"/>
    <w:rsid w:val="00AE628E"/>
    <w:rsid w:val="00AE757A"/>
    <w:rsid w:val="00AE7B1A"/>
    <w:rsid w:val="00AF12C3"/>
    <w:rsid w:val="00AF2D54"/>
    <w:rsid w:val="00AF43D0"/>
    <w:rsid w:val="00AF4D72"/>
    <w:rsid w:val="00AF5A23"/>
    <w:rsid w:val="00AF5C24"/>
    <w:rsid w:val="00AF79D3"/>
    <w:rsid w:val="00B00625"/>
    <w:rsid w:val="00B0177F"/>
    <w:rsid w:val="00B01F56"/>
    <w:rsid w:val="00B02A4D"/>
    <w:rsid w:val="00B03CE5"/>
    <w:rsid w:val="00B047C2"/>
    <w:rsid w:val="00B05D93"/>
    <w:rsid w:val="00B0617A"/>
    <w:rsid w:val="00B06772"/>
    <w:rsid w:val="00B1021B"/>
    <w:rsid w:val="00B1339C"/>
    <w:rsid w:val="00B14C38"/>
    <w:rsid w:val="00B15A2C"/>
    <w:rsid w:val="00B17CDC"/>
    <w:rsid w:val="00B20897"/>
    <w:rsid w:val="00B20952"/>
    <w:rsid w:val="00B23937"/>
    <w:rsid w:val="00B23B35"/>
    <w:rsid w:val="00B26BDB"/>
    <w:rsid w:val="00B26C66"/>
    <w:rsid w:val="00B32E76"/>
    <w:rsid w:val="00B348EB"/>
    <w:rsid w:val="00B357EB"/>
    <w:rsid w:val="00B371C8"/>
    <w:rsid w:val="00B376C0"/>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3E8E"/>
    <w:rsid w:val="00B74BB1"/>
    <w:rsid w:val="00B75137"/>
    <w:rsid w:val="00B76072"/>
    <w:rsid w:val="00B7775A"/>
    <w:rsid w:val="00B803AA"/>
    <w:rsid w:val="00B82008"/>
    <w:rsid w:val="00B84222"/>
    <w:rsid w:val="00B86501"/>
    <w:rsid w:val="00B871FC"/>
    <w:rsid w:val="00B87678"/>
    <w:rsid w:val="00B92B9A"/>
    <w:rsid w:val="00B94572"/>
    <w:rsid w:val="00B96F93"/>
    <w:rsid w:val="00B972D7"/>
    <w:rsid w:val="00BA160F"/>
    <w:rsid w:val="00BA162C"/>
    <w:rsid w:val="00BA216C"/>
    <w:rsid w:val="00BA49D8"/>
    <w:rsid w:val="00BA6E3A"/>
    <w:rsid w:val="00BA7FC4"/>
    <w:rsid w:val="00BB0DFD"/>
    <w:rsid w:val="00BB122B"/>
    <w:rsid w:val="00BB34BD"/>
    <w:rsid w:val="00BB41C2"/>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41DB"/>
    <w:rsid w:val="00BE5402"/>
    <w:rsid w:val="00BF0752"/>
    <w:rsid w:val="00BF1261"/>
    <w:rsid w:val="00BF138B"/>
    <w:rsid w:val="00BF334C"/>
    <w:rsid w:val="00BF67E2"/>
    <w:rsid w:val="00C02EC3"/>
    <w:rsid w:val="00C037EF"/>
    <w:rsid w:val="00C038AE"/>
    <w:rsid w:val="00C06420"/>
    <w:rsid w:val="00C10B34"/>
    <w:rsid w:val="00C11056"/>
    <w:rsid w:val="00C11A8A"/>
    <w:rsid w:val="00C12087"/>
    <w:rsid w:val="00C12316"/>
    <w:rsid w:val="00C1484C"/>
    <w:rsid w:val="00C15385"/>
    <w:rsid w:val="00C16E1D"/>
    <w:rsid w:val="00C2068E"/>
    <w:rsid w:val="00C21DF7"/>
    <w:rsid w:val="00C2245F"/>
    <w:rsid w:val="00C26DC9"/>
    <w:rsid w:val="00C303AD"/>
    <w:rsid w:val="00C3067E"/>
    <w:rsid w:val="00C32E76"/>
    <w:rsid w:val="00C34F98"/>
    <w:rsid w:val="00C36986"/>
    <w:rsid w:val="00C37E41"/>
    <w:rsid w:val="00C4142E"/>
    <w:rsid w:val="00C43756"/>
    <w:rsid w:val="00C449BE"/>
    <w:rsid w:val="00C45146"/>
    <w:rsid w:val="00C45812"/>
    <w:rsid w:val="00C45AA9"/>
    <w:rsid w:val="00C477BD"/>
    <w:rsid w:val="00C51EC1"/>
    <w:rsid w:val="00C53CC0"/>
    <w:rsid w:val="00C53D1C"/>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0D28"/>
    <w:rsid w:val="00C840AF"/>
    <w:rsid w:val="00C87A5C"/>
    <w:rsid w:val="00C87BBF"/>
    <w:rsid w:val="00C904B1"/>
    <w:rsid w:val="00C91ADC"/>
    <w:rsid w:val="00C940BC"/>
    <w:rsid w:val="00C950BE"/>
    <w:rsid w:val="00C951A1"/>
    <w:rsid w:val="00C959D3"/>
    <w:rsid w:val="00C96322"/>
    <w:rsid w:val="00CA0338"/>
    <w:rsid w:val="00CA4B9E"/>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C2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141"/>
    <w:rsid w:val="00D63354"/>
    <w:rsid w:val="00D63976"/>
    <w:rsid w:val="00D65871"/>
    <w:rsid w:val="00D670A3"/>
    <w:rsid w:val="00D67172"/>
    <w:rsid w:val="00D721EA"/>
    <w:rsid w:val="00D74F07"/>
    <w:rsid w:val="00D77B0B"/>
    <w:rsid w:val="00D81509"/>
    <w:rsid w:val="00D8625D"/>
    <w:rsid w:val="00D91FCB"/>
    <w:rsid w:val="00D92427"/>
    <w:rsid w:val="00D973BC"/>
    <w:rsid w:val="00DA08A7"/>
    <w:rsid w:val="00DA2A40"/>
    <w:rsid w:val="00DA32AC"/>
    <w:rsid w:val="00DA58F8"/>
    <w:rsid w:val="00DA7807"/>
    <w:rsid w:val="00DB0820"/>
    <w:rsid w:val="00DB2F72"/>
    <w:rsid w:val="00DB4B2F"/>
    <w:rsid w:val="00DB6D2E"/>
    <w:rsid w:val="00DB719D"/>
    <w:rsid w:val="00DB7613"/>
    <w:rsid w:val="00DC1014"/>
    <w:rsid w:val="00DC18C0"/>
    <w:rsid w:val="00DC32B1"/>
    <w:rsid w:val="00DC33B9"/>
    <w:rsid w:val="00DC35EB"/>
    <w:rsid w:val="00DC5F37"/>
    <w:rsid w:val="00DD00DC"/>
    <w:rsid w:val="00DD1D5A"/>
    <w:rsid w:val="00DD3FA9"/>
    <w:rsid w:val="00DD604A"/>
    <w:rsid w:val="00DE2BE1"/>
    <w:rsid w:val="00DE3412"/>
    <w:rsid w:val="00DE40E0"/>
    <w:rsid w:val="00DE41C6"/>
    <w:rsid w:val="00DE49A7"/>
    <w:rsid w:val="00DE4D69"/>
    <w:rsid w:val="00DE6094"/>
    <w:rsid w:val="00DE7EAC"/>
    <w:rsid w:val="00DF1797"/>
    <w:rsid w:val="00DF3A62"/>
    <w:rsid w:val="00DF3C16"/>
    <w:rsid w:val="00DF3EA0"/>
    <w:rsid w:val="00DF4B74"/>
    <w:rsid w:val="00DF58EF"/>
    <w:rsid w:val="00DF7B75"/>
    <w:rsid w:val="00DF7BE9"/>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4DA5"/>
    <w:rsid w:val="00E463C8"/>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2845"/>
    <w:rsid w:val="00E72FCA"/>
    <w:rsid w:val="00E74735"/>
    <w:rsid w:val="00E76096"/>
    <w:rsid w:val="00E76119"/>
    <w:rsid w:val="00E76569"/>
    <w:rsid w:val="00E76A71"/>
    <w:rsid w:val="00E779F0"/>
    <w:rsid w:val="00E77A65"/>
    <w:rsid w:val="00E80154"/>
    <w:rsid w:val="00E80575"/>
    <w:rsid w:val="00E815D3"/>
    <w:rsid w:val="00E85260"/>
    <w:rsid w:val="00E85ABD"/>
    <w:rsid w:val="00E87D8F"/>
    <w:rsid w:val="00E87E25"/>
    <w:rsid w:val="00E9122E"/>
    <w:rsid w:val="00E92503"/>
    <w:rsid w:val="00E9382D"/>
    <w:rsid w:val="00E93A24"/>
    <w:rsid w:val="00E940A7"/>
    <w:rsid w:val="00E9503B"/>
    <w:rsid w:val="00E955E4"/>
    <w:rsid w:val="00E958CC"/>
    <w:rsid w:val="00E96B75"/>
    <w:rsid w:val="00E97716"/>
    <w:rsid w:val="00EA002D"/>
    <w:rsid w:val="00EA0149"/>
    <w:rsid w:val="00EA0ADE"/>
    <w:rsid w:val="00EA1DBA"/>
    <w:rsid w:val="00EA30F1"/>
    <w:rsid w:val="00EA35A2"/>
    <w:rsid w:val="00EA6D39"/>
    <w:rsid w:val="00EB289F"/>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8BE"/>
    <w:rsid w:val="00ED5E9D"/>
    <w:rsid w:val="00ED6164"/>
    <w:rsid w:val="00ED6C51"/>
    <w:rsid w:val="00EE2AF3"/>
    <w:rsid w:val="00EE2B7E"/>
    <w:rsid w:val="00EE365F"/>
    <w:rsid w:val="00EE563A"/>
    <w:rsid w:val="00EE5D95"/>
    <w:rsid w:val="00EF0C2F"/>
    <w:rsid w:val="00EF2C6B"/>
    <w:rsid w:val="00F013A5"/>
    <w:rsid w:val="00F021D7"/>
    <w:rsid w:val="00F02ACC"/>
    <w:rsid w:val="00F02E20"/>
    <w:rsid w:val="00F02F85"/>
    <w:rsid w:val="00F044D7"/>
    <w:rsid w:val="00F0578F"/>
    <w:rsid w:val="00F05C1B"/>
    <w:rsid w:val="00F104B3"/>
    <w:rsid w:val="00F10C31"/>
    <w:rsid w:val="00F10FD4"/>
    <w:rsid w:val="00F110EB"/>
    <w:rsid w:val="00F11102"/>
    <w:rsid w:val="00F13E1F"/>
    <w:rsid w:val="00F14CAF"/>
    <w:rsid w:val="00F20A65"/>
    <w:rsid w:val="00F21986"/>
    <w:rsid w:val="00F222A4"/>
    <w:rsid w:val="00F23AD2"/>
    <w:rsid w:val="00F23E2C"/>
    <w:rsid w:val="00F2438B"/>
    <w:rsid w:val="00F2449A"/>
    <w:rsid w:val="00F26A30"/>
    <w:rsid w:val="00F2742E"/>
    <w:rsid w:val="00F30732"/>
    <w:rsid w:val="00F30953"/>
    <w:rsid w:val="00F30F41"/>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0F9"/>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072F"/>
    <w:rsid w:val="00FA3F1A"/>
    <w:rsid w:val="00FA53A4"/>
    <w:rsid w:val="00FA6628"/>
    <w:rsid w:val="00FA6B59"/>
    <w:rsid w:val="00FA7E75"/>
    <w:rsid w:val="00FA7F87"/>
    <w:rsid w:val="00FB148B"/>
    <w:rsid w:val="00FB26F8"/>
    <w:rsid w:val="00FB3D1F"/>
    <w:rsid w:val="00FC07C0"/>
    <w:rsid w:val="00FC0DE3"/>
    <w:rsid w:val="00FC16CE"/>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E40DEEF-5688-44C0-8752-AB5B5E29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
    <w:name w:val="cell"/>
    <w:basedOn w:val="Normal"/>
    <w:rsid w:val="00FC16CE"/>
    <w:rPr>
      <w:rFonts w:ascii="Times New Roman" w:eastAsia="Times New Roman" w:hAnsi="Times New Roman"/>
      <w:sz w:val="24"/>
      <w:szCs w:val="20"/>
      <w:lang w:eastAsia="en-GB"/>
    </w:rPr>
  </w:style>
  <w:style w:type="paragraph" w:styleId="BlockText">
    <w:name w:val="Block Text"/>
    <w:basedOn w:val="Normal"/>
    <w:rsid w:val="00FC16CE"/>
    <w:pPr>
      <w:tabs>
        <w:tab w:val="right" w:leader="dot" w:pos="8685"/>
      </w:tabs>
      <w:spacing w:line="264" w:lineRule="auto"/>
      <w:ind w:left="709" w:right="516"/>
      <w:jc w:val="both"/>
    </w:pPr>
    <w:rPr>
      <w:rFonts w:ascii="Times New Roman" w:eastAsia="Times New Roman" w:hAnsi="Times New Roman"/>
      <w:b/>
      <w:i/>
      <w:szCs w:val="20"/>
      <w:lang w:eastAsia="en-GB"/>
    </w:rPr>
  </w:style>
  <w:style w:type="paragraph" w:customStyle="1" w:styleId="Pa3">
    <w:name w:val="Pa3"/>
    <w:basedOn w:val="Default"/>
    <w:next w:val="Default"/>
    <w:uiPriority w:val="99"/>
    <w:rsid w:val="00991697"/>
    <w:pPr>
      <w:spacing w:line="221" w:lineRule="atLeast"/>
    </w:pPr>
    <w:rPr>
      <w:rFonts w:ascii="StoneSans" w:hAnsi="StoneSans" w:cs="Times New Roman"/>
      <w:color w:val="auto"/>
    </w:rPr>
  </w:style>
  <w:style w:type="paragraph" w:styleId="ListContinue3">
    <w:name w:val="List Continue 3"/>
    <w:basedOn w:val="ListContinue"/>
    <w:rsid w:val="00991697"/>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991697"/>
    <w:pPr>
      <w:spacing w:after="120"/>
      <w:ind w:left="283"/>
      <w:contextualSpacing/>
    </w:pPr>
  </w:style>
  <w:style w:type="paragraph" w:styleId="Revision">
    <w:name w:val="Revision"/>
    <w:hidden/>
    <w:uiPriority w:val="99"/>
    <w:semiHidden/>
    <w:rsid w:val="002800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aa.ac.uk/quality-code/the-existing-uk-quality-code/part-a-setting-and-maintaining-academic-standar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Publications/InformationAndGuidance/Documents/EE_Draft_Guidanc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aa.ac.uk/quality-code/subject-benchmark-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2.xml><?xml version="1.0" encoding="utf-8"?>
<ds:datastoreItem xmlns:ds="http://schemas.openxmlformats.org/officeDocument/2006/customXml" ds:itemID="{DB4FAFF0-5478-48BE-A431-E69E24B9B76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ecd4273-0d56-430f-bd52-977836de9101"/>
    <ds:schemaRef ds:uri="http://www.w3.org/XML/1998/namespace"/>
    <ds:schemaRef ds:uri="http://purl.org/dc/dcmitype/"/>
  </ds:schemaRefs>
</ds:datastoreItem>
</file>

<file path=customXml/itemProps3.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4.xml><?xml version="1.0" encoding="utf-8"?>
<ds:datastoreItem xmlns:ds="http://schemas.openxmlformats.org/officeDocument/2006/customXml" ds:itemID="{09ECD9AD-5056-4D50-BC24-7070C6F4B1A3}"/>
</file>

<file path=docProps/app.xml><?xml version="1.0" encoding="utf-8"?>
<Properties xmlns="http://schemas.openxmlformats.org/officeDocument/2006/extended-properties" xmlns:vt="http://schemas.openxmlformats.org/officeDocument/2006/docPropsVTypes">
  <Template>Normal.dotm</Template>
  <TotalTime>0</TotalTime>
  <Pages>17</Pages>
  <Words>4739</Words>
  <Characters>27014</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31690</CharactersWithSpaces>
  <SharedDoc>false</SharedDoc>
  <HLinks>
    <vt:vector size="18" baseType="variant">
      <vt:variant>
        <vt:i4>5177364</vt:i4>
      </vt:variant>
      <vt:variant>
        <vt:i4>3</vt:i4>
      </vt:variant>
      <vt:variant>
        <vt:i4>0</vt:i4>
      </vt:variant>
      <vt:variant>
        <vt:i4>5</vt:i4>
      </vt:variant>
      <vt:variant>
        <vt:lpwstr>http://www.qaa.ac.uk/Publications/InformationAndGuidance/Documents/EE_Draft_Guidance.pdf</vt:lpwstr>
      </vt:variant>
      <vt:variant>
        <vt:lpwstr/>
      </vt:variant>
      <vt:variant>
        <vt:i4>5046362</vt:i4>
      </vt:variant>
      <vt:variant>
        <vt:i4>0</vt:i4>
      </vt:variant>
      <vt:variant>
        <vt:i4>0</vt:i4>
      </vt:variant>
      <vt:variant>
        <vt:i4>5</vt:i4>
      </vt:variant>
      <vt:variant>
        <vt:lpwstr>http://www.qaa.ac.uk/Publications/InformationAndGuidance/Pages/Subject-benchmark-statement-Computing.aspx</vt:lpwstr>
      </vt:variant>
      <vt:variant>
        <vt:lpwstr/>
      </vt:variant>
      <vt:variant>
        <vt:i4>8126522</vt:i4>
      </vt:variant>
      <vt:variant>
        <vt:i4>0</vt:i4>
      </vt:variant>
      <vt:variant>
        <vt:i4>0</vt:i4>
      </vt:variant>
      <vt:variant>
        <vt:i4>5</vt:i4>
      </vt:variant>
      <vt:variant>
        <vt:lpwstr>https://www.qaa.ac.uk/quality-code/subject-benchmark-statements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Hitchcock, Julie E</cp:lastModifiedBy>
  <cp:revision>2</cp:revision>
  <dcterms:created xsi:type="dcterms:W3CDTF">2019-08-06T11:49:00Z</dcterms:created>
  <dcterms:modified xsi:type="dcterms:W3CDTF">2019-08-06T11:49:00Z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