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48035F" w:rsidRDefault="002835BA" w:rsidP="002835BA">
      <w:pPr>
        <w:rPr>
          <w:rFonts w:ascii="Arial" w:hAnsi="Arial" w:cs="Arial"/>
          <w:b/>
          <w:szCs w:val="24"/>
        </w:rPr>
      </w:pPr>
      <w:r w:rsidRPr="0048035F">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48035F" w:rsidRDefault="00DF741A" w:rsidP="00DF741A">
      <w:pPr>
        <w:jc w:val="right"/>
        <w:rPr>
          <w:rFonts w:ascii="Arial" w:hAnsi="Arial" w:cs="Arial"/>
          <w:b/>
          <w:szCs w:val="24"/>
        </w:rPr>
      </w:pPr>
    </w:p>
    <w:p w:rsidR="00DF741A" w:rsidRPr="0048035F" w:rsidRDefault="00DF741A" w:rsidP="00DF741A">
      <w:pPr>
        <w:rPr>
          <w:rFonts w:ascii="Arial" w:hAnsi="Arial" w:cs="Arial"/>
          <w:b/>
          <w:szCs w:val="24"/>
        </w:rPr>
      </w:pPr>
    </w:p>
    <w:p w:rsidR="00DF741A" w:rsidRPr="0048035F" w:rsidRDefault="00DF741A" w:rsidP="00DF741A">
      <w:pPr>
        <w:rPr>
          <w:rFonts w:ascii="Arial" w:hAnsi="Arial" w:cs="Arial"/>
          <w:b/>
          <w:szCs w:val="24"/>
        </w:rPr>
      </w:pPr>
    </w:p>
    <w:p w:rsidR="00DF741A" w:rsidRPr="0048035F" w:rsidRDefault="00DF741A" w:rsidP="00DF741A">
      <w:pPr>
        <w:rPr>
          <w:rFonts w:ascii="Arial" w:hAnsi="Arial" w:cs="Arial"/>
          <w:b/>
          <w:szCs w:val="24"/>
        </w:rPr>
      </w:pPr>
    </w:p>
    <w:p w:rsidR="00DF741A" w:rsidRPr="0048035F" w:rsidRDefault="00DF741A" w:rsidP="00DF741A">
      <w:pPr>
        <w:rPr>
          <w:rFonts w:ascii="Arial" w:hAnsi="Arial" w:cs="Arial"/>
          <w:b/>
          <w:sz w:val="28"/>
          <w:szCs w:val="24"/>
        </w:rPr>
      </w:pPr>
      <w:r w:rsidRPr="0048035F">
        <w:rPr>
          <w:rFonts w:ascii="Arial" w:hAnsi="Arial" w:cs="Arial"/>
          <w:b/>
          <w:sz w:val="36"/>
          <w:szCs w:val="24"/>
        </w:rPr>
        <w:t>Programme Specification</w:t>
      </w:r>
      <w:r w:rsidRPr="0048035F">
        <w:rPr>
          <w:rFonts w:ascii="Arial" w:hAnsi="Arial" w:cs="Arial"/>
          <w:b/>
          <w:sz w:val="36"/>
          <w:szCs w:val="24"/>
        </w:rPr>
        <w:fldChar w:fldCharType="begin"/>
      </w:r>
      <w:r w:rsidRPr="0048035F">
        <w:instrText xml:space="preserve"> XE "</w:instrText>
      </w:r>
      <w:r w:rsidRPr="0048035F">
        <w:rPr>
          <w:rFonts w:ascii="Arial" w:hAnsi="Arial" w:cs="Arial"/>
          <w:noProof/>
          <w:szCs w:val="24"/>
        </w:rPr>
        <w:instrText>Programme Specification</w:instrText>
      </w:r>
      <w:r w:rsidRPr="0048035F">
        <w:instrText xml:space="preserve">" </w:instrText>
      </w:r>
      <w:r w:rsidRPr="0048035F">
        <w:rPr>
          <w:rFonts w:ascii="Arial" w:hAnsi="Arial" w:cs="Arial"/>
          <w:b/>
          <w:sz w:val="36"/>
          <w:szCs w:val="24"/>
        </w:rPr>
        <w:fldChar w:fldCharType="end"/>
      </w:r>
    </w:p>
    <w:p w:rsidR="00DF741A" w:rsidRPr="0048035F" w:rsidRDefault="00DF741A" w:rsidP="00DF741A">
      <w:pPr>
        <w:rPr>
          <w:rFonts w:ascii="Arial" w:hAnsi="Arial" w:cs="Arial"/>
          <w:b/>
          <w:sz w:val="28"/>
          <w:szCs w:val="24"/>
        </w:rPr>
      </w:pPr>
    </w:p>
    <w:p w:rsidR="00DF741A" w:rsidRPr="0048035F" w:rsidRDefault="00DF741A" w:rsidP="00DF741A">
      <w:pPr>
        <w:rPr>
          <w:rFonts w:ascii="Arial" w:hAnsi="Arial" w:cs="Arial"/>
          <w:b/>
          <w:sz w:val="28"/>
          <w:szCs w:val="24"/>
        </w:rPr>
      </w:pPr>
    </w:p>
    <w:p w:rsidR="00DF741A" w:rsidRPr="0048035F" w:rsidRDefault="00DF741A" w:rsidP="00DF741A">
      <w:pPr>
        <w:rPr>
          <w:rFonts w:ascii="Arial" w:hAnsi="Arial" w:cs="Arial"/>
          <w:b/>
          <w:sz w:val="28"/>
          <w:szCs w:val="24"/>
        </w:rPr>
      </w:pPr>
      <w:r w:rsidRPr="0048035F">
        <w:rPr>
          <w:rFonts w:ascii="Arial" w:hAnsi="Arial" w:cs="Arial"/>
          <w:b/>
          <w:sz w:val="28"/>
          <w:szCs w:val="24"/>
        </w:rPr>
        <w:t>Title of Course:</w:t>
      </w:r>
      <w:r w:rsidR="00043EEC" w:rsidRPr="0048035F">
        <w:rPr>
          <w:rFonts w:ascii="Arial" w:hAnsi="Arial" w:cs="Arial"/>
          <w:b/>
          <w:sz w:val="28"/>
          <w:szCs w:val="24"/>
        </w:rPr>
        <w:t xml:space="preserve"> Pharmaceutical and Chemical Sciences FdSc</w:t>
      </w:r>
    </w:p>
    <w:p w:rsidR="00DF741A" w:rsidRPr="0048035F" w:rsidRDefault="00DF741A" w:rsidP="00DF741A">
      <w:pPr>
        <w:rPr>
          <w:rFonts w:ascii="Arial" w:hAnsi="Arial" w:cs="Arial"/>
          <w:b/>
          <w:sz w:val="28"/>
          <w:szCs w:val="24"/>
        </w:rPr>
      </w:pPr>
    </w:p>
    <w:p w:rsidR="00DF741A" w:rsidRPr="0048035F" w:rsidRDefault="00DF741A" w:rsidP="00DF741A">
      <w:pPr>
        <w:rPr>
          <w:rFonts w:ascii="Arial" w:hAnsi="Arial" w:cs="Arial"/>
          <w:b/>
          <w:sz w:val="28"/>
          <w:szCs w:val="24"/>
        </w:rPr>
      </w:pPr>
      <w:r w:rsidRPr="0048035F">
        <w:rPr>
          <w:rFonts w:ascii="Arial" w:hAnsi="Arial" w:cs="Arial"/>
          <w:b/>
          <w:sz w:val="28"/>
          <w:szCs w:val="24"/>
        </w:rPr>
        <w:t>Date Specification Produced:</w:t>
      </w:r>
      <w:r w:rsidR="00043EEC" w:rsidRPr="0048035F">
        <w:rPr>
          <w:rFonts w:ascii="Arial" w:hAnsi="Arial" w:cs="Arial"/>
          <w:b/>
          <w:sz w:val="28"/>
          <w:szCs w:val="24"/>
        </w:rPr>
        <w:t xml:space="preserve"> February 2008</w:t>
      </w:r>
    </w:p>
    <w:p w:rsidR="00DF741A" w:rsidRPr="0048035F" w:rsidRDefault="00DF741A" w:rsidP="00DF741A">
      <w:pPr>
        <w:rPr>
          <w:rFonts w:ascii="Arial" w:hAnsi="Arial" w:cs="Arial"/>
          <w:b/>
          <w:sz w:val="28"/>
          <w:szCs w:val="24"/>
        </w:rPr>
      </w:pPr>
    </w:p>
    <w:p w:rsidR="00DF741A" w:rsidRPr="0048035F" w:rsidRDefault="00DF741A" w:rsidP="00DF741A">
      <w:pPr>
        <w:rPr>
          <w:rFonts w:ascii="Arial" w:hAnsi="Arial" w:cs="Arial"/>
          <w:b/>
          <w:sz w:val="28"/>
          <w:szCs w:val="24"/>
        </w:rPr>
      </w:pPr>
      <w:r w:rsidRPr="0048035F">
        <w:rPr>
          <w:rFonts w:ascii="Arial" w:hAnsi="Arial" w:cs="Arial"/>
          <w:b/>
          <w:sz w:val="28"/>
          <w:szCs w:val="24"/>
        </w:rPr>
        <w:t>Date Specification Last Revised:</w:t>
      </w:r>
      <w:r w:rsidR="00043EEC" w:rsidRPr="0048035F">
        <w:rPr>
          <w:rFonts w:ascii="Arial" w:hAnsi="Arial" w:cs="Arial"/>
          <w:b/>
          <w:sz w:val="28"/>
          <w:szCs w:val="24"/>
        </w:rPr>
        <w:t xml:space="preserve"> </w:t>
      </w:r>
      <w:r w:rsidR="00367D66" w:rsidRPr="0048035F">
        <w:rPr>
          <w:rFonts w:ascii="Arial" w:hAnsi="Arial" w:cs="Arial"/>
          <w:b/>
          <w:sz w:val="28"/>
          <w:szCs w:val="24"/>
        </w:rPr>
        <w:t>November</w:t>
      </w:r>
      <w:r w:rsidR="000C3653" w:rsidRPr="0048035F">
        <w:rPr>
          <w:rFonts w:ascii="Arial" w:hAnsi="Arial" w:cs="Arial"/>
          <w:b/>
          <w:sz w:val="28"/>
          <w:szCs w:val="24"/>
        </w:rPr>
        <w:t xml:space="preserve"> 2019</w:t>
      </w:r>
    </w:p>
    <w:p w:rsidR="00DF741A" w:rsidRPr="0048035F" w:rsidRDefault="00DF741A" w:rsidP="00DF741A">
      <w:pPr>
        <w:rPr>
          <w:rFonts w:ascii="Arial" w:hAnsi="Arial" w:cs="Arial"/>
          <w:b/>
          <w:szCs w:val="24"/>
        </w:rPr>
      </w:pPr>
    </w:p>
    <w:p w:rsidR="00DF741A" w:rsidRPr="0048035F" w:rsidRDefault="00DF741A" w:rsidP="00DF741A">
      <w:pPr>
        <w:rPr>
          <w:rFonts w:ascii="Arial" w:hAnsi="Arial" w:cs="Arial"/>
          <w:b/>
          <w:szCs w:val="24"/>
        </w:rPr>
      </w:pPr>
    </w:p>
    <w:p w:rsidR="00DF741A" w:rsidRPr="0048035F" w:rsidRDefault="00DF741A" w:rsidP="00DF741A">
      <w:pPr>
        <w:rPr>
          <w:rFonts w:ascii="Arial" w:hAnsi="Arial" w:cs="Arial"/>
          <w:b/>
          <w:szCs w:val="24"/>
        </w:rPr>
      </w:pPr>
    </w:p>
    <w:p w:rsidR="00DF741A" w:rsidRPr="0048035F" w:rsidRDefault="00DF741A" w:rsidP="00DF741A">
      <w:pPr>
        <w:jc w:val="both"/>
        <w:rPr>
          <w:rFonts w:ascii="Arial" w:hAnsi="Arial" w:cs="Arial"/>
          <w:szCs w:val="24"/>
        </w:rPr>
      </w:pPr>
    </w:p>
    <w:p w:rsidR="00DF741A" w:rsidRPr="0048035F" w:rsidRDefault="00DF741A" w:rsidP="00DF741A">
      <w:pPr>
        <w:jc w:val="both"/>
        <w:rPr>
          <w:rFonts w:ascii="Arial" w:hAnsi="Arial" w:cs="Arial"/>
          <w:szCs w:val="24"/>
        </w:rPr>
      </w:pPr>
    </w:p>
    <w:p w:rsidR="00DF741A" w:rsidRPr="0048035F" w:rsidRDefault="00DF741A" w:rsidP="00DF741A">
      <w:pPr>
        <w:jc w:val="both"/>
        <w:rPr>
          <w:rFonts w:ascii="Arial" w:hAnsi="Arial" w:cs="Arial"/>
          <w:szCs w:val="24"/>
        </w:rPr>
      </w:pPr>
    </w:p>
    <w:p w:rsidR="00DF741A" w:rsidRPr="0048035F" w:rsidRDefault="00DF741A" w:rsidP="00DF741A">
      <w:pPr>
        <w:jc w:val="both"/>
        <w:rPr>
          <w:rFonts w:ascii="Arial" w:hAnsi="Arial" w:cs="Arial"/>
          <w:szCs w:val="24"/>
        </w:rPr>
      </w:pPr>
    </w:p>
    <w:p w:rsidR="00DF741A" w:rsidRPr="0048035F" w:rsidRDefault="00DF741A" w:rsidP="00DF741A">
      <w:pPr>
        <w:jc w:val="both"/>
        <w:rPr>
          <w:rFonts w:ascii="Arial" w:hAnsi="Arial" w:cs="Arial"/>
          <w:szCs w:val="24"/>
        </w:rPr>
      </w:pPr>
    </w:p>
    <w:p w:rsidR="00DF741A" w:rsidRPr="0048035F" w:rsidRDefault="00DF741A" w:rsidP="00DF741A">
      <w:pPr>
        <w:jc w:val="both"/>
        <w:rPr>
          <w:rFonts w:ascii="Arial" w:hAnsi="Arial" w:cs="Arial"/>
          <w:szCs w:val="24"/>
        </w:rPr>
      </w:pPr>
    </w:p>
    <w:p w:rsidR="00DF741A" w:rsidRPr="0048035F" w:rsidRDefault="00DF741A" w:rsidP="00DF741A">
      <w:pPr>
        <w:jc w:val="both"/>
        <w:rPr>
          <w:rFonts w:ascii="Arial" w:hAnsi="Arial" w:cs="Arial"/>
          <w:szCs w:val="24"/>
        </w:rPr>
      </w:pPr>
    </w:p>
    <w:p w:rsidR="00DF741A" w:rsidRPr="0048035F" w:rsidRDefault="00DF741A" w:rsidP="00DF741A">
      <w:pPr>
        <w:jc w:val="both"/>
        <w:rPr>
          <w:rFonts w:ascii="Arial" w:hAnsi="Arial" w:cs="Arial"/>
          <w:szCs w:val="24"/>
        </w:rPr>
      </w:pPr>
    </w:p>
    <w:p w:rsidR="00DF741A" w:rsidRPr="0048035F" w:rsidRDefault="00DF741A" w:rsidP="00DF741A">
      <w:pPr>
        <w:rPr>
          <w:rFonts w:ascii="Arial" w:hAnsi="Arial" w:cs="Arial"/>
          <w:szCs w:val="24"/>
        </w:rPr>
      </w:pPr>
      <w:r w:rsidRPr="0048035F">
        <w:rPr>
          <w:rFonts w:ascii="Arial" w:hAnsi="Arial" w:cs="Arial"/>
          <w:szCs w:val="24"/>
        </w:rPr>
        <w:br w:type="page"/>
      </w:r>
      <w:r w:rsidRPr="0048035F">
        <w:rPr>
          <w:rFonts w:ascii="Arial" w:hAnsi="Arial" w:cs="Arial"/>
          <w:szCs w:val="24"/>
        </w:rPr>
        <w:lastRenderedPageBreak/>
        <w:t>This Programme Specification</w:t>
      </w:r>
      <w:r w:rsidRPr="0048035F">
        <w:rPr>
          <w:rFonts w:ascii="Arial" w:hAnsi="Arial" w:cs="Arial"/>
          <w:szCs w:val="24"/>
        </w:rPr>
        <w:fldChar w:fldCharType="begin"/>
      </w:r>
      <w:r w:rsidRPr="0048035F">
        <w:instrText xml:space="preserve"> XE "</w:instrText>
      </w:r>
      <w:r w:rsidRPr="0048035F">
        <w:rPr>
          <w:rFonts w:ascii="Arial" w:hAnsi="Arial" w:cs="Arial"/>
          <w:noProof/>
          <w:szCs w:val="24"/>
        </w:rPr>
        <w:instrText>Programme Specification</w:instrText>
      </w:r>
      <w:r w:rsidRPr="0048035F">
        <w:instrText xml:space="preserve">" </w:instrText>
      </w:r>
      <w:r w:rsidRPr="0048035F">
        <w:rPr>
          <w:rFonts w:ascii="Arial" w:hAnsi="Arial" w:cs="Arial"/>
          <w:szCs w:val="24"/>
        </w:rPr>
        <w:fldChar w:fldCharType="end"/>
      </w:r>
      <w:r w:rsidRPr="0048035F">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48035F">
        <w:rPr>
          <w:rFonts w:ascii="Arial" w:hAnsi="Arial" w:cs="Arial"/>
          <w:szCs w:val="24"/>
        </w:rPr>
        <w:t>they take</w:t>
      </w:r>
      <w:r w:rsidRPr="0048035F">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48035F">
        <w:rPr>
          <w:rFonts w:ascii="Arial" w:hAnsi="Arial" w:cs="Arial"/>
          <w:szCs w:val="24"/>
        </w:rPr>
        <w:t>Guide</w:t>
      </w:r>
      <w:r w:rsidR="006A200E" w:rsidRPr="0048035F">
        <w:rPr>
          <w:rFonts w:ascii="Arial" w:hAnsi="Arial" w:cs="Arial"/>
          <w:szCs w:val="24"/>
        </w:rPr>
        <w:t xml:space="preserve">, on Canvas </w:t>
      </w:r>
      <w:r w:rsidRPr="0048035F">
        <w:rPr>
          <w:rFonts w:ascii="Arial" w:hAnsi="Arial" w:cs="Arial"/>
          <w:szCs w:val="24"/>
        </w:rPr>
        <w:t xml:space="preserve">and </w:t>
      </w:r>
      <w:r w:rsidR="006A200E" w:rsidRPr="0048035F">
        <w:rPr>
          <w:rFonts w:ascii="Arial" w:hAnsi="Arial" w:cs="Arial"/>
          <w:szCs w:val="24"/>
        </w:rPr>
        <w:t xml:space="preserve">in individual </w:t>
      </w:r>
      <w:r w:rsidRPr="0048035F">
        <w:rPr>
          <w:rFonts w:ascii="Arial" w:hAnsi="Arial" w:cs="Arial"/>
          <w:szCs w:val="24"/>
        </w:rPr>
        <w:t>Module Descriptors.</w:t>
      </w:r>
    </w:p>
    <w:p w:rsidR="00DF741A" w:rsidRPr="0048035F" w:rsidRDefault="00DF741A" w:rsidP="00DF741A">
      <w:pPr>
        <w:rPr>
          <w:rFonts w:ascii="Arial" w:hAnsi="Arial" w:cs="Arial"/>
          <w:szCs w:val="24"/>
        </w:rPr>
      </w:pPr>
    </w:p>
    <w:p w:rsidR="00DF741A" w:rsidRPr="0048035F" w:rsidRDefault="00DF741A" w:rsidP="00DF741A">
      <w:pPr>
        <w:rPr>
          <w:rFonts w:ascii="Arial" w:hAnsi="Arial" w:cs="Arial"/>
          <w:b/>
          <w:szCs w:val="24"/>
        </w:rPr>
      </w:pPr>
      <w:r w:rsidRPr="0048035F">
        <w:rPr>
          <w:rFonts w:ascii="Arial" w:hAnsi="Arial" w:cs="Arial"/>
          <w:i/>
          <w:color w:val="FF0000"/>
          <w:szCs w:val="24"/>
        </w:rPr>
        <w:br w:type="page"/>
      </w:r>
      <w:r w:rsidRPr="0048035F">
        <w:rPr>
          <w:rFonts w:ascii="Arial" w:hAnsi="Arial" w:cs="Arial"/>
          <w:b/>
          <w:szCs w:val="24"/>
        </w:rPr>
        <w:lastRenderedPageBreak/>
        <w:t>SECTION 1:</w:t>
      </w:r>
      <w:r w:rsidRPr="0048035F">
        <w:rPr>
          <w:rFonts w:ascii="Arial" w:hAnsi="Arial" w:cs="Arial"/>
          <w:b/>
          <w:szCs w:val="24"/>
        </w:rPr>
        <w:tab/>
        <w:t>GENERAL INFORMATION</w:t>
      </w:r>
    </w:p>
    <w:p w:rsidR="00DF741A" w:rsidRPr="0048035F" w:rsidRDefault="00DF741A" w:rsidP="00DF741A">
      <w:pPr>
        <w:rPr>
          <w:rFonts w:ascii="Arial" w:hAnsi="Arial" w:cs="Arial"/>
          <w:b/>
          <w:szCs w:val="24"/>
        </w:rPr>
      </w:pPr>
    </w:p>
    <w:tbl>
      <w:tblPr>
        <w:tblW w:w="0" w:type="auto"/>
        <w:tblLook w:val="04A0" w:firstRow="1" w:lastRow="0" w:firstColumn="1" w:lastColumn="0" w:noHBand="0" w:noVBand="1"/>
      </w:tblPr>
      <w:tblGrid>
        <w:gridCol w:w="3436"/>
        <w:gridCol w:w="5590"/>
      </w:tblGrid>
      <w:tr w:rsidR="00DF741A" w:rsidRPr="0048035F" w:rsidTr="00706081">
        <w:tc>
          <w:tcPr>
            <w:tcW w:w="3510" w:type="dxa"/>
          </w:tcPr>
          <w:p w:rsidR="00DF741A" w:rsidRPr="0048035F" w:rsidRDefault="00DF741A" w:rsidP="00706081">
            <w:pPr>
              <w:rPr>
                <w:rFonts w:ascii="Arial" w:hAnsi="Arial" w:cs="Arial"/>
                <w:b/>
                <w:szCs w:val="24"/>
              </w:rPr>
            </w:pPr>
            <w:r w:rsidRPr="0048035F">
              <w:rPr>
                <w:rFonts w:ascii="Arial" w:hAnsi="Arial" w:cs="Arial"/>
                <w:b/>
                <w:szCs w:val="24"/>
              </w:rPr>
              <w:t>Title:</w:t>
            </w:r>
          </w:p>
        </w:tc>
        <w:tc>
          <w:tcPr>
            <w:tcW w:w="5732" w:type="dxa"/>
          </w:tcPr>
          <w:p w:rsidR="006A200E" w:rsidRPr="0048035F" w:rsidRDefault="00043EEC" w:rsidP="00043EEC">
            <w:pPr>
              <w:rPr>
                <w:rFonts w:ascii="Arial" w:hAnsi="Arial" w:cs="Arial"/>
              </w:rPr>
            </w:pPr>
            <w:r w:rsidRPr="0048035F">
              <w:rPr>
                <w:rFonts w:ascii="Arial" w:hAnsi="Arial" w:cs="Arial"/>
              </w:rPr>
              <w:t>Pharmaceutical and Chemical Sciences</w:t>
            </w:r>
            <w:r w:rsidRPr="0048035F">
              <w:rPr>
                <w:rFonts w:ascii="Arial" w:hAnsi="Arial" w:cs="Arial"/>
                <w:szCs w:val="24"/>
              </w:rPr>
              <w:t xml:space="preserve"> </w:t>
            </w:r>
            <w:r w:rsidRPr="0048035F">
              <w:rPr>
                <w:rFonts w:ascii="Arial" w:hAnsi="Arial" w:cs="Arial"/>
              </w:rPr>
              <w:t>Foundation Degree</w:t>
            </w:r>
          </w:p>
          <w:p w:rsidR="00043EEC" w:rsidRPr="0048035F" w:rsidRDefault="00043EEC" w:rsidP="00043EEC">
            <w:pPr>
              <w:rPr>
                <w:rFonts w:ascii="Arial" w:hAnsi="Arial" w:cs="Arial"/>
                <w:szCs w:val="24"/>
              </w:rPr>
            </w:pPr>
          </w:p>
        </w:tc>
      </w:tr>
      <w:tr w:rsidR="00DF741A" w:rsidRPr="0048035F" w:rsidTr="00706081">
        <w:tc>
          <w:tcPr>
            <w:tcW w:w="3510" w:type="dxa"/>
          </w:tcPr>
          <w:p w:rsidR="00DF741A" w:rsidRPr="0048035F" w:rsidRDefault="00DF741A" w:rsidP="00706081">
            <w:pPr>
              <w:rPr>
                <w:rFonts w:ascii="Arial" w:hAnsi="Arial" w:cs="Arial"/>
                <w:b/>
                <w:szCs w:val="24"/>
              </w:rPr>
            </w:pPr>
            <w:r w:rsidRPr="0048035F">
              <w:rPr>
                <w:rFonts w:ascii="Arial" w:hAnsi="Arial" w:cs="Arial"/>
                <w:b/>
                <w:szCs w:val="24"/>
              </w:rPr>
              <w:t>Awarding Institution:</w:t>
            </w:r>
          </w:p>
          <w:p w:rsidR="00DF741A" w:rsidRPr="0048035F" w:rsidRDefault="00DF741A" w:rsidP="00706081">
            <w:pPr>
              <w:rPr>
                <w:rFonts w:ascii="Arial" w:hAnsi="Arial" w:cs="Arial"/>
                <w:b/>
                <w:szCs w:val="24"/>
              </w:rPr>
            </w:pPr>
          </w:p>
        </w:tc>
        <w:tc>
          <w:tcPr>
            <w:tcW w:w="5732" w:type="dxa"/>
          </w:tcPr>
          <w:p w:rsidR="00DF741A" w:rsidRPr="0048035F" w:rsidRDefault="00DF741A" w:rsidP="00706081">
            <w:pPr>
              <w:rPr>
                <w:rFonts w:ascii="Arial" w:hAnsi="Arial" w:cs="Arial"/>
                <w:szCs w:val="24"/>
              </w:rPr>
            </w:pPr>
            <w:r w:rsidRPr="0048035F">
              <w:rPr>
                <w:rFonts w:ascii="Arial" w:hAnsi="Arial" w:cs="Arial"/>
                <w:szCs w:val="24"/>
              </w:rPr>
              <w:t>Kingston University</w:t>
            </w:r>
          </w:p>
        </w:tc>
      </w:tr>
      <w:tr w:rsidR="00DF741A" w:rsidRPr="0048035F" w:rsidTr="00706081">
        <w:tc>
          <w:tcPr>
            <w:tcW w:w="3510" w:type="dxa"/>
          </w:tcPr>
          <w:p w:rsidR="00DF741A" w:rsidRPr="0048035F" w:rsidRDefault="00DF741A" w:rsidP="00706081">
            <w:pPr>
              <w:rPr>
                <w:rFonts w:ascii="Arial" w:hAnsi="Arial" w:cs="Arial"/>
                <w:b/>
                <w:szCs w:val="24"/>
              </w:rPr>
            </w:pPr>
            <w:r w:rsidRPr="0048035F">
              <w:rPr>
                <w:rFonts w:ascii="Arial" w:hAnsi="Arial" w:cs="Arial"/>
                <w:b/>
                <w:szCs w:val="24"/>
              </w:rPr>
              <w:t>Teaching Institution:</w:t>
            </w:r>
          </w:p>
          <w:p w:rsidR="00DF741A" w:rsidRPr="0048035F" w:rsidRDefault="00DF741A" w:rsidP="00706081">
            <w:pPr>
              <w:rPr>
                <w:rFonts w:ascii="Arial" w:hAnsi="Arial" w:cs="Arial"/>
                <w:b/>
                <w:szCs w:val="24"/>
              </w:rPr>
            </w:pPr>
          </w:p>
        </w:tc>
        <w:tc>
          <w:tcPr>
            <w:tcW w:w="5732" w:type="dxa"/>
          </w:tcPr>
          <w:p w:rsidR="00DF741A" w:rsidRPr="0048035F" w:rsidRDefault="00043EEC" w:rsidP="00706081">
            <w:pPr>
              <w:rPr>
                <w:rFonts w:ascii="Arial" w:hAnsi="Arial" w:cs="Arial"/>
                <w:i/>
                <w:color w:val="FF0000"/>
                <w:szCs w:val="24"/>
              </w:rPr>
            </w:pPr>
            <w:r w:rsidRPr="0048035F">
              <w:rPr>
                <w:rFonts w:ascii="Arial" w:hAnsi="Arial" w:cs="Arial"/>
                <w:szCs w:val="24"/>
              </w:rPr>
              <w:t>Kingston University</w:t>
            </w:r>
            <w:r w:rsidRPr="0048035F">
              <w:rPr>
                <w:rFonts w:ascii="Arial" w:hAnsi="Arial" w:cs="Arial"/>
                <w:i/>
                <w:color w:val="FF0000"/>
                <w:szCs w:val="24"/>
              </w:rPr>
              <w:t xml:space="preserve"> </w:t>
            </w:r>
          </w:p>
        </w:tc>
      </w:tr>
      <w:tr w:rsidR="00DF741A" w:rsidRPr="0048035F" w:rsidTr="00706081">
        <w:tc>
          <w:tcPr>
            <w:tcW w:w="3510" w:type="dxa"/>
          </w:tcPr>
          <w:p w:rsidR="00DF741A" w:rsidRPr="0048035F" w:rsidRDefault="00DF741A" w:rsidP="00706081">
            <w:pPr>
              <w:rPr>
                <w:rFonts w:ascii="Arial" w:hAnsi="Arial" w:cs="Arial"/>
                <w:b/>
                <w:szCs w:val="24"/>
              </w:rPr>
            </w:pPr>
            <w:r w:rsidRPr="0048035F">
              <w:rPr>
                <w:rFonts w:ascii="Arial" w:hAnsi="Arial" w:cs="Arial"/>
                <w:b/>
                <w:szCs w:val="24"/>
              </w:rPr>
              <w:t>Location:</w:t>
            </w:r>
          </w:p>
        </w:tc>
        <w:tc>
          <w:tcPr>
            <w:tcW w:w="5732" w:type="dxa"/>
          </w:tcPr>
          <w:p w:rsidR="00043EEC" w:rsidRPr="0048035F" w:rsidRDefault="00043EEC" w:rsidP="00043EEC">
            <w:pPr>
              <w:rPr>
                <w:rFonts w:ascii="Arial" w:hAnsi="Arial" w:cs="Arial"/>
              </w:rPr>
            </w:pPr>
            <w:r w:rsidRPr="0048035F">
              <w:rPr>
                <w:rFonts w:ascii="Arial" w:hAnsi="Arial" w:cs="Arial"/>
              </w:rPr>
              <w:t>Penrhyn Road, Kingston University</w:t>
            </w:r>
          </w:p>
          <w:p w:rsidR="00DF741A" w:rsidRPr="0048035F" w:rsidRDefault="00DF741A" w:rsidP="00706081">
            <w:pPr>
              <w:rPr>
                <w:rFonts w:ascii="Arial" w:hAnsi="Arial" w:cs="Arial"/>
                <w:color w:val="FF0000"/>
                <w:szCs w:val="24"/>
              </w:rPr>
            </w:pPr>
          </w:p>
        </w:tc>
      </w:tr>
      <w:tr w:rsidR="00DF741A" w:rsidRPr="0048035F" w:rsidTr="00043EEC">
        <w:trPr>
          <w:trHeight w:val="323"/>
        </w:trPr>
        <w:tc>
          <w:tcPr>
            <w:tcW w:w="3510" w:type="dxa"/>
          </w:tcPr>
          <w:p w:rsidR="00DF741A" w:rsidRPr="0048035F" w:rsidRDefault="00DF741A" w:rsidP="00706081">
            <w:pPr>
              <w:rPr>
                <w:rFonts w:ascii="Arial" w:hAnsi="Arial" w:cs="Arial"/>
                <w:b/>
                <w:szCs w:val="24"/>
              </w:rPr>
            </w:pPr>
            <w:r w:rsidRPr="0048035F">
              <w:rPr>
                <w:rFonts w:ascii="Arial" w:hAnsi="Arial" w:cs="Arial"/>
                <w:b/>
                <w:szCs w:val="24"/>
              </w:rPr>
              <w:t>Programme Accredited by:</w:t>
            </w:r>
          </w:p>
          <w:p w:rsidR="00DF741A" w:rsidRPr="0048035F" w:rsidRDefault="00DF741A" w:rsidP="00706081">
            <w:pPr>
              <w:rPr>
                <w:rFonts w:ascii="Arial" w:hAnsi="Arial" w:cs="Arial"/>
                <w:b/>
                <w:szCs w:val="24"/>
              </w:rPr>
            </w:pPr>
          </w:p>
        </w:tc>
        <w:tc>
          <w:tcPr>
            <w:tcW w:w="5732" w:type="dxa"/>
          </w:tcPr>
          <w:p w:rsidR="00DF741A" w:rsidRPr="0048035F" w:rsidRDefault="00043EEC" w:rsidP="00043EEC">
            <w:pPr>
              <w:rPr>
                <w:rFonts w:ascii="Arial" w:hAnsi="Arial" w:cs="Arial"/>
                <w:i/>
                <w:color w:val="FF0000"/>
                <w:szCs w:val="24"/>
              </w:rPr>
            </w:pPr>
            <w:r w:rsidRPr="0048035F">
              <w:rPr>
                <w:rFonts w:ascii="Arial" w:hAnsi="Arial" w:cs="Arial"/>
              </w:rPr>
              <w:t>General Pharmaceutical Council (</w:t>
            </w:r>
            <w:proofErr w:type="spellStart"/>
            <w:r w:rsidRPr="0048035F">
              <w:rPr>
                <w:rFonts w:ascii="Arial" w:hAnsi="Arial" w:cs="Arial"/>
              </w:rPr>
              <w:t>GPhC</w:t>
            </w:r>
            <w:proofErr w:type="spellEnd"/>
            <w:r w:rsidRPr="0048035F">
              <w:rPr>
                <w:rFonts w:ascii="Arial" w:hAnsi="Arial" w:cs="Arial"/>
              </w:rPr>
              <w:t>)</w:t>
            </w:r>
            <w:r w:rsidR="00DF741A" w:rsidRPr="0048035F">
              <w:rPr>
                <w:rFonts w:ascii="Arial" w:hAnsi="Arial" w:cs="Arial"/>
                <w:i/>
                <w:color w:val="FF0000"/>
                <w:szCs w:val="24"/>
              </w:rPr>
              <w:t xml:space="preserve"> </w:t>
            </w:r>
          </w:p>
        </w:tc>
      </w:tr>
    </w:tbl>
    <w:p w:rsidR="00DF741A" w:rsidRPr="0048035F" w:rsidRDefault="00DF741A" w:rsidP="00DF741A">
      <w:pPr>
        <w:rPr>
          <w:rFonts w:ascii="Arial" w:hAnsi="Arial" w:cs="Arial"/>
          <w:b/>
          <w:szCs w:val="24"/>
        </w:rPr>
      </w:pPr>
    </w:p>
    <w:p w:rsidR="00DF741A" w:rsidRPr="0048035F" w:rsidRDefault="00DF741A" w:rsidP="00DF741A">
      <w:pPr>
        <w:rPr>
          <w:rFonts w:ascii="Arial" w:hAnsi="Arial" w:cs="Arial"/>
          <w:b/>
          <w:szCs w:val="24"/>
        </w:rPr>
      </w:pPr>
      <w:r w:rsidRPr="0048035F">
        <w:rPr>
          <w:rFonts w:ascii="Arial" w:hAnsi="Arial" w:cs="Arial"/>
          <w:b/>
          <w:szCs w:val="24"/>
        </w:rPr>
        <w:t>SECTION2: THE PROGRAMME</w:t>
      </w:r>
    </w:p>
    <w:p w:rsidR="00DF741A" w:rsidRPr="0048035F" w:rsidRDefault="00DF741A" w:rsidP="00DF741A">
      <w:pPr>
        <w:rPr>
          <w:rFonts w:ascii="Arial" w:hAnsi="Arial" w:cs="Arial"/>
          <w:b/>
          <w:szCs w:val="24"/>
        </w:rPr>
      </w:pPr>
    </w:p>
    <w:p w:rsidR="00DF741A" w:rsidRPr="0048035F" w:rsidRDefault="00DF741A" w:rsidP="00DF741A">
      <w:pPr>
        <w:pStyle w:val="ListParagraph"/>
        <w:numPr>
          <w:ilvl w:val="0"/>
          <w:numId w:val="1"/>
        </w:numPr>
        <w:autoSpaceDE/>
        <w:autoSpaceDN/>
        <w:contextualSpacing/>
        <w:rPr>
          <w:rFonts w:cs="Arial"/>
          <w:sz w:val="24"/>
          <w:szCs w:val="24"/>
        </w:rPr>
      </w:pPr>
      <w:r w:rsidRPr="0048035F">
        <w:rPr>
          <w:rFonts w:cs="Arial"/>
          <w:b/>
          <w:sz w:val="24"/>
          <w:szCs w:val="24"/>
        </w:rPr>
        <w:t>Programme Introduction</w:t>
      </w:r>
    </w:p>
    <w:p w:rsidR="00DF741A" w:rsidRPr="0048035F" w:rsidRDefault="00DF741A" w:rsidP="00DF741A">
      <w:pPr>
        <w:rPr>
          <w:rFonts w:ascii="Arial" w:hAnsi="Arial" w:cs="Arial"/>
          <w:i/>
          <w:szCs w:val="24"/>
        </w:rPr>
      </w:pPr>
    </w:p>
    <w:p w:rsidR="00043EEC" w:rsidRPr="0048035F" w:rsidRDefault="00043EEC" w:rsidP="00043EEC">
      <w:pPr>
        <w:spacing w:after="200" w:line="276" w:lineRule="auto"/>
        <w:jc w:val="both"/>
        <w:rPr>
          <w:rFonts w:ascii="Arial" w:hAnsi="Arial" w:cs="Arial"/>
        </w:rPr>
      </w:pPr>
      <w:r w:rsidRPr="0048035F">
        <w:rPr>
          <w:rFonts w:ascii="Arial" w:hAnsi="Arial" w:cs="Arial"/>
        </w:rPr>
        <w:t xml:space="preserve">The Foundation Degree in Pharmaceutical and Chemical Sciences is offered as a two year full-time foundation degree course, delivered over 4 modules per academic year. Students will benefit from scientific expertise at Kingston University. </w:t>
      </w:r>
    </w:p>
    <w:p w:rsidR="00043EEC" w:rsidRPr="0048035F" w:rsidRDefault="00043EEC" w:rsidP="00043EEC">
      <w:pPr>
        <w:spacing w:after="200" w:line="276" w:lineRule="auto"/>
        <w:jc w:val="both"/>
        <w:rPr>
          <w:rFonts w:ascii="Arial" w:hAnsi="Arial" w:cs="Arial"/>
        </w:rPr>
      </w:pPr>
      <w:r w:rsidRPr="0048035F">
        <w:rPr>
          <w:rFonts w:ascii="Arial" w:hAnsi="Arial" w:cs="Arial"/>
        </w:rPr>
        <w:t>This course is designed to support the attainment of a vocationally relevant foundation science degree, with available top up to BSc, or to facilitate further studies via Master of Pharmacy</w:t>
      </w:r>
      <w:r w:rsidR="000C3653" w:rsidRPr="0048035F">
        <w:rPr>
          <w:rFonts w:ascii="Arial" w:hAnsi="Arial" w:cs="Arial"/>
        </w:rPr>
        <w:t xml:space="preserve"> or</w:t>
      </w:r>
      <w:r w:rsidRPr="0048035F">
        <w:rPr>
          <w:rFonts w:ascii="Arial" w:hAnsi="Arial" w:cs="Arial"/>
        </w:rPr>
        <w:t xml:space="preserve"> </w:t>
      </w:r>
      <w:r w:rsidR="000C3653" w:rsidRPr="0048035F">
        <w:rPr>
          <w:rFonts w:ascii="Arial" w:hAnsi="Arial" w:cs="Arial"/>
        </w:rPr>
        <w:t xml:space="preserve">BSc or </w:t>
      </w:r>
      <w:r w:rsidRPr="0048035F">
        <w:rPr>
          <w:rFonts w:ascii="Arial" w:hAnsi="Arial" w:cs="Arial"/>
        </w:rPr>
        <w:t xml:space="preserve">Master of Pharmaceutical Science courses. The Foundation Degree has been accredited to allow students who graduate from the Foundation Degree to enter directly into the second year of the Pharmacy course, as well as other degree courses at Kingston University. The course teaches students in areas that are relevant in both biological and chemical fields. A sound background in chemistry, maths and academic skills are developed at the start of the course. Thereafter, more complex chemistry is introduced as well as new areas in biology, microbiology and drug development. The students are also given a solid background in pharmacy processes. </w:t>
      </w:r>
    </w:p>
    <w:p w:rsidR="00043EEC" w:rsidRPr="0048035F" w:rsidRDefault="00043EEC" w:rsidP="00043EEC">
      <w:pPr>
        <w:spacing w:after="200" w:line="276" w:lineRule="auto"/>
        <w:jc w:val="both"/>
        <w:rPr>
          <w:rFonts w:ascii="Arial" w:hAnsi="Arial" w:cs="Arial"/>
        </w:rPr>
      </w:pPr>
      <w:r w:rsidRPr="0048035F">
        <w:rPr>
          <w:rFonts w:ascii="Arial" w:hAnsi="Arial" w:cs="Arial"/>
        </w:rPr>
        <w:t>Students also undertake work-based components in their place of employment for one or two days per week.  Work-based learning is to provide students with skills that can be used when finding work following on from studies. Students should be incorporating what is learnt during studies at the university and college in the work-based learning position and vice-versa. Students are able to undertake options in the second year which are generally consistent with their intended pathway. In common with all foundation degrees, a third year “top up” to Honours programme is available to graduates of the course to gain a BSc (hons) Pharmaceutical and Chemical Sciences.</w:t>
      </w:r>
    </w:p>
    <w:p w:rsidR="00DF741A" w:rsidRPr="0048035F" w:rsidRDefault="00DF741A" w:rsidP="00DF741A">
      <w:pPr>
        <w:rPr>
          <w:rFonts w:ascii="Arial" w:hAnsi="Arial" w:cs="Arial"/>
          <w:i/>
          <w:color w:val="FF0000"/>
          <w:sz w:val="24"/>
          <w:szCs w:val="24"/>
        </w:rPr>
      </w:pPr>
    </w:p>
    <w:p w:rsidR="00B26ED1" w:rsidRPr="0048035F" w:rsidRDefault="00B26ED1">
      <w:pPr>
        <w:rPr>
          <w:rFonts w:ascii="Arial" w:eastAsia="SimSun" w:hAnsi="Arial" w:cs="Arial"/>
          <w:b/>
          <w:sz w:val="24"/>
          <w:szCs w:val="24"/>
          <w:lang w:eastAsia="zh-CN"/>
        </w:rPr>
      </w:pPr>
      <w:r w:rsidRPr="0048035F">
        <w:rPr>
          <w:rFonts w:cs="Arial"/>
          <w:b/>
          <w:sz w:val="24"/>
          <w:szCs w:val="24"/>
        </w:rPr>
        <w:br w:type="page"/>
      </w:r>
    </w:p>
    <w:p w:rsidR="00DF741A" w:rsidRPr="0048035F" w:rsidRDefault="00DF741A" w:rsidP="00DF741A">
      <w:pPr>
        <w:pStyle w:val="ListParagraph"/>
        <w:numPr>
          <w:ilvl w:val="0"/>
          <w:numId w:val="1"/>
        </w:numPr>
        <w:autoSpaceDE/>
        <w:autoSpaceDN/>
        <w:contextualSpacing/>
        <w:rPr>
          <w:rFonts w:cs="Arial"/>
          <w:sz w:val="24"/>
          <w:szCs w:val="24"/>
        </w:rPr>
      </w:pPr>
      <w:r w:rsidRPr="0048035F">
        <w:rPr>
          <w:rFonts w:cs="Arial"/>
          <w:b/>
          <w:sz w:val="24"/>
          <w:szCs w:val="24"/>
        </w:rPr>
        <w:lastRenderedPageBreak/>
        <w:t>Aims of the  Field/Course</w:t>
      </w:r>
    </w:p>
    <w:p w:rsidR="00DF741A" w:rsidRPr="0048035F" w:rsidRDefault="00DF741A" w:rsidP="00DF741A">
      <w:pPr>
        <w:pStyle w:val="ListParagraph"/>
        <w:ind w:left="0"/>
        <w:rPr>
          <w:rFonts w:cs="Arial"/>
          <w:i/>
          <w:sz w:val="24"/>
          <w:szCs w:val="24"/>
        </w:rPr>
      </w:pPr>
    </w:p>
    <w:p w:rsidR="00043EEC" w:rsidRPr="0048035F" w:rsidRDefault="00043EEC" w:rsidP="00043EEC">
      <w:pPr>
        <w:spacing w:after="200" w:line="276" w:lineRule="auto"/>
        <w:jc w:val="both"/>
        <w:rPr>
          <w:rFonts w:ascii="Arial" w:hAnsi="Arial" w:cs="Arial"/>
        </w:rPr>
      </w:pPr>
      <w:r w:rsidRPr="0048035F">
        <w:rPr>
          <w:rFonts w:ascii="Arial" w:hAnsi="Arial" w:cs="Arial"/>
        </w:rPr>
        <w:t>The main aims of the foundation degree are:</w:t>
      </w:r>
    </w:p>
    <w:p w:rsidR="00043EEC" w:rsidRPr="0048035F" w:rsidRDefault="00043EEC" w:rsidP="00043EEC">
      <w:pPr>
        <w:numPr>
          <w:ilvl w:val="0"/>
          <w:numId w:val="3"/>
        </w:numPr>
        <w:tabs>
          <w:tab w:val="num" w:pos="721"/>
        </w:tabs>
        <w:spacing w:after="200" w:line="276" w:lineRule="auto"/>
        <w:ind w:left="720"/>
        <w:jc w:val="both"/>
        <w:rPr>
          <w:rFonts w:ascii="Arial" w:hAnsi="Arial" w:cs="Arial"/>
        </w:rPr>
      </w:pPr>
      <w:r w:rsidRPr="0048035F">
        <w:rPr>
          <w:rFonts w:ascii="Arial" w:hAnsi="Arial" w:cs="Arial"/>
        </w:rPr>
        <w:t>to provide students with an understanding of underlying scientific principles relevant to pharmaceutical and chemical sciences</w:t>
      </w:r>
    </w:p>
    <w:p w:rsidR="00043EEC" w:rsidRPr="0048035F" w:rsidRDefault="00043EEC" w:rsidP="00043EEC">
      <w:pPr>
        <w:numPr>
          <w:ilvl w:val="0"/>
          <w:numId w:val="3"/>
        </w:numPr>
        <w:tabs>
          <w:tab w:val="num" w:pos="720"/>
        </w:tabs>
        <w:spacing w:after="200" w:line="276" w:lineRule="auto"/>
        <w:ind w:left="720"/>
        <w:jc w:val="both"/>
        <w:rPr>
          <w:rFonts w:ascii="Arial" w:hAnsi="Arial" w:cs="Arial"/>
        </w:rPr>
      </w:pPr>
      <w:proofErr w:type="gramStart"/>
      <w:r w:rsidRPr="0048035F">
        <w:rPr>
          <w:rFonts w:ascii="Arial" w:hAnsi="Arial" w:cs="Arial"/>
        </w:rPr>
        <w:t>to</w:t>
      </w:r>
      <w:proofErr w:type="gramEnd"/>
      <w:r w:rsidRPr="0048035F">
        <w:rPr>
          <w:rFonts w:ascii="Arial" w:hAnsi="Arial" w:cs="Arial"/>
        </w:rPr>
        <w:t xml:space="preserve"> provide all students who take the Pharmaceutical and Chemical Sciences field with an in-depth knowledge and understanding of the core elements of the sciences relevant to their placement employment.</w:t>
      </w:r>
    </w:p>
    <w:p w:rsidR="00043EEC" w:rsidRPr="0048035F" w:rsidRDefault="00043EEC" w:rsidP="00043EEC">
      <w:pPr>
        <w:numPr>
          <w:ilvl w:val="0"/>
          <w:numId w:val="3"/>
        </w:numPr>
        <w:tabs>
          <w:tab w:val="num" w:pos="720"/>
        </w:tabs>
        <w:spacing w:after="200" w:line="276" w:lineRule="auto"/>
        <w:ind w:left="720"/>
        <w:jc w:val="both"/>
        <w:rPr>
          <w:rFonts w:ascii="Arial" w:hAnsi="Arial" w:cs="Arial"/>
        </w:rPr>
      </w:pPr>
      <w:r w:rsidRPr="0048035F">
        <w:rPr>
          <w:rFonts w:ascii="Arial" w:hAnsi="Arial" w:cs="Arial"/>
        </w:rPr>
        <w:t>to introduce where relevant, priorities of patient welfare and of work in the health care profession related to their chosen field of study</w:t>
      </w:r>
    </w:p>
    <w:p w:rsidR="00043EEC" w:rsidRPr="0048035F" w:rsidRDefault="00043EEC" w:rsidP="00043EEC">
      <w:pPr>
        <w:numPr>
          <w:ilvl w:val="0"/>
          <w:numId w:val="3"/>
        </w:numPr>
        <w:tabs>
          <w:tab w:val="num" w:pos="720"/>
        </w:tabs>
        <w:spacing w:after="200" w:line="276" w:lineRule="auto"/>
        <w:ind w:left="720"/>
        <w:jc w:val="both"/>
        <w:rPr>
          <w:rFonts w:ascii="Arial" w:hAnsi="Arial" w:cs="Arial"/>
        </w:rPr>
      </w:pPr>
      <w:r w:rsidRPr="0048035F">
        <w:rPr>
          <w:rFonts w:ascii="Arial" w:hAnsi="Arial" w:cs="Arial"/>
        </w:rPr>
        <w:t>to provide students with the background training to enable them to identify, locate and critically evaluate secondary and primary sources as a basis for independent study</w:t>
      </w:r>
    </w:p>
    <w:p w:rsidR="00043EEC" w:rsidRPr="0048035F" w:rsidRDefault="00043EEC" w:rsidP="00043EEC">
      <w:pPr>
        <w:numPr>
          <w:ilvl w:val="0"/>
          <w:numId w:val="3"/>
        </w:numPr>
        <w:tabs>
          <w:tab w:val="num" w:pos="720"/>
        </w:tabs>
        <w:spacing w:after="200" w:line="276" w:lineRule="auto"/>
        <w:ind w:left="720"/>
        <w:jc w:val="both"/>
        <w:rPr>
          <w:rFonts w:ascii="Arial" w:hAnsi="Arial" w:cs="Arial"/>
        </w:rPr>
      </w:pPr>
      <w:r w:rsidRPr="0048035F">
        <w:rPr>
          <w:rFonts w:ascii="Arial" w:hAnsi="Arial" w:cs="Arial"/>
        </w:rPr>
        <w:t>to further develop subject related practical skills</w:t>
      </w:r>
    </w:p>
    <w:p w:rsidR="00043EEC" w:rsidRPr="0048035F" w:rsidRDefault="00043EEC" w:rsidP="00043EEC">
      <w:pPr>
        <w:numPr>
          <w:ilvl w:val="0"/>
          <w:numId w:val="3"/>
        </w:numPr>
        <w:tabs>
          <w:tab w:val="num" w:pos="720"/>
        </w:tabs>
        <w:spacing w:after="200" w:line="276" w:lineRule="auto"/>
        <w:ind w:left="720"/>
        <w:jc w:val="both"/>
        <w:rPr>
          <w:rFonts w:ascii="Arial" w:hAnsi="Arial" w:cs="Arial"/>
        </w:rPr>
      </w:pPr>
      <w:r w:rsidRPr="0048035F">
        <w:rPr>
          <w:rFonts w:ascii="Arial" w:hAnsi="Arial" w:cs="Arial"/>
        </w:rPr>
        <w:t>to provide the students with the opportunities to develop their written and oral communications skills</w:t>
      </w:r>
    </w:p>
    <w:p w:rsidR="00043EEC" w:rsidRPr="0048035F" w:rsidRDefault="00043EEC" w:rsidP="00043EEC">
      <w:pPr>
        <w:numPr>
          <w:ilvl w:val="0"/>
          <w:numId w:val="3"/>
        </w:numPr>
        <w:tabs>
          <w:tab w:val="num" w:pos="720"/>
        </w:tabs>
        <w:spacing w:after="200" w:line="276" w:lineRule="auto"/>
        <w:ind w:left="720"/>
        <w:jc w:val="both"/>
        <w:rPr>
          <w:rFonts w:ascii="Arial" w:hAnsi="Arial" w:cs="Arial"/>
        </w:rPr>
      </w:pPr>
      <w:r w:rsidRPr="0048035F">
        <w:rPr>
          <w:rFonts w:ascii="Arial" w:hAnsi="Arial" w:cs="Arial"/>
        </w:rPr>
        <w:t xml:space="preserve">to prepare students for enhanced employment responsibilities, further study and lifelong learning by developing their intellectual, problem solving, practical and key (transferable) skills </w:t>
      </w:r>
    </w:p>
    <w:p w:rsidR="00043EEC" w:rsidRPr="0048035F" w:rsidRDefault="00043EEC" w:rsidP="00043EEC">
      <w:pPr>
        <w:numPr>
          <w:ilvl w:val="0"/>
          <w:numId w:val="3"/>
        </w:numPr>
        <w:tabs>
          <w:tab w:val="num" w:pos="720"/>
        </w:tabs>
        <w:spacing w:after="200" w:line="276" w:lineRule="auto"/>
        <w:ind w:left="720"/>
        <w:jc w:val="both"/>
        <w:rPr>
          <w:rFonts w:ascii="Arial" w:hAnsi="Arial" w:cs="Arial"/>
        </w:rPr>
      </w:pPr>
      <w:proofErr w:type="gramStart"/>
      <w:r w:rsidRPr="0048035F">
        <w:rPr>
          <w:rFonts w:ascii="Arial" w:hAnsi="Arial" w:cs="Arial"/>
        </w:rPr>
        <w:t>to</w:t>
      </w:r>
      <w:proofErr w:type="gramEnd"/>
      <w:r w:rsidRPr="0048035F">
        <w:rPr>
          <w:rFonts w:ascii="Arial" w:hAnsi="Arial" w:cs="Arial"/>
        </w:rPr>
        <w:t xml:space="preserve"> prepare students for continuous professional development by providing a knowledge and understanding of the process, through the preparation and implementation of their own personal development plans.</w:t>
      </w:r>
    </w:p>
    <w:p w:rsidR="00DF741A" w:rsidRPr="0048035F" w:rsidRDefault="00DF741A" w:rsidP="00DF741A">
      <w:pPr>
        <w:pStyle w:val="ListParagraph"/>
        <w:ind w:left="0"/>
        <w:rPr>
          <w:rFonts w:cs="Arial"/>
          <w:sz w:val="24"/>
          <w:szCs w:val="24"/>
        </w:rPr>
      </w:pPr>
    </w:p>
    <w:p w:rsidR="00DF741A" w:rsidRPr="0048035F" w:rsidRDefault="00DF741A" w:rsidP="00DF741A">
      <w:pPr>
        <w:pStyle w:val="ListParagraph"/>
        <w:numPr>
          <w:ilvl w:val="0"/>
          <w:numId w:val="1"/>
        </w:numPr>
        <w:autoSpaceDE/>
        <w:autoSpaceDN/>
        <w:contextualSpacing/>
        <w:rPr>
          <w:rFonts w:cs="Arial"/>
          <w:sz w:val="24"/>
          <w:szCs w:val="24"/>
        </w:rPr>
      </w:pPr>
      <w:r w:rsidRPr="0048035F">
        <w:rPr>
          <w:rFonts w:cs="Arial"/>
          <w:b/>
          <w:sz w:val="24"/>
          <w:szCs w:val="24"/>
        </w:rPr>
        <w:t>Intended Learning Outcomes</w:t>
      </w:r>
    </w:p>
    <w:p w:rsidR="00DF741A" w:rsidRPr="0048035F" w:rsidRDefault="00DF741A" w:rsidP="00DF741A">
      <w:pPr>
        <w:rPr>
          <w:rFonts w:ascii="Arial" w:hAnsi="Arial" w:cs="Arial"/>
          <w:szCs w:val="24"/>
        </w:rPr>
      </w:pPr>
    </w:p>
    <w:p w:rsidR="00DF741A" w:rsidRPr="0048035F" w:rsidRDefault="00DF741A" w:rsidP="00DF741A">
      <w:pPr>
        <w:rPr>
          <w:rFonts w:ascii="Arial" w:hAnsi="Arial" w:cs="Arial"/>
          <w:szCs w:val="24"/>
        </w:rPr>
      </w:pPr>
      <w:r w:rsidRPr="0048035F">
        <w:rPr>
          <w:rFonts w:ascii="Arial" w:hAnsi="Arial" w:cs="Arial"/>
          <w:szCs w:val="24"/>
        </w:rPr>
        <w:t>The programme outcomes are referenced to the QAA subject benchmarks and the Framework for Higher Education Qualifications</w:t>
      </w:r>
      <w:r w:rsidRPr="0048035F">
        <w:rPr>
          <w:rFonts w:ascii="Arial" w:hAnsi="Arial" w:cs="Arial"/>
          <w:szCs w:val="24"/>
        </w:rPr>
        <w:fldChar w:fldCharType="begin"/>
      </w:r>
      <w:r w:rsidRPr="0048035F">
        <w:instrText xml:space="preserve"> XE "</w:instrText>
      </w:r>
      <w:r w:rsidRPr="0048035F">
        <w:rPr>
          <w:rFonts w:ascii="Arial" w:hAnsi="Arial" w:cs="Arial"/>
          <w:noProof/>
          <w:szCs w:val="24"/>
        </w:rPr>
        <w:instrText>Framework for Higher Education Qualifications:</w:instrText>
      </w:r>
      <w:r w:rsidRPr="0048035F">
        <w:rPr>
          <w:rFonts w:ascii="Arial" w:hAnsi="Arial"/>
        </w:rPr>
        <w:instrText>FHEQ</w:instrText>
      </w:r>
      <w:r w:rsidRPr="0048035F">
        <w:instrText xml:space="preserve">" </w:instrText>
      </w:r>
      <w:r w:rsidRPr="0048035F">
        <w:rPr>
          <w:rFonts w:ascii="Arial" w:hAnsi="Arial" w:cs="Arial"/>
          <w:szCs w:val="24"/>
        </w:rPr>
        <w:fldChar w:fldCharType="end"/>
      </w:r>
      <w:r w:rsidRPr="0048035F">
        <w:rPr>
          <w:rFonts w:ascii="Arial" w:hAnsi="Arial" w:cs="Arial"/>
          <w:szCs w:val="24"/>
        </w:rPr>
        <w:t xml:space="preserve"> in England, Wales and Northern Ireland (2008), and relate to the typical student.</w:t>
      </w:r>
      <w:r w:rsidR="009617BB" w:rsidRPr="0048035F">
        <w:rPr>
          <w:rFonts w:ascii="Arial" w:hAnsi="Arial" w:cs="Arial"/>
          <w:szCs w:val="24"/>
        </w:rPr>
        <w:t xml:space="preserve">  The course provides opportunities for students to develop and demonstrate knowledge and understanding specific to the subject, key skills and graduate attributes in the following areas:</w:t>
      </w:r>
    </w:p>
    <w:p w:rsidR="006A200E" w:rsidRPr="0048035F" w:rsidRDefault="006A200E" w:rsidP="00DF741A">
      <w:pPr>
        <w:rPr>
          <w:rFonts w:ascii="Arial" w:hAnsi="Arial" w:cs="Arial"/>
          <w:szCs w:val="24"/>
        </w:rPr>
      </w:pPr>
    </w:p>
    <w:p w:rsidR="00DF741A" w:rsidRPr="0048035F" w:rsidRDefault="00DF741A" w:rsidP="00DF741A">
      <w:pPr>
        <w:rPr>
          <w:rFonts w:ascii="Arial" w:hAnsi="Arial" w:cs="Arial"/>
          <w:szCs w:val="24"/>
        </w:rPr>
      </w:pPr>
    </w:p>
    <w:p w:rsidR="00043EEC" w:rsidRPr="0048035F" w:rsidRDefault="00043EEC" w:rsidP="00043EEC">
      <w:pPr>
        <w:tabs>
          <w:tab w:val="left" w:pos="4973"/>
        </w:tabs>
        <w:spacing w:after="200" w:line="276" w:lineRule="auto"/>
        <w:jc w:val="both"/>
        <w:rPr>
          <w:rFonts w:ascii="Arial" w:hAnsi="Arial" w:cs="Arial"/>
        </w:rPr>
      </w:pPr>
      <w:r w:rsidRPr="0048035F">
        <w:rPr>
          <w:rFonts w:ascii="Arial" w:hAnsi="Arial" w:cs="Arial"/>
        </w:rPr>
        <w:t>The programme provides opportunities for students to develop and demonstrate knowledge, understanding and skills and other attributes in the following areas.</w:t>
      </w:r>
    </w:p>
    <w:p w:rsidR="00DF741A" w:rsidRPr="0048035F" w:rsidRDefault="00DF741A" w:rsidP="00DF741A">
      <w:pPr>
        <w:ind w:left="720"/>
        <w:contextualSpacing/>
        <w:rPr>
          <w:rFonts w:ascii="Arial" w:hAnsi="Arial" w:cs="Arial"/>
          <w:szCs w:val="24"/>
        </w:rPr>
        <w:sectPr w:rsidR="00DF741A" w:rsidRPr="0048035F" w:rsidSect="007060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rsidR="00DF741A" w:rsidRPr="0048035F" w:rsidRDefault="00DF741A" w:rsidP="00DF741A"/>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798"/>
        <w:gridCol w:w="704"/>
        <w:gridCol w:w="4419"/>
        <w:gridCol w:w="703"/>
        <w:gridCol w:w="3811"/>
      </w:tblGrid>
      <w:tr w:rsidR="00043EEC" w:rsidRPr="0048035F" w:rsidTr="009642DE">
        <w:trPr>
          <w:trHeight w:val="173"/>
        </w:trPr>
        <w:tc>
          <w:tcPr>
            <w:tcW w:w="14152" w:type="dxa"/>
            <w:gridSpan w:val="6"/>
            <w:shd w:val="clear" w:color="auto" w:fill="DBE5F1"/>
          </w:tcPr>
          <w:p w:rsidR="00043EEC" w:rsidRPr="0048035F" w:rsidRDefault="00043EEC" w:rsidP="00043EEC">
            <w:pPr>
              <w:jc w:val="center"/>
              <w:rPr>
                <w:rFonts w:cs="Arial"/>
                <w:b/>
              </w:rPr>
            </w:pPr>
            <w:r w:rsidRPr="0048035F">
              <w:rPr>
                <w:rFonts w:cs="Arial"/>
                <w:b/>
              </w:rPr>
              <w:t>Programme Learning Outcomes</w:t>
            </w:r>
          </w:p>
          <w:p w:rsidR="00043EEC" w:rsidRPr="0048035F" w:rsidRDefault="00043EEC" w:rsidP="00043EEC">
            <w:pPr>
              <w:jc w:val="center"/>
              <w:rPr>
                <w:rFonts w:cs="Arial"/>
                <w:b/>
              </w:rPr>
            </w:pPr>
          </w:p>
        </w:tc>
      </w:tr>
      <w:tr w:rsidR="00043EEC" w:rsidRPr="0048035F" w:rsidTr="009642DE">
        <w:trPr>
          <w:trHeight w:val="173"/>
        </w:trPr>
        <w:tc>
          <w:tcPr>
            <w:tcW w:w="717" w:type="dxa"/>
            <w:shd w:val="clear" w:color="auto" w:fill="DBE5F1"/>
          </w:tcPr>
          <w:p w:rsidR="00043EEC" w:rsidRPr="0048035F" w:rsidRDefault="00043EEC" w:rsidP="00043EEC">
            <w:pPr>
              <w:rPr>
                <w:rFonts w:cs="Arial"/>
              </w:rPr>
            </w:pPr>
          </w:p>
        </w:tc>
        <w:tc>
          <w:tcPr>
            <w:tcW w:w="3798" w:type="dxa"/>
            <w:shd w:val="clear" w:color="auto" w:fill="DBE5F1"/>
          </w:tcPr>
          <w:p w:rsidR="00043EEC" w:rsidRPr="0048035F" w:rsidRDefault="00043EEC" w:rsidP="00043EEC">
            <w:pPr>
              <w:rPr>
                <w:rFonts w:cs="Arial"/>
                <w:b/>
              </w:rPr>
            </w:pPr>
            <w:r w:rsidRPr="0048035F">
              <w:rPr>
                <w:rFonts w:cs="Arial"/>
                <w:b/>
              </w:rPr>
              <w:t>Knowledge and Understanding</w:t>
            </w:r>
          </w:p>
          <w:p w:rsidR="00043EEC" w:rsidRPr="0048035F" w:rsidRDefault="00043EEC" w:rsidP="00043EEC">
            <w:pPr>
              <w:rPr>
                <w:rFonts w:cs="Arial"/>
                <w:b/>
              </w:rPr>
            </w:pPr>
          </w:p>
          <w:p w:rsidR="00043EEC" w:rsidRPr="0048035F" w:rsidRDefault="00043EEC" w:rsidP="00043EEC">
            <w:pPr>
              <w:rPr>
                <w:rFonts w:cs="Arial"/>
              </w:rPr>
            </w:pPr>
            <w:r w:rsidRPr="0048035F">
              <w:rPr>
                <w:rFonts w:cs="Arial"/>
                <w:b/>
              </w:rPr>
              <w:t>On completion of the course students will have knowledge and understanding of:</w:t>
            </w:r>
          </w:p>
        </w:tc>
        <w:tc>
          <w:tcPr>
            <w:tcW w:w="704" w:type="dxa"/>
            <w:shd w:val="clear" w:color="auto" w:fill="DBE5F1"/>
          </w:tcPr>
          <w:p w:rsidR="00043EEC" w:rsidRPr="0048035F" w:rsidRDefault="00043EEC" w:rsidP="00043EEC">
            <w:pPr>
              <w:rPr>
                <w:rFonts w:cs="Arial"/>
              </w:rPr>
            </w:pPr>
          </w:p>
        </w:tc>
        <w:tc>
          <w:tcPr>
            <w:tcW w:w="4419" w:type="dxa"/>
            <w:shd w:val="clear" w:color="auto" w:fill="DBE5F1"/>
          </w:tcPr>
          <w:p w:rsidR="00043EEC" w:rsidRPr="0048035F" w:rsidRDefault="00043EEC" w:rsidP="00043EEC">
            <w:pPr>
              <w:rPr>
                <w:rFonts w:cs="Arial"/>
                <w:b/>
              </w:rPr>
            </w:pPr>
            <w:r w:rsidRPr="0048035F">
              <w:rPr>
                <w:rFonts w:cs="Arial"/>
                <w:b/>
              </w:rPr>
              <w:t>Intellectual skills – able to:</w:t>
            </w:r>
          </w:p>
          <w:p w:rsidR="00043EEC" w:rsidRPr="0048035F" w:rsidRDefault="00043EEC" w:rsidP="00043EEC">
            <w:pPr>
              <w:rPr>
                <w:rFonts w:cs="Arial"/>
                <w:b/>
              </w:rPr>
            </w:pPr>
          </w:p>
          <w:p w:rsidR="00043EEC" w:rsidRPr="0048035F" w:rsidRDefault="00043EEC" w:rsidP="00043EEC">
            <w:pPr>
              <w:rPr>
                <w:rFonts w:cs="Arial"/>
                <w:b/>
              </w:rPr>
            </w:pPr>
            <w:r w:rsidRPr="0048035F">
              <w:rPr>
                <w:rFonts w:cs="Arial"/>
                <w:b/>
              </w:rPr>
              <w:t>On completion of the course students will be able to:</w:t>
            </w:r>
          </w:p>
          <w:p w:rsidR="00043EEC" w:rsidRPr="0048035F" w:rsidRDefault="00043EEC" w:rsidP="00043EEC">
            <w:pPr>
              <w:rPr>
                <w:rFonts w:cs="Arial"/>
                <w:b/>
              </w:rPr>
            </w:pPr>
          </w:p>
          <w:p w:rsidR="00043EEC" w:rsidRPr="0048035F" w:rsidRDefault="00043EEC" w:rsidP="00043EEC">
            <w:pPr>
              <w:rPr>
                <w:rFonts w:cs="Arial"/>
              </w:rPr>
            </w:pPr>
          </w:p>
        </w:tc>
        <w:tc>
          <w:tcPr>
            <w:tcW w:w="703" w:type="dxa"/>
            <w:shd w:val="clear" w:color="auto" w:fill="DBE5F1"/>
          </w:tcPr>
          <w:p w:rsidR="00043EEC" w:rsidRPr="0048035F" w:rsidRDefault="00043EEC" w:rsidP="00043EEC">
            <w:pPr>
              <w:rPr>
                <w:rFonts w:cs="Arial"/>
              </w:rPr>
            </w:pPr>
          </w:p>
        </w:tc>
        <w:tc>
          <w:tcPr>
            <w:tcW w:w="3811" w:type="dxa"/>
            <w:shd w:val="clear" w:color="auto" w:fill="DBE5F1"/>
          </w:tcPr>
          <w:p w:rsidR="00043EEC" w:rsidRPr="0048035F" w:rsidRDefault="00043EEC" w:rsidP="00043EEC">
            <w:pPr>
              <w:rPr>
                <w:rFonts w:cs="Arial"/>
                <w:b/>
              </w:rPr>
            </w:pPr>
            <w:r w:rsidRPr="0048035F">
              <w:rPr>
                <w:rFonts w:cs="Arial"/>
                <w:b/>
              </w:rPr>
              <w:t xml:space="preserve">Subject Practical skills </w:t>
            </w:r>
          </w:p>
          <w:p w:rsidR="00043EEC" w:rsidRPr="0048035F" w:rsidRDefault="00043EEC" w:rsidP="00043EEC">
            <w:pPr>
              <w:rPr>
                <w:rFonts w:cs="Arial"/>
                <w:b/>
              </w:rPr>
            </w:pPr>
          </w:p>
          <w:p w:rsidR="00043EEC" w:rsidRPr="0048035F" w:rsidRDefault="00043EEC" w:rsidP="00043EEC">
            <w:pPr>
              <w:rPr>
                <w:rFonts w:cs="Arial"/>
              </w:rPr>
            </w:pPr>
            <w:r w:rsidRPr="0048035F">
              <w:rPr>
                <w:rFonts w:cs="Arial"/>
                <w:b/>
              </w:rPr>
              <w:t>On completion of the course students will be able to:</w:t>
            </w:r>
          </w:p>
        </w:tc>
      </w:tr>
      <w:tr w:rsidR="00043EEC" w:rsidRPr="0048035F" w:rsidTr="009642DE">
        <w:trPr>
          <w:trHeight w:val="173"/>
        </w:trPr>
        <w:tc>
          <w:tcPr>
            <w:tcW w:w="717" w:type="dxa"/>
          </w:tcPr>
          <w:p w:rsidR="00043EEC" w:rsidRPr="0048035F" w:rsidRDefault="00043EEC" w:rsidP="00043EEC">
            <w:pPr>
              <w:rPr>
                <w:rFonts w:cs="Arial"/>
              </w:rPr>
            </w:pPr>
            <w:r w:rsidRPr="0048035F">
              <w:rPr>
                <w:rFonts w:cs="Arial"/>
              </w:rPr>
              <w:t>A1</w:t>
            </w:r>
          </w:p>
        </w:tc>
        <w:tc>
          <w:tcPr>
            <w:tcW w:w="3798" w:type="dxa"/>
          </w:tcPr>
          <w:p w:rsidR="00043EEC" w:rsidRPr="0048035F" w:rsidRDefault="00043EEC" w:rsidP="00043EEC">
            <w:pPr>
              <w:rPr>
                <w:rFonts w:cs="Arial"/>
              </w:rPr>
            </w:pPr>
            <w:r w:rsidRPr="0048035F">
              <w:rPr>
                <w:rFonts w:cs="Arial"/>
              </w:rPr>
              <w:t>Pharmacy law, ethics and practice and understanding patient behaviour</w:t>
            </w:r>
          </w:p>
        </w:tc>
        <w:tc>
          <w:tcPr>
            <w:tcW w:w="704" w:type="dxa"/>
          </w:tcPr>
          <w:p w:rsidR="00043EEC" w:rsidRPr="0048035F" w:rsidRDefault="00043EEC" w:rsidP="00043EEC">
            <w:pPr>
              <w:rPr>
                <w:rFonts w:cs="Arial"/>
              </w:rPr>
            </w:pPr>
            <w:r w:rsidRPr="0048035F">
              <w:rPr>
                <w:rFonts w:cs="Arial"/>
              </w:rPr>
              <w:t>B1</w:t>
            </w:r>
          </w:p>
        </w:tc>
        <w:tc>
          <w:tcPr>
            <w:tcW w:w="4419" w:type="dxa"/>
          </w:tcPr>
          <w:p w:rsidR="00043EEC" w:rsidRPr="0048035F" w:rsidRDefault="00043EEC" w:rsidP="00043EEC">
            <w:pPr>
              <w:rPr>
                <w:rFonts w:cs="Arial"/>
              </w:rPr>
            </w:pPr>
            <w:r w:rsidRPr="0048035F">
              <w:rPr>
                <w:rFonts w:cs="Arial"/>
              </w:rPr>
              <w:t>Critically analyse and appraise both primary and secondary sources of information</w:t>
            </w:r>
          </w:p>
        </w:tc>
        <w:tc>
          <w:tcPr>
            <w:tcW w:w="703" w:type="dxa"/>
          </w:tcPr>
          <w:p w:rsidR="00043EEC" w:rsidRPr="0048035F" w:rsidRDefault="00043EEC" w:rsidP="00043EEC">
            <w:pPr>
              <w:rPr>
                <w:rFonts w:cs="Arial"/>
              </w:rPr>
            </w:pPr>
            <w:r w:rsidRPr="0048035F">
              <w:rPr>
                <w:rFonts w:cs="Arial"/>
              </w:rPr>
              <w:t>C1</w:t>
            </w:r>
          </w:p>
        </w:tc>
        <w:tc>
          <w:tcPr>
            <w:tcW w:w="3811" w:type="dxa"/>
          </w:tcPr>
          <w:p w:rsidR="00043EEC" w:rsidRPr="0048035F" w:rsidRDefault="00043EEC" w:rsidP="00043EEC">
            <w:pPr>
              <w:jc w:val="both"/>
              <w:rPr>
                <w:rFonts w:cs="Arial"/>
              </w:rPr>
            </w:pPr>
            <w:r w:rsidRPr="0048035F">
              <w:rPr>
                <w:rFonts w:cs="Arial"/>
              </w:rPr>
              <w:t xml:space="preserve">Carry out subject related practical work and understand and implement relevant safety requirements </w:t>
            </w:r>
          </w:p>
        </w:tc>
      </w:tr>
      <w:tr w:rsidR="00043EEC" w:rsidRPr="0048035F" w:rsidTr="009642DE">
        <w:trPr>
          <w:trHeight w:val="173"/>
        </w:trPr>
        <w:tc>
          <w:tcPr>
            <w:tcW w:w="717" w:type="dxa"/>
          </w:tcPr>
          <w:p w:rsidR="00043EEC" w:rsidRPr="0048035F" w:rsidRDefault="00043EEC" w:rsidP="00043EEC">
            <w:pPr>
              <w:rPr>
                <w:rFonts w:cs="Arial"/>
              </w:rPr>
            </w:pPr>
            <w:r w:rsidRPr="0048035F">
              <w:rPr>
                <w:rFonts w:cs="Arial"/>
              </w:rPr>
              <w:t>A2</w:t>
            </w:r>
          </w:p>
        </w:tc>
        <w:tc>
          <w:tcPr>
            <w:tcW w:w="3798" w:type="dxa"/>
          </w:tcPr>
          <w:p w:rsidR="00043EEC" w:rsidRPr="0048035F" w:rsidRDefault="00043EEC" w:rsidP="00043EEC">
            <w:pPr>
              <w:rPr>
                <w:rFonts w:cs="Arial"/>
              </w:rPr>
            </w:pPr>
            <w:r w:rsidRPr="0048035F">
              <w:rPr>
                <w:rFonts w:cs="Arial"/>
              </w:rPr>
              <w:t>Biological, medicinal and pharmaceutical chemistry</w:t>
            </w:r>
          </w:p>
        </w:tc>
        <w:tc>
          <w:tcPr>
            <w:tcW w:w="704" w:type="dxa"/>
          </w:tcPr>
          <w:p w:rsidR="00043EEC" w:rsidRPr="0048035F" w:rsidRDefault="00043EEC" w:rsidP="00043EEC">
            <w:pPr>
              <w:rPr>
                <w:rFonts w:cs="Arial"/>
              </w:rPr>
            </w:pPr>
            <w:r w:rsidRPr="0048035F">
              <w:rPr>
                <w:rFonts w:cs="Arial"/>
              </w:rPr>
              <w:t>B2</w:t>
            </w:r>
          </w:p>
        </w:tc>
        <w:tc>
          <w:tcPr>
            <w:tcW w:w="4419" w:type="dxa"/>
          </w:tcPr>
          <w:p w:rsidR="00043EEC" w:rsidRPr="0048035F" w:rsidRDefault="00043EEC" w:rsidP="00043EEC">
            <w:pPr>
              <w:rPr>
                <w:rFonts w:cs="Arial"/>
              </w:rPr>
            </w:pPr>
            <w:r w:rsidRPr="0048035F">
              <w:rPr>
                <w:rFonts w:cs="Arial"/>
              </w:rPr>
              <w:t>Solve complex problems</w:t>
            </w:r>
          </w:p>
        </w:tc>
        <w:tc>
          <w:tcPr>
            <w:tcW w:w="703" w:type="dxa"/>
          </w:tcPr>
          <w:p w:rsidR="00043EEC" w:rsidRPr="0048035F" w:rsidRDefault="00043EEC" w:rsidP="00043EEC">
            <w:pPr>
              <w:rPr>
                <w:rFonts w:cs="Arial"/>
              </w:rPr>
            </w:pPr>
            <w:r w:rsidRPr="0048035F">
              <w:rPr>
                <w:rFonts w:cs="Arial"/>
              </w:rPr>
              <w:t>C2</w:t>
            </w:r>
          </w:p>
        </w:tc>
        <w:tc>
          <w:tcPr>
            <w:tcW w:w="3811" w:type="dxa"/>
          </w:tcPr>
          <w:p w:rsidR="00043EEC" w:rsidRPr="0048035F" w:rsidRDefault="00043EEC" w:rsidP="00043EEC">
            <w:pPr>
              <w:rPr>
                <w:rFonts w:cs="Arial"/>
              </w:rPr>
            </w:pPr>
            <w:r w:rsidRPr="0048035F">
              <w:rPr>
                <w:rFonts w:cs="Arial"/>
              </w:rPr>
              <w:t>Gain an understanding of  pharmacy practice and be able to communicate effectively with patients</w:t>
            </w:r>
          </w:p>
        </w:tc>
      </w:tr>
      <w:tr w:rsidR="00043EEC" w:rsidRPr="0048035F" w:rsidTr="009642DE">
        <w:trPr>
          <w:trHeight w:val="173"/>
        </w:trPr>
        <w:tc>
          <w:tcPr>
            <w:tcW w:w="717" w:type="dxa"/>
          </w:tcPr>
          <w:p w:rsidR="00043EEC" w:rsidRPr="0048035F" w:rsidRDefault="00043EEC" w:rsidP="00043EEC">
            <w:pPr>
              <w:rPr>
                <w:rFonts w:cs="Arial"/>
              </w:rPr>
            </w:pPr>
            <w:r w:rsidRPr="0048035F">
              <w:rPr>
                <w:rFonts w:cs="Arial"/>
              </w:rPr>
              <w:t>A3</w:t>
            </w:r>
          </w:p>
        </w:tc>
        <w:tc>
          <w:tcPr>
            <w:tcW w:w="3798" w:type="dxa"/>
          </w:tcPr>
          <w:p w:rsidR="00043EEC" w:rsidRPr="0048035F" w:rsidRDefault="00043EEC" w:rsidP="00043EEC">
            <w:pPr>
              <w:rPr>
                <w:rFonts w:cs="Arial"/>
              </w:rPr>
            </w:pPr>
            <w:r w:rsidRPr="0048035F">
              <w:rPr>
                <w:rFonts w:cs="Arial"/>
              </w:rPr>
              <w:t>Formulation, stability and efficacy of medicines</w:t>
            </w:r>
          </w:p>
        </w:tc>
        <w:tc>
          <w:tcPr>
            <w:tcW w:w="704" w:type="dxa"/>
          </w:tcPr>
          <w:p w:rsidR="00043EEC" w:rsidRPr="0048035F" w:rsidRDefault="00043EEC" w:rsidP="00043EEC">
            <w:pPr>
              <w:rPr>
                <w:rFonts w:cs="Arial"/>
              </w:rPr>
            </w:pPr>
            <w:r w:rsidRPr="0048035F">
              <w:rPr>
                <w:rFonts w:cs="Arial"/>
              </w:rPr>
              <w:t>B3</w:t>
            </w:r>
          </w:p>
        </w:tc>
        <w:tc>
          <w:tcPr>
            <w:tcW w:w="4419" w:type="dxa"/>
          </w:tcPr>
          <w:p w:rsidR="00043EEC" w:rsidRPr="0048035F" w:rsidRDefault="00043EEC" w:rsidP="00043EEC">
            <w:pPr>
              <w:rPr>
                <w:rFonts w:cs="Arial"/>
              </w:rPr>
            </w:pPr>
            <w:r w:rsidRPr="0048035F">
              <w:rPr>
                <w:rFonts w:cs="Arial"/>
              </w:rPr>
              <w:t>Assemble data from a variety of sources and discern and establish connections</w:t>
            </w:r>
          </w:p>
        </w:tc>
        <w:tc>
          <w:tcPr>
            <w:tcW w:w="703" w:type="dxa"/>
          </w:tcPr>
          <w:p w:rsidR="00043EEC" w:rsidRPr="0048035F" w:rsidRDefault="00043EEC" w:rsidP="00043EEC">
            <w:pPr>
              <w:rPr>
                <w:rFonts w:cs="Arial"/>
              </w:rPr>
            </w:pPr>
            <w:r w:rsidRPr="0048035F">
              <w:rPr>
                <w:rFonts w:cs="Arial"/>
              </w:rPr>
              <w:t>C3</w:t>
            </w:r>
          </w:p>
        </w:tc>
        <w:tc>
          <w:tcPr>
            <w:tcW w:w="3811" w:type="dxa"/>
          </w:tcPr>
          <w:p w:rsidR="00043EEC" w:rsidRPr="0048035F" w:rsidRDefault="00043EEC" w:rsidP="00043EEC">
            <w:pPr>
              <w:rPr>
                <w:rFonts w:cs="Arial"/>
              </w:rPr>
            </w:pPr>
            <w:r w:rsidRPr="0048035F">
              <w:rPr>
                <w:rFonts w:cs="Arial"/>
              </w:rPr>
              <w:t>Formulate and prepare medicines for individual patient use</w:t>
            </w:r>
          </w:p>
        </w:tc>
      </w:tr>
      <w:tr w:rsidR="00043EEC" w:rsidRPr="0048035F" w:rsidTr="009642DE">
        <w:trPr>
          <w:trHeight w:val="173"/>
        </w:trPr>
        <w:tc>
          <w:tcPr>
            <w:tcW w:w="717" w:type="dxa"/>
          </w:tcPr>
          <w:p w:rsidR="00043EEC" w:rsidRPr="0048035F" w:rsidRDefault="00043EEC" w:rsidP="00043EEC">
            <w:pPr>
              <w:rPr>
                <w:rFonts w:cs="Arial"/>
              </w:rPr>
            </w:pPr>
            <w:r w:rsidRPr="0048035F">
              <w:rPr>
                <w:rFonts w:cs="Arial"/>
              </w:rPr>
              <w:t>A4</w:t>
            </w:r>
          </w:p>
        </w:tc>
        <w:tc>
          <w:tcPr>
            <w:tcW w:w="3798" w:type="dxa"/>
          </w:tcPr>
          <w:p w:rsidR="00043EEC" w:rsidRPr="0048035F" w:rsidRDefault="00043EEC" w:rsidP="00043EEC">
            <w:pPr>
              <w:rPr>
                <w:rFonts w:cs="Arial"/>
              </w:rPr>
            </w:pPr>
            <w:r w:rsidRPr="0048035F">
              <w:rPr>
                <w:rFonts w:cs="Arial"/>
              </w:rPr>
              <w:t>Importance of biology and microbiology in infection and formulation of medicines</w:t>
            </w:r>
          </w:p>
        </w:tc>
        <w:tc>
          <w:tcPr>
            <w:tcW w:w="704" w:type="dxa"/>
          </w:tcPr>
          <w:p w:rsidR="00043EEC" w:rsidRPr="0048035F" w:rsidRDefault="00043EEC" w:rsidP="00043EEC">
            <w:pPr>
              <w:rPr>
                <w:rFonts w:cs="Arial"/>
              </w:rPr>
            </w:pPr>
            <w:r w:rsidRPr="0048035F">
              <w:rPr>
                <w:rFonts w:cs="Arial"/>
              </w:rPr>
              <w:t>B4</w:t>
            </w:r>
          </w:p>
        </w:tc>
        <w:tc>
          <w:tcPr>
            <w:tcW w:w="4419" w:type="dxa"/>
          </w:tcPr>
          <w:p w:rsidR="00043EEC" w:rsidRPr="0048035F" w:rsidRDefault="00043EEC" w:rsidP="00043EEC">
            <w:pPr>
              <w:rPr>
                <w:rFonts w:cs="Arial"/>
              </w:rPr>
            </w:pPr>
            <w:r w:rsidRPr="0048035F">
              <w:rPr>
                <w:rFonts w:cs="Arial"/>
              </w:rPr>
              <w:t>Demonstrate the ability to be an independent autonomous learner</w:t>
            </w:r>
          </w:p>
          <w:p w:rsidR="00043EEC" w:rsidRPr="0048035F" w:rsidRDefault="00043EEC" w:rsidP="00043EEC">
            <w:pPr>
              <w:rPr>
                <w:rFonts w:cs="Arial"/>
              </w:rPr>
            </w:pPr>
          </w:p>
        </w:tc>
        <w:tc>
          <w:tcPr>
            <w:tcW w:w="703" w:type="dxa"/>
          </w:tcPr>
          <w:p w:rsidR="00043EEC" w:rsidRPr="0048035F" w:rsidRDefault="00043EEC" w:rsidP="00043EEC">
            <w:pPr>
              <w:rPr>
                <w:rFonts w:cs="Arial"/>
              </w:rPr>
            </w:pPr>
            <w:r w:rsidRPr="0048035F">
              <w:rPr>
                <w:rFonts w:cs="Arial"/>
              </w:rPr>
              <w:t>C4</w:t>
            </w:r>
          </w:p>
        </w:tc>
        <w:tc>
          <w:tcPr>
            <w:tcW w:w="3811" w:type="dxa"/>
          </w:tcPr>
          <w:p w:rsidR="00043EEC" w:rsidRPr="0048035F" w:rsidRDefault="00043EEC" w:rsidP="00043EEC">
            <w:pPr>
              <w:rPr>
                <w:rFonts w:cs="Arial"/>
              </w:rPr>
            </w:pPr>
            <w:r w:rsidRPr="0048035F">
              <w:rPr>
                <w:rFonts w:cs="Arial"/>
              </w:rPr>
              <w:t>Development of an academic and professional skills portfolio</w:t>
            </w:r>
          </w:p>
        </w:tc>
      </w:tr>
      <w:tr w:rsidR="00043EEC" w:rsidRPr="0048035F" w:rsidTr="009642DE">
        <w:trPr>
          <w:trHeight w:val="173"/>
        </w:trPr>
        <w:tc>
          <w:tcPr>
            <w:tcW w:w="717" w:type="dxa"/>
          </w:tcPr>
          <w:p w:rsidR="00043EEC" w:rsidRPr="0048035F" w:rsidRDefault="00043EEC" w:rsidP="00043EEC">
            <w:pPr>
              <w:rPr>
                <w:rFonts w:cs="Arial"/>
              </w:rPr>
            </w:pPr>
            <w:r w:rsidRPr="0048035F">
              <w:rPr>
                <w:rFonts w:cs="Arial"/>
              </w:rPr>
              <w:t>A5</w:t>
            </w:r>
          </w:p>
        </w:tc>
        <w:tc>
          <w:tcPr>
            <w:tcW w:w="3798" w:type="dxa"/>
          </w:tcPr>
          <w:p w:rsidR="00043EEC" w:rsidRPr="0048035F" w:rsidRDefault="00043EEC" w:rsidP="00043EEC">
            <w:pPr>
              <w:rPr>
                <w:rFonts w:cs="Arial"/>
              </w:rPr>
            </w:pPr>
            <w:r w:rsidRPr="0048035F">
              <w:rPr>
                <w:rFonts w:cs="Arial"/>
              </w:rPr>
              <w:t>Physiological processes to the action of medicines</w:t>
            </w:r>
          </w:p>
        </w:tc>
        <w:tc>
          <w:tcPr>
            <w:tcW w:w="704" w:type="dxa"/>
          </w:tcPr>
          <w:p w:rsidR="00043EEC" w:rsidRPr="0048035F" w:rsidRDefault="00043EEC" w:rsidP="00043EEC">
            <w:pPr>
              <w:rPr>
                <w:rFonts w:cs="Arial"/>
              </w:rPr>
            </w:pPr>
          </w:p>
        </w:tc>
        <w:tc>
          <w:tcPr>
            <w:tcW w:w="4419" w:type="dxa"/>
          </w:tcPr>
          <w:p w:rsidR="00043EEC" w:rsidRPr="0048035F" w:rsidRDefault="00043EEC" w:rsidP="00043EEC">
            <w:pPr>
              <w:rPr>
                <w:rFonts w:cs="Arial"/>
              </w:rPr>
            </w:pPr>
          </w:p>
        </w:tc>
        <w:tc>
          <w:tcPr>
            <w:tcW w:w="703" w:type="dxa"/>
          </w:tcPr>
          <w:p w:rsidR="00043EEC" w:rsidRPr="0048035F" w:rsidRDefault="00043EEC" w:rsidP="00043EEC">
            <w:pPr>
              <w:rPr>
                <w:rFonts w:cs="Arial"/>
              </w:rPr>
            </w:pPr>
            <w:r w:rsidRPr="0048035F">
              <w:rPr>
                <w:rFonts w:cs="Arial"/>
              </w:rPr>
              <w:t>C5</w:t>
            </w:r>
          </w:p>
        </w:tc>
        <w:tc>
          <w:tcPr>
            <w:tcW w:w="3811" w:type="dxa"/>
          </w:tcPr>
          <w:p w:rsidR="00043EEC" w:rsidRPr="0048035F" w:rsidRDefault="00043EEC" w:rsidP="00043EEC">
            <w:pPr>
              <w:rPr>
                <w:rFonts w:cs="Arial"/>
              </w:rPr>
            </w:pPr>
            <w:r w:rsidRPr="0048035F">
              <w:rPr>
                <w:rFonts w:cs="Arial"/>
              </w:rPr>
              <w:t>Understand and implement modern laboratory techniques</w:t>
            </w:r>
          </w:p>
        </w:tc>
      </w:tr>
      <w:tr w:rsidR="00043EEC" w:rsidRPr="0048035F" w:rsidTr="009642DE">
        <w:trPr>
          <w:trHeight w:val="173"/>
        </w:trPr>
        <w:tc>
          <w:tcPr>
            <w:tcW w:w="14152" w:type="dxa"/>
            <w:gridSpan w:val="6"/>
            <w:shd w:val="clear" w:color="auto" w:fill="DBE5F1"/>
          </w:tcPr>
          <w:p w:rsidR="00043EEC" w:rsidRPr="0048035F" w:rsidRDefault="00043EEC" w:rsidP="00043EEC">
            <w:pPr>
              <w:jc w:val="center"/>
              <w:rPr>
                <w:rFonts w:cs="Arial"/>
                <w:b/>
              </w:rPr>
            </w:pPr>
            <w:r w:rsidRPr="0048035F">
              <w:rPr>
                <w:rFonts w:cs="Arial"/>
                <w:b/>
              </w:rPr>
              <w:t>Transferable/key  skills</w:t>
            </w:r>
          </w:p>
          <w:p w:rsidR="00043EEC" w:rsidRPr="0048035F" w:rsidRDefault="00043EEC" w:rsidP="00043EEC">
            <w:pPr>
              <w:rPr>
                <w:rFonts w:cs="Arial"/>
                <w:b/>
              </w:rPr>
            </w:pPr>
          </w:p>
        </w:tc>
      </w:tr>
      <w:tr w:rsidR="00043EEC" w:rsidRPr="0048035F" w:rsidTr="009642DE">
        <w:trPr>
          <w:trHeight w:val="173"/>
        </w:trPr>
        <w:tc>
          <w:tcPr>
            <w:tcW w:w="717" w:type="dxa"/>
            <w:shd w:val="clear" w:color="auto" w:fill="DBE5F1"/>
          </w:tcPr>
          <w:p w:rsidR="00043EEC" w:rsidRPr="0048035F" w:rsidRDefault="00043EEC" w:rsidP="00043EEC">
            <w:pPr>
              <w:rPr>
                <w:rFonts w:cs="Arial"/>
              </w:rPr>
            </w:pPr>
          </w:p>
        </w:tc>
        <w:tc>
          <w:tcPr>
            <w:tcW w:w="3798" w:type="dxa"/>
            <w:shd w:val="clear" w:color="auto" w:fill="DBE5F1"/>
          </w:tcPr>
          <w:p w:rsidR="00043EEC" w:rsidRPr="0048035F" w:rsidRDefault="00043EEC" w:rsidP="00043EEC">
            <w:pPr>
              <w:rPr>
                <w:rFonts w:cs="Arial"/>
              </w:rPr>
            </w:pPr>
            <w:proofErr w:type="spellStart"/>
            <w:r w:rsidRPr="0048035F">
              <w:rPr>
                <w:rFonts w:cs="Arial"/>
                <w:b/>
              </w:rPr>
              <w:t>Self Awareness</w:t>
            </w:r>
            <w:proofErr w:type="spellEnd"/>
            <w:r w:rsidRPr="0048035F">
              <w:rPr>
                <w:rFonts w:cs="Arial"/>
                <w:b/>
              </w:rPr>
              <w:t xml:space="preserve"> Skills</w:t>
            </w:r>
          </w:p>
        </w:tc>
        <w:tc>
          <w:tcPr>
            <w:tcW w:w="704" w:type="dxa"/>
            <w:shd w:val="clear" w:color="auto" w:fill="DBE5F1"/>
          </w:tcPr>
          <w:p w:rsidR="00043EEC" w:rsidRPr="0048035F" w:rsidRDefault="00043EEC" w:rsidP="00043EEC">
            <w:pPr>
              <w:rPr>
                <w:rFonts w:cs="Arial"/>
              </w:rPr>
            </w:pPr>
          </w:p>
        </w:tc>
        <w:tc>
          <w:tcPr>
            <w:tcW w:w="4419" w:type="dxa"/>
            <w:shd w:val="clear" w:color="auto" w:fill="DBE5F1"/>
          </w:tcPr>
          <w:p w:rsidR="00043EEC" w:rsidRPr="0048035F" w:rsidRDefault="00043EEC" w:rsidP="00043EEC">
            <w:pPr>
              <w:rPr>
                <w:rFonts w:cs="Arial"/>
                <w:b/>
              </w:rPr>
            </w:pPr>
            <w:r w:rsidRPr="0048035F">
              <w:rPr>
                <w:rFonts w:cs="Arial"/>
                <w:b/>
              </w:rPr>
              <w:t>Communication Skills</w:t>
            </w:r>
          </w:p>
          <w:p w:rsidR="00043EEC" w:rsidRPr="0048035F" w:rsidRDefault="00043EEC" w:rsidP="00043EEC">
            <w:pPr>
              <w:rPr>
                <w:rFonts w:cs="Arial"/>
                <w:b/>
              </w:rPr>
            </w:pPr>
          </w:p>
          <w:p w:rsidR="00043EEC" w:rsidRPr="0048035F" w:rsidRDefault="00043EEC" w:rsidP="00043EEC">
            <w:pPr>
              <w:rPr>
                <w:rFonts w:cs="Arial"/>
              </w:rPr>
            </w:pPr>
          </w:p>
        </w:tc>
        <w:tc>
          <w:tcPr>
            <w:tcW w:w="703" w:type="dxa"/>
            <w:shd w:val="clear" w:color="auto" w:fill="DBE5F1"/>
          </w:tcPr>
          <w:p w:rsidR="00043EEC" w:rsidRPr="0048035F" w:rsidRDefault="00043EEC" w:rsidP="00043EEC">
            <w:pPr>
              <w:rPr>
                <w:rFonts w:cs="Arial"/>
              </w:rPr>
            </w:pPr>
          </w:p>
        </w:tc>
        <w:tc>
          <w:tcPr>
            <w:tcW w:w="3811" w:type="dxa"/>
            <w:shd w:val="clear" w:color="auto" w:fill="DBE5F1"/>
          </w:tcPr>
          <w:p w:rsidR="00043EEC" w:rsidRPr="0048035F" w:rsidRDefault="00043EEC" w:rsidP="00043EEC">
            <w:pPr>
              <w:rPr>
                <w:rFonts w:cs="Arial"/>
              </w:rPr>
            </w:pPr>
            <w:r w:rsidRPr="0048035F">
              <w:rPr>
                <w:rFonts w:cs="Arial"/>
                <w:b/>
              </w:rPr>
              <w:t>Interpersonal Skills</w:t>
            </w:r>
          </w:p>
        </w:tc>
      </w:tr>
      <w:tr w:rsidR="00043EEC" w:rsidRPr="0048035F" w:rsidTr="009642DE">
        <w:trPr>
          <w:trHeight w:val="173"/>
        </w:trPr>
        <w:tc>
          <w:tcPr>
            <w:tcW w:w="717" w:type="dxa"/>
          </w:tcPr>
          <w:p w:rsidR="00043EEC" w:rsidRPr="0048035F" w:rsidRDefault="00043EEC" w:rsidP="00043EEC">
            <w:pPr>
              <w:rPr>
                <w:rFonts w:cs="Arial"/>
              </w:rPr>
            </w:pPr>
            <w:r w:rsidRPr="0048035F">
              <w:rPr>
                <w:rFonts w:cs="Arial"/>
              </w:rPr>
              <w:t>AK1</w:t>
            </w:r>
          </w:p>
        </w:tc>
        <w:tc>
          <w:tcPr>
            <w:tcW w:w="3798" w:type="dxa"/>
          </w:tcPr>
          <w:p w:rsidR="00043EEC" w:rsidRPr="0048035F" w:rsidRDefault="00043EEC" w:rsidP="00043EEC">
            <w:pPr>
              <w:rPr>
                <w:rFonts w:cs="Arial"/>
              </w:rPr>
            </w:pPr>
            <w:r w:rsidRPr="0048035F">
              <w:rPr>
                <w:rFonts w:cs="Arial"/>
              </w:rPr>
              <w:t>Take responsibility for own learning and plan for and record own personal development</w:t>
            </w:r>
          </w:p>
        </w:tc>
        <w:tc>
          <w:tcPr>
            <w:tcW w:w="704" w:type="dxa"/>
          </w:tcPr>
          <w:p w:rsidR="00043EEC" w:rsidRPr="0048035F" w:rsidRDefault="00043EEC" w:rsidP="00043EEC">
            <w:pPr>
              <w:rPr>
                <w:rFonts w:cs="Arial"/>
              </w:rPr>
            </w:pPr>
            <w:r w:rsidRPr="0048035F">
              <w:rPr>
                <w:rFonts w:cs="Arial"/>
              </w:rPr>
              <w:t>BK1</w:t>
            </w:r>
          </w:p>
        </w:tc>
        <w:tc>
          <w:tcPr>
            <w:tcW w:w="4419" w:type="dxa"/>
          </w:tcPr>
          <w:p w:rsidR="00043EEC" w:rsidRPr="0048035F" w:rsidRDefault="00043EEC" w:rsidP="00043EEC">
            <w:pPr>
              <w:rPr>
                <w:rFonts w:cs="Arial"/>
              </w:rPr>
            </w:pPr>
            <w:r w:rsidRPr="0048035F">
              <w:rPr>
                <w:rFonts w:cs="Arial"/>
              </w:rPr>
              <w:t xml:space="preserve">Be able to communicate effectively with patients, carers and other healthcare professionals </w:t>
            </w:r>
          </w:p>
        </w:tc>
        <w:tc>
          <w:tcPr>
            <w:tcW w:w="703" w:type="dxa"/>
          </w:tcPr>
          <w:p w:rsidR="00043EEC" w:rsidRPr="0048035F" w:rsidRDefault="00043EEC" w:rsidP="00043EEC">
            <w:pPr>
              <w:rPr>
                <w:rFonts w:cs="Arial"/>
              </w:rPr>
            </w:pPr>
            <w:r w:rsidRPr="0048035F">
              <w:rPr>
                <w:rFonts w:cs="Arial"/>
              </w:rPr>
              <w:t>CK1</w:t>
            </w:r>
          </w:p>
        </w:tc>
        <w:tc>
          <w:tcPr>
            <w:tcW w:w="3811" w:type="dxa"/>
          </w:tcPr>
          <w:p w:rsidR="00043EEC" w:rsidRPr="0048035F" w:rsidRDefault="00043EEC" w:rsidP="00043EEC">
            <w:pPr>
              <w:tabs>
                <w:tab w:val="left" w:pos="1134"/>
              </w:tabs>
              <w:rPr>
                <w:rFonts w:cs="Arial"/>
              </w:rPr>
            </w:pPr>
            <w:r w:rsidRPr="0048035F">
              <w:rPr>
                <w:rFonts w:cs="Arial"/>
              </w:rPr>
              <w:t>Be able to work as part of a team, and hence to make effective contributions to group work and discussions</w:t>
            </w:r>
          </w:p>
        </w:tc>
      </w:tr>
      <w:tr w:rsidR="00043EEC" w:rsidRPr="0048035F" w:rsidTr="009642DE">
        <w:trPr>
          <w:trHeight w:val="173"/>
        </w:trPr>
        <w:tc>
          <w:tcPr>
            <w:tcW w:w="717" w:type="dxa"/>
          </w:tcPr>
          <w:p w:rsidR="00043EEC" w:rsidRPr="0048035F" w:rsidRDefault="00043EEC" w:rsidP="00043EEC">
            <w:pPr>
              <w:rPr>
                <w:rFonts w:cs="Arial"/>
              </w:rPr>
            </w:pPr>
            <w:r w:rsidRPr="0048035F">
              <w:rPr>
                <w:rFonts w:cs="Arial"/>
              </w:rPr>
              <w:t>AK2</w:t>
            </w:r>
          </w:p>
        </w:tc>
        <w:tc>
          <w:tcPr>
            <w:tcW w:w="3798" w:type="dxa"/>
          </w:tcPr>
          <w:p w:rsidR="00043EEC" w:rsidRPr="0048035F" w:rsidRDefault="00043EEC" w:rsidP="00043EEC">
            <w:pPr>
              <w:rPr>
                <w:rFonts w:cs="Arial"/>
              </w:rPr>
            </w:pPr>
            <w:r w:rsidRPr="0048035F">
              <w:rPr>
                <w:rFonts w:cs="Arial"/>
              </w:rPr>
              <w:t>Recognise own academic strengths and weaknesses, reflect on performance and progress and respond to feedback</w:t>
            </w:r>
          </w:p>
        </w:tc>
        <w:tc>
          <w:tcPr>
            <w:tcW w:w="704" w:type="dxa"/>
          </w:tcPr>
          <w:p w:rsidR="00043EEC" w:rsidRPr="0048035F" w:rsidRDefault="00043EEC" w:rsidP="00043EEC">
            <w:pPr>
              <w:rPr>
                <w:rFonts w:cs="Arial"/>
              </w:rPr>
            </w:pPr>
            <w:r w:rsidRPr="0048035F">
              <w:rPr>
                <w:rFonts w:cs="Arial"/>
              </w:rPr>
              <w:t>BK2</w:t>
            </w:r>
          </w:p>
        </w:tc>
        <w:tc>
          <w:tcPr>
            <w:tcW w:w="4419" w:type="dxa"/>
          </w:tcPr>
          <w:p w:rsidR="00043EEC" w:rsidRPr="0048035F" w:rsidRDefault="00043EEC" w:rsidP="00043EEC">
            <w:pPr>
              <w:rPr>
                <w:rFonts w:cs="Arial"/>
              </w:rPr>
            </w:pPr>
            <w:r w:rsidRPr="0048035F">
              <w:rPr>
                <w:rFonts w:cs="Arial"/>
              </w:rPr>
              <w:t xml:space="preserve">Ensure good interpersonal skills, and to have the ability to interact effectively with patients, the public, and healthcare professions </w:t>
            </w:r>
          </w:p>
        </w:tc>
        <w:tc>
          <w:tcPr>
            <w:tcW w:w="703" w:type="dxa"/>
          </w:tcPr>
          <w:p w:rsidR="00043EEC" w:rsidRPr="0048035F" w:rsidRDefault="00043EEC" w:rsidP="00043EEC">
            <w:pPr>
              <w:rPr>
                <w:rFonts w:cs="Arial"/>
              </w:rPr>
            </w:pPr>
            <w:r w:rsidRPr="0048035F">
              <w:rPr>
                <w:rFonts w:cs="Arial"/>
              </w:rPr>
              <w:t>CK2</w:t>
            </w:r>
          </w:p>
        </w:tc>
        <w:tc>
          <w:tcPr>
            <w:tcW w:w="3811" w:type="dxa"/>
          </w:tcPr>
          <w:p w:rsidR="00043EEC" w:rsidRPr="0048035F" w:rsidRDefault="00043EEC" w:rsidP="00043EEC">
            <w:pPr>
              <w:rPr>
                <w:rFonts w:cs="Arial"/>
              </w:rPr>
            </w:pPr>
            <w:r w:rsidRPr="0048035F">
              <w:rPr>
                <w:rFonts w:cs="Arial"/>
              </w:rPr>
              <w:t>Show sensitivity and respect for diverse values and beliefs</w:t>
            </w:r>
          </w:p>
        </w:tc>
      </w:tr>
      <w:tr w:rsidR="00043EEC" w:rsidRPr="0048035F" w:rsidTr="009642DE">
        <w:trPr>
          <w:trHeight w:val="173"/>
        </w:trPr>
        <w:tc>
          <w:tcPr>
            <w:tcW w:w="717" w:type="dxa"/>
          </w:tcPr>
          <w:p w:rsidR="00043EEC" w:rsidRPr="0048035F" w:rsidRDefault="00043EEC" w:rsidP="00043EEC">
            <w:pPr>
              <w:rPr>
                <w:rFonts w:cs="Arial"/>
              </w:rPr>
            </w:pPr>
          </w:p>
        </w:tc>
        <w:tc>
          <w:tcPr>
            <w:tcW w:w="3798" w:type="dxa"/>
          </w:tcPr>
          <w:p w:rsidR="00043EEC" w:rsidRPr="0048035F" w:rsidRDefault="00043EEC" w:rsidP="00043EEC">
            <w:pPr>
              <w:rPr>
                <w:rFonts w:cs="Arial"/>
              </w:rPr>
            </w:pPr>
          </w:p>
        </w:tc>
        <w:tc>
          <w:tcPr>
            <w:tcW w:w="704" w:type="dxa"/>
          </w:tcPr>
          <w:p w:rsidR="00043EEC" w:rsidRPr="0048035F" w:rsidRDefault="00043EEC" w:rsidP="00043EEC">
            <w:pPr>
              <w:rPr>
                <w:rFonts w:cs="Arial"/>
              </w:rPr>
            </w:pPr>
            <w:r w:rsidRPr="0048035F">
              <w:rPr>
                <w:rFonts w:cs="Arial"/>
              </w:rPr>
              <w:t>BK3</w:t>
            </w:r>
          </w:p>
        </w:tc>
        <w:tc>
          <w:tcPr>
            <w:tcW w:w="4419" w:type="dxa"/>
          </w:tcPr>
          <w:p w:rsidR="00043EEC" w:rsidRPr="0048035F" w:rsidRDefault="00043EEC" w:rsidP="00043EEC">
            <w:pPr>
              <w:rPr>
                <w:rFonts w:cs="Arial"/>
              </w:rPr>
            </w:pPr>
            <w:r w:rsidRPr="0048035F">
              <w:rPr>
                <w:rFonts w:cs="Arial"/>
              </w:rPr>
              <w:t>Make an oral presentation on a complex topic</w:t>
            </w:r>
          </w:p>
        </w:tc>
        <w:tc>
          <w:tcPr>
            <w:tcW w:w="703" w:type="dxa"/>
          </w:tcPr>
          <w:p w:rsidR="00043EEC" w:rsidRPr="0048035F" w:rsidRDefault="00043EEC" w:rsidP="00043EEC">
            <w:pPr>
              <w:rPr>
                <w:rFonts w:cs="Arial"/>
              </w:rPr>
            </w:pPr>
          </w:p>
        </w:tc>
        <w:tc>
          <w:tcPr>
            <w:tcW w:w="3811" w:type="dxa"/>
          </w:tcPr>
          <w:p w:rsidR="00043EEC" w:rsidRPr="0048035F" w:rsidRDefault="00043EEC" w:rsidP="00043EEC">
            <w:pPr>
              <w:rPr>
                <w:rFonts w:cs="Arial"/>
              </w:rPr>
            </w:pPr>
          </w:p>
        </w:tc>
      </w:tr>
      <w:tr w:rsidR="00043EEC" w:rsidRPr="0048035F" w:rsidTr="009642DE">
        <w:trPr>
          <w:trHeight w:val="173"/>
        </w:trPr>
        <w:tc>
          <w:tcPr>
            <w:tcW w:w="717" w:type="dxa"/>
          </w:tcPr>
          <w:p w:rsidR="00043EEC" w:rsidRPr="0048035F" w:rsidRDefault="00043EEC" w:rsidP="00043EEC">
            <w:pPr>
              <w:rPr>
                <w:rFonts w:cs="Arial"/>
              </w:rPr>
            </w:pPr>
          </w:p>
        </w:tc>
        <w:tc>
          <w:tcPr>
            <w:tcW w:w="3798" w:type="dxa"/>
          </w:tcPr>
          <w:p w:rsidR="00043EEC" w:rsidRPr="0048035F" w:rsidRDefault="00043EEC" w:rsidP="00043EEC">
            <w:pPr>
              <w:rPr>
                <w:rFonts w:cs="Arial"/>
              </w:rPr>
            </w:pPr>
          </w:p>
        </w:tc>
        <w:tc>
          <w:tcPr>
            <w:tcW w:w="704" w:type="dxa"/>
          </w:tcPr>
          <w:p w:rsidR="00043EEC" w:rsidRPr="0048035F" w:rsidRDefault="00043EEC" w:rsidP="00043EEC">
            <w:pPr>
              <w:rPr>
                <w:rFonts w:cs="Arial"/>
              </w:rPr>
            </w:pPr>
            <w:r w:rsidRPr="0048035F">
              <w:rPr>
                <w:rFonts w:cs="Arial"/>
              </w:rPr>
              <w:t>BK4</w:t>
            </w:r>
          </w:p>
        </w:tc>
        <w:tc>
          <w:tcPr>
            <w:tcW w:w="4419" w:type="dxa"/>
          </w:tcPr>
          <w:p w:rsidR="00043EEC" w:rsidRPr="0048035F" w:rsidRDefault="00043EEC" w:rsidP="00043EEC">
            <w:pPr>
              <w:rPr>
                <w:rFonts w:cs="Arial"/>
              </w:rPr>
            </w:pPr>
            <w:r w:rsidRPr="0048035F">
              <w:rPr>
                <w:rFonts w:cs="Arial"/>
              </w:rPr>
              <w:t>Acquire, transform, interpret and evaluate data</w:t>
            </w:r>
          </w:p>
        </w:tc>
        <w:tc>
          <w:tcPr>
            <w:tcW w:w="703" w:type="dxa"/>
          </w:tcPr>
          <w:p w:rsidR="00043EEC" w:rsidRPr="0048035F" w:rsidRDefault="00043EEC" w:rsidP="00043EEC">
            <w:pPr>
              <w:rPr>
                <w:rFonts w:cs="Arial"/>
              </w:rPr>
            </w:pPr>
          </w:p>
        </w:tc>
        <w:tc>
          <w:tcPr>
            <w:tcW w:w="3811" w:type="dxa"/>
          </w:tcPr>
          <w:p w:rsidR="00043EEC" w:rsidRPr="0048035F" w:rsidRDefault="00043EEC" w:rsidP="00043EEC">
            <w:pPr>
              <w:rPr>
                <w:rFonts w:cs="Arial"/>
              </w:rPr>
            </w:pPr>
          </w:p>
        </w:tc>
      </w:tr>
      <w:tr w:rsidR="00043EEC" w:rsidRPr="0048035F" w:rsidTr="009642DE">
        <w:trPr>
          <w:trHeight w:val="173"/>
        </w:trPr>
        <w:tc>
          <w:tcPr>
            <w:tcW w:w="717" w:type="dxa"/>
          </w:tcPr>
          <w:p w:rsidR="00043EEC" w:rsidRPr="0048035F" w:rsidRDefault="00043EEC" w:rsidP="00043EEC">
            <w:pPr>
              <w:rPr>
                <w:rFonts w:cs="Arial"/>
              </w:rPr>
            </w:pPr>
          </w:p>
        </w:tc>
        <w:tc>
          <w:tcPr>
            <w:tcW w:w="3798" w:type="dxa"/>
          </w:tcPr>
          <w:p w:rsidR="00043EEC" w:rsidRPr="0048035F" w:rsidRDefault="00043EEC" w:rsidP="00043EEC">
            <w:pPr>
              <w:rPr>
                <w:rFonts w:cs="Arial"/>
              </w:rPr>
            </w:pPr>
          </w:p>
        </w:tc>
        <w:tc>
          <w:tcPr>
            <w:tcW w:w="704" w:type="dxa"/>
          </w:tcPr>
          <w:p w:rsidR="00043EEC" w:rsidRPr="0048035F" w:rsidRDefault="00043EEC" w:rsidP="00043EEC">
            <w:pPr>
              <w:rPr>
                <w:rFonts w:cs="Arial"/>
              </w:rPr>
            </w:pPr>
            <w:r w:rsidRPr="0048035F">
              <w:rPr>
                <w:rFonts w:cs="Arial"/>
              </w:rPr>
              <w:t>BK5</w:t>
            </w:r>
          </w:p>
        </w:tc>
        <w:tc>
          <w:tcPr>
            <w:tcW w:w="4419" w:type="dxa"/>
          </w:tcPr>
          <w:p w:rsidR="00043EEC" w:rsidRPr="0048035F" w:rsidRDefault="00043EEC" w:rsidP="00043EEC">
            <w:pPr>
              <w:rPr>
                <w:rFonts w:cs="Arial"/>
              </w:rPr>
            </w:pPr>
            <w:r w:rsidRPr="0048035F">
              <w:rPr>
                <w:rFonts w:cs="Arial"/>
              </w:rPr>
              <w:t>Provide written material in a variety of formats fit for purpose</w:t>
            </w:r>
          </w:p>
        </w:tc>
        <w:tc>
          <w:tcPr>
            <w:tcW w:w="703" w:type="dxa"/>
          </w:tcPr>
          <w:p w:rsidR="00043EEC" w:rsidRPr="0048035F" w:rsidRDefault="00043EEC" w:rsidP="00043EEC">
            <w:pPr>
              <w:rPr>
                <w:rFonts w:cs="Arial"/>
              </w:rPr>
            </w:pPr>
          </w:p>
        </w:tc>
        <w:tc>
          <w:tcPr>
            <w:tcW w:w="3811" w:type="dxa"/>
          </w:tcPr>
          <w:p w:rsidR="00043EEC" w:rsidRPr="0048035F" w:rsidRDefault="00043EEC" w:rsidP="00043EEC">
            <w:pPr>
              <w:rPr>
                <w:rFonts w:cs="Arial"/>
              </w:rPr>
            </w:pPr>
          </w:p>
        </w:tc>
      </w:tr>
      <w:tr w:rsidR="00043EEC" w:rsidRPr="0048035F" w:rsidTr="009642DE">
        <w:trPr>
          <w:trHeight w:val="173"/>
        </w:trPr>
        <w:tc>
          <w:tcPr>
            <w:tcW w:w="717" w:type="dxa"/>
            <w:shd w:val="clear" w:color="auto" w:fill="DBE5F1"/>
          </w:tcPr>
          <w:p w:rsidR="00043EEC" w:rsidRPr="0048035F" w:rsidRDefault="00043EEC" w:rsidP="00043EEC">
            <w:pPr>
              <w:rPr>
                <w:rFonts w:cs="Arial"/>
              </w:rPr>
            </w:pPr>
          </w:p>
        </w:tc>
        <w:tc>
          <w:tcPr>
            <w:tcW w:w="3798" w:type="dxa"/>
            <w:shd w:val="clear" w:color="auto" w:fill="DBE5F1"/>
          </w:tcPr>
          <w:p w:rsidR="00043EEC" w:rsidRPr="0048035F" w:rsidRDefault="00043EEC" w:rsidP="00043EEC">
            <w:pPr>
              <w:rPr>
                <w:rFonts w:cs="Arial"/>
                <w:b/>
              </w:rPr>
            </w:pPr>
            <w:r w:rsidRPr="0048035F">
              <w:rPr>
                <w:rFonts w:cs="Arial"/>
                <w:b/>
              </w:rPr>
              <w:t>Research and Information Literacy Skills</w:t>
            </w:r>
          </w:p>
          <w:p w:rsidR="00043EEC" w:rsidRPr="0048035F" w:rsidRDefault="00043EEC" w:rsidP="00043EEC">
            <w:pPr>
              <w:rPr>
                <w:rFonts w:cs="Arial"/>
              </w:rPr>
            </w:pPr>
          </w:p>
        </w:tc>
        <w:tc>
          <w:tcPr>
            <w:tcW w:w="704" w:type="dxa"/>
            <w:shd w:val="clear" w:color="auto" w:fill="DBE5F1"/>
          </w:tcPr>
          <w:p w:rsidR="00043EEC" w:rsidRPr="0048035F" w:rsidRDefault="00043EEC" w:rsidP="00043EEC">
            <w:pPr>
              <w:rPr>
                <w:rFonts w:cs="Arial"/>
              </w:rPr>
            </w:pPr>
          </w:p>
        </w:tc>
        <w:tc>
          <w:tcPr>
            <w:tcW w:w="4419" w:type="dxa"/>
            <w:shd w:val="clear" w:color="auto" w:fill="DBE5F1"/>
          </w:tcPr>
          <w:p w:rsidR="00043EEC" w:rsidRPr="0048035F" w:rsidRDefault="00043EEC" w:rsidP="00043EEC">
            <w:pPr>
              <w:jc w:val="both"/>
              <w:rPr>
                <w:rFonts w:cs="Arial"/>
              </w:rPr>
            </w:pPr>
            <w:r w:rsidRPr="0048035F">
              <w:rPr>
                <w:rFonts w:cs="Arial"/>
                <w:b/>
              </w:rPr>
              <w:t>Numeracy</w:t>
            </w:r>
          </w:p>
        </w:tc>
        <w:tc>
          <w:tcPr>
            <w:tcW w:w="703" w:type="dxa"/>
            <w:shd w:val="clear" w:color="auto" w:fill="DBE5F1"/>
          </w:tcPr>
          <w:p w:rsidR="00043EEC" w:rsidRPr="0048035F" w:rsidRDefault="00043EEC" w:rsidP="00043EEC">
            <w:pPr>
              <w:rPr>
                <w:rFonts w:cs="Arial"/>
              </w:rPr>
            </w:pPr>
          </w:p>
        </w:tc>
        <w:tc>
          <w:tcPr>
            <w:tcW w:w="3811" w:type="dxa"/>
            <w:shd w:val="clear" w:color="auto" w:fill="DBE5F1"/>
          </w:tcPr>
          <w:p w:rsidR="00043EEC" w:rsidRPr="0048035F" w:rsidRDefault="00043EEC" w:rsidP="00043EEC">
            <w:pPr>
              <w:spacing w:after="200" w:line="276" w:lineRule="auto"/>
              <w:rPr>
                <w:rFonts w:cs="Arial"/>
                <w:b/>
              </w:rPr>
            </w:pPr>
            <w:r w:rsidRPr="0048035F">
              <w:rPr>
                <w:rFonts w:cs="Arial"/>
                <w:b/>
              </w:rPr>
              <w:t>Management and Leadership Skills</w:t>
            </w:r>
          </w:p>
          <w:p w:rsidR="00043EEC" w:rsidRPr="0048035F" w:rsidRDefault="00043EEC" w:rsidP="00043EEC">
            <w:pPr>
              <w:rPr>
                <w:rFonts w:cs="Arial"/>
              </w:rPr>
            </w:pPr>
          </w:p>
        </w:tc>
      </w:tr>
      <w:tr w:rsidR="009642DE" w:rsidRPr="0048035F" w:rsidTr="009642DE">
        <w:trPr>
          <w:trHeight w:val="173"/>
        </w:trPr>
        <w:tc>
          <w:tcPr>
            <w:tcW w:w="717" w:type="dxa"/>
          </w:tcPr>
          <w:p w:rsidR="009642DE" w:rsidRPr="0048035F" w:rsidRDefault="009642DE" w:rsidP="009642DE">
            <w:pPr>
              <w:rPr>
                <w:rFonts w:cs="Arial"/>
              </w:rPr>
            </w:pPr>
            <w:r w:rsidRPr="0048035F">
              <w:rPr>
                <w:rFonts w:cs="Arial"/>
              </w:rPr>
              <w:t>DK1</w:t>
            </w:r>
          </w:p>
        </w:tc>
        <w:tc>
          <w:tcPr>
            <w:tcW w:w="3798" w:type="dxa"/>
          </w:tcPr>
          <w:p w:rsidR="009642DE" w:rsidRPr="0048035F" w:rsidRDefault="009642DE" w:rsidP="009642DE">
            <w:pPr>
              <w:jc w:val="both"/>
              <w:rPr>
                <w:rFonts w:cs="Arial"/>
              </w:rPr>
            </w:pPr>
            <w:r w:rsidRPr="0048035F">
              <w:rPr>
                <w:rFonts w:cs="Arial"/>
              </w:rPr>
              <w:t>Read and collate material from written and spoken sources</w:t>
            </w:r>
          </w:p>
          <w:p w:rsidR="009642DE" w:rsidRPr="0048035F" w:rsidRDefault="009642DE" w:rsidP="009642DE">
            <w:pPr>
              <w:jc w:val="both"/>
              <w:rPr>
                <w:rFonts w:cs="Arial"/>
              </w:rPr>
            </w:pPr>
          </w:p>
        </w:tc>
        <w:tc>
          <w:tcPr>
            <w:tcW w:w="704" w:type="dxa"/>
          </w:tcPr>
          <w:p w:rsidR="009642DE" w:rsidRPr="0048035F" w:rsidRDefault="009642DE" w:rsidP="009642DE">
            <w:pPr>
              <w:rPr>
                <w:rFonts w:cs="Arial"/>
              </w:rPr>
            </w:pPr>
            <w:r w:rsidRPr="0048035F">
              <w:rPr>
                <w:rFonts w:cs="Arial"/>
              </w:rPr>
              <w:t>EK1</w:t>
            </w:r>
          </w:p>
        </w:tc>
        <w:tc>
          <w:tcPr>
            <w:tcW w:w="4419" w:type="dxa"/>
          </w:tcPr>
          <w:p w:rsidR="009642DE" w:rsidRPr="0048035F" w:rsidRDefault="009642DE" w:rsidP="009642DE">
            <w:pPr>
              <w:rPr>
                <w:rFonts w:cs="Arial"/>
              </w:rPr>
            </w:pPr>
            <w:r w:rsidRPr="0048035F">
              <w:rPr>
                <w:rFonts w:cs="Arial"/>
              </w:rPr>
              <w:t>selectively collect data from primary and secondary sources and evaluate and present data in suitable formats</w:t>
            </w:r>
          </w:p>
        </w:tc>
        <w:tc>
          <w:tcPr>
            <w:tcW w:w="703" w:type="dxa"/>
          </w:tcPr>
          <w:p w:rsidR="009642DE" w:rsidRPr="0048035F" w:rsidRDefault="009642DE" w:rsidP="009642DE">
            <w:pPr>
              <w:rPr>
                <w:rFonts w:cs="Arial"/>
              </w:rPr>
            </w:pPr>
            <w:r w:rsidRPr="0048035F">
              <w:rPr>
                <w:rFonts w:cs="Arial"/>
              </w:rPr>
              <w:t>FK1</w:t>
            </w:r>
          </w:p>
        </w:tc>
        <w:tc>
          <w:tcPr>
            <w:tcW w:w="3811" w:type="dxa"/>
          </w:tcPr>
          <w:p w:rsidR="009642DE" w:rsidRPr="0048035F" w:rsidRDefault="009642DE" w:rsidP="009642DE">
            <w:pPr>
              <w:rPr>
                <w:rFonts w:cs="Arial"/>
              </w:rPr>
            </w:pPr>
            <w:r w:rsidRPr="0048035F">
              <w:rPr>
                <w:rFonts w:cs="Arial"/>
              </w:rPr>
              <w:t>Identify resources needed to undertake the task (or project) and to schedule and manage the resources</w:t>
            </w:r>
          </w:p>
        </w:tc>
      </w:tr>
      <w:tr w:rsidR="009642DE" w:rsidRPr="0048035F" w:rsidTr="009642DE">
        <w:trPr>
          <w:trHeight w:val="173"/>
        </w:trPr>
        <w:tc>
          <w:tcPr>
            <w:tcW w:w="717" w:type="dxa"/>
          </w:tcPr>
          <w:p w:rsidR="009642DE" w:rsidRPr="0048035F" w:rsidRDefault="009642DE" w:rsidP="009642DE">
            <w:pPr>
              <w:rPr>
                <w:rFonts w:cs="Arial"/>
              </w:rPr>
            </w:pPr>
            <w:r w:rsidRPr="0048035F">
              <w:rPr>
                <w:rFonts w:cs="Arial"/>
              </w:rPr>
              <w:t>DK2</w:t>
            </w:r>
          </w:p>
        </w:tc>
        <w:tc>
          <w:tcPr>
            <w:tcW w:w="3798" w:type="dxa"/>
          </w:tcPr>
          <w:p w:rsidR="009642DE" w:rsidRPr="0048035F" w:rsidRDefault="009642DE" w:rsidP="009642DE">
            <w:pPr>
              <w:jc w:val="both"/>
              <w:rPr>
                <w:rFonts w:cs="Arial"/>
              </w:rPr>
            </w:pPr>
            <w:r w:rsidRPr="0048035F">
              <w:rPr>
                <w:rFonts w:cs="Arial"/>
              </w:rPr>
              <w:t>Search for, retrieve and store information from ICT sources</w:t>
            </w:r>
          </w:p>
          <w:p w:rsidR="009642DE" w:rsidRPr="0048035F" w:rsidRDefault="009642DE" w:rsidP="009642DE">
            <w:pPr>
              <w:rPr>
                <w:rFonts w:cs="Arial"/>
              </w:rPr>
            </w:pPr>
          </w:p>
        </w:tc>
        <w:tc>
          <w:tcPr>
            <w:tcW w:w="704" w:type="dxa"/>
          </w:tcPr>
          <w:p w:rsidR="009642DE" w:rsidRPr="0048035F" w:rsidRDefault="009642DE" w:rsidP="009642DE">
            <w:pPr>
              <w:rPr>
                <w:rFonts w:cs="Arial"/>
              </w:rPr>
            </w:pPr>
            <w:r w:rsidRPr="0048035F">
              <w:rPr>
                <w:rFonts w:cs="Arial"/>
              </w:rPr>
              <w:t>EK2</w:t>
            </w:r>
          </w:p>
        </w:tc>
        <w:tc>
          <w:tcPr>
            <w:tcW w:w="4419" w:type="dxa"/>
          </w:tcPr>
          <w:p w:rsidR="009642DE" w:rsidRPr="0048035F" w:rsidRDefault="009642DE" w:rsidP="009642DE">
            <w:pPr>
              <w:rPr>
                <w:rFonts w:cs="Arial"/>
              </w:rPr>
            </w:pPr>
            <w:r w:rsidRPr="0048035F">
              <w:rPr>
                <w:rFonts w:cs="Arial"/>
              </w:rPr>
              <w:t>carry out mathematical calculations relevant to the practice of pharmacy and solve complex problems related to qualitative and quantitative information</w:t>
            </w:r>
          </w:p>
        </w:tc>
        <w:tc>
          <w:tcPr>
            <w:tcW w:w="703" w:type="dxa"/>
          </w:tcPr>
          <w:p w:rsidR="009642DE" w:rsidRPr="0048035F" w:rsidRDefault="009642DE" w:rsidP="009642DE">
            <w:pPr>
              <w:rPr>
                <w:rFonts w:cs="Arial"/>
              </w:rPr>
            </w:pPr>
          </w:p>
        </w:tc>
        <w:tc>
          <w:tcPr>
            <w:tcW w:w="3811" w:type="dxa"/>
          </w:tcPr>
          <w:p w:rsidR="009642DE" w:rsidRPr="0048035F" w:rsidRDefault="009642DE" w:rsidP="009642DE">
            <w:pPr>
              <w:rPr>
                <w:rFonts w:cs="Arial"/>
              </w:rPr>
            </w:pPr>
          </w:p>
        </w:tc>
      </w:tr>
      <w:tr w:rsidR="009642DE" w:rsidRPr="0048035F" w:rsidTr="009642DE">
        <w:trPr>
          <w:trHeight w:val="173"/>
        </w:trPr>
        <w:tc>
          <w:tcPr>
            <w:tcW w:w="717" w:type="dxa"/>
          </w:tcPr>
          <w:p w:rsidR="009642DE" w:rsidRPr="0048035F" w:rsidRDefault="009642DE" w:rsidP="009642DE">
            <w:pPr>
              <w:rPr>
                <w:rFonts w:cs="Arial"/>
              </w:rPr>
            </w:pPr>
            <w:r w:rsidRPr="0048035F">
              <w:rPr>
                <w:rFonts w:cs="Arial"/>
              </w:rPr>
              <w:t>DK3</w:t>
            </w:r>
          </w:p>
        </w:tc>
        <w:tc>
          <w:tcPr>
            <w:tcW w:w="3798" w:type="dxa"/>
          </w:tcPr>
          <w:p w:rsidR="009642DE" w:rsidRPr="0048035F" w:rsidRDefault="009642DE" w:rsidP="009642DE">
            <w:pPr>
              <w:jc w:val="both"/>
              <w:rPr>
                <w:rFonts w:cs="Arial"/>
              </w:rPr>
            </w:pPr>
            <w:r w:rsidRPr="0048035F">
              <w:rPr>
                <w:rFonts w:cs="Arial"/>
              </w:rPr>
              <w:t>Select appropriate on-line information and evaluate its quality</w:t>
            </w:r>
          </w:p>
          <w:p w:rsidR="009642DE" w:rsidRPr="0048035F" w:rsidRDefault="009642DE" w:rsidP="009642DE">
            <w:pPr>
              <w:rPr>
                <w:rFonts w:cs="Arial"/>
              </w:rPr>
            </w:pPr>
          </w:p>
        </w:tc>
        <w:tc>
          <w:tcPr>
            <w:tcW w:w="704" w:type="dxa"/>
          </w:tcPr>
          <w:p w:rsidR="009642DE" w:rsidRPr="0048035F" w:rsidRDefault="009642DE" w:rsidP="009642DE">
            <w:pPr>
              <w:rPr>
                <w:rFonts w:cs="Arial"/>
              </w:rPr>
            </w:pPr>
          </w:p>
        </w:tc>
        <w:tc>
          <w:tcPr>
            <w:tcW w:w="4419" w:type="dxa"/>
          </w:tcPr>
          <w:p w:rsidR="009642DE" w:rsidRPr="0048035F" w:rsidRDefault="009642DE" w:rsidP="009642DE">
            <w:pPr>
              <w:rPr>
                <w:rFonts w:cs="Arial"/>
              </w:rPr>
            </w:pPr>
          </w:p>
        </w:tc>
        <w:tc>
          <w:tcPr>
            <w:tcW w:w="703" w:type="dxa"/>
            <w:tcBorders>
              <w:bottom w:val="single" w:sz="4" w:space="0" w:color="auto"/>
            </w:tcBorders>
          </w:tcPr>
          <w:p w:rsidR="009642DE" w:rsidRPr="0048035F" w:rsidRDefault="009642DE" w:rsidP="009642DE">
            <w:pPr>
              <w:rPr>
                <w:rFonts w:cs="Arial"/>
              </w:rPr>
            </w:pPr>
          </w:p>
        </w:tc>
        <w:tc>
          <w:tcPr>
            <w:tcW w:w="3811" w:type="dxa"/>
            <w:tcBorders>
              <w:bottom w:val="single" w:sz="4" w:space="0" w:color="auto"/>
            </w:tcBorders>
          </w:tcPr>
          <w:p w:rsidR="009642DE" w:rsidRPr="0048035F" w:rsidRDefault="009642DE" w:rsidP="009642DE">
            <w:pPr>
              <w:rPr>
                <w:rFonts w:cs="Arial"/>
              </w:rPr>
            </w:pPr>
          </w:p>
        </w:tc>
      </w:tr>
      <w:tr w:rsidR="009642DE" w:rsidRPr="0048035F" w:rsidTr="009642DE">
        <w:trPr>
          <w:trHeight w:val="173"/>
        </w:trPr>
        <w:tc>
          <w:tcPr>
            <w:tcW w:w="717" w:type="dxa"/>
          </w:tcPr>
          <w:p w:rsidR="009642DE" w:rsidRPr="0048035F" w:rsidRDefault="009642DE" w:rsidP="009642DE">
            <w:pPr>
              <w:rPr>
                <w:rFonts w:cs="Arial"/>
              </w:rPr>
            </w:pPr>
            <w:r w:rsidRPr="0048035F">
              <w:rPr>
                <w:rFonts w:cs="Arial"/>
              </w:rPr>
              <w:t>DK4</w:t>
            </w:r>
          </w:p>
        </w:tc>
        <w:tc>
          <w:tcPr>
            <w:tcW w:w="3798" w:type="dxa"/>
          </w:tcPr>
          <w:p w:rsidR="009642DE" w:rsidRPr="0048035F" w:rsidRDefault="009642DE" w:rsidP="009642DE">
            <w:pPr>
              <w:jc w:val="both"/>
              <w:rPr>
                <w:rFonts w:cs="Arial"/>
              </w:rPr>
            </w:pPr>
            <w:r w:rsidRPr="0048035F">
              <w:rPr>
                <w:rFonts w:cs="Arial"/>
              </w:rPr>
              <w:t>Operate software associated with the practice of pharmacy</w:t>
            </w:r>
          </w:p>
          <w:p w:rsidR="009642DE" w:rsidRPr="0048035F" w:rsidRDefault="009642DE" w:rsidP="009642DE">
            <w:pPr>
              <w:rPr>
                <w:rFonts w:cs="Arial"/>
              </w:rPr>
            </w:pPr>
          </w:p>
        </w:tc>
        <w:tc>
          <w:tcPr>
            <w:tcW w:w="704" w:type="dxa"/>
          </w:tcPr>
          <w:p w:rsidR="009642DE" w:rsidRPr="0048035F" w:rsidRDefault="009642DE" w:rsidP="009642DE">
            <w:pPr>
              <w:rPr>
                <w:rFonts w:cs="Arial"/>
              </w:rPr>
            </w:pPr>
          </w:p>
        </w:tc>
        <w:tc>
          <w:tcPr>
            <w:tcW w:w="4419" w:type="dxa"/>
          </w:tcPr>
          <w:p w:rsidR="009642DE" w:rsidRPr="0048035F" w:rsidRDefault="009642DE" w:rsidP="009642DE">
            <w:pPr>
              <w:rPr>
                <w:rFonts w:cs="Arial"/>
              </w:rPr>
            </w:pPr>
          </w:p>
        </w:tc>
        <w:tc>
          <w:tcPr>
            <w:tcW w:w="703" w:type="dxa"/>
            <w:tcBorders>
              <w:bottom w:val="single" w:sz="4" w:space="0" w:color="auto"/>
            </w:tcBorders>
            <w:shd w:val="clear" w:color="auto" w:fill="auto"/>
          </w:tcPr>
          <w:p w:rsidR="009642DE" w:rsidRPr="0048035F" w:rsidRDefault="009642DE" w:rsidP="009642DE">
            <w:pPr>
              <w:rPr>
                <w:rFonts w:cs="Arial"/>
              </w:rPr>
            </w:pPr>
          </w:p>
        </w:tc>
        <w:tc>
          <w:tcPr>
            <w:tcW w:w="3811" w:type="dxa"/>
            <w:tcBorders>
              <w:bottom w:val="single" w:sz="4" w:space="0" w:color="auto"/>
            </w:tcBorders>
            <w:shd w:val="clear" w:color="auto" w:fill="auto"/>
          </w:tcPr>
          <w:p w:rsidR="009642DE" w:rsidRPr="0048035F" w:rsidRDefault="009642DE" w:rsidP="009642DE">
            <w:pPr>
              <w:rPr>
                <w:rFonts w:cs="Arial"/>
              </w:rPr>
            </w:pPr>
          </w:p>
        </w:tc>
      </w:tr>
      <w:tr w:rsidR="009642DE" w:rsidRPr="0048035F" w:rsidTr="009642DE">
        <w:trPr>
          <w:trHeight w:val="936"/>
        </w:trPr>
        <w:tc>
          <w:tcPr>
            <w:tcW w:w="717" w:type="dxa"/>
            <w:shd w:val="clear" w:color="auto" w:fill="DBE5F1"/>
          </w:tcPr>
          <w:p w:rsidR="009642DE" w:rsidRPr="0048035F" w:rsidRDefault="009642DE" w:rsidP="009642DE">
            <w:pPr>
              <w:rPr>
                <w:rFonts w:cs="Arial"/>
              </w:rPr>
            </w:pPr>
          </w:p>
        </w:tc>
        <w:tc>
          <w:tcPr>
            <w:tcW w:w="3798" w:type="dxa"/>
            <w:shd w:val="clear" w:color="auto" w:fill="DBE5F1"/>
          </w:tcPr>
          <w:p w:rsidR="009642DE" w:rsidRPr="0048035F" w:rsidRDefault="009642DE" w:rsidP="009642DE">
            <w:pPr>
              <w:spacing w:after="200" w:line="276" w:lineRule="auto"/>
              <w:rPr>
                <w:rFonts w:cs="Arial"/>
              </w:rPr>
            </w:pPr>
            <w:r w:rsidRPr="0048035F">
              <w:rPr>
                <w:rFonts w:cs="Arial"/>
                <w:b/>
              </w:rPr>
              <w:t>Creativity and Problem Solving Skills</w:t>
            </w:r>
          </w:p>
        </w:tc>
        <w:tc>
          <w:tcPr>
            <w:tcW w:w="704" w:type="dxa"/>
            <w:shd w:val="clear" w:color="auto" w:fill="DBE5F1"/>
          </w:tcPr>
          <w:p w:rsidR="009642DE" w:rsidRPr="0048035F" w:rsidRDefault="009642DE" w:rsidP="009642DE">
            <w:pPr>
              <w:rPr>
                <w:rFonts w:cs="Arial"/>
              </w:rPr>
            </w:pPr>
          </w:p>
        </w:tc>
        <w:tc>
          <w:tcPr>
            <w:tcW w:w="4419" w:type="dxa"/>
            <w:shd w:val="clear" w:color="auto" w:fill="DBE5F1"/>
          </w:tcPr>
          <w:p w:rsidR="009642DE" w:rsidRPr="0048035F" w:rsidRDefault="009642DE" w:rsidP="009642DE">
            <w:pPr>
              <w:jc w:val="both"/>
              <w:rPr>
                <w:rFonts w:cs="Arial"/>
              </w:rPr>
            </w:pPr>
          </w:p>
        </w:tc>
        <w:tc>
          <w:tcPr>
            <w:tcW w:w="703" w:type="dxa"/>
            <w:shd w:val="clear" w:color="auto" w:fill="DEEAF6" w:themeFill="accent1" w:themeFillTint="33"/>
          </w:tcPr>
          <w:p w:rsidR="009642DE" w:rsidRPr="0048035F" w:rsidRDefault="009642DE" w:rsidP="009642DE">
            <w:pPr>
              <w:rPr>
                <w:rFonts w:cs="Arial"/>
              </w:rPr>
            </w:pPr>
          </w:p>
        </w:tc>
        <w:tc>
          <w:tcPr>
            <w:tcW w:w="3811" w:type="dxa"/>
            <w:shd w:val="clear" w:color="auto" w:fill="DEEAF6" w:themeFill="accent1" w:themeFillTint="33"/>
          </w:tcPr>
          <w:p w:rsidR="009642DE" w:rsidRPr="0048035F" w:rsidRDefault="009642DE" w:rsidP="009642DE">
            <w:pPr>
              <w:rPr>
                <w:rFonts w:cs="Arial"/>
              </w:rPr>
            </w:pPr>
          </w:p>
        </w:tc>
      </w:tr>
      <w:tr w:rsidR="009642DE" w:rsidRPr="0048035F" w:rsidTr="009642DE">
        <w:trPr>
          <w:trHeight w:val="173"/>
        </w:trPr>
        <w:tc>
          <w:tcPr>
            <w:tcW w:w="717" w:type="dxa"/>
          </w:tcPr>
          <w:p w:rsidR="009642DE" w:rsidRPr="0048035F" w:rsidRDefault="009642DE" w:rsidP="009642DE">
            <w:pPr>
              <w:rPr>
                <w:rFonts w:cs="Arial"/>
              </w:rPr>
            </w:pPr>
            <w:r w:rsidRPr="0048035F">
              <w:rPr>
                <w:rFonts w:cs="Arial"/>
              </w:rPr>
              <w:t>GK1</w:t>
            </w:r>
          </w:p>
        </w:tc>
        <w:tc>
          <w:tcPr>
            <w:tcW w:w="3798" w:type="dxa"/>
          </w:tcPr>
          <w:p w:rsidR="009642DE" w:rsidRPr="0048035F" w:rsidRDefault="009642DE" w:rsidP="009642DE">
            <w:pPr>
              <w:rPr>
                <w:rFonts w:cs="Arial"/>
              </w:rPr>
            </w:pPr>
            <w:r w:rsidRPr="0048035F">
              <w:rPr>
                <w:rFonts w:cs="Arial"/>
              </w:rPr>
              <w:t>Work with complex ideas and justify judgements made through effective use of evidence</w:t>
            </w:r>
          </w:p>
        </w:tc>
        <w:tc>
          <w:tcPr>
            <w:tcW w:w="704" w:type="dxa"/>
          </w:tcPr>
          <w:p w:rsidR="009642DE" w:rsidRPr="0048035F" w:rsidRDefault="009642DE" w:rsidP="009642DE">
            <w:pPr>
              <w:rPr>
                <w:rFonts w:cs="Arial"/>
              </w:rPr>
            </w:pPr>
          </w:p>
        </w:tc>
        <w:tc>
          <w:tcPr>
            <w:tcW w:w="4419" w:type="dxa"/>
          </w:tcPr>
          <w:p w:rsidR="009642DE" w:rsidRPr="0048035F" w:rsidRDefault="009642DE" w:rsidP="009642DE">
            <w:pPr>
              <w:rPr>
                <w:rFonts w:cs="Arial"/>
              </w:rPr>
            </w:pPr>
          </w:p>
        </w:tc>
        <w:tc>
          <w:tcPr>
            <w:tcW w:w="703" w:type="dxa"/>
          </w:tcPr>
          <w:p w:rsidR="009642DE" w:rsidRPr="0048035F" w:rsidRDefault="009642DE" w:rsidP="009642DE">
            <w:pPr>
              <w:rPr>
                <w:rFonts w:cs="Arial"/>
              </w:rPr>
            </w:pPr>
          </w:p>
        </w:tc>
        <w:tc>
          <w:tcPr>
            <w:tcW w:w="3811" w:type="dxa"/>
          </w:tcPr>
          <w:p w:rsidR="009642DE" w:rsidRPr="0048035F" w:rsidRDefault="009642DE" w:rsidP="009642DE">
            <w:pPr>
              <w:rPr>
                <w:rFonts w:cs="Arial"/>
              </w:rPr>
            </w:pPr>
          </w:p>
        </w:tc>
      </w:tr>
    </w:tbl>
    <w:p w:rsidR="00DF741A" w:rsidRPr="0048035F" w:rsidRDefault="00DF741A" w:rsidP="00DF741A"/>
    <w:p w:rsidR="00DF741A" w:rsidRPr="0048035F" w:rsidRDefault="00DF741A" w:rsidP="00DF741A"/>
    <w:p w:rsidR="00DF741A" w:rsidRPr="0048035F" w:rsidRDefault="00DF741A" w:rsidP="00DF741A">
      <w:pPr>
        <w:rPr>
          <w:rFonts w:ascii="Arial" w:hAnsi="Arial" w:cs="Arial"/>
        </w:rPr>
      </w:pPr>
    </w:p>
    <w:p w:rsidR="00DF741A" w:rsidRPr="0048035F" w:rsidRDefault="00DF741A" w:rsidP="00DF741A">
      <w:pPr>
        <w:rPr>
          <w:rFonts w:ascii="Arial" w:hAnsi="Arial" w:cs="Arial"/>
        </w:rPr>
      </w:pPr>
    </w:p>
    <w:p w:rsidR="00DF741A" w:rsidRPr="0048035F" w:rsidRDefault="00DF741A" w:rsidP="00DF741A">
      <w:pPr>
        <w:rPr>
          <w:rFonts w:ascii="Arial" w:hAnsi="Arial" w:cs="Arial"/>
        </w:rPr>
      </w:pPr>
    </w:p>
    <w:p w:rsidR="00DF741A" w:rsidRPr="0048035F" w:rsidRDefault="00DF741A" w:rsidP="00DF741A">
      <w:pPr>
        <w:rPr>
          <w:rFonts w:ascii="Arial" w:hAnsi="Arial" w:cs="Arial"/>
        </w:rPr>
      </w:pPr>
    </w:p>
    <w:p w:rsidR="00DF741A" w:rsidRPr="0048035F" w:rsidRDefault="00DF741A"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9642DE" w:rsidRPr="0048035F" w:rsidRDefault="009642DE" w:rsidP="00DF741A">
      <w:pPr>
        <w:rPr>
          <w:rFonts w:ascii="Arial" w:hAnsi="Arial" w:cs="Arial"/>
        </w:rPr>
      </w:pPr>
    </w:p>
    <w:p w:rsidR="00DF741A" w:rsidRPr="0048035F" w:rsidRDefault="00DF741A" w:rsidP="00DF741A">
      <w:pPr>
        <w:rPr>
          <w:rFonts w:ascii="Arial" w:hAnsi="Arial" w:cs="Arial"/>
        </w:rPr>
      </w:pPr>
      <w:r w:rsidRPr="0048035F">
        <w:rPr>
          <w:rFonts w:ascii="Arial" w:hAnsi="Arial" w:cs="Arial"/>
        </w:rPr>
        <w:t>In addition to the programme learning outcomes identified overleaf, the programme of study defined in this programme specification will allow students to develop a range of Key Skills as follows:</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48035F" w:rsidTr="00706081">
        <w:tc>
          <w:tcPr>
            <w:tcW w:w="15417" w:type="dxa"/>
            <w:gridSpan w:val="7"/>
            <w:shd w:val="clear" w:color="auto" w:fill="DBE5F1"/>
          </w:tcPr>
          <w:p w:rsidR="00DF741A" w:rsidRPr="0048035F" w:rsidRDefault="00DF741A" w:rsidP="00706081">
            <w:pPr>
              <w:jc w:val="center"/>
              <w:rPr>
                <w:rFonts w:ascii="Arial" w:hAnsi="Arial" w:cs="Arial"/>
                <w:b/>
                <w:sz w:val="20"/>
                <w:szCs w:val="20"/>
              </w:rPr>
            </w:pPr>
            <w:r w:rsidRPr="0048035F">
              <w:rPr>
                <w:rFonts w:ascii="Arial" w:hAnsi="Arial" w:cs="Arial"/>
                <w:b/>
                <w:sz w:val="20"/>
                <w:szCs w:val="20"/>
              </w:rPr>
              <w:lastRenderedPageBreak/>
              <w:t>Key Skills</w:t>
            </w:r>
          </w:p>
        </w:tc>
      </w:tr>
      <w:tr w:rsidR="00DF741A" w:rsidRPr="0048035F" w:rsidTr="00706081">
        <w:tc>
          <w:tcPr>
            <w:tcW w:w="2202" w:type="dxa"/>
            <w:shd w:val="clear" w:color="auto" w:fill="DBE5F1"/>
          </w:tcPr>
          <w:p w:rsidR="00DF741A" w:rsidRPr="0048035F" w:rsidRDefault="00DF741A" w:rsidP="00DF741A">
            <w:pPr>
              <w:rPr>
                <w:rFonts w:ascii="Arial" w:hAnsi="Arial" w:cs="Arial"/>
                <w:b/>
                <w:sz w:val="20"/>
                <w:szCs w:val="20"/>
              </w:rPr>
            </w:pPr>
            <w:r w:rsidRPr="0048035F">
              <w:rPr>
                <w:rFonts w:ascii="Arial" w:hAnsi="Arial" w:cs="Arial"/>
                <w:b/>
                <w:sz w:val="20"/>
                <w:szCs w:val="20"/>
              </w:rPr>
              <w:t>Self-Awareness Skills</w:t>
            </w:r>
          </w:p>
        </w:tc>
        <w:tc>
          <w:tcPr>
            <w:tcW w:w="2202" w:type="dxa"/>
            <w:shd w:val="clear" w:color="auto" w:fill="DBE5F1"/>
          </w:tcPr>
          <w:p w:rsidR="00DF741A" w:rsidRPr="0048035F" w:rsidRDefault="00DF741A" w:rsidP="00DF741A">
            <w:pPr>
              <w:rPr>
                <w:rFonts w:ascii="Arial" w:hAnsi="Arial" w:cs="Arial"/>
                <w:b/>
                <w:sz w:val="20"/>
                <w:szCs w:val="20"/>
              </w:rPr>
            </w:pPr>
            <w:r w:rsidRPr="0048035F">
              <w:rPr>
                <w:rFonts w:ascii="Arial" w:hAnsi="Arial" w:cs="Arial"/>
                <w:b/>
                <w:sz w:val="20"/>
                <w:szCs w:val="20"/>
              </w:rPr>
              <w:t>Communication Skills</w:t>
            </w:r>
          </w:p>
        </w:tc>
        <w:tc>
          <w:tcPr>
            <w:tcW w:w="2203" w:type="dxa"/>
            <w:shd w:val="clear" w:color="auto" w:fill="DBE5F1"/>
          </w:tcPr>
          <w:p w:rsidR="00DF741A" w:rsidRPr="0048035F" w:rsidRDefault="00DF741A" w:rsidP="00DF741A">
            <w:pPr>
              <w:rPr>
                <w:rFonts w:ascii="Arial" w:hAnsi="Arial" w:cs="Arial"/>
                <w:b/>
                <w:sz w:val="20"/>
                <w:szCs w:val="20"/>
              </w:rPr>
            </w:pPr>
            <w:r w:rsidRPr="0048035F">
              <w:rPr>
                <w:rFonts w:ascii="Arial" w:hAnsi="Arial" w:cs="Arial"/>
                <w:b/>
                <w:sz w:val="20"/>
                <w:szCs w:val="20"/>
              </w:rPr>
              <w:t>Interpersonal Skills</w:t>
            </w:r>
          </w:p>
        </w:tc>
        <w:tc>
          <w:tcPr>
            <w:tcW w:w="2202" w:type="dxa"/>
            <w:shd w:val="clear" w:color="auto" w:fill="DBE5F1"/>
          </w:tcPr>
          <w:p w:rsidR="00DF741A" w:rsidRPr="0048035F" w:rsidRDefault="00DF741A" w:rsidP="00DF741A">
            <w:pPr>
              <w:rPr>
                <w:rFonts w:ascii="Arial" w:hAnsi="Arial" w:cs="Arial"/>
                <w:b/>
                <w:sz w:val="20"/>
                <w:szCs w:val="20"/>
              </w:rPr>
            </w:pPr>
            <w:r w:rsidRPr="0048035F">
              <w:rPr>
                <w:rFonts w:ascii="Arial" w:hAnsi="Arial" w:cs="Arial"/>
                <w:b/>
                <w:sz w:val="20"/>
                <w:szCs w:val="20"/>
              </w:rPr>
              <w:t>Research and information Literacy Skills</w:t>
            </w:r>
          </w:p>
        </w:tc>
        <w:tc>
          <w:tcPr>
            <w:tcW w:w="2203" w:type="dxa"/>
            <w:shd w:val="clear" w:color="auto" w:fill="DBE5F1"/>
          </w:tcPr>
          <w:p w:rsidR="00DF741A" w:rsidRPr="0048035F" w:rsidRDefault="00DF741A" w:rsidP="00DF741A">
            <w:pPr>
              <w:rPr>
                <w:rFonts w:ascii="Arial" w:hAnsi="Arial" w:cs="Arial"/>
                <w:b/>
                <w:sz w:val="20"/>
                <w:szCs w:val="20"/>
              </w:rPr>
            </w:pPr>
            <w:r w:rsidRPr="0048035F">
              <w:rPr>
                <w:rFonts w:ascii="Arial" w:hAnsi="Arial" w:cs="Arial"/>
                <w:b/>
                <w:sz w:val="20"/>
                <w:szCs w:val="20"/>
              </w:rPr>
              <w:t>Numeracy Skills</w:t>
            </w:r>
          </w:p>
        </w:tc>
        <w:tc>
          <w:tcPr>
            <w:tcW w:w="2202" w:type="dxa"/>
            <w:shd w:val="clear" w:color="auto" w:fill="DBE5F1"/>
          </w:tcPr>
          <w:p w:rsidR="00DF741A" w:rsidRPr="0048035F" w:rsidRDefault="00DF741A" w:rsidP="00DF741A">
            <w:pPr>
              <w:rPr>
                <w:rFonts w:ascii="Arial" w:hAnsi="Arial" w:cs="Arial"/>
                <w:sz w:val="20"/>
                <w:szCs w:val="20"/>
              </w:rPr>
            </w:pPr>
            <w:r w:rsidRPr="0048035F">
              <w:rPr>
                <w:rFonts w:ascii="Arial" w:hAnsi="Arial" w:cs="Arial"/>
                <w:b/>
                <w:sz w:val="20"/>
                <w:szCs w:val="20"/>
              </w:rPr>
              <w:t>Management &amp; Leadership Skills</w:t>
            </w:r>
          </w:p>
        </w:tc>
        <w:tc>
          <w:tcPr>
            <w:tcW w:w="2203" w:type="dxa"/>
            <w:shd w:val="clear" w:color="auto" w:fill="DBE5F1"/>
          </w:tcPr>
          <w:p w:rsidR="00DF741A" w:rsidRPr="0048035F" w:rsidRDefault="00DF741A" w:rsidP="00DF741A">
            <w:pPr>
              <w:rPr>
                <w:rFonts w:ascii="Arial" w:hAnsi="Arial" w:cs="Arial"/>
                <w:b/>
                <w:sz w:val="20"/>
                <w:szCs w:val="20"/>
              </w:rPr>
            </w:pPr>
            <w:r w:rsidRPr="0048035F">
              <w:rPr>
                <w:rFonts w:ascii="Arial" w:hAnsi="Arial" w:cs="Arial"/>
                <w:b/>
                <w:sz w:val="20"/>
                <w:szCs w:val="20"/>
              </w:rPr>
              <w:t>Creativity and Problem Solving Skills</w:t>
            </w:r>
          </w:p>
        </w:tc>
      </w:tr>
      <w:tr w:rsidR="00DF741A" w:rsidRPr="0048035F" w:rsidTr="00706081">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Take responsibility for  own learning and plan for and record own personal development</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Express ideas clearly and unambiguously in writing and the spoken work</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Work well  with others in a group or team</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Search for and select relevant sources of information</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Determine the scope of a task (or project)</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Apply scientific and other knowledge to analyse and evaluate information and data and to find solutions to problems</w:t>
            </w:r>
          </w:p>
        </w:tc>
      </w:tr>
      <w:tr w:rsidR="00DF741A" w:rsidRPr="0048035F" w:rsidTr="00706081">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Present, challenge and defend  ideas and results effectively orally and in writing</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Work flexibly and respond to change</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Critically evaluate information and use it appropriately</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Present and record data in appropriate formats</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Identify resources needed to undertake the task (or project) and to schedule and manage the resources</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Work with complex ideas and justify judgements made through effective use of evidence</w:t>
            </w:r>
          </w:p>
        </w:tc>
      </w:tr>
      <w:tr w:rsidR="00DF741A" w:rsidRPr="0048035F" w:rsidTr="00706081">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Actively listen and respond appropriately to ideas of others</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Discuss and debate with others and make concession to reach agreement</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Apply the ethical and legal requirements in both the access and use of information</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Interpret and evaluate data to inform and justify arguments</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DF741A" w:rsidRPr="0048035F" w:rsidRDefault="00DF741A" w:rsidP="00DF741A">
            <w:pPr>
              <w:rPr>
                <w:rFonts w:ascii="Arial" w:hAnsi="Arial" w:cs="Arial"/>
                <w:sz w:val="20"/>
                <w:szCs w:val="20"/>
              </w:rPr>
            </w:pPr>
          </w:p>
        </w:tc>
      </w:tr>
      <w:tr w:rsidR="00DF741A" w:rsidRPr="0048035F" w:rsidTr="00706081">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Work effectively with limited supervision in unfamiliar contexts</w:t>
            </w:r>
          </w:p>
        </w:tc>
        <w:tc>
          <w:tcPr>
            <w:tcW w:w="2202" w:type="dxa"/>
            <w:shd w:val="clear" w:color="auto" w:fill="auto"/>
          </w:tcPr>
          <w:p w:rsidR="00DF741A" w:rsidRPr="0048035F" w:rsidRDefault="00DF741A" w:rsidP="00DF741A">
            <w:pPr>
              <w:rPr>
                <w:rFonts w:ascii="Arial" w:hAnsi="Arial" w:cs="Arial"/>
                <w:sz w:val="20"/>
                <w:szCs w:val="20"/>
              </w:rPr>
            </w:pP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Give, accept and respond to constructive feedback</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Accurately cite and reference information sources</w:t>
            </w: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Be aware of issues of selection, accuracy and uncertainty in the collection and analysis of data</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Motivate and direct others to enable an effective contribution from all participants</w:t>
            </w:r>
          </w:p>
        </w:tc>
        <w:tc>
          <w:tcPr>
            <w:tcW w:w="2203" w:type="dxa"/>
            <w:shd w:val="clear" w:color="auto" w:fill="auto"/>
          </w:tcPr>
          <w:p w:rsidR="00DF741A" w:rsidRPr="0048035F" w:rsidRDefault="00DF741A" w:rsidP="00DF741A">
            <w:pPr>
              <w:rPr>
                <w:rFonts w:ascii="Arial" w:hAnsi="Arial" w:cs="Arial"/>
                <w:sz w:val="20"/>
                <w:szCs w:val="20"/>
              </w:rPr>
            </w:pPr>
          </w:p>
        </w:tc>
      </w:tr>
      <w:tr w:rsidR="00DF741A" w:rsidRPr="0048035F" w:rsidTr="00706081">
        <w:trPr>
          <w:trHeight w:val="564"/>
        </w:trPr>
        <w:tc>
          <w:tcPr>
            <w:tcW w:w="2202" w:type="dxa"/>
            <w:shd w:val="clear" w:color="auto" w:fill="auto"/>
          </w:tcPr>
          <w:p w:rsidR="00DF741A" w:rsidRPr="0048035F" w:rsidRDefault="00DF741A" w:rsidP="00DF741A">
            <w:pPr>
              <w:rPr>
                <w:rFonts w:ascii="Arial" w:hAnsi="Arial" w:cs="Arial"/>
                <w:sz w:val="20"/>
                <w:szCs w:val="20"/>
              </w:rPr>
            </w:pPr>
          </w:p>
        </w:tc>
        <w:tc>
          <w:tcPr>
            <w:tcW w:w="2202" w:type="dxa"/>
            <w:shd w:val="clear" w:color="auto" w:fill="auto"/>
          </w:tcPr>
          <w:p w:rsidR="00DF741A" w:rsidRPr="0048035F" w:rsidRDefault="00DF741A" w:rsidP="00DF741A">
            <w:pPr>
              <w:rPr>
                <w:rFonts w:ascii="Arial" w:hAnsi="Arial" w:cs="Arial"/>
                <w:sz w:val="20"/>
                <w:szCs w:val="20"/>
              </w:rPr>
            </w:pPr>
          </w:p>
        </w:tc>
        <w:tc>
          <w:tcPr>
            <w:tcW w:w="2203"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Show sensitivity and respect for diverse values and beliefs</w:t>
            </w:r>
          </w:p>
        </w:tc>
        <w:tc>
          <w:tcPr>
            <w:tcW w:w="2202" w:type="dxa"/>
            <w:shd w:val="clear" w:color="auto" w:fill="auto"/>
          </w:tcPr>
          <w:p w:rsidR="00DF741A" w:rsidRPr="0048035F" w:rsidRDefault="00DF741A" w:rsidP="00DF741A">
            <w:pPr>
              <w:rPr>
                <w:rFonts w:ascii="Arial" w:hAnsi="Arial" w:cs="Arial"/>
                <w:sz w:val="20"/>
                <w:szCs w:val="20"/>
              </w:rPr>
            </w:pPr>
            <w:r w:rsidRPr="0048035F">
              <w:rPr>
                <w:rFonts w:ascii="Arial" w:hAnsi="Arial" w:cs="Arial"/>
                <w:sz w:val="20"/>
                <w:szCs w:val="20"/>
              </w:rPr>
              <w:t>Use software and IT technology as appropriate</w:t>
            </w:r>
          </w:p>
        </w:tc>
        <w:tc>
          <w:tcPr>
            <w:tcW w:w="2203" w:type="dxa"/>
            <w:shd w:val="clear" w:color="auto" w:fill="auto"/>
          </w:tcPr>
          <w:p w:rsidR="00DF741A" w:rsidRPr="0048035F" w:rsidRDefault="00DF741A" w:rsidP="00DF741A">
            <w:pPr>
              <w:rPr>
                <w:rFonts w:ascii="Arial" w:hAnsi="Arial" w:cs="Arial"/>
                <w:sz w:val="20"/>
                <w:szCs w:val="20"/>
              </w:rPr>
            </w:pPr>
          </w:p>
        </w:tc>
        <w:tc>
          <w:tcPr>
            <w:tcW w:w="2202" w:type="dxa"/>
            <w:shd w:val="clear" w:color="auto" w:fill="auto"/>
          </w:tcPr>
          <w:p w:rsidR="00DF741A" w:rsidRPr="0048035F" w:rsidRDefault="00DF741A" w:rsidP="00DF741A">
            <w:pPr>
              <w:rPr>
                <w:rFonts w:ascii="Arial" w:hAnsi="Arial" w:cs="Arial"/>
                <w:sz w:val="20"/>
                <w:szCs w:val="20"/>
              </w:rPr>
            </w:pPr>
          </w:p>
        </w:tc>
        <w:tc>
          <w:tcPr>
            <w:tcW w:w="2203" w:type="dxa"/>
            <w:shd w:val="clear" w:color="auto" w:fill="auto"/>
          </w:tcPr>
          <w:p w:rsidR="00DF741A" w:rsidRPr="0048035F" w:rsidRDefault="00DF741A" w:rsidP="00DF741A">
            <w:pPr>
              <w:rPr>
                <w:rFonts w:ascii="Arial" w:hAnsi="Arial" w:cs="Arial"/>
                <w:sz w:val="20"/>
                <w:szCs w:val="20"/>
              </w:rPr>
            </w:pPr>
          </w:p>
        </w:tc>
      </w:tr>
    </w:tbl>
    <w:tbl>
      <w:tblPr>
        <w:tblpPr w:leftFromText="180" w:rightFromText="180" w:vertAnchor="page" w:horzAnchor="margin" w:tblpY="3196"/>
        <w:tblW w:w="0" w:type="auto"/>
        <w:tblLook w:val="04A0" w:firstRow="1" w:lastRow="0" w:firstColumn="1" w:lastColumn="0" w:noHBand="0" w:noVBand="1"/>
      </w:tblPr>
      <w:tblGrid>
        <w:gridCol w:w="14152"/>
      </w:tblGrid>
      <w:tr w:rsidR="00043EEC" w:rsidRPr="0048035F" w:rsidTr="00720A64">
        <w:trPr>
          <w:trHeight w:val="138"/>
        </w:trPr>
        <w:tc>
          <w:tcPr>
            <w:tcW w:w="14152" w:type="dxa"/>
            <w:tcBorders>
              <w:top w:val="single" w:sz="4" w:space="0" w:color="auto"/>
              <w:left w:val="single" w:sz="4" w:space="0" w:color="auto"/>
              <w:bottom w:val="single" w:sz="4" w:space="0" w:color="auto"/>
              <w:right w:val="single" w:sz="4" w:space="0" w:color="auto"/>
            </w:tcBorders>
            <w:shd w:val="clear" w:color="auto" w:fill="DBE5F1"/>
          </w:tcPr>
          <w:p w:rsidR="00043EEC" w:rsidRPr="0048035F" w:rsidRDefault="00666DCC" w:rsidP="00043EEC">
            <w:pPr>
              <w:rPr>
                <w:rFonts w:cs="Arial"/>
              </w:rPr>
            </w:pPr>
            <w:r w:rsidRPr="0048035F">
              <w:rPr>
                <w:rFonts w:cs="Arial"/>
                <w:b/>
              </w:rPr>
              <w:lastRenderedPageBreak/>
              <w:t>T</w:t>
            </w:r>
            <w:r w:rsidR="00043EEC" w:rsidRPr="0048035F">
              <w:rPr>
                <w:rFonts w:cs="Arial"/>
                <w:b/>
              </w:rPr>
              <w:t>eaching/learning methods and strategies</w:t>
            </w:r>
          </w:p>
        </w:tc>
      </w:tr>
      <w:tr w:rsidR="00043EEC" w:rsidRPr="0048035F" w:rsidTr="00043EEC">
        <w:trPr>
          <w:trHeight w:val="594"/>
        </w:trPr>
        <w:tc>
          <w:tcPr>
            <w:tcW w:w="14152" w:type="dxa"/>
            <w:tcBorders>
              <w:top w:val="single" w:sz="4" w:space="0" w:color="auto"/>
              <w:left w:val="single" w:sz="4" w:space="0" w:color="auto"/>
              <w:bottom w:val="single" w:sz="4" w:space="0" w:color="auto"/>
              <w:right w:val="single" w:sz="4" w:space="0" w:color="auto"/>
            </w:tcBorders>
          </w:tcPr>
          <w:p w:rsidR="00043EEC" w:rsidRPr="0048035F" w:rsidRDefault="00043EEC" w:rsidP="00043EEC">
            <w:pPr>
              <w:rPr>
                <w:rFonts w:cs="Arial"/>
              </w:rPr>
            </w:pPr>
          </w:p>
          <w:p w:rsidR="00043EEC" w:rsidRPr="0048035F" w:rsidRDefault="00043EEC" w:rsidP="00043EEC">
            <w:pPr>
              <w:rPr>
                <w:rFonts w:cs="Arial"/>
              </w:rPr>
            </w:pPr>
            <w:r w:rsidRPr="0048035F">
              <w:rPr>
                <w:rFonts w:cs="Arial"/>
              </w:rPr>
              <w:t>A range of learning and teaching strategies are used and includes the following:</w:t>
            </w:r>
          </w:p>
          <w:p w:rsidR="00043EEC" w:rsidRPr="0048035F" w:rsidRDefault="00043EEC" w:rsidP="00043EEC">
            <w:pPr>
              <w:numPr>
                <w:ilvl w:val="0"/>
                <w:numId w:val="4"/>
              </w:numPr>
              <w:spacing w:after="200" w:line="276" w:lineRule="auto"/>
              <w:contextualSpacing/>
              <w:rPr>
                <w:rFonts w:cs="Calibri"/>
              </w:rPr>
            </w:pPr>
            <w:r w:rsidRPr="0048035F">
              <w:rPr>
                <w:rFonts w:cs="Calibri"/>
              </w:rPr>
              <w:t>Formal lectures</w:t>
            </w:r>
          </w:p>
          <w:p w:rsidR="00043EEC" w:rsidRPr="0048035F" w:rsidRDefault="00043EEC" w:rsidP="00043EEC">
            <w:pPr>
              <w:numPr>
                <w:ilvl w:val="0"/>
                <w:numId w:val="4"/>
              </w:numPr>
              <w:spacing w:after="200" w:line="276" w:lineRule="auto"/>
              <w:contextualSpacing/>
              <w:rPr>
                <w:rFonts w:cs="Calibri"/>
              </w:rPr>
            </w:pPr>
            <w:r w:rsidRPr="0048035F">
              <w:rPr>
                <w:rFonts w:cs="Calibri"/>
              </w:rPr>
              <w:t xml:space="preserve">Practical classes </w:t>
            </w:r>
          </w:p>
          <w:p w:rsidR="00043EEC" w:rsidRPr="0048035F" w:rsidRDefault="00043EEC" w:rsidP="00043EEC">
            <w:pPr>
              <w:numPr>
                <w:ilvl w:val="0"/>
                <w:numId w:val="4"/>
              </w:numPr>
              <w:spacing w:after="200" w:line="276" w:lineRule="auto"/>
              <w:contextualSpacing/>
              <w:rPr>
                <w:rFonts w:cs="Calibri"/>
              </w:rPr>
            </w:pPr>
            <w:r w:rsidRPr="0048035F">
              <w:rPr>
                <w:rFonts w:cs="Calibri"/>
              </w:rPr>
              <w:t>Demonstrations of equipment and techniques</w:t>
            </w:r>
          </w:p>
          <w:p w:rsidR="00043EEC" w:rsidRPr="0048035F" w:rsidRDefault="00043EEC" w:rsidP="00043EEC">
            <w:pPr>
              <w:numPr>
                <w:ilvl w:val="0"/>
                <w:numId w:val="4"/>
              </w:numPr>
              <w:spacing w:after="200" w:line="276" w:lineRule="auto"/>
              <w:contextualSpacing/>
              <w:rPr>
                <w:rFonts w:cs="Calibri"/>
              </w:rPr>
            </w:pPr>
            <w:r w:rsidRPr="0048035F">
              <w:rPr>
                <w:rFonts w:cs="Calibri"/>
              </w:rPr>
              <w:t>Seminars and workshops</w:t>
            </w:r>
          </w:p>
          <w:p w:rsidR="00043EEC" w:rsidRPr="0048035F" w:rsidRDefault="00043EEC" w:rsidP="00043EEC">
            <w:pPr>
              <w:numPr>
                <w:ilvl w:val="0"/>
                <w:numId w:val="4"/>
              </w:numPr>
              <w:spacing w:after="200" w:line="276" w:lineRule="auto"/>
              <w:contextualSpacing/>
              <w:rPr>
                <w:rFonts w:cs="Arial"/>
              </w:rPr>
            </w:pPr>
            <w:r w:rsidRPr="0048035F">
              <w:rPr>
                <w:rFonts w:cs="Calibri"/>
              </w:rPr>
              <w:t>Case studies</w:t>
            </w:r>
          </w:p>
          <w:p w:rsidR="00043EEC" w:rsidRPr="0048035F" w:rsidRDefault="00043EEC" w:rsidP="00043EEC">
            <w:pPr>
              <w:numPr>
                <w:ilvl w:val="0"/>
                <w:numId w:val="4"/>
              </w:numPr>
              <w:spacing w:after="200" w:line="276" w:lineRule="auto"/>
              <w:contextualSpacing/>
              <w:rPr>
                <w:rFonts w:cs="Arial"/>
              </w:rPr>
            </w:pPr>
            <w:r w:rsidRPr="0048035F">
              <w:rPr>
                <w:rFonts w:cs="Calibri"/>
              </w:rPr>
              <w:t>Group work exercises</w:t>
            </w:r>
          </w:p>
          <w:p w:rsidR="00043EEC" w:rsidRPr="0048035F" w:rsidRDefault="00043EEC" w:rsidP="00043EEC">
            <w:pPr>
              <w:numPr>
                <w:ilvl w:val="0"/>
                <w:numId w:val="4"/>
              </w:numPr>
              <w:spacing w:after="200" w:line="276" w:lineRule="auto"/>
              <w:contextualSpacing/>
              <w:rPr>
                <w:rFonts w:cs="Calibri"/>
              </w:rPr>
            </w:pPr>
            <w:r w:rsidRPr="0048035F">
              <w:rPr>
                <w:rFonts w:cs="Calibri"/>
              </w:rPr>
              <w:t xml:space="preserve">Tutorials </w:t>
            </w:r>
          </w:p>
          <w:p w:rsidR="00043EEC" w:rsidRPr="0048035F" w:rsidRDefault="00043EEC" w:rsidP="00043EEC">
            <w:pPr>
              <w:numPr>
                <w:ilvl w:val="0"/>
                <w:numId w:val="4"/>
              </w:numPr>
              <w:spacing w:after="200" w:line="276" w:lineRule="auto"/>
              <w:contextualSpacing/>
              <w:rPr>
                <w:rFonts w:cs="Arial"/>
              </w:rPr>
            </w:pPr>
            <w:r w:rsidRPr="0048035F">
              <w:rPr>
                <w:rFonts w:cs="Arial"/>
              </w:rPr>
              <w:t>Blended learning</w:t>
            </w:r>
          </w:p>
          <w:p w:rsidR="00043EEC" w:rsidRPr="0048035F" w:rsidRDefault="00043EEC" w:rsidP="00043EEC">
            <w:pPr>
              <w:numPr>
                <w:ilvl w:val="0"/>
                <w:numId w:val="4"/>
              </w:numPr>
              <w:spacing w:after="200" w:line="276" w:lineRule="auto"/>
              <w:contextualSpacing/>
              <w:rPr>
                <w:rFonts w:cs="Arial"/>
              </w:rPr>
            </w:pPr>
            <w:r w:rsidRPr="0048035F">
              <w:rPr>
                <w:rFonts w:cs="Arial"/>
              </w:rPr>
              <w:t>Work-based placements</w:t>
            </w:r>
          </w:p>
          <w:p w:rsidR="00043EEC" w:rsidRPr="0048035F" w:rsidRDefault="00043EEC" w:rsidP="00043EEC">
            <w:pPr>
              <w:ind w:left="720"/>
              <w:contextualSpacing/>
              <w:rPr>
                <w:rFonts w:cs="Arial"/>
              </w:rPr>
            </w:pPr>
          </w:p>
        </w:tc>
      </w:tr>
      <w:tr w:rsidR="00043EEC" w:rsidRPr="0048035F" w:rsidTr="00043EEC">
        <w:trPr>
          <w:trHeight w:val="270"/>
        </w:trPr>
        <w:tc>
          <w:tcPr>
            <w:tcW w:w="14152" w:type="dxa"/>
            <w:tcBorders>
              <w:top w:val="single" w:sz="4" w:space="0" w:color="auto"/>
              <w:left w:val="single" w:sz="4" w:space="0" w:color="auto"/>
              <w:bottom w:val="single" w:sz="4" w:space="0" w:color="auto"/>
              <w:right w:val="single" w:sz="4" w:space="0" w:color="auto"/>
            </w:tcBorders>
            <w:shd w:val="clear" w:color="auto" w:fill="DBE5F1"/>
          </w:tcPr>
          <w:p w:rsidR="00043EEC" w:rsidRPr="0048035F" w:rsidRDefault="00043EEC" w:rsidP="00043EEC">
            <w:pPr>
              <w:rPr>
                <w:rFonts w:cs="Arial"/>
                <w:b/>
              </w:rPr>
            </w:pPr>
            <w:r w:rsidRPr="0048035F">
              <w:rPr>
                <w:rFonts w:cs="Arial"/>
                <w:b/>
              </w:rPr>
              <w:t>Assessment</w:t>
            </w:r>
          </w:p>
        </w:tc>
      </w:tr>
      <w:tr w:rsidR="00043EEC" w:rsidRPr="0048035F" w:rsidTr="00043EEC">
        <w:trPr>
          <w:trHeight w:val="828"/>
        </w:trPr>
        <w:tc>
          <w:tcPr>
            <w:tcW w:w="14152" w:type="dxa"/>
            <w:tcBorders>
              <w:top w:val="single" w:sz="4" w:space="0" w:color="auto"/>
              <w:left w:val="single" w:sz="4" w:space="0" w:color="auto"/>
              <w:bottom w:val="single" w:sz="4" w:space="0" w:color="auto"/>
              <w:right w:val="single" w:sz="4" w:space="0" w:color="auto"/>
            </w:tcBorders>
          </w:tcPr>
          <w:p w:rsidR="00043EEC" w:rsidRPr="0048035F" w:rsidRDefault="00043EEC" w:rsidP="00043EEC">
            <w:pPr>
              <w:contextualSpacing/>
              <w:rPr>
                <w:rFonts w:cs="Arial"/>
              </w:rPr>
            </w:pPr>
          </w:p>
          <w:p w:rsidR="00043EEC" w:rsidRPr="0048035F" w:rsidRDefault="00043EEC" w:rsidP="00043EEC">
            <w:pPr>
              <w:contextualSpacing/>
              <w:rPr>
                <w:rFonts w:cs="Arial"/>
              </w:rPr>
            </w:pPr>
            <w:r w:rsidRPr="0048035F">
              <w:rPr>
                <w:rFonts w:cs="Arial"/>
              </w:rPr>
              <w:t>The assessment strategies employed in the Fields include the following:</w:t>
            </w:r>
          </w:p>
          <w:p w:rsidR="00043EEC" w:rsidRPr="0048035F" w:rsidRDefault="00043EEC" w:rsidP="00043EEC">
            <w:pPr>
              <w:numPr>
                <w:ilvl w:val="0"/>
                <w:numId w:val="5"/>
              </w:numPr>
              <w:spacing w:after="200" w:line="276" w:lineRule="auto"/>
              <w:contextualSpacing/>
              <w:rPr>
                <w:rFonts w:cs="Arial"/>
              </w:rPr>
            </w:pPr>
            <w:r w:rsidRPr="0048035F">
              <w:rPr>
                <w:rFonts w:cs="Calibri"/>
              </w:rPr>
              <w:t>Written Examinations/Tests</w:t>
            </w:r>
          </w:p>
          <w:p w:rsidR="00043EEC" w:rsidRPr="0048035F" w:rsidRDefault="00043EEC" w:rsidP="00043EEC">
            <w:pPr>
              <w:numPr>
                <w:ilvl w:val="0"/>
                <w:numId w:val="5"/>
              </w:numPr>
              <w:spacing w:after="200" w:line="276" w:lineRule="auto"/>
              <w:contextualSpacing/>
              <w:rPr>
                <w:rFonts w:cs="Arial"/>
              </w:rPr>
            </w:pPr>
            <w:r w:rsidRPr="0048035F">
              <w:rPr>
                <w:rFonts w:cs="Calibri"/>
              </w:rPr>
              <w:t>Multiple Choice Tests</w:t>
            </w:r>
          </w:p>
          <w:p w:rsidR="00043EEC" w:rsidRPr="0048035F" w:rsidRDefault="00043EEC" w:rsidP="00043EEC">
            <w:pPr>
              <w:numPr>
                <w:ilvl w:val="0"/>
                <w:numId w:val="5"/>
              </w:numPr>
              <w:spacing w:after="200" w:line="276" w:lineRule="auto"/>
              <w:contextualSpacing/>
              <w:rPr>
                <w:rFonts w:cs="Arial"/>
              </w:rPr>
            </w:pPr>
            <w:r w:rsidRPr="0048035F">
              <w:rPr>
                <w:rFonts w:cs="Calibri"/>
              </w:rPr>
              <w:t>Essays</w:t>
            </w:r>
          </w:p>
          <w:p w:rsidR="00043EEC" w:rsidRPr="0048035F" w:rsidRDefault="00043EEC" w:rsidP="00043EEC">
            <w:pPr>
              <w:numPr>
                <w:ilvl w:val="0"/>
                <w:numId w:val="5"/>
              </w:numPr>
              <w:spacing w:after="200" w:line="276" w:lineRule="auto"/>
              <w:contextualSpacing/>
              <w:rPr>
                <w:rFonts w:cs="Arial"/>
              </w:rPr>
            </w:pPr>
            <w:r w:rsidRPr="0048035F">
              <w:rPr>
                <w:rFonts w:cs="Calibri"/>
              </w:rPr>
              <w:t>Posters</w:t>
            </w:r>
          </w:p>
          <w:p w:rsidR="00043EEC" w:rsidRPr="0048035F" w:rsidRDefault="00043EEC" w:rsidP="00043EEC">
            <w:pPr>
              <w:numPr>
                <w:ilvl w:val="0"/>
                <w:numId w:val="5"/>
              </w:numPr>
              <w:spacing w:after="200" w:line="276" w:lineRule="auto"/>
              <w:contextualSpacing/>
              <w:rPr>
                <w:rFonts w:cs="Arial"/>
              </w:rPr>
            </w:pPr>
            <w:r w:rsidRPr="0048035F">
              <w:rPr>
                <w:rFonts w:cs="Calibri"/>
              </w:rPr>
              <w:t>Oral Presentations</w:t>
            </w:r>
          </w:p>
          <w:p w:rsidR="00043EEC" w:rsidRPr="0048035F" w:rsidRDefault="00043EEC" w:rsidP="00043EEC">
            <w:pPr>
              <w:numPr>
                <w:ilvl w:val="0"/>
                <w:numId w:val="5"/>
              </w:numPr>
              <w:spacing w:after="200" w:line="276" w:lineRule="auto"/>
              <w:contextualSpacing/>
              <w:rPr>
                <w:rFonts w:cs="Arial"/>
              </w:rPr>
            </w:pPr>
            <w:r w:rsidRPr="0048035F">
              <w:rPr>
                <w:rFonts w:cs="Calibri"/>
              </w:rPr>
              <w:t>Reports</w:t>
            </w:r>
          </w:p>
          <w:p w:rsidR="00043EEC" w:rsidRPr="0048035F" w:rsidRDefault="00043EEC" w:rsidP="00043EEC">
            <w:pPr>
              <w:numPr>
                <w:ilvl w:val="0"/>
                <w:numId w:val="5"/>
              </w:numPr>
              <w:spacing w:after="200" w:line="276" w:lineRule="auto"/>
              <w:contextualSpacing/>
              <w:rPr>
                <w:rFonts w:cs="Calibri"/>
              </w:rPr>
            </w:pPr>
            <w:r w:rsidRPr="0048035F">
              <w:rPr>
                <w:rFonts w:cs="Calibri"/>
              </w:rPr>
              <w:lastRenderedPageBreak/>
              <w:t>Case Studies</w:t>
            </w:r>
          </w:p>
          <w:p w:rsidR="00043EEC" w:rsidRPr="0048035F" w:rsidRDefault="00043EEC" w:rsidP="00043EEC">
            <w:pPr>
              <w:numPr>
                <w:ilvl w:val="0"/>
                <w:numId w:val="5"/>
              </w:numPr>
              <w:spacing w:after="200" w:line="276" w:lineRule="auto"/>
              <w:contextualSpacing/>
              <w:rPr>
                <w:rFonts w:cs="Arial"/>
              </w:rPr>
            </w:pPr>
            <w:r w:rsidRPr="0048035F">
              <w:rPr>
                <w:rFonts w:cs="Calibri"/>
              </w:rPr>
              <w:t>Portfolios</w:t>
            </w:r>
          </w:p>
          <w:p w:rsidR="00043EEC" w:rsidRPr="0048035F" w:rsidRDefault="00043EEC" w:rsidP="00043EEC">
            <w:pPr>
              <w:ind w:left="720"/>
              <w:contextualSpacing/>
              <w:rPr>
                <w:rFonts w:cs="Arial"/>
              </w:rPr>
            </w:pPr>
          </w:p>
        </w:tc>
      </w:tr>
    </w:tbl>
    <w:p w:rsidR="00043EEC" w:rsidRPr="0048035F" w:rsidRDefault="00043EEC" w:rsidP="00DF741A">
      <w:pPr>
        <w:rPr>
          <w:rFonts w:ascii="Arial" w:hAnsi="Arial" w:cs="Arial"/>
        </w:rPr>
      </w:pPr>
    </w:p>
    <w:p w:rsidR="00043EEC" w:rsidRPr="0048035F" w:rsidRDefault="00043EEC" w:rsidP="00043EEC">
      <w:pPr>
        <w:rPr>
          <w:rFonts w:ascii="Arial" w:hAnsi="Arial" w:cs="Arial"/>
        </w:rPr>
      </w:pPr>
    </w:p>
    <w:p w:rsidR="00043EEC" w:rsidRPr="0048035F" w:rsidRDefault="00043EEC" w:rsidP="00043EEC">
      <w:pPr>
        <w:rPr>
          <w:rFonts w:ascii="Arial" w:hAnsi="Arial" w:cs="Arial"/>
        </w:rPr>
      </w:pPr>
    </w:p>
    <w:p w:rsidR="00043EEC" w:rsidRPr="0048035F" w:rsidRDefault="00043EEC" w:rsidP="00043EEC">
      <w:pPr>
        <w:rPr>
          <w:rFonts w:ascii="Arial" w:hAnsi="Arial" w:cs="Arial"/>
        </w:rPr>
      </w:pPr>
    </w:p>
    <w:p w:rsidR="00043EEC" w:rsidRPr="0048035F" w:rsidRDefault="00043EEC" w:rsidP="00043EEC">
      <w:pPr>
        <w:rPr>
          <w:rFonts w:ascii="Arial" w:hAnsi="Arial" w:cs="Arial"/>
        </w:rPr>
      </w:pPr>
      <w:r w:rsidRPr="0048035F">
        <w:rPr>
          <w:rFonts w:ascii="Arial" w:hAnsi="Arial" w:cs="Arial"/>
        </w:rPr>
        <w:t xml:space="preserve">In addition to the programme learning outcomes identified overleaf, the programme of study defined in this programme specification will allow </w:t>
      </w:r>
    </w:p>
    <w:p w:rsidR="00043EEC" w:rsidRPr="0048035F" w:rsidRDefault="00043EEC" w:rsidP="00043EEC">
      <w:pPr>
        <w:rPr>
          <w:rFonts w:ascii="Arial" w:hAnsi="Arial" w:cs="Arial"/>
        </w:rPr>
      </w:pPr>
      <w:proofErr w:type="gramStart"/>
      <w:r w:rsidRPr="0048035F">
        <w:rPr>
          <w:rFonts w:ascii="Arial" w:hAnsi="Arial" w:cs="Arial"/>
        </w:rPr>
        <w:t>students</w:t>
      </w:r>
      <w:proofErr w:type="gramEnd"/>
      <w:r w:rsidRPr="0048035F">
        <w:rPr>
          <w:rFonts w:ascii="Arial" w:hAnsi="Arial" w:cs="Arial"/>
        </w:rPr>
        <w:t xml:space="preserve"> to develop a range of Key Skills as follows:</w:t>
      </w:r>
    </w:p>
    <w:p w:rsidR="00043EEC" w:rsidRPr="0048035F" w:rsidRDefault="00043EEC" w:rsidP="00043E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43EEC" w:rsidRPr="0048035F" w:rsidTr="00706081">
        <w:tc>
          <w:tcPr>
            <w:tcW w:w="15417" w:type="dxa"/>
            <w:gridSpan w:val="7"/>
            <w:shd w:val="clear" w:color="auto" w:fill="DBE5F1"/>
          </w:tcPr>
          <w:p w:rsidR="00043EEC" w:rsidRPr="0048035F" w:rsidRDefault="00043EEC" w:rsidP="00043EEC">
            <w:pPr>
              <w:jc w:val="center"/>
              <w:rPr>
                <w:rFonts w:ascii="Arial" w:hAnsi="Arial" w:cs="Arial"/>
                <w:b/>
                <w:sz w:val="20"/>
                <w:szCs w:val="20"/>
              </w:rPr>
            </w:pPr>
            <w:r w:rsidRPr="0048035F">
              <w:rPr>
                <w:rFonts w:ascii="Arial" w:hAnsi="Arial" w:cs="Arial"/>
                <w:b/>
                <w:sz w:val="20"/>
                <w:szCs w:val="20"/>
              </w:rPr>
              <w:t>Key Skills</w:t>
            </w:r>
          </w:p>
        </w:tc>
      </w:tr>
      <w:tr w:rsidR="00043EEC" w:rsidRPr="0048035F" w:rsidTr="00706081">
        <w:tc>
          <w:tcPr>
            <w:tcW w:w="2202" w:type="dxa"/>
            <w:shd w:val="clear" w:color="auto" w:fill="DBE5F1"/>
            <w:vAlign w:val="center"/>
          </w:tcPr>
          <w:p w:rsidR="00043EEC" w:rsidRPr="0048035F" w:rsidRDefault="00043EEC" w:rsidP="00043EEC">
            <w:pPr>
              <w:jc w:val="center"/>
              <w:rPr>
                <w:rFonts w:ascii="Arial" w:hAnsi="Arial" w:cs="Arial"/>
                <w:b/>
                <w:sz w:val="20"/>
                <w:szCs w:val="20"/>
              </w:rPr>
            </w:pPr>
            <w:proofErr w:type="spellStart"/>
            <w:r w:rsidRPr="0048035F">
              <w:rPr>
                <w:rFonts w:ascii="Arial" w:hAnsi="Arial" w:cs="Arial"/>
                <w:b/>
                <w:sz w:val="20"/>
                <w:szCs w:val="20"/>
              </w:rPr>
              <w:t>Self Awareness</w:t>
            </w:r>
            <w:proofErr w:type="spellEnd"/>
            <w:r w:rsidRPr="0048035F">
              <w:rPr>
                <w:rFonts w:ascii="Arial" w:hAnsi="Arial" w:cs="Arial"/>
                <w:b/>
                <w:sz w:val="20"/>
                <w:szCs w:val="20"/>
              </w:rPr>
              <w:t xml:space="preserve"> Skills</w:t>
            </w:r>
          </w:p>
        </w:tc>
        <w:tc>
          <w:tcPr>
            <w:tcW w:w="2202" w:type="dxa"/>
            <w:shd w:val="clear" w:color="auto" w:fill="DBE5F1"/>
            <w:vAlign w:val="center"/>
          </w:tcPr>
          <w:p w:rsidR="00043EEC" w:rsidRPr="0048035F" w:rsidRDefault="00043EEC" w:rsidP="00043EEC">
            <w:pPr>
              <w:jc w:val="center"/>
              <w:rPr>
                <w:rFonts w:ascii="Arial" w:hAnsi="Arial" w:cs="Arial"/>
                <w:b/>
                <w:sz w:val="20"/>
                <w:szCs w:val="20"/>
              </w:rPr>
            </w:pPr>
            <w:r w:rsidRPr="0048035F">
              <w:rPr>
                <w:rFonts w:ascii="Arial" w:hAnsi="Arial" w:cs="Arial"/>
                <w:b/>
                <w:sz w:val="20"/>
                <w:szCs w:val="20"/>
              </w:rPr>
              <w:t>Communication Skills</w:t>
            </w:r>
          </w:p>
        </w:tc>
        <w:tc>
          <w:tcPr>
            <w:tcW w:w="2203" w:type="dxa"/>
            <w:shd w:val="clear" w:color="auto" w:fill="DBE5F1"/>
            <w:vAlign w:val="center"/>
          </w:tcPr>
          <w:p w:rsidR="00043EEC" w:rsidRPr="0048035F" w:rsidRDefault="00043EEC" w:rsidP="00043EEC">
            <w:pPr>
              <w:jc w:val="center"/>
              <w:rPr>
                <w:rFonts w:ascii="Arial" w:hAnsi="Arial" w:cs="Arial"/>
                <w:b/>
                <w:sz w:val="20"/>
                <w:szCs w:val="20"/>
              </w:rPr>
            </w:pPr>
            <w:r w:rsidRPr="0048035F">
              <w:rPr>
                <w:rFonts w:ascii="Arial" w:hAnsi="Arial" w:cs="Arial"/>
                <w:b/>
                <w:sz w:val="20"/>
                <w:szCs w:val="20"/>
              </w:rPr>
              <w:t>Interpersonal Skills</w:t>
            </w:r>
          </w:p>
        </w:tc>
        <w:tc>
          <w:tcPr>
            <w:tcW w:w="2202" w:type="dxa"/>
            <w:shd w:val="clear" w:color="auto" w:fill="DBE5F1"/>
            <w:vAlign w:val="center"/>
          </w:tcPr>
          <w:p w:rsidR="00043EEC" w:rsidRPr="0048035F" w:rsidRDefault="00043EEC" w:rsidP="00043EEC">
            <w:pPr>
              <w:jc w:val="center"/>
              <w:rPr>
                <w:rFonts w:ascii="Arial" w:hAnsi="Arial" w:cs="Arial"/>
                <w:b/>
                <w:sz w:val="20"/>
                <w:szCs w:val="20"/>
              </w:rPr>
            </w:pPr>
            <w:r w:rsidRPr="0048035F">
              <w:rPr>
                <w:rFonts w:ascii="Arial" w:hAnsi="Arial" w:cs="Arial"/>
                <w:b/>
                <w:sz w:val="20"/>
                <w:szCs w:val="20"/>
              </w:rPr>
              <w:t>Research and information Literacy Skills</w:t>
            </w:r>
          </w:p>
        </w:tc>
        <w:tc>
          <w:tcPr>
            <w:tcW w:w="2203" w:type="dxa"/>
            <w:shd w:val="clear" w:color="auto" w:fill="DBE5F1"/>
            <w:vAlign w:val="center"/>
          </w:tcPr>
          <w:p w:rsidR="00043EEC" w:rsidRPr="0048035F" w:rsidRDefault="00043EEC" w:rsidP="00043EEC">
            <w:pPr>
              <w:jc w:val="center"/>
              <w:rPr>
                <w:rFonts w:ascii="Arial" w:hAnsi="Arial" w:cs="Arial"/>
                <w:b/>
                <w:sz w:val="20"/>
                <w:szCs w:val="20"/>
              </w:rPr>
            </w:pPr>
            <w:r w:rsidRPr="0048035F">
              <w:rPr>
                <w:rFonts w:ascii="Arial" w:hAnsi="Arial" w:cs="Arial"/>
                <w:b/>
                <w:sz w:val="20"/>
                <w:szCs w:val="20"/>
              </w:rPr>
              <w:t>Numeracy Skills</w:t>
            </w:r>
          </w:p>
        </w:tc>
        <w:tc>
          <w:tcPr>
            <w:tcW w:w="2202" w:type="dxa"/>
            <w:shd w:val="clear" w:color="auto" w:fill="DBE5F1"/>
            <w:vAlign w:val="center"/>
          </w:tcPr>
          <w:p w:rsidR="00043EEC" w:rsidRPr="0048035F" w:rsidRDefault="00043EEC" w:rsidP="00043EEC">
            <w:pPr>
              <w:jc w:val="center"/>
              <w:rPr>
                <w:rFonts w:ascii="Arial" w:hAnsi="Arial" w:cs="Arial"/>
                <w:sz w:val="20"/>
                <w:szCs w:val="20"/>
              </w:rPr>
            </w:pPr>
            <w:r w:rsidRPr="0048035F">
              <w:rPr>
                <w:rFonts w:ascii="Arial" w:hAnsi="Arial" w:cs="Arial"/>
                <w:b/>
                <w:sz w:val="20"/>
                <w:szCs w:val="20"/>
              </w:rPr>
              <w:t>Management &amp; Leadership Skills</w:t>
            </w:r>
          </w:p>
        </w:tc>
        <w:tc>
          <w:tcPr>
            <w:tcW w:w="2203" w:type="dxa"/>
            <w:shd w:val="clear" w:color="auto" w:fill="DBE5F1"/>
            <w:vAlign w:val="center"/>
          </w:tcPr>
          <w:p w:rsidR="00043EEC" w:rsidRPr="0048035F" w:rsidRDefault="00043EEC" w:rsidP="00043EEC">
            <w:pPr>
              <w:jc w:val="center"/>
              <w:rPr>
                <w:rFonts w:ascii="Arial" w:hAnsi="Arial" w:cs="Arial"/>
                <w:b/>
                <w:sz w:val="20"/>
                <w:szCs w:val="20"/>
              </w:rPr>
            </w:pPr>
            <w:r w:rsidRPr="0048035F">
              <w:rPr>
                <w:rFonts w:ascii="Arial" w:hAnsi="Arial" w:cs="Arial"/>
                <w:b/>
                <w:sz w:val="20"/>
                <w:szCs w:val="20"/>
              </w:rPr>
              <w:t>Creativity and Problem Solving Skills</w:t>
            </w:r>
          </w:p>
        </w:tc>
      </w:tr>
      <w:tr w:rsidR="00043EEC" w:rsidRPr="0048035F" w:rsidTr="00706081">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Express ideas clearly and unambiguously in writing and the spoken work</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Work well  with others in a group or team</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Search for and select relevant sources of information</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Determine the scope of a task (or project)</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Apply scientific and other knowledge to analyse and evaluate information and data and to find solutions to problems</w:t>
            </w:r>
          </w:p>
        </w:tc>
      </w:tr>
      <w:tr w:rsidR="00043EEC" w:rsidRPr="0048035F" w:rsidTr="00706081">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Present, challenge and defend  ideas and results effectively orally and in writing</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Work flexibly and respond to change</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Critically evaluate information and use it appropriately</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Present and record data in appropriate formats</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Work with complex ideas and justify judgements made through effective use of evidence</w:t>
            </w:r>
          </w:p>
        </w:tc>
      </w:tr>
      <w:tr w:rsidR="00043EEC" w:rsidRPr="0048035F" w:rsidTr="00706081">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Actively listen and respond appropriately to ideas of others</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Discuss and debate with others and make concession to reach agreement</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Apply the ethical and legal requirements in both the access and use of information</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Interpret and evaluate data to inform and justify arguments</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43EEC" w:rsidRPr="0048035F" w:rsidRDefault="00043EEC" w:rsidP="00043EEC">
            <w:pPr>
              <w:jc w:val="center"/>
              <w:rPr>
                <w:rFonts w:ascii="Arial" w:hAnsi="Arial" w:cs="Arial"/>
                <w:sz w:val="20"/>
                <w:szCs w:val="20"/>
              </w:rPr>
            </w:pPr>
          </w:p>
        </w:tc>
      </w:tr>
      <w:tr w:rsidR="00043EEC" w:rsidRPr="0048035F" w:rsidTr="00706081">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Work effectively with limited supervision in unfamiliar contexts</w:t>
            </w:r>
          </w:p>
        </w:tc>
        <w:tc>
          <w:tcPr>
            <w:tcW w:w="2202" w:type="dxa"/>
            <w:shd w:val="clear" w:color="auto" w:fill="auto"/>
            <w:vAlign w:val="center"/>
          </w:tcPr>
          <w:p w:rsidR="00043EEC" w:rsidRPr="0048035F" w:rsidRDefault="00043EEC" w:rsidP="00043EEC">
            <w:pPr>
              <w:jc w:val="center"/>
              <w:rPr>
                <w:rFonts w:ascii="Arial" w:hAnsi="Arial" w:cs="Arial"/>
                <w:sz w:val="20"/>
                <w:szCs w:val="20"/>
              </w:rPr>
            </w:pP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Give, accept and respond to constructive feedback</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Accurately cite and reference information sources</w:t>
            </w: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Motivate and direct others to enable an effective contribution from all participants</w:t>
            </w:r>
          </w:p>
        </w:tc>
        <w:tc>
          <w:tcPr>
            <w:tcW w:w="2203" w:type="dxa"/>
            <w:shd w:val="clear" w:color="auto" w:fill="auto"/>
            <w:vAlign w:val="center"/>
          </w:tcPr>
          <w:p w:rsidR="00043EEC" w:rsidRPr="0048035F" w:rsidRDefault="00043EEC" w:rsidP="00043EEC">
            <w:pPr>
              <w:jc w:val="center"/>
              <w:rPr>
                <w:rFonts w:ascii="Arial" w:hAnsi="Arial" w:cs="Arial"/>
                <w:sz w:val="20"/>
                <w:szCs w:val="20"/>
              </w:rPr>
            </w:pPr>
          </w:p>
        </w:tc>
      </w:tr>
      <w:tr w:rsidR="00043EEC" w:rsidRPr="0048035F" w:rsidTr="00706081">
        <w:trPr>
          <w:trHeight w:val="564"/>
        </w:trPr>
        <w:tc>
          <w:tcPr>
            <w:tcW w:w="2202" w:type="dxa"/>
            <w:shd w:val="clear" w:color="auto" w:fill="auto"/>
            <w:vAlign w:val="center"/>
          </w:tcPr>
          <w:p w:rsidR="00043EEC" w:rsidRPr="0048035F" w:rsidRDefault="00043EEC" w:rsidP="00043EEC">
            <w:pPr>
              <w:jc w:val="center"/>
              <w:rPr>
                <w:rFonts w:ascii="Arial" w:hAnsi="Arial" w:cs="Arial"/>
                <w:sz w:val="20"/>
                <w:szCs w:val="20"/>
              </w:rPr>
            </w:pPr>
          </w:p>
        </w:tc>
        <w:tc>
          <w:tcPr>
            <w:tcW w:w="2202" w:type="dxa"/>
            <w:shd w:val="clear" w:color="auto" w:fill="auto"/>
            <w:vAlign w:val="center"/>
          </w:tcPr>
          <w:p w:rsidR="00043EEC" w:rsidRPr="0048035F" w:rsidRDefault="00043EEC" w:rsidP="00043EEC">
            <w:pPr>
              <w:jc w:val="center"/>
              <w:rPr>
                <w:rFonts w:ascii="Arial" w:hAnsi="Arial" w:cs="Arial"/>
                <w:sz w:val="20"/>
                <w:szCs w:val="20"/>
              </w:rPr>
            </w:pPr>
          </w:p>
        </w:tc>
        <w:tc>
          <w:tcPr>
            <w:tcW w:w="2203"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Show sensitivity and respect for diverse values and beliefs</w:t>
            </w:r>
          </w:p>
          <w:p w:rsidR="00043EEC" w:rsidRPr="0048035F" w:rsidRDefault="00043EEC" w:rsidP="00043EEC">
            <w:pPr>
              <w:jc w:val="center"/>
              <w:rPr>
                <w:rFonts w:ascii="Arial" w:hAnsi="Arial" w:cs="Arial"/>
                <w:sz w:val="20"/>
                <w:szCs w:val="20"/>
              </w:rPr>
            </w:pPr>
          </w:p>
        </w:tc>
        <w:tc>
          <w:tcPr>
            <w:tcW w:w="2202" w:type="dxa"/>
            <w:shd w:val="clear" w:color="auto" w:fill="auto"/>
            <w:vAlign w:val="center"/>
          </w:tcPr>
          <w:p w:rsidR="00043EEC" w:rsidRPr="0048035F" w:rsidRDefault="00043EEC" w:rsidP="00043EEC">
            <w:pPr>
              <w:jc w:val="center"/>
              <w:rPr>
                <w:rFonts w:ascii="Arial" w:hAnsi="Arial" w:cs="Arial"/>
                <w:sz w:val="20"/>
                <w:szCs w:val="20"/>
              </w:rPr>
            </w:pPr>
            <w:r w:rsidRPr="0048035F">
              <w:rPr>
                <w:rFonts w:ascii="Arial" w:hAnsi="Arial" w:cs="Arial"/>
                <w:sz w:val="20"/>
                <w:szCs w:val="20"/>
              </w:rPr>
              <w:t>Use software and IT technology as appropriate</w:t>
            </w:r>
          </w:p>
          <w:p w:rsidR="00043EEC" w:rsidRPr="0048035F" w:rsidRDefault="00043EEC" w:rsidP="00043EEC">
            <w:pPr>
              <w:jc w:val="center"/>
              <w:rPr>
                <w:rFonts w:ascii="Arial" w:hAnsi="Arial" w:cs="Arial"/>
                <w:sz w:val="20"/>
                <w:szCs w:val="20"/>
              </w:rPr>
            </w:pPr>
          </w:p>
        </w:tc>
        <w:tc>
          <w:tcPr>
            <w:tcW w:w="2203" w:type="dxa"/>
            <w:shd w:val="clear" w:color="auto" w:fill="auto"/>
            <w:vAlign w:val="center"/>
          </w:tcPr>
          <w:p w:rsidR="00043EEC" w:rsidRPr="0048035F" w:rsidRDefault="00043EEC" w:rsidP="00043EEC">
            <w:pPr>
              <w:jc w:val="center"/>
              <w:rPr>
                <w:rFonts w:ascii="Arial" w:hAnsi="Arial" w:cs="Arial"/>
                <w:sz w:val="20"/>
                <w:szCs w:val="20"/>
              </w:rPr>
            </w:pPr>
          </w:p>
        </w:tc>
        <w:tc>
          <w:tcPr>
            <w:tcW w:w="2202" w:type="dxa"/>
            <w:shd w:val="clear" w:color="auto" w:fill="auto"/>
            <w:vAlign w:val="center"/>
          </w:tcPr>
          <w:p w:rsidR="00043EEC" w:rsidRPr="0048035F" w:rsidRDefault="00043EEC" w:rsidP="00043EEC">
            <w:pPr>
              <w:jc w:val="center"/>
              <w:rPr>
                <w:rFonts w:ascii="Arial" w:hAnsi="Arial" w:cs="Arial"/>
                <w:sz w:val="20"/>
                <w:szCs w:val="20"/>
              </w:rPr>
            </w:pPr>
          </w:p>
        </w:tc>
        <w:tc>
          <w:tcPr>
            <w:tcW w:w="2203" w:type="dxa"/>
            <w:shd w:val="clear" w:color="auto" w:fill="auto"/>
            <w:vAlign w:val="center"/>
          </w:tcPr>
          <w:p w:rsidR="00043EEC" w:rsidRPr="0048035F" w:rsidRDefault="00043EEC" w:rsidP="00043EEC">
            <w:pPr>
              <w:jc w:val="center"/>
              <w:rPr>
                <w:rFonts w:ascii="Arial" w:hAnsi="Arial" w:cs="Arial"/>
                <w:sz w:val="20"/>
                <w:szCs w:val="20"/>
              </w:rPr>
            </w:pPr>
          </w:p>
        </w:tc>
      </w:tr>
    </w:tbl>
    <w:p w:rsidR="00043EEC" w:rsidRPr="0048035F" w:rsidRDefault="00043EEC" w:rsidP="00043EEC">
      <w:pPr>
        <w:rPr>
          <w:rFonts w:ascii="Arial" w:hAnsi="Arial" w:cs="Arial"/>
        </w:rPr>
      </w:pPr>
    </w:p>
    <w:p w:rsidR="00043EEC" w:rsidRPr="0048035F" w:rsidRDefault="00043EEC" w:rsidP="00043EEC">
      <w:pPr>
        <w:rPr>
          <w:rFonts w:ascii="Arial" w:hAnsi="Arial" w:cs="Arial"/>
        </w:rPr>
      </w:pPr>
    </w:p>
    <w:p w:rsidR="00DF741A" w:rsidRPr="0048035F" w:rsidRDefault="00DF741A" w:rsidP="00043EEC">
      <w:pPr>
        <w:rPr>
          <w:rFonts w:ascii="Arial" w:hAnsi="Arial" w:cs="Arial"/>
        </w:rPr>
        <w:sectPr w:rsidR="00DF741A" w:rsidRPr="0048035F" w:rsidSect="00A0111E">
          <w:pgSz w:w="16838" w:h="11906" w:orient="landscape"/>
          <w:pgMar w:top="851" w:right="851" w:bottom="851" w:left="851" w:header="709" w:footer="709" w:gutter="0"/>
          <w:cols w:space="708"/>
          <w:docGrid w:linePitch="360"/>
        </w:sectPr>
      </w:pPr>
    </w:p>
    <w:p w:rsidR="00DF741A" w:rsidRPr="0048035F" w:rsidRDefault="00DF741A" w:rsidP="00DF741A">
      <w:pPr>
        <w:numPr>
          <w:ilvl w:val="0"/>
          <w:numId w:val="1"/>
        </w:numPr>
        <w:rPr>
          <w:rFonts w:ascii="Arial" w:hAnsi="Arial" w:cs="Arial"/>
          <w:szCs w:val="24"/>
        </w:rPr>
      </w:pPr>
      <w:r w:rsidRPr="0048035F">
        <w:rPr>
          <w:rFonts w:ascii="Arial" w:hAnsi="Arial" w:cs="Arial"/>
          <w:b/>
          <w:szCs w:val="24"/>
        </w:rPr>
        <w:lastRenderedPageBreak/>
        <w:t>Entry Requirements</w:t>
      </w:r>
    </w:p>
    <w:p w:rsidR="00DF741A" w:rsidRPr="0048035F" w:rsidRDefault="00DF741A" w:rsidP="00DF741A">
      <w:pPr>
        <w:rPr>
          <w:rFonts w:ascii="Arial" w:hAnsi="Arial" w:cs="Arial"/>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1947"/>
        <w:gridCol w:w="183"/>
        <w:gridCol w:w="1377"/>
        <w:gridCol w:w="2885"/>
      </w:tblGrid>
      <w:tr w:rsidR="00666DCC" w:rsidRPr="0048035F" w:rsidTr="007918AA">
        <w:trPr>
          <w:trHeight w:val="390"/>
        </w:trPr>
        <w:tc>
          <w:tcPr>
            <w:tcW w:w="8522" w:type="dxa"/>
            <w:gridSpan w:val="5"/>
            <w:tcBorders>
              <w:bottom w:val="single" w:sz="12" w:space="0" w:color="000000"/>
            </w:tcBorders>
            <w:shd w:val="clear" w:color="auto" w:fill="8DB3E2"/>
          </w:tcPr>
          <w:p w:rsidR="00666DCC" w:rsidRPr="0048035F" w:rsidRDefault="00666DCC" w:rsidP="00666DCC">
            <w:pPr>
              <w:spacing w:after="200" w:line="276" w:lineRule="auto"/>
              <w:jc w:val="center"/>
              <w:rPr>
                <w:b/>
              </w:rPr>
            </w:pPr>
            <w:r w:rsidRPr="0048035F">
              <w:rPr>
                <w:b/>
              </w:rPr>
              <w:t xml:space="preserve">Pharmaceutical &amp; Chemical Sciences (FD) </w:t>
            </w:r>
          </w:p>
        </w:tc>
      </w:tr>
      <w:tr w:rsidR="00666DCC" w:rsidRPr="0048035F" w:rsidTr="007918AA">
        <w:tc>
          <w:tcPr>
            <w:tcW w:w="8522" w:type="dxa"/>
            <w:gridSpan w:val="5"/>
            <w:tcBorders>
              <w:bottom w:val="single" w:sz="12" w:space="0" w:color="000000"/>
            </w:tcBorders>
            <w:shd w:val="clear" w:color="auto" w:fill="8DB3E2"/>
          </w:tcPr>
          <w:p w:rsidR="00666DCC" w:rsidRPr="0048035F" w:rsidRDefault="00666DCC" w:rsidP="00666DCC">
            <w:pPr>
              <w:spacing w:after="200" w:line="276" w:lineRule="auto"/>
              <w:jc w:val="center"/>
              <w:rPr>
                <w:b/>
              </w:rPr>
            </w:pPr>
            <w:r w:rsidRPr="0048035F">
              <w:rPr>
                <w:b/>
              </w:rPr>
              <w:t>UCAS Code: F190</w:t>
            </w:r>
          </w:p>
        </w:tc>
      </w:tr>
      <w:tr w:rsidR="00666DCC" w:rsidRPr="0048035F" w:rsidTr="007918AA">
        <w:tc>
          <w:tcPr>
            <w:tcW w:w="2130" w:type="dxa"/>
            <w:tcBorders>
              <w:top w:val="single" w:sz="12" w:space="0" w:color="000000"/>
              <w:bottom w:val="single" w:sz="12" w:space="0" w:color="000000"/>
            </w:tcBorders>
          </w:tcPr>
          <w:p w:rsidR="00666DCC" w:rsidRPr="0048035F" w:rsidRDefault="00666DCC" w:rsidP="00666DCC">
            <w:pPr>
              <w:spacing w:after="200" w:line="276" w:lineRule="auto"/>
              <w:jc w:val="center"/>
            </w:pPr>
            <w:r w:rsidRPr="0048035F">
              <w:t>UCAS tariff points</w:t>
            </w:r>
          </w:p>
        </w:tc>
        <w:tc>
          <w:tcPr>
            <w:tcW w:w="6392" w:type="dxa"/>
            <w:gridSpan w:val="4"/>
            <w:tcBorders>
              <w:top w:val="single" w:sz="12" w:space="0" w:color="000000"/>
              <w:bottom w:val="single" w:sz="12" w:space="0" w:color="000000"/>
            </w:tcBorders>
          </w:tcPr>
          <w:p w:rsidR="00666DCC" w:rsidRPr="0048035F" w:rsidRDefault="00666DCC" w:rsidP="00666DCC">
            <w:pPr>
              <w:spacing w:after="200" w:line="276" w:lineRule="auto"/>
              <w:jc w:val="center"/>
            </w:pPr>
            <w:r w:rsidRPr="0048035F">
              <w:t>72</w:t>
            </w:r>
          </w:p>
        </w:tc>
      </w:tr>
      <w:tr w:rsidR="00666DCC" w:rsidRPr="0048035F" w:rsidTr="007918AA">
        <w:tc>
          <w:tcPr>
            <w:tcW w:w="2130" w:type="dxa"/>
            <w:vMerge w:val="restart"/>
            <w:tcBorders>
              <w:top w:val="single" w:sz="12" w:space="0" w:color="000000"/>
            </w:tcBorders>
          </w:tcPr>
          <w:p w:rsidR="00666DCC" w:rsidRPr="0048035F" w:rsidRDefault="00666DCC" w:rsidP="00666DCC">
            <w:pPr>
              <w:spacing w:after="200" w:line="276" w:lineRule="auto"/>
              <w:jc w:val="center"/>
            </w:pPr>
          </w:p>
          <w:p w:rsidR="00666DCC" w:rsidRPr="0048035F" w:rsidRDefault="00666DCC" w:rsidP="00666DCC">
            <w:pPr>
              <w:spacing w:after="200" w:line="276" w:lineRule="auto"/>
              <w:jc w:val="center"/>
            </w:pPr>
            <w:proofErr w:type="spellStart"/>
            <w:r w:rsidRPr="0048035F">
              <w:t>GCE</w:t>
            </w:r>
            <w:proofErr w:type="spellEnd"/>
            <w:r w:rsidRPr="0048035F">
              <w:t xml:space="preserve"> A-Levels</w:t>
            </w:r>
          </w:p>
          <w:p w:rsidR="00666DCC" w:rsidRPr="0048035F" w:rsidRDefault="00666DCC" w:rsidP="00666DCC">
            <w:pPr>
              <w:spacing w:after="200" w:line="276" w:lineRule="auto"/>
              <w:jc w:val="center"/>
            </w:pPr>
          </w:p>
          <w:p w:rsidR="00666DCC" w:rsidRPr="0048035F" w:rsidRDefault="00666DCC" w:rsidP="00666DCC">
            <w:pPr>
              <w:spacing w:after="200" w:line="276" w:lineRule="auto"/>
            </w:pPr>
          </w:p>
        </w:tc>
        <w:tc>
          <w:tcPr>
            <w:tcW w:w="1947" w:type="dxa"/>
            <w:tcBorders>
              <w:top w:val="single" w:sz="12" w:space="0" w:color="000000"/>
            </w:tcBorders>
            <w:shd w:val="pct10" w:color="auto" w:fill="auto"/>
          </w:tcPr>
          <w:p w:rsidR="00666DCC" w:rsidRPr="0048035F" w:rsidRDefault="00666DCC" w:rsidP="00666DCC">
            <w:pPr>
              <w:spacing w:after="200" w:line="276" w:lineRule="auto"/>
              <w:jc w:val="center"/>
            </w:pPr>
            <w:r w:rsidRPr="0048035F">
              <w:t>Subjects required</w:t>
            </w:r>
          </w:p>
        </w:tc>
        <w:tc>
          <w:tcPr>
            <w:tcW w:w="1560" w:type="dxa"/>
            <w:gridSpan w:val="2"/>
            <w:tcBorders>
              <w:top w:val="single" w:sz="12" w:space="0" w:color="000000"/>
            </w:tcBorders>
            <w:shd w:val="pct10" w:color="auto" w:fill="auto"/>
          </w:tcPr>
          <w:p w:rsidR="00666DCC" w:rsidRPr="0048035F" w:rsidRDefault="00666DCC" w:rsidP="00666DCC">
            <w:pPr>
              <w:spacing w:after="200" w:line="276" w:lineRule="auto"/>
              <w:jc w:val="center"/>
            </w:pPr>
            <w:r w:rsidRPr="0048035F">
              <w:t>Minimum Grades</w:t>
            </w:r>
          </w:p>
        </w:tc>
        <w:tc>
          <w:tcPr>
            <w:tcW w:w="2885" w:type="dxa"/>
            <w:tcBorders>
              <w:top w:val="single" w:sz="12" w:space="0" w:color="000000"/>
            </w:tcBorders>
            <w:shd w:val="pct10" w:color="auto" w:fill="auto"/>
          </w:tcPr>
          <w:p w:rsidR="00666DCC" w:rsidRPr="0048035F" w:rsidRDefault="00666DCC" w:rsidP="00666DCC">
            <w:pPr>
              <w:spacing w:after="200" w:line="276" w:lineRule="auto"/>
              <w:jc w:val="center"/>
            </w:pPr>
            <w:r w:rsidRPr="0048035F">
              <w:t>Other comments</w:t>
            </w:r>
          </w:p>
        </w:tc>
      </w:tr>
      <w:tr w:rsidR="00666DCC" w:rsidRPr="0048035F" w:rsidTr="007918AA">
        <w:tc>
          <w:tcPr>
            <w:tcW w:w="2130" w:type="dxa"/>
            <w:vMerge/>
            <w:tcBorders>
              <w:bottom w:val="single" w:sz="12" w:space="0" w:color="000000"/>
            </w:tcBorders>
          </w:tcPr>
          <w:p w:rsidR="00666DCC" w:rsidRPr="0048035F" w:rsidRDefault="00666DCC" w:rsidP="00666DCC">
            <w:pPr>
              <w:spacing w:after="200" w:line="276" w:lineRule="auto"/>
              <w:jc w:val="center"/>
            </w:pPr>
          </w:p>
        </w:tc>
        <w:tc>
          <w:tcPr>
            <w:tcW w:w="1947" w:type="dxa"/>
            <w:tcBorders>
              <w:bottom w:val="single" w:sz="12" w:space="0" w:color="000000"/>
            </w:tcBorders>
          </w:tcPr>
          <w:p w:rsidR="00666DCC" w:rsidRPr="0048035F" w:rsidRDefault="00666DCC" w:rsidP="00666DCC">
            <w:pPr>
              <w:spacing w:after="200" w:line="276" w:lineRule="auto"/>
            </w:pPr>
            <w:r w:rsidRPr="0048035F">
              <w:t xml:space="preserve">A minimum 72 points from 2 A levels. Chemistry and at least one other science (Maths, Physics or Biology) </w:t>
            </w:r>
          </w:p>
        </w:tc>
        <w:tc>
          <w:tcPr>
            <w:tcW w:w="1560" w:type="dxa"/>
            <w:gridSpan w:val="2"/>
            <w:tcBorders>
              <w:bottom w:val="single" w:sz="12" w:space="0" w:color="000000"/>
            </w:tcBorders>
          </w:tcPr>
          <w:p w:rsidR="00666DCC" w:rsidRPr="0048035F" w:rsidRDefault="00666DCC" w:rsidP="00666DCC">
            <w:pPr>
              <w:spacing w:line="360" w:lineRule="atLeast"/>
              <w:ind w:left="-108"/>
              <w:rPr>
                <w:rFonts w:eastAsia="Times New Roman"/>
                <w:color w:val="000000"/>
                <w:lang w:eastAsia="en-GB"/>
              </w:rPr>
            </w:pPr>
            <w:r w:rsidRPr="0048035F">
              <w:rPr>
                <w:rFonts w:eastAsia="Times New Roman"/>
                <w:color w:val="000000"/>
                <w:lang w:eastAsia="en-GB"/>
              </w:rPr>
              <w:t xml:space="preserve">A2 Chemistry Grade D and A2 Biology (preferred), Maths or Physics. AS Biology is required Grade D if not taken at A </w:t>
            </w:r>
            <w:proofErr w:type="gramStart"/>
            <w:r w:rsidRPr="0048035F">
              <w:rPr>
                <w:rFonts w:eastAsia="Times New Roman"/>
                <w:color w:val="000000"/>
                <w:lang w:eastAsia="en-GB"/>
              </w:rPr>
              <w:t>level.</w:t>
            </w:r>
            <w:proofErr w:type="gramEnd"/>
          </w:p>
          <w:p w:rsidR="00666DCC" w:rsidRPr="0048035F" w:rsidRDefault="00666DCC" w:rsidP="00666DCC">
            <w:pPr>
              <w:spacing w:after="200" w:line="276" w:lineRule="auto"/>
              <w:jc w:val="center"/>
            </w:pPr>
          </w:p>
        </w:tc>
        <w:tc>
          <w:tcPr>
            <w:tcW w:w="2885" w:type="dxa"/>
            <w:tcBorders>
              <w:bottom w:val="single" w:sz="12" w:space="0" w:color="000000"/>
            </w:tcBorders>
          </w:tcPr>
          <w:p w:rsidR="00666DCC" w:rsidRPr="0048035F" w:rsidRDefault="00666DCC" w:rsidP="00666DCC">
            <w:pPr>
              <w:spacing w:after="200" w:line="276" w:lineRule="auto"/>
            </w:pPr>
            <w:r w:rsidRPr="0048035F">
              <w:t>General Studies, Key Skills and Critical Thinking not accepted.</w:t>
            </w:r>
          </w:p>
          <w:p w:rsidR="00666DCC" w:rsidRPr="0048035F" w:rsidRDefault="00666DCC" w:rsidP="00666DCC">
            <w:pPr>
              <w:spacing w:after="200" w:line="276" w:lineRule="auto"/>
            </w:pPr>
            <w:r w:rsidRPr="0048035F">
              <w:t xml:space="preserve">Tariff points for AS levels are not included in the total. Biology at AS required if it is not carried forward to A2. </w:t>
            </w:r>
          </w:p>
          <w:p w:rsidR="00666DCC" w:rsidRPr="0048035F" w:rsidRDefault="00666DCC" w:rsidP="00666DCC">
            <w:pPr>
              <w:spacing w:after="200" w:line="276" w:lineRule="auto"/>
            </w:pPr>
            <w:r w:rsidRPr="0048035F">
              <w:rPr>
                <w:color w:val="000000"/>
                <w:sz w:val="23"/>
                <w:szCs w:val="23"/>
                <w:shd w:val="clear" w:color="auto" w:fill="FFFFFF"/>
              </w:rPr>
              <w:t>Plus GCSE: Minimum of five GCSE subjects (A*–C or comparable numeric score under the newly reformed GCSE grading): to include English Language and Mathematics and Double Award Science</w:t>
            </w:r>
          </w:p>
        </w:tc>
      </w:tr>
      <w:tr w:rsidR="00666DCC" w:rsidRPr="0048035F" w:rsidTr="007918AA">
        <w:tc>
          <w:tcPr>
            <w:tcW w:w="2130" w:type="dxa"/>
            <w:vMerge w:val="restart"/>
            <w:tcBorders>
              <w:top w:val="single" w:sz="12" w:space="0" w:color="000000"/>
            </w:tcBorders>
          </w:tcPr>
          <w:p w:rsidR="00666DCC" w:rsidRPr="0048035F" w:rsidRDefault="00666DCC" w:rsidP="00666DCC">
            <w:pPr>
              <w:spacing w:after="200" w:line="276" w:lineRule="auto"/>
              <w:jc w:val="center"/>
            </w:pPr>
          </w:p>
          <w:p w:rsidR="00666DCC" w:rsidRPr="0048035F" w:rsidRDefault="00666DCC" w:rsidP="00666DCC">
            <w:pPr>
              <w:spacing w:after="200" w:line="276" w:lineRule="auto"/>
              <w:jc w:val="center"/>
            </w:pPr>
            <w:proofErr w:type="spellStart"/>
            <w:r w:rsidRPr="0048035F">
              <w:t>BTEC</w:t>
            </w:r>
            <w:proofErr w:type="spellEnd"/>
            <w:r w:rsidRPr="0048035F">
              <w:t xml:space="preserve"> Nationals</w:t>
            </w:r>
          </w:p>
          <w:p w:rsidR="00666DCC" w:rsidRPr="0048035F" w:rsidRDefault="00666DCC" w:rsidP="00666DCC">
            <w:pPr>
              <w:spacing w:after="200" w:line="276" w:lineRule="auto"/>
              <w:jc w:val="center"/>
            </w:pPr>
            <w:r w:rsidRPr="0048035F">
              <w:t>(Diploma/Extended Diploma)</w:t>
            </w:r>
          </w:p>
        </w:tc>
        <w:tc>
          <w:tcPr>
            <w:tcW w:w="2130" w:type="dxa"/>
            <w:gridSpan w:val="2"/>
            <w:tcBorders>
              <w:top w:val="single" w:sz="12" w:space="0" w:color="000000"/>
            </w:tcBorders>
            <w:shd w:val="pct10" w:color="auto" w:fill="auto"/>
          </w:tcPr>
          <w:p w:rsidR="00666DCC" w:rsidRPr="0048035F" w:rsidRDefault="00666DCC" w:rsidP="00666DCC">
            <w:pPr>
              <w:spacing w:after="200" w:line="276" w:lineRule="auto"/>
              <w:jc w:val="center"/>
            </w:pPr>
            <w:r w:rsidRPr="0048035F">
              <w:t>Specific Course(s)</w:t>
            </w:r>
          </w:p>
        </w:tc>
        <w:tc>
          <w:tcPr>
            <w:tcW w:w="1377" w:type="dxa"/>
            <w:tcBorders>
              <w:top w:val="single" w:sz="12" w:space="0" w:color="000000"/>
            </w:tcBorders>
            <w:shd w:val="pct10" w:color="auto" w:fill="auto"/>
          </w:tcPr>
          <w:p w:rsidR="00666DCC" w:rsidRPr="0048035F" w:rsidRDefault="00666DCC" w:rsidP="00666DCC">
            <w:pPr>
              <w:spacing w:after="200" w:line="276" w:lineRule="auto"/>
              <w:jc w:val="center"/>
            </w:pPr>
            <w:r w:rsidRPr="0048035F">
              <w:t>Minimum Grades</w:t>
            </w:r>
          </w:p>
        </w:tc>
        <w:tc>
          <w:tcPr>
            <w:tcW w:w="2885" w:type="dxa"/>
            <w:tcBorders>
              <w:top w:val="single" w:sz="12" w:space="0" w:color="000000"/>
            </w:tcBorders>
            <w:shd w:val="pct10" w:color="auto" w:fill="auto"/>
          </w:tcPr>
          <w:p w:rsidR="00666DCC" w:rsidRPr="0048035F" w:rsidRDefault="00666DCC" w:rsidP="00666DCC">
            <w:pPr>
              <w:spacing w:after="200" w:line="276" w:lineRule="auto"/>
            </w:pPr>
            <w:r w:rsidRPr="0048035F">
              <w:t>Other comments</w:t>
            </w:r>
          </w:p>
        </w:tc>
      </w:tr>
      <w:tr w:rsidR="00666DCC" w:rsidRPr="0048035F" w:rsidTr="007918AA">
        <w:tc>
          <w:tcPr>
            <w:tcW w:w="2130" w:type="dxa"/>
            <w:vMerge/>
            <w:tcBorders>
              <w:bottom w:val="single" w:sz="12" w:space="0" w:color="000000"/>
            </w:tcBorders>
          </w:tcPr>
          <w:p w:rsidR="00666DCC" w:rsidRPr="0048035F" w:rsidRDefault="00666DCC" w:rsidP="00666DCC">
            <w:pPr>
              <w:spacing w:after="200" w:line="276" w:lineRule="auto"/>
              <w:jc w:val="center"/>
            </w:pPr>
          </w:p>
        </w:tc>
        <w:tc>
          <w:tcPr>
            <w:tcW w:w="2130" w:type="dxa"/>
            <w:gridSpan w:val="2"/>
            <w:tcBorders>
              <w:bottom w:val="single" w:sz="12" w:space="0" w:color="000000"/>
            </w:tcBorders>
          </w:tcPr>
          <w:p w:rsidR="00666DCC" w:rsidRPr="0048035F" w:rsidRDefault="00666DCC" w:rsidP="00666DCC">
            <w:pPr>
              <w:spacing w:after="200" w:line="276" w:lineRule="auto"/>
              <w:jc w:val="center"/>
            </w:pPr>
            <w:proofErr w:type="spellStart"/>
            <w:r w:rsidRPr="0048035F">
              <w:t>BTEC</w:t>
            </w:r>
            <w:proofErr w:type="spellEnd"/>
            <w:r w:rsidRPr="0048035F">
              <w:t xml:space="preserve"> Diploma appropriate subjects</w:t>
            </w:r>
          </w:p>
          <w:p w:rsidR="00666DCC" w:rsidRPr="0048035F" w:rsidRDefault="00666DCC" w:rsidP="00666DCC">
            <w:pPr>
              <w:spacing w:after="200" w:line="276" w:lineRule="auto"/>
              <w:jc w:val="center"/>
            </w:pPr>
          </w:p>
        </w:tc>
        <w:tc>
          <w:tcPr>
            <w:tcW w:w="1377" w:type="dxa"/>
            <w:tcBorders>
              <w:bottom w:val="single" w:sz="12" w:space="0" w:color="000000"/>
            </w:tcBorders>
          </w:tcPr>
          <w:p w:rsidR="00666DCC" w:rsidRPr="0048035F" w:rsidRDefault="00666DCC" w:rsidP="00666DCC">
            <w:pPr>
              <w:spacing w:after="200" w:line="276" w:lineRule="auto"/>
              <w:jc w:val="center"/>
            </w:pPr>
            <w:r w:rsidRPr="0048035F">
              <w:t xml:space="preserve">MMM </w:t>
            </w:r>
          </w:p>
        </w:tc>
        <w:tc>
          <w:tcPr>
            <w:tcW w:w="2885" w:type="dxa"/>
            <w:tcBorders>
              <w:bottom w:val="single" w:sz="12" w:space="0" w:color="000000"/>
            </w:tcBorders>
          </w:tcPr>
          <w:p w:rsidR="00666DCC" w:rsidRPr="0048035F" w:rsidRDefault="00666DCC" w:rsidP="00666DCC">
            <w:pPr>
              <w:spacing w:after="200" w:line="276" w:lineRule="auto"/>
            </w:pPr>
            <w:proofErr w:type="spellStart"/>
            <w:r w:rsidRPr="0048035F">
              <w:t>BTEC</w:t>
            </w:r>
            <w:proofErr w:type="spellEnd"/>
            <w:r w:rsidRPr="0048035F">
              <w:t xml:space="preserve"> Award and Certificate are not accepted. </w:t>
            </w:r>
          </w:p>
        </w:tc>
      </w:tr>
      <w:tr w:rsidR="00666DCC" w:rsidRPr="0048035F" w:rsidTr="007918AA">
        <w:tc>
          <w:tcPr>
            <w:tcW w:w="2130" w:type="dxa"/>
            <w:vMerge w:val="restart"/>
            <w:tcBorders>
              <w:top w:val="single" w:sz="12" w:space="0" w:color="000000"/>
            </w:tcBorders>
          </w:tcPr>
          <w:p w:rsidR="00666DCC" w:rsidRPr="0048035F" w:rsidRDefault="00666DCC" w:rsidP="00666DCC">
            <w:pPr>
              <w:spacing w:after="200" w:line="276" w:lineRule="auto"/>
              <w:jc w:val="center"/>
            </w:pPr>
          </w:p>
          <w:p w:rsidR="00666DCC" w:rsidRPr="0048035F" w:rsidRDefault="00666DCC" w:rsidP="00666DCC">
            <w:pPr>
              <w:spacing w:after="200" w:line="276" w:lineRule="auto"/>
              <w:jc w:val="center"/>
            </w:pPr>
            <w:r w:rsidRPr="0048035F">
              <w:t>Access to HE Course (QAA validated)</w:t>
            </w:r>
          </w:p>
        </w:tc>
        <w:tc>
          <w:tcPr>
            <w:tcW w:w="2130" w:type="dxa"/>
            <w:gridSpan w:val="2"/>
            <w:tcBorders>
              <w:top w:val="single" w:sz="12" w:space="0" w:color="000000"/>
            </w:tcBorders>
            <w:shd w:val="pct10" w:color="auto" w:fill="auto"/>
          </w:tcPr>
          <w:p w:rsidR="00666DCC" w:rsidRPr="0048035F" w:rsidRDefault="00666DCC" w:rsidP="00666DCC">
            <w:pPr>
              <w:spacing w:after="200" w:line="276" w:lineRule="auto"/>
              <w:jc w:val="center"/>
            </w:pPr>
            <w:r w:rsidRPr="0048035F">
              <w:t>Specific Course(s)</w:t>
            </w:r>
          </w:p>
        </w:tc>
        <w:tc>
          <w:tcPr>
            <w:tcW w:w="1377" w:type="dxa"/>
            <w:tcBorders>
              <w:top w:val="single" w:sz="12" w:space="0" w:color="000000"/>
            </w:tcBorders>
            <w:shd w:val="pct10" w:color="auto" w:fill="auto"/>
          </w:tcPr>
          <w:p w:rsidR="00666DCC" w:rsidRPr="0048035F" w:rsidRDefault="00666DCC" w:rsidP="00666DCC">
            <w:pPr>
              <w:spacing w:after="200" w:line="276" w:lineRule="auto"/>
              <w:jc w:val="center"/>
            </w:pPr>
            <w:r w:rsidRPr="0048035F">
              <w:t>Minimum Grades</w:t>
            </w:r>
          </w:p>
        </w:tc>
        <w:tc>
          <w:tcPr>
            <w:tcW w:w="2885" w:type="dxa"/>
            <w:tcBorders>
              <w:top w:val="single" w:sz="12" w:space="0" w:color="000000"/>
            </w:tcBorders>
            <w:shd w:val="pct10" w:color="auto" w:fill="auto"/>
          </w:tcPr>
          <w:p w:rsidR="00666DCC" w:rsidRPr="0048035F" w:rsidRDefault="00666DCC" w:rsidP="00666DCC">
            <w:pPr>
              <w:spacing w:after="200" w:line="276" w:lineRule="auto"/>
            </w:pPr>
            <w:r w:rsidRPr="0048035F">
              <w:t>Other comments</w:t>
            </w:r>
          </w:p>
        </w:tc>
      </w:tr>
      <w:tr w:rsidR="00666DCC" w:rsidRPr="0048035F" w:rsidTr="007918AA">
        <w:tc>
          <w:tcPr>
            <w:tcW w:w="2130" w:type="dxa"/>
            <w:vMerge/>
            <w:tcBorders>
              <w:bottom w:val="single" w:sz="12" w:space="0" w:color="000000"/>
            </w:tcBorders>
          </w:tcPr>
          <w:p w:rsidR="00666DCC" w:rsidRPr="0048035F" w:rsidRDefault="00666DCC" w:rsidP="00666DCC">
            <w:pPr>
              <w:spacing w:after="200" w:line="276" w:lineRule="auto"/>
              <w:jc w:val="center"/>
            </w:pPr>
          </w:p>
        </w:tc>
        <w:tc>
          <w:tcPr>
            <w:tcW w:w="2130" w:type="dxa"/>
            <w:gridSpan w:val="2"/>
            <w:tcBorders>
              <w:bottom w:val="single" w:sz="12" w:space="0" w:color="000000"/>
            </w:tcBorders>
          </w:tcPr>
          <w:p w:rsidR="00666DCC" w:rsidRPr="0048035F" w:rsidRDefault="00666DCC" w:rsidP="00666DCC">
            <w:pPr>
              <w:spacing w:after="200" w:line="276" w:lineRule="auto"/>
              <w:jc w:val="center"/>
            </w:pPr>
            <w:r w:rsidRPr="0048035F">
              <w:t xml:space="preserve">Access Course </w:t>
            </w:r>
          </w:p>
        </w:tc>
        <w:tc>
          <w:tcPr>
            <w:tcW w:w="1377" w:type="dxa"/>
            <w:tcBorders>
              <w:bottom w:val="single" w:sz="12" w:space="0" w:color="000000"/>
            </w:tcBorders>
          </w:tcPr>
          <w:p w:rsidR="00666DCC" w:rsidRPr="0048035F" w:rsidRDefault="00666DCC" w:rsidP="00666DCC">
            <w:pPr>
              <w:spacing w:after="200" w:line="276" w:lineRule="auto"/>
              <w:jc w:val="center"/>
            </w:pPr>
            <w:r w:rsidRPr="0048035F">
              <w:t>45 credits at level 3 + 15 credits at level  2</w:t>
            </w:r>
          </w:p>
        </w:tc>
        <w:tc>
          <w:tcPr>
            <w:tcW w:w="2885" w:type="dxa"/>
            <w:tcBorders>
              <w:bottom w:val="single" w:sz="12" w:space="0" w:color="000000"/>
            </w:tcBorders>
          </w:tcPr>
          <w:p w:rsidR="00666DCC" w:rsidRPr="0048035F" w:rsidRDefault="00666DCC" w:rsidP="00666DCC">
            <w:pPr>
              <w:spacing w:after="200" w:line="276" w:lineRule="auto"/>
            </w:pPr>
            <w:r w:rsidRPr="0048035F">
              <w:t xml:space="preserve">Access to Healthcare is not accepted. </w:t>
            </w:r>
          </w:p>
        </w:tc>
      </w:tr>
      <w:tr w:rsidR="00666DCC" w:rsidRPr="0048035F" w:rsidTr="007918AA">
        <w:trPr>
          <w:trHeight w:val="547"/>
        </w:trPr>
        <w:tc>
          <w:tcPr>
            <w:tcW w:w="2130" w:type="dxa"/>
            <w:vMerge w:val="restart"/>
          </w:tcPr>
          <w:p w:rsidR="00666DCC" w:rsidRPr="0048035F" w:rsidRDefault="00666DCC" w:rsidP="00666DCC">
            <w:pPr>
              <w:spacing w:after="200" w:line="276" w:lineRule="auto"/>
              <w:jc w:val="center"/>
            </w:pPr>
          </w:p>
          <w:p w:rsidR="00666DCC" w:rsidRPr="0048035F" w:rsidRDefault="00666DCC" w:rsidP="00666DCC">
            <w:pPr>
              <w:spacing w:after="200" w:line="276" w:lineRule="auto"/>
              <w:jc w:val="center"/>
            </w:pPr>
            <w:r w:rsidRPr="0048035F">
              <w:lastRenderedPageBreak/>
              <w:t>International Baccalaureate</w:t>
            </w:r>
          </w:p>
        </w:tc>
        <w:tc>
          <w:tcPr>
            <w:tcW w:w="2130" w:type="dxa"/>
            <w:gridSpan w:val="2"/>
            <w:tcBorders>
              <w:top w:val="single" w:sz="12" w:space="0" w:color="000000"/>
            </w:tcBorders>
            <w:shd w:val="pct10" w:color="auto" w:fill="auto"/>
          </w:tcPr>
          <w:p w:rsidR="00666DCC" w:rsidRPr="0048035F" w:rsidRDefault="00666DCC" w:rsidP="00666DCC">
            <w:pPr>
              <w:spacing w:after="200" w:line="276" w:lineRule="auto"/>
              <w:jc w:val="center"/>
            </w:pPr>
            <w:r w:rsidRPr="0048035F">
              <w:lastRenderedPageBreak/>
              <w:t>Specific Course(s)</w:t>
            </w:r>
          </w:p>
        </w:tc>
        <w:tc>
          <w:tcPr>
            <w:tcW w:w="1377" w:type="dxa"/>
            <w:tcBorders>
              <w:top w:val="single" w:sz="12" w:space="0" w:color="000000"/>
            </w:tcBorders>
            <w:shd w:val="pct10" w:color="auto" w:fill="auto"/>
          </w:tcPr>
          <w:p w:rsidR="00666DCC" w:rsidRPr="0048035F" w:rsidRDefault="00666DCC" w:rsidP="00666DCC">
            <w:pPr>
              <w:spacing w:after="200" w:line="276" w:lineRule="auto"/>
              <w:jc w:val="center"/>
            </w:pPr>
            <w:r w:rsidRPr="0048035F">
              <w:t>Minimum Grades</w:t>
            </w:r>
          </w:p>
        </w:tc>
        <w:tc>
          <w:tcPr>
            <w:tcW w:w="2885" w:type="dxa"/>
            <w:tcBorders>
              <w:top w:val="single" w:sz="12" w:space="0" w:color="000000"/>
            </w:tcBorders>
            <w:shd w:val="pct10" w:color="auto" w:fill="auto"/>
          </w:tcPr>
          <w:p w:rsidR="00666DCC" w:rsidRPr="0048035F" w:rsidRDefault="00666DCC" w:rsidP="00666DCC">
            <w:pPr>
              <w:spacing w:after="200" w:line="276" w:lineRule="auto"/>
            </w:pPr>
            <w:r w:rsidRPr="0048035F">
              <w:t>Other comments</w:t>
            </w:r>
          </w:p>
        </w:tc>
      </w:tr>
      <w:tr w:rsidR="00666DCC" w:rsidRPr="0048035F" w:rsidTr="007918AA">
        <w:trPr>
          <w:trHeight w:val="547"/>
        </w:trPr>
        <w:tc>
          <w:tcPr>
            <w:tcW w:w="2130" w:type="dxa"/>
            <w:vMerge/>
            <w:tcBorders>
              <w:bottom w:val="single" w:sz="12" w:space="0" w:color="000000"/>
            </w:tcBorders>
          </w:tcPr>
          <w:p w:rsidR="00666DCC" w:rsidRPr="0048035F" w:rsidRDefault="00666DCC" w:rsidP="00666DCC">
            <w:pPr>
              <w:spacing w:after="200" w:line="276" w:lineRule="auto"/>
              <w:jc w:val="center"/>
            </w:pPr>
          </w:p>
        </w:tc>
        <w:tc>
          <w:tcPr>
            <w:tcW w:w="2130" w:type="dxa"/>
            <w:gridSpan w:val="2"/>
            <w:tcBorders>
              <w:bottom w:val="single" w:sz="12" w:space="0" w:color="000000"/>
            </w:tcBorders>
          </w:tcPr>
          <w:p w:rsidR="00666DCC" w:rsidRPr="0048035F" w:rsidRDefault="00666DCC" w:rsidP="00666DCC">
            <w:pPr>
              <w:spacing w:after="200" w:line="276" w:lineRule="auto"/>
              <w:jc w:val="center"/>
            </w:pPr>
            <w:r w:rsidRPr="0048035F">
              <w:t>28 points overall with: 4 in Chemistry, Maths and Biology (All HL) + English (SL)</w:t>
            </w:r>
          </w:p>
        </w:tc>
        <w:tc>
          <w:tcPr>
            <w:tcW w:w="1377" w:type="dxa"/>
            <w:tcBorders>
              <w:bottom w:val="single" w:sz="12" w:space="0" w:color="000000"/>
            </w:tcBorders>
          </w:tcPr>
          <w:p w:rsidR="00666DCC" w:rsidRPr="0048035F" w:rsidRDefault="00666DCC" w:rsidP="00666DCC">
            <w:pPr>
              <w:spacing w:after="200" w:line="276" w:lineRule="auto"/>
              <w:jc w:val="center"/>
            </w:pPr>
          </w:p>
        </w:tc>
        <w:tc>
          <w:tcPr>
            <w:tcW w:w="2885" w:type="dxa"/>
            <w:tcBorders>
              <w:bottom w:val="single" w:sz="12" w:space="0" w:color="000000"/>
            </w:tcBorders>
          </w:tcPr>
          <w:p w:rsidR="00666DCC" w:rsidRPr="0048035F" w:rsidRDefault="00666DCC" w:rsidP="00666DCC">
            <w:pPr>
              <w:spacing w:after="200" w:line="276" w:lineRule="auto"/>
            </w:pPr>
            <w:r w:rsidRPr="0048035F">
              <w:t>European Baccalaureate is also accepted, please contact admission team.</w:t>
            </w:r>
          </w:p>
        </w:tc>
      </w:tr>
      <w:tr w:rsidR="00666DCC" w:rsidRPr="0048035F" w:rsidTr="007918AA">
        <w:trPr>
          <w:trHeight w:val="547"/>
        </w:trPr>
        <w:tc>
          <w:tcPr>
            <w:tcW w:w="2130" w:type="dxa"/>
            <w:vMerge w:val="restart"/>
            <w:tcBorders>
              <w:top w:val="single" w:sz="12" w:space="0" w:color="000000"/>
            </w:tcBorders>
          </w:tcPr>
          <w:p w:rsidR="00666DCC" w:rsidRPr="0048035F" w:rsidRDefault="00666DCC" w:rsidP="00666DCC">
            <w:pPr>
              <w:spacing w:after="200" w:line="276" w:lineRule="auto"/>
              <w:jc w:val="center"/>
            </w:pPr>
          </w:p>
          <w:p w:rsidR="00666DCC" w:rsidRPr="0048035F" w:rsidRDefault="00666DCC" w:rsidP="00666DCC">
            <w:pPr>
              <w:spacing w:after="200" w:line="276" w:lineRule="auto"/>
              <w:jc w:val="center"/>
            </w:pPr>
            <w:r w:rsidRPr="0048035F">
              <w:t>Certificate of HE</w:t>
            </w:r>
          </w:p>
        </w:tc>
        <w:tc>
          <w:tcPr>
            <w:tcW w:w="2130" w:type="dxa"/>
            <w:gridSpan w:val="2"/>
            <w:tcBorders>
              <w:top w:val="single" w:sz="12" w:space="0" w:color="000000"/>
            </w:tcBorders>
            <w:shd w:val="pct10" w:color="auto" w:fill="auto"/>
          </w:tcPr>
          <w:p w:rsidR="00666DCC" w:rsidRPr="0048035F" w:rsidRDefault="00666DCC" w:rsidP="00666DCC">
            <w:pPr>
              <w:spacing w:after="200" w:line="276" w:lineRule="auto"/>
              <w:jc w:val="center"/>
            </w:pPr>
            <w:r w:rsidRPr="0048035F">
              <w:t>Specific Course(s)</w:t>
            </w:r>
          </w:p>
        </w:tc>
        <w:tc>
          <w:tcPr>
            <w:tcW w:w="1377" w:type="dxa"/>
            <w:tcBorders>
              <w:top w:val="single" w:sz="12" w:space="0" w:color="000000"/>
            </w:tcBorders>
            <w:shd w:val="pct10" w:color="auto" w:fill="auto"/>
          </w:tcPr>
          <w:p w:rsidR="00666DCC" w:rsidRPr="0048035F" w:rsidRDefault="00666DCC" w:rsidP="00666DCC">
            <w:pPr>
              <w:spacing w:after="200" w:line="276" w:lineRule="auto"/>
              <w:jc w:val="center"/>
            </w:pPr>
            <w:r w:rsidRPr="0048035F">
              <w:t>Minimum Grades</w:t>
            </w:r>
          </w:p>
        </w:tc>
        <w:tc>
          <w:tcPr>
            <w:tcW w:w="2885" w:type="dxa"/>
            <w:tcBorders>
              <w:top w:val="single" w:sz="12" w:space="0" w:color="000000"/>
            </w:tcBorders>
            <w:shd w:val="pct10" w:color="auto" w:fill="auto"/>
          </w:tcPr>
          <w:p w:rsidR="00666DCC" w:rsidRPr="0048035F" w:rsidRDefault="00666DCC" w:rsidP="00666DCC">
            <w:pPr>
              <w:spacing w:after="200" w:line="276" w:lineRule="auto"/>
            </w:pPr>
            <w:r w:rsidRPr="0048035F">
              <w:t>Other comments</w:t>
            </w:r>
          </w:p>
        </w:tc>
      </w:tr>
      <w:tr w:rsidR="00666DCC" w:rsidRPr="0048035F" w:rsidTr="007918AA">
        <w:trPr>
          <w:trHeight w:val="547"/>
        </w:trPr>
        <w:tc>
          <w:tcPr>
            <w:tcW w:w="2130" w:type="dxa"/>
            <w:vMerge/>
          </w:tcPr>
          <w:p w:rsidR="00666DCC" w:rsidRPr="0048035F" w:rsidRDefault="00666DCC" w:rsidP="00666DCC">
            <w:pPr>
              <w:spacing w:after="200" w:line="276" w:lineRule="auto"/>
              <w:jc w:val="center"/>
            </w:pPr>
          </w:p>
        </w:tc>
        <w:tc>
          <w:tcPr>
            <w:tcW w:w="2130" w:type="dxa"/>
            <w:gridSpan w:val="2"/>
          </w:tcPr>
          <w:p w:rsidR="00666DCC" w:rsidRPr="0048035F" w:rsidRDefault="00666DCC" w:rsidP="00666DCC">
            <w:pPr>
              <w:spacing w:after="200" w:line="276" w:lineRule="auto"/>
              <w:jc w:val="center"/>
            </w:pPr>
            <w:r w:rsidRPr="0048035F">
              <w:t>Biology and chemistry to be core subjects</w:t>
            </w:r>
          </w:p>
        </w:tc>
        <w:tc>
          <w:tcPr>
            <w:tcW w:w="1377" w:type="dxa"/>
          </w:tcPr>
          <w:p w:rsidR="00666DCC" w:rsidRPr="0048035F" w:rsidRDefault="00666DCC" w:rsidP="00666DCC">
            <w:pPr>
              <w:spacing w:after="200" w:line="276" w:lineRule="auto"/>
              <w:jc w:val="center"/>
            </w:pPr>
            <w:r w:rsidRPr="0048035F">
              <w:t>50% overall + 50% in all chemistry modules</w:t>
            </w:r>
          </w:p>
        </w:tc>
        <w:tc>
          <w:tcPr>
            <w:tcW w:w="2885" w:type="dxa"/>
          </w:tcPr>
          <w:p w:rsidR="00666DCC" w:rsidRPr="0048035F" w:rsidRDefault="00666DCC" w:rsidP="00666DCC">
            <w:pPr>
              <w:spacing w:after="200" w:line="276" w:lineRule="auto"/>
            </w:pPr>
          </w:p>
        </w:tc>
      </w:tr>
      <w:tr w:rsidR="00666DCC" w:rsidRPr="0048035F" w:rsidTr="007918AA">
        <w:tc>
          <w:tcPr>
            <w:tcW w:w="2130" w:type="dxa"/>
            <w:vMerge w:val="restart"/>
            <w:tcBorders>
              <w:top w:val="single" w:sz="12" w:space="0" w:color="000000"/>
            </w:tcBorders>
          </w:tcPr>
          <w:p w:rsidR="00666DCC" w:rsidRPr="0048035F" w:rsidRDefault="00666DCC" w:rsidP="00666DCC">
            <w:pPr>
              <w:spacing w:after="200" w:line="276" w:lineRule="auto"/>
              <w:jc w:val="center"/>
            </w:pPr>
          </w:p>
          <w:p w:rsidR="00666DCC" w:rsidRPr="0048035F" w:rsidRDefault="00666DCC" w:rsidP="00666DCC">
            <w:pPr>
              <w:spacing w:after="200" w:line="276" w:lineRule="auto"/>
              <w:jc w:val="center"/>
            </w:pPr>
            <w:r w:rsidRPr="0048035F">
              <w:t>GCSE subjects</w:t>
            </w:r>
          </w:p>
        </w:tc>
        <w:tc>
          <w:tcPr>
            <w:tcW w:w="2130" w:type="dxa"/>
            <w:gridSpan w:val="2"/>
            <w:tcBorders>
              <w:top w:val="single" w:sz="12" w:space="0" w:color="000000"/>
            </w:tcBorders>
            <w:shd w:val="pct10" w:color="auto" w:fill="auto"/>
          </w:tcPr>
          <w:p w:rsidR="00666DCC" w:rsidRPr="0048035F" w:rsidRDefault="00666DCC" w:rsidP="00666DCC">
            <w:pPr>
              <w:spacing w:after="200" w:line="276" w:lineRule="auto"/>
              <w:jc w:val="center"/>
            </w:pPr>
            <w:r w:rsidRPr="0048035F">
              <w:t>Subjects required</w:t>
            </w:r>
          </w:p>
        </w:tc>
        <w:tc>
          <w:tcPr>
            <w:tcW w:w="1377" w:type="dxa"/>
            <w:tcBorders>
              <w:top w:val="single" w:sz="12" w:space="0" w:color="000000"/>
            </w:tcBorders>
            <w:shd w:val="pct10" w:color="auto" w:fill="auto"/>
          </w:tcPr>
          <w:p w:rsidR="00666DCC" w:rsidRPr="0048035F" w:rsidRDefault="00666DCC" w:rsidP="00666DCC">
            <w:pPr>
              <w:spacing w:after="200" w:line="276" w:lineRule="auto"/>
              <w:jc w:val="center"/>
            </w:pPr>
            <w:r w:rsidRPr="0048035F">
              <w:t>Minimum Grades</w:t>
            </w:r>
          </w:p>
        </w:tc>
        <w:tc>
          <w:tcPr>
            <w:tcW w:w="2885" w:type="dxa"/>
            <w:tcBorders>
              <w:top w:val="single" w:sz="12" w:space="0" w:color="000000"/>
            </w:tcBorders>
            <w:shd w:val="pct10" w:color="auto" w:fill="auto"/>
          </w:tcPr>
          <w:p w:rsidR="00666DCC" w:rsidRPr="0048035F" w:rsidRDefault="00666DCC" w:rsidP="00666DCC">
            <w:pPr>
              <w:spacing w:after="200" w:line="276" w:lineRule="auto"/>
              <w:jc w:val="center"/>
            </w:pPr>
            <w:r w:rsidRPr="0048035F">
              <w:t>Other comments</w:t>
            </w:r>
          </w:p>
        </w:tc>
      </w:tr>
      <w:tr w:rsidR="00666DCC" w:rsidRPr="0048035F" w:rsidTr="007918AA">
        <w:tc>
          <w:tcPr>
            <w:tcW w:w="2130" w:type="dxa"/>
            <w:vMerge/>
          </w:tcPr>
          <w:p w:rsidR="00666DCC" w:rsidRPr="0048035F" w:rsidRDefault="00666DCC" w:rsidP="00666DCC">
            <w:pPr>
              <w:spacing w:after="200" w:line="276" w:lineRule="auto"/>
              <w:jc w:val="center"/>
            </w:pPr>
          </w:p>
        </w:tc>
        <w:tc>
          <w:tcPr>
            <w:tcW w:w="2130" w:type="dxa"/>
            <w:gridSpan w:val="2"/>
          </w:tcPr>
          <w:p w:rsidR="00666DCC" w:rsidRPr="0048035F" w:rsidRDefault="00666DCC" w:rsidP="00666DCC">
            <w:pPr>
              <w:spacing w:after="200" w:line="276" w:lineRule="auto"/>
              <w:jc w:val="center"/>
            </w:pPr>
            <w:r w:rsidRPr="0048035F">
              <w:t>English language</w:t>
            </w:r>
          </w:p>
          <w:p w:rsidR="00666DCC" w:rsidRPr="0048035F" w:rsidRDefault="00666DCC" w:rsidP="00666DCC">
            <w:pPr>
              <w:spacing w:after="200" w:line="276" w:lineRule="auto"/>
              <w:jc w:val="center"/>
            </w:pPr>
            <w:r w:rsidRPr="0048035F">
              <w:t>Maths</w:t>
            </w:r>
          </w:p>
        </w:tc>
        <w:tc>
          <w:tcPr>
            <w:tcW w:w="1377" w:type="dxa"/>
          </w:tcPr>
          <w:p w:rsidR="00666DCC" w:rsidRPr="0048035F" w:rsidRDefault="00666DCC" w:rsidP="00666DCC">
            <w:pPr>
              <w:spacing w:after="200" w:line="276" w:lineRule="auto"/>
              <w:jc w:val="center"/>
            </w:pPr>
            <w:r w:rsidRPr="0048035F">
              <w:t>C</w:t>
            </w:r>
          </w:p>
          <w:p w:rsidR="00666DCC" w:rsidRPr="0048035F" w:rsidRDefault="00666DCC" w:rsidP="00666DCC">
            <w:pPr>
              <w:spacing w:after="200" w:line="276" w:lineRule="auto"/>
              <w:jc w:val="center"/>
            </w:pPr>
            <w:r w:rsidRPr="0048035F">
              <w:t>C</w:t>
            </w:r>
          </w:p>
        </w:tc>
        <w:tc>
          <w:tcPr>
            <w:tcW w:w="2885" w:type="dxa"/>
          </w:tcPr>
          <w:p w:rsidR="00666DCC" w:rsidRPr="0048035F" w:rsidRDefault="00666DCC" w:rsidP="00666DCC">
            <w:pPr>
              <w:spacing w:after="200" w:line="276" w:lineRule="auto"/>
              <w:jc w:val="center"/>
            </w:pPr>
            <w:r w:rsidRPr="0048035F">
              <w:t>Minimum of 5 subjects at minimum grade C</w:t>
            </w:r>
          </w:p>
        </w:tc>
      </w:tr>
      <w:tr w:rsidR="00666DCC" w:rsidRPr="0048035F" w:rsidTr="007918AA">
        <w:tc>
          <w:tcPr>
            <w:tcW w:w="2130" w:type="dxa"/>
            <w:tcBorders>
              <w:top w:val="single" w:sz="12" w:space="0" w:color="000000"/>
              <w:bottom w:val="single" w:sz="12" w:space="0" w:color="000000"/>
            </w:tcBorders>
          </w:tcPr>
          <w:p w:rsidR="00666DCC" w:rsidRPr="0048035F" w:rsidRDefault="00666DCC" w:rsidP="00666DCC">
            <w:pPr>
              <w:spacing w:after="200" w:line="276" w:lineRule="auto"/>
              <w:jc w:val="center"/>
            </w:pPr>
            <w:r w:rsidRPr="0048035F">
              <w:t>Scottish qualifications</w:t>
            </w:r>
          </w:p>
        </w:tc>
        <w:tc>
          <w:tcPr>
            <w:tcW w:w="6392" w:type="dxa"/>
            <w:gridSpan w:val="4"/>
            <w:tcBorders>
              <w:top w:val="single" w:sz="12" w:space="0" w:color="000000"/>
              <w:bottom w:val="single" w:sz="12" w:space="0" w:color="000000"/>
            </w:tcBorders>
          </w:tcPr>
          <w:p w:rsidR="00666DCC" w:rsidRPr="0048035F" w:rsidRDefault="00666DCC" w:rsidP="00666DCC">
            <w:pPr>
              <w:spacing w:after="200" w:line="276" w:lineRule="auto"/>
            </w:pPr>
            <w:r w:rsidRPr="0048035F">
              <w:t>Advanced Highers are equivalent to A levels and Highers are equivalent to AS levels - A level entry requirements must be met.</w:t>
            </w:r>
          </w:p>
        </w:tc>
      </w:tr>
      <w:tr w:rsidR="00666DCC" w:rsidRPr="0048035F" w:rsidTr="007918AA">
        <w:tc>
          <w:tcPr>
            <w:tcW w:w="2130" w:type="dxa"/>
            <w:tcBorders>
              <w:top w:val="single" w:sz="12" w:space="0" w:color="000000"/>
              <w:left w:val="single" w:sz="4" w:space="0" w:color="000000"/>
              <w:bottom w:val="single" w:sz="12" w:space="0" w:color="000000"/>
              <w:right w:val="single" w:sz="4" w:space="0" w:color="000000"/>
            </w:tcBorders>
          </w:tcPr>
          <w:p w:rsidR="00666DCC" w:rsidRPr="0048035F" w:rsidRDefault="00666DCC" w:rsidP="00666DCC">
            <w:pPr>
              <w:spacing w:after="200" w:line="276" w:lineRule="auto"/>
              <w:jc w:val="center"/>
            </w:pPr>
            <w:r w:rsidRPr="0048035F">
              <w:t>Irish Leaving Certificate</w:t>
            </w:r>
          </w:p>
        </w:tc>
        <w:tc>
          <w:tcPr>
            <w:tcW w:w="6392" w:type="dxa"/>
            <w:gridSpan w:val="4"/>
            <w:tcBorders>
              <w:top w:val="single" w:sz="12" w:space="0" w:color="000000"/>
              <w:left w:val="single" w:sz="4" w:space="0" w:color="000000"/>
              <w:bottom w:val="single" w:sz="12" w:space="0" w:color="000000"/>
              <w:right w:val="single" w:sz="4" w:space="0" w:color="000000"/>
            </w:tcBorders>
          </w:tcPr>
          <w:p w:rsidR="00666DCC" w:rsidRPr="0048035F" w:rsidRDefault="00666DCC" w:rsidP="00666DCC">
            <w:pPr>
              <w:spacing w:after="200" w:line="276" w:lineRule="auto"/>
            </w:pPr>
            <w:r w:rsidRPr="0048035F">
              <w:t xml:space="preserve">From Higher Levels: minimum grade C3 in Chemistry + Biology + another science subject (Maths or Physics). </w:t>
            </w:r>
          </w:p>
        </w:tc>
      </w:tr>
    </w:tbl>
    <w:p w:rsidR="00666DCC" w:rsidRPr="0048035F" w:rsidRDefault="00666DCC" w:rsidP="00DF741A">
      <w:pPr>
        <w:rPr>
          <w:rFonts w:ascii="Arial" w:hAnsi="Arial" w:cs="Arial"/>
          <w:b/>
          <w:szCs w:val="24"/>
        </w:rPr>
      </w:pPr>
    </w:p>
    <w:p w:rsidR="00666DCC" w:rsidRPr="0048035F" w:rsidRDefault="00666DCC" w:rsidP="00DF741A">
      <w:pPr>
        <w:rPr>
          <w:rFonts w:ascii="Arial" w:hAnsi="Arial" w:cs="Arial"/>
          <w:b/>
          <w:szCs w:val="24"/>
        </w:rPr>
      </w:pPr>
      <w:r w:rsidRPr="0048035F">
        <w:rPr>
          <w:rFonts w:ascii="Arial" w:hAnsi="Arial" w:cs="Arial"/>
          <w:b/>
          <w:szCs w:val="24"/>
        </w:rPr>
        <w:t xml:space="preserve">In addition, if no GCSEs in English Language, then </w:t>
      </w:r>
      <w:proofErr w:type="spellStart"/>
      <w:r w:rsidRPr="0048035F">
        <w:rPr>
          <w:rFonts w:ascii="Arial" w:hAnsi="Arial" w:cs="Arial"/>
          <w:b/>
          <w:szCs w:val="24"/>
        </w:rPr>
        <w:t>IELTs</w:t>
      </w:r>
      <w:proofErr w:type="spellEnd"/>
      <w:r w:rsidRPr="0048035F">
        <w:rPr>
          <w:rFonts w:ascii="Arial" w:hAnsi="Arial" w:cs="Arial"/>
          <w:b/>
          <w:szCs w:val="24"/>
        </w:rPr>
        <w:t xml:space="preserve"> 6.5 (with a minimum of 6 in each category) in required.</w:t>
      </w:r>
    </w:p>
    <w:p w:rsidR="00666DCC" w:rsidRPr="0048035F" w:rsidRDefault="00666DCC" w:rsidP="00DF741A">
      <w:pPr>
        <w:rPr>
          <w:rFonts w:ascii="Arial" w:hAnsi="Arial" w:cs="Arial"/>
          <w:b/>
          <w:szCs w:val="24"/>
        </w:rPr>
      </w:pPr>
    </w:p>
    <w:p w:rsidR="00DF741A" w:rsidRPr="0048035F" w:rsidRDefault="00DF741A" w:rsidP="00DF741A">
      <w:pPr>
        <w:rPr>
          <w:rFonts w:ascii="Arial" w:hAnsi="Arial" w:cs="Arial"/>
          <w:szCs w:val="24"/>
        </w:rPr>
      </w:pPr>
      <w:r w:rsidRPr="0048035F">
        <w:rPr>
          <w:rFonts w:ascii="Arial" w:hAnsi="Arial" w:cs="Arial"/>
          <w:b/>
          <w:szCs w:val="24"/>
        </w:rPr>
        <w:tab/>
      </w:r>
      <w:r w:rsidRPr="0048035F">
        <w:rPr>
          <w:rFonts w:ascii="Arial" w:hAnsi="Arial" w:cs="Arial"/>
          <w:b/>
          <w:szCs w:val="24"/>
        </w:rPr>
        <w:tab/>
      </w:r>
    </w:p>
    <w:p w:rsidR="00DF741A" w:rsidRPr="0048035F" w:rsidRDefault="00DF741A" w:rsidP="00DF741A">
      <w:pPr>
        <w:numPr>
          <w:ilvl w:val="0"/>
          <w:numId w:val="1"/>
        </w:numPr>
        <w:ind w:left="567" w:hanging="567"/>
        <w:rPr>
          <w:rFonts w:ascii="Arial" w:hAnsi="Arial" w:cs="Arial"/>
          <w:b/>
          <w:szCs w:val="24"/>
        </w:rPr>
      </w:pPr>
      <w:r w:rsidRPr="0048035F">
        <w:rPr>
          <w:rFonts w:ascii="Arial" w:hAnsi="Arial" w:cs="Arial"/>
          <w:b/>
          <w:szCs w:val="24"/>
        </w:rPr>
        <w:t>Course Structure</w:t>
      </w:r>
    </w:p>
    <w:p w:rsidR="006A200E" w:rsidRPr="0048035F" w:rsidRDefault="006A200E" w:rsidP="00DF741A">
      <w:pPr>
        <w:rPr>
          <w:rFonts w:ascii="Arial" w:hAnsi="Arial" w:cs="Arial"/>
          <w:szCs w:val="24"/>
        </w:rPr>
      </w:pPr>
    </w:p>
    <w:p w:rsidR="00666DCC" w:rsidRPr="0048035F" w:rsidRDefault="00666DCC" w:rsidP="00666DCC">
      <w:pPr>
        <w:spacing w:line="276" w:lineRule="auto"/>
        <w:rPr>
          <w:rFonts w:cs="Arial"/>
          <w:color w:val="FF0000"/>
        </w:rPr>
      </w:pPr>
      <w:r w:rsidRPr="0048035F">
        <w:rPr>
          <w:rFonts w:cs="Arial"/>
        </w:rPr>
        <w:t xml:space="preserve">This programme is offered in full-time mode, and leads to the award of Foundation Degree in Pharmaceutical and Chemical Sciences.  Entry is normally at level 4 with A-level or equivalent qualifications (See section D).  Intake is normally in September. </w:t>
      </w:r>
    </w:p>
    <w:p w:rsidR="00666DCC" w:rsidRPr="0048035F" w:rsidRDefault="00666DCC" w:rsidP="00666DCC">
      <w:pPr>
        <w:rPr>
          <w:rFonts w:cs="Arial"/>
        </w:rPr>
      </w:pPr>
    </w:p>
    <w:p w:rsidR="00666DCC" w:rsidRPr="0048035F" w:rsidRDefault="00666DCC" w:rsidP="00666DCC">
      <w:pPr>
        <w:rPr>
          <w:rFonts w:cs="Arial"/>
        </w:rPr>
      </w:pPr>
    </w:p>
    <w:p w:rsidR="00666DCC" w:rsidRPr="0048035F" w:rsidRDefault="00666DCC" w:rsidP="00666DCC">
      <w:pPr>
        <w:rPr>
          <w:rFonts w:cs="Arial"/>
          <w:b/>
        </w:rPr>
      </w:pPr>
      <w:r w:rsidRPr="0048035F">
        <w:rPr>
          <w:rFonts w:cs="Arial"/>
          <w:b/>
        </w:rPr>
        <w:t>E1.</w:t>
      </w:r>
      <w:r w:rsidRPr="0048035F">
        <w:rPr>
          <w:rFonts w:cs="Arial"/>
          <w:b/>
        </w:rPr>
        <w:tab/>
        <w:t>Professional and Statutory Regulatory Bodies</w:t>
      </w:r>
    </w:p>
    <w:p w:rsidR="00666DCC" w:rsidRPr="0048035F" w:rsidRDefault="00666DCC" w:rsidP="00666DCC">
      <w:pPr>
        <w:rPr>
          <w:rFonts w:cs="Arial"/>
          <w:i/>
        </w:rPr>
      </w:pPr>
      <w:r w:rsidRPr="0048035F">
        <w:rPr>
          <w:rFonts w:cs="Arial"/>
          <w:i/>
        </w:rPr>
        <w:tab/>
      </w:r>
    </w:p>
    <w:p w:rsidR="00666DCC" w:rsidRPr="0048035F" w:rsidRDefault="00666DCC" w:rsidP="00666DCC">
      <w:pPr>
        <w:rPr>
          <w:rFonts w:cs="Arial"/>
        </w:rPr>
      </w:pPr>
      <w:r w:rsidRPr="0048035F">
        <w:rPr>
          <w:rFonts w:cs="Arial"/>
        </w:rPr>
        <w:t>General Pharmaceutical Council</w:t>
      </w:r>
    </w:p>
    <w:p w:rsidR="00666DCC" w:rsidRPr="0048035F" w:rsidRDefault="00666DCC" w:rsidP="00666DCC">
      <w:pPr>
        <w:rPr>
          <w:rFonts w:cs="Arial"/>
        </w:rPr>
      </w:pPr>
    </w:p>
    <w:p w:rsidR="00666DCC" w:rsidRPr="0048035F" w:rsidRDefault="00666DCC" w:rsidP="00666DCC">
      <w:pPr>
        <w:rPr>
          <w:rFonts w:cs="Arial"/>
        </w:rPr>
      </w:pPr>
    </w:p>
    <w:p w:rsidR="00666DCC" w:rsidRPr="0048035F" w:rsidRDefault="00666DCC" w:rsidP="00666DCC">
      <w:pPr>
        <w:rPr>
          <w:rFonts w:cs="Arial"/>
          <w:b/>
        </w:rPr>
      </w:pPr>
      <w:r w:rsidRPr="0048035F">
        <w:rPr>
          <w:rFonts w:cs="Arial"/>
          <w:b/>
        </w:rPr>
        <w:t>E2.</w:t>
      </w:r>
      <w:r w:rsidRPr="0048035F">
        <w:rPr>
          <w:rFonts w:cs="Arial"/>
          <w:b/>
        </w:rPr>
        <w:tab/>
        <w:t>Work-based learning, including sandwich programmes</w:t>
      </w:r>
    </w:p>
    <w:p w:rsidR="00666DCC" w:rsidRPr="0048035F" w:rsidRDefault="00666DCC" w:rsidP="00666DCC">
      <w:pPr>
        <w:ind w:left="720"/>
        <w:rPr>
          <w:rFonts w:cs="Arial"/>
        </w:rPr>
      </w:pPr>
    </w:p>
    <w:p w:rsidR="00666DCC" w:rsidRPr="0048035F" w:rsidRDefault="00666DCC" w:rsidP="00666DCC">
      <w:pPr>
        <w:spacing w:line="276" w:lineRule="auto"/>
        <w:jc w:val="both"/>
        <w:rPr>
          <w:rFonts w:cs="Arial"/>
        </w:rPr>
      </w:pPr>
      <w:r w:rsidRPr="0048035F">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666DCC" w:rsidRPr="0048035F" w:rsidRDefault="00666DCC" w:rsidP="00666DCC">
      <w:pPr>
        <w:rPr>
          <w:rFonts w:cs="Arial"/>
          <w:b/>
        </w:rPr>
      </w:pPr>
      <w:r w:rsidRPr="0048035F">
        <w:rPr>
          <w:rFonts w:cs="Arial"/>
          <w:b/>
        </w:rPr>
        <w:lastRenderedPageBreak/>
        <w:t>E3.</w:t>
      </w:r>
      <w:r w:rsidRPr="0048035F">
        <w:rPr>
          <w:rFonts w:cs="Arial"/>
          <w:b/>
        </w:rPr>
        <w:tab/>
        <w:t>Outline Programme Structure</w:t>
      </w:r>
    </w:p>
    <w:p w:rsidR="00666DCC" w:rsidRPr="0048035F" w:rsidRDefault="00666DCC" w:rsidP="00666DCC">
      <w:pPr>
        <w:rPr>
          <w:rFonts w:cs="Arial"/>
          <w:i/>
        </w:rPr>
      </w:pPr>
    </w:p>
    <w:p w:rsidR="00666DCC" w:rsidRPr="0048035F" w:rsidRDefault="00666DCC" w:rsidP="00666DCC">
      <w:pPr>
        <w:spacing w:line="276" w:lineRule="auto"/>
        <w:jc w:val="both"/>
        <w:rPr>
          <w:rFonts w:cs="Arial"/>
        </w:rPr>
      </w:pPr>
      <w:r w:rsidRPr="0048035F">
        <w:rPr>
          <w:rFonts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666DCC" w:rsidRPr="0048035F" w:rsidRDefault="00666DCC" w:rsidP="00666DCC">
      <w:pPr>
        <w:rPr>
          <w:rFonts w:cs="Arial"/>
        </w:rPr>
      </w:pPr>
    </w:p>
    <w:p w:rsidR="00666DCC" w:rsidRPr="0048035F" w:rsidRDefault="00666DCC" w:rsidP="00666DCC">
      <w:pPr>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252"/>
        <w:gridCol w:w="1252"/>
        <w:gridCol w:w="1110"/>
        <w:gridCol w:w="1120"/>
        <w:gridCol w:w="1125"/>
        <w:gridCol w:w="1167"/>
      </w:tblGrid>
      <w:tr w:rsidR="00666DCC" w:rsidRPr="0048035F" w:rsidTr="007918AA">
        <w:trPr>
          <w:trHeight w:val="275"/>
        </w:trPr>
        <w:tc>
          <w:tcPr>
            <w:tcW w:w="9233" w:type="dxa"/>
            <w:gridSpan w:val="6"/>
            <w:shd w:val="clear" w:color="auto" w:fill="DBE5F1"/>
          </w:tcPr>
          <w:p w:rsidR="00666DCC" w:rsidRPr="0048035F" w:rsidRDefault="00666DCC" w:rsidP="00666DCC">
            <w:pPr>
              <w:rPr>
                <w:rFonts w:cs="Arial"/>
              </w:rPr>
            </w:pPr>
            <w:r w:rsidRPr="0048035F">
              <w:rPr>
                <w:rFonts w:cs="Arial"/>
                <w:b/>
              </w:rPr>
              <w:t xml:space="preserve">Level 4 </w:t>
            </w:r>
            <w:r w:rsidRPr="0048035F">
              <w:rPr>
                <w:rFonts w:cs="Arial"/>
              </w:rPr>
              <w:t>(all core)</w:t>
            </w:r>
          </w:p>
        </w:tc>
      </w:tr>
      <w:tr w:rsidR="00666DCC" w:rsidRPr="0048035F" w:rsidTr="007918AA">
        <w:trPr>
          <w:trHeight w:val="1083"/>
        </w:trPr>
        <w:tc>
          <w:tcPr>
            <w:tcW w:w="3369" w:type="dxa"/>
          </w:tcPr>
          <w:p w:rsidR="00666DCC" w:rsidRPr="0048035F" w:rsidRDefault="00666DCC" w:rsidP="00666DCC">
            <w:pPr>
              <w:rPr>
                <w:rFonts w:cs="Arial"/>
                <w:b/>
              </w:rPr>
            </w:pPr>
            <w:r w:rsidRPr="0048035F">
              <w:rPr>
                <w:rFonts w:cs="Arial"/>
                <w:b/>
              </w:rPr>
              <w:t>Compulsory modules</w:t>
            </w:r>
          </w:p>
          <w:p w:rsidR="00666DCC" w:rsidRPr="0048035F" w:rsidRDefault="00666DCC" w:rsidP="00666DCC">
            <w:pPr>
              <w:rPr>
                <w:rFonts w:cs="Arial"/>
                <w:b/>
              </w:rPr>
            </w:pPr>
          </w:p>
        </w:tc>
        <w:tc>
          <w:tcPr>
            <w:tcW w:w="1275" w:type="dxa"/>
          </w:tcPr>
          <w:p w:rsidR="00666DCC" w:rsidRPr="0048035F" w:rsidRDefault="00666DCC" w:rsidP="00666DCC">
            <w:pPr>
              <w:jc w:val="center"/>
              <w:rPr>
                <w:rFonts w:cs="Arial"/>
                <w:b/>
              </w:rPr>
            </w:pPr>
            <w:r w:rsidRPr="0048035F">
              <w:rPr>
                <w:rFonts w:cs="Arial"/>
                <w:b/>
              </w:rPr>
              <w:t>Module code</w:t>
            </w:r>
          </w:p>
        </w:tc>
        <w:tc>
          <w:tcPr>
            <w:tcW w:w="1134" w:type="dxa"/>
          </w:tcPr>
          <w:p w:rsidR="00666DCC" w:rsidRPr="0048035F" w:rsidRDefault="00666DCC" w:rsidP="00666DCC">
            <w:pPr>
              <w:jc w:val="center"/>
              <w:rPr>
                <w:rFonts w:cs="Arial"/>
                <w:b/>
              </w:rPr>
            </w:pPr>
            <w:r w:rsidRPr="0048035F">
              <w:rPr>
                <w:rFonts w:cs="Arial"/>
                <w:b/>
              </w:rPr>
              <w:t xml:space="preserve">Credit </w:t>
            </w:r>
          </w:p>
          <w:p w:rsidR="00666DCC" w:rsidRPr="0048035F" w:rsidRDefault="00666DCC" w:rsidP="00666DCC">
            <w:pPr>
              <w:jc w:val="center"/>
              <w:rPr>
                <w:rFonts w:cs="Arial"/>
                <w:b/>
              </w:rPr>
            </w:pPr>
            <w:r w:rsidRPr="0048035F">
              <w:rPr>
                <w:rFonts w:cs="Arial"/>
                <w:b/>
              </w:rPr>
              <w:t>Value</w:t>
            </w:r>
          </w:p>
        </w:tc>
        <w:tc>
          <w:tcPr>
            <w:tcW w:w="1134" w:type="dxa"/>
          </w:tcPr>
          <w:p w:rsidR="00666DCC" w:rsidRPr="0048035F" w:rsidRDefault="00666DCC" w:rsidP="00666DCC">
            <w:pPr>
              <w:jc w:val="center"/>
              <w:rPr>
                <w:rFonts w:cs="Arial"/>
                <w:b/>
              </w:rPr>
            </w:pPr>
            <w:r w:rsidRPr="0048035F">
              <w:rPr>
                <w:rFonts w:cs="Arial"/>
                <w:b/>
              </w:rPr>
              <w:t xml:space="preserve">% </w:t>
            </w:r>
          </w:p>
          <w:p w:rsidR="00666DCC" w:rsidRPr="0048035F" w:rsidRDefault="00666DCC" w:rsidP="00666DCC">
            <w:pPr>
              <w:jc w:val="center"/>
              <w:rPr>
                <w:rFonts w:cs="Arial"/>
                <w:b/>
              </w:rPr>
            </w:pPr>
            <w:r w:rsidRPr="0048035F">
              <w:rPr>
                <w:rFonts w:cs="Arial"/>
                <w:b/>
              </w:rPr>
              <w:t>Written exam</w:t>
            </w:r>
          </w:p>
          <w:p w:rsidR="00666DCC" w:rsidRPr="0048035F" w:rsidRDefault="00666DCC" w:rsidP="00666DCC">
            <w:pPr>
              <w:jc w:val="center"/>
              <w:rPr>
                <w:rFonts w:cs="Arial"/>
                <w:b/>
              </w:rPr>
            </w:pPr>
          </w:p>
        </w:tc>
        <w:tc>
          <w:tcPr>
            <w:tcW w:w="1134" w:type="dxa"/>
          </w:tcPr>
          <w:p w:rsidR="00666DCC" w:rsidRPr="0048035F" w:rsidRDefault="00666DCC" w:rsidP="00666DCC">
            <w:pPr>
              <w:jc w:val="center"/>
              <w:rPr>
                <w:rFonts w:cs="Arial"/>
                <w:b/>
              </w:rPr>
            </w:pPr>
            <w:r w:rsidRPr="0048035F">
              <w:rPr>
                <w:rFonts w:cs="Arial"/>
                <w:b/>
              </w:rPr>
              <w:t>% practical exam</w:t>
            </w:r>
          </w:p>
        </w:tc>
        <w:tc>
          <w:tcPr>
            <w:tcW w:w="1187" w:type="dxa"/>
          </w:tcPr>
          <w:p w:rsidR="00666DCC" w:rsidRPr="0048035F" w:rsidRDefault="00666DCC" w:rsidP="00666DCC">
            <w:pPr>
              <w:jc w:val="center"/>
              <w:rPr>
                <w:rFonts w:cs="Arial"/>
                <w:b/>
              </w:rPr>
            </w:pPr>
            <w:r w:rsidRPr="0048035F">
              <w:rPr>
                <w:rFonts w:cs="Arial"/>
                <w:b/>
              </w:rPr>
              <w:t xml:space="preserve">% </w:t>
            </w:r>
          </w:p>
          <w:p w:rsidR="00666DCC" w:rsidRPr="0048035F" w:rsidRDefault="00666DCC" w:rsidP="00666DCC">
            <w:pPr>
              <w:jc w:val="center"/>
              <w:rPr>
                <w:rFonts w:cs="Arial"/>
                <w:b/>
              </w:rPr>
            </w:pPr>
            <w:r w:rsidRPr="0048035F">
              <w:rPr>
                <w:rFonts w:cs="Arial"/>
                <w:b/>
              </w:rPr>
              <w:t>course-work</w:t>
            </w:r>
          </w:p>
        </w:tc>
      </w:tr>
      <w:tr w:rsidR="00666DCC" w:rsidRPr="0048035F" w:rsidTr="007918AA">
        <w:trPr>
          <w:trHeight w:val="259"/>
        </w:trPr>
        <w:tc>
          <w:tcPr>
            <w:tcW w:w="3369" w:type="dxa"/>
          </w:tcPr>
          <w:p w:rsidR="00666DCC" w:rsidRPr="0048035F" w:rsidRDefault="00666DCC" w:rsidP="00666DCC">
            <w:pPr>
              <w:rPr>
                <w:rFonts w:cs="Arial"/>
              </w:rPr>
            </w:pPr>
            <w:r w:rsidRPr="0048035F">
              <w:rPr>
                <w:rFonts w:cs="Arial"/>
              </w:rPr>
              <w:t xml:space="preserve">Academic and Professional Skills Portfolio </w:t>
            </w:r>
          </w:p>
        </w:tc>
        <w:tc>
          <w:tcPr>
            <w:tcW w:w="1275" w:type="dxa"/>
          </w:tcPr>
          <w:p w:rsidR="00666DCC" w:rsidRPr="0048035F" w:rsidRDefault="00666DCC" w:rsidP="00666DCC">
            <w:pPr>
              <w:jc w:val="center"/>
              <w:rPr>
                <w:rFonts w:cs="Arial"/>
              </w:rPr>
            </w:pPr>
            <w:r w:rsidRPr="0048035F">
              <w:rPr>
                <w:rFonts w:cs="Arial"/>
              </w:rPr>
              <w:t>PY4110</w:t>
            </w:r>
          </w:p>
        </w:tc>
        <w:tc>
          <w:tcPr>
            <w:tcW w:w="1134" w:type="dxa"/>
          </w:tcPr>
          <w:p w:rsidR="00666DCC" w:rsidRPr="0048035F" w:rsidRDefault="00666DCC" w:rsidP="00666DCC">
            <w:pPr>
              <w:jc w:val="center"/>
              <w:rPr>
                <w:rFonts w:cs="Arial"/>
              </w:rPr>
            </w:pPr>
            <w:r w:rsidRPr="0048035F">
              <w:rPr>
                <w:rFonts w:cs="Arial"/>
              </w:rPr>
              <w:t>30</w:t>
            </w:r>
          </w:p>
        </w:tc>
        <w:tc>
          <w:tcPr>
            <w:tcW w:w="1134" w:type="dxa"/>
          </w:tcPr>
          <w:p w:rsidR="00666DCC" w:rsidRPr="0048035F" w:rsidRDefault="00666DCC" w:rsidP="00666DCC">
            <w:pPr>
              <w:jc w:val="center"/>
              <w:rPr>
                <w:rFonts w:cs="Arial"/>
              </w:rPr>
            </w:pPr>
          </w:p>
        </w:tc>
        <w:tc>
          <w:tcPr>
            <w:tcW w:w="1134" w:type="dxa"/>
          </w:tcPr>
          <w:p w:rsidR="00666DCC" w:rsidRPr="0048035F" w:rsidRDefault="00666DCC" w:rsidP="00666DCC">
            <w:pPr>
              <w:jc w:val="center"/>
              <w:rPr>
                <w:rFonts w:cs="Arial"/>
              </w:rPr>
            </w:pPr>
          </w:p>
        </w:tc>
        <w:tc>
          <w:tcPr>
            <w:tcW w:w="1187" w:type="dxa"/>
          </w:tcPr>
          <w:p w:rsidR="00666DCC" w:rsidRPr="0048035F" w:rsidRDefault="00666DCC" w:rsidP="00666DCC">
            <w:pPr>
              <w:jc w:val="center"/>
              <w:rPr>
                <w:rFonts w:cs="Arial"/>
              </w:rPr>
            </w:pPr>
            <w:r w:rsidRPr="0048035F">
              <w:rPr>
                <w:rFonts w:cs="Arial"/>
              </w:rPr>
              <w:t>100</w:t>
            </w:r>
          </w:p>
        </w:tc>
      </w:tr>
      <w:tr w:rsidR="00666DCC" w:rsidRPr="0048035F" w:rsidTr="007918AA">
        <w:trPr>
          <w:trHeight w:val="1083"/>
        </w:trPr>
        <w:tc>
          <w:tcPr>
            <w:tcW w:w="3369" w:type="dxa"/>
          </w:tcPr>
          <w:p w:rsidR="00666DCC" w:rsidRPr="0048035F" w:rsidRDefault="00666DCC" w:rsidP="00666DCC">
            <w:pPr>
              <w:rPr>
                <w:rFonts w:cs="Arial"/>
              </w:rPr>
            </w:pPr>
            <w:r w:rsidRPr="0048035F">
              <w:rPr>
                <w:rFonts w:cs="Arial"/>
              </w:rPr>
              <w:t>Introduction to Pharmacy Practice</w:t>
            </w:r>
          </w:p>
        </w:tc>
        <w:tc>
          <w:tcPr>
            <w:tcW w:w="1275" w:type="dxa"/>
          </w:tcPr>
          <w:p w:rsidR="00666DCC" w:rsidRPr="0048035F" w:rsidRDefault="00666DCC" w:rsidP="00666DCC">
            <w:pPr>
              <w:jc w:val="center"/>
              <w:rPr>
                <w:rFonts w:cs="Arial"/>
              </w:rPr>
            </w:pPr>
            <w:r w:rsidRPr="0048035F">
              <w:rPr>
                <w:rFonts w:cs="Arial"/>
              </w:rPr>
              <w:t>PY4120</w:t>
            </w:r>
          </w:p>
        </w:tc>
        <w:tc>
          <w:tcPr>
            <w:tcW w:w="1134" w:type="dxa"/>
          </w:tcPr>
          <w:p w:rsidR="00666DCC" w:rsidRPr="0048035F" w:rsidRDefault="00666DCC" w:rsidP="00666DCC">
            <w:pPr>
              <w:jc w:val="center"/>
              <w:rPr>
                <w:rFonts w:cs="Arial"/>
              </w:rPr>
            </w:pPr>
            <w:r w:rsidRPr="0048035F">
              <w:rPr>
                <w:rFonts w:cs="Arial"/>
              </w:rPr>
              <w:t>30</w:t>
            </w:r>
          </w:p>
        </w:tc>
        <w:tc>
          <w:tcPr>
            <w:tcW w:w="1134" w:type="dxa"/>
          </w:tcPr>
          <w:p w:rsidR="00666DCC" w:rsidRPr="0048035F" w:rsidRDefault="00666DCC" w:rsidP="00666DCC">
            <w:pPr>
              <w:jc w:val="center"/>
              <w:rPr>
                <w:rFonts w:cs="Arial"/>
              </w:rPr>
            </w:pPr>
            <w:r w:rsidRPr="0048035F">
              <w:rPr>
                <w:rFonts w:cs="Arial"/>
              </w:rPr>
              <w:t>40</w:t>
            </w:r>
          </w:p>
        </w:tc>
        <w:tc>
          <w:tcPr>
            <w:tcW w:w="1134" w:type="dxa"/>
          </w:tcPr>
          <w:p w:rsidR="00666DCC" w:rsidRPr="0048035F" w:rsidRDefault="00666DCC" w:rsidP="00666DCC">
            <w:pPr>
              <w:jc w:val="center"/>
              <w:rPr>
                <w:rFonts w:cs="Arial"/>
              </w:rPr>
            </w:pPr>
          </w:p>
        </w:tc>
        <w:tc>
          <w:tcPr>
            <w:tcW w:w="1187" w:type="dxa"/>
          </w:tcPr>
          <w:p w:rsidR="00666DCC" w:rsidRPr="0048035F" w:rsidRDefault="00666DCC" w:rsidP="00666DCC">
            <w:pPr>
              <w:jc w:val="center"/>
              <w:rPr>
                <w:rFonts w:cs="Arial"/>
              </w:rPr>
            </w:pPr>
            <w:r w:rsidRPr="0048035F">
              <w:rPr>
                <w:rFonts w:cs="Arial"/>
              </w:rPr>
              <w:t>60</w:t>
            </w:r>
          </w:p>
        </w:tc>
      </w:tr>
      <w:tr w:rsidR="00666DCC" w:rsidRPr="0048035F" w:rsidTr="007918AA">
        <w:trPr>
          <w:trHeight w:val="549"/>
        </w:trPr>
        <w:tc>
          <w:tcPr>
            <w:tcW w:w="3369" w:type="dxa"/>
          </w:tcPr>
          <w:p w:rsidR="00666DCC" w:rsidRPr="0048035F" w:rsidRDefault="00666DCC" w:rsidP="00666DCC">
            <w:pPr>
              <w:rPr>
                <w:rFonts w:cs="Arial"/>
              </w:rPr>
            </w:pPr>
            <w:r w:rsidRPr="0048035F">
              <w:rPr>
                <w:rFonts w:cs="Arial"/>
              </w:rPr>
              <w:t>Foundation Chemistry for Pharmacy and Pharmaceutical Sciences</w:t>
            </w:r>
          </w:p>
        </w:tc>
        <w:tc>
          <w:tcPr>
            <w:tcW w:w="1275" w:type="dxa"/>
          </w:tcPr>
          <w:p w:rsidR="00666DCC" w:rsidRPr="0048035F" w:rsidRDefault="00666DCC" w:rsidP="00666DCC">
            <w:pPr>
              <w:jc w:val="center"/>
              <w:rPr>
                <w:rFonts w:cs="Arial"/>
              </w:rPr>
            </w:pPr>
            <w:r w:rsidRPr="0048035F">
              <w:rPr>
                <w:rFonts w:cs="Arial"/>
              </w:rPr>
              <w:t>PY4130</w:t>
            </w:r>
          </w:p>
        </w:tc>
        <w:tc>
          <w:tcPr>
            <w:tcW w:w="1134" w:type="dxa"/>
          </w:tcPr>
          <w:p w:rsidR="00666DCC" w:rsidRPr="0048035F" w:rsidRDefault="00666DCC" w:rsidP="00666DCC">
            <w:pPr>
              <w:jc w:val="center"/>
              <w:rPr>
                <w:rFonts w:cs="Arial"/>
              </w:rPr>
            </w:pPr>
            <w:r w:rsidRPr="0048035F">
              <w:rPr>
                <w:rFonts w:cs="Arial"/>
              </w:rPr>
              <w:t>30</w:t>
            </w:r>
          </w:p>
        </w:tc>
        <w:tc>
          <w:tcPr>
            <w:tcW w:w="1134" w:type="dxa"/>
          </w:tcPr>
          <w:p w:rsidR="00666DCC" w:rsidRPr="0048035F" w:rsidRDefault="00666DCC" w:rsidP="00666DCC">
            <w:pPr>
              <w:jc w:val="center"/>
              <w:rPr>
                <w:rFonts w:cs="Arial"/>
              </w:rPr>
            </w:pPr>
            <w:r w:rsidRPr="0048035F">
              <w:rPr>
                <w:rFonts w:cs="Arial"/>
              </w:rPr>
              <w:t>50</w:t>
            </w:r>
          </w:p>
        </w:tc>
        <w:tc>
          <w:tcPr>
            <w:tcW w:w="1134" w:type="dxa"/>
          </w:tcPr>
          <w:p w:rsidR="00666DCC" w:rsidRPr="0048035F" w:rsidRDefault="00666DCC" w:rsidP="00666DCC">
            <w:pPr>
              <w:jc w:val="center"/>
              <w:rPr>
                <w:rFonts w:cs="Arial"/>
              </w:rPr>
            </w:pPr>
            <w:r w:rsidRPr="0048035F">
              <w:rPr>
                <w:rFonts w:cs="Arial"/>
              </w:rPr>
              <w:t>25</w:t>
            </w:r>
          </w:p>
        </w:tc>
        <w:tc>
          <w:tcPr>
            <w:tcW w:w="1187" w:type="dxa"/>
          </w:tcPr>
          <w:p w:rsidR="00666DCC" w:rsidRPr="0048035F" w:rsidRDefault="00666DCC" w:rsidP="00666DCC">
            <w:pPr>
              <w:jc w:val="center"/>
              <w:rPr>
                <w:rFonts w:cs="Arial"/>
              </w:rPr>
            </w:pPr>
            <w:r w:rsidRPr="0048035F">
              <w:rPr>
                <w:rFonts w:cs="Arial"/>
              </w:rPr>
              <w:t>25</w:t>
            </w:r>
          </w:p>
        </w:tc>
      </w:tr>
      <w:tr w:rsidR="00666DCC" w:rsidRPr="0048035F" w:rsidTr="007918AA">
        <w:trPr>
          <w:trHeight w:val="275"/>
        </w:trPr>
        <w:tc>
          <w:tcPr>
            <w:tcW w:w="3369" w:type="dxa"/>
          </w:tcPr>
          <w:p w:rsidR="00666DCC" w:rsidRPr="0048035F" w:rsidRDefault="00666DCC" w:rsidP="00666DCC">
            <w:pPr>
              <w:rPr>
                <w:rFonts w:cs="Arial"/>
              </w:rPr>
            </w:pPr>
            <w:r w:rsidRPr="0048035F">
              <w:rPr>
                <w:rFonts w:cs="Arial"/>
              </w:rPr>
              <w:t>Life Science and Medicines</w:t>
            </w:r>
          </w:p>
        </w:tc>
        <w:tc>
          <w:tcPr>
            <w:tcW w:w="1275" w:type="dxa"/>
          </w:tcPr>
          <w:p w:rsidR="00666DCC" w:rsidRPr="0048035F" w:rsidRDefault="00666DCC" w:rsidP="00666DCC">
            <w:pPr>
              <w:jc w:val="center"/>
              <w:rPr>
                <w:rFonts w:cs="Arial"/>
              </w:rPr>
            </w:pPr>
            <w:r w:rsidRPr="0048035F">
              <w:rPr>
                <w:rFonts w:cs="Arial"/>
              </w:rPr>
              <w:t>PY4140</w:t>
            </w:r>
          </w:p>
        </w:tc>
        <w:tc>
          <w:tcPr>
            <w:tcW w:w="1134" w:type="dxa"/>
          </w:tcPr>
          <w:p w:rsidR="00666DCC" w:rsidRPr="0048035F" w:rsidRDefault="00666DCC" w:rsidP="00666DCC">
            <w:pPr>
              <w:jc w:val="center"/>
              <w:rPr>
                <w:rFonts w:cs="Arial"/>
              </w:rPr>
            </w:pPr>
            <w:r w:rsidRPr="0048035F">
              <w:rPr>
                <w:rFonts w:cs="Arial"/>
              </w:rPr>
              <w:t>30</w:t>
            </w:r>
          </w:p>
        </w:tc>
        <w:tc>
          <w:tcPr>
            <w:tcW w:w="1134" w:type="dxa"/>
          </w:tcPr>
          <w:p w:rsidR="00666DCC" w:rsidRPr="0048035F" w:rsidRDefault="00666DCC" w:rsidP="00666DCC">
            <w:pPr>
              <w:jc w:val="center"/>
              <w:rPr>
                <w:rFonts w:cs="Arial"/>
              </w:rPr>
            </w:pPr>
            <w:r w:rsidRPr="0048035F">
              <w:rPr>
                <w:rFonts w:cs="Arial"/>
              </w:rPr>
              <w:t>50</w:t>
            </w:r>
          </w:p>
        </w:tc>
        <w:tc>
          <w:tcPr>
            <w:tcW w:w="1134" w:type="dxa"/>
          </w:tcPr>
          <w:p w:rsidR="00666DCC" w:rsidRPr="0048035F" w:rsidRDefault="00666DCC" w:rsidP="00666DCC">
            <w:pPr>
              <w:jc w:val="center"/>
              <w:rPr>
                <w:rFonts w:cs="Arial"/>
              </w:rPr>
            </w:pPr>
            <w:r w:rsidRPr="0048035F">
              <w:rPr>
                <w:rFonts w:cs="Arial"/>
              </w:rPr>
              <w:t>25</w:t>
            </w:r>
          </w:p>
        </w:tc>
        <w:tc>
          <w:tcPr>
            <w:tcW w:w="1187" w:type="dxa"/>
          </w:tcPr>
          <w:p w:rsidR="00666DCC" w:rsidRPr="0048035F" w:rsidRDefault="00666DCC" w:rsidP="00666DCC">
            <w:pPr>
              <w:jc w:val="center"/>
              <w:rPr>
                <w:rFonts w:cs="Arial"/>
              </w:rPr>
            </w:pPr>
            <w:r w:rsidRPr="0048035F">
              <w:rPr>
                <w:rFonts w:cs="Arial"/>
              </w:rPr>
              <w:t>25</w:t>
            </w:r>
          </w:p>
        </w:tc>
      </w:tr>
      <w:tr w:rsidR="00666DCC" w:rsidRPr="0048035F" w:rsidTr="007918AA">
        <w:trPr>
          <w:trHeight w:val="496"/>
        </w:trPr>
        <w:tc>
          <w:tcPr>
            <w:tcW w:w="9233" w:type="dxa"/>
            <w:gridSpan w:val="6"/>
          </w:tcPr>
          <w:p w:rsidR="00666DCC" w:rsidRPr="0048035F" w:rsidRDefault="00666DCC" w:rsidP="00666DCC">
            <w:pPr>
              <w:rPr>
                <w:rFonts w:cs="Arial"/>
              </w:rPr>
            </w:pPr>
          </w:p>
          <w:p w:rsidR="00666DCC" w:rsidRPr="0048035F" w:rsidRDefault="00666DCC" w:rsidP="00666DCC">
            <w:pPr>
              <w:spacing w:line="276" w:lineRule="auto"/>
              <w:jc w:val="both"/>
              <w:rPr>
                <w:rFonts w:cs="Arial"/>
              </w:rPr>
            </w:pPr>
            <w:r w:rsidRPr="0048035F">
              <w:rPr>
                <w:rFonts w:cs="Arial"/>
              </w:rPr>
              <w:t xml:space="preserve">Progression to level 5 requires a pass in all 4 modules </w:t>
            </w:r>
          </w:p>
          <w:p w:rsidR="00666DCC" w:rsidRPr="0048035F" w:rsidRDefault="00666DCC" w:rsidP="00666DCC">
            <w:pPr>
              <w:spacing w:line="276" w:lineRule="auto"/>
              <w:jc w:val="both"/>
              <w:rPr>
                <w:rFonts w:cs="Arial"/>
              </w:rPr>
            </w:pPr>
          </w:p>
          <w:p w:rsidR="00666DCC" w:rsidRPr="0048035F" w:rsidRDefault="00666DCC" w:rsidP="00666DCC">
            <w:pPr>
              <w:spacing w:line="276" w:lineRule="auto"/>
              <w:jc w:val="both"/>
              <w:rPr>
                <w:rFonts w:cs="Arial"/>
              </w:rPr>
            </w:pPr>
            <w:r w:rsidRPr="0048035F">
              <w:rPr>
                <w:rFonts w:cs="Arial"/>
              </w:rPr>
              <w:t xml:space="preserve">Progression to Level 5 MPharm after level 5 FD route requires a pass in the module and exam component in all 4 modules   </w:t>
            </w:r>
          </w:p>
          <w:p w:rsidR="00666DCC" w:rsidRPr="0048035F" w:rsidRDefault="00666DCC" w:rsidP="00666DCC">
            <w:pPr>
              <w:spacing w:line="276" w:lineRule="auto"/>
              <w:jc w:val="both"/>
              <w:rPr>
                <w:rFonts w:cs="Arial"/>
              </w:rPr>
            </w:pPr>
          </w:p>
          <w:p w:rsidR="00666DCC" w:rsidRPr="0048035F" w:rsidRDefault="00666DCC" w:rsidP="00666DCC">
            <w:pPr>
              <w:spacing w:line="276" w:lineRule="auto"/>
              <w:jc w:val="both"/>
              <w:rPr>
                <w:rFonts w:cs="Arial"/>
              </w:rPr>
            </w:pPr>
            <w:r w:rsidRPr="0048035F">
              <w:rPr>
                <w:rFonts w:cs="Arial"/>
              </w:rPr>
              <w:t>Students exiting the programme at this point who have successfully completed 120 credits are eligible for the award of Certificate of Higher Education.</w:t>
            </w:r>
          </w:p>
          <w:p w:rsidR="00666DCC" w:rsidRPr="0048035F" w:rsidRDefault="00666DCC" w:rsidP="00666DCC">
            <w:pPr>
              <w:rPr>
                <w:rFonts w:cs="Arial"/>
              </w:rPr>
            </w:pPr>
          </w:p>
        </w:tc>
      </w:tr>
    </w:tbl>
    <w:p w:rsidR="00666DCC" w:rsidRPr="0048035F" w:rsidRDefault="00666DCC" w:rsidP="00666DCC">
      <w:pPr>
        <w:rPr>
          <w:rFonts w:cs="Arial"/>
        </w:rPr>
      </w:pPr>
    </w:p>
    <w:p w:rsidR="00666DCC" w:rsidRPr="0048035F" w:rsidRDefault="00666DCC" w:rsidP="00666DCC">
      <w:pPr>
        <w:rPr>
          <w:rFonts w:cs="Arial"/>
        </w:rPr>
      </w:pPr>
      <w:r w:rsidRPr="0048035F">
        <w:rPr>
          <w:rFonts w:cs="Arial"/>
        </w:rPr>
        <w:br w:type="page"/>
      </w:r>
    </w:p>
    <w:tbl>
      <w:tblPr>
        <w:tblW w:w="9221" w:type="dxa"/>
        <w:tblBorders>
          <w:insideH w:val="single" w:sz="4" w:space="0" w:color="auto"/>
          <w:insideV w:val="single" w:sz="4" w:space="0" w:color="auto"/>
        </w:tblBorders>
        <w:tblLook w:val="04A0" w:firstRow="1" w:lastRow="0" w:firstColumn="1" w:lastColumn="0" w:noHBand="0" w:noVBand="1"/>
      </w:tblPr>
      <w:tblGrid>
        <w:gridCol w:w="3369"/>
        <w:gridCol w:w="1275"/>
        <w:gridCol w:w="1133"/>
        <w:gridCol w:w="1135"/>
        <w:gridCol w:w="1134"/>
        <w:gridCol w:w="1175"/>
      </w:tblGrid>
      <w:tr w:rsidR="00666DCC" w:rsidRPr="0048035F" w:rsidTr="007918AA">
        <w:trPr>
          <w:trHeight w:val="257"/>
        </w:trPr>
        <w:tc>
          <w:tcPr>
            <w:tcW w:w="9221" w:type="dxa"/>
            <w:gridSpan w:val="6"/>
            <w:tcBorders>
              <w:top w:val="nil"/>
              <w:bottom w:val="single" w:sz="4" w:space="0" w:color="auto"/>
            </w:tcBorders>
            <w:shd w:val="clear" w:color="auto" w:fill="DBE5F1"/>
          </w:tcPr>
          <w:p w:rsidR="00666DCC" w:rsidRPr="0048035F" w:rsidRDefault="00666DCC" w:rsidP="00666DCC">
            <w:pPr>
              <w:rPr>
                <w:rFonts w:cs="Arial"/>
              </w:rPr>
            </w:pPr>
            <w:r w:rsidRPr="0048035F">
              <w:rPr>
                <w:rFonts w:cs="Arial"/>
                <w:b/>
              </w:rPr>
              <w:lastRenderedPageBreak/>
              <w:t xml:space="preserve">Level 5 </w:t>
            </w:r>
            <w:r w:rsidRPr="0048035F">
              <w:rPr>
                <w:rFonts w:cs="Arial"/>
              </w:rPr>
              <w:t>(all core) MPharm Route</w:t>
            </w:r>
          </w:p>
        </w:tc>
      </w:tr>
      <w:tr w:rsidR="00666DCC" w:rsidRPr="0048035F" w:rsidTr="007918AA">
        <w:trPr>
          <w:trHeight w:val="984"/>
        </w:trPr>
        <w:tc>
          <w:tcPr>
            <w:tcW w:w="3369" w:type="dxa"/>
            <w:tcBorders>
              <w:top w:val="single" w:sz="4" w:space="0" w:color="auto"/>
              <w:bottom w:val="single" w:sz="4" w:space="0" w:color="auto"/>
              <w:right w:val="single" w:sz="4" w:space="0" w:color="auto"/>
            </w:tcBorders>
          </w:tcPr>
          <w:p w:rsidR="00666DCC" w:rsidRPr="0048035F" w:rsidRDefault="00666DCC" w:rsidP="00666DCC">
            <w:pPr>
              <w:rPr>
                <w:rFonts w:cs="Arial"/>
                <w:b/>
              </w:rPr>
            </w:pPr>
            <w:r w:rsidRPr="0048035F">
              <w:rPr>
                <w:rFonts w:cs="Arial"/>
                <w:b/>
              </w:rPr>
              <w:t>Compulsory modules</w:t>
            </w:r>
          </w:p>
          <w:p w:rsidR="00666DCC" w:rsidRPr="0048035F" w:rsidRDefault="00666DCC" w:rsidP="00666DCC">
            <w:pPr>
              <w:rPr>
                <w:rFonts w:cs="Arial"/>
                <w:b/>
              </w:rPr>
            </w:pPr>
          </w:p>
        </w:tc>
        <w:tc>
          <w:tcPr>
            <w:tcW w:w="12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b/>
              </w:rPr>
            </w:pPr>
            <w:r w:rsidRPr="0048035F">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b/>
              </w:rPr>
            </w:pPr>
            <w:r w:rsidRPr="0048035F">
              <w:rPr>
                <w:rFonts w:cs="Arial"/>
                <w:b/>
              </w:rPr>
              <w:t xml:space="preserve">Credit </w:t>
            </w:r>
          </w:p>
          <w:p w:rsidR="00666DCC" w:rsidRPr="0048035F" w:rsidRDefault="00666DCC" w:rsidP="00666DCC">
            <w:pPr>
              <w:jc w:val="center"/>
              <w:rPr>
                <w:rFonts w:cs="Arial"/>
                <w:b/>
              </w:rPr>
            </w:pPr>
            <w:r w:rsidRPr="0048035F">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b/>
              </w:rPr>
            </w:pPr>
            <w:r w:rsidRPr="0048035F">
              <w:rPr>
                <w:rFonts w:cs="Arial"/>
                <w:b/>
              </w:rPr>
              <w:t xml:space="preserve">% </w:t>
            </w:r>
          </w:p>
          <w:p w:rsidR="00666DCC" w:rsidRPr="0048035F" w:rsidRDefault="00666DCC" w:rsidP="00666DCC">
            <w:pPr>
              <w:jc w:val="center"/>
              <w:rPr>
                <w:rFonts w:cs="Arial"/>
                <w:b/>
              </w:rPr>
            </w:pPr>
            <w:r w:rsidRPr="0048035F">
              <w:rPr>
                <w:rFonts w:cs="Arial"/>
                <w:b/>
              </w:rPr>
              <w:t>Written exam</w:t>
            </w:r>
          </w:p>
          <w:p w:rsidR="00666DCC" w:rsidRPr="0048035F"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b/>
              </w:rPr>
            </w:pPr>
            <w:r w:rsidRPr="0048035F">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b/>
              </w:rPr>
            </w:pPr>
            <w:r w:rsidRPr="0048035F">
              <w:rPr>
                <w:rFonts w:cs="Arial"/>
                <w:b/>
              </w:rPr>
              <w:t xml:space="preserve">% </w:t>
            </w:r>
          </w:p>
          <w:p w:rsidR="00666DCC" w:rsidRPr="0048035F" w:rsidRDefault="00666DCC" w:rsidP="00666DCC">
            <w:pPr>
              <w:jc w:val="center"/>
              <w:rPr>
                <w:rFonts w:cs="Arial"/>
                <w:b/>
              </w:rPr>
            </w:pPr>
            <w:r w:rsidRPr="0048035F">
              <w:rPr>
                <w:rFonts w:cs="Arial"/>
                <w:b/>
              </w:rPr>
              <w:t>course-work</w:t>
            </w:r>
          </w:p>
        </w:tc>
      </w:tr>
      <w:tr w:rsidR="00666DCC" w:rsidRPr="0048035F" w:rsidTr="007918AA">
        <w:trPr>
          <w:trHeight w:val="727"/>
        </w:trPr>
        <w:tc>
          <w:tcPr>
            <w:tcW w:w="3369" w:type="dxa"/>
            <w:tcBorders>
              <w:top w:val="single" w:sz="4" w:space="0" w:color="auto"/>
              <w:bottom w:val="single" w:sz="4" w:space="0" w:color="auto"/>
              <w:right w:val="single" w:sz="4" w:space="0" w:color="auto"/>
            </w:tcBorders>
          </w:tcPr>
          <w:p w:rsidR="00666DCC" w:rsidRPr="0048035F" w:rsidRDefault="00666DCC" w:rsidP="00666DCC">
            <w:pPr>
              <w:rPr>
                <w:rFonts w:cs="Arial"/>
              </w:rPr>
            </w:pPr>
            <w:r w:rsidRPr="0048035F">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PY5110</w:t>
            </w:r>
          </w:p>
        </w:tc>
        <w:tc>
          <w:tcPr>
            <w:tcW w:w="1133"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100</w:t>
            </w:r>
          </w:p>
        </w:tc>
      </w:tr>
      <w:tr w:rsidR="00666DCC" w:rsidRPr="0048035F" w:rsidTr="007918AA">
        <w:trPr>
          <w:trHeight w:val="727"/>
        </w:trPr>
        <w:tc>
          <w:tcPr>
            <w:tcW w:w="3369" w:type="dxa"/>
            <w:tcBorders>
              <w:top w:val="single" w:sz="4" w:space="0" w:color="auto"/>
              <w:bottom w:val="single" w:sz="4" w:space="0" w:color="auto"/>
              <w:right w:val="single" w:sz="4" w:space="0" w:color="auto"/>
            </w:tcBorders>
          </w:tcPr>
          <w:p w:rsidR="00666DCC" w:rsidRPr="0048035F" w:rsidRDefault="00666DCC" w:rsidP="00666DCC">
            <w:pPr>
              <w:rPr>
                <w:rFonts w:cs="Arial"/>
              </w:rPr>
            </w:pPr>
            <w:r w:rsidRPr="0048035F">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PY5120</w:t>
            </w:r>
          </w:p>
        </w:tc>
        <w:tc>
          <w:tcPr>
            <w:tcW w:w="1133"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60</w:t>
            </w:r>
          </w:p>
        </w:tc>
        <w:tc>
          <w:tcPr>
            <w:tcW w:w="1134"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40</w:t>
            </w:r>
          </w:p>
        </w:tc>
      </w:tr>
      <w:tr w:rsidR="00666DCC" w:rsidRPr="0048035F" w:rsidTr="007918AA">
        <w:trPr>
          <w:trHeight w:val="484"/>
        </w:trPr>
        <w:tc>
          <w:tcPr>
            <w:tcW w:w="3369" w:type="dxa"/>
            <w:tcBorders>
              <w:top w:val="single" w:sz="4" w:space="0" w:color="auto"/>
              <w:bottom w:val="single" w:sz="4" w:space="0" w:color="auto"/>
              <w:right w:val="single" w:sz="4" w:space="0" w:color="auto"/>
            </w:tcBorders>
          </w:tcPr>
          <w:p w:rsidR="00666DCC" w:rsidRPr="0048035F" w:rsidRDefault="00666DCC" w:rsidP="00666DCC">
            <w:pPr>
              <w:rPr>
                <w:rFonts w:cs="Arial"/>
              </w:rPr>
            </w:pPr>
            <w:r w:rsidRPr="0048035F">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PY5130</w:t>
            </w:r>
          </w:p>
        </w:tc>
        <w:tc>
          <w:tcPr>
            <w:tcW w:w="1133"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50</w:t>
            </w:r>
          </w:p>
        </w:tc>
        <w:tc>
          <w:tcPr>
            <w:tcW w:w="1134"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50</w:t>
            </w:r>
          </w:p>
        </w:tc>
      </w:tr>
      <w:tr w:rsidR="00666DCC" w:rsidRPr="0048035F" w:rsidTr="007918AA">
        <w:trPr>
          <w:trHeight w:val="984"/>
        </w:trPr>
        <w:tc>
          <w:tcPr>
            <w:tcW w:w="3369" w:type="dxa"/>
            <w:tcBorders>
              <w:top w:val="single" w:sz="4" w:space="0" w:color="auto"/>
              <w:bottom w:val="single" w:sz="4" w:space="0" w:color="auto"/>
              <w:right w:val="single" w:sz="4" w:space="0" w:color="auto"/>
            </w:tcBorders>
          </w:tcPr>
          <w:p w:rsidR="00666DCC" w:rsidRPr="0048035F" w:rsidRDefault="00666DCC" w:rsidP="00666DCC">
            <w:pPr>
              <w:rPr>
                <w:rFonts w:cs="Arial"/>
              </w:rPr>
            </w:pPr>
            <w:r w:rsidRPr="0048035F">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PY5140</w:t>
            </w:r>
          </w:p>
        </w:tc>
        <w:tc>
          <w:tcPr>
            <w:tcW w:w="1133"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666DCC" w:rsidRPr="0048035F" w:rsidRDefault="00666DCC" w:rsidP="00666DCC">
            <w:pPr>
              <w:jc w:val="center"/>
              <w:rPr>
                <w:rFonts w:cs="Arial"/>
              </w:rPr>
            </w:pPr>
            <w:r w:rsidRPr="0048035F">
              <w:rPr>
                <w:rFonts w:cs="Arial"/>
              </w:rPr>
              <w:t>100</w:t>
            </w:r>
          </w:p>
        </w:tc>
      </w:tr>
      <w:tr w:rsidR="00421AA2" w:rsidRPr="0048035F" w:rsidTr="00421AA2">
        <w:trPr>
          <w:trHeight w:val="491"/>
        </w:trPr>
        <w:tc>
          <w:tcPr>
            <w:tcW w:w="3369" w:type="dxa"/>
            <w:tcBorders>
              <w:top w:val="single" w:sz="4" w:space="0" w:color="auto"/>
              <w:bottom w:val="single" w:sz="4" w:space="0" w:color="auto"/>
              <w:right w:val="single" w:sz="4" w:space="0" w:color="auto"/>
            </w:tcBorders>
          </w:tcPr>
          <w:p w:rsidR="00421AA2" w:rsidRPr="0048035F" w:rsidRDefault="00421AA2" w:rsidP="00666DCC">
            <w:pPr>
              <w:rPr>
                <w:rFonts w:cs="Arial"/>
              </w:rPr>
            </w:pPr>
            <w:r w:rsidRPr="0048035F">
              <w:rPr>
                <w:rFonts w:cs="Arial"/>
              </w:rPr>
              <w:t>Portfolio</w:t>
            </w:r>
          </w:p>
        </w:tc>
        <w:tc>
          <w:tcPr>
            <w:tcW w:w="1275" w:type="dxa"/>
            <w:tcBorders>
              <w:top w:val="single" w:sz="4" w:space="0" w:color="auto"/>
              <w:left w:val="single" w:sz="4" w:space="0" w:color="auto"/>
              <w:bottom w:val="single" w:sz="4" w:space="0" w:color="auto"/>
              <w:right w:val="single" w:sz="4" w:space="0" w:color="auto"/>
            </w:tcBorders>
          </w:tcPr>
          <w:p w:rsidR="00421AA2" w:rsidRPr="0048035F" w:rsidRDefault="00421AA2" w:rsidP="00666DCC">
            <w:pPr>
              <w:jc w:val="center"/>
              <w:rPr>
                <w:rFonts w:cs="Arial"/>
              </w:rPr>
            </w:pPr>
            <w:r w:rsidRPr="0048035F">
              <w:rPr>
                <w:rFonts w:cs="Arial"/>
              </w:rPr>
              <w:t>PY5100</w:t>
            </w:r>
          </w:p>
        </w:tc>
        <w:tc>
          <w:tcPr>
            <w:tcW w:w="1133" w:type="dxa"/>
            <w:tcBorders>
              <w:top w:val="single" w:sz="4" w:space="0" w:color="auto"/>
              <w:left w:val="single" w:sz="4" w:space="0" w:color="auto"/>
              <w:bottom w:val="single" w:sz="4" w:space="0" w:color="auto"/>
              <w:right w:val="single" w:sz="4" w:space="0" w:color="auto"/>
            </w:tcBorders>
          </w:tcPr>
          <w:p w:rsidR="00421AA2" w:rsidRPr="0048035F" w:rsidRDefault="00421AA2" w:rsidP="00666DCC">
            <w:pPr>
              <w:jc w:val="center"/>
              <w:rPr>
                <w:rFonts w:cs="Arial"/>
              </w:rPr>
            </w:pPr>
            <w:r w:rsidRPr="0048035F">
              <w:rPr>
                <w:rFonts w:cs="Arial"/>
              </w:rPr>
              <w:t>0</w:t>
            </w:r>
          </w:p>
        </w:tc>
        <w:tc>
          <w:tcPr>
            <w:tcW w:w="1135" w:type="dxa"/>
            <w:tcBorders>
              <w:top w:val="single" w:sz="4" w:space="0" w:color="auto"/>
              <w:left w:val="single" w:sz="4" w:space="0" w:color="auto"/>
              <w:bottom w:val="single" w:sz="4" w:space="0" w:color="auto"/>
              <w:right w:val="single" w:sz="4" w:space="0" w:color="auto"/>
            </w:tcBorders>
          </w:tcPr>
          <w:p w:rsidR="00421AA2" w:rsidRPr="0048035F" w:rsidRDefault="00421AA2"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421AA2" w:rsidRPr="0048035F" w:rsidRDefault="00421AA2"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421AA2" w:rsidRPr="0048035F" w:rsidRDefault="00421AA2" w:rsidP="00666DCC">
            <w:pPr>
              <w:jc w:val="center"/>
              <w:rPr>
                <w:rFonts w:cs="Arial"/>
              </w:rPr>
            </w:pPr>
            <w:r w:rsidRPr="0048035F">
              <w:rPr>
                <w:rFonts w:cs="Arial"/>
              </w:rPr>
              <w:t>100</w:t>
            </w:r>
          </w:p>
        </w:tc>
      </w:tr>
      <w:tr w:rsidR="00666DCC" w:rsidRPr="0048035F" w:rsidTr="007918AA">
        <w:trPr>
          <w:trHeight w:val="2195"/>
        </w:trPr>
        <w:tc>
          <w:tcPr>
            <w:tcW w:w="9221" w:type="dxa"/>
            <w:gridSpan w:val="6"/>
            <w:tcBorders>
              <w:top w:val="single" w:sz="4" w:space="0" w:color="auto"/>
              <w:bottom w:val="nil"/>
            </w:tcBorders>
          </w:tcPr>
          <w:p w:rsidR="00666DCC" w:rsidRPr="0048035F" w:rsidRDefault="00666DCC" w:rsidP="00666DCC">
            <w:pPr>
              <w:jc w:val="center"/>
              <w:rPr>
                <w:rFonts w:cs="Arial"/>
              </w:rPr>
            </w:pPr>
          </w:p>
          <w:p w:rsidR="00666DCC" w:rsidRPr="0048035F" w:rsidRDefault="00666DCC" w:rsidP="00666DCC">
            <w:pPr>
              <w:spacing w:line="276" w:lineRule="auto"/>
              <w:jc w:val="both"/>
              <w:rPr>
                <w:rFonts w:cs="Arial"/>
              </w:rPr>
            </w:pPr>
            <w:r w:rsidRPr="0048035F">
              <w:rPr>
                <w:rFonts w:cs="Arial"/>
              </w:rPr>
              <w:t xml:space="preserve">Progression to level 5 MPharm requires a pass in the module and exam component in all 4 modules   </w:t>
            </w:r>
          </w:p>
          <w:p w:rsidR="00666DCC" w:rsidRPr="0048035F" w:rsidRDefault="00666DCC" w:rsidP="00666DCC">
            <w:pPr>
              <w:spacing w:line="276" w:lineRule="auto"/>
              <w:jc w:val="both"/>
              <w:rPr>
                <w:rFonts w:cs="Arial"/>
              </w:rPr>
            </w:pPr>
            <w:r w:rsidRPr="0048035F">
              <w:rPr>
                <w:rFonts w:cs="Arial"/>
              </w:rPr>
              <w:t>Progression to level 6 (top-up) requires a pass in all 4 modules</w:t>
            </w:r>
          </w:p>
          <w:p w:rsidR="00666DCC" w:rsidRPr="0048035F" w:rsidRDefault="00666DCC" w:rsidP="00666DCC">
            <w:pPr>
              <w:spacing w:line="276" w:lineRule="auto"/>
              <w:jc w:val="both"/>
              <w:rPr>
                <w:rFonts w:cs="Arial"/>
              </w:rPr>
            </w:pPr>
            <w:r w:rsidRPr="0048035F">
              <w:rPr>
                <w:rFonts w:cs="Arial"/>
              </w:rPr>
              <w:t>Students exiting the programme at this point who have successfully completed 120 credits are eligible for the award of Foundation Degree</w:t>
            </w:r>
          </w:p>
          <w:p w:rsidR="00666DCC" w:rsidRPr="0048035F" w:rsidRDefault="00666DCC" w:rsidP="00666DCC">
            <w:pPr>
              <w:rPr>
                <w:rFonts w:cs="Arial"/>
              </w:rPr>
            </w:pPr>
          </w:p>
        </w:tc>
      </w:tr>
      <w:tr w:rsidR="00B26ED1" w:rsidRPr="0048035F" w:rsidTr="00B26ED1">
        <w:trPr>
          <w:trHeight w:val="257"/>
        </w:trPr>
        <w:tc>
          <w:tcPr>
            <w:tcW w:w="9221" w:type="dxa"/>
            <w:gridSpan w:val="6"/>
            <w:tcBorders>
              <w:top w:val="nil"/>
              <w:bottom w:val="single" w:sz="4" w:space="0" w:color="auto"/>
            </w:tcBorders>
            <w:shd w:val="clear" w:color="auto" w:fill="DBE5F1"/>
          </w:tcPr>
          <w:p w:rsidR="00B26ED1" w:rsidRPr="0048035F" w:rsidRDefault="00B26ED1" w:rsidP="00B26ED1">
            <w:pPr>
              <w:rPr>
                <w:rFonts w:cs="Arial"/>
              </w:rPr>
            </w:pPr>
            <w:r w:rsidRPr="0048035F">
              <w:rPr>
                <w:rFonts w:cs="Arial"/>
                <w:b/>
              </w:rPr>
              <w:t xml:space="preserve">Level 5 </w:t>
            </w:r>
            <w:r w:rsidRPr="0048035F">
              <w:rPr>
                <w:rFonts w:cs="Arial"/>
              </w:rPr>
              <w:t xml:space="preserve">(all core) BSc or MPharm </w:t>
            </w:r>
            <w:proofErr w:type="spellStart"/>
            <w:r w:rsidRPr="0048035F">
              <w:rPr>
                <w:rFonts w:cs="Arial"/>
              </w:rPr>
              <w:t>Sci</w:t>
            </w:r>
            <w:proofErr w:type="spellEnd"/>
            <w:r w:rsidRPr="0048035F">
              <w:rPr>
                <w:rFonts w:cs="Arial"/>
              </w:rPr>
              <w:t xml:space="preserve"> route</w:t>
            </w:r>
          </w:p>
        </w:tc>
      </w:tr>
      <w:tr w:rsidR="00B26ED1" w:rsidRPr="0048035F" w:rsidTr="00B26ED1">
        <w:trPr>
          <w:trHeight w:val="984"/>
        </w:trPr>
        <w:tc>
          <w:tcPr>
            <w:tcW w:w="3369" w:type="dxa"/>
            <w:tcBorders>
              <w:top w:val="single" w:sz="4" w:space="0" w:color="auto"/>
              <w:bottom w:val="single" w:sz="4" w:space="0" w:color="auto"/>
              <w:right w:val="single" w:sz="4" w:space="0" w:color="auto"/>
            </w:tcBorders>
          </w:tcPr>
          <w:p w:rsidR="00B26ED1" w:rsidRPr="0048035F" w:rsidRDefault="00B26ED1" w:rsidP="00B26ED1">
            <w:pPr>
              <w:rPr>
                <w:rFonts w:cs="Arial"/>
                <w:b/>
              </w:rPr>
            </w:pPr>
            <w:r w:rsidRPr="0048035F">
              <w:rPr>
                <w:rFonts w:cs="Arial"/>
                <w:b/>
              </w:rPr>
              <w:t>Compulsory modules</w:t>
            </w:r>
          </w:p>
          <w:p w:rsidR="00B26ED1" w:rsidRPr="0048035F" w:rsidRDefault="00B26ED1" w:rsidP="00B26ED1">
            <w:pPr>
              <w:rPr>
                <w:rFonts w:cs="Arial"/>
                <w:b/>
              </w:rPr>
            </w:pPr>
          </w:p>
        </w:tc>
        <w:tc>
          <w:tcPr>
            <w:tcW w:w="12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b/>
              </w:rPr>
            </w:pPr>
            <w:r w:rsidRPr="0048035F">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b/>
              </w:rPr>
            </w:pPr>
            <w:r w:rsidRPr="0048035F">
              <w:rPr>
                <w:rFonts w:cs="Arial"/>
                <w:b/>
              </w:rPr>
              <w:t xml:space="preserve">Credit </w:t>
            </w:r>
          </w:p>
          <w:p w:rsidR="00B26ED1" w:rsidRPr="0048035F" w:rsidRDefault="00B26ED1" w:rsidP="00B26ED1">
            <w:pPr>
              <w:jc w:val="center"/>
              <w:rPr>
                <w:rFonts w:cs="Arial"/>
                <w:b/>
              </w:rPr>
            </w:pPr>
            <w:r w:rsidRPr="0048035F">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b/>
              </w:rPr>
            </w:pPr>
            <w:r w:rsidRPr="0048035F">
              <w:rPr>
                <w:rFonts w:cs="Arial"/>
                <w:b/>
              </w:rPr>
              <w:t xml:space="preserve">% </w:t>
            </w:r>
          </w:p>
          <w:p w:rsidR="00B26ED1" w:rsidRPr="0048035F" w:rsidRDefault="00B26ED1" w:rsidP="00B26ED1">
            <w:pPr>
              <w:jc w:val="center"/>
              <w:rPr>
                <w:rFonts w:cs="Arial"/>
                <w:b/>
              </w:rPr>
            </w:pPr>
            <w:r w:rsidRPr="0048035F">
              <w:rPr>
                <w:rFonts w:cs="Arial"/>
                <w:b/>
              </w:rPr>
              <w:t>Written exam</w:t>
            </w:r>
          </w:p>
          <w:p w:rsidR="00B26ED1" w:rsidRPr="0048035F" w:rsidRDefault="00B26ED1" w:rsidP="00B26ED1">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b/>
              </w:rPr>
            </w:pPr>
            <w:r w:rsidRPr="0048035F">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b/>
              </w:rPr>
            </w:pPr>
            <w:r w:rsidRPr="0048035F">
              <w:rPr>
                <w:rFonts w:cs="Arial"/>
                <w:b/>
              </w:rPr>
              <w:t xml:space="preserve">% </w:t>
            </w:r>
          </w:p>
          <w:p w:rsidR="00B26ED1" w:rsidRPr="0048035F" w:rsidRDefault="00B26ED1" w:rsidP="00B26ED1">
            <w:pPr>
              <w:jc w:val="center"/>
              <w:rPr>
                <w:rFonts w:cs="Arial"/>
                <w:b/>
              </w:rPr>
            </w:pPr>
            <w:r w:rsidRPr="0048035F">
              <w:rPr>
                <w:rFonts w:cs="Arial"/>
                <w:b/>
              </w:rPr>
              <w:t>course-work</w:t>
            </w:r>
          </w:p>
        </w:tc>
      </w:tr>
      <w:tr w:rsidR="00B26ED1" w:rsidRPr="0048035F" w:rsidTr="00B26ED1">
        <w:trPr>
          <w:trHeight w:val="727"/>
        </w:trPr>
        <w:tc>
          <w:tcPr>
            <w:tcW w:w="3369" w:type="dxa"/>
            <w:tcBorders>
              <w:top w:val="single" w:sz="4" w:space="0" w:color="auto"/>
              <w:bottom w:val="single" w:sz="4" w:space="0" w:color="auto"/>
              <w:right w:val="single" w:sz="4" w:space="0" w:color="auto"/>
            </w:tcBorders>
          </w:tcPr>
          <w:p w:rsidR="00B26ED1" w:rsidRPr="0048035F" w:rsidRDefault="00B26ED1" w:rsidP="00B26ED1">
            <w:pPr>
              <w:rPr>
                <w:rFonts w:cs="Arial"/>
              </w:rPr>
            </w:pPr>
            <w:r w:rsidRPr="0048035F">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PY5110</w:t>
            </w:r>
          </w:p>
        </w:tc>
        <w:tc>
          <w:tcPr>
            <w:tcW w:w="1133"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100</w:t>
            </w:r>
          </w:p>
        </w:tc>
      </w:tr>
      <w:tr w:rsidR="00B26ED1" w:rsidRPr="0048035F" w:rsidTr="00B26ED1">
        <w:trPr>
          <w:trHeight w:val="727"/>
        </w:trPr>
        <w:tc>
          <w:tcPr>
            <w:tcW w:w="3369" w:type="dxa"/>
            <w:tcBorders>
              <w:top w:val="single" w:sz="4" w:space="0" w:color="auto"/>
              <w:bottom w:val="single" w:sz="4" w:space="0" w:color="auto"/>
              <w:right w:val="single" w:sz="4" w:space="0" w:color="auto"/>
            </w:tcBorders>
          </w:tcPr>
          <w:p w:rsidR="00B26ED1" w:rsidRPr="0048035F" w:rsidRDefault="00B26ED1" w:rsidP="00B26ED1">
            <w:pPr>
              <w:rPr>
                <w:rFonts w:cs="Arial"/>
              </w:rPr>
            </w:pPr>
            <w:r w:rsidRPr="0048035F">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PY5120</w:t>
            </w:r>
          </w:p>
        </w:tc>
        <w:tc>
          <w:tcPr>
            <w:tcW w:w="1133"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60</w:t>
            </w:r>
          </w:p>
        </w:tc>
        <w:tc>
          <w:tcPr>
            <w:tcW w:w="1134"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40</w:t>
            </w:r>
          </w:p>
        </w:tc>
      </w:tr>
      <w:tr w:rsidR="00B26ED1" w:rsidRPr="0048035F" w:rsidTr="00B26ED1">
        <w:trPr>
          <w:trHeight w:val="484"/>
        </w:trPr>
        <w:tc>
          <w:tcPr>
            <w:tcW w:w="3369" w:type="dxa"/>
            <w:tcBorders>
              <w:top w:val="single" w:sz="4" w:space="0" w:color="auto"/>
              <w:bottom w:val="single" w:sz="4" w:space="0" w:color="auto"/>
              <w:right w:val="single" w:sz="4" w:space="0" w:color="auto"/>
            </w:tcBorders>
          </w:tcPr>
          <w:p w:rsidR="00B26ED1" w:rsidRPr="0048035F" w:rsidRDefault="00B26ED1" w:rsidP="00B26ED1">
            <w:pPr>
              <w:rPr>
                <w:rFonts w:cs="Arial"/>
              </w:rPr>
            </w:pPr>
            <w:r w:rsidRPr="0048035F">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PY5130</w:t>
            </w:r>
          </w:p>
        </w:tc>
        <w:tc>
          <w:tcPr>
            <w:tcW w:w="1133"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50</w:t>
            </w:r>
          </w:p>
        </w:tc>
        <w:tc>
          <w:tcPr>
            <w:tcW w:w="1134"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50</w:t>
            </w:r>
          </w:p>
        </w:tc>
      </w:tr>
      <w:tr w:rsidR="00B26ED1" w:rsidRPr="0048035F" w:rsidTr="00B26ED1">
        <w:trPr>
          <w:trHeight w:val="984"/>
        </w:trPr>
        <w:tc>
          <w:tcPr>
            <w:tcW w:w="3369" w:type="dxa"/>
            <w:tcBorders>
              <w:top w:val="single" w:sz="4" w:space="0" w:color="auto"/>
              <w:bottom w:val="single" w:sz="4" w:space="0" w:color="auto"/>
              <w:right w:val="single" w:sz="4" w:space="0" w:color="auto"/>
            </w:tcBorders>
          </w:tcPr>
          <w:p w:rsidR="00B26ED1" w:rsidRPr="0048035F" w:rsidRDefault="00B26ED1" w:rsidP="00B26ED1">
            <w:pPr>
              <w:rPr>
                <w:rFonts w:cs="Arial"/>
              </w:rPr>
            </w:pPr>
            <w:r w:rsidRPr="0048035F">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PY5140</w:t>
            </w:r>
          </w:p>
        </w:tc>
        <w:tc>
          <w:tcPr>
            <w:tcW w:w="1133"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30</w:t>
            </w:r>
          </w:p>
        </w:tc>
        <w:tc>
          <w:tcPr>
            <w:tcW w:w="113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rsidR="00B26ED1" w:rsidRPr="0048035F" w:rsidRDefault="00B26ED1" w:rsidP="00B26ED1">
            <w:pPr>
              <w:jc w:val="center"/>
              <w:rPr>
                <w:rFonts w:cs="Arial"/>
              </w:rPr>
            </w:pPr>
            <w:r w:rsidRPr="0048035F">
              <w:rPr>
                <w:rFonts w:cs="Arial"/>
              </w:rPr>
              <w:t>100</w:t>
            </w:r>
          </w:p>
        </w:tc>
      </w:tr>
      <w:tr w:rsidR="00B26ED1" w:rsidRPr="0048035F" w:rsidTr="00B26ED1">
        <w:trPr>
          <w:trHeight w:val="2195"/>
        </w:trPr>
        <w:tc>
          <w:tcPr>
            <w:tcW w:w="9221" w:type="dxa"/>
            <w:gridSpan w:val="6"/>
            <w:tcBorders>
              <w:top w:val="single" w:sz="4" w:space="0" w:color="auto"/>
              <w:bottom w:val="nil"/>
            </w:tcBorders>
          </w:tcPr>
          <w:p w:rsidR="00B26ED1" w:rsidRPr="0048035F" w:rsidRDefault="00B26ED1" w:rsidP="00B26ED1">
            <w:pPr>
              <w:jc w:val="center"/>
              <w:rPr>
                <w:rFonts w:cs="Arial"/>
              </w:rPr>
            </w:pPr>
          </w:p>
          <w:p w:rsidR="00B26ED1" w:rsidRPr="0048035F" w:rsidRDefault="00B26ED1" w:rsidP="00B26ED1">
            <w:pPr>
              <w:spacing w:line="276" w:lineRule="auto"/>
              <w:jc w:val="both"/>
              <w:rPr>
                <w:rFonts w:cs="Arial"/>
              </w:rPr>
            </w:pPr>
            <w:r w:rsidRPr="0048035F">
              <w:rPr>
                <w:rFonts w:cs="Arial"/>
              </w:rPr>
              <w:t xml:space="preserve">Progression to level 5 Pharm </w:t>
            </w:r>
            <w:proofErr w:type="spellStart"/>
            <w:r w:rsidRPr="0048035F">
              <w:rPr>
                <w:rFonts w:cs="Arial"/>
              </w:rPr>
              <w:t>Sci</w:t>
            </w:r>
            <w:proofErr w:type="spellEnd"/>
            <w:r w:rsidRPr="0048035F">
              <w:rPr>
                <w:rFonts w:cs="Arial"/>
              </w:rPr>
              <w:t xml:space="preserve"> requires a pass in the module in all 4 modules</w:t>
            </w:r>
          </w:p>
          <w:p w:rsidR="00B26ED1" w:rsidRPr="0048035F" w:rsidRDefault="00B26ED1" w:rsidP="00B26ED1">
            <w:pPr>
              <w:spacing w:line="276" w:lineRule="auto"/>
              <w:jc w:val="both"/>
              <w:rPr>
                <w:rFonts w:cs="Arial"/>
              </w:rPr>
            </w:pPr>
            <w:r w:rsidRPr="0048035F">
              <w:rPr>
                <w:rFonts w:cs="Arial"/>
              </w:rPr>
              <w:t>Progression to level 6 (top-up) requires a pass in all modules taken</w:t>
            </w:r>
          </w:p>
          <w:p w:rsidR="00B26ED1" w:rsidRPr="0048035F" w:rsidRDefault="00B26ED1" w:rsidP="00B26ED1">
            <w:pPr>
              <w:spacing w:line="276" w:lineRule="auto"/>
              <w:jc w:val="both"/>
              <w:rPr>
                <w:rFonts w:cs="Arial"/>
              </w:rPr>
            </w:pPr>
            <w:r w:rsidRPr="0048035F">
              <w:rPr>
                <w:rFonts w:cs="Arial"/>
              </w:rPr>
              <w:t>Students exiting the programme at this point who have successfully completed 120 credits are eligible for the award of Foundation Degree</w:t>
            </w:r>
          </w:p>
          <w:p w:rsidR="00B26ED1" w:rsidRPr="0048035F" w:rsidRDefault="00B26ED1" w:rsidP="00B26ED1">
            <w:pPr>
              <w:rPr>
                <w:rFonts w:cs="Arial"/>
              </w:rPr>
            </w:pPr>
          </w:p>
        </w:tc>
      </w:tr>
    </w:tbl>
    <w:p w:rsidR="00666DCC" w:rsidRPr="0048035F" w:rsidRDefault="00666DCC" w:rsidP="00666DCC">
      <w:pPr>
        <w:rPr>
          <w:rFonts w:cs="Arial"/>
        </w:rPr>
      </w:pPr>
    </w:p>
    <w:p w:rsidR="00421AA2" w:rsidRPr="0048035F" w:rsidRDefault="00421AA2" w:rsidP="00421AA2">
      <w:pPr>
        <w:widowControl w:val="0"/>
        <w:rPr>
          <w:rFonts w:ascii="Arial" w:eastAsia="Times New Roman" w:hAnsi="Arial" w:cs="Arial"/>
          <w:snapToGrid w:val="0"/>
          <w:lang w:val="en-US"/>
        </w:rPr>
      </w:pPr>
      <w:r w:rsidRPr="0048035F">
        <w:rPr>
          <w:rFonts w:ascii="Arial" w:eastAsia="Times New Roman" w:hAnsi="Arial" w:cs="Arial"/>
          <w:b/>
          <w:snapToGrid w:val="0"/>
          <w:lang w:val="en-US"/>
        </w:rPr>
        <w:t>The portfolio module</w:t>
      </w:r>
      <w:r w:rsidRPr="0048035F">
        <w:rPr>
          <w:rFonts w:ascii="Arial" w:eastAsia="Times New Roman" w:hAnsi="Arial" w:cs="Arial"/>
          <w:snapToGrid w:val="0"/>
          <w:lang w:val="en-US"/>
        </w:rPr>
        <w:t xml:space="preserve"> is a must pass at level 5. It consists of assessments and engagement and professional activities. These include, adequate meetings of personal tutor, a calculation test and an objective structured clinical examination (</w:t>
      </w:r>
      <w:proofErr w:type="spellStart"/>
      <w:r w:rsidRPr="0048035F">
        <w:rPr>
          <w:rFonts w:ascii="Arial" w:eastAsia="Times New Roman" w:hAnsi="Arial" w:cs="Arial"/>
          <w:snapToGrid w:val="0"/>
          <w:lang w:val="en-US"/>
        </w:rPr>
        <w:t>OSCE</w:t>
      </w:r>
      <w:proofErr w:type="spellEnd"/>
      <w:r w:rsidRPr="0048035F">
        <w:rPr>
          <w:rFonts w:ascii="Arial" w:eastAsia="Times New Roman" w:hAnsi="Arial" w:cs="Arial"/>
          <w:snapToGrid w:val="0"/>
          <w:lang w:val="en-US"/>
        </w:rPr>
        <w:t xml:space="preserve">). An attendance standard of 80% in all timetabled sessions in each module at Kingston University based on </w:t>
      </w:r>
      <w:proofErr w:type="spellStart"/>
      <w:r w:rsidRPr="0048035F">
        <w:rPr>
          <w:rFonts w:ascii="Arial" w:eastAsia="Times New Roman" w:hAnsi="Arial" w:cs="Arial"/>
          <w:snapToGrid w:val="0"/>
          <w:lang w:val="en-US"/>
        </w:rPr>
        <w:t>SEAtS</w:t>
      </w:r>
      <w:proofErr w:type="spellEnd"/>
      <w:r w:rsidRPr="0048035F">
        <w:rPr>
          <w:rFonts w:ascii="Arial" w:eastAsia="Times New Roman" w:hAnsi="Arial" w:cs="Arial"/>
          <w:snapToGrid w:val="0"/>
          <w:lang w:val="en-US"/>
        </w:rPr>
        <w:t xml:space="preserve"> data is required at each level for the student to be considered for a retake if the module is failed. If a student does not achieve the 80% attendance and fails that module, the student will be required to repeat the module, without being allowed to retake the exam. This will be part of the academic and professional skills portfolio. Failure due to not meeting the attendance standard will require attendance in the missed sessions in the following academic year to meet the 80% standard. Only one repeat opportunity will be provided.</w:t>
      </w:r>
    </w:p>
    <w:p w:rsidR="00421AA2" w:rsidRPr="0048035F" w:rsidRDefault="00421AA2" w:rsidP="00666DCC">
      <w:pPr>
        <w:rPr>
          <w:rFonts w:cs="Arial"/>
        </w:rPr>
      </w:pPr>
    </w:p>
    <w:p w:rsidR="00DF741A" w:rsidRPr="0048035F" w:rsidRDefault="00DF741A" w:rsidP="00DF741A">
      <w:pPr>
        <w:numPr>
          <w:ilvl w:val="0"/>
          <w:numId w:val="1"/>
        </w:numPr>
        <w:rPr>
          <w:rFonts w:ascii="Arial" w:hAnsi="Arial" w:cs="Arial"/>
          <w:b/>
          <w:szCs w:val="24"/>
        </w:rPr>
      </w:pPr>
      <w:r w:rsidRPr="0048035F">
        <w:rPr>
          <w:rFonts w:ascii="Arial" w:hAnsi="Arial" w:cs="Arial"/>
          <w:b/>
          <w:szCs w:val="24"/>
        </w:rPr>
        <w:t xml:space="preserve">Principles of Teaching, Learning and Assessment </w:t>
      </w:r>
    </w:p>
    <w:p w:rsidR="00666DCC" w:rsidRPr="0048035F" w:rsidRDefault="00666DCC" w:rsidP="00666DCC">
      <w:pPr>
        <w:pStyle w:val="ListParagraph"/>
        <w:ind w:left="360"/>
        <w:jc w:val="both"/>
        <w:rPr>
          <w:rFonts w:cs="Arial"/>
        </w:rPr>
      </w:pPr>
      <w:r w:rsidRPr="0048035F">
        <w:rPr>
          <w:rFonts w:cs="Arial"/>
        </w:rPr>
        <w:t xml:space="preserve">All Foundation Degree students will be supported in their study, taking into account the KU Curriculum Design Principles. The course utilises a wide range of teaching and learning methods that will enable all students be actively engaged throughout the course. Diagnostics test will help tailor teaching to specifically keep in mind the wide variety of students.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w:t>
      </w:r>
      <w:proofErr w:type="spellStart"/>
      <w:r w:rsidRPr="0048035F">
        <w:rPr>
          <w:rFonts w:cs="Arial"/>
        </w:rPr>
        <w:t>MCQs</w:t>
      </w:r>
      <w:proofErr w:type="spellEnd"/>
      <w:r w:rsidRPr="0048035F">
        <w:rPr>
          <w:rFonts w:cs="Arial"/>
        </w:rPr>
        <w:t>, examinations, laboratory reports and poster presentations. The assessment regime will again be tailored to suit the learning outcomes of the modules. Both formative and summative assessment will be used. Gradually, critical thinking and applied science will be established, and this will be supported by the different methods of teaching and assessment. Development of key skills in communication, team working and independent learning will be monitored and each module will have assessments suited to that particular subject area.</w:t>
      </w:r>
    </w:p>
    <w:p w:rsidR="00666DCC" w:rsidRPr="0048035F" w:rsidRDefault="00666DCC" w:rsidP="00666DCC">
      <w:pPr>
        <w:pStyle w:val="ListParagraph"/>
        <w:ind w:left="360"/>
        <w:jc w:val="both"/>
        <w:rPr>
          <w:rFonts w:cs="Arial"/>
        </w:rPr>
      </w:pPr>
    </w:p>
    <w:p w:rsidR="00666DCC" w:rsidRPr="0048035F" w:rsidRDefault="00666DCC" w:rsidP="00666DCC">
      <w:pPr>
        <w:pStyle w:val="ListParagraph"/>
        <w:ind w:left="360"/>
        <w:jc w:val="both"/>
        <w:rPr>
          <w:rFonts w:cs="Arial"/>
        </w:rPr>
      </w:pPr>
      <w:r w:rsidRPr="0048035F">
        <w:rPr>
          <w:rFonts w:cs="Arial"/>
        </w:rPr>
        <w:t>Research informs the teaching delivered as many staff are active in pursuing their own research activities. Additionally, professionally registered staff have obligations to undertake continuing professional development requiring that they are up to date with the latest innovations in their field. Lecturers, as well as teachers at South Thames College, will bring these new developments into their classes. Additional, all staff members at Kingston University run projects in their areas of expertise and give first hand instruction on research methods.</w:t>
      </w:r>
    </w:p>
    <w:p w:rsidR="00666DCC" w:rsidRPr="0048035F" w:rsidRDefault="00666DCC" w:rsidP="00666DCC">
      <w:pPr>
        <w:pStyle w:val="ListParagraph"/>
        <w:ind w:left="360"/>
        <w:jc w:val="both"/>
        <w:rPr>
          <w:rFonts w:cs="Arial"/>
        </w:rPr>
      </w:pPr>
    </w:p>
    <w:p w:rsidR="00666DCC" w:rsidRPr="0048035F" w:rsidRDefault="00666DCC" w:rsidP="00666DCC">
      <w:pPr>
        <w:pStyle w:val="ListParagraph"/>
        <w:ind w:left="360"/>
        <w:jc w:val="both"/>
        <w:rPr>
          <w:rFonts w:cs="Arial"/>
        </w:rPr>
      </w:pPr>
      <w:r w:rsidRPr="0048035F">
        <w:rPr>
          <w:rFonts w:cs="Arial"/>
        </w:rPr>
        <w:t>Modules have been developed to allow integration of teaching on different subject areas. This allows students to better establish the links between these subjects when describing the use and development of medicines as a whole.</w:t>
      </w:r>
    </w:p>
    <w:p w:rsidR="00666DCC" w:rsidRPr="0048035F" w:rsidRDefault="00666DCC" w:rsidP="00666DCC">
      <w:pPr>
        <w:pStyle w:val="ListParagraph"/>
        <w:ind w:left="360"/>
        <w:jc w:val="both"/>
        <w:rPr>
          <w:rFonts w:cs="Arial"/>
          <w:color w:val="1F497D"/>
        </w:rPr>
      </w:pPr>
    </w:p>
    <w:p w:rsidR="00666DCC" w:rsidRPr="0048035F" w:rsidRDefault="00666DCC" w:rsidP="00666DCC">
      <w:pPr>
        <w:pStyle w:val="ListParagraph"/>
        <w:ind w:left="360"/>
        <w:jc w:val="both"/>
        <w:rPr>
          <w:rFonts w:cs="Arial"/>
        </w:rPr>
      </w:pPr>
      <w:r w:rsidRPr="0048035F">
        <w:rPr>
          <w:rFonts w:cs="Arial"/>
        </w:rPr>
        <w:t xml:space="preserve">The Personal Tutor scheme was developed to enhance both a student’s learning experience at Kingston University, but also to enhance employability skills and self-awareness. Over the two years of the programme there tasks are set that are associated with and/or assessed by the student’s Personal Tutor, which is designed to encourage communication between students and one member of staff throughout their time at Kingston University. </w:t>
      </w:r>
    </w:p>
    <w:p w:rsidR="00666DCC" w:rsidRPr="0048035F" w:rsidRDefault="00666DCC" w:rsidP="00666DCC">
      <w:pPr>
        <w:pStyle w:val="ListParagraph"/>
        <w:ind w:left="360"/>
        <w:jc w:val="both"/>
        <w:rPr>
          <w:rFonts w:cs="Arial"/>
        </w:rPr>
      </w:pPr>
    </w:p>
    <w:p w:rsidR="00666DCC" w:rsidRPr="0048035F" w:rsidRDefault="00666DCC" w:rsidP="00666DCC">
      <w:pPr>
        <w:pStyle w:val="ListParagraph"/>
        <w:ind w:left="360"/>
        <w:jc w:val="both"/>
        <w:rPr>
          <w:rFonts w:cs="Arial"/>
          <w:b/>
          <w:bCs/>
          <w:color w:val="000000"/>
        </w:rPr>
      </w:pPr>
      <w:r w:rsidRPr="0048035F">
        <w:rPr>
          <w:rFonts w:cs="Arial"/>
          <w:b/>
          <w:bCs/>
          <w:color w:val="000000"/>
        </w:rPr>
        <w:t xml:space="preserve">1st year: </w:t>
      </w:r>
      <w:r w:rsidRPr="0048035F">
        <w:rPr>
          <w:rFonts w:cs="Arial"/>
          <w:color w:val="000000"/>
        </w:rPr>
        <w:t xml:space="preserve">Becoming a reflective learner </w:t>
      </w:r>
    </w:p>
    <w:p w:rsidR="00666DCC" w:rsidRPr="0048035F" w:rsidRDefault="00666DCC" w:rsidP="00666DCC">
      <w:pPr>
        <w:pStyle w:val="ListParagraph"/>
        <w:adjustRightInd w:val="0"/>
        <w:ind w:left="360"/>
        <w:jc w:val="both"/>
        <w:rPr>
          <w:rFonts w:cs="Arial"/>
          <w:color w:val="000000"/>
        </w:rPr>
      </w:pPr>
      <w:r w:rsidRPr="0048035F">
        <w:rPr>
          <w:rFonts w:cs="Arial"/>
          <w:color w:val="000000"/>
        </w:rPr>
        <w:lastRenderedPageBreak/>
        <w:t>Students meet with their tutors for an introductory session which will enable tutors to find out about student and allow students to ask questions about their studies. Students write summaries of their preferred methods of learning in their e-</w:t>
      </w:r>
      <w:proofErr w:type="spellStart"/>
      <w:r w:rsidRPr="0048035F">
        <w:rPr>
          <w:rFonts w:cs="Arial"/>
          <w:color w:val="000000"/>
        </w:rPr>
        <w:t>PDP</w:t>
      </w:r>
      <w:proofErr w:type="spellEnd"/>
      <w:r w:rsidRPr="0048035F">
        <w:rPr>
          <w:rFonts w:cs="Arial"/>
          <w:color w:val="000000"/>
        </w:rPr>
        <w:t xml:space="preserve"> which are then discussed with tutors. In semester two students meet with tutors to discuss academic progress. </w:t>
      </w:r>
    </w:p>
    <w:p w:rsidR="00666DCC" w:rsidRPr="0048035F" w:rsidRDefault="00666DCC" w:rsidP="00666DCC">
      <w:pPr>
        <w:pStyle w:val="ListParagraph"/>
        <w:adjustRightInd w:val="0"/>
        <w:ind w:left="360"/>
        <w:jc w:val="both"/>
        <w:rPr>
          <w:rFonts w:cs="Arial"/>
          <w:color w:val="000000"/>
        </w:rPr>
      </w:pPr>
    </w:p>
    <w:p w:rsidR="00666DCC" w:rsidRPr="0048035F" w:rsidRDefault="00666DCC" w:rsidP="00666DCC">
      <w:pPr>
        <w:pStyle w:val="ListParagraph"/>
        <w:adjustRightInd w:val="0"/>
        <w:ind w:left="360"/>
        <w:jc w:val="both"/>
        <w:rPr>
          <w:rFonts w:cs="Arial"/>
          <w:color w:val="000000"/>
        </w:rPr>
      </w:pPr>
      <w:r w:rsidRPr="0048035F">
        <w:rPr>
          <w:rFonts w:cs="Arial"/>
          <w:b/>
          <w:bCs/>
          <w:color w:val="000000"/>
        </w:rPr>
        <w:t xml:space="preserve">2nd year: </w:t>
      </w:r>
      <w:r w:rsidRPr="0048035F">
        <w:rPr>
          <w:rFonts w:cs="Arial"/>
          <w:color w:val="000000"/>
        </w:rPr>
        <w:t xml:space="preserve">Communication skills </w:t>
      </w:r>
    </w:p>
    <w:p w:rsidR="00666DCC" w:rsidRPr="0048035F" w:rsidRDefault="00666DCC" w:rsidP="00666DCC">
      <w:pPr>
        <w:pStyle w:val="ListParagraph"/>
        <w:adjustRightInd w:val="0"/>
        <w:ind w:left="360"/>
        <w:jc w:val="both"/>
        <w:rPr>
          <w:rFonts w:cs="Arial"/>
          <w:color w:val="000000"/>
        </w:rPr>
      </w:pPr>
    </w:p>
    <w:p w:rsidR="00666DCC" w:rsidRPr="0048035F" w:rsidRDefault="00666DCC" w:rsidP="00666DCC">
      <w:pPr>
        <w:pStyle w:val="ListParagraph"/>
        <w:adjustRightInd w:val="0"/>
        <w:ind w:left="360"/>
        <w:jc w:val="both"/>
        <w:rPr>
          <w:rFonts w:cs="Arial"/>
          <w:color w:val="000000"/>
        </w:rPr>
      </w:pPr>
      <w:r w:rsidRPr="0048035F">
        <w:rPr>
          <w:rFonts w:cs="Arial"/>
          <w:color w:val="000000"/>
        </w:rPr>
        <w:t>Update their e-</w:t>
      </w:r>
      <w:proofErr w:type="spellStart"/>
      <w:r w:rsidRPr="0048035F">
        <w:rPr>
          <w:rFonts w:cs="Arial"/>
          <w:color w:val="000000"/>
        </w:rPr>
        <w:t>PDP</w:t>
      </w:r>
      <w:proofErr w:type="spellEnd"/>
      <w:r w:rsidRPr="0048035F">
        <w:rPr>
          <w:rFonts w:cs="Arial"/>
          <w:color w:val="000000"/>
        </w:rPr>
        <w:t xml:space="preserve"> with reflections on progress and possible methods to improve study skills. Tutors give feedback and advice for future improvements for scientific writing. </w:t>
      </w:r>
    </w:p>
    <w:p w:rsidR="00666DCC" w:rsidRPr="0048035F" w:rsidRDefault="00666DCC" w:rsidP="00666DCC">
      <w:pPr>
        <w:pStyle w:val="ListParagraph"/>
        <w:ind w:left="360"/>
        <w:jc w:val="both"/>
        <w:rPr>
          <w:rFonts w:cs="Arial"/>
        </w:rPr>
      </w:pPr>
      <w:r w:rsidRPr="0048035F">
        <w:rPr>
          <w:rFonts w:cs="Arial"/>
          <w:color w:val="000000"/>
        </w:rPr>
        <w:t>In semester two students will discuss with their tutors: interview skills and employability e.g. CV and references, with discussions on top-up or transfer e.g. to Pharmacy.</w:t>
      </w:r>
    </w:p>
    <w:p w:rsidR="00DF741A" w:rsidRPr="0048035F" w:rsidRDefault="00DF741A" w:rsidP="00DF741A">
      <w:pPr>
        <w:rPr>
          <w:rFonts w:ascii="Arial" w:hAnsi="Arial" w:cs="Arial"/>
          <w:szCs w:val="24"/>
        </w:rPr>
      </w:pPr>
    </w:p>
    <w:p w:rsidR="00DF741A" w:rsidRPr="0048035F" w:rsidRDefault="00DF741A" w:rsidP="00DF741A">
      <w:pPr>
        <w:numPr>
          <w:ilvl w:val="0"/>
          <w:numId w:val="1"/>
        </w:numPr>
        <w:rPr>
          <w:rFonts w:ascii="Arial" w:hAnsi="Arial" w:cs="Arial"/>
          <w:b/>
          <w:szCs w:val="24"/>
        </w:rPr>
      </w:pPr>
      <w:r w:rsidRPr="0048035F">
        <w:rPr>
          <w:rFonts w:ascii="Arial" w:hAnsi="Arial" w:cs="Arial"/>
          <w:b/>
          <w:szCs w:val="24"/>
        </w:rPr>
        <w:t>Support for Students and their Learning</w:t>
      </w:r>
    </w:p>
    <w:p w:rsidR="00DF741A" w:rsidRPr="0048035F" w:rsidRDefault="00DF741A" w:rsidP="00DF741A">
      <w:pPr>
        <w:rPr>
          <w:rFonts w:ascii="Arial" w:hAnsi="Arial" w:cs="Arial"/>
          <w:b/>
          <w:szCs w:val="24"/>
        </w:rPr>
      </w:pPr>
    </w:p>
    <w:p w:rsidR="00DF741A" w:rsidRPr="0048035F" w:rsidRDefault="00DF741A" w:rsidP="00DF741A">
      <w:pPr>
        <w:rPr>
          <w:rFonts w:ascii="Arial" w:hAnsi="Arial" w:cs="Arial"/>
          <w:szCs w:val="24"/>
        </w:rPr>
      </w:pPr>
      <w:r w:rsidRPr="0048035F">
        <w:rPr>
          <w:rFonts w:ascii="Arial" w:hAnsi="Arial" w:cs="Arial"/>
          <w:szCs w:val="24"/>
        </w:rPr>
        <w:t>Students are supported by:</w:t>
      </w:r>
    </w:p>
    <w:p w:rsidR="00666DCC" w:rsidRPr="0048035F" w:rsidRDefault="00666DCC" w:rsidP="00666DCC">
      <w:pPr>
        <w:spacing w:line="276" w:lineRule="auto"/>
        <w:jc w:val="both"/>
        <w:rPr>
          <w:rFonts w:cs="Arial"/>
        </w:rPr>
      </w:pP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 xml:space="preserve">A Module Leader for each module </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A Course Leader to help students understand the programme structure</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Personal Tutors to provide academic and personal support</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Technical support to advise students on IT and the use of software</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A designated programme administrator</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An induction week at the beginning of each new academic session</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Canvas – a versatile on-line interactive intranet  an learning environment</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A substantial Study Skills Centre that provides academic skills support</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 xml:space="preserve">Student support facilities that provide advice on issues such as finance, regulations, legal </w:t>
      </w:r>
    </w:p>
    <w:p w:rsidR="00666DCC" w:rsidRPr="0048035F" w:rsidRDefault="00666DCC" w:rsidP="00666DCC">
      <w:pPr>
        <w:numPr>
          <w:ilvl w:val="0"/>
          <w:numId w:val="2"/>
        </w:numPr>
        <w:ind w:left="357" w:hanging="357"/>
        <w:jc w:val="both"/>
        <w:rPr>
          <w:rFonts w:ascii="Arial" w:hAnsi="Arial" w:cs="Arial"/>
        </w:rPr>
      </w:pPr>
      <w:proofErr w:type="gramStart"/>
      <w:r w:rsidRPr="0048035F">
        <w:rPr>
          <w:rFonts w:ascii="Arial" w:hAnsi="Arial" w:cs="Arial"/>
        </w:rPr>
        <w:t>matters</w:t>
      </w:r>
      <w:proofErr w:type="gramEnd"/>
      <w:r w:rsidRPr="0048035F">
        <w:rPr>
          <w:rFonts w:ascii="Arial" w:hAnsi="Arial" w:cs="Arial"/>
        </w:rPr>
        <w:t>, accommodation, international student support etc.</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Disabled student support</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The Students’ Union</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Careers and Employability Service and Student Life Centre</w:t>
      </w:r>
    </w:p>
    <w:p w:rsidR="00666DCC" w:rsidRPr="0048035F" w:rsidRDefault="00666DCC" w:rsidP="00666DCC">
      <w:pPr>
        <w:numPr>
          <w:ilvl w:val="0"/>
          <w:numId w:val="2"/>
        </w:numPr>
        <w:ind w:left="357" w:hanging="357"/>
        <w:jc w:val="both"/>
        <w:rPr>
          <w:rFonts w:ascii="Arial" w:hAnsi="Arial" w:cs="Arial"/>
        </w:rPr>
      </w:pPr>
      <w:r w:rsidRPr="0048035F">
        <w:rPr>
          <w:rFonts w:ascii="Arial" w:hAnsi="Arial" w:cs="Arial"/>
        </w:rPr>
        <w:t>Mock interviews</w:t>
      </w:r>
    </w:p>
    <w:p w:rsidR="00DF741A" w:rsidRPr="0048035F" w:rsidRDefault="00DF741A" w:rsidP="00DF741A">
      <w:pPr>
        <w:rPr>
          <w:rFonts w:ascii="Arial" w:hAnsi="Arial" w:cs="Arial"/>
          <w:szCs w:val="24"/>
        </w:rPr>
      </w:pPr>
    </w:p>
    <w:p w:rsidR="00DF741A" w:rsidRPr="0048035F" w:rsidRDefault="00DF741A" w:rsidP="00DF741A">
      <w:pPr>
        <w:numPr>
          <w:ilvl w:val="0"/>
          <w:numId w:val="1"/>
        </w:numPr>
        <w:rPr>
          <w:rFonts w:ascii="Arial" w:hAnsi="Arial" w:cs="Arial"/>
          <w:b/>
          <w:szCs w:val="24"/>
        </w:rPr>
      </w:pPr>
      <w:r w:rsidRPr="0048035F">
        <w:rPr>
          <w:rFonts w:ascii="Arial" w:hAnsi="Arial" w:cs="Arial"/>
          <w:b/>
          <w:szCs w:val="24"/>
        </w:rPr>
        <w:t>Ensuring and Enhancing the Quality of the Course</w:t>
      </w:r>
    </w:p>
    <w:p w:rsidR="00DF741A" w:rsidRPr="0048035F" w:rsidRDefault="00DF741A" w:rsidP="00DF741A">
      <w:pPr>
        <w:rPr>
          <w:rFonts w:ascii="Arial" w:hAnsi="Arial" w:cs="Arial"/>
          <w:szCs w:val="24"/>
        </w:rPr>
      </w:pPr>
    </w:p>
    <w:p w:rsidR="00DF741A" w:rsidRPr="0048035F" w:rsidRDefault="00DF741A" w:rsidP="00DF741A">
      <w:pPr>
        <w:rPr>
          <w:rFonts w:ascii="Arial" w:hAnsi="Arial" w:cs="Arial"/>
          <w:szCs w:val="24"/>
        </w:rPr>
      </w:pPr>
      <w:r w:rsidRPr="0048035F">
        <w:rPr>
          <w:rFonts w:ascii="Arial" w:hAnsi="Arial" w:cs="Arial"/>
          <w:szCs w:val="24"/>
        </w:rPr>
        <w:t>The University has several methods for evaluating and improving the quality and standards of its provision.  These include:</w:t>
      </w:r>
    </w:p>
    <w:p w:rsidR="00DF741A" w:rsidRPr="0048035F" w:rsidRDefault="00DF741A" w:rsidP="00DF741A">
      <w:pPr>
        <w:ind w:left="360"/>
        <w:rPr>
          <w:rFonts w:ascii="Arial" w:hAnsi="Arial" w:cs="Arial"/>
          <w:szCs w:val="24"/>
        </w:rPr>
      </w:pPr>
    </w:p>
    <w:p w:rsidR="00DF741A" w:rsidRPr="0048035F" w:rsidRDefault="00DF741A" w:rsidP="00DF741A">
      <w:pPr>
        <w:numPr>
          <w:ilvl w:val="0"/>
          <w:numId w:val="2"/>
        </w:numPr>
        <w:rPr>
          <w:rFonts w:ascii="Arial" w:hAnsi="Arial" w:cs="Arial"/>
          <w:szCs w:val="24"/>
        </w:rPr>
      </w:pPr>
      <w:r w:rsidRPr="0048035F">
        <w:rPr>
          <w:rFonts w:ascii="Arial" w:hAnsi="Arial" w:cs="Arial"/>
          <w:szCs w:val="24"/>
        </w:rPr>
        <w:t>External examiners</w:t>
      </w:r>
    </w:p>
    <w:p w:rsidR="00DF741A" w:rsidRPr="0048035F" w:rsidRDefault="00DF741A" w:rsidP="00DF741A">
      <w:pPr>
        <w:numPr>
          <w:ilvl w:val="0"/>
          <w:numId w:val="2"/>
        </w:numPr>
        <w:rPr>
          <w:rFonts w:ascii="Arial" w:hAnsi="Arial" w:cs="Arial"/>
          <w:szCs w:val="24"/>
        </w:rPr>
      </w:pPr>
      <w:r w:rsidRPr="0048035F">
        <w:rPr>
          <w:rFonts w:ascii="Arial" w:hAnsi="Arial" w:cs="Arial"/>
          <w:szCs w:val="24"/>
        </w:rPr>
        <w:t>Boards of study with student representation</w:t>
      </w:r>
    </w:p>
    <w:p w:rsidR="00DF741A" w:rsidRPr="0048035F" w:rsidRDefault="00DF741A" w:rsidP="00DF741A">
      <w:pPr>
        <w:numPr>
          <w:ilvl w:val="0"/>
          <w:numId w:val="2"/>
        </w:numPr>
        <w:rPr>
          <w:rFonts w:ascii="Arial" w:hAnsi="Arial" w:cs="Arial"/>
          <w:szCs w:val="24"/>
        </w:rPr>
      </w:pPr>
      <w:r w:rsidRPr="0048035F">
        <w:rPr>
          <w:rFonts w:ascii="Arial" w:hAnsi="Arial" w:cs="Arial"/>
          <w:szCs w:val="24"/>
        </w:rPr>
        <w:t xml:space="preserve">Annual </w:t>
      </w:r>
      <w:r w:rsidR="004A5C8A" w:rsidRPr="0048035F">
        <w:rPr>
          <w:rFonts w:ascii="Arial" w:hAnsi="Arial" w:cs="Arial"/>
          <w:szCs w:val="24"/>
        </w:rPr>
        <w:t>M</w:t>
      </w:r>
      <w:r w:rsidRPr="0048035F">
        <w:rPr>
          <w:rFonts w:ascii="Arial" w:hAnsi="Arial" w:cs="Arial"/>
          <w:szCs w:val="24"/>
        </w:rPr>
        <w:t>onitoring and</w:t>
      </w:r>
      <w:r w:rsidR="004A5C8A" w:rsidRPr="0048035F">
        <w:rPr>
          <w:rFonts w:ascii="Arial" w:hAnsi="Arial" w:cs="Arial"/>
          <w:szCs w:val="24"/>
        </w:rPr>
        <w:t xml:space="preserve"> E</w:t>
      </w:r>
      <w:r w:rsidRPr="0048035F">
        <w:rPr>
          <w:rFonts w:ascii="Arial" w:hAnsi="Arial" w:cs="Arial"/>
          <w:szCs w:val="24"/>
        </w:rPr>
        <w:t>nhancement</w:t>
      </w:r>
    </w:p>
    <w:p w:rsidR="00DF741A" w:rsidRPr="0048035F" w:rsidRDefault="00DF741A" w:rsidP="00DF741A">
      <w:pPr>
        <w:numPr>
          <w:ilvl w:val="0"/>
          <w:numId w:val="2"/>
        </w:numPr>
        <w:rPr>
          <w:rFonts w:ascii="Arial" w:hAnsi="Arial" w:cs="Arial"/>
          <w:szCs w:val="24"/>
        </w:rPr>
      </w:pPr>
      <w:r w:rsidRPr="0048035F">
        <w:rPr>
          <w:rFonts w:ascii="Arial" w:hAnsi="Arial" w:cs="Arial"/>
          <w:szCs w:val="24"/>
        </w:rPr>
        <w:t>Periodic review undertaken at subject level</w:t>
      </w:r>
    </w:p>
    <w:p w:rsidR="00DF741A" w:rsidRPr="0048035F" w:rsidRDefault="00DF741A" w:rsidP="00DF741A">
      <w:pPr>
        <w:numPr>
          <w:ilvl w:val="0"/>
          <w:numId w:val="2"/>
        </w:numPr>
        <w:rPr>
          <w:rFonts w:ascii="Arial" w:hAnsi="Arial" w:cs="Arial"/>
          <w:szCs w:val="24"/>
        </w:rPr>
      </w:pPr>
      <w:r w:rsidRPr="0048035F">
        <w:rPr>
          <w:rFonts w:ascii="Arial" w:hAnsi="Arial" w:cs="Arial"/>
          <w:szCs w:val="24"/>
        </w:rPr>
        <w:t xml:space="preserve">Student evaluation including </w:t>
      </w:r>
      <w:proofErr w:type="spellStart"/>
      <w:r w:rsidRPr="0048035F">
        <w:rPr>
          <w:rFonts w:ascii="Arial" w:hAnsi="Arial" w:cs="Arial"/>
          <w:szCs w:val="24"/>
        </w:rPr>
        <w:t>MEQs</w:t>
      </w:r>
      <w:proofErr w:type="spellEnd"/>
      <w:r w:rsidRPr="0048035F">
        <w:rPr>
          <w:rFonts w:ascii="Arial" w:hAnsi="Arial" w:cs="Arial"/>
          <w:szCs w:val="24"/>
        </w:rPr>
        <w:t>, level surveys and the NSS</w:t>
      </w:r>
    </w:p>
    <w:p w:rsidR="00DF741A" w:rsidRPr="0048035F" w:rsidRDefault="00DF741A" w:rsidP="00DF741A">
      <w:pPr>
        <w:numPr>
          <w:ilvl w:val="0"/>
          <w:numId w:val="2"/>
        </w:numPr>
        <w:rPr>
          <w:rFonts w:ascii="Arial" w:hAnsi="Arial" w:cs="Arial"/>
          <w:szCs w:val="24"/>
        </w:rPr>
      </w:pPr>
      <w:r w:rsidRPr="0048035F">
        <w:rPr>
          <w:rFonts w:ascii="Arial" w:hAnsi="Arial" w:cs="Arial"/>
          <w:szCs w:val="24"/>
        </w:rPr>
        <w:t>Moderation</w:t>
      </w:r>
      <w:r w:rsidRPr="0048035F">
        <w:rPr>
          <w:rFonts w:ascii="Arial" w:hAnsi="Arial" w:cs="Arial"/>
          <w:szCs w:val="24"/>
        </w:rPr>
        <w:fldChar w:fldCharType="begin"/>
      </w:r>
      <w:r w:rsidRPr="0048035F">
        <w:instrText xml:space="preserve"> XE "</w:instrText>
      </w:r>
      <w:r w:rsidRPr="0048035F">
        <w:rPr>
          <w:rFonts w:ascii="Arial" w:hAnsi="Arial" w:cs="Arial"/>
          <w:b/>
          <w:noProof/>
          <w:szCs w:val="24"/>
        </w:rPr>
        <w:instrText>Moderation</w:instrText>
      </w:r>
      <w:r w:rsidRPr="0048035F">
        <w:instrText xml:space="preserve">" </w:instrText>
      </w:r>
      <w:r w:rsidRPr="0048035F">
        <w:rPr>
          <w:rFonts w:ascii="Arial" w:hAnsi="Arial" w:cs="Arial"/>
          <w:szCs w:val="24"/>
        </w:rPr>
        <w:fldChar w:fldCharType="end"/>
      </w:r>
      <w:r w:rsidRPr="0048035F">
        <w:rPr>
          <w:rFonts w:ascii="Arial" w:hAnsi="Arial" w:cs="Arial"/>
          <w:szCs w:val="24"/>
        </w:rPr>
        <w:t xml:space="preserve"> policies</w:t>
      </w:r>
    </w:p>
    <w:p w:rsidR="004A5C8A" w:rsidRPr="0048035F" w:rsidRDefault="004A5C8A" w:rsidP="00DF741A">
      <w:pPr>
        <w:numPr>
          <w:ilvl w:val="0"/>
          <w:numId w:val="2"/>
        </w:numPr>
        <w:rPr>
          <w:rFonts w:ascii="Arial" w:hAnsi="Arial" w:cs="Arial"/>
          <w:szCs w:val="24"/>
        </w:rPr>
      </w:pPr>
      <w:r w:rsidRPr="0048035F">
        <w:rPr>
          <w:rFonts w:ascii="Arial" w:hAnsi="Arial" w:cs="Arial"/>
          <w:szCs w:val="24"/>
        </w:rPr>
        <w:t>Feedback from employers</w:t>
      </w:r>
    </w:p>
    <w:p w:rsidR="00666DCC" w:rsidRPr="0048035F" w:rsidRDefault="00666DCC" w:rsidP="00666DCC">
      <w:pPr>
        <w:numPr>
          <w:ilvl w:val="0"/>
          <w:numId w:val="2"/>
        </w:numPr>
        <w:spacing w:line="276" w:lineRule="auto"/>
        <w:jc w:val="both"/>
        <w:rPr>
          <w:rFonts w:cs="Arial"/>
        </w:rPr>
      </w:pPr>
      <w:proofErr w:type="spellStart"/>
      <w:r w:rsidRPr="0048035F">
        <w:rPr>
          <w:rFonts w:cs="Arial"/>
        </w:rPr>
        <w:t>GPhC</w:t>
      </w:r>
      <w:proofErr w:type="spellEnd"/>
      <w:r w:rsidRPr="0048035F">
        <w:rPr>
          <w:rFonts w:cs="Arial"/>
        </w:rPr>
        <w:t xml:space="preserve"> reaccreditation is required every six years with three year interim practice visits</w:t>
      </w:r>
    </w:p>
    <w:p w:rsidR="00666DCC" w:rsidRPr="0048035F" w:rsidRDefault="00666DCC" w:rsidP="00666DCC">
      <w:pPr>
        <w:numPr>
          <w:ilvl w:val="0"/>
          <w:numId w:val="2"/>
        </w:numPr>
        <w:spacing w:line="276" w:lineRule="auto"/>
        <w:jc w:val="both"/>
        <w:rPr>
          <w:rFonts w:cs="Arial"/>
        </w:rPr>
      </w:pPr>
      <w:r w:rsidRPr="0048035F">
        <w:rPr>
          <w:rFonts w:cs="Arial"/>
        </w:rPr>
        <w:t>Stakeholder meetings to encourage development of the course</w:t>
      </w:r>
    </w:p>
    <w:p w:rsidR="00666DCC" w:rsidRPr="0048035F" w:rsidRDefault="00666DCC" w:rsidP="00666DCC">
      <w:pPr>
        <w:ind w:left="360"/>
        <w:rPr>
          <w:rFonts w:ascii="Arial" w:hAnsi="Arial" w:cs="Arial"/>
          <w:szCs w:val="24"/>
        </w:rPr>
      </w:pPr>
    </w:p>
    <w:p w:rsidR="00DF741A" w:rsidRPr="0048035F" w:rsidRDefault="00DF741A" w:rsidP="00DF741A">
      <w:pPr>
        <w:rPr>
          <w:rFonts w:ascii="Arial" w:hAnsi="Arial" w:cs="Arial"/>
          <w:szCs w:val="24"/>
        </w:rPr>
      </w:pPr>
    </w:p>
    <w:p w:rsidR="00DF741A" w:rsidRPr="0048035F" w:rsidRDefault="00DF741A" w:rsidP="00DF741A">
      <w:pPr>
        <w:numPr>
          <w:ilvl w:val="0"/>
          <w:numId w:val="1"/>
        </w:numPr>
        <w:rPr>
          <w:rFonts w:ascii="Arial" w:hAnsi="Arial" w:cs="Arial"/>
          <w:b/>
          <w:szCs w:val="24"/>
        </w:rPr>
      </w:pPr>
      <w:r w:rsidRPr="0048035F">
        <w:rPr>
          <w:rFonts w:ascii="Arial" w:hAnsi="Arial" w:cs="Arial"/>
          <w:b/>
          <w:szCs w:val="24"/>
        </w:rPr>
        <w:t xml:space="preserve">Employability Statement </w:t>
      </w:r>
    </w:p>
    <w:p w:rsidR="00666DCC" w:rsidRPr="0048035F" w:rsidRDefault="00666DCC" w:rsidP="00DF741A">
      <w:pPr>
        <w:ind w:left="360"/>
        <w:rPr>
          <w:rFonts w:ascii="Arial" w:hAnsi="Arial" w:cs="Arial"/>
          <w:i/>
          <w:color w:val="FF0000"/>
          <w:szCs w:val="24"/>
        </w:rPr>
      </w:pPr>
    </w:p>
    <w:p w:rsidR="00666DCC" w:rsidRPr="0048035F" w:rsidRDefault="00666DCC" w:rsidP="00666DCC">
      <w:pPr>
        <w:spacing w:line="276" w:lineRule="auto"/>
        <w:jc w:val="both"/>
        <w:rPr>
          <w:rFonts w:ascii="Arial" w:hAnsi="Arial" w:cs="Arial"/>
        </w:rPr>
      </w:pPr>
      <w:r w:rsidRPr="0048035F">
        <w:rPr>
          <w:rFonts w:ascii="Arial" w:hAnsi="Arial" w:cs="Arial"/>
        </w:rPr>
        <w:t xml:space="preserve">The Foundation Degree in Pharmaceutical and Chemical Sciences is specifically designed with employability in mind. As the course is accredited by the </w:t>
      </w:r>
      <w:proofErr w:type="spellStart"/>
      <w:r w:rsidRPr="0048035F">
        <w:rPr>
          <w:rFonts w:ascii="Arial" w:hAnsi="Arial" w:cs="Arial"/>
        </w:rPr>
        <w:t>GPhC</w:t>
      </w:r>
      <w:proofErr w:type="spellEnd"/>
      <w:r w:rsidRPr="0048035F">
        <w:rPr>
          <w:rFonts w:ascii="Arial" w:hAnsi="Arial" w:cs="Arial"/>
        </w:rPr>
        <w:t xml:space="preserve">, the course has been </w:t>
      </w:r>
      <w:r w:rsidRPr="0048035F">
        <w:rPr>
          <w:rFonts w:ascii="Arial" w:hAnsi="Arial" w:cs="Arial"/>
        </w:rPr>
        <w:lastRenderedPageBreak/>
        <w:t>designed to fulfil the standards for the initial education and training of students who wish to transfer onto the Pharmacy degree programme. The Foundation Degree also allows students to pursue other interests, such as Chemistry or Pharmaceutical Science and is an alternative route of entry to different degree programmes under ‘widening participation’. As employability skills are essential for all students graduating from the Foundation Degree, students have time set aside to engage in work-based placements. There is no emphasis on the nature of the workplace itself, but rather on all aspects associated with work, such a time-keeping and professionalism. Students are aided in finding work both in and out of the course by a first year module, Academic and Professional Skills Portfolio. Here, all students are aided in their development of and the continuous amendment of their CV, writing cover letters and identifying areas for employment. The vocational aspect of the course is emphasized throughout the 2 years of the Foundation Degree and the taught material supports this area. Employability skills are aided by both the work-based placements undertaken by the students, as well as material covered in modules taught on the Foundation Degree. Students also complete a</w:t>
      </w:r>
      <w:r w:rsidRPr="0048035F">
        <w:rPr>
          <w:rFonts w:ascii="Arial" w:hAnsi="Arial" w:cs="Arial"/>
          <w:color w:val="1F497D"/>
        </w:rPr>
        <w:t xml:space="preserve"> </w:t>
      </w:r>
      <w:r w:rsidRPr="0048035F">
        <w:rPr>
          <w:rFonts w:ascii="Arial" w:hAnsi="Arial" w:cs="Arial"/>
        </w:rPr>
        <w:t>work-based placement logbook, which explores both the students’ ability to work in the workplace, which will be completed by the employer, but also introduces reflective thinking on the student’s part. The Foundation Degree can enhance the student’s confidence and ability in finding employment after completing the course.</w:t>
      </w:r>
    </w:p>
    <w:p w:rsidR="00DF741A" w:rsidRPr="0048035F" w:rsidRDefault="00DF741A" w:rsidP="00DF741A">
      <w:pPr>
        <w:ind w:left="360"/>
        <w:rPr>
          <w:rFonts w:ascii="Arial" w:hAnsi="Arial" w:cs="Arial"/>
          <w:i/>
          <w:color w:val="FF0000"/>
          <w:szCs w:val="24"/>
        </w:rPr>
      </w:pPr>
    </w:p>
    <w:p w:rsidR="00666DCC" w:rsidRPr="0048035F" w:rsidRDefault="00DF741A" w:rsidP="00DF741A">
      <w:pPr>
        <w:numPr>
          <w:ilvl w:val="0"/>
          <w:numId w:val="1"/>
        </w:numPr>
        <w:rPr>
          <w:rFonts w:ascii="Arial" w:hAnsi="Arial" w:cs="Arial"/>
          <w:b/>
          <w:szCs w:val="24"/>
        </w:rPr>
      </w:pPr>
      <w:r w:rsidRPr="0048035F">
        <w:rPr>
          <w:rFonts w:ascii="Arial" w:hAnsi="Arial" w:cs="Arial"/>
          <w:b/>
          <w:szCs w:val="24"/>
        </w:rPr>
        <w:t xml:space="preserve">Approved Variants from the Undergraduate or Postgraduate Regulations </w:t>
      </w:r>
    </w:p>
    <w:p w:rsidR="00666DCC" w:rsidRPr="0048035F" w:rsidRDefault="00666DCC" w:rsidP="00666DCC">
      <w:pPr>
        <w:ind w:left="360"/>
        <w:rPr>
          <w:rFonts w:ascii="Arial" w:hAnsi="Arial" w:cs="Arial"/>
          <w:b/>
          <w:szCs w:val="24"/>
        </w:rPr>
      </w:pPr>
    </w:p>
    <w:p w:rsidR="00666DCC" w:rsidRPr="0048035F" w:rsidRDefault="00666DCC" w:rsidP="00666DCC">
      <w:pPr>
        <w:spacing w:line="276" w:lineRule="auto"/>
        <w:jc w:val="both"/>
        <w:rPr>
          <w:rFonts w:ascii="Arial" w:hAnsi="Arial" w:cs="Arial"/>
        </w:rPr>
      </w:pPr>
      <w:r w:rsidRPr="0048035F">
        <w:rPr>
          <w:rFonts w:ascii="Arial" w:hAnsi="Arial" w:cs="Arial"/>
        </w:rPr>
        <w:t>All students are subject to Fitness to Practice regulations in addition to the University Students Disciplinary rules.</w:t>
      </w:r>
    </w:p>
    <w:p w:rsidR="00666DCC" w:rsidRPr="0048035F" w:rsidRDefault="00666DCC" w:rsidP="00666DCC">
      <w:pPr>
        <w:spacing w:line="276" w:lineRule="auto"/>
        <w:jc w:val="both"/>
        <w:rPr>
          <w:rFonts w:ascii="Arial" w:hAnsi="Arial" w:cs="Arial"/>
        </w:rPr>
      </w:pPr>
    </w:p>
    <w:p w:rsidR="00666DCC" w:rsidRPr="0048035F" w:rsidRDefault="00666DCC" w:rsidP="00666DCC">
      <w:pPr>
        <w:spacing w:line="276" w:lineRule="auto"/>
        <w:jc w:val="both"/>
        <w:rPr>
          <w:rFonts w:ascii="Arial" w:hAnsi="Arial" w:cs="Arial"/>
        </w:rPr>
      </w:pPr>
      <w:r w:rsidRPr="0048035F">
        <w:rPr>
          <w:rFonts w:ascii="Arial" w:hAnsi="Arial" w:cs="Arial"/>
        </w:rPr>
        <w:t>Modules must be passed at 40% and normal UMS compensation and retake opportunities apply to pass onto the next level of study or graduate.</w:t>
      </w:r>
    </w:p>
    <w:p w:rsidR="00666DCC" w:rsidRPr="0048035F" w:rsidRDefault="00666DCC" w:rsidP="00666DCC">
      <w:pPr>
        <w:spacing w:line="276" w:lineRule="auto"/>
        <w:jc w:val="both"/>
        <w:rPr>
          <w:rFonts w:ascii="Arial" w:hAnsi="Arial" w:cs="Arial"/>
          <w:b/>
        </w:rPr>
      </w:pPr>
    </w:p>
    <w:p w:rsidR="003975AD" w:rsidRPr="0048035F" w:rsidRDefault="003975AD" w:rsidP="00666DCC">
      <w:pPr>
        <w:spacing w:line="276" w:lineRule="auto"/>
        <w:jc w:val="both"/>
        <w:rPr>
          <w:rFonts w:ascii="Arial" w:hAnsi="Arial" w:cs="Arial"/>
          <w:b/>
        </w:rPr>
      </w:pPr>
      <w:r w:rsidRPr="0048035F">
        <w:rPr>
          <w:rFonts w:ascii="Arial" w:hAnsi="Arial" w:cs="Arial"/>
          <w:b/>
        </w:rPr>
        <w:t>For Pharmacy transfer:</w:t>
      </w:r>
    </w:p>
    <w:p w:rsidR="003975AD" w:rsidRPr="0048035F" w:rsidRDefault="003975AD" w:rsidP="00666DCC">
      <w:pPr>
        <w:spacing w:line="276" w:lineRule="auto"/>
        <w:jc w:val="both"/>
        <w:rPr>
          <w:rFonts w:ascii="Arial" w:hAnsi="Arial" w:cs="Arial"/>
        </w:rPr>
      </w:pPr>
    </w:p>
    <w:p w:rsidR="007B757C" w:rsidRPr="0048035F" w:rsidRDefault="00666DCC" w:rsidP="0048035F">
      <w:pPr>
        <w:rPr>
          <w:rFonts w:ascii="Arial" w:hAnsi="Arial" w:cs="Arial"/>
          <w:sz w:val="24"/>
          <w:szCs w:val="24"/>
        </w:rPr>
      </w:pPr>
      <w:r w:rsidRPr="0048035F">
        <w:rPr>
          <w:rFonts w:ascii="Arial" w:hAnsi="Arial" w:cs="Arial"/>
        </w:rPr>
        <w:t xml:space="preserve">To pass onto level 5 MPharm, </w:t>
      </w:r>
      <w:r w:rsidR="00124792" w:rsidRPr="0048035F">
        <w:rPr>
          <w:rFonts w:ascii="Arial" w:hAnsi="Arial" w:cs="Arial"/>
          <w:color w:val="000000"/>
        </w:rPr>
        <w:t xml:space="preserve">All major elements of assessment (exam and coursework) in each module must be passed at the pass mark, </w:t>
      </w:r>
      <w:r w:rsidR="00124792" w:rsidRPr="0048035F">
        <w:rPr>
          <w:rFonts w:ascii="Arial" w:hAnsi="Arial" w:cs="Arial"/>
        </w:rPr>
        <w:t xml:space="preserve">which is 40% at level 4 and 5.  Exception is </w:t>
      </w:r>
      <w:r w:rsidR="007B757C" w:rsidRPr="0048035F">
        <w:rPr>
          <w:rFonts w:ascii="Arial" w:hAnsi="Arial" w:cs="Arial"/>
        </w:rPr>
        <w:t xml:space="preserve">module PY4110. For this module, </w:t>
      </w:r>
      <w:r w:rsidR="007B757C" w:rsidRPr="0048035F">
        <w:rPr>
          <w:rFonts w:ascii="Arial" w:hAnsi="Arial" w:cs="Arial"/>
          <w:sz w:val="24"/>
          <w:szCs w:val="24"/>
        </w:rPr>
        <w:t>it is not a requirement that any major element of assessment is passed separately in order to achieve an overall pass for the module.</w:t>
      </w:r>
    </w:p>
    <w:p w:rsidR="00666DCC" w:rsidRPr="0048035F" w:rsidRDefault="00666DCC" w:rsidP="00666DCC">
      <w:pPr>
        <w:spacing w:line="276" w:lineRule="auto"/>
        <w:jc w:val="both"/>
        <w:rPr>
          <w:rFonts w:ascii="Arial" w:hAnsi="Arial" w:cs="Arial"/>
        </w:rPr>
      </w:pPr>
      <w:r w:rsidRPr="0048035F">
        <w:rPr>
          <w:rFonts w:ascii="Arial" w:hAnsi="Arial" w:cs="Arial"/>
        </w:rPr>
        <w:t xml:space="preserve">. </w:t>
      </w:r>
    </w:p>
    <w:p w:rsidR="007B757C" w:rsidRPr="0048035F" w:rsidRDefault="007B757C" w:rsidP="00666DCC">
      <w:pPr>
        <w:spacing w:line="276" w:lineRule="auto"/>
        <w:jc w:val="both"/>
        <w:rPr>
          <w:rFonts w:ascii="Arial" w:hAnsi="Arial" w:cs="Arial"/>
        </w:rPr>
      </w:pPr>
    </w:p>
    <w:p w:rsidR="007B757C" w:rsidRPr="0048035F" w:rsidRDefault="007B757C" w:rsidP="00666DCC">
      <w:pPr>
        <w:spacing w:line="276" w:lineRule="auto"/>
        <w:jc w:val="both"/>
        <w:rPr>
          <w:rFonts w:ascii="Arial" w:hAnsi="Arial" w:cs="Arial"/>
        </w:rPr>
      </w:pPr>
      <w:r w:rsidRPr="0048035F">
        <w:rPr>
          <w:rFonts w:ascii="Arial" w:hAnsi="Arial" w:cs="Arial"/>
        </w:rPr>
        <w:t xml:space="preserve">In addition, students need to achieve an aggregate mark of 50% overall across all modules at </w:t>
      </w:r>
      <w:r w:rsidR="00DC4044" w:rsidRPr="0048035F">
        <w:rPr>
          <w:rFonts w:ascii="Arial" w:hAnsi="Arial" w:cs="Arial"/>
        </w:rPr>
        <w:t>each level</w:t>
      </w:r>
      <w:r w:rsidRPr="0048035F">
        <w:rPr>
          <w:rFonts w:ascii="Arial" w:hAnsi="Arial" w:cs="Arial"/>
        </w:rPr>
        <w:t>.</w:t>
      </w:r>
    </w:p>
    <w:p w:rsidR="00615596" w:rsidRPr="0048035F" w:rsidRDefault="00615596" w:rsidP="00666DCC">
      <w:pPr>
        <w:spacing w:line="276" w:lineRule="auto"/>
        <w:jc w:val="both"/>
        <w:rPr>
          <w:rFonts w:ascii="Arial" w:hAnsi="Arial" w:cs="Arial"/>
        </w:rPr>
      </w:pPr>
      <w:r w:rsidRPr="0048035F">
        <w:rPr>
          <w:rFonts w:ascii="Arial" w:hAnsi="Arial" w:cs="Arial"/>
        </w:rPr>
        <w:t>In addition, to pass onto level 5 you must also pass the following:</w:t>
      </w:r>
    </w:p>
    <w:p w:rsidR="00615596" w:rsidRPr="0048035F" w:rsidRDefault="00615596" w:rsidP="00615596">
      <w:pPr>
        <w:pStyle w:val="ListParagraph"/>
        <w:numPr>
          <w:ilvl w:val="1"/>
          <w:numId w:val="7"/>
        </w:numPr>
        <w:spacing w:line="276" w:lineRule="auto"/>
        <w:jc w:val="both"/>
        <w:rPr>
          <w:rFonts w:cs="Arial"/>
        </w:rPr>
      </w:pPr>
      <w:r w:rsidRPr="0048035F">
        <w:rPr>
          <w:rFonts w:cs="Arial"/>
        </w:rPr>
        <w:t>Interview</w:t>
      </w:r>
    </w:p>
    <w:p w:rsidR="00615596" w:rsidRPr="0048035F" w:rsidRDefault="00615596" w:rsidP="00615596">
      <w:pPr>
        <w:pStyle w:val="ListParagraph"/>
        <w:numPr>
          <w:ilvl w:val="1"/>
          <w:numId w:val="7"/>
        </w:numPr>
        <w:spacing w:line="276" w:lineRule="auto"/>
        <w:jc w:val="both"/>
        <w:rPr>
          <w:rFonts w:cs="Arial"/>
        </w:rPr>
      </w:pPr>
      <w:r w:rsidRPr="0048035F">
        <w:rPr>
          <w:rFonts w:cs="Arial"/>
        </w:rPr>
        <w:t>Calculations test</w:t>
      </w:r>
    </w:p>
    <w:p w:rsidR="00615596" w:rsidRPr="0048035F" w:rsidRDefault="00615596" w:rsidP="00615596">
      <w:pPr>
        <w:pStyle w:val="ListParagraph"/>
        <w:numPr>
          <w:ilvl w:val="1"/>
          <w:numId w:val="7"/>
        </w:numPr>
        <w:spacing w:line="276" w:lineRule="auto"/>
        <w:jc w:val="both"/>
        <w:rPr>
          <w:rFonts w:cs="Arial"/>
        </w:rPr>
      </w:pPr>
      <w:proofErr w:type="spellStart"/>
      <w:r w:rsidRPr="0048035F">
        <w:rPr>
          <w:rFonts w:cs="Arial"/>
        </w:rPr>
        <w:t>OSCE</w:t>
      </w:r>
      <w:proofErr w:type="spellEnd"/>
    </w:p>
    <w:p w:rsidR="007B757C" w:rsidRPr="0048035F" w:rsidRDefault="00615596" w:rsidP="00615596">
      <w:pPr>
        <w:pStyle w:val="ListParagraph"/>
        <w:numPr>
          <w:ilvl w:val="1"/>
          <w:numId w:val="7"/>
        </w:numPr>
        <w:spacing w:line="276" w:lineRule="auto"/>
        <w:jc w:val="both"/>
        <w:rPr>
          <w:rFonts w:cs="Arial"/>
        </w:rPr>
      </w:pPr>
      <w:r w:rsidRPr="0048035F">
        <w:rPr>
          <w:rFonts w:cs="Arial"/>
        </w:rPr>
        <w:t>Code of conduct</w:t>
      </w:r>
    </w:p>
    <w:p w:rsidR="00615596" w:rsidRPr="0048035F" w:rsidRDefault="007B757C" w:rsidP="00615596">
      <w:pPr>
        <w:pStyle w:val="ListParagraph"/>
        <w:numPr>
          <w:ilvl w:val="1"/>
          <w:numId w:val="7"/>
        </w:numPr>
        <w:spacing w:line="276" w:lineRule="auto"/>
        <w:jc w:val="both"/>
        <w:rPr>
          <w:rFonts w:cs="Arial"/>
        </w:rPr>
      </w:pPr>
      <w:r w:rsidRPr="0048035F">
        <w:rPr>
          <w:rFonts w:cs="Arial"/>
        </w:rPr>
        <w:t>Satisfactory DBS check and Health Check</w:t>
      </w:r>
    </w:p>
    <w:p w:rsidR="003975AD" w:rsidRPr="0048035F" w:rsidRDefault="00615596" w:rsidP="003975AD">
      <w:pPr>
        <w:jc w:val="both"/>
        <w:rPr>
          <w:rFonts w:ascii="Arial" w:hAnsi="Arial" w:cs="Arial"/>
        </w:rPr>
      </w:pPr>
      <w:r w:rsidRPr="0048035F">
        <w:rPr>
          <w:rFonts w:ascii="Arial" w:hAnsi="Arial" w:cs="Arial"/>
        </w:rPr>
        <w:t>These will be run in level 5 of the Foundation Degree.</w:t>
      </w:r>
      <w:r w:rsidR="003975AD" w:rsidRPr="0048035F">
        <w:rPr>
          <w:rFonts w:ascii="Arial" w:hAnsi="Arial" w:cs="Arial"/>
        </w:rPr>
        <w:t xml:space="preserve"> The pass mark will be standard set. This assessment will be synoptic and two attempts will be permitted with no opportunity for repeat. This assessment will be a part of a separate assessment component in one of the Foundation Degree (FD) modules at level 5, as a requirement for MPharm progression. As these assessments are where competence is being assessed within a specified time, no extra </w:t>
      </w:r>
      <w:r w:rsidR="003975AD" w:rsidRPr="0048035F">
        <w:rPr>
          <w:rFonts w:ascii="Arial" w:hAnsi="Arial" w:cs="Arial"/>
        </w:rPr>
        <w:lastRenderedPageBreak/>
        <w:t xml:space="preserve">time for each station will be permitted, although other reasonable adjustments, e.g., large font papers, coloured filters, etc. will be. </w:t>
      </w:r>
    </w:p>
    <w:p w:rsidR="003975AD" w:rsidRPr="0048035F" w:rsidRDefault="003975AD" w:rsidP="003975AD">
      <w:pPr>
        <w:jc w:val="both"/>
        <w:rPr>
          <w:rFonts w:ascii="Arial" w:hAnsi="Arial" w:cs="Arial"/>
        </w:rPr>
      </w:pPr>
      <w:r w:rsidRPr="0048035F">
        <w:rPr>
          <w:rFonts w:ascii="Arial" w:hAnsi="Arial" w:cs="Arial"/>
        </w:rPr>
        <w:t>Failure to achieve the required level will mean FD students will progress on the FD as per Undergraduate Regulations but will not be permitted to transfer to the MPharm.</w:t>
      </w:r>
    </w:p>
    <w:p w:rsidR="00615596" w:rsidRPr="0048035F" w:rsidRDefault="00615596" w:rsidP="003975AD">
      <w:pPr>
        <w:spacing w:line="276" w:lineRule="auto"/>
        <w:jc w:val="both"/>
        <w:rPr>
          <w:rFonts w:ascii="Arial" w:hAnsi="Arial" w:cs="Arial"/>
          <w:color w:val="1F497D"/>
        </w:rPr>
      </w:pPr>
    </w:p>
    <w:p w:rsidR="003975AD" w:rsidRPr="0048035F" w:rsidRDefault="003975AD" w:rsidP="003975AD">
      <w:pPr>
        <w:jc w:val="both"/>
        <w:rPr>
          <w:rFonts w:ascii="Arial" w:hAnsi="Arial" w:cs="Arial"/>
        </w:rPr>
      </w:pPr>
      <w:r w:rsidRPr="0048035F">
        <w:rPr>
          <w:rFonts w:ascii="Arial" w:hAnsi="Arial" w:cs="Arial"/>
        </w:rPr>
        <w:t xml:space="preserve">Foundation Degree students who have had to repeat </w:t>
      </w:r>
      <w:r w:rsidR="007B757C" w:rsidRPr="0048035F">
        <w:rPr>
          <w:rFonts w:ascii="Arial" w:hAnsi="Arial" w:cs="Arial"/>
        </w:rPr>
        <w:t xml:space="preserve">more than 60 </w:t>
      </w:r>
      <w:r w:rsidRPr="0048035F">
        <w:rPr>
          <w:rFonts w:ascii="Arial" w:hAnsi="Arial" w:cs="Arial"/>
        </w:rPr>
        <w:t>credits during the FD programme are not permitted to transfer to the MPharm programme. Following transfer, any FD degree transferee who has to repeat more than 120 credits in total due to academic failure in the FD and MPharm programmes combined following either the June PAB or Reassessment board will be exited from the MPharm programme and transferred to another programme or awarded an exit degree as appropriate. Repeat for a non-accredited programme or degree is permitted. The exemption for the level 7 project module also applies to these students.</w:t>
      </w:r>
    </w:p>
    <w:p w:rsidR="007B757C" w:rsidRPr="0048035F" w:rsidRDefault="007B757C" w:rsidP="003975AD">
      <w:pPr>
        <w:jc w:val="both"/>
        <w:rPr>
          <w:rFonts w:ascii="Arial" w:hAnsi="Arial" w:cs="Arial"/>
        </w:rPr>
      </w:pPr>
    </w:p>
    <w:p w:rsidR="007B757C" w:rsidRPr="0048035F" w:rsidRDefault="007B757C" w:rsidP="003975AD">
      <w:pPr>
        <w:jc w:val="both"/>
        <w:rPr>
          <w:rFonts w:ascii="Arial" w:hAnsi="Arial" w:cs="Arial"/>
        </w:rPr>
      </w:pPr>
      <w:r w:rsidRPr="0048035F">
        <w:rPr>
          <w:rFonts w:ascii="Arial" w:hAnsi="Arial" w:cs="Arial"/>
        </w:rPr>
        <w:t>Compensation:</w:t>
      </w:r>
    </w:p>
    <w:p w:rsidR="007B757C" w:rsidRPr="0048035F" w:rsidRDefault="007B757C" w:rsidP="003975AD">
      <w:pPr>
        <w:jc w:val="both"/>
        <w:rPr>
          <w:rFonts w:ascii="Arial" w:hAnsi="Arial" w:cs="Arial"/>
        </w:rPr>
      </w:pPr>
    </w:p>
    <w:p w:rsidR="00124792" w:rsidRPr="0048035F" w:rsidRDefault="00124792" w:rsidP="0048035F">
      <w:pPr>
        <w:rPr>
          <w:color w:val="000000"/>
        </w:rPr>
      </w:pPr>
      <w:r w:rsidRPr="0048035F">
        <w:rPr>
          <w:rFonts w:ascii="Arial" w:hAnsi="Arial" w:cs="Arial"/>
          <w:szCs w:val="24"/>
        </w:rPr>
        <w:t>At Levels 4 and 5 inclusive, a maximum of 30 credits</w:t>
      </w:r>
      <w:r w:rsidRPr="0048035F">
        <w:rPr>
          <w:rFonts w:ascii="Arial" w:hAnsi="Arial" w:cs="Arial"/>
          <w:color w:val="FF0000"/>
          <w:szCs w:val="24"/>
        </w:rPr>
        <w:t xml:space="preserve"> </w:t>
      </w:r>
      <w:r w:rsidRPr="0048035F">
        <w:rPr>
          <w:rFonts w:ascii="Arial" w:hAnsi="Arial" w:cs="Arial"/>
          <w:szCs w:val="24"/>
        </w:rPr>
        <w:t>(one</w:t>
      </w:r>
      <w:r w:rsidRPr="0048035F">
        <w:rPr>
          <w:rFonts w:ascii="Arial" w:hAnsi="Arial" w:cs="Arial"/>
          <w:color w:val="FF0000"/>
          <w:szCs w:val="24"/>
        </w:rPr>
        <w:t xml:space="preserve"> </w:t>
      </w:r>
      <w:r w:rsidRPr="0048035F">
        <w:rPr>
          <w:rFonts w:ascii="Arial" w:hAnsi="Arial" w:cs="Arial"/>
          <w:szCs w:val="24"/>
        </w:rPr>
        <w:t xml:space="preserve">module) can be compensated for one single failed element of assessment if the failed element is 35% or above, the module has achieved a pass mark (i.e. 40% or greater) and all other modules (at the same level as the compensated module) have been passed at 50% or greater. </w:t>
      </w:r>
    </w:p>
    <w:p w:rsidR="007B757C" w:rsidRPr="0048035F" w:rsidRDefault="007B757C" w:rsidP="003975AD">
      <w:pPr>
        <w:jc w:val="both"/>
        <w:rPr>
          <w:rFonts w:ascii="Arial" w:hAnsi="Arial" w:cs="Arial"/>
        </w:rPr>
      </w:pPr>
    </w:p>
    <w:p w:rsidR="003975AD" w:rsidRPr="0048035F" w:rsidRDefault="003975AD" w:rsidP="003975AD">
      <w:pPr>
        <w:spacing w:line="276" w:lineRule="auto"/>
        <w:jc w:val="both"/>
      </w:pPr>
    </w:p>
    <w:p w:rsidR="00367D66" w:rsidRPr="0048035F" w:rsidRDefault="00367D66" w:rsidP="00367D66">
      <w:pPr>
        <w:rPr>
          <w:rFonts w:ascii="Arial" w:hAnsi="Arial" w:cs="Arial"/>
          <w:bCs/>
        </w:rPr>
      </w:pPr>
      <w:r w:rsidRPr="0048035F">
        <w:rPr>
          <w:rFonts w:ascii="Arial" w:hAnsi="Arial" w:cs="Arial"/>
          <w:bCs/>
        </w:rPr>
        <w:t>Attendance threshold:</w:t>
      </w:r>
    </w:p>
    <w:p w:rsidR="00367D66" w:rsidRPr="0048035F" w:rsidRDefault="00367D66" w:rsidP="00367D66">
      <w:pPr>
        <w:rPr>
          <w:rFonts w:ascii="Arial" w:hAnsi="Arial" w:cs="Arial"/>
        </w:rPr>
      </w:pPr>
      <w:r w:rsidRPr="0048035F">
        <w:rPr>
          <w:rFonts w:ascii="Arial" w:hAnsi="Arial" w:cs="Arial"/>
        </w:rPr>
        <w:t xml:space="preserve">A minimum standard of 80% attendance is expected across each module for level 5 of the Foundation Degree. This is across all components of the modules, including lectures, workshops, </w:t>
      </w:r>
      <w:proofErr w:type="spellStart"/>
      <w:r w:rsidRPr="0048035F">
        <w:rPr>
          <w:rFonts w:ascii="Arial" w:hAnsi="Arial" w:cs="Arial"/>
        </w:rPr>
        <w:t>practicals</w:t>
      </w:r>
      <w:proofErr w:type="spellEnd"/>
      <w:r w:rsidRPr="0048035F">
        <w:rPr>
          <w:rFonts w:ascii="Arial" w:hAnsi="Arial" w:cs="Arial"/>
        </w:rPr>
        <w:t xml:space="preserve"> and seminars. This will be monitored by the module leader. </w:t>
      </w:r>
    </w:p>
    <w:p w:rsidR="00367D66" w:rsidRPr="0048035F" w:rsidRDefault="00367D66" w:rsidP="00367D66">
      <w:pPr>
        <w:rPr>
          <w:rFonts w:ascii="Arial" w:hAnsi="Arial" w:cs="Arial"/>
        </w:rPr>
      </w:pPr>
      <w:r w:rsidRPr="0048035F">
        <w:rPr>
          <w:rFonts w:ascii="Arial" w:hAnsi="Arial" w:cs="Arial"/>
        </w:rPr>
        <w:t xml:space="preserve">Attendance will be monitored at </w:t>
      </w:r>
      <w:r w:rsidRPr="0048035F">
        <w:rPr>
          <w:rFonts w:ascii="Arial" w:hAnsi="Arial" w:cs="Arial"/>
          <w:b/>
          <w:bCs/>
        </w:rPr>
        <w:t>a minimum of 20 sessions</w:t>
      </w:r>
      <w:r w:rsidRPr="0048035F">
        <w:rPr>
          <w:rFonts w:ascii="Arial" w:hAnsi="Arial" w:cs="Arial"/>
        </w:rPr>
        <w:t xml:space="preserve"> across a module, </w:t>
      </w:r>
      <w:r w:rsidRPr="0048035F">
        <w:rPr>
          <w:rFonts w:ascii="Arial" w:hAnsi="Arial" w:cs="Arial"/>
          <w:b/>
          <w:bCs/>
        </w:rPr>
        <w:t>including all components</w:t>
      </w:r>
      <w:r w:rsidRPr="0048035F">
        <w:rPr>
          <w:rFonts w:ascii="Arial" w:hAnsi="Arial" w:cs="Arial"/>
        </w:rPr>
        <w:t xml:space="preserve">. This attendance monitoring will be completed at random sessions throughout each module, either through electronic or paper registers. This will take place at Kingston University. </w:t>
      </w:r>
    </w:p>
    <w:p w:rsidR="00367D66" w:rsidRPr="0048035F" w:rsidRDefault="00367D66" w:rsidP="00367D66">
      <w:pPr>
        <w:rPr>
          <w:rFonts w:ascii="Arial" w:hAnsi="Arial" w:cs="Arial"/>
        </w:rPr>
      </w:pPr>
      <w:r w:rsidRPr="0048035F">
        <w:rPr>
          <w:rFonts w:ascii="Arial" w:hAnsi="Arial" w:cs="Arial"/>
        </w:rPr>
        <w:t xml:space="preserve">If you are unable to attend where you have </w:t>
      </w:r>
      <w:r w:rsidRPr="0048035F">
        <w:rPr>
          <w:rFonts w:ascii="Arial" w:hAnsi="Arial" w:cs="Arial"/>
          <w:b/>
          <w:bCs/>
        </w:rPr>
        <w:t>clear mitigation</w:t>
      </w:r>
      <w:r w:rsidRPr="0048035F">
        <w:rPr>
          <w:rFonts w:ascii="Arial" w:hAnsi="Arial" w:cs="Arial"/>
        </w:rPr>
        <w:t>, please inform the module leader, including evidence of the mitigation.</w:t>
      </w:r>
    </w:p>
    <w:p w:rsidR="00367D66" w:rsidRPr="0048035F" w:rsidRDefault="00367D66" w:rsidP="00367D66">
      <w:pPr>
        <w:rPr>
          <w:rFonts w:ascii="Arial" w:hAnsi="Arial" w:cs="Arial"/>
        </w:rPr>
      </w:pPr>
      <w:r w:rsidRPr="0048035F">
        <w:rPr>
          <w:rFonts w:ascii="Arial" w:hAnsi="Arial" w:cs="Arial"/>
        </w:rPr>
        <w:t>If, at the end of the year 80% attendance has not been reached no resit/retake opportunity will be allowed as the learning outcomes will not have been achieved.</w:t>
      </w:r>
    </w:p>
    <w:p w:rsidR="00367D66" w:rsidRPr="0048035F" w:rsidRDefault="00367D66" w:rsidP="00367D66">
      <w:pPr>
        <w:rPr>
          <w:rFonts w:ascii="Arial" w:hAnsi="Arial" w:cs="Arial"/>
        </w:rPr>
      </w:pPr>
      <w:r w:rsidRPr="0048035F">
        <w:rPr>
          <w:rFonts w:ascii="Arial" w:hAnsi="Arial" w:cs="Arial"/>
        </w:rPr>
        <w:t xml:space="preserve">Please remember it is your responsibility to sign/swipe in using </w:t>
      </w:r>
      <w:proofErr w:type="spellStart"/>
      <w:r w:rsidRPr="0048035F">
        <w:rPr>
          <w:rFonts w:ascii="Arial" w:hAnsi="Arial" w:cs="Arial"/>
        </w:rPr>
        <w:t>SEAtS</w:t>
      </w:r>
      <w:proofErr w:type="spellEnd"/>
      <w:r w:rsidRPr="0048035F">
        <w:rPr>
          <w:rFonts w:ascii="Arial" w:hAnsi="Arial" w:cs="Arial"/>
        </w:rPr>
        <w:t xml:space="preserve">. It is your responsibility to ensure that </w:t>
      </w:r>
      <w:proofErr w:type="spellStart"/>
      <w:r w:rsidRPr="0048035F">
        <w:rPr>
          <w:rFonts w:ascii="Arial" w:hAnsi="Arial" w:cs="Arial"/>
        </w:rPr>
        <w:t>SEAtS</w:t>
      </w:r>
      <w:proofErr w:type="spellEnd"/>
      <w:r w:rsidRPr="0048035F">
        <w:rPr>
          <w:rFonts w:ascii="Arial" w:hAnsi="Arial" w:cs="Arial"/>
        </w:rPr>
        <w:t xml:space="preserve"> is registering your attendance, and you are reporting any issues should they arise via IT. Spot checks will be carried out using paper registers.</w:t>
      </w:r>
    </w:p>
    <w:p w:rsidR="00367D66" w:rsidRPr="0048035F" w:rsidRDefault="00367D66" w:rsidP="00367D66">
      <w:pPr>
        <w:rPr>
          <w:rFonts w:cs="Calibri"/>
        </w:rPr>
      </w:pPr>
      <w:r w:rsidRPr="0048035F">
        <w:rPr>
          <w:rFonts w:ascii="Arial" w:hAnsi="Arial" w:cs="Arial"/>
        </w:rPr>
        <w:t>If you swipe into a session you are expected to attend the full session. If you swipe then leave you will be investigated under the Fitness to Practice regulations.</w:t>
      </w:r>
    </w:p>
    <w:p w:rsidR="003975AD" w:rsidRPr="0048035F" w:rsidRDefault="003975AD" w:rsidP="00666DCC">
      <w:pPr>
        <w:spacing w:line="276" w:lineRule="auto"/>
        <w:jc w:val="both"/>
        <w:rPr>
          <w:rFonts w:ascii="Arial" w:hAnsi="Arial" w:cs="Arial"/>
        </w:rPr>
      </w:pPr>
    </w:p>
    <w:p w:rsidR="00666DCC" w:rsidRPr="0048035F" w:rsidRDefault="00666DCC" w:rsidP="00666DCC">
      <w:pPr>
        <w:spacing w:line="276" w:lineRule="auto"/>
        <w:jc w:val="both"/>
        <w:rPr>
          <w:rFonts w:ascii="Arial" w:hAnsi="Arial" w:cs="Arial"/>
        </w:rPr>
      </w:pPr>
      <w:r w:rsidRPr="0048035F">
        <w:rPr>
          <w:rFonts w:ascii="Arial" w:hAnsi="Arial" w:cs="Arial"/>
        </w:rPr>
        <w:t xml:space="preserve">All variants are to satisfy </w:t>
      </w:r>
      <w:proofErr w:type="spellStart"/>
      <w:r w:rsidRPr="0048035F">
        <w:rPr>
          <w:rFonts w:ascii="Arial" w:hAnsi="Arial" w:cs="Arial"/>
        </w:rPr>
        <w:t>GPHc</w:t>
      </w:r>
      <w:proofErr w:type="spellEnd"/>
      <w:r w:rsidRPr="0048035F">
        <w:rPr>
          <w:rFonts w:ascii="Arial" w:hAnsi="Arial" w:cs="Arial"/>
        </w:rPr>
        <w:t xml:space="preserve"> accreditation requirements and to ensure that students show sufficient knowledge and skills in the professional practice area to be fit to enter pre-registration on graduation for those students wishing to pursue Pharmacy after the Foundation Degree.</w:t>
      </w:r>
    </w:p>
    <w:p w:rsidR="00DF741A" w:rsidRPr="0048035F" w:rsidRDefault="00DF741A" w:rsidP="00DF741A">
      <w:pPr>
        <w:rPr>
          <w:rFonts w:ascii="Arial" w:hAnsi="Arial" w:cs="Arial"/>
          <w:b/>
          <w:szCs w:val="24"/>
        </w:rPr>
      </w:pPr>
    </w:p>
    <w:p w:rsidR="00DF741A" w:rsidRPr="0048035F" w:rsidRDefault="00DF741A" w:rsidP="00DF741A">
      <w:pPr>
        <w:numPr>
          <w:ilvl w:val="0"/>
          <w:numId w:val="1"/>
        </w:numPr>
        <w:rPr>
          <w:rFonts w:ascii="Arial" w:hAnsi="Arial" w:cs="Arial"/>
          <w:b/>
          <w:szCs w:val="24"/>
        </w:rPr>
      </w:pPr>
      <w:r w:rsidRPr="0048035F">
        <w:rPr>
          <w:rFonts w:ascii="Arial" w:hAnsi="Arial" w:cs="Arial"/>
          <w:b/>
          <w:szCs w:val="24"/>
        </w:rPr>
        <w:t>Other sources of information that you may wish to consult</w:t>
      </w:r>
    </w:p>
    <w:p w:rsidR="00666DCC" w:rsidRPr="0048035F" w:rsidRDefault="00666DCC" w:rsidP="00DF741A">
      <w:pPr>
        <w:ind w:left="360"/>
        <w:rPr>
          <w:rFonts w:ascii="Arial" w:hAnsi="Arial" w:cs="Arial"/>
          <w:i/>
          <w:color w:val="FF0000"/>
          <w:szCs w:val="24"/>
        </w:rPr>
      </w:pPr>
    </w:p>
    <w:p w:rsidR="00666DCC" w:rsidRPr="0048035F" w:rsidRDefault="00666DCC" w:rsidP="00666DCC">
      <w:pPr>
        <w:rPr>
          <w:rFonts w:cs="Arial"/>
        </w:rPr>
      </w:pPr>
      <w:r w:rsidRPr="0048035F">
        <w:rPr>
          <w:rFonts w:cs="Arial"/>
        </w:rPr>
        <w:t>General Pharmaceutical Council</w:t>
      </w:r>
    </w:p>
    <w:p w:rsidR="00666DCC" w:rsidRPr="0048035F" w:rsidRDefault="00164D4B" w:rsidP="00666DCC">
      <w:pPr>
        <w:rPr>
          <w:rFonts w:cs="Arial"/>
          <w:color w:val="009933"/>
          <w:shd w:val="clear" w:color="auto" w:fill="FFFFFF"/>
        </w:rPr>
      </w:pPr>
      <w:hyperlink r:id="rId17" w:history="1">
        <w:r w:rsidR="00666DCC" w:rsidRPr="0048035F">
          <w:rPr>
            <w:rFonts w:cs="Arial"/>
            <w:color w:val="0000FF"/>
            <w:u w:val="single"/>
            <w:shd w:val="clear" w:color="auto" w:fill="FFFFFF"/>
          </w:rPr>
          <w:t>www.pharmacyregulation.org</w:t>
        </w:r>
      </w:hyperlink>
    </w:p>
    <w:p w:rsidR="00666DCC" w:rsidRPr="0048035F" w:rsidRDefault="00666DCC" w:rsidP="00666DCC">
      <w:pPr>
        <w:rPr>
          <w:rFonts w:cs="Arial"/>
          <w:color w:val="009933"/>
          <w:shd w:val="clear" w:color="auto" w:fill="FFFFFF"/>
        </w:rPr>
      </w:pPr>
    </w:p>
    <w:p w:rsidR="00666DCC" w:rsidRPr="0048035F" w:rsidRDefault="00666DCC" w:rsidP="00666DCC">
      <w:pPr>
        <w:rPr>
          <w:rFonts w:cs="Arial"/>
          <w:shd w:val="clear" w:color="auto" w:fill="FFFFFF"/>
        </w:rPr>
      </w:pPr>
      <w:r w:rsidRPr="0048035F">
        <w:rPr>
          <w:rFonts w:cs="Arial"/>
          <w:shd w:val="clear" w:color="auto" w:fill="FFFFFF"/>
        </w:rPr>
        <w:t>Royal Pharmaceutical Society</w:t>
      </w:r>
    </w:p>
    <w:p w:rsidR="00666DCC" w:rsidRPr="0048035F" w:rsidRDefault="00164D4B" w:rsidP="00666DCC">
      <w:pPr>
        <w:rPr>
          <w:rFonts w:cs="Arial"/>
          <w:color w:val="009933"/>
          <w:shd w:val="clear" w:color="auto" w:fill="FFFFFF"/>
        </w:rPr>
      </w:pPr>
      <w:hyperlink r:id="rId18" w:history="1">
        <w:r w:rsidR="00666DCC" w:rsidRPr="0048035F">
          <w:rPr>
            <w:rFonts w:cs="Arial"/>
            <w:color w:val="0000FF"/>
            <w:u w:val="single"/>
            <w:shd w:val="clear" w:color="auto" w:fill="FFFFFF"/>
          </w:rPr>
          <w:t>www.rpharms.com/</w:t>
        </w:r>
      </w:hyperlink>
    </w:p>
    <w:p w:rsidR="00666DCC" w:rsidRPr="0048035F" w:rsidRDefault="00666DCC" w:rsidP="00666DCC">
      <w:pPr>
        <w:rPr>
          <w:rFonts w:cs="Arial"/>
        </w:rPr>
      </w:pPr>
    </w:p>
    <w:p w:rsidR="00666DCC" w:rsidRPr="0048035F" w:rsidRDefault="00666DCC" w:rsidP="00666DCC">
      <w:pPr>
        <w:rPr>
          <w:rFonts w:cs="Arial"/>
        </w:rPr>
      </w:pPr>
      <w:r w:rsidRPr="0048035F">
        <w:rPr>
          <w:rFonts w:cs="Arial"/>
        </w:rPr>
        <w:t>Kingston University School of Pharmacy and Chemistry</w:t>
      </w:r>
    </w:p>
    <w:p w:rsidR="00666DCC" w:rsidRPr="0048035F" w:rsidRDefault="00164D4B" w:rsidP="00666DCC">
      <w:hyperlink r:id="rId19" w:history="1">
        <w:r w:rsidR="00666DCC" w:rsidRPr="0048035F">
          <w:rPr>
            <w:color w:val="0000FF"/>
            <w:u w:val="single"/>
          </w:rPr>
          <w:t>http://sec.kingston.ac.uk/about-SEC/schools/pharmacy-and-chemistry/</w:t>
        </w:r>
      </w:hyperlink>
    </w:p>
    <w:p w:rsidR="00666DCC" w:rsidRPr="0048035F" w:rsidRDefault="00666DCC" w:rsidP="00666DCC">
      <w:pPr>
        <w:rPr>
          <w:rFonts w:cs="Arial"/>
        </w:rPr>
      </w:pPr>
    </w:p>
    <w:p w:rsidR="00DF741A" w:rsidRPr="0048035F" w:rsidRDefault="00DF741A" w:rsidP="00DF741A">
      <w:pPr>
        <w:rPr>
          <w:rFonts w:ascii="Arial" w:hAnsi="Arial" w:cs="Arial"/>
          <w:b/>
          <w:szCs w:val="24"/>
        </w:rPr>
      </w:pPr>
      <w:r w:rsidRPr="0048035F">
        <w:rPr>
          <w:rFonts w:ascii="Arial" w:hAnsi="Arial" w:cs="Arial"/>
          <w:b/>
          <w:szCs w:val="24"/>
        </w:rPr>
        <w:t>Development of Field/Course Learning Outcomes in Modules</w:t>
      </w:r>
    </w:p>
    <w:p w:rsidR="00DF741A" w:rsidRPr="0048035F" w:rsidRDefault="00DF741A" w:rsidP="00DF741A">
      <w:pPr>
        <w:rPr>
          <w:rFonts w:ascii="Arial" w:hAnsi="Arial" w:cs="Arial"/>
          <w:b/>
          <w:szCs w:val="24"/>
        </w:rPr>
      </w:pPr>
    </w:p>
    <w:p w:rsidR="00DF741A" w:rsidRPr="0048035F" w:rsidRDefault="00DF741A" w:rsidP="00DF741A">
      <w:pPr>
        <w:rPr>
          <w:rFonts w:ascii="Arial" w:hAnsi="Arial" w:cs="Arial"/>
          <w:color w:val="FF0000"/>
          <w:szCs w:val="24"/>
        </w:rPr>
      </w:pPr>
      <w:r w:rsidRPr="0048035F">
        <w:rPr>
          <w:rFonts w:ascii="Arial" w:hAnsi="Arial" w:cs="Arial"/>
          <w:szCs w:val="24"/>
        </w:rPr>
        <w:t xml:space="preserve">This map identifies where the field/course learning outcomes are </w:t>
      </w:r>
      <w:proofErr w:type="spellStart"/>
      <w:r w:rsidRPr="0048035F">
        <w:rPr>
          <w:rFonts w:ascii="Arial" w:hAnsi="Arial" w:cs="Arial"/>
          <w:b/>
          <w:szCs w:val="24"/>
        </w:rPr>
        <w:t>summatively</w:t>
      </w:r>
      <w:proofErr w:type="spellEnd"/>
      <w:r w:rsidRPr="0048035F">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C5624B" w:rsidRPr="0048035F" w:rsidRDefault="00C5624B" w:rsidP="00DF741A">
      <w:pPr>
        <w:rPr>
          <w:rFonts w:ascii="Arial" w:hAnsi="Arial" w:cs="Arial"/>
          <w:color w:val="FF0000"/>
          <w:szCs w:val="24"/>
        </w:rPr>
      </w:pPr>
    </w:p>
    <w:tbl>
      <w:tblPr>
        <w:tblW w:w="8609"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81"/>
      </w:tblGrid>
      <w:tr w:rsidR="00C5624B" w:rsidRPr="0048035F" w:rsidTr="00B26ED1">
        <w:trPr>
          <w:cantSplit/>
          <w:trHeight w:val="352"/>
        </w:trPr>
        <w:tc>
          <w:tcPr>
            <w:tcW w:w="534" w:type="dxa"/>
          </w:tcPr>
          <w:p w:rsidR="00C5624B" w:rsidRPr="0048035F" w:rsidRDefault="00C5624B" w:rsidP="00C5624B">
            <w:pPr>
              <w:rPr>
                <w:rFonts w:cs="Arial"/>
                <w:b/>
              </w:rPr>
            </w:pPr>
          </w:p>
        </w:tc>
        <w:tc>
          <w:tcPr>
            <w:tcW w:w="2976" w:type="dxa"/>
            <w:tcBorders>
              <w:bottom w:val="single" w:sz="4" w:space="0" w:color="auto"/>
            </w:tcBorders>
          </w:tcPr>
          <w:p w:rsidR="00C5624B" w:rsidRPr="0048035F" w:rsidRDefault="00C5624B" w:rsidP="00C5624B">
            <w:pPr>
              <w:rPr>
                <w:rFonts w:cs="Arial"/>
                <w:b/>
              </w:rPr>
            </w:pPr>
          </w:p>
        </w:tc>
        <w:tc>
          <w:tcPr>
            <w:tcW w:w="567" w:type="dxa"/>
            <w:tcBorders>
              <w:left w:val="nil"/>
              <w:bottom w:val="single" w:sz="4" w:space="0" w:color="auto"/>
              <w:right w:val="single" w:sz="4" w:space="0" w:color="auto"/>
            </w:tcBorders>
          </w:tcPr>
          <w:p w:rsidR="00C5624B" w:rsidRPr="0048035F" w:rsidRDefault="00C5624B" w:rsidP="00C5624B">
            <w:pPr>
              <w:rPr>
                <w:rFonts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C5624B" w:rsidRPr="0048035F" w:rsidRDefault="00C5624B" w:rsidP="00C5624B">
            <w:pPr>
              <w:jc w:val="center"/>
              <w:rPr>
                <w:rFonts w:cs="Arial"/>
                <w:b/>
              </w:rPr>
            </w:pPr>
            <w:r w:rsidRPr="0048035F">
              <w:rPr>
                <w:rFonts w:cs="Arial"/>
                <w:b/>
              </w:rPr>
              <w:t>Level 4</w:t>
            </w:r>
          </w:p>
        </w:tc>
        <w:tc>
          <w:tcPr>
            <w:tcW w:w="2279" w:type="dxa"/>
            <w:gridSpan w:val="4"/>
            <w:tcBorders>
              <w:top w:val="single" w:sz="4" w:space="0" w:color="auto"/>
              <w:left w:val="single" w:sz="4" w:space="0" w:color="auto"/>
              <w:bottom w:val="single" w:sz="4" w:space="0" w:color="auto"/>
              <w:right w:val="single" w:sz="4" w:space="0" w:color="auto"/>
            </w:tcBorders>
            <w:shd w:val="clear" w:color="auto" w:fill="DBE5F1"/>
          </w:tcPr>
          <w:p w:rsidR="00C5624B" w:rsidRPr="0048035F" w:rsidRDefault="00C5624B" w:rsidP="00C5624B">
            <w:pPr>
              <w:jc w:val="center"/>
              <w:rPr>
                <w:rFonts w:cs="Arial"/>
                <w:b/>
              </w:rPr>
            </w:pPr>
            <w:r w:rsidRPr="0048035F">
              <w:rPr>
                <w:rFonts w:cs="Arial"/>
                <w:b/>
              </w:rPr>
              <w:t>Level 5</w:t>
            </w:r>
          </w:p>
        </w:tc>
      </w:tr>
      <w:tr w:rsidR="00B26ED1" w:rsidRPr="0048035F" w:rsidTr="00B26ED1">
        <w:trPr>
          <w:cantSplit/>
          <w:trHeight w:val="1278"/>
        </w:trPr>
        <w:tc>
          <w:tcPr>
            <w:tcW w:w="534" w:type="dxa"/>
            <w:tcBorders>
              <w:bottom w:val="single" w:sz="4" w:space="0" w:color="auto"/>
              <w:right w:val="single" w:sz="4" w:space="0" w:color="auto"/>
            </w:tcBorders>
          </w:tcPr>
          <w:p w:rsidR="00B26ED1" w:rsidRPr="0048035F" w:rsidRDefault="00B26ED1" w:rsidP="00C5624B">
            <w:pPr>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B26ED1" w:rsidRPr="0048035F" w:rsidRDefault="00B26ED1" w:rsidP="00C5624B">
            <w:pPr>
              <w:rPr>
                <w:rFonts w:cs="Arial"/>
                <w:b/>
              </w:rPr>
            </w:pPr>
            <w:r w:rsidRPr="0048035F">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extDirection w:val="btLr"/>
          </w:tcPr>
          <w:p w:rsidR="00B26ED1" w:rsidRPr="0048035F" w:rsidRDefault="00B26ED1" w:rsidP="00C5624B">
            <w:pPr>
              <w:ind w:left="113" w:right="113"/>
              <w:rPr>
                <w:rFonts w:cs="Arial"/>
              </w:rPr>
            </w:pPr>
            <w:r w:rsidRPr="0048035F">
              <w:rPr>
                <w:rFonts w:cs="Arial"/>
              </w:rPr>
              <w:t>PY4110</w:t>
            </w:r>
          </w:p>
        </w:tc>
        <w:tc>
          <w:tcPr>
            <w:tcW w:w="563" w:type="dxa"/>
            <w:tcBorders>
              <w:top w:val="single" w:sz="4" w:space="0" w:color="auto"/>
              <w:left w:val="single" w:sz="4" w:space="0" w:color="auto"/>
              <w:bottom w:val="single" w:sz="4" w:space="0" w:color="auto"/>
              <w:right w:val="single" w:sz="4" w:space="0" w:color="auto"/>
            </w:tcBorders>
            <w:textDirection w:val="btLr"/>
          </w:tcPr>
          <w:p w:rsidR="00B26ED1" w:rsidRPr="0048035F" w:rsidRDefault="00B26ED1" w:rsidP="00C5624B">
            <w:pPr>
              <w:ind w:left="113" w:right="113"/>
              <w:rPr>
                <w:rFonts w:cs="Arial"/>
              </w:rPr>
            </w:pPr>
            <w:r w:rsidRPr="0048035F">
              <w:rPr>
                <w:rFonts w:cs="Arial"/>
              </w:rPr>
              <w:t>PY4120</w:t>
            </w:r>
          </w:p>
        </w:tc>
        <w:tc>
          <w:tcPr>
            <w:tcW w:w="562" w:type="dxa"/>
            <w:tcBorders>
              <w:top w:val="single" w:sz="4" w:space="0" w:color="auto"/>
              <w:left w:val="single" w:sz="4" w:space="0" w:color="auto"/>
              <w:bottom w:val="single" w:sz="4" w:space="0" w:color="auto"/>
              <w:right w:val="single" w:sz="4" w:space="0" w:color="auto"/>
            </w:tcBorders>
            <w:textDirection w:val="btLr"/>
          </w:tcPr>
          <w:p w:rsidR="00B26ED1" w:rsidRPr="0048035F" w:rsidRDefault="00B26ED1" w:rsidP="00C5624B">
            <w:pPr>
              <w:ind w:left="113" w:right="113"/>
              <w:rPr>
                <w:rFonts w:cs="Arial"/>
              </w:rPr>
            </w:pPr>
            <w:r w:rsidRPr="0048035F">
              <w:rPr>
                <w:rFonts w:cs="Arial"/>
              </w:rPr>
              <w:t>PY4130</w:t>
            </w:r>
          </w:p>
        </w:tc>
        <w:tc>
          <w:tcPr>
            <w:tcW w:w="566" w:type="dxa"/>
            <w:tcBorders>
              <w:top w:val="single" w:sz="4" w:space="0" w:color="auto"/>
              <w:left w:val="single" w:sz="4" w:space="0" w:color="auto"/>
              <w:bottom w:val="single" w:sz="4" w:space="0" w:color="auto"/>
              <w:right w:val="single" w:sz="4" w:space="0" w:color="auto"/>
            </w:tcBorders>
            <w:textDirection w:val="btLr"/>
          </w:tcPr>
          <w:p w:rsidR="00B26ED1" w:rsidRPr="0048035F" w:rsidRDefault="00B26ED1" w:rsidP="00C5624B">
            <w:pPr>
              <w:ind w:left="113" w:right="113"/>
              <w:rPr>
                <w:rFonts w:cs="Arial"/>
              </w:rPr>
            </w:pPr>
            <w:r w:rsidRPr="0048035F">
              <w:rPr>
                <w:rFonts w:cs="Arial"/>
              </w:rPr>
              <w:t>PY4140</w:t>
            </w:r>
          </w:p>
        </w:tc>
        <w:tc>
          <w:tcPr>
            <w:tcW w:w="566" w:type="dxa"/>
            <w:tcBorders>
              <w:top w:val="single" w:sz="4" w:space="0" w:color="auto"/>
              <w:left w:val="single" w:sz="4" w:space="0" w:color="auto"/>
              <w:bottom w:val="single" w:sz="4" w:space="0" w:color="auto"/>
              <w:right w:val="single" w:sz="4" w:space="0" w:color="auto"/>
            </w:tcBorders>
            <w:textDirection w:val="btLr"/>
          </w:tcPr>
          <w:p w:rsidR="00B26ED1" w:rsidRPr="0048035F" w:rsidRDefault="00B26ED1" w:rsidP="00C5624B">
            <w:pPr>
              <w:ind w:left="113" w:right="113"/>
              <w:rPr>
                <w:rFonts w:cs="Arial"/>
              </w:rPr>
            </w:pPr>
            <w:r w:rsidRPr="0048035F">
              <w:rPr>
                <w:rFonts w:cs="Arial"/>
              </w:rPr>
              <w:t>PY5110</w:t>
            </w:r>
          </w:p>
        </w:tc>
        <w:tc>
          <w:tcPr>
            <w:tcW w:w="566" w:type="dxa"/>
            <w:tcBorders>
              <w:top w:val="single" w:sz="4" w:space="0" w:color="auto"/>
              <w:left w:val="single" w:sz="4" w:space="0" w:color="auto"/>
              <w:bottom w:val="single" w:sz="4" w:space="0" w:color="auto"/>
              <w:right w:val="single" w:sz="4" w:space="0" w:color="auto"/>
            </w:tcBorders>
            <w:textDirection w:val="btLr"/>
          </w:tcPr>
          <w:p w:rsidR="00B26ED1" w:rsidRPr="0048035F" w:rsidRDefault="00B26ED1" w:rsidP="00C5624B">
            <w:pPr>
              <w:ind w:left="113" w:right="113"/>
              <w:rPr>
                <w:rFonts w:cs="Arial"/>
              </w:rPr>
            </w:pPr>
            <w:r w:rsidRPr="0048035F">
              <w:rPr>
                <w:rFonts w:cs="Arial"/>
              </w:rPr>
              <w:t>PY5120</w:t>
            </w:r>
          </w:p>
        </w:tc>
        <w:tc>
          <w:tcPr>
            <w:tcW w:w="566" w:type="dxa"/>
            <w:tcBorders>
              <w:top w:val="single" w:sz="4" w:space="0" w:color="auto"/>
              <w:left w:val="single" w:sz="4" w:space="0" w:color="auto"/>
              <w:bottom w:val="single" w:sz="4" w:space="0" w:color="auto"/>
              <w:right w:val="single" w:sz="4" w:space="0" w:color="auto"/>
            </w:tcBorders>
            <w:textDirection w:val="btLr"/>
          </w:tcPr>
          <w:p w:rsidR="00B26ED1" w:rsidRPr="0048035F" w:rsidRDefault="00B26ED1" w:rsidP="00C5624B">
            <w:pPr>
              <w:ind w:left="113" w:right="113"/>
              <w:rPr>
                <w:rFonts w:cs="Arial"/>
              </w:rPr>
            </w:pPr>
            <w:r w:rsidRPr="0048035F">
              <w:rPr>
                <w:rFonts w:cs="Arial"/>
              </w:rPr>
              <w:t>PY5130</w:t>
            </w:r>
          </w:p>
        </w:tc>
        <w:tc>
          <w:tcPr>
            <w:tcW w:w="581" w:type="dxa"/>
            <w:tcBorders>
              <w:top w:val="single" w:sz="4" w:space="0" w:color="auto"/>
              <w:left w:val="single" w:sz="4" w:space="0" w:color="auto"/>
              <w:bottom w:val="single" w:sz="4" w:space="0" w:color="auto"/>
              <w:right w:val="single" w:sz="4" w:space="0" w:color="auto"/>
            </w:tcBorders>
            <w:textDirection w:val="btLr"/>
          </w:tcPr>
          <w:p w:rsidR="00B26ED1" w:rsidRPr="0048035F" w:rsidRDefault="00B26ED1" w:rsidP="00C5624B">
            <w:pPr>
              <w:ind w:left="113" w:right="113"/>
              <w:rPr>
                <w:rFonts w:cs="Arial"/>
              </w:rPr>
            </w:pPr>
            <w:r w:rsidRPr="0048035F">
              <w:rPr>
                <w:rFonts w:cs="Arial"/>
              </w:rPr>
              <w:t>PY5140</w:t>
            </w:r>
          </w:p>
        </w:tc>
      </w:tr>
      <w:tr w:rsidR="00B26ED1" w:rsidRPr="0048035F" w:rsidTr="00B26ED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B26ED1" w:rsidRPr="0048035F" w:rsidRDefault="00B26ED1" w:rsidP="00C5624B">
            <w:pPr>
              <w:ind w:left="113" w:right="113"/>
              <w:jc w:val="center"/>
              <w:rPr>
                <w:rFonts w:cs="Arial"/>
              </w:rPr>
            </w:pPr>
            <w:r w:rsidRPr="0048035F">
              <w:rPr>
                <w:rFonts w:cs="Arial"/>
                <w:b/>
              </w:rPr>
              <w:t>Programme Learning Outcomes</w:t>
            </w:r>
          </w:p>
        </w:tc>
        <w:tc>
          <w:tcPr>
            <w:tcW w:w="2976" w:type="dxa"/>
            <w:vMerge w:val="restart"/>
            <w:tcBorders>
              <w:top w:val="single" w:sz="4" w:space="0" w:color="auto"/>
              <w:left w:val="single" w:sz="4" w:space="0" w:color="auto"/>
              <w:right w:val="single" w:sz="4" w:space="0" w:color="auto"/>
            </w:tcBorders>
          </w:tcPr>
          <w:p w:rsidR="00B26ED1" w:rsidRPr="0048035F" w:rsidRDefault="00B26ED1" w:rsidP="00C5624B">
            <w:pPr>
              <w:rPr>
                <w:rFonts w:cs="Arial"/>
                <w:b/>
              </w:rPr>
            </w:pPr>
            <w:r w:rsidRPr="0048035F">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A1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A2</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A3</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A4</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A5</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b/>
              </w:rPr>
            </w:pPr>
            <w:r w:rsidRPr="0048035F">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B2</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B3</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B4</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val="restart"/>
            <w:tcBorders>
              <w:top w:val="single" w:sz="4" w:space="0" w:color="auto"/>
              <w:left w:val="single" w:sz="4" w:space="0" w:color="auto"/>
              <w:right w:val="single" w:sz="4" w:space="0" w:color="auto"/>
            </w:tcBorders>
          </w:tcPr>
          <w:p w:rsidR="00B26ED1" w:rsidRPr="0048035F" w:rsidRDefault="00B26ED1" w:rsidP="00C5624B">
            <w:pPr>
              <w:rPr>
                <w:rFonts w:cs="Arial"/>
                <w:b/>
              </w:rPr>
            </w:pPr>
            <w:r w:rsidRPr="0048035F">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C1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C2</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C3</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C4</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C5</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val="restart"/>
            <w:tcBorders>
              <w:top w:val="single" w:sz="4" w:space="0" w:color="auto"/>
              <w:left w:val="single" w:sz="4" w:space="0" w:color="auto"/>
              <w:right w:val="single" w:sz="4" w:space="0" w:color="auto"/>
            </w:tcBorders>
          </w:tcPr>
          <w:p w:rsidR="00B26ED1" w:rsidRPr="0048035F" w:rsidRDefault="00B26ED1" w:rsidP="00C5624B">
            <w:pPr>
              <w:rPr>
                <w:rFonts w:cs="Arial"/>
                <w:b/>
              </w:rPr>
            </w:pPr>
            <w:r w:rsidRPr="0048035F">
              <w:rPr>
                <w:rFonts w:cs="Arial"/>
                <w:b/>
              </w:rPr>
              <w:t>Transferable Skills</w:t>
            </w: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AK1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AK2</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BK1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BK2</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BK3</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BK4</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BK5</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CK1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CK2</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DK1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DK2</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DK3</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DK4</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EK1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9642DE" w:rsidP="00C5624B">
            <w:pPr>
              <w:rPr>
                <w:rFonts w:cs="Arial"/>
              </w:rPr>
            </w:pPr>
            <w:r w:rsidRPr="0048035F">
              <w:rPr>
                <w:rFonts w:cs="Arial"/>
              </w:rPr>
              <w:t>EK2</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r w:rsidR="00B26ED1" w:rsidRPr="0048035F" w:rsidTr="00B26ED1">
        <w:tc>
          <w:tcPr>
            <w:tcW w:w="534" w:type="dxa"/>
            <w:vMerge/>
            <w:tcBorders>
              <w:left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9642DE" w:rsidP="00C5624B">
            <w:pPr>
              <w:rPr>
                <w:rFonts w:cs="Arial"/>
              </w:rPr>
            </w:pPr>
            <w:r w:rsidRPr="0048035F">
              <w:rPr>
                <w:rFonts w:cs="Arial"/>
              </w:rPr>
              <w:t>FK1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r>
      <w:tr w:rsidR="00B26ED1" w:rsidRPr="0048035F" w:rsidTr="00B26ED1">
        <w:tc>
          <w:tcPr>
            <w:tcW w:w="534" w:type="dxa"/>
            <w:vMerge/>
            <w:tcBorders>
              <w:left w:val="single" w:sz="4" w:space="0" w:color="auto"/>
              <w:bottom w:val="single" w:sz="4" w:space="0" w:color="auto"/>
              <w:right w:val="single" w:sz="4" w:space="0" w:color="auto"/>
            </w:tcBorders>
            <w:shd w:val="clear" w:color="auto" w:fill="DBE5F1"/>
          </w:tcPr>
          <w:p w:rsidR="00B26ED1" w:rsidRPr="0048035F"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rsidR="00B26ED1" w:rsidRPr="0048035F"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GK1</w:t>
            </w: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F</w:t>
            </w: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r w:rsidRPr="0048035F">
              <w:rPr>
                <w:rFonts w:cs="Arial"/>
              </w:rPr>
              <w:t>S</w:t>
            </w:r>
          </w:p>
        </w:tc>
        <w:tc>
          <w:tcPr>
            <w:tcW w:w="581" w:type="dxa"/>
            <w:tcBorders>
              <w:top w:val="single" w:sz="4" w:space="0" w:color="auto"/>
              <w:left w:val="single" w:sz="4" w:space="0" w:color="auto"/>
              <w:bottom w:val="single" w:sz="4" w:space="0" w:color="auto"/>
              <w:right w:val="single" w:sz="4" w:space="0" w:color="auto"/>
            </w:tcBorders>
          </w:tcPr>
          <w:p w:rsidR="00B26ED1" w:rsidRPr="0048035F" w:rsidRDefault="00B26ED1" w:rsidP="00C5624B">
            <w:pPr>
              <w:rPr>
                <w:rFonts w:cs="Arial"/>
              </w:rPr>
            </w:pPr>
          </w:p>
        </w:tc>
      </w:tr>
    </w:tbl>
    <w:p w:rsidR="00C5624B" w:rsidRPr="0048035F" w:rsidRDefault="00C5624B" w:rsidP="00DF741A">
      <w:pPr>
        <w:rPr>
          <w:rFonts w:ascii="Arial" w:hAnsi="Arial" w:cs="Arial"/>
          <w:szCs w:val="24"/>
        </w:rPr>
      </w:pPr>
    </w:p>
    <w:p w:rsidR="00C5624B" w:rsidRPr="0048035F" w:rsidRDefault="00C5624B" w:rsidP="00C5624B">
      <w:pPr>
        <w:tabs>
          <w:tab w:val="left" w:pos="426"/>
        </w:tabs>
        <w:rPr>
          <w:rFonts w:cs="Arial"/>
        </w:rPr>
      </w:pPr>
      <w:r w:rsidRPr="0048035F">
        <w:rPr>
          <w:rFonts w:cs="Arial"/>
          <w:b/>
        </w:rPr>
        <w:t xml:space="preserve">S </w:t>
      </w:r>
      <w:r w:rsidRPr="0048035F">
        <w:rPr>
          <w:rFonts w:cs="Arial"/>
        </w:rPr>
        <w:tab/>
        <w:t xml:space="preserve">indicates where a summative assessment occurs.  </w:t>
      </w:r>
    </w:p>
    <w:p w:rsidR="00C5624B" w:rsidRPr="0048035F" w:rsidRDefault="00C5624B" w:rsidP="00C5624B">
      <w:pPr>
        <w:tabs>
          <w:tab w:val="left" w:pos="426"/>
        </w:tabs>
        <w:rPr>
          <w:rFonts w:cs="Arial"/>
        </w:rPr>
      </w:pPr>
      <w:r w:rsidRPr="0048035F">
        <w:rPr>
          <w:rFonts w:cs="Arial"/>
          <w:b/>
        </w:rPr>
        <w:t>F</w:t>
      </w:r>
      <w:r w:rsidRPr="0048035F">
        <w:rPr>
          <w:rFonts w:cs="Arial"/>
        </w:rPr>
        <w:tab/>
        <w:t xml:space="preserve">where formative assessment/feedback occurs.  </w:t>
      </w:r>
    </w:p>
    <w:p w:rsidR="00C5624B" w:rsidRPr="0048035F" w:rsidRDefault="00C5624B" w:rsidP="00C5624B">
      <w:pPr>
        <w:rPr>
          <w:rFonts w:cs="Arial"/>
          <w:b/>
        </w:rPr>
      </w:pPr>
    </w:p>
    <w:p w:rsidR="00C5624B" w:rsidRPr="0048035F" w:rsidRDefault="00C5624B" w:rsidP="00C5624B">
      <w:pPr>
        <w:rPr>
          <w:rFonts w:cs="Arial"/>
          <w:b/>
        </w:rPr>
      </w:pPr>
    </w:p>
    <w:p w:rsidR="00C5624B" w:rsidRPr="0048035F" w:rsidRDefault="00C5624B" w:rsidP="00C5624B">
      <w:pPr>
        <w:rPr>
          <w:rFonts w:cs="Arial"/>
          <w:b/>
        </w:rPr>
      </w:pPr>
      <w:r w:rsidRPr="0048035F">
        <w:rPr>
          <w:rFonts w:cs="Arial"/>
          <w:b/>
        </w:rPr>
        <w:t>Indicative Module Assessment Map</w:t>
      </w:r>
    </w:p>
    <w:p w:rsidR="00C5624B" w:rsidRPr="0048035F" w:rsidRDefault="00C5624B" w:rsidP="00C5624B">
      <w:pPr>
        <w:rPr>
          <w:rFonts w:cs="Arial"/>
        </w:rPr>
      </w:pPr>
    </w:p>
    <w:p w:rsidR="00C5624B" w:rsidRPr="0048035F" w:rsidRDefault="00C5624B" w:rsidP="00C5624B">
      <w:pPr>
        <w:rPr>
          <w:rFonts w:cs="Arial"/>
        </w:rPr>
      </w:pPr>
      <w:r w:rsidRPr="0048035F">
        <w:rPr>
          <w:rFonts w:cs="Arial"/>
        </w:rPr>
        <w:t>This map identifies the elements of assessment for each module.  Course teams are reminded that:</w:t>
      </w:r>
    </w:p>
    <w:p w:rsidR="00C5624B" w:rsidRPr="0048035F" w:rsidRDefault="00C5624B" w:rsidP="00C5624B">
      <w:pPr>
        <w:numPr>
          <w:ilvl w:val="0"/>
          <w:numId w:val="6"/>
        </w:numPr>
        <w:spacing w:after="200" w:line="276" w:lineRule="auto"/>
        <w:rPr>
          <w:rFonts w:cs="Arial"/>
        </w:rPr>
      </w:pPr>
      <w:r w:rsidRPr="0048035F">
        <w:rPr>
          <w:rFonts w:cs="Arial"/>
        </w:rPr>
        <w:t>There should be no more than three elements of assessment per module</w:t>
      </w:r>
    </w:p>
    <w:p w:rsidR="00C5624B" w:rsidRPr="0048035F" w:rsidRDefault="00C5624B" w:rsidP="00C5624B">
      <w:pPr>
        <w:numPr>
          <w:ilvl w:val="0"/>
          <w:numId w:val="6"/>
        </w:numPr>
        <w:spacing w:after="200" w:line="276" w:lineRule="auto"/>
        <w:rPr>
          <w:rFonts w:cs="Arial"/>
        </w:rPr>
      </w:pPr>
      <w:r w:rsidRPr="0048035F">
        <w:rPr>
          <w:rFonts w:cs="Arial"/>
        </w:rPr>
        <w:t xml:space="preserve">There should be no more than one formal examination per module.  </w:t>
      </w:r>
    </w:p>
    <w:p w:rsidR="00C5624B" w:rsidRPr="0048035F" w:rsidRDefault="00C5624B" w:rsidP="00C5624B">
      <w:pPr>
        <w:numPr>
          <w:ilvl w:val="0"/>
          <w:numId w:val="6"/>
        </w:numPr>
        <w:spacing w:after="200" w:line="276" w:lineRule="auto"/>
        <w:rPr>
          <w:rFonts w:cs="Arial"/>
        </w:rPr>
      </w:pPr>
      <w:r w:rsidRPr="0048035F">
        <w:rPr>
          <w:rFonts w:cs="Arial"/>
        </w:rPr>
        <w:t>Synoptic assessments that test the learning outcomes of more than one module are permitted</w:t>
      </w:r>
    </w:p>
    <w:p w:rsidR="00C5624B" w:rsidRPr="0048035F" w:rsidRDefault="00C5624B" w:rsidP="00C5624B">
      <w:pPr>
        <w:rPr>
          <w:rFonts w:cs="Arial"/>
        </w:rPr>
      </w:pPr>
    </w:p>
    <w:p w:rsidR="00B26ED1" w:rsidRPr="0048035F" w:rsidRDefault="00B26ED1">
      <w:pPr>
        <w:rPr>
          <w:rFonts w:ascii="Arial" w:hAnsi="Arial" w:cs="Arial"/>
          <w:szCs w:val="24"/>
        </w:rPr>
      </w:pPr>
      <w:r w:rsidRPr="0048035F">
        <w:rPr>
          <w:rFonts w:ascii="Arial" w:hAnsi="Arial" w:cs="Arial"/>
          <w:szCs w:val="24"/>
        </w:rPr>
        <w:br w:type="page"/>
      </w:r>
    </w:p>
    <w:p w:rsidR="00B26ED1" w:rsidRPr="0048035F" w:rsidRDefault="00B26ED1" w:rsidP="00DF741A">
      <w:pPr>
        <w:rPr>
          <w:rFonts w:ascii="Arial" w:hAnsi="Arial" w:cs="Arial"/>
          <w:szCs w:val="24"/>
        </w:rPr>
        <w:sectPr w:rsidR="00B26ED1" w:rsidRPr="0048035F" w:rsidSect="00706081">
          <w:pgSz w:w="11906" w:h="16838"/>
          <w:pgMar w:top="1440" w:right="1440" w:bottom="1440" w:left="1440" w:header="708" w:footer="708" w:gutter="0"/>
          <w:cols w:space="708"/>
          <w:docGrid w:linePitch="360"/>
        </w:sectPr>
      </w:pPr>
    </w:p>
    <w:p w:rsidR="00DF741A" w:rsidRPr="0048035F" w:rsidRDefault="00DF741A" w:rsidP="00DF741A">
      <w:pPr>
        <w:rPr>
          <w:rFonts w:ascii="Arial" w:hAnsi="Arial" w:cs="Arial"/>
          <w:szCs w:val="24"/>
        </w:rPr>
      </w:pPr>
    </w:p>
    <w:tbl>
      <w:tblPr>
        <w:tblW w:w="15735"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0"/>
        <w:gridCol w:w="2234"/>
        <w:gridCol w:w="1166"/>
        <w:gridCol w:w="819"/>
        <w:gridCol w:w="851"/>
        <w:gridCol w:w="1593"/>
        <w:gridCol w:w="1134"/>
        <w:gridCol w:w="993"/>
        <w:gridCol w:w="1417"/>
        <w:gridCol w:w="1134"/>
        <w:gridCol w:w="1134"/>
        <w:gridCol w:w="958"/>
        <w:gridCol w:w="1452"/>
      </w:tblGrid>
      <w:tr w:rsidR="005B7892" w:rsidRPr="0048035F" w:rsidTr="007B757C">
        <w:tc>
          <w:tcPr>
            <w:tcW w:w="5920" w:type="dxa"/>
            <w:gridSpan w:val="5"/>
            <w:shd w:val="clear" w:color="auto" w:fill="FFFFFF"/>
          </w:tcPr>
          <w:p w:rsidR="005B7892" w:rsidRPr="0048035F" w:rsidRDefault="005B7892" w:rsidP="00C5624B">
            <w:pPr>
              <w:rPr>
                <w:rFonts w:ascii="Arial" w:hAnsi="Arial" w:cs="Arial"/>
                <w:b/>
                <w:szCs w:val="24"/>
              </w:rPr>
            </w:pPr>
            <w:r w:rsidRPr="0048035F">
              <w:rPr>
                <w:rFonts w:ascii="Arial" w:hAnsi="Arial" w:cs="Arial"/>
                <w:b/>
                <w:szCs w:val="24"/>
              </w:rPr>
              <w:t>Module</w:t>
            </w:r>
          </w:p>
        </w:tc>
        <w:tc>
          <w:tcPr>
            <w:tcW w:w="5137" w:type="dxa"/>
            <w:gridSpan w:val="4"/>
            <w:shd w:val="clear" w:color="auto" w:fill="DBE5F1"/>
          </w:tcPr>
          <w:p w:rsidR="005B7892" w:rsidRPr="0048035F" w:rsidRDefault="005B7892" w:rsidP="00C5624B">
            <w:pPr>
              <w:rPr>
                <w:rFonts w:ascii="Arial" w:hAnsi="Arial" w:cs="Arial"/>
                <w:b/>
                <w:szCs w:val="24"/>
              </w:rPr>
            </w:pPr>
            <w:r w:rsidRPr="0048035F">
              <w:rPr>
                <w:rFonts w:ascii="Arial" w:hAnsi="Arial" w:cs="Arial"/>
                <w:b/>
                <w:szCs w:val="24"/>
              </w:rPr>
              <w:t>Coursework</w:t>
            </w:r>
          </w:p>
        </w:tc>
        <w:tc>
          <w:tcPr>
            <w:tcW w:w="4678" w:type="dxa"/>
            <w:gridSpan w:val="4"/>
            <w:shd w:val="clear" w:color="auto" w:fill="E5DFEC"/>
          </w:tcPr>
          <w:p w:rsidR="005B7892" w:rsidRPr="0048035F" w:rsidRDefault="005B7892" w:rsidP="00C5624B">
            <w:pPr>
              <w:rPr>
                <w:rFonts w:ascii="Arial" w:hAnsi="Arial" w:cs="Arial"/>
                <w:b/>
                <w:szCs w:val="24"/>
              </w:rPr>
            </w:pPr>
            <w:r w:rsidRPr="0048035F">
              <w:rPr>
                <w:rFonts w:ascii="Arial" w:hAnsi="Arial" w:cs="Arial"/>
                <w:b/>
                <w:szCs w:val="24"/>
              </w:rPr>
              <w:t>Examination</w:t>
            </w:r>
          </w:p>
        </w:tc>
      </w:tr>
      <w:tr w:rsidR="00C5624B" w:rsidRPr="0048035F" w:rsidTr="005B7892">
        <w:tc>
          <w:tcPr>
            <w:tcW w:w="850" w:type="dxa"/>
            <w:shd w:val="clear" w:color="auto" w:fill="FFFFFF"/>
          </w:tcPr>
          <w:p w:rsidR="00C5624B" w:rsidRPr="0048035F" w:rsidRDefault="00C5624B" w:rsidP="00C5624B">
            <w:pPr>
              <w:rPr>
                <w:rFonts w:ascii="Arial" w:hAnsi="Arial" w:cs="Arial"/>
                <w:b/>
                <w:szCs w:val="24"/>
              </w:rPr>
            </w:pPr>
            <w:r w:rsidRPr="0048035F">
              <w:rPr>
                <w:rFonts w:ascii="Arial" w:hAnsi="Arial" w:cs="Arial"/>
                <w:b/>
                <w:szCs w:val="24"/>
              </w:rPr>
              <w:t xml:space="preserve">Level </w:t>
            </w:r>
          </w:p>
        </w:tc>
        <w:tc>
          <w:tcPr>
            <w:tcW w:w="2234" w:type="dxa"/>
            <w:shd w:val="clear" w:color="auto" w:fill="FFFFFF"/>
          </w:tcPr>
          <w:p w:rsidR="00C5624B" w:rsidRPr="0048035F" w:rsidRDefault="00C5624B" w:rsidP="00C5624B">
            <w:pPr>
              <w:rPr>
                <w:rFonts w:ascii="Arial" w:hAnsi="Arial" w:cs="Arial"/>
                <w:b/>
                <w:szCs w:val="24"/>
              </w:rPr>
            </w:pPr>
            <w:r w:rsidRPr="0048035F">
              <w:rPr>
                <w:rFonts w:ascii="Arial" w:hAnsi="Arial" w:cs="Arial"/>
                <w:b/>
                <w:szCs w:val="24"/>
              </w:rPr>
              <w:t>Module Name</w:t>
            </w:r>
          </w:p>
        </w:tc>
        <w:tc>
          <w:tcPr>
            <w:tcW w:w="1166" w:type="dxa"/>
            <w:shd w:val="clear" w:color="auto" w:fill="FFFFFF"/>
          </w:tcPr>
          <w:p w:rsidR="00C5624B" w:rsidRPr="0048035F" w:rsidRDefault="00C5624B" w:rsidP="00C5624B">
            <w:pPr>
              <w:rPr>
                <w:rFonts w:ascii="Arial" w:hAnsi="Arial" w:cs="Arial"/>
                <w:b/>
                <w:szCs w:val="24"/>
              </w:rPr>
            </w:pPr>
            <w:r w:rsidRPr="0048035F">
              <w:rPr>
                <w:rFonts w:ascii="Arial" w:hAnsi="Arial" w:cs="Arial"/>
                <w:b/>
                <w:szCs w:val="24"/>
              </w:rPr>
              <w:t>Module code</w:t>
            </w:r>
          </w:p>
        </w:tc>
        <w:tc>
          <w:tcPr>
            <w:tcW w:w="819" w:type="dxa"/>
            <w:shd w:val="clear" w:color="auto" w:fill="FFFFFF"/>
          </w:tcPr>
          <w:p w:rsidR="00C5624B" w:rsidRPr="0048035F" w:rsidRDefault="00C5624B" w:rsidP="00C5624B">
            <w:pPr>
              <w:rPr>
                <w:rFonts w:ascii="Arial" w:hAnsi="Arial" w:cs="Arial"/>
                <w:b/>
                <w:szCs w:val="24"/>
              </w:rPr>
            </w:pPr>
            <w:r w:rsidRPr="0048035F">
              <w:rPr>
                <w:rFonts w:ascii="Arial" w:hAnsi="Arial" w:cs="Arial"/>
                <w:b/>
                <w:szCs w:val="24"/>
              </w:rPr>
              <w:t>Credit value</w:t>
            </w:r>
          </w:p>
        </w:tc>
        <w:tc>
          <w:tcPr>
            <w:tcW w:w="851" w:type="dxa"/>
            <w:shd w:val="clear" w:color="auto" w:fill="FFFFFF"/>
          </w:tcPr>
          <w:p w:rsidR="00C5624B" w:rsidRPr="0048035F" w:rsidRDefault="00C5624B" w:rsidP="00C5624B">
            <w:pPr>
              <w:rPr>
                <w:rFonts w:ascii="Arial" w:hAnsi="Arial" w:cs="Arial"/>
                <w:b/>
                <w:szCs w:val="24"/>
              </w:rPr>
            </w:pPr>
            <w:r w:rsidRPr="0048035F">
              <w:rPr>
                <w:rFonts w:ascii="Arial" w:hAnsi="Arial" w:cs="Arial"/>
                <w:b/>
                <w:szCs w:val="24"/>
              </w:rPr>
              <w:t>Core/</w:t>
            </w:r>
          </w:p>
          <w:p w:rsidR="00C5624B" w:rsidRPr="0048035F" w:rsidRDefault="00C5624B" w:rsidP="00C5624B">
            <w:pPr>
              <w:rPr>
                <w:rFonts w:ascii="Arial" w:hAnsi="Arial" w:cs="Arial"/>
                <w:b/>
                <w:szCs w:val="24"/>
              </w:rPr>
            </w:pPr>
            <w:r w:rsidRPr="0048035F">
              <w:rPr>
                <w:rFonts w:ascii="Arial" w:hAnsi="Arial" w:cs="Arial"/>
                <w:b/>
                <w:szCs w:val="24"/>
              </w:rPr>
              <w:t>option</w:t>
            </w:r>
          </w:p>
        </w:tc>
        <w:tc>
          <w:tcPr>
            <w:tcW w:w="1593" w:type="dxa"/>
            <w:shd w:val="clear" w:color="auto" w:fill="DBE5F1"/>
          </w:tcPr>
          <w:p w:rsidR="00C5624B" w:rsidRPr="0048035F" w:rsidRDefault="00C5624B" w:rsidP="00C5624B">
            <w:pPr>
              <w:rPr>
                <w:rFonts w:ascii="Arial" w:hAnsi="Arial" w:cs="Arial"/>
                <w:b/>
                <w:szCs w:val="24"/>
              </w:rPr>
            </w:pPr>
            <w:r w:rsidRPr="0048035F">
              <w:rPr>
                <w:rFonts w:ascii="Arial" w:hAnsi="Arial" w:cs="Arial"/>
                <w:b/>
                <w:szCs w:val="24"/>
              </w:rPr>
              <w:t>Type of coursework</w:t>
            </w:r>
          </w:p>
        </w:tc>
        <w:tc>
          <w:tcPr>
            <w:tcW w:w="1134" w:type="dxa"/>
            <w:shd w:val="clear" w:color="auto" w:fill="DBE5F1"/>
          </w:tcPr>
          <w:p w:rsidR="00C5624B" w:rsidRPr="0048035F" w:rsidRDefault="00C5624B" w:rsidP="00C5624B">
            <w:pPr>
              <w:rPr>
                <w:rFonts w:ascii="Arial" w:hAnsi="Arial" w:cs="Arial"/>
                <w:b/>
                <w:szCs w:val="24"/>
              </w:rPr>
            </w:pPr>
            <w:r w:rsidRPr="0048035F">
              <w:rPr>
                <w:rFonts w:ascii="Arial" w:hAnsi="Arial" w:cs="Arial"/>
                <w:b/>
                <w:szCs w:val="24"/>
              </w:rPr>
              <w:t>Word Length</w:t>
            </w:r>
          </w:p>
        </w:tc>
        <w:tc>
          <w:tcPr>
            <w:tcW w:w="993" w:type="dxa"/>
            <w:shd w:val="clear" w:color="auto" w:fill="DBE5F1"/>
          </w:tcPr>
          <w:p w:rsidR="00C5624B" w:rsidRPr="0048035F" w:rsidRDefault="00C5624B" w:rsidP="00C5624B">
            <w:pPr>
              <w:rPr>
                <w:rFonts w:ascii="Arial" w:hAnsi="Arial" w:cs="Arial"/>
                <w:b/>
                <w:szCs w:val="24"/>
              </w:rPr>
            </w:pPr>
            <w:r w:rsidRPr="0048035F">
              <w:rPr>
                <w:rFonts w:ascii="Arial" w:hAnsi="Arial" w:cs="Arial"/>
                <w:b/>
                <w:szCs w:val="24"/>
              </w:rPr>
              <w:t>Weighting %</w:t>
            </w:r>
          </w:p>
        </w:tc>
        <w:tc>
          <w:tcPr>
            <w:tcW w:w="1417" w:type="dxa"/>
            <w:shd w:val="clear" w:color="auto" w:fill="DBE5F1"/>
          </w:tcPr>
          <w:p w:rsidR="00C5624B" w:rsidRPr="0048035F" w:rsidRDefault="00C5624B" w:rsidP="00C5624B">
            <w:pPr>
              <w:rPr>
                <w:rFonts w:ascii="Arial" w:hAnsi="Arial" w:cs="Arial"/>
                <w:b/>
                <w:szCs w:val="24"/>
              </w:rPr>
            </w:pPr>
            <w:r w:rsidRPr="0048035F">
              <w:rPr>
                <w:rFonts w:ascii="Arial" w:hAnsi="Arial" w:cs="Arial"/>
                <w:b/>
                <w:szCs w:val="24"/>
              </w:rPr>
              <w:t>Summative/</w:t>
            </w:r>
          </w:p>
          <w:p w:rsidR="00C5624B" w:rsidRPr="0048035F" w:rsidRDefault="00C5624B" w:rsidP="00C5624B">
            <w:pPr>
              <w:rPr>
                <w:rFonts w:ascii="Arial" w:hAnsi="Arial" w:cs="Arial"/>
                <w:b/>
                <w:szCs w:val="24"/>
              </w:rPr>
            </w:pPr>
            <w:r w:rsidRPr="0048035F">
              <w:rPr>
                <w:rFonts w:ascii="Arial" w:hAnsi="Arial" w:cs="Arial"/>
                <w:b/>
                <w:szCs w:val="24"/>
              </w:rPr>
              <w:t>Formative</w:t>
            </w:r>
          </w:p>
        </w:tc>
        <w:tc>
          <w:tcPr>
            <w:tcW w:w="1134" w:type="dxa"/>
            <w:shd w:val="clear" w:color="auto" w:fill="E5DFEC"/>
          </w:tcPr>
          <w:p w:rsidR="00C5624B" w:rsidRPr="0048035F" w:rsidRDefault="00C5624B" w:rsidP="00C5624B">
            <w:pPr>
              <w:rPr>
                <w:rFonts w:ascii="Arial" w:hAnsi="Arial" w:cs="Arial"/>
                <w:b/>
                <w:szCs w:val="24"/>
              </w:rPr>
            </w:pPr>
            <w:r w:rsidRPr="0048035F">
              <w:rPr>
                <w:rFonts w:ascii="Arial" w:hAnsi="Arial" w:cs="Arial"/>
                <w:b/>
                <w:szCs w:val="24"/>
              </w:rPr>
              <w:t>Written/</w:t>
            </w:r>
          </w:p>
          <w:p w:rsidR="00C5624B" w:rsidRPr="0048035F" w:rsidRDefault="00C5624B" w:rsidP="00C5624B">
            <w:pPr>
              <w:rPr>
                <w:rFonts w:ascii="Arial" w:hAnsi="Arial" w:cs="Arial"/>
                <w:b/>
                <w:szCs w:val="24"/>
              </w:rPr>
            </w:pPr>
            <w:r w:rsidRPr="0048035F">
              <w:rPr>
                <w:rFonts w:ascii="Arial" w:hAnsi="Arial" w:cs="Arial"/>
                <w:b/>
                <w:szCs w:val="24"/>
              </w:rPr>
              <w:t>practical</w:t>
            </w:r>
          </w:p>
        </w:tc>
        <w:tc>
          <w:tcPr>
            <w:tcW w:w="1134" w:type="dxa"/>
            <w:shd w:val="clear" w:color="auto" w:fill="E5DFEC"/>
          </w:tcPr>
          <w:p w:rsidR="00C5624B" w:rsidRPr="0048035F" w:rsidRDefault="00C5624B" w:rsidP="00C5624B">
            <w:pPr>
              <w:rPr>
                <w:rFonts w:ascii="Arial" w:hAnsi="Arial" w:cs="Arial"/>
                <w:b/>
                <w:szCs w:val="24"/>
              </w:rPr>
            </w:pPr>
            <w:r w:rsidRPr="0048035F">
              <w:rPr>
                <w:rFonts w:ascii="Arial" w:hAnsi="Arial" w:cs="Arial"/>
                <w:b/>
                <w:szCs w:val="24"/>
              </w:rPr>
              <w:t>Duration</w:t>
            </w:r>
          </w:p>
        </w:tc>
        <w:tc>
          <w:tcPr>
            <w:tcW w:w="958" w:type="dxa"/>
            <w:shd w:val="clear" w:color="auto" w:fill="E5DFEC"/>
          </w:tcPr>
          <w:p w:rsidR="00C5624B" w:rsidRPr="0048035F" w:rsidRDefault="00C5624B" w:rsidP="00C5624B">
            <w:pPr>
              <w:rPr>
                <w:rFonts w:ascii="Arial" w:hAnsi="Arial" w:cs="Arial"/>
                <w:b/>
                <w:szCs w:val="24"/>
              </w:rPr>
            </w:pPr>
            <w:r w:rsidRPr="0048035F">
              <w:rPr>
                <w:rFonts w:ascii="Arial" w:hAnsi="Arial" w:cs="Arial"/>
                <w:b/>
                <w:szCs w:val="24"/>
              </w:rPr>
              <w:t>Weighting%</w:t>
            </w:r>
          </w:p>
        </w:tc>
        <w:tc>
          <w:tcPr>
            <w:tcW w:w="1452" w:type="dxa"/>
            <w:shd w:val="clear" w:color="auto" w:fill="E5DFEC"/>
          </w:tcPr>
          <w:p w:rsidR="00C5624B" w:rsidRPr="0048035F" w:rsidRDefault="00C5624B" w:rsidP="00C5624B">
            <w:pPr>
              <w:rPr>
                <w:rFonts w:ascii="Arial" w:hAnsi="Arial" w:cs="Arial"/>
                <w:b/>
                <w:szCs w:val="24"/>
              </w:rPr>
            </w:pPr>
            <w:r w:rsidRPr="0048035F">
              <w:rPr>
                <w:rFonts w:ascii="Arial" w:hAnsi="Arial" w:cs="Arial"/>
                <w:b/>
                <w:szCs w:val="24"/>
              </w:rPr>
              <w:t>Summative/</w:t>
            </w:r>
          </w:p>
          <w:p w:rsidR="00C5624B" w:rsidRPr="0048035F" w:rsidRDefault="00C5624B" w:rsidP="00C5624B">
            <w:pPr>
              <w:rPr>
                <w:rFonts w:ascii="Arial" w:hAnsi="Arial" w:cs="Arial"/>
                <w:b/>
                <w:szCs w:val="24"/>
              </w:rPr>
            </w:pPr>
            <w:r w:rsidRPr="0048035F">
              <w:rPr>
                <w:rFonts w:ascii="Arial" w:hAnsi="Arial" w:cs="Arial"/>
                <w:b/>
                <w:szCs w:val="24"/>
              </w:rPr>
              <w:t>Formative</w:t>
            </w:r>
          </w:p>
        </w:tc>
      </w:tr>
      <w:tr w:rsidR="00C5624B" w:rsidRPr="0048035F" w:rsidTr="005B7892">
        <w:tc>
          <w:tcPr>
            <w:tcW w:w="850"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4</w:t>
            </w:r>
          </w:p>
        </w:tc>
        <w:tc>
          <w:tcPr>
            <w:tcW w:w="2234"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Academic and Professional Skills Portfolio</w:t>
            </w:r>
          </w:p>
        </w:tc>
        <w:tc>
          <w:tcPr>
            <w:tcW w:w="1166"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PY4110</w:t>
            </w:r>
          </w:p>
        </w:tc>
        <w:tc>
          <w:tcPr>
            <w:tcW w:w="819"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30</w:t>
            </w:r>
          </w:p>
        </w:tc>
        <w:tc>
          <w:tcPr>
            <w:tcW w:w="851"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Core</w:t>
            </w:r>
          </w:p>
        </w:tc>
        <w:tc>
          <w:tcPr>
            <w:tcW w:w="1593"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Portfolio</w:t>
            </w:r>
          </w:p>
          <w:p w:rsidR="00C5624B" w:rsidRPr="0048035F" w:rsidRDefault="00BB4B00" w:rsidP="00C5624B">
            <w:pPr>
              <w:rPr>
                <w:rFonts w:ascii="Arial" w:hAnsi="Arial" w:cs="Arial"/>
                <w:szCs w:val="24"/>
              </w:rPr>
            </w:pPr>
            <w:r w:rsidRPr="0048035F">
              <w:rPr>
                <w:rFonts w:ascii="Arial" w:hAnsi="Arial" w:cs="Arial"/>
                <w:szCs w:val="24"/>
              </w:rPr>
              <w:t>Practical exam</w:t>
            </w:r>
          </w:p>
          <w:p w:rsidR="00BB4B00" w:rsidRPr="0048035F" w:rsidRDefault="00BB4B00" w:rsidP="00C5624B">
            <w:pPr>
              <w:rPr>
                <w:rFonts w:ascii="Arial" w:hAnsi="Arial" w:cs="Arial"/>
                <w:szCs w:val="24"/>
              </w:rPr>
            </w:pPr>
            <w:r w:rsidRPr="0048035F">
              <w:rPr>
                <w:rFonts w:ascii="Arial" w:hAnsi="Arial" w:cs="Arial"/>
                <w:szCs w:val="24"/>
              </w:rPr>
              <w:t>Maths test</w:t>
            </w:r>
          </w:p>
        </w:tc>
        <w:tc>
          <w:tcPr>
            <w:tcW w:w="1134"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N/A</w:t>
            </w:r>
          </w:p>
        </w:tc>
        <w:tc>
          <w:tcPr>
            <w:tcW w:w="993"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50</w:t>
            </w:r>
          </w:p>
          <w:p w:rsidR="00C5624B" w:rsidRPr="0048035F" w:rsidRDefault="00BB4B00" w:rsidP="00C5624B">
            <w:pPr>
              <w:rPr>
                <w:rFonts w:ascii="Arial" w:hAnsi="Arial" w:cs="Arial"/>
                <w:szCs w:val="24"/>
              </w:rPr>
            </w:pPr>
            <w:r w:rsidRPr="0048035F">
              <w:rPr>
                <w:rFonts w:ascii="Arial" w:hAnsi="Arial" w:cs="Arial"/>
                <w:szCs w:val="24"/>
              </w:rPr>
              <w:t>25</w:t>
            </w:r>
          </w:p>
          <w:p w:rsidR="00C5624B" w:rsidRPr="0048035F" w:rsidRDefault="00C5624B" w:rsidP="00C5624B">
            <w:pPr>
              <w:rPr>
                <w:rFonts w:ascii="Arial" w:hAnsi="Arial" w:cs="Arial"/>
                <w:szCs w:val="24"/>
              </w:rPr>
            </w:pPr>
          </w:p>
          <w:p w:rsidR="00BB4B00" w:rsidRPr="0048035F" w:rsidRDefault="00BB4B00" w:rsidP="00C5624B">
            <w:pPr>
              <w:rPr>
                <w:rFonts w:ascii="Arial" w:hAnsi="Arial" w:cs="Arial"/>
                <w:szCs w:val="24"/>
              </w:rPr>
            </w:pPr>
            <w:r w:rsidRPr="0048035F">
              <w:rPr>
                <w:rFonts w:ascii="Arial" w:hAnsi="Arial" w:cs="Arial"/>
                <w:szCs w:val="24"/>
              </w:rPr>
              <w:t>25</w:t>
            </w:r>
          </w:p>
        </w:tc>
        <w:tc>
          <w:tcPr>
            <w:tcW w:w="1417"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r w:rsidRPr="0048035F">
              <w:rPr>
                <w:rFonts w:ascii="Arial" w:hAnsi="Arial" w:cs="Arial"/>
                <w:szCs w:val="24"/>
              </w:rPr>
              <w:t>S</w:t>
            </w:r>
          </w:p>
          <w:p w:rsidR="00BB4B00" w:rsidRPr="0048035F" w:rsidRDefault="00BB4B00" w:rsidP="00C5624B">
            <w:pPr>
              <w:rPr>
                <w:rFonts w:ascii="Arial" w:hAnsi="Arial" w:cs="Arial"/>
                <w:szCs w:val="24"/>
              </w:rPr>
            </w:pPr>
          </w:p>
          <w:p w:rsidR="00C5624B" w:rsidRPr="0048035F" w:rsidRDefault="00BB4B00"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p>
        </w:tc>
        <w:tc>
          <w:tcPr>
            <w:tcW w:w="1134" w:type="dxa"/>
            <w:shd w:val="clear" w:color="auto" w:fill="E5DFEC"/>
          </w:tcPr>
          <w:p w:rsidR="00C5624B" w:rsidRPr="0048035F" w:rsidRDefault="00C5624B" w:rsidP="00C5624B">
            <w:pPr>
              <w:rPr>
                <w:rFonts w:ascii="Arial" w:hAnsi="Arial" w:cs="Arial"/>
                <w:szCs w:val="24"/>
              </w:rPr>
            </w:pPr>
          </w:p>
        </w:tc>
        <w:tc>
          <w:tcPr>
            <w:tcW w:w="1134" w:type="dxa"/>
            <w:shd w:val="clear" w:color="auto" w:fill="E5DFEC"/>
          </w:tcPr>
          <w:p w:rsidR="00C5624B" w:rsidRPr="0048035F" w:rsidRDefault="00C5624B" w:rsidP="00C5624B">
            <w:pPr>
              <w:rPr>
                <w:rFonts w:ascii="Arial" w:hAnsi="Arial" w:cs="Arial"/>
                <w:szCs w:val="24"/>
              </w:rPr>
            </w:pPr>
          </w:p>
        </w:tc>
        <w:tc>
          <w:tcPr>
            <w:tcW w:w="958" w:type="dxa"/>
            <w:shd w:val="clear" w:color="auto" w:fill="E5DFEC"/>
          </w:tcPr>
          <w:p w:rsidR="00C5624B" w:rsidRPr="0048035F" w:rsidRDefault="00C5624B" w:rsidP="00C5624B">
            <w:pPr>
              <w:rPr>
                <w:rFonts w:ascii="Arial" w:hAnsi="Arial" w:cs="Arial"/>
                <w:szCs w:val="24"/>
              </w:rPr>
            </w:pPr>
          </w:p>
        </w:tc>
        <w:tc>
          <w:tcPr>
            <w:tcW w:w="1452" w:type="dxa"/>
            <w:shd w:val="clear" w:color="auto" w:fill="E5DFEC"/>
          </w:tcPr>
          <w:p w:rsidR="00C5624B" w:rsidRPr="0048035F" w:rsidRDefault="00C5624B" w:rsidP="00C5624B">
            <w:pPr>
              <w:rPr>
                <w:rFonts w:ascii="Arial" w:hAnsi="Arial" w:cs="Arial"/>
                <w:szCs w:val="24"/>
              </w:rPr>
            </w:pPr>
          </w:p>
        </w:tc>
      </w:tr>
      <w:tr w:rsidR="00C5624B" w:rsidRPr="0048035F" w:rsidTr="005B7892">
        <w:tc>
          <w:tcPr>
            <w:tcW w:w="850"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4</w:t>
            </w:r>
          </w:p>
        </w:tc>
        <w:tc>
          <w:tcPr>
            <w:tcW w:w="2234"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Introduction to Pharmacy Practice</w:t>
            </w:r>
          </w:p>
        </w:tc>
        <w:tc>
          <w:tcPr>
            <w:tcW w:w="1166"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PY4120</w:t>
            </w:r>
          </w:p>
        </w:tc>
        <w:tc>
          <w:tcPr>
            <w:tcW w:w="819"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30</w:t>
            </w:r>
          </w:p>
        </w:tc>
        <w:tc>
          <w:tcPr>
            <w:tcW w:w="851"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Core</w:t>
            </w:r>
          </w:p>
        </w:tc>
        <w:tc>
          <w:tcPr>
            <w:tcW w:w="1593"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Assignments</w:t>
            </w:r>
          </w:p>
          <w:p w:rsidR="00BB4B00" w:rsidRPr="0048035F" w:rsidRDefault="00BB4B00" w:rsidP="00C5624B">
            <w:pPr>
              <w:rPr>
                <w:rFonts w:ascii="Arial" w:hAnsi="Arial" w:cs="Arial"/>
                <w:szCs w:val="24"/>
              </w:rPr>
            </w:pPr>
            <w:r w:rsidRPr="0048035F">
              <w:rPr>
                <w:rFonts w:ascii="Arial" w:hAnsi="Arial" w:cs="Arial"/>
                <w:szCs w:val="24"/>
              </w:rPr>
              <w:t>In class test</w:t>
            </w:r>
          </w:p>
          <w:p w:rsidR="00C5624B" w:rsidRPr="0048035F" w:rsidRDefault="007918AA" w:rsidP="00C5624B">
            <w:pPr>
              <w:rPr>
                <w:rFonts w:ascii="Arial" w:hAnsi="Arial" w:cs="Arial"/>
                <w:szCs w:val="24"/>
              </w:rPr>
            </w:pPr>
            <w:r w:rsidRPr="0048035F">
              <w:rPr>
                <w:rFonts w:ascii="Arial" w:hAnsi="Arial" w:cs="Arial"/>
                <w:szCs w:val="24"/>
              </w:rPr>
              <w:t>Exam</w:t>
            </w:r>
          </w:p>
        </w:tc>
        <w:tc>
          <w:tcPr>
            <w:tcW w:w="1134"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Variable</w:t>
            </w:r>
          </w:p>
          <w:p w:rsidR="00BB4B00" w:rsidRPr="0048035F" w:rsidRDefault="00BB4B00" w:rsidP="00C5624B">
            <w:pPr>
              <w:rPr>
                <w:rFonts w:ascii="Arial" w:hAnsi="Arial" w:cs="Arial"/>
                <w:szCs w:val="24"/>
              </w:rPr>
            </w:pPr>
            <w:r w:rsidRPr="0048035F">
              <w:rPr>
                <w:rFonts w:ascii="Arial" w:hAnsi="Arial" w:cs="Arial"/>
                <w:szCs w:val="24"/>
              </w:rPr>
              <w:t>N/A</w:t>
            </w:r>
          </w:p>
        </w:tc>
        <w:tc>
          <w:tcPr>
            <w:tcW w:w="993"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30</w:t>
            </w:r>
          </w:p>
          <w:p w:rsidR="00BB4B00" w:rsidRPr="0048035F" w:rsidRDefault="005B7892" w:rsidP="00C5624B">
            <w:pPr>
              <w:rPr>
                <w:rFonts w:ascii="Arial" w:hAnsi="Arial" w:cs="Arial"/>
                <w:szCs w:val="24"/>
              </w:rPr>
            </w:pPr>
            <w:r w:rsidRPr="0048035F">
              <w:rPr>
                <w:rFonts w:ascii="Arial" w:hAnsi="Arial" w:cs="Arial"/>
                <w:szCs w:val="24"/>
              </w:rPr>
              <w:t>3</w:t>
            </w:r>
            <w:r w:rsidR="00BB4B00" w:rsidRPr="0048035F">
              <w:rPr>
                <w:rFonts w:ascii="Arial" w:hAnsi="Arial" w:cs="Arial"/>
                <w:szCs w:val="24"/>
              </w:rPr>
              <w:t>0</w:t>
            </w:r>
          </w:p>
          <w:p w:rsidR="00C5624B" w:rsidRPr="0048035F" w:rsidRDefault="00BB4B00" w:rsidP="00C5624B">
            <w:pPr>
              <w:rPr>
                <w:rFonts w:ascii="Arial" w:hAnsi="Arial" w:cs="Arial"/>
                <w:szCs w:val="24"/>
              </w:rPr>
            </w:pPr>
            <w:r w:rsidRPr="0048035F">
              <w:rPr>
                <w:rFonts w:ascii="Arial" w:hAnsi="Arial" w:cs="Arial"/>
                <w:szCs w:val="24"/>
              </w:rPr>
              <w:t>40</w:t>
            </w:r>
          </w:p>
          <w:p w:rsidR="007918AA" w:rsidRPr="0048035F" w:rsidRDefault="007918AA" w:rsidP="00C5624B">
            <w:pPr>
              <w:rPr>
                <w:rFonts w:ascii="Arial" w:hAnsi="Arial" w:cs="Arial"/>
                <w:szCs w:val="24"/>
              </w:rPr>
            </w:pPr>
          </w:p>
        </w:tc>
        <w:tc>
          <w:tcPr>
            <w:tcW w:w="1417"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p>
          <w:p w:rsidR="00BB4B00" w:rsidRPr="0048035F" w:rsidRDefault="00BB4B00" w:rsidP="00C5624B">
            <w:pPr>
              <w:rPr>
                <w:rFonts w:ascii="Arial" w:hAnsi="Arial" w:cs="Arial"/>
                <w:szCs w:val="24"/>
              </w:rPr>
            </w:pPr>
            <w:r w:rsidRPr="0048035F">
              <w:rPr>
                <w:rFonts w:ascii="Arial" w:hAnsi="Arial" w:cs="Arial"/>
                <w:szCs w:val="24"/>
              </w:rPr>
              <w:t>S</w:t>
            </w:r>
          </w:p>
          <w:p w:rsidR="00BB4B00" w:rsidRPr="0048035F" w:rsidRDefault="00BB4B00" w:rsidP="00C5624B">
            <w:pPr>
              <w:rPr>
                <w:rFonts w:ascii="Arial" w:hAnsi="Arial" w:cs="Arial"/>
                <w:szCs w:val="24"/>
              </w:rPr>
            </w:pPr>
            <w:r w:rsidRPr="0048035F">
              <w:rPr>
                <w:rFonts w:ascii="Arial" w:hAnsi="Arial" w:cs="Arial"/>
                <w:szCs w:val="24"/>
              </w:rPr>
              <w:t>S</w:t>
            </w:r>
          </w:p>
        </w:tc>
        <w:tc>
          <w:tcPr>
            <w:tcW w:w="1134"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Written</w:t>
            </w:r>
          </w:p>
        </w:tc>
        <w:tc>
          <w:tcPr>
            <w:tcW w:w="1134"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3 h</w:t>
            </w:r>
          </w:p>
        </w:tc>
        <w:tc>
          <w:tcPr>
            <w:tcW w:w="958"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40</w:t>
            </w:r>
          </w:p>
        </w:tc>
        <w:tc>
          <w:tcPr>
            <w:tcW w:w="1452"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S</w:t>
            </w:r>
          </w:p>
        </w:tc>
      </w:tr>
      <w:tr w:rsidR="00C5624B" w:rsidRPr="0048035F" w:rsidTr="005B7892">
        <w:tc>
          <w:tcPr>
            <w:tcW w:w="850"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4</w:t>
            </w:r>
          </w:p>
        </w:tc>
        <w:tc>
          <w:tcPr>
            <w:tcW w:w="2234"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Foundation Chemistry for Pharmacy and Pharmaceutical Sciences</w:t>
            </w:r>
          </w:p>
        </w:tc>
        <w:tc>
          <w:tcPr>
            <w:tcW w:w="1166"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PY4130</w:t>
            </w:r>
          </w:p>
        </w:tc>
        <w:tc>
          <w:tcPr>
            <w:tcW w:w="819"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30</w:t>
            </w:r>
          </w:p>
        </w:tc>
        <w:tc>
          <w:tcPr>
            <w:tcW w:w="851"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Core</w:t>
            </w:r>
          </w:p>
        </w:tc>
        <w:tc>
          <w:tcPr>
            <w:tcW w:w="1593"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Practical test</w:t>
            </w:r>
          </w:p>
          <w:p w:rsidR="00C5624B" w:rsidRPr="0048035F" w:rsidRDefault="00C5624B" w:rsidP="00C5624B">
            <w:pPr>
              <w:rPr>
                <w:rFonts w:ascii="Arial" w:hAnsi="Arial" w:cs="Arial"/>
                <w:szCs w:val="24"/>
              </w:rPr>
            </w:pPr>
            <w:r w:rsidRPr="0048035F">
              <w:rPr>
                <w:rFonts w:ascii="Arial" w:hAnsi="Arial" w:cs="Arial"/>
                <w:szCs w:val="24"/>
              </w:rPr>
              <w:t>Written assignment</w:t>
            </w:r>
          </w:p>
          <w:p w:rsidR="00BB4B00" w:rsidRPr="0048035F" w:rsidRDefault="00BB4B00" w:rsidP="00C5624B">
            <w:pPr>
              <w:rPr>
                <w:rFonts w:ascii="Arial" w:hAnsi="Arial" w:cs="Arial"/>
                <w:szCs w:val="24"/>
              </w:rPr>
            </w:pPr>
            <w:r w:rsidRPr="0048035F">
              <w:rPr>
                <w:rFonts w:ascii="Arial" w:hAnsi="Arial" w:cs="Arial"/>
                <w:szCs w:val="24"/>
              </w:rPr>
              <w:t>Exam</w:t>
            </w:r>
          </w:p>
        </w:tc>
        <w:tc>
          <w:tcPr>
            <w:tcW w:w="1134"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n/a</w:t>
            </w:r>
          </w:p>
          <w:p w:rsidR="00BB4B00" w:rsidRPr="0048035F" w:rsidRDefault="00BB4B00" w:rsidP="00C5624B">
            <w:pPr>
              <w:rPr>
                <w:rFonts w:ascii="Arial" w:hAnsi="Arial" w:cs="Arial"/>
                <w:szCs w:val="24"/>
              </w:rPr>
            </w:pPr>
          </w:p>
          <w:p w:rsidR="00C5624B" w:rsidRPr="0048035F" w:rsidRDefault="00C5624B" w:rsidP="00C5624B">
            <w:pPr>
              <w:rPr>
                <w:rFonts w:ascii="Arial" w:hAnsi="Arial" w:cs="Arial"/>
                <w:szCs w:val="24"/>
              </w:rPr>
            </w:pPr>
            <w:r w:rsidRPr="0048035F">
              <w:rPr>
                <w:rFonts w:ascii="Arial" w:hAnsi="Arial" w:cs="Arial"/>
                <w:szCs w:val="24"/>
              </w:rPr>
              <w:t>Variable</w:t>
            </w:r>
          </w:p>
          <w:p w:rsidR="00BB4B00" w:rsidRPr="0048035F" w:rsidRDefault="00BB4B00" w:rsidP="00C5624B">
            <w:pPr>
              <w:rPr>
                <w:rFonts w:ascii="Arial" w:hAnsi="Arial" w:cs="Arial"/>
                <w:szCs w:val="24"/>
              </w:rPr>
            </w:pPr>
            <w:r w:rsidRPr="0048035F">
              <w:rPr>
                <w:rFonts w:ascii="Arial" w:hAnsi="Arial" w:cs="Arial"/>
                <w:szCs w:val="24"/>
              </w:rPr>
              <w:t>n/a</w:t>
            </w:r>
          </w:p>
        </w:tc>
        <w:tc>
          <w:tcPr>
            <w:tcW w:w="993"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25</w:t>
            </w:r>
          </w:p>
          <w:p w:rsidR="00BB4B00" w:rsidRPr="0048035F" w:rsidRDefault="00BB4B00" w:rsidP="00C5624B">
            <w:pPr>
              <w:rPr>
                <w:rFonts w:ascii="Arial" w:hAnsi="Arial" w:cs="Arial"/>
                <w:szCs w:val="24"/>
              </w:rPr>
            </w:pPr>
          </w:p>
          <w:p w:rsidR="00C5624B" w:rsidRPr="0048035F" w:rsidRDefault="00C5624B" w:rsidP="00C5624B">
            <w:pPr>
              <w:rPr>
                <w:rFonts w:ascii="Arial" w:hAnsi="Arial" w:cs="Arial"/>
                <w:szCs w:val="24"/>
              </w:rPr>
            </w:pPr>
            <w:r w:rsidRPr="0048035F">
              <w:rPr>
                <w:rFonts w:ascii="Arial" w:hAnsi="Arial" w:cs="Arial"/>
                <w:szCs w:val="24"/>
              </w:rPr>
              <w:t>25</w:t>
            </w:r>
          </w:p>
          <w:p w:rsidR="00BB4B00" w:rsidRPr="0048035F" w:rsidRDefault="00BB4B00" w:rsidP="00C5624B">
            <w:pPr>
              <w:rPr>
                <w:rFonts w:ascii="Arial" w:hAnsi="Arial" w:cs="Arial"/>
                <w:szCs w:val="24"/>
              </w:rPr>
            </w:pPr>
          </w:p>
          <w:p w:rsidR="00BB4B00" w:rsidRPr="0048035F" w:rsidRDefault="00BB4B00" w:rsidP="00C5624B">
            <w:pPr>
              <w:rPr>
                <w:rFonts w:ascii="Arial" w:hAnsi="Arial" w:cs="Arial"/>
                <w:szCs w:val="24"/>
              </w:rPr>
            </w:pPr>
            <w:r w:rsidRPr="0048035F">
              <w:rPr>
                <w:rFonts w:ascii="Arial" w:hAnsi="Arial" w:cs="Arial"/>
                <w:szCs w:val="24"/>
              </w:rPr>
              <w:t>50</w:t>
            </w:r>
          </w:p>
        </w:tc>
        <w:tc>
          <w:tcPr>
            <w:tcW w:w="1417"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S</w:t>
            </w:r>
          </w:p>
          <w:p w:rsidR="00BB4B00" w:rsidRPr="0048035F" w:rsidRDefault="00BB4B00" w:rsidP="00C5624B">
            <w:pPr>
              <w:rPr>
                <w:rFonts w:ascii="Arial" w:hAnsi="Arial" w:cs="Arial"/>
                <w:szCs w:val="24"/>
              </w:rPr>
            </w:pPr>
          </w:p>
          <w:p w:rsidR="00C5624B" w:rsidRPr="0048035F" w:rsidRDefault="00C5624B" w:rsidP="00C5624B">
            <w:pPr>
              <w:rPr>
                <w:rFonts w:ascii="Arial" w:hAnsi="Arial" w:cs="Arial"/>
                <w:szCs w:val="24"/>
              </w:rPr>
            </w:pPr>
            <w:r w:rsidRPr="0048035F">
              <w:rPr>
                <w:rFonts w:ascii="Arial" w:hAnsi="Arial" w:cs="Arial"/>
                <w:szCs w:val="24"/>
              </w:rPr>
              <w:t>S</w:t>
            </w:r>
          </w:p>
          <w:p w:rsidR="00BB4B00" w:rsidRPr="0048035F" w:rsidRDefault="00BB4B00" w:rsidP="00C5624B">
            <w:pPr>
              <w:rPr>
                <w:rFonts w:ascii="Arial" w:hAnsi="Arial" w:cs="Arial"/>
                <w:szCs w:val="24"/>
              </w:rPr>
            </w:pPr>
          </w:p>
          <w:p w:rsidR="00BB4B00" w:rsidRPr="0048035F" w:rsidRDefault="00BB4B00" w:rsidP="00C5624B">
            <w:pPr>
              <w:rPr>
                <w:rFonts w:ascii="Arial" w:hAnsi="Arial" w:cs="Arial"/>
                <w:szCs w:val="24"/>
              </w:rPr>
            </w:pPr>
            <w:r w:rsidRPr="0048035F">
              <w:rPr>
                <w:rFonts w:ascii="Arial" w:hAnsi="Arial" w:cs="Arial"/>
                <w:szCs w:val="24"/>
              </w:rPr>
              <w:t>S</w:t>
            </w:r>
          </w:p>
        </w:tc>
        <w:tc>
          <w:tcPr>
            <w:tcW w:w="1134"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Written</w:t>
            </w:r>
          </w:p>
        </w:tc>
        <w:tc>
          <w:tcPr>
            <w:tcW w:w="1134"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3 h</w:t>
            </w:r>
          </w:p>
        </w:tc>
        <w:tc>
          <w:tcPr>
            <w:tcW w:w="958"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50</w:t>
            </w:r>
          </w:p>
        </w:tc>
        <w:tc>
          <w:tcPr>
            <w:tcW w:w="1452"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S</w:t>
            </w:r>
          </w:p>
        </w:tc>
      </w:tr>
      <w:tr w:rsidR="00C5624B" w:rsidRPr="0048035F" w:rsidTr="005B7892">
        <w:trPr>
          <w:trHeight w:val="1128"/>
        </w:trPr>
        <w:tc>
          <w:tcPr>
            <w:tcW w:w="850"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4</w:t>
            </w:r>
          </w:p>
        </w:tc>
        <w:tc>
          <w:tcPr>
            <w:tcW w:w="2234"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Life Science and Medicines</w:t>
            </w:r>
          </w:p>
        </w:tc>
        <w:tc>
          <w:tcPr>
            <w:tcW w:w="1166"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PY4140</w:t>
            </w:r>
          </w:p>
        </w:tc>
        <w:tc>
          <w:tcPr>
            <w:tcW w:w="819"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30</w:t>
            </w:r>
          </w:p>
        </w:tc>
        <w:tc>
          <w:tcPr>
            <w:tcW w:w="851"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Core</w:t>
            </w:r>
          </w:p>
        </w:tc>
        <w:tc>
          <w:tcPr>
            <w:tcW w:w="1593" w:type="dxa"/>
            <w:shd w:val="clear" w:color="auto" w:fill="DBE5F1"/>
          </w:tcPr>
          <w:p w:rsidR="00C5624B" w:rsidRPr="0048035F" w:rsidRDefault="007918AA" w:rsidP="00C5624B">
            <w:pPr>
              <w:rPr>
                <w:rFonts w:ascii="Arial" w:hAnsi="Arial" w:cs="Arial"/>
                <w:szCs w:val="24"/>
              </w:rPr>
            </w:pPr>
            <w:r w:rsidRPr="0048035F">
              <w:rPr>
                <w:rFonts w:ascii="Arial" w:hAnsi="Arial" w:cs="Arial"/>
                <w:szCs w:val="24"/>
              </w:rPr>
              <w:t>Presentations</w:t>
            </w:r>
          </w:p>
          <w:p w:rsidR="007918AA" w:rsidRPr="0048035F" w:rsidRDefault="007918AA" w:rsidP="00C5624B">
            <w:pPr>
              <w:rPr>
                <w:rFonts w:ascii="Arial" w:hAnsi="Arial" w:cs="Arial"/>
                <w:szCs w:val="24"/>
              </w:rPr>
            </w:pPr>
            <w:r w:rsidRPr="0048035F">
              <w:rPr>
                <w:rFonts w:ascii="Arial" w:hAnsi="Arial" w:cs="Arial"/>
                <w:szCs w:val="24"/>
              </w:rPr>
              <w:t>Portfolio</w:t>
            </w:r>
          </w:p>
          <w:p w:rsidR="00BB4B00" w:rsidRPr="0048035F" w:rsidRDefault="00BB4B00" w:rsidP="00C5624B">
            <w:pPr>
              <w:rPr>
                <w:rFonts w:ascii="Arial" w:hAnsi="Arial" w:cs="Arial"/>
                <w:szCs w:val="24"/>
              </w:rPr>
            </w:pPr>
            <w:r w:rsidRPr="0048035F">
              <w:rPr>
                <w:rFonts w:ascii="Arial" w:hAnsi="Arial" w:cs="Arial"/>
                <w:szCs w:val="24"/>
              </w:rPr>
              <w:t>Exam</w:t>
            </w:r>
          </w:p>
        </w:tc>
        <w:tc>
          <w:tcPr>
            <w:tcW w:w="1134"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Variable</w:t>
            </w:r>
          </w:p>
          <w:p w:rsidR="00C5624B" w:rsidRPr="0048035F" w:rsidRDefault="00C5624B" w:rsidP="00C5624B">
            <w:pPr>
              <w:rPr>
                <w:rFonts w:ascii="Arial" w:hAnsi="Arial" w:cs="Arial"/>
                <w:szCs w:val="24"/>
              </w:rPr>
            </w:pPr>
            <w:r w:rsidRPr="0048035F">
              <w:rPr>
                <w:rFonts w:ascii="Arial" w:hAnsi="Arial" w:cs="Arial"/>
                <w:szCs w:val="24"/>
              </w:rPr>
              <w:t>n/a</w:t>
            </w:r>
          </w:p>
          <w:p w:rsidR="00C5624B" w:rsidRPr="0048035F" w:rsidRDefault="00C5624B" w:rsidP="00C5624B">
            <w:pPr>
              <w:rPr>
                <w:rFonts w:ascii="Arial" w:hAnsi="Arial" w:cs="Arial"/>
                <w:szCs w:val="24"/>
              </w:rPr>
            </w:pPr>
            <w:r w:rsidRPr="0048035F">
              <w:rPr>
                <w:rFonts w:ascii="Arial" w:hAnsi="Arial" w:cs="Arial"/>
                <w:szCs w:val="24"/>
              </w:rPr>
              <w:t>n/a</w:t>
            </w:r>
          </w:p>
        </w:tc>
        <w:tc>
          <w:tcPr>
            <w:tcW w:w="993"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25</w:t>
            </w:r>
          </w:p>
          <w:p w:rsidR="00BB4B00" w:rsidRPr="0048035F" w:rsidRDefault="00BB4B00" w:rsidP="00C5624B">
            <w:pPr>
              <w:rPr>
                <w:rFonts w:ascii="Arial" w:hAnsi="Arial" w:cs="Arial"/>
                <w:szCs w:val="24"/>
              </w:rPr>
            </w:pPr>
          </w:p>
          <w:p w:rsidR="00BB4B00" w:rsidRPr="0048035F" w:rsidRDefault="00BB4B00" w:rsidP="00C5624B">
            <w:pPr>
              <w:rPr>
                <w:rFonts w:ascii="Arial" w:hAnsi="Arial" w:cs="Arial"/>
                <w:szCs w:val="24"/>
              </w:rPr>
            </w:pPr>
            <w:r w:rsidRPr="0048035F">
              <w:rPr>
                <w:rFonts w:ascii="Arial" w:hAnsi="Arial" w:cs="Arial"/>
                <w:szCs w:val="24"/>
              </w:rPr>
              <w:t>25</w:t>
            </w:r>
          </w:p>
          <w:p w:rsidR="00BB4B00" w:rsidRPr="0048035F" w:rsidRDefault="00BB4B00" w:rsidP="00C5624B">
            <w:pPr>
              <w:rPr>
                <w:rFonts w:ascii="Arial" w:hAnsi="Arial" w:cs="Arial"/>
                <w:szCs w:val="24"/>
              </w:rPr>
            </w:pPr>
            <w:r w:rsidRPr="0048035F">
              <w:rPr>
                <w:rFonts w:ascii="Arial" w:hAnsi="Arial" w:cs="Arial"/>
                <w:szCs w:val="24"/>
              </w:rPr>
              <w:t>50</w:t>
            </w:r>
          </w:p>
        </w:tc>
        <w:tc>
          <w:tcPr>
            <w:tcW w:w="1417"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p>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p>
        </w:tc>
        <w:tc>
          <w:tcPr>
            <w:tcW w:w="1134"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Written</w:t>
            </w:r>
          </w:p>
        </w:tc>
        <w:tc>
          <w:tcPr>
            <w:tcW w:w="1134"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3 h</w:t>
            </w:r>
          </w:p>
        </w:tc>
        <w:tc>
          <w:tcPr>
            <w:tcW w:w="958" w:type="dxa"/>
            <w:shd w:val="clear" w:color="auto" w:fill="E5DFEC"/>
          </w:tcPr>
          <w:p w:rsidR="00C5624B" w:rsidRPr="0048035F" w:rsidRDefault="005B7892" w:rsidP="00C5624B">
            <w:pPr>
              <w:rPr>
                <w:rFonts w:ascii="Arial" w:hAnsi="Arial" w:cs="Arial"/>
                <w:szCs w:val="24"/>
              </w:rPr>
            </w:pPr>
            <w:r w:rsidRPr="0048035F">
              <w:rPr>
                <w:rFonts w:ascii="Arial" w:hAnsi="Arial" w:cs="Arial"/>
                <w:szCs w:val="24"/>
              </w:rPr>
              <w:t>50</w:t>
            </w:r>
          </w:p>
        </w:tc>
        <w:tc>
          <w:tcPr>
            <w:tcW w:w="1452"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S</w:t>
            </w:r>
          </w:p>
        </w:tc>
      </w:tr>
      <w:tr w:rsidR="00C5624B" w:rsidRPr="0048035F" w:rsidTr="005B7892">
        <w:tc>
          <w:tcPr>
            <w:tcW w:w="850"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5</w:t>
            </w:r>
          </w:p>
        </w:tc>
        <w:tc>
          <w:tcPr>
            <w:tcW w:w="2234"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Medicines, Health and Wellbeing</w:t>
            </w:r>
          </w:p>
        </w:tc>
        <w:tc>
          <w:tcPr>
            <w:tcW w:w="1166"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PY5110</w:t>
            </w:r>
          </w:p>
        </w:tc>
        <w:tc>
          <w:tcPr>
            <w:tcW w:w="819"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30</w:t>
            </w:r>
          </w:p>
        </w:tc>
        <w:tc>
          <w:tcPr>
            <w:tcW w:w="851"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Core/</w:t>
            </w:r>
          </w:p>
          <w:p w:rsidR="00C5624B" w:rsidRPr="0048035F" w:rsidRDefault="00C5624B" w:rsidP="00C5624B">
            <w:pPr>
              <w:rPr>
                <w:rFonts w:ascii="Arial" w:hAnsi="Arial" w:cs="Arial"/>
                <w:szCs w:val="24"/>
              </w:rPr>
            </w:pPr>
            <w:r w:rsidRPr="0048035F">
              <w:rPr>
                <w:rFonts w:ascii="Arial" w:hAnsi="Arial" w:cs="Arial"/>
                <w:szCs w:val="24"/>
              </w:rPr>
              <w:t>option</w:t>
            </w:r>
          </w:p>
        </w:tc>
        <w:tc>
          <w:tcPr>
            <w:tcW w:w="1593"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Module assessment</w:t>
            </w:r>
          </w:p>
          <w:p w:rsidR="00BB4B00" w:rsidRPr="0048035F" w:rsidRDefault="00BB4B00" w:rsidP="00C5624B">
            <w:pPr>
              <w:rPr>
                <w:rFonts w:ascii="Arial" w:hAnsi="Arial" w:cs="Arial"/>
                <w:szCs w:val="24"/>
              </w:rPr>
            </w:pPr>
            <w:r w:rsidRPr="0048035F">
              <w:rPr>
                <w:rFonts w:ascii="Arial" w:hAnsi="Arial" w:cs="Arial"/>
                <w:szCs w:val="24"/>
              </w:rPr>
              <w:t>Presentation</w:t>
            </w:r>
          </w:p>
        </w:tc>
        <w:tc>
          <w:tcPr>
            <w:tcW w:w="1134" w:type="dxa"/>
            <w:shd w:val="clear" w:color="auto" w:fill="DBE5F1"/>
          </w:tcPr>
          <w:p w:rsidR="00BB4B00" w:rsidRPr="0048035F" w:rsidRDefault="00BB4B00" w:rsidP="00BB4B00">
            <w:pPr>
              <w:rPr>
                <w:rFonts w:ascii="Arial" w:hAnsi="Arial" w:cs="Arial"/>
                <w:szCs w:val="24"/>
              </w:rPr>
            </w:pPr>
            <w:r w:rsidRPr="0048035F">
              <w:rPr>
                <w:rFonts w:ascii="Arial" w:hAnsi="Arial" w:cs="Arial"/>
                <w:szCs w:val="24"/>
              </w:rPr>
              <w:t xml:space="preserve">Variable </w:t>
            </w:r>
          </w:p>
          <w:p w:rsidR="00BB4B00" w:rsidRPr="0048035F" w:rsidRDefault="00BB4B00" w:rsidP="00BB4B00">
            <w:pPr>
              <w:rPr>
                <w:rFonts w:ascii="Arial" w:hAnsi="Arial" w:cs="Arial"/>
                <w:szCs w:val="24"/>
              </w:rPr>
            </w:pPr>
            <w:r w:rsidRPr="0048035F">
              <w:rPr>
                <w:rFonts w:ascii="Arial" w:hAnsi="Arial" w:cs="Arial"/>
                <w:szCs w:val="24"/>
              </w:rPr>
              <w:t>n/a</w:t>
            </w:r>
          </w:p>
          <w:p w:rsidR="00C5624B" w:rsidRPr="0048035F" w:rsidRDefault="00C5624B" w:rsidP="00C5624B">
            <w:pPr>
              <w:rPr>
                <w:rFonts w:ascii="Arial" w:hAnsi="Arial" w:cs="Arial"/>
                <w:szCs w:val="24"/>
              </w:rPr>
            </w:pPr>
          </w:p>
          <w:p w:rsidR="00C5624B" w:rsidRPr="0048035F" w:rsidRDefault="00C5624B" w:rsidP="00C5624B">
            <w:pPr>
              <w:rPr>
                <w:rFonts w:ascii="Arial" w:hAnsi="Arial" w:cs="Arial"/>
                <w:szCs w:val="24"/>
              </w:rPr>
            </w:pPr>
          </w:p>
        </w:tc>
        <w:tc>
          <w:tcPr>
            <w:tcW w:w="993"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60</w:t>
            </w:r>
          </w:p>
          <w:p w:rsidR="00BB4B00" w:rsidRPr="0048035F" w:rsidRDefault="00BB4B00" w:rsidP="00C5624B">
            <w:pPr>
              <w:rPr>
                <w:rFonts w:ascii="Arial" w:hAnsi="Arial" w:cs="Arial"/>
                <w:szCs w:val="24"/>
              </w:rPr>
            </w:pPr>
          </w:p>
          <w:p w:rsidR="00BB4B00" w:rsidRPr="0048035F" w:rsidRDefault="00BB4B00" w:rsidP="00C5624B">
            <w:pPr>
              <w:rPr>
                <w:rFonts w:ascii="Arial" w:hAnsi="Arial" w:cs="Arial"/>
                <w:szCs w:val="24"/>
              </w:rPr>
            </w:pPr>
            <w:r w:rsidRPr="0048035F">
              <w:rPr>
                <w:rFonts w:ascii="Arial" w:hAnsi="Arial" w:cs="Arial"/>
                <w:szCs w:val="24"/>
              </w:rPr>
              <w:t>40</w:t>
            </w:r>
          </w:p>
        </w:tc>
        <w:tc>
          <w:tcPr>
            <w:tcW w:w="1417"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S</w:t>
            </w:r>
          </w:p>
          <w:p w:rsidR="00BB4B00" w:rsidRPr="0048035F" w:rsidRDefault="00BB4B00" w:rsidP="00C5624B">
            <w:pPr>
              <w:rPr>
                <w:rFonts w:ascii="Arial" w:hAnsi="Arial" w:cs="Arial"/>
                <w:szCs w:val="24"/>
              </w:rPr>
            </w:pPr>
          </w:p>
          <w:p w:rsidR="00C5624B" w:rsidRPr="0048035F" w:rsidRDefault="00C5624B" w:rsidP="00C5624B">
            <w:pPr>
              <w:rPr>
                <w:rFonts w:ascii="Arial" w:hAnsi="Arial" w:cs="Arial"/>
                <w:szCs w:val="24"/>
              </w:rPr>
            </w:pPr>
            <w:r w:rsidRPr="0048035F">
              <w:rPr>
                <w:rFonts w:ascii="Arial" w:hAnsi="Arial" w:cs="Arial"/>
                <w:szCs w:val="24"/>
              </w:rPr>
              <w:t>S</w:t>
            </w:r>
          </w:p>
        </w:tc>
        <w:tc>
          <w:tcPr>
            <w:tcW w:w="1134" w:type="dxa"/>
            <w:shd w:val="clear" w:color="auto" w:fill="E5DFEC"/>
          </w:tcPr>
          <w:p w:rsidR="00C5624B" w:rsidRPr="0048035F" w:rsidRDefault="00C5624B" w:rsidP="00C5624B">
            <w:pPr>
              <w:rPr>
                <w:rFonts w:ascii="Arial" w:hAnsi="Arial" w:cs="Arial"/>
                <w:szCs w:val="24"/>
              </w:rPr>
            </w:pPr>
          </w:p>
        </w:tc>
        <w:tc>
          <w:tcPr>
            <w:tcW w:w="1134" w:type="dxa"/>
            <w:shd w:val="clear" w:color="auto" w:fill="E5DFEC"/>
          </w:tcPr>
          <w:p w:rsidR="00C5624B" w:rsidRPr="0048035F" w:rsidRDefault="00C5624B" w:rsidP="00C5624B">
            <w:pPr>
              <w:rPr>
                <w:rFonts w:ascii="Arial" w:hAnsi="Arial" w:cs="Arial"/>
                <w:szCs w:val="24"/>
              </w:rPr>
            </w:pPr>
          </w:p>
        </w:tc>
        <w:tc>
          <w:tcPr>
            <w:tcW w:w="958" w:type="dxa"/>
            <w:shd w:val="clear" w:color="auto" w:fill="E5DFEC"/>
          </w:tcPr>
          <w:p w:rsidR="00C5624B" w:rsidRPr="0048035F" w:rsidRDefault="00C5624B" w:rsidP="00C5624B">
            <w:pPr>
              <w:rPr>
                <w:rFonts w:ascii="Arial" w:hAnsi="Arial" w:cs="Arial"/>
                <w:szCs w:val="24"/>
              </w:rPr>
            </w:pPr>
          </w:p>
        </w:tc>
        <w:tc>
          <w:tcPr>
            <w:tcW w:w="1452" w:type="dxa"/>
            <w:shd w:val="clear" w:color="auto" w:fill="E5DFEC"/>
          </w:tcPr>
          <w:p w:rsidR="00C5624B" w:rsidRPr="0048035F" w:rsidRDefault="00C5624B" w:rsidP="00C5624B">
            <w:pPr>
              <w:rPr>
                <w:rFonts w:ascii="Arial" w:hAnsi="Arial" w:cs="Arial"/>
                <w:szCs w:val="24"/>
              </w:rPr>
            </w:pPr>
          </w:p>
        </w:tc>
      </w:tr>
      <w:tr w:rsidR="00C5624B" w:rsidRPr="0048035F" w:rsidTr="005B7892">
        <w:tc>
          <w:tcPr>
            <w:tcW w:w="850"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5</w:t>
            </w:r>
          </w:p>
        </w:tc>
        <w:tc>
          <w:tcPr>
            <w:tcW w:w="2234"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Cells, Tissues and Organ Systems</w:t>
            </w:r>
          </w:p>
        </w:tc>
        <w:tc>
          <w:tcPr>
            <w:tcW w:w="1166"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PY5120</w:t>
            </w:r>
          </w:p>
        </w:tc>
        <w:tc>
          <w:tcPr>
            <w:tcW w:w="819"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30</w:t>
            </w:r>
          </w:p>
        </w:tc>
        <w:tc>
          <w:tcPr>
            <w:tcW w:w="851"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Core/</w:t>
            </w:r>
          </w:p>
          <w:p w:rsidR="00C5624B" w:rsidRPr="0048035F" w:rsidRDefault="00C5624B" w:rsidP="00C5624B">
            <w:pPr>
              <w:rPr>
                <w:rFonts w:ascii="Arial" w:hAnsi="Arial" w:cs="Arial"/>
                <w:szCs w:val="24"/>
              </w:rPr>
            </w:pPr>
            <w:r w:rsidRPr="0048035F">
              <w:rPr>
                <w:rFonts w:ascii="Arial" w:hAnsi="Arial" w:cs="Arial"/>
                <w:szCs w:val="24"/>
              </w:rPr>
              <w:t>option</w:t>
            </w:r>
          </w:p>
        </w:tc>
        <w:tc>
          <w:tcPr>
            <w:tcW w:w="1593"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Laboratory reports</w:t>
            </w:r>
          </w:p>
          <w:p w:rsidR="00C5624B" w:rsidRPr="0048035F" w:rsidRDefault="00BB4B00" w:rsidP="00C5624B">
            <w:pPr>
              <w:rPr>
                <w:rFonts w:ascii="Arial" w:hAnsi="Arial" w:cs="Arial"/>
                <w:szCs w:val="24"/>
              </w:rPr>
            </w:pPr>
            <w:r w:rsidRPr="0048035F">
              <w:rPr>
                <w:rFonts w:ascii="Arial" w:hAnsi="Arial" w:cs="Arial"/>
                <w:szCs w:val="24"/>
              </w:rPr>
              <w:t>In class test</w:t>
            </w:r>
          </w:p>
          <w:p w:rsidR="00C5624B" w:rsidRPr="0048035F" w:rsidRDefault="00BB4B00" w:rsidP="00C5624B">
            <w:pPr>
              <w:rPr>
                <w:rFonts w:ascii="Arial" w:hAnsi="Arial" w:cs="Arial"/>
                <w:szCs w:val="24"/>
              </w:rPr>
            </w:pPr>
            <w:r w:rsidRPr="0048035F">
              <w:rPr>
                <w:rFonts w:ascii="Arial" w:hAnsi="Arial" w:cs="Arial"/>
                <w:szCs w:val="24"/>
              </w:rPr>
              <w:t>Exam</w:t>
            </w:r>
          </w:p>
        </w:tc>
        <w:tc>
          <w:tcPr>
            <w:tcW w:w="1134"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n/a</w:t>
            </w:r>
          </w:p>
        </w:tc>
        <w:tc>
          <w:tcPr>
            <w:tcW w:w="993"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30</w:t>
            </w:r>
          </w:p>
          <w:p w:rsidR="00BB4B00" w:rsidRPr="0048035F" w:rsidRDefault="00BB4B00" w:rsidP="00C5624B">
            <w:pPr>
              <w:rPr>
                <w:rFonts w:ascii="Arial" w:hAnsi="Arial" w:cs="Arial"/>
                <w:szCs w:val="24"/>
              </w:rPr>
            </w:pPr>
          </w:p>
          <w:p w:rsidR="00BB4B00" w:rsidRPr="0048035F" w:rsidRDefault="00BB4B00" w:rsidP="00C5624B">
            <w:pPr>
              <w:rPr>
                <w:rFonts w:ascii="Arial" w:hAnsi="Arial" w:cs="Arial"/>
                <w:szCs w:val="24"/>
              </w:rPr>
            </w:pPr>
            <w:r w:rsidRPr="0048035F">
              <w:rPr>
                <w:rFonts w:ascii="Arial" w:hAnsi="Arial" w:cs="Arial"/>
                <w:szCs w:val="24"/>
              </w:rPr>
              <w:t>10</w:t>
            </w:r>
          </w:p>
          <w:p w:rsidR="00BB4B00" w:rsidRPr="0048035F" w:rsidRDefault="00BB4B00" w:rsidP="00C5624B">
            <w:pPr>
              <w:rPr>
                <w:rFonts w:ascii="Arial" w:hAnsi="Arial" w:cs="Arial"/>
                <w:szCs w:val="24"/>
              </w:rPr>
            </w:pPr>
            <w:r w:rsidRPr="0048035F">
              <w:rPr>
                <w:rFonts w:ascii="Arial" w:hAnsi="Arial" w:cs="Arial"/>
                <w:szCs w:val="24"/>
              </w:rPr>
              <w:t>60</w:t>
            </w:r>
          </w:p>
        </w:tc>
        <w:tc>
          <w:tcPr>
            <w:tcW w:w="1417"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p>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BB4B00" w:rsidP="00C5624B">
            <w:pPr>
              <w:rPr>
                <w:rFonts w:ascii="Arial" w:hAnsi="Arial" w:cs="Arial"/>
                <w:szCs w:val="24"/>
              </w:rPr>
            </w:pPr>
            <w:r w:rsidRPr="0048035F">
              <w:rPr>
                <w:rFonts w:ascii="Arial" w:hAnsi="Arial" w:cs="Arial"/>
                <w:szCs w:val="24"/>
              </w:rPr>
              <w:t>S</w:t>
            </w:r>
          </w:p>
        </w:tc>
        <w:tc>
          <w:tcPr>
            <w:tcW w:w="1134"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Written</w:t>
            </w:r>
          </w:p>
        </w:tc>
        <w:tc>
          <w:tcPr>
            <w:tcW w:w="1134"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3 h</w:t>
            </w:r>
          </w:p>
        </w:tc>
        <w:tc>
          <w:tcPr>
            <w:tcW w:w="958"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60</w:t>
            </w:r>
          </w:p>
        </w:tc>
        <w:tc>
          <w:tcPr>
            <w:tcW w:w="1452" w:type="dxa"/>
            <w:shd w:val="clear" w:color="auto" w:fill="E5DFEC"/>
          </w:tcPr>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p>
        </w:tc>
      </w:tr>
      <w:tr w:rsidR="00C5624B" w:rsidRPr="0048035F" w:rsidTr="005B7892">
        <w:tc>
          <w:tcPr>
            <w:tcW w:w="850"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5</w:t>
            </w:r>
          </w:p>
        </w:tc>
        <w:tc>
          <w:tcPr>
            <w:tcW w:w="2234"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The Science of Medicines</w:t>
            </w:r>
          </w:p>
        </w:tc>
        <w:tc>
          <w:tcPr>
            <w:tcW w:w="1166"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PY5130</w:t>
            </w:r>
          </w:p>
        </w:tc>
        <w:tc>
          <w:tcPr>
            <w:tcW w:w="819"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30</w:t>
            </w:r>
          </w:p>
        </w:tc>
        <w:tc>
          <w:tcPr>
            <w:tcW w:w="851"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Core/</w:t>
            </w:r>
          </w:p>
          <w:p w:rsidR="00C5624B" w:rsidRPr="0048035F" w:rsidRDefault="00C5624B" w:rsidP="00C5624B">
            <w:pPr>
              <w:rPr>
                <w:rFonts w:ascii="Arial" w:hAnsi="Arial" w:cs="Arial"/>
                <w:szCs w:val="24"/>
              </w:rPr>
            </w:pPr>
            <w:r w:rsidRPr="0048035F">
              <w:rPr>
                <w:rFonts w:ascii="Arial" w:hAnsi="Arial" w:cs="Arial"/>
                <w:szCs w:val="24"/>
              </w:rPr>
              <w:t>option</w:t>
            </w:r>
          </w:p>
        </w:tc>
        <w:tc>
          <w:tcPr>
            <w:tcW w:w="1593"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Practical test</w:t>
            </w:r>
          </w:p>
          <w:p w:rsidR="00BB4B00" w:rsidRPr="0048035F" w:rsidRDefault="00BB4B00" w:rsidP="00C5624B">
            <w:pPr>
              <w:rPr>
                <w:rFonts w:ascii="Arial" w:hAnsi="Arial" w:cs="Arial"/>
                <w:szCs w:val="24"/>
              </w:rPr>
            </w:pPr>
            <w:r w:rsidRPr="0048035F">
              <w:rPr>
                <w:rFonts w:ascii="Arial" w:hAnsi="Arial" w:cs="Arial"/>
                <w:szCs w:val="24"/>
              </w:rPr>
              <w:t>Theory test</w:t>
            </w:r>
          </w:p>
          <w:p w:rsidR="00BB4B00" w:rsidRPr="0048035F" w:rsidRDefault="00BB4B00" w:rsidP="00C5624B">
            <w:pPr>
              <w:rPr>
                <w:rFonts w:ascii="Arial" w:hAnsi="Arial" w:cs="Arial"/>
                <w:szCs w:val="24"/>
              </w:rPr>
            </w:pPr>
            <w:r w:rsidRPr="0048035F">
              <w:rPr>
                <w:rFonts w:ascii="Arial" w:hAnsi="Arial" w:cs="Arial"/>
                <w:szCs w:val="24"/>
              </w:rPr>
              <w:lastRenderedPageBreak/>
              <w:t>Exam</w:t>
            </w:r>
          </w:p>
        </w:tc>
        <w:tc>
          <w:tcPr>
            <w:tcW w:w="1134"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lastRenderedPageBreak/>
              <w:t>n/a</w:t>
            </w:r>
          </w:p>
          <w:p w:rsidR="00C5624B" w:rsidRPr="0048035F" w:rsidRDefault="00C5624B" w:rsidP="00C5624B">
            <w:pPr>
              <w:rPr>
                <w:rFonts w:ascii="Arial" w:hAnsi="Arial" w:cs="Arial"/>
                <w:szCs w:val="24"/>
              </w:rPr>
            </w:pPr>
          </w:p>
        </w:tc>
        <w:tc>
          <w:tcPr>
            <w:tcW w:w="993" w:type="dxa"/>
            <w:shd w:val="clear" w:color="auto" w:fill="DBE5F1"/>
          </w:tcPr>
          <w:p w:rsidR="00C5624B" w:rsidRPr="0048035F" w:rsidRDefault="00BB4B00" w:rsidP="00C5624B">
            <w:pPr>
              <w:rPr>
                <w:rFonts w:ascii="Arial" w:hAnsi="Arial" w:cs="Arial"/>
                <w:szCs w:val="24"/>
              </w:rPr>
            </w:pPr>
            <w:r w:rsidRPr="0048035F">
              <w:rPr>
                <w:rFonts w:ascii="Arial" w:hAnsi="Arial" w:cs="Arial"/>
                <w:szCs w:val="24"/>
              </w:rPr>
              <w:t>20</w:t>
            </w:r>
          </w:p>
          <w:p w:rsidR="00BB4B00" w:rsidRPr="0048035F" w:rsidRDefault="00BB4B00" w:rsidP="00C5624B">
            <w:pPr>
              <w:rPr>
                <w:rFonts w:ascii="Arial" w:hAnsi="Arial" w:cs="Arial"/>
                <w:szCs w:val="24"/>
              </w:rPr>
            </w:pPr>
            <w:r w:rsidRPr="0048035F">
              <w:rPr>
                <w:rFonts w:ascii="Arial" w:hAnsi="Arial" w:cs="Arial"/>
                <w:szCs w:val="24"/>
              </w:rPr>
              <w:t>30</w:t>
            </w:r>
          </w:p>
          <w:p w:rsidR="00BB4B00" w:rsidRPr="0048035F" w:rsidRDefault="00BB4B00" w:rsidP="00C5624B">
            <w:pPr>
              <w:rPr>
                <w:rFonts w:ascii="Arial" w:hAnsi="Arial" w:cs="Arial"/>
                <w:szCs w:val="24"/>
              </w:rPr>
            </w:pPr>
            <w:r w:rsidRPr="0048035F">
              <w:rPr>
                <w:rFonts w:ascii="Arial" w:hAnsi="Arial" w:cs="Arial"/>
                <w:szCs w:val="24"/>
              </w:rPr>
              <w:lastRenderedPageBreak/>
              <w:t>50</w:t>
            </w:r>
          </w:p>
        </w:tc>
        <w:tc>
          <w:tcPr>
            <w:tcW w:w="1417"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lastRenderedPageBreak/>
              <w:t>S</w:t>
            </w:r>
          </w:p>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r w:rsidRPr="0048035F">
              <w:rPr>
                <w:rFonts w:ascii="Arial" w:hAnsi="Arial" w:cs="Arial"/>
                <w:szCs w:val="24"/>
              </w:rPr>
              <w:lastRenderedPageBreak/>
              <w:t>S</w:t>
            </w:r>
          </w:p>
        </w:tc>
        <w:tc>
          <w:tcPr>
            <w:tcW w:w="1134" w:type="dxa"/>
            <w:shd w:val="clear" w:color="auto" w:fill="E5DFEC"/>
          </w:tcPr>
          <w:p w:rsidR="00C5624B" w:rsidRPr="0048035F" w:rsidRDefault="005B7892" w:rsidP="00C5624B">
            <w:pPr>
              <w:rPr>
                <w:rFonts w:ascii="Arial" w:hAnsi="Arial" w:cs="Arial"/>
                <w:szCs w:val="24"/>
              </w:rPr>
            </w:pPr>
            <w:r w:rsidRPr="0048035F">
              <w:rPr>
                <w:rFonts w:ascii="Arial" w:hAnsi="Arial" w:cs="Arial"/>
                <w:szCs w:val="24"/>
              </w:rPr>
              <w:lastRenderedPageBreak/>
              <w:t>Written</w:t>
            </w:r>
          </w:p>
        </w:tc>
        <w:tc>
          <w:tcPr>
            <w:tcW w:w="1134" w:type="dxa"/>
            <w:shd w:val="clear" w:color="auto" w:fill="E5DFEC"/>
          </w:tcPr>
          <w:p w:rsidR="00C5624B" w:rsidRPr="0048035F" w:rsidRDefault="005B7892" w:rsidP="00C5624B">
            <w:pPr>
              <w:rPr>
                <w:rFonts w:ascii="Arial" w:hAnsi="Arial" w:cs="Arial"/>
                <w:szCs w:val="24"/>
              </w:rPr>
            </w:pPr>
            <w:r w:rsidRPr="0048035F">
              <w:rPr>
                <w:rFonts w:ascii="Arial" w:hAnsi="Arial" w:cs="Arial"/>
                <w:szCs w:val="24"/>
              </w:rPr>
              <w:t>3 h</w:t>
            </w:r>
          </w:p>
        </w:tc>
        <w:tc>
          <w:tcPr>
            <w:tcW w:w="958" w:type="dxa"/>
            <w:shd w:val="clear" w:color="auto" w:fill="E5DFEC"/>
          </w:tcPr>
          <w:p w:rsidR="00C5624B" w:rsidRPr="0048035F" w:rsidRDefault="005B7892" w:rsidP="00C5624B">
            <w:pPr>
              <w:rPr>
                <w:rFonts w:ascii="Arial" w:hAnsi="Arial" w:cs="Arial"/>
                <w:szCs w:val="24"/>
              </w:rPr>
            </w:pPr>
            <w:r w:rsidRPr="0048035F">
              <w:rPr>
                <w:rFonts w:ascii="Arial" w:hAnsi="Arial" w:cs="Arial"/>
                <w:szCs w:val="24"/>
              </w:rPr>
              <w:t>50</w:t>
            </w:r>
          </w:p>
        </w:tc>
        <w:tc>
          <w:tcPr>
            <w:tcW w:w="1452" w:type="dxa"/>
            <w:shd w:val="clear" w:color="auto" w:fill="E5DFEC"/>
          </w:tcPr>
          <w:p w:rsidR="00C5624B" w:rsidRPr="0048035F" w:rsidRDefault="005B7892" w:rsidP="00C5624B">
            <w:pPr>
              <w:rPr>
                <w:rFonts w:ascii="Arial" w:hAnsi="Arial" w:cs="Arial"/>
                <w:szCs w:val="24"/>
              </w:rPr>
            </w:pPr>
            <w:r w:rsidRPr="0048035F">
              <w:rPr>
                <w:rFonts w:ascii="Arial" w:hAnsi="Arial" w:cs="Arial"/>
                <w:szCs w:val="24"/>
              </w:rPr>
              <w:t>S</w:t>
            </w:r>
          </w:p>
        </w:tc>
      </w:tr>
      <w:tr w:rsidR="00C5624B" w:rsidRPr="0048035F" w:rsidTr="005B7892">
        <w:tc>
          <w:tcPr>
            <w:tcW w:w="850"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5</w:t>
            </w:r>
          </w:p>
        </w:tc>
        <w:tc>
          <w:tcPr>
            <w:tcW w:w="2234"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Introduction to Spectroscopy and Experimental Techniques</w:t>
            </w:r>
          </w:p>
        </w:tc>
        <w:tc>
          <w:tcPr>
            <w:tcW w:w="1166"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PY5140</w:t>
            </w:r>
          </w:p>
        </w:tc>
        <w:tc>
          <w:tcPr>
            <w:tcW w:w="819"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30</w:t>
            </w:r>
          </w:p>
        </w:tc>
        <w:tc>
          <w:tcPr>
            <w:tcW w:w="851" w:type="dxa"/>
            <w:shd w:val="clear" w:color="auto" w:fill="FFFFFF"/>
          </w:tcPr>
          <w:p w:rsidR="00C5624B" w:rsidRPr="0048035F" w:rsidRDefault="00C5624B" w:rsidP="00C5624B">
            <w:pPr>
              <w:rPr>
                <w:rFonts w:ascii="Arial" w:hAnsi="Arial" w:cs="Arial"/>
                <w:szCs w:val="24"/>
              </w:rPr>
            </w:pPr>
            <w:r w:rsidRPr="0048035F">
              <w:rPr>
                <w:rFonts w:ascii="Arial" w:hAnsi="Arial" w:cs="Arial"/>
                <w:szCs w:val="24"/>
              </w:rPr>
              <w:t>Core/</w:t>
            </w:r>
          </w:p>
          <w:p w:rsidR="00C5624B" w:rsidRPr="0048035F" w:rsidRDefault="00C5624B" w:rsidP="00C5624B">
            <w:pPr>
              <w:rPr>
                <w:rFonts w:ascii="Arial" w:hAnsi="Arial" w:cs="Arial"/>
                <w:szCs w:val="24"/>
              </w:rPr>
            </w:pPr>
            <w:r w:rsidRPr="0048035F">
              <w:rPr>
                <w:rFonts w:ascii="Arial" w:hAnsi="Arial" w:cs="Arial"/>
                <w:szCs w:val="24"/>
              </w:rPr>
              <w:t>option</w:t>
            </w:r>
          </w:p>
        </w:tc>
        <w:tc>
          <w:tcPr>
            <w:tcW w:w="1593"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Class test</w:t>
            </w:r>
          </w:p>
          <w:p w:rsidR="00C5624B" w:rsidRPr="0048035F" w:rsidRDefault="00C5624B" w:rsidP="00C5624B">
            <w:pPr>
              <w:rPr>
                <w:rFonts w:ascii="Arial" w:hAnsi="Arial" w:cs="Arial"/>
                <w:szCs w:val="24"/>
              </w:rPr>
            </w:pPr>
            <w:r w:rsidRPr="0048035F">
              <w:rPr>
                <w:rFonts w:ascii="Arial" w:hAnsi="Arial" w:cs="Arial"/>
                <w:szCs w:val="24"/>
              </w:rPr>
              <w:t>Pre-lab test</w:t>
            </w:r>
          </w:p>
          <w:p w:rsidR="00C5624B" w:rsidRPr="0048035F" w:rsidRDefault="00C5624B" w:rsidP="00C5624B">
            <w:pPr>
              <w:rPr>
                <w:rFonts w:ascii="Arial" w:hAnsi="Arial" w:cs="Arial"/>
                <w:szCs w:val="24"/>
              </w:rPr>
            </w:pPr>
            <w:r w:rsidRPr="0048035F">
              <w:rPr>
                <w:rFonts w:ascii="Arial" w:hAnsi="Arial" w:cs="Arial"/>
                <w:szCs w:val="24"/>
              </w:rPr>
              <w:t>Lab reports</w:t>
            </w:r>
          </w:p>
        </w:tc>
        <w:tc>
          <w:tcPr>
            <w:tcW w:w="1134"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Variable</w:t>
            </w:r>
          </w:p>
          <w:p w:rsidR="00C5624B" w:rsidRPr="0048035F" w:rsidRDefault="00C5624B" w:rsidP="00C5624B">
            <w:pPr>
              <w:rPr>
                <w:rFonts w:ascii="Arial" w:hAnsi="Arial" w:cs="Arial"/>
                <w:szCs w:val="24"/>
              </w:rPr>
            </w:pPr>
            <w:r w:rsidRPr="0048035F">
              <w:rPr>
                <w:rFonts w:ascii="Arial" w:hAnsi="Arial" w:cs="Arial"/>
                <w:szCs w:val="24"/>
              </w:rPr>
              <w:t>Variable</w:t>
            </w:r>
          </w:p>
          <w:p w:rsidR="00C5624B" w:rsidRPr="0048035F" w:rsidRDefault="00C5624B" w:rsidP="00C5624B">
            <w:pPr>
              <w:rPr>
                <w:rFonts w:ascii="Arial" w:hAnsi="Arial" w:cs="Arial"/>
                <w:szCs w:val="24"/>
              </w:rPr>
            </w:pPr>
            <w:r w:rsidRPr="0048035F">
              <w:rPr>
                <w:rFonts w:ascii="Arial" w:hAnsi="Arial" w:cs="Arial"/>
                <w:szCs w:val="24"/>
              </w:rPr>
              <w:t>Variable</w:t>
            </w:r>
          </w:p>
        </w:tc>
        <w:tc>
          <w:tcPr>
            <w:tcW w:w="993"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50</w:t>
            </w:r>
          </w:p>
          <w:p w:rsidR="00C5624B" w:rsidRPr="0048035F" w:rsidRDefault="00C5624B" w:rsidP="00C5624B">
            <w:pPr>
              <w:rPr>
                <w:rFonts w:ascii="Arial" w:hAnsi="Arial" w:cs="Arial"/>
                <w:szCs w:val="24"/>
              </w:rPr>
            </w:pPr>
            <w:r w:rsidRPr="0048035F">
              <w:rPr>
                <w:rFonts w:ascii="Arial" w:hAnsi="Arial" w:cs="Arial"/>
                <w:szCs w:val="24"/>
              </w:rPr>
              <w:t>25</w:t>
            </w:r>
          </w:p>
          <w:p w:rsidR="00C5624B" w:rsidRPr="0048035F" w:rsidRDefault="00C5624B" w:rsidP="00C5624B">
            <w:pPr>
              <w:rPr>
                <w:rFonts w:ascii="Arial" w:hAnsi="Arial" w:cs="Arial"/>
                <w:szCs w:val="24"/>
              </w:rPr>
            </w:pPr>
            <w:r w:rsidRPr="0048035F">
              <w:rPr>
                <w:rFonts w:ascii="Arial" w:hAnsi="Arial" w:cs="Arial"/>
                <w:szCs w:val="24"/>
              </w:rPr>
              <w:t>25</w:t>
            </w:r>
          </w:p>
        </w:tc>
        <w:tc>
          <w:tcPr>
            <w:tcW w:w="1417" w:type="dxa"/>
            <w:shd w:val="clear" w:color="auto" w:fill="DBE5F1"/>
          </w:tcPr>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r w:rsidRPr="0048035F">
              <w:rPr>
                <w:rFonts w:ascii="Arial" w:hAnsi="Arial" w:cs="Arial"/>
                <w:szCs w:val="24"/>
              </w:rPr>
              <w:t>S</w:t>
            </w:r>
          </w:p>
          <w:p w:rsidR="00C5624B" w:rsidRPr="0048035F" w:rsidRDefault="00C5624B" w:rsidP="00C5624B">
            <w:pPr>
              <w:rPr>
                <w:rFonts w:ascii="Arial" w:hAnsi="Arial" w:cs="Arial"/>
                <w:szCs w:val="24"/>
              </w:rPr>
            </w:pPr>
            <w:r w:rsidRPr="0048035F">
              <w:rPr>
                <w:rFonts w:ascii="Arial" w:hAnsi="Arial" w:cs="Arial"/>
                <w:szCs w:val="24"/>
              </w:rPr>
              <w:t xml:space="preserve">S </w:t>
            </w:r>
          </w:p>
        </w:tc>
        <w:tc>
          <w:tcPr>
            <w:tcW w:w="1134" w:type="dxa"/>
            <w:shd w:val="clear" w:color="auto" w:fill="E5DFEC"/>
          </w:tcPr>
          <w:p w:rsidR="00C5624B" w:rsidRPr="0048035F" w:rsidRDefault="00C5624B" w:rsidP="00C5624B">
            <w:pPr>
              <w:rPr>
                <w:rFonts w:ascii="Arial" w:hAnsi="Arial" w:cs="Arial"/>
                <w:szCs w:val="24"/>
              </w:rPr>
            </w:pPr>
          </w:p>
        </w:tc>
        <w:tc>
          <w:tcPr>
            <w:tcW w:w="1134" w:type="dxa"/>
            <w:shd w:val="clear" w:color="auto" w:fill="E5DFEC"/>
          </w:tcPr>
          <w:p w:rsidR="00C5624B" w:rsidRPr="0048035F" w:rsidRDefault="00C5624B" w:rsidP="00C5624B">
            <w:pPr>
              <w:rPr>
                <w:rFonts w:ascii="Arial" w:hAnsi="Arial" w:cs="Arial"/>
                <w:szCs w:val="24"/>
              </w:rPr>
            </w:pPr>
          </w:p>
        </w:tc>
        <w:tc>
          <w:tcPr>
            <w:tcW w:w="958" w:type="dxa"/>
            <w:shd w:val="clear" w:color="auto" w:fill="E5DFEC"/>
          </w:tcPr>
          <w:p w:rsidR="00C5624B" w:rsidRPr="0048035F" w:rsidRDefault="00C5624B" w:rsidP="00C5624B">
            <w:pPr>
              <w:rPr>
                <w:rFonts w:ascii="Arial" w:hAnsi="Arial" w:cs="Arial"/>
                <w:szCs w:val="24"/>
              </w:rPr>
            </w:pPr>
          </w:p>
        </w:tc>
        <w:tc>
          <w:tcPr>
            <w:tcW w:w="1452" w:type="dxa"/>
            <w:shd w:val="clear" w:color="auto" w:fill="E5DFEC"/>
          </w:tcPr>
          <w:p w:rsidR="00C5624B" w:rsidRPr="0048035F" w:rsidRDefault="00C5624B" w:rsidP="00C5624B">
            <w:pPr>
              <w:rPr>
                <w:rFonts w:ascii="Arial" w:hAnsi="Arial" w:cs="Arial"/>
                <w:szCs w:val="24"/>
              </w:rPr>
            </w:pPr>
          </w:p>
        </w:tc>
      </w:tr>
    </w:tbl>
    <w:p w:rsidR="00DF741A" w:rsidRPr="0048035F" w:rsidRDefault="00DF741A" w:rsidP="00DF741A">
      <w:pPr>
        <w:rPr>
          <w:rFonts w:ascii="Arial" w:hAnsi="Arial" w:cs="Arial"/>
          <w:szCs w:val="24"/>
        </w:rPr>
      </w:pPr>
    </w:p>
    <w:p w:rsidR="00C5624B" w:rsidRPr="0048035F" w:rsidRDefault="00C5624B" w:rsidP="00C5624B">
      <w:pPr>
        <w:rPr>
          <w:rFonts w:ascii="Arial" w:hAnsi="Arial" w:cs="Arial"/>
          <w:b/>
        </w:rPr>
      </w:pPr>
      <w:r w:rsidRPr="0048035F">
        <w:rPr>
          <w:rFonts w:cs="Arial"/>
        </w:rPr>
        <w:t>Option for level 5 depends on the route student intends to take following completion of the Foundation Degree</w:t>
      </w:r>
    </w:p>
    <w:p w:rsidR="00C5624B" w:rsidRPr="0048035F" w:rsidRDefault="00C5624B" w:rsidP="00DF741A">
      <w:pPr>
        <w:tabs>
          <w:tab w:val="left" w:pos="426"/>
        </w:tabs>
        <w:rPr>
          <w:rFonts w:ascii="Arial" w:hAnsi="Arial" w:cs="Arial"/>
          <w:b/>
        </w:rPr>
      </w:pPr>
    </w:p>
    <w:p w:rsidR="00DF741A" w:rsidRPr="0048035F" w:rsidRDefault="00DF741A" w:rsidP="00DF741A">
      <w:pPr>
        <w:tabs>
          <w:tab w:val="left" w:pos="426"/>
        </w:tabs>
        <w:rPr>
          <w:rFonts w:ascii="Arial" w:hAnsi="Arial" w:cs="Arial"/>
          <w:b/>
        </w:rPr>
      </w:pPr>
      <w:r w:rsidRPr="0048035F">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RPr="0048035F" w:rsidRDefault="00DF741A" w:rsidP="00DF741A">
      <w:pPr>
        <w:tabs>
          <w:tab w:val="left" w:pos="426"/>
        </w:tabs>
        <w:rPr>
          <w:rFonts w:ascii="Arial" w:hAnsi="Arial" w:cs="Arial"/>
          <w:b/>
        </w:rPr>
      </w:pPr>
    </w:p>
    <w:p w:rsidR="00DF741A" w:rsidRPr="0048035F" w:rsidRDefault="00DF741A" w:rsidP="00DF741A">
      <w:pPr>
        <w:tabs>
          <w:tab w:val="left" w:pos="426"/>
        </w:tabs>
        <w:rPr>
          <w:rFonts w:ascii="Arial" w:hAnsi="Arial" w:cs="Arial"/>
          <w:b/>
        </w:rPr>
      </w:pPr>
    </w:p>
    <w:p w:rsidR="00DF741A" w:rsidRPr="0048035F" w:rsidRDefault="00DF741A" w:rsidP="00DF741A">
      <w:pPr>
        <w:tabs>
          <w:tab w:val="left" w:pos="426"/>
        </w:tabs>
        <w:rPr>
          <w:rFonts w:ascii="Arial" w:hAnsi="Arial" w:cs="Arial"/>
          <w:b/>
        </w:rPr>
      </w:pPr>
    </w:p>
    <w:p w:rsidR="00DF741A" w:rsidRPr="0048035F" w:rsidRDefault="00DF741A" w:rsidP="00DF741A">
      <w:pPr>
        <w:tabs>
          <w:tab w:val="left" w:pos="426"/>
        </w:tabs>
        <w:rPr>
          <w:rFonts w:ascii="Arial" w:hAnsi="Arial" w:cs="Arial"/>
          <w:b/>
        </w:rPr>
      </w:pPr>
    </w:p>
    <w:p w:rsidR="005B7892" w:rsidRPr="0048035F" w:rsidRDefault="00DF741A" w:rsidP="00DF741A">
      <w:pPr>
        <w:rPr>
          <w:rFonts w:ascii="Arial" w:hAnsi="Arial" w:cs="Arial"/>
          <w:b/>
          <w:szCs w:val="24"/>
        </w:rPr>
        <w:sectPr w:rsidR="005B7892" w:rsidRPr="0048035F" w:rsidSect="00B26ED1">
          <w:pgSz w:w="16838" w:h="11906" w:orient="landscape"/>
          <w:pgMar w:top="1440" w:right="1440" w:bottom="1440" w:left="1440" w:header="709" w:footer="709" w:gutter="0"/>
          <w:cols w:space="708"/>
          <w:docGrid w:linePitch="360"/>
        </w:sectPr>
      </w:pPr>
      <w:r w:rsidRPr="0048035F">
        <w:rPr>
          <w:rFonts w:ascii="Arial" w:hAnsi="Arial" w:cs="Arial"/>
          <w:b/>
          <w:szCs w:val="24"/>
        </w:rPr>
        <w:br w:type="page"/>
      </w:r>
    </w:p>
    <w:p w:rsidR="00DF741A" w:rsidRPr="0048035F" w:rsidRDefault="00DF741A" w:rsidP="00DF741A">
      <w:pPr>
        <w:rPr>
          <w:rFonts w:ascii="Arial" w:hAnsi="Arial" w:cs="Arial"/>
          <w:b/>
          <w:szCs w:val="24"/>
        </w:rPr>
      </w:pPr>
      <w:r w:rsidRPr="0048035F">
        <w:rPr>
          <w:rFonts w:ascii="Arial" w:hAnsi="Arial" w:cs="Arial"/>
          <w:b/>
          <w:szCs w:val="24"/>
        </w:rPr>
        <w:lastRenderedPageBreak/>
        <w:t>Technical Annex</w:t>
      </w:r>
    </w:p>
    <w:p w:rsidR="00DF741A" w:rsidRPr="0048035F"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Final Award(s)</w:t>
            </w:r>
            <w:r w:rsidR="00824FD2" w:rsidRPr="0048035F">
              <w:rPr>
                <w:rFonts w:ascii="Arial" w:hAnsi="Arial" w:cs="Arial"/>
                <w:b/>
                <w:szCs w:val="24"/>
              </w:rPr>
              <w:t xml:space="preserve"> and Title(s)</w:t>
            </w:r>
            <w:r w:rsidRPr="0048035F">
              <w:rPr>
                <w:rFonts w:ascii="Arial" w:hAnsi="Arial" w:cs="Arial"/>
                <w:b/>
                <w:szCs w:val="24"/>
              </w:rPr>
              <w:t>:</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rPr>
            </w:pPr>
            <w:r w:rsidRPr="0048035F">
              <w:rPr>
                <w:rFonts w:ascii="Arial" w:hAnsi="Arial" w:cs="Arial"/>
              </w:rPr>
              <w:t>FdSc – Foundation Degree in Pharmaceutical and Chemical Sciences</w:t>
            </w:r>
          </w:p>
          <w:p w:rsidR="00C5624B" w:rsidRPr="0048035F" w:rsidRDefault="00C5624B" w:rsidP="00706081">
            <w:pPr>
              <w:rPr>
                <w:rFonts w:ascii="Arial" w:hAnsi="Arial" w:cs="Arial"/>
              </w:rPr>
            </w:pP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Intermediate Award(s):</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rPr>
            </w:pPr>
            <w:r w:rsidRPr="0048035F">
              <w:rPr>
                <w:rFonts w:ascii="Arial" w:hAnsi="Arial" w:cs="Arial"/>
              </w:rPr>
              <w:t>Cert HE</w:t>
            </w:r>
          </w:p>
          <w:p w:rsidR="00824FD2" w:rsidRPr="0048035F" w:rsidRDefault="00824FD2" w:rsidP="00706081">
            <w:pPr>
              <w:rPr>
                <w:rFonts w:ascii="Arial" w:hAnsi="Arial" w:cs="Arial"/>
              </w:rPr>
            </w:pP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Minimum period of registration:</w:t>
            </w:r>
          </w:p>
        </w:tc>
        <w:tc>
          <w:tcPr>
            <w:tcW w:w="5170" w:type="dxa"/>
          </w:tcPr>
          <w:p w:rsidR="00DF741A" w:rsidRPr="0048035F" w:rsidRDefault="00C5624B" w:rsidP="00706081">
            <w:pPr>
              <w:rPr>
                <w:rFonts w:ascii="Arial" w:hAnsi="Arial" w:cs="Arial"/>
              </w:rPr>
            </w:pPr>
            <w:r w:rsidRPr="0048035F">
              <w:rPr>
                <w:rFonts w:ascii="Arial" w:hAnsi="Arial" w:cs="Arial"/>
              </w:rPr>
              <w:t>2 years</w:t>
            </w:r>
          </w:p>
          <w:p w:rsidR="00827FEF" w:rsidRPr="0048035F" w:rsidRDefault="00827FEF" w:rsidP="00706081">
            <w:pPr>
              <w:rPr>
                <w:rFonts w:ascii="Arial" w:hAnsi="Arial" w:cs="Arial"/>
              </w:rPr>
            </w:pP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Maximum period of registration:</w:t>
            </w:r>
          </w:p>
          <w:p w:rsidR="00DF741A" w:rsidRPr="0048035F" w:rsidRDefault="00DF741A" w:rsidP="00706081">
            <w:pPr>
              <w:rPr>
                <w:rFonts w:ascii="Arial" w:hAnsi="Arial" w:cs="Arial"/>
                <w:b/>
                <w:szCs w:val="24"/>
              </w:rPr>
            </w:pPr>
          </w:p>
        </w:tc>
        <w:tc>
          <w:tcPr>
            <w:tcW w:w="5170" w:type="dxa"/>
          </w:tcPr>
          <w:p w:rsidR="00827FEF" w:rsidRPr="0048035F" w:rsidRDefault="00C5624B" w:rsidP="00827FEF">
            <w:pPr>
              <w:rPr>
                <w:rFonts w:ascii="Arial" w:hAnsi="Arial" w:cs="Arial"/>
              </w:rPr>
            </w:pPr>
            <w:r w:rsidRPr="0048035F">
              <w:rPr>
                <w:rFonts w:ascii="Arial" w:hAnsi="Arial" w:cs="Arial"/>
              </w:rPr>
              <w:t>6 years</w:t>
            </w:r>
          </w:p>
          <w:p w:rsidR="00DF741A" w:rsidRPr="0048035F" w:rsidRDefault="00DF741A" w:rsidP="00706081">
            <w:pPr>
              <w:rPr>
                <w:rFonts w:ascii="Arial" w:hAnsi="Arial" w:cs="Arial"/>
              </w:rPr>
            </w:pPr>
          </w:p>
        </w:tc>
      </w:tr>
      <w:tr w:rsidR="00DF741A" w:rsidRPr="0048035F" w:rsidTr="00C70E99">
        <w:tc>
          <w:tcPr>
            <w:tcW w:w="3856" w:type="dxa"/>
          </w:tcPr>
          <w:p w:rsidR="00DF741A" w:rsidRPr="0048035F" w:rsidRDefault="00DF741A" w:rsidP="00706081">
            <w:pPr>
              <w:rPr>
                <w:rFonts w:ascii="Arial" w:hAnsi="Arial" w:cs="Arial"/>
                <w:b/>
                <w:szCs w:val="24"/>
              </w:rPr>
            </w:pPr>
            <w:proofErr w:type="spellStart"/>
            <w:r w:rsidRPr="0048035F">
              <w:rPr>
                <w:rFonts w:ascii="Arial" w:hAnsi="Arial" w:cs="Arial"/>
                <w:b/>
                <w:szCs w:val="24"/>
              </w:rPr>
              <w:t>FHEQ</w:t>
            </w:r>
            <w:proofErr w:type="spellEnd"/>
            <w:r w:rsidRPr="0048035F">
              <w:rPr>
                <w:rFonts w:ascii="Arial" w:hAnsi="Arial" w:cs="Arial"/>
                <w:b/>
                <w:szCs w:val="24"/>
              </w:rPr>
              <w:t xml:space="preserve"> Level for the Final Award:</w:t>
            </w:r>
          </w:p>
          <w:p w:rsidR="00DF741A" w:rsidRPr="0048035F" w:rsidRDefault="00DF741A" w:rsidP="00706081">
            <w:pPr>
              <w:rPr>
                <w:rFonts w:ascii="Arial" w:hAnsi="Arial" w:cs="Arial"/>
                <w:b/>
                <w:szCs w:val="24"/>
              </w:rPr>
            </w:pPr>
          </w:p>
        </w:tc>
        <w:tc>
          <w:tcPr>
            <w:tcW w:w="5170" w:type="dxa"/>
          </w:tcPr>
          <w:p w:rsidR="00DF741A" w:rsidRPr="0048035F" w:rsidRDefault="00C5624B" w:rsidP="00827FEF">
            <w:pPr>
              <w:rPr>
                <w:rFonts w:ascii="Arial" w:hAnsi="Arial" w:cs="Arial"/>
              </w:rPr>
            </w:pPr>
            <w:r w:rsidRPr="0048035F">
              <w:rPr>
                <w:rFonts w:ascii="Arial" w:hAnsi="Arial" w:cs="Arial"/>
              </w:rPr>
              <w:t>Intermediate</w:t>
            </w:r>
          </w:p>
          <w:p w:rsidR="00827FEF" w:rsidRPr="0048035F" w:rsidRDefault="00827FEF" w:rsidP="00827FEF">
            <w:pPr>
              <w:rPr>
                <w:rFonts w:ascii="Arial" w:hAnsi="Arial" w:cs="Arial"/>
              </w:rPr>
            </w:pP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QAA Subject Benchmark:</w:t>
            </w:r>
          </w:p>
          <w:p w:rsidR="00DF741A" w:rsidRPr="0048035F" w:rsidRDefault="00DF741A" w:rsidP="00DF741A">
            <w:pPr>
              <w:rPr>
                <w:rFonts w:ascii="Arial" w:hAnsi="Arial" w:cs="Arial"/>
                <w:b/>
                <w:szCs w:val="24"/>
              </w:rPr>
            </w:pPr>
          </w:p>
        </w:tc>
        <w:tc>
          <w:tcPr>
            <w:tcW w:w="5170" w:type="dxa"/>
          </w:tcPr>
          <w:p w:rsidR="00827FEF" w:rsidRPr="0048035F" w:rsidRDefault="00C5624B" w:rsidP="00706081">
            <w:pPr>
              <w:rPr>
                <w:rFonts w:ascii="Arial" w:hAnsi="Arial" w:cs="Arial"/>
              </w:rPr>
            </w:pPr>
            <w:r w:rsidRPr="0048035F">
              <w:rPr>
                <w:rFonts w:ascii="Arial" w:hAnsi="Arial" w:cs="Arial"/>
              </w:rPr>
              <w:t xml:space="preserve">Foundation Degree Qualification Benchmark </w:t>
            </w:r>
          </w:p>
        </w:tc>
      </w:tr>
      <w:tr w:rsidR="00DF741A" w:rsidRPr="0048035F" w:rsidTr="00C70E99">
        <w:tc>
          <w:tcPr>
            <w:tcW w:w="3856" w:type="dxa"/>
          </w:tcPr>
          <w:p w:rsidR="00DF741A" w:rsidRPr="0048035F" w:rsidRDefault="00DF741A" w:rsidP="00DF741A">
            <w:pPr>
              <w:rPr>
                <w:rFonts w:ascii="Arial" w:hAnsi="Arial" w:cs="Arial"/>
                <w:b/>
                <w:szCs w:val="24"/>
              </w:rPr>
            </w:pPr>
            <w:r w:rsidRPr="0048035F">
              <w:rPr>
                <w:rFonts w:ascii="Arial" w:hAnsi="Arial" w:cs="Arial"/>
                <w:b/>
                <w:szCs w:val="24"/>
              </w:rPr>
              <w:t>Degree Apprenticeship standard:</w:t>
            </w:r>
          </w:p>
          <w:p w:rsidR="00DF741A" w:rsidRPr="0048035F" w:rsidRDefault="00DF741A" w:rsidP="00706081">
            <w:pPr>
              <w:rPr>
                <w:rFonts w:ascii="Arial" w:hAnsi="Arial" w:cs="Arial"/>
                <w:b/>
                <w:szCs w:val="24"/>
              </w:rPr>
            </w:pPr>
          </w:p>
        </w:tc>
        <w:tc>
          <w:tcPr>
            <w:tcW w:w="5170" w:type="dxa"/>
          </w:tcPr>
          <w:p w:rsidR="00DF741A" w:rsidRPr="0048035F" w:rsidRDefault="00DF741A" w:rsidP="00706081">
            <w:pPr>
              <w:rPr>
                <w:rFonts w:ascii="Arial" w:hAnsi="Arial" w:cs="Arial"/>
              </w:rPr>
            </w:pP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Modes of Delivery:</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rPr>
            </w:pPr>
            <w:r w:rsidRPr="0048035F">
              <w:rPr>
                <w:rFonts w:ascii="Arial" w:hAnsi="Arial" w:cs="Arial"/>
              </w:rPr>
              <w:t>Full time taught</w:t>
            </w: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Language of Delivery:</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rPr>
            </w:pPr>
            <w:r w:rsidRPr="0048035F">
              <w:rPr>
                <w:rFonts w:ascii="Arial" w:hAnsi="Arial" w:cs="Arial"/>
              </w:rPr>
              <w:t>English</w:t>
            </w: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Faculty:</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rPr>
            </w:pPr>
            <w:r w:rsidRPr="0048035F">
              <w:rPr>
                <w:rFonts w:ascii="Arial" w:hAnsi="Arial" w:cs="Arial"/>
              </w:rPr>
              <w:t>SEC</w:t>
            </w: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School:</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rPr>
            </w:pPr>
            <w:r w:rsidRPr="0048035F">
              <w:rPr>
                <w:rFonts w:ascii="Arial" w:hAnsi="Arial" w:cs="Arial"/>
              </w:rPr>
              <w:t>Life Science, Pharmacy and Chemistry</w:t>
            </w: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Department:</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iCs/>
              </w:rPr>
            </w:pPr>
            <w:r w:rsidRPr="0048035F">
              <w:rPr>
                <w:rFonts w:ascii="Arial" w:hAnsi="Arial" w:cs="Arial"/>
                <w:iCs/>
              </w:rPr>
              <w:t>Pharmacy</w:t>
            </w:r>
          </w:p>
        </w:tc>
      </w:tr>
      <w:tr w:rsidR="00DF741A" w:rsidRPr="0048035F"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UCAS Code:</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rPr>
            </w:pPr>
            <w:r w:rsidRPr="0048035F">
              <w:rPr>
                <w:rFonts w:ascii="Arial" w:hAnsi="Arial" w:cs="Arial"/>
              </w:rPr>
              <w:t>F190</w:t>
            </w:r>
          </w:p>
        </w:tc>
      </w:tr>
      <w:tr w:rsidR="00DF741A" w:rsidRPr="009044FD" w:rsidTr="00C70E99">
        <w:tc>
          <w:tcPr>
            <w:tcW w:w="3856" w:type="dxa"/>
          </w:tcPr>
          <w:p w:rsidR="00DF741A" w:rsidRPr="0048035F" w:rsidRDefault="00DF741A" w:rsidP="00706081">
            <w:pPr>
              <w:rPr>
                <w:rFonts w:ascii="Arial" w:hAnsi="Arial" w:cs="Arial"/>
                <w:b/>
                <w:szCs w:val="24"/>
              </w:rPr>
            </w:pPr>
            <w:r w:rsidRPr="0048035F">
              <w:rPr>
                <w:rFonts w:ascii="Arial" w:hAnsi="Arial" w:cs="Arial"/>
                <w:b/>
                <w:szCs w:val="24"/>
              </w:rPr>
              <w:t>Course/Route Code:</w:t>
            </w:r>
          </w:p>
          <w:p w:rsidR="00DF741A" w:rsidRPr="0048035F" w:rsidRDefault="00DF741A" w:rsidP="00706081">
            <w:pPr>
              <w:rPr>
                <w:rFonts w:ascii="Arial" w:hAnsi="Arial" w:cs="Arial"/>
                <w:b/>
                <w:szCs w:val="24"/>
              </w:rPr>
            </w:pPr>
          </w:p>
        </w:tc>
        <w:tc>
          <w:tcPr>
            <w:tcW w:w="5170" w:type="dxa"/>
          </w:tcPr>
          <w:p w:rsidR="00DF741A" w:rsidRPr="0048035F" w:rsidRDefault="00C5624B" w:rsidP="00706081">
            <w:pPr>
              <w:rPr>
                <w:rFonts w:ascii="Arial" w:hAnsi="Arial" w:cs="Arial"/>
              </w:rPr>
            </w:pPr>
            <w:r w:rsidRPr="0048035F">
              <w:rPr>
                <w:rFonts w:ascii="Arial" w:hAnsi="Arial" w:cs="Arial"/>
              </w:rPr>
              <w:t>UFPCS1</w:t>
            </w:r>
          </w:p>
        </w:tc>
      </w:tr>
      <w:tr w:rsidR="00DF741A" w:rsidRPr="009044FD" w:rsidTr="00C70E99">
        <w:tc>
          <w:tcPr>
            <w:tcW w:w="3856" w:type="dxa"/>
          </w:tcPr>
          <w:p w:rsidR="00DF741A" w:rsidRPr="009044FD" w:rsidRDefault="00DF741A" w:rsidP="00706081">
            <w:pPr>
              <w:rPr>
                <w:rFonts w:ascii="Arial" w:hAnsi="Arial" w:cs="Arial"/>
                <w:b/>
                <w:szCs w:val="24"/>
              </w:rPr>
            </w:pPr>
          </w:p>
        </w:tc>
        <w:tc>
          <w:tcPr>
            <w:tcW w:w="5170" w:type="dxa"/>
          </w:tcPr>
          <w:p w:rsidR="00DF741A" w:rsidRPr="009044FD" w:rsidRDefault="00DF741A" w:rsidP="00706081">
            <w:pPr>
              <w:rPr>
                <w:rFonts w:ascii="Arial" w:hAnsi="Arial" w:cs="Arial"/>
                <w:i/>
                <w:szCs w:val="24"/>
              </w:rPr>
            </w:pPr>
          </w:p>
        </w:tc>
      </w:tr>
    </w:tbl>
    <w:p w:rsidR="00DF741A" w:rsidRPr="0059721B" w:rsidRDefault="00DF741A" w:rsidP="00DF741A"/>
    <w:p w:rsidR="00DF741A" w:rsidRDefault="00DF741A" w:rsidP="00DF741A"/>
    <w:p w:rsidR="003702BA" w:rsidRDefault="003702BA"/>
    <w:sectPr w:rsidR="003702BA" w:rsidSect="005B789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011" w:rsidRDefault="00187011" w:rsidP="00DF741A">
      <w:r>
        <w:separator/>
      </w:r>
    </w:p>
  </w:endnote>
  <w:endnote w:type="continuationSeparator" w:id="0">
    <w:p w:rsidR="00187011" w:rsidRDefault="00187011"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4" w:rsidRDefault="00DC4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4" w:rsidRDefault="00DC4044" w:rsidP="0070608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PCS FdSc</w:t>
    </w:r>
    <w:r w:rsidRPr="009D2840">
      <w:rPr>
        <w:rFonts w:ascii="Arial" w:hAnsi="Arial" w:cs="Arial"/>
        <w:sz w:val="16"/>
        <w:szCs w:val="16"/>
      </w:rPr>
      <w:tab/>
    </w:r>
    <w:r>
      <w:rPr>
        <w:rFonts w:ascii="Arial" w:hAnsi="Arial" w:cs="Arial"/>
        <w:sz w:val="16"/>
        <w:szCs w:val="16"/>
      </w:rPr>
      <w:t>2019-2020 (April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64D4B">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64D4B">
      <w:rPr>
        <w:rFonts w:ascii="Arial" w:hAnsi="Arial" w:cs="Arial"/>
        <w:b/>
        <w:noProof/>
        <w:sz w:val="16"/>
        <w:szCs w:val="16"/>
      </w:rPr>
      <w:t>23</w:t>
    </w:r>
    <w:r w:rsidRPr="009D2840">
      <w:rPr>
        <w:rFonts w:ascii="Arial" w:hAnsi="Arial" w:cs="Arial"/>
        <w:b/>
        <w:sz w:val="16"/>
        <w:szCs w:val="16"/>
      </w:rPr>
      <w:fldChar w:fldCharType="end"/>
    </w:r>
  </w:p>
  <w:p w:rsidR="00DC4044" w:rsidRDefault="00DC4044" w:rsidP="00706081">
    <w:pPr>
      <w:pStyle w:val="Footer"/>
    </w:pPr>
  </w:p>
  <w:p w:rsidR="00DC4044" w:rsidRPr="00165D50" w:rsidRDefault="00DC4044" w:rsidP="00706081">
    <w:pPr>
      <w:pStyle w:val="Footer"/>
    </w:pPr>
  </w:p>
  <w:p w:rsidR="00DC4044" w:rsidRDefault="00DC404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4" w:rsidRDefault="00DC4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011" w:rsidRDefault="00187011" w:rsidP="00DF741A">
      <w:r>
        <w:separator/>
      </w:r>
    </w:p>
  </w:footnote>
  <w:footnote w:type="continuationSeparator" w:id="0">
    <w:p w:rsidR="00187011" w:rsidRDefault="00187011"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4" w:rsidRDefault="00DC4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4" w:rsidRDefault="00DC4044">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4" w:rsidRDefault="00DC4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2715"/>
    <w:multiLevelType w:val="hybridMultilevel"/>
    <w:tmpl w:val="31FA9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82480D"/>
    <w:multiLevelType w:val="hybridMultilevel"/>
    <w:tmpl w:val="B47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E40A1"/>
    <w:multiLevelType w:val="hybridMultilevel"/>
    <w:tmpl w:val="478884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667335"/>
    <w:multiLevelType w:val="singleLevel"/>
    <w:tmpl w:val="2BE44B0A"/>
    <w:lvl w:ilvl="0">
      <w:start w:val="3"/>
      <w:numFmt w:val="bullet"/>
      <w:lvlText w:val=""/>
      <w:lvlJc w:val="left"/>
      <w:pPr>
        <w:tabs>
          <w:tab w:val="num" w:pos="1430"/>
        </w:tabs>
        <w:ind w:left="1430" w:hanging="720"/>
      </w:pPr>
      <w:rPr>
        <w:rFonts w:ascii="Symbol" w:hAnsi="Symbol" w:hint="default"/>
      </w:rPr>
    </w:lvl>
  </w:abstractNum>
  <w:abstractNum w:abstractNumId="7" w15:restartNumberingAfterBreak="0">
    <w:nsid w:val="7DEC2075"/>
    <w:multiLevelType w:val="hybridMultilevel"/>
    <w:tmpl w:val="C95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43EEC"/>
    <w:rsid w:val="000C3653"/>
    <w:rsid w:val="000E586C"/>
    <w:rsid w:val="00124792"/>
    <w:rsid w:val="00143158"/>
    <w:rsid w:val="00164D4B"/>
    <w:rsid w:val="00187011"/>
    <w:rsid w:val="002835BA"/>
    <w:rsid w:val="00367D66"/>
    <w:rsid w:val="003702BA"/>
    <w:rsid w:val="003975AD"/>
    <w:rsid w:val="00421AA2"/>
    <w:rsid w:val="0048035F"/>
    <w:rsid w:val="004A5C8A"/>
    <w:rsid w:val="005B7892"/>
    <w:rsid w:val="00615596"/>
    <w:rsid w:val="00666DCC"/>
    <w:rsid w:val="006A200E"/>
    <w:rsid w:val="00706081"/>
    <w:rsid w:val="00707430"/>
    <w:rsid w:val="00720A64"/>
    <w:rsid w:val="007918AA"/>
    <w:rsid w:val="007B757C"/>
    <w:rsid w:val="00824FD2"/>
    <w:rsid w:val="00827FEF"/>
    <w:rsid w:val="00837572"/>
    <w:rsid w:val="00896ACD"/>
    <w:rsid w:val="009617BB"/>
    <w:rsid w:val="009642DE"/>
    <w:rsid w:val="00A0111E"/>
    <w:rsid w:val="00B26ED1"/>
    <w:rsid w:val="00B9315D"/>
    <w:rsid w:val="00BB4B00"/>
    <w:rsid w:val="00C5624B"/>
    <w:rsid w:val="00C70E99"/>
    <w:rsid w:val="00DC4044"/>
    <w:rsid w:val="00DE1FA5"/>
    <w:rsid w:val="00DF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B4381"/>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2861">
      <w:bodyDiv w:val="1"/>
      <w:marLeft w:val="0"/>
      <w:marRight w:val="0"/>
      <w:marTop w:val="0"/>
      <w:marBottom w:val="0"/>
      <w:divBdr>
        <w:top w:val="none" w:sz="0" w:space="0" w:color="auto"/>
        <w:left w:val="none" w:sz="0" w:space="0" w:color="auto"/>
        <w:bottom w:val="none" w:sz="0" w:space="0" w:color="auto"/>
        <w:right w:val="none" w:sz="0" w:space="0" w:color="auto"/>
      </w:divBdr>
    </w:div>
    <w:div w:id="9574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rpharm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harmacyregulation.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ec.kingston.ac.uk/about-SEC/schools/pharmacy-and-chemist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327D9F2-95C1-41F1-88F1-A03AADB1BA88}"/>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microsoft.com/office/2006/documentManagement/types"/>
    <ds:schemaRef ds:uri="http://schemas.openxmlformats.org/package/2006/metadata/core-properties"/>
    <ds:schemaRef ds:uri="aecd4273-0d56-430f-bd52-977836de9101"/>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5225</Words>
  <Characters>29788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Sainz-Garcia, Blanca</cp:lastModifiedBy>
  <cp:revision>3</cp:revision>
  <cp:lastPrinted>2020-01-07T12:09:00Z</cp:lastPrinted>
  <dcterms:created xsi:type="dcterms:W3CDTF">2020-03-11T14:31:00Z</dcterms:created>
  <dcterms:modified xsi:type="dcterms:W3CDTF">2020-03-11T14:32:00Z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