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2245" w14:textId="77777777" w:rsidR="002835BA" w:rsidRPr="0059721B" w:rsidRDefault="002835BA" w:rsidP="00DF741A">
      <w:pPr>
        <w:rPr>
          <w:rFonts w:ascii="Arial" w:hAnsi="Arial" w:cs="Arial"/>
          <w:noProof/>
        </w:rPr>
      </w:pPr>
    </w:p>
    <w:p w14:paraId="18C46871" w14:textId="77777777" w:rsidR="00DF741A" w:rsidRPr="00B14CF3" w:rsidRDefault="002835BA" w:rsidP="002835BA">
      <w:pPr>
        <w:rPr>
          <w:rFonts w:ascii="Arial" w:hAnsi="Arial" w:cs="Arial"/>
          <w:b/>
          <w:szCs w:val="24"/>
        </w:rPr>
      </w:pPr>
      <w:r w:rsidRPr="00B14CF3">
        <w:rPr>
          <w:noProof/>
          <w:sz w:val="36"/>
          <w:szCs w:val="36"/>
          <w:lang w:val="en-US"/>
        </w:rPr>
        <w:drawing>
          <wp:inline distT="0" distB="0" distL="0" distR="0" wp14:anchorId="480FA898" wp14:editId="1BC3A22B">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41E77371" w14:textId="77777777" w:rsidR="00DF741A" w:rsidRPr="00B14CF3" w:rsidRDefault="00DF741A" w:rsidP="00DF741A">
      <w:pPr>
        <w:jc w:val="right"/>
        <w:rPr>
          <w:rFonts w:ascii="Arial" w:hAnsi="Arial" w:cs="Arial"/>
          <w:b/>
          <w:szCs w:val="24"/>
        </w:rPr>
      </w:pPr>
    </w:p>
    <w:p w14:paraId="67449F53" w14:textId="77777777" w:rsidR="00DF741A" w:rsidRPr="00B14CF3" w:rsidRDefault="00DF741A" w:rsidP="00DF741A">
      <w:pPr>
        <w:rPr>
          <w:rFonts w:ascii="Arial" w:hAnsi="Arial" w:cs="Arial"/>
          <w:b/>
          <w:szCs w:val="24"/>
        </w:rPr>
      </w:pPr>
    </w:p>
    <w:p w14:paraId="4EA114DC" w14:textId="77777777" w:rsidR="00DF741A" w:rsidRPr="00B14CF3" w:rsidRDefault="00DF741A" w:rsidP="00DF741A">
      <w:pPr>
        <w:rPr>
          <w:rFonts w:ascii="Arial" w:hAnsi="Arial" w:cs="Arial"/>
          <w:b/>
          <w:szCs w:val="24"/>
        </w:rPr>
      </w:pPr>
    </w:p>
    <w:p w14:paraId="14AA105E" w14:textId="77777777" w:rsidR="00DF741A" w:rsidRPr="00B14CF3" w:rsidRDefault="00DF741A" w:rsidP="00DF741A">
      <w:pPr>
        <w:rPr>
          <w:rFonts w:ascii="Arial" w:hAnsi="Arial" w:cs="Arial"/>
          <w:b/>
          <w:szCs w:val="24"/>
        </w:rPr>
      </w:pPr>
    </w:p>
    <w:p w14:paraId="5B42B4D2" w14:textId="77777777" w:rsidR="00DF741A" w:rsidRPr="00B14CF3" w:rsidRDefault="00DF741A" w:rsidP="00DF741A">
      <w:pPr>
        <w:rPr>
          <w:rFonts w:ascii="Arial" w:hAnsi="Arial" w:cs="Arial"/>
          <w:b/>
          <w:sz w:val="28"/>
          <w:szCs w:val="24"/>
        </w:rPr>
      </w:pPr>
      <w:r w:rsidRPr="00B14CF3">
        <w:rPr>
          <w:rFonts w:ascii="Arial" w:hAnsi="Arial" w:cs="Arial"/>
          <w:b/>
          <w:sz w:val="36"/>
          <w:szCs w:val="24"/>
        </w:rPr>
        <w:t>Programme Specification</w:t>
      </w:r>
      <w:r w:rsidRPr="00B14CF3">
        <w:rPr>
          <w:rFonts w:ascii="Arial" w:hAnsi="Arial" w:cs="Arial"/>
          <w:b/>
          <w:sz w:val="36"/>
          <w:szCs w:val="24"/>
        </w:rPr>
        <w:fldChar w:fldCharType="begin"/>
      </w:r>
      <w:r w:rsidRPr="00B14CF3">
        <w:instrText xml:space="preserve"> XE "</w:instrText>
      </w:r>
      <w:r w:rsidRPr="00B14CF3">
        <w:rPr>
          <w:rFonts w:ascii="Arial" w:hAnsi="Arial" w:cs="Arial"/>
          <w:noProof/>
          <w:szCs w:val="24"/>
        </w:rPr>
        <w:instrText>Programme Specification</w:instrText>
      </w:r>
      <w:r w:rsidRPr="00B14CF3">
        <w:instrText xml:space="preserve">" </w:instrText>
      </w:r>
      <w:r w:rsidRPr="00B14CF3">
        <w:rPr>
          <w:rFonts w:ascii="Arial" w:hAnsi="Arial" w:cs="Arial"/>
          <w:b/>
          <w:sz w:val="36"/>
          <w:szCs w:val="24"/>
        </w:rPr>
        <w:fldChar w:fldCharType="end"/>
      </w:r>
    </w:p>
    <w:p w14:paraId="291FD1DA" w14:textId="77777777" w:rsidR="00DF741A" w:rsidRPr="00B14CF3" w:rsidRDefault="00DF741A" w:rsidP="00DF741A">
      <w:pPr>
        <w:rPr>
          <w:rFonts w:ascii="Arial" w:hAnsi="Arial" w:cs="Arial"/>
          <w:b/>
          <w:sz w:val="28"/>
          <w:szCs w:val="24"/>
        </w:rPr>
      </w:pPr>
    </w:p>
    <w:p w14:paraId="44C271CF" w14:textId="77777777" w:rsidR="00DF741A" w:rsidRPr="00B14CF3" w:rsidRDefault="00DF741A" w:rsidP="00DF741A">
      <w:pPr>
        <w:rPr>
          <w:rFonts w:ascii="Arial" w:hAnsi="Arial" w:cs="Arial"/>
          <w:b/>
          <w:sz w:val="28"/>
          <w:szCs w:val="24"/>
        </w:rPr>
      </w:pPr>
    </w:p>
    <w:p w14:paraId="7294F554" w14:textId="77777777" w:rsidR="00F31690" w:rsidRPr="00B14CF3" w:rsidRDefault="00DF741A" w:rsidP="00F31690">
      <w:pPr>
        <w:outlineLvl w:val="0"/>
        <w:rPr>
          <w:rFonts w:ascii="Arial" w:hAnsi="Arial" w:cs="Arial"/>
          <w:b/>
          <w:sz w:val="28"/>
          <w:szCs w:val="28"/>
        </w:rPr>
      </w:pPr>
      <w:r w:rsidRPr="00B14CF3">
        <w:rPr>
          <w:rFonts w:ascii="Arial" w:hAnsi="Arial" w:cs="Arial"/>
          <w:b/>
          <w:sz w:val="28"/>
          <w:szCs w:val="28"/>
        </w:rPr>
        <w:t>Title of Course:</w:t>
      </w:r>
      <w:r w:rsidR="00F31690" w:rsidRPr="00B14CF3">
        <w:rPr>
          <w:rFonts w:ascii="Arial" w:hAnsi="Arial" w:cs="Arial"/>
          <w:b/>
          <w:sz w:val="28"/>
          <w:szCs w:val="28"/>
        </w:rPr>
        <w:t xml:space="preserve"> BSc. (Honours) Environmental Science Degree Apprenticeship</w:t>
      </w:r>
    </w:p>
    <w:p w14:paraId="57947D44" w14:textId="77777777" w:rsidR="00DF741A" w:rsidRPr="00B14CF3" w:rsidRDefault="00DF741A" w:rsidP="00DF741A">
      <w:pPr>
        <w:rPr>
          <w:rFonts w:ascii="Arial" w:hAnsi="Arial" w:cs="Arial"/>
          <w:b/>
          <w:sz w:val="28"/>
          <w:szCs w:val="24"/>
        </w:rPr>
      </w:pPr>
    </w:p>
    <w:p w14:paraId="76968D51" w14:textId="77777777" w:rsidR="00DF741A" w:rsidRPr="00B14CF3" w:rsidRDefault="00DF741A" w:rsidP="00DF741A">
      <w:pPr>
        <w:rPr>
          <w:rFonts w:ascii="Arial" w:hAnsi="Arial" w:cs="Arial"/>
          <w:b/>
          <w:sz w:val="28"/>
          <w:szCs w:val="24"/>
        </w:rPr>
      </w:pPr>
    </w:p>
    <w:p w14:paraId="08B840AF" w14:textId="77777777" w:rsidR="00DF741A" w:rsidRPr="00B14CF3" w:rsidRDefault="00DF741A" w:rsidP="00DF741A">
      <w:pPr>
        <w:rPr>
          <w:rFonts w:ascii="Arial" w:hAnsi="Arial" w:cs="Arial"/>
          <w:b/>
          <w:sz w:val="28"/>
          <w:szCs w:val="24"/>
        </w:rPr>
      </w:pPr>
      <w:r w:rsidRPr="00B14CF3">
        <w:rPr>
          <w:rFonts w:ascii="Arial" w:hAnsi="Arial" w:cs="Arial"/>
          <w:b/>
          <w:sz w:val="28"/>
          <w:szCs w:val="24"/>
        </w:rPr>
        <w:t>Date Specification Produced:</w:t>
      </w:r>
      <w:r w:rsidR="00F31690" w:rsidRPr="00B14CF3">
        <w:rPr>
          <w:rFonts w:ascii="Arial" w:hAnsi="Arial" w:cs="Arial"/>
          <w:b/>
          <w:sz w:val="28"/>
          <w:szCs w:val="24"/>
        </w:rPr>
        <w:t xml:space="preserve"> June 2019</w:t>
      </w:r>
    </w:p>
    <w:p w14:paraId="1F962E8D" w14:textId="77777777" w:rsidR="00DF741A" w:rsidRPr="00B14CF3" w:rsidRDefault="00DF741A" w:rsidP="00DF741A">
      <w:pPr>
        <w:rPr>
          <w:rFonts w:ascii="Arial" w:hAnsi="Arial" w:cs="Arial"/>
          <w:b/>
          <w:sz w:val="28"/>
          <w:szCs w:val="24"/>
        </w:rPr>
      </w:pPr>
    </w:p>
    <w:p w14:paraId="5F849ACE" w14:textId="7AE5ECD1" w:rsidR="00DF741A" w:rsidRPr="00B14CF3" w:rsidRDefault="00DF741A" w:rsidP="00DF741A">
      <w:pPr>
        <w:rPr>
          <w:rFonts w:ascii="Arial" w:hAnsi="Arial" w:cs="Arial"/>
          <w:b/>
          <w:sz w:val="28"/>
          <w:szCs w:val="24"/>
        </w:rPr>
      </w:pPr>
      <w:r w:rsidRPr="00B14CF3">
        <w:rPr>
          <w:rFonts w:ascii="Arial" w:hAnsi="Arial" w:cs="Arial"/>
          <w:b/>
          <w:sz w:val="28"/>
          <w:szCs w:val="24"/>
        </w:rPr>
        <w:t>Date Specification Last Revised</w:t>
      </w:r>
      <w:r w:rsidR="00BA651D" w:rsidRPr="00B14CF3">
        <w:rPr>
          <w:rFonts w:ascii="Arial" w:hAnsi="Arial" w:cs="Arial"/>
          <w:b/>
          <w:sz w:val="28"/>
          <w:szCs w:val="24"/>
        </w:rPr>
        <w:t xml:space="preserve">: </w:t>
      </w:r>
      <w:r w:rsidR="00D12339" w:rsidRPr="00B14CF3">
        <w:rPr>
          <w:rFonts w:ascii="Arial" w:hAnsi="Arial" w:cs="Arial"/>
          <w:b/>
          <w:sz w:val="28"/>
          <w:szCs w:val="24"/>
        </w:rPr>
        <w:t>August</w:t>
      </w:r>
      <w:r w:rsidR="00941C41" w:rsidRPr="00B14CF3">
        <w:rPr>
          <w:rFonts w:ascii="Arial" w:hAnsi="Arial" w:cs="Arial"/>
          <w:b/>
          <w:sz w:val="28"/>
          <w:szCs w:val="24"/>
        </w:rPr>
        <w:t xml:space="preserve"> 2019</w:t>
      </w:r>
    </w:p>
    <w:p w14:paraId="7D33CAE4" w14:textId="77777777" w:rsidR="00DF741A" w:rsidRPr="00B14CF3" w:rsidRDefault="00DF741A" w:rsidP="00DF741A">
      <w:pPr>
        <w:rPr>
          <w:rFonts w:ascii="Arial" w:hAnsi="Arial" w:cs="Arial"/>
          <w:b/>
          <w:szCs w:val="24"/>
        </w:rPr>
      </w:pPr>
    </w:p>
    <w:p w14:paraId="46FB88E9" w14:textId="77777777" w:rsidR="00DF741A" w:rsidRPr="00B14CF3" w:rsidRDefault="00DF741A" w:rsidP="00DF741A">
      <w:pPr>
        <w:rPr>
          <w:rFonts w:ascii="Arial" w:hAnsi="Arial" w:cs="Arial"/>
          <w:b/>
          <w:szCs w:val="24"/>
        </w:rPr>
      </w:pPr>
    </w:p>
    <w:p w14:paraId="3AC024B1" w14:textId="77777777" w:rsidR="00DF741A" w:rsidRPr="00B14CF3" w:rsidRDefault="00DF741A" w:rsidP="00DF741A">
      <w:pPr>
        <w:rPr>
          <w:rFonts w:ascii="Arial" w:hAnsi="Arial" w:cs="Arial"/>
          <w:b/>
          <w:szCs w:val="24"/>
        </w:rPr>
      </w:pPr>
    </w:p>
    <w:p w14:paraId="784C702A" w14:textId="77777777" w:rsidR="00DF741A" w:rsidRPr="00B14CF3" w:rsidRDefault="00DF741A" w:rsidP="00DF741A">
      <w:pPr>
        <w:jc w:val="both"/>
        <w:rPr>
          <w:rFonts w:ascii="Arial" w:hAnsi="Arial" w:cs="Arial"/>
          <w:szCs w:val="24"/>
        </w:rPr>
      </w:pPr>
    </w:p>
    <w:p w14:paraId="2778019B" w14:textId="77777777" w:rsidR="00F31690" w:rsidRPr="00B14CF3" w:rsidRDefault="00F31690">
      <w:pPr>
        <w:rPr>
          <w:rFonts w:ascii="Arial" w:hAnsi="Arial" w:cs="Arial"/>
          <w:szCs w:val="24"/>
        </w:rPr>
      </w:pPr>
      <w:r w:rsidRPr="00B14CF3">
        <w:rPr>
          <w:rFonts w:ascii="Arial" w:hAnsi="Arial" w:cs="Arial"/>
          <w:szCs w:val="24"/>
        </w:rPr>
        <w:br w:type="page"/>
      </w:r>
      <w:bookmarkStart w:id="0" w:name="_GoBack"/>
      <w:bookmarkEnd w:id="0"/>
    </w:p>
    <w:p w14:paraId="41E26502" w14:textId="77777777" w:rsidR="00DF741A" w:rsidRPr="00B14CF3" w:rsidRDefault="00DF741A" w:rsidP="00DF741A">
      <w:pPr>
        <w:rPr>
          <w:rFonts w:ascii="Arial" w:hAnsi="Arial" w:cs="Arial"/>
          <w:szCs w:val="24"/>
        </w:rPr>
      </w:pPr>
      <w:r w:rsidRPr="00B14CF3">
        <w:rPr>
          <w:rFonts w:ascii="Arial" w:hAnsi="Arial" w:cs="Arial"/>
          <w:szCs w:val="24"/>
        </w:rPr>
        <w:lastRenderedPageBreak/>
        <w:t>This Programme Specification</w:t>
      </w:r>
      <w:r w:rsidRPr="00B14CF3">
        <w:rPr>
          <w:rFonts w:ascii="Arial" w:hAnsi="Arial" w:cs="Arial"/>
          <w:szCs w:val="24"/>
        </w:rPr>
        <w:fldChar w:fldCharType="begin"/>
      </w:r>
      <w:r w:rsidRPr="00B14CF3">
        <w:instrText xml:space="preserve"> XE "</w:instrText>
      </w:r>
      <w:r w:rsidRPr="00B14CF3">
        <w:rPr>
          <w:rFonts w:ascii="Arial" w:hAnsi="Arial" w:cs="Arial"/>
          <w:noProof/>
          <w:szCs w:val="24"/>
        </w:rPr>
        <w:instrText>Programme Specification</w:instrText>
      </w:r>
      <w:r w:rsidRPr="00B14CF3">
        <w:instrText xml:space="preserve">" </w:instrText>
      </w:r>
      <w:r w:rsidRPr="00B14CF3">
        <w:rPr>
          <w:rFonts w:ascii="Arial" w:hAnsi="Arial" w:cs="Arial"/>
          <w:szCs w:val="24"/>
        </w:rPr>
        <w:fldChar w:fldCharType="end"/>
      </w:r>
      <w:r w:rsidRPr="00B14CF3">
        <w:rPr>
          <w:rFonts w:ascii="Arial" w:hAnsi="Arial" w:cs="Arial"/>
          <w:szCs w:val="24"/>
        </w:rPr>
        <w:t xml:space="preserve"> is designed for prospective </w:t>
      </w:r>
      <w:r w:rsidR="00941C41" w:rsidRPr="00B14CF3">
        <w:rPr>
          <w:rFonts w:ascii="Arial" w:hAnsi="Arial" w:cs="Arial"/>
          <w:szCs w:val="24"/>
        </w:rPr>
        <w:t>apprentices</w:t>
      </w:r>
      <w:r w:rsidRPr="00B14CF3">
        <w:rPr>
          <w:rFonts w:ascii="Arial" w:hAnsi="Arial" w:cs="Arial"/>
          <w:szCs w:val="24"/>
        </w:rPr>
        <w:t xml:space="preserve">, current </w:t>
      </w:r>
      <w:r w:rsidR="00941C41" w:rsidRPr="00B14CF3">
        <w:rPr>
          <w:rFonts w:ascii="Arial" w:hAnsi="Arial" w:cs="Arial"/>
          <w:szCs w:val="24"/>
        </w:rPr>
        <w:t>apprentices</w:t>
      </w:r>
      <w:r w:rsidRPr="00B14CF3">
        <w:rPr>
          <w:rFonts w:ascii="Arial" w:hAnsi="Arial" w:cs="Arial"/>
          <w:szCs w:val="24"/>
        </w:rPr>
        <w:t xml:space="preserve">, academic staff and employers.  It provides a concise summary of the main features of the programme and the intended learning outcomes that a typical student might reasonably be expected to achieve and demonstrate if </w:t>
      </w:r>
      <w:r w:rsidR="006A200E" w:rsidRPr="00B14CF3">
        <w:rPr>
          <w:rFonts w:ascii="Arial" w:hAnsi="Arial" w:cs="Arial"/>
          <w:szCs w:val="24"/>
        </w:rPr>
        <w:t>they take</w:t>
      </w:r>
      <w:r w:rsidRPr="00B14CF3">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B14CF3">
        <w:rPr>
          <w:rFonts w:ascii="Arial" w:hAnsi="Arial" w:cs="Arial"/>
          <w:szCs w:val="24"/>
        </w:rPr>
        <w:t>Guide</w:t>
      </w:r>
      <w:r w:rsidR="006A200E" w:rsidRPr="00B14CF3">
        <w:rPr>
          <w:rFonts w:ascii="Arial" w:hAnsi="Arial" w:cs="Arial"/>
          <w:szCs w:val="24"/>
        </w:rPr>
        <w:t xml:space="preserve">, on Canvas </w:t>
      </w:r>
      <w:r w:rsidRPr="00B14CF3">
        <w:rPr>
          <w:rFonts w:ascii="Arial" w:hAnsi="Arial" w:cs="Arial"/>
          <w:szCs w:val="24"/>
        </w:rPr>
        <w:t xml:space="preserve">and </w:t>
      </w:r>
      <w:r w:rsidR="006A200E" w:rsidRPr="00B14CF3">
        <w:rPr>
          <w:rFonts w:ascii="Arial" w:hAnsi="Arial" w:cs="Arial"/>
          <w:szCs w:val="24"/>
        </w:rPr>
        <w:t xml:space="preserve">in individual </w:t>
      </w:r>
      <w:r w:rsidRPr="00B14CF3">
        <w:rPr>
          <w:rFonts w:ascii="Arial" w:hAnsi="Arial" w:cs="Arial"/>
          <w:szCs w:val="24"/>
        </w:rPr>
        <w:t>Module Descriptors.</w:t>
      </w:r>
    </w:p>
    <w:p w14:paraId="2549E56E" w14:textId="77777777" w:rsidR="00DF741A" w:rsidRPr="00B14CF3" w:rsidRDefault="00DF741A" w:rsidP="00DF741A">
      <w:pPr>
        <w:rPr>
          <w:rFonts w:ascii="Arial" w:hAnsi="Arial" w:cs="Arial"/>
          <w:szCs w:val="24"/>
        </w:rPr>
      </w:pPr>
    </w:p>
    <w:p w14:paraId="1EF36F6D" w14:textId="77777777" w:rsidR="00940F6B" w:rsidRPr="00B14CF3" w:rsidRDefault="00DF741A" w:rsidP="00940F6B">
      <w:pPr>
        <w:outlineLvl w:val="0"/>
        <w:rPr>
          <w:rFonts w:ascii="Arial" w:hAnsi="Arial" w:cs="Arial"/>
          <w:b/>
        </w:rPr>
      </w:pPr>
      <w:r w:rsidRPr="00B14CF3">
        <w:rPr>
          <w:rFonts w:ascii="Arial" w:hAnsi="Arial" w:cs="Arial"/>
          <w:i/>
          <w:color w:val="FF0000"/>
          <w:szCs w:val="24"/>
        </w:rPr>
        <w:br w:type="page"/>
      </w:r>
      <w:r w:rsidR="00940F6B" w:rsidRPr="00B14CF3">
        <w:rPr>
          <w:rFonts w:ascii="Arial" w:hAnsi="Arial" w:cs="Arial"/>
          <w:b/>
        </w:rPr>
        <w:lastRenderedPageBreak/>
        <w:t>SECTION 1:</w:t>
      </w:r>
      <w:r w:rsidR="00940F6B" w:rsidRPr="00B14CF3">
        <w:rPr>
          <w:rFonts w:ascii="Arial" w:hAnsi="Arial" w:cs="Arial"/>
          <w:b/>
        </w:rPr>
        <w:tab/>
        <w:t>GENERAL INFORMATION</w:t>
      </w:r>
    </w:p>
    <w:p w14:paraId="7C06607E" w14:textId="77777777" w:rsidR="000407B4" w:rsidRPr="00B14CF3" w:rsidRDefault="000407B4" w:rsidP="00940F6B">
      <w:pPr>
        <w:outlineLvl w:val="0"/>
        <w:rPr>
          <w:rFonts w:ascii="Arial" w:hAnsi="Arial" w:cs="Arial"/>
          <w:b/>
        </w:rPr>
      </w:pPr>
    </w:p>
    <w:tbl>
      <w:tblPr>
        <w:tblW w:w="0" w:type="auto"/>
        <w:tblInd w:w="-108" w:type="dxa"/>
        <w:tblLook w:val="04A0" w:firstRow="1" w:lastRow="0" w:firstColumn="1" w:lastColumn="0" w:noHBand="0" w:noVBand="1"/>
      </w:tblPr>
      <w:tblGrid>
        <w:gridCol w:w="3849"/>
        <w:gridCol w:w="5177"/>
      </w:tblGrid>
      <w:tr w:rsidR="00940F6B" w:rsidRPr="00B14CF3" w14:paraId="39C92BDF" w14:textId="77777777" w:rsidTr="000407B4">
        <w:tc>
          <w:tcPr>
            <w:tcW w:w="3849" w:type="dxa"/>
          </w:tcPr>
          <w:p w14:paraId="1BB0AEF2" w14:textId="77777777" w:rsidR="00940F6B" w:rsidRPr="00B14CF3" w:rsidRDefault="00940F6B" w:rsidP="00292479">
            <w:pPr>
              <w:rPr>
                <w:rFonts w:ascii="Arial" w:hAnsi="Arial" w:cs="Arial"/>
                <w:b/>
              </w:rPr>
            </w:pPr>
            <w:r w:rsidRPr="00B14CF3">
              <w:rPr>
                <w:rFonts w:ascii="Arial" w:hAnsi="Arial" w:cs="Arial"/>
                <w:b/>
              </w:rPr>
              <w:t>Title:</w:t>
            </w:r>
          </w:p>
        </w:tc>
        <w:tc>
          <w:tcPr>
            <w:tcW w:w="5177" w:type="dxa"/>
          </w:tcPr>
          <w:p w14:paraId="6434466A" w14:textId="77777777" w:rsidR="00940F6B" w:rsidRPr="00B14CF3" w:rsidRDefault="00940F6B" w:rsidP="00292479">
            <w:pPr>
              <w:rPr>
                <w:rFonts w:ascii="Arial" w:hAnsi="Arial" w:cs="Arial"/>
              </w:rPr>
            </w:pPr>
            <w:r w:rsidRPr="00B14CF3">
              <w:rPr>
                <w:rFonts w:ascii="Arial" w:hAnsi="Arial" w:cs="Arial"/>
              </w:rPr>
              <w:t>BSc. (Honours) Environmental Science</w:t>
            </w:r>
            <w:r w:rsidR="00941C41" w:rsidRPr="00B14CF3">
              <w:rPr>
                <w:rFonts w:ascii="Arial" w:hAnsi="Arial" w:cs="Arial"/>
              </w:rPr>
              <w:t xml:space="preserve"> Degree Apprenticeship</w:t>
            </w:r>
          </w:p>
          <w:p w14:paraId="447E3BCE" w14:textId="77777777" w:rsidR="00940F6B" w:rsidRPr="00B14CF3" w:rsidRDefault="00940F6B" w:rsidP="00292479">
            <w:pPr>
              <w:rPr>
                <w:rFonts w:ascii="Arial" w:hAnsi="Arial" w:cs="Arial"/>
              </w:rPr>
            </w:pPr>
          </w:p>
        </w:tc>
      </w:tr>
      <w:tr w:rsidR="00940F6B" w:rsidRPr="00B14CF3" w14:paraId="296BD0FF" w14:textId="77777777" w:rsidTr="000407B4">
        <w:tc>
          <w:tcPr>
            <w:tcW w:w="3849" w:type="dxa"/>
          </w:tcPr>
          <w:p w14:paraId="75A4E246" w14:textId="77777777" w:rsidR="00940F6B" w:rsidRPr="00B14CF3" w:rsidRDefault="00940F6B" w:rsidP="00292479">
            <w:pPr>
              <w:rPr>
                <w:rFonts w:ascii="Arial" w:hAnsi="Arial" w:cs="Arial"/>
                <w:b/>
              </w:rPr>
            </w:pPr>
          </w:p>
          <w:p w14:paraId="51899695" w14:textId="77777777" w:rsidR="00940F6B" w:rsidRPr="00B14CF3" w:rsidRDefault="00940F6B" w:rsidP="00292479">
            <w:pPr>
              <w:rPr>
                <w:rFonts w:ascii="Arial" w:hAnsi="Arial" w:cs="Arial"/>
                <w:b/>
              </w:rPr>
            </w:pPr>
            <w:r w:rsidRPr="00B14CF3">
              <w:rPr>
                <w:rFonts w:ascii="Arial" w:hAnsi="Arial" w:cs="Arial"/>
                <w:b/>
              </w:rPr>
              <w:t>Awarding Institution:</w:t>
            </w:r>
          </w:p>
          <w:p w14:paraId="2662B569" w14:textId="77777777" w:rsidR="00940F6B" w:rsidRPr="00B14CF3" w:rsidRDefault="00940F6B" w:rsidP="00292479">
            <w:pPr>
              <w:rPr>
                <w:rFonts w:ascii="Arial" w:hAnsi="Arial" w:cs="Arial"/>
                <w:b/>
              </w:rPr>
            </w:pPr>
          </w:p>
        </w:tc>
        <w:tc>
          <w:tcPr>
            <w:tcW w:w="5177" w:type="dxa"/>
          </w:tcPr>
          <w:p w14:paraId="33D64A79" w14:textId="77777777" w:rsidR="00940F6B" w:rsidRPr="00B14CF3" w:rsidRDefault="00940F6B" w:rsidP="00292479">
            <w:pPr>
              <w:rPr>
                <w:rFonts w:ascii="Arial" w:hAnsi="Arial" w:cs="Arial"/>
              </w:rPr>
            </w:pPr>
          </w:p>
          <w:p w14:paraId="3EF3C8D1" w14:textId="77777777" w:rsidR="00940F6B" w:rsidRPr="00B14CF3" w:rsidRDefault="00940F6B" w:rsidP="00292479">
            <w:pPr>
              <w:rPr>
                <w:rFonts w:ascii="Arial" w:hAnsi="Arial" w:cs="Arial"/>
              </w:rPr>
            </w:pPr>
            <w:r w:rsidRPr="00B14CF3">
              <w:rPr>
                <w:rFonts w:ascii="Arial" w:hAnsi="Arial" w:cs="Arial"/>
              </w:rPr>
              <w:t>Kingston University</w:t>
            </w:r>
          </w:p>
        </w:tc>
      </w:tr>
      <w:tr w:rsidR="00940F6B" w:rsidRPr="00B14CF3" w14:paraId="18D0ED10" w14:textId="77777777" w:rsidTr="000407B4">
        <w:tc>
          <w:tcPr>
            <w:tcW w:w="3849" w:type="dxa"/>
          </w:tcPr>
          <w:p w14:paraId="283D7CA9" w14:textId="77777777" w:rsidR="00940F6B" w:rsidRPr="00B14CF3" w:rsidRDefault="00940F6B" w:rsidP="00292479">
            <w:pPr>
              <w:rPr>
                <w:rFonts w:ascii="Arial" w:hAnsi="Arial" w:cs="Arial"/>
                <w:b/>
              </w:rPr>
            </w:pPr>
            <w:r w:rsidRPr="00B14CF3">
              <w:rPr>
                <w:rFonts w:ascii="Arial" w:hAnsi="Arial" w:cs="Arial"/>
                <w:b/>
              </w:rPr>
              <w:t>Teaching Institution:</w:t>
            </w:r>
          </w:p>
          <w:p w14:paraId="59E437CF" w14:textId="77777777" w:rsidR="00940F6B" w:rsidRPr="00B14CF3" w:rsidRDefault="00940F6B" w:rsidP="00292479">
            <w:pPr>
              <w:rPr>
                <w:rFonts w:ascii="Arial" w:hAnsi="Arial" w:cs="Arial"/>
                <w:b/>
              </w:rPr>
            </w:pPr>
          </w:p>
        </w:tc>
        <w:tc>
          <w:tcPr>
            <w:tcW w:w="5177" w:type="dxa"/>
          </w:tcPr>
          <w:p w14:paraId="233DE6EE" w14:textId="77777777" w:rsidR="00940F6B" w:rsidRPr="00B14CF3" w:rsidRDefault="00940F6B" w:rsidP="00292479">
            <w:pPr>
              <w:rPr>
                <w:rFonts w:ascii="Arial" w:hAnsi="Arial" w:cs="Arial"/>
              </w:rPr>
            </w:pPr>
            <w:r w:rsidRPr="00B14CF3">
              <w:rPr>
                <w:rFonts w:ascii="Arial" w:hAnsi="Arial" w:cs="Arial"/>
              </w:rPr>
              <w:t>Kingston University</w:t>
            </w:r>
          </w:p>
        </w:tc>
      </w:tr>
      <w:tr w:rsidR="00940F6B" w:rsidRPr="00B14CF3" w14:paraId="4B3F1C2B" w14:textId="77777777" w:rsidTr="000407B4">
        <w:tc>
          <w:tcPr>
            <w:tcW w:w="3849" w:type="dxa"/>
          </w:tcPr>
          <w:p w14:paraId="222345EC" w14:textId="77777777" w:rsidR="00940F6B" w:rsidRPr="00B14CF3" w:rsidRDefault="00940F6B" w:rsidP="00292479">
            <w:pPr>
              <w:rPr>
                <w:rFonts w:ascii="Arial" w:hAnsi="Arial" w:cs="Arial"/>
                <w:b/>
              </w:rPr>
            </w:pPr>
            <w:r w:rsidRPr="00B14CF3">
              <w:rPr>
                <w:rFonts w:ascii="Arial" w:hAnsi="Arial" w:cs="Arial"/>
                <w:b/>
              </w:rPr>
              <w:t>Location:</w:t>
            </w:r>
          </w:p>
        </w:tc>
        <w:tc>
          <w:tcPr>
            <w:tcW w:w="5177" w:type="dxa"/>
          </w:tcPr>
          <w:p w14:paraId="3E3E30AC" w14:textId="77777777" w:rsidR="00940F6B" w:rsidRPr="00B14CF3" w:rsidRDefault="00940F6B" w:rsidP="00292479">
            <w:pPr>
              <w:rPr>
                <w:rFonts w:ascii="Arial" w:hAnsi="Arial" w:cs="Arial"/>
              </w:rPr>
            </w:pPr>
            <w:r w:rsidRPr="00B14CF3">
              <w:rPr>
                <w:rFonts w:ascii="Arial" w:hAnsi="Arial" w:cs="Arial"/>
              </w:rPr>
              <w:t>Penrhyn Road Campus, Kingston upon Thames</w:t>
            </w:r>
          </w:p>
          <w:p w14:paraId="72DE0A54" w14:textId="77777777" w:rsidR="00940F6B" w:rsidRPr="00B14CF3" w:rsidRDefault="00940F6B" w:rsidP="00292479">
            <w:pPr>
              <w:rPr>
                <w:rFonts w:ascii="Arial" w:hAnsi="Arial" w:cs="Arial"/>
              </w:rPr>
            </w:pPr>
          </w:p>
        </w:tc>
      </w:tr>
      <w:tr w:rsidR="00940F6B" w:rsidRPr="00B14CF3" w14:paraId="5AFBBDBC" w14:textId="77777777" w:rsidTr="000407B4">
        <w:tc>
          <w:tcPr>
            <w:tcW w:w="3849" w:type="dxa"/>
          </w:tcPr>
          <w:p w14:paraId="4F288DF0" w14:textId="77777777" w:rsidR="00940F6B" w:rsidRPr="00B14CF3" w:rsidRDefault="00940F6B" w:rsidP="00292479">
            <w:pPr>
              <w:rPr>
                <w:rFonts w:ascii="Arial" w:hAnsi="Arial" w:cs="Arial"/>
                <w:b/>
              </w:rPr>
            </w:pPr>
            <w:r w:rsidRPr="00B14CF3">
              <w:rPr>
                <w:rFonts w:ascii="Arial" w:hAnsi="Arial" w:cs="Arial"/>
                <w:b/>
              </w:rPr>
              <w:t>Programme Accredited by:</w:t>
            </w:r>
          </w:p>
          <w:p w14:paraId="61DA14BD" w14:textId="77777777" w:rsidR="00940F6B" w:rsidRPr="00B14CF3" w:rsidRDefault="00940F6B" w:rsidP="00292479">
            <w:pPr>
              <w:rPr>
                <w:rFonts w:ascii="Arial" w:hAnsi="Arial" w:cs="Arial"/>
                <w:b/>
              </w:rPr>
            </w:pPr>
          </w:p>
        </w:tc>
        <w:tc>
          <w:tcPr>
            <w:tcW w:w="5177" w:type="dxa"/>
          </w:tcPr>
          <w:p w14:paraId="065A8DBA" w14:textId="77777777" w:rsidR="00940F6B" w:rsidRPr="00B14CF3" w:rsidRDefault="00940F6B" w:rsidP="00292479">
            <w:pPr>
              <w:rPr>
                <w:rFonts w:ascii="Arial" w:hAnsi="Arial" w:cs="Arial"/>
              </w:rPr>
            </w:pPr>
            <w:r w:rsidRPr="00B14CF3">
              <w:rPr>
                <w:rFonts w:ascii="Arial" w:hAnsi="Arial" w:cs="Arial"/>
              </w:rPr>
              <w:t>Institute of Environmental Management (IEMA)</w:t>
            </w:r>
          </w:p>
        </w:tc>
      </w:tr>
    </w:tbl>
    <w:p w14:paraId="06AAB2BC" w14:textId="77777777" w:rsidR="00940F6B" w:rsidRPr="00B14CF3" w:rsidRDefault="00940F6B" w:rsidP="00940F6B">
      <w:pPr>
        <w:rPr>
          <w:rFonts w:ascii="Arial" w:hAnsi="Arial" w:cs="Arial"/>
          <w:b/>
        </w:rPr>
      </w:pPr>
    </w:p>
    <w:p w14:paraId="5D979D2D" w14:textId="77777777" w:rsidR="00940F6B" w:rsidRPr="00B14CF3" w:rsidRDefault="00940F6B" w:rsidP="00940F6B">
      <w:pPr>
        <w:outlineLvl w:val="0"/>
        <w:rPr>
          <w:rFonts w:ascii="Arial" w:hAnsi="Arial" w:cs="Arial"/>
          <w:b/>
        </w:rPr>
      </w:pPr>
      <w:r w:rsidRPr="00B14CF3">
        <w:rPr>
          <w:rFonts w:ascii="Arial" w:hAnsi="Arial" w:cs="Arial"/>
          <w:b/>
        </w:rPr>
        <w:t>SECTION2: THE PROGRAMME</w:t>
      </w:r>
    </w:p>
    <w:p w14:paraId="1C75C11C" w14:textId="77777777" w:rsidR="00940F6B" w:rsidRPr="00B14CF3" w:rsidRDefault="00940F6B" w:rsidP="00940F6B">
      <w:pPr>
        <w:rPr>
          <w:rFonts w:ascii="Arial" w:hAnsi="Arial" w:cs="Arial"/>
          <w:b/>
        </w:rPr>
      </w:pPr>
    </w:p>
    <w:p w14:paraId="6C7E0904" w14:textId="77777777" w:rsidR="00940F6B" w:rsidRPr="00B14CF3" w:rsidRDefault="00940F6B" w:rsidP="00940F6B">
      <w:pPr>
        <w:pStyle w:val="ColorfulList-Accent11"/>
        <w:spacing w:after="0" w:line="240" w:lineRule="auto"/>
        <w:ind w:left="0"/>
        <w:outlineLvl w:val="0"/>
        <w:rPr>
          <w:rFonts w:ascii="Arial" w:hAnsi="Arial" w:cs="Arial"/>
        </w:rPr>
      </w:pPr>
      <w:r w:rsidRPr="00B14CF3">
        <w:rPr>
          <w:rFonts w:ascii="Arial" w:hAnsi="Arial" w:cs="Arial"/>
          <w:b/>
        </w:rPr>
        <w:t>A. Programme Introduction</w:t>
      </w:r>
    </w:p>
    <w:p w14:paraId="3A2CC0FC" w14:textId="77777777" w:rsidR="00940F6B" w:rsidRPr="00B14CF3" w:rsidRDefault="00940F6B" w:rsidP="00940F6B">
      <w:pPr>
        <w:rPr>
          <w:rFonts w:ascii="Arial" w:hAnsi="Arial" w:cs="Arial"/>
        </w:rPr>
      </w:pPr>
    </w:p>
    <w:p w14:paraId="61F457FD" w14:textId="7AA0937C" w:rsidR="00940F6B" w:rsidRPr="00B14CF3" w:rsidRDefault="00940F6B" w:rsidP="00940F6B">
      <w:pPr>
        <w:keepNext/>
        <w:rPr>
          <w:rFonts w:ascii="Arial" w:hAnsi="Arial" w:cs="Arial"/>
        </w:rPr>
      </w:pPr>
      <w:r w:rsidRPr="00B14CF3">
        <w:rPr>
          <w:rFonts w:ascii="Arial" w:hAnsi="Arial" w:cs="Arial"/>
        </w:rPr>
        <w:t>BSc. (Honours) Environmental Science</w:t>
      </w:r>
      <w:r w:rsidR="00941C41" w:rsidRPr="00B14CF3">
        <w:rPr>
          <w:rFonts w:ascii="Arial" w:hAnsi="Arial" w:cs="Arial"/>
        </w:rPr>
        <w:t xml:space="preserve"> </w:t>
      </w:r>
      <w:r w:rsidR="008C10D7" w:rsidRPr="00B14CF3">
        <w:rPr>
          <w:rFonts w:ascii="Arial" w:hAnsi="Arial" w:cs="Arial"/>
        </w:rPr>
        <w:t>Degree Apprent</w:t>
      </w:r>
      <w:r w:rsidR="00941C41" w:rsidRPr="00B14CF3">
        <w:rPr>
          <w:rFonts w:ascii="Arial" w:hAnsi="Arial" w:cs="Arial"/>
        </w:rPr>
        <w:t>i</w:t>
      </w:r>
      <w:r w:rsidR="008C10D7" w:rsidRPr="00B14CF3">
        <w:rPr>
          <w:rFonts w:ascii="Arial" w:hAnsi="Arial" w:cs="Arial"/>
        </w:rPr>
        <w:t>c</w:t>
      </w:r>
      <w:r w:rsidR="00941C41" w:rsidRPr="00B14CF3">
        <w:rPr>
          <w:rFonts w:ascii="Arial" w:hAnsi="Arial" w:cs="Arial"/>
        </w:rPr>
        <w:t>eship</w:t>
      </w:r>
      <w:r w:rsidRPr="00B14CF3">
        <w:rPr>
          <w:rFonts w:ascii="Arial" w:hAnsi="Arial" w:cs="Arial"/>
        </w:rPr>
        <w:t xml:space="preserve"> is </w:t>
      </w:r>
      <w:r w:rsidR="00616880" w:rsidRPr="00B14CF3">
        <w:rPr>
          <w:rFonts w:ascii="Arial" w:hAnsi="Arial" w:cs="Arial"/>
        </w:rPr>
        <w:t>aimed at</w:t>
      </w:r>
      <w:r w:rsidRPr="00B14CF3">
        <w:rPr>
          <w:rFonts w:ascii="Arial" w:hAnsi="Arial" w:cs="Arial"/>
        </w:rPr>
        <w:t xml:space="preserve"> apprentices who wish to study Environmental Science to Honours Degree level through the five-year Degree Apprenticeship Scheme. The programme embraces recent developments in higher education and industry and the curriculum and teaching benefits from the research interests of the academic staff. The programme </w:t>
      </w:r>
      <w:r w:rsidR="00941C41" w:rsidRPr="00B14CF3">
        <w:rPr>
          <w:rFonts w:ascii="Arial" w:hAnsi="Arial" w:cs="Arial"/>
        </w:rPr>
        <w:t xml:space="preserve">is </w:t>
      </w:r>
      <w:r w:rsidRPr="00B14CF3">
        <w:rPr>
          <w:rFonts w:ascii="Arial" w:hAnsi="Arial" w:cs="Arial"/>
        </w:rPr>
        <w:t xml:space="preserve">accredited by the Institute of Environmental Management </w:t>
      </w:r>
      <w:r w:rsidR="00941C41" w:rsidRPr="00B14CF3">
        <w:rPr>
          <w:rFonts w:ascii="Arial" w:hAnsi="Arial" w:cs="Arial"/>
        </w:rPr>
        <w:t xml:space="preserve">and Assessment </w:t>
      </w:r>
      <w:r w:rsidRPr="00B14CF3">
        <w:rPr>
          <w:rFonts w:ascii="Arial" w:hAnsi="Arial" w:cs="Arial"/>
        </w:rPr>
        <w:t xml:space="preserve">(IEMA) and has been designed in accordance </w:t>
      </w:r>
      <w:r w:rsidR="00941C41" w:rsidRPr="00B14CF3">
        <w:rPr>
          <w:rFonts w:ascii="Arial" w:hAnsi="Arial" w:cs="Arial"/>
        </w:rPr>
        <w:t>with IEMA profession standards.</w:t>
      </w:r>
    </w:p>
    <w:p w14:paraId="75E079F2" w14:textId="77777777" w:rsidR="00941C41" w:rsidRPr="00B14CF3" w:rsidRDefault="00941C41" w:rsidP="00940F6B">
      <w:pPr>
        <w:keepNext/>
        <w:rPr>
          <w:rFonts w:ascii="Arial" w:hAnsi="Arial" w:cs="Arial"/>
        </w:rPr>
      </w:pPr>
    </w:p>
    <w:p w14:paraId="3FB32E7A" w14:textId="77777777" w:rsidR="00940F6B" w:rsidRPr="00B14CF3" w:rsidRDefault="00940F6B" w:rsidP="00940F6B">
      <w:pPr>
        <w:rPr>
          <w:rFonts w:ascii="Arial" w:hAnsi="Arial" w:cs="Arial"/>
        </w:rPr>
      </w:pPr>
      <w:r w:rsidRPr="00B14CF3">
        <w:rPr>
          <w:rFonts w:ascii="Arial" w:hAnsi="Arial" w:cs="Arial"/>
        </w:rPr>
        <w:t xml:space="preserve">The </w:t>
      </w:r>
      <w:r w:rsidR="00616880" w:rsidRPr="00B14CF3">
        <w:rPr>
          <w:rFonts w:ascii="Arial" w:hAnsi="Arial" w:cs="Arial"/>
        </w:rPr>
        <w:t>course</w:t>
      </w:r>
      <w:r w:rsidRPr="00B14CF3">
        <w:rPr>
          <w:rFonts w:ascii="Arial" w:hAnsi="Arial" w:cs="Arial"/>
        </w:rPr>
        <w:t xml:space="preserve"> is offered as a five-year Degree Apprenticeship programme for those in environmental-related employment, sponsored by the employers. The programme comprises twelve 30-credit modules comprising 20% of the apprenticeship time</w:t>
      </w:r>
      <w:r w:rsidR="00941C41" w:rsidRPr="00B14CF3">
        <w:rPr>
          <w:rFonts w:ascii="Arial" w:hAnsi="Arial" w:cs="Arial"/>
        </w:rPr>
        <w:t xml:space="preserve"> over the period of study followed by an End Point Assessment (EPA)</w:t>
      </w:r>
      <w:r w:rsidRPr="00B14CF3">
        <w:rPr>
          <w:rFonts w:ascii="Arial" w:hAnsi="Arial" w:cs="Arial"/>
        </w:rPr>
        <w:t>. The taught commitment is typically one-day per week educational programme at Kingston University for each of the five years of the programme (see Section E for the programme structure). There is an opportunity for advance entry to Level 5 and Level 6 with appropriate academic qualifications and professional experience.</w:t>
      </w:r>
    </w:p>
    <w:p w14:paraId="580AD802" w14:textId="77777777" w:rsidR="00940F6B" w:rsidRPr="00B14CF3" w:rsidRDefault="00940F6B" w:rsidP="00940F6B">
      <w:pPr>
        <w:rPr>
          <w:rFonts w:ascii="Arial" w:hAnsi="Arial" w:cs="Arial"/>
        </w:rPr>
      </w:pPr>
    </w:p>
    <w:p w14:paraId="330DAED3" w14:textId="77777777" w:rsidR="00940F6B" w:rsidRPr="00B14CF3" w:rsidRDefault="00940F6B" w:rsidP="00940F6B">
      <w:pPr>
        <w:keepNext/>
        <w:rPr>
          <w:rFonts w:ascii="Arial" w:hAnsi="Arial" w:cs="Arial"/>
          <w:color w:val="000000" w:themeColor="text1"/>
        </w:rPr>
      </w:pPr>
      <w:r w:rsidRPr="00B14CF3">
        <w:rPr>
          <w:rFonts w:ascii="Arial" w:hAnsi="Arial" w:cs="Arial"/>
          <w:color w:val="000000" w:themeColor="text1"/>
        </w:rPr>
        <w:t>Environmental Science draws on staff expertise</w:t>
      </w:r>
      <w:r w:rsidR="00DD3C09" w:rsidRPr="00B14CF3">
        <w:rPr>
          <w:rFonts w:ascii="Arial" w:hAnsi="Arial" w:cs="Arial"/>
          <w:color w:val="000000" w:themeColor="text1"/>
        </w:rPr>
        <w:t xml:space="preserve"> in the Department of Geography, Geology </w:t>
      </w:r>
      <w:r w:rsidRPr="00B14CF3">
        <w:rPr>
          <w:rFonts w:ascii="Arial" w:hAnsi="Arial" w:cs="Arial"/>
          <w:color w:val="000000" w:themeColor="text1"/>
        </w:rPr>
        <w:t xml:space="preserve">and </w:t>
      </w:r>
      <w:r w:rsidR="000407B4" w:rsidRPr="00B14CF3">
        <w:rPr>
          <w:rFonts w:ascii="Arial" w:hAnsi="Arial" w:cs="Arial"/>
          <w:color w:val="000000" w:themeColor="text1"/>
        </w:rPr>
        <w:t>the Environment</w:t>
      </w:r>
      <w:r w:rsidRPr="00B14CF3">
        <w:rPr>
          <w:rFonts w:ascii="Arial" w:hAnsi="Arial" w:cs="Arial"/>
          <w:color w:val="000000" w:themeColor="text1"/>
        </w:rPr>
        <w:t xml:space="preserve">, from staff in the Faculty of Science, Engineering and Computing, university support services (e.g. the Guild of Students) </w:t>
      </w:r>
      <w:r w:rsidR="000407B4" w:rsidRPr="00B14CF3">
        <w:rPr>
          <w:rFonts w:ascii="Arial" w:hAnsi="Arial" w:cs="Arial"/>
          <w:color w:val="000000" w:themeColor="text1"/>
        </w:rPr>
        <w:t>and working</w:t>
      </w:r>
      <w:r w:rsidRPr="00B14CF3">
        <w:rPr>
          <w:rFonts w:ascii="Arial" w:hAnsi="Arial" w:cs="Arial"/>
          <w:color w:val="000000" w:themeColor="text1"/>
        </w:rPr>
        <w:t xml:space="preserve"> closely with Kingston University Sustainability Hub (KUSH) </w:t>
      </w:r>
      <w:r w:rsidR="000407B4" w:rsidRPr="00B14CF3">
        <w:rPr>
          <w:rFonts w:ascii="Arial" w:hAnsi="Arial" w:cs="Arial"/>
          <w:color w:val="000000" w:themeColor="text1"/>
        </w:rPr>
        <w:t>to ensure</w:t>
      </w:r>
      <w:r w:rsidRPr="00B14CF3">
        <w:rPr>
          <w:rFonts w:ascii="Arial" w:hAnsi="Arial" w:cs="Arial"/>
          <w:color w:val="000000" w:themeColor="text1"/>
        </w:rPr>
        <w:t xml:space="preserve"> the course is compliant to the principles and values of sustainable development.</w:t>
      </w:r>
    </w:p>
    <w:p w14:paraId="2EF8B649" w14:textId="77777777" w:rsidR="000407B4" w:rsidRPr="00B14CF3" w:rsidRDefault="000407B4" w:rsidP="00940F6B">
      <w:pPr>
        <w:keepNext/>
        <w:rPr>
          <w:rFonts w:ascii="Arial" w:hAnsi="Arial" w:cs="Arial"/>
          <w:color w:val="000000" w:themeColor="text1"/>
        </w:rPr>
      </w:pPr>
    </w:p>
    <w:p w14:paraId="1675DC00" w14:textId="77777777" w:rsidR="00940F6B" w:rsidRPr="00B14CF3" w:rsidRDefault="00940F6B" w:rsidP="00940F6B">
      <w:pPr>
        <w:rPr>
          <w:rFonts w:ascii="Arial" w:hAnsi="Arial" w:cs="Arial"/>
        </w:rPr>
      </w:pPr>
      <w:r w:rsidRPr="00B14CF3">
        <w:rPr>
          <w:rFonts w:ascii="Arial" w:hAnsi="Arial" w:cs="Arial"/>
        </w:rPr>
        <w:t>The majority of modules will be co-taught with students on the 3-year full-time and 6-year part-time BSc. Environmental Science programme with dedicated personal tutorial support tailored to the needs of the Degree Apprentices, including employer liaison prior to (e.g. induction), during and after graduation (e.g. Gateway and End Point Assessment support). Additionally, the apprentices are supported by an employer mentor at the workplace who will monitor apprentices’ progress. As a minimum the personal tutor and the employer mentor will meet at least twice per year at strategically defined points in the curriculum to ensure that the apprentices are progressing as planned and their learning experience at the university and in the workplace to discuss academic and practitioner-based development, learning gains and future learning needs. Progress will be monitored by an agreed repor</w:t>
      </w:r>
      <w:r w:rsidR="00941C41" w:rsidRPr="00B14CF3">
        <w:rPr>
          <w:rFonts w:ascii="Arial" w:hAnsi="Arial" w:cs="Arial"/>
        </w:rPr>
        <w:t>ting mechanism to be defined in the initial discussion between employer mentor, course leader and apprentice.</w:t>
      </w:r>
    </w:p>
    <w:p w14:paraId="4285986F" w14:textId="77777777" w:rsidR="00940F6B" w:rsidRPr="00B14CF3" w:rsidRDefault="00940F6B" w:rsidP="00940F6B">
      <w:pPr>
        <w:rPr>
          <w:rFonts w:ascii="Arial" w:hAnsi="Arial" w:cs="Arial"/>
        </w:rPr>
      </w:pPr>
    </w:p>
    <w:p w14:paraId="1A35A927" w14:textId="77777777" w:rsidR="00940F6B" w:rsidRPr="00B14CF3" w:rsidRDefault="00940F6B" w:rsidP="00940F6B">
      <w:pPr>
        <w:rPr>
          <w:rFonts w:ascii="Arial" w:hAnsi="Arial" w:cs="Arial"/>
        </w:rPr>
      </w:pPr>
      <w:r w:rsidRPr="00B14CF3">
        <w:rPr>
          <w:rFonts w:ascii="Arial" w:hAnsi="Arial" w:cs="Arial"/>
        </w:rPr>
        <w:lastRenderedPageBreak/>
        <w:t xml:space="preserve">Environmental Science is a highly practical subject, informed by rapidly developing local, national and international environmental concerns and challenges. The Environmental Science Degree Apprenticeship encourages active learning and apprentices will engage with a range of scientific and geographical disciplines to understand and critically evaluate the operation and performance of environmental processes and systems and their relationship to society. Apprentices </w:t>
      </w:r>
      <w:r w:rsidR="003A033B" w:rsidRPr="00B14CF3">
        <w:rPr>
          <w:rFonts w:ascii="Arial" w:hAnsi="Arial" w:cs="Arial"/>
        </w:rPr>
        <w:t xml:space="preserve">will </w:t>
      </w:r>
      <w:r w:rsidRPr="00B14CF3">
        <w:rPr>
          <w:rFonts w:ascii="Arial" w:hAnsi="Arial" w:cs="Arial"/>
        </w:rPr>
        <w:t xml:space="preserve">learn how to recognise, acquire and make sense of environmental information, synthesise data to gain insight into complex challenges, formulate scientifically rigorous solutions and integrate theoretical and </w:t>
      </w:r>
      <w:r w:rsidR="00292479" w:rsidRPr="00B14CF3">
        <w:rPr>
          <w:rFonts w:ascii="Arial" w:hAnsi="Arial" w:cs="Arial"/>
        </w:rPr>
        <w:t xml:space="preserve">academic </w:t>
      </w:r>
      <w:r w:rsidRPr="00B14CF3">
        <w:rPr>
          <w:rFonts w:ascii="Arial" w:hAnsi="Arial" w:cs="Arial"/>
        </w:rPr>
        <w:t xml:space="preserve">practical elements </w:t>
      </w:r>
      <w:r w:rsidR="00292479" w:rsidRPr="00B14CF3">
        <w:rPr>
          <w:rFonts w:ascii="Arial" w:hAnsi="Arial" w:cs="Arial"/>
        </w:rPr>
        <w:t xml:space="preserve">with their </w:t>
      </w:r>
      <w:r w:rsidRPr="00B14CF3">
        <w:rPr>
          <w:rFonts w:ascii="Arial" w:hAnsi="Arial" w:cs="Arial"/>
        </w:rPr>
        <w:t>work-based learning experiences.</w:t>
      </w:r>
    </w:p>
    <w:p w14:paraId="17A6F3F1" w14:textId="77777777" w:rsidR="00940F6B" w:rsidRPr="00B14CF3" w:rsidRDefault="00940F6B" w:rsidP="00940F6B">
      <w:pPr>
        <w:rPr>
          <w:rFonts w:ascii="Arial" w:hAnsi="Arial" w:cs="Arial"/>
        </w:rPr>
      </w:pPr>
    </w:p>
    <w:p w14:paraId="7AE935EB" w14:textId="77777777" w:rsidR="00940F6B" w:rsidRPr="00B14CF3" w:rsidRDefault="00940F6B" w:rsidP="00940F6B">
      <w:pPr>
        <w:keepNext/>
        <w:rPr>
          <w:rFonts w:ascii="Arial" w:hAnsi="Arial" w:cs="Arial"/>
        </w:rPr>
      </w:pPr>
      <w:r w:rsidRPr="00B14CF3">
        <w:rPr>
          <w:rFonts w:ascii="Arial" w:hAnsi="Arial" w:cs="Arial"/>
        </w:rPr>
        <w:t>Kingston University Environmental Science apprentices are ideally placed to develop their career aspirations with their employment environment and apply their knowledge and skills training</w:t>
      </w:r>
      <w:r w:rsidRPr="00B14CF3">
        <w:rPr>
          <w:rFonts w:ascii="Arial" w:hAnsi="Arial" w:cs="Arial"/>
          <w:color w:val="000000" w:themeColor="text1"/>
        </w:rPr>
        <w:t xml:space="preserve"> in a range of learning environments. Environmental Science learning and teaching is informed directly by staff who are actively engaged in research and consultancy-based activities to embed </w:t>
      </w:r>
      <w:r w:rsidRPr="00B14CF3">
        <w:rPr>
          <w:rFonts w:ascii="Arial" w:hAnsi="Arial" w:cs="Arial"/>
        </w:rPr>
        <w:t>environmentally and pedagogically informed best practices into our teaching.</w:t>
      </w:r>
      <w:r w:rsidRPr="00B14CF3">
        <w:rPr>
          <w:rFonts w:ascii="Arial" w:hAnsi="Arial" w:cs="Arial"/>
          <w:color w:val="000000" w:themeColor="text1"/>
        </w:rPr>
        <w:t xml:space="preserve"> </w:t>
      </w:r>
      <w:r w:rsidRPr="00B14CF3">
        <w:rPr>
          <w:rFonts w:ascii="Arial" w:hAnsi="Arial" w:cs="Arial"/>
        </w:rPr>
        <w:t>We will foster a developmental partnership between the employer, Kingston University and the apprentices to develop professional competence.</w:t>
      </w:r>
      <w:r w:rsidRPr="00B14CF3">
        <w:rPr>
          <w:rFonts w:ascii="Arial" w:hAnsi="Arial" w:cs="Arial"/>
          <w:color w:val="000000" w:themeColor="text1"/>
        </w:rPr>
        <w:t xml:space="preserve"> </w:t>
      </w:r>
      <w:r w:rsidRPr="00B14CF3">
        <w:rPr>
          <w:rFonts w:ascii="Arial" w:hAnsi="Arial" w:cs="Arial"/>
        </w:rPr>
        <w:t>We place emphasis on practical skills development and the integration of theory and practices. Academic practice is an important component of the Environmental Science Degree Apprenticeship and we place particular emphasis on experiential learning such as practical exercises, digital literacy skills (e.g. GIS) and fieldwork. For example, our fieldwork programme develops field-based research skills incrementally from Level 4 to 6. including residential fieldwork courses in the UK (e.g. Southwest England), Europe (e.g. Spain) and non-European settings (e.g. South Africa).</w:t>
      </w:r>
    </w:p>
    <w:p w14:paraId="5FC6829D" w14:textId="77777777" w:rsidR="000407B4" w:rsidRPr="00B14CF3" w:rsidRDefault="000407B4" w:rsidP="00940F6B">
      <w:pPr>
        <w:keepNext/>
        <w:rPr>
          <w:rFonts w:ascii="Arial" w:hAnsi="Arial" w:cs="Arial"/>
          <w:color w:val="000000" w:themeColor="text1"/>
        </w:rPr>
      </w:pPr>
    </w:p>
    <w:p w14:paraId="5D8D9FD1" w14:textId="77777777" w:rsidR="00940F6B" w:rsidRPr="00B14CF3" w:rsidRDefault="00940F6B" w:rsidP="00940F6B">
      <w:pPr>
        <w:keepNext/>
        <w:rPr>
          <w:rFonts w:ascii="Arial" w:hAnsi="Arial" w:cs="Arial"/>
          <w:color w:val="000000" w:themeColor="text1"/>
        </w:rPr>
      </w:pPr>
    </w:p>
    <w:p w14:paraId="1D390C84" w14:textId="77777777" w:rsidR="00940F6B" w:rsidRPr="00B14CF3" w:rsidRDefault="00940F6B" w:rsidP="00940F6B">
      <w:pPr>
        <w:pStyle w:val="ColorfulList-Accent11"/>
        <w:spacing w:after="0" w:line="240" w:lineRule="auto"/>
        <w:ind w:left="0"/>
        <w:outlineLvl w:val="0"/>
        <w:rPr>
          <w:rFonts w:ascii="Arial" w:hAnsi="Arial" w:cs="Arial"/>
        </w:rPr>
      </w:pPr>
      <w:r w:rsidRPr="00B14CF3">
        <w:rPr>
          <w:rFonts w:ascii="Arial" w:hAnsi="Arial" w:cs="Arial"/>
          <w:b/>
        </w:rPr>
        <w:t>B. Aims of the Course</w:t>
      </w:r>
    </w:p>
    <w:p w14:paraId="30A1D389" w14:textId="77777777" w:rsidR="00940F6B" w:rsidRPr="00B14CF3" w:rsidRDefault="00940F6B" w:rsidP="00940F6B">
      <w:pPr>
        <w:pStyle w:val="ColorfulList-Accent11"/>
        <w:spacing w:after="0" w:line="240" w:lineRule="auto"/>
        <w:ind w:left="0"/>
        <w:rPr>
          <w:rFonts w:ascii="Arial" w:hAnsi="Arial" w:cs="Arial"/>
        </w:rPr>
      </w:pPr>
    </w:p>
    <w:p w14:paraId="4B3CEF5B" w14:textId="77777777" w:rsidR="00940F6B" w:rsidRPr="00B14CF3" w:rsidRDefault="00940F6B" w:rsidP="00940F6B">
      <w:pPr>
        <w:rPr>
          <w:rFonts w:ascii="Arial" w:hAnsi="Arial" w:cs="Arial"/>
        </w:rPr>
      </w:pPr>
      <w:r w:rsidRPr="00B14CF3">
        <w:rPr>
          <w:rFonts w:ascii="Arial" w:hAnsi="Arial" w:cs="Arial"/>
        </w:rPr>
        <w:t>The educational aims of the BSc honours degree in Environmental Science are to:</w:t>
      </w:r>
    </w:p>
    <w:p w14:paraId="7BB765EC" w14:textId="77777777" w:rsidR="00941C41" w:rsidRPr="00B14CF3" w:rsidRDefault="00941C41" w:rsidP="00940F6B">
      <w:pPr>
        <w:rPr>
          <w:rFonts w:ascii="Arial" w:hAnsi="Arial" w:cs="Arial"/>
        </w:rPr>
      </w:pPr>
    </w:p>
    <w:p w14:paraId="45CE1634" w14:textId="77777777" w:rsidR="00940F6B" w:rsidRPr="00B14CF3" w:rsidRDefault="00940F6B" w:rsidP="006858F9">
      <w:pPr>
        <w:numPr>
          <w:ilvl w:val="0"/>
          <w:numId w:val="3"/>
        </w:numPr>
        <w:ind w:left="360"/>
        <w:rPr>
          <w:rFonts w:ascii="Arial" w:hAnsi="Arial" w:cs="Arial"/>
        </w:rPr>
      </w:pPr>
      <w:r w:rsidRPr="00B14CF3">
        <w:rPr>
          <w:rFonts w:ascii="Arial" w:hAnsi="Arial" w:cs="Arial"/>
        </w:rPr>
        <w:t>provide applicants with an understanding of the key concepts of environmental systems and phenomena and their relevance to modern society.</w:t>
      </w:r>
    </w:p>
    <w:p w14:paraId="0E36B251" w14:textId="77777777" w:rsidR="00940F6B" w:rsidRPr="00B14CF3" w:rsidRDefault="00940F6B" w:rsidP="00940F6B">
      <w:pPr>
        <w:rPr>
          <w:rFonts w:ascii="Arial" w:hAnsi="Arial" w:cs="Arial"/>
        </w:rPr>
      </w:pPr>
    </w:p>
    <w:p w14:paraId="636396B4" w14:textId="77777777" w:rsidR="00940F6B" w:rsidRPr="00B14CF3" w:rsidRDefault="00940F6B" w:rsidP="006858F9">
      <w:pPr>
        <w:numPr>
          <w:ilvl w:val="0"/>
          <w:numId w:val="3"/>
        </w:numPr>
        <w:ind w:left="360"/>
        <w:rPr>
          <w:rFonts w:ascii="Arial" w:hAnsi="Arial" w:cs="Arial"/>
        </w:rPr>
      </w:pPr>
      <w:r w:rsidRPr="00B14CF3">
        <w:rPr>
          <w:rFonts w:ascii="Arial" w:hAnsi="Arial" w:cs="Arial"/>
        </w:rPr>
        <w:t>enable applicants to develop a critical reflective, integrated and science-based approach to the study of environmental phenomena, and develop the ability to confidently apply their knowledge in diverse geographical and scientific contexts.</w:t>
      </w:r>
    </w:p>
    <w:p w14:paraId="7E9969F4" w14:textId="77777777" w:rsidR="00940F6B" w:rsidRPr="00B14CF3" w:rsidRDefault="00940F6B" w:rsidP="00940F6B">
      <w:pPr>
        <w:rPr>
          <w:rFonts w:ascii="Arial" w:hAnsi="Arial" w:cs="Arial"/>
        </w:rPr>
      </w:pPr>
    </w:p>
    <w:p w14:paraId="5E82AB6D" w14:textId="77777777" w:rsidR="00940F6B" w:rsidRPr="00B14CF3" w:rsidRDefault="00940F6B" w:rsidP="006858F9">
      <w:pPr>
        <w:numPr>
          <w:ilvl w:val="0"/>
          <w:numId w:val="3"/>
        </w:numPr>
        <w:ind w:left="360"/>
        <w:rPr>
          <w:rFonts w:ascii="Arial" w:hAnsi="Arial" w:cs="Arial"/>
          <w:color w:val="000000" w:themeColor="text1"/>
        </w:rPr>
      </w:pPr>
      <w:r w:rsidRPr="00B14CF3">
        <w:rPr>
          <w:rFonts w:ascii="Arial" w:hAnsi="Arial" w:cs="Arial"/>
        </w:rPr>
        <w:t xml:space="preserve">develop the ability to identify, analyse and critically evaluate relevant primary and secondary information sources and to </w:t>
      </w:r>
      <w:r w:rsidRPr="00B14CF3">
        <w:rPr>
          <w:rFonts w:ascii="Arial" w:hAnsi="Arial" w:cs="Arial"/>
          <w:color w:val="000000" w:themeColor="text1"/>
        </w:rPr>
        <w:t>communicate and debate cogent and informed arguments.</w:t>
      </w:r>
    </w:p>
    <w:p w14:paraId="55F7631E" w14:textId="77777777" w:rsidR="00940F6B" w:rsidRPr="00B14CF3" w:rsidRDefault="00940F6B" w:rsidP="00940F6B">
      <w:pPr>
        <w:rPr>
          <w:rFonts w:ascii="Arial" w:hAnsi="Arial" w:cs="Arial"/>
          <w:color w:val="000000" w:themeColor="text1"/>
        </w:rPr>
      </w:pPr>
    </w:p>
    <w:p w14:paraId="0EA24CAB" w14:textId="77777777" w:rsidR="00940F6B" w:rsidRPr="00B14CF3" w:rsidRDefault="00940F6B" w:rsidP="006858F9">
      <w:pPr>
        <w:numPr>
          <w:ilvl w:val="0"/>
          <w:numId w:val="3"/>
        </w:numPr>
        <w:ind w:left="360"/>
        <w:rPr>
          <w:rFonts w:ascii="Arial" w:hAnsi="Arial" w:cs="Arial"/>
          <w:color w:val="000000" w:themeColor="text1"/>
        </w:rPr>
      </w:pPr>
      <w:r w:rsidRPr="00B14CF3">
        <w:rPr>
          <w:rFonts w:ascii="Arial" w:hAnsi="Arial" w:cs="Arial"/>
          <w:color w:val="000000" w:themeColor="text1"/>
        </w:rPr>
        <w:t>develop intellectual, practical and fieldwork skills in environmental research including the acquisition, analysis, interpretation and representation of data and information, including its critical appraisal, as a basis for independent study (e.g. in preparation for and execution of the final year research project).</w:t>
      </w:r>
    </w:p>
    <w:p w14:paraId="0363FCA3" w14:textId="77777777" w:rsidR="00940F6B" w:rsidRPr="00B14CF3" w:rsidRDefault="00940F6B" w:rsidP="00940F6B">
      <w:pPr>
        <w:rPr>
          <w:rFonts w:ascii="Arial" w:hAnsi="Arial" w:cs="Arial"/>
          <w:color w:val="000000" w:themeColor="text1"/>
        </w:rPr>
      </w:pPr>
    </w:p>
    <w:p w14:paraId="2DDFBBC1" w14:textId="77777777" w:rsidR="00940F6B" w:rsidRPr="00B14CF3" w:rsidRDefault="00940F6B" w:rsidP="006858F9">
      <w:pPr>
        <w:numPr>
          <w:ilvl w:val="0"/>
          <w:numId w:val="3"/>
        </w:numPr>
        <w:ind w:left="360"/>
        <w:rPr>
          <w:rFonts w:ascii="Arial" w:hAnsi="Arial" w:cs="Arial"/>
          <w:color w:val="000000"/>
        </w:rPr>
      </w:pPr>
      <w:r w:rsidRPr="00B14CF3">
        <w:rPr>
          <w:rFonts w:ascii="Arial" w:hAnsi="Arial" w:cs="Arial"/>
        </w:rPr>
        <w:t>develop an enquiring, analytical and creative approach to study, encouraging independent judgement and critical self-awareness.</w:t>
      </w:r>
    </w:p>
    <w:p w14:paraId="7B3299FA" w14:textId="77777777" w:rsidR="00940F6B" w:rsidRPr="00B14CF3" w:rsidRDefault="00940F6B" w:rsidP="00940F6B">
      <w:pPr>
        <w:ind w:left="360"/>
        <w:rPr>
          <w:rFonts w:ascii="Arial" w:hAnsi="Arial" w:cs="Arial"/>
          <w:color w:val="000000"/>
        </w:rPr>
      </w:pPr>
    </w:p>
    <w:p w14:paraId="5F49F4DE" w14:textId="77777777" w:rsidR="00940F6B" w:rsidRPr="00B14CF3" w:rsidRDefault="00940F6B" w:rsidP="006858F9">
      <w:pPr>
        <w:numPr>
          <w:ilvl w:val="0"/>
          <w:numId w:val="3"/>
        </w:numPr>
        <w:ind w:left="360"/>
        <w:rPr>
          <w:rFonts w:ascii="Arial" w:hAnsi="Arial" w:cs="Arial"/>
          <w:color w:val="000000" w:themeColor="text1"/>
        </w:rPr>
      </w:pPr>
      <w:r w:rsidRPr="00B14CF3">
        <w:rPr>
          <w:rFonts w:ascii="Arial" w:hAnsi="Arial" w:cs="Arial"/>
          <w:color w:val="000000" w:themeColor="text1"/>
        </w:rPr>
        <w:t>develop the KU Graduate Attributes, set and reflect on personal development ambitions to support career development aspirations.</w:t>
      </w:r>
    </w:p>
    <w:p w14:paraId="3343DBF7" w14:textId="77777777" w:rsidR="00940F6B" w:rsidRPr="00B14CF3" w:rsidRDefault="00940F6B" w:rsidP="00940F6B">
      <w:pPr>
        <w:rPr>
          <w:rFonts w:ascii="Arial" w:hAnsi="Arial" w:cs="Arial"/>
          <w:color w:val="000000" w:themeColor="text1"/>
        </w:rPr>
      </w:pPr>
    </w:p>
    <w:p w14:paraId="4D5A5B1C" w14:textId="77777777" w:rsidR="00940F6B" w:rsidRPr="00B14CF3" w:rsidRDefault="00940F6B" w:rsidP="006858F9">
      <w:pPr>
        <w:numPr>
          <w:ilvl w:val="0"/>
          <w:numId w:val="3"/>
        </w:numPr>
        <w:ind w:left="360"/>
        <w:rPr>
          <w:rFonts w:ascii="Arial" w:hAnsi="Arial" w:cs="Arial"/>
          <w:color w:val="000000" w:themeColor="text1"/>
        </w:rPr>
      </w:pPr>
      <w:r w:rsidRPr="00B14CF3">
        <w:rPr>
          <w:rFonts w:ascii="Arial" w:hAnsi="Arial" w:cs="Arial"/>
          <w:color w:val="000000" w:themeColor="text1"/>
        </w:rPr>
        <w:lastRenderedPageBreak/>
        <w:t>promote an understanding of professional environmental practices and consultancy skills by active engagement with the wider practitioner community, including fieldwork and other forms of experiential learning.</w:t>
      </w:r>
    </w:p>
    <w:p w14:paraId="1E662CD9" w14:textId="77777777" w:rsidR="00940F6B" w:rsidRPr="00B14CF3" w:rsidRDefault="00940F6B" w:rsidP="00940F6B">
      <w:pPr>
        <w:rPr>
          <w:rFonts w:ascii="Arial" w:hAnsi="Arial" w:cs="Arial"/>
          <w:color w:val="000000" w:themeColor="text1"/>
        </w:rPr>
      </w:pPr>
    </w:p>
    <w:p w14:paraId="50D334FB" w14:textId="77777777" w:rsidR="00940F6B" w:rsidRPr="00B14CF3" w:rsidRDefault="00940F6B" w:rsidP="006858F9">
      <w:pPr>
        <w:numPr>
          <w:ilvl w:val="0"/>
          <w:numId w:val="3"/>
        </w:numPr>
        <w:ind w:left="360"/>
        <w:rPr>
          <w:rFonts w:ascii="Arial" w:hAnsi="Arial" w:cs="Arial"/>
        </w:rPr>
      </w:pPr>
      <w:r w:rsidRPr="00B14CF3">
        <w:rPr>
          <w:rFonts w:ascii="Arial" w:hAnsi="Arial" w:cs="Arial"/>
          <w:color w:val="000000" w:themeColor="text1"/>
        </w:rPr>
        <w:t>facilitate understanding of the relationship between environmental science and the values and</w:t>
      </w:r>
      <w:r w:rsidRPr="00B14CF3">
        <w:rPr>
          <w:rFonts w:ascii="Arial" w:hAnsi="Arial" w:cs="Arial"/>
        </w:rPr>
        <w:t xml:space="preserve"> concepts of sustainability in general and </w:t>
      </w:r>
      <w:r w:rsidRPr="00B14CF3">
        <w:rPr>
          <w:rFonts w:ascii="Arial" w:hAnsi="Arial" w:cs="Arial"/>
          <w:color w:val="000000"/>
        </w:rPr>
        <w:t>in business and governance within a sustainable development context.</w:t>
      </w:r>
      <w:r w:rsidRPr="00B14CF3">
        <w:rPr>
          <w:rFonts w:ascii="Arial" w:hAnsi="Arial" w:cs="Arial"/>
        </w:rPr>
        <w:t xml:space="preserve"> </w:t>
      </w:r>
    </w:p>
    <w:p w14:paraId="51A46B35" w14:textId="77777777" w:rsidR="00940F6B" w:rsidRPr="00B14CF3" w:rsidRDefault="00940F6B" w:rsidP="00940F6B">
      <w:pPr>
        <w:rPr>
          <w:rFonts w:ascii="Arial" w:hAnsi="Arial" w:cs="Arial"/>
        </w:rPr>
      </w:pPr>
    </w:p>
    <w:p w14:paraId="2BB1AAEB" w14:textId="77777777" w:rsidR="00940F6B" w:rsidRPr="00B14CF3" w:rsidRDefault="00940F6B" w:rsidP="006858F9">
      <w:pPr>
        <w:numPr>
          <w:ilvl w:val="0"/>
          <w:numId w:val="3"/>
        </w:numPr>
        <w:ind w:left="360"/>
        <w:rPr>
          <w:rFonts w:ascii="Arial" w:hAnsi="Arial" w:cs="Arial"/>
        </w:rPr>
      </w:pPr>
      <w:r w:rsidRPr="00B14CF3">
        <w:rPr>
          <w:rFonts w:ascii="Arial" w:hAnsi="Arial" w:cs="Arial"/>
        </w:rPr>
        <w:t>prepare students for further study, research, career development and community engagement in a wide range of context where sustainability skills, knowledge and understanding can be applied.</w:t>
      </w:r>
    </w:p>
    <w:p w14:paraId="59F6CAF7" w14:textId="77777777" w:rsidR="00940F6B" w:rsidRPr="00B14CF3" w:rsidRDefault="00940F6B" w:rsidP="00940F6B">
      <w:pPr>
        <w:rPr>
          <w:rFonts w:ascii="Arial" w:hAnsi="Arial" w:cs="Arial"/>
        </w:rPr>
      </w:pPr>
    </w:p>
    <w:p w14:paraId="6BD55E83" w14:textId="77777777" w:rsidR="00940F6B" w:rsidRPr="00B14CF3" w:rsidRDefault="00940F6B" w:rsidP="006858F9">
      <w:pPr>
        <w:pStyle w:val="ListParagraph"/>
        <w:numPr>
          <w:ilvl w:val="0"/>
          <w:numId w:val="5"/>
        </w:numPr>
        <w:autoSpaceDE/>
        <w:autoSpaceDN/>
        <w:ind w:left="360"/>
        <w:contextualSpacing/>
        <w:rPr>
          <w:rFonts w:cs="Arial"/>
        </w:rPr>
      </w:pPr>
      <w:r w:rsidRPr="00B14CF3">
        <w:rPr>
          <w:rFonts w:cs="Arial"/>
        </w:rPr>
        <w:t>demonstrate an understanding of the key concepts which underpin the study of land-water interactions and their management.</w:t>
      </w:r>
    </w:p>
    <w:p w14:paraId="7397C04C" w14:textId="77777777" w:rsidR="00940F6B" w:rsidRPr="00B14CF3" w:rsidRDefault="00940F6B" w:rsidP="00940F6B">
      <w:pPr>
        <w:pStyle w:val="ListParagraph"/>
        <w:ind w:left="360"/>
        <w:rPr>
          <w:rFonts w:cs="Arial"/>
        </w:rPr>
      </w:pPr>
    </w:p>
    <w:p w14:paraId="1FB9156E" w14:textId="77777777" w:rsidR="00940F6B" w:rsidRPr="00B14CF3" w:rsidRDefault="00940F6B" w:rsidP="006858F9">
      <w:pPr>
        <w:pStyle w:val="ListParagraph"/>
        <w:numPr>
          <w:ilvl w:val="0"/>
          <w:numId w:val="5"/>
        </w:numPr>
        <w:autoSpaceDE/>
        <w:autoSpaceDN/>
        <w:ind w:left="360"/>
        <w:contextualSpacing/>
        <w:rPr>
          <w:rFonts w:cs="Arial"/>
        </w:rPr>
      </w:pPr>
      <w:r w:rsidRPr="00B14CF3">
        <w:rPr>
          <w:rFonts w:cs="Arial"/>
        </w:rPr>
        <w:t>demonstrate an understanding of the key ecological concepts and their application.</w:t>
      </w:r>
    </w:p>
    <w:p w14:paraId="1A77CD24" w14:textId="77777777" w:rsidR="00940F6B" w:rsidRPr="00B14CF3" w:rsidRDefault="00940F6B" w:rsidP="00940F6B">
      <w:pPr>
        <w:pStyle w:val="ListParagraph"/>
        <w:ind w:left="360"/>
        <w:rPr>
          <w:rFonts w:cs="Arial"/>
        </w:rPr>
      </w:pPr>
    </w:p>
    <w:p w14:paraId="0105B00E" w14:textId="77777777" w:rsidR="00940F6B" w:rsidRPr="00B14CF3" w:rsidRDefault="00940F6B" w:rsidP="006858F9">
      <w:pPr>
        <w:pStyle w:val="ListParagraph"/>
        <w:numPr>
          <w:ilvl w:val="0"/>
          <w:numId w:val="5"/>
        </w:numPr>
        <w:autoSpaceDE/>
        <w:autoSpaceDN/>
        <w:ind w:left="360"/>
        <w:contextualSpacing/>
        <w:rPr>
          <w:rFonts w:cs="Arial"/>
        </w:rPr>
      </w:pPr>
      <w:r w:rsidRPr="00B14CF3">
        <w:rPr>
          <w:rFonts w:cs="Arial"/>
        </w:rPr>
        <w:t>apply a range of technical skills (e.g. GIS) to monitor and evaluate natural landscapes and their management.</w:t>
      </w:r>
    </w:p>
    <w:p w14:paraId="523FB19F" w14:textId="77777777" w:rsidR="00940F6B" w:rsidRPr="00B14CF3" w:rsidRDefault="00940F6B" w:rsidP="00940F6B">
      <w:pPr>
        <w:rPr>
          <w:rFonts w:ascii="Arial" w:hAnsi="Arial" w:cs="Arial"/>
        </w:rPr>
      </w:pPr>
    </w:p>
    <w:p w14:paraId="708E04DD" w14:textId="77777777" w:rsidR="00940F6B" w:rsidRPr="00B14CF3" w:rsidRDefault="00940F6B" w:rsidP="00940F6B">
      <w:pPr>
        <w:pStyle w:val="ColorfulList-Accent11"/>
        <w:ind w:left="0"/>
        <w:rPr>
          <w:rFonts w:ascii="Arial" w:hAnsi="Arial" w:cs="Arial"/>
        </w:rPr>
      </w:pPr>
    </w:p>
    <w:p w14:paraId="135D915E" w14:textId="77777777" w:rsidR="00940F6B" w:rsidRPr="00B14CF3" w:rsidRDefault="00940F6B" w:rsidP="00940F6B">
      <w:pPr>
        <w:pStyle w:val="ColorfulList-Accent11"/>
        <w:spacing w:after="0" w:line="240" w:lineRule="auto"/>
        <w:ind w:left="0"/>
        <w:outlineLvl w:val="0"/>
        <w:rPr>
          <w:rFonts w:ascii="Arial" w:hAnsi="Arial" w:cs="Arial"/>
          <w:color w:val="000000" w:themeColor="text1"/>
        </w:rPr>
      </w:pPr>
      <w:r w:rsidRPr="00B14CF3">
        <w:rPr>
          <w:rFonts w:ascii="Arial" w:hAnsi="Arial" w:cs="Arial"/>
          <w:b/>
          <w:color w:val="000000" w:themeColor="text1"/>
        </w:rPr>
        <w:t>C. Intended Learning Outcomes</w:t>
      </w:r>
    </w:p>
    <w:p w14:paraId="079E7907" w14:textId="77777777" w:rsidR="00940F6B" w:rsidRPr="00B14CF3" w:rsidRDefault="00940F6B" w:rsidP="00940F6B">
      <w:pPr>
        <w:rPr>
          <w:rFonts w:ascii="Arial" w:hAnsi="Arial" w:cs="Arial"/>
          <w:color w:val="000000" w:themeColor="text1"/>
        </w:rPr>
      </w:pPr>
    </w:p>
    <w:p w14:paraId="6595A5A8" w14:textId="77777777" w:rsidR="00940F6B" w:rsidRPr="00B14CF3" w:rsidRDefault="00940F6B" w:rsidP="00940F6B">
      <w:pPr>
        <w:rPr>
          <w:rFonts w:ascii="Arial" w:hAnsi="Arial" w:cs="Arial"/>
          <w:color w:val="FF0000"/>
        </w:rPr>
      </w:pPr>
      <w:r w:rsidRPr="00B14CF3">
        <w:rPr>
          <w:rFonts w:ascii="Arial" w:hAnsi="Arial" w:cs="Arial"/>
          <w:szCs w:val="24"/>
        </w:rPr>
        <w:t xml:space="preserve">The course provides opportunities for students to develop and demonstrate knowledge and understanding specific to the subject, key skills and graduate attributes in the following </w:t>
      </w:r>
      <w:r w:rsidRPr="00B14CF3">
        <w:rPr>
          <w:rFonts w:ascii="Arial" w:hAnsi="Arial" w:cs="Arial"/>
          <w:color w:val="000000" w:themeColor="text1"/>
          <w:szCs w:val="24"/>
        </w:rPr>
        <w:t xml:space="preserve">areas. The programme outcomes are referenced to the QAA subject benchmarks for </w:t>
      </w:r>
      <w:r w:rsidRPr="00B14CF3">
        <w:rPr>
          <w:rFonts w:ascii="Arial" w:hAnsi="Arial" w:cs="Arial"/>
          <w:color w:val="000000" w:themeColor="text1"/>
        </w:rPr>
        <w:t>Earth Sc</w:t>
      </w:r>
      <w:r w:rsidR="00967B6A" w:rsidRPr="00B14CF3">
        <w:rPr>
          <w:rFonts w:ascii="Arial" w:hAnsi="Arial" w:cs="Arial"/>
          <w:color w:val="000000" w:themeColor="text1"/>
        </w:rPr>
        <w:t>iences, Environmental Sciences and</w:t>
      </w:r>
      <w:r w:rsidRPr="00B14CF3">
        <w:rPr>
          <w:rFonts w:ascii="Arial" w:hAnsi="Arial" w:cs="Arial"/>
          <w:color w:val="000000" w:themeColor="text1"/>
        </w:rPr>
        <w:t xml:space="preserve"> Environmental Studies (2014) </w:t>
      </w:r>
      <w:r w:rsidRPr="00B14CF3">
        <w:rPr>
          <w:rFonts w:ascii="Arial" w:hAnsi="Arial" w:cs="Arial"/>
          <w:color w:val="000000" w:themeColor="text1"/>
          <w:szCs w:val="24"/>
        </w:rPr>
        <w:t>and the Revised UK Quality Code for Higher Education (2018) and relate to the typical student.</w:t>
      </w:r>
      <w:r w:rsidRPr="00B14CF3">
        <w:rPr>
          <w:rFonts w:ascii="Arial" w:hAnsi="Arial" w:cs="Arial"/>
          <w:color w:val="000000" w:themeColor="text1"/>
        </w:rPr>
        <w:t xml:space="preserve"> </w:t>
      </w:r>
    </w:p>
    <w:p w14:paraId="39010D00" w14:textId="77777777" w:rsidR="00940F6B" w:rsidRPr="00B14CF3" w:rsidRDefault="00940F6B" w:rsidP="00940F6B">
      <w:pPr>
        <w:rPr>
          <w:rFonts w:ascii="Arial" w:hAnsi="Arial" w:cs="Arial"/>
          <w:color w:val="000000" w:themeColor="text1"/>
        </w:rPr>
      </w:pPr>
    </w:p>
    <w:p w14:paraId="785C9336" w14:textId="77777777" w:rsidR="00940F6B" w:rsidRPr="00B14CF3" w:rsidRDefault="00940F6B" w:rsidP="00940F6B">
      <w:pPr>
        <w:rPr>
          <w:rFonts w:ascii="Arial" w:hAnsi="Arial" w:cs="Arial"/>
          <w:color w:val="000000" w:themeColor="text1"/>
        </w:rPr>
        <w:sectPr w:rsidR="00940F6B" w:rsidRPr="00B14CF3">
          <w:footerReference w:type="default" r:id="rId12"/>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5"/>
        <w:gridCol w:w="708"/>
        <w:gridCol w:w="4087"/>
        <w:gridCol w:w="644"/>
        <w:gridCol w:w="4084"/>
      </w:tblGrid>
      <w:tr w:rsidR="00940F6B" w:rsidRPr="00B14CF3" w14:paraId="2E6982AF" w14:textId="77777777" w:rsidTr="00292479">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2887322" w14:textId="77777777" w:rsidR="00940F6B" w:rsidRPr="00B14CF3" w:rsidRDefault="00940F6B" w:rsidP="00292479">
            <w:pPr>
              <w:rPr>
                <w:rFonts w:ascii="Arial" w:hAnsi="Arial" w:cs="Arial"/>
                <w:b/>
                <w:sz w:val="20"/>
                <w:szCs w:val="20"/>
              </w:rPr>
            </w:pPr>
            <w:r w:rsidRPr="00B14CF3">
              <w:rPr>
                <w:rFonts w:ascii="Arial" w:hAnsi="Arial" w:cs="Arial"/>
                <w:b/>
                <w:sz w:val="20"/>
                <w:szCs w:val="20"/>
              </w:rPr>
              <w:lastRenderedPageBreak/>
              <w:t>Programme Learning Outcomes</w:t>
            </w:r>
          </w:p>
          <w:p w14:paraId="17B5A437" w14:textId="77777777" w:rsidR="00940F6B" w:rsidRPr="00B14CF3" w:rsidRDefault="00940F6B" w:rsidP="00292479">
            <w:pPr>
              <w:jc w:val="center"/>
              <w:rPr>
                <w:rFonts w:ascii="Arial" w:hAnsi="Arial" w:cs="Arial"/>
                <w:b/>
                <w:sz w:val="20"/>
                <w:szCs w:val="20"/>
              </w:rPr>
            </w:pPr>
          </w:p>
        </w:tc>
      </w:tr>
      <w:tr w:rsidR="00940F6B" w:rsidRPr="00B14CF3" w14:paraId="35300322" w14:textId="77777777" w:rsidTr="00292479">
        <w:tc>
          <w:tcPr>
            <w:tcW w:w="675" w:type="dxa"/>
            <w:tcBorders>
              <w:left w:val="single" w:sz="4" w:space="0" w:color="auto"/>
              <w:bottom w:val="single" w:sz="4" w:space="0" w:color="auto"/>
              <w:right w:val="single" w:sz="4" w:space="0" w:color="auto"/>
            </w:tcBorders>
            <w:shd w:val="clear" w:color="auto" w:fill="DBE5F1"/>
          </w:tcPr>
          <w:p w14:paraId="20C74FF7" w14:textId="77777777" w:rsidR="00940F6B" w:rsidRPr="00B14CF3" w:rsidRDefault="00940F6B" w:rsidP="00292479">
            <w:pPr>
              <w:rPr>
                <w:rFonts w:ascii="Arial" w:hAnsi="Arial" w:cs="Arial"/>
                <w:sz w:val="20"/>
                <w:szCs w:val="20"/>
              </w:rPr>
            </w:pPr>
          </w:p>
        </w:tc>
        <w:tc>
          <w:tcPr>
            <w:tcW w:w="4085" w:type="dxa"/>
            <w:tcBorders>
              <w:left w:val="single" w:sz="4" w:space="0" w:color="auto"/>
              <w:bottom w:val="single" w:sz="4" w:space="0" w:color="auto"/>
              <w:right w:val="single" w:sz="4" w:space="0" w:color="auto"/>
            </w:tcBorders>
            <w:shd w:val="clear" w:color="auto" w:fill="DBE5F1"/>
          </w:tcPr>
          <w:p w14:paraId="195368C9" w14:textId="77777777" w:rsidR="00940F6B" w:rsidRPr="00B14CF3" w:rsidRDefault="00940F6B" w:rsidP="00292479">
            <w:pPr>
              <w:rPr>
                <w:rFonts w:ascii="Arial" w:hAnsi="Arial" w:cs="Arial"/>
                <w:b/>
                <w:sz w:val="20"/>
                <w:szCs w:val="20"/>
              </w:rPr>
            </w:pPr>
            <w:r w:rsidRPr="00B14CF3">
              <w:rPr>
                <w:rFonts w:ascii="Arial" w:hAnsi="Arial" w:cs="Arial"/>
                <w:b/>
                <w:sz w:val="20"/>
                <w:szCs w:val="20"/>
              </w:rPr>
              <w:t>Knowledge and Understanding</w:t>
            </w:r>
          </w:p>
          <w:p w14:paraId="2FE7A762" w14:textId="77777777" w:rsidR="00940F6B" w:rsidRPr="00B14CF3" w:rsidRDefault="00940F6B" w:rsidP="00292479">
            <w:pPr>
              <w:rPr>
                <w:rFonts w:ascii="Arial" w:hAnsi="Arial" w:cs="Arial"/>
                <w:b/>
                <w:sz w:val="20"/>
                <w:szCs w:val="20"/>
              </w:rPr>
            </w:pPr>
          </w:p>
          <w:p w14:paraId="650D3590" w14:textId="77777777" w:rsidR="00940F6B" w:rsidRPr="00B14CF3" w:rsidRDefault="00940F6B" w:rsidP="00292479">
            <w:pPr>
              <w:rPr>
                <w:rFonts w:ascii="Arial" w:hAnsi="Arial" w:cs="Arial"/>
                <w:sz w:val="20"/>
                <w:szCs w:val="20"/>
              </w:rPr>
            </w:pPr>
            <w:r w:rsidRPr="00B14CF3">
              <w:rPr>
                <w:rFonts w:ascii="Arial" w:hAnsi="Arial" w:cs="Arial"/>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46CCC2C8" w14:textId="77777777" w:rsidR="00940F6B" w:rsidRPr="00B14CF3" w:rsidRDefault="00940F6B" w:rsidP="00292479">
            <w:pPr>
              <w:rPr>
                <w:rFonts w:ascii="Arial" w:hAnsi="Arial" w:cs="Arial"/>
                <w:sz w:val="20"/>
                <w:szCs w:val="20"/>
              </w:rPr>
            </w:pPr>
          </w:p>
        </w:tc>
        <w:tc>
          <w:tcPr>
            <w:tcW w:w="4087" w:type="dxa"/>
            <w:tcBorders>
              <w:left w:val="single" w:sz="4" w:space="0" w:color="auto"/>
              <w:bottom w:val="single" w:sz="4" w:space="0" w:color="auto"/>
              <w:right w:val="single" w:sz="4" w:space="0" w:color="auto"/>
            </w:tcBorders>
            <w:shd w:val="clear" w:color="auto" w:fill="DBE5F1"/>
          </w:tcPr>
          <w:p w14:paraId="38595AF5" w14:textId="77777777" w:rsidR="00940F6B" w:rsidRPr="00B14CF3" w:rsidRDefault="00940F6B" w:rsidP="00292479">
            <w:pPr>
              <w:rPr>
                <w:rFonts w:ascii="Arial" w:hAnsi="Arial" w:cs="Arial"/>
                <w:b/>
                <w:sz w:val="20"/>
                <w:szCs w:val="20"/>
              </w:rPr>
            </w:pPr>
            <w:r w:rsidRPr="00B14CF3">
              <w:rPr>
                <w:rFonts w:ascii="Arial" w:hAnsi="Arial" w:cs="Arial"/>
                <w:b/>
                <w:sz w:val="20"/>
                <w:szCs w:val="20"/>
              </w:rPr>
              <w:t>Intellectual skills – able to:</w:t>
            </w:r>
          </w:p>
          <w:p w14:paraId="57033CD9" w14:textId="77777777" w:rsidR="00940F6B" w:rsidRPr="00B14CF3" w:rsidRDefault="00940F6B" w:rsidP="00292479">
            <w:pPr>
              <w:rPr>
                <w:rFonts w:ascii="Arial" w:hAnsi="Arial" w:cs="Arial"/>
                <w:b/>
                <w:sz w:val="20"/>
                <w:szCs w:val="20"/>
              </w:rPr>
            </w:pPr>
          </w:p>
          <w:p w14:paraId="3242347D" w14:textId="77777777" w:rsidR="00940F6B" w:rsidRPr="00B14CF3" w:rsidRDefault="00940F6B" w:rsidP="00292479">
            <w:pPr>
              <w:rPr>
                <w:rFonts w:ascii="Arial" w:hAnsi="Arial" w:cs="Arial"/>
                <w:sz w:val="20"/>
                <w:szCs w:val="20"/>
              </w:rPr>
            </w:pPr>
            <w:r w:rsidRPr="00B14CF3">
              <w:rPr>
                <w:rFonts w:ascii="Arial" w:hAnsi="Arial" w:cs="Arial"/>
                <w:sz w:val="20"/>
                <w:szCs w:val="20"/>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0E46937" w14:textId="77777777" w:rsidR="00940F6B" w:rsidRPr="00B14CF3" w:rsidRDefault="00940F6B" w:rsidP="00292479">
            <w:pPr>
              <w:rPr>
                <w:rFonts w:ascii="Arial" w:hAnsi="Arial" w:cs="Arial"/>
                <w:sz w:val="20"/>
                <w:szCs w:val="20"/>
              </w:rPr>
            </w:pPr>
          </w:p>
        </w:tc>
        <w:tc>
          <w:tcPr>
            <w:tcW w:w="4084" w:type="dxa"/>
            <w:tcBorders>
              <w:left w:val="single" w:sz="4" w:space="0" w:color="auto"/>
              <w:bottom w:val="single" w:sz="4" w:space="0" w:color="auto"/>
              <w:right w:val="single" w:sz="4" w:space="0" w:color="auto"/>
            </w:tcBorders>
            <w:shd w:val="clear" w:color="auto" w:fill="DBE5F1"/>
          </w:tcPr>
          <w:p w14:paraId="45A53999" w14:textId="77777777" w:rsidR="00940F6B" w:rsidRPr="00B14CF3" w:rsidRDefault="00940F6B" w:rsidP="00292479">
            <w:pPr>
              <w:rPr>
                <w:rFonts w:ascii="Arial" w:hAnsi="Arial" w:cs="Arial"/>
                <w:b/>
                <w:sz w:val="20"/>
                <w:szCs w:val="20"/>
              </w:rPr>
            </w:pPr>
            <w:r w:rsidRPr="00B14CF3">
              <w:rPr>
                <w:rFonts w:ascii="Arial" w:hAnsi="Arial" w:cs="Arial"/>
                <w:b/>
                <w:sz w:val="20"/>
                <w:szCs w:val="20"/>
              </w:rPr>
              <w:t xml:space="preserve">Subject Practical skills </w:t>
            </w:r>
          </w:p>
          <w:p w14:paraId="6E9F7B85" w14:textId="77777777" w:rsidR="00940F6B" w:rsidRPr="00B14CF3" w:rsidRDefault="00940F6B" w:rsidP="00292479">
            <w:pPr>
              <w:rPr>
                <w:rFonts w:ascii="Arial" w:hAnsi="Arial" w:cs="Arial"/>
                <w:b/>
                <w:sz w:val="20"/>
                <w:szCs w:val="20"/>
              </w:rPr>
            </w:pPr>
          </w:p>
          <w:p w14:paraId="77528E75" w14:textId="77777777" w:rsidR="00940F6B" w:rsidRPr="00B14CF3" w:rsidRDefault="00940F6B" w:rsidP="00292479">
            <w:pPr>
              <w:rPr>
                <w:rFonts w:ascii="Arial" w:hAnsi="Arial" w:cs="Arial"/>
                <w:sz w:val="20"/>
                <w:szCs w:val="20"/>
              </w:rPr>
            </w:pPr>
            <w:r w:rsidRPr="00B14CF3">
              <w:rPr>
                <w:rFonts w:ascii="Arial" w:hAnsi="Arial" w:cs="Arial"/>
                <w:sz w:val="20"/>
                <w:szCs w:val="20"/>
              </w:rPr>
              <w:t>On completion of the course students will be able to:</w:t>
            </w:r>
          </w:p>
        </w:tc>
      </w:tr>
      <w:tr w:rsidR="00940F6B" w:rsidRPr="00B14CF3" w14:paraId="6BC6CD70" w14:textId="77777777" w:rsidTr="00292479">
        <w:tc>
          <w:tcPr>
            <w:tcW w:w="675" w:type="dxa"/>
            <w:tcBorders>
              <w:top w:val="single" w:sz="4" w:space="0" w:color="auto"/>
              <w:left w:val="single" w:sz="4" w:space="0" w:color="auto"/>
              <w:bottom w:val="single" w:sz="4" w:space="0" w:color="auto"/>
              <w:right w:val="single" w:sz="4" w:space="0" w:color="auto"/>
            </w:tcBorders>
          </w:tcPr>
          <w:p w14:paraId="0DF50719" w14:textId="77777777" w:rsidR="00940F6B" w:rsidRPr="00B14CF3" w:rsidRDefault="00940F6B" w:rsidP="00292479">
            <w:pPr>
              <w:rPr>
                <w:rFonts w:ascii="Arial" w:hAnsi="Arial" w:cs="Arial"/>
                <w:sz w:val="20"/>
                <w:szCs w:val="20"/>
              </w:rPr>
            </w:pPr>
            <w:r w:rsidRPr="00B14CF3">
              <w:rPr>
                <w:rFonts w:ascii="Arial" w:hAnsi="Arial" w:cs="Arial"/>
                <w:sz w:val="20"/>
                <w:szCs w:val="20"/>
              </w:rPr>
              <w:t>A1</w:t>
            </w:r>
          </w:p>
        </w:tc>
        <w:tc>
          <w:tcPr>
            <w:tcW w:w="4085" w:type="dxa"/>
            <w:tcBorders>
              <w:top w:val="single" w:sz="4" w:space="0" w:color="auto"/>
              <w:left w:val="single" w:sz="4" w:space="0" w:color="auto"/>
              <w:bottom w:val="single" w:sz="4" w:space="0" w:color="auto"/>
              <w:right w:val="single" w:sz="4" w:space="0" w:color="auto"/>
            </w:tcBorders>
          </w:tcPr>
          <w:p w14:paraId="0C1DF219" w14:textId="77777777" w:rsidR="00940F6B" w:rsidRPr="00B14CF3" w:rsidRDefault="00940F6B" w:rsidP="00292479">
            <w:pPr>
              <w:rPr>
                <w:rFonts w:ascii="Arial" w:hAnsi="Arial" w:cs="Arial"/>
                <w:sz w:val="20"/>
                <w:szCs w:val="20"/>
              </w:rPr>
            </w:pPr>
            <w:r w:rsidRPr="00B14CF3">
              <w:rPr>
                <w:rFonts w:ascii="Arial" w:hAnsi="Arial" w:cs="Arial"/>
                <w:sz w:val="20"/>
                <w:szCs w:val="20"/>
              </w:rPr>
              <w:t>Define and evaluate the nature of environmental systems and phenomena, scientific principles that underpin them, their changing nature over a range of interacting scales and the contemporary and historical interactions between people and their environment.</w:t>
            </w:r>
          </w:p>
        </w:tc>
        <w:tc>
          <w:tcPr>
            <w:tcW w:w="708" w:type="dxa"/>
            <w:tcBorders>
              <w:top w:val="single" w:sz="4" w:space="0" w:color="auto"/>
              <w:left w:val="single" w:sz="4" w:space="0" w:color="auto"/>
              <w:bottom w:val="single" w:sz="4" w:space="0" w:color="auto"/>
              <w:right w:val="single" w:sz="4" w:space="0" w:color="auto"/>
            </w:tcBorders>
          </w:tcPr>
          <w:p w14:paraId="73DD5C68" w14:textId="77777777" w:rsidR="00940F6B" w:rsidRPr="00B14CF3" w:rsidRDefault="00940F6B" w:rsidP="00292479">
            <w:pPr>
              <w:rPr>
                <w:rFonts w:ascii="Arial" w:hAnsi="Arial" w:cs="Arial"/>
                <w:sz w:val="20"/>
                <w:szCs w:val="20"/>
              </w:rPr>
            </w:pPr>
            <w:r w:rsidRPr="00B14CF3">
              <w:rPr>
                <w:rFonts w:ascii="Arial" w:hAnsi="Arial" w:cs="Arial"/>
                <w:sz w:val="20"/>
                <w:szCs w:val="20"/>
              </w:rPr>
              <w:t>B1</w:t>
            </w:r>
          </w:p>
        </w:tc>
        <w:tc>
          <w:tcPr>
            <w:tcW w:w="4087" w:type="dxa"/>
            <w:tcBorders>
              <w:top w:val="single" w:sz="4" w:space="0" w:color="auto"/>
              <w:left w:val="single" w:sz="4" w:space="0" w:color="auto"/>
              <w:bottom w:val="single" w:sz="4" w:space="0" w:color="auto"/>
              <w:right w:val="single" w:sz="4" w:space="0" w:color="auto"/>
            </w:tcBorders>
          </w:tcPr>
          <w:p w14:paraId="0E2EEBE2" w14:textId="77777777" w:rsidR="00940F6B" w:rsidRPr="00B14CF3" w:rsidRDefault="00940F6B" w:rsidP="00292479">
            <w:pPr>
              <w:rPr>
                <w:rFonts w:ascii="Arial" w:hAnsi="Arial" w:cs="Arial"/>
                <w:sz w:val="20"/>
                <w:szCs w:val="20"/>
              </w:rPr>
            </w:pPr>
            <w:r w:rsidRPr="00B14CF3">
              <w:rPr>
                <w:rFonts w:ascii="Arial" w:hAnsi="Arial" w:cs="Arial"/>
                <w:sz w:val="20"/>
                <w:szCs w:val="20"/>
              </w:rPr>
              <w:t>Critically evaluate and synthesise qualitative and quantitative information from a diverse range of primary and secondary sources.</w:t>
            </w:r>
          </w:p>
        </w:tc>
        <w:tc>
          <w:tcPr>
            <w:tcW w:w="644" w:type="dxa"/>
            <w:tcBorders>
              <w:top w:val="single" w:sz="4" w:space="0" w:color="auto"/>
              <w:left w:val="single" w:sz="4" w:space="0" w:color="auto"/>
              <w:bottom w:val="single" w:sz="4" w:space="0" w:color="auto"/>
              <w:right w:val="single" w:sz="4" w:space="0" w:color="auto"/>
            </w:tcBorders>
          </w:tcPr>
          <w:p w14:paraId="391BF85F" w14:textId="77777777" w:rsidR="00940F6B" w:rsidRPr="00B14CF3" w:rsidRDefault="00940F6B" w:rsidP="00292479">
            <w:pPr>
              <w:rPr>
                <w:rFonts w:ascii="Arial" w:hAnsi="Arial" w:cs="Arial"/>
                <w:sz w:val="20"/>
                <w:szCs w:val="20"/>
              </w:rPr>
            </w:pPr>
            <w:r w:rsidRPr="00B14CF3">
              <w:rPr>
                <w:rFonts w:ascii="Arial" w:hAnsi="Arial" w:cs="Arial"/>
                <w:sz w:val="20"/>
                <w:szCs w:val="20"/>
              </w:rPr>
              <w:t>C1</w:t>
            </w:r>
          </w:p>
        </w:tc>
        <w:tc>
          <w:tcPr>
            <w:tcW w:w="4084" w:type="dxa"/>
            <w:tcBorders>
              <w:top w:val="single" w:sz="4" w:space="0" w:color="auto"/>
              <w:left w:val="single" w:sz="4" w:space="0" w:color="auto"/>
              <w:bottom w:val="single" w:sz="4" w:space="0" w:color="auto"/>
              <w:right w:val="single" w:sz="4" w:space="0" w:color="auto"/>
            </w:tcBorders>
          </w:tcPr>
          <w:p w14:paraId="011421FE" w14:textId="77777777" w:rsidR="00940F6B" w:rsidRPr="00B14CF3" w:rsidRDefault="00940F6B" w:rsidP="00292479">
            <w:pPr>
              <w:rPr>
                <w:rFonts w:ascii="Arial" w:hAnsi="Arial" w:cs="Arial"/>
                <w:sz w:val="20"/>
                <w:szCs w:val="20"/>
              </w:rPr>
            </w:pPr>
            <w:r w:rsidRPr="00B14CF3">
              <w:rPr>
                <w:rFonts w:ascii="Arial" w:hAnsi="Arial" w:cs="Arial"/>
                <w:sz w:val="20"/>
                <w:szCs w:val="20"/>
              </w:rPr>
              <w:t>Undertake subject related practical work such as primary information acquisition and analysis (e.g. laboratory investigation) with due regard to safety.</w:t>
            </w:r>
          </w:p>
          <w:p w14:paraId="7C68B9B4" w14:textId="77777777" w:rsidR="00940F6B" w:rsidRPr="00B14CF3" w:rsidRDefault="00940F6B" w:rsidP="00292479">
            <w:pPr>
              <w:rPr>
                <w:rFonts w:ascii="Arial" w:hAnsi="Arial" w:cs="Arial"/>
                <w:sz w:val="20"/>
                <w:szCs w:val="20"/>
              </w:rPr>
            </w:pPr>
          </w:p>
          <w:p w14:paraId="58A92394" w14:textId="77777777" w:rsidR="00940F6B" w:rsidRPr="00B14CF3" w:rsidRDefault="00940F6B" w:rsidP="00292479">
            <w:pPr>
              <w:rPr>
                <w:rFonts w:ascii="Arial" w:hAnsi="Arial" w:cs="Arial"/>
                <w:sz w:val="20"/>
                <w:szCs w:val="20"/>
              </w:rPr>
            </w:pPr>
          </w:p>
        </w:tc>
      </w:tr>
      <w:tr w:rsidR="00940F6B" w:rsidRPr="00B14CF3" w14:paraId="479B07BF" w14:textId="77777777" w:rsidTr="00292479">
        <w:tc>
          <w:tcPr>
            <w:tcW w:w="675" w:type="dxa"/>
            <w:tcBorders>
              <w:top w:val="single" w:sz="4" w:space="0" w:color="auto"/>
              <w:left w:val="single" w:sz="4" w:space="0" w:color="auto"/>
              <w:bottom w:val="single" w:sz="4" w:space="0" w:color="auto"/>
              <w:right w:val="single" w:sz="4" w:space="0" w:color="auto"/>
            </w:tcBorders>
          </w:tcPr>
          <w:p w14:paraId="44C43860" w14:textId="77777777" w:rsidR="00940F6B" w:rsidRPr="00B14CF3" w:rsidRDefault="00940F6B" w:rsidP="00292479">
            <w:pPr>
              <w:rPr>
                <w:rFonts w:ascii="Arial" w:hAnsi="Arial" w:cs="Arial"/>
                <w:sz w:val="20"/>
                <w:szCs w:val="20"/>
              </w:rPr>
            </w:pPr>
            <w:r w:rsidRPr="00B14CF3">
              <w:rPr>
                <w:rFonts w:ascii="Arial" w:hAnsi="Arial" w:cs="Arial"/>
                <w:sz w:val="20"/>
                <w:szCs w:val="20"/>
              </w:rPr>
              <w:t>A2</w:t>
            </w:r>
          </w:p>
        </w:tc>
        <w:tc>
          <w:tcPr>
            <w:tcW w:w="4085" w:type="dxa"/>
            <w:tcBorders>
              <w:top w:val="single" w:sz="4" w:space="0" w:color="auto"/>
              <w:left w:val="single" w:sz="4" w:space="0" w:color="auto"/>
              <w:bottom w:val="single" w:sz="4" w:space="0" w:color="auto"/>
              <w:right w:val="single" w:sz="4" w:space="0" w:color="auto"/>
            </w:tcBorders>
          </w:tcPr>
          <w:p w14:paraId="36B389ED" w14:textId="77777777" w:rsidR="00940F6B" w:rsidRPr="00B14CF3" w:rsidRDefault="00940F6B" w:rsidP="00292479">
            <w:pPr>
              <w:rPr>
                <w:rFonts w:ascii="Arial" w:hAnsi="Arial" w:cs="Arial"/>
                <w:sz w:val="20"/>
                <w:szCs w:val="20"/>
              </w:rPr>
            </w:pPr>
            <w:r w:rsidRPr="00B14CF3">
              <w:rPr>
                <w:rFonts w:ascii="Arial" w:hAnsi="Arial" w:cs="Arial"/>
                <w:sz w:val="20"/>
                <w:szCs w:val="20"/>
              </w:rPr>
              <w:t>Be proficient in a range of techniques for the collection, analysis, interpretation and communication of environmental information.</w:t>
            </w:r>
          </w:p>
        </w:tc>
        <w:tc>
          <w:tcPr>
            <w:tcW w:w="708" w:type="dxa"/>
            <w:tcBorders>
              <w:top w:val="single" w:sz="4" w:space="0" w:color="auto"/>
              <w:left w:val="single" w:sz="4" w:space="0" w:color="auto"/>
              <w:bottom w:val="single" w:sz="4" w:space="0" w:color="auto"/>
              <w:right w:val="single" w:sz="4" w:space="0" w:color="auto"/>
            </w:tcBorders>
          </w:tcPr>
          <w:p w14:paraId="20BF14C7" w14:textId="77777777" w:rsidR="00940F6B" w:rsidRPr="00B14CF3" w:rsidRDefault="00940F6B" w:rsidP="00292479">
            <w:pPr>
              <w:rPr>
                <w:rFonts w:ascii="Arial" w:hAnsi="Arial" w:cs="Arial"/>
                <w:sz w:val="20"/>
                <w:szCs w:val="20"/>
              </w:rPr>
            </w:pPr>
            <w:r w:rsidRPr="00B14CF3">
              <w:rPr>
                <w:rFonts w:ascii="Arial" w:hAnsi="Arial" w:cs="Arial"/>
                <w:sz w:val="20"/>
                <w:szCs w:val="20"/>
              </w:rPr>
              <w:t>B2</w:t>
            </w:r>
          </w:p>
        </w:tc>
        <w:tc>
          <w:tcPr>
            <w:tcW w:w="4087" w:type="dxa"/>
            <w:tcBorders>
              <w:top w:val="single" w:sz="4" w:space="0" w:color="auto"/>
              <w:left w:val="single" w:sz="4" w:space="0" w:color="auto"/>
              <w:bottom w:val="single" w:sz="4" w:space="0" w:color="auto"/>
              <w:right w:val="single" w:sz="4" w:space="0" w:color="auto"/>
            </w:tcBorders>
          </w:tcPr>
          <w:p w14:paraId="5D8CDB4D" w14:textId="77777777" w:rsidR="00940F6B" w:rsidRPr="00B14CF3" w:rsidRDefault="00940F6B" w:rsidP="00292479">
            <w:pPr>
              <w:rPr>
                <w:rFonts w:ascii="Arial" w:hAnsi="Arial" w:cs="Arial"/>
                <w:sz w:val="20"/>
                <w:szCs w:val="20"/>
              </w:rPr>
            </w:pPr>
            <w:r w:rsidRPr="00B14CF3">
              <w:rPr>
                <w:rFonts w:ascii="Arial" w:hAnsi="Arial" w:cs="Arial"/>
                <w:sz w:val="20"/>
                <w:szCs w:val="20"/>
              </w:rPr>
              <w:t xml:space="preserve">Demonstrate the ability for independent and reflective learning. Appraise the arguments of others, rationalise complex contested environmental themes and evaluate sustainable/non-sustainable solutions </w:t>
            </w:r>
            <w:r w:rsidR="005E0EDD" w:rsidRPr="00B14CF3">
              <w:rPr>
                <w:rFonts w:ascii="Arial" w:hAnsi="Arial" w:cs="Arial"/>
                <w:sz w:val="20"/>
                <w:szCs w:val="20"/>
              </w:rPr>
              <w:t xml:space="preserve">to </w:t>
            </w:r>
            <w:r w:rsidRPr="00B14CF3">
              <w:rPr>
                <w:rFonts w:ascii="Arial" w:hAnsi="Arial" w:cs="Arial"/>
                <w:sz w:val="20"/>
                <w:szCs w:val="20"/>
              </w:rPr>
              <w:t>environmental challenges.</w:t>
            </w:r>
          </w:p>
        </w:tc>
        <w:tc>
          <w:tcPr>
            <w:tcW w:w="644" w:type="dxa"/>
            <w:tcBorders>
              <w:top w:val="single" w:sz="4" w:space="0" w:color="auto"/>
              <w:left w:val="single" w:sz="4" w:space="0" w:color="auto"/>
              <w:bottom w:val="single" w:sz="4" w:space="0" w:color="auto"/>
              <w:right w:val="single" w:sz="4" w:space="0" w:color="auto"/>
            </w:tcBorders>
          </w:tcPr>
          <w:p w14:paraId="7FC5FDF9" w14:textId="77777777" w:rsidR="00940F6B" w:rsidRPr="00B14CF3" w:rsidRDefault="00940F6B" w:rsidP="00292479">
            <w:pPr>
              <w:rPr>
                <w:rFonts w:ascii="Arial" w:hAnsi="Arial" w:cs="Arial"/>
                <w:sz w:val="20"/>
                <w:szCs w:val="20"/>
              </w:rPr>
            </w:pPr>
            <w:r w:rsidRPr="00B14CF3">
              <w:rPr>
                <w:rFonts w:ascii="Arial" w:hAnsi="Arial" w:cs="Arial"/>
                <w:sz w:val="20"/>
                <w:szCs w:val="20"/>
              </w:rPr>
              <w:t>C2</w:t>
            </w:r>
          </w:p>
        </w:tc>
        <w:tc>
          <w:tcPr>
            <w:tcW w:w="4084" w:type="dxa"/>
            <w:tcBorders>
              <w:top w:val="single" w:sz="4" w:space="0" w:color="auto"/>
              <w:left w:val="single" w:sz="4" w:space="0" w:color="auto"/>
              <w:bottom w:val="single" w:sz="4" w:space="0" w:color="auto"/>
              <w:right w:val="single" w:sz="4" w:space="0" w:color="auto"/>
            </w:tcBorders>
          </w:tcPr>
          <w:p w14:paraId="69AD33F6" w14:textId="77777777" w:rsidR="00940F6B" w:rsidRPr="00B14CF3" w:rsidRDefault="00940F6B" w:rsidP="00292479">
            <w:pPr>
              <w:rPr>
                <w:rFonts w:ascii="Arial" w:hAnsi="Arial" w:cs="Arial"/>
                <w:sz w:val="20"/>
                <w:szCs w:val="20"/>
              </w:rPr>
            </w:pPr>
            <w:r w:rsidRPr="00B14CF3">
              <w:rPr>
                <w:rFonts w:ascii="Arial" w:hAnsi="Arial" w:cs="Arial"/>
                <w:sz w:val="20"/>
                <w:szCs w:val="20"/>
              </w:rPr>
              <w:t xml:space="preserve">Solve complex problems by use of appropriate learning technologies (e.g. GIS) and </w:t>
            </w:r>
          </w:p>
          <w:p w14:paraId="34AF63F9" w14:textId="77777777" w:rsidR="00940F6B" w:rsidRPr="00B14CF3" w:rsidRDefault="00940F6B" w:rsidP="00292479">
            <w:pPr>
              <w:rPr>
                <w:rFonts w:ascii="Arial" w:hAnsi="Arial" w:cs="Arial"/>
                <w:sz w:val="20"/>
                <w:szCs w:val="20"/>
              </w:rPr>
            </w:pPr>
            <w:r w:rsidRPr="00B14CF3">
              <w:rPr>
                <w:rFonts w:ascii="Arial" w:hAnsi="Arial" w:cs="Arial"/>
                <w:sz w:val="20"/>
                <w:szCs w:val="20"/>
              </w:rPr>
              <w:t>design and execute environmental science project-based investigations with due regard to logistical and ethical issues.</w:t>
            </w:r>
          </w:p>
        </w:tc>
      </w:tr>
      <w:tr w:rsidR="00940F6B" w:rsidRPr="00B14CF3" w14:paraId="6F0F05DC" w14:textId="77777777" w:rsidTr="00292479">
        <w:tc>
          <w:tcPr>
            <w:tcW w:w="675" w:type="dxa"/>
            <w:tcBorders>
              <w:top w:val="single" w:sz="4" w:space="0" w:color="auto"/>
              <w:left w:val="single" w:sz="4" w:space="0" w:color="auto"/>
              <w:bottom w:val="single" w:sz="4" w:space="0" w:color="auto"/>
              <w:right w:val="single" w:sz="4" w:space="0" w:color="auto"/>
            </w:tcBorders>
          </w:tcPr>
          <w:p w14:paraId="2184FE62" w14:textId="77777777" w:rsidR="00940F6B" w:rsidRPr="00B14CF3" w:rsidRDefault="00940F6B" w:rsidP="00292479">
            <w:pPr>
              <w:rPr>
                <w:rFonts w:ascii="Arial" w:hAnsi="Arial" w:cs="Arial"/>
                <w:sz w:val="20"/>
                <w:szCs w:val="20"/>
              </w:rPr>
            </w:pPr>
            <w:r w:rsidRPr="00B14CF3">
              <w:rPr>
                <w:rFonts w:ascii="Arial" w:hAnsi="Arial" w:cs="Arial"/>
                <w:sz w:val="20"/>
                <w:szCs w:val="20"/>
              </w:rPr>
              <w:t>A3</w:t>
            </w:r>
          </w:p>
        </w:tc>
        <w:tc>
          <w:tcPr>
            <w:tcW w:w="4085" w:type="dxa"/>
            <w:tcBorders>
              <w:top w:val="single" w:sz="4" w:space="0" w:color="auto"/>
              <w:left w:val="single" w:sz="4" w:space="0" w:color="auto"/>
              <w:bottom w:val="single" w:sz="4" w:space="0" w:color="auto"/>
              <w:right w:val="single" w:sz="4" w:space="0" w:color="auto"/>
            </w:tcBorders>
          </w:tcPr>
          <w:p w14:paraId="061FC0D5" w14:textId="77777777" w:rsidR="00940F6B" w:rsidRPr="00B14CF3" w:rsidRDefault="00940F6B" w:rsidP="00292479">
            <w:pPr>
              <w:rPr>
                <w:rFonts w:ascii="Arial" w:hAnsi="Arial" w:cs="Arial"/>
                <w:sz w:val="20"/>
                <w:szCs w:val="20"/>
              </w:rPr>
            </w:pPr>
            <w:r w:rsidRPr="00B14CF3">
              <w:rPr>
                <w:rFonts w:ascii="Arial" w:hAnsi="Arial" w:cs="Arial"/>
                <w:sz w:val="20"/>
                <w:szCs w:val="20"/>
              </w:rPr>
              <w:t xml:space="preserve">Develop and practice a range of project management skills through practical experience of guided and independent field-based learning and investigations in a range of contrasting settings. </w:t>
            </w:r>
          </w:p>
        </w:tc>
        <w:tc>
          <w:tcPr>
            <w:tcW w:w="708" w:type="dxa"/>
            <w:tcBorders>
              <w:top w:val="single" w:sz="4" w:space="0" w:color="auto"/>
              <w:left w:val="single" w:sz="4" w:space="0" w:color="auto"/>
              <w:bottom w:val="single" w:sz="4" w:space="0" w:color="auto"/>
              <w:right w:val="single" w:sz="4" w:space="0" w:color="auto"/>
            </w:tcBorders>
          </w:tcPr>
          <w:p w14:paraId="0B356CF2" w14:textId="77777777" w:rsidR="00940F6B" w:rsidRPr="00B14CF3" w:rsidRDefault="00940F6B" w:rsidP="00292479">
            <w:pPr>
              <w:rPr>
                <w:rFonts w:ascii="Arial" w:hAnsi="Arial" w:cs="Arial"/>
                <w:sz w:val="20"/>
                <w:szCs w:val="20"/>
              </w:rPr>
            </w:pPr>
            <w:r w:rsidRPr="00B14CF3">
              <w:rPr>
                <w:rFonts w:ascii="Arial" w:hAnsi="Arial" w:cs="Arial"/>
                <w:sz w:val="20"/>
                <w:szCs w:val="20"/>
              </w:rPr>
              <w:t>B3</w:t>
            </w:r>
          </w:p>
        </w:tc>
        <w:tc>
          <w:tcPr>
            <w:tcW w:w="4087" w:type="dxa"/>
            <w:tcBorders>
              <w:top w:val="single" w:sz="4" w:space="0" w:color="auto"/>
              <w:left w:val="single" w:sz="4" w:space="0" w:color="auto"/>
              <w:bottom w:val="single" w:sz="4" w:space="0" w:color="auto"/>
              <w:right w:val="single" w:sz="4" w:space="0" w:color="auto"/>
            </w:tcBorders>
          </w:tcPr>
          <w:p w14:paraId="1BA130EB" w14:textId="77777777" w:rsidR="00940F6B" w:rsidRPr="00B14CF3" w:rsidRDefault="00940F6B" w:rsidP="00292479">
            <w:pPr>
              <w:rPr>
                <w:rFonts w:ascii="Arial" w:hAnsi="Arial" w:cs="Arial"/>
                <w:sz w:val="20"/>
                <w:szCs w:val="20"/>
              </w:rPr>
            </w:pPr>
            <w:r w:rsidRPr="00B14CF3">
              <w:rPr>
                <w:rFonts w:ascii="Arial" w:hAnsi="Arial" w:cs="Arial"/>
                <w:sz w:val="20"/>
                <w:szCs w:val="20"/>
              </w:rPr>
              <w:t>Construct reasoned arguments using appropriate supporting academic and practical evidence, and develop confidence in the ability to communicate reasoned arguments through verbal, written and digital media.</w:t>
            </w:r>
          </w:p>
        </w:tc>
        <w:tc>
          <w:tcPr>
            <w:tcW w:w="644" w:type="dxa"/>
            <w:tcBorders>
              <w:top w:val="single" w:sz="4" w:space="0" w:color="auto"/>
              <w:left w:val="single" w:sz="4" w:space="0" w:color="auto"/>
              <w:bottom w:val="single" w:sz="4" w:space="0" w:color="auto"/>
              <w:right w:val="single" w:sz="4" w:space="0" w:color="auto"/>
            </w:tcBorders>
          </w:tcPr>
          <w:p w14:paraId="11DE7945" w14:textId="77777777" w:rsidR="00940F6B" w:rsidRPr="00B14CF3" w:rsidRDefault="00940F6B" w:rsidP="00292479">
            <w:pPr>
              <w:rPr>
                <w:rFonts w:ascii="Arial" w:hAnsi="Arial" w:cs="Arial"/>
                <w:sz w:val="20"/>
                <w:szCs w:val="20"/>
              </w:rPr>
            </w:pPr>
            <w:r w:rsidRPr="00B14CF3">
              <w:rPr>
                <w:rFonts w:ascii="Arial" w:hAnsi="Arial" w:cs="Arial"/>
                <w:sz w:val="20"/>
                <w:szCs w:val="20"/>
              </w:rPr>
              <w:t>C3</w:t>
            </w:r>
          </w:p>
        </w:tc>
        <w:tc>
          <w:tcPr>
            <w:tcW w:w="4084" w:type="dxa"/>
            <w:tcBorders>
              <w:top w:val="single" w:sz="4" w:space="0" w:color="auto"/>
              <w:left w:val="single" w:sz="4" w:space="0" w:color="auto"/>
              <w:bottom w:val="single" w:sz="4" w:space="0" w:color="auto"/>
              <w:right w:val="single" w:sz="4" w:space="0" w:color="auto"/>
            </w:tcBorders>
          </w:tcPr>
          <w:p w14:paraId="1EDF1400" w14:textId="77777777" w:rsidR="00940F6B" w:rsidRPr="00B14CF3" w:rsidRDefault="00940F6B" w:rsidP="00292479">
            <w:pPr>
              <w:rPr>
                <w:rFonts w:ascii="Arial" w:hAnsi="Arial" w:cs="Arial"/>
                <w:sz w:val="20"/>
                <w:szCs w:val="20"/>
              </w:rPr>
            </w:pPr>
            <w:r w:rsidRPr="00B14CF3">
              <w:rPr>
                <w:rFonts w:ascii="Arial" w:hAnsi="Arial" w:cs="Arial"/>
                <w:sz w:val="20"/>
                <w:szCs w:val="20"/>
              </w:rPr>
              <w:t>Develop experience in the use of support tools for effective communication.</w:t>
            </w:r>
          </w:p>
        </w:tc>
      </w:tr>
      <w:tr w:rsidR="00940F6B" w:rsidRPr="00B14CF3" w14:paraId="38175777" w14:textId="77777777" w:rsidTr="00292479">
        <w:tc>
          <w:tcPr>
            <w:tcW w:w="675" w:type="dxa"/>
            <w:tcBorders>
              <w:top w:val="single" w:sz="4" w:space="0" w:color="auto"/>
              <w:left w:val="single" w:sz="4" w:space="0" w:color="auto"/>
              <w:bottom w:val="single" w:sz="4" w:space="0" w:color="auto"/>
              <w:right w:val="single" w:sz="4" w:space="0" w:color="auto"/>
            </w:tcBorders>
          </w:tcPr>
          <w:p w14:paraId="2E60BC2A" w14:textId="77777777" w:rsidR="00940F6B" w:rsidRPr="00B14CF3" w:rsidRDefault="00940F6B" w:rsidP="00292479">
            <w:pPr>
              <w:rPr>
                <w:rFonts w:ascii="Arial" w:hAnsi="Arial" w:cs="Arial"/>
                <w:sz w:val="20"/>
                <w:szCs w:val="20"/>
              </w:rPr>
            </w:pPr>
            <w:r w:rsidRPr="00B14CF3">
              <w:rPr>
                <w:rFonts w:ascii="Arial" w:hAnsi="Arial" w:cs="Arial"/>
                <w:sz w:val="20"/>
                <w:szCs w:val="20"/>
              </w:rPr>
              <w:t>A4</w:t>
            </w:r>
          </w:p>
        </w:tc>
        <w:tc>
          <w:tcPr>
            <w:tcW w:w="4085" w:type="dxa"/>
            <w:tcBorders>
              <w:top w:val="single" w:sz="4" w:space="0" w:color="auto"/>
              <w:left w:val="single" w:sz="4" w:space="0" w:color="auto"/>
              <w:bottom w:val="single" w:sz="4" w:space="0" w:color="auto"/>
              <w:right w:val="single" w:sz="4" w:space="0" w:color="auto"/>
            </w:tcBorders>
          </w:tcPr>
          <w:p w14:paraId="501F58D2" w14:textId="77777777" w:rsidR="00940F6B" w:rsidRPr="00B14CF3" w:rsidRDefault="00940F6B" w:rsidP="00292479">
            <w:pPr>
              <w:rPr>
                <w:rFonts w:ascii="Arial" w:hAnsi="Arial" w:cs="Arial"/>
                <w:sz w:val="20"/>
                <w:szCs w:val="20"/>
              </w:rPr>
            </w:pPr>
            <w:r w:rsidRPr="00B14CF3">
              <w:rPr>
                <w:rFonts w:ascii="Arial" w:hAnsi="Arial" w:cs="Arial"/>
                <w:sz w:val="20"/>
                <w:szCs w:val="20"/>
              </w:rPr>
              <w:t>Demonstrate an understanding of the key concepts which underpin the study of land, water and ecology and how these interact with changing environmental systems.</w:t>
            </w:r>
          </w:p>
        </w:tc>
        <w:tc>
          <w:tcPr>
            <w:tcW w:w="708" w:type="dxa"/>
            <w:tcBorders>
              <w:top w:val="single" w:sz="4" w:space="0" w:color="auto"/>
              <w:left w:val="single" w:sz="4" w:space="0" w:color="auto"/>
              <w:bottom w:val="single" w:sz="4" w:space="0" w:color="auto"/>
              <w:right w:val="single" w:sz="4" w:space="0" w:color="auto"/>
            </w:tcBorders>
          </w:tcPr>
          <w:p w14:paraId="5D9F47A7" w14:textId="77777777" w:rsidR="00940F6B" w:rsidRPr="00B14CF3" w:rsidRDefault="00940F6B" w:rsidP="00292479">
            <w:pPr>
              <w:rPr>
                <w:rFonts w:ascii="Arial" w:hAnsi="Arial" w:cs="Arial"/>
                <w:sz w:val="20"/>
                <w:szCs w:val="20"/>
              </w:rPr>
            </w:pPr>
            <w:r w:rsidRPr="00B14CF3">
              <w:rPr>
                <w:rFonts w:ascii="Arial" w:hAnsi="Arial" w:cs="Arial"/>
                <w:sz w:val="20"/>
                <w:szCs w:val="20"/>
              </w:rPr>
              <w:t>B4</w:t>
            </w:r>
          </w:p>
        </w:tc>
        <w:tc>
          <w:tcPr>
            <w:tcW w:w="4087" w:type="dxa"/>
            <w:tcBorders>
              <w:top w:val="single" w:sz="4" w:space="0" w:color="auto"/>
              <w:left w:val="single" w:sz="4" w:space="0" w:color="auto"/>
              <w:bottom w:val="single" w:sz="4" w:space="0" w:color="auto"/>
              <w:right w:val="single" w:sz="4" w:space="0" w:color="auto"/>
            </w:tcBorders>
          </w:tcPr>
          <w:p w14:paraId="428CC9EE" w14:textId="77777777" w:rsidR="00940F6B" w:rsidRPr="00B14CF3" w:rsidRDefault="00940F6B" w:rsidP="00292479">
            <w:pPr>
              <w:rPr>
                <w:rFonts w:ascii="Arial" w:hAnsi="Arial" w:cs="Arial"/>
                <w:sz w:val="20"/>
                <w:szCs w:val="20"/>
              </w:rPr>
            </w:pPr>
            <w:r w:rsidRPr="00B14CF3">
              <w:rPr>
                <w:rFonts w:ascii="Arial" w:hAnsi="Arial" w:cs="Arial"/>
                <w:sz w:val="20"/>
                <w:szCs w:val="20"/>
              </w:rPr>
              <w:t xml:space="preserve">Evaluate the challenges posed by environmental change in land-water-ecological systems and the application of environmental science to further understanding of these changes and their management.  </w:t>
            </w:r>
          </w:p>
        </w:tc>
        <w:tc>
          <w:tcPr>
            <w:tcW w:w="644" w:type="dxa"/>
            <w:tcBorders>
              <w:top w:val="single" w:sz="4" w:space="0" w:color="auto"/>
              <w:left w:val="single" w:sz="4" w:space="0" w:color="auto"/>
              <w:bottom w:val="single" w:sz="4" w:space="0" w:color="auto"/>
              <w:right w:val="single" w:sz="4" w:space="0" w:color="auto"/>
            </w:tcBorders>
          </w:tcPr>
          <w:p w14:paraId="2E2B7765" w14:textId="77777777" w:rsidR="00940F6B" w:rsidRPr="00B14CF3" w:rsidRDefault="00940F6B" w:rsidP="00292479">
            <w:pPr>
              <w:rPr>
                <w:rFonts w:ascii="Arial" w:hAnsi="Arial" w:cs="Arial"/>
                <w:sz w:val="20"/>
                <w:szCs w:val="20"/>
              </w:rPr>
            </w:pPr>
            <w:r w:rsidRPr="00B14CF3">
              <w:rPr>
                <w:rFonts w:ascii="Arial" w:hAnsi="Arial" w:cs="Arial"/>
                <w:sz w:val="20"/>
                <w:szCs w:val="20"/>
              </w:rPr>
              <w:t>C4</w:t>
            </w:r>
          </w:p>
        </w:tc>
        <w:tc>
          <w:tcPr>
            <w:tcW w:w="4084" w:type="dxa"/>
            <w:tcBorders>
              <w:top w:val="single" w:sz="4" w:space="0" w:color="auto"/>
              <w:left w:val="single" w:sz="4" w:space="0" w:color="auto"/>
              <w:bottom w:val="single" w:sz="4" w:space="0" w:color="auto"/>
              <w:right w:val="single" w:sz="4" w:space="0" w:color="auto"/>
            </w:tcBorders>
          </w:tcPr>
          <w:p w14:paraId="54901F8D" w14:textId="77777777" w:rsidR="00940F6B" w:rsidRPr="00B14CF3" w:rsidRDefault="00940F6B" w:rsidP="00292479">
            <w:pPr>
              <w:rPr>
                <w:rFonts w:ascii="Arial" w:hAnsi="Arial" w:cs="Arial"/>
                <w:sz w:val="20"/>
                <w:szCs w:val="20"/>
              </w:rPr>
            </w:pPr>
            <w:r w:rsidRPr="00B14CF3">
              <w:rPr>
                <w:rFonts w:ascii="Arial" w:hAnsi="Arial" w:cs="Arial"/>
                <w:sz w:val="20"/>
                <w:szCs w:val="20"/>
              </w:rPr>
              <w:t>Take informed decisions and solve complex problems by use of appropriate learning technologies in the classroom and the field, understanding the perspectives of a variety of different stakeholders.</w:t>
            </w:r>
          </w:p>
        </w:tc>
      </w:tr>
    </w:tbl>
    <w:p w14:paraId="728331A4" w14:textId="77777777" w:rsidR="00940F6B" w:rsidRPr="00B14CF3" w:rsidRDefault="00940F6B" w:rsidP="00940F6B">
      <w:pPr>
        <w:rPr>
          <w:rFonts w:ascii="Arial" w:hAnsi="Arial" w:cs="Arial"/>
          <w:b/>
        </w:rPr>
      </w:pPr>
    </w:p>
    <w:p w14:paraId="2E14505F" w14:textId="77777777" w:rsidR="00940F6B" w:rsidRPr="00B14CF3" w:rsidRDefault="00940F6B" w:rsidP="00940F6B">
      <w:pPr>
        <w:rPr>
          <w:rFonts w:ascii="Arial" w:hAnsi="Arial" w:cs="Arial"/>
          <w:b/>
        </w:rPr>
      </w:pPr>
    </w:p>
    <w:p w14:paraId="5C5C26A6" w14:textId="77777777" w:rsidR="000407B4" w:rsidRPr="00B14CF3" w:rsidRDefault="000407B4" w:rsidP="00940F6B">
      <w:pPr>
        <w:rPr>
          <w:rFonts w:ascii="Arial" w:hAnsi="Arial" w:cs="Arial"/>
        </w:rPr>
      </w:pPr>
    </w:p>
    <w:p w14:paraId="56439BD9" w14:textId="77777777" w:rsidR="000407B4" w:rsidRPr="00B14CF3" w:rsidRDefault="000407B4" w:rsidP="00940F6B">
      <w:pPr>
        <w:rPr>
          <w:rFonts w:ascii="Arial" w:hAnsi="Arial" w:cs="Arial"/>
        </w:rPr>
      </w:pPr>
    </w:p>
    <w:p w14:paraId="7ABEC319" w14:textId="77777777" w:rsidR="000407B4" w:rsidRPr="00B14CF3" w:rsidRDefault="000407B4" w:rsidP="00940F6B">
      <w:pPr>
        <w:rPr>
          <w:rFonts w:ascii="Arial" w:hAnsi="Arial" w:cs="Arial"/>
        </w:rPr>
      </w:pPr>
    </w:p>
    <w:p w14:paraId="034F8C2C" w14:textId="77777777" w:rsidR="000407B4" w:rsidRPr="00B14CF3" w:rsidRDefault="000407B4" w:rsidP="00940F6B">
      <w:pPr>
        <w:rPr>
          <w:rFonts w:ascii="Arial" w:hAnsi="Arial" w:cs="Arial"/>
        </w:rPr>
      </w:pPr>
    </w:p>
    <w:p w14:paraId="1DC131A7" w14:textId="77777777" w:rsidR="00940F6B" w:rsidRPr="00B14CF3" w:rsidRDefault="00940F6B" w:rsidP="00940F6B">
      <w:pPr>
        <w:rPr>
          <w:rFonts w:ascii="Arial" w:hAnsi="Arial" w:cs="Arial"/>
        </w:rPr>
      </w:pPr>
      <w:r w:rsidRPr="00B14CF3">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179A99F5" w14:textId="77777777" w:rsidR="000407B4" w:rsidRPr="00B14CF3" w:rsidRDefault="000407B4" w:rsidP="00940F6B">
      <w:pPr>
        <w:rPr>
          <w:rFonts w:ascii="Arial" w:hAnsi="Arial" w:cs="Aria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092"/>
        <w:gridCol w:w="2127"/>
        <w:gridCol w:w="2268"/>
        <w:gridCol w:w="2018"/>
        <w:gridCol w:w="2092"/>
        <w:gridCol w:w="1843"/>
      </w:tblGrid>
      <w:tr w:rsidR="00940F6B" w:rsidRPr="00B14CF3" w14:paraId="240644C8" w14:textId="77777777" w:rsidTr="00292479">
        <w:trPr>
          <w:trHeight w:val="258"/>
        </w:trPr>
        <w:tc>
          <w:tcPr>
            <w:tcW w:w="14312" w:type="dxa"/>
            <w:gridSpan w:val="7"/>
            <w:shd w:val="clear" w:color="auto" w:fill="DBE5F1"/>
          </w:tcPr>
          <w:p w14:paraId="2110FEA8" w14:textId="77777777" w:rsidR="00940F6B" w:rsidRPr="00B14CF3" w:rsidRDefault="00940F6B" w:rsidP="00292479">
            <w:pPr>
              <w:rPr>
                <w:rFonts w:ascii="Arial" w:hAnsi="Arial" w:cs="Arial"/>
                <w:b/>
                <w:sz w:val="18"/>
                <w:szCs w:val="18"/>
              </w:rPr>
            </w:pPr>
            <w:r w:rsidRPr="00B14CF3">
              <w:rPr>
                <w:rFonts w:ascii="Arial" w:hAnsi="Arial" w:cs="Arial"/>
                <w:b/>
                <w:sz w:val="18"/>
                <w:szCs w:val="18"/>
              </w:rPr>
              <w:t>Key Skills</w:t>
            </w:r>
          </w:p>
        </w:tc>
      </w:tr>
      <w:tr w:rsidR="00940F6B" w:rsidRPr="00B14CF3" w14:paraId="5A335281" w14:textId="77777777" w:rsidTr="00292479">
        <w:tc>
          <w:tcPr>
            <w:tcW w:w="1872" w:type="dxa"/>
            <w:shd w:val="clear" w:color="auto" w:fill="DBE5F1"/>
            <w:vAlign w:val="center"/>
          </w:tcPr>
          <w:p w14:paraId="1F8966A7" w14:textId="77777777" w:rsidR="00940F6B" w:rsidRPr="00B14CF3" w:rsidRDefault="00940F6B" w:rsidP="00292479">
            <w:pPr>
              <w:rPr>
                <w:rFonts w:ascii="Arial" w:hAnsi="Arial" w:cs="Arial"/>
                <w:b/>
                <w:sz w:val="18"/>
                <w:szCs w:val="18"/>
              </w:rPr>
            </w:pPr>
            <w:r w:rsidRPr="00B14CF3">
              <w:rPr>
                <w:rFonts w:ascii="Arial" w:hAnsi="Arial" w:cs="Arial"/>
                <w:b/>
                <w:sz w:val="18"/>
                <w:szCs w:val="18"/>
              </w:rPr>
              <w:t>Self Awareness Skills</w:t>
            </w:r>
          </w:p>
        </w:tc>
        <w:tc>
          <w:tcPr>
            <w:tcW w:w="2092" w:type="dxa"/>
            <w:shd w:val="clear" w:color="auto" w:fill="DBE5F1"/>
            <w:vAlign w:val="center"/>
          </w:tcPr>
          <w:p w14:paraId="7533DEC5" w14:textId="77777777" w:rsidR="00940F6B" w:rsidRPr="00B14CF3" w:rsidRDefault="00940F6B" w:rsidP="00292479">
            <w:pPr>
              <w:rPr>
                <w:rFonts w:ascii="Arial" w:hAnsi="Arial" w:cs="Arial"/>
                <w:b/>
                <w:sz w:val="18"/>
                <w:szCs w:val="18"/>
              </w:rPr>
            </w:pPr>
            <w:r w:rsidRPr="00B14CF3">
              <w:rPr>
                <w:rFonts w:ascii="Arial" w:hAnsi="Arial" w:cs="Arial"/>
                <w:b/>
                <w:sz w:val="18"/>
                <w:szCs w:val="18"/>
              </w:rPr>
              <w:t>Communication Skills</w:t>
            </w:r>
          </w:p>
        </w:tc>
        <w:tc>
          <w:tcPr>
            <w:tcW w:w="2127" w:type="dxa"/>
            <w:shd w:val="clear" w:color="auto" w:fill="DBE5F1"/>
            <w:vAlign w:val="center"/>
          </w:tcPr>
          <w:p w14:paraId="61F61E0E" w14:textId="77777777" w:rsidR="00940F6B" w:rsidRPr="00B14CF3" w:rsidRDefault="00940F6B" w:rsidP="00292479">
            <w:pPr>
              <w:rPr>
                <w:rFonts w:ascii="Arial" w:hAnsi="Arial" w:cs="Arial"/>
                <w:b/>
                <w:sz w:val="18"/>
                <w:szCs w:val="18"/>
              </w:rPr>
            </w:pPr>
            <w:r w:rsidRPr="00B14CF3">
              <w:rPr>
                <w:rFonts w:ascii="Arial" w:hAnsi="Arial" w:cs="Arial"/>
                <w:b/>
                <w:sz w:val="18"/>
                <w:szCs w:val="18"/>
              </w:rPr>
              <w:t>Interpersonal Skills</w:t>
            </w:r>
          </w:p>
        </w:tc>
        <w:tc>
          <w:tcPr>
            <w:tcW w:w="2268" w:type="dxa"/>
            <w:shd w:val="clear" w:color="auto" w:fill="DBE5F1"/>
            <w:vAlign w:val="center"/>
          </w:tcPr>
          <w:p w14:paraId="39EBEDE8" w14:textId="77777777" w:rsidR="00940F6B" w:rsidRPr="00B14CF3" w:rsidRDefault="00940F6B" w:rsidP="00292479">
            <w:pPr>
              <w:rPr>
                <w:rFonts w:ascii="Arial" w:hAnsi="Arial" w:cs="Arial"/>
                <w:b/>
                <w:sz w:val="18"/>
                <w:szCs w:val="18"/>
              </w:rPr>
            </w:pPr>
            <w:r w:rsidRPr="00B14CF3">
              <w:rPr>
                <w:rFonts w:ascii="Arial" w:hAnsi="Arial" w:cs="Arial"/>
                <w:b/>
                <w:sz w:val="18"/>
                <w:szCs w:val="18"/>
              </w:rPr>
              <w:t>Research and information Literacy Skills</w:t>
            </w:r>
          </w:p>
        </w:tc>
        <w:tc>
          <w:tcPr>
            <w:tcW w:w="2018" w:type="dxa"/>
            <w:shd w:val="clear" w:color="auto" w:fill="DBE5F1"/>
            <w:vAlign w:val="center"/>
          </w:tcPr>
          <w:p w14:paraId="2B12A98F" w14:textId="77777777" w:rsidR="00940F6B" w:rsidRPr="00B14CF3" w:rsidRDefault="00940F6B" w:rsidP="00292479">
            <w:pPr>
              <w:rPr>
                <w:rFonts w:ascii="Arial" w:hAnsi="Arial" w:cs="Arial"/>
                <w:b/>
                <w:sz w:val="18"/>
                <w:szCs w:val="18"/>
              </w:rPr>
            </w:pPr>
            <w:r w:rsidRPr="00B14CF3">
              <w:rPr>
                <w:rFonts w:ascii="Arial" w:hAnsi="Arial" w:cs="Arial"/>
                <w:b/>
                <w:sz w:val="18"/>
                <w:szCs w:val="18"/>
              </w:rPr>
              <w:t>Numeracy Skills</w:t>
            </w:r>
          </w:p>
        </w:tc>
        <w:tc>
          <w:tcPr>
            <w:tcW w:w="2092" w:type="dxa"/>
            <w:shd w:val="clear" w:color="auto" w:fill="DBE5F1"/>
            <w:vAlign w:val="center"/>
          </w:tcPr>
          <w:p w14:paraId="05FFA958" w14:textId="77777777" w:rsidR="00940F6B" w:rsidRPr="00B14CF3" w:rsidRDefault="00940F6B" w:rsidP="00292479">
            <w:pPr>
              <w:rPr>
                <w:rFonts w:ascii="Arial" w:hAnsi="Arial" w:cs="Arial"/>
                <w:sz w:val="18"/>
                <w:szCs w:val="18"/>
              </w:rPr>
            </w:pPr>
            <w:r w:rsidRPr="00B14CF3">
              <w:rPr>
                <w:rFonts w:ascii="Arial" w:hAnsi="Arial" w:cs="Arial"/>
                <w:b/>
                <w:sz w:val="18"/>
                <w:szCs w:val="18"/>
              </w:rPr>
              <w:t>Management &amp; Leadership Skills</w:t>
            </w:r>
          </w:p>
        </w:tc>
        <w:tc>
          <w:tcPr>
            <w:tcW w:w="1843" w:type="dxa"/>
            <w:shd w:val="clear" w:color="auto" w:fill="DBE5F1"/>
            <w:vAlign w:val="center"/>
          </w:tcPr>
          <w:p w14:paraId="3C105901" w14:textId="77777777" w:rsidR="00940F6B" w:rsidRPr="00B14CF3" w:rsidRDefault="00940F6B" w:rsidP="00292479">
            <w:pPr>
              <w:rPr>
                <w:rFonts w:ascii="Arial" w:hAnsi="Arial" w:cs="Arial"/>
                <w:b/>
                <w:sz w:val="18"/>
                <w:szCs w:val="18"/>
              </w:rPr>
            </w:pPr>
            <w:r w:rsidRPr="00B14CF3">
              <w:rPr>
                <w:rFonts w:ascii="Arial" w:hAnsi="Arial" w:cs="Arial"/>
                <w:b/>
                <w:sz w:val="18"/>
                <w:szCs w:val="18"/>
              </w:rPr>
              <w:t>Creativity and Problem Solving Skills</w:t>
            </w:r>
          </w:p>
        </w:tc>
      </w:tr>
      <w:tr w:rsidR="00940F6B" w:rsidRPr="00B14CF3" w14:paraId="3EA6EC0E" w14:textId="77777777" w:rsidTr="00292479">
        <w:tc>
          <w:tcPr>
            <w:tcW w:w="1872" w:type="dxa"/>
            <w:shd w:val="clear" w:color="auto" w:fill="auto"/>
            <w:vAlign w:val="center"/>
          </w:tcPr>
          <w:p w14:paraId="7DF10237" w14:textId="77777777" w:rsidR="00940F6B" w:rsidRPr="00B14CF3" w:rsidRDefault="00940F6B" w:rsidP="00292479">
            <w:pPr>
              <w:rPr>
                <w:rFonts w:ascii="Arial" w:hAnsi="Arial" w:cs="Arial"/>
                <w:sz w:val="18"/>
                <w:szCs w:val="18"/>
              </w:rPr>
            </w:pPr>
            <w:r w:rsidRPr="00B14CF3">
              <w:rPr>
                <w:rFonts w:ascii="Arial" w:hAnsi="Arial" w:cs="Arial"/>
                <w:sz w:val="18"/>
                <w:szCs w:val="18"/>
              </w:rPr>
              <w:t>Take responsibility for  own learning and plan for and record own personal development</w:t>
            </w:r>
          </w:p>
        </w:tc>
        <w:tc>
          <w:tcPr>
            <w:tcW w:w="2092" w:type="dxa"/>
            <w:shd w:val="clear" w:color="auto" w:fill="auto"/>
            <w:vAlign w:val="center"/>
          </w:tcPr>
          <w:p w14:paraId="21EEF2A4" w14:textId="77777777" w:rsidR="00940F6B" w:rsidRPr="00B14CF3" w:rsidRDefault="00940F6B" w:rsidP="00292479">
            <w:pPr>
              <w:rPr>
                <w:rFonts w:ascii="Arial" w:hAnsi="Arial" w:cs="Arial"/>
                <w:sz w:val="18"/>
                <w:szCs w:val="18"/>
              </w:rPr>
            </w:pPr>
            <w:r w:rsidRPr="00B14CF3">
              <w:rPr>
                <w:rFonts w:ascii="Arial" w:hAnsi="Arial" w:cs="Arial"/>
                <w:sz w:val="18"/>
                <w:szCs w:val="18"/>
              </w:rPr>
              <w:t>Express ideas clearly and unambiguously in writing and the spoken work</w:t>
            </w:r>
          </w:p>
        </w:tc>
        <w:tc>
          <w:tcPr>
            <w:tcW w:w="2127" w:type="dxa"/>
            <w:shd w:val="clear" w:color="auto" w:fill="auto"/>
            <w:vAlign w:val="center"/>
          </w:tcPr>
          <w:p w14:paraId="66DF3E64" w14:textId="77777777" w:rsidR="00940F6B" w:rsidRPr="00B14CF3" w:rsidRDefault="00940F6B" w:rsidP="00292479">
            <w:pPr>
              <w:rPr>
                <w:rFonts w:ascii="Arial" w:hAnsi="Arial" w:cs="Arial"/>
                <w:sz w:val="18"/>
                <w:szCs w:val="18"/>
              </w:rPr>
            </w:pPr>
            <w:r w:rsidRPr="00B14CF3">
              <w:rPr>
                <w:rFonts w:ascii="Arial" w:hAnsi="Arial" w:cs="Arial"/>
                <w:sz w:val="18"/>
                <w:szCs w:val="18"/>
              </w:rPr>
              <w:t>Work well  with others in a group or team</w:t>
            </w:r>
          </w:p>
        </w:tc>
        <w:tc>
          <w:tcPr>
            <w:tcW w:w="2268" w:type="dxa"/>
            <w:shd w:val="clear" w:color="auto" w:fill="auto"/>
            <w:vAlign w:val="center"/>
          </w:tcPr>
          <w:p w14:paraId="1D6960BD" w14:textId="77777777" w:rsidR="00940F6B" w:rsidRPr="00B14CF3" w:rsidRDefault="00940F6B" w:rsidP="00292479">
            <w:pPr>
              <w:rPr>
                <w:rFonts w:ascii="Arial" w:hAnsi="Arial" w:cs="Arial"/>
                <w:sz w:val="18"/>
                <w:szCs w:val="18"/>
              </w:rPr>
            </w:pPr>
            <w:r w:rsidRPr="00B14CF3">
              <w:rPr>
                <w:rFonts w:ascii="Arial" w:hAnsi="Arial" w:cs="Arial"/>
                <w:sz w:val="18"/>
                <w:szCs w:val="18"/>
              </w:rPr>
              <w:t>Search for and select relevant sources of information</w:t>
            </w:r>
          </w:p>
        </w:tc>
        <w:tc>
          <w:tcPr>
            <w:tcW w:w="2018" w:type="dxa"/>
            <w:shd w:val="clear" w:color="auto" w:fill="auto"/>
            <w:vAlign w:val="center"/>
          </w:tcPr>
          <w:p w14:paraId="6EB10767" w14:textId="77777777" w:rsidR="00940F6B" w:rsidRPr="00B14CF3" w:rsidRDefault="00940F6B" w:rsidP="00292479">
            <w:pPr>
              <w:rPr>
                <w:rFonts w:ascii="Arial" w:hAnsi="Arial" w:cs="Arial"/>
                <w:sz w:val="18"/>
                <w:szCs w:val="18"/>
              </w:rPr>
            </w:pPr>
            <w:r w:rsidRPr="00B14CF3">
              <w:rPr>
                <w:rFonts w:ascii="Arial" w:hAnsi="Arial" w:cs="Arial"/>
                <w:sz w:val="18"/>
                <w:szCs w:val="18"/>
              </w:rPr>
              <w:t>Collect data from primary and secondary sources and use appropriate methods to manipulate and analyse this data</w:t>
            </w:r>
          </w:p>
        </w:tc>
        <w:tc>
          <w:tcPr>
            <w:tcW w:w="2092" w:type="dxa"/>
            <w:shd w:val="clear" w:color="auto" w:fill="auto"/>
            <w:vAlign w:val="center"/>
          </w:tcPr>
          <w:p w14:paraId="1875E4F8" w14:textId="77777777" w:rsidR="00940F6B" w:rsidRPr="00B14CF3" w:rsidRDefault="00940F6B" w:rsidP="00292479">
            <w:pPr>
              <w:rPr>
                <w:rFonts w:ascii="Arial" w:hAnsi="Arial" w:cs="Arial"/>
                <w:sz w:val="18"/>
                <w:szCs w:val="18"/>
              </w:rPr>
            </w:pPr>
            <w:r w:rsidRPr="00B14CF3">
              <w:rPr>
                <w:rFonts w:ascii="Arial" w:hAnsi="Arial" w:cs="Arial"/>
                <w:sz w:val="18"/>
                <w:szCs w:val="18"/>
              </w:rPr>
              <w:t>Determine the scope of a task (or project)</w:t>
            </w:r>
          </w:p>
        </w:tc>
        <w:tc>
          <w:tcPr>
            <w:tcW w:w="1843" w:type="dxa"/>
            <w:shd w:val="clear" w:color="auto" w:fill="auto"/>
            <w:vAlign w:val="center"/>
          </w:tcPr>
          <w:p w14:paraId="7DDDBCF5" w14:textId="77777777" w:rsidR="00940F6B" w:rsidRPr="00B14CF3" w:rsidRDefault="00940F6B" w:rsidP="00292479">
            <w:pPr>
              <w:rPr>
                <w:rFonts w:ascii="Arial" w:hAnsi="Arial" w:cs="Arial"/>
                <w:sz w:val="18"/>
                <w:szCs w:val="18"/>
              </w:rPr>
            </w:pPr>
            <w:r w:rsidRPr="00B14CF3">
              <w:rPr>
                <w:rFonts w:ascii="Arial" w:hAnsi="Arial" w:cs="Arial"/>
                <w:sz w:val="18"/>
                <w:szCs w:val="18"/>
              </w:rPr>
              <w:t>Apply scientific and other knowledge to analyse and evaluate information and data and to find solutions to problems</w:t>
            </w:r>
          </w:p>
        </w:tc>
      </w:tr>
      <w:tr w:rsidR="00940F6B" w:rsidRPr="00B14CF3" w14:paraId="6479E4F6" w14:textId="77777777" w:rsidTr="00292479">
        <w:tc>
          <w:tcPr>
            <w:tcW w:w="1872" w:type="dxa"/>
            <w:shd w:val="clear" w:color="auto" w:fill="auto"/>
            <w:vAlign w:val="center"/>
          </w:tcPr>
          <w:p w14:paraId="24BAA20A" w14:textId="77777777" w:rsidR="00940F6B" w:rsidRPr="00B14CF3" w:rsidRDefault="00940F6B" w:rsidP="00292479">
            <w:pPr>
              <w:rPr>
                <w:rFonts w:ascii="Arial" w:hAnsi="Arial" w:cs="Arial"/>
                <w:sz w:val="18"/>
                <w:szCs w:val="18"/>
              </w:rPr>
            </w:pPr>
            <w:r w:rsidRPr="00B14CF3">
              <w:rPr>
                <w:rFonts w:ascii="Arial" w:hAnsi="Arial" w:cs="Arial"/>
                <w:sz w:val="18"/>
                <w:szCs w:val="18"/>
              </w:rPr>
              <w:t>Recognise own academic strengths and weaknesses, reflect on performance and progress and respond to feedback</w:t>
            </w:r>
          </w:p>
        </w:tc>
        <w:tc>
          <w:tcPr>
            <w:tcW w:w="2092" w:type="dxa"/>
            <w:shd w:val="clear" w:color="auto" w:fill="auto"/>
            <w:vAlign w:val="center"/>
          </w:tcPr>
          <w:p w14:paraId="26E72204" w14:textId="77777777" w:rsidR="00940F6B" w:rsidRPr="00B14CF3" w:rsidRDefault="00940F6B" w:rsidP="00292479">
            <w:pPr>
              <w:rPr>
                <w:rFonts w:ascii="Arial" w:hAnsi="Arial" w:cs="Arial"/>
                <w:sz w:val="18"/>
                <w:szCs w:val="18"/>
              </w:rPr>
            </w:pPr>
            <w:r w:rsidRPr="00B14CF3">
              <w:rPr>
                <w:rFonts w:ascii="Arial" w:hAnsi="Arial" w:cs="Arial"/>
                <w:sz w:val="18"/>
                <w:szCs w:val="18"/>
              </w:rPr>
              <w:t>Present, challenge and defend  ideas and results effectively orally and in writing</w:t>
            </w:r>
          </w:p>
        </w:tc>
        <w:tc>
          <w:tcPr>
            <w:tcW w:w="2127" w:type="dxa"/>
            <w:shd w:val="clear" w:color="auto" w:fill="auto"/>
            <w:vAlign w:val="center"/>
          </w:tcPr>
          <w:p w14:paraId="0C10B8C4" w14:textId="77777777" w:rsidR="00940F6B" w:rsidRPr="00B14CF3" w:rsidRDefault="00940F6B" w:rsidP="00292479">
            <w:pPr>
              <w:rPr>
                <w:rFonts w:ascii="Arial" w:hAnsi="Arial" w:cs="Arial"/>
                <w:sz w:val="18"/>
                <w:szCs w:val="18"/>
              </w:rPr>
            </w:pPr>
            <w:r w:rsidRPr="00B14CF3">
              <w:rPr>
                <w:rFonts w:ascii="Arial" w:hAnsi="Arial" w:cs="Arial"/>
                <w:sz w:val="18"/>
                <w:szCs w:val="18"/>
              </w:rPr>
              <w:t>Work flexibly and respond to change</w:t>
            </w:r>
          </w:p>
        </w:tc>
        <w:tc>
          <w:tcPr>
            <w:tcW w:w="2268" w:type="dxa"/>
            <w:shd w:val="clear" w:color="auto" w:fill="auto"/>
            <w:vAlign w:val="center"/>
          </w:tcPr>
          <w:p w14:paraId="788CEB5A" w14:textId="77777777" w:rsidR="00940F6B" w:rsidRPr="00B14CF3" w:rsidRDefault="00940F6B" w:rsidP="00292479">
            <w:pPr>
              <w:rPr>
                <w:rFonts w:ascii="Arial" w:hAnsi="Arial" w:cs="Arial"/>
                <w:sz w:val="18"/>
                <w:szCs w:val="18"/>
              </w:rPr>
            </w:pPr>
            <w:r w:rsidRPr="00B14CF3">
              <w:rPr>
                <w:rFonts w:ascii="Arial" w:hAnsi="Arial" w:cs="Arial"/>
                <w:sz w:val="18"/>
                <w:szCs w:val="18"/>
              </w:rPr>
              <w:t>Critically evaluate information and use it appropriately</w:t>
            </w:r>
          </w:p>
        </w:tc>
        <w:tc>
          <w:tcPr>
            <w:tcW w:w="2018" w:type="dxa"/>
            <w:shd w:val="clear" w:color="auto" w:fill="auto"/>
            <w:vAlign w:val="center"/>
          </w:tcPr>
          <w:p w14:paraId="512DC5B8" w14:textId="77777777" w:rsidR="00940F6B" w:rsidRPr="00B14CF3" w:rsidRDefault="00940F6B" w:rsidP="00292479">
            <w:pPr>
              <w:rPr>
                <w:rFonts w:ascii="Arial" w:hAnsi="Arial" w:cs="Arial"/>
                <w:sz w:val="18"/>
                <w:szCs w:val="18"/>
              </w:rPr>
            </w:pPr>
            <w:r w:rsidRPr="00B14CF3">
              <w:rPr>
                <w:rFonts w:ascii="Arial" w:hAnsi="Arial" w:cs="Arial"/>
                <w:sz w:val="18"/>
                <w:szCs w:val="18"/>
              </w:rPr>
              <w:t>Present and record data in appropriate formats</w:t>
            </w:r>
          </w:p>
        </w:tc>
        <w:tc>
          <w:tcPr>
            <w:tcW w:w="2092" w:type="dxa"/>
            <w:shd w:val="clear" w:color="auto" w:fill="auto"/>
            <w:vAlign w:val="center"/>
          </w:tcPr>
          <w:p w14:paraId="6406FE94" w14:textId="77777777" w:rsidR="00940F6B" w:rsidRPr="00B14CF3" w:rsidRDefault="00940F6B" w:rsidP="00292479">
            <w:pPr>
              <w:rPr>
                <w:rFonts w:ascii="Arial" w:hAnsi="Arial" w:cs="Arial"/>
                <w:sz w:val="18"/>
                <w:szCs w:val="18"/>
              </w:rPr>
            </w:pPr>
            <w:r w:rsidRPr="00B14CF3">
              <w:rPr>
                <w:rFonts w:ascii="Arial" w:hAnsi="Arial" w:cs="Arial"/>
                <w:sz w:val="18"/>
                <w:szCs w:val="18"/>
              </w:rPr>
              <w:t>Identify resources needed to undertake the task (or project) and to schedule and manage the resources</w:t>
            </w:r>
          </w:p>
        </w:tc>
        <w:tc>
          <w:tcPr>
            <w:tcW w:w="1843" w:type="dxa"/>
            <w:shd w:val="clear" w:color="auto" w:fill="auto"/>
            <w:vAlign w:val="center"/>
          </w:tcPr>
          <w:p w14:paraId="7B6172B1" w14:textId="77777777" w:rsidR="00940F6B" w:rsidRPr="00B14CF3" w:rsidRDefault="00940F6B" w:rsidP="00292479">
            <w:pPr>
              <w:rPr>
                <w:rFonts w:ascii="Arial" w:hAnsi="Arial" w:cs="Arial"/>
                <w:sz w:val="18"/>
                <w:szCs w:val="18"/>
              </w:rPr>
            </w:pPr>
            <w:r w:rsidRPr="00B14CF3">
              <w:rPr>
                <w:rFonts w:ascii="Arial" w:hAnsi="Arial" w:cs="Arial"/>
                <w:sz w:val="18"/>
                <w:szCs w:val="18"/>
              </w:rPr>
              <w:t>Work with complex ideas and justify judgements made through effective use of evidence</w:t>
            </w:r>
          </w:p>
        </w:tc>
      </w:tr>
      <w:tr w:rsidR="00940F6B" w:rsidRPr="00B14CF3" w14:paraId="60AE4D9C" w14:textId="77777777" w:rsidTr="00292479">
        <w:tc>
          <w:tcPr>
            <w:tcW w:w="1872" w:type="dxa"/>
            <w:shd w:val="clear" w:color="auto" w:fill="auto"/>
            <w:vAlign w:val="center"/>
          </w:tcPr>
          <w:p w14:paraId="3351AA87" w14:textId="77777777" w:rsidR="00940F6B" w:rsidRPr="00B14CF3" w:rsidRDefault="00940F6B" w:rsidP="00292479">
            <w:pPr>
              <w:rPr>
                <w:rFonts w:ascii="Arial" w:hAnsi="Arial" w:cs="Arial"/>
                <w:sz w:val="18"/>
                <w:szCs w:val="18"/>
              </w:rPr>
            </w:pPr>
            <w:r w:rsidRPr="00B14CF3">
              <w:rPr>
                <w:rFonts w:ascii="Arial" w:hAnsi="Arial" w:cs="Arial"/>
                <w:sz w:val="18"/>
                <w:szCs w:val="18"/>
              </w:rPr>
              <w:t>Organise self effectively, agreeing and setting realistic targets, accessing support where appropriate and managing time to achieve targets</w:t>
            </w:r>
          </w:p>
        </w:tc>
        <w:tc>
          <w:tcPr>
            <w:tcW w:w="2092" w:type="dxa"/>
            <w:shd w:val="clear" w:color="auto" w:fill="auto"/>
            <w:vAlign w:val="center"/>
          </w:tcPr>
          <w:p w14:paraId="5F07CBDE" w14:textId="77777777" w:rsidR="00940F6B" w:rsidRPr="00B14CF3" w:rsidRDefault="00940F6B" w:rsidP="00292479">
            <w:pPr>
              <w:rPr>
                <w:rFonts w:ascii="Arial" w:hAnsi="Arial" w:cs="Arial"/>
                <w:sz w:val="18"/>
                <w:szCs w:val="18"/>
              </w:rPr>
            </w:pPr>
            <w:r w:rsidRPr="00B14CF3">
              <w:rPr>
                <w:rFonts w:ascii="Arial" w:hAnsi="Arial" w:cs="Arial"/>
                <w:sz w:val="18"/>
                <w:szCs w:val="18"/>
              </w:rPr>
              <w:t>Actively listen and respond appropriately to ideas of others</w:t>
            </w:r>
          </w:p>
        </w:tc>
        <w:tc>
          <w:tcPr>
            <w:tcW w:w="2127" w:type="dxa"/>
            <w:shd w:val="clear" w:color="auto" w:fill="auto"/>
            <w:vAlign w:val="center"/>
          </w:tcPr>
          <w:p w14:paraId="4924E0C9" w14:textId="77777777" w:rsidR="00940F6B" w:rsidRPr="00B14CF3" w:rsidRDefault="00940F6B" w:rsidP="00292479">
            <w:pPr>
              <w:rPr>
                <w:rFonts w:ascii="Arial" w:hAnsi="Arial" w:cs="Arial"/>
                <w:sz w:val="18"/>
                <w:szCs w:val="18"/>
              </w:rPr>
            </w:pPr>
            <w:r w:rsidRPr="00B14CF3">
              <w:rPr>
                <w:rFonts w:ascii="Arial" w:hAnsi="Arial" w:cs="Arial"/>
                <w:sz w:val="18"/>
                <w:szCs w:val="18"/>
              </w:rPr>
              <w:t>Discuss and debate with others and make concession to reach agreement</w:t>
            </w:r>
          </w:p>
        </w:tc>
        <w:tc>
          <w:tcPr>
            <w:tcW w:w="2268" w:type="dxa"/>
            <w:shd w:val="clear" w:color="auto" w:fill="auto"/>
            <w:vAlign w:val="center"/>
          </w:tcPr>
          <w:p w14:paraId="26D05065" w14:textId="77777777" w:rsidR="00940F6B" w:rsidRPr="00B14CF3" w:rsidRDefault="00940F6B" w:rsidP="00292479">
            <w:pPr>
              <w:rPr>
                <w:rFonts w:ascii="Arial" w:hAnsi="Arial" w:cs="Arial"/>
                <w:sz w:val="18"/>
                <w:szCs w:val="18"/>
              </w:rPr>
            </w:pPr>
            <w:r w:rsidRPr="00B14CF3">
              <w:rPr>
                <w:rFonts w:ascii="Arial" w:hAnsi="Arial" w:cs="Arial"/>
                <w:sz w:val="18"/>
                <w:szCs w:val="18"/>
              </w:rPr>
              <w:t>Apply the ethical and legal requirements in both the access and use of information</w:t>
            </w:r>
          </w:p>
        </w:tc>
        <w:tc>
          <w:tcPr>
            <w:tcW w:w="2018" w:type="dxa"/>
            <w:shd w:val="clear" w:color="auto" w:fill="auto"/>
            <w:vAlign w:val="center"/>
          </w:tcPr>
          <w:p w14:paraId="20A8F036" w14:textId="77777777" w:rsidR="00940F6B" w:rsidRPr="00B14CF3" w:rsidRDefault="00940F6B" w:rsidP="00292479">
            <w:pPr>
              <w:rPr>
                <w:rFonts w:ascii="Arial" w:hAnsi="Arial" w:cs="Arial"/>
                <w:sz w:val="18"/>
                <w:szCs w:val="18"/>
              </w:rPr>
            </w:pPr>
            <w:r w:rsidRPr="00B14CF3">
              <w:rPr>
                <w:rFonts w:ascii="Arial" w:hAnsi="Arial" w:cs="Arial"/>
                <w:sz w:val="18"/>
                <w:szCs w:val="18"/>
              </w:rPr>
              <w:t>Interpret and evaluate data to inform and justify arguments</w:t>
            </w:r>
          </w:p>
        </w:tc>
        <w:tc>
          <w:tcPr>
            <w:tcW w:w="2092" w:type="dxa"/>
            <w:shd w:val="clear" w:color="auto" w:fill="auto"/>
            <w:vAlign w:val="center"/>
          </w:tcPr>
          <w:p w14:paraId="0C13FFF7" w14:textId="77777777" w:rsidR="00940F6B" w:rsidRPr="00B14CF3" w:rsidRDefault="00940F6B" w:rsidP="00292479">
            <w:pPr>
              <w:rPr>
                <w:rFonts w:ascii="Arial" w:hAnsi="Arial" w:cs="Arial"/>
                <w:sz w:val="18"/>
                <w:szCs w:val="18"/>
              </w:rPr>
            </w:pPr>
            <w:r w:rsidRPr="00B14CF3">
              <w:rPr>
                <w:rFonts w:ascii="Arial" w:hAnsi="Arial" w:cs="Arial"/>
                <w:sz w:val="18"/>
                <w:szCs w:val="18"/>
              </w:rPr>
              <w:t>Evidence ability to successfully complete and evaluate a task (or project), revising the plan where necessary</w:t>
            </w:r>
          </w:p>
        </w:tc>
        <w:tc>
          <w:tcPr>
            <w:tcW w:w="1843" w:type="dxa"/>
            <w:shd w:val="clear" w:color="auto" w:fill="auto"/>
            <w:vAlign w:val="center"/>
          </w:tcPr>
          <w:p w14:paraId="764F70FB" w14:textId="77777777" w:rsidR="00940F6B" w:rsidRPr="00B14CF3" w:rsidRDefault="00940F6B" w:rsidP="00292479">
            <w:pPr>
              <w:rPr>
                <w:rFonts w:ascii="Arial" w:hAnsi="Arial" w:cs="Arial"/>
                <w:sz w:val="18"/>
                <w:szCs w:val="18"/>
              </w:rPr>
            </w:pPr>
          </w:p>
        </w:tc>
      </w:tr>
      <w:tr w:rsidR="00940F6B" w:rsidRPr="00B14CF3" w14:paraId="7EDC83D1" w14:textId="77777777" w:rsidTr="00292479">
        <w:tc>
          <w:tcPr>
            <w:tcW w:w="1872" w:type="dxa"/>
            <w:shd w:val="clear" w:color="auto" w:fill="auto"/>
            <w:vAlign w:val="center"/>
          </w:tcPr>
          <w:p w14:paraId="19E44067" w14:textId="77777777" w:rsidR="00940F6B" w:rsidRPr="00B14CF3" w:rsidRDefault="00940F6B" w:rsidP="00292479">
            <w:pPr>
              <w:rPr>
                <w:rFonts w:ascii="Arial" w:hAnsi="Arial" w:cs="Arial"/>
                <w:sz w:val="18"/>
                <w:szCs w:val="18"/>
              </w:rPr>
            </w:pPr>
            <w:r w:rsidRPr="00B14CF3">
              <w:rPr>
                <w:rFonts w:ascii="Arial" w:hAnsi="Arial" w:cs="Arial"/>
                <w:sz w:val="18"/>
                <w:szCs w:val="18"/>
              </w:rPr>
              <w:t>Work effectively with limited supervision in unfamiliar contexts</w:t>
            </w:r>
          </w:p>
        </w:tc>
        <w:tc>
          <w:tcPr>
            <w:tcW w:w="2092" w:type="dxa"/>
            <w:shd w:val="clear" w:color="auto" w:fill="auto"/>
            <w:vAlign w:val="center"/>
          </w:tcPr>
          <w:p w14:paraId="64876404" w14:textId="77777777" w:rsidR="00940F6B" w:rsidRPr="00B14CF3" w:rsidRDefault="00940F6B" w:rsidP="00292479">
            <w:pPr>
              <w:rPr>
                <w:rFonts w:ascii="Arial" w:hAnsi="Arial" w:cs="Arial"/>
                <w:sz w:val="18"/>
                <w:szCs w:val="18"/>
              </w:rPr>
            </w:pPr>
          </w:p>
        </w:tc>
        <w:tc>
          <w:tcPr>
            <w:tcW w:w="2127" w:type="dxa"/>
            <w:shd w:val="clear" w:color="auto" w:fill="auto"/>
            <w:vAlign w:val="center"/>
          </w:tcPr>
          <w:p w14:paraId="3914DAED" w14:textId="77777777" w:rsidR="00940F6B" w:rsidRPr="00B14CF3" w:rsidRDefault="00940F6B" w:rsidP="00292479">
            <w:pPr>
              <w:rPr>
                <w:rFonts w:ascii="Arial" w:hAnsi="Arial" w:cs="Arial"/>
                <w:sz w:val="18"/>
                <w:szCs w:val="18"/>
              </w:rPr>
            </w:pPr>
            <w:r w:rsidRPr="00B14CF3">
              <w:rPr>
                <w:rFonts w:ascii="Arial" w:hAnsi="Arial" w:cs="Arial"/>
                <w:sz w:val="18"/>
                <w:szCs w:val="18"/>
              </w:rPr>
              <w:t>Give, accept and respond to constructive feedback</w:t>
            </w:r>
          </w:p>
        </w:tc>
        <w:tc>
          <w:tcPr>
            <w:tcW w:w="2268" w:type="dxa"/>
            <w:shd w:val="clear" w:color="auto" w:fill="auto"/>
            <w:vAlign w:val="center"/>
          </w:tcPr>
          <w:p w14:paraId="701F7808" w14:textId="77777777" w:rsidR="00940F6B" w:rsidRPr="00B14CF3" w:rsidRDefault="00940F6B" w:rsidP="00292479">
            <w:pPr>
              <w:rPr>
                <w:rFonts w:ascii="Arial" w:hAnsi="Arial" w:cs="Arial"/>
                <w:sz w:val="18"/>
                <w:szCs w:val="18"/>
              </w:rPr>
            </w:pPr>
            <w:r w:rsidRPr="00B14CF3">
              <w:rPr>
                <w:rFonts w:ascii="Arial" w:hAnsi="Arial" w:cs="Arial"/>
                <w:sz w:val="18"/>
                <w:szCs w:val="18"/>
              </w:rPr>
              <w:t>Accurately cite and reference information sources</w:t>
            </w:r>
          </w:p>
        </w:tc>
        <w:tc>
          <w:tcPr>
            <w:tcW w:w="2018" w:type="dxa"/>
            <w:shd w:val="clear" w:color="auto" w:fill="auto"/>
            <w:vAlign w:val="center"/>
          </w:tcPr>
          <w:p w14:paraId="024CC51E" w14:textId="77777777" w:rsidR="00940F6B" w:rsidRPr="00B14CF3" w:rsidRDefault="00940F6B" w:rsidP="00292479">
            <w:pPr>
              <w:rPr>
                <w:rFonts w:ascii="Arial" w:hAnsi="Arial" w:cs="Arial"/>
                <w:sz w:val="18"/>
                <w:szCs w:val="18"/>
              </w:rPr>
            </w:pPr>
            <w:r w:rsidRPr="00B14CF3">
              <w:rPr>
                <w:rFonts w:ascii="Arial" w:hAnsi="Arial" w:cs="Arial"/>
                <w:sz w:val="18"/>
                <w:szCs w:val="18"/>
              </w:rPr>
              <w:t>Be aware of issues of selection, accuracy and uncertainty in the collection and analysis of data</w:t>
            </w:r>
          </w:p>
        </w:tc>
        <w:tc>
          <w:tcPr>
            <w:tcW w:w="2092" w:type="dxa"/>
            <w:shd w:val="clear" w:color="auto" w:fill="auto"/>
            <w:vAlign w:val="center"/>
          </w:tcPr>
          <w:p w14:paraId="5632CD44" w14:textId="77777777" w:rsidR="00940F6B" w:rsidRPr="00B14CF3" w:rsidRDefault="00940F6B" w:rsidP="00292479">
            <w:pPr>
              <w:rPr>
                <w:rFonts w:ascii="Arial" w:hAnsi="Arial" w:cs="Arial"/>
                <w:sz w:val="18"/>
                <w:szCs w:val="18"/>
              </w:rPr>
            </w:pPr>
            <w:r w:rsidRPr="00B14CF3">
              <w:rPr>
                <w:rFonts w:ascii="Arial" w:hAnsi="Arial" w:cs="Arial"/>
                <w:sz w:val="18"/>
                <w:szCs w:val="18"/>
              </w:rPr>
              <w:t>Motivate and direct others to enable an effective contribution from all participants</w:t>
            </w:r>
          </w:p>
        </w:tc>
        <w:tc>
          <w:tcPr>
            <w:tcW w:w="1843" w:type="dxa"/>
            <w:shd w:val="clear" w:color="auto" w:fill="auto"/>
            <w:vAlign w:val="center"/>
          </w:tcPr>
          <w:p w14:paraId="75F97A7A" w14:textId="77777777" w:rsidR="00940F6B" w:rsidRPr="00B14CF3" w:rsidRDefault="00940F6B" w:rsidP="00292479">
            <w:pPr>
              <w:rPr>
                <w:rFonts w:ascii="Arial" w:hAnsi="Arial" w:cs="Arial"/>
                <w:sz w:val="18"/>
                <w:szCs w:val="18"/>
              </w:rPr>
            </w:pPr>
          </w:p>
        </w:tc>
      </w:tr>
      <w:tr w:rsidR="00940F6B" w:rsidRPr="00B14CF3" w14:paraId="39460904" w14:textId="77777777" w:rsidTr="00292479">
        <w:trPr>
          <w:trHeight w:val="564"/>
        </w:trPr>
        <w:tc>
          <w:tcPr>
            <w:tcW w:w="1872" w:type="dxa"/>
            <w:shd w:val="clear" w:color="auto" w:fill="auto"/>
            <w:vAlign w:val="center"/>
          </w:tcPr>
          <w:p w14:paraId="6CB9DF89" w14:textId="77777777" w:rsidR="00940F6B" w:rsidRPr="00B14CF3" w:rsidRDefault="00940F6B" w:rsidP="00292479">
            <w:pPr>
              <w:rPr>
                <w:rFonts w:ascii="Arial" w:hAnsi="Arial" w:cs="Arial"/>
                <w:sz w:val="18"/>
                <w:szCs w:val="18"/>
              </w:rPr>
            </w:pPr>
          </w:p>
        </w:tc>
        <w:tc>
          <w:tcPr>
            <w:tcW w:w="2092" w:type="dxa"/>
            <w:shd w:val="clear" w:color="auto" w:fill="auto"/>
            <w:vAlign w:val="center"/>
          </w:tcPr>
          <w:p w14:paraId="31C1794A" w14:textId="77777777" w:rsidR="00940F6B" w:rsidRPr="00B14CF3" w:rsidRDefault="00940F6B" w:rsidP="00292479">
            <w:pPr>
              <w:rPr>
                <w:rFonts w:ascii="Arial" w:hAnsi="Arial" w:cs="Arial"/>
                <w:sz w:val="18"/>
                <w:szCs w:val="18"/>
              </w:rPr>
            </w:pPr>
          </w:p>
        </w:tc>
        <w:tc>
          <w:tcPr>
            <w:tcW w:w="2127" w:type="dxa"/>
            <w:shd w:val="clear" w:color="auto" w:fill="auto"/>
            <w:vAlign w:val="center"/>
          </w:tcPr>
          <w:p w14:paraId="6656E2B9" w14:textId="77777777" w:rsidR="00940F6B" w:rsidRPr="00B14CF3" w:rsidRDefault="00940F6B" w:rsidP="00292479">
            <w:pPr>
              <w:rPr>
                <w:rFonts w:ascii="Arial" w:hAnsi="Arial" w:cs="Arial"/>
                <w:sz w:val="18"/>
                <w:szCs w:val="18"/>
              </w:rPr>
            </w:pPr>
            <w:r w:rsidRPr="00B14CF3">
              <w:rPr>
                <w:rFonts w:ascii="Arial" w:hAnsi="Arial" w:cs="Arial"/>
                <w:sz w:val="18"/>
                <w:szCs w:val="18"/>
              </w:rPr>
              <w:t>Show sensitivity and respect for diverse values and beliefs</w:t>
            </w:r>
          </w:p>
        </w:tc>
        <w:tc>
          <w:tcPr>
            <w:tcW w:w="2268" w:type="dxa"/>
            <w:shd w:val="clear" w:color="auto" w:fill="auto"/>
            <w:vAlign w:val="center"/>
          </w:tcPr>
          <w:p w14:paraId="2E44C10E" w14:textId="77777777" w:rsidR="00940F6B" w:rsidRPr="00B14CF3" w:rsidRDefault="00940F6B" w:rsidP="00292479">
            <w:pPr>
              <w:rPr>
                <w:rFonts w:ascii="Arial" w:hAnsi="Arial" w:cs="Arial"/>
                <w:sz w:val="18"/>
                <w:szCs w:val="18"/>
              </w:rPr>
            </w:pPr>
            <w:r w:rsidRPr="00B14CF3">
              <w:rPr>
                <w:rFonts w:ascii="Arial" w:hAnsi="Arial" w:cs="Arial"/>
                <w:sz w:val="18"/>
                <w:szCs w:val="18"/>
              </w:rPr>
              <w:t>Use software and IT technology as appropriate</w:t>
            </w:r>
          </w:p>
        </w:tc>
        <w:tc>
          <w:tcPr>
            <w:tcW w:w="2018" w:type="dxa"/>
            <w:shd w:val="clear" w:color="auto" w:fill="auto"/>
            <w:vAlign w:val="center"/>
          </w:tcPr>
          <w:p w14:paraId="1EAEF481" w14:textId="77777777" w:rsidR="00940F6B" w:rsidRPr="00B14CF3" w:rsidRDefault="00940F6B" w:rsidP="00292479">
            <w:pPr>
              <w:rPr>
                <w:rFonts w:ascii="Arial" w:hAnsi="Arial" w:cs="Arial"/>
                <w:sz w:val="18"/>
                <w:szCs w:val="18"/>
              </w:rPr>
            </w:pPr>
          </w:p>
        </w:tc>
        <w:tc>
          <w:tcPr>
            <w:tcW w:w="2092" w:type="dxa"/>
            <w:shd w:val="clear" w:color="auto" w:fill="auto"/>
            <w:vAlign w:val="center"/>
          </w:tcPr>
          <w:p w14:paraId="38E6B81B" w14:textId="77777777" w:rsidR="00940F6B" w:rsidRPr="00B14CF3" w:rsidRDefault="00940F6B" w:rsidP="00292479">
            <w:pPr>
              <w:rPr>
                <w:rFonts w:ascii="Arial" w:hAnsi="Arial" w:cs="Arial"/>
                <w:sz w:val="18"/>
                <w:szCs w:val="18"/>
              </w:rPr>
            </w:pPr>
          </w:p>
        </w:tc>
        <w:tc>
          <w:tcPr>
            <w:tcW w:w="1843" w:type="dxa"/>
            <w:shd w:val="clear" w:color="auto" w:fill="auto"/>
            <w:vAlign w:val="center"/>
          </w:tcPr>
          <w:p w14:paraId="0631A2FA" w14:textId="77777777" w:rsidR="00940F6B" w:rsidRPr="00B14CF3" w:rsidRDefault="00940F6B" w:rsidP="00292479">
            <w:pPr>
              <w:rPr>
                <w:rFonts w:ascii="Arial" w:hAnsi="Arial" w:cs="Arial"/>
                <w:sz w:val="18"/>
                <w:szCs w:val="18"/>
              </w:rPr>
            </w:pPr>
          </w:p>
        </w:tc>
      </w:tr>
    </w:tbl>
    <w:p w14:paraId="4ED4C122" w14:textId="77777777" w:rsidR="00940F6B" w:rsidRPr="00B14CF3" w:rsidRDefault="00940F6B" w:rsidP="00940F6B">
      <w:pPr>
        <w:rPr>
          <w:rFonts w:ascii="Arial" w:hAnsi="Arial" w:cs="Arial"/>
          <w:b/>
          <w:sz w:val="18"/>
          <w:szCs w:val="18"/>
        </w:rPr>
        <w:sectPr w:rsidR="00940F6B" w:rsidRPr="00B14CF3">
          <w:pgSz w:w="16838" w:h="11906" w:orient="landscape"/>
          <w:pgMar w:top="1440" w:right="1440" w:bottom="1440" w:left="1440" w:header="709" w:footer="709" w:gutter="0"/>
          <w:cols w:space="708"/>
          <w:docGrid w:linePitch="360"/>
        </w:sectPr>
      </w:pPr>
    </w:p>
    <w:p w14:paraId="530217A8" w14:textId="77777777" w:rsidR="00940F6B" w:rsidRPr="00B14CF3" w:rsidRDefault="00940F6B" w:rsidP="000407B4">
      <w:pPr>
        <w:outlineLvl w:val="0"/>
        <w:rPr>
          <w:rFonts w:ascii="Arial" w:hAnsi="Arial" w:cs="Arial"/>
        </w:rPr>
      </w:pPr>
      <w:r w:rsidRPr="00B14CF3">
        <w:rPr>
          <w:rFonts w:ascii="Arial" w:hAnsi="Arial" w:cs="Arial"/>
          <w:b/>
        </w:rPr>
        <w:lastRenderedPageBreak/>
        <w:t>D. Entry Requirements</w:t>
      </w:r>
    </w:p>
    <w:p w14:paraId="12526DDD" w14:textId="77777777" w:rsidR="00940F6B" w:rsidRPr="00B14CF3" w:rsidRDefault="00940F6B" w:rsidP="000407B4">
      <w:pPr>
        <w:rPr>
          <w:rFonts w:ascii="Arial" w:hAnsi="Arial" w:cs="Arial"/>
          <w:b/>
        </w:rPr>
      </w:pPr>
    </w:p>
    <w:p w14:paraId="7F4D64FD" w14:textId="77777777" w:rsidR="00940F6B" w:rsidRPr="00B14CF3" w:rsidRDefault="00940F6B" w:rsidP="000407B4">
      <w:pPr>
        <w:rPr>
          <w:rFonts w:ascii="Arial" w:hAnsi="Arial" w:cs="Arial"/>
        </w:rPr>
      </w:pPr>
      <w:r w:rsidRPr="00B14CF3">
        <w:rPr>
          <w:rFonts w:ascii="Arial" w:hAnsi="Arial" w:cs="Arial"/>
        </w:rPr>
        <w:t>The minimum entry qualifications for the programme are:</w:t>
      </w:r>
    </w:p>
    <w:p w14:paraId="57283678" w14:textId="77777777" w:rsidR="000407B4" w:rsidRPr="00B14CF3" w:rsidRDefault="000407B4" w:rsidP="000407B4">
      <w:pPr>
        <w:rPr>
          <w:rFonts w:ascii="Arial" w:hAnsi="Arial" w:cs="Arial"/>
        </w:rPr>
      </w:pPr>
    </w:p>
    <w:p w14:paraId="3CBE7D79" w14:textId="77777777" w:rsidR="00AE02DD" w:rsidRPr="00B14CF3" w:rsidRDefault="00AE02DD" w:rsidP="00AE02DD">
      <w:pPr>
        <w:pStyle w:val="NoSpacing1"/>
        <w:numPr>
          <w:ilvl w:val="0"/>
          <w:numId w:val="7"/>
        </w:numPr>
        <w:rPr>
          <w:rFonts w:ascii="Arial" w:eastAsia="Times New Roman" w:hAnsi="Arial" w:cs="Arial"/>
          <w:color w:val="000000"/>
        </w:rPr>
      </w:pPr>
      <w:r w:rsidRPr="00B14CF3">
        <w:rPr>
          <w:rFonts w:ascii="Arial" w:eastAsia="Times New Roman" w:hAnsi="Arial" w:cs="Arial"/>
          <w:color w:val="000000"/>
        </w:rPr>
        <w:t xml:space="preserve">From A levels: 96 UCAS points (CCC at A-level), with A-level or equivalent from subject areas including but not limited to Geography, </w:t>
      </w:r>
      <w:r w:rsidRPr="00B14CF3">
        <w:rPr>
          <w:rFonts w:ascii="Arial" w:hAnsi="Arial" w:cs="Arial"/>
        </w:rPr>
        <w:t>Environmental Science, Chemistry and Biology</w:t>
      </w:r>
      <w:r w:rsidRPr="00B14CF3">
        <w:rPr>
          <w:rFonts w:ascii="Arial" w:eastAsia="Times New Roman" w:hAnsi="Arial" w:cs="Arial"/>
          <w:color w:val="000000"/>
        </w:rPr>
        <w:t xml:space="preserve"> or other relevant disciplines, </w:t>
      </w:r>
    </w:p>
    <w:p w14:paraId="72E069AA" w14:textId="5ACED08D" w:rsidR="00AE02DD" w:rsidRPr="00B14CF3" w:rsidRDefault="00AE02DD" w:rsidP="00AE02DD">
      <w:pPr>
        <w:pStyle w:val="NoSpacing1"/>
        <w:numPr>
          <w:ilvl w:val="0"/>
          <w:numId w:val="7"/>
        </w:numPr>
        <w:rPr>
          <w:rFonts w:ascii="Arial" w:eastAsia="Times New Roman" w:hAnsi="Arial" w:cs="Arial"/>
          <w:color w:val="000000"/>
        </w:rPr>
      </w:pPr>
      <w:r w:rsidRPr="00B14CF3">
        <w:rPr>
          <w:rFonts w:ascii="Arial" w:eastAsia="Times New Roman" w:hAnsi="Arial" w:cs="Arial"/>
          <w:color w:val="000000"/>
        </w:rPr>
        <w:t xml:space="preserve"> Minimum five GCSEs grades A to C. These </w:t>
      </w:r>
      <w:r w:rsidR="00D12339" w:rsidRPr="00B14CF3">
        <w:rPr>
          <w:rFonts w:ascii="Arial" w:eastAsia="Times New Roman" w:hAnsi="Arial" w:cs="Arial"/>
          <w:color w:val="000000"/>
        </w:rPr>
        <w:t>must</w:t>
      </w:r>
      <w:r w:rsidRPr="00B14CF3">
        <w:rPr>
          <w:rFonts w:ascii="Arial" w:eastAsia="Times New Roman" w:hAnsi="Arial" w:cs="Arial"/>
          <w:color w:val="000000"/>
        </w:rPr>
        <w:t xml:space="preserve"> include </w:t>
      </w:r>
      <w:r w:rsidR="00F61FA6" w:rsidRPr="00B14CF3">
        <w:rPr>
          <w:rFonts w:ascii="Arial" w:eastAsia="Times New Roman" w:hAnsi="Arial" w:cs="Arial"/>
          <w:color w:val="000000"/>
        </w:rPr>
        <w:t xml:space="preserve">a </w:t>
      </w:r>
      <w:r w:rsidRPr="00B14CF3">
        <w:rPr>
          <w:rFonts w:ascii="Arial" w:eastAsia="Times New Roman" w:hAnsi="Arial" w:cs="Arial"/>
          <w:color w:val="000000"/>
        </w:rPr>
        <w:t xml:space="preserve">GCSE Math and English. </w:t>
      </w:r>
    </w:p>
    <w:p w14:paraId="26428F60" w14:textId="77777777" w:rsidR="00AE02DD" w:rsidRPr="00B14CF3" w:rsidRDefault="00AE02DD" w:rsidP="00AE02DD">
      <w:pPr>
        <w:pStyle w:val="ListParagraph"/>
        <w:numPr>
          <w:ilvl w:val="0"/>
          <w:numId w:val="7"/>
        </w:numPr>
        <w:snapToGrid w:val="0"/>
        <w:rPr>
          <w:rFonts w:cs="Arial"/>
          <w:color w:val="000000"/>
        </w:rPr>
      </w:pPr>
      <w:r w:rsidRPr="00B14CF3">
        <w:rPr>
          <w:rFonts w:cs="Arial"/>
          <w:color w:val="000000"/>
        </w:rPr>
        <w:t>BTEC National: BTEC/advanced Diploma/Access/Foundation qualifications considered where relevant.</w:t>
      </w:r>
    </w:p>
    <w:p w14:paraId="62833003" w14:textId="77777777" w:rsidR="00AE02DD" w:rsidRPr="00B14CF3" w:rsidRDefault="00AE02DD" w:rsidP="00AE02DD">
      <w:pPr>
        <w:pStyle w:val="ListParagraph"/>
        <w:numPr>
          <w:ilvl w:val="0"/>
          <w:numId w:val="7"/>
        </w:numPr>
        <w:snapToGrid w:val="0"/>
        <w:rPr>
          <w:rFonts w:cs="Arial"/>
          <w:color w:val="000000"/>
        </w:rPr>
      </w:pPr>
      <w:r w:rsidRPr="00B14CF3">
        <w:rPr>
          <w:rFonts w:cs="Arial"/>
          <w:color w:val="000000"/>
        </w:rPr>
        <w:t>Access Diploma: Science Foundation year.</w:t>
      </w:r>
    </w:p>
    <w:p w14:paraId="5DD5D0A2" w14:textId="77777777" w:rsidR="00AE02DD" w:rsidRPr="00B14CF3" w:rsidRDefault="00AE02DD" w:rsidP="00AE02DD">
      <w:pPr>
        <w:autoSpaceDE w:val="0"/>
        <w:autoSpaceDN w:val="0"/>
        <w:snapToGrid w:val="0"/>
        <w:rPr>
          <w:rFonts w:ascii="Arial" w:hAnsi="Arial" w:cs="Arial"/>
          <w:color w:val="000000"/>
        </w:rPr>
      </w:pPr>
    </w:p>
    <w:p w14:paraId="6EB1C61E" w14:textId="77777777" w:rsidR="00AE02DD" w:rsidRPr="00B14CF3" w:rsidRDefault="00AE02DD" w:rsidP="00AE02DD">
      <w:pPr>
        <w:autoSpaceDE w:val="0"/>
        <w:autoSpaceDN w:val="0"/>
        <w:snapToGrid w:val="0"/>
        <w:rPr>
          <w:rFonts w:ascii="Arial" w:hAnsi="Arial" w:cs="Arial"/>
          <w:color w:val="000000"/>
        </w:rPr>
      </w:pPr>
      <w:r w:rsidRPr="00B14CF3">
        <w:rPr>
          <w:rFonts w:ascii="Arial" w:hAnsi="Arial" w:cs="Arial"/>
          <w:color w:val="000000"/>
        </w:rPr>
        <w:t>Apprentices with equivalent international qualifications are welcomed.</w:t>
      </w:r>
    </w:p>
    <w:p w14:paraId="350A62FD" w14:textId="77777777" w:rsidR="00AE02DD" w:rsidRPr="00B14CF3" w:rsidRDefault="00AE02DD" w:rsidP="00AE02DD">
      <w:pPr>
        <w:pStyle w:val="NoSpacing1"/>
        <w:rPr>
          <w:rFonts w:ascii="Arial" w:hAnsi="Arial" w:cs="Arial"/>
          <w:color w:val="000000"/>
        </w:rPr>
      </w:pPr>
    </w:p>
    <w:p w14:paraId="6A844193" w14:textId="7D4BA858" w:rsidR="00AE02DD" w:rsidRPr="00B14CF3" w:rsidRDefault="00AE02DD" w:rsidP="00AE02DD">
      <w:pPr>
        <w:rPr>
          <w:rFonts w:ascii="Arial" w:eastAsia="Times New Roman" w:hAnsi="Arial" w:cs="Arial"/>
          <w:color w:val="212121"/>
          <w:shd w:val="clear" w:color="auto" w:fill="FFFFFF"/>
          <w:lang w:val="en-US"/>
        </w:rPr>
      </w:pPr>
      <w:r w:rsidRPr="00B14CF3">
        <w:rPr>
          <w:rFonts w:ascii="Arial" w:hAnsi="Arial" w:cs="Arial"/>
          <w:color w:val="000000"/>
        </w:rPr>
        <w:t>All</w:t>
      </w:r>
      <w:r w:rsidR="0005020E" w:rsidRPr="00B14CF3">
        <w:rPr>
          <w:rFonts w:ascii="Arial" w:hAnsi="Arial" w:cs="Arial"/>
          <w:color w:val="000000"/>
        </w:rPr>
        <w:t xml:space="preserve"> apprentices are subject to an I</w:t>
      </w:r>
      <w:r w:rsidRPr="00B14CF3">
        <w:rPr>
          <w:rFonts w:ascii="Arial" w:hAnsi="Arial" w:cs="Arial"/>
          <w:color w:val="000000"/>
        </w:rPr>
        <w:t xml:space="preserve">nitial </w:t>
      </w:r>
      <w:r w:rsidR="0005020E" w:rsidRPr="00B14CF3">
        <w:rPr>
          <w:rFonts w:ascii="Arial" w:hAnsi="Arial" w:cs="Arial"/>
          <w:color w:val="000000"/>
        </w:rPr>
        <w:t>Needs A</w:t>
      </w:r>
      <w:r w:rsidRPr="00B14CF3">
        <w:rPr>
          <w:rFonts w:ascii="Arial" w:hAnsi="Arial" w:cs="Arial"/>
          <w:color w:val="000000"/>
        </w:rPr>
        <w:t xml:space="preserve">ssessment </w:t>
      </w:r>
      <w:r w:rsidR="0005020E" w:rsidRPr="00B14CF3">
        <w:rPr>
          <w:rFonts w:ascii="Arial" w:hAnsi="Arial" w:cs="Arial"/>
          <w:color w:val="000000"/>
        </w:rPr>
        <w:t xml:space="preserve">(INA) </w:t>
      </w:r>
      <w:r w:rsidRPr="00B14CF3">
        <w:rPr>
          <w:rFonts w:ascii="Arial" w:hAnsi="Arial" w:cs="Arial"/>
          <w:color w:val="000000"/>
        </w:rPr>
        <w:t>against the Institute of Apprenticeships and Technical Information defined Knowledge, Skills and Behaviour (KSBs) Environmental Practitioner (Degree) standards in consultation between the employer, university and apprentice</w:t>
      </w:r>
      <w:r w:rsidRPr="00B14CF3">
        <w:rPr>
          <w:rFonts w:ascii="Arial" w:eastAsia="Times New Roman" w:hAnsi="Arial" w:cs="Arial"/>
          <w:color w:val="212121"/>
          <w:shd w:val="clear" w:color="auto" w:fill="FFFFFF"/>
          <w:lang w:val="en-US"/>
        </w:rPr>
        <w:t>.</w:t>
      </w:r>
      <w:r w:rsidR="0005020E" w:rsidRPr="00B14CF3">
        <w:rPr>
          <w:rFonts w:ascii="Arial" w:eastAsia="Times New Roman" w:hAnsi="Arial" w:cs="Arial"/>
          <w:color w:val="212121"/>
          <w:shd w:val="clear" w:color="auto" w:fill="FFFFFF"/>
          <w:lang w:val="en-US"/>
        </w:rPr>
        <w:t xml:space="preserve"> </w:t>
      </w:r>
      <w:r w:rsidR="00BE0387" w:rsidRPr="00B14CF3">
        <w:rPr>
          <w:rFonts w:ascii="Arial" w:eastAsia="Times New Roman" w:hAnsi="Arial" w:cs="Arial"/>
          <w:color w:val="212121"/>
          <w:shd w:val="clear" w:color="auto" w:fill="FFFFFF"/>
          <w:lang w:val="en-US"/>
        </w:rPr>
        <w:t>The INA is identified for each apprentice and addresses Recognised Prior Learning (RPL) and is recorded as part of the Learner Journey in the INA. Full details of this process are identified in the INA.</w:t>
      </w:r>
      <w:r w:rsidR="00C22F84" w:rsidRPr="00B14CF3">
        <w:rPr>
          <w:rFonts w:ascii="Arial" w:eastAsia="Times New Roman" w:hAnsi="Arial" w:cs="Arial"/>
          <w:color w:val="212121"/>
          <w:shd w:val="clear" w:color="auto" w:fill="FFFFFF"/>
          <w:lang w:val="en-US"/>
        </w:rPr>
        <w:t xml:space="preserve"> RPL will be conducted in accordance with Section H of the AQSH.</w:t>
      </w:r>
    </w:p>
    <w:p w14:paraId="6ED4910C" w14:textId="77777777" w:rsidR="00AE02DD" w:rsidRPr="00B14CF3" w:rsidRDefault="00AE02DD" w:rsidP="00AE02DD">
      <w:pPr>
        <w:rPr>
          <w:rFonts w:ascii="Arial" w:eastAsia="Times New Roman" w:hAnsi="Arial" w:cs="Arial"/>
          <w:color w:val="212121"/>
          <w:shd w:val="clear" w:color="auto" w:fill="FFFFFF"/>
          <w:lang w:val="en-US"/>
        </w:rPr>
      </w:pPr>
    </w:p>
    <w:p w14:paraId="6BCD61BB" w14:textId="77777777" w:rsidR="00AE02DD" w:rsidRPr="00B14CF3" w:rsidRDefault="00AE02DD" w:rsidP="00AE02DD">
      <w:pPr>
        <w:rPr>
          <w:rFonts w:ascii="Arial" w:eastAsia="Times New Roman" w:hAnsi="Arial" w:cs="Arial"/>
          <w:color w:val="212121"/>
          <w:shd w:val="clear" w:color="auto" w:fill="FFFFFF"/>
          <w:lang w:val="en-US"/>
        </w:rPr>
      </w:pPr>
      <w:r w:rsidRPr="00B14CF3">
        <w:rPr>
          <w:rFonts w:ascii="Arial" w:eastAsia="Times New Roman" w:hAnsi="Arial" w:cs="Arial"/>
          <w:color w:val="212121"/>
          <w:shd w:val="clear" w:color="auto" w:fill="FFFFFF"/>
          <w:lang w:val="en-US"/>
        </w:rPr>
        <w:t>Entry to this programme is normally at Level 4 with A-Level or equivalent qualifications as stated above. Advanced entry to Level 5 requires academic qualifications deemed equivalent to BSc. at Level 4 (normally HNC) or experiential experience in relevant fields. Advanced entry to Level 6 requires academic qualification deemed equivalent to BSc Level 5 (normally HND).</w:t>
      </w:r>
    </w:p>
    <w:p w14:paraId="33E3A5A7" w14:textId="77777777" w:rsidR="00940F6B" w:rsidRPr="00B14CF3" w:rsidRDefault="00940F6B" w:rsidP="008C10D7">
      <w:pPr>
        <w:pStyle w:val="cHons"/>
        <w:ind w:left="0" w:firstLine="0"/>
        <w:jc w:val="both"/>
        <w:rPr>
          <w:rFonts w:ascii="Arial" w:eastAsia="Calibri" w:hAnsi="Arial" w:cs="Arial"/>
          <w:b w:val="0"/>
          <w:sz w:val="22"/>
          <w:szCs w:val="22"/>
          <w:lang w:val="en-GB"/>
        </w:rPr>
      </w:pPr>
    </w:p>
    <w:p w14:paraId="3F56C4B2" w14:textId="77777777" w:rsidR="00AE02DD" w:rsidRPr="00B14CF3" w:rsidRDefault="00AE02DD" w:rsidP="000407B4">
      <w:pPr>
        <w:pStyle w:val="cHons"/>
        <w:ind w:left="2160" w:hanging="2160"/>
        <w:jc w:val="both"/>
        <w:rPr>
          <w:rFonts w:ascii="Arial" w:eastAsia="Calibri" w:hAnsi="Arial" w:cs="Arial"/>
          <w:b w:val="0"/>
          <w:sz w:val="22"/>
          <w:szCs w:val="22"/>
          <w:lang w:val="en-GB"/>
        </w:rPr>
      </w:pPr>
    </w:p>
    <w:p w14:paraId="7EC4B002" w14:textId="77777777" w:rsidR="00940F6B" w:rsidRPr="00B14CF3" w:rsidRDefault="00940F6B" w:rsidP="000407B4">
      <w:pPr>
        <w:outlineLvl w:val="0"/>
        <w:rPr>
          <w:rFonts w:ascii="Arial" w:hAnsi="Arial" w:cs="Arial"/>
          <w:b/>
        </w:rPr>
      </w:pPr>
      <w:r w:rsidRPr="00B14CF3">
        <w:rPr>
          <w:rFonts w:ascii="Arial" w:hAnsi="Arial" w:cs="Arial"/>
          <w:b/>
        </w:rPr>
        <w:t>E.</w:t>
      </w:r>
      <w:r w:rsidRPr="00B14CF3">
        <w:rPr>
          <w:rFonts w:ascii="Arial" w:hAnsi="Arial" w:cs="Arial"/>
          <w:b/>
        </w:rPr>
        <w:tab/>
        <w:t>Course Structure</w:t>
      </w:r>
    </w:p>
    <w:p w14:paraId="5AA14AA4" w14:textId="77777777" w:rsidR="00940F6B" w:rsidRPr="00B14CF3" w:rsidRDefault="00940F6B" w:rsidP="000407B4">
      <w:pPr>
        <w:rPr>
          <w:rFonts w:ascii="Arial" w:hAnsi="Arial" w:cs="Arial"/>
        </w:rPr>
      </w:pPr>
    </w:p>
    <w:p w14:paraId="78B9509D" w14:textId="77777777" w:rsidR="00AE02DD" w:rsidRPr="00B14CF3" w:rsidRDefault="00940F6B" w:rsidP="00AE02DD">
      <w:pPr>
        <w:rPr>
          <w:rFonts w:ascii="Arial" w:hAnsi="Arial" w:cs="Arial"/>
        </w:rPr>
      </w:pPr>
      <w:r w:rsidRPr="00B14CF3">
        <w:rPr>
          <w:rFonts w:ascii="Arial" w:hAnsi="Arial" w:cs="Arial"/>
        </w:rPr>
        <w:t xml:space="preserve">This programme is offered in part-time </w:t>
      </w:r>
      <w:r w:rsidR="00967B6A" w:rsidRPr="00B14CF3">
        <w:rPr>
          <w:rFonts w:ascii="Arial" w:hAnsi="Arial" w:cs="Arial"/>
        </w:rPr>
        <w:t xml:space="preserve">learning </w:t>
      </w:r>
      <w:r w:rsidRPr="00B14CF3">
        <w:rPr>
          <w:rFonts w:ascii="Arial" w:hAnsi="Arial" w:cs="Arial"/>
        </w:rPr>
        <w:t xml:space="preserve">mode, and leads to the award </w:t>
      </w:r>
      <w:r w:rsidRPr="00B14CF3">
        <w:rPr>
          <w:rFonts w:ascii="Arial" w:hAnsi="Arial" w:cs="Arial"/>
          <w:color w:val="000000" w:themeColor="text1"/>
        </w:rPr>
        <w:t>of BSc. (Hons.) Environmental Science and is available as a full-field. Entry is normall</w:t>
      </w:r>
      <w:r w:rsidRPr="00B14CF3">
        <w:rPr>
          <w:rFonts w:ascii="Arial" w:hAnsi="Arial" w:cs="Arial"/>
        </w:rPr>
        <w:t>y at Level 4 with A-level or equivalent qualifications (See section D). Transfer from a similar course is possible at Level 5 (typically a September start date) and Level 6 (typically a June start date). On completion of the academic programme at Kingston University the apprentice will start the Gateway activity in preparation for the End Point Assessment</w:t>
      </w:r>
      <w:r w:rsidR="00941C41" w:rsidRPr="00B14CF3">
        <w:rPr>
          <w:rFonts w:ascii="Arial" w:hAnsi="Arial" w:cs="Arial"/>
        </w:rPr>
        <w:t xml:space="preserve"> (EPA)</w:t>
      </w:r>
      <w:r w:rsidRPr="00B14CF3">
        <w:rPr>
          <w:rFonts w:ascii="Arial" w:hAnsi="Arial" w:cs="Arial"/>
        </w:rPr>
        <w:t>. The apprenticeship is completed upon successful complet</w:t>
      </w:r>
      <w:r w:rsidR="00941C41" w:rsidRPr="00B14CF3">
        <w:rPr>
          <w:rFonts w:ascii="Arial" w:hAnsi="Arial" w:cs="Arial"/>
        </w:rPr>
        <w:t xml:space="preserve">ion of the EPA. </w:t>
      </w:r>
      <w:r w:rsidR="00AE02DD" w:rsidRPr="00B14CF3">
        <w:rPr>
          <w:rFonts w:ascii="Arial" w:hAnsi="Arial" w:cs="Arial"/>
        </w:rPr>
        <w:t>In accordance with the Environmental Practitioner (Degree) apprenticeship standard the EPA should only start and, and the EPA be arranged once the employer is satisfied the apprentice is working to or above the level set out in the occupational standard and the pre-requisite gateway requirements for EPA have been met and they can be evidenced. This is a non-integrated programme.</w:t>
      </w:r>
    </w:p>
    <w:p w14:paraId="78568B78" w14:textId="77777777" w:rsidR="00940F6B" w:rsidRPr="00B14CF3" w:rsidRDefault="00940F6B" w:rsidP="000407B4">
      <w:pPr>
        <w:rPr>
          <w:rFonts w:ascii="Arial" w:hAnsi="Arial" w:cs="Arial"/>
        </w:rPr>
      </w:pPr>
    </w:p>
    <w:p w14:paraId="2B31854A" w14:textId="77777777" w:rsidR="00940F6B" w:rsidRPr="00B14CF3" w:rsidRDefault="00940F6B" w:rsidP="000407B4">
      <w:pPr>
        <w:rPr>
          <w:rFonts w:ascii="Arial" w:hAnsi="Arial" w:cs="Arial"/>
          <w:b/>
        </w:rPr>
      </w:pPr>
      <w:r w:rsidRPr="00B14CF3">
        <w:rPr>
          <w:rFonts w:ascii="Arial" w:hAnsi="Arial" w:cs="Arial"/>
          <w:b/>
        </w:rPr>
        <w:t>E1.</w:t>
      </w:r>
      <w:r w:rsidRPr="00B14CF3">
        <w:rPr>
          <w:rFonts w:ascii="Arial" w:hAnsi="Arial" w:cs="Arial"/>
          <w:b/>
        </w:rPr>
        <w:tab/>
        <w:t>Professional and Statutory Regulatory Bodies</w:t>
      </w:r>
    </w:p>
    <w:p w14:paraId="25D323C1" w14:textId="77777777" w:rsidR="00940F6B" w:rsidRPr="00B14CF3" w:rsidRDefault="00940F6B" w:rsidP="000407B4">
      <w:pPr>
        <w:rPr>
          <w:rFonts w:ascii="Arial" w:hAnsi="Arial" w:cs="Arial"/>
        </w:rPr>
      </w:pPr>
      <w:r w:rsidRPr="00B14CF3">
        <w:rPr>
          <w:rFonts w:ascii="Arial" w:hAnsi="Arial" w:cs="Arial"/>
          <w:i/>
        </w:rPr>
        <w:tab/>
      </w:r>
    </w:p>
    <w:p w14:paraId="300F5B9C" w14:textId="77777777" w:rsidR="00940F6B" w:rsidRPr="00B14CF3" w:rsidRDefault="00940F6B" w:rsidP="000407B4">
      <w:pPr>
        <w:rPr>
          <w:rFonts w:ascii="Arial" w:hAnsi="Arial" w:cs="Arial"/>
        </w:rPr>
      </w:pPr>
      <w:r w:rsidRPr="00B14CF3">
        <w:rPr>
          <w:rFonts w:ascii="Arial" w:hAnsi="Arial" w:cs="Arial"/>
        </w:rPr>
        <w:t>The programme is accredited by the Institute of Environmental Management</w:t>
      </w:r>
      <w:r w:rsidR="00DB6B19" w:rsidRPr="00B14CF3">
        <w:rPr>
          <w:rFonts w:ascii="Arial" w:hAnsi="Arial" w:cs="Arial"/>
        </w:rPr>
        <w:t xml:space="preserve"> and Assessment</w:t>
      </w:r>
      <w:r w:rsidRPr="00B14CF3">
        <w:rPr>
          <w:rFonts w:ascii="Arial" w:hAnsi="Arial" w:cs="Arial"/>
        </w:rPr>
        <w:t xml:space="preserve"> (IEMA).</w:t>
      </w:r>
    </w:p>
    <w:p w14:paraId="583A47DC" w14:textId="77777777" w:rsidR="00940F6B" w:rsidRPr="00B14CF3" w:rsidRDefault="00940F6B" w:rsidP="00940F6B">
      <w:pPr>
        <w:rPr>
          <w:rFonts w:ascii="Arial" w:hAnsi="Arial" w:cs="Arial"/>
        </w:rPr>
      </w:pPr>
    </w:p>
    <w:p w14:paraId="4EE3BB1B" w14:textId="77777777" w:rsidR="00940F6B" w:rsidRPr="00B14CF3" w:rsidRDefault="00DB6B19" w:rsidP="00940F6B">
      <w:pPr>
        <w:rPr>
          <w:rFonts w:ascii="Arial" w:hAnsi="Arial" w:cs="Arial"/>
          <w:b/>
        </w:rPr>
      </w:pPr>
      <w:r w:rsidRPr="00B14CF3">
        <w:rPr>
          <w:rFonts w:ascii="Arial" w:hAnsi="Arial" w:cs="Arial"/>
          <w:b/>
        </w:rPr>
        <w:t>E2.</w:t>
      </w:r>
      <w:r w:rsidRPr="00B14CF3">
        <w:rPr>
          <w:rFonts w:ascii="Arial" w:hAnsi="Arial" w:cs="Arial"/>
          <w:b/>
        </w:rPr>
        <w:tab/>
        <w:t>Work-based learning</w:t>
      </w:r>
    </w:p>
    <w:p w14:paraId="118DE223" w14:textId="77777777" w:rsidR="00940F6B" w:rsidRPr="00B14CF3" w:rsidRDefault="00940F6B" w:rsidP="00940F6B">
      <w:pPr>
        <w:ind w:left="720"/>
        <w:rPr>
          <w:rFonts w:ascii="Arial" w:hAnsi="Arial" w:cs="Arial"/>
          <w:szCs w:val="24"/>
        </w:rPr>
      </w:pPr>
    </w:p>
    <w:p w14:paraId="0B291EB4" w14:textId="77777777" w:rsidR="00940F6B" w:rsidRPr="00B14CF3" w:rsidRDefault="00616880" w:rsidP="00940F6B">
      <w:pPr>
        <w:rPr>
          <w:rFonts w:ascii="Arial" w:hAnsi="Arial" w:cs="Arial"/>
          <w:szCs w:val="24"/>
        </w:rPr>
      </w:pPr>
      <w:r w:rsidRPr="00B14CF3">
        <w:rPr>
          <w:rFonts w:ascii="Arial" w:hAnsi="Arial" w:cs="Arial"/>
          <w:szCs w:val="24"/>
        </w:rPr>
        <w:t xml:space="preserve">This course is aimed at apprenticeships in environment-related employment who wish to compliment and develop their employability knowledge and skills portfolio. </w:t>
      </w:r>
      <w:r w:rsidR="00940F6B" w:rsidRPr="00B14CF3">
        <w:rPr>
          <w:rFonts w:ascii="Arial" w:hAnsi="Arial" w:cs="Arial"/>
          <w:szCs w:val="24"/>
        </w:rPr>
        <w:t xml:space="preserve">The Environmental Science Degree Apprenticeship programme is a bridge between the academic and the practitioner environment. Apprentices can expect to spend 20% of their </w:t>
      </w:r>
      <w:r w:rsidR="00940F6B" w:rsidRPr="00B14CF3">
        <w:rPr>
          <w:rFonts w:ascii="Arial" w:hAnsi="Arial" w:cs="Arial"/>
          <w:szCs w:val="24"/>
        </w:rPr>
        <w:lastRenderedPageBreak/>
        <w:t xml:space="preserve">time related to the academic component of their apprenticeship, </w:t>
      </w:r>
      <w:r w:rsidR="00940F6B" w:rsidRPr="00B14CF3">
        <w:rPr>
          <w:rFonts w:ascii="Arial" w:hAnsi="Arial" w:cs="Arial"/>
          <w:i/>
          <w:szCs w:val="24"/>
        </w:rPr>
        <w:t>net</w:t>
      </w:r>
      <w:r w:rsidR="00940F6B" w:rsidRPr="00B14CF3">
        <w:rPr>
          <w:rFonts w:ascii="Arial" w:hAnsi="Arial" w:cs="Arial"/>
          <w:szCs w:val="24"/>
        </w:rPr>
        <w:t xml:space="preserve"> one-day per week over five years but with a negotiated level of flexibility to allow for specific learning tasks, including assessment preparation, examination revision, residential fieldwork (See also E3).</w:t>
      </w:r>
    </w:p>
    <w:p w14:paraId="438B8587" w14:textId="77777777" w:rsidR="00940F6B" w:rsidRPr="00B14CF3" w:rsidRDefault="00940F6B" w:rsidP="00940F6B">
      <w:pPr>
        <w:rPr>
          <w:rFonts w:ascii="Arial" w:hAnsi="Arial" w:cs="Arial"/>
        </w:rPr>
      </w:pPr>
    </w:p>
    <w:p w14:paraId="5A8E7757" w14:textId="77777777" w:rsidR="00940F6B" w:rsidRPr="00B14CF3" w:rsidRDefault="00940F6B" w:rsidP="00940F6B">
      <w:pPr>
        <w:rPr>
          <w:rFonts w:ascii="Arial" w:hAnsi="Arial" w:cs="Arial"/>
          <w:b/>
        </w:rPr>
      </w:pPr>
      <w:r w:rsidRPr="00B14CF3">
        <w:rPr>
          <w:rFonts w:ascii="Arial" w:hAnsi="Arial" w:cs="Arial"/>
          <w:b/>
        </w:rPr>
        <w:t>E3.</w:t>
      </w:r>
      <w:r w:rsidRPr="00B14CF3">
        <w:rPr>
          <w:rFonts w:ascii="Arial" w:hAnsi="Arial" w:cs="Arial"/>
          <w:b/>
        </w:rPr>
        <w:tab/>
        <w:t>Outline Programme Structure</w:t>
      </w:r>
    </w:p>
    <w:p w14:paraId="268522A4" w14:textId="77777777" w:rsidR="00940F6B" w:rsidRPr="00B14CF3" w:rsidRDefault="00940F6B" w:rsidP="00940F6B">
      <w:pPr>
        <w:rPr>
          <w:rFonts w:ascii="Arial" w:hAnsi="Arial" w:cs="Arial"/>
          <w:b/>
        </w:rPr>
      </w:pPr>
    </w:p>
    <w:p w14:paraId="5C8EC5D8" w14:textId="77777777" w:rsidR="00940F6B" w:rsidRPr="00B14CF3" w:rsidRDefault="00940F6B" w:rsidP="00940F6B">
      <w:pPr>
        <w:rPr>
          <w:rFonts w:ascii="Arial" w:hAnsi="Arial" w:cs="Arial"/>
          <w:szCs w:val="24"/>
        </w:rPr>
      </w:pPr>
      <w:r w:rsidRPr="00B14CF3">
        <w:rPr>
          <w:rFonts w:ascii="Arial" w:hAnsi="Arial" w:cs="Arial"/>
          <w:szCs w:val="24"/>
        </w:rPr>
        <w:t>The programme comprises t</w:t>
      </w:r>
      <w:r w:rsidR="00DB6B19" w:rsidRPr="00B14CF3">
        <w:rPr>
          <w:rFonts w:ascii="Arial" w:hAnsi="Arial" w:cs="Arial"/>
          <w:szCs w:val="24"/>
        </w:rPr>
        <w:t>hree key structural elements: initial assessment and</w:t>
      </w:r>
      <w:r w:rsidRPr="00B14CF3">
        <w:rPr>
          <w:rFonts w:ascii="Arial" w:hAnsi="Arial" w:cs="Arial"/>
          <w:szCs w:val="24"/>
        </w:rPr>
        <w:t xml:space="preserve"> extended induction, the taught academic programme and preparation for the Gateway a</w:t>
      </w:r>
      <w:r w:rsidR="00DB6B19" w:rsidRPr="00B14CF3">
        <w:rPr>
          <w:rFonts w:ascii="Arial" w:hAnsi="Arial" w:cs="Arial"/>
          <w:szCs w:val="24"/>
        </w:rPr>
        <w:t>nd End Point Assessment (EPA)</w:t>
      </w:r>
      <w:r w:rsidR="000407B4" w:rsidRPr="00B14CF3">
        <w:rPr>
          <w:rFonts w:ascii="Arial" w:hAnsi="Arial" w:cs="Arial"/>
          <w:szCs w:val="24"/>
        </w:rPr>
        <w:t>.</w:t>
      </w:r>
      <w:r w:rsidR="005E0EDD" w:rsidRPr="00B14CF3">
        <w:rPr>
          <w:rFonts w:ascii="Arial" w:hAnsi="Arial" w:cs="Arial"/>
          <w:szCs w:val="24"/>
        </w:rPr>
        <w:t xml:space="preserve"> The programme comprises three</w:t>
      </w:r>
      <w:r w:rsidRPr="00B14CF3">
        <w:rPr>
          <w:rFonts w:ascii="Arial" w:hAnsi="Arial" w:cs="Arial"/>
          <w:szCs w:val="24"/>
        </w:rPr>
        <w:t xml:space="preserve"> Levels (4, 5 and 6) to be delivered over five years </w:t>
      </w:r>
      <w:r w:rsidR="00DB6B19" w:rsidRPr="00B14CF3">
        <w:rPr>
          <w:rFonts w:ascii="Arial" w:hAnsi="Arial" w:cs="Arial"/>
          <w:szCs w:val="24"/>
        </w:rPr>
        <w:t>followed by</w:t>
      </w:r>
      <w:r w:rsidRPr="00B14CF3">
        <w:rPr>
          <w:rFonts w:ascii="Arial" w:hAnsi="Arial" w:cs="Arial"/>
          <w:szCs w:val="24"/>
        </w:rPr>
        <w:t xml:space="preserve"> the Gateway and EPA, in line with the Environmental Science Degree Apprenticeship professional standards.</w:t>
      </w:r>
      <w:r w:rsidR="00DB6B19" w:rsidRPr="00B14CF3">
        <w:rPr>
          <w:rFonts w:ascii="Arial" w:hAnsi="Arial" w:cs="Arial"/>
          <w:szCs w:val="24"/>
        </w:rPr>
        <w:t xml:space="preserve"> The EPA must be completed within a period of seven months, beginning when the apprentice has passed the EPA Gateway. </w:t>
      </w:r>
    </w:p>
    <w:p w14:paraId="6C48C842" w14:textId="77777777" w:rsidR="000407B4" w:rsidRPr="00B14CF3" w:rsidRDefault="000407B4" w:rsidP="00940F6B">
      <w:pPr>
        <w:rPr>
          <w:rFonts w:ascii="Arial" w:hAnsi="Arial" w:cs="Arial"/>
          <w:szCs w:val="24"/>
        </w:rPr>
      </w:pPr>
    </w:p>
    <w:p w14:paraId="3F376F2F" w14:textId="77777777" w:rsidR="00940F6B" w:rsidRPr="00B14CF3" w:rsidRDefault="00940F6B" w:rsidP="00940F6B">
      <w:pPr>
        <w:rPr>
          <w:rFonts w:ascii="Arial" w:hAnsi="Arial" w:cs="Arial"/>
          <w:szCs w:val="24"/>
        </w:rPr>
      </w:pPr>
      <w:r w:rsidRPr="00B14CF3">
        <w:rPr>
          <w:rFonts w:ascii="Arial" w:hAnsi="Arial" w:cs="Arial"/>
          <w:szCs w:val="24"/>
        </w:rPr>
        <w:t xml:space="preserve">The </w:t>
      </w:r>
      <w:r w:rsidR="00DB6B19" w:rsidRPr="00B14CF3">
        <w:rPr>
          <w:rFonts w:ascii="Arial" w:hAnsi="Arial" w:cs="Arial"/>
          <w:szCs w:val="24"/>
        </w:rPr>
        <w:t xml:space="preserve">initial assessment and </w:t>
      </w:r>
      <w:r w:rsidRPr="00B14CF3">
        <w:rPr>
          <w:rFonts w:ascii="Arial" w:hAnsi="Arial" w:cs="Arial"/>
          <w:szCs w:val="24"/>
        </w:rPr>
        <w:t xml:space="preserve">extended induction activities are </w:t>
      </w:r>
      <w:r w:rsidR="00DB6B19" w:rsidRPr="00B14CF3">
        <w:rPr>
          <w:rFonts w:ascii="Arial" w:hAnsi="Arial" w:cs="Arial"/>
          <w:szCs w:val="24"/>
        </w:rPr>
        <w:t>coordinated</w:t>
      </w:r>
      <w:r w:rsidRPr="00B14CF3">
        <w:rPr>
          <w:rFonts w:ascii="Arial" w:hAnsi="Arial" w:cs="Arial"/>
          <w:szCs w:val="24"/>
        </w:rPr>
        <w:t xml:space="preserve"> between the </w:t>
      </w:r>
      <w:r w:rsidR="00DB6B19" w:rsidRPr="00B14CF3">
        <w:rPr>
          <w:rFonts w:ascii="Arial" w:hAnsi="Arial" w:cs="Arial"/>
          <w:szCs w:val="24"/>
        </w:rPr>
        <w:t>course leader (or designated Degree Apprentice lead)</w:t>
      </w:r>
      <w:r w:rsidRPr="00B14CF3">
        <w:rPr>
          <w:rFonts w:ascii="Arial" w:hAnsi="Arial" w:cs="Arial"/>
          <w:szCs w:val="24"/>
        </w:rPr>
        <w:t xml:space="preserve"> the employer mentor</w:t>
      </w:r>
      <w:r w:rsidR="00DB6B19" w:rsidRPr="00B14CF3">
        <w:rPr>
          <w:rFonts w:ascii="Arial" w:hAnsi="Arial" w:cs="Arial"/>
          <w:szCs w:val="24"/>
        </w:rPr>
        <w:t xml:space="preserve"> and the apprentice. This process </w:t>
      </w:r>
      <w:r w:rsidRPr="00B14CF3">
        <w:rPr>
          <w:rFonts w:ascii="Arial" w:hAnsi="Arial" w:cs="Arial"/>
          <w:szCs w:val="24"/>
        </w:rPr>
        <w:t xml:space="preserve">will typically commence in the summer prior to KU Induction Week in September. The </w:t>
      </w:r>
      <w:r w:rsidR="00DB6B19" w:rsidRPr="00B14CF3">
        <w:rPr>
          <w:rFonts w:ascii="Arial" w:hAnsi="Arial" w:cs="Arial"/>
          <w:szCs w:val="24"/>
        </w:rPr>
        <w:t>initial assessment and extended induction activities</w:t>
      </w:r>
      <w:r w:rsidRPr="00B14CF3">
        <w:rPr>
          <w:rFonts w:ascii="Arial" w:hAnsi="Arial" w:cs="Arial"/>
          <w:szCs w:val="24"/>
        </w:rPr>
        <w:t xml:space="preserve"> will define specific terms of reference including an opportunity to discuss the detailed programme of learning ac</w:t>
      </w:r>
      <w:r w:rsidR="00DB6B19" w:rsidRPr="00B14CF3">
        <w:rPr>
          <w:rFonts w:ascii="Arial" w:hAnsi="Arial" w:cs="Arial"/>
          <w:szCs w:val="24"/>
        </w:rPr>
        <w:t>tivities and assessment points over the five years of study (e.g. the anticipated balance of the 20% minimum study period)</w:t>
      </w:r>
      <w:r w:rsidRPr="00B14CF3">
        <w:rPr>
          <w:rFonts w:ascii="Arial" w:hAnsi="Arial" w:cs="Arial"/>
          <w:szCs w:val="24"/>
        </w:rPr>
        <w:t>. A review of each year’s progress and preview of the forthcoming year’s activity and anticipated schedule of activities will occur every summer between the personal tutor and apprentice mentor.</w:t>
      </w:r>
    </w:p>
    <w:p w14:paraId="4CB1246E" w14:textId="77777777" w:rsidR="000407B4" w:rsidRPr="00B14CF3" w:rsidRDefault="000407B4" w:rsidP="00940F6B">
      <w:pPr>
        <w:rPr>
          <w:rFonts w:ascii="Arial" w:hAnsi="Arial" w:cs="Arial"/>
          <w:szCs w:val="24"/>
        </w:rPr>
      </w:pPr>
    </w:p>
    <w:p w14:paraId="42CF7F4E" w14:textId="77777777" w:rsidR="00940F6B" w:rsidRPr="00B14CF3" w:rsidRDefault="00940F6B" w:rsidP="00940F6B">
      <w:pPr>
        <w:rPr>
          <w:rFonts w:ascii="Arial" w:hAnsi="Arial" w:cs="Arial"/>
          <w:szCs w:val="24"/>
        </w:rPr>
      </w:pPr>
      <w:r w:rsidRPr="00B14CF3">
        <w:rPr>
          <w:rFonts w:ascii="Arial" w:hAnsi="Arial" w:cs="Arial"/>
          <w:szCs w:val="24"/>
        </w:rPr>
        <w:t xml:space="preserve">Each level of study comprises four core modules each worth 30 credit points. Typically, a student must complete 120 credits at each level. Apprentices will be provided with the relevant University regulations and these will be discussed in the </w:t>
      </w:r>
      <w:r w:rsidR="00C4006E" w:rsidRPr="00B14CF3">
        <w:rPr>
          <w:rFonts w:ascii="Arial" w:hAnsi="Arial" w:cs="Arial"/>
          <w:szCs w:val="24"/>
        </w:rPr>
        <w:t xml:space="preserve">initial assessment and </w:t>
      </w:r>
      <w:r w:rsidRPr="00B14CF3">
        <w:rPr>
          <w:rFonts w:ascii="Arial" w:hAnsi="Arial" w:cs="Arial"/>
          <w:szCs w:val="24"/>
        </w:rPr>
        <w:t>extended induction period. Full details of each module is provided in the twelve module descriptors, articulated in Canvas and discussed with students at the commencement of each module.</w:t>
      </w:r>
    </w:p>
    <w:p w14:paraId="2D53AA08" w14:textId="77777777" w:rsidR="000407B4" w:rsidRPr="00B14CF3" w:rsidRDefault="000407B4" w:rsidP="00940F6B">
      <w:pPr>
        <w:rPr>
          <w:rFonts w:ascii="Arial" w:hAnsi="Arial" w:cs="Arial"/>
          <w:szCs w:val="24"/>
        </w:rPr>
      </w:pPr>
    </w:p>
    <w:p w14:paraId="37F4CDB2" w14:textId="77777777" w:rsidR="008C10D7" w:rsidRPr="00B14CF3" w:rsidRDefault="00940F6B" w:rsidP="008C10D7">
      <w:pPr>
        <w:rPr>
          <w:rFonts w:ascii="Arial" w:hAnsi="Arial" w:cs="Arial"/>
          <w:szCs w:val="24"/>
        </w:rPr>
      </w:pPr>
      <w:r w:rsidRPr="00B14CF3">
        <w:rPr>
          <w:rFonts w:ascii="Arial" w:hAnsi="Arial" w:cs="Arial"/>
          <w:szCs w:val="24"/>
        </w:rPr>
        <w:t xml:space="preserve">The academic component of the Environmental Science Degree Apprenticeship comprises 20% of the time allocated to the apprenticeship. The balance of delivery will vary from module to module and the breakdown of teaching and Guided Learning Study allocations are represented in the Module Descriptions. </w:t>
      </w:r>
      <w:r w:rsidR="008C10D7" w:rsidRPr="00B14CF3">
        <w:rPr>
          <w:rFonts w:ascii="Arial" w:hAnsi="Arial" w:cs="Arial"/>
          <w:szCs w:val="24"/>
        </w:rPr>
        <w:t xml:space="preserve">Accordingly, the 20% time allocated to the academic component of the Degree Apprenticeship will likely be unevenly distributed over the year (e.g. in line with assessment preparation and delivery, fieldwork, examination preparation and examinations) and will likely vary between years with a greater anticipated study commitment in Year 5 to accommodate the study of four Level 6 modules in a 12-month period. This minimum time allocation will be discussed in detail with the employer in the induction period and reviewed and allocated at the start of each of the five years. </w:t>
      </w:r>
    </w:p>
    <w:p w14:paraId="31675ECD" w14:textId="2702F81A" w:rsidR="000407B4" w:rsidRPr="00B14CF3" w:rsidRDefault="000407B4" w:rsidP="00940F6B">
      <w:pPr>
        <w:rPr>
          <w:rFonts w:ascii="Arial" w:hAnsi="Arial" w:cs="Arial"/>
          <w:szCs w:val="24"/>
        </w:rPr>
      </w:pPr>
    </w:p>
    <w:p w14:paraId="65AC9D09" w14:textId="77777777" w:rsidR="00940F6B" w:rsidRPr="00B14CF3" w:rsidRDefault="00940F6B" w:rsidP="00940F6B">
      <w:pPr>
        <w:rPr>
          <w:rFonts w:ascii="Arial" w:hAnsi="Arial" w:cs="Arial"/>
          <w:b/>
        </w:rPr>
      </w:pPr>
      <w:r w:rsidRPr="00B14CF3">
        <w:rPr>
          <w:rFonts w:ascii="Arial" w:hAnsi="Arial" w:cs="Arial"/>
          <w:b/>
        </w:rPr>
        <w:t>BSc. (Honours) Environmental Science</w:t>
      </w:r>
    </w:p>
    <w:p w14:paraId="2A1155D0" w14:textId="77777777" w:rsidR="000407B4" w:rsidRPr="00B14CF3" w:rsidRDefault="000407B4" w:rsidP="00940F6B">
      <w:pPr>
        <w:rPr>
          <w:rFonts w:ascii="Arial" w:hAnsi="Arial" w:cs="Arial"/>
          <w:b/>
        </w:rPr>
      </w:pPr>
    </w:p>
    <w:tbl>
      <w:tblPr>
        <w:tblStyle w:val="TableGrid"/>
        <w:tblW w:w="9056" w:type="dxa"/>
        <w:tblLook w:val="04A0" w:firstRow="1" w:lastRow="0" w:firstColumn="1" w:lastColumn="0" w:noHBand="0" w:noVBand="1"/>
      </w:tblPr>
      <w:tblGrid>
        <w:gridCol w:w="3012"/>
        <w:gridCol w:w="3012"/>
        <w:gridCol w:w="3032"/>
      </w:tblGrid>
      <w:tr w:rsidR="000407B4" w:rsidRPr="00B14CF3" w14:paraId="7A96351F" w14:textId="77777777" w:rsidTr="000407B4">
        <w:trPr>
          <w:trHeight w:val="247"/>
        </w:trPr>
        <w:tc>
          <w:tcPr>
            <w:tcW w:w="3012" w:type="dxa"/>
          </w:tcPr>
          <w:p w14:paraId="7615C37B" w14:textId="77777777" w:rsidR="00940F6B" w:rsidRPr="00B14CF3" w:rsidRDefault="00940F6B" w:rsidP="00292479">
            <w:pPr>
              <w:rPr>
                <w:rFonts w:ascii="Arial" w:hAnsi="Arial" w:cs="Arial"/>
                <w:b/>
                <w:sz w:val="18"/>
                <w:szCs w:val="18"/>
              </w:rPr>
            </w:pPr>
            <w:r w:rsidRPr="00B14CF3">
              <w:rPr>
                <w:rFonts w:ascii="Arial" w:hAnsi="Arial" w:cs="Arial"/>
                <w:b/>
                <w:sz w:val="18"/>
                <w:szCs w:val="18"/>
              </w:rPr>
              <w:t>LEVEL 4</w:t>
            </w:r>
          </w:p>
        </w:tc>
        <w:tc>
          <w:tcPr>
            <w:tcW w:w="3012" w:type="dxa"/>
          </w:tcPr>
          <w:p w14:paraId="3BF94B5B" w14:textId="77777777" w:rsidR="00940F6B" w:rsidRPr="00B14CF3" w:rsidRDefault="00940F6B" w:rsidP="00292479">
            <w:pPr>
              <w:rPr>
                <w:rFonts w:ascii="Arial" w:hAnsi="Arial" w:cs="Arial"/>
                <w:b/>
                <w:sz w:val="18"/>
                <w:szCs w:val="18"/>
              </w:rPr>
            </w:pPr>
            <w:r w:rsidRPr="00B14CF3">
              <w:rPr>
                <w:rFonts w:ascii="Arial" w:hAnsi="Arial" w:cs="Arial"/>
                <w:b/>
                <w:sz w:val="18"/>
                <w:szCs w:val="18"/>
              </w:rPr>
              <w:t>LEVEL 5</w:t>
            </w:r>
          </w:p>
        </w:tc>
        <w:tc>
          <w:tcPr>
            <w:tcW w:w="3032" w:type="dxa"/>
          </w:tcPr>
          <w:p w14:paraId="65CCBDB2" w14:textId="77777777" w:rsidR="00940F6B" w:rsidRPr="00B14CF3" w:rsidRDefault="00940F6B" w:rsidP="00292479">
            <w:pPr>
              <w:rPr>
                <w:rFonts w:ascii="Arial" w:hAnsi="Arial" w:cs="Arial"/>
                <w:b/>
                <w:sz w:val="18"/>
                <w:szCs w:val="18"/>
              </w:rPr>
            </w:pPr>
            <w:r w:rsidRPr="00B14CF3">
              <w:rPr>
                <w:rFonts w:ascii="Arial" w:hAnsi="Arial" w:cs="Arial"/>
                <w:b/>
                <w:sz w:val="18"/>
                <w:szCs w:val="18"/>
              </w:rPr>
              <w:t>LEVEL 6</w:t>
            </w:r>
          </w:p>
        </w:tc>
      </w:tr>
      <w:tr w:rsidR="000407B4" w:rsidRPr="00B14CF3" w14:paraId="4A166073" w14:textId="77777777" w:rsidTr="000407B4">
        <w:trPr>
          <w:trHeight w:val="758"/>
        </w:trPr>
        <w:tc>
          <w:tcPr>
            <w:tcW w:w="3012" w:type="dxa"/>
          </w:tcPr>
          <w:p w14:paraId="6F80CFD5" w14:textId="77777777" w:rsidR="00940F6B" w:rsidRPr="00B14CF3" w:rsidRDefault="00940F6B" w:rsidP="00292479">
            <w:pPr>
              <w:rPr>
                <w:rFonts w:ascii="Arial" w:hAnsi="Arial" w:cs="Arial"/>
                <w:sz w:val="18"/>
                <w:szCs w:val="18"/>
              </w:rPr>
            </w:pPr>
            <w:r w:rsidRPr="00B14CF3">
              <w:rPr>
                <w:rFonts w:ascii="Arial" w:hAnsi="Arial" w:cs="Arial"/>
                <w:sz w:val="18"/>
                <w:szCs w:val="18"/>
              </w:rPr>
              <w:t>Digital Earth and Spatial Analysis (GG4020)</w:t>
            </w:r>
          </w:p>
        </w:tc>
        <w:tc>
          <w:tcPr>
            <w:tcW w:w="3012" w:type="dxa"/>
          </w:tcPr>
          <w:p w14:paraId="3BB21C09" w14:textId="77777777" w:rsidR="00940F6B" w:rsidRPr="00B14CF3" w:rsidRDefault="00940F6B" w:rsidP="00292479">
            <w:pPr>
              <w:rPr>
                <w:rFonts w:ascii="Arial" w:hAnsi="Arial" w:cs="Arial"/>
                <w:sz w:val="18"/>
                <w:szCs w:val="18"/>
              </w:rPr>
            </w:pPr>
            <w:r w:rsidRPr="00B14CF3">
              <w:rPr>
                <w:rFonts w:ascii="Arial" w:hAnsi="Arial" w:cs="Arial"/>
                <w:sz w:val="18"/>
                <w:szCs w:val="18"/>
              </w:rPr>
              <w:t>Cartography, Remote Sensing and Spatial Analysis (GG5155)</w:t>
            </w:r>
          </w:p>
        </w:tc>
        <w:tc>
          <w:tcPr>
            <w:tcW w:w="3032" w:type="dxa"/>
          </w:tcPr>
          <w:p w14:paraId="3AEA5046" w14:textId="77777777" w:rsidR="00940F6B" w:rsidRPr="00B14CF3" w:rsidRDefault="00940F6B" w:rsidP="00292479">
            <w:pPr>
              <w:rPr>
                <w:rFonts w:ascii="Arial" w:hAnsi="Arial" w:cs="Arial"/>
                <w:sz w:val="18"/>
                <w:szCs w:val="18"/>
              </w:rPr>
            </w:pPr>
            <w:r w:rsidRPr="00B14CF3">
              <w:rPr>
                <w:rFonts w:ascii="Arial" w:hAnsi="Arial" w:cs="Arial"/>
                <w:sz w:val="18"/>
                <w:szCs w:val="18"/>
              </w:rPr>
              <w:t>GIS: Transforming Geography and Environment (GG6140)</w:t>
            </w:r>
          </w:p>
        </w:tc>
      </w:tr>
      <w:tr w:rsidR="000407B4" w:rsidRPr="00B14CF3" w14:paraId="481ED273" w14:textId="77777777" w:rsidTr="000407B4">
        <w:trPr>
          <w:trHeight w:val="1023"/>
        </w:trPr>
        <w:tc>
          <w:tcPr>
            <w:tcW w:w="3012" w:type="dxa"/>
          </w:tcPr>
          <w:p w14:paraId="577EFF81" w14:textId="77777777" w:rsidR="00940F6B" w:rsidRPr="00B14CF3" w:rsidRDefault="00940F6B" w:rsidP="00292479">
            <w:pPr>
              <w:rPr>
                <w:rFonts w:ascii="Arial" w:hAnsi="Arial" w:cs="Arial"/>
                <w:sz w:val="18"/>
                <w:szCs w:val="18"/>
              </w:rPr>
            </w:pPr>
            <w:r w:rsidRPr="00B14CF3">
              <w:rPr>
                <w:rFonts w:ascii="Arial" w:hAnsi="Arial" w:cs="Arial"/>
                <w:sz w:val="18"/>
                <w:szCs w:val="18"/>
              </w:rPr>
              <w:t>Introduction to Physical Geography and Environmental Hazards (GG4080)</w:t>
            </w:r>
          </w:p>
        </w:tc>
        <w:tc>
          <w:tcPr>
            <w:tcW w:w="3012" w:type="dxa"/>
          </w:tcPr>
          <w:p w14:paraId="3E1CEF00" w14:textId="77777777" w:rsidR="00940F6B" w:rsidRPr="00B14CF3" w:rsidRDefault="00940F6B" w:rsidP="00292479">
            <w:pPr>
              <w:rPr>
                <w:rFonts w:ascii="Arial" w:hAnsi="Arial" w:cs="Arial"/>
                <w:sz w:val="18"/>
                <w:szCs w:val="18"/>
              </w:rPr>
            </w:pPr>
            <w:r w:rsidRPr="00B14CF3">
              <w:rPr>
                <w:rFonts w:ascii="Arial" w:hAnsi="Arial" w:cs="Arial"/>
                <w:sz w:val="18"/>
                <w:szCs w:val="18"/>
              </w:rPr>
              <w:t>Land, Water and the Environment (GG5020)</w:t>
            </w:r>
          </w:p>
        </w:tc>
        <w:tc>
          <w:tcPr>
            <w:tcW w:w="3032" w:type="dxa"/>
          </w:tcPr>
          <w:p w14:paraId="7709A57E" w14:textId="77777777" w:rsidR="00940F6B" w:rsidRPr="00B14CF3" w:rsidRDefault="00940F6B" w:rsidP="00292479">
            <w:pPr>
              <w:rPr>
                <w:rFonts w:ascii="Arial" w:hAnsi="Arial" w:cs="Arial"/>
                <w:sz w:val="18"/>
                <w:szCs w:val="18"/>
              </w:rPr>
            </w:pPr>
            <w:r w:rsidRPr="00B14CF3">
              <w:rPr>
                <w:rFonts w:ascii="Arial" w:hAnsi="Arial" w:cs="Arial"/>
                <w:sz w:val="18"/>
                <w:szCs w:val="18"/>
              </w:rPr>
              <w:t>Land and Water Resources Management (GG6080)</w:t>
            </w:r>
          </w:p>
        </w:tc>
      </w:tr>
      <w:tr w:rsidR="000407B4" w:rsidRPr="00B14CF3" w14:paraId="063B3F4C" w14:textId="77777777" w:rsidTr="000407B4">
        <w:trPr>
          <w:trHeight w:val="511"/>
        </w:trPr>
        <w:tc>
          <w:tcPr>
            <w:tcW w:w="3012" w:type="dxa"/>
          </w:tcPr>
          <w:p w14:paraId="617C7365" w14:textId="77777777" w:rsidR="00940F6B" w:rsidRPr="00B14CF3" w:rsidRDefault="00940F6B" w:rsidP="00292479">
            <w:pPr>
              <w:rPr>
                <w:rFonts w:ascii="Arial" w:hAnsi="Arial" w:cs="Arial"/>
                <w:sz w:val="18"/>
                <w:szCs w:val="18"/>
              </w:rPr>
            </w:pPr>
            <w:r w:rsidRPr="00B14CF3">
              <w:rPr>
                <w:rFonts w:ascii="Arial" w:hAnsi="Arial" w:cs="Arial"/>
                <w:sz w:val="18"/>
                <w:szCs w:val="18"/>
              </w:rPr>
              <w:t>Understanding the Environment (GG4030)</w:t>
            </w:r>
          </w:p>
        </w:tc>
        <w:tc>
          <w:tcPr>
            <w:tcW w:w="3012" w:type="dxa"/>
          </w:tcPr>
          <w:p w14:paraId="7E63DFED" w14:textId="77777777" w:rsidR="00940F6B" w:rsidRPr="00B14CF3" w:rsidRDefault="00940F6B" w:rsidP="00292479">
            <w:pPr>
              <w:rPr>
                <w:rFonts w:ascii="Arial" w:hAnsi="Arial" w:cs="Arial"/>
                <w:sz w:val="18"/>
                <w:szCs w:val="18"/>
              </w:rPr>
            </w:pPr>
            <w:r w:rsidRPr="00B14CF3">
              <w:rPr>
                <w:rFonts w:ascii="Arial" w:hAnsi="Arial" w:cs="Arial"/>
                <w:sz w:val="18"/>
                <w:szCs w:val="18"/>
              </w:rPr>
              <w:t>Ecology and Conservation (GG5180)</w:t>
            </w:r>
          </w:p>
        </w:tc>
        <w:tc>
          <w:tcPr>
            <w:tcW w:w="3032" w:type="dxa"/>
          </w:tcPr>
          <w:p w14:paraId="58927910" w14:textId="77777777" w:rsidR="00940F6B" w:rsidRPr="00B14CF3" w:rsidRDefault="00940F6B" w:rsidP="00292479">
            <w:pPr>
              <w:rPr>
                <w:rFonts w:ascii="Arial" w:hAnsi="Arial" w:cs="Arial"/>
                <w:sz w:val="18"/>
                <w:szCs w:val="18"/>
              </w:rPr>
            </w:pPr>
            <w:r w:rsidRPr="00B14CF3">
              <w:rPr>
                <w:rFonts w:ascii="Arial" w:hAnsi="Arial" w:cs="Arial"/>
                <w:sz w:val="18"/>
                <w:szCs w:val="18"/>
              </w:rPr>
              <w:t>The Challenge of Climate Change (GG6070)</w:t>
            </w:r>
          </w:p>
        </w:tc>
      </w:tr>
      <w:tr w:rsidR="000407B4" w:rsidRPr="00B14CF3" w14:paraId="4670F26F" w14:textId="77777777" w:rsidTr="000407B4">
        <w:trPr>
          <w:trHeight w:val="758"/>
        </w:trPr>
        <w:tc>
          <w:tcPr>
            <w:tcW w:w="3012" w:type="dxa"/>
          </w:tcPr>
          <w:p w14:paraId="29F7E9FA" w14:textId="77777777" w:rsidR="00940F6B" w:rsidRPr="00B14CF3" w:rsidRDefault="00940F6B" w:rsidP="00292479">
            <w:pPr>
              <w:rPr>
                <w:rFonts w:ascii="Arial" w:hAnsi="Arial" w:cs="Arial"/>
                <w:sz w:val="18"/>
                <w:szCs w:val="18"/>
              </w:rPr>
            </w:pPr>
            <w:r w:rsidRPr="00B14CF3">
              <w:rPr>
                <w:rFonts w:ascii="Arial" w:hAnsi="Arial" w:cs="Arial"/>
                <w:sz w:val="18"/>
                <w:szCs w:val="18"/>
              </w:rPr>
              <w:lastRenderedPageBreak/>
              <w:t>Research and Fieldwork Methods (GG4090)</w:t>
            </w:r>
          </w:p>
        </w:tc>
        <w:tc>
          <w:tcPr>
            <w:tcW w:w="3012" w:type="dxa"/>
          </w:tcPr>
          <w:p w14:paraId="26D7EB79" w14:textId="77777777" w:rsidR="00940F6B" w:rsidRPr="00B14CF3" w:rsidRDefault="00940F6B" w:rsidP="00292479">
            <w:pPr>
              <w:rPr>
                <w:rFonts w:ascii="Arial" w:hAnsi="Arial" w:cs="Arial"/>
                <w:sz w:val="18"/>
                <w:szCs w:val="18"/>
              </w:rPr>
            </w:pPr>
            <w:r w:rsidRPr="00B14CF3">
              <w:rPr>
                <w:rFonts w:ascii="Arial" w:hAnsi="Arial" w:cs="Arial"/>
                <w:sz w:val="18"/>
                <w:szCs w:val="18"/>
              </w:rPr>
              <w:t>Design and Management of Environmental Projects (GG5400)</w:t>
            </w:r>
          </w:p>
        </w:tc>
        <w:tc>
          <w:tcPr>
            <w:tcW w:w="3032" w:type="dxa"/>
          </w:tcPr>
          <w:p w14:paraId="447137A8" w14:textId="77777777" w:rsidR="00940F6B" w:rsidRPr="00B14CF3" w:rsidRDefault="00940F6B" w:rsidP="00292479">
            <w:pPr>
              <w:rPr>
                <w:rFonts w:ascii="Arial" w:hAnsi="Arial" w:cs="Arial"/>
                <w:sz w:val="18"/>
                <w:szCs w:val="18"/>
              </w:rPr>
            </w:pPr>
            <w:r w:rsidRPr="00B14CF3">
              <w:rPr>
                <w:rFonts w:ascii="Arial" w:hAnsi="Arial" w:cs="Arial"/>
                <w:sz w:val="18"/>
                <w:szCs w:val="18"/>
              </w:rPr>
              <w:t>Research Project (GG6400)</w:t>
            </w:r>
          </w:p>
        </w:tc>
      </w:tr>
    </w:tbl>
    <w:p w14:paraId="76117452" w14:textId="77777777" w:rsidR="00940F6B" w:rsidRPr="00B14CF3" w:rsidRDefault="00940F6B" w:rsidP="00940F6B">
      <w:pPr>
        <w:rPr>
          <w:rFonts w:ascii="Arial" w:hAnsi="Arial" w:cs="Arial"/>
          <w:sz w:val="18"/>
          <w:szCs w:val="18"/>
        </w:rPr>
      </w:pPr>
    </w:p>
    <w:p w14:paraId="16A8727D" w14:textId="77777777" w:rsidR="00940F6B" w:rsidRPr="00B14CF3" w:rsidRDefault="00940F6B" w:rsidP="00940F6B">
      <w:pPr>
        <w:outlineLvl w:val="0"/>
        <w:rPr>
          <w:rFonts w:ascii="Arial" w:hAnsi="Arial" w:cs="Arial"/>
          <w:i/>
          <w:color w:val="000000" w:themeColor="text1"/>
        </w:rPr>
      </w:pPr>
      <w:r w:rsidRPr="00B14CF3">
        <w:rPr>
          <w:rFonts w:ascii="Arial" w:hAnsi="Arial" w:cs="Arial"/>
          <w:b/>
          <w:i/>
          <w:color w:val="000000" w:themeColor="text1"/>
        </w:rPr>
        <w:t>Level 4</w:t>
      </w:r>
    </w:p>
    <w:p w14:paraId="573CF342" w14:textId="77777777" w:rsidR="00940F6B" w:rsidRPr="00B14CF3" w:rsidRDefault="00940F6B" w:rsidP="00940F6B">
      <w:pPr>
        <w:rPr>
          <w:rFonts w:ascii="Arial" w:hAnsi="Arial" w:cs="Arial"/>
          <w:i/>
          <w:color w:val="000000" w:themeColor="text1"/>
        </w:rPr>
      </w:pPr>
    </w:p>
    <w:p w14:paraId="584D209D" w14:textId="77777777" w:rsidR="00940F6B" w:rsidRPr="00B14CF3" w:rsidRDefault="00940F6B" w:rsidP="00940F6B">
      <w:pPr>
        <w:tabs>
          <w:tab w:val="left" w:pos="8010"/>
        </w:tabs>
        <w:outlineLvl w:val="0"/>
        <w:rPr>
          <w:rFonts w:ascii="Arial" w:hAnsi="Arial" w:cs="Arial"/>
          <w:b/>
        </w:rPr>
      </w:pPr>
      <w:r w:rsidRPr="00B14CF3">
        <w:rPr>
          <w:rFonts w:ascii="Arial" w:hAnsi="Arial" w:cs="Arial"/>
          <w:b/>
          <w:color w:val="000000" w:themeColor="text1"/>
        </w:rPr>
        <w:t>BSc. (Honours) Environmental Science</w:t>
      </w:r>
    </w:p>
    <w:p w14:paraId="21E9079F" w14:textId="77777777" w:rsidR="00940F6B" w:rsidRPr="00B14CF3" w:rsidRDefault="00940F6B" w:rsidP="00940F6B">
      <w:pPr>
        <w:tabs>
          <w:tab w:val="left" w:pos="8010"/>
        </w:tabs>
        <w:outlineLv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553"/>
        <w:gridCol w:w="1392"/>
        <w:gridCol w:w="1527"/>
        <w:gridCol w:w="2356"/>
      </w:tblGrid>
      <w:tr w:rsidR="00940F6B" w:rsidRPr="00B14CF3" w14:paraId="474CD6E9" w14:textId="77777777" w:rsidTr="00292479">
        <w:tc>
          <w:tcPr>
            <w:tcW w:w="9180" w:type="dxa"/>
            <w:gridSpan w:val="5"/>
            <w:shd w:val="clear" w:color="auto" w:fill="DBE5F1"/>
          </w:tcPr>
          <w:p w14:paraId="03D61769" w14:textId="77777777" w:rsidR="00940F6B" w:rsidRPr="00B14CF3" w:rsidRDefault="00940F6B" w:rsidP="00292479">
            <w:pPr>
              <w:rPr>
                <w:rFonts w:ascii="Arial" w:hAnsi="Arial" w:cs="Arial"/>
                <w:szCs w:val="24"/>
              </w:rPr>
            </w:pPr>
            <w:r w:rsidRPr="00B14CF3">
              <w:rPr>
                <w:rFonts w:ascii="Arial" w:hAnsi="Arial" w:cs="Arial"/>
                <w:b/>
                <w:szCs w:val="24"/>
              </w:rPr>
              <w:t xml:space="preserve">Level 4 </w:t>
            </w:r>
            <w:r w:rsidRPr="00B14CF3">
              <w:rPr>
                <w:rFonts w:ascii="Arial" w:hAnsi="Arial" w:cs="Arial"/>
                <w:szCs w:val="24"/>
              </w:rPr>
              <w:t>(all core)</w:t>
            </w:r>
          </w:p>
        </w:tc>
      </w:tr>
      <w:tr w:rsidR="00940F6B" w:rsidRPr="00B14CF3" w14:paraId="58DA1B1A" w14:textId="77777777" w:rsidTr="00292479">
        <w:tc>
          <w:tcPr>
            <w:tcW w:w="2217" w:type="dxa"/>
            <w:shd w:val="clear" w:color="auto" w:fill="DBE5F1"/>
          </w:tcPr>
          <w:p w14:paraId="69DD7239" w14:textId="77777777" w:rsidR="00940F6B" w:rsidRPr="00B14CF3" w:rsidRDefault="00940F6B" w:rsidP="00292479">
            <w:pPr>
              <w:rPr>
                <w:rFonts w:ascii="Arial" w:hAnsi="Arial" w:cs="Arial"/>
                <w:b/>
                <w:sz w:val="20"/>
                <w:szCs w:val="24"/>
              </w:rPr>
            </w:pPr>
            <w:r w:rsidRPr="00B14CF3">
              <w:rPr>
                <w:rFonts w:ascii="Arial" w:hAnsi="Arial" w:cs="Arial"/>
                <w:b/>
                <w:sz w:val="20"/>
                <w:szCs w:val="24"/>
              </w:rPr>
              <w:t>Compulsory modules</w:t>
            </w:r>
          </w:p>
        </w:tc>
        <w:tc>
          <w:tcPr>
            <w:tcW w:w="1577" w:type="dxa"/>
            <w:shd w:val="clear" w:color="auto" w:fill="DBE5F1"/>
          </w:tcPr>
          <w:p w14:paraId="6F73DCC8" w14:textId="77777777" w:rsidR="00940F6B" w:rsidRPr="00B14CF3" w:rsidRDefault="00940F6B" w:rsidP="00292479">
            <w:pPr>
              <w:jc w:val="center"/>
              <w:rPr>
                <w:rFonts w:ascii="Arial" w:hAnsi="Arial" w:cs="Arial"/>
                <w:b/>
                <w:sz w:val="20"/>
                <w:szCs w:val="24"/>
              </w:rPr>
            </w:pPr>
            <w:r w:rsidRPr="00B14CF3">
              <w:rPr>
                <w:rFonts w:ascii="Arial" w:hAnsi="Arial" w:cs="Arial"/>
                <w:b/>
                <w:sz w:val="20"/>
                <w:szCs w:val="24"/>
              </w:rPr>
              <w:t>Module code</w:t>
            </w:r>
          </w:p>
        </w:tc>
        <w:tc>
          <w:tcPr>
            <w:tcW w:w="1417" w:type="dxa"/>
            <w:shd w:val="clear" w:color="auto" w:fill="DBE5F1"/>
          </w:tcPr>
          <w:p w14:paraId="4AE9C9F5" w14:textId="77777777" w:rsidR="00940F6B" w:rsidRPr="00B14CF3" w:rsidRDefault="00940F6B" w:rsidP="00292479">
            <w:pPr>
              <w:jc w:val="center"/>
              <w:rPr>
                <w:rFonts w:ascii="Arial" w:hAnsi="Arial" w:cs="Arial"/>
                <w:b/>
                <w:sz w:val="20"/>
                <w:szCs w:val="24"/>
              </w:rPr>
            </w:pPr>
            <w:r w:rsidRPr="00B14CF3">
              <w:rPr>
                <w:rFonts w:ascii="Arial" w:hAnsi="Arial" w:cs="Arial"/>
                <w:b/>
                <w:sz w:val="20"/>
                <w:szCs w:val="24"/>
              </w:rPr>
              <w:t>Credit Value</w:t>
            </w:r>
          </w:p>
        </w:tc>
        <w:tc>
          <w:tcPr>
            <w:tcW w:w="1560" w:type="dxa"/>
            <w:shd w:val="clear" w:color="auto" w:fill="DBE5F1"/>
          </w:tcPr>
          <w:p w14:paraId="05F5AC07" w14:textId="77777777" w:rsidR="00940F6B" w:rsidRPr="00B14CF3" w:rsidRDefault="00940F6B" w:rsidP="00292479">
            <w:pPr>
              <w:jc w:val="center"/>
              <w:rPr>
                <w:rFonts w:ascii="Arial" w:hAnsi="Arial" w:cs="Arial"/>
                <w:b/>
                <w:sz w:val="20"/>
                <w:szCs w:val="24"/>
              </w:rPr>
            </w:pPr>
            <w:r w:rsidRPr="00B14CF3">
              <w:rPr>
                <w:rFonts w:ascii="Arial" w:hAnsi="Arial" w:cs="Arial"/>
                <w:b/>
                <w:sz w:val="20"/>
                <w:szCs w:val="24"/>
              </w:rPr>
              <w:t xml:space="preserve">Level </w:t>
            </w:r>
          </w:p>
        </w:tc>
        <w:tc>
          <w:tcPr>
            <w:tcW w:w="2409" w:type="dxa"/>
            <w:shd w:val="clear" w:color="auto" w:fill="DBE5F1"/>
          </w:tcPr>
          <w:p w14:paraId="3CD52ADC" w14:textId="77777777" w:rsidR="00940F6B" w:rsidRPr="00B14CF3" w:rsidRDefault="00940F6B" w:rsidP="00292479">
            <w:pPr>
              <w:jc w:val="center"/>
              <w:rPr>
                <w:rFonts w:ascii="Arial" w:hAnsi="Arial" w:cs="Arial"/>
                <w:b/>
                <w:sz w:val="20"/>
                <w:szCs w:val="24"/>
              </w:rPr>
            </w:pPr>
            <w:r w:rsidRPr="00B14CF3">
              <w:rPr>
                <w:rFonts w:ascii="Arial" w:hAnsi="Arial" w:cs="Arial"/>
                <w:b/>
                <w:sz w:val="20"/>
                <w:szCs w:val="24"/>
              </w:rPr>
              <w:t>Teaching Block</w:t>
            </w:r>
          </w:p>
        </w:tc>
      </w:tr>
      <w:tr w:rsidR="00940F6B" w:rsidRPr="00B14CF3" w14:paraId="4F6DF56D" w14:textId="77777777" w:rsidTr="00292479">
        <w:tc>
          <w:tcPr>
            <w:tcW w:w="2217" w:type="dxa"/>
          </w:tcPr>
          <w:p w14:paraId="424EA4D7" w14:textId="77777777" w:rsidR="00940F6B" w:rsidRPr="00B14CF3" w:rsidRDefault="00940F6B" w:rsidP="00292479">
            <w:pPr>
              <w:rPr>
                <w:rFonts w:ascii="Arial" w:hAnsi="Arial" w:cs="Arial"/>
                <w:color w:val="000000" w:themeColor="text1"/>
                <w:sz w:val="20"/>
              </w:rPr>
            </w:pPr>
            <w:r w:rsidRPr="00B14CF3">
              <w:rPr>
                <w:rFonts w:ascii="Arial" w:hAnsi="Arial" w:cs="Arial"/>
                <w:color w:val="000000" w:themeColor="text1"/>
                <w:spacing w:val="-2"/>
                <w:sz w:val="20"/>
                <w:szCs w:val="20"/>
              </w:rPr>
              <w:t>Digital Earth and Spatial Analysis</w:t>
            </w:r>
          </w:p>
        </w:tc>
        <w:tc>
          <w:tcPr>
            <w:tcW w:w="1577" w:type="dxa"/>
          </w:tcPr>
          <w:p w14:paraId="5E169143" w14:textId="77777777" w:rsidR="00940F6B" w:rsidRPr="00B14CF3" w:rsidRDefault="00940F6B" w:rsidP="00292479">
            <w:pPr>
              <w:jc w:val="center"/>
              <w:rPr>
                <w:rFonts w:ascii="Arial" w:hAnsi="Arial" w:cs="Arial"/>
                <w:color w:val="000000" w:themeColor="text1"/>
                <w:sz w:val="20"/>
              </w:rPr>
            </w:pPr>
            <w:r w:rsidRPr="00B14CF3">
              <w:rPr>
                <w:rFonts w:ascii="Arial" w:hAnsi="Arial" w:cs="Arial"/>
                <w:color w:val="000000" w:themeColor="text1"/>
                <w:sz w:val="20"/>
              </w:rPr>
              <w:t>GG4020</w:t>
            </w:r>
          </w:p>
        </w:tc>
        <w:tc>
          <w:tcPr>
            <w:tcW w:w="1417" w:type="dxa"/>
          </w:tcPr>
          <w:p w14:paraId="22CFAA48" w14:textId="77777777" w:rsidR="00940F6B" w:rsidRPr="00B14CF3" w:rsidRDefault="00940F6B" w:rsidP="00292479">
            <w:pPr>
              <w:jc w:val="center"/>
              <w:rPr>
                <w:rFonts w:ascii="Arial" w:hAnsi="Arial" w:cs="Arial"/>
                <w:sz w:val="20"/>
              </w:rPr>
            </w:pPr>
            <w:r w:rsidRPr="00B14CF3">
              <w:rPr>
                <w:rFonts w:ascii="Arial" w:hAnsi="Arial" w:cs="Arial"/>
                <w:sz w:val="20"/>
              </w:rPr>
              <w:t>30</w:t>
            </w:r>
          </w:p>
        </w:tc>
        <w:tc>
          <w:tcPr>
            <w:tcW w:w="1560" w:type="dxa"/>
          </w:tcPr>
          <w:p w14:paraId="13C45810" w14:textId="77777777" w:rsidR="00940F6B" w:rsidRPr="00B14CF3" w:rsidRDefault="00940F6B" w:rsidP="00292479">
            <w:pPr>
              <w:jc w:val="center"/>
              <w:rPr>
                <w:rFonts w:ascii="Arial" w:hAnsi="Arial" w:cs="Arial"/>
                <w:sz w:val="20"/>
              </w:rPr>
            </w:pPr>
            <w:r w:rsidRPr="00B14CF3">
              <w:rPr>
                <w:rFonts w:ascii="Arial" w:hAnsi="Arial" w:cs="Arial"/>
                <w:sz w:val="20"/>
              </w:rPr>
              <w:t>4</w:t>
            </w:r>
          </w:p>
        </w:tc>
        <w:tc>
          <w:tcPr>
            <w:tcW w:w="2409" w:type="dxa"/>
          </w:tcPr>
          <w:p w14:paraId="6E73115C" w14:textId="77777777" w:rsidR="00940F6B" w:rsidRPr="00B14CF3" w:rsidRDefault="00940F6B" w:rsidP="00292479">
            <w:pPr>
              <w:jc w:val="center"/>
              <w:rPr>
                <w:rFonts w:ascii="Arial" w:hAnsi="Arial" w:cs="Arial"/>
                <w:sz w:val="20"/>
              </w:rPr>
            </w:pPr>
            <w:r w:rsidRPr="00B14CF3">
              <w:rPr>
                <w:rFonts w:ascii="Arial" w:hAnsi="Arial" w:cs="Arial"/>
                <w:sz w:val="20"/>
              </w:rPr>
              <w:t>1 and 2</w:t>
            </w:r>
          </w:p>
        </w:tc>
      </w:tr>
      <w:tr w:rsidR="00940F6B" w:rsidRPr="00B14CF3" w14:paraId="7E2C5E61" w14:textId="77777777" w:rsidTr="00292479">
        <w:tc>
          <w:tcPr>
            <w:tcW w:w="2217" w:type="dxa"/>
          </w:tcPr>
          <w:p w14:paraId="486D2BF1" w14:textId="77777777" w:rsidR="00940F6B" w:rsidRPr="00B14CF3" w:rsidRDefault="00940F6B" w:rsidP="00292479">
            <w:pPr>
              <w:rPr>
                <w:rFonts w:ascii="Arial" w:hAnsi="Arial" w:cs="Arial"/>
                <w:color w:val="000000" w:themeColor="text1"/>
                <w:sz w:val="20"/>
              </w:rPr>
            </w:pPr>
            <w:r w:rsidRPr="00B14CF3">
              <w:rPr>
                <w:rFonts w:ascii="Arial" w:hAnsi="Arial" w:cs="Arial"/>
                <w:color w:val="000000" w:themeColor="text1"/>
                <w:sz w:val="20"/>
                <w:szCs w:val="20"/>
              </w:rPr>
              <w:t>Introduction to Physical Geography and Environmental Hazards</w:t>
            </w:r>
          </w:p>
        </w:tc>
        <w:tc>
          <w:tcPr>
            <w:tcW w:w="1577" w:type="dxa"/>
          </w:tcPr>
          <w:p w14:paraId="1F3B921F" w14:textId="77777777" w:rsidR="00940F6B" w:rsidRPr="00B14CF3" w:rsidRDefault="00940F6B" w:rsidP="00292479">
            <w:pPr>
              <w:jc w:val="center"/>
              <w:rPr>
                <w:rFonts w:ascii="Arial" w:hAnsi="Arial" w:cs="Arial"/>
                <w:color w:val="000000" w:themeColor="text1"/>
                <w:sz w:val="20"/>
              </w:rPr>
            </w:pPr>
            <w:r w:rsidRPr="00B14CF3">
              <w:rPr>
                <w:rFonts w:ascii="Arial" w:hAnsi="Arial" w:cs="Arial"/>
                <w:color w:val="000000" w:themeColor="text1"/>
                <w:sz w:val="20"/>
              </w:rPr>
              <w:t>GG4080</w:t>
            </w:r>
          </w:p>
        </w:tc>
        <w:tc>
          <w:tcPr>
            <w:tcW w:w="1417" w:type="dxa"/>
          </w:tcPr>
          <w:p w14:paraId="4B61735F" w14:textId="77777777" w:rsidR="00940F6B" w:rsidRPr="00B14CF3" w:rsidRDefault="00940F6B" w:rsidP="00292479">
            <w:pPr>
              <w:jc w:val="center"/>
              <w:rPr>
                <w:rFonts w:ascii="Arial" w:hAnsi="Arial" w:cs="Arial"/>
                <w:sz w:val="20"/>
              </w:rPr>
            </w:pPr>
            <w:r w:rsidRPr="00B14CF3">
              <w:rPr>
                <w:rFonts w:ascii="Arial" w:hAnsi="Arial" w:cs="Arial"/>
                <w:sz w:val="20"/>
              </w:rPr>
              <w:t>30</w:t>
            </w:r>
          </w:p>
        </w:tc>
        <w:tc>
          <w:tcPr>
            <w:tcW w:w="1560" w:type="dxa"/>
          </w:tcPr>
          <w:p w14:paraId="7493E19E" w14:textId="77777777" w:rsidR="00940F6B" w:rsidRPr="00B14CF3" w:rsidRDefault="00940F6B" w:rsidP="00292479">
            <w:pPr>
              <w:jc w:val="center"/>
              <w:rPr>
                <w:rFonts w:ascii="Arial" w:hAnsi="Arial" w:cs="Arial"/>
                <w:sz w:val="20"/>
              </w:rPr>
            </w:pPr>
            <w:r w:rsidRPr="00B14CF3">
              <w:rPr>
                <w:rFonts w:ascii="Arial" w:hAnsi="Arial" w:cs="Arial"/>
                <w:sz w:val="20"/>
              </w:rPr>
              <w:t>4</w:t>
            </w:r>
          </w:p>
        </w:tc>
        <w:tc>
          <w:tcPr>
            <w:tcW w:w="2409" w:type="dxa"/>
          </w:tcPr>
          <w:p w14:paraId="68436FFE" w14:textId="77777777" w:rsidR="00940F6B" w:rsidRPr="00B14CF3" w:rsidRDefault="00940F6B" w:rsidP="00292479">
            <w:pPr>
              <w:jc w:val="center"/>
              <w:rPr>
                <w:rFonts w:ascii="Arial" w:hAnsi="Arial" w:cs="Arial"/>
                <w:sz w:val="20"/>
              </w:rPr>
            </w:pPr>
            <w:r w:rsidRPr="00B14CF3">
              <w:rPr>
                <w:rFonts w:ascii="Arial" w:hAnsi="Arial" w:cs="Arial"/>
                <w:sz w:val="20"/>
              </w:rPr>
              <w:t>1 and 2</w:t>
            </w:r>
          </w:p>
        </w:tc>
      </w:tr>
      <w:tr w:rsidR="00940F6B" w:rsidRPr="00B14CF3" w14:paraId="2DA9572D" w14:textId="77777777" w:rsidTr="00292479">
        <w:tc>
          <w:tcPr>
            <w:tcW w:w="2217" w:type="dxa"/>
          </w:tcPr>
          <w:p w14:paraId="072D99CA" w14:textId="77777777" w:rsidR="00940F6B" w:rsidRPr="00B14CF3" w:rsidRDefault="00940F6B" w:rsidP="00292479">
            <w:pPr>
              <w:rPr>
                <w:rFonts w:ascii="Arial" w:hAnsi="Arial" w:cs="Arial"/>
                <w:color w:val="000000" w:themeColor="text1"/>
                <w:sz w:val="20"/>
              </w:rPr>
            </w:pPr>
            <w:r w:rsidRPr="00B14CF3">
              <w:rPr>
                <w:rFonts w:ascii="Arial" w:hAnsi="Arial" w:cs="Arial"/>
                <w:color w:val="000000" w:themeColor="text1"/>
                <w:sz w:val="20"/>
                <w:szCs w:val="20"/>
              </w:rPr>
              <w:t>Understanding the Environment</w:t>
            </w:r>
          </w:p>
        </w:tc>
        <w:tc>
          <w:tcPr>
            <w:tcW w:w="1577" w:type="dxa"/>
          </w:tcPr>
          <w:p w14:paraId="7B71993F" w14:textId="77777777" w:rsidR="00940F6B" w:rsidRPr="00B14CF3" w:rsidRDefault="00940F6B" w:rsidP="00292479">
            <w:pPr>
              <w:jc w:val="center"/>
              <w:rPr>
                <w:rFonts w:ascii="Arial" w:hAnsi="Arial" w:cs="Arial"/>
                <w:color w:val="000000" w:themeColor="text1"/>
                <w:sz w:val="20"/>
              </w:rPr>
            </w:pPr>
            <w:r w:rsidRPr="00B14CF3">
              <w:rPr>
                <w:rFonts w:ascii="Arial" w:hAnsi="Arial" w:cs="Arial"/>
                <w:color w:val="000000" w:themeColor="text1"/>
                <w:sz w:val="20"/>
              </w:rPr>
              <w:t>GG4030</w:t>
            </w:r>
          </w:p>
        </w:tc>
        <w:tc>
          <w:tcPr>
            <w:tcW w:w="1417" w:type="dxa"/>
          </w:tcPr>
          <w:p w14:paraId="5010EEEF" w14:textId="77777777" w:rsidR="00940F6B" w:rsidRPr="00B14CF3" w:rsidRDefault="00940F6B" w:rsidP="00292479">
            <w:pPr>
              <w:jc w:val="center"/>
              <w:rPr>
                <w:rFonts w:ascii="Arial" w:hAnsi="Arial" w:cs="Arial"/>
                <w:sz w:val="20"/>
              </w:rPr>
            </w:pPr>
            <w:r w:rsidRPr="00B14CF3">
              <w:rPr>
                <w:rFonts w:ascii="Arial" w:hAnsi="Arial" w:cs="Arial"/>
                <w:sz w:val="20"/>
              </w:rPr>
              <w:t>30</w:t>
            </w:r>
          </w:p>
        </w:tc>
        <w:tc>
          <w:tcPr>
            <w:tcW w:w="1560" w:type="dxa"/>
          </w:tcPr>
          <w:p w14:paraId="34AB3A24" w14:textId="77777777" w:rsidR="00940F6B" w:rsidRPr="00B14CF3" w:rsidRDefault="00940F6B" w:rsidP="00292479">
            <w:pPr>
              <w:jc w:val="center"/>
              <w:rPr>
                <w:rFonts w:ascii="Arial" w:hAnsi="Arial" w:cs="Arial"/>
                <w:sz w:val="20"/>
              </w:rPr>
            </w:pPr>
            <w:r w:rsidRPr="00B14CF3">
              <w:rPr>
                <w:rFonts w:ascii="Arial" w:hAnsi="Arial" w:cs="Arial"/>
                <w:sz w:val="20"/>
              </w:rPr>
              <w:t>4</w:t>
            </w:r>
          </w:p>
        </w:tc>
        <w:tc>
          <w:tcPr>
            <w:tcW w:w="2409" w:type="dxa"/>
          </w:tcPr>
          <w:p w14:paraId="27E23F76" w14:textId="77777777" w:rsidR="00940F6B" w:rsidRPr="00B14CF3" w:rsidRDefault="00940F6B" w:rsidP="00292479">
            <w:pPr>
              <w:jc w:val="center"/>
              <w:rPr>
                <w:rFonts w:ascii="Arial" w:hAnsi="Arial" w:cs="Arial"/>
                <w:sz w:val="20"/>
              </w:rPr>
            </w:pPr>
            <w:r w:rsidRPr="00B14CF3">
              <w:rPr>
                <w:rFonts w:ascii="Arial" w:hAnsi="Arial" w:cs="Arial"/>
                <w:sz w:val="20"/>
              </w:rPr>
              <w:t>1 and 2</w:t>
            </w:r>
          </w:p>
        </w:tc>
      </w:tr>
      <w:tr w:rsidR="00940F6B" w:rsidRPr="00B14CF3" w14:paraId="3DB4F29A" w14:textId="77777777" w:rsidTr="00292479">
        <w:tc>
          <w:tcPr>
            <w:tcW w:w="2217" w:type="dxa"/>
          </w:tcPr>
          <w:p w14:paraId="548233DC" w14:textId="77777777" w:rsidR="00940F6B" w:rsidRPr="00B14CF3" w:rsidRDefault="00940F6B" w:rsidP="00292479">
            <w:pPr>
              <w:rPr>
                <w:rFonts w:ascii="Arial" w:hAnsi="Arial" w:cs="Arial"/>
                <w:color w:val="000000" w:themeColor="text1"/>
                <w:sz w:val="20"/>
              </w:rPr>
            </w:pPr>
            <w:r w:rsidRPr="00B14CF3">
              <w:rPr>
                <w:rFonts w:ascii="Arial" w:hAnsi="Arial" w:cs="Arial"/>
                <w:color w:val="000000" w:themeColor="text1"/>
                <w:sz w:val="20"/>
                <w:szCs w:val="20"/>
              </w:rPr>
              <w:t>Research and Fieldwork Methods</w:t>
            </w:r>
          </w:p>
        </w:tc>
        <w:tc>
          <w:tcPr>
            <w:tcW w:w="1577" w:type="dxa"/>
          </w:tcPr>
          <w:p w14:paraId="220C68F3" w14:textId="77777777" w:rsidR="00940F6B" w:rsidRPr="00B14CF3" w:rsidRDefault="00940F6B" w:rsidP="00292479">
            <w:pPr>
              <w:jc w:val="center"/>
              <w:rPr>
                <w:rFonts w:ascii="Arial" w:hAnsi="Arial" w:cs="Arial"/>
                <w:color w:val="000000" w:themeColor="text1"/>
                <w:sz w:val="20"/>
              </w:rPr>
            </w:pPr>
            <w:r w:rsidRPr="00B14CF3">
              <w:rPr>
                <w:rFonts w:ascii="Arial" w:hAnsi="Arial" w:cs="Arial"/>
                <w:color w:val="000000" w:themeColor="text1"/>
                <w:sz w:val="20"/>
              </w:rPr>
              <w:t>GG4090</w:t>
            </w:r>
          </w:p>
        </w:tc>
        <w:tc>
          <w:tcPr>
            <w:tcW w:w="1417" w:type="dxa"/>
          </w:tcPr>
          <w:p w14:paraId="5122E694" w14:textId="77777777" w:rsidR="00940F6B" w:rsidRPr="00B14CF3" w:rsidRDefault="00940F6B" w:rsidP="00292479">
            <w:pPr>
              <w:jc w:val="center"/>
              <w:rPr>
                <w:rFonts w:ascii="Arial" w:hAnsi="Arial" w:cs="Arial"/>
                <w:sz w:val="20"/>
              </w:rPr>
            </w:pPr>
            <w:r w:rsidRPr="00B14CF3">
              <w:rPr>
                <w:rFonts w:ascii="Arial" w:hAnsi="Arial" w:cs="Arial"/>
                <w:sz w:val="20"/>
              </w:rPr>
              <w:t>30</w:t>
            </w:r>
          </w:p>
        </w:tc>
        <w:tc>
          <w:tcPr>
            <w:tcW w:w="1560" w:type="dxa"/>
          </w:tcPr>
          <w:p w14:paraId="42F48D5D" w14:textId="77777777" w:rsidR="00940F6B" w:rsidRPr="00B14CF3" w:rsidRDefault="00940F6B" w:rsidP="00292479">
            <w:pPr>
              <w:jc w:val="center"/>
              <w:rPr>
                <w:rFonts w:ascii="Arial" w:hAnsi="Arial" w:cs="Arial"/>
                <w:sz w:val="20"/>
              </w:rPr>
            </w:pPr>
            <w:r w:rsidRPr="00B14CF3">
              <w:rPr>
                <w:rFonts w:ascii="Arial" w:hAnsi="Arial" w:cs="Arial"/>
                <w:sz w:val="20"/>
              </w:rPr>
              <w:t>4</w:t>
            </w:r>
          </w:p>
        </w:tc>
        <w:tc>
          <w:tcPr>
            <w:tcW w:w="2409" w:type="dxa"/>
          </w:tcPr>
          <w:p w14:paraId="3ADFFB35" w14:textId="77777777" w:rsidR="00940F6B" w:rsidRPr="00B14CF3" w:rsidRDefault="00940F6B" w:rsidP="00292479">
            <w:pPr>
              <w:jc w:val="center"/>
              <w:rPr>
                <w:rFonts w:ascii="Arial" w:hAnsi="Arial" w:cs="Arial"/>
                <w:sz w:val="20"/>
              </w:rPr>
            </w:pPr>
            <w:r w:rsidRPr="00B14CF3">
              <w:rPr>
                <w:rFonts w:ascii="Arial" w:hAnsi="Arial" w:cs="Arial"/>
                <w:sz w:val="20"/>
              </w:rPr>
              <w:t>1 and 2</w:t>
            </w:r>
          </w:p>
        </w:tc>
      </w:tr>
    </w:tbl>
    <w:p w14:paraId="61CBC952" w14:textId="77777777" w:rsidR="00940F6B" w:rsidRPr="00B14CF3" w:rsidRDefault="00940F6B" w:rsidP="00940F6B">
      <w:pPr>
        <w:tabs>
          <w:tab w:val="left" w:pos="8010"/>
        </w:tabs>
        <w:outlineLvl w:val="0"/>
        <w:rPr>
          <w:rFonts w:ascii="Arial" w:hAnsi="Arial" w:cs="Arial"/>
          <w:b/>
        </w:rPr>
      </w:pPr>
    </w:p>
    <w:p w14:paraId="61F744A6" w14:textId="77777777" w:rsidR="00940F6B" w:rsidRPr="00B14CF3" w:rsidRDefault="00940F6B" w:rsidP="00940F6B">
      <w:pPr>
        <w:outlineLvl w:val="0"/>
        <w:rPr>
          <w:rFonts w:ascii="Arial" w:hAnsi="Arial" w:cs="Arial"/>
        </w:rPr>
      </w:pPr>
      <w:r w:rsidRPr="00B14CF3">
        <w:rPr>
          <w:rFonts w:ascii="Arial" w:hAnsi="Arial" w:cs="Arial"/>
        </w:rPr>
        <w:t>Progression to level 5 requires the successful completion of all four modules at Level 4 (120 credits).</w:t>
      </w:r>
    </w:p>
    <w:p w14:paraId="661189CA" w14:textId="77777777" w:rsidR="00940F6B" w:rsidRPr="00B14CF3" w:rsidRDefault="00940F6B" w:rsidP="00940F6B">
      <w:pPr>
        <w:rPr>
          <w:rFonts w:ascii="Arial" w:hAnsi="Arial" w:cs="Arial"/>
        </w:rPr>
      </w:pPr>
    </w:p>
    <w:p w14:paraId="49E00364" w14:textId="77777777" w:rsidR="00940F6B" w:rsidRPr="00B14CF3" w:rsidRDefault="00940F6B" w:rsidP="00940F6B">
      <w:pPr>
        <w:jc w:val="both"/>
        <w:rPr>
          <w:rFonts w:ascii="Arial" w:hAnsi="Arial" w:cs="Arial"/>
        </w:rPr>
      </w:pPr>
      <w:r w:rsidRPr="00B14CF3">
        <w:rPr>
          <w:rFonts w:ascii="Arial" w:hAnsi="Arial" w:cs="Arial"/>
        </w:rPr>
        <w:t>Students exiting the programme at this point who have successfully completed 120 credits are eligible for the award of Certificate of Higher Education in Environmental Science</w:t>
      </w:r>
    </w:p>
    <w:p w14:paraId="31EEFA95" w14:textId="77777777" w:rsidR="00940F6B" w:rsidRPr="00B14CF3" w:rsidRDefault="00940F6B" w:rsidP="00940F6B">
      <w:pPr>
        <w:jc w:val="both"/>
        <w:rPr>
          <w:rFonts w:ascii="Arial" w:hAnsi="Arial" w:cs="Arial"/>
        </w:rPr>
      </w:pPr>
    </w:p>
    <w:p w14:paraId="380FE525" w14:textId="77777777" w:rsidR="00940F6B" w:rsidRPr="00B14CF3" w:rsidRDefault="00940F6B" w:rsidP="00940F6B">
      <w:pPr>
        <w:outlineLvl w:val="0"/>
        <w:rPr>
          <w:rFonts w:ascii="Arial" w:hAnsi="Arial" w:cs="Arial"/>
          <w:b/>
          <w:color w:val="000000" w:themeColor="text1"/>
        </w:rPr>
      </w:pPr>
      <w:r w:rsidRPr="00B14CF3">
        <w:rPr>
          <w:rFonts w:ascii="Arial" w:hAnsi="Arial" w:cs="Arial"/>
          <w:b/>
          <w:color w:val="000000" w:themeColor="text1"/>
        </w:rPr>
        <w:t>Level 5</w:t>
      </w:r>
    </w:p>
    <w:p w14:paraId="54D68D10" w14:textId="77777777" w:rsidR="00940F6B" w:rsidRPr="00B14CF3" w:rsidRDefault="00940F6B" w:rsidP="00940F6B">
      <w:pPr>
        <w:rPr>
          <w:rFonts w:ascii="Arial" w:hAnsi="Arial" w:cs="Arial"/>
          <w:i/>
          <w:color w:val="000000" w:themeColor="text1"/>
        </w:rPr>
      </w:pPr>
    </w:p>
    <w:p w14:paraId="45EE89BC" w14:textId="77777777" w:rsidR="00940F6B" w:rsidRPr="00B14CF3" w:rsidRDefault="00940F6B" w:rsidP="00940F6B">
      <w:pPr>
        <w:outlineLvl w:val="0"/>
        <w:rPr>
          <w:rFonts w:ascii="Arial" w:hAnsi="Arial" w:cs="Arial"/>
          <w:b/>
          <w:color w:val="000000" w:themeColor="text1"/>
        </w:rPr>
      </w:pPr>
      <w:r w:rsidRPr="00B14CF3">
        <w:rPr>
          <w:rFonts w:ascii="Arial" w:hAnsi="Arial" w:cs="Arial"/>
          <w:b/>
          <w:color w:val="000000" w:themeColor="text1"/>
        </w:rPr>
        <w:t>BSc. (Honours) Environmental Science</w:t>
      </w:r>
    </w:p>
    <w:p w14:paraId="6B26D2DA" w14:textId="77777777" w:rsidR="00940F6B" w:rsidRPr="00B14CF3" w:rsidRDefault="00940F6B" w:rsidP="00940F6B">
      <w:pPr>
        <w:outlineLvl w:val="0"/>
        <w:rPr>
          <w:rFonts w:ascii="Arial" w:hAnsi="Arial" w:cs="Arial"/>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553"/>
        <w:gridCol w:w="1392"/>
        <w:gridCol w:w="1527"/>
        <w:gridCol w:w="2357"/>
      </w:tblGrid>
      <w:tr w:rsidR="00940F6B" w:rsidRPr="00B14CF3" w14:paraId="37B47D2B" w14:textId="77777777" w:rsidTr="00292479">
        <w:tc>
          <w:tcPr>
            <w:tcW w:w="9180" w:type="dxa"/>
            <w:gridSpan w:val="5"/>
            <w:shd w:val="clear" w:color="auto" w:fill="DBE5F1"/>
          </w:tcPr>
          <w:p w14:paraId="4B73E211" w14:textId="77777777" w:rsidR="00940F6B" w:rsidRPr="00B14CF3" w:rsidRDefault="00940F6B" w:rsidP="00292479">
            <w:pPr>
              <w:rPr>
                <w:rFonts w:ascii="Arial" w:hAnsi="Arial" w:cs="Arial"/>
                <w:szCs w:val="24"/>
              </w:rPr>
            </w:pPr>
            <w:r w:rsidRPr="00B14CF3">
              <w:rPr>
                <w:rFonts w:ascii="Arial" w:hAnsi="Arial" w:cs="Arial"/>
                <w:b/>
                <w:szCs w:val="24"/>
              </w:rPr>
              <w:t xml:space="preserve">Level 5 </w:t>
            </w:r>
            <w:r w:rsidRPr="00B14CF3">
              <w:rPr>
                <w:rFonts w:ascii="Arial" w:hAnsi="Arial" w:cs="Arial"/>
                <w:szCs w:val="24"/>
              </w:rPr>
              <w:t>(all core)</w:t>
            </w:r>
          </w:p>
        </w:tc>
      </w:tr>
      <w:tr w:rsidR="00940F6B" w:rsidRPr="00B14CF3" w14:paraId="317642C5" w14:textId="77777777" w:rsidTr="00292479">
        <w:tc>
          <w:tcPr>
            <w:tcW w:w="2217" w:type="dxa"/>
            <w:shd w:val="clear" w:color="auto" w:fill="DBE5F1"/>
          </w:tcPr>
          <w:p w14:paraId="2232B00B" w14:textId="77777777" w:rsidR="00940F6B" w:rsidRPr="00B14CF3" w:rsidRDefault="00940F6B" w:rsidP="00292479">
            <w:pPr>
              <w:rPr>
                <w:rFonts w:ascii="Arial" w:hAnsi="Arial" w:cs="Arial"/>
                <w:b/>
                <w:sz w:val="20"/>
                <w:szCs w:val="24"/>
              </w:rPr>
            </w:pPr>
            <w:r w:rsidRPr="00B14CF3">
              <w:rPr>
                <w:rFonts w:ascii="Arial" w:hAnsi="Arial" w:cs="Arial"/>
                <w:b/>
                <w:sz w:val="20"/>
                <w:szCs w:val="24"/>
              </w:rPr>
              <w:t>Compulsory modules</w:t>
            </w:r>
          </w:p>
        </w:tc>
        <w:tc>
          <w:tcPr>
            <w:tcW w:w="1577" w:type="dxa"/>
            <w:shd w:val="clear" w:color="auto" w:fill="DBE5F1"/>
          </w:tcPr>
          <w:p w14:paraId="0D984C2C" w14:textId="77777777" w:rsidR="00940F6B" w:rsidRPr="00B14CF3" w:rsidRDefault="00940F6B" w:rsidP="00292479">
            <w:pPr>
              <w:jc w:val="center"/>
              <w:rPr>
                <w:rFonts w:ascii="Arial" w:hAnsi="Arial" w:cs="Arial"/>
                <w:b/>
                <w:sz w:val="20"/>
                <w:szCs w:val="24"/>
              </w:rPr>
            </w:pPr>
            <w:r w:rsidRPr="00B14CF3">
              <w:rPr>
                <w:rFonts w:ascii="Arial" w:hAnsi="Arial" w:cs="Arial"/>
                <w:b/>
                <w:sz w:val="20"/>
                <w:szCs w:val="24"/>
              </w:rPr>
              <w:t>Module code</w:t>
            </w:r>
          </w:p>
        </w:tc>
        <w:tc>
          <w:tcPr>
            <w:tcW w:w="1417" w:type="dxa"/>
            <w:shd w:val="clear" w:color="auto" w:fill="DBE5F1"/>
          </w:tcPr>
          <w:p w14:paraId="26AEF3FA" w14:textId="77777777" w:rsidR="00940F6B" w:rsidRPr="00B14CF3" w:rsidRDefault="00940F6B" w:rsidP="00292479">
            <w:pPr>
              <w:jc w:val="center"/>
              <w:rPr>
                <w:rFonts w:ascii="Arial" w:hAnsi="Arial" w:cs="Arial"/>
                <w:b/>
                <w:sz w:val="20"/>
                <w:szCs w:val="24"/>
              </w:rPr>
            </w:pPr>
            <w:r w:rsidRPr="00B14CF3">
              <w:rPr>
                <w:rFonts w:ascii="Arial" w:hAnsi="Arial" w:cs="Arial"/>
                <w:b/>
                <w:sz w:val="20"/>
                <w:szCs w:val="24"/>
              </w:rPr>
              <w:t>Credit Value</w:t>
            </w:r>
          </w:p>
        </w:tc>
        <w:tc>
          <w:tcPr>
            <w:tcW w:w="1560" w:type="dxa"/>
            <w:shd w:val="clear" w:color="auto" w:fill="DBE5F1"/>
          </w:tcPr>
          <w:p w14:paraId="20D275F2" w14:textId="77777777" w:rsidR="00940F6B" w:rsidRPr="00B14CF3" w:rsidRDefault="00940F6B" w:rsidP="00292479">
            <w:pPr>
              <w:jc w:val="center"/>
              <w:rPr>
                <w:rFonts w:ascii="Arial" w:hAnsi="Arial" w:cs="Arial"/>
                <w:b/>
                <w:sz w:val="20"/>
                <w:szCs w:val="24"/>
              </w:rPr>
            </w:pPr>
            <w:r w:rsidRPr="00B14CF3">
              <w:rPr>
                <w:rFonts w:ascii="Arial" w:hAnsi="Arial" w:cs="Arial"/>
                <w:b/>
                <w:sz w:val="20"/>
                <w:szCs w:val="24"/>
              </w:rPr>
              <w:t xml:space="preserve">Level </w:t>
            </w:r>
          </w:p>
        </w:tc>
        <w:tc>
          <w:tcPr>
            <w:tcW w:w="2409" w:type="dxa"/>
            <w:shd w:val="clear" w:color="auto" w:fill="DBE5F1"/>
          </w:tcPr>
          <w:p w14:paraId="45037A43" w14:textId="77777777" w:rsidR="00940F6B" w:rsidRPr="00B14CF3" w:rsidRDefault="00940F6B" w:rsidP="00292479">
            <w:pPr>
              <w:jc w:val="center"/>
              <w:rPr>
                <w:rFonts w:ascii="Arial" w:hAnsi="Arial" w:cs="Arial"/>
                <w:b/>
                <w:sz w:val="20"/>
                <w:szCs w:val="24"/>
              </w:rPr>
            </w:pPr>
            <w:r w:rsidRPr="00B14CF3">
              <w:rPr>
                <w:rFonts w:ascii="Arial" w:hAnsi="Arial" w:cs="Arial"/>
                <w:b/>
                <w:sz w:val="20"/>
                <w:szCs w:val="24"/>
              </w:rPr>
              <w:t>Teaching Block</w:t>
            </w:r>
          </w:p>
        </w:tc>
      </w:tr>
      <w:tr w:rsidR="00940F6B" w:rsidRPr="00B14CF3" w14:paraId="1FE7CCB0" w14:textId="77777777" w:rsidTr="00292479">
        <w:tc>
          <w:tcPr>
            <w:tcW w:w="2217" w:type="dxa"/>
          </w:tcPr>
          <w:p w14:paraId="20EC3EA9" w14:textId="77777777" w:rsidR="00940F6B" w:rsidRPr="00B14CF3" w:rsidRDefault="00940F6B" w:rsidP="00292479">
            <w:pPr>
              <w:rPr>
                <w:rFonts w:ascii="Arial" w:hAnsi="Arial" w:cs="Arial"/>
                <w:color w:val="000000" w:themeColor="text1"/>
                <w:sz w:val="20"/>
              </w:rPr>
            </w:pPr>
            <w:r w:rsidRPr="00B14CF3">
              <w:rPr>
                <w:rFonts w:ascii="Arial" w:hAnsi="Arial" w:cs="Arial"/>
                <w:color w:val="000000" w:themeColor="text1"/>
                <w:sz w:val="20"/>
                <w:szCs w:val="20"/>
              </w:rPr>
              <w:t>Cartography, Remote Sensing and Spatial Analysis</w:t>
            </w:r>
          </w:p>
        </w:tc>
        <w:tc>
          <w:tcPr>
            <w:tcW w:w="1577" w:type="dxa"/>
          </w:tcPr>
          <w:p w14:paraId="222C8AA0" w14:textId="77777777" w:rsidR="00940F6B" w:rsidRPr="00B14CF3" w:rsidRDefault="00940F6B" w:rsidP="00292479">
            <w:pPr>
              <w:jc w:val="center"/>
              <w:rPr>
                <w:rFonts w:ascii="Arial" w:hAnsi="Arial" w:cs="Arial"/>
                <w:color w:val="000000" w:themeColor="text1"/>
                <w:sz w:val="20"/>
              </w:rPr>
            </w:pPr>
            <w:r w:rsidRPr="00B14CF3">
              <w:rPr>
                <w:rFonts w:ascii="Arial" w:hAnsi="Arial" w:cs="Arial"/>
                <w:color w:val="000000" w:themeColor="text1"/>
                <w:sz w:val="20"/>
              </w:rPr>
              <w:t>GG5155</w:t>
            </w:r>
          </w:p>
        </w:tc>
        <w:tc>
          <w:tcPr>
            <w:tcW w:w="1417" w:type="dxa"/>
          </w:tcPr>
          <w:p w14:paraId="21CEDC91" w14:textId="77777777" w:rsidR="00940F6B" w:rsidRPr="00B14CF3" w:rsidRDefault="00940F6B" w:rsidP="00292479">
            <w:pPr>
              <w:jc w:val="center"/>
              <w:rPr>
                <w:rFonts w:ascii="Arial" w:hAnsi="Arial" w:cs="Arial"/>
                <w:sz w:val="20"/>
              </w:rPr>
            </w:pPr>
            <w:r w:rsidRPr="00B14CF3">
              <w:rPr>
                <w:rFonts w:ascii="Arial" w:hAnsi="Arial" w:cs="Arial"/>
                <w:sz w:val="20"/>
              </w:rPr>
              <w:t>30</w:t>
            </w:r>
          </w:p>
        </w:tc>
        <w:tc>
          <w:tcPr>
            <w:tcW w:w="1560" w:type="dxa"/>
          </w:tcPr>
          <w:p w14:paraId="17F0623F" w14:textId="77777777" w:rsidR="00940F6B" w:rsidRPr="00B14CF3" w:rsidRDefault="00940F6B" w:rsidP="00292479">
            <w:pPr>
              <w:jc w:val="center"/>
              <w:rPr>
                <w:rFonts w:ascii="Arial" w:hAnsi="Arial" w:cs="Arial"/>
                <w:sz w:val="20"/>
              </w:rPr>
            </w:pPr>
            <w:r w:rsidRPr="00B14CF3">
              <w:rPr>
                <w:rFonts w:ascii="Arial" w:hAnsi="Arial" w:cs="Arial"/>
                <w:sz w:val="20"/>
              </w:rPr>
              <w:t>5</w:t>
            </w:r>
          </w:p>
        </w:tc>
        <w:tc>
          <w:tcPr>
            <w:tcW w:w="2409" w:type="dxa"/>
          </w:tcPr>
          <w:p w14:paraId="7BF5CDDF" w14:textId="77777777" w:rsidR="00940F6B" w:rsidRPr="00B14CF3" w:rsidRDefault="00940F6B" w:rsidP="00292479">
            <w:pPr>
              <w:jc w:val="center"/>
              <w:rPr>
                <w:rFonts w:ascii="Arial" w:hAnsi="Arial" w:cs="Arial"/>
                <w:sz w:val="20"/>
              </w:rPr>
            </w:pPr>
            <w:r w:rsidRPr="00B14CF3">
              <w:rPr>
                <w:rFonts w:ascii="Arial" w:hAnsi="Arial" w:cs="Arial"/>
                <w:sz w:val="20"/>
              </w:rPr>
              <w:t>1 and 2</w:t>
            </w:r>
          </w:p>
        </w:tc>
      </w:tr>
      <w:tr w:rsidR="00940F6B" w:rsidRPr="00B14CF3" w14:paraId="686A9405" w14:textId="77777777" w:rsidTr="00292479">
        <w:tc>
          <w:tcPr>
            <w:tcW w:w="2217" w:type="dxa"/>
          </w:tcPr>
          <w:p w14:paraId="1AA44C57" w14:textId="77777777" w:rsidR="00940F6B" w:rsidRPr="00B14CF3" w:rsidRDefault="00940F6B" w:rsidP="00292479">
            <w:pPr>
              <w:rPr>
                <w:rFonts w:ascii="Arial" w:hAnsi="Arial" w:cs="Arial"/>
                <w:color w:val="000000" w:themeColor="text1"/>
                <w:sz w:val="20"/>
              </w:rPr>
            </w:pPr>
            <w:r w:rsidRPr="00B14CF3">
              <w:rPr>
                <w:rFonts w:ascii="Arial" w:hAnsi="Arial" w:cs="Arial"/>
                <w:color w:val="000000" w:themeColor="text1"/>
                <w:spacing w:val="-2"/>
                <w:sz w:val="20"/>
                <w:szCs w:val="20"/>
              </w:rPr>
              <w:t>Design and Management of Environmental Projects</w:t>
            </w:r>
          </w:p>
        </w:tc>
        <w:tc>
          <w:tcPr>
            <w:tcW w:w="1577" w:type="dxa"/>
          </w:tcPr>
          <w:p w14:paraId="2C115543" w14:textId="77777777" w:rsidR="00940F6B" w:rsidRPr="00B14CF3" w:rsidRDefault="00940F6B" w:rsidP="00292479">
            <w:pPr>
              <w:jc w:val="center"/>
              <w:rPr>
                <w:rFonts w:ascii="Arial" w:hAnsi="Arial" w:cs="Arial"/>
                <w:color w:val="000000" w:themeColor="text1"/>
                <w:sz w:val="20"/>
              </w:rPr>
            </w:pPr>
            <w:r w:rsidRPr="00B14CF3">
              <w:rPr>
                <w:rFonts w:ascii="Arial" w:hAnsi="Arial" w:cs="Arial"/>
                <w:color w:val="000000" w:themeColor="text1"/>
                <w:sz w:val="20"/>
              </w:rPr>
              <w:t>GG5400</w:t>
            </w:r>
          </w:p>
        </w:tc>
        <w:tc>
          <w:tcPr>
            <w:tcW w:w="1417" w:type="dxa"/>
          </w:tcPr>
          <w:p w14:paraId="3000B2E6" w14:textId="77777777" w:rsidR="00940F6B" w:rsidRPr="00B14CF3" w:rsidRDefault="00940F6B" w:rsidP="00292479">
            <w:pPr>
              <w:jc w:val="center"/>
              <w:rPr>
                <w:rFonts w:ascii="Arial" w:hAnsi="Arial" w:cs="Arial"/>
                <w:sz w:val="20"/>
              </w:rPr>
            </w:pPr>
            <w:r w:rsidRPr="00B14CF3">
              <w:rPr>
                <w:rFonts w:ascii="Arial" w:hAnsi="Arial" w:cs="Arial"/>
                <w:sz w:val="20"/>
              </w:rPr>
              <w:t>30</w:t>
            </w:r>
          </w:p>
        </w:tc>
        <w:tc>
          <w:tcPr>
            <w:tcW w:w="1560" w:type="dxa"/>
          </w:tcPr>
          <w:p w14:paraId="25DBE6F1" w14:textId="77777777" w:rsidR="00940F6B" w:rsidRPr="00B14CF3" w:rsidRDefault="00940F6B" w:rsidP="00292479">
            <w:pPr>
              <w:jc w:val="center"/>
              <w:rPr>
                <w:rFonts w:ascii="Arial" w:hAnsi="Arial" w:cs="Arial"/>
                <w:sz w:val="20"/>
              </w:rPr>
            </w:pPr>
            <w:r w:rsidRPr="00B14CF3">
              <w:rPr>
                <w:rFonts w:ascii="Arial" w:hAnsi="Arial" w:cs="Arial"/>
                <w:sz w:val="20"/>
              </w:rPr>
              <w:t>5</w:t>
            </w:r>
          </w:p>
        </w:tc>
        <w:tc>
          <w:tcPr>
            <w:tcW w:w="2409" w:type="dxa"/>
          </w:tcPr>
          <w:p w14:paraId="003766AC" w14:textId="77777777" w:rsidR="00940F6B" w:rsidRPr="00B14CF3" w:rsidRDefault="00940F6B" w:rsidP="00292479">
            <w:pPr>
              <w:jc w:val="center"/>
              <w:rPr>
                <w:rFonts w:ascii="Arial" w:hAnsi="Arial" w:cs="Arial"/>
                <w:sz w:val="20"/>
              </w:rPr>
            </w:pPr>
            <w:r w:rsidRPr="00B14CF3">
              <w:rPr>
                <w:rFonts w:ascii="Arial" w:hAnsi="Arial" w:cs="Arial"/>
                <w:sz w:val="20"/>
              </w:rPr>
              <w:t>1 and 2</w:t>
            </w:r>
          </w:p>
        </w:tc>
      </w:tr>
      <w:tr w:rsidR="00940F6B" w:rsidRPr="00B14CF3" w14:paraId="782E8EFB" w14:textId="77777777" w:rsidTr="00292479">
        <w:tc>
          <w:tcPr>
            <w:tcW w:w="2217" w:type="dxa"/>
          </w:tcPr>
          <w:p w14:paraId="5BBD8538" w14:textId="77777777" w:rsidR="00940F6B" w:rsidRPr="00B14CF3" w:rsidRDefault="00940F6B" w:rsidP="00292479">
            <w:pPr>
              <w:rPr>
                <w:rFonts w:ascii="Arial" w:hAnsi="Arial" w:cs="Arial"/>
                <w:color w:val="000000" w:themeColor="text1"/>
                <w:sz w:val="20"/>
              </w:rPr>
            </w:pPr>
            <w:r w:rsidRPr="00B14CF3">
              <w:rPr>
                <w:rFonts w:ascii="Arial" w:hAnsi="Arial" w:cs="Arial"/>
                <w:color w:val="000000" w:themeColor="text1"/>
                <w:spacing w:val="-2"/>
                <w:sz w:val="20"/>
                <w:szCs w:val="20"/>
                <w:lang w:val="sv-SE"/>
              </w:rPr>
              <w:t>Ecology and Conservation</w:t>
            </w:r>
          </w:p>
        </w:tc>
        <w:tc>
          <w:tcPr>
            <w:tcW w:w="1577" w:type="dxa"/>
          </w:tcPr>
          <w:p w14:paraId="10AC91CF" w14:textId="77777777" w:rsidR="00940F6B" w:rsidRPr="00B14CF3" w:rsidRDefault="00940F6B" w:rsidP="00292479">
            <w:pPr>
              <w:jc w:val="center"/>
              <w:rPr>
                <w:rFonts w:ascii="Arial" w:hAnsi="Arial" w:cs="Arial"/>
                <w:color w:val="000000" w:themeColor="text1"/>
                <w:sz w:val="20"/>
              </w:rPr>
            </w:pPr>
            <w:r w:rsidRPr="00B14CF3">
              <w:rPr>
                <w:rFonts w:ascii="Arial" w:hAnsi="Arial" w:cs="Arial"/>
                <w:color w:val="000000" w:themeColor="text1"/>
                <w:sz w:val="20"/>
              </w:rPr>
              <w:t>GG5180</w:t>
            </w:r>
          </w:p>
        </w:tc>
        <w:tc>
          <w:tcPr>
            <w:tcW w:w="1417" w:type="dxa"/>
          </w:tcPr>
          <w:p w14:paraId="47626B38" w14:textId="77777777" w:rsidR="00940F6B" w:rsidRPr="00B14CF3" w:rsidRDefault="00940F6B" w:rsidP="00292479">
            <w:pPr>
              <w:jc w:val="center"/>
              <w:rPr>
                <w:rFonts w:ascii="Arial" w:hAnsi="Arial" w:cs="Arial"/>
                <w:sz w:val="20"/>
              </w:rPr>
            </w:pPr>
            <w:r w:rsidRPr="00B14CF3">
              <w:rPr>
                <w:rFonts w:ascii="Arial" w:hAnsi="Arial" w:cs="Arial"/>
                <w:sz w:val="20"/>
              </w:rPr>
              <w:t>30</w:t>
            </w:r>
          </w:p>
        </w:tc>
        <w:tc>
          <w:tcPr>
            <w:tcW w:w="1560" w:type="dxa"/>
          </w:tcPr>
          <w:p w14:paraId="25B825F4" w14:textId="77777777" w:rsidR="00940F6B" w:rsidRPr="00B14CF3" w:rsidRDefault="00940F6B" w:rsidP="00292479">
            <w:pPr>
              <w:jc w:val="center"/>
              <w:rPr>
                <w:rFonts w:ascii="Arial" w:hAnsi="Arial" w:cs="Arial"/>
                <w:sz w:val="20"/>
              </w:rPr>
            </w:pPr>
            <w:r w:rsidRPr="00B14CF3">
              <w:rPr>
                <w:rFonts w:ascii="Arial" w:hAnsi="Arial" w:cs="Arial"/>
                <w:sz w:val="20"/>
              </w:rPr>
              <w:t>5</w:t>
            </w:r>
          </w:p>
        </w:tc>
        <w:tc>
          <w:tcPr>
            <w:tcW w:w="2409" w:type="dxa"/>
          </w:tcPr>
          <w:p w14:paraId="2494B69E" w14:textId="77777777" w:rsidR="00940F6B" w:rsidRPr="00B14CF3" w:rsidRDefault="00940F6B" w:rsidP="00292479">
            <w:pPr>
              <w:jc w:val="center"/>
              <w:rPr>
                <w:rFonts w:ascii="Arial" w:hAnsi="Arial" w:cs="Arial"/>
                <w:sz w:val="20"/>
              </w:rPr>
            </w:pPr>
            <w:r w:rsidRPr="00B14CF3">
              <w:rPr>
                <w:rFonts w:ascii="Arial" w:hAnsi="Arial" w:cs="Arial"/>
                <w:sz w:val="20"/>
              </w:rPr>
              <w:t>1 and 2</w:t>
            </w:r>
          </w:p>
        </w:tc>
      </w:tr>
      <w:tr w:rsidR="00940F6B" w:rsidRPr="00B14CF3" w14:paraId="7EE1A4B2" w14:textId="77777777" w:rsidTr="00292479">
        <w:tc>
          <w:tcPr>
            <w:tcW w:w="2217" w:type="dxa"/>
          </w:tcPr>
          <w:p w14:paraId="2D302D3E" w14:textId="77777777" w:rsidR="00940F6B" w:rsidRPr="00B14CF3" w:rsidRDefault="00940F6B" w:rsidP="00292479">
            <w:pPr>
              <w:rPr>
                <w:rFonts w:ascii="Arial" w:hAnsi="Arial" w:cs="Arial"/>
                <w:color w:val="000000" w:themeColor="text1"/>
                <w:sz w:val="20"/>
              </w:rPr>
            </w:pPr>
            <w:r w:rsidRPr="00B14CF3">
              <w:rPr>
                <w:rFonts w:ascii="Arial" w:hAnsi="Arial" w:cs="Arial"/>
                <w:color w:val="000000" w:themeColor="text1"/>
                <w:sz w:val="20"/>
                <w:szCs w:val="20"/>
              </w:rPr>
              <w:t>Land, Water and the Environment</w:t>
            </w:r>
          </w:p>
        </w:tc>
        <w:tc>
          <w:tcPr>
            <w:tcW w:w="1577" w:type="dxa"/>
          </w:tcPr>
          <w:p w14:paraId="2C447951" w14:textId="77777777" w:rsidR="00940F6B" w:rsidRPr="00B14CF3" w:rsidRDefault="00940F6B" w:rsidP="00292479">
            <w:pPr>
              <w:jc w:val="center"/>
              <w:rPr>
                <w:rFonts w:ascii="Arial" w:hAnsi="Arial" w:cs="Arial"/>
                <w:color w:val="000000" w:themeColor="text1"/>
                <w:sz w:val="20"/>
              </w:rPr>
            </w:pPr>
            <w:r w:rsidRPr="00B14CF3">
              <w:rPr>
                <w:rFonts w:ascii="Arial" w:hAnsi="Arial" w:cs="Arial"/>
                <w:color w:val="000000" w:themeColor="text1"/>
                <w:sz w:val="20"/>
              </w:rPr>
              <w:t>GG5020</w:t>
            </w:r>
          </w:p>
        </w:tc>
        <w:tc>
          <w:tcPr>
            <w:tcW w:w="1417" w:type="dxa"/>
          </w:tcPr>
          <w:p w14:paraId="59EEF170" w14:textId="77777777" w:rsidR="00940F6B" w:rsidRPr="00B14CF3" w:rsidRDefault="00940F6B" w:rsidP="00292479">
            <w:pPr>
              <w:jc w:val="center"/>
              <w:rPr>
                <w:rFonts w:ascii="Arial" w:hAnsi="Arial" w:cs="Arial"/>
                <w:sz w:val="20"/>
              </w:rPr>
            </w:pPr>
            <w:r w:rsidRPr="00B14CF3">
              <w:rPr>
                <w:rFonts w:ascii="Arial" w:hAnsi="Arial" w:cs="Arial"/>
                <w:sz w:val="20"/>
              </w:rPr>
              <w:t>30</w:t>
            </w:r>
          </w:p>
        </w:tc>
        <w:tc>
          <w:tcPr>
            <w:tcW w:w="1560" w:type="dxa"/>
          </w:tcPr>
          <w:p w14:paraId="3EB14DCC" w14:textId="77777777" w:rsidR="00940F6B" w:rsidRPr="00B14CF3" w:rsidRDefault="00940F6B" w:rsidP="00292479">
            <w:pPr>
              <w:jc w:val="center"/>
              <w:rPr>
                <w:rFonts w:ascii="Arial" w:hAnsi="Arial" w:cs="Arial"/>
                <w:sz w:val="20"/>
              </w:rPr>
            </w:pPr>
            <w:r w:rsidRPr="00B14CF3">
              <w:rPr>
                <w:rFonts w:ascii="Arial" w:hAnsi="Arial" w:cs="Arial"/>
                <w:sz w:val="20"/>
              </w:rPr>
              <w:t>5</w:t>
            </w:r>
          </w:p>
        </w:tc>
        <w:tc>
          <w:tcPr>
            <w:tcW w:w="2409" w:type="dxa"/>
          </w:tcPr>
          <w:p w14:paraId="33026B78" w14:textId="77777777" w:rsidR="00940F6B" w:rsidRPr="00B14CF3" w:rsidRDefault="00940F6B" w:rsidP="00292479">
            <w:pPr>
              <w:jc w:val="center"/>
              <w:rPr>
                <w:rFonts w:ascii="Arial" w:hAnsi="Arial" w:cs="Arial"/>
                <w:sz w:val="20"/>
              </w:rPr>
            </w:pPr>
            <w:r w:rsidRPr="00B14CF3">
              <w:rPr>
                <w:rFonts w:ascii="Arial" w:hAnsi="Arial" w:cs="Arial"/>
                <w:sz w:val="20"/>
              </w:rPr>
              <w:t>1 and 2</w:t>
            </w:r>
          </w:p>
        </w:tc>
      </w:tr>
    </w:tbl>
    <w:p w14:paraId="31783328" w14:textId="77777777" w:rsidR="00940F6B" w:rsidRPr="00B14CF3" w:rsidRDefault="00940F6B" w:rsidP="00940F6B">
      <w:pPr>
        <w:outlineLvl w:val="0"/>
        <w:rPr>
          <w:rFonts w:ascii="Arial" w:hAnsi="Arial" w:cs="Arial"/>
          <w:b/>
          <w:color w:val="000000" w:themeColor="text1"/>
        </w:rPr>
      </w:pPr>
    </w:p>
    <w:p w14:paraId="6B4F4DFC" w14:textId="77777777" w:rsidR="00940F6B" w:rsidRPr="00B14CF3" w:rsidRDefault="00940F6B" w:rsidP="00940F6B">
      <w:pPr>
        <w:outlineLvl w:val="0"/>
        <w:rPr>
          <w:rFonts w:ascii="Arial" w:hAnsi="Arial" w:cs="Arial"/>
        </w:rPr>
      </w:pPr>
      <w:r w:rsidRPr="00B14CF3">
        <w:rPr>
          <w:rFonts w:ascii="Arial" w:hAnsi="Arial" w:cs="Arial"/>
        </w:rPr>
        <w:t>Progression to level 6 requires the successful completion of all modules at Level 5 (120 credits).</w:t>
      </w:r>
    </w:p>
    <w:p w14:paraId="5C6FAF30" w14:textId="77777777" w:rsidR="00940F6B" w:rsidRPr="00B14CF3" w:rsidRDefault="00940F6B" w:rsidP="00940F6B">
      <w:pPr>
        <w:rPr>
          <w:rFonts w:ascii="Arial" w:hAnsi="Arial" w:cs="Arial"/>
        </w:rPr>
      </w:pPr>
    </w:p>
    <w:p w14:paraId="43A09AFB" w14:textId="77777777" w:rsidR="00940F6B" w:rsidRPr="00B14CF3" w:rsidRDefault="00940F6B" w:rsidP="00940F6B">
      <w:pPr>
        <w:jc w:val="both"/>
        <w:rPr>
          <w:rFonts w:ascii="Arial" w:hAnsi="Arial" w:cs="Arial"/>
        </w:rPr>
      </w:pPr>
      <w:r w:rsidRPr="00B14CF3">
        <w:rPr>
          <w:rFonts w:ascii="Arial" w:hAnsi="Arial" w:cs="Arial"/>
        </w:rPr>
        <w:t xml:space="preserve">Students exiting the programme at this point who have successfully completed </w:t>
      </w:r>
      <w:r w:rsidR="00DE4499" w:rsidRPr="00B14CF3">
        <w:rPr>
          <w:rFonts w:ascii="Arial" w:hAnsi="Arial" w:cs="Arial"/>
        </w:rPr>
        <w:t>240</w:t>
      </w:r>
      <w:r w:rsidRPr="00B14CF3">
        <w:rPr>
          <w:rFonts w:ascii="Arial" w:hAnsi="Arial" w:cs="Arial"/>
        </w:rPr>
        <w:t xml:space="preserve"> credits are eligible for the award of Diploma of Higher Education in Environmental Science.</w:t>
      </w:r>
    </w:p>
    <w:p w14:paraId="03666129" w14:textId="77777777" w:rsidR="00940F6B" w:rsidRPr="00B14CF3" w:rsidRDefault="00940F6B" w:rsidP="00940F6B">
      <w:pPr>
        <w:jc w:val="both"/>
        <w:rPr>
          <w:rFonts w:ascii="Arial" w:hAnsi="Arial" w:cs="Arial"/>
        </w:rPr>
      </w:pPr>
    </w:p>
    <w:p w14:paraId="09AA0A6F" w14:textId="77777777" w:rsidR="00940F6B" w:rsidRPr="00B14CF3" w:rsidRDefault="00940F6B" w:rsidP="00940F6B">
      <w:pPr>
        <w:outlineLvl w:val="0"/>
        <w:rPr>
          <w:rFonts w:ascii="Arial" w:hAnsi="Arial" w:cs="Arial"/>
          <w:b/>
          <w:i/>
          <w:color w:val="000000" w:themeColor="text1"/>
        </w:rPr>
      </w:pPr>
      <w:r w:rsidRPr="00B14CF3">
        <w:rPr>
          <w:rFonts w:ascii="Arial" w:hAnsi="Arial" w:cs="Arial"/>
          <w:b/>
          <w:i/>
          <w:color w:val="000000" w:themeColor="text1"/>
        </w:rPr>
        <w:t>Level 6</w:t>
      </w:r>
    </w:p>
    <w:p w14:paraId="5B5F0210" w14:textId="77777777" w:rsidR="00940F6B" w:rsidRPr="00B14CF3" w:rsidRDefault="00940F6B" w:rsidP="00940F6B">
      <w:pPr>
        <w:rPr>
          <w:rFonts w:ascii="Arial" w:hAnsi="Arial" w:cs="Arial"/>
          <w:i/>
          <w:color w:val="000000" w:themeColor="text1"/>
        </w:rPr>
      </w:pPr>
    </w:p>
    <w:p w14:paraId="66DF136D" w14:textId="77777777" w:rsidR="00940F6B" w:rsidRPr="00B14CF3" w:rsidRDefault="00940F6B" w:rsidP="00940F6B">
      <w:pPr>
        <w:outlineLvl w:val="0"/>
        <w:rPr>
          <w:rFonts w:ascii="Arial" w:hAnsi="Arial" w:cs="Arial"/>
          <w:b/>
          <w:color w:val="000000" w:themeColor="text1"/>
        </w:rPr>
      </w:pPr>
      <w:r w:rsidRPr="00B14CF3">
        <w:rPr>
          <w:rFonts w:ascii="Arial" w:hAnsi="Arial" w:cs="Arial"/>
          <w:b/>
          <w:color w:val="000000" w:themeColor="text1"/>
        </w:rPr>
        <w:t>BSc. (Honours) Environmental Science</w:t>
      </w:r>
    </w:p>
    <w:p w14:paraId="16F920DB" w14:textId="77777777" w:rsidR="00940F6B" w:rsidRPr="00B14CF3" w:rsidRDefault="00940F6B" w:rsidP="00940F6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615"/>
        <w:gridCol w:w="1393"/>
        <w:gridCol w:w="1528"/>
        <w:gridCol w:w="2358"/>
      </w:tblGrid>
      <w:tr w:rsidR="00940F6B" w:rsidRPr="00B14CF3" w14:paraId="12C3599E" w14:textId="77777777" w:rsidTr="00292479">
        <w:tc>
          <w:tcPr>
            <w:tcW w:w="9016" w:type="dxa"/>
            <w:gridSpan w:val="5"/>
            <w:shd w:val="clear" w:color="auto" w:fill="DBE5F1"/>
          </w:tcPr>
          <w:p w14:paraId="6E6E2661" w14:textId="77777777" w:rsidR="00940F6B" w:rsidRPr="00B14CF3" w:rsidRDefault="00940F6B" w:rsidP="00292479">
            <w:pPr>
              <w:rPr>
                <w:rFonts w:ascii="Arial" w:hAnsi="Arial" w:cs="Arial"/>
                <w:szCs w:val="24"/>
              </w:rPr>
            </w:pPr>
            <w:r w:rsidRPr="00B14CF3">
              <w:rPr>
                <w:rFonts w:ascii="Arial" w:hAnsi="Arial" w:cs="Arial"/>
                <w:b/>
                <w:szCs w:val="24"/>
              </w:rPr>
              <w:lastRenderedPageBreak/>
              <w:t xml:space="preserve">Level 6 </w:t>
            </w:r>
            <w:r w:rsidRPr="00B14CF3">
              <w:rPr>
                <w:rFonts w:ascii="Arial" w:hAnsi="Arial" w:cs="Arial"/>
                <w:szCs w:val="24"/>
              </w:rPr>
              <w:t>(all core)</w:t>
            </w:r>
          </w:p>
        </w:tc>
      </w:tr>
      <w:tr w:rsidR="00940F6B" w:rsidRPr="00B14CF3" w14:paraId="2999C72B" w14:textId="77777777" w:rsidTr="00292479">
        <w:tc>
          <w:tcPr>
            <w:tcW w:w="2122" w:type="dxa"/>
            <w:shd w:val="clear" w:color="auto" w:fill="DBE5F1"/>
          </w:tcPr>
          <w:p w14:paraId="6B51B7F8" w14:textId="77777777" w:rsidR="00940F6B" w:rsidRPr="00B14CF3" w:rsidRDefault="00940F6B" w:rsidP="00292479">
            <w:pPr>
              <w:rPr>
                <w:rFonts w:ascii="Arial" w:hAnsi="Arial" w:cs="Arial"/>
                <w:b/>
                <w:sz w:val="20"/>
                <w:szCs w:val="24"/>
              </w:rPr>
            </w:pPr>
            <w:r w:rsidRPr="00B14CF3">
              <w:rPr>
                <w:rFonts w:ascii="Arial" w:hAnsi="Arial" w:cs="Arial"/>
                <w:b/>
                <w:sz w:val="20"/>
                <w:szCs w:val="24"/>
              </w:rPr>
              <w:t>Compulsory modules</w:t>
            </w:r>
          </w:p>
        </w:tc>
        <w:tc>
          <w:tcPr>
            <w:tcW w:w="1615" w:type="dxa"/>
            <w:shd w:val="clear" w:color="auto" w:fill="DBE5F1"/>
          </w:tcPr>
          <w:p w14:paraId="390BA06D" w14:textId="77777777" w:rsidR="00940F6B" w:rsidRPr="00B14CF3" w:rsidRDefault="00940F6B" w:rsidP="00292479">
            <w:pPr>
              <w:jc w:val="center"/>
              <w:rPr>
                <w:rFonts w:ascii="Arial" w:hAnsi="Arial" w:cs="Arial"/>
                <w:b/>
                <w:sz w:val="20"/>
                <w:szCs w:val="24"/>
              </w:rPr>
            </w:pPr>
            <w:r w:rsidRPr="00B14CF3">
              <w:rPr>
                <w:rFonts w:ascii="Arial" w:hAnsi="Arial" w:cs="Arial"/>
                <w:b/>
                <w:sz w:val="20"/>
                <w:szCs w:val="24"/>
              </w:rPr>
              <w:t>Module code</w:t>
            </w:r>
          </w:p>
        </w:tc>
        <w:tc>
          <w:tcPr>
            <w:tcW w:w="1393" w:type="dxa"/>
            <w:shd w:val="clear" w:color="auto" w:fill="DBE5F1"/>
          </w:tcPr>
          <w:p w14:paraId="0E164ED7" w14:textId="77777777" w:rsidR="00940F6B" w:rsidRPr="00B14CF3" w:rsidRDefault="00940F6B" w:rsidP="00292479">
            <w:pPr>
              <w:jc w:val="center"/>
              <w:rPr>
                <w:rFonts w:ascii="Arial" w:hAnsi="Arial" w:cs="Arial"/>
                <w:b/>
                <w:sz w:val="20"/>
                <w:szCs w:val="24"/>
              </w:rPr>
            </w:pPr>
            <w:r w:rsidRPr="00B14CF3">
              <w:rPr>
                <w:rFonts w:ascii="Arial" w:hAnsi="Arial" w:cs="Arial"/>
                <w:b/>
                <w:sz w:val="20"/>
                <w:szCs w:val="24"/>
              </w:rPr>
              <w:t>Credit Value</w:t>
            </w:r>
          </w:p>
        </w:tc>
        <w:tc>
          <w:tcPr>
            <w:tcW w:w="1528" w:type="dxa"/>
            <w:shd w:val="clear" w:color="auto" w:fill="DBE5F1"/>
          </w:tcPr>
          <w:p w14:paraId="08DB4E66" w14:textId="77777777" w:rsidR="00940F6B" w:rsidRPr="00B14CF3" w:rsidRDefault="00940F6B" w:rsidP="00292479">
            <w:pPr>
              <w:jc w:val="center"/>
              <w:rPr>
                <w:rFonts w:ascii="Arial" w:hAnsi="Arial" w:cs="Arial"/>
                <w:b/>
                <w:sz w:val="20"/>
                <w:szCs w:val="24"/>
              </w:rPr>
            </w:pPr>
            <w:r w:rsidRPr="00B14CF3">
              <w:rPr>
                <w:rFonts w:ascii="Arial" w:hAnsi="Arial" w:cs="Arial"/>
                <w:b/>
                <w:sz w:val="20"/>
                <w:szCs w:val="24"/>
              </w:rPr>
              <w:t xml:space="preserve">Level </w:t>
            </w:r>
          </w:p>
        </w:tc>
        <w:tc>
          <w:tcPr>
            <w:tcW w:w="2358" w:type="dxa"/>
            <w:shd w:val="clear" w:color="auto" w:fill="DBE5F1"/>
          </w:tcPr>
          <w:p w14:paraId="605B4CAF" w14:textId="77777777" w:rsidR="00940F6B" w:rsidRPr="00B14CF3" w:rsidRDefault="00940F6B" w:rsidP="00292479">
            <w:pPr>
              <w:jc w:val="center"/>
              <w:rPr>
                <w:rFonts w:ascii="Arial" w:hAnsi="Arial" w:cs="Arial"/>
                <w:b/>
                <w:sz w:val="20"/>
                <w:szCs w:val="24"/>
              </w:rPr>
            </w:pPr>
            <w:r w:rsidRPr="00B14CF3">
              <w:rPr>
                <w:rFonts w:ascii="Arial" w:hAnsi="Arial" w:cs="Arial"/>
                <w:b/>
                <w:sz w:val="20"/>
                <w:szCs w:val="24"/>
              </w:rPr>
              <w:t>Teaching Block</w:t>
            </w:r>
          </w:p>
        </w:tc>
      </w:tr>
      <w:tr w:rsidR="00940F6B" w:rsidRPr="00B14CF3" w14:paraId="0B65A474" w14:textId="77777777" w:rsidTr="00292479">
        <w:tc>
          <w:tcPr>
            <w:tcW w:w="2122" w:type="dxa"/>
          </w:tcPr>
          <w:p w14:paraId="0B7A7E30" w14:textId="77777777" w:rsidR="00940F6B" w:rsidRPr="00B14CF3" w:rsidRDefault="00940F6B" w:rsidP="00292479">
            <w:pPr>
              <w:rPr>
                <w:rFonts w:ascii="Arial" w:hAnsi="Arial" w:cs="Arial"/>
                <w:color w:val="000000" w:themeColor="text1"/>
                <w:sz w:val="20"/>
              </w:rPr>
            </w:pPr>
            <w:r w:rsidRPr="00B14CF3">
              <w:rPr>
                <w:rFonts w:ascii="Arial" w:hAnsi="Arial" w:cs="Arial"/>
                <w:color w:val="000000" w:themeColor="text1"/>
                <w:spacing w:val="-2"/>
                <w:sz w:val="20"/>
                <w:szCs w:val="20"/>
              </w:rPr>
              <w:t>GIS: Transforming Geography and Environment</w:t>
            </w:r>
          </w:p>
        </w:tc>
        <w:tc>
          <w:tcPr>
            <w:tcW w:w="1615" w:type="dxa"/>
          </w:tcPr>
          <w:p w14:paraId="7547A870" w14:textId="77777777" w:rsidR="00940F6B" w:rsidRPr="00B14CF3" w:rsidRDefault="00940F6B" w:rsidP="00292479">
            <w:pPr>
              <w:jc w:val="center"/>
              <w:rPr>
                <w:rFonts w:ascii="Arial" w:hAnsi="Arial" w:cs="Arial"/>
                <w:color w:val="000000" w:themeColor="text1"/>
                <w:sz w:val="20"/>
              </w:rPr>
            </w:pPr>
            <w:r w:rsidRPr="00B14CF3">
              <w:rPr>
                <w:rFonts w:ascii="Arial" w:hAnsi="Arial" w:cs="Arial"/>
                <w:color w:val="000000" w:themeColor="text1"/>
                <w:sz w:val="20"/>
              </w:rPr>
              <w:t>GG6140</w:t>
            </w:r>
          </w:p>
        </w:tc>
        <w:tc>
          <w:tcPr>
            <w:tcW w:w="1393" w:type="dxa"/>
          </w:tcPr>
          <w:p w14:paraId="5915C8F2" w14:textId="77777777" w:rsidR="00940F6B" w:rsidRPr="00B14CF3" w:rsidRDefault="00940F6B" w:rsidP="00292479">
            <w:pPr>
              <w:jc w:val="center"/>
              <w:rPr>
                <w:rFonts w:ascii="Arial" w:hAnsi="Arial" w:cs="Arial"/>
                <w:sz w:val="20"/>
              </w:rPr>
            </w:pPr>
            <w:r w:rsidRPr="00B14CF3">
              <w:rPr>
                <w:rFonts w:ascii="Arial" w:hAnsi="Arial" w:cs="Arial"/>
                <w:sz w:val="20"/>
              </w:rPr>
              <w:t>30</w:t>
            </w:r>
          </w:p>
        </w:tc>
        <w:tc>
          <w:tcPr>
            <w:tcW w:w="1528" w:type="dxa"/>
          </w:tcPr>
          <w:p w14:paraId="33CADA49" w14:textId="77777777" w:rsidR="00940F6B" w:rsidRPr="00B14CF3" w:rsidRDefault="00940F6B" w:rsidP="00292479">
            <w:pPr>
              <w:jc w:val="center"/>
              <w:rPr>
                <w:rFonts w:ascii="Arial" w:hAnsi="Arial" w:cs="Arial"/>
                <w:sz w:val="20"/>
              </w:rPr>
            </w:pPr>
            <w:r w:rsidRPr="00B14CF3">
              <w:rPr>
                <w:rFonts w:ascii="Arial" w:hAnsi="Arial" w:cs="Arial"/>
                <w:sz w:val="20"/>
              </w:rPr>
              <w:t>6</w:t>
            </w:r>
          </w:p>
        </w:tc>
        <w:tc>
          <w:tcPr>
            <w:tcW w:w="2358" w:type="dxa"/>
          </w:tcPr>
          <w:p w14:paraId="0824EB5B" w14:textId="77777777" w:rsidR="00940F6B" w:rsidRPr="00B14CF3" w:rsidRDefault="00940F6B" w:rsidP="00292479">
            <w:pPr>
              <w:jc w:val="center"/>
              <w:rPr>
                <w:rFonts w:ascii="Arial" w:hAnsi="Arial" w:cs="Arial"/>
                <w:sz w:val="20"/>
              </w:rPr>
            </w:pPr>
            <w:r w:rsidRPr="00B14CF3">
              <w:rPr>
                <w:rFonts w:ascii="Arial" w:hAnsi="Arial" w:cs="Arial"/>
                <w:sz w:val="20"/>
              </w:rPr>
              <w:t>1 and 2*</w:t>
            </w:r>
          </w:p>
        </w:tc>
      </w:tr>
      <w:tr w:rsidR="00940F6B" w:rsidRPr="00B14CF3" w14:paraId="49F2EF68" w14:textId="77777777" w:rsidTr="00292479">
        <w:tc>
          <w:tcPr>
            <w:tcW w:w="2122" w:type="dxa"/>
          </w:tcPr>
          <w:p w14:paraId="5562B7ED" w14:textId="77777777" w:rsidR="00940F6B" w:rsidRPr="00B14CF3" w:rsidRDefault="00940F6B" w:rsidP="00292479">
            <w:pPr>
              <w:rPr>
                <w:rFonts w:ascii="Arial" w:hAnsi="Arial" w:cs="Arial"/>
                <w:color w:val="000000" w:themeColor="text1"/>
                <w:sz w:val="20"/>
              </w:rPr>
            </w:pPr>
            <w:r w:rsidRPr="00B14CF3">
              <w:rPr>
                <w:rFonts w:ascii="Arial" w:hAnsi="Arial" w:cs="Arial"/>
                <w:color w:val="000000" w:themeColor="text1"/>
                <w:spacing w:val="-2"/>
                <w:sz w:val="20"/>
                <w:szCs w:val="20"/>
                <w:lang w:val="sv-SE"/>
              </w:rPr>
              <w:t>Land and Water Resources Management</w:t>
            </w:r>
          </w:p>
        </w:tc>
        <w:tc>
          <w:tcPr>
            <w:tcW w:w="1615" w:type="dxa"/>
          </w:tcPr>
          <w:p w14:paraId="4736EB5E" w14:textId="77777777" w:rsidR="00940F6B" w:rsidRPr="00B14CF3" w:rsidRDefault="00940F6B" w:rsidP="00292479">
            <w:pPr>
              <w:jc w:val="center"/>
              <w:rPr>
                <w:rFonts w:ascii="Arial" w:hAnsi="Arial" w:cs="Arial"/>
                <w:color w:val="000000" w:themeColor="text1"/>
                <w:sz w:val="20"/>
              </w:rPr>
            </w:pPr>
            <w:r w:rsidRPr="00B14CF3">
              <w:rPr>
                <w:rFonts w:ascii="Arial" w:hAnsi="Arial" w:cs="Arial"/>
                <w:color w:val="000000" w:themeColor="text1"/>
                <w:sz w:val="20"/>
              </w:rPr>
              <w:t>GG6080</w:t>
            </w:r>
          </w:p>
        </w:tc>
        <w:tc>
          <w:tcPr>
            <w:tcW w:w="1393" w:type="dxa"/>
          </w:tcPr>
          <w:p w14:paraId="20F0610C" w14:textId="77777777" w:rsidR="00940F6B" w:rsidRPr="00B14CF3" w:rsidRDefault="00940F6B" w:rsidP="00292479">
            <w:pPr>
              <w:jc w:val="center"/>
              <w:rPr>
                <w:rFonts w:ascii="Arial" w:hAnsi="Arial" w:cs="Arial"/>
                <w:sz w:val="20"/>
              </w:rPr>
            </w:pPr>
            <w:r w:rsidRPr="00B14CF3">
              <w:rPr>
                <w:rFonts w:ascii="Arial" w:hAnsi="Arial" w:cs="Arial"/>
                <w:sz w:val="20"/>
              </w:rPr>
              <w:t>30</w:t>
            </w:r>
          </w:p>
        </w:tc>
        <w:tc>
          <w:tcPr>
            <w:tcW w:w="1528" w:type="dxa"/>
          </w:tcPr>
          <w:p w14:paraId="40C7D26A" w14:textId="77777777" w:rsidR="00940F6B" w:rsidRPr="00B14CF3" w:rsidRDefault="00940F6B" w:rsidP="00292479">
            <w:pPr>
              <w:jc w:val="center"/>
              <w:rPr>
                <w:rFonts w:ascii="Arial" w:hAnsi="Arial" w:cs="Arial"/>
                <w:sz w:val="20"/>
              </w:rPr>
            </w:pPr>
            <w:r w:rsidRPr="00B14CF3">
              <w:rPr>
                <w:rFonts w:ascii="Arial" w:hAnsi="Arial" w:cs="Arial"/>
                <w:sz w:val="20"/>
              </w:rPr>
              <w:t>6</w:t>
            </w:r>
          </w:p>
        </w:tc>
        <w:tc>
          <w:tcPr>
            <w:tcW w:w="2358" w:type="dxa"/>
          </w:tcPr>
          <w:p w14:paraId="4CE00A2B" w14:textId="77777777" w:rsidR="00940F6B" w:rsidRPr="00B14CF3" w:rsidRDefault="00940F6B" w:rsidP="00292479">
            <w:pPr>
              <w:jc w:val="center"/>
              <w:rPr>
                <w:rFonts w:ascii="Arial" w:hAnsi="Arial" w:cs="Arial"/>
                <w:sz w:val="20"/>
              </w:rPr>
            </w:pPr>
            <w:r w:rsidRPr="00B14CF3">
              <w:rPr>
                <w:rFonts w:ascii="Arial" w:hAnsi="Arial" w:cs="Arial"/>
                <w:sz w:val="20"/>
              </w:rPr>
              <w:t>1 and 2</w:t>
            </w:r>
          </w:p>
        </w:tc>
      </w:tr>
      <w:tr w:rsidR="00940F6B" w:rsidRPr="00B14CF3" w14:paraId="08727092" w14:textId="77777777" w:rsidTr="00292479">
        <w:tc>
          <w:tcPr>
            <w:tcW w:w="2122" w:type="dxa"/>
          </w:tcPr>
          <w:p w14:paraId="07D7562E" w14:textId="77777777" w:rsidR="00940F6B" w:rsidRPr="00B14CF3" w:rsidRDefault="00940F6B" w:rsidP="00292479">
            <w:pPr>
              <w:rPr>
                <w:rFonts w:ascii="Arial" w:hAnsi="Arial" w:cs="Arial"/>
                <w:color w:val="000000" w:themeColor="text1"/>
                <w:sz w:val="20"/>
              </w:rPr>
            </w:pPr>
            <w:r w:rsidRPr="00B14CF3">
              <w:rPr>
                <w:rFonts w:ascii="Arial" w:hAnsi="Arial" w:cs="Arial"/>
                <w:color w:val="000000" w:themeColor="text1"/>
                <w:spacing w:val="-2"/>
                <w:sz w:val="20"/>
                <w:szCs w:val="20"/>
                <w:lang w:val="sv-SE"/>
              </w:rPr>
              <w:t>The Challenge of Climate Change</w:t>
            </w:r>
          </w:p>
        </w:tc>
        <w:tc>
          <w:tcPr>
            <w:tcW w:w="1615" w:type="dxa"/>
          </w:tcPr>
          <w:p w14:paraId="6B11DDAD" w14:textId="77777777" w:rsidR="00940F6B" w:rsidRPr="00B14CF3" w:rsidRDefault="00940F6B" w:rsidP="00292479">
            <w:pPr>
              <w:jc w:val="center"/>
              <w:rPr>
                <w:rFonts w:ascii="Arial" w:hAnsi="Arial" w:cs="Arial"/>
                <w:color w:val="000000" w:themeColor="text1"/>
                <w:sz w:val="20"/>
              </w:rPr>
            </w:pPr>
            <w:r w:rsidRPr="00B14CF3">
              <w:rPr>
                <w:rFonts w:ascii="Arial" w:hAnsi="Arial" w:cs="Arial"/>
                <w:color w:val="000000" w:themeColor="text1"/>
                <w:sz w:val="20"/>
              </w:rPr>
              <w:t>GG6070</w:t>
            </w:r>
          </w:p>
        </w:tc>
        <w:tc>
          <w:tcPr>
            <w:tcW w:w="1393" w:type="dxa"/>
          </w:tcPr>
          <w:p w14:paraId="2772342E" w14:textId="77777777" w:rsidR="00940F6B" w:rsidRPr="00B14CF3" w:rsidRDefault="00940F6B" w:rsidP="00292479">
            <w:pPr>
              <w:jc w:val="center"/>
              <w:rPr>
                <w:rFonts w:ascii="Arial" w:hAnsi="Arial" w:cs="Arial"/>
                <w:sz w:val="20"/>
              </w:rPr>
            </w:pPr>
            <w:r w:rsidRPr="00B14CF3">
              <w:rPr>
                <w:rFonts w:ascii="Arial" w:hAnsi="Arial" w:cs="Arial"/>
                <w:sz w:val="20"/>
              </w:rPr>
              <w:t>30</w:t>
            </w:r>
          </w:p>
        </w:tc>
        <w:tc>
          <w:tcPr>
            <w:tcW w:w="1528" w:type="dxa"/>
          </w:tcPr>
          <w:p w14:paraId="634885C7" w14:textId="77777777" w:rsidR="00940F6B" w:rsidRPr="00B14CF3" w:rsidRDefault="00940F6B" w:rsidP="00292479">
            <w:pPr>
              <w:jc w:val="center"/>
              <w:rPr>
                <w:rFonts w:ascii="Arial" w:hAnsi="Arial" w:cs="Arial"/>
                <w:sz w:val="20"/>
              </w:rPr>
            </w:pPr>
            <w:r w:rsidRPr="00B14CF3">
              <w:rPr>
                <w:rFonts w:ascii="Arial" w:hAnsi="Arial" w:cs="Arial"/>
                <w:sz w:val="20"/>
              </w:rPr>
              <w:t>6</w:t>
            </w:r>
          </w:p>
        </w:tc>
        <w:tc>
          <w:tcPr>
            <w:tcW w:w="2358" w:type="dxa"/>
          </w:tcPr>
          <w:p w14:paraId="7040FE8E" w14:textId="77777777" w:rsidR="00940F6B" w:rsidRPr="00B14CF3" w:rsidRDefault="00940F6B" w:rsidP="00292479">
            <w:pPr>
              <w:jc w:val="center"/>
              <w:rPr>
                <w:rFonts w:ascii="Arial" w:hAnsi="Arial" w:cs="Arial"/>
                <w:sz w:val="20"/>
              </w:rPr>
            </w:pPr>
            <w:r w:rsidRPr="00B14CF3">
              <w:rPr>
                <w:rFonts w:ascii="Arial" w:hAnsi="Arial" w:cs="Arial"/>
                <w:sz w:val="20"/>
              </w:rPr>
              <w:t>1 and 2</w:t>
            </w:r>
          </w:p>
        </w:tc>
      </w:tr>
      <w:tr w:rsidR="00940F6B" w:rsidRPr="00B14CF3" w14:paraId="7AF287A3" w14:textId="77777777" w:rsidTr="00292479">
        <w:tc>
          <w:tcPr>
            <w:tcW w:w="2122" w:type="dxa"/>
          </w:tcPr>
          <w:p w14:paraId="29554292" w14:textId="77777777" w:rsidR="00940F6B" w:rsidRPr="00B14CF3" w:rsidRDefault="00940F6B" w:rsidP="00292479">
            <w:pPr>
              <w:rPr>
                <w:rFonts w:ascii="Arial" w:hAnsi="Arial" w:cs="Arial"/>
                <w:color w:val="000000" w:themeColor="text1"/>
                <w:sz w:val="20"/>
              </w:rPr>
            </w:pPr>
            <w:r w:rsidRPr="00B14CF3">
              <w:rPr>
                <w:rFonts w:ascii="Arial" w:hAnsi="Arial" w:cs="Arial"/>
                <w:color w:val="000000" w:themeColor="text1"/>
                <w:sz w:val="20"/>
                <w:szCs w:val="20"/>
              </w:rPr>
              <w:t>Research Project</w:t>
            </w:r>
          </w:p>
        </w:tc>
        <w:tc>
          <w:tcPr>
            <w:tcW w:w="1615" w:type="dxa"/>
          </w:tcPr>
          <w:p w14:paraId="46E790FD" w14:textId="77777777" w:rsidR="00940F6B" w:rsidRPr="00B14CF3" w:rsidRDefault="00940F6B" w:rsidP="00292479">
            <w:pPr>
              <w:jc w:val="center"/>
              <w:rPr>
                <w:rFonts w:ascii="Arial" w:hAnsi="Arial" w:cs="Arial"/>
                <w:color w:val="000000" w:themeColor="text1"/>
                <w:sz w:val="20"/>
              </w:rPr>
            </w:pPr>
            <w:r w:rsidRPr="00B14CF3">
              <w:rPr>
                <w:rFonts w:ascii="Arial" w:hAnsi="Arial" w:cs="Arial"/>
                <w:color w:val="000000" w:themeColor="text1"/>
                <w:sz w:val="20"/>
              </w:rPr>
              <w:t>GG6400</w:t>
            </w:r>
          </w:p>
        </w:tc>
        <w:tc>
          <w:tcPr>
            <w:tcW w:w="1393" w:type="dxa"/>
          </w:tcPr>
          <w:p w14:paraId="3CB20B5C" w14:textId="77777777" w:rsidR="00940F6B" w:rsidRPr="00B14CF3" w:rsidRDefault="00940F6B" w:rsidP="00292479">
            <w:pPr>
              <w:jc w:val="center"/>
              <w:rPr>
                <w:rFonts w:ascii="Arial" w:hAnsi="Arial" w:cs="Arial"/>
                <w:sz w:val="20"/>
              </w:rPr>
            </w:pPr>
            <w:r w:rsidRPr="00B14CF3">
              <w:rPr>
                <w:rFonts w:ascii="Arial" w:hAnsi="Arial" w:cs="Arial"/>
                <w:sz w:val="20"/>
              </w:rPr>
              <w:t>30</w:t>
            </w:r>
          </w:p>
        </w:tc>
        <w:tc>
          <w:tcPr>
            <w:tcW w:w="1528" w:type="dxa"/>
          </w:tcPr>
          <w:p w14:paraId="156A8CE9" w14:textId="77777777" w:rsidR="00940F6B" w:rsidRPr="00B14CF3" w:rsidRDefault="00940F6B" w:rsidP="00292479">
            <w:pPr>
              <w:jc w:val="center"/>
              <w:rPr>
                <w:rFonts w:ascii="Arial" w:hAnsi="Arial" w:cs="Arial"/>
                <w:sz w:val="20"/>
              </w:rPr>
            </w:pPr>
            <w:r w:rsidRPr="00B14CF3">
              <w:rPr>
                <w:rFonts w:ascii="Arial" w:hAnsi="Arial" w:cs="Arial"/>
                <w:sz w:val="20"/>
              </w:rPr>
              <w:t>6</w:t>
            </w:r>
          </w:p>
        </w:tc>
        <w:tc>
          <w:tcPr>
            <w:tcW w:w="2358" w:type="dxa"/>
          </w:tcPr>
          <w:p w14:paraId="33AC7ADF" w14:textId="77777777" w:rsidR="00940F6B" w:rsidRPr="00B14CF3" w:rsidRDefault="00940F6B" w:rsidP="00292479">
            <w:pPr>
              <w:jc w:val="center"/>
              <w:rPr>
                <w:rFonts w:ascii="Arial" w:hAnsi="Arial" w:cs="Arial"/>
                <w:sz w:val="20"/>
              </w:rPr>
            </w:pPr>
            <w:r w:rsidRPr="00B14CF3">
              <w:rPr>
                <w:rFonts w:ascii="Arial" w:hAnsi="Arial" w:cs="Arial"/>
                <w:sz w:val="20"/>
              </w:rPr>
              <w:t>1 and 2*</w:t>
            </w:r>
          </w:p>
        </w:tc>
      </w:tr>
    </w:tbl>
    <w:p w14:paraId="454A751F" w14:textId="77777777" w:rsidR="00940F6B" w:rsidRPr="00B14CF3" w:rsidRDefault="00940F6B" w:rsidP="00940F6B">
      <w:pPr>
        <w:rPr>
          <w:rFonts w:ascii="Arial" w:hAnsi="Arial" w:cs="Arial"/>
        </w:rPr>
      </w:pPr>
    </w:p>
    <w:p w14:paraId="547BF84F" w14:textId="77777777" w:rsidR="00940F6B" w:rsidRPr="00B14CF3" w:rsidRDefault="00940F6B" w:rsidP="00940F6B">
      <w:pPr>
        <w:rPr>
          <w:rFonts w:ascii="Arial" w:hAnsi="Arial" w:cs="Arial"/>
          <w:szCs w:val="24"/>
        </w:rPr>
      </w:pPr>
      <w:r w:rsidRPr="00B14CF3">
        <w:rPr>
          <w:rFonts w:ascii="Arial" w:hAnsi="Arial" w:cs="Arial"/>
          <w:szCs w:val="24"/>
        </w:rPr>
        <w:t>*Denotes that the module can commence in June upon successful completion of Level 5.</w:t>
      </w:r>
    </w:p>
    <w:p w14:paraId="32F1C491" w14:textId="77777777" w:rsidR="00940F6B" w:rsidRPr="00B14CF3" w:rsidRDefault="00940F6B" w:rsidP="00940F6B">
      <w:pPr>
        <w:outlineLvl w:val="0"/>
        <w:rPr>
          <w:rFonts w:ascii="Arial" w:hAnsi="Arial" w:cs="Arial"/>
          <w:szCs w:val="24"/>
        </w:rPr>
      </w:pPr>
    </w:p>
    <w:p w14:paraId="000ECEAA" w14:textId="77777777" w:rsidR="00940F6B" w:rsidRPr="00B14CF3" w:rsidRDefault="00940F6B" w:rsidP="00940F6B">
      <w:pPr>
        <w:outlineLvl w:val="0"/>
        <w:rPr>
          <w:rFonts w:ascii="Arial" w:hAnsi="Arial" w:cs="Arial"/>
          <w:b/>
          <w:szCs w:val="24"/>
        </w:rPr>
      </w:pPr>
      <w:r w:rsidRPr="00B14CF3">
        <w:rPr>
          <w:rFonts w:ascii="Arial" w:hAnsi="Arial" w:cs="Arial"/>
          <w:b/>
          <w:szCs w:val="24"/>
        </w:rPr>
        <w:t>The Learning Pathway</w:t>
      </w:r>
    </w:p>
    <w:p w14:paraId="531AF705" w14:textId="77777777" w:rsidR="00940F6B" w:rsidRPr="00B14CF3" w:rsidRDefault="00940F6B" w:rsidP="00940F6B">
      <w:pPr>
        <w:outlineLvl w:val="0"/>
        <w:rPr>
          <w:rFonts w:ascii="Arial" w:hAnsi="Arial" w:cs="Arial"/>
          <w:szCs w:val="24"/>
        </w:rPr>
      </w:pPr>
    </w:p>
    <w:p w14:paraId="4C835B8D" w14:textId="77777777" w:rsidR="00940F6B" w:rsidRPr="00B14CF3" w:rsidRDefault="00940F6B" w:rsidP="00940F6B">
      <w:pPr>
        <w:outlineLvl w:val="0"/>
        <w:rPr>
          <w:rFonts w:ascii="Arial" w:hAnsi="Arial" w:cs="Arial"/>
          <w:szCs w:val="24"/>
        </w:rPr>
      </w:pPr>
      <w:r w:rsidRPr="00B14CF3">
        <w:rPr>
          <w:rFonts w:ascii="Arial" w:hAnsi="Arial" w:cs="Arial"/>
          <w:szCs w:val="24"/>
        </w:rPr>
        <w:t>The programme structure for Level 4, Level 5 and Lev</w:t>
      </w:r>
      <w:r w:rsidR="00616880" w:rsidRPr="00B14CF3">
        <w:rPr>
          <w:rFonts w:ascii="Arial" w:hAnsi="Arial" w:cs="Arial"/>
          <w:szCs w:val="24"/>
        </w:rPr>
        <w:t>el 6 entry is illustrated below and in the following table</w:t>
      </w:r>
      <w:r w:rsidR="0045271B" w:rsidRPr="00B14CF3">
        <w:rPr>
          <w:rFonts w:ascii="Arial" w:hAnsi="Arial" w:cs="Arial"/>
          <w:szCs w:val="24"/>
        </w:rPr>
        <w:t>s and graphics</w:t>
      </w:r>
      <w:r w:rsidR="00616880" w:rsidRPr="00B14CF3">
        <w:rPr>
          <w:rFonts w:ascii="Arial" w:hAnsi="Arial" w:cs="Arial"/>
          <w:szCs w:val="24"/>
        </w:rPr>
        <w:t>.</w:t>
      </w:r>
    </w:p>
    <w:p w14:paraId="665C0471" w14:textId="77777777" w:rsidR="00940F6B" w:rsidRPr="00B14CF3" w:rsidRDefault="00940F6B" w:rsidP="00940F6B">
      <w:pPr>
        <w:outlineLvl w:val="0"/>
        <w:rPr>
          <w:rFonts w:ascii="Arial" w:hAnsi="Arial" w:cs="Arial"/>
          <w:szCs w:val="24"/>
        </w:rPr>
      </w:pPr>
    </w:p>
    <w:p w14:paraId="7323432E" w14:textId="77777777" w:rsidR="00940F6B" w:rsidRPr="00B14CF3" w:rsidRDefault="00940F6B" w:rsidP="00940F6B">
      <w:pPr>
        <w:jc w:val="center"/>
        <w:outlineLvl w:val="0"/>
        <w:rPr>
          <w:rFonts w:ascii="Arial" w:hAnsi="Arial" w:cs="Arial"/>
          <w:szCs w:val="24"/>
        </w:rPr>
      </w:pPr>
      <w:r w:rsidRPr="00B14CF3">
        <w:rPr>
          <w:rFonts w:ascii="Arial" w:hAnsi="Arial" w:cs="Arial"/>
          <w:noProof/>
          <w:szCs w:val="24"/>
          <w:lang w:val="en-US"/>
        </w:rPr>
        <w:drawing>
          <wp:inline distT="0" distB="0" distL="0" distR="0" wp14:anchorId="3B310205" wp14:editId="62274EB5">
            <wp:extent cx="5731510" cy="2834005"/>
            <wp:effectExtent l="0" t="0" r="889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6-05 at 17.04.04.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2834005"/>
                    </a:xfrm>
                    <a:prstGeom prst="rect">
                      <a:avLst/>
                    </a:prstGeom>
                  </pic:spPr>
                </pic:pic>
              </a:graphicData>
            </a:graphic>
          </wp:inline>
        </w:drawing>
      </w:r>
    </w:p>
    <w:p w14:paraId="2AD53DA3" w14:textId="77777777" w:rsidR="00940F6B" w:rsidRPr="00B14CF3" w:rsidRDefault="00940F6B" w:rsidP="00940F6B">
      <w:pPr>
        <w:outlineLvl w:val="0"/>
        <w:rPr>
          <w:rFonts w:ascii="Arial" w:hAnsi="Arial" w:cs="Arial"/>
          <w:szCs w:val="24"/>
        </w:rPr>
      </w:pPr>
    </w:p>
    <w:p w14:paraId="51AA6EDB" w14:textId="77777777" w:rsidR="00940F6B" w:rsidRPr="00B14CF3" w:rsidRDefault="00940F6B" w:rsidP="00940F6B">
      <w:pPr>
        <w:outlineLvl w:val="0"/>
        <w:rPr>
          <w:rFonts w:ascii="Arial" w:hAnsi="Arial" w:cs="Arial"/>
          <w:szCs w:val="24"/>
        </w:rPr>
      </w:pPr>
      <w:r w:rsidRPr="00B14CF3">
        <w:rPr>
          <w:rFonts w:ascii="Arial" w:hAnsi="Arial" w:cs="Arial"/>
          <w:szCs w:val="24"/>
        </w:rPr>
        <w:t>*denotes these modules may commence in June upon successful completion of Level 5</w:t>
      </w:r>
    </w:p>
    <w:p w14:paraId="126B9CD5" w14:textId="77777777" w:rsidR="0045271B" w:rsidRPr="00B14CF3" w:rsidRDefault="0045271B" w:rsidP="00940F6B">
      <w:pPr>
        <w:outlineLvl w:val="0"/>
        <w:rPr>
          <w:rFonts w:ascii="Arial" w:hAnsi="Arial" w:cs="Arial"/>
          <w:szCs w:val="24"/>
        </w:rPr>
      </w:pPr>
    </w:p>
    <w:p w14:paraId="456C3F9E" w14:textId="77777777" w:rsidR="00AE02DD" w:rsidRPr="00B14CF3" w:rsidRDefault="00AE02DD" w:rsidP="00AE02DD">
      <w:pPr>
        <w:outlineLvl w:val="0"/>
        <w:rPr>
          <w:rFonts w:ascii="Arial" w:hAnsi="Arial" w:cs="Arial"/>
          <w:szCs w:val="24"/>
        </w:rPr>
      </w:pPr>
      <w:r w:rsidRPr="00B14CF3">
        <w:rPr>
          <w:rFonts w:ascii="Arial" w:hAnsi="Arial" w:cs="Arial"/>
          <w:b/>
          <w:i/>
          <w:szCs w:val="24"/>
        </w:rPr>
        <w:t>Accommodating students who are required to resit coursework and/or examinations Levels 4 to 6</w:t>
      </w:r>
      <w:r w:rsidRPr="00B14CF3">
        <w:rPr>
          <w:rFonts w:ascii="Arial" w:hAnsi="Arial" w:cs="Arial"/>
          <w:szCs w:val="24"/>
        </w:rPr>
        <w:t>.</w:t>
      </w:r>
    </w:p>
    <w:p w14:paraId="64D158A1" w14:textId="77777777" w:rsidR="00AE02DD" w:rsidRPr="00B14CF3" w:rsidRDefault="00AE02DD" w:rsidP="00AE02DD">
      <w:pPr>
        <w:outlineLvl w:val="0"/>
        <w:rPr>
          <w:rFonts w:ascii="Arial" w:hAnsi="Arial" w:cs="Arial"/>
          <w:szCs w:val="24"/>
        </w:rPr>
      </w:pPr>
    </w:p>
    <w:p w14:paraId="4E41F639" w14:textId="77777777" w:rsidR="00AE02DD" w:rsidRPr="00B14CF3" w:rsidRDefault="00AE02DD" w:rsidP="00AE02DD">
      <w:pPr>
        <w:outlineLvl w:val="0"/>
        <w:rPr>
          <w:rFonts w:ascii="Arial" w:hAnsi="Arial" w:cs="Arial"/>
          <w:szCs w:val="24"/>
        </w:rPr>
      </w:pPr>
      <w:r w:rsidRPr="00B14CF3">
        <w:rPr>
          <w:rFonts w:ascii="Arial" w:hAnsi="Arial" w:cs="Arial"/>
          <w:szCs w:val="24"/>
        </w:rPr>
        <w:t>Where apprentices’ progresses at first attempt from Level 4 to Level 5, the distribution of the 20% minimum study period occurs mostly in the period from September to May, the main teaching and examination periods in Years 1 to 4. On successful completion of Level 5 in Year 4 the apprentice will commence Level 6 study in July of their fourth year (GG6140 and GG6400).</w:t>
      </w:r>
    </w:p>
    <w:p w14:paraId="538FCB76" w14:textId="77777777" w:rsidR="00AE02DD" w:rsidRPr="00B14CF3" w:rsidRDefault="00AE02DD" w:rsidP="00AE02DD">
      <w:pPr>
        <w:outlineLvl w:val="0"/>
        <w:rPr>
          <w:rFonts w:ascii="Arial" w:hAnsi="Arial" w:cs="Arial"/>
          <w:szCs w:val="24"/>
        </w:rPr>
      </w:pPr>
    </w:p>
    <w:p w14:paraId="4E7D5724" w14:textId="77777777" w:rsidR="00AE02DD" w:rsidRPr="00B14CF3" w:rsidRDefault="00AE02DD" w:rsidP="00AE02DD">
      <w:pPr>
        <w:outlineLvl w:val="0"/>
        <w:rPr>
          <w:rFonts w:ascii="Arial" w:hAnsi="Arial" w:cs="Arial"/>
          <w:szCs w:val="24"/>
        </w:rPr>
      </w:pPr>
      <w:r w:rsidRPr="00B14CF3">
        <w:rPr>
          <w:rFonts w:ascii="Arial" w:hAnsi="Arial" w:cs="Arial"/>
          <w:noProof/>
          <w:szCs w:val="24"/>
          <w:lang w:val="en-US"/>
        </w:rPr>
        <w:drawing>
          <wp:inline distT="0" distB="0" distL="0" distR="0" wp14:anchorId="727CADB6" wp14:editId="34211AFA">
            <wp:extent cx="6200775" cy="771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0775" cy="771525"/>
                    </a:xfrm>
                    <a:prstGeom prst="rect">
                      <a:avLst/>
                    </a:prstGeom>
                    <a:noFill/>
                    <a:ln>
                      <a:noFill/>
                    </a:ln>
                  </pic:spPr>
                </pic:pic>
              </a:graphicData>
            </a:graphic>
          </wp:inline>
        </w:drawing>
      </w:r>
    </w:p>
    <w:p w14:paraId="3984E1C9" w14:textId="77777777" w:rsidR="00AE02DD" w:rsidRPr="00B14CF3" w:rsidRDefault="00AE02DD" w:rsidP="00AE02DD">
      <w:pPr>
        <w:outlineLvl w:val="0"/>
        <w:rPr>
          <w:rFonts w:ascii="Arial" w:hAnsi="Arial" w:cs="Arial"/>
          <w:szCs w:val="24"/>
        </w:rPr>
      </w:pPr>
    </w:p>
    <w:p w14:paraId="39D6B077" w14:textId="77777777" w:rsidR="00AE02DD" w:rsidRPr="00B14CF3" w:rsidRDefault="00AE02DD" w:rsidP="00AE02DD">
      <w:pPr>
        <w:outlineLvl w:val="0"/>
        <w:rPr>
          <w:rFonts w:ascii="Arial" w:hAnsi="Arial" w:cs="Arial"/>
          <w:szCs w:val="24"/>
        </w:rPr>
      </w:pPr>
    </w:p>
    <w:p w14:paraId="7C3C93E7" w14:textId="77777777" w:rsidR="00AE02DD" w:rsidRPr="00B14CF3" w:rsidRDefault="00AE02DD" w:rsidP="00AE02DD">
      <w:pPr>
        <w:outlineLvl w:val="0"/>
        <w:rPr>
          <w:rFonts w:ascii="Arial" w:hAnsi="Arial" w:cs="Arial"/>
          <w:szCs w:val="24"/>
        </w:rPr>
      </w:pPr>
      <w:r w:rsidRPr="00B14CF3">
        <w:rPr>
          <w:rFonts w:ascii="Arial" w:hAnsi="Arial" w:cs="Arial"/>
          <w:szCs w:val="24"/>
        </w:rPr>
        <w:t>In a case where an apprentice is required to resit coursework and/or examinations at Level 4 and 5 the summer period will be used for the completion of resits. In the case of resits at Level 5, Level 6 study will not commence until the September of Year 5 and modules GG6140 and GG6400 will be presented to the late summer examination board. Accordingly, an apprentice required to resit coursework and/or examinations will have exactly the same period of time to complete all Level 6 modules (as an apprentice who is not required to resit) and may still complete the academic component of their apprenticeship within five years.</w:t>
      </w:r>
    </w:p>
    <w:p w14:paraId="3B02FA7B" w14:textId="77777777" w:rsidR="00AE02DD" w:rsidRPr="00B14CF3" w:rsidRDefault="00AE02DD" w:rsidP="00AE02DD">
      <w:pPr>
        <w:outlineLvl w:val="0"/>
        <w:rPr>
          <w:rFonts w:ascii="Arial" w:hAnsi="Arial" w:cs="Arial"/>
          <w:szCs w:val="24"/>
        </w:rPr>
      </w:pPr>
    </w:p>
    <w:p w14:paraId="7C501A5F" w14:textId="77777777" w:rsidR="00AE02DD" w:rsidRPr="00B14CF3" w:rsidRDefault="00AE02DD" w:rsidP="00AE02DD">
      <w:pPr>
        <w:outlineLvl w:val="0"/>
        <w:rPr>
          <w:rFonts w:ascii="Arial" w:hAnsi="Arial" w:cs="Arial"/>
          <w:szCs w:val="24"/>
        </w:rPr>
      </w:pPr>
    </w:p>
    <w:p w14:paraId="2810989D" w14:textId="77777777" w:rsidR="00AE02DD" w:rsidRPr="00B14CF3" w:rsidRDefault="00AE02DD" w:rsidP="00AE02DD">
      <w:pPr>
        <w:outlineLvl w:val="0"/>
        <w:rPr>
          <w:rFonts w:ascii="Arial" w:hAnsi="Arial" w:cs="Arial"/>
          <w:szCs w:val="24"/>
        </w:rPr>
      </w:pPr>
      <w:r w:rsidRPr="00B14CF3">
        <w:rPr>
          <w:rFonts w:ascii="Arial" w:hAnsi="Arial" w:cs="Arial"/>
          <w:noProof/>
          <w:szCs w:val="24"/>
          <w:lang w:val="en-US"/>
        </w:rPr>
        <w:drawing>
          <wp:inline distT="0" distB="0" distL="0" distR="0" wp14:anchorId="7514A609" wp14:editId="34329078">
            <wp:extent cx="6196965" cy="77152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6965" cy="771525"/>
                    </a:xfrm>
                    <a:prstGeom prst="rect">
                      <a:avLst/>
                    </a:prstGeom>
                    <a:noFill/>
                    <a:ln>
                      <a:noFill/>
                    </a:ln>
                  </pic:spPr>
                </pic:pic>
              </a:graphicData>
            </a:graphic>
          </wp:inline>
        </w:drawing>
      </w:r>
    </w:p>
    <w:p w14:paraId="1FBB7A4E" w14:textId="77777777" w:rsidR="00AE02DD" w:rsidRPr="00B14CF3" w:rsidRDefault="00AE02DD" w:rsidP="00AE02DD">
      <w:pPr>
        <w:outlineLvl w:val="0"/>
        <w:rPr>
          <w:rFonts w:ascii="Arial" w:hAnsi="Arial" w:cs="Arial"/>
          <w:szCs w:val="24"/>
        </w:rPr>
      </w:pPr>
    </w:p>
    <w:p w14:paraId="764FCFCF" w14:textId="77777777" w:rsidR="00AE02DD" w:rsidRPr="00B14CF3" w:rsidRDefault="00AE02DD" w:rsidP="00AE02DD">
      <w:pPr>
        <w:outlineLvl w:val="0"/>
        <w:rPr>
          <w:rFonts w:ascii="Arial" w:hAnsi="Arial" w:cs="Arial"/>
          <w:szCs w:val="24"/>
        </w:rPr>
      </w:pPr>
    </w:p>
    <w:p w14:paraId="6EE4315B" w14:textId="77777777" w:rsidR="00AE02DD" w:rsidRPr="00B14CF3" w:rsidRDefault="00AE02DD" w:rsidP="00AE02DD">
      <w:pPr>
        <w:outlineLvl w:val="0"/>
        <w:rPr>
          <w:rFonts w:ascii="Arial" w:hAnsi="Arial" w:cs="Arial"/>
          <w:szCs w:val="24"/>
        </w:rPr>
      </w:pPr>
    </w:p>
    <w:p w14:paraId="43466552" w14:textId="77777777" w:rsidR="00AE02DD" w:rsidRPr="00B14CF3" w:rsidRDefault="00AE02DD" w:rsidP="00AE02DD">
      <w:pPr>
        <w:outlineLvl w:val="0"/>
        <w:rPr>
          <w:rFonts w:ascii="Arial" w:hAnsi="Arial" w:cs="Arial"/>
          <w:b/>
          <w:i/>
          <w:szCs w:val="24"/>
        </w:rPr>
      </w:pPr>
      <w:r w:rsidRPr="00B14CF3">
        <w:rPr>
          <w:rFonts w:ascii="Arial" w:hAnsi="Arial" w:cs="Arial"/>
          <w:b/>
          <w:i/>
          <w:szCs w:val="24"/>
        </w:rPr>
        <w:t>Fieldwork</w:t>
      </w:r>
    </w:p>
    <w:p w14:paraId="7EA9DEF7" w14:textId="77777777" w:rsidR="00AE02DD" w:rsidRPr="00B14CF3" w:rsidRDefault="00AE02DD" w:rsidP="00AE02DD">
      <w:pPr>
        <w:outlineLvl w:val="0"/>
        <w:rPr>
          <w:rFonts w:ascii="Arial" w:hAnsi="Arial" w:cs="Arial"/>
          <w:szCs w:val="24"/>
        </w:rPr>
      </w:pPr>
    </w:p>
    <w:p w14:paraId="55DBA450" w14:textId="77777777" w:rsidR="00AE02DD" w:rsidRPr="00B14CF3" w:rsidRDefault="00AE02DD" w:rsidP="00AE02DD">
      <w:pPr>
        <w:outlineLvl w:val="0"/>
        <w:rPr>
          <w:rFonts w:ascii="Arial" w:hAnsi="Arial" w:cs="Arial"/>
          <w:szCs w:val="24"/>
        </w:rPr>
      </w:pPr>
      <w:r w:rsidRPr="00B14CF3">
        <w:rPr>
          <w:rFonts w:ascii="Arial" w:hAnsi="Arial" w:cs="Arial"/>
          <w:szCs w:val="24"/>
        </w:rPr>
        <w:t>An indicative 200 hours of study are classified as fieldwork learning activities Years 1 to 5. The distribution of the fieldwork hours will be discussed at the initial assessment between the university, employer and the apprentice as part of the discussion concerning the distributed allocation of study hours. Particular attention will be given to residential/concurrent fieldwork activities associated with GG4090 in Year 1, GG5400 in Year 3 and GG5180 in Year 4. Fieldwork may also comprise a component of study for GG6400 and will be discussed between the employer, university and the apprentice in Year 3 associated with the module GG5400 that includes the production of a research project proposal. This fieldwork commitment will vary from apprentice to apprentice depending on the nature of their chosen research project and the extent to which this is associated with on the job training.</w:t>
      </w:r>
    </w:p>
    <w:p w14:paraId="663B7132" w14:textId="77777777" w:rsidR="00AE02DD" w:rsidRPr="00B14CF3" w:rsidRDefault="00AE02DD" w:rsidP="00AE02DD">
      <w:pPr>
        <w:outlineLvl w:val="0"/>
        <w:rPr>
          <w:rFonts w:ascii="Arial" w:hAnsi="Arial" w:cs="Arial"/>
          <w:szCs w:val="24"/>
        </w:rPr>
      </w:pPr>
    </w:p>
    <w:p w14:paraId="117266BB" w14:textId="1F084829" w:rsidR="00AE02DD" w:rsidRPr="00B14CF3" w:rsidRDefault="00AE02DD" w:rsidP="00AE02DD">
      <w:pPr>
        <w:outlineLvl w:val="0"/>
        <w:rPr>
          <w:rFonts w:ascii="Arial" w:hAnsi="Arial" w:cs="Arial"/>
        </w:rPr>
      </w:pPr>
      <w:r w:rsidRPr="00B14CF3">
        <w:rPr>
          <w:rFonts w:ascii="Arial" w:hAnsi="Arial" w:cs="Arial"/>
          <w:szCs w:val="24"/>
        </w:rPr>
        <w:t>All core fieldwork expenses will be covered by Kingston University</w:t>
      </w:r>
      <w:r w:rsidRPr="00B14CF3">
        <w:rPr>
          <w:rFonts w:ascii="Arial" w:hAnsi="Arial" w:cs="Arial"/>
        </w:rPr>
        <w:t xml:space="preserve">. </w:t>
      </w:r>
      <w:r w:rsidR="004D1825" w:rsidRPr="00B14CF3">
        <w:rPr>
          <w:rFonts w:ascii="Arial" w:hAnsi="Arial" w:cs="Arial"/>
          <w:color w:val="000000"/>
        </w:rPr>
        <w:t>All Research Project expenses will be covered by the apprentice and/or the employer. The specific nature of any expenses to be incurred will be dependent on the nature of the research project and these will be defined in Year 3 of the Degree Apprenticeship.</w:t>
      </w:r>
    </w:p>
    <w:p w14:paraId="6CDBC60F" w14:textId="77777777" w:rsidR="00297E06" w:rsidRPr="00B14CF3" w:rsidRDefault="00297E06" w:rsidP="00940F6B">
      <w:pPr>
        <w:outlineLvl w:val="0"/>
        <w:rPr>
          <w:rFonts w:ascii="Arial" w:hAnsi="Arial" w:cs="Arial"/>
        </w:rPr>
      </w:pPr>
    </w:p>
    <w:p w14:paraId="464A1B25" w14:textId="77777777" w:rsidR="00297E06" w:rsidRPr="00B14CF3" w:rsidRDefault="00297E06" w:rsidP="00940F6B">
      <w:pPr>
        <w:outlineLvl w:val="0"/>
        <w:rPr>
          <w:rFonts w:ascii="Arial" w:hAnsi="Arial" w:cs="Arial"/>
        </w:rPr>
        <w:sectPr w:rsidR="00297E06" w:rsidRPr="00B14CF3" w:rsidSect="00292479">
          <w:pgSz w:w="11906" w:h="16838"/>
          <w:pgMar w:top="1440" w:right="1440" w:bottom="1440" w:left="1440" w:header="709" w:footer="709" w:gutter="0"/>
          <w:cols w:space="708"/>
          <w:docGrid w:linePitch="360"/>
        </w:sectPr>
      </w:pPr>
    </w:p>
    <w:tbl>
      <w:tblPr>
        <w:tblStyle w:val="TableGrid"/>
        <w:tblW w:w="0" w:type="auto"/>
        <w:tblLayout w:type="fixed"/>
        <w:tblLook w:val="04A0" w:firstRow="1" w:lastRow="0" w:firstColumn="1" w:lastColumn="0" w:noHBand="0" w:noVBand="1"/>
      </w:tblPr>
      <w:tblGrid>
        <w:gridCol w:w="704"/>
        <w:gridCol w:w="851"/>
        <w:gridCol w:w="1098"/>
        <w:gridCol w:w="5989"/>
        <w:gridCol w:w="2693"/>
        <w:gridCol w:w="2595"/>
      </w:tblGrid>
      <w:tr w:rsidR="00616880" w:rsidRPr="00B14CF3" w14:paraId="287C9D40" w14:textId="77777777" w:rsidTr="00616880">
        <w:tc>
          <w:tcPr>
            <w:tcW w:w="704" w:type="dxa"/>
          </w:tcPr>
          <w:p w14:paraId="24003149" w14:textId="77777777" w:rsidR="00940F6B" w:rsidRPr="00B14CF3" w:rsidRDefault="00940F6B" w:rsidP="00292479">
            <w:pPr>
              <w:jc w:val="center"/>
              <w:outlineLvl w:val="0"/>
              <w:rPr>
                <w:rFonts w:ascii="Arial" w:hAnsi="Arial" w:cs="Arial"/>
                <w:b/>
                <w:sz w:val="20"/>
                <w:szCs w:val="20"/>
              </w:rPr>
            </w:pPr>
            <w:r w:rsidRPr="00B14CF3">
              <w:rPr>
                <w:rFonts w:ascii="Arial" w:hAnsi="Arial" w:cs="Arial"/>
                <w:b/>
                <w:sz w:val="20"/>
                <w:szCs w:val="20"/>
              </w:rPr>
              <w:lastRenderedPageBreak/>
              <w:t>Year</w:t>
            </w:r>
          </w:p>
        </w:tc>
        <w:tc>
          <w:tcPr>
            <w:tcW w:w="851" w:type="dxa"/>
          </w:tcPr>
          <w:p w14:paraId="366F8501" w14:textId="77777777" w:rsidR="00940F6B" w:rsidRPr="00B14CF3" w:rsidRDefault="00940F6B" w:rsidP="00292479">
            <w:pPr>
              <w:jc w:val="center"/>
              <w:outlineLvl w:val="0"/>
              <w:rPr>
                <w:rFonts w:ascii="Arial" w:hAnsi="Arial" w:cs="Arial"/>
                <w:b/>
                <w:sz w:val="20"/>
                <w:szCs w:val="20"/>
              </w:rPr>
            </w:pPr>
            <w:r w:rsidRPr="00B14CF3">
              <w:rPr>
                <w:rFonts w:ascii="Arial" w:hAnsi="Arial" w:cs="Arial"/>
                <w:b/>
                <w:sz w:val="20"/>
                <w:szCs w:val="20"/>
              </w:rPr>
              <w:t>Level</w:t>
            </w:r>
          </w:p>
        </w:tc>
        <w:tc>
          <w:tcPr>
            <w:tcW w:w="1098" w:type="dxa"/>
          </w:tcPr>
          <w:p w14:paraId="6F4E35C7" w14:textId="77777777" w:rsidR="00940F6B" w:rsidRPr="00B14CF3" w:rsidRDefault="00940F6B" w:rsidP="00292479">
            <w:pPr>
              <w:jc w:val="center"/>
              <w:outlineLvl w:val="0"/>
              <w:rPr>
                <w:rFonts w:ascii="Arial" w:hAnsi="Arial" w:cs="Arial"/>
                <w:b/>
                <w:sz w:val="20"/>
                <w:szCs w:val="20"/>
              </w:rPr>
            </w:pPr>
            <w:r w:rsidRPr="00B14CF3">
              <w:rPr>
                <w:rFonts w:ascii="Arial" w:hAnsi="Arial" w:cs="Arial"/>
                <w:b/>
                <w:sz w:val="20"/>
                <w:szCs w:val="20"/>
              </w:rPr>
              <w:t>Modules</w:t>
            </w:r>
          </w:p>
        </w:tc>
        <w:tc>
          <w:tcPr>
            <w:tcW w:w="5989" w:type="dxa"/>
          </w:tcPr>
          <w:p w14:paraId="2671F8E6" w14:textId="77777777" w:rsidR="00940F6B" w:rsidRPr="00B14CF3" w:rsidRDefault="00940F6B" w:rsidP="00292479">
            <w:pPr>
              <w:jc w:val="center"/>
              <w:outlineLvl w:val="0"/>
              <w:rPr>
                <w:rFonts w:ascii="Arial" w:hAnsi="Arial" w:cs="Arial"/>
                <w:b/>
                <w:sz w:val="20"/>
                <w:szCs w:val="20"/>
              </w:rPr>
            </w:pPr>
            <w:r w:rsidRPr="00B14CF3">
              <w:rPr>
                <w:rFonts w:ascii="Arial" w:hAnsi="Arial" w:cs="Arial"/>
                <w:b/>
                <w:sz w:val="20"/>
                <w:szCs w:val="20"/>
              </w:rPr>
              <w:t>Classroom Activity</w:t>
            </w:r>
          </w:p>
        </w:tc>
        <w:tc>
          <w:tcPr>
            <w:tcW w:w="2693" w:type="dxa"/>
          </w:tcPr>
          <w:p w14:paraId="7D664EB7" w14:textId="77777777" w:rsidR="00940F6B" w:rsidRPr="00B14CF3" w:rsidRDefault="00940F6B" w:rsidP="00292479">
            <w:pPr>
              <w:jc w:val="center"/>
              <w:outlineLvl w:val="0"/>
              <w:rPr>
                <w:rFonts w:ascii="Arial" w:hAnsi="Arial" w:cs="Arial"/>
                <w:b/>
                <w:sz w:val="20"/>
                <w:szCs w:val="20"/>
              </w:rPr>
            </w:pPr>
            <w:r w:rsidRPr="00B14CF3">
              <w:rPr>
                <w:rFonts w:ascii="Arial" w:hAnsi="Arial" w:cs="Arial"/>
                <w:b/>
                <w:sz w:val="20"/>
                <w:szCs w:val="20"/>
              </w:rPr>
              <w:t>Fieldwork Activity</w:t>
            </w:r>
          </w:p>
        </w:tc>
        <w:tc>
          <w:tcPr>
            <w:tcW w:w="2595" w:type="dxa"/>
          </w:tcPr>
          <w:p w14:paraId="58E6C767" w14:textId="77777777" w:rsidR="00940F6B" w:rsidRPr="00B14CF3" w:rsidRDefault="00940F6B" w:rsidP="00292479">
            <w:pPr>
              <w:jc w:val="center"/>
              <w:outlineLvl w:val="0"/>
              <w:rPr>
                <w:rFonts w:ascii="Arial" w:hAnsi="Arial" w:cs="Arial"/>
                <w:b/>
                <w:sz w:val="20"/>
                <w:szCs w:val="20"/>
              </w:rPr>
            </w:pPr>
            <w:r w:rsidRPr="00B14CF3">
              <w:rPr>
                <w:rFonts w:ascii="Arial" w:hAnsi="Arial" w:cs="Arial"/>
                <w:b/>
                <w:sz w:val="20"/>
                <w:szCs w:val="20"/>
              </w:rPr>
              <w:t>Personal Tutorial</w:t>
            </w:r>
          </w:p>
        </w:tc>
      </w:tr>
      <w:tr w:rsidR="00616880" w:rsidRPr="00B14CF3" w14:paraId="62E4AB2D" w14:textId="77777777" w:rsidTr="00616880">
        <w:tc>
          <w:tcPr>
            <w:tcW w:w="704" w:type="dxa"/>
          </w:tcPr>
          <w:p w14:paraId="4FA96A21"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1</w:t>
            </w:r>
          </w:p>
        </w:tc>
        <w:tc>
          <w:tcPr>
            <w:tcW w:w="851" w:type="dxa"/>
          </w:tcPr>
          <w:p w14:paraId="31595193"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4</w:t>
            </w:r>
          </w:p>
        </w:tc>
        <w:tc>
          <w:tcPr>
            <w:tcW w:w="1098" w:type="dxa"/>
          </w:tcPr>
          <w:p w14:paraId="4A9B4939"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GG4080</w:t>
            </w:r>
          </w:p>
          <w:p w14:paraId="4254DADC"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GG4090</w:t>
            </w:r>
          </w:p>
        </w:tc>
        <w:tc>
          <w:tcPr>
            <w:tcW w:w="5989" w:type="dxa"/>
          </w:tcPr>
          <w:p w14:paraId="4C5D0AE1"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Teaching in TB1+TB2.</w:t>
            </w:r>
          </w:p>
          <w:p w14:paraId="2877353A"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Period: TB1 to close of spring examinations.</w:t>
            </w:r>
          </w:p>
          <w:p w14:paraId="0041C399" w14:textId="77777777" w:rsidR="00616880" w:rsidRPr="00B14CF3" w:rsidRDefault="00616880" w:rsidP="00616880">
            <w:pPr>
              <w:outlineLvl w:val="0"/>
              <w:rPr>
                <w:rFonts w:ascii="Arial" w:hAnsi="Arial" w:cs="Arial"/>
                <w:i/>
                <w:color w:val="0070C0"/>
                <w:sz w:val="20"/>
                <w:szCs w:val="20"/>
              </w:rPr>
            </w:pPr>
            <w:r w:rsidRPr="00B14CF3">
              <w:rPr>
                <w:rFonts w:ascii="Arial" w:hAnsi="Arial" w:cs="Arial"/>
                <w:i/>
                <w:color w:val="0070C0"/>
                <w:sz w:val="20"/>
                <w:szCs w:val="20"/>
              </w:rPr>
              <w:t>Level 4 results pr</w:t>
            </w:r>
            <w:r w:rsidR="00E856A4" w:rsidRPr="00B14CF3">
              <w:rPr>
                <w:rFonts w:ascii="Arial" w:hAnsi="Arial" w:cs="Arial"/>
                <w:i/>
                <w:color w:val="0070C0"/>
                <w:sz w:val="20"/>
                <w:szCs w:val="20"/>
              </w:rPr>
              <w:t>esented to spring Assessment Board</w:t>
            </w:r>
            <w:r w:rsidRPr="00B14CF3">
              <w:rPr>
                <w:rFonts w:ascii="Arial" w:hAnsi="Arial" w:cs="Arial"/>
                <w:i/>
                <w:color w:val="0070C0"/>
                <w:sz w:val="20"/>
                <w:szCs w:val="20"/>
              </w:rPr>
              <w:t>.</w:t>
            </w:r>
          </w:p>
          <w:p w14:paraId="75F969AB" w14:textId="77777777" w:rsidR="00616880" w:rsidRPr="00B14CF3" w:rsidRDefault="00616880" w:rsidP="00616880">
            <w:pPr>
              <w:outlineLvl w:val="0"/>
              <w:rPr>
                <w:rFonts w:ascii="Arial" w:hAnsi="Arial" w:cs="Arial"/>
                <w:sz w:val="20"/>
                <w:szCs w:val="20"/>
              </w:rPr>
            </w:pPr>
            <w:r w:rsidRPr="00B14CF3">
              <w:rPr>
                <w:rFonts w:ascii="Arial" w:hAnsi="Arial" w:cs="Arial"/>
                <w:i/>
                <w:color w:val="0070C0"/>
                <w:sz w:val="20"/>
                <w:szCs w:val="20"/>
              </w:rPr>
              <w:t>*Summer Level 4 resit opportunity with Level 4 resit results presented to late summer Assessment Board.</w:t>
            </w:r>
          </w:p>
        </w:tc>
        <w:tc>
          <w:tcPr>
            <w:tcW w:w="2693" w:type="dxa"/>
          </w:tcPr>
          <w:p w14:paraId="7C57C1F3"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5-day UK residential – end of TB2</w:t>
            </w:r>
          </w:p>
        </w:tc>
        <w:tc>
          <w:tcPr>
            <w:tcW w:w="2595" w:type="dxa"/>
          </w:tcPr>
          <w:p w14:paraId="4DB88708"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Extended Induction</w:t>
            </w:r>
          </w:p>
          <w:p w14:paraId="3B210C35"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KU Induction</w:t>
            </w:r>
          </w:p>
          <w:p w14:paraId="7DDE1FF9"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5 timetabled PTS sessions</w:t>
            </w:r>
          </w:p>
          <w:p w14:paraId="4D7D81AD"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2 scheduled PTS-mentor sessions</w:t>
            </w:r>
          </w:p>
        </w:tc>
      </w:tr>
      <w:tr w:rsidR="00616880" w:rsidRPr="00B14CF3" w14:paraId="54BC43FA" w14:textId="77777777" w:rsidTr="00616880">
        <w:tc>
          <w:tcPr>
            <w:tcW w:w="704" w:type="dxa"/>
          </w:tcPr>
          <w:p w14:paraId="7987DBAC"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2</w:t>
            </w:r>
          </w:p>
        </w:tc>
        <w:tc>
          <w:tcPr>
            <w:tcW w:w="851" w:type="dxa"/>
          </w:tcPr>
          <w:p w14:paraId="6C035F20"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4</w:t>
            </w:r>
          </w:p>
        </w:tc>
        <w:tc>
          <w:tcPr>
            <w:tcW w:w="1098" w:type="dxa"/>
          </w:tcPr>
          <w:p w14:paraId="58654263"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GG4020</w:t>
            </w:r>
          </w:p>
          <w:p w14:paraId="3FB0C23B"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GG4030</w:t>
            </w:r>
          </w:p>
        </w:tc>
        <w:tc>
          <w:tcPr>
            <w:tcW w:w="5989" w:type="dxa"/>
          </w:tcPr>
          <w:p w14:paraId="7B182B58"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Teaching in TB1+TB2.</w:t>
            </w:r>
          </w:p>
          <w:p w14:paraId="6943CDF8"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Period: TB1 to close of spring examinations.</w:t>
            </w:r>
          </w:p>
          <w:p w14:paraId="69419ECC" w14:textId="77777777" w:rsidR="00940F6B" w:rsidRPr="00B14CF3" w:rsidRDefault="00BA651D" w:rsidP="00292479">
            <w:pPr>
              <w:outlineLvl w:val="0"/>
              <w:rPr>
                <w:rFonts w:ascii="Arial" w:hAnsi="Arial" w:cs="Arial"/>
                <w:i/>
                <w:color w:val="0070C0"/>
                <w:sz w:val="20"/>
                <w:szCs w:val="20"/>
              </w:rPr>
            </w:pPr>
            <w:r w:rsidRPr="00B14CF3">
              <w:rPr>
                <w:rFonts w:ascii="Arial" w:hAnsi="Arial" w:cs="Arial"/>
                <w:i/>
                <w:color w:val="0070C0"/>
                <w:sz w:val="20"/>
                <w:szCs w:val="20"/>
              </w:rPr>
              <w:t>Level 4 results presented to s</w:t>
            </w:r>
            <w:r w:rsidR="00940F6B" w:rsidRPr="00B14CF3">
              <w:rPr>
                <w:rFonts w:ascii="Arial" w:hAnsi="Arial" w:cs="Arial"/>
                <w:i/>
                <w:color w:val="0070C0"/>
                <w:sz w:val="20"/>
                <w:szCs w:val="20"/>
              </w:rPr>
              <w:t>pring Assessment and Progression Boards.</w:t>
            </w:r>
          </w:p>
          <w:p w14:paraId="1575F40B" w14:textId="77777777" w:rsidR="00940F6B" w:rsidRPr="00B14CF3" w:rsidRDefault="00940F6B" w:rsidP="00292479">
            <w:pPr>
              <w:outlineLvl w:val="0"/>
              <w:rPr>
                <w:rFonts w:ascii="Arial" w:hAnsi="Arial" w:cs="Arial"/>
                <w:i/>
                <w:color w:val="0070C0"/>
                <w:sz w:val="20"/>
                <w:szCs w:val="20"/>
              </w:rPr>
            </w:pPr>
            <w:r w:rsidRPr="00B14CF3">
              <w:rPr>
                <w:rFonts w:ascii="Arial" w:hAnsi="Arial" w:cs="Arial"/>
                <w:i/>
                <w:color w:val="0070C0"/>
                <w:sz w:val="20"/>
                <w:szCs w:val="20"/>
              </w:rPr>
              <w:t>*Summer Level 4 resit opportunity</w:t>
            </w:r>
            <w:r w:rsidR="00BA651D" w:rsidRPr="00B14CF3">
              <w:rPr>
                <w:rFonts w:ascii="Arial" w:hAnsi="Arial" w:cs="Arial"/>
                <w:i/>
                <w:color w:val="0070C0"/>
                <w:sz w:val="20"/>
                <w:szCs w:val="20"/>
              </w:rPr>
              <w:t xml:space="preserve"> with Level 4 resit results presented to l</w:t>
            </w:r>
            <w:r w:rsidRPr="00B14CF3">
              <w:rPr>
                <w:rFonts w:ascii="Arial" w:hAnsi="Arial" w:cs="Arial"/>
                <w:i/>
                <w:color w:val="0070C0"/>
                <w:sz w:val="20"/>
                <w:szCs w:val="20"/>
              </w:rPr>
              <w:t>ate summer Assessment and Progression Board.</w:t>
            </w:r>
          </w:p>
        </w:tc>
        <w:tc>
          <w:tcPr>
            <w:tcW w:w="2693" w:type="dxa"/>
          </w:tcPr>
          <w:p w14:paraId="69200E1B"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Two 1-day non-residential (one in each Teaching Block)</w:t>
            </w:r>
          </w:p>
        </w:tc>
        <w:tc>
          <w:tcPr>
            <w:tcW w:w="2595" w:type="dxa"/>
          </w:tcPr>
          <w:p w14:paraId="0DC9FFEC"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5 timetabled PTS sessions</w:t>
            </w:r>
          </w:p>
          <w:p w14:paraId="196BB99C"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2 scheduled PTS-mentor sessions</w:t>
            </w:r>
          </w:p>
        </w:tc>
      </w:tr>
      <w:tr w:rsidR="00616880" w:rsidRPr="00B14CF3" w14:paraId="6F9BD518" w14:textId="77777777" w:rsidTr="00616880">
        <w:tc>
          <w:tcPr>
            <w:tcW w:w="704" w:type="dxa"/>
          </w:tcPr>
          <w:p w14:paraId="5588B166"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3</w:t>
            </w:r>
          </w:p>
        </w:tc>
        <w:tc>
          <w:tcPr>
            <w:tcW w:w="851" w:type="dxa"/>
          </w:tcPr>
          <w:p w14:paraId="780A7F40"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5</w:t>
            </w:r>
          </w:p>
        </w:tc>
        <w:tc>
          <w:tcPr>
            <w:tcW w:w="1098" w:type="dxa"/>
          </w:tcPr>
          <w:p w14:paraId="45C0BB5A"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GG5020</w:t>
            </w:r>
          </w:p>
          <w:p w14:paraId="0DE04457"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GG5400</w:t>
            </w:r>
          </w:p>
        </w:tc>
        <w:tc>
          <w:tcPr>
            <w:tcW w:w="5989" w:type="dxa"/>
          </w:tcPr>
          <w:p w14:paraId="6FAA6C82"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Teaching in TB1+TB2.</w:t>
            </w:r>
          </w:p>
          <w:p w14:paraId="7811AC30"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Period: TB1 to close of spring examinations.</w:t>
            </w:r>
          </w:p>
          <w:p w14:paraId="59079C1B" w14:textId="77777777" w:rsidR="00616880" w:rsidRPr="00B14CF3" w:rsidRDefault="00616880" w:rsidP="00616880">
            <w:pPr>
              <w:outlineLvl w:val="0"/>
              <w:rPr>
                <w:rFonts w:ascii="Arial" w:hAnsi="Arial" w:cs="Arial"/>
                <w:i/>
                <w:color w:val="0070C0"/>
                <w:sz w:val="20"/>
                <w:szCs w:val="20"/>
              </w:rPr>
            </w:pPr>
            <w:r w:rsidRPr="00B14CF3">
              <w:rPr>
                <w:rFonts w:ascii="Arial" w:hAnsi="Arial" w:cs="Arial"/>
                <w:i/>
                <w:color w:val="0070C0"/>
                <w:sz w:val="20"/>
                <w:szCs w:val="20"/>
              </w:rPr>
              <w:t>Level 5 results pr</w:t>
            </w:r>
            <w:r w:rsidR="00AA57B0" w:rsidRPr="00B14CF3">
              <w:rPr>
                <w:rFonts w:ascii="Arial" w:hAnsi="Arial" w:cs="Arial"/>
                <w:i/>
                <w:color w:val="0070C0"/>
                <w:sz w:val="20"/>
                <w:szCs w:val="20"/>
              </w:rPr>
              <w:t>esented to spring Assessment Board</w:t>
            </w:r>
            <w:r w:rsidRPr="00B14CF3">
              <w:rPr>
                <w:rFonts w:ascii="Arial" w:hAnsi="Arial" w:cs="Arial"/>
                <w:i/>
                <w:color w:val="0070C0"/>
                <w:sz w:val="20"/>
                <w:szCs w:val="20"/>
              </w:rPr>
              <w:t>.</w:t>
            </w:r>
          </w:p>
          <w:p w14:paraId="13FC9C97" w14:textId="77777777" w:rsidR="00616880" w:rsidRPr="00B14CF3" w:rsidRDefault="00616880" w:rsidP="00616880">
            <w:pPr>
              <w:outlineLvl w:val="0"/>
              <w:rPr>
                <w:rFonts w:ascii="Arial" w:hAnsi="Arial" w:cs="Arial"/>
                <w:sz w:val="20"/>
                <w:szCs w:val="20"/>
              </w:rPr>
            </w:pPr>
            <w:r w:rsidRPr="00B14CF3">
              <w:rPr>
                <w:rFonts w:ascii="Arial" w:hAnsi="Arial" w:cs="Arial"/>
                <w:i/>
                <w:color w:val="0070C0"/>
                <w:sz w:val="20"/>
                <w:szCs w:val="20"/>
              </w:rPr>
              <w:t>*Summer Level 5 resit opportunity with Level 5 resit results presented to late summer Assessment Board.</w:t>
            </w:r>
          </w:p>
        </w:tc>
        <w:tc>
          <w:tcPr>
            <w:tcW w:w="2693" w:type="dxa"/>
          </w:tcPr>
          <w:p w14:paraId="5D100C18"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5-day UK non-residential – TB2 Enrichment Week</w:t>
            </w:r>
          </w:p>
        </w:tc>
        <w:tc>
          <w:tcPr>
            <w:tcW w:w="2595" w:type="dxa"/>
          </w:tcPr>
          <w:p w14:paraId="4BACDA3F"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5 timetabled PTS sessions</w:t>
            </w:r>
          </w:p>
          <w:p w14:paraId="413D8172"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2 scheduled PTS-mentor sessions</w:t>
            </w:r>
          </w:p>
        </w:tc>
      </w:tr>
      <w:tr w:rsidR="00616880" w:rsidRPr="00B14CF3" w14:paraId="65A72AC9" w14:textId="77777777" w:rsidTr="00616880">
        <w:tc>
          <w:tcPr>
            <w:tcW w:w="704" w:type="dxa"/>
          </w:tcPr>
          <w:p w14:paraId="484ADC06"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4</w:t>
            </w:r>
          </w:p>
        </w:tc>
        <w:tc>
          <w:tcPr>
            <w:tcW w:w="851" w:type="dxa"/>
          </w:tcPr>
          <w:p w14:paraId="7AE7B801"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5</w:t>
            </w:r>
          </w:p>
        </w:tc>
        <w:tc>
          <w:tcPr>
            <w:tcW w:w="1098" w:type="dxa"/>
          </w:tcPr>
          <w:p w14:paraId="268AF8CC"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GG5155</w:t>
            </w:r>
          </w:p>
          <w:p w14:paraId="3C777C75"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GG5180</w:t>
            </w:r>
          </w:p>
        </w:tc>
        <w:tc>
          <w:tcPr>
            <w:tcW w:w="5989" w:type="dxa"/>
          </w:tcPr>
          <w:p w14:paraId="4EEE5FE2"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Teaching in TB1+TB2.</w:t>
            </w:r>
          </w:p>
          <w:p w14:paraId="29E1309A"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Period: TB1 to close of spring examinations.</w:t>
            </w:r>
          </w:p>
          <w:p w14:paraId="3F125312"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Spring Assessment and Progression Boards.</w:t>
            </w:r>
          </w:p>
          <w:p w14:paraId="3D09AC2F" w14:textId="77777777" w:rsidR="00BA651D" w:rsidRPr="00B14CF3" w:rsidRDefault="00BA651D" w:rsidP="00BA651D">
            <w:pPr>
              <w:outlineLvl w:val="0"/>
              <w:rPr>
                <w:rFonts w:ascii="Arial" w:hAnsi="Arial" w:cs="Arial"/>
                <w:i/>
                <w:color w:val="0070C0"/>
                <w:sz w:val="20"/>
                <w:szCs w:val="20"/>
              </w:rPr>
            </w:pPr>
            <w:r w:rsidRPr="00B14CF3">
              <w:rPr>
                <w:rFonts w:ascii="Arial" w:hAnsi="Arial" w:cs="Arial"/>
                <w:i/>
                <w:color w:val="0070C0"/>
                <w:sz w:val="20"/>
                <w:szCs w:val="20"/>
              </w:rPr>
              <w:t>Level 5 results presented to spring Assessment and Progression Boards.</w:t>
            </w:r>
          </w:p>
          <w:p w14:paraId="371F6E54" w14:textId="77777777" w:rsidR="00940F6B" w:rsidRPr="00B14CF3" w:rsidRDefault="00BA651D" w:rsidP="00BA651D">
            <w:pPr>
              <w:outlineLvl w:val="0"/>
              <w:rPr>
                <w:rFonts w:ascii="Arial" w:hAnsi="Arial" w:cs="Arial"/>
                <w:sz w:val="20"/>
                <w:szCs w:val="20"/>
              </w:rPr>
            </w:pPr>
            <w:r w:rsidRPr="00B14CF3">
              <w:rPr>
                <w:rFonts w:ascii="Arial" w:hAnsi="Arial" w:cs="Arial"/>
                <w:i/>
                <w:color w:val="0070C0"/>
                <w:sz w:val="20"/>
                <w:szCs w:val="20"/>
              </w:rPr>
              <w:t>*Summer Level 5 resit opportunity with Level 5 resit results presented to late summer Assessment and Progression Board</w:t>
            </w:r>
            <w:r w:rsidR="005B3BA7" w:rsidRPr="00B14CF3">
              <w:rPr>
                <w:rFonts w:ascii="Arial" w:hAnsi="Arial" w:cs="Arial"/>
                <w:i/>
                <w:color w:val="0070C0"/>
                <w:sz w:val="20"/>
                <w:szCs w:val="20"/>
              </w:rPr>
              <w:t>s</w:t>
            </w:r>
            <w:r w:rsidRPr="00B14CF3">
              <w:rPr>
                <w:rFonts w:ascii="Arial" w:hAnsi="Arial" w:cs="Arial"/>
                <w:i/>
                <w:color w:val="0070C0"/>
                <w:sz w:val="20"/>
                <w:szCs w:val="20"/>
              </w:rPr>
              <w:t>.</w:t>
            </w:r>
          </w:p>
        </w:tc>
        <w:tc>
          <w:tcPr>
            <w:tcW w:w="2693" w:type="dxa"/>
          </w:tcPr>
          <w:p w14:paraId="4BD84B88"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7-day European residential – end of TB2</w:t>
            </w:r>
          </w:p>
        </w:tc>
        <w:tc>
          <w:tcPr>
            <w:tcW w:w="2595" w:type="dxa"/>
          </w:tcPr>
          <w:p w14:paraId="43D67107"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5 timetabled PTS sessions</w:t>
            </w:r>
          </w:p>
          <w:p w14:paraId="14BB0478"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2 scheduled PTS-mentor sessions</w:t>
            </w:r>
          </w:p>
        </w:tc>
      </w:tr>
      <w:tr w:rsidR="00616880" w:rsidRPr="00B14CF3" w14:paraId="62C02A52" w14:textId="77777777" w:rsidTr="00616880">
        <w:tc>
          <w:tcPr>
            <w:tcW w:w="704" w:type="dxa"/>
          </w:tcPr>
          <w:p w14:paraId="59214DE4"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5</w:t>
            </w:r>
          </w:p>
        </w:tc>
        <w:tc>
          <w:tcPr>
            <w:tcW w:w="851" w:type="dxa"/>
          </w:tcPr>
          <w:p w14:paraId="6DB5FABE"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6</w:t>
            </w:r>
          </w:p>
        </w:tc>
        <w:tc>
          <w:tcPr>
            <w:tcW w:w="1098" w:type="dxa"/>
          </w:tcPr>
          <w:p w14:paraId="79613FD5"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GG6070</w:t>
            </w:r>
          </w:p>
          <w:p w14:paraId="22DAD57A"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GG6080</w:t>
            </w:r>
          </w:p>
          <w:p w14:paraId="403C6FFA"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GG6140</w:t>
            </w:r>
          </w:p>
          <w:p w14:paraId="69A0AEAC"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GG6400</w:t>
            </w:r>
          </w:p>
        </w:tc>
        <w:tc>
          <w:tcPr>
            <w:tcW w:w="5989" w:type="dxa"/>
          </w:tcPr>
          <w:p w14:paraId="5459E90E"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Summer Years 4 to 5</w:t>
            </w:r>
            <w:r w:rsidR="00BA651D" w:rsidRPr="00B14CF3">
              <w:rPr>
                <w:rFonts w:ascii="Arial" w:hAnsi="Arial" w:cs="Arial"/>
                <w:sz w:val="20"/>
                <w:szCs w:val="20"/>
              </w:rPr>
              <w:t>:</w:t>
            </w:r>
            <w:r w:rsidRPr="00B14CF3">
              <w:rPr>
                <w:rFonts w:ascii="Arial" w:hAnsi="Arial" w:cs="Arial"/>
                <w:sz w:val="20"/>
                <w:szCs w:val="20"/>
              </w:rPr>
              <w:t xml:space="preserve"> commence GG6140 and GG6400.</w:t>
            </w:r>
          </w:p>
          <w:p w14:paraId="184E9F7F"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Teaching in TB1+TB2 (GG6070 and GG6080).</w:t>
            </w:r>
          </w:p>
          <w:p w14:paraId="1B4983B6"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Period: summer prior to TB1 to close of spring examinations.</w:t>
            </w:r>
          </w:p>
          <w:p w14:paraId="6E4E95E9" w14:textId="77777777" w:rsidR="00BA651D" w:rsidRPr="00B14CF3" w:rsidRDefault="00BA651D" w:rsidP="00BA651D">
            <w:pPr>
              <w:outlineLvl w:val="0"/>
              <w:rPr>
                <w:rFonts w:ascii="Arial" w:hAnsi="Arial" w:cs="Arial"/>
                <w:i/>
                <w:color w:val="0070C0"/>
                <w:sz w:val="20"/>
                <w:szCs w:val="20"/>
              </w:rPr>
            </w:pPr>
            <w:r w:rsidRPr="00B14CF3">
              <w:rPr>
                <w:rFonts w:ascii="Arial" w:hAnsi="Arial" w:cs="Arial"/>
                <w:i/>
                <w:color w:val="0070C0"/>
                <w:sz w:val="20"/>
                <w:szCs w:val="20"/>
              </w:rPr>
              <w:t>Level 6 results presented to spring Assessment and Progression Boards.</w:t>
            </w:r>
          </w:p>
          <w:p w14:paraId="57D9FFB5" w14:textId="77777777" w:rsidR="00BA651D" w:rsidRPr="00B14CF3" w:rsidRDefault="00BA651D" w:rsidP="00BA651D">
            <w:pPr>
              <w:outlineLvl w:val="0"/>
              <w:rPr>
                <w:rFonts w:ascii="Arial" w:hAnsi="Arial" w:cs="Arial"/>
                <w:sz w:val="20"/>
                <w:szCs w:val="20"/>
              </w:rPr>
            </w:pPr>
            <w:r w:rsidRPr="00B14CF3">
              <w:rPr>
                <w:rFonts w:ascii="Arial" w:hAnsi="Arial" w:cs="Arial"/>
                <w:i/>
                <w:color w:val="0070C0"/>
                <w:sz w:val="20"/>
                <w:szCs w:val="20"/>
              </w:rPr>
              <w:t>*Summer Level 6 resit opportunity with Level 6 resit results presented to late summer Assessment and Progression Board</w:t>
            </w:r>
            <w:r w:rsidR="00E27735" w:rsidRPr="00B14CF3">
              <w:rPr>
                <w:rFonts w:ascii="Arial" w:hAnsi="Arial" w:cs="Arial"/>
                <w:i/>
                <w:color w:val="0070C0"/>
                <w:sz w:val="20"/>
                <w:szCs w:val="20"/>
              </w:rPr>
              <w:t>s</w:t>
            </w:r>
            <w:r w:rsidRPr="00B14CF3">
              <w:rPr>
                <w:rFonts w:ascii="Arial" w:hAnsi="Arial" w:cs="Arial"/>
                <w:i/>
                <w:color w:val="0070C0"/>
                <w:sz w:val="20"/>
                <w:szCs w:val="20"/>
              </w:rPr>
              <w:t>.</w:t>
            </w:r>
          </w:p>
          <w:p w14:paraId="6133AA87"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Commence Gateway and EPA activity.</w:t>
            </w:r>
          </w:p>
        </w:tc>
        <w:tc>
          <w:tcPr>
            <w:tcW w:w="2693" w:type="dxa"/>
          </w:tcPr>
          <w:p w14:paraId="1621ECD7"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Four 1-day non-residential in TB1 and TB2 EAWs</w:t>
            </w:r>
          </w:p>
        </w:tc>
        <w:tc>
          <w:tcPr>
            <w:tcW w:w="2595" w:type="dxa"/>
          </w:tcPr>
          <w:p w14:paraId="2E87A7E2"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5 timetabled PTS sessions</w:t>
            </w:r>
          </w:p>
          <w:p w14:paraId="25405049" w14:textId="77777777" w:rsidR="00940F6B" w:rsidRPr="00B14CF3" w:rsidRDefault="00940F6B" w:rsidP="00292479">
            <w:pPr>
              <w:outlineLvl w:val="0"/>
              <w:rPr>
                <w:rFonts w:ascii="Arial" w:hAnsi="Arial" w:cs="Arial"/>
                <w:sz w:val="20"/>
                <w:szCs w:val="20"/>
              </w:rPr>
            </w:pPr>
            <w:r w:rsidRPr="00B14CF3">
              <w:rPr>
                <w:rFonts w:ascii="Arial" w:hAnsi="Arial" w:cs="Arial"/>
                <w:sz w:val="20"/>
                <w:szCs w:val="20"/>
              </w:rPr>
              <w:t>1 scheduled PTS-mentor sessions</w:t>
            </w:r>
          </w:p>
          <w:p w14:paraId="2F54C96D" w14:textId="77777777" w:rsidR="00940F6B" w:rsidRPr="00B14CF3" w:rsidRDefault="000407B4" w:rsidP="00292479">
            <w:pPr>
              <w:outlineLvl w:val="0"/>
              <w:rPr>
                <w:rFonts w:ascii="Arial" w:hAnsi="Arial" w:cs="Arial"/>
                <w:sz w:val="20"/>
                <w:szCs w:val="20"/>
              </w:rPr>
            </w:pPr>
            <w:r w:rsidRPr="00B14CF3">
              <w:rPr>
                <w:rFonts w:ascii="Arial" w:hAnsi="Arial" w:cs="Arial"/>
                <w:sz w:val="20"/>
                <w:szCs w:val="20"/>
              </w:rPr>
              <w:t>P</w:t>
            </w:r>
            <w:r w:rsidR="00940F6B" w:rsidRPr="00B14CF3">
              <w:rPr>
                <w:rFonts w:ascii="Arial" w:hAnsi="Arial" w:cs="Arial"/>
                <w:sz w:val="20"/>
                <w:szCs w:val="20"/>
              </w:rPr>
              <w:t>reparation for the Gateway and EPA activity</w:t>
            </w:r>
          </w:p>
        </w:tc>
      </w:tr>
    </w:tbl>
    <w:p w14:paraId="01246FD3" w14:textId="77777777" w:rsidR="00940F6B" w:rsidRPr="00B14CF3" w:rsidRDefault="00940F6B" w:rsidP="00940F6B">
      <w:pPr>
        <w:outlineLvl w:val="0"/>
        <w:rPr>
          <w:rFonts w:ascii="Arial" w:hAnsi="Arial" w:cs="Arial"/>
          <w:sz w:val="20"/>
          <w:szCs w:val="20"/>
        </w:rPr>
      </w:pPr>
    </w:p>
    <w:p w14:paraId="6DE29192" w14:textId="77777777" w:rsidR="00940F6B" w:rsidRPr="00B14CF3" w:rsidRDefault="00940F6B" w:rsidP="00940F6B">
      <w:pPr>
        <w:outlineLvl w:val="0"/>
        <w:rPr>
          <w:rFonts w:ascii="Arial" w:hAnsi="Arial" w:cs="Arial"/>
          <w:b/>
        </w:rPr>
      </w:pPr>
    </w:p>
    <w:p w14:paraId="27F7766B" w14:textId="77777777" w:rsidR="00940F6B" w:rsidRPr="00B14CF3" w:rsidRDefault="00940F6B" w:rsidP="00940F6B">
      <w:pPr>
        <w:outlineLvl w:val="0"/>
        <w:rPr>
          <w:rFonts w:ascii="Arial" w:hAnsi="Arial" w:cs="Arial"/>
          <w:b/>
        </w:rPr>
      </w:pPr>
      <w:r w:rsidRPr="00B14CF3">
        <w:rPr>
          <w:rFonts w:ascii="Arial" w:hAnsi="Arial" w:cs="Arial"/>
          <w:b/>
        </w:rPr>
        <w:t>Indicative teaching periods</w:t>
      </w:r>
      <w:r w:rsidR="00BA651D" w:rsidRPr="00B14CF3">
        <w:rPr>
          <w:rFonts w:ascii="Arial" w:hAnsi="Arial" w:cs="Arial"/>
          <w:b/>
        </w:rPr>
        <w:t xml:space="preserve"> and assessment boards</w:t>
      </w:r>
      <w:r w:rsidRPr="00B14CF3">
        <w:rPr>
          <w:rFonts w:ascii="Arial" w:hAnsi="Arial" w:cs="Arial"/>
          <w:b/>
        </w:rPr>
        <w:t xml:space="preserve"> (excluding time to be allocated for Guided Learning Study)</w:t>
      </w:r>
    </w:p>
    <w:p w14:paraId="5B86A6EF" w14:textId="77777777" w:rsidR="00940F6B" w:rsidRPr="00B14CF3" w:rsidRDefault="00940F6B" w:rsidP="00940F6B">
      <w:pPr>
        <w:outlineLvl w:val="0"/>
        <w:rPr>
          <w:rFonts w:ascii="Arial" w:hAnsi="Arial" w:cs="Arial"/>
          <w:sz w:val="20"/>
          <w:szCs w:val="20"/>
        </w:rPr>
        <w:sectPr w:rsidR="00940F6B" w:rsidRPr="00B14CF3" w:rsidSect="00292479">
          <w:pgSz w:w="16820" w:h="11900" w:orient="landscape"/>
          <w:pgMar w:top="1440" w:right="1440" w:bottom="1440" w:left="1440" w:header="709" w:footer="709" w:gutter="0"/>
          <w:cols w:space="708"/>
          <w:docGrid w:linePitch="360"/>
        </w:sectPr>
      </w:pPr>
    </w:p>
    <w:p w14:paraId="57BF0447" w14:textId="77777777" w:rsidR="00940F6B" w:rsidRPr="00B14CF3" w:rsidRDefault="00940F6B" w:rsidP="00940F6B">
      <w:pPr>
        <w:outlineLvl w:val="0"/>
        <w:rPr>
          <w:rFonts w:ascii="Arial" w:hAnsi="Arial" w:cs="Arial"/>
          <w:b/>
        </w:rPr>
      </w:pPr>
      <w:r w:rsidRPr="00B14CF3">
        <w:rPr>
          <w:rFonts w:ascii="Arial" w:hAnsi="Arial" w:cs="Arial"/>
          <w:b/>
        </w:rPr>
        <w:lastRenderedPageBreak/>
        <w:t>F. Principles of Teaching</w:t>
      </w:r>
      <w:r w:rsidR="00292479" w:rsidRPr="00B14CF3">
        <w:rPr>
          <w:rFonts w:ascii="Arial" w:hAnsi="Arial" w:cs="Arial"/>
          <w:b/>
        </w:rPr>
        <w:t>,</w:t>
      </w:r>
      <w:r w:rsidRPr="00B14CF3">
        <w:rPr>
          <w:rFonts w:ascii="Arial" w:hAnsi="Arial" w:cs="Arial"/>
          <w:b/>
        </w:rPr>
        <w:t xml:space="preserve"> Learning and Assessment </w:t>
      </w:r>
    </w:p>
    <w:p w14:paraId="5613EF62" w14:textId="77777777" w:rsidR="00940F6B" w:rsidRPr="00B14CF3" w:rsidRDefault="00940F6B" w:rsidP="00940F6B">
      <w:pPr>
        <w:rPr>
          <w:rFonts w:ascii="Arial" w:hAnsi="Arial" w:cs="Arial"/>
          <w:color w:val="FF0000"/>
        </w:rPr>
      </w:pPr>
    </w:p>
    <w:p w14:paraId="55D36967" w14:textId="77777777" w:rsidR="00940F6B" w:rsidRPr="00B14CF3" w:rsidRDefault="00940F6B" w:rsidP="00940F6B">
      <w:pPr>
        <w:rPr>
          <w:rFonts w:ascii="Arial" w:hAnsi="Arial" w:cs="Arial"/>
        </w:rPr>
      </w:pPr>
      <w:r w:rsidRPr="00B14CF3">
        <w:rPr>
          <w:rFonts w:ascii="Arial" w:hAnsi="Arial" w:cs="Arial"/>
        </w:rPr>
        <w:t>This course has been designed in accordance with Kingston University Curriculum Design Principles defined in the KU Academic Framework. These include a conscious commitment to equality, diversity and inclusion, constructive alignment of activities and their assessment and associated feedback and personalised learning. The course is highly sensitive to the diversity of learning needs of apprentices</w:t>
      </w:r>
      <w:r w:rsidRPr="00B14CF3">
        <w:rPr>
          <w:rFonts w:ascii="Arial" w:hAnsi="Arial" w:cs="Arial"/>
          <w:color w:val="FF0000"/>
        </w:rPr>
        <w:t xml:space="preserve"> </w:t>
      </w:r>
      <w:r w:rsidRPr="00B14CF3">
        <w:rPr>
          <w:rFonts w:ascii="Arial" w:hAnsi="Arial" w:cs="Arial"/>
        </w:rPr>
        <w:t>to ensure our continued commitment to inclusivity, on and off-campus engagement (leveraging digital learning expertise, e.g. Canvas VLE) and supported group-based learning activities. Examples include the conscious choice of globally diverse case studies to illustrate environmental phenomenon and the selection of fieldwork destinations. Many of the learning activities will be co-taught with students on the ful</w:t>
      </w:r>
      <w:r w:rsidR="005E0EDD" w:rsidRPr="00B14CF3">
        <w:rPr>
          <w:rFonts w:ascii="Arial" w:hAnsi="Arial" w:cs="Arial"/>
        </w:rPr>
        <w:t>l-time (3-year) and part-time (6</w:t>
      </w:r>
      <w:r w:rsidRPr="00B14CF3">
        <w:rPr>
          <w:rFonts w:ascii="Arial" w:hAnsi="Arial" w:cs="Arial"/>
        </w:rPr>
        <w:t xml:space="preserve">-year) </w:t>
      </w:r>
      <w:r w:rsidR="00292479" w:rsidRPr="00B14CF3">
        <w:rPr>
          <w:rFonts w:ascii="Arial" w:hAnsi="Arial" w:cs="Arial"/>
        </w:rPr>
        <w:t xml:space="preserve">BSc. Environmental Science </w:t>
      </w:r>
      <w:r w:rsidRPr="00B14CF3">
        <w:rPr>
          <w:rFonts w:ascii="Arial" w:hAnsi="Arial" w:cs="Arial"/>
        </w:rPr>
        <w:t>programme and we will continue to build upon peer-to-peer relationships between learners</w:t>
      </w:r>
      <w:r w:rsidR="00292479" w:rsidRPr="00B14CF3">
        <w:rPr>
          <w:rFonts w:ascii="Arial" w:hAnsi="Arial" w:cs="Arial"/>
        </w:rPr>
        <w:t xml:space="preserve"> on environmental courses </w:t>
      </w:r>
      <w:r w:rsidRPr="00B14CF3">
        <w:rPr>
          <w:rFonts w:ascii="Arial" w:hAnsi="Arial" w:cs="Arial"/>
        </w:rPr>
        <w:t>irrespective (including our MSc Environmen</w:t>
      </w:r>
      <w:r w:rsidR="00292479" w:rsidRPr="00B14CF3">
        <w:rPr>
          <w:rFonts w:ascii="Arial" w:hAnsi="Arial" w:cs="Arial"/>
        </w:rPr>
        <w:t>tal Management students) th</w:t>
      </w:r>
      <w:r w:rsidR="005E0EDD" w:rsidRPr="00B14CF3">
        <w:rPr>
          <w:rFonts w:ascii="Arial" w:hAnsi="Arial" w:cs="Arial"/>
        </w:rPr>
        <w:t>r</w:t>
      </w:r>
      <w:r w:rsidR="00292479" w:rsidRPr="00B14CF3">
        <w:rPr>
          <w:rFonts w:ascii="Arial" w:hAnsi="Arial" w:cs="Arial"/>
        </w:rPr>
        <w:t xml:space="preserve">ough </w:t>
      </w:r>
      <w:r w:rsidRPr="00B14CF3">
        <w:rPr>
          <w:rFonts w:ascii="Arial" w:hAnsi="Arial" w:cs="Arial"/>
        </w:rPr>
        <w:t>well-established co-curricular activities. The course endeavours to promote engagement by making al</w:t>
      </w:r>
      <w:r w:rsidR="00292479" w:rsidRPr="00B14CF3">
        <w:rPr>
          <w:rFonts w:ascii="Arial" w:hAnsi="Arial" w:cs="Arial"/>
        </w:rPr>
        <w:t>l environmental apprentices/</w:t>
      </w:r>
      <w:r w:rsidRPr="00B14CF3">
        <w:rPr>
          <w:rFonts w:ascii="Arial" w:hAnsi="Arial" w:cs="Arial"/>
        </w:rPr>
        <w:t xml:space="preserve">students feel </w:t>
      </w:r>
      <w:r w:rsidR="00292479" w:rsidRPr="00B14CF3">
        <w:rPr>
          <w:rFonts w:ascii="Arial" w:hAnsi="Arial" w:cs="Arial"/>
        </w:rPr>
        <w:t>active participants in</w:t>
      </w:r>
      <w:r w:rsidRPr="00B14CF3">
        <w:rPr>
          <w:rFonts w:ascii="Arial" w:hAnsi="Arial" w:cs="Arial"/>
        </w:rPr>
        <w:t xml:space="preserve"> community</w:t>
      </w:r>
      <w:r w:rsidR="00292479" w:rsidRPr="00B14CF3">
        <w:rPr>
          <w:rFonts w:ascii="Arial" w:hAnsi="Arial" w:cs="Arial"/>
        </w:rPr>
        <w:t xml:space="preserve"> of learners</w:t>
      </w:r>
      <w:r w:rsidRPr="00B14CF3">
        <w:rPr>
          <w:rFonts w:ascii="Arial" w:hAnsi="Arial" w:cs="Arial"/>
        </w:rPr>
        <w:t xml:space="preserve"> and increasing their sense of belonging.</w:t>
      </w:r>
    </w:p>
    <w:p w14:paraId="2A7F765A" w14:textId="77777777" w:rsidR="00940F6B" w:rsidRPr="00B14CF3" w:rsidRDefault="00940F6B" w:rsidP="00940F6B">
      <w:pPr>
        <w:rPr>
          <w:rFonts w:ascii="Arial" w:hAnsi="Arial" w:cs="Arial"/>
        </w:rPr>
      </w:pPr>
    </w:p>
    <w:p w14:paraId="76EC1DAE" w14:textId="77777777" w:rsidR="00940F6B" w:rsidRPr="00B14CF3" w:rsidRDefault="00940F6B" w:rsidP="00940F6B">
      <w:pPr>
        <w:rPr>
          <w:rFonts w:ascii="Arial" w:hAnsi="Arial" w:cs="Arial"/>
        </w:rPr>
      </w:pPr>
      <w:r w:rsidRPr="00B14CF3">
        <w:rPr>
          <w:rFonts w:ascii="Arial" w:hAnsi="Arial" w:cs="Arial"/>
        </w:rPr>
        <w:t xml:space="preserve">The course adopts a range of learning and teaching methods that enable apprentices to learn </w:t>
      </w:r>
      <w:r w:rsidRPr="00B14CF3">
        <w:rPr>
          <w:rFonts w:ascii="Arial" w:hAnsi="Arial" w:cs="Arial"/>
          <w:i/>
        </w:rPr>
        <w:t>actively</w:t>
      </w:r>
      <w:r w:rsidRPr="00B14CF3">
        <w:rPr>
          <w:rFonts w:ascii="Arial" w:hAnsi="Arial" w:cs="Arial"/>
        </w:rPr>
        <w:t xml:space="preserve"> in all elements of the course and develop environmental skills and knowledge in </w:t>
      </w:r>
      <w:r w:rsidR="00292479" w:rsidRPr="00B14CF3">
        <w:rPr>
          <w:rFonts w:ascii="Arial" w:hAnsi="Arial" w:cs="Arial"/>
        </w:rPr>
        <w:t>a dynamic and evolving global</w:t>
      </w:r>
      <w:r w:rsidRPr="00B14CF3">
        <w:rPr>
          <w:rFonts w:ascii="Arial" w:hAnsi="Arial" w:cs="Arial"/>
        </w:rPr>
        <w:t xml:space="preserve"> context. Learning and Teaching practices</w:t>
      </w:r>
      <w:r w:rsidR="00292479" w:rsidRPr="00B14CF3">
        <w:rPr>
          <w:rFonts w:ascii="Arial" w:hAnsi="Arial" w:cs="Arial"/>
        </w:rPr>
        <w:t xml:space="preserve"> are designed to meet</w:t>
      </w:r>
      <w:r w:rsidRPr="00B14CF3">
        <w:rPr>
          <w:rFonts w:ascii="Arial" w:hAnsi="Arial" w:cs="Arial"/>
        </w:rPr>
        <w:t xml:space="preserve"> the learning outcomes of each module within the context of the course learning objectives (defined in this document) and the identification of learning pathways</w:t>
      </w:r>
      <w:r w:rsidR="00292479" w:rsidRPr="00B14CF3">
        <w:rPr>
          <w:rFonts w:ascii="Arial" w:hAnsi="Arial" w:cs="Arial"/>
        </w:rPr>
        <w:t xml:space="preserve"> with carefully identified assessment-feedback points at all Levels.</w:t>
      </w:r>
      <w:r w:rsidRPr="00B14CF3">
        <w:rPr>
          <w:rFonts w:ascii="Arial" w:hAnsi="Arial" w:cs="Arial"/>
        </w:rPr>
        <w:t xml:space="preserve"> </w:t>
      </w:r>
    </w:p>
    <w:p w14:paraId="5B3B84E2" w14:textId="77777777" w:rsidR="00940F6B" w:rsidRPr="00B14CF3" w:rsidRDefault="00940F6B" w:rsidP="00940F6B">
      <w:pPr>
        <w:rPr>
          <w:rFonts w:ascii="Arial" w:hAnsi="Arial" w:cs="Arial"/>
        </w:rPr>
      </w:pPr>
    </w:p>
    <w:p w14:paraId="1565C8DE" w14:textId="77777777" w:rsidR="00940F6B" w:rsidRPr="00B14CF3" w:rsidRDefault="00940F6B" w:rsidP="00940F6B">
      <w:pPr>
        <w:rPr>
          <w:rFonts w:ascii="Arial" w:hAnsi="Arial" w:cs="Arial"/>
        </w:rPr>
      </w:pPr>
      <w:r w:rsidRPr="00B14CF3">
        <w:rPr>
          <w:rFonts w:ascii="Arial" w:hAnsi="Arial" w:cs="Arial"/>
        </w:rPr>
        <w:t xml:space="preserve">The development of </w:t>
      </w:r>
      <w:r w:rsidR="00B811DE" w:rsidRPr="00B14CF3">
        <w:rPr>
          <w:rFonts w:ascii="Arial" w:hAnsi="Arial" w:cs="Arial"/>
        </w:rPr>
        <w:t xml:space="preserve">a range of </w:t>
      </w:r>
      <w:r w:rsidRPr="00B14CF3">
        <w:rPr>
          <w:rFonts w:ascii="Arial" w:hAnsi="Arial" w:cs="Arial"/>
        </w:rPr>
        <w:t xml:space="preserve">employment skills that complement the work-based component of the Degree Apprenticeship is central to our learning design (see also Section I). Employability skills are constructively aligned from the course level to the module level and closely managed </w:t>
      </w:r>
      <w:r w:rsidR="00292479" w:rsidRPr="00B14CF3">
        <w:rPr>
          <w:rFonts w:ascii="Arial" w:hAnsi="Arial" w:cs="Arial"/>
        </w:rPr>
        <w:t xml:space="preserve">by the Course Leader. </w:t>
      </w:r>
      <w:r w:rsidRPr="00B14CF3">
        <w:rPr>
          <w:rFonts w:ascii="Arial" w:hAnsi="Arial" w:cs="Arial"/>
        </w:rPr>
        <w:t>Two specific skills pathways are identified in our learning design</w:t>
      </w:r>
      <w:r w:rsidR="00292479" w:rsidRPr="00B14CF3">
        <w:rPr>
          <w:rFonts w:ascii="Arial" w:hAnsi="Arial" w:cs="Arial"/>
        </w:rPr>
        <w:t xml:space="preserve"> in response to employer and alumni feedback</w:t>
      </w:r>
      <w:r w:rsidRPr="00B14CF3">
        <w:rPr>
          <w:rFonts w:ascii="Arial" w:hAnsi="Arial" w:cs="Arial"/>
        </w:rPr>
        <w:t xml:space="preserve">: </w:t>
      </w:r>
      <w:r w:rsidR="00292479" w:rsidRPr="00B14CF3">
        <w:rPr>
          <w:rFonts w:ascii="Arial" w:hAnsi="Arial" w:cs="Arial"/>
        </w:rPr>
        <w:t>Digital and</w:t>
      </w:r>
      <w:r w:rsidR="005E0EDD" w:rsidRPr="00B14CF3">
        <w:rPr>
          <w:rFonts w:ascii="Arial" w:hAnsi="Arial" w:cs="Arial"/>
        </w:rPr>
        <w:t xml:space="preserve"> Spatial Technology Skills and</w:t>
      </w:r>
      <w:r w:rsidR="00292479" w:rsidRPr="00B14CF3">
        <w:rPr>
          <w:rFonts w:ascii="Arial" w:hAnsi="Arial" w:cs="Arial"/>
        </w:rPr>
        <w:t xml:space="preserve"> Research and Project Design and M</w:t>
      </w:r>
      <w:r w:rsidRPr="00B14CF3">
        <w:rPr>
          <w:rFonts w:ascii="Arial" w:hAnsi="Arial" w:cs="Arial"/>
        </w:rPr>
        <w:t>anagement skills. The latter includes the embedded Personal Tutorial System</w:t>
      </w:r>
      <w:r w:rsidR="00292479" w:rsidRPr="00B14CF3">
        <w:rPr>
          <w:rFonts w:ascii="Arial" w:hAnsi="Arial" w:cs="Arial"/>
        </w:rPr>
        <w:t xml:space="preserve"> viewed as essential to the successful delivery of the Degree Apprenticeship providing academic support and guidance and a personal bridge connecting the apprentice, Kingston University and the employer</w:t>
      </w:r>
      <w:r w:rsidRPr="00B14CF3">
        <w:rPr>
          <w:rFonts w:ascii="Arial" w:hAnsi="Arial" w:cs="Arial"/>
        </w:rPr>
        <w:t xml:space="preserve"> (see Section G). For example, GG4090 Research and Fieldwork Methods </w:t>
      </w:r>
      <w:r w:rsidR="00292479" w:rsidRPr="00B14CF3">
        <w:rPr>
          <w:rFonts w:ascii="Arial" w:hAnsi="Arial" w:cs="Arial"/>
        </w:rPr>
        <w:t>includes</w:t>
      </w:r>
      <w:r w:rsidRPr="00B14CF3">
        <w:rPr>
          <w:rFonts w:ascii="Arial" w:hAnsi="Arial" w:cs="Arial"/>
        </w:rPr>
        <w:t xml:space="preserve"> an emphasis on </w:t>
      </w:r>
      <w:r w:rsidRPr="00B14CF3">
        <w:rPr>
          <w:rFonts w:ascii="Arial" w:hAnsi="Arial" w:cs="Arial"/>
          <w:i/>
        </w:rPr>
        <w:t>learning-to-learn</w:t>
      </w:r>
      <w:r w:rsidRPr="00B14CF3">
        <w:rPr>
          <w:rFonts w:ascii="Arial" w:hAnsi="Arial" w:cs="Arial"/>
        </w:rPr>
        <w:t xml:space="preserve"> in higher education (appreciative of the differential backgrounds of the apprentices we wish to attract), linking to GG5400 Design and Management of Environmental Projects at Level 5 including essential training and preparation for the final year research project) and culminating in GG6400 Research Project, typically designed in close cooperation and discussion with the employer.</w:t>
      </w:r>
    </w:p>
    <w:p w14:paraId="7CD79C4D" w14:textId="77777777" w:rsidR="00940F6B" w:rsidRPr="00B14CF3" w:rsidRDefault="00940F6B" w:rsidP="00940F6B">
      <w:pPr>
        <w:rPr>
          <w:rFonts w:ascii="Arial" w:hAnsi="Arial" w:cs="Arial"/>
        </w:rPr>
      </w:pPr>
    </w:p>
    <w:p w14:paraId="769423E4" w14:textId="77777777" w:rsidR="00940F6B" w:rsidRPr="00B14CF3" w:rsidRDefault="00940F6B" w:rsidP="00940F6B">
      <w:pPr>
        <w:rPr>
          <w:rFonts w:ascii="Arial" w:hAnsi="Arial" w:cs="Arial"/>
          <w:color w:val="FF0000"/>
        </w:rPr>
      </w:pPr>
      <w:r w:rsidRPr="00B14CF3">
        <w:rPr>
          <w:rFonts w:ascii="Arial" w:hAnsi="Arial" w:cs="Arial"/>
          <w:noProof/>
          <w:lang w:val="en-US"/>
        </w:rPr>
        <w:lastRenderedPageBreak/>
        <w:drawing>
          <wp:inline distT="0" distB="0" distL="0" distR="0" wp14:anchorId="770687C8" wp14:editId="50940954">
            <wp:extent cx="5731510" cy="2663190"/>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6-05 at 17.10.17.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2663190"/>
                    </a:xfrm>
                    <a:prstGeom prst="rect">
                      <a:avLst/>
                    </a:prstGeom>
                  </pic:spPr>
                </pic:pic>
              </a:graphicData>
            </a:graphic>
          </wp:inline>
        </w:drawing>
      </w:r>
    </w:p>
    <w:p w14:paraId="2C31CDA7" w14:textId="77777777" w:rsidR="00940F6B" w:rsidRPr="00B14CF3" w:rsidRDefault="00940F6B" w:rsidP="00940F6B">
      <w:pPr>
        <w:rPr>
          <w:rFonts w:ascii="Arial" w:hAnsi="Arial" w:cs="Arial"/>
          <w:color w:val="FF0000"/>
        </w:rPr>
      </w:pPr>
    </w:p>
    <w:p w14:paraId="0DAB41D5" w14:textId="77777777" w:rsidR="00940F6B" w:rsidRPr="00B14CF3" w:rsidRDefault="00940F6B" w:rsidP="00940F6B">
      <w:pPr>
        <w:rPr>
          <w:rFonts w:ascii="Arial" w:hAnsi="Arial" w:cs="Arial"/>
        </w:rPr>
      </w:pPr>
    </w:p>
    <w:p w14:paraId="7E094AC3" w14:textId="77777777" w:rsidR="00940F6B" w:rsidRPr="00B14CF3" w:rsidRDefault="00940F6B" w:rsidP="00940F6B">
      <w:pPr>
        <w:rPr>
          <w:rFonts w:ascii="Arial" w:hAnsi="Arial" w:cs="Arial"/>
        </w:rPr>
      </w:pPr>
      <w:r w:rsidRPr="00B14CF3">
        <w:rPr>
          <w:rFonts w:ascii="Arial" w:hAnsi="Arial" w:cs="Arial"/>
        </w:rPr>
        <w:t xml:space="preserve">Environmental Science Degree Apprentices inhabit multiple learning environments </w:t>
      </w:r>
      <w:r w:rsidRPr="00B14CF3">
        <w:rPr>
          <w:rFonts w:ascii="Arial" w:hAnsi="Arial" w:cs="Arial"/>
          <w:i/>
        </w:rPr>
        <w:t>between</w:t>
      </w:r>
      <w:r w:rsidRPr="00B14CF3">
        <w:rPr>
          <w:rFonts w:ascii="Arial" w:hAnsi="Arial" w:cs="Arial"/>
        </w:rPr>
        <w:t xml:space="preserve"> Kingston University and their workplace and </w:t>
      </w:r>
      <w:r w:rsidRPr="00B14CF3">
        <w:rPr>
          <w:rFonts w:ascii="Arial" w:hAnsi="Arial" w:cs="Arial"/>
          <w:i/>
        </w:rPr>
        <w:t>within</w:t>
      </w:r>
      <w:r w:rsidRPr="00B14CF3">
        <w:rPr>
          <w:rFonts w:ascii="Arial" w:hAnsi="Arial" w:cs="Arial"/>
        </w:rPr>
        <w:t xml:space="preserve"> their academic and workplace environments. Apprentices </w:t>
      </w:r>
      <w:r w:rsidR="00292479" w:rsidRPr="00B14CF3">
        <w:rPr>
          <w:rFonts w:ascii="Arial" w:hAnsi="Arial" w:cs="Arial"/>
        </w:rPr>
        <w:t>learn</w:t>
      </w:r>
      <w:r w:rsidRPr="00B14CF3">
        <w:rPr>
          <w:rFonts w:ascii="Arial" w:hAnsi="Arial" w:cs="Arial"/>
        </w:rPr>
        <w:t xml:space="preserve"> how to effectively blend their knowledge, skills and behavioural experiences </w:t>
      </w:r>
      <w:r w:rsidR="00705F92" w:rsidRPr="00B14CF3">
        <w:rPr>
          <w:rFonts w:ascii="Arial" w:hAnsi="Arial" w:cs="Arial"/>
        </w:rPr>
        <w:t xml:space="preserve">in these environments </w:t>
      </w:r>
      <w:r w:rsidRPr="00B14CF3">
        <w:rPr>
          <w:rFonts w:ascii="Arial" w:hAnsi="Arial" w:cs="Arial"/>
        </w:rPr>
        <w:t>and to reflect and discuss these experiences</w:t>
      </w:r>
      <w:r w:rsidR="00705F92" w:rsidRPr="00B14CF3">
        <w:rPr>
          <w:rFonts w:ascii="Arial" w:hAnsi="Arial" w:cs="Arial"/>
        </w:rPr>
        <w:t xml:space="preserve"> with staff, employers and their peers</w:t>
      </w:r>
      <w:r w:rsidRPr="00B14CF3">
        <w:rPr>
          <w:rFonts w:ascii="Arial" w:hAnsi="Arial" w:cs="Arial"/>
        </w:rPr>
        <w:t>: lectures are used to introduce key theoretical concepts and methodologies; practical sessions and field-based investigations introduce specific methods and exemplify theoretical concepts; independent learning space (e.g. guided by personal tutorials) allows in-depth insight to support key concepts, and group work is used to develop apprentices to team-working skills with a diversity of learners on the apprenticeship and non-apprenticeship pathway. Fieldwork teaching and learning is an important component of our teaching and learning strategy</w:t>
      </w:r>
      <w:r w:rsidR="004D28D4" w:rsidRPr="00B14CF3">
        <w:rPr>
          <w:rFonts w:ascii="Arial" w:hAnsi="Arial" w:cs="Arial"/>
        </w:rPr>
        <w:t xml:space="preserve"> (see also Section E3)</w:t>
      </w:r>
      <w:r w:rsidRPr="00B14CF3">
        <w:rPr>
          <w:rFonts w:ascii="Arial" w:hAnsi="Arial" w:cs="Arial"/>
        </w:rPr>
        <w:t>. Fieldwork experiences serve several functions: developing a range of specific employment-related field-based skills in a range of environmental settings; experiential exposure to a range of environmental challenges; exposure to environmental practitioners in the workplace to gain first hand experiences of the application of environmental theory in practice.</w:t>
      </w:r>
    </w:p>
    <w:p w14:paraId="4586187F" w14:textId="77777777" w:rsidR="00940F6B" w:rsidRPr="00B14CF3" w:rsidRDefault="00940F6B" w:rsidP="00940F6B">
      <w:pPr>
        <w:rPr>
          <w:rFonts w:ascii="Arial" w:hAnsi="Arial" w:cs="Arial"/>
        </w:rPr>
      </w:pPr>
    </w:p>
    <w:p w14:paraId="44668B24" w14:textId="77777777" w:rsidR="00940F6B" w:rsidRPr="00B14CF3" w:rsidRDefault="00940F6B" w:rsidP="00940F6B">
      <w:pPr>
        <w:rPr>
          <w:rFonts w:ascii="Arial" w:hAnsi="Arial" w:cs="Arial"/>
        </w:rPr>
      </w:pPr>
      <w:r w:rsidRPr="00B14CF3">
        <w:rPr>
          <w:rFonts w:ascii="Arial" w:hAnsi="Arial" w:cs="Arial"/>
          <w:noProof/>
          <w:lang w:val="en-US"/>
        </w:rPr>
        <w:drawing>
          <wp:inline distT="0" distB="0" distL="0" distR="0" wp14:anchorId="5A36B727" wp14:editId="001D32A1">
            <wp:extent cx="5731510" cy="2553970"/>
            <wp:effectExtent l="0" t="0" r="8890" b="114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9-06-04 at 15.59.04.png"/>
                    <pic:cNvPicPr/>
                  </pic:nvPicPr>
                  <pic:blipFill>
                    <a:blip r:embed="rId17">
                      <a:extLst>
                        <a:ext uri="{28A0092B-C50C-407E-A947-70E740481C1C}">
                          <a14:useLocalDpi xmlns:a14="http://schemas.microsoft.com/office/drawing/2010/main" val="0"/>
                        </a:ext>
                      </a:extLst>
                    </a:blip>
                    <a:stretch>
                      <a:fillRect/>
                    </a:stretch>
                  </pic:blipFill>
                  <pic:spPr>
                    <a:xfrm>
                      <a:off x="0" y="0"/>
                      <a:ext cx="5731510" cy="2553970"/>
                    </a:xfrm>
                    <a:prstGeom prst="rect">
                      <a:avLst/>
                    </a:prstGeom>
                  </pic:spPr>
                </pic:pic>
              </a:graphicData>
            </a:graphic>
          </wp:inline>
        </w:drawing>
      </w:r>
    </w:p>
    <w:p w14:paraId="2CF4B71A" w14:textId="77777777" w:rsidR="00940F6B" w:rsidRPr="00B14CF3" w:rsidRDefault="00940F6B" w:rsidP="00940F6B">
      <w:pPr>
        <w:rPr>
          <w:rFonts w:ascii="Arial" w:hAnsi="Arial" w:cs="Arial"/>
        </w:rPr>
      </w:pPr>
    </w:p>
    <w:p w14:paraId="43211DD0" w14:textId="77777777" w:rsidR="00940F6B" w:rsidRPr="00B14CF3" w:rsidRDefault="00940F6B" w:rsidP="00940F6B">
      <w:pPr>
        <w:rPr>
          <w:rFonts w:ascii="Arial" w:hAnsi="Arial" w:cs="Arial"/>
          <w:i/>
          <w:sz w:val="20"/>
          <w:szCs w:val="20"/>
        </w:rPr>
      </w:pPr>
      <w:r w:rsidRPr="00B14CF3">
        <w:rPr>
          <w:rFonts w:ascii="Arial" w:hAnsi="Arial" w:cs="Arial"/>
          <w:i/>
          <w:sz w:val="20"/>
          <w:szCs w:val="20"/>
        </w:rPr>
        <w:t>Academic and employer learning experiences occur in multiple physical and virtual spaces.</w:t>
      </w:r>
    </w:p>
    <w:p w14:paraId="68818555" w14:textId="77777777" w:rsidR="00940F6B" w:rsidRPr="00B14CF3" w:rsidRDefault="00940F6B" w:rsidP="00940F6B">
      <w:pPr>
        <w:rPr>
          <w:rFonts w:ascii="Arial" w:hAnsi="Arial" w:cs="Arial"/>
        </w:rPr>
      </w:pPr>
    </w:p>
    <w:p w14:paraId="4BE506BD" w14:textId="77777777" w:rsidR="00940F6B" w:rsidRPr="00B14CF3" w:rsidRDefault="00940F6B" w:rsidP="00940F6B">
      <w:pPr>
        <w:rPr>
          <w:rFonts w:ascii="Arial" w:hAnsi="Arial" w:cs="Arial"/>
        </w:rPr>
      </w:pPr>
      <w:r w:rsidRPr="00B14CF3">
        <w:rPr>
          <w:rFonts w:ascii="Arial" w:hAnsi="Arial" w:cs="Arial"/>
        </w:rPr>
        <w:lastRenderedPageBreak/>
        <w:t xml:space="preserve">The Canvas Virtual Learning platform provides a virtual space to connect these </w:t>
      </w:r>
      <w:r w:rsidR="00705F92" w:rsidRPr="00B14CF3">
        <w:rPr>
          <w:rFonts w:ascii="Arial" w:hAnsi="Arial" w:cs="Arial"/>
        </w:rPr>
        <w:t>learning spaces</w:t>
      </w:r>
      <w:r w:rsidRPr="00B14CF3">
        <w:rPr>
          <w:rFonts w:ascii="Arial" w:hAnsi="Arial" w:cs="Arial"/>
        </w:rPr>
        <w:t xml:space="preserve"> and provide a </w:t>
      </w:r>
      <w:r w:rsidR="00705F92" w:rsidRPr="00B14CF3">
        <w:rPr>
          <w:rFonts w:ascii="Arial" w:hAnsi="Arial" w:cs="Arial"/>
        </w:rPr>
        <w:t>flexible</w:t>
      </w:r>
      <w:r w:rsidRPr="00B14CF3">
        <w:rPr>
          <w:rFonts w:ascii="Arial" w:hAnsi="Arial" w:cs="Arial"/>
        </w:rPr>
        <w:t xml:space="preserve"> environment where students can archive and search learning materials (e.g. </w:t>
      </w:r>
      <w:r w:rsidRPr="00B14CF3">
        <w:rPr>
          <w:rFonts w:ascii="Arial" w:hAnsi="Arial" w:cs="Arial"/>
          <w:i/>
        </w:rPr>
        <w:t>Listen Again</w:t>
      </w:r>
      <w:r w:rsidRPr="00B14CF3">
        <w:rPr>
          <w:rFonts w:ascii="Arial" w:hAnsi="Arial" w:cs="Arial"/>
        </w:rPr>
        <w:t xml:space="preserve"> session capture is a common feature to support learners). </w:t>
      </w:r>
      <w:r w:rsidR="00705F92" w:rsidRPr="00B14CF3">
        <w:rPr>
          <w:rFonts w:ascii="Arial" w:hAnsi="Arial" w:cs="Arial"/>
        </w:rPr>
        <w:t xml:space="preserve">Additionally, </w:t>
      </w:r>
      <w:r w:rsidRPr="00B14CF3">
        <w:rPr>
          <w:rFonts w:ascii="Arial" w:hAnsi="Arial" w:cs="Arial"/>
        </w:rPr>
        <w:t>Canvas provides a virtual platform that allows the community of learners to interact and reflect on their learning outside of the classroom with their peers and staff (e.g. via discussion boards, chat rooms and blogs)</w:t>
      </w:r>
      <w:r w:rsidR="00705F92" w:rsidRPr="00B14CF3">
        <w:rPr>
          <w:rFonts w:ascii="Arial" w:hAnsi="Arial" w:cs="Arial"/>
        </w:rPr>
        <w:t xml:space="preserve"> - </w:t>
      </w:r>
      <w:r w:rsidRPr="00B14CF3">
        <w:rPr>
          <w:rFonts w:ascii="Arial" w:hAnsi="Arial" w:cs="Arial"/>
          <w:color w:val="000000" w:themeColor="text1"/>
        </w:rPr>
        <w:t xml:space="preserve"> </w:t>
      </w:r>
      <w:r w:rsidR="00705F92" w:rsidRPr="00B14CF3">
        <w:rPr>
          <w:rFonts w:ascii="Arial" w:hAnsi="Arial" w:cs="Arial"/>
        </w:rPr>
        <w:t xml:space="preserve">important for apprentices who may have extended periods away from Kingston University. Staff </w:t>
      </w:r>
      <w:r w:rsidRPr="00B14CF3">
        <w:rPr>
          <w:rFonts w:ascii="Arial" w:hAnsi="Arial" w:cs="Arial"/>
          <w:color w:val="000000" w:themeColor="text1"/>
        </w:rPr>
        <w:t xml:space="preserve">in the Department of Geography, Geology and the Environment </w:t>
      </w:r>
      <w:r w:rsidRPr="00B14CF3">
        <w:rPr>
          <w:rFonts w:ascii="Arial" w:hAnsi="Arial" w:cs="Arial"/>
        </w:rPr>
        <w:t>have a proven track record in Technology Enhanced Learning provision to support and enrich the student learning experience in Environmental Science. This includes promoting dialogic feedback, mobile-based learning, and electronic feedback on assessments in a variety of formats (e.g. video-based feedback).</w:t>
      </w:r>
    </w:p>
    <w:p w14:paraId="2C4059FA" w14:textId="77777777" w:rsidR="00940F6B" w:rsidRPr="00B14CF3" w:rsidRDefault="00940F6B" w:rsidP="00940F6B">
      <w:pPr>
        <w:rPr>
          <w:rFonts w:ascii="Arial" w:hAnsi="Arial" w:cs="Arial"/>
        </w:rPr>
      </w:pPr>
    </w:p>
    <w:p w14:paraId="3BC89314" w14:textId="77777777" w:rsidR="00940F6B" w:rsidRPr="00B14CF3" w:rsidRDefault="00940F6B" w:rsidP="00940F6B">
      <w:pPr>
        <w:rPr>
          <w:rFonts w:ascii="Arial" w:hAnsi="Arial" w:cs="Arial"/>
        </w:rPr>
      </w:pPr>
      <w:r w:rsidRPr="00B14CF3">
        <w:rPr>
          <w:rFonts w:ascii="Arial" w:hAnsi="Arial" w:cs="Arial"/>
        </w:rPr>
        <w:t>Sustainability</w:t>
      </w:r>
      <w:r w:rsidRPr="00B14CF3">
        <w:rPr>
          <w:rFonts w:ascii="Arial" w:hAnsi="Arial" w:cs="Arial"/>
          <w:b/>
        </w:rPr>
        <w:t xml:space="preserve"> </w:t>
      </w:r>
      <w:r w:rsidRPr="00B14CF3">
        <w:rPr>
          <w:rFonts w:ascii="Arial" w:hAnsi="Arial" w:cs="Arial"/>
        </w:rPr>
        <w:t>is a thread that runs through all modules</w:t>
      </w:r>
      <w:r w:rsidR="00BC357C" w:rsidRPr="00B14CF3">
        <w:rPr>
          <w:rFonts w:ascii="Arial" w:hAnsi="Arial" w:cs="Arial"/>
        </w:rPr>
        <w:t xml:space="preserve"> </w:t>
      </w:r>
      <w:r w:rsidR="009C194C" w:rsidRPr="00B14CF3">
        <w:rPr>
          <w:rFonts w:ascii="Arial" w:hAnsi="Arial" w:cs="Arial"/>
        </w:rPr>
        <w:t>in</w:t>
      </w:r>
      <w:r w:rsidR="00BC357C" w:rsidRPr="00B14CF3">
        <w:rPr>
          <w:rFonts w:ascii="Arial" w:hAnsi="Arial" w:cs="Arial"/>
        </w:rPr>
        <w:t xml:space="preserve"> programme</w:t>
      </w:r>
      <w:r w:rsidR="004E77AA" w:rsidRPr="00B14CF3">
        <w:rPr>
          <w:rFonts w:ascii="Arial" w:hAnsi="Arial" w:cs="Arial"/>
        </w:rPr>
        <w:t>,</w:t>
      </w:r>
      <w:r w:rsidRPr="00B14CF3">
        <w:rPr>
          <w:rFonts w:ascii="Arial" w:hAnsi="Arial" w:cs="Arial"/>
        </w:rPr>
        <w:t xml:space="preserve"> from induction to the final project, group design and final examinations. </w:t>
      </w:r>
      <w:r w:rsidR="00705F92" w:rsidRPr="00B14CF3">
        <w:rPr>
          <w:rFonts w:ascii="Arial" w:hAnsi="Arial" w:cs="Arial"/>
        </w:rPr>
        <w:t>The programme is</w:t>
      </w:r>
      <w:r w:rsidRPr="00B14CF3">
        <w:rPr>
          <w:rFonts w:ascii="Arial" w:hAnsi="Arial" w:cs="Arial"/>
        </w:rPr>
        <w:t xml:space="preserve"> designed so that sustainability is pervasive in the curriculum and is integral to the professional accreditation of the course with IEMA. Sustainability may be considered thoroughly embedded </w:t>
      </w:r>
      <w:r w:rsidR="00705F92" w:rsidRPr="00B14CF3">
        <w:rPr>
          <w:rFonts w:ascii="Arial" w:hAnsi="Arial" w:cs="Arial"/>
        </w:rPr>
        <w:t>and there</w:t>
      </w:r>
      <w:r w:rsidRPr="00B14CF3">
        <w:rPr>
          <w:rFonts w:ascii="Arial" w:hAnsi="Arial" w:cs="Arial"/>
        </w:rPr>
        <w:t xml:space="preserve"> are a number of modules where sustainable development and environmental concerns are explicit</w:t>
      </w:r>
      <w:r w:rsidR="00705F92" w:rsidRPr="00B14CF3">
        <w:rPr>
          <w:rFonts w:ascii="Arial" w:hAnsi="Arial" w:cs="Arial"/>
        </w:rPr>
        <w:t xml:space="preserve"> within the intended Learning Outcomes</w:t>
      </w:r>
      <w:r w:rsidRPr="00B14CF3">
        <w:rPr>
          <w:rFonts w:ascii="Arial" w:hAnsi="Arial" w:cs="Arial"/>
        </w:rPr>
        <w:t xml:space="preserve"> (e.g. GG4030 Understanding the Environment). </w:t>
      </w:r>
    </w:p>
    <w:p w14:paraId="18BF3624" w14:textId="77777777" w:rsidR="00940F6B" w:rsidRPr="00B14CF3" w:rsidRDefault="00940F6B" w:rsidP="00940F6B">
      <w:pPr>
        <w:rPr>
          <w:rFonts w:ascii="Arial" w:hAnsi="Arial" w:cs="Arial"/>
        </w:rPr>
      </w:pPr>
    </w:p>
    <w:p w14:paraId="7A8CCEAD" w14:textId="77777777" w:rsidR="00940F6B" w:rsidRPr="00B14CF3" w:rsidRDefault="00940F6B" w:rsidP="00940F6B">
      <w:pPr>
        <w:rPr>
          <w:rFonts w:ascii="Arial" w:hAnsi="Arial" w:cs="Arial"/>
        </w:rPr>
      </w:pPr>
      <w:r w:rsidRPr="00B14CF3">
        <w:rPr>
          <w:rFonts w:ascii="Arial" w:hAnsi="Arial" w:cs="Arial"/>
        </w:rPr>
        <w:t xml:space="preserve">The course places an emphasis on practitioner-based learning to raise awareness of professional applications of Environmental Science and </w:t>
      </w:r>
      <w:r w:rsidR="00705F92" w:rsidRPr="00B14CF3">
        <w:rPr>
          <w:rFonts w:ascii="Arial" w:hAnsi="Arial" w:cs="Arial"/>
        </w:rPr>
        <w:t>reinforce</w:t>
      </w:r>
      <w:r w:rsidRPr="00B14CF3">
        <w:rPr>
          <w:rFonts w:ascii="Arial" w:hAnsi="Arial" w:cs="Arial"/>
        </w:rPr>
        <w:t xml:space="preserve"> a sense of professionalism </w:t>
      </w:r>
      <w:r w:rsidR="00705F92" w:rsidRPr="00B14CF3">
        <w:rPr>
          <w:rFonts w:ascii="Arial" w:hAnsi="Arial" w:cs="Arial"/>
        </w:rPr>
        <w:t>to compliment the apprentice work-based learning experiences</w:t>
      </w:r>
      <w:r w:rsidRPr="00B14CF3">
        <w:rPr>
          <w:rFonts w:ascii="Arial" w:hAnsi="Arial" w:cs="Arial"/>
        </w:rPr>
        <w:t xml:space="preserve">. Fieldwork learning is a good example of this, where students can learn from experts in a range of UK, European and/or developing world settings. For example, Kingston University is a signatory to the Civic University Commission and we have developed close links with the Royal Borough of Kingston upon Thames to leverage opportunities for learning opportunities </w:t>
      </w:r>
      <w:r w:rsidR="00705F92" w:rsidRPr="00B14CF3">
        <w:rPr>
          <w:rFonts w:ascii="Arial" w:hAnsi="Arial" w:cs="Arial"/>
        </w:rPr>
        <w:t>in our local environment</w:t>
      </w:r>
      <w:r w:rsidRPr="00B14CF3">
        <w:rPr>
          <w:rFonts w:ascii="Arial" w:hAnsi="Arial" w:cs="Arial"/>
        </w:rPr>
        <w:t xml:space="preserve"> (e.g. water and air quality, waste management, sustainable transport</w:t>
      </w:r>
      <w:r w:rsidR="00705F92" w:rsidRPr="00B14CF3">
        <w:rPr>
          <w:rFonts w:ascii="Arial" w:hAnsi="Arial" w:cs="Arial"/>
        </w:rPr>
        <w:t>, etc.</w:t>
      </w:r>
      <w:r w:rsidRPr="00B14CF3">
        <w:rPr>
          <w:rFonts w:ascii="Arial" w:hAnsi="Arial" w:cs="Arial"/>
        </w:rPr>
        <w:t xml:space="preserve">) including insight into </w:t>
      </w:r>
      <w:r w:rsidR="00705F92" w:rsidRPr="00B14CF3">
        <w:rPr>
          <w:rFonts w:ascii="Arial" w:hAnsi="Arial" w:cs="Arial"/>
        </w:rPr>
        <w:t xml:space="preserve">local </w:t>
      </w:r>
      <w:r w:rsidRPr="00B14CF3">
        <w:rPr>
          <w:rFonts w:ascii="Arial" w:hAnsi="Arial" w:cs="Arial"/>
        </w:rPr>
        <w:t xml:space="preserve">environmental </w:t>
      </w:r>
      <w:r w:rsidR="00705F92" w:rsidRPr="00B14CF3">
        <w:rPr>
          <w:rFonts w:ascii="Arial" w:hAnsi="Arial" w:cs="Arial"/>
        </w:rPr>
        <w:t>practice</w:t>
      </w:r>
      <w:r w:rsidRPr="00B14CF3">
        <w:rPr>
          <w:rFonts w:ascii="Arial" w:hAnsi="Arial" w:cs="Arial"/>
        </w:rPr>
        <w:t xml:space="preserve">s and </w:t>
      </w:r>
      <w:r w:rsidR="00A438AF" w:rsidRPr="00B14CF3">
        <w:rPr>
          <w:rFonts w:ascii="Arial" w:hAnsi="Arial" w:cs="Arial"/>
        </w:rPr>
        <w:t>the co-development of</w:t>
      </w:r>
      <w:r w:rsidRPr="00B14CF3">
        <w:rPr>
          <w:rFonts w:ascii="Arial" w:hAnsi="Arial" w:cs="Arial"/>
        </w:rPr>
        <w:t xml:space="preserve"> real-world student/apprentice projects. Co-curricular learning is an important feature of the course: there are numerous opportunities to attend subject related guest talks, seminars and conferences at Kingston University (e.g. organised with KU Sustainability Hub) and other London-wide professional and academic institutions including the PSRBs (e.g. IEMA and the Royal Geographical Society). Personal tutors will also encourage apprentices to engage in student representation and ambassadorial roles, society membership, volunteering, academic mentoring activities and summer research internships. Activity in these areas is recognised by the University’s Kingston Award Scheme.</w:t>
      </w:r>
    </w:p>
    <w:p w14:paraId="06E1CD9E" w14:textId="77777777" w:rsidR="00940F6B" w:rsidRPr="00B14CF3" w:rsidRDefault="00940F6B" w:rsidP="00940F6B">
      <w:pPr>
        <w:rPr>
          <w:rFonts w:ascii="Arial" w:hAnsi="Arial" w:cs="Arial"/>
        </w:rPr>
      </w:pPr>
    </w:p>
    <w:p w14:paraId="1F99E929" w14:textId="77777777" w:rsidR="00940F6B" w:rsidRPr="00B14CF3" w:rsidRDefault="00940F6B" w:rsidP="00940F6B">
      <w:pPr>
        <w:rPr>
          <w:rFonts w:ascii="Arial" w:hAnsi="Arial" w:cs="Arial"/>
        </w:rPr>
      </w:pPr>
      <w:r w:rsidRPr="00B14CF3">
        <w:rPr>
          <w:rFonts w:ascii="Arial" w:hAnsi="Arial" w:cs="Arial"/>
        </w:rPr>
        <w:t xml:space="preserve">The course modules are committed to assessment </w:t>
      </w:r>
      <w:r w:rsidRPr="00B14CF3">
        <w:rPr>
          <w:rFonts w:ascii="Arial" w:hAnsi="Arial" w:cs="Arial"/>
          <w:i/>
        </w:rPr>
        <w:t>for</w:t>
      </w:r>
      <w:r w:rsidRPr="00B14CF3">
        <w:rPr>
          <w:rFonts w:ascii="Arial" w:hAnsi="Arial" w:cs="Arial"/>
        </w:rPr>
        <w:t xml:space="preserve"> learning and employ a range of formative and summative assessment tasks to incrementally scaffold knowledge and skills, </w:t>
      </w:r>
      <w:r w:rsidR="00A438AF" w:rsidRPr="00B14CF3">
        <w:rPr>
          <w:rFonts w:ascii="Arial" w:hAnsi="Arial" w:cs="Arial"/>
        </w:rPr>
        <w:t>learn to self-evaluate learning gain</w:t>
      </w:r>
      <w:r w:rsidRPr="00B14CF3">
        <w:rPr>
          <w:rFonts w:ascii="Arial" w:hAnsi="Arial" w:cs="Arial"/>
        </w:rPr>
        <w:t xml:space="preserve"> with respect to personal </w:t>
      </w:r>
      <w:r w:rsidR="00A438AF" w:rsidRPr="00B14CF3">
        <w:rPr>
          <w:rFonts w:ascii="Arial" w:hAnsi="Arial" w:cs="Arial"/>
        </w:rPr>
        <w:t>milestones</w:t>
      </w:r>
      <w:r w:rsidRPr="00B14CF3">
        <w:rPr>
          <w:rFonts w:ascii="Arial" w:hAnsi="Arial" w:cs="Arial"/>
        </w:rPr>
        <w:t xml:space="preserve">. We have made conscious </w:t>
      </w:r>
      <w:r w:rsidR="00A438AF" w:rsidRPr="00B14CF3">
        <w:rPr>
          <w:rFonts w:ascii="Arial" w:hAnsi="Arial" w:cs="Arial"/>
        </w:rPr>
        <w:t>design-choices to</w:t>
      </w:r>
      <w:r w:rsidRPr="00B14CF3">
        <w:rPr>
          <w:rFonts w:ascii="Arial" w:hAnsi="Arial" w:cs="Arial"/>
        </w:rPr>
        <w:t xml:space="preserve"> provide </w:t>
      </w:r>
      <w:r w:rsidR="00A438AF" w:rsidRPr="00B14CF3">
        <w:rPr>
          <w:rFonts w:ascii="Arial" w:hAnsi="Arial" w:cs="Arial"/>
        </w:rPr>
        <w:t xml:space="preserve">considerable </w:t>
      </w:r>
      <w:r w:rsidRPr="00B14CF3">
        <w:rPr>
          <w:rFonts w:ascii="Arial" w:hAnsi="Arial" w:cs="Arial"/>
        </w:rPr>
        <w:t>diversity of assessment types that emphasise authenticity</w:t>
      </w:r>
      <w:r w:rsidR="00A438AF" w:rsidRPr="00B14CF3">
        <w:rPr>
          <w:rFonts w:ascii="Arial" w:hAnsi="Arial" w:cs="Arial"/>
        </w:rPr>
        <w:t>, inclusivity</w:t>
      </w:r>
      <w:r w:rsidRPr="00B14CF3">
        <w:rPr>
          <w:rFonts w:ascii="Arial" w:hAnsi="Arial" w:cs="Arial"/>
        </w:rPr>
        <w:t xml:space="preserve"> and choice to appeal across the range of </w:t>
      </w:r>
      <w:r w:rsidR="00A438AF" w:rsidRPr="00B14CF3">
        <w:rPr>
          <w:rFonts w:ascii="Arial" w:hAnsi="Arial" w:cs="Arial"/>
        </w:rPr>
        <w:t>apprentice</w:t>
      </w:r>
      <w:r w:rsidRPr="00B14CF3">
        <w:rPr>
          <w:rFonts w:ascii="Arial" w:hAnsi="Arial" w:cs="Arial"/>
        </w:rPr>
        <w:t xml:space="preserve"> strengths. </w:t>
      </w:r>
      <w:r w:rsidR="00A438AF" w:rsidRPr="00B14CF3">
        <w:rPr>
          <w:rFonts w:ascii="Arial" w:hAnsi="Arial" w:cs="Arial"/>
        </w:rPr>
        <w:t>The course assessment portfolio</w:t>
      </w:r>
      <w:r w:rsidRPr="00B14CF3">
        <w:rPr>
          <w:rFonts w:ascii="Arial" w:hAnsi="Arial" w:cs="Arial"/>
        </w:rPr>
        <w:t xml:space="preserve"> include</w:t>
      </w:r>
      <w:r w:rsidR="00A438AF" w:rsidRPr="00B14CF3">
        <w:rPr>
          <w:rFonts w:ascii="Arial" w:hAnsi="Arial" w:cs="Arial"/>
        </w:rPr>
        <w:t>s</w:t>
      </w:r>
      <w:r w:rsidRPr="00B14CF3">
        <w:rPr>
          <w:rFonts w:ascii="Arial" w:hAnsi="Arial" w:cs="Arial"/>
        </w:rPr>
        <w:t xml:space="preserve"> </w:t>
      </w:r>
      <w:r w:rsidR="00A438AF" w:rsidRPr="00B14CF3">
        <w:rPr>
          <w:rFonts w:ascii="Arial" w:hAnsi="Arial" w:cs="Arial"/>
        </w:rPr>
        <w:t>oral presentations and debate, in-class testing</w:t>
      </w:r>
      <w:r w:rsidRPr="00B14CF3">
        <w:rPr>
          <w:rFonts w:ascii="Arial" w:hAnsi="Arial" w:cs="Arial"/>
        </w:rPr>
        <w:t>, examinations, research reports, blogs, podcasts and poster presentations. The assessment regime for each module has been designed to provide numerous formative opportunities that allow students to practice and to receive feedback on their performance and benchmark their progress in preparation for summative assessments (e.g. peer-based discussion of drafts, initial literature reviews, laboratory and field-based findings). Summative assessments may be synoptic and reflective of broader course learning objectives</w:t>
      </w:r>
      <w:r w:rsidR="00A438AF" w:rsidRPr="00B14CF3">
        <w:rPr>
          <w:rFonts w:ascii="Arial" w:hAnsi="Arial" w:cs="Arial"/>
        </w:rPr>
        <w:t xml:space="preserve"> and, importantly, include the opportunity for the apprentice to draw from their work-based learning experiences</w:t>
      </w:r>
      <w:r w:rsidRPr="00B14CF3">
        <w:rPr>
          <w:rFonts w:ascii="Arial" w:hAnsi="Arial" w:cs="Arial"/>
        </w:rPr>
        <w:t>.</w:t>
      </w:r>
    </w:p>
    <w:p w14:paraId="6E929DA9" w14:textId="77777777" w:rsidR="00A438AF" w:rsidRPr="00B14CF3" w:rsidRDefault="00A438AF" w:rsidP="00940F6B">
      <w:pPr>
        <w:rPr>
          <w:rFonts w:ascii="Arial" w:hAnsi="Arial" w:cs="Arial"/>
        </w:rPr>
      </w:pPr>
    </w:p>
    <w:p w14:paraId="09B75F73" w14:textId="77777777" w:rsidR="00A438AF" w:rsidRPr="00B14CF3" w:rsidRDefault="00A438AF" w:rsidP="00940F6B">
      <w:pPr>
        <w:rPr>
          <w:rFonts w:ascii="Arial" w:hAnsi="Arial" w:cs="Arial"/>
        </w:rPr>
      </w:pPr>
    </w:p>
    <w:p w14:paraId="5AD5666A" w14:textId="77777777" w:rsidR="00940F6B" w:rsidRPr="00B14CF3" w:rsidRDefault="00940F6B" w:rsidP="00940F6B">
      <w:pPr>
        <w:rPr>
          <w:rFonts w:ascii="Arial" w:hAnsi="Arial" w:cs="Arial"/>
        </w:rPr>
      </w:pPr>
    </w:p>
    <w:p w14:paraId="47C6CDB8" w14:textId="77777777" w:rsidR="00940F6B" w:rsidRPr="00B14CF3" w:rsidRDefault="00940F6B" w:rsidP="00940F6B">
      <w:pPr>
        <w:pBdr>
          <w:top w:val="single" w:sz="4" w:space="1" w:color="auto"/>
          <w:left w:val="single" w:sz="4" w:space="4" w:color="auto"/>
          <w:bottom w:val="single" w:sz="4" w:space="1" w:color="auto"/>
          <w:right w:val="single" w:sz="4" w:space="4" w:color="auto"/>
        </w:pBdr>
        <w:spacing w:after="120"/>
        <w:rPr>
          <w:rFonts w:ascii="Arial" w:hAnsi="Arial" w:cs="Arial"/>
          <w:b/>
          <w:sz w:val="18"/>
          <w:szCs w:val="18"/>
        </w:rPr>
      </w:pPr>
      <w:r w:rsidRPr="00B14CF3">
        <w:rPr>
          <w:rFonts w:ascii="Arial" w:hAnsi="Arial" w:cs="Arial"/>
          <w:b/>
          <w:sz w:val="18"/>
          <w:szCs w:val="18"/>
        </w:rPr>
        <w:lastRenderedPageBreak/>
        <w:t>Examples of assessment types that may be used to guide apprentice learning</w:t>
      </w:r>
    </w:p>
    <w:p w14:paraId="30CEE42F" w14:textId="77777777" w:rsidR="00940F6B" w:rsidRPr="00B14CF3" w:rsidRDefault="00940F6B" w:rsidP="00940F6B">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p>
    <w:p w14:paraId="0C14BED6" w14:textId="77777777" w:rsidR="00940F6B" w:rsidRPr="00B14CF3" w:rsidRDefault="000407B4" w:rsidP="00940F6B">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B14CF3">
        <w:rPr>
          <w:rFonts w:ascii="Arial" w:hAnsi="Arial" w:cs="Arial"/>
          <w:sz w:val="18"/>
          <w:szCs w:val="18"/>
        </w:rPr>
        <w:t xml:space="preserve">* </w:t>
      </w:r>
      <w:r w:rsidR="00940F6B" w:rsidRPr="00B14CF3">
        <w:rPr>
          <w:rFonts w:ascii="Arial" w:hAnsi="Arial" w:cs="Arial"/>
          <w:sz w:val="18"/>
          <w:szCs w:val="18"/>
        </w:rPr>
        <w:t>Practical exercises: to assess apprentices understanding and technical competence</w:t>
      </w:r>
    </w:p>
    <w:p w14:paraId="12E9D077" w14:textId="77777777" w:rsidR="00940F6B" w:rsidRPr="00B14CF3" w:rsidRDefault="000407B4" w:rsidP="00940F6B">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B14CF3">
        <w:rPr>
          <w:rFonts w:ascii="Arial" w:hAnsi="Arial" w:cs="Arial"/>
          <w:sz w:val="18"/>
          <w:szCs w:val="18"/>
        </w:rPr>
        <w:t xml:space="preserve">* </w:t>
      </w:r>
      <w:r w:rsidR="00940F6B" w:rsidRPr="00B14CF3">
        <w:rPr>
          <w:rFonts w:ascii="Arial" w:hAnsi="Arial" w:cs="Arial"/>
          <w:sz w:val="18"/>
          <w:szCs w:val="18"/>
        </w:rPr>
        <w:t>Individual and group-based case project work: to assess ability to understand requirements, to provide solutions to realistic problems and to interact and work effectively with others as a contributing member of a team. The outcomes can be:</w:t>
      </w:r>
    </w:p>
    <w:p w14:paraId="2EEF2BF7" w14:textId="77777777" w:rsidR="00940F6B" w:rsidRPr="00B14CF3" w:rsidRDefault="000407B4" w:rsidP="00940F6B">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B14CF3">
        <w:rPr>
          <w:rFonts w:ascii="Arial" w:hAnsi="Arial" w:cs="Arial"/>
          <w:sz w:val="18"/>
          <w:szCs w:val="18"/>
        </w:rPr>
        <w:t xml:space="preserve">* </w:t>
      </w:r>
      <w:r w:rsidR="00940F6B" w:rsidRPr="00B14CF3">
        <w:rPr>
          <w:rFonts w:ascii="Arial" w:hAnsi="Arial" w:cs="Arial"/>
          <w:sz w:val="18"/>
          <w:szCs w:val="18"/>
        </w:rPr>
        <w:t>Written reports, where the ability to communicate the relevant concepts, methods, results and conclusions effectively will be assessed.</w:t>
      </w:r>
    </w:p>
    <w:p w14:paraId="28766831" w14:textId="77777777" w:rsidR="00940F6B" w:rsidRPr="00B14CF3" w:rsidRDefault="000407B4" w:rsidP="00940F6B">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B14CF3">
        <w:rPr>
          <w:rFonts w:ascii="Arial" w:hAnsi="Arial" w:cs="Arial"/>
          <w:sz w:val="18"/>
          <w:szCs w:val="18"/>
        </w:rPr>
        <w:t xml:space="preserve">* </w:t>
      </w:r>
      <w:r w:rsidR="00940F6B" w:rsidRPr="00B14CF3">
        <w:rPr>
          <w:rFonts w:ascii="Arial" w:hAnsi="Arial" w:cs="Arial"/>
          <w:sz w:val="18"/>
          <w:szCs w:val="18"/>
        </w:rPr>
        <w:t>Oral presentations, where the ability to summarise accurately and communicate clearly the key points from the work in a brief presentation will be assessed.</w:t>
      </w:r>
    </w:p>
    <w:p w14:paraId="6187E1E3" w14:textId="77777777" w:rsidR="00940F6B" w:rsidRPr="00B14CF3" w:rsidRDefault="000407B4" w:rsidP="00940F6B">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B14CF3">
        <w:rPr>
          <w:rFonts w:ascii="Arial" w:hAnsi="Arial" w:cs="Arial"/>
          <w:sz w:val="18"/>
          <w:szCs w:val="18"/>
        </w:rPr>
        <w:t xml:space="preserve">* </w:t>
      </w:r>
      <w:r w:rsidR="00940F6B" w:rsidRPr="00B14CF3">
        <w:rPr>
          <w:rFonts w:ascii="Arial" w:hAnsi="Arial" w:cs="Arial"/>
          <w:sz w:val="18"/>
          <w:szCs w:val="18"/>
        </w:rPr>
        <w:t>Video and podcasts, which may replicate features of oral presentations but allows advance preparation away from the audience (which may suit some apprentices better).</w:t>
      </w:r>
    </w:p>
    <w:p w14:paraId="34F1A33F" w14:textId="77777777" w:rsidR="00940F6B" w:rsidRPr="00B14CF3" w:rsidRDefault="000407B4" w:rsidP="00940F6B">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B14CF3">
        <w:rPr>
          <w:rFonts w:ascii="Arial" w:hAnsi="Arial" w:cs="Arial"/>
          <w:sz w:val="18"/>
          <w:szCs w:val="18"/>
        </w:rPr>
        <w:t xml:space="preserve">* </w:t>
      </w:r>
      <w:r w:rsidR="00940F6B" w:rsidRPr="00B14CF3">
        <w:rPr>
          <w:rFonts w:ascii="Arial" w:hAnsi="Arial" w:cs="Arial"/>
          <w:sz w:val="18"/>
          <w:szCs w:val="18"/>
        </w:rPr>
        <w:t>Multiple choice or short answer questions: to assess competence in basic techniques and understanding of concepts.</w:t>
      </w:r>
    </w:p>
    <w:p w14:paraId="3510834D" w14:textId="77777777" w:rsidR="00940F6B" w:rsidRPr="00B14CF3" w:rsidRDefault="000407B4" w:rsidP="00940F6B">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B14CF3">
        <w:rPr>
          <w:rFonts w:ascii="Arial" w:hAnsi="Arial" w:cs="Arial"/>
          <w:sz w:val="18"/>
          <w:szCs w:val="18"/>
        </w:rPr>
        <w:t xml:space="preserve">* </w:t>
      </w:r>
      <w:r w:rsidR="00940F6B" w:rsidRPr="00B14CF3">
        <w:rPr>
          <w:rFonts w:ascii="Arial" w:hAnsi="Arial" w:cs="Arial"/>
          <w:sz w:val="18"/>
          <w:szCs w:val="18"/>
        </w:rPr>
        <w:t>Long answer structured questions in coursework assignments: to assess ability to apply learned techniques to solve simple to medium problems and which may include a limited investigative component</w:t>
      </w:r>
    </w:p>
    <w:p w14:paraId="5589EB86" w14:textId="77777777" w:rsidR="00940F6B" w:rsidRPr="00B14CF3" w:rsidRDefault="000407B4" w:rsidP="00940F6B">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B14CF3">
        <w:rPr>
          <w:rFonts w:ascii="Arial" w:hAnsi="Arial" w:cs="Arial"/>
          <w:sz w:val="18"/>
          <w:szCs w:val="18"/>
        </w:rPr>
        <w:t xml:space="preserve">* </w:t>
      </w:r>
      <w:r w:rsidR="00940F6B" w:rsidRPr="00B14CF3">
        <w:rPr>
          <w:rFonts w:ascii="Arial" w:hAnsi="Arial" w:cs="Arial"/>
          <w:sz w:val="18"/>
          <w:szCs w:val="18"/>
        </w:rPr>
        <w:t>Long answer structured questions in end-of-module examinations: to assess overall breadth of knowledge and technical competence to provide concise and accurate solutions within restricted time</w:t>
      </w:r>
    </w:p>
    <w:p w14:paraId="271D699E" w14:textId="77777777" w:rsidR="00940F6B" w:rsidRPr="00B14CF3" w:rsidRDefault="000407B4" w:rsidP="00940F6B">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B14CF3">
        <w:rPr>
          <w:rFonts w:ascii="Arial" w:hAnsi="Arial" w:cs="Arial"/>
          <w:sz w:val="18"/>
          <w:szCs w:val="18"/>
        </w:rPr>
        <w:t xml:space="preserve">* </w:t>
      </w:r>
      <w:r w:rsidR="00940F6B" w:rsidRPr="00B14CF3">
        <w:rPr>
          <w:rFonts w:ascii="Arial" w:hAnsi="Arial" w:cs="Arial"/>
          <w:sz w:val="18"/>
          <w:szCs w:val="18"/>
        </w:rPr>
        <w:t>Project: The individual project module represents an opportunity for students to draw together different aspects of their learning on the programme and to apply the techniques learned in an extended study. As such the assessment here will place a greater emphasis on ability to plan work, manage time effectively, and research background information, culminating in a written report and interview.</w:t>
      </w:r>
    </w:p>
    <w:p w14:paraId="2E69A87E" w14:textId="77777777" w:rsidR="00940F6B" w:rsidRPr="00B14CF3" w:rsidRDefault="00940F6B" w:rsidP="00940F6B">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B14CF3">
        <w:rPr>
          <w:rFonts w:ascii="Arial" w:hAnsi="Arial" w:cs="Arial"/>
          <w:sz w:val="18"/>
          <w:szCs w:val="18"/>
        </w:rPr>
        <w:t>Individual and group practical laboratory reports.</w:t>
      </w:r>
    </w:p>
    <w:p w14:paraId="2671B84D" w14:textId="77777777" w:rsidR="00940F6B" w:rsidRPr="00B14CF3" w:rsidRDefault="000407B4" w:rsidP="00940F6B">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B14CF3">
        <w:rPr>
          <w:rFonts w:ascii="Arial" w:hAnsi="Arial" w:cs="Arial"/>
          <w:sz w:val="18"/>
          <w:szCs w:val="18"/>
        </w:rPr>
        <w:t xml:space="preserve">* </w:t>
      </w:r>
      <w:r w:rsidR="00940F6B" w:rsidRPr="00B14CF3">
        <w:rPr>
          <w:rFonts w:ascii="Arial" w:hAnsi="Arial" w:cs="Arial"/>
          <w:sz w:val="18"/>
          <w:szCs w:val="18"/>
        </w:rPr>
        <w:t>Posters: The group project is presented in posters to and assessed by academic staff as well as members of the industrial advisory board.</w:t>
      </w:r>
    </w:p>
    <w:p w14:paraId="73B8233B" w14:textId="77777777" w:rsidR="00940F6B" w:rsidRPr="00B14CF3" w:rsidRDefault="000407B4" w:rsidP="00940F6B">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B14CF3">
        <w:rPr>
          <w:rFonts w:ascii="Arial" w:hAnsi="Arial" w:cs="Arial"/>
          <w:sz w:val="18"/>
          <w:szCs w:val="18"/>
        </w:rPr>
        <w:t xml:space="preserve">* </w:t>
      </w:r>
      <w:r w:rsidR="00940F6B" w:rsidRPr="00B14CF3">
        <w:rPr>
          <w:rFonts w:ascii="Arial" w:hAnsi="Arial" w:cs="Arial"/>
          <w:sz w:val="18"/>
          <w:szCs w:val="18"/>
        </w:rPr>
        <w:t xml:space="preserve">Short in-class tests and on-line assessments: throughout a number of modules. </w:t>
      </w:r>
    </w:p>
    <w:p w14:paraId="7A2C96A6" w14:textId="77777777" w:rsidR="00940F6B" w:rsidRPr="00B14CF3" w:rsidRDefault="00940F6B" w:rsidP="00940F6B">
      <w:pPr>
        <w:rPr>
          <w:rFonts w:ascii="Arial" w:hAnsi="Arial" w:cs="Arial"/>
        </w:rPr>
      </w:pPr>
    </w:p>
    <w:p w14:paraId="1B9C6734" w14:textId="77777777" w:rsidR="00940F6B" w:rsidRPr="00B14CF3" w:rsidRDefault="00940F6B" w:rsidP="00940F6B">
      <w:pPr>
        <w:rPr>
          <w:rFonts w:ascii="Arial" w:hAnsi="Arial" w:cs="Arial"/>
        </w:rPr>
      </w:pPr>
      <w:r w:rsidRPr="00B14CF3">
        <w:rPr>
          <w:rFonts w:ascii="Arial" w:hAnsi="Arial" w:cs="Arial"/>
        </w:rPr>
        <w:t xml:space="preserve">A detailed assessment timeline will be discussed between the apprentice, employer mentor and the </w:t>
      </w:r>
      <w:r w:rsidR="004D28D4" w:rsidRPr="00B14CF3">
        <w:rPr>
          <w:rFonts w:ascii="Arial" w:hAnsi="Arial" w:cs="Arial"/>
        </w:rPr>
        <w:t>course leader</w:t>
      </w:r>
      <w:r w:rsidRPr="00B14CF3">
        <w:rPr>
          <w:rFonts w:ascii="Arial" w:hAnsi="Arial" w:cs="Arial"/>
        </w:rPr>
        <w:t xml:space="preserve"> in the </w:t>
      </w:r>
      <w:r w:rsidR="004D28D4" w:rsidRPr="00B14CF3">
        <w:rPr>
          <w:rFonts w:ascii="Arial" w:hAnsi="Arial" w:cs="Arial"/>
        </w:rPr>
        <w:t>initial assessment and extended</w:t>
      </w:r>
      <w:r w:rsidR="00596757" w:rsidRPr="00B14CF3">
        <w:rPr>
          <w:rFonts w:ascii="Arial" w:hAnsi="Arial" w:cs="Arial"/>
        </w:rPr>
        <w:t xml:space="preserve"> induction period</w:t>
      </w:r>
      <w:r w:rsidR="00A438AF" w:rsidRPr="00B14CF3">
        <w:rPr>
          <w:rFonts w:ascii="Arial" w:hAnsi="Arial" w:cs="Arial"/>
        </w:rPr>
        <w:t xml:space="preserve"> </w:t>
      </w:r>
      <w:r w:rsidRPr="00B14CF3">
        <w:rPr>
          <w:rFonts w:ascii="Arial" w:hAnsi="Arial" w:cs="Arial"/>
        </w:rPr>
        <w:t>and will form the basis for the production of a</w:t>
      </w:r>
      <w:r w:rsidR="00A438AF" w:rsidRPr="00B14CF3">
        <w:rPr>
          <w:rFonts w:ascii="Arial" w:hAnsi="Arial" w:cs="Arial"/>
        </w:rPr>
        <w:t xml:space="preserve"> personalised</w:t>
      </w:r>
      <w:r w:rsidRPr="00B14CF3">
        <w:rPr>
          <w:rFonts w:ascii="Arial" w:hAnsi="Arial" w:cs="Arial"/>
        </w:rPr>
        <w:t xml:space="preserve"> time management plan to be agreed between all parties. The discussions will </w:t>
      </w:r>
      <w:r w:rsidR="00A438AF" w:rsidRPr="00B14CF3">
        <w:rPr>
          <w:rFonts w:ascii="Arial" w:hAnsi="Arial" w:cs="Arial"/>
        </w:rPr>
        <w:t>include the modular</w:t>
      </w:r>
      <w:r w:rsidRPr="00B14CF3">
        <w:rPr>
          <w:rFonts w:ascii="Arial" w:hAnsi="Arial" w:cs="Arial"/>
        </w:rPr>
        <w:t xml:space="preserve"> Guided Learning Study recommendations and will anticipate the time allowance needed to research, prepare and present assessments, including time allocation for revision and sitting of examinations. The time management plan may vary from employer to employer and apprentice to apprentice depending on personal employment circumstances.</w:t>
      </w:r>
    </w:p>
    <w:p w14:paraId="5A2FE3F8" w14:textId="77777777" w:rsidR="00940F6B" w:rsidRPr="00B14CF3" w:rsidRDefault="00940F6B" w:rsidP="00940F6B">
      <w:pPr>
        <w:rPr>
          <w:rFonts w:ascii="Arial" w:hAnsi="Arial" w:cs="Arial"/>
        </w:rPr>
      </w:pPr>
    </w:p>
    <w:p w14:paraId="7A499621" w14:textId="77777777" w:rsidR="00940F6B" w:rsidRPr="00B14CF3" w:rsidRDefault="00940F6B" w:rsidP="00940F6B">
      <w:pPr>
        <w:rPr>
          <w:rFonts w:ascii="Arial" w:eastAsia="Times New Roman" w:hAnsi="Arial" w:cs="Arial"/>
          <w:lang w:val="en-US" w:eastAsia="en-GB"/>
        </w:rPr>
      </w:pPr>
      <w:r w:rsidRPr="00B14CF3">
        <w:rPr>
          <w:rFonts w:ascii="Arial" w:hAnsi="Arial" w:cs="Arial"/>
        </w:rPr>
        <w:t>Apprentices will undertake training in the design and management of environmental projects in all years. This culminates in Level 6 when students are required to complete a 30 credit independent environmental science research project that allows them to demonstrate and apply the knowledge and skills that they have acquired throughout the programme. The topic is initially developed in the Design and Management of Projects module at Level 5 (Year 3) and then progressed to completion through independent study at Level 6 under the guidance of a supervisor. The selection of the research project is carefully developed with the personal tutor and the apprentice mentor to select a specific Environmental Science topic of interest, commonly tailored to their employment.</w:t>
      </w:r>
    </w:p>
    <w:p w14:paraId="7411658C" w14:textId="77777777" w:rsidR="00940F6B" w:rsidRPr="00B14CF3" w:rsidRDefault="00940F6B" w:rsidP="00940F6B">
      <w:pPr>
        <w:rPr>
          <w:rFonts w:ascii="Arial" w:hAnsi="Arial" w:cs="Arial"/>
        </w:rPr>
      </w:pPr>
    </w:p>
    <w:p w14:paraId="5A71ABE9" w14:textId="77777777" w:rsidR="00940F6B" w:rsidRPr="00B14CF3" w:rsidRDefault="00940F6B" w:rsidP="00940F6B">
      <w:pPr>
        <w:rPr>
          <w:rFonts w:ascii="Arial" w:hAnsi="Arial" w:cs="Arial"/>
        </w:rPr>
      </w:pPr>
    </w:p>
    <w:p w14:paraId="55DCF3D1" w14:textId="77777777" w:rsidR="00940F6B" w:rsidRPr="00B14CF3" w:rsidRDefault="00940F6B" w:rsidP="00940F6B">
      <w:pPr>
        <w:outlineLvl w:val="0"/>
        <w:rPr>
          <w:rFonts w:ascii="Arial" w:hAnsi="Arial" w:cs="Arial"/>
          <w:b/>
        </w:rPr>
      </w:pPr>
      <w:r w:rsidRPr="00B14CF3">
        <w:rPr>
          <w:rFonts w:ascii="Arial" w:hAnsi="Arial" w:cs="Arial"/>
          <w:b/>
        </w:rPr>
        <w:t>G. Support for Students and their Learning</w:t>
      </w:r>
    </w:p>
    <w:p w14:paraId="18828187" w14:textId="77777777" w:rsidR="00940F6B" w:rsidRPr="00B14CF3" w:rsidRDefault="00940F6B" w:rsidP="00940F6B">
      <w:pPr>
        <w:rPr>
          <w:rFonts w:ascii="Arial" w:hAnsi="Arial" w:cs="Arial"/>
          <w:b/>
        </w:rPr>
      </w:pPr>
    </w:p>
    <w:p w14:paraId="61AFE165" w14:textId="77777777" w:rsidR="00940F6B" w:rsidRPr="00B14CF3" w:rsidRDefault="00940F6B" w:rsidP="00940F6B">
      <w:pPr>
        <w:rPr>
          <w:rFonts w:ascii="Arial" w:hAnsi="Arial" w:cs="Arial"/>
        </w:rPr>
      </w:pPr>
      <w:r w:rsidRPr="00B14CF3">
        <w:rPr>
          <w:rFonts w:ascii="Arial" w:hAnsi="Arial" w:cs="Arial"/>
        </w:rPr>
        <w:t>Apprentices are supported by:</w:t>
      </w:r>
    </w:p>
    <w:p w14:paraId="3366D93A" w14:textId="77777777" w:rsidR="00940F6B" w:rsidRPr="00B14CF3" w:rsidRDefault="00940F6B" w:rsidP="00940F6B">
      <w:pPr>
        <w:rPr>
          <w:rFonts w:ascii="Arial" w:hAnsi="Arial" w:cs="Arial"/>
        </w:rPr>
      </w:pPr>
    </w:p>
    <w:p w14:paraId="0BA85160" w14:textId="77777777" w:rsidR="00940F6B" w:rsidRPr="00B14CF3" w:rsidRDefault="00940F6B" w:rsidP="006858F9">
      <w:pPr>
        <w:numPr>
          <w:ilvl w:val="0"/>
          <w:numId w:val="2"/>
        </w:numPr>
        <w:rPr>
          <w:rFonts w:ascii="Arial" w:hAnsi="Arial" w:cs="Arial"/>
        </w:rPr>
      </w:pPr>
      <w:r w:rsidRPr="00B14CF3">
        <w:rPr>
          <w:rFonts w:ascii="Arial" w:hAnsi="Arial" w:cs="Arial"/>
        </w:rPr>
        <w:t xml:space="preserve">A Module Leader for each module </w:t>
      </w:r>
    </w:p>
    <w:p w14:paraId="53469868" w14:textId="77777777" w:rsidR="00940F6B" w:rsidRPr="00B14CF3" w:rsidRDefault="00940F6B" w:rsidP="006858F9">
      <w:pPr>
        <w:numPr>
          <w:ilvl w:val="0"/>
          <w:numId w:val="2"/>
        </w:numPr>
        <w:rPr>
          <w:rFonts w:ascii="Arial" w:hAnsi="Arial" w:cs="Arial"/>
        </w:rPr>
      </w:pPr>
      <w:r w:rsidRPr="00B14CF3">
        <w:rPr>
          <w:rFonts w:ascii="Arial" w:hAnsi="Arial" w:cs="Arial"/>
        </w:rPr>
        <w:lastRenderedPageBreak/>
        <w:t xml:space="preserve">A Course Director to help students understand the programme structure </w:t>
      </w:r>
    </w:p>
    <w:p w14:paraId="5651A107" w14:textId="77777777" w:rsidR="00940F6B" w:rsidRPr="00B14CF3" w:rsidRDefault="00940F6B" w:rsidP="006858F9">
      <w:pPr>
        <w:numPr>
          <w:ilvl w:val="0"/>
          <w:numId w:val="2"/>
        </w:numPr>
        <w:rPr>
          <w:rFonts w:ascii="Arial" w:hAnsi="Arial" w:cs="Arial"/>
        </w:rPr>
      </w:pPr>
      <w:r w:rsidRPr="00B14CF3">
        <w:rPr>
          <w:rFonts w:ascii="Arial" w:hAnsi="Arial" w:cs="Arial"/>
        </w:rPr>
        <w:t>Personal Tutors to provide academic and personal support overseen by the Department’s Senior Tutor</w:t>
      </w:r>
    </w:p>
    <w:p w14:paraId="149B5BD1" w14:textId="77777777" w:rsidR="00940F6B" w:rsidRPr="00B14CF3" w:rsidRDefault="00940F6B" w:rsidP="006858F9">
      <w:pPr>
        <w:numPr>
          <w:ilvl w:val="0"/>
          <w:numId w:val="2"/>
        </w:numPr>
        <w:rPr>
          <w:rFonts w:ascii="Arial" w:hAnsi="Arial" w:cs="Arial"/>
        </w:rPr>
      </w:pPr>
      <w:r w:rsidRPr="00B14CF3">
        <w:rPr>
          <w:rFonts w:ascii="Arial" w:hAnsi="Arial" w:cs="Arial"/>
        </w:rPr>
        <w:t>Science Engineering and Computing Academic Success Centre (SASC) and Maths Aid</w:t>
      </w:r>
    </w:p>
    <w:p w14:paraId="271E2556" w14:textId="77777777" w:rsidR="00940F6B" w:rsidRPr="00B14CF3" w:rsidRDefault="00940F6B" w:rsidP="006858F9">
      <w:pPr>
        <w:numPr>
          <w:ilvl w:val="0"/>
          <w:numId w:val="2"/>
        </w:numPr>
        <w:rPr>
          <w:rFonts w:ascii="Arial" w:hAnsi="Arial" w:cs="Arial"/>
        </w:rPr>
      </w:pPr>
      <w:r w:rsidRPr="00B14CF3">
        <w:rPr>
          <w:rFonts w:ascii="Arial" w:hAnsi="Arial" w:cs="Arial"/>
        </w:rPr>
        <w:t>Student and apprentice mentors (e.g. with fieldwork and project support)</w:t>
      </w:r>
    </w:p>
    <w:p w14:paraId="4A8B27DD" w14:textId="77777777" w:rsidR="00940F6B" w:rsidRPr="00B14CF3" w:rsidRDefault="00940F6B" w:rsidP="006858F9">
      <w:pPr>
        <w:numPr>
          <w:ilvl w:val="0"/>
          <w:numId w:val="2"/>
        </w:numPr>
        <w:rPr>
          <w:rFonts w:ascii="Arial" w:hAnsi="Arial" w:cs="Arial"/>
        </w:rPr>
      </w:pPr>
      <w:r w:rsidRPr="00B14CF3">
        <w:rPr>
          <w:rFonts w:ascii="Arial" w:hAnsi="Arial" w:cs="Arial"/>
        </w:rPr>
        <w:t xml:space="preserve">Technical support to advise students on IT and the use of software </w:t>
      </w:r>
    </w:p>
    <w:p w14:paraId="57851809" w14:textId="77777777" w:rsidR="00940F6B" w:rsidRPr="00B14CF3" w:rsidRDefault="00940F6B" w:rsidP="006858F9">
      <w:pPr>
        <w:numPr>
          <w:ilvl w:val="0"/>
          <w:numId w:val="2"/>
        </w:numPr>
        <w:rPr>
          <w:rFonts w:ascii="Arial" w:hAnsi="Arial" w:cs="Arial"/>
        </w:rPr>
      </w:pPr>
      <w:r w:rsidRPr="00B14CF3">
        <w:rPr>
          <w:rFonts w:ascii="Arial" w:hAnsi="Arial" w:cs="Arial"/>
        </w:rPr>
        <w:t>Dedicated programme administration office for all non-academic queries</w:t>
      </w:r>
    </w:p>
    <w:p w14:paraId="27F7E770" w14:textId="77777777" w:rsidR="00940F6B" w:rsidRPr="00B14CF3" w:rsidRDefault="00940F6B" w:rsidP="006858F9">
      <w:pPr>
        <w:numPr>
          <w:ilvl w:val="0"/>
          <w:numId w:val="2"/>
        </w:numPr>
        <w:rPr>
          <w:rFonts w:ascii="Arial" w:hAnsi="Arial" w:cs="Arial"/>
        </w:rPr>
      </w:pPr>
      <w:r w:rsidRPr="00B14CF3">
        <w:rPr>
          <w:rFonts w:ascii="Arial" w:hAnsi="Arial" w:cs="Arial"/>
        </w:rPr>
        <w:t>An extended induction period at the beginning of the programme and systematic employer mentor liaison meetings.</w:t>
      </w:r>
    </w:p>
    <w:p w14:paraId="6C76892E" w14:textId="77777777" w:rsidR="00940F6B" w:rsidRPr="00B14CF3" w:rsidRDefault="00940F6B" w:rsidP="006858F9">
      <w:pPr>
        <w:numPr>
          <w:ilvl w:val="0"/>
          <w:numId w:val="2"/>
        </w:numPr>
        <w:rPr>
          <w:rFonts w:ascii="Arial" w:hAnsi="Arial" w:cs="Arial"/>
        </w:rPr>
      </w:pPr>
      <w:r w:rsidRPr="00B14CF3">
        <w:rPr>
          <w:rFonts w:ascii="Arial" w:hAnsi="Arial" w:cs="Arial"/>
        </w:rPr>
        <w:t>Staff Student Consultative Committee</w:t>
      </w:r>
    </w:p>
    <w:p w14:paraId="1A798D38" w14:textId="77777777" w:rsidR="00940F6B" w:rsidRPr="00B14CF3" w:rsidRDefault="00940F6B" w:rsidP="006858F9">
      <w:pPr>
        <w:numPr>
          <w:ilvl w:val="0"/>
          <w:numId w:val="2"/>
        </w:numPr>
        <w:rPr>
          <w:rFonts w:ascii="Arial" w:hAnsi="Arial" w:cs="Arial"/>
        </w:rPr>
      </w:pPr>
      <w:r w:rsidRPr="00B14CF3">
        <w:rPr>
          <w:rFonts w:ascii="Arial" w:hAnsi="Arial" w:cs="Arial"/>
        </w:rPr>
        <w:t>Canvas – an on-line learning environment for every module</w:t>
      </w:r>
    </w:p>
    <w:p w14:paraId="442B5936" w14:textId="77777777" w:rsidR="00940F6B" w:rsidRPr="00B14CF3" w:rsidRDefault="00940F6B" w:rsidP="006858F9">
      <w:pPr>
        <w:numPr>
          <w:ilvl w:val="0"/>
          <w:numId w:val="2"/>
        </w:numPr>
        <w:rPr>
          <w:rFonts w:ascii="Arial" w:hAnsi="Arial" w:cs="Arial"/>
        </w:rPr>
      </w:pPr>
      <w:r w:rsidRPr="00B14CF3">
        <w:rPr>
          <w:rFonts w:ascii="Arial" w:hAnsi="Arial" w:cs="Arial"/>
        </w:rPr>
        <w:t>Study Skills Centre that provides academic skills support</w:t>
      </w:r>
    </w:p>
    <w:p w14:paraId="4E0A4B7A" w14:textId="77777777" w:rsidR="00940F6B" w:rsidRPr="00B14CF3" w:rsidRDefault="00940F6B" w:rsidP="006858F9">
      <w:pPr>
        <w:numPr>
          <w:ilvl w:val="0"/>
          <w:numId w:val="2"/>
        </w:numPr>
        <w:rPr>
          <w:rFonts w:ascii="Arial" w:hAnsi="Arial" w:cs="Arial"/>
        </w:rPr>
      </w:pPr>
      <w:r w:rsidRPr="00B14CF3">
        <w:rPr>
          <w:rFonts w:ascii="Arial" w:hAnsi="Arial" w:cs="Arial"/>
        </w:rPr>
        <w:t>The Students’ Union</w:t>
      </w:r>
    </w:p>
    <w:p w14:paraId="7BFE5F82" w14:textId="77777777" w:rsidR="00940F6B" w:rsidRPr="00B14CF3" w:rsidRDefault="00940F6B" w:rsidP="00940F6B">
      <w:pPr>
        <w:rPr>
          <w:rFonts w:ascii="Arial" w:hAnsi="Arial" w:cs="Arial"/>
        </w:rPr>
      </w:pPr>
    </w:p>
    <w:p w14:paraId="68A2F669" w14:textId="77777777" w:rsidR="00940F6B" w:rsidRPr="00B14CF3" w:rsidRDefault="00940F6B" w:rsidP="00940F6B">
      <w:pPr>
        <w:rPr>
          <w:rFonts w:ascii="Arial" w:hAnsi="Arial" w:cs="Arial"/>
        </w:rPr>
      </w:pPr>
      <w:r w:rsidRPr="00B14CF3">
        <w:rPr>
          <w:rFonts w:ascii="Arial" w:hAnsi="Arial" w:cs="Arial"/>
        </w:rPr>
        <w:t>A Personal Tutorial Scheme (PTS) supports the student’s learning and teaching at all levels. The PTS will:</w:t>
      </w:r>
    </w:p>
    <w:p w14:paraId="4ED40178" w14:textId="77777777" w:rsidR="00940F6B" w:rsidRPr="00B14CF3" w:rsidRDefault="00B811DE" w:rsidP="006858F9">
      <w:pPr>
        <w:numPr>
          <w:ilvl w:val="0"/>
          <w:numId w:val="4"/>
        </w:numPr>
        <w:spacing w:before="100" w:beforeAutospacing="1" w:after="100" w:afterAutospacing="1"/>
        <w:rPr>
          <w:rFonts w:ascii="Arial" w:hAnsi="Arial" w:cs="Arial"/>
        </w:rPr>
      </w:pPr>
      <w:r w:rsidRPr="00B14CF3">
        <w:rPr>
          <w:rFonts w:ascii="Arial" w:hAnsi="Arial" w:cs="Arial"/>
        </w:rPr>
        <w:t>A</w:t>
      </w:r>
      <w:r w:rsidR="00940F6B" w:rsidRPr="00B14CF3">
        <w:rPr>
          <w:rFonts w:ascii="Arial" w:hAnsi="Arial" w:cs="Arial"/>
        </w:rPr>
        <w:t xml:space="preserve">ct as a central pillar of the pastoral care system </w:t>
      </w:r>
      <w:r w:rsidR="00940F6B" w:rsidRPr="00B14CF3">
        <w:rPr>
          <w:rFonts w:ascii="Arial" w:eastAsia="Times New Roman" w:hAnsi="Arial" w:cs="Arial"/>
          <w:lang w:val="en-US" w:eastAsia="en-GB"/>
        </w:rPr>
        <w:t>building rapport between staff and environmental science apprentices and supporting an environmental community of learners.</w:t>
      </w:r>
    </w:p>
    <w:p w14:paraId="364944F1" w14:textId="77777777" w:rsidR="00940F6B" w:rsidRPr="00B14CF3" w:rsidRDefault="00940F6B" w:rsidP="006858F9">
      <w:pPr>
        <w:numPr>
          <w:ilvl w:val="0"/>
          <w:numId w:val="4"/>
        </w:numPr>
        <w:spacing w:before="100" w:beforeAutospacing="1" w:after="100" w:afterAutospacing="1"/>
        <w:rPr>
          <w:rFonts w:ascii="Arial" w:hAnsi="Arial" w:cs="Arial"/>
        </w:rPr>
      </w:pPr>
      <w:r w:rsidRPr="00B14CF3">
        <w:rPr>
          <w:rFonts w:ascii="Arial" w:eastAsia="Times New Roman" w:hAnsi="Arial" w:cs="Arial"/>
          <w:lang w:val="en-US" w:eastAsia="en-GB"/>
        </w:rPr>
        <w:t xml:space="preserve">Act </w:t>
      </w:r>
      <w:r w:rsidR="00596757" w:rsidRPr="00B14CF3">
        <w:rPr>
          <w:rFonts w:ascii="Arial" w:eastAsia="Times New Roman" w:hAnsi="Arial" w:cs="Arial"/>
          <w:lang w:val="en-US" w:eastAsia="en-GB"/>
        </w:rPr>
        <w:t xml:space="preserve">to support the course leader to manage the relationship between Kingston University, </w:t>
      </w:r>
      <w:r w:rsidRPr="00B14CF3">
        <w:rPr>
          <w:rFonts w:ascii="Arial" w:eastAsia="Times New Roman" w:hAnsi="Arial" w:cs="Arial"/>
          <w:lang w:val="en-US" w:eastAsia="en-GB"/>
        </w:rPr>
        <w:t>employer</w:t>
      </w:r>
      <w:r w:rsidR="00596757" w:rsidRPr="00B14CF3">
        <w:rPr>
          <w:rFonts w:ascii="Arial" w:eastAsia="Times New Roman" w:hAnsi="Arial" w:cs="Arial"/>
          <w:lang w:val="en-US" w:eastAsia="en-GB"/>
        </w:rPr>
        <w:t xml:space="preserve"> and apprentice</w:t>
      </w:r>
      <w:r w:rsidRPr="00B14CF3">
        <w:rPr>
          <w:rFonts w:ascii="Arial" w:eastAsia="Times New Roman" w:hAnsi="Arial" w:cs="Arial"/>
          <w:lang w:val="en-US" w:eastAsia="en-GB"/>
        </w:rPr>
        <w:t xml:space="preserve"> to define time management plans and seek a realistic balance between academic and employer elements of the Degree Apprenticeship.</w:t>
      </w:r>
    </w:p>
    <w:p w14:paraId="33E69E0E" w14:textId="77777777" w:rsidR="00940F6B" w:rsidRPr="00B14CF3" w:rsidRDefault="00B811DE" w:rsidP="006858F9">
      <w:pPr>
        <w:pStyle w:val="ColorfulList-Accent11"/>
        <w:numPr>
          <w:ilvl w:val="0"/>
          <w:numId w:val="4"/>
        </w:numPr>
        <w:spacing w:line="240" w:lineRule="auto"/>
        <w:rPr>
          <w:rFonts w:ascii="Arial" w:hAnsi="Arial" w:cs="Arial"/>
        </w:rPr>
      </w:pPr>
      <w:r w:rsidRPr="00B14CF3">
        <w:rPr>
          <w:rFonts w:ascii="Arial" w:hAnsi="Arial" w:cs="Arial"/>
        </w:rPr>
        <w:t>S</w:t>
      </w:r>
      <w:r w:rsidR="00940F6B" w:rsidRPr="00B14CF3">
        <w:rPr>
          <w:rFonts w:ascii="Arial" w:hAnsi="Arial" w:cs="Arial"/>
        </w:rPr>
        <w:t xml:space="preserve">upport apprentices in the development of their academic skills, </w:t>
      </w:r>
      <w:r w:rsidR="00940F6B" w:rsidRPr="00B14CF3">
        <w:rPr>
          <w:rFonts w:ascii="Arial" w:eastAsia="Times New Roman" w:hAnsi="Arial" w:cs="Arial"/>
          <w:lang w:val="en-US" w:eastAsia="en-GB"/>
        </w:rPr>
        <w:t>providing appropriate academic advice and guidance while monitoring their academic progress via a learning log and helping to identify individual needs.</w:t>
      </w:r>
    </w:p>
    <w:p w14:paraId="314A4405" w14:textId="77777777" w:rsidR="00940F6B" w:rsidRPr="00B14CF3" w:rsidRDefault="00B811DE" w:rsidP="006858F9">
      <w:pPr>
        <w:pStyle w:val="ColorfulList-Accent11"/>
        <w:numPr>
          <w:ilvl w:val="0"/>
          <w:numId w:val="4"/>
        </w:numPr>
        <w:spacing w:line="240" w:lineRule="auto"/>
        <w:rPr>
          <w:rFonts w:ascii="Arial" w:hAnsi="Arial" w:cs="Arial"/>
        </w:rPr>
      </w:pPr>
      <w:r w:rsidRPr="00B14CF3">
        <w:rPr>
          <w:rFonts w:ascii="Arial" w:hAnsi="Arial" w:cs="Arial"/>
        </w:rPr>
        <w:t>E</w:t>
      </w:r>
      <w:r w:rsidR="00940F6B" w:rsidRPr="00B14CF3">
        <w:rPr>
          <w:rFonts w:ascii="Arial" w:hAnsi="Arial" w:cs="Arial"/>
        </w:rPr>
        <w:t xml:space="preserve">ncourage </w:t>
      </w:r>
      <w:r w:rsidR="00940F6B" w:rsidRPr="00B14CF3">
        <w:rPr>
          <w:rFonts w:ascii="Arial" w:eastAsia="Times New Roman" w:hAnsi="Arial" w:cs="Arial"/>
          <w:lang w:val="en-US" w:eastAsia="en-GB"/>
        </w:rPr>
        <w:t>apprentices to be self-reliant, independent, confident learners who use feedback to their best advantage and to self-reflect</w:t>
      </w:r>
      <w:r w:rsidR="00940F6B" w:rsidRPr="00B14CF3">
        <w:rPr>
          <w:rFonts w:ascii="Arial" w:hAnsi="Arial" w:cs="Arial"/>
        </w:rPr>
        <w:t xml:space="preserve"> on how their academic learning relates to a wider context, personal and career progression and management with their employer.</w:t>
      </w:r>
    </w:p>
    <w:p w14:paraId="092051DB" w14:textId="77777777" w:rsidR="00940F6B" w:rsidRPr="00B14CF3" w:rsidRDefault="00B811DE" w:rsidP="006858F9">
      <w:pPr>
        <w:pStyle w:val="ColorfulList-Accent11"/>
        <w:numPr>
          <w:ilvl w:val="0"/>
          <w:numId w:val="4"/>
        </w:numPr>
        <w:spacing w:line="240" w:lineRule="auto"/>
        <w:rPr>
          <w:rFonts w:ascii="Arial" w:hAnsi="Arial" w:cs="Arial"/>
          <w:color w:val="000000" w:themeColor="text1"/>
        </w:rPr>
      </w:pPr>
      <w:r w:rsidRPr="00B14CF3">
        <w:rPr>
          <w:rFonts w:ascii="Arial" w:hAnsi="Arial" w:cs="Arial"/>
          <w:color w:val="000000" w:themeColor="text1"/>
        </w:rPr>
        <w:t>Through alignment of the PTS directly to the curriculum, e</w:t>
      </w:r>
      <w:r w:rsidR="00940F6B" w:rsidRPr="00B14CF3">
        <w:rPr>
          <w:rFonts w:ascii="Arial" w:hAnsi="Arial" w:cs="Arial"/>
          <w:color w:val="000000" w:themeColor="text1"/>
        </w:rPr>
        <w:t xml:space="preserve">ngage students </w:t>
      </w:r>
      <w:r w:rsidRPr="00B14CF3">
        <w:rPr>
          <w:rFonts w:ascii="Arial" w:hAnsi="Arial" w:cs="Arial"/>
          <w:color w:val="000000" w:themeColor="text1"/>
        </w:rPr>
        <w:t xml:space="preserve">with core values of sustainability </w:t>
      </w:r>
      <w:r w:rsidR="00940F6B" w:rsidRPr="00B14CF3">
        <w:rPr>
          <w:rFonts w:ascii="Arial" w:hAnsi="Arial" w:cs="Arial"/>
          <w:color w:val="000000" w:themeColor="text1"/>
        </w:rPr>
        <w:t>and align their learning closely to the principles of sustainability with guidance with KUSH and IEMA.</w:t>
      </w:r>
    </w:p>
    <w:p w14:paraId="37F0F076" w14:textId="77777777" w:rsidR="00940F6B" w:rsidRPr="00B14CF3" w:rsidRDefault="00940F6B" w:rsidP="00940F6B">
      <w:pPr>
        <w:rPr>
          <w:rFonts w:ascii="Arial" w:hAnsi="Arial" w:cs="Arial"/>
        </w:rPr>
      </w:pPr>
      <w:r w:rsidRPr="00B14CF3">
        <w:rPr>
          <w:rFonts w:ascii="Arial" w:hAnsi="Arial" w:cs="Arial"/>
        </w:rPr>
        <w:t>The PTS is embedded into the programme and constructively aligned to the Learning Aims of the course and at each level, specifically to the Learning Objectives of the following modules:</w:t>
      </w:r>
    </w:p>
    <w:p w14:paraId="3145B7A9" w14:textId="77777777" w:rsidR="00940F6B" w:rsidRPr="00B14CF3" w:rsidRDefault="00940F6B" w:rsidP="00940F6B">
      <w:pPr>
        <w:spacing w:before="100" w:beforeAutospacing="1" w:after="100" w:afterAutospacing="1"/>
        <w:rPr>
          <w:rFonts w:ascii="Arial" w:eastAsia="Times New Roman" w:hAnsi="Arial" w:cs="Arial"/>
          <w:lang w:val="en-US" w:eastAsia="en-GB"/>
        </w:rPr>
      </w:pPr>
      <w:r w:rsidRPr="00B14CF3">
        <w:rPr>
          <w:rFonts w:ascii="Arial" w:hAnsi="Arial" w:cs="Arial"/>
        </w:rPr>
        <w:t>Level 4 (Year 1) - GG4090 Research and Fieldwork Methods: settling in and building confidence;</w:t>
      </w:r>
      <w:r w:rsidRPr="00B14CF3">
        <w:rPr>
          <w:rFonts w:ascii="Arial" w:eastAsia="Times New Roman" w:hAnsi="Arial" w:cs="Arial"/>
          <w:lang w:val="en-US" w:eastAsia="en-GB"/>
        </w:rPr>
        <w:t xml:space="preserve"> assisting students in making the transition to Higher Education; encouragement of good academic habits and to gain the confidence to operate successfully in a university context, and; prepare students to make the most of feedback throughout their course.</w:t>
      </w:r>
    </w:p>
    <w:p w14:paraId="5AA38B3C" w14:textId="77777777" w:rsidR="00940F6B" w:rsidRPr="00B14CF3" w:rsidRDefault="00940F6B" w:rsidP="00940F6B">
      <w:pPr>
        <w:pStyle w:val="ColorfulList-Accent11"/>
        <w:spacing w:before="100" w:beforeAutospacing="1" w:after="100" w:afterAutospacing="1" w:line="240" w:lineRule="auto"/>
        <w:ind w:left="0"/>
        <w:rPr>
          <w:rFonts w:ascii="Arial" w:eastAsia="Times New Roman" w:hAnsi="Arial" w:cs="Arial"/>
          <w:lang w:val="en-US" w:eastAsia="en-GB"/>
        </w:rPr>
      </w:pPr>
      <w:r w:rsidRPr="00B14CF3">
        <w:rPr>
          <w:rFonts w:ascii="Arial" w:hAnsi="Arial" w:cs="Arial"/>
        </w:rPr>
        <w:t xml:space="preserve">Level 5 (Year 3) - GG5400 (Year 3) Design and Management of Environmental Projects: broadening horizons; </w:t>
      </w:r>
      <w:r w:rsidRPr="00B14CF3">
        <w:rPr>
          <w:rFonts w:ascii="Arial" w:eastAsia="Times New Roman" w:hAnsi="Arial" w:cs="Arial"/>
          <w:lang w:val="en-US" w:eastAsia="en-GB"/>
        </w:rPr>
        <w:t xml:space="preserve">encouraging students to foster increasing independence to allow students to evaluate the ways in which their academic programme fits </w:t>
      </w:r>
      <w:r w:rsidR="005E0EDD" w:rsidRPr="00B14CF3">
        <w:rPr>
          <w:rFonts w:ascii="Arial" w:eastAsia="Times New Roman" w:hAnsi="Arial" w:cs="Arial"/>
          <w:lang w:val="en-US" w:eastAsia="en-GB"/>
        </w:rPr>
        <w:t xml:space="preserve">into </w:t>
      </w:r>
      <w:r w:rsidRPr="00B14CF3">
        <w:rPr>
          <w:rFonts w:ascii="Arial" w:eastAsia="Times New Roman" w:hAnsi="Arial" w:cs="Arial"/>
          <w:lang w:val="en-US" w:eastAsia="en-GB"/>
        </w:rPr>
        <w:t>the ‘bigger’ global picture whilst encouraging students to draw inter-linkages and reflect on broader themes within and between their academic modules; responding effectively to feedback, and; consideration of employability skills and preparation for a sandwich year (where relevant).</w:t>
      </w:r>
    </w:p>
    <w:p w14:paraId="4F216984" w14:textId="77777777" w:rsidR="00940F6B" w:rsidRPr="00B14CF3" w:rsidRDefault="00940F6B" w:rsidP="00940F6B">
      <w:pPr>
        <w:spacing w:before="100" w:beforeAutospacing="1" w:after="100" w:afterAutospacing="1"/>
        <w:rPr>
          <w:rFonts w:ascii="Arial" w:hAnsi="Arial" w:cs="Arial"/>
          <w:lang w:val="en-US"/>
        </w:rPr>
      </w:pPr>
      <w:r w:rsidRPr="00B14CF3">
        <w:rPr>
          <w:rFonts w:ascii="Arial" w:eastAsia="Times New Roman" w:hAnsi="Arial" w:cs="Arial"/>
          <w:lang w:val="en-US" w:eastAsia="en-GB"/>
        </w:rPr>
        <w:lastRenderedPageBreak/>
        <w:t xml:space="preserve">Level 6 (Year 5) – GG6400 Research Project: maximising success and exit velocity; make best use of the feedback they have received so that they can build on their strengths and take steps to address any weaknesses, and; </w:t>
      </w:r>
      <w:r w:rsidRPr="00B14CF3">
        <w:rPr>
          <w:rFonts w:ascii="Arial" w:hAnsi="Arial" w:cs="Arial"/>
          <w:lang w:val="en-US"/>
        </w:rPr>
        <w:t>encouraging students to reflect on the employability skills they have developed and move toward their professional life and/or further study.</w:t>
      </w:r>
    </w:p>
    <w:p w14:paraId="4FD9DC4C" w14:textId="77777777" w:rsidR="00940F6B" w:rsidRPr="00B14CF3" w:rsidRDefault="00940F6B" w:rsidP="00940F6B">
      <w:pPr>
        <w:rPr>
          <w:rFonts w:ascii="Arial" w:eastAsia="Times New Roman" w:hAnsi="Arial" w:cs="Arial"/>
          <w:lang w:val="en-US" w:eastAsia="en-GB"/>
        </w:rPr>
      </w:pPr>
      <w:r w:rsidRPr="00B14CF3">
        <w:rPr>
          <w:rFonts w:ascii="Arial" w:eastAsia="Times New Roman" w:hAnsi="Arial" w:cs="Arial"/>
          <w:lang w:val="en-US" w:eastAsia="en-GB"/>
        </w:rPr>
        <w:t>In Year 2 and Year 4 the PTS will be scheduled independently of a specific module.</w:t>
      </w:r>
    </w:p>
    <w:p w14:paraId="73E5264C" w14:textId="77777777" w:rsidR="00940F6B" w:rsidRPr="00B14CF3" w:rsidRDefault="00940F6B" w:rsidP="00940F6B">
      <w:pPr>
        <w:rPr>
          <w:rFonts w:ascii="Arial" w:eastAsia="Times New Roman" w:hAnsi="Arial" w:cs="Arial"/>
          <w:lang w:val="en-US" w:eastAsia="en-GB"/>
        </w:rPr>
      </w:pPr>
    </w:p>
    <w:p w14:paraId="38FB37E2" w14:textId="77777777" w:rsidR="00940F6B" w:rsidRPr="00B14CF3" w:rsidRDefault="00940F6B" w:rsidP="00940F6B">
      <w:pPr>
        <w:rPr>
          <w:rFonts w:ascii="Arial" w:hAnsi="Arial" w:cs="Arial"/>
        </w:rPr>
      </w:pPr>
      <w:r w:rsidRPr="00B14CF3">
        <w:rPr>
          <w:rFonts w:ascii="Arial" w:hAnsi="Arial" w:cs="Arial"/>
        </w:rPr>
        <w:t>The PTS is supported by a learning log. The learning log will be available to the relevant personal tutors and employer mentors for further discussion during one-to-one meetings. Through liaison and discussion between the personal tutor, employer mentor and the apprentice the learning log can identify milestones for applicants to meet at every level. Where academic difficulties are encountered, personal tutors will be able to help or direct students to available support including peer mentoring schemes, Maths aid and on-line resources etc.</w:t>
      </w:r>
    </w:p>
    <w:p w14:paraId="189B9FC3" w14:textId="77777777" w:rsidR="00940F6B" w:rsidRPr="00B14CF3" w:rsidRDefault="00940F6B" w:rsidP="00940F6B">
      <w:pPr>
        <w:rPr>
          <w:rFonts w:ascii="Arial" w:eastAsia="Times New Roman" w:hAnsi="Arial" w:cs="Arial"/>
          <w:lang w:val="en-US" w:eastAsia="en-GB"/>
        </w:rPr>
      </w:pPr>
    </w:p>
    <w:p w14:paraId="254CBA55" w14:textId="77777777" w:rsidR="00940F6B" w:rsidRPr="00B14CF3" w:rsidRDefault="00940F6B" w:rsidP="00940F6B">
      <w:pPr>
        <w:rPr>
          <w:rFonts w:ascii="Arial" w:eastAsia="Times New Roman" w:hAnsi="Arial" w:cs="Arial"/>
          <w:lang w:val="en-US" w:eastAsia="en-GB"/>
        </w:rPr>
      </w:pPr>
    </w:p>
    <w:p w14:paraId="0B951517" w14:textId="77777777" w:rsidR="00940F6B" w:rsidRPr="00B14CF3" w:rsidRDefault="00940F6B" w:rsidP="00940F6B">
      <w:pPr>
        <w:outlineLvl w:val="0"/>
        <w:rPr>
          <w:rFonts w:ascii="Arial" w:hAnsi="Arial" w:cs="Arial"/>
          <w:b/>
        </w:rPr>
      </w:pPr>
      <w:r w:rsidRPr="00B14CF3">
        <w:rPr>
          <w:rFonts w:ascii="Arial" w:hAnsi="Arial" w:cs="Arial"/>
          <w:b/>
        </w:rPr>
        <w:t>H. Ensuring and Enhancing the Quality of the Course</w:t>
      </w:r>
    </w:p>
    <w:p w14:paraId="7156CE65" w14:textId="77777777" w:rsidR="00940F6B" w:rsidRPr="00B14CF3" w:rsidRDefault="00940F6B" w:rsidP="00940F6B">
      <w:pPr>
        <w:rPr>
          <w:rFonts w:ascii="Arial" w:hAnsi="Arial" w:cs="Arial"/>
        </w:rPr>
      </w:pPr>
    </w:p>
    <w:p w14:paraId="2A38FDFE" w14:textId="77777777" w:rsidR="00940F6B" w:rsidRPr="00B14CF3" w:rsidRDefault="00940F6B" w:rsidP="00940F6B">
      <w:pPr>
        <w:rPr>
          <w:rFonts w:ascii="Arial" w:hAnsi="Arial" w:cs="Arial"/>
        </w:rPr>
      </w:pPr>
      <w:r w:rsidRPr="00B14CF3">
        <w:rPr>
          <w:rFonts w:ascii="Arial" w:hAnsi="Arial" w:cs="Arial"/>
        </w:rPr>
        <w:t>The University has several methods for evaluating and improving the quality and standards of its provision. These include:</w:t>
      </w:r>
    </w:p>
    <w:p w14:paraId="6774B224" w14:textId="77777777" w:rsidR="00940F6B" w:rsidRPr="00B14CF3" w:rsidRDefault="00940F6B" w:rsidP="00940F6B">
      <w:pPr>
        <w:ind w:left="360"/>
        <w:rPr>
          <w:rFonts w:ascii="Arial" w:hAnsi="Arial" w:cs="Arial"/>
        </w:rPr>
      </w:pPr>
    </w:p>
    <w:p w14:paraId="02E30A1D" w14:textId="77777777" w:rsidR="00940F6B" w:rsidRPr="00B14CF3" w:rsidRDefault="00940F6B" w:rsidP="006858F9">
      <w:pPr>
        <w:numPr>
          <w:ilvl w:val="0"/>
          <w:numId w:val="1"/>
        </w:numPr>
        <w:rPr>
          <w:rFonts w:ascii="Arial" w:hAnsi="Arial" w:cs="Arial"/>
        </w:rPr>
      </w:pPr>
      <w:r w:rsidRPr="00B14CF3">
        <w:rPr>
          <w:rFonts w:ascii="Arial" w:hAnsi="Arial" w:cs="Arial"/>
        </w:rPr>
        <w:t>External examiners</w:t>
      </w:r>
    </w:p>
    <w:p w14:paraId="5B07B7C0" w14:textId="77777777" w:rsidR="00940F6B" w:rsidRPr="00B14CF3" w:rsidRDefault="00940F6B" w:rsidP="006858F9">
      <w:pPr>
        <w:numPr>
          <w:ilvl w:val="0"/>
          <w:numId w:val="1"/>
        </w:numPr>
        <w:rPr>
          <w:rFonts w:ascii="Arial" w:hAnsi="Arial" w:cs="Arial"/>
        </w:rPr>
      </w:pPr>
      <w:r w:rsidRPr="00B14CF3">
        <w:rPr>
          <w:rFonts w:ascii="Arial" w:hAnsi="Arial" w:cs="Arial"/>
        </w:rPr>
        <w:t>Board of Study with apprentice representation</w:t>
      </w:r>
    </w:p>
    <w:p w14:paraId="522129F3" w14:textId="77777777" w:rsidR="00940F6B" w:rsidRPr="00B14CF3" w:rsidRDefault="00940F6B" w:rsidP="006858F9">
      <w:pPr>
        <w:numPr>
          <w:ilvl w:val="0"/>
          <w:numId w:val="1"/>
        </w:numPr>
        <w:rPr>
          <w:rFonts w:ascii="Arial" w:hAnsi="Arial" w:cs="Arial"/>
        </w:rPr>
      </w:pPr>
      <w:r w:rsidRPr="00B14CF3">
        <w:rPr>
          <w:rFonts w:ascii="Arial" w:hAnsi="Arial" w:cs="Arial"/>
        </w:rPr>
        <w:t>Annual Monitoring and Enhancement</w:t>
      </w:r>
    </w:p>
    <w:p w14:paraId="5D534104" w14:textId="77777777" w:rsidR="00940F6B" w:rsidRPr="00B14CF3" w:rsidRDefault="00940F6B" w:rsidP="006858F9">
      <w:pPr>
        <w:numPr>
          <w:ilvl w:val="0"/>
          <w:numId w:val="1"/>
        </w:numPr>
        <w:rPr>
          <w:rFonts w:ascii="Arial" w:hAnsi="Arial" w:cs="Arial"/>
        </w:rPr>
      </w:pPr>
      <w:r w:rsidRPr="00B14CF3">
        <w:rPr>
          <w:rFonts w:ascii="Arial" w:hAnsi="Arial" w:cs="Arial"/>
        </w:rPr>
        <w:t>Periodic review undertaken at the subject level</w:t>
      </w:r>
    </w:p>
    <w:p w14:paraId="5DF22C50" w14:textId="77777777" w:rsidR="00940F6B" w:rsidRPr="00B14CF3" w:rsidRDefault="00940F6B" w:rsidP="006858F9">
      <w:pPr>
        <w:numPr>
          <w:ilvl w:val="0"/>
          <w:numId w:val="1"/>
        </w:numPr>
        <w:rPr>
          <w:rFonts w:ascii="Arial" w:hAnsi="Arial" w:cs="Arial"/>
        </w:rPr>
      </w:pPr>
      <w:r w:rsidRPr="00B14CF3">
        <w:rPr>
          <w:rFonts w:ascii="Arial" w:hAnsi="Arial" w:cs="Arial"/>
        </w:rPr>
        <w:t>Apprentice evaluation</w:t>
      </w:r>
    </w:p>
    <w:p w14:paraId="2E9AEE8D" w14:textId="77777777" w:rsidR="00940F6B" w:rsidRPr="00B14CF3" w:rsidRDefault="00940F6B" w:rsidP="006858F9">
      <w:pPr>
        <w:numPr>
          <w:ilvl w:val="0"/>
          <w:numId w:val="1"/>
        </w:numPr>
        <w:rPr>
          <w:rFonts w:ascii="Arial" w:hAnsi="Arial" w:cs="Arial"/>
        </w:rPr>
      </w:pPr>
      <w:r w:rsidRPr="00B14CF3">
        <w:rPr>
          <w:rFonts w:ascii="Arial" w:hAnsi="Arial" w:cs="Arial"/>
        </w:rPr>
        <w:t>Moderation policies</w:t>
      </w:r>
    </w:p>
    <w:p w14:paraId="08BE69DF" w14:textId="77777777" w:rsidR="00B811DE" w:rsidRPr="00B14CF3" w:rsidRDefault="00B811DE" w:rsidP="00B811DE">
      <w:pPr>
        <w:numPr>
          <w:ilvl w:val="0"/>
          <w:numId w:val="1"/>
        </w:numPr>
        <w:rPr>
          <w:rFonts w:ascii="Arial" w:hAnsi="Arial" w:cs="Arial"/>
        </w:rPr>
      </w:pPr>
      <w:r w:rsidRPr="00B14CF3">
        <w:rPr>
          <w:rFonts w:ascii="Arial" w:hAnsi="Arial" w:cs="Arial"/>
        </w:rPr>
        <w:t>The accrediting body (IEMA)</w:t>
      </w:r>
    </w:p>
    <w:p w14:paraId="0BF050E7" w14:textId="77777777" w:rsidR="00940F6B" w:rsidRPr="00B14CF3" w:rsidRDefault="00940F6B" w:rsidP="00940F6B">
      <w:pPr>
        <w:rPr>
          <w:rFonts w:ascii="Arial" w:hAnsi="Arial" w:cs="Arial"/>
          <w:b/>
          <w:color w:val="000000" w:themeColor="text1"/>
        </w:rPr>
      </w:pPr>
    </w:p>
    <w:p w14:paraId="1D5C6CEF" w14:textId="77777777" w:rsidR="00940F6B" w:rsidRPr="00B14CF3" w:rsidRDefault="00940F6B" w:rsidP="00940F6B">
      <w:pPr>
        <w:rPr>
          <w:rFonts w:ascii="Arial" w:hAnsi="Arial" w:cs="Arial"/>
          <w:b/>
          <w:color w:val="000000" w:themeColor="text1"/>
        </w:rPr>
      </w:pPr>
    </w:p>
    <w:p w14:paraId="7DCBDD72" w14:textId="77777777" w:rsidR="00940F6B" w:rsidRPr="00B14CF3" w:rsidRDefault="00940F6B" w:rsidP="00940F6B">
      <w:pPr>
        <w:outlineLvl w:val="0"/>
        <w:rPr>
          <w:rFonts w:ascii="Arial" w:hAnsi="Arial" w:cs="Arial"/>
          <w:b/>
          <w:color w:val="000000" w:themeColor="text1"/>
        </w:rPr>
      </w:pPr>
      <w:r w:rsidRPr="00B14CF3">
        <w:rPr>
          <w:rFonts w:ascii="Arial" w:hAnsi="Arial" w:cs="Arial"/>
          <w:b/>
          <w:color w:val="000000" w:themeColor="text1"/>
        </w:rPr>
        <w:t xml:space="preserve">I. Employability Statement </w:t>
      </w:r>
    </w:p>
    <w:p w14:paraId="10FB4957" w14:textId="77777777" w:rsidR="00940F6B" w:rsidRPr="00B14CF3" w:rsidRDefault="00940F6B" w:rsidP="00940F6B">
      <w:pPr>
        <w:rPr>
          <w:rFonts w:ascii="Arial" w:hAnsi="Arial" w:cs="Arial"/>
          <w:i/>
          <w:color w:val="000000" w:themeColor="text1"/>
        </w:rPr>
      </w:pPr>
    </w:p>
    <w:p w14:paraId="133949E0" w14:textId="77777777" w:rsidR="00940F6B" w:rsidRPr="00B14CF3" w:rsidRDefault="00940F6B" w:rsidP="00940F6B">
      <w:pPr>
        <w:rPr>
          <w:rFonts w:ascii="Arial" w:hAnsi="Arial" w:cs="Arial"/>
          <w:color w:val="000000" w:themeColor="text1"/>
        </w:rPr>
      </w:pPr>
      <w:r w:rsidRPr="00B14CF3">
        <w:rPr>
          <w:rFonts w:ascii="Arial" w:hAnsi="Arial" w:cs="Arial"/>
          <w:color w:val="000000" w:themeColor="text1"/>
        </w:rPr>
        <w:t>Environmental Science Degree Apprentices are employed by an environmentally-related employer. The course is geared towards the development of employability-related knowledge, skills and behaviour to best-support the apprentice in the workplace aligned to their developing career aspirations. The relationship with the employer is important to the successful co-development of learning gain. Systematic constructive dialogue between the Course Leader, personal tutor employer</w:t>
      </w:r>
      <w:r w:rsidR="00596757" w:rsidRPr="00B14CF3">
        <w:rPr>
          <w:rFonts w:ascii="Arial" w:hAnsi="Arial" w:cs="Arial"/>
          <w:color w:val="000000" w:themeColor="text1"/>
        </w:rPr>
        <w:t xml:space="preserve"> and apprentice</w:t>
      </w:r>
      <w:r w:rsidRPr="00B14CF3">
        <w:rPr>
          <w:rFonts w:ascii="Arial" w:hAnsi="Arial" w:cs="Arial"/>
          <w:color w:val="000000" w:themeColor="text1"/>
        </w:rPr>
        <w:t xml:space="preserve"> is critical to meet what will be a moving-target as the discipline specific knowledge and skills required of an environmental scientist evolve over the five years of the relationship with each apprentice.</w:t>
      </w:r>
    </w:p>
    <w:p w14:paraId="17D3E3DB" w14:textId="77777777" w:rsidR="00940F6B" w:rsidRPr="00B14CF3" w:rsidRDefault="00940F6B" w:rsidP="00940F6B">
      <w:pPr>
        <w:rPr>
          <w:rFonts w:ascii="Arial" w:hAnsi="Arial" w:cs="Arial"/>
          <w:color w:val="000000" w:themeColor="text1"/>
        </w:rPr>
      </w:pPr>
    </w:p>
    <w:p w14:paraId="36D8F4FE" w14:textId="77777777" w:rsidR="00940F6B" w:rsidRPr="00B14CF3" w:rsidRDefault="00940F6B" w:rsidP="00940F6B">
      <w:pPr>
        <w:rPr>
          <w:rFonts w:ascii="Arial" w:hAnsi="Arial" w:cs="Arial"/>
          <w:color w:val="000000" w:themeColor="text1"/>
        </w:rPr>
      </w:pPr>
      <w:r w:rsidRPr="00B14CF3">
        <w:rPr>
          <w:rFonts w:ascii="Arial" w:hAnsi="Arial" w:cs="Arial"/>
          <w:color w:val="000000" w:themeColor="text1"/>
        </w:rPr>
        <w:t xml:space="preserve">Additionally, staff in the Department of Geography, Geology </w:t>
      </w:r>
      <w:r w:rsidR="005E0EDD" w:rsidRPr="00B14CF3">
        <w:rPr>
          <w:rFonts w:ascii="Arial" w:hAnsi="Arial" w:cs="Arial"/>
          <w:color w:val="000000" w:themeColor="text1"/>
        </w:rPr>
        <w:t>and the E</w:t>
      </w:r>
      <w:r w:rsidRPr="00B14CF3">
        <w:rPr>
          <w:rFonts w:ascii="Arial" w:hAnsi="Arial" w:cs="Arial"/>
          <w:color w:val="000000" w:themeColor="text1"/>
        </w:rPr>
        <w:t>nvironment are engaged in research and consultancy activities that keep them in regular professional contact with practitioners across the spectrum of practitioners.</w:t>
      </w:r>
    </w:p>
    <w:p w14:paraId="3C3B8319" w14:textId="77777777" w:rsidR="00940F6B" w:rsidRPr="00B14CF3" w:rsidRDefault="00940F6B" w:rsidP="00940F6B">
      <w:pPr>
        <w:rPr>
          <w:rFonts w:ascii="Arial" w:hAnsi="Arial" w:cs="Arial"/>
          <w:color w:val="000000" w:themeColor="text1"/>
        </w:rPr>
      </w:pPr>
    </w:p>
    <w:p w14:paraId="52213338" w14:textId="77777777" w:rsidR="00940F6B" w:rsidRPr="00B14CF3" w:rsidRDefault="00940F6B" w:rsidP="00940F6B">
      <w:pPr>
        <w:rPr>
          <w:rFonts w:ascii="Arial" w:hAnsi="Arial" w:cs="Arial"/>
          <w:color w:val="000000" w:themeColor="text1"/>
        </w:rPr>
      </w:pPr>
      <w:r w:rsidRPr="00B14CF3">
        <w:rPr>
          <w:rFonts w:ascii="Arial" w:hAnsi="Arial" w:cs="Arial"/>
          <w:color w:val="000000" w:themeColor="text1"/>
        </w:rPr>
        <w:t>Employability development skills are explicitly emphasised throughout the course and will be cro</w:t>
      </w:r>
      <w:r w:rsidR="000407B4" w:rsidRPr="00B14CF3">
        <w:rPr>
          <w:rFonts w:ascii="Arial" w:hAnsi="Arial" w:cs="Arial"/>
          <w:color w:val="000000" w:themeColor="text1"/>
        </w:rPr>
        <w:t>ss-referenced to the apprentice</w:t>
      </w:r>
      <w:r w:rsidRPr="00B14CF3">
        <w:rPr>
          <w:rFonts w:ascii="Arial" w:hAnsi="Arial" w:cs="Arial"/>
          <w:color w:val="000000" w:themeColor="text1"/>
        </w:rPr>
        <w:t xml:space="preserve"> experiences in the workplace:</w:t>
      </w:r>
    </w:p>
    <w:p w14:paraId="5EB6BCB7" w14:textId="77777777" w:rsidR="00940F6B" w:rsidRPr="00B14CF3" w:rsidRDefault="00940F6B" w:rsidP="00940F6B">
      <w:pPr>
        <w:rPr>
          <w:rFonts w:ascii="Arial" w:hAnsi="Arial" w:cs="Arial"/>
          <w:color w:val="000000" w:themeColor="text1"/>
        </w:rPr>
      </w:pPr>
    </w:p>
    <w:p w14:paraId="23729C5D" w14:textId="77777777" w:rsidR="00940F6B" w:rsidRPr="00B14CF3" w:rsidRDefault="00940F6B" w:rsidP="00940F6B">
      <w:pPr>
        <w:rPr>
          <w:rFonts w:ascii="Arial" w:hAnsi="Arial" w:cs="Arial"/>
          <w:color w:val="000000" w:themeColor="text1"/>
        </w:rPr>
      </w:pPr>
      <w:r w:rsidRPr="00B14CF3">
        <w:rPr>
          <w:rFonts w:ascii="Arial" w:hAnsi="Arial" w:cs="Arial"/>
          <w:color w:val="000000" w:themeColor="text1"/>
        </w:rPr>
        <w:t>(1) Knowledge skills – Environmental Science apprentices acquire specific environmental knowledge directly from environmental practitioners and develop the cognitive abilities to synthesise and apply this knowledge in a range of settings.</w:t>
      </w:r>
    </w:p>
    <w:p w14:paraId="7EE55421" w14:textId="77777777" w:rsidR="00940F6B" w:rsidRPr="00B14CF3" w:rsidRDefault="00940F6B" w:rsidP="00940F6B">
      <w:pPr>
        <w:rPr>
          <w:rFonts w:ascii="Arial" w:hAnsi="Arial" w:cs="Arial"/>
          <w:color w:val="000000" w:themeColor="text1"/>
        </w:rPr>
      </w:pPr>
    </w:p>
    <w:p w14:paraId="3ED9669B" w14:textId="77777777" w:rsidR="00940F6B" w:rsidRPr="00B14CF3" w:rsidRDefault="00940F6B" w:rsidP="00940F6B">
      <w:pPr>
        <w:rPr>
          <w:rFonts w:ascii="Arial" w:hAnsi="Arial" w:cs="Arial"/>
          <w:color w:val="000000" w:themeColor="text1"/>
        </w:rPr>
      </w:pPr>
      <w:r w:rsidRPr="00B14CF3">
        <w:rPr>
          <w:rFonts w:ascii="Arial" w:hAnsi="Arial" w:cs="Arial"/>
          <w:color w:val="000000" w:themeColor="text1"/>
        </w:rPr>
        <w:lastRenderedPageBreak/>
        <w:t xml:space="preserve">(2) Practical skills – the acquisition of practical skills is essential to compliment the </w:t>
      </w:r>
      <w:r w:rsidR="000407B4" w:rsidRPr="00B14CF3">
        <w:rPr>
          <w:rFonts w:ascii="Arial" w:hAnsi="Arial" w:cs="Arial"/>
          <w:color w:val="000000" w:themeColor="text1"/>
        </w:rPr>
        <w:t>apprentice</w:t>
      </w:r>
      <w:r w:rsidR="005E0EDD" w:rsidRPr="00B14CF3">
        <w:rPr>
          <w:rFonts w:ascii="Arial" w:hAnsi="Arial" w:cs="Arial"/>
          <w:color w:val="000000" w:themeColor="text1"/>
        </w:rPr>
        <w:t>s’ experiences in the workplace</w:t>
      </w:r>
      <w:r w:rsidRPr="00B14CF3">
        <w:rPr>
          <w:rFonts w:ascii="Arial" w:hAnsi="Arial" w:cs="Arial"/>
          <w:color w:val="000000" w:themeColor="text1"/>
        </w:rPr>
        <w:t xml:space="preserve">. Apprentices can be confident that they are co-trained and fully prepared </w:t>
      </w:r>
      <w:r w:rsidR="005E0EDD" w:rsidRPr="00B14CF3">
        <w:rPr>
          <w:rFonts w:ascii="Arial" w:hAnsi="Arial" w:cs="Arial"/>
          <w:color w:val="000000" w:themeColor="text1"/>
        </w:rPr>
        <w:t>to undertake</w:t>
      </w:r>
      <w:r w:rsidRPr="00B14CF3">
        <w:rPr>
          <w:rFonts w:ascii="Arial" w:hAnsi="Arial" w:cs="Arial"/>
          <w:color w:val="000000" w:themeColor="text1"/>
        </w:rPr>
        <w:t xml:space="preserve"> a range of practical tasks.</w:t>
      </w:r>
    </w:p>
    <w:p w14:paraId="35422273" w14:textId="77777777" w:rsidR="00940F6B" w:rsidRPr="00B14CF3" w:rsidRDefault="00940F6B" w:rsidP="00940F6B">
      <w:pPr>
        <w:rPr>
          <w:rFonts w:ascii="Arial" w:hAnsi="Arial" w:cs="Arial"/>
          <w:color w:val="000000" w:themeColor="text1"/>
        </w:rPr>
      </w:pPr>
    </w:p>
    <w:p w14:paraId="45305CF6" w14:textId="77777777" w:rsidR="00940F6B" w:rsidRPr="00B14CF3" w:rsidRDefault="00940F6B" w:rsidP="00940F6B">
      <w:pPr>
        <w:rPr>
          <w:rFonts w:ascii="Arial" w:hAnsi="Arial" w:cs="Arial"/>
          <w:color w:val="000000" w:themeColor="text1"/>
        </w:rPr>
      </w:pPr>
      <w:r w:rsidRPr="00B14CF3">
        <w:rPr>
          <w:rFonts w:ascii="Arial" w:hAnsi="Arial" w:cs="Arial"/>
          <w:color w:val="000000" w:themeColor="text1"/>
        </w:rPr>
        <w:t>(3) Workplace knowledge and skills – the academic environment provides an opportunity to reflect on the experiences gained first hand in the workplace, identify potential knowledge and skills gaps and seek opportunity th</w:t>
      </w:r>
      <w:r w:rsidR="005E0EDD" w:rsidRPr="00B14CF3">
        <w:rPr>
          <w:rFonts w:ascii="Arial" w:hAnsi="Arial" w:cs="Arial"/>
          <w:color w:val="000000" w:themeColor="text1"/>
        </w:rPr>
        <w:t>r</w:t>
      </w:r>
      <w:r w:rsidRPr="00B14CF3">
        <w:rPr>
          <w:rFonts w:ascii="Arial" w:hAnsi="Arial" w:cs="Arial"/>
          <w:color w:val="000000" w:themeColor="text1"/>
        </w:rPr>
        <w:t>ough the Kingston University-employer partnership to develop specific knowledge and skills training (e.g. through the choice and execution of the Level 6 Research Project).</w:t>
      </w:r>
    </w:p>
    <w:p w14:paraId="6B6B1245" w14:textId="77777777" w:rsidR="00940F6B" w:rsidRPr="00B14CF3" w:rsidRDefault="00940F6B" w:rsidP="00940F6B">
      <w:pPr>
        <w:rPr>
          <w:rFonts w:ascii="Arial" w:hAnsi="Arial" w:cs="Arial"/>
          <w:color w:val="000000" w:themeColor="text1"/>
        </w:rPr>
      </w:pPr>
    </w:p>
    <w:p w14:paraId="05A8D728" w14:textId="77777777" w:rsidR="00940F6B" w:rsidRPr="00B14CF3" w:rsidRDefault="00940F6B" w:rsidP="00940F6B">
      <w:pPr>
        <w:outlineLvl w:val="0"/>
        <w:rPr>
          <w:rFonts w:ascii="Arial" w:hAnsi="Arial" w:cs="Arial"/>
          <w:color w:val="000000" w:themeColor="text1"/>
        </w:rPr>
      </w:pPr>
      <w:r w:rsidRPr="00B14CF3">
        <w:rPr>
          <w:rFonts w:ascii="Arial" w:hAnsi="Arial" w:cs="Arial"/>
          <w:color w:val="000000" w:themeColor="text1"/>
        </w:rPr>
        <w:t>Upon successful completion of the Environmental Science Degree Apprenticeship graduates have the opportunity to apply internally to study MSc. Environmental Management at Kingston University.</w:t>
      </w:r>
    </w:p>
    <w:p w14:paraId="3952D733" w14:textId="77777777" w:rsidR="0079152C" w:rsidRPr="00B14CF3" w:rsidRDefault="0079152C" w:rsidP="00940F6B">
      <w:pPr>
        <w:outlineLvl w:val="0"/>
        <w:rPr>
          <w:rFonts w:ascii="Arial" w:hAnsi="Arial" w:cs="Arial"/>
          <w:color w:val="000000" w:themeColor="text1"/>
        </w:rPr>
      </w:pPr>
    </w:p>
    <w:p w14:paraId="3A1685D0" w14:textId="77777777" w:rsidR="00940F6B" w:rsidRPr="00B14CF3" w:rsidRDefault="00940F6B" w:rsidP="00940F6B">
      <w:pPr>
        <w:rPr>
          <w:rFonts w:ascii="Arial" w:hAnsi="Arial" w:cs="Arial"/>
          <w:color w:val="000000" w:themeColor="text1"/>
        </w:rPr>
      </w:pPr>
    </w:p>
    <w:p w14:paraId="0D183E94" w14:textId="77777777" w:rsidR="00940F6B" w:rsidRPr="00B14CF3" w:rsidRDefault="00940F6B" w:rsidP="00940F6B">
      <w:pPr>
        <w:rPr>
          <w:rFonts w:ascii="Arial" w:hAnsi="Arial" w:cs="Arial"/>
          <w:b/>
        </w:rPr>
      </w:pPr>
      <w:r w:rsidRPr="00B14CF3">
        <w:rPr>
          <w:rFonts w:ascii="Arial" w:hAnsi="Arial" w:cs="Arial"/>
          <w:b/>
        </w:rPr>
        <w:t>J. Approved Variants from the UR</w:t>
      </w:r>
    </w:p>
    <w:p w14:paraId="76256836" w14:textId="77777777" w:rsidR="005A0407" w:rsidRPr="00B14CF3" w:rsidRDefault="005A0407" w:rsidP="005A0407">
      <w:pPr>
        <w:rPr>
          <w:rFonts w:ascii="Arial" w:hAnsi="Arial" w:cs="Arial"/>
          <w:u w:val="single"/>
        </w:rPr>
      </w:pPr>
    </w:p>
    <w:p w14:paraId="141BE584" w14:textId="77777777" w:rsidR="005A0407" w:rsidRPr="00B14CF3" w:rsidRDefault="00B811DE" w:rsidP="005A0407">
      <w:pPr>
        <w:rPr>
          <w:rFonts w:ascii="Arial" w:hAnsi="Arial" w:cs="Arial"/>
        </w:rPr>
      </w:pPr>
      <w:r w:rsidRPr="00B14CF3">
        <w:rPr>
          <w:rFonts w:ascii="Arial" w:hAnsi="Arial" w:cs="Arial"/>
        </w:rPr>
        <w:t>None. At present potential Degree Apprenticeship variants are not covered in AR2 re</w:t>
      </w:r>
      <w:r w:rsidR="0079152C" w:rsidRPr="00B14CF3">
        <w:rPr>
          <w:rFonts w:ascii="Arial" w:hAnsi="Arial" w:cs="Arial"/>
        </w:rPr>
        <w:t>g</w:t>
      </w:r>
      <w:r w:rsidRPr="00B14CF3">
        <w:rPr>
          <w:rFonts w:ascii="Arial" w:hAnsi="Arial" w:cs="Arial"/>
        </w:rPr>
        <w:t>ulations.</w:t>
      </w:r>
    </w:p>
    <w:p w14:paraId="0D40C336" w14:textId="77777777" w:rsidR="005A0407" w:rsidRPr="00B14CF3" w:rsidRDefault="005A0407" w:rsidP="005A0407">
      <w:pPr>
        <w:rPr>
          <w:rFonts w:ascii="Arial" w:hAnsi="Arial" w:cs="Arial"/>
          <w:b/>
          <w:szCs w:val="24"/>
        </w:rPr>
      </w:pPr>
    </w:p>
    <w:p w14:paraId="088DA252" w14:textId="77777777" w:rsidR="00940F6B" w:rsidRPr="00B14CF3" w:rsidRDefault="00940F6B" w:rsidP="00940F6B">
      <w:pPr>
        <w:rPr>
          <w:rFonts w:ascii="Arial" w:hAnsi="Arial" w:cs="Arial"/>
          <w:b/>
        </w:rPr>
      </w:pPr>
    </w:p>
    <w:p w14:paraId="3C98E401" w14:textId="77777777" w:rsidR="00940F6B" w:rsidRPr="00B14CF3" w:rsidRDefault="00940F6B" w:rsidP="00940F6B">
      <w:pPr>
        <w:outlineLvl w:val="0"/>
        <w:rPr>
          <w:rFonts w:ascii="Arial" w:hAnsi="Arial" w:cs="Arial"/>
          <w:b/>
        </w:rPr>
      </w:pPr>
      <w:r w:rsidRPr="00B14CF3">
        <w:rPr>
          <w:rFonts w:ascii="Arial" w:hAnsi="Arial" w:cs="Arial"/>
          <w:b/>
        </w:rPr>
        <w:t>K. Other sources of information that you may wish to consult</w:t>
      </w:r>
    </w:p>
    <w:p w14:paraId="506FC764" w14:textId="77777777" w:rsidR="006858F9" w:rsidRPr="00B14CF3" w:rsidRDefault="006858F9" w:rsidP="005A0407">
      <w:pPr>
        <w:jc w:val="both"/>
        <w:rPr>
          <w:rFonts w:ascii="Arial" w:hAnsi="Arial" w:cs="Arial"/>
        </w:rPr>
      </w:pPr>
    </w:p>
    <w:p w14:paraId="6B4116AD" w14:textId="77777777" w:rsidR="00DA7344" w:rsidRPr="00B14CF3" w:rsidRDefault="006858F9" w:rsidP="005A0407">
      <w:pPr>
        <w:jc w:val="both"/>
        <w:rPr>
          <w:rFonts w:ascii="Arial" w:hAnsi="Arial" w:cs="Arial"/>
        </w:rPr>
      </w:pPr>
      <w:r w:rsidRPr="00B14CF3">
        <w:rPr>
          <w:rFonts w:ascii="Arial" w:hAnsi="Arial" w:cs="Arial"/>
        </w:rPr>
        <w:t>Degree Apprenticeship Standards</w:t>
      </w:r>
      <w:r w:rsidR="00DA7344" w:rsidRPr="00B14CF3">
        <w:rPr>
          <w:rFonts w:ascii="Arial" w:hAnsi="Arial" w:cs="Arial"/>
        </w:rPr>
        <w:t>: Environmental Practitioner (Degree)</w:t>
      </w:r>
    </w:p>
    <w:p w14:paraId="3B0FD266" w14:textId="77777777" w:rsidR="00DA7344" w:rsidRPr="00B14CF3" w:rsidRDefault="00A30227" w:rsidP="00DA7344">
      <w:pPr>
        <w:rPr>
          <w:rFonts w:ascii="Times New Roman" w:eastAsia="Times New Roman" w:hAnsi="Times New Roman"/>
          <w:sz w:val="24"/>
          <w:szCs w:val="24"/>
          <w:lang w:val="en-US"/>
        </w:rPr>
      </w:pPr>
      <w:hyperlink r:id="rId18" w:history="1">
        <w:r w:rsidR="00DA7344" w:rsidRPr="00B14CF3">
          <w:rPr>
            <w:rStyle w:val="Hyperlink"/>
            <w:rFonts w:eastAsia="Times New Roman"/>
          </w:rPr>
          <w:t>https://www.instituteforapprenticeships.org/apprenticeship-standards/environmental-practitioner-degree/</w:t>
        </w:r>
      </w:hyperlink>
    </w:p>
    <w:p w14:paraId="69076E17" w14:textId="77777777" w:rsidR="006858F9" w:rsidRPr="00B14CF3" w:rsidRDefault="006858F9" w:rsidP="005A0407">
      <w:pPr>
        <w:jc w:val="both"/>
        <w:rPr>
          <w:rFonts w:ascii="Arial" w:hAnsi="Arial" w:cs="Arial"/>
        </w:rPr>
      </w:pPr>
    </w:p>
    <w:p w14:paraId="5D175CCB" w14:textId="77777777" w:rsidR="006858F9" w:rsidRPr="00B14CF3" w:rsidRDefault="006858F9" w:rsidP="006858F9">
      <w:pPr>
        <w:jc w:val="both"/>
        <w:rPr>
          <w:rFonts w:ascii="Arial" w:hAnsi="Arial" w:cs="Arial"/>
        </w:rPr>
      </w:pPr>
      <w:r w:rsidRPr="00B14CF3">
        <w:rPr>
          <w:rFonts w:ascii="Arial" w:hAnsi="Arial" w:cs="Arial"/>
        </w:rPr>
        <w:t xml:space="preserve">School </w:t>
      </w:r>
      <w:r w:rsidR="0079152C" w:rsidRPr="00B14CF3">
        <w:rPr>
          <w:rFonts w:ascii="Arial" w:hAnsi="Arial" w:cs="Arial"/>
        </w:rPr>
        <w:t>of Eng</w:t>
      </w:r>
      <w:r w:rsidR="00DA7344" w:rsidRPr="00B14CF3">
        <w:rPr>
          <w:rFonts w:ascii="Arial" w:hAnsi="Arial" w:cs="Arial"/>
        </w:rPr>
        <w:t>ineering and th</w:t>
      </w:r>
      <w:r w:rsidR="0079152C" w:rsidRPr="00B14CF3">
        <w:rPr>
          <w:rFonts w:ascii="Arial" w:hAnsi="Arial" w:cs="Arial"/>
        </w:rPr>
        <w:t>e Environment, Kingston Universi</w:t>
      </w:r>
      <w:r w:rsidR="00DA7344" w:rsidRPr="00B14CF3">
        <w:rPr>
          <w:rFonts w:ascii="Arial" w:hAnsi="Arial" w:cs="Arial"/>
        </w:rPr>
        <w:t xml:space="preserve">ty </w:t>
      </w:r>
      <w:r w:rsidRPr="00B14CF3">
        <w:rPr>
          <w:rFonts w:ascii="Arial" w:hAnsi="Arial" w:cs="Arial"/>
        </w:rPr>
        <w:t>website</w:t>
      </w:r>
    </w:p>
    <w:p w14:paraId="644FBBEC" w14:textId="77777777" w:rsidR="00DA7344" w:rsidRPr="00B14CF3" w:rsidRDefault="00A30227" w:rsidP="00DA7344">
      <w:pPr>
        <w:rPr>
          <w:rFonts w:ascii="Times New Roman" w:eastAsia="Times New Roman" w:hAnsi="Times New Roman"/>
          <w:sz w:val="24"/>
          <w:szCs w:val="24"/>
          <w:lang w:val="en-US"/>
        </w:rPr>
      </w:pPr>
      <w:hyperlink r:id="rId19" w:history="1">
        <w:r w:rsidR="00DA7344" w:rsidRPr="00B14CF3">
          <w:rPr>
            <w:rStyle w:val="Hyperlink"/>
            <w:rFonts w:eastAsia="Times New Roman"/>
          </w:rPr>
          <w:t>https://www.kingston.ac.uk/faculties/science-engineering-and-computing/about/schools/engineering/</w:t>
        </w:r>
      </w:hyperlink>
    </w:p>
    <w:p w14:paraId="61E94751" w14:textId="77777777" w:rsidR="006858F9" w:rsidRPr="00B14CF3" w:rsidRDefault="006858F9" w:rsidP="005A0407">
      <w:pPr>
        <w:jc w:val="both"/>
        <w:rPr>
          <w:rFonts w:ascii="Arial" w:hAnsi="Arial" w:cs="Arial"/>
        </w:rPr>
      </w:pPr>
    </w:p>
    <w:p w14:paraId="4D61CE8F" w14:textId="77777777" w:rsidR="006858F9" w:rsidRPr="00B14CF3" w:rsidRDefault="006858F9" w:rsidP="00DA7344">
      <w:pPr>
        <w:rPr>
          <w:rFonts w:ascii="Arial" w:hAnsi="Arial" w:cs="Arial"/>
          <w:szCs w:val="24"/>
        </w:rPr>
      </w:pPr>
      <w:r w:rsidRPr="00B14CF3">
        <w:rPr>
          <w:rFonts w:ascii="Arial" w:hAnsi="Arial" w:cs="Arial"/>
        </w:rPr>
        <w:t xml:space="preserve">Professional Accreditation: </w:t>
      </w:r>
      <w:r w:rsidRPr="00B14CF3">
        <w:rPr>
          <w:rFonts w:ascii="Arial" w:hAnsi="Arial" w:cs="Arial"/>
          <w:szCs w:val="24"/>
        </w:rPr>
        <w:t>Institute of Environmental Management and Assessment</w:t>
      </w:r>
    </w:p>
    <w:p w14:paraId="3C3E1F83" w14:textId="77777777" w:rsidR="00DA7344" w:rsidRPr="00B14CF3" w:rsidRDefault="00A30227" w:rsidP="00DA7344">
      <w:pPr>
        <w:rPr>
          <w:rFonts w:ascii="Times New Roman" w:eastAsia="Times New Roman" w:hAnsi="Times New Roman"/>
          <w:sz w:val="24"/>
          <w:szCs w:val="24"/>
          <w:lang w:val="en-US"/>
        </w:rPr>
      </w:pPr>
      <w:hyperlink r:id="rId20" w:history="1">
        <w:r w:rsidR="00DA7344" w:rsidRPr="00B14CF3">
          <w:rPr>
            <w:rStyle w:val="Hyperlink"/>
            <w:rFonts w:eastAsia="Times New Roman"/>
          </w:rPr>
          <w:t>https://www.iema.net/</w:t>
        </w:r>
      </w:hyperlink>
    </w:p>
    <w:p w14:paraId="364BBD15" w14:textId="77777777" w:rsidR="006858F9" w:rsidRPr="00B14CF3" w:rsidRDefault="006858F9" w:rsidP="005A0407">
      <w:pPr>
        <w:jc w:val="both"/>
        <w:rPr>
          <w:rFonts w:ascii="Arial" w:hAnsi="Arial" w:cs="Arial"/>
        </w:rPr>
      </w:pPr>
    </w:p>
    <w:p w14:paraId="12A195F7" w14:textId="77777777" w:rsidR="006858F9" w:rsidRPr="00B14CF3" w:rsidRDefault="006858F9" w:rsidP="006858F9">
      <w:pPr>
        <w:rPr>
          <w:rFonts w:ascii="Arial" w:hAnsi="Arial" w:cs="Arial"/>
        </w:rPr>
      </w:pPr>
    </w:p>
    <w:p w14:paraId="5C02D535" w14:textId="77777777" w:rsidR="006858F9" w:rsidRPr="00B14CF3" w:rsidRDefault="006858F9" w:rsidP="006858F9">
      <w:pPr>
        <w:rPr>
          <w:rFonts w:ascii="Arial" w:hAnsi="Arial" w:cs="Arial"/>
        </w:rPr>
      </w:pPr>
    </w:p>
    <w:p w14:paraId="73BA4019" w14:textId="77777777" w:rsidR="006858F9" w:rsidRPr="00B14CF3" w:rsidRDefault="006858F9" w:rsidP="006858F9">
      <w:pPr>
        <w:rPr>
          <w:rFonts w:ascii="Arial" w:hAnsi="Arial" w:cs="Arial"/>
        </w:rPr>
      </w:pPr>
    </w:p>
    <w:p w14:paraId="4B39E3DC" w14:textId="77777777" w:rsidR="006858F9" w:rsidRPr="00B14CF3" w:rsidRDefault="006858F9" w:rsidP="006858F9">
      <w:pPr>
        <w:rPr>
          <w:rFonts w:ascii="Arial" w:hAnsi="Arial" w:cs="Arial"/>
          <w:strike/>
          <w:szCs w:val="24"/>
        </w:rPr>
      </w:pPr>
      <w:r w:rsidRPr="00B14CF3">
        <w:rPr>
          <w:rFonts w:ascii="Arial" w:hAnsi="Arial" w:cs="Arial"/>
          <w:b/>
          <w:szCs w:val="24"/>
        </w:rPr>
        <w:t>See Appendix A for the following:</w:t>
      </w:r>
    </w:p>
    <w:p w14:paraId="06E7549A" w14:textId="77777777" w:rsidR="006858F9" w:rsidRPr="00B14CF3" w:rsidRDefault="006858F9" w:rsidP="006858F9">
      <w:pPr>
        <w:rPr>
          <w:rFonts w:ascii="Arial" w:hAnsi="Arial" w:cs="Arial"/>
          <w:szCs w:val="24"/>
        </w:rPr>
      </w:pPr>
    </w:p>
    <w:p w14:paraId="73A55E13" w14:textId="77777777" w:rsidR="006858F9" w:rsidRPr="00B14CF3" w:rsidRDefault="006858F9" w:rsidP="006858F9">
      <w:pPr>
        <w:ind w:left="60"/>
        <w:rPr>
          <w:rFonts w:ascii="Arial" w:hAnsi="Arial" w:cs="Arial"/>
          <w:szCs w:val="24"/>
        </w:rPr>
      </w:pPr>
      <w:r w:rsidRPr="00B14CF3">
        <w:rPr>
          <w:rFonts w:ascii="Arial" w:hAnsi="Arial" w:cs="Arial"/>
          <w:b/>
          <w:szCs w:val="24"/>
        </w:rPr>
        <w:t>Learning Outcomes for Accreditation</w:t>
      </w:r>
      <w:r w:rsidRPr="00B14CF3">
        <w:rPr>
          <w:rFonts w:ascii="Arial" w:hAnsi="Arial" w:cs="Arial"/>
          <w:szCs w:val="24"/>
        </w:rPr>
        <w:t>: Institute of Environmental Management and Assessment</w:t>
      </w:r>
    </w:p>
    <w:p w14:paraId="2A16FFB5" w14:textId="77777777" w:rsidR="006858F9" w:rsidRPr="00B14CF3" w:rsidRDefault="006858F9" w:rsidP="006858F9">
      <w:pPr>
        <w:ind w:left="780"/>
        <w:jc w:val="both"/>
        <w:rPr>
          <w:rFonts w:ascii="Arial" w:hAnsi="Arial" w:cs="Arial"/>
          <w:szCs w:val="24"/>
        </w:rPr>
      </w:pPr>
    </w:p>
    <w:p w14:paraId="4F5C7F85" w14:textId="77777777" w:rsidR="006858F9" w:rsidRPr="00B14CF3" w:rsidRDefault="006858F9" w:rsidP="005A0407">
      <w:pPr>
        <w:jc w:val="both"/>
        <w:rPr>
          <w:rFonts w:ascii="Arial" w:hAnsi="Arial" w:cs="Arial"/>
          <w:u w:val="single"/>
        </w:rPr>
      </w:pPr>
    </w:p>
    <w:p w14:paraId="2A94F712" w14:textId="77777777" w:rsidR="005A0407" w:rsidRPr="00B14CF3" w:rsidRDefault="005A0407" w:rsidP="00940F6B">
      <w:pPr>
        <w:outlineLvl w:val="0"/>
        <w:rPr>
          <w:rFonts w:ascii="Arial" w:hAnsi="Arial" w:cs="Arial"/>
        </w:rPr>
      </w:pPr>
    </w:p>
    <w:p w14:paraId="2FD73AA4" w14:textId="77777777" w:rsidR="00940F6B" w:rsidRPr="00B14CF3" w:rsidRDefault="00940F6B" w:rsidP="00940F6B">
      <w:pPr>
        <w:rPr>
          <w:rFonts w:ascii="Arial" w:hAnsi="Arial" w:cs="Arial"/>
        </w:rPr>
      </w:pPr>
    </w:p>
    <w:p w14:paraId="6EF17BE5" w14:textId="77777777" w:rsidR="00940F6B" w:rsidRPr="00B14CF3" w:rsidRDefault="00940F6B" w:rsidP="00940F6B">
      <w:pPr>
        <w:rPr>
          <w:rFonts w:ascii="Arial" w:hAnsi="Arial" w:cs="Arial"/>
          <w:b/>
          <w:bCs/>
          <w:smallCaps/>
        </w:rPr>
      </w:pPr>
    </w:p>
    <w:p w14:paraId="412AE39F" w14:textId="77777777" w:rsidR="000407B4" w:rsidRPr="00B14CF3" w:rsidRDefault="000407B4">
      <w:pPr>
        <w:rPr>
          <w:rFonts w:ascii="Arial" w:hAnsi="Arial" w:cs="Arial"/>
          <w:b/>
        </w:rPr>
      </w:pPr>
      <w:r w:rsidRPr="00B14CF3">
        <w:rPr>
          <w:rFonts w:ascii="Arial" w:hAnsi="Arial" w:cs="Arial"/>
          <w:b/>
        </w:rPr>
        <w:br w:type="page"/>
      </w:r>
    </w:p>
    <w:p w14:paraId="256B261A" w14:textId="77777777" w:rsidR="00940F6B" w:rsidRPr="00B14CF3" w:rsidRDefault="00940F6B" w:rsidP="00940F6B">
      <w:pPr>
        <w:rPr>
          <w:rFonts w:ascii="Arial" w:hAnsi="Arial" w:cs="Arial"/>
          <w:b/>
          <w:szCs w:val="24"/>
        </w:rPr>
      </w:pPr>
      <w:r w:rsidRPr="00B14CF3">
        <w:rPr>
          <w:rFonts w:ascii="Arial" w:hAnsi="Arial" w:cs="Arial"/>
          <w:b/>
          <w:szCs w:val="24"/>
        </w:rPr>
        <w:lastRenderedPageBreak/>
        <w:t>Development of Field/Course Learning Outcomes in Modules</w:t>
      </w:r>
    </w:p>
    <w:p w14:paraId="1AA17709" w14:textId="77777777" w:rsidR="00DA7344" w:rsidRPr="00B14CF3" w:rsidRDefault="00DA7344" w:rsidP="00940F6B">
      <w:pPr>
        <w:rPr>
          <w:rFonts w:ascii="Arial" w:hAnsi="Arial" w:cs="Arial"/>
          <w:szCs w:val="24"/>
        </w:rPr>
      </w:pPr>
    </w:p>
    <w:p w14:paraId="3F60419A" w14:textId="77777777" w:rsidR="00940F6B" w:rsidRPr="00B14CF3" w:rsidRDefault="00940F6B" w:rsidP="00940F6B">
      <w:pPr>
        <w:rPr>
          <w:rFonts w:ascii="Arial" w:hAnsi="Arial" w:cs="Arial"/>
          <w:szCs w:val="24"/>
        </w:rPr>
      </w:pPr>
      <w:r w:rsidRPr="00B14CF3">
        <w:rPr>
          <w:rFonts w:ascii="Arial" w:hAnsi="Arial" w:cs="Arial"/>
          <w:szCs w:val="24"/>
        </w:rPr>
        <w:t xml:space="preserve">This map identifies where the field/course learning outcomes are </w:t>
      </w:r>
      <w:r w:rsidRPr="00B14CF3">
        <w:rPr>
          <w:rFonts w:ascii="Arial" w:hAnsi="Arial" w:cs="Arial"/>
          <w:b/>
          <w:szCs w:val="24"/>
        </w:rPr>
        <w:t>summatively</w:t>
      </w:r>
      <w:r w:rsidRPr="00B14CF3">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6AC186A9" w14:textId="77777777" w:rsidR="001127B2" w:rsidRPr="00B14CF3" w:rsidRDefault="001127B2" w:rsidP="00092C94">
      <w:pPr>
        <w:rPr>
          <w:rFonts w:ascii="Arial" w:hAnsi="Arial" w:cs="Arial"/>
          <w:color w:val="FF0000"/>
          <w:szCs w:val="24"/>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554"/>
        <w:gridCol w:w="507"/>
        <w:gridCol w:w="507"/>
        <w:gridCol w:w="507"/>
        <w:gridCol w:w="511"/>
        <w:gridCol w:w="508"/>
        <w:gridCol w:w="508"/>
        <w:gridCol w:w="507"/>
        <w:gridCol w:w="519"/>
        <w:gridCol w:w="508"/>
        <w:gridCol w:w="508"/>
        <w:gridCol w:w="498"/>
        <w:gridCol w:w="522"/>
      </w:tblGrid>
      <w:tr w:rsidR="001F0D5C" w:rsidRPr="00B14CF3" w14:paraId="39C845F4" w14:textId="77777777" w:rsidTr="00092C94">
        <w:trPr>
          <w:trHeight w:val="353"/>
          <w:jc w:val="center"/>
        </w:trPr>
        <w:tc>
          <w:tcPr>
            <w:tcW w:w="1402" w:type="dxa"/>
            <w:gridSpan w:val="2"/>
            <w:vMerge w:val="restart"/>
            <w:shd w:val="clear" w:color="auto" w:fill="auto"/>
          </w:tcPr>
          <w:p w14:paraId="1D57F9CF" w14:textId="77777777" w:rsidR="001F0D5C" w:rsidRPr="00B14CF3" w:rsidRDefault="001F0D5C" w:rsidP="000271AA">
            <w:pPr>
              <w:jc w:val="center"/>
              <w:rPr>
                <w:rFonts w:ascii="Arial" w:hAnsi="Arial" w:cs="Arial"/>
                <w:sz w:val="18"/>
                <w:szCs w:val="18"/>
              </w:rPr>
            </w:pPr>
          </w:p>
          <w:p w14:paraId="531729B4" w14:textId="77777777" w:rsidR="001F0D5C" w:rsidRPr="00B14CF3" w:rsidRDefault="001F0D5C" w:rsidP="000271AA">
            <w:pPr>
              <w:jc w:val="center"/>
              <w:rPr>
                <w:rFonts w:ascii="Arial" w:hAnsi="Arial" w:cs="Arial"/>
                <w:sz w:val="18"/>
                <w:szCs w:val="18"/>
              </w:rPr>
            </w:pPr>
          </w:p>
          <w:p w14:paraId="3AA7BE60" w14:textId="77777777" w:rsidR="001F0D5C" w:rsidRPr="00B14CF3" w:rsidRDefault="001F0D5C" w:rsidP="000271AA">
            <w:pPr>
              <w:jc w:val="center"/>
              <w:rPr>
                <w:rFonts w:ascii="Arial" w:hAnsi="Arial" w:cs="Arial"/>
                <w:sz w:val="18"/>
                <w:szCs w:val="18"/>
              </w:rPr>
            </w:pPr>
          </w:p>
          <w:p w14:paraId="503F3680" w14:textId="77777777" w:rsidR="001F0D5C" w:rsidRPr="00B14CF3" w:rsidRDefault="001F0D5C" w:rsidP="000271AA">
            <w:pPr>
              <w:jc w:val="center"/>
              <w:rPr>
                <w:rFonts w:ascii="Arial" w:hAnsi="Arial" w:cs="Arial"/>
                <w:b/>
                <w:sz w:val="18"/>
                <w:szCs w:val="18"/>
              </w:rPr>
            </w:pPr>
            <w:r w:rsidRPr="00B14CF3">
              <w:rPr>
                <w:rFonts w:ascii="Arial" w:hAnsi="Arial" w:cs="Arial"/>
                <w:b/>
                <w:sz w:val="18"/>
                <w:szCs w:val="18"/>
              </w:rPr>
              <w:t>Module code</w:t>
            </w:r>
          </w:p>
        </w:tc>
        <w:tc>
          <w:tcPr>
            <w:tcW w:w="2035" w:type="dxa"/>
            <w:gridSpan w:val="4"/>
            <w:shd w:val="clear" w:color="auto" w:fill="DBE5F1"/>
          </w:tcPr>
          <w:p w14:paraId="241AAD3C" w14:textId="77777777" w:rsidR="001F0D5C" w:rsidRPr="00B14CF3" w:rsidRDefault="001F0D5C" w:rsidP="000271AA">
            <w:pPr>
              <w:jc w:val="center"/>
              <w:rPr>
                <w:rFonts w:ascii="Arial" w:hAnsi="Arial" w:cs="Arial"/>
                <w:b/>
                <w:sz w:val="18"/>
                <w:szCs w:val="18"/>
              </w:rPr>
            </w:pPr>
            <w:r w:rsidRPr="00B14CF3">
              <w:rPr>
                <w:rFonts w:ascii="Arial" w:hAnsi="Arial" w:cs="Arial"/>
                <w:b/>
                <w:sz w:val="18"/>
                <w:szCs w:val="18"/>
              </w:rPr>
              <w:t>Level 4</w:t>
            </w:r>
          </w:p>
        </w:tc>
        <w:tc>
          <w:tcPr>
            <w:tcW w:w="2035" w:type="dxa"/>
            <w:gridSpan w:val="4"/>
            <w:shd w:val="clear" w:color="auto" w:fill="DBE5F1"/>
          </w:tcPr>
          <w:p w14:paraId="2E749D61" w14:textId="77777777" w:rsidR="001F0D5C" w:rsidRPr="00B14CF3" w:rsidRDefault="001F0D5C" w:rsidP="000271AA">
            <w:pPr>
              <w:jc w:val="center"/>
              <w:rPr>
                <w:rFonts w:ascii="Arial" w:hAnsi="Arial" w:cs="Arial"/>
                <w:b/>
                <w:sz w:val="18"/>
                <w:szCs w:val="18"/>
              </w:rPr>
            </w:pPr>
            <w:r w:rsidRPr="00B14CF3">
              <w:rPr>
                <w:rFonts w:ascii="Arial" w:hAnsi="Arial" w:cs="Arial"/>
                <w:b/>
                <w:sz w:val="18"/>
                <w:szCs w:val="18"/>
              </w:rPr>
              <w:t>Level 5</w:t>
            </w:r>
          </w:p>
        </w:tc>
        <w:tc>
          <w:tcPr>
            <w:tcW w:w="2036" w:type="dxa"/>
            <w:gridSpan w:val="4"/>
            <w:shd w:val="clear" w:color="auto" w:fill="DBE5F1"/>
          </w:tcPr>
          <w:p w14:paraId="4AC67020" w14:textId="77777777" w:rsidR="001F0D5C" w:rsidRPr="00B14CF3" w:rsidRDefault="001F0D5C" w:rsidP="000271AA">
            <w:pPr>
              <w:jc w:val="center"/>
              <w:rPr>
                <w:rFonts w:ascii="Arial" w:hAnsi="Arial" w:cs="Arial"/>
                <w:b/>
                <w:sz w:val="18"/>
                <w:szCs w:val="18"/>
              </w:rPr>
            </w:pPr>
            <w:r w:rsidRPr="00B14CF3">
              <w:rPr>
                <w:rFonts w:ascii="Arial" w:hAnsi="Arial" w:cs="Arial"/>
                <w:b/>
                <w:sz w:val="18"/>
                <w:szCs w:val="18"/>
              </w:rPr>
              <w:t>Level 6</w:t>
            </w:r>
          </w:p>
        </w:tc>
      </w:tr>
      <w:tr w:rsidR="001F0D5C" w:rsidRPr="00B14CF3" w14:paraId="0B1E6E4B" w14:textId="77777777" w:rsidTr="00092C94">
        <w:trPr>
          <w:cantSplit/>
          <w:trHeight w:val="1122"/>
          <w:jc w:val="center"/>
        </w:trPr>
        <w:tc>
          <w:tcPr>
            <w:tcW w:w="1402" w:type="dxa"/>
            <w:gridSpan w:val="2"/>
            <w:vMerge/>
            <w:shd w:val="clear" w:color="auto" w:fill="auto"/>
          </w:tcPr>
          <w:p w14:paraId="533082AC" w14:textId="77777777" w:rsidR="001F0D5C" w:rsidRPr="00B14CF3" w:rsidRDefault="001F0D5C" w:rsidP="000271AA">
            <w:pPr>
              <w:jc w:val="center"/>
              <w:rPr>
                <w:rFonts w:ascii="Arial" w:hAnsi="Arial" w:cs="Arial"/>
                <w:sz w:val="18"/>
                <w:szCs w:val="18"/>
              </w:rPr>
            </w:pPr>
          </w:p>
        </w:tc>
        <w:tc>
          <w:tcPr>
            <w:tcW w:w="508" w:type="dxa"/>
            <w:shd w:val="clear" w:color="auto" w:fill="auto"/>
            <w:textDirection w:val="btLr"/>
          </w:tcPr>
          <w:p w14:paraId="0711E2F2"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GG4020</w:t>
            </w:r>
          </w:p>
        </w:tc>
        <w:tc>
          <w:tcPr>
            <w:tcW w:w="508" w:type="dxa"/>
            <w:shd w:val="clear" w:color="auto" w:fill="auto"/>
            <w:textDirection w:val="btLr"/>
          </w:tcPr>
          <w:p w14:paraId="543C04F3"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GG4030</w:t>
            </w:r>
          </w:p>
        </w:tc>
        <w:tc>
          <w:tcPr>
            <w:tcW w:w="508" w:type="dxa"/>
            <w:shd w:val="clear" w:color="auto" w:fill="auto"/>
            <w:textDirection w:val="btLr"/>
          </w:tcPr>
          <w:p w14:paraId="1D96D078"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GG4080</w:t>
            </w:r>
          </w:p>
        </w:tc>
        <w:tc>
          <w:tcPr>
            <w:tcW w:w="508" w:type="dxa"/>
            <w:shd w:val="clear" w:color="auto" w:fill="auto"/>
            <w:textDirection w:val="btLr"/>
          </w:tcPr>
          <w:p w14:paraId="3DC85E8A"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GG4090</w:t>
            </w:r>
          </w:p>
        </w:tc>
        <w:tc>
          <w:tcPr>
            <w:tcW w:w="508" w:type="dxa"/>
            <w:shd w:val="clear" w:color="auto" w:fill="auto"/>
            <w:textDirection w:val="btLr"/>
          </w:tcPr>
          <w:p w14:paraId="4ADFB0E5"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GG5020</w:t>
            </w:r>
          </w:p>
        </w:tc>
        <w:tc>
          <w:tcPr>
            <w:tcW w:w="508" w:type="dxa"/>
            <w:shd w:val="clear" w:color="auto" w:fill="auto"/>
            <w:textDirection w:val="btLr"/>
          </w:tcPr>
          <w:p w14:paraId="02921617"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GG5155</w:t>
            </w:r>
          </w:p>
        </w:tc>
        <w:tc>
          <w:tcPr>
            <w:tcW w:w="507" w:type="dxa"/>
            <w:shd w:val="clear" w:color="auto" w:fill="auto"/>
            <w:textDirection w:val="btLr"/>
          </w:tcPr>
          <w:p w14:paraId="39661C1D"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GG5180</w:t>
            </w:r>
          </w:p>
        </w:tc>
        <w:tc>
          <w:tcPr>
            <w:tcW w:w="519" w:type="dxa"/>
            <w:shd w:val="clear" w:color="auto" w:fill="auto"/>
            <w:textDirection w:val="btLr"/>
          </w:tcPr>
          <w:p w14:paraId="1D516160"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GG5400</w:t>
            </w:r>
          </w:p>
        </w:tc>
        <w:tc>
          <w:tcPr>
            <w:tcW w:w="508" w:type="dxa"/>
            <w:shd w:val="clear" w:color="auto" w:fill="auto"/>
            <w:textDirection w:val="btLr"/>
          </w:tcPr>
          <w:p w14:paraId="56116C60"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GG6070</w:t>
            </w:r>
          </w:p>
        </w:tc>
        <w:tc>
          <w:tcPr>
            <w:tcW w:w="508" w:type="dxa"/>
            <w:shd w:val="clear" w:color="auto" w:fill="auto"/>
            <w:textDirection w:val="btLr"/>
          </w:tcPr>
          <w:p w14:paraId="75778A2B"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GG6080</w:t>
            </w:r>
          </w:p>
        </w:tc>
        <w:tc>
          <w:tcPr>
            <w:tcW w:w="498" w:type="dxa"/>
            <w:shd w:val="clear" w:color="auto" w:fill="auto"/>
            <w:textDirection w:val="btLr"/>
          </w:tcPr>
          <w:p w14:paraId="05FC9806"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GG6140</w:t>
            </w:r>
          </w:p>
        </w:tc>
        <w:tc>
          <w:tcPr>
            <w:tcW w:w="518" w:type="dxa"/>
            <w:shd w:val="clear" w:color="auto" w:fill="auto"/>
            <w:textDirection w:val="btLr"/>
          </w:tcPr>
          <w:p w14:paraId="4660D028"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GG6400</w:t>
            </w:r>
          </w:p>
        </w:tc>
      </w:tr>
      <w:tr w:rsidR="001F0D5C" w:rsidRPr="00B14CF3" w14:paraId="13571993" w14:textId="77777777" w:rsidTr="00092C94">
        <w:trPr>
          <w:trHeight w:val="261"/>
          <w:jc w:val="center"/>
        </w:trPr>
        <w:tc>
          <w:tcPr>
            <w:tcW w:w="846" w:type="dxa"/>
            <w:vMerge w:val="restart"/>
            <w:shd w:val="clear" w:color="auto" w:fill="auto"/>
            <w:textDirection w:val="btLr"/>
          </w:tcPr>
          <w:p w14:paraId="2979EBF8" w14:textId="77777777" w:rsidR="001F0D5C" w:rsidRPr="00B14CF3" w:rsidRDefault="001F0D5C" w:rsidP="000271AA">
            <w:pPr>
              <w:ind w:left="113" w:right="113"/>
              <w:jc w:val="center"/>
              <w:rPr>
                <w:rFonts w:ascii="Arial" w:hAnsi="Arial" w:cs="Arial"/>
                <w:b/>
                <w:sz w:val="11"/>
                <w:szCs w:val="11"/>
              </w:rPr>
            </w:pPr>
            <w:r w:rsidRPr="00B14CF3">
              <w:rPr>
                <w:rFonts w:ascii="Arial" w:hAnsi="Arial" w:cs="Arial"/>
                <w:b/>
                <w:sz w:val="11"/>
                <w:szCs w:val="11"/>
              </w:rPr>
              <w:t>Knowledge &amp; Understandi-ng</w:t>
            </w:r>
          </w:p>
        </w:tc>
        <w:tc>
          <w:tcPr>
            <w:tcW w:w="556" w:type="dxa"/>
            <w:shd w:val="clear" w:color="auto" w:fill="auto"/>
          </w:tcPr>
          <w:p w14:paraId="455E4FD3"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A1</w:t>
            </w:r>
          </w:p>
        </w:tc>
        <w:tc>
          <w:tcPr>
            <w:tcW w:w="508" w:type="dxa"/>
            <w:shd w:val="clear" w:color="auto" w:fill="auto"/>
          </w:tcPr>
          <w:p w14:paraId="4E293D7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F283369"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6448FE90"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5F5AB5B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5FA6B20"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62EC7A32" w14:textId="77777777" w:rsidR="001F0D5C" w:rsidRPr="00B14CF3" w:rsidRDefault="001F0D5C" w:rsidP="000271AA">
            <w:pPr>
              <w:jc w:val="center"/>
              <w:rPr>
                <w:rFonts w:ascii="Arial" w:hAnsi="Arial" w:cs="Arial"/>
                <w:sz w:val="18"/>
                <w:szCs w:val="18"/>
              </w:rPr>
            </w:pPr>
          </w:p>
        </w:tc>
        <w:tc>
          <w:tcPr>
            <w:tcW w:w="507" w:type="dxa"/>
            <w:shd w:val="clear" w:color="auto" w:fill="auto"/>
          </w:tcPr>
          <w:p w14:paraId="2518CC9F"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9" w:type="dxa"/>
            <w:shd w:val="clear" w:color="auto" w:fill="auto"/>
          </w:tcPr>
          <w:p w14:paraId="436EBE49"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0A86DE26"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7305134C"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498" w:type="dxa"/>
            <w:shd w:val="clear" w:color="auto" w:fill="auto"/>
          </w:tcPr>
          <w:p w14:paraId="24C22CFE" w14:textId="77777777" w:rsidR="001F0D5C" w:rsidRPr="00B14CF3" w:rsidRDefault="001F0D5C" w:rsidP="000271AA">
            <w:pPr>
              <w:jc w:val="center"/>
              <w:rPr>
                <w:rFonts w:ascii="Arial" w:hAnsi="Arial" w:cs="Arial"/>
                <w:sz w:val="18"/>
                <w:szCs w:val="18"/>
              </w:rPr>
            </w:pPr>
          </w:p>
        </w:tc>
        <w:tc>
          <w:tcPr>
            <w:tcW w:w="518" w:type="dxa"/>
            <w:shd w:val="clear" w:color="auto" w:fill="auto"/>
          </w:tcPr>
          <w:p w14:paraId="4844D2C8"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r>
      <w:tr w:rsidR="001F0D5C" w:rsidRPr="00B14CF3" w14:paraId="130CA94E" w14:textId="77777777" w:rsidTr="00092C94">
        <w:trPr>
          <w:jc w:val="center"/>
        </w:trPr>
        <w:tc>
          <w:tcPr>
            <w:tcW w:w="846" w:type="dxa"/>
            <w:vMerge/>
            <w:shd w:val="clear" w:color="auto" w:fill="auto"/>
            <w:textDirection w:val="btLr"/>
          </w:tcPr>
          <w:p w14:paraId="0F7CEADB" w14:textId="77777777" w:rsidR="001F0D5C" w:rsidRPr="00B14CF3" w:rsidRDefault="001F0D5C" w:rsidP="000271AA">
            <w:pPr>
              <w:ind w:left="113" w:right="113"/>
              <w:jc w:val="center"/>
              <w:rPr>
                <w:rFonts w:ascii="Arial" w:hAnsi="Arial" w:cs="Arial"/>
                <w:b/>
                <w:sz w:val="10"/>
                <w:szCs w:val="10"/>
              </w:rPr>
            </w:pPr>
          </w:p>
        </w:tc>
        <w:tc>
          <w:tcPr>
            <w:tcW w:w="556" w:type="dxa"/>
            <w:shd w:val="clear" w:color="auto" w:fill="auto"/>
          </w:tcPr>
          <w:p w14:paraId="464A8DDA"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A2</w:t>
            </w:r>
          </w:p>
        </w:tc>
        <w:tc>
          <w:tcPr>
            <w:tcW w:w="508" w:type="dxa"/>
            <w:shd w:val="clear" w:color="auto" w:fill="auto"/>
          </w:tcPr>
          <w:p w14:paraId="3530CA2C"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2BC8DBFE"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53AC693A"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184DBAA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8FD5CD2"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2ADED62F"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7" w:type="dxa"/>
            <w:shd w:val="clear" w:color="auto" w:fill="auto"/>
          </w:tcPr>
          <w:p w14:paraId="41CB8026"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9" w:type="dxa"/>
            <w:shd w:val="clear" w:color="auto" w:fill="auto"/>
          </w:tcPr>
          <w:p w14:paraId="36FFF8B0"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14F44B5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AFADC15" w14:textId="77777777" w:rsidR="001F0D5C" w:rsidRPr="00B14CF3" w:rsidRDefault="001F0D5C" w:rsidP="000271AA">
            <w:pPr>
              <w:jc w:val="center"/>
              <w:rPr>
                <w:rFonts w:ascii="Arial" w:hAnsi="Arial" w:cs="Arial"/>
                <w:sz w:val="18"/>
                <w:szCs w:val="18"/>
              </w:rPr>
            </w:pPr>
          </w:p>
        </w:tc>
        <w:tc>
          <w:tcPr>
            <w:tcW w:w="498" w:type="dxa"/>
            <w:shd w:val="clear" w:color="auto" w:fill="auto"/>
          </w:tcPr>
          <w:p w14:paraId="04DA1A87"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8" w:type="dxa"/>
            <w:shd w:val="clear" w:color="auto" w:fill="auto"/>
          </w:tcPr>
          <w:p w14:paraId="3E385B20"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r>
      <w:tr w:rsidR="001F0D5C" w:rsidRPr="00B14CF3" w14:paraId="67629E8C" w14:textId="77777777" w:rsidTr="00092C94">
        <w:trPr>
          <w:jc w:val="center"/>
        </w:trPr>
        <w:tc>
          <w:tcPr>
            <w:tcW w:w="846" w:type="dxa"/>
            <w:vMerge/>
            <w:shd w:val="clear" w:color="auto" w:fill="auto"/>
            <w:textDirection w:val="btLr"/>
          </w:tcPr>
          <w:p w14:paraId="67C7BE2B" w14:textId="77777777" w:rsidR="001F0D5C" w:rsidRPr="00B14CF3" w:rsidRDefault="001F0D5C" w:rsidP="000271AA">
            <w:pPr>
              <w:ind w:left="113" w:right="113"/>
              <w:jc w:val="center"/>
              <w:rPr>
                <w:rFonts w:ascii="Arial" w:hAnsi="Arial" w:cs="Arial"/>
                <w:b/>
                <w:sz w:val="10"/>
                <w:szCs w:val="10"/>
              </w:rPr>
            </w:pPr>
          </w:p>
        </w:tc>
        <w:tc>
          <w:tcPr>
            <w:tcW w:w="556" w:type="dxa"/>
            <w:shd w:val="clear" w:color="auto" w:fill="auto"/>
          </w:tcPr>
          <w:p w14:paraId="74D77799"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A3</w:t>
            </w:r>
          </w:p>
        </w:tc>
        <w:tc>
          <w:tcPr>
            <w:tcW w:w="508" w:type="dxa"/>
            <w:shd w:val="clear" w:color="auto" w:fill="auto"/>
          </w:tcPr>
          <w:p w14:paraId="09140BB7"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1122AF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10659F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BB6EABE"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73585ED3"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203AC2C2" w14:textId="77777777" w:rsidR="001F0D5C" w:rsidRPr="00B14CF3" w:rsidRDefault="001F0D5C" w:rsidP="000271AA">
            <w:pPr>
              <w:jc w:val="center"/>
              <w:rPr>
                <w:rFonts w:ascii="Arial" w:hAnsi="Arial" w:cs="Arial"/>
                <w:sz w:val="18"/>
                <w:szCs w:val="18"/>
              </w:rPr>
            </w:pPr>
          </w:p>
        </w:tc>
        <w:tc>
          <w:tcPr>
            <w:tcW w:w="507" w:type="dxa"/>
            <w:shd w:val="clear" w:color="auto" w:fill="auto"/>
          </w:tcPr>
          <w:p w14:paraId="094E5AEE"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9" w:type="dxa"/>
            <w:shd w:val="clear" w:color="auto" w:fill="auto"/>
          </w:tcPr>
          <w:p w14:paraId="1E0316C2"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778CD01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017E45C" w14:textId="77777777" w:rsidR="001F0D5C" w:rsidRPr="00B14CF3" w:rsidRDefault="001F0D5C" w:rsidP="000271AA">
            <w:pPr>
              <w:jc w:val="center"/>
              <w:rPr>
                <w:rFonts w:ascii="Arial" w:hAnsi="Arial" w:cs="Arial"/>
                <w:sz w:val="18"/>
                <w:szCs w:val="18"/>
              </w:rPr>
            </w:pPr>
          </w:p>
        </w:tc>
        <w:tc>
          <w:tcPr>
            <w:tcW w:w="498" w:type="dxa"/>
            <w:shd w:val="clear" w:color="auto" w:fill="auto"/>
          </w:tcPr>
          <w:p w14:paraId="5FA08DBD" w14:textId="77777777" w:rsidR="001F0D5C" w:rsidRPr="00B14CF3" w:rsidRDefault="001F0D5C" w:rsidP="000271AA">
            <w:pPr>
              <w:jc w:val="center"/>
              <w:rPr>
                <w:rFonts w:ascii="Arial" w:hAnsi="Arial" w:cs="Arial"/>
                <w:sz w:val="18"/>
                <w:szCs w:val="18"/>
              </w:rPr>
            </w:pPr>
          </w:p>
        </w:tc>
        <w:tc>
          <w:tcPr>
            <w:tcW w:w="518" w:type="dxa"/>
            <w:shd w:val="clear" w:color="auto" w:fill="auto"/>
          </w:tcPr>
          <w:p w14:paraId="2D6A704A"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r>
      <w:tr w:rsidR="001F0D5C" w:rsidRPr="00B14CF3" w14:paraId="75B0BBD9" w14:textId="77777777" w:rsidTr="00092C94">
        <w:trPr>
          <w:jc w:val="center"/>
        </w:trPr>
        <w:tc>
          <w:tcPr>
            <w:tcW w:w="846" w:type="dxa"/>
            <w:vMerge/>
            <w:shd w:val="clear" w:color="auto" w:fill="auto"/>
            <w:textDirection w:val="btLr"/>
          </w:tcPr>
          <w:p w14:paraId="4D694EA1" w14:textId="77777777" w:rsidR="001F0D5C" w:rsidRPr="00B14CF3" w:rsidRDefault="001F0D5C" w:rsidP="000271AA">
            <w:pPr>
              <w:ind w:left="113" w:right="113"/>
              <w:jc w:val="center"/>
              <w:rPr>
                <w:rFonts w:ascii="Arial" w:hAnsi="Arial" w:cs="Arial"/>
                <w:b/>
                <w:sz w:val="10"/>
                <w:szCs w:val="10"/>
              </w:rPr>
            </w:pPr>
          </w:p>
        </w:tc>
        <w:tc>
          <w:tcPr>
            <w:tcW w:w="556" w:type="dxa"/>
            <w:shd w:val="clear" w:color="auto" w:fill="auto"/>
          </w:tcPr>
          <w:p w14:paraId="5BFA544C"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A4</w:t>
            </w:r>
          </w:p>
        </w:tc>
        <w:tc>
          <w:tcPr>
            <w:tcW w:w="508" w:type="dxa"/>
            <w:shd w:val="clear" w:color="auto" w:fill="auto"/>
          </w:tcPr>
          <w:p w14:paraId="2D80D15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1EB8F08"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04DB07FE"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61CE45D5"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4159DCD0"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2F78E8A3" w14:textId="77777777" w:rsidR="001F0D5C" w:rsidRPr="00B14CF3" w:rsidRDefault="001F0D5C" w:rsidP="000271AA">
            <w:pPr>
              <w:jc w:val="center"/>
              <w:rPr>
                <w:rFonts w:ascii="Arial" w:hAnsi="Arial" w:cs="Arial"/>
                <w:sz w:val="18"/>
                <w:szCs w:val="18"/>
              </w:rPr>
            </w:pPr>
          </w:p>
        </w:tc>
        <w:tc>
          <w:tcPr>
            <w:tcW w:w="507" w:type="dxa"/>
            <w:shd w:val="clear" w:color="auto" w:fill="auto"/>
          </w:tcPr>
          <w:p w14:paraId="4C817D38"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9" w:type="dxa"/>
            <w:shd w:val="clear" w:color="auto" w:fill="auto"/>
          </w:tcPr>
          <w:p w14:paraId="1EADBC8A"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0A26C2E4"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0C0F669E"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498" w:type="dxa"/>
            <w:shd w:val="clear" w:color="auto" w:fill="auto"/>
          </w:tcPr>
          <w:p w14:paraId="45E0814E" w14:textId="77777777" w:rsidR="001F0D5C" w:rsidRPr="00B14CF3" w:rsidRDefault="001F0D5C" w:rsidP="000271AA">
            <w:pPr>
              <w:jc w:val="center"/>
              <w:rPr>
                <w:rFonts w:ascii="Arial" w:hAnsi="Arial" w:cs="Arial"/>
                <w:sz w:val="18"/>
                <w:szCs w:val="18"/>
              </w:rPr>
            </w:pPr>
          </w:p>
        </w:tc>
        <w:tc>
          <w:tcPr>
            <w:tcW w:w="518" w:type="dxa"/>
            <w:shd w:val="clear" w:color="auto" w:fill="auto"/>
          </w:tcPr>
          <w:p w14:paraId="50CD793B"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r>
      <w:tr w:rsidR="001F0D5C" w:rsidRPr="00B14CF3" w14:paraId="78E49E2B" w14:textId="77777777" w:rsidTr="00092C94">
        <w:trPr>
          <w:jc w:val="center"/>
        </w:trPr>
        <w:tc>
          <w:tcPr>
            <w:tcW w:w="846" w:type="dxa"/>
            <w:vMerge w:val="restart"/>
            <w:shd w:val="clear" w:color="auto" w:fill="auto"/>
            <w:textDirection w:val="btLr"/>
          </w:tcPr>
          <w:p w14:paraId="182377DC" w14:textId="77777777" w:rsidR="001F0D5C" w:rsidRPr="00B14CF3" w:rsidRDefault="001F0D5C" w:rsidP="000271AA">
            <w:pPr>
              <w:ind w:left="113" w:right="113"/>
              <w:jc w:val="center"/>
              <w:rPr>
                <w:rFonts w:ascii="Arial" w:hAnsi="Arial" w:cs="Arial"/>
                <w:b/>
                <w:sz w:val="10"/>
                <w:szCs w:val="10"/>
              </w:rPr>
            </w:pPr>
            <w:r w:rsidRPr="00B14CF3">
              <w:rPr>
                <w:rFonts w:ascii="Arial" w:hAnsi="Arial" w:cs="Arial"/>
                <w:b/>
                <w:sz w:val="10"/>
                <w:szCs w:val="10"/>
              </w:rPr>
              <w:t>Intellectual Skills</w:t>
            </w:r>
          </w:p>
        </w:tc>
        <w:tc>
          <w:tcPr>
            <w:tcW w:w="556" w:type="dxa"/>
            <w:shd w:val="clear" w:color="auto" w:fill="auto"/>
          </w:tcPr>
          <w:p w14:paraId="23B9E87F"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B1</w:t>
            </w:r>
          </w:p>
        </w:tc>
        <w:tc>
          <w:tcPr>
            <w:tcW w:w="508" w:type="dxa"/>
            <w:shd w:val="clear" w:color="auto" w:fill="auto"/>
          </w:tcPr>
          <w:p w14:paraId="2E19251B"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15B155E7"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4F39314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024004D"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602C7AD0"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25706C89"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7" w:type="dxa"/>
            <w:shd w:val="clear" w:color="auto" w:fill="auto"/>
          </w:tcPr>
          <w:p w14:paraId="6500779E"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9" w:type="dxa"/>
            <w:shd w:val="clear" w:color="auto" w:fill="auto"/>
          </w:tcPr>
          <w:p w14:paraId="5DF9DCE9"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559CC1C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9C358D7" w14:textId="77777777" w:rsidR="001F0D5C" w:rsidRPr="00B14CF3" w:rsidRDefault="001F0D5C" w:rsidP="000271AA">
            <w:pPr>
              <w:jc w:val="center"/>
              <w:rPr>
                <w:rFonts w:ascii="Arial" w:hAnsi="Arial" w:cs="Arial"/>
                <w:sz w:val="18"/>
                <w:szCs w:val="18"/>
              </w:rPr>
            </w:pPr>
          </w:p>
        </w:tc>
        <w:tc>
          <w:tcPr>
            <w:tcW w:w="498" w:type="dxa"/>
            <w:shd w:val="clear" w:color="auto" w:fill="auto"/>
          </w:tcPr>
          <w:p w14:paraId="563436FA"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8" w:type="dxa"/>
            <w:shd w:val="clear" w:color="auto" w:fill="auto"/>
          </w:tcPr>
          <w:p w14:paraId="2C2DECDD"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r>
      <w:tr w:rsidR="001F0D5C" w:rsidRPr="00B14CF3" w14:paraId="637EE918" w14:textId="77777777" w:rsidTr="00092C94">
        <w:trPr>
          <w:jc w:val="center"/>
        </w:trPr>
        <w:tc>
          <w:tcPr>
            <w:tcW w:w="846" w:type="dxa"/>
            <w:vMerge/>
            <w:shd w:val="clear" w:color="auto" w:fill="auto"/>
            <w:textDirection w:val="btLr"/>
          </w:tcPr>
          <w:p w14:paraId="7594C730" w14:textId="77777777" w:rsidR="001F0D5C" w:rsidRPr="00B14CF3" w:rsidRDefault="001F0D5C" w:rsidP="000271AA">
            <w:pPr>
              <w:ind w:left="113" w:right="113"/>
              <w:jc w:val="center"/>
              <w:rPr>
                <w:rFonts w:ascii="Arial" w:hAnsi="Arial" w:cs="Arial"/>
                <w:b/>
                <w:sz w:val="10"/>
                <w:szCs w:val="10"/>
              </w:rPr>
            </w:pPr>
          </w:p>
        </w:tc>
        <w:tc>
          <w:tcPr>
            <w:tcW w:w="556" w:type="dxa"/>
            <w:shd w:val="clear" w:color="auto" w:fill="auto"/>
          </w:tcPr>
          <w:p w14:paraId="67AA681B"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B2</w:t>
            </w:r>
          </w:p>
        </w:tc>
        <w:tc>
          <w:tcPr>
            <w:tcW w:w="508" w:type="dxa"/>
            <w:shd w:val="clear" w:color="auto" w:fill="auto"/>
          </w:tcPr>
          <w:p w14:paraId="0F68D4C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3B70778"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5FA65D2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C4FD9B1"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6E5F03D6"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4E230CD9" w14:textId="77777777" w:rsidR="001F0D5C" w:rsidRPr="00B14CF3" w:rsidRDefault="001F0D5C" w:rsidP="000271AA">
            <w:pPr>
              <w:jc w:val="center"/>
              <w:rPr>
                <w:rFonts w:ascii="Arial" w:hAnsi="Arial" w:cs="Arial"/>
                <w:sz w:val="18"/>
                <w:szCs w:val="18"/>
              </w:rPr>
            </w:pPr>
          </w:p>
        </w:tc>
        <w:tc>
          <w:tcPr>
            <w:tcW w:w="507" w:type="dxa"/>
            <w:shd w:val="clear" w:color="auto" w:fill="auto"/>
          </w:tcPr>
          <w:p w14:paraId="31B0AE16"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9" w:type="dxa"/>
            <w:shd w:val="clear" w:color="auto" w:fill="auto"/>
          </w:tcPr>
          <w:p w14:paraId="62133FE2"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17869C4B"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22269EE6"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498" w:type="dxa"/>
            <w:shd w:val="clear" w:color="auto" w:fill="auto"/>
          </w:tcPr>
          <w:p w14:paraId="3EAA9321" w14:textId="77777777" w:rsidR="001F0D5C" w:rsidRPr="00B14CF3" w:rsidRDefault="001F0D5C" w:rsidP="000271AA">
            <w:pPr>
              <w:jc w:val="center"/>
              <w:rPr>
                <w:rFonts w:ascii="Arial" w:hAnsi="Arial" w:cs="Arial"/>
                <w:sz w:val="18"/>
                <w:szCs w:val="18"/>
              </w:rPr>
            </w:pPr>
          </w:p>
        </w:tc>
        <w:tc>
          <w:tcPr>
            <w:tcW w:w="518" w:type="dxa"/>
            <w:shd w:val="clear" w:color="auto" w:fill="auto"/>
          </w:tcPr>
          <w:p w14:paraId="30DB2DF5"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r>
      <w:tr w:rsidR="001F0D5C" w:rsidRPr="00B14CF3" w14:paraId="1D9FDF10" w14:textId="77777777" w:rsidTr="00092C94">
        <w:trPr>
          <w:jc w:val="center"/>
        </w:trPr>
        <w:tc>
          <w:tcPr>
            <w:tcW w:w="846" w:type="dxa"/>
            <w:vMerge/>
            <w:shd w:val="clear" w:color="auto" w:fill="auto"/>
            <w:textDirection w:val="btLr"/>
          </w:tcPr>
          <w:p w14:paraId="16C11670" w14:textId="77777777" w:rsidR="001F0D5C" w:rsidRPr="00B14CF3" w:rsidRDefault="001F0D5C" w:rsidP="000271AA">
            <w:pPr>
              <w:ind w:left="113" w:right="113"/>
              <w:jc w:val="center"/>
              <w:rPr>
                <w:rFonts w:ascii="Arial" w:hAnsi="Arial" w:cs="Arial"/>
                <w:b/>
                <w:sz w:val="10"/>
                <w:szCs w:val="10"/>
              </w:rPr>
            </w:pPr>
          </w:p>
        </w:tc>
        <w:tc>
          <w:tcPr>
            <w:tcW w:w="556" w:type="dxa"/>
            <w:shd w:val="clear" w:color="auto" w:fill="auto"/>
          </w:tcPr>
          <w:p w14:paraId="08867C91"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B3</w:t>
            </w:r>
          </w:p>
        </w:tc>
        <w:tc>
          <w:tcPr>
            <w:tcW w:w="508" w:type="dxa"/>
            <w:shd w:val="clear" w:color="auto" w:fill="auto"/>
          </w:tcPr>
          <w:p w14:paraId="2A656ACB"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0FBEB65B"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226674E9"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4F9FDCCB"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42E642E5"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16A11B4B"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7" w:type="dxa"/>
            <w:shd w:val="clear" w:color="auto" w:fill="auto"/>
          </w:tcPr>
          <w:p w14:paraId="3DA0C664"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9" w:type="dxa"/>
            <w:shd w:val="clear" w:color="auto" w:fill="auto"/>
          </w:tcPr>
          <w:p w14:paraId="5BE7C25E"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65187A65"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771C6442"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498" w:type="dxa"/>
            <w:shd w:val="clear" w:color="auto" w:fill="auto"/>
          </w:tcPr>
          <w:p w14:paraId="173F2394"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8" w:type="dxa"/>
            <w:shd w:val="clear" w:color="auto" w:fill="auto"/>
          </w:tcPr>
          <w:p w14:paraId="6C4491F2"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r>
      <w:tr w:rsidR="001F0D5C" w:rsidRPr="00B14CF3" w14:paraId="0189F832" w14:textId="77777777" w:rsidTr="00092C94">
        <w:trPr>
          <w:jc w:val="center"/>
        </w:trPr>
        <w:tc>
          <w:tcPr>
            <w:tcW w:w="846" w:type="dxa"/>
            <w:vMerge/>
            <w:shd w:val="clear" w:color="auto" w:fill="auto"/>
            <w:textDirection w:val="btLr"/>
          </w:tcPr>
          <w:p w14:paraId="193D1CE4" w14:textId="77777777" w:rsidR="001F0D5C" w:rsidRPr="00B14CF3" w:rsidRDefault="001F0D5C" w:rsidP="000271AA">
            <w:pPr>
              <w:ind w:left="113" w:right="113"/>
              <w:jc w:val="center"/>
              <w:rPr>
                <w:rFonts w:ascii="Arial" w:hAnsi="Arial" w:cs="Arial"/>
                <w:b/>
                <w:sz w:val="10"/>
                <w:szCs w:val="10"/>
              </w:rPr>
            </w:pPr>
          </w:p>
        </w:tc>
        <w:tc>
          <w:tcPr>
            <w:tcW w:w="556" w:type="dxa"/>
            <w:shd w:val="clear" w:color="auto" w:fill="auto"/>
          </w:tcPr>
          <w:p w14:paraId="588A1385"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B4</w:t>
            </w:r>
          </w:p>
        </w:tc>
        <w:tc>
          <w:tcPr>
            <w:tcW w:w="508" w:type="dxa"/>
            <w:shd w:val="clear" w:color="auto" w:fill="auto"/>
          </w:tcPr>
          <w:p w14:paraId="441BB41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5D91AAA"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24E0E811"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633394D6"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4CE1CC94"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0D7226C1" w14:textId="77777777" w:rsidR="001F0D5C" w:rsidRPr="00B14CF3" w:rsidRDefault="001F0D5C" w:rsidP="000271AA">
            <w:pPr>
              <w:jc w:val="center"/>
              <w:rPr>
                <w:rFonts w:ascii="Arial" w:hAnsi="Arial" w:cs="Arial"/>
                <w:sz w:val="18"/>
                <w:szCs w:val="18"/>
              </w:rPr>
            </w:pPr>
          </w:p>
        </w:tc>
        <w:tc>
          <w:tcPr>
            <w:tcW w:w="507" w:type="dxa"/>
            <w:shd w:val="clear" w:color="auto" w:fill="auto"/>
          </w:tcPr>
          <w:p w14:paraId="6F457D8C"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9" w:type="dxa"/>
            <w:shd w:val="clear" w:color="auto" w:fill="auto"/>
          </w:tcPr>
          <w:p w14:paraId="57EE4FFB"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6C7F2E37"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661CF29B"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498" w:type="dxa"/>
            <w:shd w:val="clear" w:color="auto" w:fill="auto"/>
          </w:tcPr>
          <w:p w14:paraId="7F94239C" w14:textId="77777777" w:rsidR="001F0D5C" w:rsidRPr="00B14CF3" w:rsidRDefault="001F0D5C" w:rsidP="000271AA">
            <w:pPr>
              <w:jc w:val="center"/>
              <w:rPr>
                <w:rFonts w:ascii="Arial" w:hAnsi="Arial" w:cs="Arial"/>
                <w:sz w:val="18"/>
                <w:szCs w:val="18"/>
              </w:rPr>
            </w:pPr>
          </w:p>
        </w:tc>
        <w:tc>
          <w:tcPr>
            <w:tcW w:w="518" w:type="dxa"/>
            <w:shd w:val="clear" w:color="auto" w:fill="auto"/>
          </w:tcPr>
          <w:p w14:paraId="712708D0"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r>
      <w:tr w:rsidR="001F0D5C" w:rsidRPr="00B14CF3" w14:paraId="0BEF04E2" w14:textId="77777777" w:rsidTr="00092C94">
        <w:trPr>
          <w:jc w:val="center"/>
        </w:trPr>
        <w:tc>
          <w:tcPr>
            <w:tcW w:w="846" w:type="dxa"/>
            <w:vMerge w:val="restart"/>
            <w:shd w:val="clear" w:color="auto" w:fill="auto"/>
            <w:textDirection w:val="btLr"/>
          </w:tcPr>
          <w:p w14:paraId="2503478B" w14:textId="77777777" w:rsidR="001F0D5C" w:rsidRPr="00B14CF3" w:rsidRDefault="001F0D5C" w:rsidP="000271AA">
            <w:pPr>
              <w:ind w:left="113" w:right="113"/>
              <w:jc w:val="center"/>
              <w:rPr>
                <w:rFonts w:ascii="Arial" w:hAnsi="Arial" w:cs="Arial"/>
                <w:b/>
                <w:sz w:val="10"/>
                <w:szCs w:val="10"/>
              </w:rPr>
            </w:pPr>
            <w:r w:rsidRPr="00B14CF3">
              <w:rPr>
                <w:rFonts w:ascii="Arial" w:hAnsi="Arial" w:cs="Arial"/>
                <w:b/>
                <w:sz w:val="10"/>
                <w:szCs w:val="10"/>
              </w:rPr>
              <w:t>Practical Skills</w:t>
            </w:r>
          </w:p>
        </w:tc>
        <w:tc>
          <w:tcPr>
            <w:tcW w:w="556" w:type="dxa"/>
            <w:shd w:val="clear" w:color="auto" w:fill="auto"/>
          </w:tcPr>
          <w:p w14:paraId="09DC6DE0"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C1</w:t>
            </w:r>
          </w:p>
        </w:tc>
        <w:tc>
          <w:tcPr>
            <w:tcW w:w="508" w:type="dxa"/>
            <w:shd w:val="clear" w:color="auto" w:fill="auto"/>
          </w:tcPr>
          <w:p w14:paraId="686FE93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8524247"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76C5596F"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0C04E7A5"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33376335"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6EE5BFEB" w14:textId="77777777" w:rsidR="001F0D5C" w:rsidRPr="00B14CF3" w:rsidRDefault="001F0D5C" w:rsidP="000271AA">
            <w:pPr>
              <w:jc w:val="center"/>
              <w:rPr>
                <w:rFonts w:ascii="Arial" w:hAnsi="Arial" w:cs="Arial"/>
                <w:sz w:val="18"/>
                <w:szCs w:val="18"/>
              </w:rPr>
            </w:pPr>
          </w:p>
        </w:tc>
        <w:tc>
          <w:tcPr>
            <w:tcW w:w="507" w:type="dxa"/>
            <w:shd w:val="clear" w:color="auto" w:fill="auto"/>
          </w:tcPr>
          <w:p w14:paraId="7F008823"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9" w:type="dxa"/>
            <w:shd w:val="clear" w:color="auto" w:fill="auto"/>
          </w:tcPr>
          <w:p w14:paraId="5273AAF6"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3A72902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810505A" w14:textId="77777777" w:rsidR="001F0D5C" w:rsidRPr="00B14CF3" w:rsidRDefault="001F0D5C" w:rsidP="000271AA">
            <w:pPr>
              <w:jc w:val="center"/>
              <w:rPr>
                <w:rFonts w:ascii="Arial" w:hAnsi="Arial" w:cs="Arial"/>
                <w:sz w:val="18"/>
                <w:szCs w:val="18"/>
              </w:rPr>
            </w:pPr>
          </w:p>
        </w:tc>
        <w:tc>
          <w:tcPr>
            <w:tcW w:w="498" w:type="dxa"/>
            <w:shd w:val="clear" w:color="auto" w:fill="auto"/>
          </w:tcPr>
          <w:p w14:paraId="04E76B09" w14:textId="77777777" w:rsidR="001F0D5C" w:rsidRPr="00B14CF3" w:rsidRDefault="001F0D5C" w:rsidP="000271AA">
            <w:pPr>
              <w:jc w:val="center"/>
              <w:rPr>
                <w:rFonts w:ascii="Arial" w:hAnsi="Arial" w:cs="Arial"/>
                <w:sz w:val="18"/>
                <w:szCs w:val="18"/>
              </w:rPr>
            </w:pPr>
          </w:p>
        </w:tc>
        <w:tc>
          <w:tcPr>
            <w:tcW w:w="518" w:type="dxa"/>
            <w:shd w:val="clear" w:color="auto" w:fill="auto"/>
          </w:tcPr>
          <w:p w14:paraId="3D01DFAF"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r>
      <w:tr w:rsidR="001F0D5C" w:rsidRPr="00B14CF3" w14:paraId="429FBD19" w14:textId="77777777" w:rsidTr="00092C94">
        <w:trPr>
          <w:jc w:val="center"/>
        </w:trPr>
        <w:tc>
          <w:tcPr>
            <w:tcW w:w="846" w:type="dxa"/>
            <w:vMerge/>
            <w:shd w:val="clear" w:color="auto" w:fill="auto"/>
          </w:tcPr>
          <w:p w14:paraId="6B9B1071" w14:textId="77777777" w:rsidR="001F0D5C" w:rsidRPr="00B14CF3" w:rsidRDefault="001F0D5C" w:rsidP="000271AA">
            <w:pPr>
              <w:jc w:val="center"/>
              <w:rPr>
                <w:rFonts w:ascii="Arial" w:hAnsi="Arial" w:cs="Arial"/>
                <w:sz w:val="18"/>
                <w:szCs w:val="18"/>
              </w:rPr>
            </w:pPr>
          </w:p>
        </w:tc>
        <w:tc>
          <w:tcPr>
            <w:tcW w:w="556" w:type="dxa"/>
            <w:shd w:val="clear" w:color="auto" w:fill="auto"/>
          </w:tcPr>
          <w:p w14:paraId="36D29DB0"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C2</w:t>
            </w:r>
          </w:p>
        </w:tc>
        <w:tc>
          <w:tcPr>
            <w:tcW w:w="508" w:type="dxa"/>
            <w:shd w:val="clear" w:color="auto" w:fill="auto"/>
          </w:tcPr>
          <w:p w14:paraId="48F82C4C"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73C844C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502CEE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7C904B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5C7615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CEDED32"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7" w:type="dxa"/>
            <w:shd w:val="clear" w:color="auto" w:fill="auto"/>
          </w:tcPr>
          <w:p w14:paraId="0EB15F8C"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9" w:type="dxa"/>
            <w:shd w:val="clear" w:color="auto" w:fill="auto"/>
          </w:tcPr>
          <w:p w14:paraId="45AB432B"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563CA32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F4B395F" w14:textId="77777777" w:rsidR="001F0D5C" w:rsidRPr="00B14CF3" w:rsidRDefault="001F0D5C" w:rsidP="000271AA">
            <w:pPr>
              <w:jc w:val="center"/>
              <w:rPr>
                <w:rFonts w:ascii="Arial" w:hAnsi="Arial" w:cs="Arial"/>
                <w:sz w:val="18"/>
                <w:szCs w:val="18"/>
              </w:rPr>
            </w:pPr>
          </w:p>
        </w:tc>
        <w:tc>
          <w:tcPr>
            <w:tcW w:w="498" w:type="dxa"/>
            <w:shd w:val="clear" w:color="auto" w:fill="auto"/>
          </w:tcPr>
          <w:p w14:paraId="33E4F28A"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8" w:type="dxa"/>
            <w:shd w:val="clear" w:color="auto" w:fill="auto"/>
          </w:tcPr>
          <w:p w14:paraId="713969E0"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r>
      <w:tr w:rsidR="001F0D5C" w:rsidRPr="00B14CF3" w14:paraId="465C2F76" w14:textId="77777777" w:rsidTr="00092C94">
        <w:trPr>
          <w:jc w:val="center"/>
        </w:trPr>
        <w:tc>
          <w:tcPr>
            <w:tcW w:w="846" w:type="dxa"/>
            <w:vMerge/>
            <w:shd w:val="clear" w:color="auto" w:fill="auto"/>
          </w:tcPr>
          <w:p w14:paraId="05263257" w14:textId="77777777" w:rsidR="001F0D5C" w:rsidRPr="00B14CF3" w:rsidRDefault="001F0D5C" w:rsidP="000271AA">
            <w:pPr>
              <w:jc w:val="center"/>
              <w:rPr>
                <w:rFonts w:ascii="Arial" w:hAnsi="Arial" w:cs="Arial"/>
                <w:sz w:val="18"/>
                <w:szCs w:val="18"/>
              </w:rPr>
            </w:pPr>
          </w:p>
        </w:tc>
        <w:tc>
          <w:tcPr>
            <w:tcW w:w="556" w:type="dxa"/>
            <w:shd w:val="clear" w:color="auto" w:fill="auto"/>
          </w:tcPr>
          <w:p w14:paraId="2565E74F"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C3</w:t>
            </w:r>
          </w:p>
        </w:tc>
        <w:tc>
          <w:tcPr>
            <w:tcW w:w="508" w:type="dxa"/>
            <w:shd w:val="clear" w:color="auto" w:fill="auto"/>
          </w:tcPr>
          <w:p w14:paraId="516781E9"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0AEFBB0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9E7179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181EFF4"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10DF182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9AEE9C2"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7" w:type="dxa"/>
            <w:shd w:val="clear" w:color="auto" w:fill="auto"/>
          </w:tcPr>
          <w:p w14:paraId="264AA3E6" w14:textId="77777777" w:rsidR="001F0D5C" w:rsidRPr="00B14CF3" w:rsidRDefault="001F0D5C" w:rsidP="000271AA">
            <w:pPr>
              <w:jc w:val="center"/>
              <w:rPr>
                <w:rFonts w:ascii="Arial" w:hAnsi="Arial" w:cs="Arial"/>
                <w:sz w:val="18"/>
                <w:szCs w:val="18"/>
              </w:rPr>
            </w:pPr>
          </w:p>
        </w:tc>
        <w:tc>
          <w:tcPr>
            <w:tcW w:w="519" w:type="dxa"/>
            <w:shd w:val="clear" w:color="auto" w:fill="auto"/>
          </w:tcPr>
          <w:p w14:paraId="187E8207"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484F075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ADA0C79" w14:textId="77777777" w:rsidR="001F0D5C" w:rsidRPr="00B14CF3" w:rsidRDefault="001F0D5C" w:rsidP="000271AA">
            <w:pPr>
              <w:jc w:val="center"/>
              <w:rPr>
                <w:rFonts w:ascii="Arial" w:hAnsi="Arial" w:cs="Arial"/>
                <w:sz w:val="18"/>
                <w:szCs w:val="18"/>
              </w:rPr>
            </w:pPr>
          </w:p>
        </w:tc>
        <w:tc>
          <w:tcPr>
            <w:tcW w:w="498" w:type="dxa"/>
            <w:shd w:val="clear" w:color="auto" w:fill="auto"/>
          </w:tcPr>
          <w:p w14:paraId="3A1D2C57"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8" w:type="dxa"/>
            <w:shd w:val="clear" w:color="auto" w:fill="auto"/>
          </w:tcPr>
          <w:p w14:paraId="0C3AC9CB"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r>
      <w:tr w:rsidR="001F0D5C" w:rsidRPr="00B14CF3" w14:paraId="525E5FE7" w14:textId="77777777" w:rsidTr="00092C94">
        <w:trPr>
          <w:jc w:val="center"/>
        </w:trPr>
        <w:tc>
          <w:tcPr>
            <w:tcW w:w="846" w:type="dxa"/>
            <w:vMerge/>
            <w:shd w:val="clear" w:color="auto" w:fill="auto"/>
          </w:tcPr>
          <w:p w14:paraId="59959CFB" w14:textId="77777777" w:rsidR="001F0D5C" w:rsidRPr="00B14CF3" w:rsidRDefault="001F0D5C" w:rsidP="00092C94">
            <w:pPr>
              <w:rPr>
                <w:rFonts w:ascii="Arial" w:hAnsi="Arial" w:cs="Arial"/>
                <w:sz w:val="18"/>
                <w:szCs w:val="18"/>
              </w:rPr>
            </w:pPr>
          </w:p>
        </w:tc>
        <w:tc>
          <w:tcPr>
            <w:tcW w:w="556" w:type="dxa"/>
            <w:shd w:val="clear" w:color="auto" w:fill="auto"/>
          </w:tcPr>
          <w:p w14:paraId="5BB41E3A"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C4</w:t>
            </w:r>
          </w:p>
        </w:tc>
        <w:tc>
          <w:tcPr>
            <w:tcW w:w="508" w:type="dxa"/>
            <w:shd w:val="clear" w:color="auto" w:fill="auto"/>
          </w:tcPr>
          <w:p w14:paraId="27F87721"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01FF019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EEC8DB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40678FC"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475C268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53FC23F"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7" w:type="dxa"/>
            <w:shd w:val="clear" w:color="auto" w:fill="auto"/>
          </w:tcPr>
          <w:p w14:paraId="6A0BA840"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9" w:type="dxa"/>
            <w:shd w:val="clear" w:color="auto" w:fill="auto"/>
          </w:tcPr>
          <w:p w14:paraId="5C429662"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01902677"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08" w:type="dxa"/>
            <w:shd w:val="clear" w:color="auto" w:fill="auto"/>
          </w:tcPr>
          <w:p w14:paraId="1220562F"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498" w:type="dxa"/>
            <w:shd w:val="clear" w:color="auto" w:fill="auto"/>
          </w:tcPr>
          <w:p w14:paraId="7D971054"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c>
          <w:tcPr>
            <w:tcW w:w="518" w:type="dxa"/>
            <w:shd w:val="clear" w:color="auto" w:fill="auto"/>
          </w:tcPr>
          <w:p w14:paraId="275A6841"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S</w:t>
            </w:r>
          </w:p>
        </w:tc>
      </w:tr>
    </w:tbl>
    <w:p w14:paraId="0991F60A" w14:textId="77777777" w:rsidR="00940F6B" w:rsidRPr="00B14CF3" w:rsidRDefault="00940F6B" w:rsidP="00092C94">
      <w:pPr>
        <w:rPr>
          <w:rFonts w:ascii="Arial" w:hAnsi="Arial" w:cs="Arial"/>
          <w:szCs w:val="24"/>
        </w:rPr>
      </w:pPr>
    </w:p>
    <w:p w14:paraId="3F989E4C" w14:textId="77777777" w:rsidR="00B72D4F" w:rsidRPr="00B14CF3" w:rsidRDefault="00940F6B" w:rsidP="00940F6B">
      <w:pPr>
        <w:tabs>
          <w:tab w:val="left" w:pos="426"/>
        </w:tabs>
        <w:rPr>
          <w:rFonts w:ascii="Arial" w:hAnsi="Arial" w:cs="Arial"/>
          <w:b/>
        </w:rPr>
      </w:pPr>
      <w:r w:rsidRPr="00B14CF3">
        <w:rPr>
          <w:rFonts w:ascii="Arial" w:hAnsi="Arial" w:cs="Arial"/>
          <w:b/>
        </w:rPr>
        <w:t xml:space="preserve">Students will be provided with formative assessment opportunities throughout the course to practise and develop their proficiency in the range of assessment methods utilised.  </w:t>
      </w:r>
    </w:p>
    <w:p w14:paraId="5CFD9A15" w14:textId="77777777" w:rsidR="00B72D4F" w:rsidRPr="00B14CF3" w:rsidRDefault="00B72D4F">
      <w:pPr>
        <w:rPr>
          <w:rFonts w:ascii="Arial" w:hAnsi="Arial" w:cs="Arial"/>
          <w:b/>
        </w:rPr>
      </w:pPr>
      <w:r w:rsidRPr="00B14CF3">
        <w:rPr>
          <w:rFonts w:ascii="Arial" w:hAnsi="Arial" w:cs="Arial"/>
          <w:b/>
        </w:rPr>
        <w:br w:type="page"/>
      </w:r>
    </w:p>
    <w:p w14:paraId="080CF49E" w14:textId="77777777" w:rsidR="00B72D4F" w:rsidRPr="00B14CF3" w:rsidRDefault="00B72D4F" w:rsidP="00B72D4F">
      <w:pPr>
        <w:rPr>
          <w:rFonts w:ascii="Arial" w:hAnsi="Arial" w:cs="Arial"/>
          <w:b/>
          <w:szCs w:val="24"/>
        </w:rPr>
      </w:pPr>
      <w:r w:rsidRPr="00B14CF3">
        <w:rPr>
          <w:rFonts w:ascii="Arial" w:hAnsi="Arial" w:cs="Arial"/>
          <w:b/>
          <w:szCs w:val="24"/>
        </w:rPr>
        <w:lastRenderedPageBreak/>
        <w:t>Technical Annex</w:t>
      </w:r>
    </w:p>
    <w:p w14:paraId="741114D5" w14:textId="77777777" w:rsidR="00B72D4F" w:rsidRPr="00B14CF3" w:rsidRDefault="00B72D4F" w:rsidP="00B72D4F">
      <w:pPr>
        <w:rPr>
          <w:rFonts w:ascii="Arial" w:hAnsi="Arial" w:cs="Arial"/>
          <w:b/>
          <w:szCs w:val="24"/>
        </w:rPr>
      </w:pPr>
    </w:p>
    <w:tbl>
      <w:tblPr>
        <w:tblW w:w="0" w:type="auto"/>
        <w:tblInd w:w="-108" w:type="dxa"/>
        <w:tblLook w:val="04A0" w:firstRow="1" w:lastRow="0" w:firstColumn="1" w:lastColumn="0" w:noHBand="0" w:noVBand="1"/>
      </w:tblPr>
      <w:tblGrid>
        <w:gridCol w:w="3856"/>
        <w:gridCol w:w="5170"/>
      </w:tblGrid>
      <w:tr w:rsidR="00B72D4F" w:rsidRPr="00B14CF3" w14:paraId="4153F3A8" w14:textId="77777777" w:rsidTr="00DD3C09">
        <w:tc>
          <w:tcPr>
            <w:tcW w:w="3856" w:type="dxa"/>
          </w:tcPr>
          <w:p w14:paraId="4E591B80" w14:textId="77777777" w:rsidR="00B72D4F" w:rsidRPr="00B14CF3" w:rsidRDefault="00B72D4F" w:rsidP="00DD3C09">
            <w:pPr>
              <w:rPr>
                <w:rFonts w:ascii="Arial" w:hAnsi="Arial" w:cs="Arial"/>
                <w:b/>
                <w:szCs w:val="24"/>
              </w:rPr>
            </w:pPr>
            <w:r w:rsidRPr="00B14CF3">
              <w:rPr>
                <w:rFonts w:ascii="Arial" w:hAnsi="Arial" w:cs="Arial"/>
                <w:b/>
                <w:szCs w:val="24"/>
              </w:rPr>
              <w:t>Final Award(s) and Title(s):</w:t>
            </w:r>
          </w:p>
          <w:p w14:paraId="4B80DB89" w14:textId="77777777" w:rsidR="00B72D4F" w:rsidRPr="00B14CF3" w:rsidRDefault="00B72D4F" w:rsidP="00DD3C09">
            <w:pPr>
              <w:rPr>
                <w:rFonts w:ascii="Arial" w:hAnsi="Arial" w:cs="Arial"/>
                <w:b/>
                <w:szCs w:val="24"/>
              </w:rPr>
            </w:pPr>
          </w:p>
        </w:tc>
        <w:tc>
          <w:tcPr>
            <w:tcW w:w="5170" w:type="dxa"/>
          </w:tcPr>
          <w:p w14:paraId="2972EF09" w14:textId="77777777" w:rsidR="00B72D4F" w:rsidRPr="00B14CF3" w:rsidRDefault="00B72D4F" w:rsidP="00DD3C09">
            <w:pPr>
              <w:rPr>
                <w:rFonts w:ascii="Arial" w:hAnsi="Arial" w:cs="Arial"/>
              </w:rPr>
            </w:pPr>
            <w:r w:rsidRPr="00B14CF3">
              <w:rPr>
                <w:rFonts w:ascii="Arial" w:hAnsi="Arial" w:cs="Arial"/>
              </w:rPr>
              <w:t>BSc. (Honours) Environmental Science</w:t>
            </w:r>
          </w:p>
          <w:p w14:paraId="3949050F" w14:textId="77777777" w:rsidR="00B72D4F" w:rsidRPr="00B14CF3" w:rsidRDefault="00B72D4F" w:rsidP="00DD3C09">
            <w:pPr>
              <w:rPr>
                <w:rFonts w:ascii="Arial" w:hAnsi="Arial" w:cs="Arial"/>
                <w:i/>
                <w:szCs w:val="24"/>
              </w:rPr>
            </w:pPr>
          </w:p>
        </w:tc>
      </w:tr>
      <w:tr w:rsidR="00B72D4F" w:rsidRPr="00B14CF3" w14:paraId="53E3843C" w14:textId="77777777" w:rsidTr="00DD3C09">
        <w:tc>
          <w:tcPr>
            <w:tcW w:w="3856" w:type="dxa"/>
          </w:tcPr>
          <w:p w14:paraId="4CB73A63" w14:textId="77777777" w:rsidR="00B72D4F" w:rsidRPr="00B14CF3" w:rsidRDefault="00B72D4F" w:rsidP="00DD3C09">
            <w:pPr>
              <w:rPr>
                <w:rFonts w:ascii="Arial" w:hAnsi="Arial" w:cs="Arial"/>
                <w:b/>
                <w:szCs w:val="24"/>
              </w:rPr>
            </w:pPr>
            <w:r w:rsidRPr="00B14CF3">
              <w:rPr>
                <w:rFonts w:ascii="Arial" w:hAnsi="Arial" w:cs="Arial"/>
                <w:b/>
                <w:szCs w:val="24"/>
              </w:rPr>
              <w:t>Intermediate Award(s):</w:t>
            </w:r>
          </w:p>
          <w:p w14:paraId="2C47D74F" w14:textId="77777777" w:rsidR="00B72D4F" w:rsidRPr="00B14CF3" w:rsidRDefault="00B72D4F" w:rsidP="00DD3C09">
            <w:pPr>
              <w:rPr>
                <w:rFonts w:ascii="Arial" w:hAnsi="Arial" w:cs="Arial"/>
                <w:b/>
                <w:szCs w:val="24"/>
              </w:rPr>
            </w:pPr>
          </w:p>
        </w:tc>
        <w:tc>
          <w:tcPr>
            <w:tcW w:w="5170" w:type="dxa"/>
          </w:tcPr>
          <w:p w14:paraId="5B1BC864" w14:textId="77777777" w:rsidR="00B72D4F" w:rsidRPr="00B14CF3" w:rsidRDefault="00B72D4F" w:rsidP="00DD3C09">
            <w:pPr>
              <w:rPr>
                <w:rFonts w:ascii="Arial" w:hAnsi="Arial" w:cs="Arial"/>
                <w:i/>
                <w:szCs w:val="24"/>
              </w:rPr>
            </w:pPr>
            <w:r w:rsidRPr="00B14CF3">
              <w:rPr>
                <w:rFonts w:ascii="Arial" w:hAnsi="Arial" w:cs="Arial"/>
                <w:color w:val="000000" w:themeColor="text1"/>
                <w:szCs w:val="24"/>
              </w:rPr>
              <w:t>Cert HE, Dip HE, Ordinary degree</w:t>
            </w:r>
          </w:p>
        </w:tc>
      </w:tr>
      <w:tr w:rsidR="00B72D4F" w:rsidRPr="00B14CF3" w14:paraId="2095C1B2" w14:textId="77777777" w:rsidTr="00DD3C09">
        <w:tc>
          <w:tcPr>
            <w:tcW w:w="3856" w:type="dxa"/>
          </w:tcPr>
          <w:p w14:paraId="5A54DED1" w14:textId="77777777" w:rsidR="00B72D4F" w:rsidRPr="00B14CF3" w:rsidRDefault="00B72D4F" w:rsidP="00DD3C09">
            <w:pPr>
              <w:rPr>
                <w:rFonts w:ascii="Arial" w:hAnsi="Arial" w:cs="Arial"/>
                <w:b/>
                <w:szCs w:val="24"/>
              </w:rPr>
            </w:pPr>
            <w:r w:rsidRPr="00B14CF3">
              <w:rPr>
                <w:rFonts w:ascii="Arial" w:hAnsi="Arial" w:cs="Arial"/>
                <w:b/>
                <w:szCs w:val="24"/>
              </w:rPr>
              <w:t>Minimum period of registration:</w:t>
            </w:r>
          </w:p>
        </w:tc>
        <w:tc>
          <w:tcPr>
            <w:tcW w:w="5170" w:type="dxa"/>
          </w:tcPr>
          <w:p w14:paraId="04F4DCC8" w14:textId="77777777" w:rsidR="00B72D4F" w:rsidRPr="00B14CF3" w:rsidRDefault="00B72D4F" w:rsidP="00DD3C09">
            <w:pPr>
              <w:rPr>
                <w:rFonts w:ascii="Arial" w:hAnsi="Arial" w:cs="Arial"/>
                <w:color w:val="000000" w:themeColor="text1"/>
                <w:szCs w:val="24"/>
              </w:rPr>
            </w:pPr>
            <w:r w:rsidRPr="00B14CF3">
              <w:rPr>
                <w:rFonts w:ascii="Arial" w:hAnsi="Arial" w:cs="Arial"/>
                <w:color w:val="000000" w:themeColor="text1"/>
                <w:szCs w:val="24"/>
              </w:rPr>
              <w:t>5 years Part Time</w:t>
            </w:r>
          </w:p>
          <w:p w14:paraId="40C6AADD" w14:textId="77777777" w:rsidR="00B72D4F" w:rsidRPr="00B14CF3" w:rsidRDefault="00B72D4F" w:rsidP="00DD3C09">
            <w:pPr>
              <w:rPr>
                <w:rFonts w:ascii="Arial" w:hAnsi="Arial" w:cs="Arial"/>
                <w:i/>
                <w:color w:val="FF0000"/>
                <w:szCs w:val="24"/>
              </w:rPr>
            </w:pPr>
          </w:p>
        </w:tc>
      </w:tr>
      <w:tr w:rsidR="00B72D4F" w:rsidRPr="00B14CF3" w14:paraId="2EC40A0D" w14:textId="77777777" w:rsidTr="00DD3C09">
        <w:tc>
          <w:tcPr>
            <w:tcW w:w="3856" w:type="dxa"/>
          </w:tcPr>
          <w:p w14:paraId="2C34823D" w14:textId="77777777" w:rsidR="00B72D4F" w:rsidRPr="00B14CF3" w:rsidRDefault="00B72D4F" w:rsidP="00DD3C09">
            <w:pPr>
              <w:rPr>
                <w:rFonts w:ascii="Arial" w:hAnsi="Arial" w:cs="Arial"/>
                <w:b/>
                <w:szCs w:val="24"/>
              </w:rPr>
            </w:pPr>
            <w:r w:rsidRPr="00B14CF3">
              <w:rPr>
                <w:rFonts w:ascii="Arial" w:hAnsi="Arial" w:cs="Arial"/>
                <w:b/>
                <w:szCs w:val="24"/>
              </w:rPr>
              <w:t>Maximum period of registration:</w:t>
            </w:r>
          </w:p>
          <w:p w14:paraId="757516F4" w14:textId="77777777" w:rsidR="00B72D4F" w:rsidRPr="00B14CF3" w:rsidRDefault="00B72D4F" w:rsidP="00DD3C09">
            <w:pPr>
              <w:rPr>
                <w:rFonts w:ascii="Arial" w:hAnsi="Arial" w:cs="Arial"/>
                <w:b/>
                <w:szCs w:val="24"/>
              </w:rPr>
            </w:pPr>
          </w:p>
        </w:tc>
        <w:tc>
          <w:tcPr>
            <w:tcW w:w="5170" w:type="dxa"/>
          </w:tcPr>
          <w:p w14:paraId="27FE82B5" w14:textId="77777777" w:rsidR="00B72D4F" w:rsidRPr="00B14CF3" w:rsidRDefault="00B72D4F" w:rsidP="00DD3C09">
            <w:pPr>
              <w:rPr>
                <w:rFonts w:ascii="Arial" w:hAnsi="Arial" w:cs="Arial"/>
                <w:color w:val="000000" w:themeColor="text1"/>
                <w:szCs w:val="24"/>
              </w:rPr>
            </w:pPr>
            <w:r w:rsidRPr="00B14CF3">
              <w:rPr>
                <w:rFonts w:ascii="Arial" w:hAnsi="Arial" w:cs="Arial"/>
                <w:color w:val="000000" w:themeColor="text1"/>
                <w:szCs w:val="24"/>
              </w:rPr>
              <w:t>10 years</w:t>
            </w:r>
          </w:p>
          <w:p w14:paraId="69E91B2A" w14:textId="77777777" w:rsidR="00B72D4F" w:rsidRPr="00B14CF3" w:rsidRDefault="00B72D4F" w:rsidP="00DD3C09">
            <w:pPr>
              <w:rPr>
                <w:rFonts w:ascii="Arial" w:hAnsi="Arial" w:cs="Arial"/>
                <w:i/>
                <w:szCs w:val="24"/>
              </w:rPr>
            </w:pPr>
          </w:p>
        </w:tc>
      </w:tr>
      <w:tr w:rsidR="00B72D4F" w:rsidRPr="00B14CF3" w14:paraId="2F0FDFBD" w14:textId="77777777" w:rsidTr="00DD3C09">
        <w:tc>
          <w:tcPr>
            <w:tcW w:w="3856" w:type="dxa"/>
          </w:tcPr>
          <w:p w14:paraId="31C26EDD" w14:textId="77777777" w:rsidR="00B72D4F" w:rsidRPr="00B14CF3" w:rsidRDefault="00B72D4F" w:rsidP="00DD3C09">
            <w:pPr>
              <w:rPr>
                <w:rFonts w:ascii="Arial" w:hAnsi="Arial" w:cs="Arial"/>
                <w:b/>
                <w:szCs w:val="24"/>
              </w:rPr>
            </w:pPr>
            <w:r w:rsidRPr="00B14CF3">
              <w:rPr>
                <w:rFonts w:ascii="Arial" w:hAnsi="Arial" w:cs="Arial"/>
                <w:b/>
                <w:szCs w:val="24"/>
              </w:rPr>
              <w:t>FHEQ Level for the Final Award:</w:t>
            </w:r>
          </w:p>
          <w:p w14:paraId="0B23DB78" w14:textId="77777777" w:rsidR="00B72D4F" w:rsidRPr="00B14CF3" w:rsidRDefault="00B72D4F" w:rsidP="00DD3C09">
            <w:pPr>
              <w:rPr>
                <w:rFonts w:ascii="Arial" w:hAnsi="Arial" w:cs="Arial"/>
                <w:b/>
                <w:szCs w:val="24"/>
              </w:rPr>
            </w:pPr>
          </w:p>
        </w:tc>
        <w:tc>
          <w:tcPr>
            <w:tcW w:w="5170" w:type="dxa"/>
          </w:tcPr>
          <w:p w14:paraId="79A7537F" w14:textId="77777777" w:rsidR="00B72D4F" w:rsidRPr="00B14CF3" w:rsidRDefault="00B72D4F" w:rsidP="00DD3C09">
            <w:pPr>
              <w:rPr>
                <w:rFonts w:ascii="Arial" w:hAnsi="Arial" w:cs="Arial"/>
                <w:color w:val="000000" w:themeColor="text1"/>
                <w:szCs w:val="24"/>
              </w:rPr>
            </w:pPr>
            <w:r w:rsidRPr="00B14CF3">
              <w:rPr>
                <w:rFonts w:ascii="Arial" w:hAnsi="Arial" w:cs="Arial"/>
                <w:color w:val="000000" w:themeColor="text1"/>
                <w:szCs w:val="24"/>
              </w:rPr>
              <w:t>Honours degree level 6</w:t>
            </w:r>
          </w:p>
          <w:p w14:paraId="233B253A" w14:textId="77777777" w:rsidR="00B72D4F" w:rsidRPr="00B14CF3" w:rsidRDefault="00B72D4F" w:rsidP="00DD3C09">
            <w:pPr>
              <w:rPr>
                <w:rFonts w:ascii="Arial" w:hAnsi="Arial" w:cs="Arial"/>
                <w:i/>
                <w:szCs w:val="24"/>
              </w:rPr>
            </w:pPr>
          </w:p>
        </w:tc>
      </w:tr>
      <w:tr w:rsidR="00B72D4F" w:rsidRPr="00B14CF3" w14:paraId="375302F7" w14:textId="77777777" w:rsidTr="00DD3C09">
        <w:tc>
          <w:tcPr>
            <w:tcW w:w="3856" w:type="dxa"/>
          </w:tcPr>
          <w:p w14:paraId="0F071BF2" w14:textId="77777777" w:rsidR="00B72D4F" w:rsidRPr="00B14CF3" w:rsidRDefault="00B72D4F" w:rsidP="00DD3C09">
            <w:pPr>
              <w:rPr>
                <w:rFonts w:ascii="Arial" w:hAnsi="Arial" w:cs="Arial"/>
                <w:b/>
                <w:szCs w:val="24"/>
              </w:rPr>
            </w:pPr>
            <w:r w:rsidRPr="00B14CF3">
              <w:rPr>
                <w:rFonts w:ascii="Arial" w:hAnsi="Arial" w:cs="Arial"/>
                <w:b/>
                <w:szCs w:val="24"/>
              </w:rPr>
              <w:t>QAA Subject Benchmark:</w:t>
            </w:r>
          </w:p>
          <w:p w14:paraId="1EC7D4EE" w14:textId="77777777" w:rsidR="00B72D4F" w:rsidRPr="00B14CF3" w:rsidRDefault="00B72D4F" w:rsidP="00DD3C09">
            <w:pPr>
              <w:rPr>
                <w:rFonts w:ascii="Arial" w:hAnsi="Arial" w:cs="Arial"/>
                <w:b/>
                <w:szCs w:val="24"/>
              </w:rPr>
            </w:pPr>
          </w:p>
        </w:tc>
        <w:tc>
          <w:tcPr>
            <w:tcW w:w="5170" w:type="dxa"/>
          </w:tcPr>
          <w:p w14:paraId="734062E8" w14:textId="77777777" w:rsidR="00B72D4F" w:rsidRPr="00B14CF3" w:rsidRDefault="00B72D4F" w:rsidP="00DD3C09">
            <w:pPr>
              <w:rPr>
                <w:rFonts w:ascii="Arial" w:hAnsi="Arial" w:cs="Arial"/>
                <w:szCs w:val="24"/>
              </w:rPr>
            </w:pPr>
            <w:r w:rsidRPr="00B14CF3">
              <w:rPr>
                <w:rFonts w:ascii="Arial" w:hAnsi="Arial" w:cs="Arial"/>
                <w:szCs w:val="24"/>
              </w:rPr>
              <w:t>Earth Sciences, Environmental Sciences and Environmental Studies (2014)</w:t>
            </w:r>
          </w:p>
          <w:p w14:paraId="081F642F" w14:textId="77777777" w:rsidR="00B72D4F" w:rsidRPr="00B14CF3" w:rsidRDefault="00B72D4F" w:rsidP="00DD3C09">
            <w:pPr>
              <w:rPr>
                <w:rFonts w:ascii="Arial" w:hAnsi="Arial" w:cs="Arial"/>
                <w:szCs w:val="24"/>
              </w:rPr>
            </w:pPr>
          </w:p>
        </w:tc>
      </w:tr>
      <w:tr w:rsidR="00B72D4F" w:rsidRPr="00B14CF3" w14:paraId="250E3210" w14:textId="77777777" w:rsidTr="00DD3C09">
        <w:tc>
          <w:tcPr>
            <w:tcW w:w="3856" w:type="dxa"/>
          </w:tcPr>
          <w:p w14:paraId="06A597CC" w14:textId="77777777" w:rsidR="00B72D4F" w:rsidRPr="00B14CF3" w:rsidRDefault="00B72D4F" w:rsidP="00DD3C09">
            <w:pPr>
              <w:rPr>
                <w:rFonts w:ascii="Arial" w:hAnsi="Arial" w:cs="Arial"/>
                <w:b/>
                <w:szCs w:val="24"/>
              </w:rPr>
            </w:pPr>
            <w:r w:rsidRPr="00B14CF3">
              <w:rPr>
                <w:rFonts w:ascii="Arial" w:hAnsi="Arial" w:cs="Arial"/>
                <w:b/>
                <w:szCs w:val="24"/>
              </w:rPr>
              <w:t>Degree Apprenticeship standard:</w:t>
            </w:r>
          </w:p>
          <w:p w14:paraId="19BD2D53" w14:textId="77777777" w:rsidR="00B72D4F" w:rsidRPr="00B14CF3" w:rsidRDefault="00B72D4F" w:rsidP="00DD3C09">
            <w:pPr>
              <w:rPr>
                <w:rFonts w:ascii="Arial" w:hAnsi="Arial" w:cs="Arial"/>
                <w:b/>
                <w:szCs w:val="24"/>
              </w:rPr>
            </w:pPr>
          </w:p>
        </w:tc>
        <w:tc>
          <w:tcPr>
            <w:tcW w:w="5170" w:type="dxa"/>
          </w:tcPr>
          <w:p w14:paraId="0980962F" w14:textId="77777777" w:rsidR="00B72D4F" w:rsidRPr="00B14CF3" w:rsidRDefault="00B72D4F" w:rsidP="00DD3C09">
            <w:pPr>
              <w:rPr>
                <w:rFonts w:ascii="Arial" w:hAnsi="Arial" w:cs="Arial"/>
                <w:szCs w:val="24"/>
              </w:rPr>
            </w:pPr>
            <w:r w:rsidRPr="00B14CF3">
              <w:rPr>
                <w:rFonts w:ascii="Arial" w:hAnsi="Arial" w:cs="Arial"/>
                <w:szCs w:val="24"/>
              </w:rPr>
              <w:t>Environmental Practitioner (Degree)</w:t>
            </w:r>
          </w:p>
        </w:tc>
      </w:tr>
      <w:tr w:rsidR="00B72D4F" w:rsidRPr="00B14CF3" w14:paraId="0B7AB128" w14:textId="77777777" w:rsidTr="00DD3C09">
        <w:tc>
          <w:tcPr>
            <w:tcW w:w="3856" w:type="dxa"/>
          </w:tcPr>
          <w:p w14:paraId="2CA35100" w14:textId="77777777" w:rsidR="00B72D4F" w:rsidRPr="00B14CF3" w:rsidRDefault="00B72D4F" w:rsidP="00DD3C09">
            <w:pPr>
              <w:rPr>
                <w:rFonts w:ascii="Arial" w:hAnsi="Arial" w:cs="Arial"/>
                <w:b/>
                <w:szCs w:val="24"/>
              </w:rPr>
            </w:pPr>
            <w:r w:rsidRPr="00B14CF3">
              <w:rPr>
                <w:rFonts w:ascii="Arial" w:hAnsi="Arial" w:cs="Arial"/>
                <w:b/>
                <w:szCs w:val="24"/>
              </w:rPr>
              <w:t>Modes of Delivery:</w:t>
            </w:r>
          </w:p>
          <w:p w14:paraId="106747E4" w14:textId="77777777" w:rsidR="00B72D4F" w:rsidRPr="00B14CF3" w:rsidRDefault="00B72D4F" w:rsidP="00DD3C09">
            <w:pPr>
              <w:rPr>
                <w:rFonts w:ascii="Arial" w:hAnsi="Arial" w:cs="Arial"/>
                <w:b/>
                <w:szCs w:val="24"/>
              </w:rPr>
            </w:pPr>
          </w:p>
        </w:tc>
        <w:tc>
          <w:tcPr>
            <w:tcW w:w="5170" w:type="dxa"/>
          </w:tcPr>
          <w:p w14:paraId="653DB5F7" w14:textId="77777777" w:rsidR="00B72D4F" w:rsidRPr="00B14CF3" w:rsidRDefault="00B72D4F" w:rsidP="00DD3C09">
            <w:pPr>
              <w:rPr>
                <w:rFonts w:ascii="Arial" w:hAnsi="Arial" w:cs="Arial"/>
                <w:szCs w:val="24"/>
              </w:rPr>
            </w:pPr>
            <w:r w:rsidRPr="00B14CF3">
              <w:rPr>
                <w:rFonts w:ascii="Arial" w:hAnsi="Arial" w:cs="Arial"/>
                <w:szCs w:val="24"/>
              </w:rPr>
              <w:t>Part Time</w:t>
            </w:r>
          </w:p>
        </w:tc>
      </w:tr>
      <w:tr w:rsidR="00B72D4F" w:rsidRPr="00B14CF3" w14:paraId="0C500547" w14:textId="77777777" w:rsidTr="00DD3C09">
        <w:tc>
          <w:tcPr>
            <w:tcW w:w="3856" w:type="dxa"/>
          </w:tcPr>
          <w:p w14:paraId="7CEAF8A2" w14:textId="77777777" w:rsidR="00B72D4F" w:rsidRPr="00B14CF3" w:rsidRDefault="00B72D4F" w:rsidP="00DD3C09">
            <w:pPr>
              <w:rPr>
                <w:rFonts w:ascii="Arial" w:hAnsi="Arial" w:cs="Arial"/>
                <w:b/>
                <w:szCs w:val="24"/>
              </w:rPr>
            </w:pPr>
            <w:r w:rsidRPr="00B14CF3">
              <w:rPr>
                <w:rFonts w:ascii="Arial" w:hAnsi="Arial" w:cs="Arial"/>
                <w:b/>
                <w:szCs w:val="24"/>
              </w:rPr>
              <w:t>Language of Delivery:</w:t>
            </w:r>
          </w:p>
          <w:p w14:paraId="5D516C64" w14:textId="77777777" w:rsidR="00B72D4F" w:rsidRPr="00B14CF3" w:rsidRDefault="00B72D4F" w:rsidP="00DD3C09">
            <w:pPr>
              <w:rPr>
                <w:rFonts w:ascii="Arial" w:hAnsi="Arial" w:cs="Arial"/>
                <w:b/>
                <w:szCs w:val="24"/>
              </w:rPr>
            </w:pPr>
          </w:p>
        </w:tc>
        <w:tc>
          <w:tcPr>
            <w:tcW w:w="5170" w:type="dxa"/>
          </w:tcPr>
          <w:p w14:paraId="17B816D1" w14:textId="77777777" w:rsidR="00B72D4F" w:rsidRPr="00B14CF3" w:rsidRDefault="00B72D4F" w:rsidP="00DD3C09">
            <w:pPr>
              <w:rPr>
                <w:rFonts w:ascii="Arial" w:hAnsi="Arial" w:cs="Arial"/>
                <w:szCs w:val="24"/>
              </w:rPr>
            </w:pPr>
            <w:r w:rsidRPr="00B14CF3">
              <w:rPr>
                <w:rFonts w:ascii="Arial" w:hAnsi="Arial" w:cs="Arial"/>
                <w:szCs w:val="24"/>
              </w:rPr>
              <w:t>English</w:t>
            </w:r>
          </w:p>
        </w:tc>
      </w:tr>
      <w:tr w:rsidR="00B72D4F" w:rsidRPr="00B14CF3" w14:paraId="4D204EC1" w14:textId="77777777" w:rsidTr="00DD3C09">
        <w:tc>
          <w:tcPr>
            <w:tcW w:w="3856" w:type="dxa"/>
          </w:tcPr>
          <w:p w14:paraId="74E734DB" w14:textId="77777777" w:rsidR="00B72D4F" w:rsidRPr="00B14CF3" w:rsidRDefault="00B72D4F" w:rsidP="00DD3C09">
            <w:pPr>
              <w:rPr>
                <w:rFonts w:ascii="Arial" w:hAnsi="Arial" w:cs="Arial"/>
                <w:b/>
                <w:szCs w:val="24"/>
              </w:rPr>
            </w:pPr>
            <w:r w:rsidRPr="00B14CF3">
              <w:rPr>
                <w:rFonts w:ascii="Arial" w:hAnsi="Arial" w:cs="Arial"/>
                <w:b/>
                <w:szCs w:val="24"/>
              </w:rPr>
              <w:t>Faculty:</w:t>
            </w:r>
          </w:p>
          <w:p w14:paraId="64E39B02" w14:textId="77777777" w:rsidR="00B72D4F" w:rsidRPr="00B14CF3" w:rsidRDefault="00B72D4F" w:rsidP="00DD3C09">
            <w:pPr>
              <w:rPr>
                <w:rFonts w:ascii="Arial" w:hAnsi="Arial" w:cs="Arial"/>
                <w:b/>
                <w:szCs w:val="24"/>
              </w:rPr>
            </w:pPr>
          </w:p>
        </w:tc>
        <w:tc>
          <w:tcPr>
            <w:tcW w:w="5170" w:type="dxa"/>
          </w:tcPr>
          <w:p w14:paraId="0ABE99D6" w14:textId="77777777" w:rsidR="00B72D4F" w:rsidRPr="00B14CF3" w:rsidRDefault="00B72D4F" w:rsidP="00DD3C09">
            <w:pPr>
              <w:rPr>
                <w:rFonts w:ascii="Arial" w:hAnsi="Arial" w:cs="Arial"/>
                <w:szCs w:val="24"/>
              </w:rPr>
            </w:pPr>
            <w:r w:rsidRPr="00B14CF3">
              <w:rPr>
                <w:rFonts w:ascii="Arial" w:hAnsi="Arial" w:cs="Arial"/>
                <w:szCs w:val="24"/>
              </w:rPr>
              <w:t>Science, Engineering and Computing</w:t>
            </w:r>
          </w:p>
        </w:tc>
      </w:tr>
      <w:tr w:rsidR="00B72D4F" w:rsidRPr="00B14CF3" w14:paraId="48E9C6F6" w14:textId="77777777" w:rsidTr="00DD3C09">
        <w:tc>
          <w:tcPr>
            <w:tcW w:w="3856" w:type="dxa"/>
          </w:tcPr>
          <w:p w14:paraId="6B7A1BCD" w14:textId="77777777" w:rsidR="00B72D4F" w:rsidRPr="00B14CF3" w:rsidRDefault="00B72D4F" w:rsidP="00DD3C09">
            <w:pPr>
              <w:rPr>
                <w:rFonts w:ascii="Arial" w:hAnsi="Arial" w:cs="Arial"/>
                <w:b/>
                <w:szCs w:val="24"/>
              </w:rPr>
            </w:pPr>
            <w:r w:rsidRPr="00B14CF3">
              <w:rPr>
                <w:rFonts w:ascii="Arial" w:hAnsi="Arial" w:cs="Arial"/>
                <w:b/>
                <w:szCs w:val="24"/>
              </w:rPr>
              <w:t>School:</w:t>
            </w:r>
          </w:p>
          <w:p w14:paraId="46897192" w14:textId="77777777" w:rsidR="00B72D4F" w:rsidRPr="00B14CF3" w:rsidRDefault="00B72D4F" w:rsidP="00DD3C09">
            <w:pPr>
              <w:rPr>
                <w:rFonts w:ascii="Arial" w:hAnsi="Arial" w:cs="Arial"/>
                <w:b/>
                <w:szCs w:val="24"/>
              </w:rPr>
            </w:pPr>
          </w:p>
        </w:tc>
        <w:tc>
          <w:tcPr>
            <w:tcW w:w="5170" w:type="dxa"/>
          </w:tcPr>
          <w:p w14:paraId="21D6CFAC" w14:textId="77777777" w:rsidR="00B72D4F" w:rsidRPr="00B14CF3" w:rsidRDefault="00B72D4F" w:rsidP="00DD3C09">
            <w:pPr>
              <w:rPr>
                <w:rFonts w:ascii="Arial" w:hAnsi="Arial" w:cs="Arial"/>
                <w:szCs w:val="24"/>
              </w:rPr>
            </w:pPr>
            <w:r w:rsidRPr="00B14CF3">
              <w:rPr>
                <w:rFonts w:ascii="Arial" w:hAnsi="Arial" w:cs="Arial"/>
                <w:szCs w:val="24"/>
              </w:rPr>
              <w:t>Engineering and the Environment</w:t>
            </w:r>
          </w:p>
        </w:tc>
      </w:tr>
      <w:tr w:rsidR="00B72D4F" w:rsidRPr="00B14CF3" w14:paraId="51756AA6" w14:textId="77777777" w:rsidTr="00DD3C09">
        <w:tc>
          <w:tcPr>
            <w:tcW w:w="3856" w:type="dxa"/>
          </w:tcPr>
          <w:p w14:paraId="4B829E2A" w14:textId="77777777" w:rsidR="00B72D4F" w:rsidRPr="00B14CF3" w:rsidRDefault="00B72D4F" w:rsidP="00DD3C09">
            <w:pPr>
              <w:rPr>
                <w:rFonts w:ascii="Arial" w:hAnsi="Arial" w:cs="Arial"/>
                <w:b/>
                <w:szCs w:val="24"/>
              </w:rPr>
            </w:pPr>
            <w:r w:rsidRPr="00B14CF3">
              <w:rPr>
                <w:rFonts w:ascii="Arial" w:hAnsi="Arial" w:cs="Arial"/>
                <w:b/>
                <w:szCs w:val="24"/>
              </w:rPr>
              <w:t>Department:</w:t>
            </w:r>
          </w:p>
          <w:p w14:paraId="6CFA8014" w14:textId="77777777" w:rsidR="00B72D4F" w:rsidRPr="00B14CF3" w:rsidRDefault="00B72D4F" w:rsidP="00DD3C09">
            <w:pPr>
              <w:rPr>
                <w:rFonts w:ascii="Arial" w:hAnsi="Arial" w:cs="Arial"/>
                <w:b/>
                <w:szCs w:val="24"/>
              </w:rPr>
            </w:pPr>
          </w:p>
        </w:tc>
        <w:tc>
          <w:tcPr>
            <w:tcW w:w="5170" w:type="dxa"/>
          </w:tcPr>
          <w:p w14:paraId="611082C3" w14:textId="77777777" w:rsidR="00B72D4F" w:rsidRPr="00B14CF3" w:rsidRDefault="00B72D4F" w:rsidP="00DD3C09">
            <w:pPr>
              <w:rPr>
                <w:rFonts w:ascii="Arial" w:hAnsi="Arial" w:cs="Arial"/>
                <w:iCs/>
                <w:sz w:val="20"/>
                <w:szCs w:val="20"/>
              </w:rPr>
            </w:pPr>
            <w:r w:rsidRPr="00B14CF3">
              <w:rPr>
                <w:rFonts w:ascii="Arial" w:hAnsi="Arial" w:cs="Arial"/>
                <w:iCs/>
                <w:sz w:val="20"/>
                <w:szCs w:val="20"/>
              </w:rPr>
              <w:t>Geography, Geology and the Environment</w:t>
            </w:r>
          </w:p>
        </w:tc>
      </w:tr>
      <w:tr w:rsidR="00B72D4F" w:rsidRPr="00B14CF3" w14:paraId="6B026E59" w14:textId="77777777" w:rsidTr="00DD3C09">
        <w:tc>
          <w:tcPr>
            <w:tcW w:w="3856" w:type="dxa"/>
          </w:tcPr>
          <w:p w14:paraId="20894D28" w14:textId="77777777" w:rsidR="00B72D4F" w:rsidRPr="00B14CF3" w:rsidRDefault="00B72D4F" w:rsidP="00DD3C09">
            <w:pPr>
              <w:rPr>
                <w:rFonts w:ascii="Arial" w:hAnsi="Arial" w:cs="Arial"/>
                <w:b/>
                <w:szCs w:val="24"/>
              </w:rPr>
            </w:pPr>
            <w:r w:rsidRPr="00B14CF3">
              <w:rPr>
                <w:rFonts w:ascii="Arial" w:hAnsi="Arial" w:cs="Arial"/>
                <w:b/>
                <w:szCs w:val="24"/>
              </w:rPr>
              <w:t>UCAS Code:</w:t>
            </w:r>
          </w:p>
          <w:p w14:paraId="4E61ABC1" w14:textId="77777777" w:rsidR="00B72D4F" w:rsidRPr="00B14CF3" w:rsidRDefault="00B72D4F" w:rsidP="00DD3C09">
            <w:pPr>
              <w:rPr>
                <w:rFonts w:ascii="Arial" w:hAnsi="Arial" w:cs="Arial"/>
                <w:b/>
                <w:szCs w:val="24"/>
              </w:rPr>
            </w:pPr>
          </w:p>
        </w:tc>
        <w:tc>
          <w:tcPr>
            <w:tcW w:w="5170" w:type="dxa"/>
          </w:tcPr>
          <w:p w14:paraId="1406FC1C" w14:textId="77777777" w:rsidR="00B72D4F" w:rsidRPr="00B14CF3" w:rsidRDefault="00B72D4F" w:rsidP="00DD3C09">
            <w:pPr>
              <w:rPr>
                <w:rFonts w:ascii="Arial" w:hAnsi="Arial" w:cs="Arial"/>
                <w:szCs w:val="24"/>
              </w:rPr>
            </w:pPr>
            <w:r w:rsidRPr="00B14CF3">
              <w:rPr>
                <w:rFonts w:ascii="Arial" w:hAnsi="Arial" w:cs="Arial"/>
                <w:szCs w:val="24"/>
              </w:rPr>
              <w:t>N/A</w:t>
            </w:r>
          </w:p>
        </w:tc>
      </w:tr>
    </w:tbl>
    <w:p w14:paraId="575044AA" w14:textId="77777777" w:rsidR="00940F6B" w:rsidRPr="00B14CF3" w:rsidRDefault="00940F6B" w:rsidP="00940F6B">
      <w:pPr>
        <w:tabs>
          <w:tab w:val="left" w:pos="426"/>
        </w:tabs>
        <w:rPr>
          <w:rFonts w:ascii="Arial" w:hAnsi="Arial" w:cs="Arial"/>
          <w:b/>
        </w:rPr>
      </w:pPr>
    </w:p>
    <w:p w14:paraId="3D67232C" w14:textId="77777777" w:rsidR="00DF741A" w:rsidRPr="00B14CF3" w:rsidRDefault="00DF741A" w:rsidP="00940F6B">
      <w:pPr>
        <w:rPr>
          <w:rFonts w:ascii="Arial" w:hAnsi="Arial" w:cs="Arial"/>
          <w:b/>
        </w:rPr>
      </w:pPr>
    </w:p>
    <w:p w14:paraId="38BD1AAA" w14:textId="77777777" w:rsidR="000271AA" w:rsidRPr="00B14CF3" w:rsidRDefault="000271AA" w:rsidP="00940F6B">
      <w:pPr>
        <w:rPr>
          <w:rFonts w:ascii="Arial" w:hAnsi="Arial" w:cs="Arial"/>
          <w:b/>
        </w:rPr>
      </w:pPr>
    </w:p>
    <w:p w14:paraId="49B4B0C4" w14:textId="77777777" w:rsidR="000271AA" w:rsidRPr="00B14CF3" w:rsidRDefault="000271AA" w:rsidP="00940F6B">
      <w:pPr>
        <w:rPr>
          <w:rFonts w:ascii="Arial" w:hAnsi="Arial" w:cs="Arial"/>
          <w:b/>
        </w:rPr>
      </w:pPr>
    </w:p>
    <w:p w14:paraId="33EE3435" w14:textId="77777777" w:rsidR="000271AA" w:rsidRPr="00B14CF3" w:rsidRDefault="000271AA" w:rsidP="00940F6B">
      <w:pPr>
        <w:rPr>
          <w:rFonts w:ascii="Arial" w:hAnsi="Arial" w:cs="Arial"/>
          <w:b/>
        </w:rPr>
      </w:pPr>
    </w:p>
    <w:p w14:paraId="5455A966" w14:textId="77777777" w:rsidR="00DF741A" w:rsidRPr="00B14CF3" w:rsidRDefault="00DF741A" w:rsidP="00DF741A">
      <w:pPr>
        <w:tabs>
          <w:tab w:val="left" w:pos="426"/>
        </w:tabs>
        <w:rPr>
          <w:rFonts w:ascii="Arial" w:hAnsi="Arial" w:cs="Arial"/>
          <w:b/>
        </w:rPr>
      </w:pPr>
    </w:p>
    <w:p w14:paraId="75508737" w14:textId="77777777" w:rsidR="00DF741A" w:rsidRPr="00B14CF3" w:rsidRDefault="00DF741A" w:rsidP="00DF741A">
      <w:pPr>
        <w:tabs>
          <w:tab w:val="left" w:pos="426"/>
        </w:tabs>
        <w:rPr>
          <w:rFonts w:ascii="Arial" w:hAnsi="Arial" w:cs="Arial"/>
          <w:b/>
        </w:rPr>
      </w:pPr>
    </w:p>
    <w:p w14:paraId="2D604F07" w14:textId="77777777" w:rsidR="00DF741A" w:rsidRPr="00B14CF3" w:rsidRDefault="00DF741A" w:rsidP="00DF741A">
      <w:pPr>
        <w:tabs>
          <w:tab w:val="left" w:pos="426"/>
        </w:tabs>
        <w:rPr>
          <w:rFonts w:ascii="Arial" w:hAnsi="Arial" w:cs="Arial"/>
          <w:b/>
        </w:rPr>
      </w:pPr>
    </w:p>
    <w:p w14:paraId="62C497BB" w14:textId="77777777" w:rsidR="008950AA" w:rsidRPr="00B14CF3" w:rsidRDefault="00DF741A" w:rsidP="008950AA">
      <w:pPr>
        <w:rPr>
          <w:rFonts w:ascii="Arial" w:hAnsi="Arial" w:cs="Arial"/>
          <w:b/>
          <w:szCs w:val="24"/>
        </w:rPr>
      </w:pPr>
      <w:r w:rsidRPr="00B14CF3">
        <w:rPr>
          <w:rFonts w:ascii="Arial" w:hAnsi="Arial" w:cs="Arial"/>
          <w:b/>
          <w:szCs w:val="24"/>
        </w:rPr>
        <w:br w:type="page"/>
      </w:r>
    </w:p>
    <w:p w14:paraId="2AFDD91F" w14:textId="77777777" w:rsidR="00B15956" w:rsidRPr="00B14CF3" w:rsidRDefault="00B15956" w:rsidP="008950AA">
      <w:pPr>
        <w:rPr>
          <w:rFonts w:ascii="Arial" w:hAnsi="Arial" w:cs="Arial"/>
          <w:b/>
          <w:szCs w:val="24"/>
        </w:rPr>
      </w:pPr>
      <w:r w:rsidRPr="00B14CF3">
        <w:rPr>
          <w:rFonts w:ascii="Arial" w:hAnsi="Arial" w:cs="Arial"/>
          <w:b/>
          <w:szCs w:val="24"/>
        </w:rPr>
        <w:lastRenderedPageBreak/>
        <w:t>Appendix A</w:t>
      </w:r>
    </w:p>
    <w:p w14:paraId="677F3B39" w14:textId="77777777" w:rsidR="00B15956" w:rsidRPr="00B14CF3" w:rsidRDefault="00B15956" w:rsidP="008950AA">
      <w:pPr>
        <w:rPr>
          <w:rFonts w:ascii="Arial" w:hAnsi="Arial" w:cs="Arial"/>
          <w:b/>
          <w:szCs w:val="24"/>
        </w:rPr>
      </w:pPr>
    </w:p>
    <w:p w14:paraId="170FE60E" w14:textId="77777777" w:rsidR="00B15956" w:rsidRPr="00B14CF3" w:rsidRDefault="00B15956" w:rsidP="008950AA">
      <w:pPr>
        <w:rPr>
          <w:rFonts w:ascii="Arial" w:hAnsi="Arial" w:cs="Arial"/>
          <w:b/>
          <w:szCs w:val="24"/>
        </w:rPr>
      </w:pPr>
      <w:r w:rsidRPr="00B14CF3">
        <w:rPr>
          <w:rFonts w:ascii="Arial" w:hAnsi="Arial" w:cs="Arial"/>
          <w:b/>
          <w:szCs w:val="24"/>
        </w:rPr>
        <w:t>Mapping of Learning Outcomes for Accreditation by the Institute of Environmental Management and Assessment</w:t>
      </w:r>
    </w:p>
    <w:p w14:paraId="57F97396" w14:textId="77777777" w:rsidR="00B15956" w:rsidRPr="00B14CF3" w:rsidRDefault="00B15956" w:rsidP="008950AA">
      <w:pPr>
        <w:rPr>
          <w:rFonts w:ascii="Arial" w:hAnsi="Arial" w:cs="Arial"/>
          <w:b/>
          <w:szCs w:val="24"/>
        </w:rPr>
      </w:pPr>
    </w:p>
    <w:p w14:paraId="17D42CCB" w14:textId="77777777" w:rsidR="00B15956" w:rsidRPr="00B14CF3" w:rsidRDefault="00B15956" w:rsidP="008950AA">
      <w:pPr>
        <w:rPr>
          <w:rFonts w:ascii="Arial" w:hAnsi="Arial" w:cs="Arial"/>
          <w:szCs w:val="24"/>
        </w:rPr>
      </w:pPr>
      <w:r w:rsidRPr="00B14CF3">
        <w:rPr>
          <w:rFonts w:ascii="Arial" w:hAnsi="Arial" w:cs="Arial"/>
          <w:szCs w:val="24"/>
        </w:rPr>
        <w:t>Graduates from accredited programmes must meet the following Learning Outcomes from the Institute of Environmental Management and Assessment (IEMA)</w:t>
      </w:r>
    </w:p>
    <w:p w14:paraId="41C71F6B" w14:textId="77777777" w:rsidR="00B15956" w:rsidRPr="00B14CF3" w:rsidRDefault="00B15956" w:rsidP="008950AA">
      <w:pPr>
        <w:rPr>
          <w:rFonts w:ascii="Arial" w:hAnsi="Arial" w:cs="Arial"/>
          <w:b/>
          <w:szCs w:val="24"/>
        </w:rPr>
      </w:pPr>
    </w:p>
    <w:p w14:paraId="0F0D2424" w14:textId="77777777" w:rsidR="00B15956" w:rsidRPr="00B14CF3" w:rsidRDefault="00A450B4" w:rsidP="008950AA">
      <w:pPr>
        <w:rPr>
          <w:rFonts w:ascii="Arial" w:hAnsi="Arial" w:cs="Arial"/>
          <w:b/>
          <w:szCs w:val="24"/>
        </w:rPr>
      </w:pPr>
      <w:r w:rsidRPr="00B14CF3">
        <w:rPr>
          <w:rFonts w:ascii="Arial" w:hAnsi="Arial" w:cs="Arial"/>
          <w:b/>
          <w:szCs w:val="24"/>
        </w:rPr>
        <w:t>Core Knowledge</w:t>
      </w:r>
    </w:p>
    <w:p w14:paraId="06302B82" w14:textId="77777777" w:rsidR="00A450B4" w:rsidRPr="00B14CF3" w:rsidRDefault="00A450B4" w:rsidP="008950AA">
      <w:pPr>
        <w:rPr>
          <w:rFonts w:ascii="Arial" w:hAnsi="Arial" w:cs="Arial"/>
          <w:b/>
          <w:szCs w:val="24"/>
        </w:rPr>
      </w:pPr>
    </w:p>
    <w:p w14:paraId="0101D713" w14:textId="77777777" w:rsidR="00A450B4" w:rsidRPr="00B14CF3" w:rsidRDefault="00A450B4" w:rsidP="008950AA">
      <w:pPr>
        <w:rPr>
          <w:rFonts w:ascii="Arial" w:hAnsi="Arial" w:cs="Arial"/>
          <w:b/>
          <w:szCs w:val="24"/>
        </w:rPr>
      </w:pPr>
      <w:r w:rsidRPr="00B14CF3">
        <w:rPr>
          <w:rFonts w:ascii="Arial" w:hAnsi="Arial" w:cs="Arial"/>
          <w:b/>
          <w:szCs w:val="24"/>
        </w:rPr>
        <w:t>C1. Explain the implications of global trends for the environment, for society, for the economy and for organisations</w:t>
      </w:r>
    </w:p>
    <w:p w14:paraId="3EA493E6" w14:textId="77777777" w:rsidR="00A450B4" w:rsidRPr="00B14CF3" w:rsidRDefault="00A450B4" w:rsidP="008950AA">
      <w:pPr>
        <w:rPr>
          <w:rFonts w:ascii="Arial" w:hAnsi="Arial" w:cs="Arial"/>
          <w:szCs w:val="24"/>
        </w:rPr>
      </w:pPr>
    </w:p>
    <w:p w14:paraId="4ACAA789" w14:textId="77777777" w:rsidR="00A450B4" w:rsidRPr="00B14CF3" w:rsidRDefault="00A450B4" w:rsidP="008950AA">
      <w:pPr>
        <w:rPr>
          <w:rFonts w:ascii="Arial" w:hAnsi="Arial" w:cs="Arial"/>
          <w:szCs w:val="24"/>
        </w:rPr>
      </w:pPr>
      <w:r w:rsidRPr="00B14CF3">
        <w:rPr>
          <w:rFonts w:ascii="Arial" w:hAnsi="Arial" w:cs="Arial"/>
          <w:szCs w:val="24"/>
        </w:rPr>
        <w:t>1.1 Explaining the global mega-trends driving the need to transform the world to sustainability</w:t>
      </w:r>
    </w:p>
    <w:p w14:paraId="5B8A14ED" w14:textId="77777777" w:rsidR="00A450B4" w:rsidRPr="00B14CF3" w:rsidRDefault="00A450B4" w:rsidP="008950AA">
      <w:pPr>
        <w:rPr>
          <w:rFonts w:ascii="Arial" w:hAnsi="Arial" w:cs="Arial"/>
          <w:szCs w:val="24"/>
        </w:rPr>
      </w:pPr>
      <w:r w:rsidRPr="00B14CF3">
        <w:rPr>
          <w:rFonts w:ascii="Arial" w:hAnsi="Arial" w:cs="Arial"/>
          <w:szCs w:val="24"/>
        </w:rPr>
        <w:t>1.2 Explaining the concept of sustainable development</w:t>
      </w:r>
    </w:p>
    <w:p w14:paraId="5B519FFD" w14:textId="77777777" w:rsidR="00A450B4" w:rsidRPr="00B14CF3" w:rsidRDefault="00A450B4" w:rsidP="008950AA">
      <w:pPr>
        <w:rPr>
          <w:rFonts w:ascii="Arial" w:hAnsi="Arial" w:cs="Arial"/>
          <w:szCs w:val="24"/>
        </w:rPr>
      </w:pPr>
      <w:r w:rsidRPr="00B14CF3">
        <w:rPr>
          <w:rFonts w:ascii="Arial" w:hAnsi="Arial" w:cs="Arial"/>
          <w:szCs w:val="24"/>
        </w:rPr>
        <w:t>1.3 Explaining how the UN's Sustainable Development Goals provide a framework for action</w:t>
      </w:r>
    </w:p>
    <w:p w14:paraId="65738938" w14:textId="77777777" w:rsidR="00A450B4" w:rsidRPr="00B14CF3" w:rsidRDefault="00A450B4" w:rsidP="008950AA">
      <w:pPr>
        <w:rPr>
          <w:rFonts w:ascii="Arial" w:hAnsi="Arial" w:cs="Arial"/>
          <w:szCs w:val="24"/>
        </w:rPr>
      </w:pPr>
      <w:r w:rsidRPr="00B14CF3">
        <w:rPr>
          <w:rFonts w:ascii="Arial" w:hAnsi="Arial" w:cs="Arial"/>
          <w:szCs w:val="24"/>
        </w:rPr>
        <w:t>1.4. Describing the five sustainable capitals and the dependencies between them</w:t>
      </w:r>
    </w:p>
    <w:p w14:paraId="1C642128" w14:textId="77777777" w:rsidR="00A450B4" w:rsidRPr="00B14CF3" w:rsidRDefault="00A450B4" w:rsidP="008950AA">
      <w:pPr>
        <w:rPr>
          <w:rFonts w:ascii="Arial" w:hAnsi="Arial" w:cs="Arial"/>
          <w:szCs w:val="24"/>
        </w:rPr>
      </w:pPr>
      <w:r w:rsidRPr="00B14CF3">
        <w:rPr>
          <w:rFonts w:ascii="Arial" w:hAnsi="Arial" w:cs="Arial"/>
          <w:szCs w:val="24"/>
        </w:rPr>
        <w:t>1.5 Explaining how environmental limits and the equalities agenda are fundamental to maintaining economic growth and sustainable capital</w:t>
      </w:r>
    </w:p>
    <w:p w14:paraId="4858C004" w14:textId="77777777" w:rsidR="00A450B4" w:rsidRPr="00B14CF3" w:rsidRDefault="00A450B4" w:rsidP="008950AA">
      <w:pPr>
        <w:rPr>
          <w:rFonts w:ascii="Arial" w:hAnsi="Arial" w:cs="Arial"/>
          <w:szCs w:val="24"/>
        </w:rPr>
      </w:pPr>
      <w:r w:rsidRPr="00B14CF3">
        <w:rPr>
          <w:rFonts w:ascii="Arial" w:hAnsi="Arial" w:cs="Arial"/>
          <w:szCs w:val="24"/>
        </w:rPr>
        <w:t>1.6 Explaining how current economic activity regularly creates unintended environmental and social consequences, locally and globally</w:t>
      </w:r>
    </w:p>
    <w:p w14:paraId="0FCB340B" w14:textId="77777777" w:rsidR="00A450B4" w:rsidRPr="00B14CF3" w:rsidRDefault="00F6601E" w:rsidP="008950AA">
      <w:pPr>
        <w:rPr>
          <w:rFonts w:ascii="Arial" w:hAnsi="Arial" w:cs="Arial"/>
          <w:szCs w:val="24"/>
        </w:rPr>
      </w:pPr>
      <w:r w:rsidRPr="00B14CF3">
        <w:rPr>
          <w:rFonts w:ascii="Arial" w:hAnsi="Arial" w:cs="Arial"/>
          <w:szCs w:val="24"/>
        </w:rPr>
        <w:t>1.7 Recognising that delivering sustainable outcomes involves applying sustainability skills to overcome internal and external challenges</w:t>
      </w:r>
    </w:p>
    <w:p w14:paraId="019854A1" w14:textId="77777777" w:rsidR="00A450B4" w:rsidRPr="00B14CF3" w:rsidRDefault="00A450B4" w:rsidP="008950AA">
      <w:pPr>
        <w:rPr>
          <w:rFonts w:ascii="Arial" w:hAnsi="Arial" w:cs="Arial"/>
          <w:szCs w:val="24"/>
        </w:rPr>
      </w:pPr>
    </w:p>
    <w:p w14:paraId="4BF354AB" w14:textId="77777777" w:rsidR="00A450B4" w:rsidRPr="00B14CF3" w:rsidRDefault="00F6601E" w:rsidP="008950AA">
      <w:pPr>
        <w:rPr>
          <w:rFonts w:ascii="Arial" w:hAnsi="Arial" w:cs="Arial"/>
          <w:b/>
          <w:szCs w:val="24"/>
        </w:rPr>
      </w:pPr>
      <w:r w:rsidRPr="00B14CF3">
        <w:rPr>
          <w:rFonts w:ascii="Arial" w:hAnsi="Arial" w:cs="Arial"/>
          <w:b/>
          <w:szCs w:val="24"/>
        </w:rPr>
        <w:t>2. Explain sustainable business/governance models, their underlying principles and their relationship with organisations, products and services</w:t>
      </w:r>
    </w:p>
    <w:p w14:paraId="5103F618" w14:textId="77777777" w:rsidR="00A450B4" w:rsidRPr="00B14CF3" w:rsidRDefault="00A450B4" w:rsidP="008950AA">
      <w:pPr>
        <w:rPr>
          <w:rFonts w:ascii="Arial" w:hAnsi="Arial" w:cs="Arial"/>
          <w:szCs w:val="24"/>
        </w:rPr>
      </w:pPr>
    </w:p>
    <w:p w14:paraId="2004D116" w14:textId="77777777" w:rsidR="00A450B4" w:rsidRPr="00B14CF3" w:rsidRDefault="00F6601E" w:rsidP="008950AA">
      <w:pPr>
        <w:rPr>
          <w:rFonts w:ascii="Arial" w:hAnsi="Arial" w:cs="Arial"/>
          <w:szCs w:val="24"/>
        </w:rPr>
      </w:pPr>
      <w:r w:rsidRPr="00B14CF3">
        <w:rPr>
          <w:rFonts w:ascii="Arial" w:hAnsi="Arial" w:cs="Arial"/>
          <w:szCs w:val="24"/>
        </w:rPr>
        <w:t>2.1 Explaining the role of ethics in individual and organisational decision making</w:t>
      </w:r>
    </w:p>
    <w:p w14:paraId="73D5EEB7" w14:textId="77777777" w:rsidR="00A450B4" w:rsidRPr="00B14CF3" w:rsidRDefault="00F6601E" w:rsidP="008950AA">
      <w:pPr>
        <w:rPr>
          <w:rFonts w:ascii="Arial" w:hAnsi="Arial" w:cs="Arial"/>
          <w:szCs w:val="24"/>
        </w:rPr>
      </w:pPr>
      <w:r w:rsidRPr="00B14CF3">
        <w:rPr>
          <w:rFonts w:ascii="Arial" w:hAnsi="Arial" w:cs="Arial"/>
          <w:szCs w:val="24"/>
        </w:rPr>
        <w:t>2.2 Explaining the importance of accountability, equalities (incl: gender equality), inclusivity, integrity, stewardship, transparency, cultural context and engagement</w:t>
      </w:r>
    </w:p>
    <w:p w14:paraId="7133C562" w14:textId="77777777" w:rsidR="00A450B4" w:rsidRPr="00B14CF3" w:rsidRDefault="00F6601E" w:rsidP="008950AA">
      <w:pPr>
        <w:rPr>
          <w:rFonts w:ascii="Arial" w:hAnsi="Arial" w:cs="Arial"/>
          <w:szCs w:val="24"/>
        </w:rPr>
      </w:pPr>
      <w:r w:rsidRPr="00B14CF3">
        <w:rPr>
          <w:rFonts w:ascii="Arial" w:hAnsi="Arial" w:cs="Arial"/>
          <w:szCs w:val="24"/>
        </w:rPr>
        <w:t>2.3 Explaining the concepts of corporate responsibility, corporate sustainability and sustainable business</w:t>
      </w:r>
    </w:p>
    <w:p w14:paraId="6A2837CF" w14:textId="77777777" w:rsidR="00A450B4" w:rsidRPr="00B14CF3" w:rsidRDefault="00F6601E" w:rsidP="008950AA">
      <w:pPr>
        <w:rPr>
          <w:rFonts w:ascii="Arial" w:hAnsi="Arial" w:cs="Arial"/>
          <w:szCs w:val="24"/>
        </w:rPr>
      </w:pPr>
      <w:r w:rsidRPr="00B14CF3">
        <w:rPr>
          <w:rFonts w:ascii="Arial" w:hAnsi="Arial" w:cs="Arial"/>
          <w:szCs w:val="24"/>
        </w:rPr>
        <w:t>2.4 Describing the differences between balancing and resolving interactions between social, environmental and economic issues in the context of sustainable development</w:t>
      </w:r>
    </w:p>
    <w:p w14:paraId="23F2001B" w14:textId="77777777" w:rsidR="00A450B4" w:rsidRPr="00B14CF3" w:rsidRDefault="00F6601E" w:rsidP="008950AA">
      <w:pPr>
        <w:rPr>
          <w:rFonts w:ascii="Arial" w:hAnsi="Arial" w:cs="Arial"/>
          <w:szCs w:val="24"/>
        </w:rPr>
      </w:pPr>
      <w:r w:rsidRPr="00B14CF3">
        <w:rPr>
          <w:rFonts w:ascii="Arial" w:hAnsi="Arial" w:cs="Arial"/>
          <w:szCs w:val="24"/>
        </w:rPr>
        <w:t>2.5 Explaining the concept of safe operating space and to what extent they can impact an organisation</w:t>
      </w:r>
    </w:p>
    <w:p w14:paraId="15FAC19C" w14:textId="77777777" w:rsidR="00F6601E" w:rsidRPr="00B14CF3" w:rsidRDefault="00F6601E" w:rsidP="008950AA">
      <w:pPr>
        <w:rPr>
          <w:rFonts w:ascii="Arial" w:hAnsi="Arial" w:cs="Arial"/>
          <w:szCs w:val="24"/>
        </w:rPr>
      </w:pPr>
      <w:r w:rsidRPr="00B14CF3">
        <w:rPr>
          <w:rFonts w:ascii="Arial" w:hAnsi="Arial" w:cs="Arial"/>
          <w:szCs w:val="24"/>
        </w:rPr>
        <w:t>2.6 Describing the sustainable business models that will help drive the transition to a sustainable economy</w:t>
      </w:r>
    </w:p>
    <w:p w14:paraId="4FE2412E" w14:textId="77777777" w:rsidR="00F6601E" w:rsidRPr="00B14CF3" w:rsidRDefault="00F6601E" w:rsidP="008950AA">
      <w:pPr>
        <w:rPr>
          <w:rFonts w:ascii="Arial" w:hAnsi="Arial" w:cs="Arial"/>
          <w:szCs w:val="24"/>
        </w:rPr>
      </w:pPr>
    </w:p>
    <w:p w14:paraId="35EB74CD" w14:textId="77777777" w:rsidR="00F6601E" w:rsidRPr="00B14CF3" w:rsidRDefault="00F6601E" w:rsidP="008950AA">
      <w:pPr>
        <w:rPr>
          <w:rFonts w:ascii="Arial" w:hAnsi="Arial" w:cs="Arial"/>
          <w:b/>
          <w:szCs w:val="24"/>
        </w:rPr>
      </w:pPr>
      <w:r w:rsidRPr="00B14CF3">
        <w:rPr>
          <w:rFonts w:ascii="Arial" w:hAnsi="Arial" w:cs="Arial"/>
          <w:b/>
          <w:szCs w:val="24"/>
        </w:rPr>
        <w:t>Technical Knowledge</w:t>
      </w:r>
    </w:p>
    <w:p w14:paraId="24ECB650" w14:textId="77777777" w:rsidR="00F6601E" w:rsidRPr="00B14CF3" w:rsidRDefault="00F6601E" w:rsidP="008950AA">
      <w:pPr>
        <w:rPr>
          <w:rFonts w:ascii="Arial" w:hAnsi="Arial" w:cs="Arial"/>
          <w:szCs w:val="24"/>
        </w:rPr>
      </w:pPr>
    </w:p>
    <w:p w14:paraId="281AECBC" w14:textId="77777777" w:rsidR="00F6601E" w:rsidRPr="00B14CF3" w:rsidRDefault="00F6601E" w:rsidP="008950AA">
      <w:pPr>
        <w:rPr>
          <w:rFonts w:ascii="Arial" w:hAnsi="Arial" w:cs="Arial"/>
          <w:b/>
          <w:szCs w:val="24"/>
        </w:rPr>
      </w:pPr>
      <w:r w:rsidRPr="00B14CF3">
        <w:rPr>
          <w:rFonts w:ascii="Arial" w:hAnsi="Arial" w:cs="Arial"/>
          <w:b/>
          <w:szCs w:val="24"/>
        </w:rPr>
        <w:t>3</w:t>
      </w:r>
      <w:r w:rsidR="00427608" w:rsidRPr="00B14CF3">
        <w:rPr>
          <w:rFonts w:ascii="Arial" w:hAnsi="Arial" w:cs="Arial"/>
          <w:b/>
          <w:szCs w:val="24"/>
        </w:rPr>
        <w:t>.</w:t>
      </w:r>
      <w:r w:rsidRPr="00B14CF3">
        <w:rPr>
          <w:rFonts w:ascii="Arial" w:hAnsi="Arial" w:cs="Arial"/>
          <w:b/>
          <w:szCs w:val="24"/>
        </w:rPr>
        <w:t xml:space="preserve"> Explain environmental or socio-economic principles and their relationship with organisations, products and services</w:t>
      </w:r>
    </w:p>
    <w:p w14:paraId="2BF8C1B0" w14:textId="77777777" w:rsidR="00F6601E" w:rsidRPr="00B14CF3" w:rsidRDefault="00F6601E" w:rsidP="008950AA">
      <w:pPr>
        <w:rPr>
          <w:rFonts w:ascii="Arial" w:hAnsi="Arial" w:cs="Arial"/>
          <w:szCs w:val="24"/>
        </w:rPr>
      </w:pPr>
    </w:p>
    <w:p w14:paraId="012B4B2B" w14:textId="77777777" w:rsidR="00F6601E" w:rsidRPr="00B14CF3" w:rsidRDefault="00F6601E" w:rsidP="008950AA">
      <w:pPr>
        <w:rPr>
          <w:rFonts w:ascii="Arial" w:hAnsi="Arial" w:cs="Arial"/>
          <w:szCs w:val="24"/>
        </w:rPr>
      </w:pPr>
      <w:r w:rsidRPr="00B14CF3">
        <w:rPr>
          <w:rFonts w:ascii="Arial" w:hAnsi="Arial" w:cs="Arial"/>
          <w:szCs w:val="24"/>
        </w:rPr>
        <w:t>3.1 Explaining the importance of natural cycles, ecological systems, ecosystem services and environmental limits and their impact on your organisation</w:t>
      </w:r>
    </w:p>
    <w:p w14:paraId="74EF5602" w14:textId="77777777" w:rsidR="00F6601E" w:rsidRPr="00B14CF3" w:rsidRDefault="00F6601E" w:rsidP="008950AA">
      <w:pPr>
        <w:rPr>
          <w:rFonts w:ascii="Arial" w:hAnsi="Arial" w:cs="Arial"/>
          <w:szCs w:val="24"/>
        </w:rPr>
      </w:pPr>
      <w:r w:rsidRPr="00B14CF3">
        <w:rPr>
          <w:rFonts w:ascii="Arial" w:hAnsi="Arial" w:cs="Arial"/>
          <w:szCs w:val="24"/>
        </w:rPr>
        <w:t>3.2 Explaining the impact of human interventions on natural ecological systems, habitats, species and individuals</w:t>
      </w:r>
    </w:p>
    <w:p w14:paraId="1CC37D12" w14:textId="77777777" w:rsidR="00F6601E" w:rsidRPr="00B14CF3" w:rsidRDefault="00F6601E" w:rsidP="008950AA">
      <w:pPr>
        <w:rPr>
          <w:rFonts w:ascii="Arial" w:hAnsi="Arial" w:cs="Arial"/>
          <w:szCs w:val="24"/>
        </w:rPr>
      </w:pPr>
      <w:r w:rsidRPr="00B14CF3">
        <w:rPr>
          <w:rFonts w:ascii="Arial" w:hAnsi="Arial" w:cs="Arial"/>
          <w:szCs w:val="24"/>
        </w:rPr>
        <w:t>3.3 Describing pollution sources, pathways and receptors</w:t>
      </w:r>
    </w:p>
    <w:p w14:paraId="12A1E19A" w14:textId="77777777" w:rsidR="00F6601E" w:rsidRPr="00B14CF3" w:rsidRDefault="00F6601E" w:rsidP="008950AA">
      <w:pPr>
        <w:rPr>
          <w:rFonts w:ascii="Arial" w:hAnsi="Arial" w:cs="Arial"/>
          <w:szCs w:val="24"/>
        </w:rPr>
      </w:pPr>
      <w:proofErr w:type="gramStart"/>
      <w:r w:rsidRPr="00B14CF3">
        <w:rPr>
          <w:rFonts w:ascii="Arial" w:hAnsi="Arial" w:cs="Arial"/>
          <w:szCs w:val="24"/>
        </w:rPr>
        <w:t>3.4  Explaining</w:t>
      </w:r>
      <w:proofErr w:type="gramEnd"/>
      <w:r w:rsidRPr="00B14CF3">
        <w:rPr>
          <w:rFonts w:ascii="Arial" w:hAnsi="Arial" w:cs="Arial"/>
          <w:szCs w:val="24"/>
        </w:rPr>
        <w:t xml:space="preserve"> the importance of tackling global inequalities, a social protection floor and their impact on your organisation</w:t>
      </w:r>
    </w:p>
    <w:p w14:paraId="67587E0D" w14:textId="77777777" w:rsidR="00F6601E" w:rsidRPr="00B14CF3" w:rsidRDefault="00F6601E" w:rsidP="008950AA">
      <w:pPr>
        <w:rPr>
          <w:rFonts w:ascii="Arial" w:hAnsi="Arial" w:cs="Arial"/>
          <w:szCs w:val="24"/>
        </w:rPr>
      </w:pPr>
      <w:r w:rsidRPr="00B14CF3">
        <w:rPr>
          <w:rFonts w:ascii="Arial" w:hAnsi="Arial" w:cs="Arial"/>
          <w:szCs w:val="24"/>
        </w:rPr>
        <w:t>3.5 Explaining the impact of human interventions on social systems, cultural practices, community cohesion and individuals</w:t>
      </w:r>
    </w:p>
    <w:p w14:paraId="48E89FE6" w14:textId="77777777" w:rsidR="00F6601E" w:rsidRPr="00B14CF3" w:rsidRDefault="00F6601E" w:rsidP="008950AA">
      <w:pPr>
        <w:rPr>
          <w:rFonts w:ascii="Arial" w:hAnsi="Arial" w:cs="Arial"/>
          <w:szCs w:val="24"/>
        </w:rPr>
      </w:pPr>
      <w:r w:rsidRPr="00B14CF3">
        <w:rPr>
          <w:rFonts w:ascii="Arial" w:hAnsi="Arial" w:cs="Arial"/>
          <w:szCs w:val="24"/>
        </w:rPr>
        <w:t>3.6 Describing the social and physical determinants of health</w:t>
      </w:r>
    </w:p>
    <w:p w14:paraId="1F4B18F7" w14:textId="77777777" w:rsidR="00F6601E" w:rsidRPr="00B14CF3" w:rsidRDefault="00F6601E" w:rsidP="008950AA">
      <w:pPr>
        <w:rPr>
          <w:rFonts w:ascii="Arial" w:hAnsi="Arial" w:cs="Arial"/>
          <w:b/>
          <w:szCs w:val="24"/>
        </w:rPr>
      </w:pPr>
      <w:r w:rsidRPr="00B14CF3">
        <w:rPr>
          <w:rFonts w:ascii="Arial" w:hAnsi="Arial" w:cs="Arial"/>
          <w:b/>
          <w:szCs w:val="24"/>
        </w:rPr>
        <w:lastRenderedPageBreak/>
        <w:t>4. Explain major policy and legislation and their implications for organisations, products and services</w:t>
      </w:r>
    </w:p>
    <w:p w14:paraId="1F09907A" w14:textId="77777777" w:rsidR="00F6601E" w:rsidRPr="00B14CF3" w:rsidRDefault="00F6601E" w:rsidP="008950AA">
      <w:pPr>
        <w:rPr>
          <w:rFonts w:ascii="Arial" w:hAnsi="Arial" w:cs="Arial"/>
          <w:szCs w:val="24"/>
        </w:rPr>
      </w:pPr>
    </w:p>
    <w:p w14:paraId="4CF85C81" w14:textId="77777777" w:rsidR="00F6601E" w:rsidRPr="00B14CF3" w:rsidRDefault="00F6601E" w:rsidP="008950AA">
      <w:pPr>
        <w:rPr>
          <w:rFonts w:ascii="Arial" w:hAnsi="Arial" w:cs="Arial"/>
          <w:szCs w:val="24"/>
        </w:rPr>
      </w:pPr>
      <w:r w:rsidRPr="00B14CF3">
        <w:rPr>
          <w:rFonts w:ascii="Arial" w:hAnsi="Arial" w:cs="Arial"/>
          <w:szCs w:val="24"/>
        </w:rPr>
        <w:t>4.1 Explaining how sustainability issues link to policy issues</w:t>
      </w:r>
    </w:p>
    <w:p w14:paraId="6F01A5F0" w14:textId="77777777" w:rsidR="00F6601E" w:rsidRPr="00B14CF3" w:rsidRDefault="00F6601E" w:rsidP="008950AA">
      <w:pPr>
        <w:rPr>
          <w:rFonts w:ascii="Arial" w:hAnsi="Arial" w:cs="Arial"/>
          <w:szCs w:val="24"/>
        </w:rPr>
      </w:pPr>
      <w:r w:rsidRPr="00B14CF3">
        <w:rPr>
          <w:rFonts w:ascii="Arial" w:hAnsi="Arial" w:cs="Arial"/>
          <w:szCs w:val="24"/>
        </w:rPr>
        <w:t>4.2 Outlining the main types of law and the relationship between international, national and sub-national law</w:t>
      </w:r>
    </w:p>
    <w:p w14:paraId="2D47E9AA" w14:textId="77777777" w:rsidR="00F6601E" w:rsidRPr="00B14CF3" w:rsidRDefault="00F6601E" w:rsidP="008950AA">
      <w:pPr>
        <w:rPr>
          <w:rFonts w:ascii="Arial" w:hAnsi="Arial" w:cs="Arial"/>
          <w:szCs w:val="24"/>
        </w:rPr>
      </w:pPr>
      <w:r w:rsidRPr="00B14CF3">
        <w:rPr>
          <w:rFonts w:ascii="Arial" w:hAnsi="Arial" w:cs="Arial"/>
          <w:szCs w:val="24"/>
        </w:rPr>
        <w:t>4.3 Describing key policy instruments in place and how they are used to achieve sustainable change</w:t>
      </w:r>
    </w:p>
    <w:p w14:paraId="3ADBF3CD" w14:textId="77777777" w:rsidR="00F6601E" w:rsidRPr="00B14CF3" w:rsidRDefault="00AB6499" w:rsidP="008950AA">
      <w:pPr>
        <w:rPr>
          <w:rFonts w:ascii="Arial" w:hAnsi="Arial" w:cs="Arial"/>
          <w:szCs w:val="24"/>
        </w:rPr>
      </w:pPr>
      <w:r w:rsidRPr="00B14CF3">
        <w:rPr>
          <w:rFonts w:ascii="Arial" w:hAnsi="Arial" w:cs="Arial"/>
          <w:szCs w:val="24"/>
        </w:rPr>
        <w:t>4.4 Explaining</w:t>
      </w:r>
      <w:r w:rsidR="00B72D4F" w:rsidRPr="00B14CF3">
        <w:rPr>
          <w:rFonts w:ascii="Arial" w:hAnsi="Arial" w:cs="Arial"/>
          <w:szCs w:val="24"/>
        </w:rPr>
        <w:t xml:space="preserve"> key environmental / socio-econo</w:t>
      </w:r>
      <w:r w:rsidRPr="00B14CF3">
        <w:rPr>
          <w:rFonts w:ascii="Arial" w:hAnsi="Arial" w:cs="Arial"/>
          <w:szCs w:val="24"/>
        </w:rPr>
        <w:t>mic principles and how they have been applied within policies</w:t>
      </w:r>
    </w:p>
    <w:p w14:paraId="2324DF88" w14:textId="77777777" w:rsidR="00F6601E" w:rsidRPr="00B14CF3" w:rsidRDefault="00AB6499" w:rsidP="008950AA">
      <w:pPr>
        <w:rPr>
          <w:rFonts w:ascii="Arial" w:hAnsi="Arial" w:cs="Arial"/>
          <w:szCs w:val="24"/>
        </w:rPr>
      </w:pPr>
      <w:r w:rsidRPr="00B14CF3">
        <w:rPr>
          <w:rFonts w:ascii="Arial" w:hAnsi="Arial" w:cs="Arial"/>
          <w:szCs w:val="24"/>
        </w:rPr>
        <w:t>4.5 Explaining key legislation</w:t>
      </w:r>
    </w:p>
    <w:p w14:paraId="58A03900" w14:textId="77777777" w:rsidR="00F6601E" w:rsidRPr="00B14CF3" w:rsidRDefault="00AB6499" w:rsidP="008950AA">
      <w:pPr>
        <w:rPr>
          <w:rFonts w:ascii="Arial" w:hAnsi="Arial" w:cs="Arial"/>
          <w:szCs w:val="24"/>
        </w:rPr>
      </w:pPr>
      <w:r w:rsidRPr="00B14CF3">
        <w:rPr>
          <w:rFonts w:ascii="Arial" w:hAnsi="Arial" w:cs="Arial"/>
          <w:szCs w:val="24"/>
        </w:rPr>
        <w:t>4.6 Outlining the role of regulators and penalties for non-compliance</w:t>
      </w:r>
    </w:p>
    <w:p w14:paraId="15B7919D" w14:textId="77777777" w:rsidR="00F6601E" w:rsidRPr="00B14CF3" w:rsidRDefault="00AB6499" w:rsidP="008950AA">
      <w:pPr>
        <w:rPr>
          <w:rFonts w:ascii="Arial" w:hAnsi="Arial" w:cs="Arial"/>
          <w:szCs w:val="24"/>
        </w:rPr>
      </w:pPr>
      <w:r w:rsidRPr="00B14CF3">
        <w:rPr>
          <w:rFonts w:ascii="Arial" w:hAnsi="Arial" w:cs="Arial"/>
          <w:szCs w:val="24"/>
        </w:rPr>
        <w:t>4.7 Identifying relevant stakeholders that influence environmental / socio-economic issues and policy development, and explaining their roles</w:t>
      </w:r>
    </w:p>
    <w:p w14:paraId="3E59FAFE" w14:textId="77777777" w:rsidR="00F6601E" w:rsidRPr="00B14CF3" w:rsidRDefault="00AB6499" w:rsidP="008950AA">
      <w:pPr>
        <w:rPr>
          <w:rFonts w:ascii="Arial" w:hAnsi="Arial" w:cs="Arial"/>
          <w:szCs w:val="24"/>
        </w:rPr>
      </w:pPr>
      <w:r w:rsidRPr="00B14CF3">
        <w:rPr>
          <w:rFonts w:ascii="Arial" w:hAnsi="Arial" w:cs="Arial"/>
          <w:szCs w:val="24"/>
        </w:rPr>
        <w:t>4.8 Explaining the benefits and opportunities organisations can achieve in moving beyond compliance</w:t>
      </w:r>
    </w:p>
    <w:p w14:paraId="1CFEBCA4" w14:textId="77777777" w:rsidR="00AB6499" w:rsidRPr="00B14CF3" w:rsidRDefault="00AB6499" w:rsidP="008950AA">
      <w:pPr>
        <w:rPr>
          <w:rFonts w:ascii="Arial" w:hAnsi="Arial" w:cs="Arial"/>
          <w:szCs w:val="24"/>
        </w:rPr>
      </w:pPr>
    </w:p>
    <w:p w14:paraId="7397954D" w14:textId="77777777" w:rsidR="00AB6499" w:rsidRPr="00B14CF3" w:rsidRDefault="00AB6499" w:rsidP="008950AA">
      <w:pPr>
        <w:rPr>
          <w:rFonts w:ascii="Arial" w:hAnsi="Arial" w:cs="Arial"/>
          <w:b/>
          <w:szCs w:val="24"/>
        </w:rPr>
      </w:pPr>
      <w:r w:rsidRPr="00B14CF3">
        <w:rPr>
          <w:rFonts w:ascii="Arial" w:hAnsi="Arial" w:cs="Arial"/>
          <w:b/>
          <w:szCs w:val="24"/>
        </w:rPr>
        <w:t>5. Explain major and relevant tools, techniques, systems and practices, their application and how they can be used to develop sustainable products and services and improve sustainability performance</w:t>
      </w:r>
    </w:p>
    <w:p w14:paraId="19478DE1" w14:textId="77777777" w:rsidR="00AB6499" w:rsidRPr="00B14CF3" w:rsidRDefault="00AB6499" w:rsidP="008950AA">
      <w:pPr>
        <w:rPr>
          <w:rFonts w:ascii="Arial" w:hAnsi="Arial" w:cs="Arial"/>
          <w:szCs w:val="24"/>
        </w:rPr>
      </w:pPr>
    </w:p>
    <w:p w14:paraId="691AC195" w14:textId="77777777" w:rsidR="00AB6499" w:rsidRPr="00B14CF3" w:rsidRDefault="00AB6499" w:rsidP="008950AA">
      <w:pPr>
        <w:rPr>
          <w:rFonts w:ascii="Arial" w:hAnsi="Arial" w:cs="Arial"/>
          <w:szCs w:val="24"/>
        </w:rPr>
      </w:pPr>
      <w:r w:rsidRPr="00B14CF3">
        <w:rPr>
          <w:rFonts w:ascii="Arial" w:hAnsi="Arial" w:cs="Arial"/>
          <w:szCs w:val="24"/>
        </w:rPr>
        <w:t>5.1 Explaining the application of major management tools, techniques, systems and practices, their advantages and disadvantages</w:t>
      </w:r>
    </w:p>
    <w:p w14:paraId="428170F5" w14:textId="77777777" w:rsidR="00AB6499" w:rsidRPr="00B14CF3" w:rsidRDefault="00AB6499" w:rsidP="008950AA">
      <w:pPr>
        <w:rPr>
          <w:rFonts w:ascii="Arial" w:hAnsi="Arial" w:cs="Arial"/>
          <w:szCs w:val="24"/>
        </w:rPr>
      </w:pPr>
      <w:r w:rsidRPr="00B14CF3">
        <w:rPr>
          <w:rFonts w:ascii="Arial" w:hAnsi="Arial" w:cs="Arial"/>
          <w:szCs w:val="24"/>
        </w:rPr>
        <w:t>5.2 Explaining the concept of lifecycle thinking, its benefits and challenges, and illustrating its application in decision making</w:t>
      </w:r>
    </w:p>
    <w:p w14:paraId="7AD73C32" w14:textId="77777777" w:rsidR="00AB6499" w:rsidRPr="00B14CF3" w:rsidRDefault="00AB6499" w:rsidP="008950AA">
      <w:pPr>
        <w:rPr>
          <w:rFonts w:ascii="Arial" w:hAnsi="Arial" w:cs="Arial"/>
          <w:szCs w:val="24"/>
        </w:rPr>
      </w:pPr>
      <w:r w:rsidRPr="00B14CF3">
        <w:rPr>
          <w:rFonts w:ascii="Arial" w:hAnsi="Arial" w:cs="Arial"/>
          <w:szCs w:val="24"/>
        </w:rPr>
        <w:t>5.3 Explaining the different roles people play in delivering sustainable outcomes, and their interactions</w:t>
      </w:r>
    </w:p>
    <w:p w14:paraId="2E2D3829" w14:textId="77777777" w:rsidR="00AB6499" w:rsidRPr="00B14CF3" w:rsidRDefault="00607E61" w:rsidP="008950AA">
      <w:pPr>
        <w:rPr>
          <w:rFonts w:ascii="Arial" w:hAnsi="Arial" w:cs="Arial"/>
          <w:szCs w:val="24"/>
        </w:rPr>
      </w:pPr>
      <w:r w:rsidRPr="00B14CF3">
        <w:rPr>
          <w:rFonts w:ascii="Arial" w:hAnsi="Arial" w:cs="Arial"/>
          <w:szCs w:val="24"/>
        </w:rPr>
        <w:t>5.4 Describing the tools, techniques, systems and/or practices used by organisations to manage compliance and non-compliance</w:t>
      </w:r>
    </w:p>
    <w:p w14:paraId="17D04940" w14:textId="77777777" w:rsidR="00AB6499" w:rsidRPr="00B14CF3" w:rsidRDefault="00607E61" w:rsidP="008950AA">
      <w:pPr>
        <w:rPr>
          <w:rFonts w:ascii="Arial" w:hAnsi="Arial" w:cs="Arial"/>
          <w:szCs w:val="24"/>
        </w:rPr>
      </w:pPr>
      <w:r w:rsidRPr="00B14CF3">
        <w:rPr>
          <w:rFonts w:ascii="Arial" w:hAnsi="Arial" w:cs="Arial"/>
          <w:szCs w:val="24"/>
        </w:rPr>
        <w:t>5.5 Describing the role verification and assurance plays in improving sustainability performance</w:t>
      </w:r>
    </w:p>
    <w:p w14:paraId="2C96D340" w14:textId="77777777" w:rsidR="00607E61" w:rsidRPr="00B14CF3" w:rsidRDefault="00607E61" w:rsidP="008950AA">
      <w:pPr>
        <w:rPr>
          <w:rFonts w:ascii="Arial" w:hAnsi="Arial" w:cs="Arial"/>
          <w:szCs w:val="24"/>
        </w:rPr>
      </w:pPr>
    </w:p>
    <w:p w14:paraId="3132FE2A" w14:textId="77777777" w:rsidR="00607E61" w:rsidRPr="00B14CF3" w:rsidRDefault="00607E61" w:rsidP="008950AA">
      <w:pPr>
        <w:rPr>
          <w:rFonts w:ascii="Arial" w:hAnsi="Arial" w:cs="Arial"/>
          <w:b/>
          <w:szCs w:val="24"/>
        </w:rPr>
      </w:pPr>
      <w:r w:rsidRPr="00B14CF3">
        <w:rPr>
          <w:rFonts w:ascii="Arial" w:hAnsi="Arial" w:cs="Arial"/>
          <w:b/>
          <w:szCs w:val="24"/>
        </w:rPr>
        <w:t>6. Explain the role of innovation and other leading practices in developing sustainable products and services and providing sustainable solutions</w:t>
      </w:r>
    </w:p>
    <w:p w14:paraId="0C4D68C7" w14:textId="77777777" w:rsidR="00607E61" w:rsidRPr="00B14CF3" w:rsidRDefault="00607E61" w:rsidP="008950AA">
      <w:pPr>
        <w:rPr>
          <w:rFonts w:ascii="Arial" w:hAnsi="Arial" w:cs="Arial"/>
          <w:szCs w:val="24"/>
        </w:rPr>
      </w:pPr>
    </w:p>
    <w:p w14:paraId="10B953C4" w14:textId="77777777" w:rsidR="00607E61" w:rsidRPr="00B14CF3" w:rsidRDefault="00607E61" w:rsidP="008950AA">
      <w:pPr>
        <w:rPr>
          <w:rFonts w:ascii="Arial" w:hAnsi="Arial" w:cs="Arial"/>
          <w:szCs w:val="24"/>
        </w:rPr>
      </w:pPr>
      <w:r w:rsidRPr="00B14CF3">
        <w:rPr>
          <w:rFonts w:ascii="Arial" w:hAnsi="Arial" w:cs="Arial"/>
          <w:szCs w:val="24"/>
        </w:rPr>
        <w:t>6.1 Explaining how innovation and other leading practices can be used to develop sustainable products and services and provide sustainable solutions</w:t>
      </w:r>
    </w:p>
    <w:p w14:paraId="30CF45E5" w14:textId="77777777" w:rsidR="00607E61" w:rsidRPr="00B14CF3" w:rsidRDefault="00607E61" w:rsidP="008950AA">
      <w:pPr>
        <w:rPr>
          <w:rFonts w:ascii="Arial" w:hAnsi="Arial" w:cs="Arial"/>
          <w:szCs w:val="24"/>
        </w:rPr>
      </w:pPr>
      <w:r w:rsidRPr="00B14CF3">
        <w:rPr>
          <w:rFonts w:ascii="Arial" w:hAnsi="Arial" w:cs="Arial"/>
          <w:szCs w:val="24"/>
        </w:rPr>
        <w:t>6.2 Explaining innovation and how the principles of innovation can be applied in any given context</w:t>
      </w:r>
    </w:p>
    <w:p w14:paraId="1AB924CE" w14:textId="77777777" w:rsidR="00607E61" w:rsidRPr="00B14CF3" w:rsidRDefault="00607E61" w:rsidP="008950AA">
      <w:pPr>
        <w:rPr>
          <w:rFonts w:ascii="Arial" w:hAnsi="Arial" w:cs="Arial"/>
          <w:szCs w:val="24"/>
        </w:rPr>
      </w:pPr>
    </w:p>
    <w:p w14:paraId="4BC5B8AB" w14:textId="77777777" w:rsidR="00FC2B87" w:rsidRPr="00B14CF3" w:rsidRDefault="00FC2B87" w:rsidP="008950AA">
      <w:pPr>
        <w:rPr>
          <w:rFonts w:ascii="Arial" w:hAnsi="Arial" w:cs="Arial"/>
          <w:b/>
          <w:szCs w:val="24"/>
        </w:rPr>
      </w:pPr>
      <w:r w:rsidRPr="00B14CF3">
        <w:rPr>
          <w:rFonts w:ascii="Arial" w:hAnsi="Arial" w:cs="Arial"/>
          <w:b/>
          <w:szCs w:val="24"/>
        </w:rPr>
        <w:t>Skills for Sustainable Leadership</w:t>
      </w:r>
    </w:p>
    <w:p w14:paraId="7B4A5D0C" w14:textId="77777777" w:rsidR="00FC2B87" w:rsidRPr="00B14CF3" w:rsidRDefault="00FC2B87" w:rsidP="008950AA">
      <w:pPr>
        <w:rPr>
          <w:rFonts w:ascii="Arial" w:hAnsi="Arial" w:cs="Arial"/>
          <w:szCs w:val="24"/>
        </w:rPr>
      </w:pPr>
    </w:p>
    <w:p w14:paraId="6EE088E5" w14:textId="77777777" w:rsidR="00607E61" w:rsidRPr="00B14CF3" w:rsidRDefault="00607E61" w:rsidP="008950AA">
      <w:pPr>
        <w:rPr>
          <w:rFonts w:ascii="Arial" w:hAnsi="Arial" w:cs="Arial"/>
          <w:b/>
          <w:szCs w:val="24"/>
        </w:rPr>
      </w:pPr>
      <w:r w:rsidRPr="00B14CF3">
        <w:rPr>
          <w:rFonts w:ascii="Arial" w:hAnsi="Arial" w:cs="Arial"/>
          <w:b/>
          <w:szCs w:val="24"/>
        </w:rPr>
        <w:t>7. Collect data, perform analysis and evaluate information</w:t>
      </w:r>
    </w:p>
    <w:p w14:paraId="36F0BCFE" w14:textId="77777777" w:rsidR="00607E61" w:rsidRPr="00B14CF3" w:rsidRDefault="00607E61" w:rsidP="008950AA">
      <w:pPr>
        <w:rPr>
          <w:rFonts w:ascii="Arial" w:hAnsi="Arial" w:cs="Arial"/>
          <w:szCs w:val="24"/>
        </w:rPr>
      </w:pPr>
    </w:p>
    <w:p w14:paraId="4C8F233B" w14:textId="77777777" w:rsidR="00607E61" w:rsidRPr="00B14CF3" w:rsidRDefault="00607E61" w:rsidP="008950AA">
      <w:pPr>
        <w:rPr>
          <w:rFonts w:ascii="Arial" w:hAnsi="Arial" w:cs="Arial"/>
          <w:szCs w:val="24"/>
        </w:rPr>
      </w:pPr>
      <w:r w:rsidRPr="00B14CF3">
        <w:rPr>
          <w:rFonts w:ascii="Arial" w:hAnsi="Arial" w:cs="Arial"/>
          <w:szCs w:val="24"/>
        </w:rPr>
        <w:t>7.1. Identifying relevant sources of data and describing techniques used to collect, process and store accurate data</w:t>
      </w:r>
    </w:p>
    <w:p w14:paraId="2A4768CC" w14:textId="77777777" w:rsidR="00607E61" w:rsidRPr="00B14CF3" w:rsidRDefault="00FC2B87" w:rsidP="008950AA">
      <w:pPr>
        <w:rPr>
          <w:rFonts w:ascii="Arial" w:hAnsi="Arial" w:cs="Arial"/>
          <w:szCs w:val="24"/>
        </w:rPr>
      </w:pPr>
      <w:r w:rsidRPr="00B14CF3">
        <w:rPr>
          <w:rFonts w:ascii="Arial" w:hAnsi="Arial" w:cs="Arial"/>
          <w:szCs w:val="24"/>
        </w:rPr>
        <w:t>7.2 Explaining the importance of relevant and accurate data</w:t>
      </w:r>
    </w:p>
    <w:p w14:paraId="108C3633" w14:textId="77777777" w:rsidR="00FC2B87" w:rsidRPr="00B14CF3" w:rsidRDefault="00FC2B87" w:rsidP="008950AA">
      <w:pPr>
        <w:rPr>
          <w:rFonts w:ascii="Arial" w:hAnsi="Arial" w:cs="Arial"/>
          <w:szCs w:val="24"/>
        </w:rPr>
      </w:pPr>
      <w:r w:rsidRPr="00B14CF3">
        <w:rPr>
          <w:rFonts w:ascii="Arial" w:hAnsi="Arial" w:cs="Arial"/>
          <w:szCs w:val="24"/>
        </w:rPr>
        <w:t>7.3 Describing how to analyse and interpret data / information to draw appropriate conclusions and make practical recommendations that improve sustainability performance</w:t>
      </w:r>
    </w:p>
    <w:p w14:paraId="6E07FF11" w14:textId="77777777" w:rsidR="00FC2B87" w:rsidRPr="00B14CF3" w:rsidRDefault="00FC2B87" w:rsidP="008950AA">
      <w:pPr>
        <w:rPr>
          <w:rFonts w:ascii="Arial" w:hAnsi="Arial" w:cs="Arial"/>
          <w:szCs w:val="24"/>
        </w:rPr>
      </w:pPr>
      <w:r w:rsidRPr="00B14CF3">
        <w:rPr>
          <w:rFonts w:ascii="Arial" w:hAnsi="Arial" w:cs="Arial"/>
          <w:szCs w:val="24"/>
        </w:rPr>
        <w:t>7.4 Describing methods to monitor a programme to improve sustainability performance</w:t>
      </w:r>
    </w:p>
    <w:p w14:paraId="43D12663" w14:textId="77777777" w:rsidR="00607E61" w:rsidRPr="00B14CF3" w:rsidRDefault="00607E61" w:rsidP="008950AA">
      <w:pPr>
        <w:rPr>
          <w:rFonts w:ascii="Arial" w:hAnsi="Arial" w:cs="Arial"/>
          <w:szCs w:val="24"/>
        </w:rPr>
      </w:pPr>
    </w:p>
    <w:p w14:paraId="49BA7D81" w14:textId="77777777" w:rsidR="00FC2B87" w:rsidRPr="00B14CF3" w:rsidRDefault="00FC2B87" w:rsidP="008950AA">
      <w:pPr>
        <w:rPr>
          <w:rFonts w:ascii="Arial" w:hAnsi="Arial" w:cs="Arial"/>
          <w:b/>
          <w:szCs w:val="24"/>
        </w:rPr>
      </w:pPr>
      <w:r w:rsidRPr="00B14CF3">
        <w:rPr>
          <w:rFonts w:ascii="Arial" w:hAnsi="Arial" w:cs="Arial"/>
          <w:b/>
          <w:szCs w:val="24"/>
        </w:rPr>
        <w:t>8. Research and plan to provide sustainable solutions</w:t>
      </w:r>
    </w:p>
    <w:p w14:paraId="126D9A07" w14:textId="77777777" w:rsidR="00FC2B87" w:rsidRPr="00B14CF3" w:rsidRDefault="00FC2B87" w:rsidP="008950AA">
      <w:pPr>
        <w:rPr>
          <w:rFonts w:ascii="Arial" w:hAnsi="Arial" w:cs="Arial"/>
          <w:szCs w:val="24"/>
        </w:rPr>
      </w:pPr>
    </w:p>
    <w:p w14:paraId="11BAC20E" w14:textId="77777777" w:rsidR="00FC2B87" w:rsidRPr="00B14CF3" w:rsidRDefault="00FC2B87" w:rsidP="008950AA">
      <w:pPr>
        <w:rPr>
          <w:rFonts w:ascii="Arial" w:hAnsi="Arial" w:cs="Arial"/>
          <w:szCs w:val="24"/>
        </w:rPr>
      </w:pPr>
      <w:r w:rsidRPr="00B14CF3">
        <w:rPr>
          <w:rFonts w:ascii="Arial" w:hAnsi="Arial" w:cs="Arial"/>
          <w:szCs w:val="24"/>
        </w:rPr>
        <w:t>8.1 Identifying the benefits of research, planning and keeping up-to-date with innovations to provide sustainable solutions</w:t>
      </w:r>
    </w:p>
    <w:p w14:paraId="44B35FD0" w14:textId="77777777" w:rsidR="00FC2B87" w:rsidRPr="00B14CF3" w:rsidRDefault="00FC2B87" w:rsidP="008950AA">
      <w:pPr>
        <w:rPr>
          <w:rFonts w:ascii="Arial" w:hAnsi="Arial" w:cs="Arial"/>
          <w:b/>
          <w:szCs w:val="24"/>
        </w:rPr>
      </w:pPr>
      <w:r w:rsidRPr="00B14CF3">
        <w:rPr>
          <w:rFonts w:ascii="Arial" w:hAnsi="Arial" w:cs="Arial"/>
          <w:b/>
          <w:szCs w:val="24"/>
        </w:rPr>
        <w:lastRenderedPageBreak/>
        <w:t>9. Deliver effective communication and capture feedback</w:t>
      </w:r>
    </w:p>
    <w:p w14:paraId="306F8867" w14:textId="77777777" w:rsidR="00FC2B87" w:rsidRPr="00B14CF3" w:rsidRDefault="00FC2B87" w:rsidP="008950AA">
      <w:pPr>
        <w:rPr>
          <w:rFonts w:ascii="Arial" w:hAnsi="Arial" w:cs="Arial"/>
          <w:szCs w:val="24"/>
        </w:rPr>
      </w:pPr>
    </w:p>
    <w:p w14:paraId="41D0A917" w14:textId="77777777" w:rsidR="00FC2B87" w:rsidRPr="00B14CF3" w:rsidRDefault="00FC2B87" w:rsidP="008950AA">
      <w:pPr>
        <w:rPr>
          <w:rFonts w:ascii="Arial" w:hAnsi="Arial" w:cs="Arial"/>
          <w:szCs w:val="24"/>
        </w:rPr>
      </w:pPr>
      <w:r w:rsidRPr="00B14CF3">
        <w:rPr>
          <w:rFonts w:ascii="Arial" w:hAnsi="Arial" w:cs="Arial"/>
          <w:szCs w:val="24"/>
        </w:rPr>
        <w:t>9.1 Explaining the role effective communication plays in achieving sustainable outcomes</w:t>
      </w:r>
    </w:p>
    <w:p w14:paraId="7CF3B0BE" w14:textId="77777777" w:rsidR="00FC2B87" w:rsidRPr="00B14CF3" w:rsidRDefault="00FC2B87" w:rsidP="008950AA">
      <w:pPr>
        <w:rPr>
          <w:rFonts w:ascii="Arial" w:hAnsi="Arial" w:cs="Arial"/>
          <w:szCs w:val="24"/>
        </w:rPr>
      </w:pPr>
      <w:r w:rsidRPr="00B14CF3">
        <w:rPr>
          <w:rFonts w:ascii="Arial" w:hAnsi="Arial" w:cs="Arial"/>
          <w:szCs w:val="24"/>
        </w:rPr>
        <w:t>9.2 Identifying a range of internal and external stakeholders</w:t>
      </w:r>
    </w:p>
    <w:p w14:paraId="2BD05D9D" w14:textId="77777777" w:rsidR="00FC2B87" w:rsidRPr="00B14CF3" w:rsidRDefault="00FC2B87" w:rsidP="008950AA">
      <w:pPr>
        <w:rPr>
          <w:rFonts w:ascii="Arial" w:hAnsi="Arial" w:cs="Arial"/>
          <w:szCs w:val="24"/>
        </w:rPr>
      </w:pPr>
      <w:r w:rsidRPr="00B14CF3">
        <w:rPr>
          <w:rFonts w:ascii="Arial" w:hAnsi="Arial" w:cs="Arial"/>
          <w:szCs w:val="24"/>
        </w:rPr>
        <w:t>9.3 Identifying different communication methods that provide information and capture feedback</w:t>
      </w:r>
    </w:p>
    <w:p w14:paraId="73A41BC9" w14:textId="77777777" w:rsidR="00FC2B87" w:rsidRPr="00B14CF3" w:rsidRDefault="00FC2B87" w:rsidP="008950AA">
      <w:pPr>
        <w:rPr>
          <w:rFonts w:ascii="Arial" w:hAnsi="Arial" w:cs="Arial"/>
          <w:szCs w:val="24"/>
        </w:rPr>
      </w:pPr>
      <w:r w:rsidRPr="00B14CF3">
        <w:rPr>
          <w:rFonts w:ascii="Arial" w:hAnsi="Arial" w:cs="Arial"/>
          <w:szCs w:val="24"/>
        </w:rPr>
        <w:t>9.4 Describing the differences between informing, consulting and engaging</w:t>
      </w:r>
    </w:p>
    <w:p w14:paraId="79CAE05B" w14:textId="77777777" w:rsidR="00FC2B87" w:rsidRPr="00B14CF3" w:rsidRDefault="00FC2B87" w:rsidP="008950AA">
      <w:pPr>
        <w:rPr>
          <w:rFonts w:ascii="Arial" w:hAnsi="Arial" w:cs="Arial"/>
          <w:szCs w:val="24"/>
        </w:rPr>
      </w:pPr>
    </w:p>
    <w:p w14:paraId="770E0A73" w14:textId="77777777" w:rsidR="00FC2B87" w:rsidRPr="00B14CF3" w:rsidRDefault="00FC2B87" w:rsidP="008950AA">
      <w:pPr>
        <w:rPr>
          <w:rFonts w:ascii="Arial" w:hAnsi="Arial" w:cs="Arial"/>
          <w:b/>
          <w:szCs w:val="24"/>
        </w:rPr>
      </w:pPr>
      <w:r w:rsidRPr="00B14CF3">
        <w:rPr>
          <w:rFonts w:ascii="Arial" w:hAnsi="Arial" w:cs="Arial"/>
          <w:b/>
          <w:szCs w:val="24"/>
        </w:rPr>
        <w:t>10. Engage with stakeholders</w:t>
      </w:r>
    </w:p>
    <w:p w14:paraId="70B3E6AB" w14:textId="77777777" w:rsidR="00FC2B87" w:rsidRPr="00B14CF3" w:rsidRDefault="00FC2B87" w:rsidP="008950AA">
      <w:pPr>
        <w:rPr>
          <w:rFonts w:ascii="Arial" w:hAnsi="Arial" w:cs="Arial"/>
          <w:szCs w:val="24"/>
        </w:rPr>
      </w:pPr>
    </w:p>
    <w:p w14:paraId="40A528EE" w14:textId="77777777" w:rsidR="00FC2B87" w:rsidRPr="00B14CF3" w:rsidRDefault="00FC2B87" w:rsidP="008950AA">
      <w:pPr>
        <w:rPr>
          <w:rFonts w:ascii="Arial" w:hAnsi="Arial" w:cs="Arial"/>
          <w:szCs w:val="24"/>
        </w:rPr>
      </w:pPr>
      <w:r w:rsidRPr="00B14CF3">
        <w:rPr>
          <w:rFonts w:ascii="Arial" w:hAnsi="Arial" w:cs="Arial"/>
          <w:szCs w:val="24"/>
        </w:rPr>
        <w:t>10.1 Identifying the benefits of collaboration and cooperation in responding to sustainability challenges, particularly when facing the same issues</w:t>
      </w:r>
    </w:p>
    <w:p w14:paraId="1B200137" w14:textId="77777777" w:rsidR="00FC2B87" w:rsidRPr="00B14CF3" w:rsidRDefault="00FC2B87" w:rsidP="008950AA">
      <w:pPr>
        <w:rPr>
          <w:rFonts w:ascii="Arial" w:hAnsi="Arial" w:cs="Arial"/>
          <w:szCs w:val="24"/>
        </w:rPr>
      </w:pPr>
    </w:p>
    <w:p w14:paraId="35DB4AC9" w14:textId="77777777" w:rsidR="00FC2B87" w:rsidRPr="00B14CF3" w:rsidRDefault="00FC2B87" w:rsidP="008950AA">
      <w:pPr>
        <w:rPr>
          <w:rFonts w:ascii="Arial" w:hAnsi="Arial" w:cs="Arial"/>
          <w:szCs w:val="24"/>
        </w:rPr>
      </w:pPr>
      <w:r w:rsidRPr="00B14CF3">
        <w:rPr>
          <w:rFonts w:ascii="Arial" w:hAnsi="Arial" w:cs="Arial"/>
          <w:szCs w:val="24"/>
        </w:rPr>
        <w:t>11. Outline tools and techniques that identify opportunities and risks</w:t>
      </w:r>
    </w:p>
    <w:p w14:paraId="38D0D683" w14:textId="77777777" w:rsidR="00FC2B87" w:rsidRPr="00B14CF3" w:rsidRDefault="00FC2B87" w:rsidP="008950AA">
      <w:pPr>
        <w:rPr>
          <w:rFonts w:ascii="Arial" w:hAnsi="Arial" w:cs="Arial"/>
          <w:szCs w:val="24"/>
        </w:rPr>
      </w:pPr>
    </w:p>
    <w:p w14:paraId="3EC24318" w14:textId="77777777" w:rsidR="00FC2B87" w:rsidRPr="00B14CF3" w:rsidRDefault="00FC2B87" w:rsidP="008950AA">
      <w:pPr>
        <w:rPr>
          <w:rFonts w:ascii="Arial" w:hAnsi="Arial" w:cs="Arial"/>
          <w:szCs w:val="24"/>
        </w:rPr>
      </w:pPr>
      <w:r w:rsidRPr="00B14CF3">
        <w:rPr>
          <w:rFonts w:ascii="Arial" w:hAnsi="Arial" w:cs="Arial"/>
          <w:szCs w:val="24"/>
        </w:rPr>
        <w:t>11.1 Outlining tools and techniques that can be used to identify and understand risks and opportunities</w:t>
      </w:r>
    </w:p>
    <w:p w14:paraId="3D94D1F3" w14:textId="77777777" w:rsidR="00FC2B87" w:rsidRPr="00B14CF3" w:rsidRDefault="00FC2B87" w:rsidP="008950AA">
      <w:pPr>
        <w:rPr>
          <w:rFonts w:ascii="Arial" w:hAnsi="Arial" w:cs="Arial"/>
          <w:szCs w:val="24"/>
        </w:rPr>
      </w:pPr>
      <w:r w:rsidRPr="00B14CF3">
        <w:rPr>
          <w:rFonts w:ascii="Arial" w:hAnsi="Arial" w:cs="Arial"/>
          <w:szCs w:val="24"/>
        </w:rPr>
        <w:t>11.2 Determine the nature of risks related to sustainability challenges</w:t>
      </w:r>
    </w:p>
    <w:p w14:paraId="11473624" w14:textId="77777777" w:rsidR="00FC2B87" w:rsidRPr="00B14CF3" w:rsidRDefault="00FC2B87" w:rsidP="008950AA">
      <w:pPr>
        <w:rPr>
          <w:rFonts w:ascii="Arial" w:hAnsi="Arial" w:cs="Arial"/>
          <w:szCs w:val="24"/>
        </w:rPr>
      </w:pPr>
    </w:p>
    <w:p w14:paraId="73F4B4E7" w14:textId="77777777" w:rsidR="00FC2B87" w:rsidRPr="00B14CF3" w:rsidRDefault="00FC2B87" w:rsidP="008950AA">
      <w:pPr>
        <w:rPr>
          <w:rFonts w:ascii="Arial" w:hAnsi="Arial" w:cs="Arial"/>
          <w:b/>
          <w:szCs w:val="24"/>
        </w:rPr>
      </w:pPr>
      <w:r w:rsidRPr="00B14CF3">
        <w:rPr>
          <w:rFonts w:ascii="Arial" w:hAnsi="Arial" w:cs="Arial"/>
          <w:b/>
          <w:szCs w:val="24"/>
        </w:rPr>
        <w:t>12. Identify and propose ways to improve performance</w:t>
      </w:r>
    </w:p>
    <w:p w14:paraId="0DCCFA1B" w14:textId="77777777" w:rsidR="00FC2B87" w:rsidRPr="00B14CF3" w:rsidRDefault="00FC2B87" w:rsidP="008950AA">
      <w:pPr>
        <w:rPr>
          <w:rFonts w:ascii="Arial" w:hAnsi="Arial" w:cs="Arial"/>
          <w:szCs w:val="24"/>
        </w:rPr>
      </w:pPr>
    </w:p>
    <w:p w14:paraId="0BA39EC6" w14:textId="77777777" w:rsidR="00FC2B87" w:rsidRPr="00B14CF3" w:rsidRDefault="00FC2B87" w:rsidP="008950AA">
      <w:pPr>
        <w:rPr>
          <w:rFonts w:ascii="Arial" w:hAnsi="Arial" w:cs="Arial"/>
          <w:szCs w:val="24"/>
        </w:rPr>
      </w:pPr>
      <w:r w:rsidRPr="00B14CF3">
        <w:rPr>
          <w:rFonts w:ascii="Arial" w:hAnsi="Arial" w:cs="Arial"/>
          <w:szCs w:val="24"/>
        </w:rPr>
        <w:t>12.1 Outlining how a long-term vision for sustainability, with milestones and targets, can improve sustainability performance</w:t>
      </w:r>
    </w:p>
    <w:p w14:paraId="1F0ED7EA" w14:textId="77777777" w:rsidR="00FC2B87" w:rsidRPr="00B14CF3" w:rsidRDefault="00FC2B87" w:rsidP="008950AA">
      <w:pPr>
        <w:rPr>
          <w:rFonts w:ascii="Arial" w:hAnsi="Arial" w:cs="Arial"/>
          <w:szCs w:val="24"/>
        </w:rPr>
      </w:pPr>
      <w:r w:rsidRPr="00B14CF3">
        <w:rPr>
          <w:rFonts w:ascii="Arial" w:hAnsi="Arial" w:cs="Arial"/>
          <w:szCs w:val="24"/>
        </w:rPr>
        <w:t>12.2 Identifying key project management techniques that, when used, can deliver sustainable outcomes</w:t>
      </w:r>
    </w:p>
    <w:p w14:paraId="177DF883" w14:textId="77777777" w:rsidR="00FC2B87" w:rsidRPr="00B14CF3" w:rsidRDefault="00FC2B87" w:rsidP="008950AA">
      <w:pPr>
        <w:rPr>
          <w:rFonts w:ascii="Arial" w:hAnsi="Arial" w:cs="Arial"/>
          <w:szCs w:val="24"/>
        </w:rPr>
      </w:pPr>
      <w:r w:rsidRPr="00B14CF3">
        <w:rPr>
          <w:rFonts w:ascii="Arial" w:hAnsi="Arial" w:cs="Arial"/>
          <w:szCs w:val="24"/>
        </w:rPr>
        <w:t>12.3 Outlining how a financial return on investment and wider benefits can create a business case for sustainability</w:t>
      </w:r>
    </w:p>
    <w:p w14:paraId="56B37E86" w14:textId="77777777" w:rsidR="00FC2B87" w:rsidRPr="00B14CF3" w:rsidRDefault="00FC2B87" w:rsidP="008950AA">
      <w:pPr>
        <w:rPr>
          <w:rFonts w:ascii="Arial" w:hAnsi="Arial" w:cs="Arial"/>
          <w:szCs w:val="24"/>
        </w:rPr>
      </w:pPr>
      <w:r w:rsidRPr="00B14CF3">
        <w:rPr>
          <w:rFonts w:ascii="Arial" w:hAnsi="Arial" w:cs="Arial"/>
          <w:szCs w:val="24"/>
        </w:rPr>
        <w:t>12.4 Outlining how contracting and procurement can be a vital component of improving sustainability performance</w:t>
      </w:r>
    </w:p>
    <w:p w14:paraId="3F09B8B7" w14:textId="77777777" w:rsidR="00FC2B87" w:rsidRPr="00B14CF3" w:rsidRDefault="00FC2B87" w:rsidP="008950AA">
      <w:pPr>
        <w:rPr>
          <w:rFonts w:ascii="Arial" w:hAnsi="Arial" w:cs="Arial"/>
          <w:szCs w:val="24"/>
        </w:rPr>
      </w:pPr>
    </w:p>
    <w:p w14:paraId="73001CBE" w14:textId="77777777" w:rsidR="00FC2B87" w:rsidRPr="00B14CF3" w:rsidRDefault="00FC2B87" w:rsidP="008950AA">
      <w:pPr>
        <w:rPr>
          <w:rFonts w:ascii="Arial" w:hAnsi="Arial" w:cs="Arial"/>
          <w:b/>
          <w:szCs w:val="24"/>
        </w:rPr>
      </w:pPr>
      <w:r w:rsidRPr="00B14CF3">
        <w:rPr>
          <w:rFonts w:ascii="Arial" w:hAnsi="Arial" w:cs="Arial"/>
          <w:b/>
          <w:szCs w:val="24"/>
        </w:rPr>
        <w:t>13. Support change and transformation to improve sustainability</w:t>
      </w:r>
    </w:p>
    <w:p w14:paraId="665BA42D" w14:textId="77777777" w:rsidR="00FC2B87" w:rsidRPr="00B14CF3" w:rsidRDefault="00FC2B87" w:rsidP="008950AA">
      <w:pPr>
        <w:rPr>
          <w:rFonts w:ascii="Arial" w:hAnsi="Arial" w:cs="Arial"/>
          <w:szCs w:val="24"/>
        </w:rPr>
      </w:pPr>
    </w:p>
    <w:p w14:paraId="64B635A0" w14:textId="77777777" w:rsidR="00FC2B87" w:rsidRPr="00B14CF3" w:rsidRDefault="00FC2B87" w:rsidP="008950AA">
      <w:pPr>
        <w:rPr>
          <w:rFonts w:ascii="Arial" w:hAnsi="Arial" w:cs="Arial"/>
          <w:szCs w:val="24"/>
        </w:rPr>
      </w:pPr>
      <w:r w:rsidRPr="00B14CF3">
        <w:rPr>
          <w:rFonts w:ascii="Arial" w:hAnsi="Arial" w:cs="Arial"/>
          <w:szCs w:val="24"/>
        </w:rPr>
        <w:t>13.1 Outlining the principles of change management</w:t>
      </w:r>
    </w:p>
    <w:p w14:paraId="3D342ED1" w14:textId="77777777" w:rsidR="00427608" w:rsidRPr="00B14CF3" w:rsidRDefault="00427608">
      <w:pPr>
        <w:rPr>
          <w:rFonts w:ascii="Arial" w:hAnsi="Arial" w:cs="Arial"/>
          <w:szCs w:val="24"/>
        </w:rPr>
      </w:pPr>
      <w:r w:rsidRPr="00B14CF3">
        <w:rPr>
          <w:rFonts w:ascii="Arial" w:hAnsi="Arial" w:cs="Arial"/>
          <w:szCs w:val="24"/>
        </w:rPr>
        <w:br w:type="page"/>
      </w:r>
    </w:p>
    <w:p w14:paraId="15F4CCCA" w14:textId="77777777" w:rsidR="00FC2B87" w:rsidRPr="00B14CF3" w:rsidRDefault="00FC2B87" w:rsidP="008950AA">
      <w:pPr>
        <w:rPr>
          <w:rFonts w:ascii="Arial" w:hAnsi="Arial" w:cs="Arial"/>
          <w:szCs w:val="24"/>
        </w:rPr>
      </w:pPr>
    </w:p>
    <w:p w14:paraId="6B611215" w14:textId="77777777" w:rsidR="00B15956" w:rsidRPr="00B14CF3" w:rsidRDefault="00B15956" w:rsidP="008950AA">
      <w:pPr>
        <w:rPr>
          <w:rFonts w:ascii="Arial" w:hAnsi="Arial" w:cs="Arial"/>
          <w:color w:val="FF0000"/>
          <w:szCs w:val="24"/>
        </w:rPr>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696"/>
        <w:gridCol w:w="507"/>
        <w:gridCol w:w="508"/>
        <w:gridCol w:w="508"/>
        <w:gridCol w:w="508"/>
        <w:gridCol w:w="508"/>
        <w:gridCol w:w="508"/>
        <w:gridCol w:w="508"/>
        <w:gridCol w:w="513"/>
        <w:gridCol w:w="508"/>
        <w:gridCol w:w="508"/>
        <w:gridCol w:w="508"/>
        <w:gridCol w:w="518"/>
      </w:tblGrid>
      <w:tr w:rsidR="001F0D5C" w:rsidRPr="00B14CF3" w14:paraId="1662E05A" w14:textId="77777777" w:rsidTr="001F0D5C">
        <w:tc>
          <w:tcPr>
            <w:tcW w:w="1398" w:type="dxa"/>
            <w:gridSpan w:val="2"/>
            <w:vMerge w:val="restart"/>
            <w:shd w:val="clear" w:color="auto" w:fill="auto"/>
          </w:tcPr>
          <w:p w14:paraId="05FFB262" w14:textId="77777777" w:rsidR="001F0D5C" w:rsidRPr="00B14CF3" w:rsidRDefault="001F0D5C" w:rsidP="000271AA">
            <w:pPr>
              <w:jc w:val="center"/>
              <w:rPr>
                <w:rFonts w:ascii="Arial" w:hAnsi="Arial" w:cs="Arial"/>
                <w:sz w:val="18"/>
                <w:szCs w:val="18"/>
              </w:rPr>
            </w:pPr>
          </w:p>
          <w:p w14:paraId="3D6B0BBB" w14:textId="77777777" w:rsidR="001F0D5C" w:rsidRPr="00B14CF3" w:rsidRDefault="001F0D5C" w:rsidP="000271AA">
            <w:pPr>
              <w:jc w:val="center"/>
              <w:rPr>
                <w:rFonts w:ascii="Arial" w:hAnsi="Arial" w:cs="Arial"/>
                <w:sz w:val="18"/>
                <w:szCs w:val="18"/>
              </w:rPr>
            </w:pPr>
          </w:p>
          <w:p w14:paraId="4EADCC44" w14:textId="77777777" w:rsidR="001F0D5C" w:rsidRPr="00B14CF3" w:rsidRDefault="001F0D5C" w:rsidP="000271AA">
            <w:pPr>
              <w:jc w:val="center"/>
              <w:rPr>
                <w:rFonts w:ascii="Arial" w:hAnsi="Arial" w:cs="Arial"/>
                <w:sz w:val="18"/>
                <w:szCs w:val="18"/>
              </w:rPr>
            </w:pPr>
          </w:p>
          <w:p w14:paraId="7C82238B" w14:textId="77777777" w:rsidR="001F0D5C" w:rsidRPr="00B14CF3" w:rsidRDefault="001F0D5C" w:rsidP="000271AA">
            <w:pPr>
              <w:jc w:val="center"/>
              <w:rPr>
                <w:rFonts w:ascii="Arial" w:hAnsi="Arial" w:cs="Arial"/>
                <w:b/>
                <w:sz w:val="18"/>
                <w:szCs w:val="18"/>
              </w:rPr>
            </w:pPr>
            <w:r w:rsidRPr="00B14CF3">
              <w:rPr>
                <w:rFonts w:ascii="Arial" w:hAnsi="Arial" w:cs="Arial"/>
                <w:b/>
                <w:sz w:val="18"/>
                <w:szCs w:val="18"/>
              </w:rPr>
              <w:t>Module code</w:t>
            </w:r>
          </w:p>
        </w:tc>
        <w:tc>
          <w:tcPr>
            <w:tcW w:w="2031" w:type="dxa"/>
            <w:gridSpan w:val="4"/>
            <w:shd w:val="clear" w:color="auto" w:fill="DBE5F1"/>
          </w:tcPr>
          <w:p w14:paraId="279A7958" w14:textId="77777777" w:rsidR="001F0D5C" w:rsidRPr="00B14CF3" w:rsidRDefault="001F0D5C" w:rsidP="000271AA">
            <w:pPr>
              <w:jc w:val="center"/>
              <w:rPr>
                <w:rFonts w:ascii="Arial" w:hAnsi="Arial" w:cs="Arial"/>
                <w:b/>
                <w:sz w:val="18"/>
                <w:szCs w:val="18"/>
              </w:rPr>
            </w:pPr>
            <w:r w:rsidRPr="00B14CF3">
              <w:rPr>
                <w:rFonts w:ascii="Arial" w:hAnsi="Arial" w:cs="Arial"/>
                <w:b/>
                <w:sz w:val="18"/>
                <w:szCs w:val="18"/>
              </w:rPr>
              <w:t>Level 4</w:t>
            </w:r>
          </w:p>
        </w:tc>
        <w:tc>
          <w:tcPr>
            <w:tcW w:w="2037" w:type="dxa"/>
            <w:gridSpan w:val="4"/>
            <w:shd w:val="clear" w:color="auto" w:fill="DBE5F1"/>
          </w:tcPr>
          <w:p w14:paraId="6C2DE388" w14:textId="77777777" w:rsidR="001F0D5C" w:rsidRPr="00B14CF3" w:rsidRDefault="001F0D5C" w:rsidP="000271AA">
            <w:pPr>
              <w:jc w:val="center"/>
              <w:rPr>
                <w:rFonts w:ascii="Arial" w:hAnsi="Arial" w:cs="Arial"/>
                <w:b/>
                <w:sz w:val="18"/>
                <w:szCs w:val="18"/>
              </w:rPr>
            </w:pPr>
            <w:r w:rsidRPr="00B14CF3">
              <w:rPr>
                <w:rFonts w:ascii="Arial" w:hAnsi="Arial" w:cs="Arial"/>
                <w:b/>
                <w:sz w:val="18"/>
                <w:szCs w:val="18"/>
              </w:rPr>
              <w:t>Level 5</w:t>
            </w:r>
          </w:p>
        </w:tc>
        <w:tc>
          <w:tcPr>
            <w:tcW w:w="2042" w:type="dxa"/>
            <w:gridSpan w:val="4"/>
            <w:shd w:val="clear" w:color="auto" w:fill="DBE5F1"/>
          </w:tcPr>
          <w:p w14:paraId="377ECBF2" w14:textId="77777777" w:rsidR="001F0D5C" w:rsidRPr="00B14CF3" w:rsidRDefault="001F0D5C" w:rsidP="000271AA">
            <w:pPr>
              <w:jc w:val="center"/>
              <w:rPr>
                <w:rFonts w:ascii="Arial" w:hAnsi="Arial" w:cs="Arial"/>
                <w:b/>
                <w:sz w:val="18"/>
                <w:szCs w:val="18"/>
              </w:rPr>
            </w:pPr>
            <w:r w:rsidRPr="00B14CF3">
              <w:rPr>
                <w:rFonts w:ascii="Arial" w:hAnsi="Arial" w:cs="Arial"/>
                <w:b/>
                <w:sz w:val="18"/>
                <w:szCs w:val="18"/>
              </w:rPr>
              <w:t>Level 6</w:t>
            </w:r>
          </w:p>
        </w:tc>
      </w:tr>
      <w:tr w:rsidR="001F0D5C" w:rsidRPr="00B14CF3" w14:paraId="37D29C16" w14:textId="77777777" w:rsidTr="001F0D5C">
        <w:trPr>
          <w:cantSplit/>
          <w:trHeight w:val="1108"/>
        </w:trPr>
        <w:tc>
          <w:tcPr>
            <w:tcW w:w="1398" w:type="dxa"/>
            <w:gridSpan w:val="2"/>
            <w:vMerge/>
            <w:shd w:val="clear" w:color="auto" w:fill="auto"/>
          </w:tcPr>
          <w:p w14:paraId="6A45A393" w14:textId="77777777" w:rsidR="001F0D5C" w:rsidRPr="00B14CF3" w:rsidRDefault="001F0D5C" w:rsidP="000271AA">
            <w:pPr>
              <w:jc w:val="center"/>
              <w:rPr>
                <w:rFonts w:ascii="Arial" w:hAnsi="Arial" w:cs="Arial"/>
                <w:sz w:val="18"/>
                <w:szCs w:val="18"/>
              </w:rPr>
            </w:pPr>
          </w:p>
        </w:tc>
        <w:tc>
          <w:tcPr>
            <w:tcW w:w="507" w:type="dxa"/>
            <w:shd w:val="clear" w:color="auto" w:fill="auto"/>
            <w:textDirection w:val="btLr"/>
          </w:tcPr>
          <w:p w14:paraId="0CA1382A"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GG4020</w:t>
            </w:r>
          </w:p>
        </w:tc>
        <w:tc>
          <w:tcPr>
            <w:tcW w:w="508" w:type="dxa"/>
            <w:shd w:val="clear" w:color="auto" w:fill="auto"/>
            <w:textDirection w:val="btLr"/>
          </w:tcPr>
          <w:p w14:paraId="1FF45D1B"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GG4030</w:t>
            </w:r>
          </w:p>
        </w:tc>
        <w:tc>
          <w:tcPr>
            <w:tcW w:w="508" w:type="dxa"/>
            <w:shd w:val="clear" w:color="auto" w:fill="auto"/>
            <w:textDirection w:val="btLr"/>
          </w:tcPr>
          <w:p w14:paraId="7CA490F9"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GG4080</w:t>
            </w:r>
          </w:p>
        </w:tc>
        <w:tc>
          <w:tcPr>
            <w:tcW w:w="508" w:type="dxa"/>
            <w:shd w:val="clear" w:color="auto" w:fill="auto"/>
            <w:textDirection w:val="btLr"/>
          </w:tcPr>
          <w:p w14:paraId="505A9B30"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GG4090</w:t>
            </w:r>
          </w:p>
        </w:tc>
        <w:tc>
          <w:tcPr>
            <w:tcW w:w="508" w:type="dxa"/>
            <w:shd w:val="clear" w:color="auto" w:fill="auto"/>
            <w:textDirection w:val="btLr"/>
          </w:tcPr>
          <w:p w14:paraId="3F006EA8"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GG5020</w:t>
            </w:r>
          </w:p>
        </w:tc>
        <w:tc>
          <w:tcPr>
            <w:tcW w:w="508" w:type="dxa"/>
            <w:shd w:val="clear" w:color="auto" w:fill="auto"/>
            <w:textDirection w:val="btLr"/>
          </w:tcPr>
          <w:p w14:paraId="0EA2044B"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GG5155</w:t>
            </w:r>
          </w:p>
        </w:tc>
        <w:tc>
          <w:tcPr>
            <w:tcW w:w="508" w:type="dxa"/>
            <w:shd w:val="clear" w:color="auto" w:fill="auto"/>
            <w:textDirection w:val="btLr"/>
          </w:tcPr>
          <w:p w14:paraId="788B5BE1"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GG5180</w:t>
            </w:r>
          </w:p>
        </w:tc>
        <w:tc>
          <w:tcPr>
            <w:tcW w:w="513" w:type="dxa"/>
            <w:shd w:val="clear" w:color="auto" w:fill="auto"/>
            <w:textDirection w:val="btLr"/>
          </w:tcPr>
          <w:p w14:paraId="1550AE24"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GG5400</w:t>
            </w:r>
          </w:p>
        </w:tc>
        <w:tc>
          <w:tcPr>
            <w:tcW w:w="508" w:type="dxa"/>
            <w:shd w:val="clear" w:color="auto" w:fill="auto"/>
            <w:textDirection w:val="btLr"/>
          </w:tcPr>
          <w:p w14:paraId="53356807"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GG6070</w:t>
            </w:r>
          </w:p>
        </w:tc>
        <w:tc>
          <w:tcPr>
            <w:tcW w:w="508" w:type="dxa"/>
            <w:shd w:val="clear" w:color="auto" w:fill="auto"/>
            <w:textDirection w:val="btLr"/>
          </w:tcPr>
          <w:p w14:paraId="42E4C34A"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GG6080</w:t>
            </w:r>
          </w:p>
        </w:tc>
        <w:tc>
          <w:tcPr>
            <w:tcW w:w="508" w:type="dxa"/>
            <w:shd w:val="clear" w:color="auto" w:fill="auto"/>
            <w:textDirection w:val="btLr"/>
          </w:tcPr>
          <w:p w14:paraId="5D24B331"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GG6140</w:t>
            </w:r>
          </w:p>
        </w:tc>
        <w:tc>
          <w:tcPr>
            <w:tcW w:w="518" w:type="dxa"/>
            <w:shd w:val="clear" w:color="auto" w:fill="auto"/>
            <w:textDirection w:val="btLr"/>
          </w:tcPr>
          <w:p w14:paraId="63FB3950" w14:textId="77777777" w:rsidR="001F0D5C" w:rsidRPr="00B14CF3" w:rsidRDefault="001F0D5C" w:rsidP="000271AA">
            <w:pPr>
              <w:ind w:left="113" w:right="113"/>
              <w:jc w:val="center"/>
              <w:rPr>
                <w:rFonts w:ascii="Arial" w:hAnsi="Arial" w:cs="Arial"/>
                <w:sz w:val="18"/>
                <w:szCs w:val="18"/>
              </w:rPr>
            </w:pPr>
            <w:r w:rsidRPr="00B14CF3">
              <w:rPr>
                <w:rFonts w:ascii="Arial" w:hAnsi="Arial" w:cs="Arial"/>
                <w:sz w:val="18"/>
                <w:szCs w:val="18"/>
              </w:rPr>
              <w:t>GG6400</w:t>
            </w:r>
          </w:p>
        </w:tc>
      </w:tr>
      <w:tr w:rsidR="001F0D5C" w:rsidRPr="00B14CF3" w14:paraId="0BAA7799" w14:textId="77777777" w:rsidTr="001F0D5C">
        <w:trPr>
          <w:trHeight w:val="261"/>
        </w:trPr>
        <w:tc>
          <w:tcPr>
            <w:tcW w:w="702" w:type="dxa"/>
            <w:vMerge w:val="restart"/>
            <w:shd w:val="clear" w:color="auto" w:fill="auto"/>
            <w:textDirection w:val="btLr"/>
          </w:tcPr>
          <w:p w14:paraId="25BAD2A8" w14:textId="77777777" w:rsidR="001F0D5C" w:rsidRPr="00B14CF3" w:rsidRDefault="001F0D5C" w:rsidP="000271AA">
            <w:pPr>
              <w:ind w:left="113" w:right="113"/>
              <w:jc w:val="center"/>
              <w:rPr>
                <w:rFonts w:ascii="Arial" w:hAnsi="Arial" w:cs="Arial"/>
                <w:b/>
                <w:sz w:val="15"/>
                <w:szCs w:val="15"/>
              </w:rPr>
            </w:pPr>
            <w:r w:rsidRPr="00B14CF3">
              <w:rPr>
                <w:rFonts w:ascii="Arial" w:hAnsi="Arial" w:cs="Arial"/>
                <w:b/>
                <w:sz w:val="15"/>
                <w:szCs w:val="15"/>
              </w:rPr>
              <w:t>Core</w:t>
            </w:r>
          </w:p>
        </w:tc>
        <w:tc>
          <w:tcPr>
            <w:tcW w:w="696" w:type="dxa"/>
            <w:shd w:val="clear" w:color="auto" w:fill="auto"/>
          </w:tcPr>
          <w:p w14:paraId="0B3048A2"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C1.1</w:t>
            </w:r>
          </w:p>
        </w:tc>
        <w:tc>
          <w:tcPr>
            <w:tcW w:w="507" w:type="dxa"/>
            <w:shd w:val="clear" w:color="auto" w:fill="auto"/>
          </w:tcPr>
          <w:p w14:paraId="565F1AE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9982EFE"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E4F91A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D93832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F1BD7D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A336CE7"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1E5BD0D"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13" w:type="dxa"/>
            <w:shd w:val="clear" w:color="auto" w:fill="auto"/>
          </w:tcPr>
          <w:p w14:paraId="65925B1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ABE34A4"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2DF63E8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AC9E822" w14:textId="77777777" w:rsidR="001F0D5C" w:rsidRPr="00B14CF3" w:rsidRDefault="001F0D5C" w:rsidP="000271AA">
            <w:pPr>
              <w:jc w:val="center"/>
              <w:rPr>
                <w:rFonts w:ascii="Arial" w:hAnsi="Arial" w:cs="Arial"/>
                <w:sz w:val="18"/>
                <w:szCs w:val="18"/>
              </w:rPr>
            </w:pPr>
          </w:p>
        </w:tc>
        <w:tc>
          <w:tcPr>
            <w:tcW w:w="518" w:type="dxa"/>
            <w:shd w:val="clear" w:color="auto" w:fill="auto"/>
          </w:tcPr>
          <w:p w14:paraId="0EDB3C71" w14:textId="77777777" w:rsidR="001F0D5C" w:rsidRPr="00B14CF3" w:rsidRDefault="001F0D5C" w:rsidP="000271AA">
            <w:pPr>
              <w:jc w:val="center"/>
              <w:rPr>
                <w:rFonts w:ascii="Arial" w:hAnsi="Arial" w:cs="Arial"/>
                <w:sz w:val="18"/>
                <w:szCs w:val="18"/>
              </w:rPr>
            </w:pPr>
          </w:p>
        </w:tc>
      </w:tr>
      <w:tr w:rsidR="001F0D5C" w:rsidRPr="00B14CF3" w14:paraId="61A38452" w14:textId="77777777" w:rsidTr="001F0D5C">
        <w:tc>
          <w:tcPr>
            <w:tcW w:w="702" w:type="dxa"/>
            <w:vMerge/>
            <w:shd w:val="clear" w:color="auto" w:fill="auto"/>
            <w:textDirection w:val="btLr"/>
          </w:tcPr>
          <w:p w14:paraId="25BAD311"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0B400CA5"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C1.2</w:t>
            </w:r>
          </w:p>
        </w:tc>
        <w:tc>
          <w:tcPr>
            <w:tcW w:w="507" w:type="dxa"/>
            <w:shd w:val="clear" w:color="auto" w:fill="auto"/>
          </w:tcPr>
          <w:p w14:paraId="3331C4C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756A790"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2670BA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637561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3EFA35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B598CA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576CDC6" w14:textId="77777777" w:rsidR="001F0D5C" w:rsidRPr="00B14CF3" w:rsidRDefault="001F0D5C" w:rsidP="000271AA">
            <w:pPr>
              <w:jc w:val="center"/>
              <w:rPr>
                <w:rFonts w:ascii="Arial" w:hAnsi="Arial" w:cs="Arial"/>
                <w:sz w:val="18"/>
                <w:szCs w:val="18"/>
              </w:rPr>
            </w:pPr>
          </w:p>
        </w:tc>
        <w:tc>
          <w:tcPr>
            <w:tcW w:w="513" w:type="dxa"/>
            <w:shd w:val="clear" w:color="auto" w:fill="auto"/>
          </w:tcPr>
          <w:p w14:paraId="09C0E140"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78E103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0100DA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2E7AD8E" w14:textId="77777777" w:rsidR="001F0D5C" w:rsidRPr="00B14CF3" w:rsidRDefault="001F0D5C" w:rsidP="000271AA">
            <w:pPr>
              <w:jc w:val="center"/>
              <w:rPr>
                <w:rFonts w:ascii="Arial" w:hAnsi="Arial" w:cs="Arial"/>
                <w:sz w:val="18"/>
                <w:szCs w:val="18"/>
              </w:rPr>
            </w:pPr>
          </w:p>
        </w:tc>
        <w:tc>
          <w:tcPr>
            <w:tcW w:w="518" w:type="dxa"/>
            <w:shd w:val="clear" w:color="auto" w:fill="auto"/>
          </w:tcPr>
          <w:p w14:paraId="3CFA1925" w14:textId="77777777" w:rsidR="001F0D5C" w:rsidRPr="00B14CF3" w:rsidRDefault="001F0D5C" w:rsidP="000271AA">
            <w:pPr>
              <w:jc w:val="center"/>
              <w:rPr>
                <w:rFonts w:ascii="Arial" w:hAnsi="Arial" w:cs="Arial"/>
                <w:sz w:val="18"/>
                <w:szCs w:val="18"/>
              </w:rPr>
            </w:pPr>
          </w:p>
        </w:tc>
      </w:tr>
      <w:tr w:rsidR="001F0D5C" w:rsidRPr="00B14CF3" w14:paraId="7D1F1C38" w14:textId="77777777" w:rsidTr="001F0D5C">
        <w:tc>
          <w:tcPr>
            <w:tcW w:w="702" w:type="dxa"/>
            <w:vMerge/>
            <w:shd w:val="clear" w:color="auto" w:fill="auto"/>
            <w:textDirection w:val="btLr"/>
          </w:tcPr>
          <w:p w14:paraId="59181C7F"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0D0A24C2"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C1.3</w:t>
            </w:r>
          </w:p>
        </w:tc>
        <w:tc>
          <w:tcPr>
            <w:tcW w:w="507" w:type="dxa"/>
            <w:shd w:val="clear" w:color="auto" w:fill="auto"/>
          </w:tcPr>
          <w:p w14:paraId="5930DA2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22ED6ED"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9F80F2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C690DF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549F10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0AFB49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FB0D18A" w14:textId="77777777" w:rsidR="001F0D5C" w:rsidRPr="00B14CF3" w:rsidRDefault="001F0D5C" w:rsidP="000271AA">
            <w:pPr>
              <w:jc w:val="center"/>
              <w:rPr>
                <w:rFonts w:ascii="Arial" w:hAnsi="Arial" w:cs="Arial"/>
                <w:sz w:val="18"/>
                <w:szCs w:val="18"/>
              </w:rPr>
            </w:pPr>
          </w:p>
        </w:tc>
        <w:tc>
          <w:tcPr>
            <w:tcW w:w="513" w:type="dxa"/>
            <w:shd w:val="clear" w:color="auto" w:fill="auto"/>
          </w:tcPr>
          <w:p w14:paraId="2D63613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8946845"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071063E"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B0956F0" w14:textId="77777777" w:rsidR="001F0D5C" w:rsidRPr="00B14CF3" w:rsidRDefault="001F0D5C" w:rsidP="000271AA">
            <w:pPr>
              <w:jc w:val="center"/>
              <w:rPr>
                <w:rFonts w:ascii="Arial" w:hAnsi="Arial" w:cs="Arial"/>
                <w:sz w:val="18"/>
                <w:szCs w:val="18"/>
              </w:rPr>
            </w:pPr>
          </w:p>
        </w:tc>
        <w:tc>
          <w:tcPr>
            <w:tcW w:w="518" w:type="dxa"/>
            <w:shd w:val="clear" w:color="auto" w:fill="auto"/>
          </w:tcPr>
          <w:p w14:paraId="5058E391" w14:textId="77777777" w:rsidR="001F0D5C" w:rsidRPr="00B14CF3" w:rsidRDefault="001F0D5C" w:rsidP="000271AA">
            <w:pPr>
              <w:jc w:val="center"/>
              <w:rPr>
                <w:rFonts w:ascii="Arial" w:hAnsi="Arial" w:cs="Arial"/>
                <w:sz w:val="18"/>
                <w:szCs w:val="18"/>
              </w:rPr>
            </w:pPr>
          </w:p>
        </w:tc>
      </w:tr>
      <w:tr w:rsidR="001F0D5C" w:rsidRPr="00B14CF3" w14:paraId="14B88A33" w14:textId="77777777" w:rsidTr="001F0D5C">
        <w:tc>
          <w:tcPr>
            <w:tcW w:w="702" w:type="dxa"/>
            <w:vMerge/>
            <w:shd w:val="clear" w:color="auto" w:fill="auto"/>
            <w:textDirection w:val="btLr"/>
          </w:tcPr>
          <w:p w14:paraId="2D8A9BC9"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39874935"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C1.4</w:t>
            </w:r>
          </w:p>
        </w:tc>
        <w:tc>
          <w:tcPr>
            <w:tcW w:w="507" w:type="dxa"/>
            <w:shd w:val="clear" w:color="auto" w:fill="auto"/>
          </w:tcPr>
          <w:p w14:paraId="1610524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B30D6A5"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BA7268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67EA1F4"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317C01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1302F6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09688F6" w14:textId="77777777" w:rsidR="001F0D5C" w:rsidRPr="00B14CF3" w:rsidRDefault="001F0D5C" w:rsidP="000271AA">
            <w:pPr>
              <w:jc w:val="center"/>
              <w:rPr>
                <w:rFonts w:ascii="Arial" w:hAnsi="Arial" w:cs="Arial"/>
                <w:sz w:val="18"/>
                <w:szCs w:val="18"/>
              </w:rPr>
            </w:pPr>
          </w:p>
        </w:tc>
        <w:tc>
          <w:tcPr>
            <w:tcW w:w="513" w:type="dxa"/>
            <w:shd w:val="clear" w:color="auto" w:fill="auto"/>
          </w:tcPr>
          <w:p w14:paraId="1A110E5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B604E87"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8B1593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6B9403B" w14:textId="77777777" w:rsidR="001F0D5C" w:rsidRPr="00B14CF3" w:rsidRDefault="001F0D5C" w:rsidP="000271AA">
            <w:pPr>
              <w:jc w:val="center"/>
              <w:rPr>
                <w:rFonts w:ascii="Arial" w:hAnsi="Arial" w:cs="Arial"/>
                <w:sz w:val="18"/>
                <w:szCs w:val="18"/>
              </w:rPr>
            </w:pPr>
          </w:p>
        </w:tc>
        <w:tc>
          <w:tcPr>
            <w:tcW w:w="518" w:type="dxa"/>
            <w:shd w:val="clear" w:color="auto" w:fill="auto"/>
          </w:tcPr>
          <w:p w14:paraId="2BE1E91B" w14:textId="77777777" w:rsidR="001F0D5C" w:rsidRPr="00B14CF3" w:rsidRDefault="001F0D5C" w:rsidP="000271AA">
            <w:pPr>
              <w:jc w:val="center"/>
              <w:rPr>
                <w:rFonts w:ascii="Arial" w:hAnsi="Arial" w:cs="Arial"/>
                <w:sz w:val="18"/>
                <w:szCs w:val="18"/>
              </w:rPr>
            </w:pPr>
          </w:p>
        </w:tc>
      </w:tr>
      <w:tr w:rsidR="001F0D5C" w:rsidRPr="00B14CF3" w14:paraId="6D4E85B0" w14:textId="77777777" w:rsidTr="001F0D5C">
        <w:tc>
          <w:tcPr>
            <w:tcW w:w="702" w:type="dxa"/>
            <w:vMerge/>
            <w:shd w:val="clear" w:color="auto" w:fill="auto"/>
            <w:textDirection w:val="btLr"/>
          </w:tcPr>
          <w:p w14:paraId="069A94C2"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73497BDD"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C1.5</w:t>
            </w:r>
          </w:p>
        </w:tc>
        <w:tc>
          <w:tcPr>
            <w:tcW w:w="507" w:type="dxa"/>
            <w:shd w:val="clear" w:color="auto" w:fill="auto"/>
          </w:tcPr>
          <w:p w14:paraId="6521BFA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AC13E28"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27A66F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CCDC54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D1759E4"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3E052C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FD452B0" w14:textId="77777777" w:rsidR="001F0D5C" w:rsidRPr="00B14CF3" w:rsidRDefault="001F0D5C" w:rsidP="000271AA">
            <w:pPr>
              <w:jc w:val="center"/>
              <w:rPr>
                <w:rFonts w:ascii="Arial" w:hAnsi="Arial" w:cs="Arial"/>
                <w:sz w:val="18"/>
                <w:szCs w:val="18"/>
              </w:rPr>
            </w:pPr>
          </w:p>
        </w:tc>
        <w:tc>
          <w:tcPr>
            <w:tcW w:w="513" w:type="dxa"/>
            <w:shd w:val="clear" w:color="auto" w:fill="auto"/>
          </w:tcPr>
          <w:p w14:paraId="0F75255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C26811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C339E03"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33418B38" w14:textId="77777777" w:rsidR="001F0D5C" w:rsidRPr="00B14CF3" w:rsidRDefault="001F0D5C" w:rsidP="000271AA">
            <w:pPr>
              <w:jc w:val="center"/>
              <w:rPr>
                <w:rFonts w:ascii="Arial" w:hAnsi="Arial" w:cs="Arial"/>
                <w:sz w:val="18"/>
                <w:szCs w:val="18"/>
              </w:rPr>
            </w:pPr>
          </w:p>
        </w:tc>
        <w:tc>
          <w:tcPr>
            <w:tcW w:w="518" w:type="dxa"/>
            <w:shd w:val="clear" w:color="auto" w:fill="auto"/>
          </w:tcPr>
          <w:p w14:paraId="7486AAAC" w14:textId="77777777" w:rsidR="001F0D5C" w:rsidRPr="00B14CF3" w:rsidRDefault="001F0D5C" w:rsidP="000271AA">
            <w:pPr>
              <w:jc w:val="center"/>
              <w:rPr>
                <w:rFonts w:ascii="Arial" w:hAnsi="Arial" w:cs="Arial"/>
                <w:sz w:val="18"/>
                <w:szCs w:val="18"/>
              </w:rPr>
            </w:pPr>
          </w:p>
        </w:tc>
      </w:tr>
      <w:tr w:rsidR="001F0D5C" w:rsidRPr="00B14CF3" w14:paraId="77276A44" w14:textId="77777777" w:rsidTr="001F0D5C">
        <w:tc>
          <w:tcPr>
            <w:tcW w:w="702" w:type="dxa"/>
            <w:vMerge/>
            <w:shd w:val="clear" w:color="auto" w:fill="auto"/>
            <w:textDirection w:val="btLr"/>
          </w:tcPr>
          <w:p w14:paraId="786B9EDB"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53BA2361"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C1.6</w:t>
            </w:r>
          </w:p>
        </w:tc>
        <w:tc>
          <w:tcPr>
            <w:tcW w:w="507" w:type="dxa"/>
            <w:shd w:val="clear" w:color="auto" w:fill="auto"/>
          </w:tcPr>
          <w:p w14:paraId="26EC28C4"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CE4A997"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B4ADD2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212C5B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538895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4FA033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659097B"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13" w:type="dxa"/>
            <w:shd w:val="clear" w:color="auto" w:fill="auto"/>
          </w:tcPr>
          <w:p w14:paraId="20CD5A4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10CF7D1"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98BABDE" w14:textId="77777777" w:rsidR="001F0D5C" w:rsidRPr="00B14CF3" w:rsidRDefault="00092C94"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2E4D6487" w14:textId="77777777" w:rsidR="001F0D5C" w:rsidRPr="00B14CF3" w:rsidRDefault="001F0D5C" w:rsidP="000271AA">
            <w:pPr>
              <w:jc w:val="center"/>
              <w:rPr>
                <w:rFonts w:ascii="Arial" w:hAnsi="Arial" w:cs="Arial"/>
                <w:sz w:val="18"/>
                <w:szCs w:val="18"/>
              </w:rPr>
            </w:pPr>
          </w:p>
        </w:tc>
        <w:tc>
          <w:tcPr>
            <w:tcW w:w="518" w:type="dxa"/>
            <w:shd w:val="clear" w:color="auto" w:fill="auto"/>
          </w:tcPr>
          <w:p w14:paraId="6A165E2A" w14:textId="77777777" w:rsidR="001F0D5C" w:rsidRPr="00B14CF3" w:rsidRDefault="001F0D5C" w:rsidP="000271AA">
            <w:pPr>
              <w:jc w:val="center"/>
              <w:rPr>
                <w:rFonts w:ascii="Arial" w:hAnsi="Arial" w:cs="Arial"/>
                <w:sz w:val="18"/>
                <w:szCs w:val="18"/>
              </w:rPr>
            </w:pPr>
          </w:p>
        </w:tc>
      </w:tr>
      <w:tr w:rsidR="001F0D5C" w:rsidRPr="00B14CF3" w14:paraId="151CDF2C" w14:textId="77777777" w:rsidTr="001F0D5C">
        <w:tc>
          <w:tcPr>
            <w:tcW w:w="702" w:type="dxa"/>
            <w:vMerge/>
            <w:shd w:val="clear" w:color="auto" w:fill="auto"/>
            <w:textDirection w:val="btLr"/>
          </w:tcPr>
          <w:p w14:paraId="3E2499F4"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1D330B2C"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C1.7</w:t>
            </w:r>
          </w:p>
        </w:tc>
        <w:tc>
          <w:tcPr>
            <w:tcW w:w="507" w:type="dxa"/>
            <w:shd w:val="clear" w:color="auto" w:fill="auto"/>
          </w:tcPr>
          <w:p w14:paraId="4A404F2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02A7A6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8A630A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AA49CAE"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81B934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4EE035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A037780" w14:textId="77777777" w:rsidR="001F0D5C" w:rsidRPr="00B14CF3" w:rsidRDefault="001F0D5C" w:rsidP="000271AA">
            <w:pPr>
              <w:jc w:val="center"/>
              <w:rPr>
                <w:rFonts w:ascii="Arial" w:hAnsi="Arial" w:cs="Arial"/>
                <w:sz w:val="18"/>
                <w:szCs w:val="18"/>
              </w:rPr>
            </w:pPr>
          </w:p>
        </w:tc>
        <w:tc>
          <w:tcPr>
            <w:tcW w:w="513" w:type="dxa"/>
            <w:shd w:val="clear" w:color="auto" w:fill="auto"/>
          </w:tcPr>
          <w:p w14:paraId="620C413D"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0B2FB5E7"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062123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D62BEA0" w14:textId="77777777" w:rsidR="001F0D5C" w:rsidRPr="00B14CF3" w:rsidRDefault="001F0D5C" w:rsidP="000271AA">
            <w:pPr>
              <w:jc w:val="center"/>
              <w:rPr>
                <w:rFonts w:ascii="Arial" w:hAnsi="Arial" w:cs="Arial"/>
                <w:sz w:val="18"/>
                <w:szCs w:val="18"/>
              </w:rPr>
            </w:pPr>
          </w:p>
        </w:tc>
        <w:tc>
          <w:tcPr>
            <w:tcW w:w="518" w:type="dxa"/>
            <w:shd w:val="clear" w:color="auto" w:fill="auto"/>
          </w:tcPr>
          <w:p w14:paraId="2037BB65"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r>
      <w:tr w:rsidR="001F0D5C" w:rsidRPr="00B14CF3" w14:paraId="20D74AD8" w14:textId="77777777" w:rsidTr="001F0D5C">
        <w:tc>
          <w:tcPr>
            <w:tcW w:w="702" w:type="dxa"/>
            <w:vMerge/>
            <w:shd w:val="clear" w:color="auto" w:fill="auto"/>
            <w:textDirection w:val="btLr"/>
          </w:tcPr>
          <w:p w14:paraId="0FAA476C"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1282A2B3"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C2.1</w:t>
            </w:r>
          </w:p>
        </w:tc>
        <w:tc>
          <w:tcPr>
            <w:tcW w:w="507" w:type="dxa"/>
            <w:shd w:val="clear" w:color="auto" w:fill="auto"/>
          </w:tcPr>
          <w:p w14:paraId="38A863C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F0980D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AA0C25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44CAF0B"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2CE4034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25D885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9434BA4" w14:textId="77777777" w:rsidR="001F0D5C" w:rsidRPr="00B14CF3" w:rsidRDefault="001F0D5C" w:rsidP="000271AA">
            <w:pPr>
              <w:jc w:val="center"/>
              <w:rPr>
                <w:rFonts w:ascii="Arial" w:hAnsi="Arial" w:cs="Arial"/>
                <w:sz w:val="18"/>
                <w:szCs w:val="18"/>
              </w:rPr>
            </w:pPr>
          </w:p>
        </w:tc>
        <w:tc>
          <w:tcPr>
            <w:tcW w:w="513" w:type="dxa"/>
            <w:shd w:val="clear" w:color="auto" w:fill="auto"/>
          </w:tcPr>
          <w:p w14:paraId="45B99F9B"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D2CCCA7"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3AB4309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DB89F2B" w14:textId="77777777" w:rsidR="001F0D5C" w:rsidRPr="00B14CF3" w:rsidRDefault="001F0D5C" w:rsidP="000271AA">
            <w:pPr>
              <w:jc w:val="center"/>
              <w:rPr>
                <w:rFonts w:ascii="Arial" w:hAnsi="Arial" w:cs="Arial"/>
                <w:sz w:val="18"/>
                <w:szCs w:val="18"/>
              </w:rPr>
            </w:pPr>
          </w:p>
        </w:tc>
        <w:tc>
          <w:tcPr>
            <w:tcW w:w="518" w:type="dxa"/>
            <w:shd w:val="clear" w:color="auto" w:fill="auto"/>
          </w:tcPr>
          <w:p w14:paraId="1EBF02B3"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r>
      <w:tr w:rsidR="001F0D5C" w:rsidRPr="00B14CF3" w14:paraId="406B0402" w14:textId="77777777" w:rsidTr="001F0D5C">
        <w:tc>
          <w:tcPr>
            <w:tcW w:w="702" w:type="dxa"/>
            <w:vMerge/>
            <w:shd w:val="clear" w:color="auto" w:fill="auto"/>
            <w:textDirection w:val="btLr"/>
          </w:tcPr>
          <w:p w14:paraId="7E5F14AF"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20A98413"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C2.2</w:t>
            </w:r>
          </w:p>
        </w:tc>
        <w:tc>
          <w:tcPr>
            <w:tcW w:w="507" w:type="dxa"/>
            <w:shd w:val="clear" w:color="auto" w:fill="auto"/>
          </w:tcPr>
          <w:p w14:paraId="223C822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65AD7C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615E36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0C20A5C"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F1455B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A2A50A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464454C" w14:textId="77777777" w:rsidR="001F0D5C" w:rsidRPr="00B14CF3" w:rsidRDefault="001F0D5C" w:rsidP="000271AA">
            <w:pPr>
              <w:jc w:val="center"/>
              <w:rPr>
                <w:rFonts w:ascii="Arial" w:hAnsi="Arial" w:cs="Arial"/>
                <w:sz w:val="18"/>
                <w:szCs w:val="18"/>
              </w:rPr>
            </w:pPr>
          </w:p>
        </w:tc>
        <w:tc>
          <w:tcPr>
            <w:tcW w:w="513" w:type="dxa"/>
            <w:shd w:val="clear" w:color="auto" w:fill="auto"/>
          </w:tcPr>
          <w:p w14:paraId="05C34469"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2F2434C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B099ED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B1EA0AD" w14:textId="77777777" w:rsidR="001F0D5C" w:rsidRPr="00B14CF3" w:rsidRDefault="001F0D5C" w:rsidP="000271AA">
            <w:pPr>
              <w:jc w:val="center"/>
              <w:rPr>
                <w:rFonts w:ascii="Arial" w:hAnsi="Arial" w:cs="Arial"/>
                <w:sz w:val="18"/>
                <w:szCs w:val="18"/>
              </w:rPr>
            </w:pPr>
          </w:p>
        </w:tc>
        <w:tc>
          <w:tcPr>
            <w:tcW w:w="518" w:type="dxa"/>
            <w:shd w:val="clear" w:color="auto" w:fill="auto"/>
          </w:tcPr>
          <w:p w14:paraId="4106E424"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r>
      <w:tr w:rsidR="001F0D5C" w:rsidRPr="00B14CF3" w14:paraId="4071A1BF" w14:textId="77777777" w:rsidTr="001F0D5C">
        <w:tc>
          <w:tcPr>
            <w:tcW w:w="702" w:type="dxa"/>
            <w:vMerge/>
            <w:shd w:val="clear" w:color="auto" w:fill="auto"/>
            <w:textDirection w:val="btLr"/>
          </w:tcPr>
          <w:p w14:paraId="64858CC7"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72769624"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C2.3</w:t>
            </w:r>
          </w:p>
        </w:tc>
        <w:tc>
          <w:tcPr>
            <w:tcW w:w="507" w:type="dxa"/>
            <w:shd w:val="clear" w:color="auto" w:fill="auto"/>
          </w:tcPr>
          <w:p w14:paraId="4A6AD9D7"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033E334"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19FEA0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EE2DC5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02C329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A9D0EF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654D4CE" w14:textId="77777777" w:rsidR="001F0D5C" w:rsidRPr="00B14CF3" w:rsidRDefault="001F0D5C" w:rsidP="000271AA">
            <w:pPr>
              <w:jc w:val="center"/>
              <w:rPr>
                <w:rFonts w:ascii="Arial" w:hAnsi="Arial" w:cs="Arial"/>
                <w:sz w:val="18"/>
                <w:szCs w:val="18"/>
              </w:rPr>
            </w:pPr>
          </w:p>
        </w:tc>
        <w:tc>
          <w:tcPr>
            <w:tcW w:w="513" w:type="dxa"/>
            <w:shd w:val="clear" w:color="auto" w:fill="auto"/>
          </w:tcPr>
          <w:p w14:paraId="1F74B4F6"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B4EF7D7"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F86CEF7"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1BECE17" w14:textId="77777777" w:rsidR="001F0D5C" w:rsidRPr="00B14CF3" w:rsidRDefault="001F0D5C" w:rsidP="000271AA">
            <w:pPr>
              <w:jc w:val="center"/>
              <w:rPr>
                <w:rFonts w:ascii="Arial" w:hAnsi="Arial" w:cs="Arial"/>
                <w:sz w:val="18"/>
                <w:szCs w:val="18"/>
              </w:rPr>
            </w:pPr>
          </w:p>
        </w:tc>
        <w:tc>
          <w:tcPr>
            <w:tcW w:w="518" w:type="dxa"/>
            <w:shd w:val="clear" w:color="auto" w:fill="auto"/>
          </w:tcPr>
          <w:p w14:paraId="3FF54C01" w14:textId="77777777" w:rsidR="001F0D5C" w:rsidRPr="00B14CF3" w:rsidRDefault="001F0D5C" w:rsidP="000271AA">
            <w:pPr>
              <w:jc w:val="center"/>
              <w:rPr>
                <w:rFonts w:ascii="Arial" w:hAnsi="Arial" w:cs="Arial"/>
                <w:sz w:val="18"/>
                <w:szCs w:val="18"/>
              </w:rPr>
            </w:pPr>
          </w:p>
        </w:tc>
      </w:tr>
      <w:tr w:rsidR="001F0D5C" w:rsidRPr="00B14CF3" w14:paraId="787DB6B3" w14:textId="77777777" w:rsidTr="001F0D5C">
        <w:tc>
          <w:tcPr>
            <w:tcW w:w="702" w:type="dxa"/>
            <w:vMerge/>
            <w:shd w:val="clear" w:color="auto" w:fill="auto"/>
            <w:textDirection w:val="btLr"/>
          </w:tcPr>
          <w:p w14:paraId="6256FEFE"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3E81319D"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C2.4</w:t>
            </w:r>
          </w:p>
        </w:tc>
        <w:tc>
          <w:tcPr>
            <w:tcW w:w="507" w:type="dxa"/>
            <w:shd w:val="clear" w:color="auto" w:fill="auto"/>
          </w:tcPr>
          <w:p w14:paraId="7D59179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DEC0275"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227184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0DBF49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1446FD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9849E7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FBF4C7C" w14:textId="77777777" w:rsidR="001F0D5C" w:rsidRPr="00B14CF3" w:rsidRDefault="001F0D5C" w:rsidP="000271AA">
            <w:pPr>
              <w:jc w:val="center"/>
              <w:rPr>
                <w:rFonts w:ascii="Arial" w:hAnsi="Arial" w:cs="Arial"/>
                <w:sz w:val="18"/>
                <w:szCs w:val="18"/>
              </w:rPr>
            </w:pPr>
          </w:p>
        </w:tc>
        <w:tc>
          <w:tcPr>
            <w:tcW w:w="513" w:type="dxa"/>
            <w:shd w:val="clear" w:color="auto" w:fill="auto"/>
          </w:tcPr>
          <w:p w14:paraId="18E61F9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F55D484"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2AC6B9C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4D2ABE4" w14:textId="77777777" w:rsidR="001F0D5C" w:rsidRPr="00B14CF3" w:rsidRDefault="001F0D5C" w:rsidP="000271AA">
            <w:pPr>
              <w:jc w:val="center"/>
              <w:rPr>
                <w:rFonts w:ascii="Arial" w:hAnsi="Arial" w:cs="Arial"/>
                <w:sz w:val="18"/>
                <w:szCs w:val="18"/>
              </w:rPr>
            </w:pPr>
          </w:p>
        </w:tc>
        <w:tc>
          <w:tcPr>
            <w:tcW w:w="518" w:type="dxa"/>
            <w:shd w:val="clear" w:color="auto" w:fill="auto"/>
          </w:tcPr>
          <w:p w14:paraId="41190911" w14:textId="77777777" w:rsidR="001F0D5C" w:rsidRPr="00B14CF3" w:rsidRDefault="001F0D5C" w:rsidP="000271AA">
            <w:pPr>
              <w:jc w:val="center"/>
              <w:rPr>
                <w:rFonts w:ascii="Arial" w:hAnsi="Arial" w:cs="Arial"/>
                <w:sz w:val="18"/>
                <w:szCs w:val="18"/>
              </w:rPr>
            </w:pPr>
          </w:p>
        </w:tc>
      </w:tr>
      <w:tr w:rsidR="001F0D5C" w:rsidRPr="00B14CF3" w14:paraId="698CAB16" w14:textId="77777777" w:rsidTr="001F0D5C">
        <w:tc>
          <w:tcPr>
            <w:tcW w:w="702" w:type="dxa"/>
            <w:vMerge/>
            <w:shd w:val="clear" w:color="auto" w:fill="auto"/>
            <w:textDirection w:val="btLr"/>
          </w:tcPr>
          <w:p w14:paraId="09D6F5F4"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16A64E1C"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C2.5</w:t>
            </w:r>
          </w:p>
        </w:tc>
        <w:tc>
          <w:tcPr>
            <w:tcW w:w="507" w:type="dxa"/>
            <w:shd w:val="clear" w:color="auto" w:fill="auto"/>
          </w:tcPr>
          <w:p w14:paraId="050F520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7CB9A4F"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8EB9D8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206C27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85F568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C883AB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14129B8" w14:textId="77777777" w:rsidR="001F0D5C" w:rsidRPr="00B14CF3" w:rsidRDefault="001F0D5C" w:rsidP="000271AA">
            <w:pPr>
              <w:jc w:val="center"/>
              <w:rPr>
                <w:rFonts w:ascii="Arial" w:hAnsi="Arial" w:cs="Arial"/>
                <w:sz w:val="18"/>
                <w:szCs w:val="18"/>
              </w:rPr>
            </w:pPr>
          </w:p>
        </w:tc>
        <w:tc>
          <w:tcPr>
            <w:tcW w:w="513" w:type="dxa"/>
            <w:shd w:val="clear" w:color="auto" w:fill="auto"/>
          </w:tcPr>
          <w:p w14:paraId="0BEA23F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0730723"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7E590F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CF77055" w14:textId="77777777" w:rsidR="001F0D5C" w:rsidRPr="00B14CF3" w:rsidRDefault="001F0D5C" w:rsidP="000271AA">
            <w:pPr>
              <w:jc w:val="center"/>
              <w:rPr>
                <w:rFonts w:ascii="Arial" w:hAnsi="Arial" w:cs="Arial"/>
                <w:sz w:val="18"/>
                <w:szCs w:val="18"/>
              </w:rPr>
            </w:pPr>
          </w:p>
        </w:tc>
        <w:tc>
          <w:tcPr>
            <w:tcW w:w="518" w:type="dxa"/>
            <w:shd w:val="clear" w:color="auto" w:fill="auto"/>
          </w:tcPr>
          <w:p w14:paraId="4B9D387B" w14:textId="77777777" w:rsidR="001F0D5C" w:rsidRPr="00B14CF3" w:rsidRDefault="001F0D5C" w:rsidP="000271AA">
            <w:pPr>
              <w:jc w:val="center"/>
              <w:rPr>
                <w:rFonts w:ascii="Arial" w:hAnsi="Arial" w:cs="Arial"/>
                <w:sz w:val="18"/>
                <w:szCs w:val="18"/>
              </w:rPr>
            </w:pPr>
          </w:p>
        </w:tc>
      </w:tr>
      <w:tr w:rsidR="001F0D5C" w:rsidRPr="00B14CF3" w14:paraId="2EE312FB" w14:textId="77777777" w:rsidTr="001F0D5C">
        <w:tc>
          <w:tcPr>
            <w:tcW w:w="702" w:type="dxa"/>
            <w:vMerge/>
            <w:shd w:val="clear" w:color="auto" w:fill="auto"/>
            <w:textDirection w:val="btLr"/>
          </w:tcPr>
          <w:p w14:paraId="548C541E"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2683D6AC"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C2.6</w:t>
            </w:r>
          </w:p>
        </w:tc>
        <w:tc>
          <w:tcPr>
            <w:tcW w:w="507" w:type="dxa"/>
            <w:shd w:val="clear" w:color="auto" w:fill="auto"/>
          </w:tcPr>
          <w:p w14:paraId="2ACF3AC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B0FE51F"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BD5D2D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5076B3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8A7D06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8F3C41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AB6356B" w14:textId="77777777" w:rsidR="001F0D5C" w:rsidRPr="00B14CF3" w:rsidRDefault="001F0D5C" w:rsidP="000271AA">
            <w:pPr>
              <w:jc w:val="center"/>
              <w:rPr>
                <w:rFonts w:ascii="Arial" w:hAnsi="Arial" w:cs="Arial"/>
                <w:sz w:val="18"/>
                <w:szCs w:val="18"/>
              </w:rPr>
            </w:pPr>
          </w:p>
        </w:tc>
        <w:tc>
          <w:tcPr>
            <w:tcW w:w="513" w:type="dxa"/>
            <w:shd w:val="clear" w:color="auto" w:fill="auto"/>
          </w:tcPr>
          <w:p w14:paraId="5B2C10E7"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4914F40"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59A223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51F7B42" w14:textId="77777777" w:rsidR="001F0D5C" w:rsidRPr="00B14CF3" w:rsidRDefault="001F0D5C" w:rsidP="000271AA">
            <w:pPr>
              <w:jc w:val="center"/>
              <w:rPr>
                <w:rFonts w:ascii="Arial" w:hAnsi="Arial" w:cs="Arial"/>
                <w:sz w:val="18"/>
                <w:szCs w:val="18"/>
              </w:rPr>
            </w:pPr>
          </w:p>
        </w:tc>
        <w:tc>
          <w:tcPr>
            <w:tcW w:w="518" w:type="dxa"/>
            <w:shd w:val="clear" w:color="auto" w:fill="auto"/>
          </w:tcPr>
          <w:p w14:paraId="33C886AB" w14:textId="77777777" w:rsidR="001F0D5C" w:rsidRPr="00B14CF3" w:rsidRDefault="001F0D5C" w:rsidP="000271AA">
            <w:pPr>
              <w:jc w:val="center"/>
              <w:rPr>
                <w:rFonts w:ascii="Arial" w:hAnsi="Arial" w:cs="Arial"/>
                <w:sz w:val="18"/>
                <w:szCs w:val="18"/>
              </w:rPr>
            </w:pPr>
          </w:p>
        </w:tc>
      </w:tr>
      <w:tr w:rsidR="001F0D5C" w:rsidRPr="00B14CF3" w14:paraId="47207A10" w14:textId="77777777" w:rsidTr="001F0D5C">
        <w:tc>
          <w:tcPr>
            <w:tcW w:w="702" w:type="dxa"/>
            <w:vMerge w:val="restart"/>
            <w:shd w:val="clear" w:color="auto" w:fill="auto"/>
            <w:textDirection w:val="btLr"/>
          </w:tcPr>
          <w:p w14:paraId="585BFE40" w14:textId="77777777" w:rsidR="001F0D5C" w:rsidRPr="00B14CF3" w:rsidRDefault="001F0D5C" w:rsidP="000271AA">
            <w:pPr>
              <w:ind w:left="113" w:right="113"/>
              <w:jc w:val="center"/>
              <w:rPr>
                <w:rFonts w:ascii="Arial" w:hAnsi="Arial" w:cs="Arial"/>
                <w:b/>
                <w:sz w:val="15"/>
                <w:szCs w:val="15"/>
              </w:rPr>
            </w:pPr>
            <w:r w:rsidRPr="00B14CF3">
              <w:rPr>
                <w:rFonts w:ascii="Arial" w:hAnsi="Arial" w:cs="Arial"/>
                <w:b/>
                <w:sz w:val="15"/>
                <w:szCs w:val="15"/>
              </w:rPr>
              <w:t>Technical</w:t>
            </w:r>
          </w:p>
        </w:tc>
        <w:tc>
          <w:tcPr>
            <w:tcW w:w="696" w:type="dxa"/>
            <w:shd w:val="clear" w:color="auto" w:fill="auto"/>
          </w:tcPr>
          <w:p w14:paraId="5C35B9A3"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T3.1</w:t>
            </w:r>
          </w:p>
        </w:tc>
        <w:tc>
          <w:tcPr>
            <w:tcW w:w="507" w:type="dxa"/>
            <w:shd w:val="clear" w:color="auto" w:fill="auto"/>
          </w:tcPr>
          <w:p w14:paraId="141F7AA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6B05938"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065B6DF2"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C95A40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3C23C1F"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D891EB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06D42AE"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13" w:type="dxa"/>
            <w:shd w:val="clear" w:color="auto" w:fill="auto"/>
          </w:tcPr>
          <w:p w14:paraId="6AA3D70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A7C8B12"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06F00A7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1CEDB76" w14:textId="77777777" w:rsidR="001F0D5C" w:rsidRPr="00B14CF3" w:rsidRDefault="001F0D5C" w:rsidP="000271AA">
            <w:pPr>
              <w:jc w:val="center"/>
              <w:rPr>
                <w:rFonts w:ascii="Arial" w:hAnsi="Arial" w:cs="Arial"/>
                <w:sz w:val="18"/>
                <w:szCs w:val="18"/>
              </w:rPr>
            </w:pPr>
          </w:p>
        </w:tc>
        <w:tc>
          <w:tcPr>
            <w:tcW w:w="518" w:type="dxa"/>
            <w:shd w:val="clear" w:color="auto" w:fill="auto"/>
          </w:tcPr>
          <w:p w14:paraId="37C62259" w14:textId="77777777" w:rsidR="001F0D5C" w:rsidRPr="00B14CF3" w:rsidRDefault="001F0D5C" w:rsidP="000271AA">
            <w:pPr>
              <w:jc w:val="center"/>
              <w:rPr>
                <w:rFonts w:ascii="Arial" w:hAnsi="Arial" w:cs="Arial"/>
                <w:sz w:val="18"/>
                <w:szCs w:val="18"/>
              </w:rPr>
            </w:pPr>
          </w:p>
        </w:tc>
      </w:tr>
      <w:tr w:rsidR="001F0D5C" w:rsidRPr="00B14CF3" w14:paraId="520729F4" w14:textId="77777777" w:rsidTr="001F0D5C">
        <w:tc>
          <w:tcPr>
            <w:tcW w:w="702" w:type="dxa"/>
            <w:vMerge/>
            <w:shd w:val="clear" w:color="auto" w:fill="auto"/>
            <w:textDirection w:val="btLr"/>
          </w:tcPr>
          <w:p w14:paraId="43F78776"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0A1496EF"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T3.2</w:t>
            </w:r>
          </w:p>
        </w:tc>
        <w:tc>
          <w:tcPr>
            <w:tcW w:w="507" w:type="dxa"/>
            <w:shd w:val="clear" w:color="auto" w:fill="auto"/>
          </w:tcPr>
          <w:p w14:paraId="52EEF2D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3E7F049"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3F9FED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8B2E55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214DC8C"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055DCB9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A5731F2" w14:textId="77777777" w:rsidR="001F0D5C" w:rsidRPr="00B14CF3" w:rsidRDefault="001F0D5C" w:rsidP="000271AA">
            <w:pPr>
              <w:jc w:val="center"/>
              <w:rPr>
                <w:rFonts w:ascii="Arial" w:hAnsi="Arial" w:cs="Arial"/>
                <w:sz w:val="18"/>
                <w:szCs w:val="18"/>
              </w:rPr>
            </w:pPr>
          </w:p>
        </w:tc>
        <w:tc>
          <w:tcPr>
            <w:tcW w:w="513" w:type="dxa"/>
            <w:shd w:val="clear" w:color="auto" w:fill="auto"/>
          </w:tcPr>
          <w:p w14:paraId="7E23FA8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55044A6"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3366622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9D067CD" w14:textId="77777777" w:rsidR="001F0D5C" w:rsidRPr="00B14CF3" w:rsidRDefault="001F0D5C" w:rsidP="000271AA">
            <w:pPr>
              <w:jc w:val="center"/>
              <w:rPr>
                <w:rFonts w:ascii="Arial" w:hAnsi="Arial" w:cs="Arial"/>
                <w:sz w:val="18"/>
                <w:szCs w:val="18"/>
              </w:rPr>
            </w:pPr>
          </w:p>
        </w:tc>
        <w:tc>
          <w:tcPr>
            <w:tcW w:w="518" w:type="dxa"/>
            <w:shd w:val="clear" w:color="auto" w:fill="auto"/>
          </w:tcPr>
          <w:p w14:paraId="4B2B2A6B" w14:textId="77777777" w:rsidR="001F0D5C" w:rsidRPr="00B14CF3" w:rsidRDefault="001F0D5C" w:rsidP="000271AA">
            <w:pPr>
              <w:jc w:val="center"/>
              <w:rPr>
                <w:rFonts w:ascii="Arial" w:hAnsi="Arial" w:cs="Arial"/>
                <w:sz w:val="18"/>
                <w:szCs w:val="18"/>
              </w:rPr>
            </w:pPr>
          </w:p>
        </w:tc>
      </w:tr>
      <w:tr w:rsidR="001F0D5C" w:rsidRPr="00B14CF3" w14:paraId="61FFA703" w14:textId="77777777" w:rsidTr="001F0D5C">
        <w:tc>
          <w:tcPr>
            <w:tcW w:w="702" w:type="dxa"/>
            <w:vMerge/>
            <w:shd w:val="clear" w:color="auto" w:fill="auto"/>
            <w:textDirection w:val="btLr"/>
          </w:tcPr>
          <w:p w14:paraId="77E162BC"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1C95B21F"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T3.3</w:t>
            </w:r>
          </w:p>
        </w:tc>
        <w:tc>
          <w:tcPr>
            <w:tcW w:w="507" w:type="dxa"/>
            <w:shd w:val="clear" w:color="auto" w:fill="auto"/>
          </w:tcPr>
          <w:p w14:paraId="35DF116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9AC44F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0DF4ED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1E05909"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6C47A52"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A9583A4"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4E7FAF9" w14:textId="77777777" w:rsidR="001F0D5C" w:rsidRPr="00B14CF3" w:rsidRDefault="001F0D5C" w:rsidP="000271AA">
            <w:pPr>
              <w:jc w:val="center"/>
              <w:rPr>
                <w:rFonts w:ascii="Arial" w:hAnsi="Arial" w:cs="Arial"/>
                <w:sz w:val="18"/>
                <w:szCs w:val="18"/>
              </w:rPr>
            </w:pPr>
          </w:p>
        </w:tc>
        <w:tc>
          <w:tcPr>
            <w:tcW w:w="513" w:type="dxa"/>
            <w:shd w:val="clear" w:color="auto" w:fill="auto"/>
          </w:tcPr>
          <w:p w14:paraId="32941ED7"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76FE5A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ACA7025"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33CF6B5" w14:textId="77777777" w:rsidR="001F0D5C" w:rsidRPr="00B14CF3" w:rsidRDefault="001F0D5C" w:rsidP="000271AA">
            <w:pPr>
              <w:jc w:val="center"/>
              <w:rPr>
                <w:rFonts w:ascii="Arial" w:hAnsi="Arial" w:cs="Arial"/>
                <w:sz w:val="18"/>
                <w:szCs w:val="18"/>
              </w:rPr>
            </w:pPr>
          </w:p>
        </w:tc>
        <w:tc>
          <w:tcPr>
            <w:tcW w:w="518" w:type="dxa"/>
            <w:shd w:val="clear" w:color="auto" w:fill="auto"/>
          </w:tcPr>
          <w:p w14:paraId="34D17198" w14:textId="77777777" w:rsidR="001F0D5C" w:rsidRPr="00B14CF3" w:rsidRDefault="001F0D5C" w:rsidP="000271AA">
            <w:pPr>
              <w:jc w:val="center"/>
              <w:rPr>
                <w:rFonts w:ascii="Arial" w:hAnsi="Arial" w:cs="Arial"/>
                <w:sz w:val="18"/>
                <w:szCs w:val="18"/>
              </w:rPr>
            </w:pPr>
          </w:p>
        </w:tc>
      </w:tr>
      <w:tr w:rsidR="001F0D5C" w:rsidRPr="00B14CF3" w14:paraId="6CEFEBF6" w14:textId="77777777" w:rsidTr="001F0D5C">
        <w:tc>
          <w:tcPr>
            <w:tcW w:w="702" w:type="dxa"/>
            <w:vMerge/>
            <w:shd w:val="clear" w:color="auto" w:fill="auto"/>
            <w:textDirection w:val="btLr"/>
          </w:tcPr>
          <w:p w14:paraId="27B71348"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356B67EE"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T3.4</w:t>
            </w:r>
          </w:p>
        </w:tc>
        <w:tc>
          <w:tcPr>
            <w:tcW w:w="507" w:type="dxa"/>
            <w:shd w:val="clear" w:color="auto" w:fill="auto"/>
          </w:tcPr>
          <w:p w14:paraId="747EE6D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36A5D42"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2888BC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B66891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7A500C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01AD31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01FFCAF" w14:textId="77777777" w:rsidR="001F0D5C" w:rsidRPr="00B14CF3" w:rsidRDefault="001F0D5C" w:rsidP="000271AA">
            <w:pPr>
              <w:jc w:val="center"/>
              <w:rPr>
                <w:rFonts w:ascii="Arial" w:hAnsi="Arial" w:cs="Arial"/>
                <w:sz w:val="18"/>
                <w:szCs w:val="18"/>
              </w:rPr>
            </w:pPr>
          </w:p>
        </w:tc>
        <w:tc>
          <w:tcPr>
            <w:tcW w:w="513" w:type="dxa"/>
            <w:shd w:val="clear" w:color="auto" w:fill="auto"/>
          </w:tcPr>
          <w:p w14:paraId="362D805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AA08CD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C48507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D442487" w14:textId="77777777" w:rsidR="001F0D5C" w:rsidRPr="00B14CF3" w:rsidRDefault="001F0D5C" w:rsidP="000271AA">
            <w:pPr>
              <w:jc w:val="center"/>
              <w:rPr>
                <w:rFonts w:ascii="Arial" w:hAnsi="Arial" w:cs="Arial"/>
                <w:sz w:val="18"/>
                <w:szCs w:val="18"/>
              </w:rPr>
            </w:pPr>
          </w:p>
        </w:tc>
        <w:tc>
          <w:tcPr>
            <w:tcW w:w="518" w:type="dxa"/>
            <w:shd w:val="clear" w:color="auto" w:fill="auto"/>
          </w:tcPr>
          <w:p w14:paraId="0A39F81B" w14:textId="77777777" w:rsidR="001F0D5C" w:rsidRPr="00B14CF3" w:rsidRDefault="001F0D5C" w:rsidP="000271AA">
            <w:pPr>
              <w:jc w:val="center"/>
              <w:rPr>
                <w:rFonts w:ascii="Arial" w:hAnsi="Arial" w:cs="Arial"/>
                <w:sz w:val="18"/>
                <w:szCs w:val="18"/>
              </w:rPr>
            </w:pPr>
          </w:p>
        </w:tc>
      </w:tr>
      <w:tr w:rsidR="001F0D5C" w:rsidRPr="00B14CF3" w14:paraId="4D17C482" w14:textId="77777777" w:rsidTr="001F0D5C">
        <w:tc>
          <w:tcPr>
            <w:tcW w:w="702" w:type="dxa"/>
            <w:vMerge/>
            <w:shd w:val="clear" w:color="auto" w:fill="auto"/>
            <w:textDirection w:val="btLr"/>
          </w:tcPr>
          <w:p w14:paraId="4B3C397F"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6076A429"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T3.5</w:t>
            </w:r>
          </w:p>
        </w:tc>
        <w:tc>
          <w:tcPr>
            <w:tcW w:w="507" w:type="dxa"/>
            <w:shd w:val="clear" w:color="auto" w:fill="auto"/>
          </w:tcPr>
          <w:p w14:paraId="4284AFB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75675EB"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AF6A22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2B837B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03F51F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83901F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E0E581E" w14:textId="77777777" w:rsidR="001F0D5C" w:rsidRPr="00B14CF3" w:rsidRDefault="001F0D5C" w:rsidP="000271AA">
            <w:pPr>
              <w:jc w:val="center"/>
              <w:rPr>
                <w:rFonts w:ascii="Arial" w:hAnsi="Arial" w:cs="Arial"/>
                <w:sz w:val="18"/>
                <w:szCs w:val="18"/>
              </w:rPr>
            </w:pPr>
          </w:p>
        </w:tc>
        <w:tc>
          <w:tcPr>
            <w:tcW w:w="513" w:type="dxa"/>
            <w:shd w:val="clear" w:color="auto" w:fill="auto"/>
          </w:tcPr>
          <w:p w14:paraId="075777D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19DB0E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998451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19E6B07" w14:textId="77777777" w:rsidR="001F0D5C" w:rsidRPr="00B14CF3" w:rsidRDefault="001F0D5C" w:rsidP="000271AA">
            <w:pPr>
              <w:jc w:val="center"/>
              <w:rPr>
                <w:rFonts w:ascii="Arial" w:hAnsi="Arial" w:cs="Arial"/>
                <w:sz w:val="18"/>
                <w:szCs w:val="18"/>
              </w:rPr>
            </w:pPr>
          </w:p>
        </w:tc>
        <w:tc>
          <w:tcPr>
            <w:tcW w:w="518" w:type="dxa"/>
            <w:shd w:val="clear" w:color="auto" w:fill="auto"/>
          </w:tcPr>
          <w:p w14:paraId="757CBAD0" w14:textId="77777777" w:rsidR="001F0D5C" w:rsidRPr="00B14CF3" w:rsidRDefault="001F0D5C" w:rsidP="000271AA">
            <w:pPr>
              <w:jc w:val="center"/>
              <w:rPr>
                <w:rFonts w:ascii="Arial" w:hAnsi="Arial" w:cs="Arial"/>
                <w:sz w:val="18"/>
                <w:szCs w:val="18"/>
              </w:rPr>
            </w:pPr>
          </w:p>
        </w:tc>
      </w:tr>
      <w:tr w:rsidR="001F0D5C" w:rsidRPr="00B14CF3" w14:paraId="7BECC5A8" w14:textId="77777777" w:rsidTr="001F0D5C">
        <w:tc>
          <w:tcPr>
            <w:tcW w:w="702" w:type="dxa"/>
            <w:vMerge/>
            <w:shd w:val="clear" w:color="auto" w:fill="auto"/>
            <w:textDirection w:val="btLr"/>
          </w:tcPr>
          <w:p w14:paraId="23DA8E50"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129259CC"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T3.6</w:t>
            </w:r>
          </w:p>
        </w:tc>
        <w:tc>
          <w:tcPr>
            <w:tcW w:w="507" w:type="dxa"/>
            <w:shd w:val="clear" w:color="auto" w:fill="auto"/>
          </w:tcPr>
          <w:p w14:paraId="138BAC9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0681F2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57EF06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1D9A14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50CA597"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1395D4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0BD762B" w14:textId="77777777" w:rsidR="001F0D5C" w:rsidRPr="00B14CF3" w:rsidRDefault="001F0D5C" w:rsidP="000271AA">
            <w:pPr>
              <w:jc w:val="center"/>
              <w:rPr>
                <w:rFonts w:ascii="Arial" w:hAnsi="Arial" w:cs="Arial"/>
                <w:sz w:val="18"/>
                <w:szCs w:val="18"/>
              </w:rPr>
            </w:pPr>
          </w:p>
        </w:tc>
        <w:tc>
          <w:tcPr>
            <w:tcW w:w="513" w:type="dxa"/>
            <w:shd w:val="clear" w:color="auto" w:fill="auto"/>
          </w:tcPr>
          <w:p w14:paraId="3F6B1AC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AEEFEE4"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DB525F5"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97DD329" w14:textId="77777777" w:rsidR="001F0D5C" w:rsidRPr="00B14CF3" w:rsidRDefault="001F0D5C" w:rsidP="000271AA">
            <w:pPr>
              <w:jc w:val="center"/>
              <w:rPr>
                <w:rFonts w:ascii="Arial" w:hAnsi="Arial" w:cs="Arial"/>
                <w:sz w:val="18"/>
                <w:szCs w:val="18"/>
              </w:rPr>
            </w:pPr>
          </w:p>
        </w:tc>
        <w:tc>
          <w:tcPr>
            <w:tcW w:w="518" w:type="dxa"/>
            <w:shd w:val="clear" w:color="auto" w:fill="auto"/>
          </w:tcPr>
          <w:p w14:paraId="6B1ABDB5" w14:textId="77777777" w:rsidR="001F0D5C" w:rsidRPr="00B14CF3" w:rsidRDefault="001F0D5C" w:rsidP="000271AA">
            <w:pPr>
              <w:jc w:val="center"/>
              <w:rPr>
                <w:rFonts w:ascii="Arial" w:hAnsi="Arial" w:cs="Arial"/>
                <w:sz w:val="18"/>
                <w:szCs w:val="18"/>
              </w:rPr>
            </w:pPr>
          </w:p>
        </w:tc>
      </w:tr>
      <w:tr w:rsidR="001F0D5C" w:rsidRPr="00B14CF3" w14:paraId="216CBDC9" w14:textId="77777777" w:rsidTr="001F0D5C">
        <w:tc>
          <w:tcPr>
            <w:tcW w:w="702" w:type="dxa"/>
            <w:vMerge/>
            <w:shd w:val="clear" w:color="auto" w:fill="auto"/>
            <w:textDirection w:val="btLr"/>
          </w:tcPr>
          <w:p w14:paraId="4567B671"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36CEE2FF"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T4.1</w:t>
            </w:r>
          </w:p>
        </w:tc>
        <w:tc>
          <w:tcPr>
            <w:tcW w:w="507" w:type="dxa"/>
            <w:shd w:val="clear" w:color="auto" w:fill="auto"/>
          </w:tcPr>
          <w:p w14:paraId="39E7113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08CA793"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F05938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3F8CBA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AA98EF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5DDCCA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90019D9" w14:textId="77777777" w:rsidR="001F0D5C" w:rsidRPr="00B14CF3" w:rsidRDefault="001F0D5C" w:rsidP="000271AA">
            <w:pPr>
              <w:jc w:val="center"/>
              <w:rPr>
                <w:rFonts w:ascii="Arial" w:hAnsi="Arial" w:cs="Arial"/>
                <w:sz w:val="18"/>
                <w:szCs w:val="18"/>
              </w:rPr>
            </w:pPr>
          </w:p>
        </w:tc>
        <w:tc>
          <w:tcPr>
            <w:tcW w:w="513" w:type="dxa"/>
            <w:shd w:val="clear" w:color="auto" w:fill="auto"/>
          </w:tcPr>
          <w:p w14:paraId="43EC801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2FB89B0"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6DE04C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E69DF9E" w14:textId="77777777" w:rsidR="001F0D5C" w:rsidRPr="00B14CF3" w:rsidRDefault="001F0D5C" w:rsidP="000271AA">
            <w:pPr>
              <w:jc w:val="center"/>
              <w:rPr>
                <w:rFonts w:ascii="Arial" w:hAnsi="Arial" w:cs="Arial"/>
                <w:sz w:val="18"/>
                <w:szCs w:val="18"/>
              </w:rPr>
            </w:pPr>
          </w:p>
        </w:tc>
        <w:tc>
          <w:tcPr>
            <w:tcW w:w="518" w:type="dxa"/>
            <w:shd w:val="clear" w:color="auto" w:fill="auto"/>
          </w:tcPr>
          <w:p w14:paraId="6EB4995F" w14:textId="77777777" w:rsidR="001F0D5C" w:rsidRPr="00B14CF3" w:rsidRDefault="001F0D5C" w:rsidP="000271AA">
            <w:pPr>
              <w:jc w:val="center"/>
              <w:rPr>
                <w:rFonts w:ascii="Arial" w:hAnsi="Arial" w:cs="Arial"/>
                <w:sz w:val="18"/>
                <w:szCs w:val="18"/>
              </w:rPr>
            </w:pPr>
          </w:p>
        </w:tc>
      </w:tr>
      <w:tr w:rsidR="001F0D5C" w:rsidRPr="00B14CF3" w14:paraId="2CB54FB6" w14:textId="77777777" w:rsidTr="001F0D5C">
        <w:tc>
          <w:tcPr>
            <w:tcW w:w="702" w:type="dxa"/>
            <w:vMerge/>
            <w:shd w:val="clear" w:color="auto" w:fill="auto"/>
            <w:textDirection w:val="btLr"/>
          </w:tcPr>
          <w:p w14:paraId="63B98DA0"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607B2983"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T4.2</w:t>
            </w:r>
          </w:p>
        </w:tc>
        <w:tc>
          <w:tcPr>
            <w:tcW w:w="507" w:type="dxa"/>
            <w:shd w:val="clear" w:color="auto" w:fill="auto"/>
          </w:tcPr>
          <w:p w14:paraId="6FF4602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D18AE27"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6DDD1D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6C78CA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06CC0C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72D979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B1E811D" w14:textId="77777777" w:rsidR="001F0D5C" w:rsidRPr="00B14CF3" w:rsidRDefault="001F0D5C" w:rsidP="000271AA">
            <w:pPr>
              <w:jc w:val="center"/>
              <w:rPr>
                <w:rFonts w:ascii="Arial" w:hAnsi="Arial" w:cs="Arial"/>
                <w:sz w:val="18"/>
                <w:szCs w:val="18"/>
              </w:rPr>
            </w:pPr>
          </w:p>
        </w:tc>
        <w:tc>
          <w:tcPr>
            <w:tcW w:w="513" w:type="dxa"/>
            <w:shd w:val="clear" w:color="auto" w:fill="auto"/>
          </w:tcPr>
          <w:p w14:paraId="2C4BDA8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50C22B8"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D9CE254"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36A3A987" w14:textId="77777777" w:rsidR="001F0D5C" w:rsidRPr="00B14CF3" w:rsidRDefault="001F0D5C" w:rsidP="000271AA">
            <w:pPr>
              <w:jc w:val="center"/>
              <w:rPr>
                <w:rFonts w:ascii="Arial" w:hAnsi="Arial" w:cs="Arial"/>
                <w:sz w:val="18"/>
                <w:szCs w:val="18"/>
              </w:rPr>
            </w:pPr>
          </w:p>
        </w:tc>
        <w:tc>
          <w:tcPr>
            <w:tcW w:w="518" w:type="dxa"/>
            <w:shd w:val="clear" w:color="auto" w:fill="auto"/>
          </w:tcPr>
          <w:p w14:paraId="3FAB6102" w14:textId="77777777" w:rsidR="001F0D5C" w:rsidRPr="00B14CF3" w:rsidRDefault="001F0D5C" w:rsidP="000271AA">
            <w:pPr>
              <w:jc w:val="center"/>
              <w:rPr>
                <w:rFonts w:ascii="Arial" w:hAnsi="Arial" w:cs="Arial"/>
                <w:sz w:val="18"/>
                <w:szCs w:val="18"/>
              </w:rPr>
            </w:pPr>
          </w:p>
        </w:tc>
      </w:tr>
      <w:tr w:rsidR="001F0D5C" w:rsidRPr="00B14CF3" w14:paraId="1DDCDC2B" w14:textId="77777777" w:rsidTr="001F0D5C">
        <w:tc>
          <w:tcPr>
            <w:tcW w:w="702" w:type="dxa"/>
            <w:vMerge/>
            <w:shd w:val="clear" w:color="auto" w:fill="auto"/>
            <w:textDirection w:val="btLr"/>
          </w:tcPr>
          <w:p w14:paraId="42BFC59E"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520D29B2"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T4.3</w:t>
            </w:r>
          </w:p>
        </w:tc>
        <w:tc>
          <w:tcPr>
            <w:tcW w:w="507" w:type="dxa"/>
            <w:shd w:val="clear" w:color="auto" w:fill="auto"/>
          </w:tcPr>
          <w:p w14:paraId="5E056FB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19AFE4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21A5C0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849A87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CD116A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C5FF13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7B4D8CA" w14:textId="77777777" w:rsidR="001F0D5C" w:rsidRPr="00B14CF3" w:rsidRDefault="001F0D5C" w:rsidP="000271AA">
            <w:pPr>
              <w:jc w:val="center"/>
              <w:rPr>
                <w:rFonts w:ascii="Arial" w:hAnsi="Arial" w:cs="Arial"/>
                <w:sz w:val="18"/>
                <w:szCs w:val="18"/>
              </w:rPr>
            </w:pPr>
          </w:p>
        </w:tc>
        <w:tc>
          <w:tcPr>
            <w:tcW w:w="513" w:type="dxa"/>
            <w:shd w:val="clear" w:color="auto" w:fill="auto"/>
          </w:tcPr>
          <w:p w14:paraId="4FED9E1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9D7AB7B"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1DA6B9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35D8A5F" w14:textId="77777777" w:rsidR="001F0D5C" w:rsidRPr="00B14CF3" w:rsidRDefault="001F0D5C" w:rsidP="000271AA">
            <w:pPr>
              <w:jc w:val="center"/>
              <w:rPr>
                <w:rFonts w:ascii="Arial" w:hAnsi="Arial" w:cs="Arial"/>
                <w:sz w:val="18"/>
                <w:szCs w:val="18"/>
              </w:rPr>
            </w:pPr>
          </w:p>
        </w:tc>
        <w:tc>
          <w:tcPr>
            <w:tcW w:w="518" w:type="dxa"/>
            <w:shd w:val="clear" w:color="auto" w:fill="auto"/>
          </w:tcPr>
          <w:p w14:paraId="3692192E" w14:textId="77777777" w:rsidR="001F0D5C" w:rsidRPr="00B14CF3" w:rsidRDefault="001F0D5C" w:rsidP="000271AA">
            <w:pPr>
              <w:jc w:val="center"/>
              <w:rPr>
                <w:rFonts w:ascii="Arial" w:hAnsi="Arial" w:cs="Arial"/>
                <w:sz w:val="18"/>
                <w:szCs w:val="18"/>
              </w:rPr>
            </w:pPr>
          </w:p>
        </w:tc>
      </w:tr>
      <w:tr w:rsidR="001F0D5C" w:rsidRPr="00B14CF3" w14:paraId="553D7909" w14:textId="77777777" w:rsidTr="001F0D5C">
        <w:tc>
          <w:tcPr>
            <w:tcW w:w="702" w:type="dxa"/>
            <w:vMerge/>
            <w:shd w:val="clear" w:color="auto" w:fill="auto"/>
            <w:textDirection w:val="btLr"/>
          </w:tcPr>
          <w:p w14:paraId="3CF72B06"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713A5101"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T4.4</w:t>
            </w:r>
          </w:p>
        </w:tc>
        <w:tc>
          <w:tcPr>
            <w:tcW w:w="507" w:type="dxa"/>
            <w:shd w:val="clear" w:color="auto" w:fill="auto"/>
          </w:tcPr>
          <w:p w14:paraId="65428CA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51B7F52"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AF048A7"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F1FFCA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92D095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FCBDA3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A7F761A" w14:textId="77777777" w:rsidR="001F0D5C" w:rsidRPr="00B14CF3" w:rsidRDefault="001F0D5C" w:rsidP="000271AA">
            <w:pPr>
              <w:jc w:val="center"/>
              <w:rPr>
                <w:rFonts w:ascii="Arial" w:hAnsi="Arial" w:cs="Arial"/>
                <w:sz w:val="18"/>
                <w:szCs w:val="18"/>
              </w:rPr>
            </w:pPr>
          </w:p>
        </w:tc>
        <w:tc>
          <w:tcPr>
            <w:tcW w:w="513" w:type="dxa"/>
            <w:shd w:val="clear" w:color="auto" w:fill="auto"/>
          </w:tcPr>
          <w:p w14:paraId="36E2A28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F820224"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998E48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9844438" w14:textId="77777777" w:rsidR="001F0D5C" w:rsidRPr="00B14CF3" w:rsidRDefault="001F0D5C" w:rsidP="000271AA">
            <w:pPr>
              <w:jc w:val="center"/>
              <w:rPr>
                <w:rFonts w:ascii="Arial" w:hAnsi="Arial" w:cs="Arial"/>
                <w:sz w:val="18"/>
                <w:szCs w:val="18"/>
              </w:rPr>
            </w:pPr>
          </w:p>
        </w:tc>
        <w:tc>
          <w:tcPr>
            <w:tcW w:w="518" w:type="dxa"/>
            <w:shd w:val="clear" w:color="auto" w:fill="auto"/>
          </w:tcPr>
          <w:p w14:paraId="1239FA21" w14:textId="77777777" w:rsidR="001F0D5C" w:rsidRPr="00B14CF3" w:rsidRDefault="001F0D5C" w:rsidP="000271AA">
            <w:pPr>
              <w:jc w:val="center"/>
              <w:rPr>
                <w:rFonts w:ascii="Arial" w:hAnsi="Arial" w:cs="Arial"/>
                <w:sz w:val="18"/>
                <w:szCs w:val="18"/>
              </w:rPr>
            </w:pPr>
          </w:p>
        </w:tc>
      </w:tr>
      <w:tr w:rsidR="001F0D5C" w:rsidRPr="00B14CF3" w14:paraId="38E1418E" w14:textId="77777777" w:rsidTr="001F0D5C">
        <w:tc>
          <w:tcPr>
            <w:tcW w:w="702" w:type="dxa"/>
            <w:vMerge/>
            <w:shd w:val="clear" w:color="auto" w:fill="auto"/>
            <w:textDirection w:val="btLr"/>
          </w:tcPr>
          <w:p w14:paraId="32593F30"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24D9E403"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T4.5</w:t>
            </w:r>
          </w:p>
        </w:tc>
        <w:tc>
          <w:tcPr>
            <w:tcW w:w="507" w:type="dxa"/>
            <w:shd w:val="clear" w:color="auto" w:fill="auto"/>
          </w:tcPr>
          <w:p w14:paraId="560D1D2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0256299"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5446F3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D6B261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2A1E28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77D281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777F7A2" w14:textId="77777777" w:rsidR="001F0D5C" w:rsidRPr="00B14CF3" w:rsidRDefault="001F0D5C" w:rsidP="000271AA">
            <w:pPr>
              <w:jc w:val="center"/>
              <w:rPr>
                <w:rFonts w:ascii="Arial" w:hAnsi="Arial" w:cs="Arial"/>
                <w:sz w:val="18"/>
                <w:szCs w:val="18"/>
              </w:rPr>
            </w:pPr>
          </w:p>
        </w:tc>
        <w:tc>
          <w:tcPr>
            <w:tcW w:w="513" w:type="dxa"/>
            <w:shd w:val="clear" w:color="auto" w:fill="auto"/>
          </w:tcPr>
          <w:p w14:paraId="5063F6A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5FAB87E"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E84805C"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C3D00F1" w14:textId="77777777" w:rsidR="001F0D5C" w:rsidRPr="00B14CF3" w:rsidRDefault="001F0D5C" w:rsidP="000271AA">
            <w:pPr>
              <w:jc w:val="center"/>
              <w:rPr>
                <w:rFonts w:ascii="Arial" w:hAnsi="Arial" w:cs="Arial"/>
                <w:sz w:val="18"/>
                <w:szCs w:val="18"/>
              </w:rPr>
            </w:pPr>
          </w:p>
        </w:tc>
        <w:tc>
          <w:tcPr>
            <w:tcW w:w="518" w:type="dxa"/>
            <w:shd w:val="clear" w:color="auto" w:fill="auto"/>
          </w:tcPr>
          <w:p w14:paraId="2B5A0E3F" w14:textId="77777777" w:rsidR="001F0D5C" w:rsidRPr="00B14CF3" w:rsidRDefault="001F0D5C" w:rsidP="000271AA">
            <w:pPr>
              <w:jc w:val="center"/>
              <w:rPr>
                <w:rFonts w:ascii="Arial" w:hAnsi="Arial" w:cs="Arial"/>
                <w:sz w:val="18"/>
                <w:szCs w:val="18"/>
              </w:rPr>
            </w:pPr>
          </w:p>
        </w:tc>
      </w:tr>
      <w:tr w:rsidR="001F0D5C" w:rsidRPr="00B14CF3" w14:paraId="398202CF" w14:textId="77777777" w:rsidTr="001F0D5C">
        <w:tc>
          <w:tcPr>
            <w:tcW w:w="702" w:type="dxa"/>
            <w:vMerge/>
            <w:shd w:val="clear" w:color="auto" w:fill="auto"/>
            <w:textDirection w:val="btLr"/>
          </w:tcPr>
          <w:p w14:paraId="349CC70B"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7D8CBE65"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T4.6</w:t>
            </w:r>
          </w:p>
        </w:tc>
        <w:tc>
          <w:tcPr>
            <w:tcW w:w="507" w:type="dxa"/>
            <w:shd w:val="clear" w:color="auto" w:fill="auto"/>
          </w:tcPr>
          <w:p w14:paraId="1B711AE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D21230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B4A601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F565A2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ECD82A7"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D1A1D8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DEAB9BA" w14:textId="77777777" w:rsidR="001F0D5C" w:rsidRPr="00B14CF3" w:rsidRDefault="001F0D5C" w:rsidP="000271AA">
            <w:pPr>
              <w:jc w:val="center"/>
              <w:rPr>
                <w:rFonts w:ascii="Arial" w:hAnsi="Arial" w:cs="Arial"/>
                <w:sz w:val="18"/>
                <w:szCs w:val="18"/>
              </w:rPr>
            </w:pPr>
          </w:p>
        </w:tc>
        <w:tc>
          <w:tcPr>
            <w:tcW w:w="513" w:type="dxa"/>
            <w:shd w:val="clear" w:color="auto" w:fill="auto"/>
          </w:tcPr>
          <w:p w14:paraId="50E3E2B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17D97F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A3CBB5F"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6ED0C04" w14:textId="77777777" w:rsidR="001F0D5C" w:rsidRPr="00B14CF3" w:rsidRDefault="001F0D5C" w:rsidP="000271AA">
            <w:pPr>
              <w:jc w:val="center"/>
              <w:rPr>
                <w:rFonts w:ascii="Arial" w:hAnsi="Arial" w:cs="Arial"/>
                <w:sz w:val="18"/>
                <w:szCs w:val="18"/>
              </w:rPr>
            </w:pPr>
          </w:p>
        </w:tc>
        <w:tc>
          <w:tcPr>
            <w:tcW w:w="518" w:type="dxa"/>
            <w:shd w:val="clear" w:color="auto" w:fill="auto"/>
          </w:tcPr>
          <w:p w14:paraId="2EF2F3DC" w14:textId="77777777" w:rsidR="001F0D5C" w:rsidRPr="00B14CF3" w:rsidRDefault="001F0D5C" w:rsidP="000271AA">
            <w:pPr>
              <w:jc w:val="center"/>
              <w:rPr>
                <w:rFonts w:ascii="Arial" w:hAnsi="Arial" w:cs="Arial"/>
                <w:sz w:val="18"/>
                <w:szCs w:val="18"/>
              </w:rPr>
            </w:pPr>
          </w:p>
        </w:tc>
      </w:tr>
      <w:tr w:rsidR="001F0D5C" w:rsidRPr="00B14CF3" w14:paraId="0FFF6B39" w14:textId="77777777" w:rsidTr="001F0D5C">
        <w:tc>
          <w:tcPr>
            <w:tcW w:w="702" w:type="dxa"/>
            <w:vMerge/>
            <w:shd w:val="clear" w:color="auto" w:fill="auto"/>
            <w:textDirection w:val="btLr"/>
          </w:tcPr>
          <w:p w14:paraId="4BB28867"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1B27C304"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T4.7</w:t>
            </w:r>
          </w:p>
        </w:tc>
        <w:tc>
          <w:tcPr>
            <w:tcW w:w="507" w:type="dxa"/>
            <w:shd w:val="clear" w:color="auto" w:fill="auto"/>
          </w:tcPr>
          <w:p w14:paraId="5F7143F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74A7BC9"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F7B81F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034F608"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ACF77E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438DC4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4682CC0" w14:textId="77777777" w:rsidR="001F0D5C" w:rsidRPr="00B14CF3" w:rsidRDefault="001F0D5C" w:rsidP="000271AA">
            <w:pPr>
              <w:jc w:val="center"/>
              <w:rPr>
                <w:rFonts w:ascii="Arial" w:hAnsi="Arial" w:cs="Arial"/>
                <w:sz w:val="18"/>
                <w:szCs w:val="18"/>
              </w:rPr>
            </w:pPr>
          </w:p>
        </w:tc>
        <w:tc>
          <w:tcPr>
            <w:tcW w:w="513" w:type="dxa"/>
            <w:shd w:val="clear" w:color="auto" w:fill="auto"/>
          </w:tcPr>
          <w:p w14:paraId="2B896CC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21E325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B7EABC4"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5906ED1" w14:textId="77777777" w:rsidR="001F0D5C" w:rsidRPr="00B14CF3" w:rsidRDefault="001F0D5C" w:rsidP="000271AA">
            <w:pPr>
              <w:jc w:val="center"/>
              <w:rPr>
                <w:rFonts w:ascii="Arial" w:hAnsi="Arial" w:cs="Arial"/>
                <w:sz w:val="18"/>
                <w:szCs w:val="18"/>
              </w:rPr>
            </w:pPr>
          </w:p>
        </w:tc>
        <w:tc>
          <w:tcPr>
            <w:tcW w:w="518" w:type="dxa"/>
            <w:shd w:val="clear" w:color="auto" w:fill="auto"/>
          </w:tcPr>
          <w:p w14:paraId="40F8486E" w14:textId="77777777" w:rsidR="001F0D5C" w:rsidRPr="00B14CF3" w:rsidRDefault="001F0D5C" w:rsidP="000271AA">
            <w:pPr>
              <w:jc w:val="center"/>
              <w:rPr>
                <w:rFonts w:ascii="Arial" w:hAnsi="Arial" w:cs="Arial"/>
                <w:sz w:val="18"/>
                <w:szCs w:val="18"/>
              </w:rPr>
            </w:pPr>
          </w:p>
        </w:tc>
      </w:tr>
      <w:tr w:rsidR="001F0D5C" w:rsidRPr="00B14CF3" w14:paraId="620636CA" w14:textId="77777777" w:rsidTr="001F0D5C">
        <w:tc>
          <w:tcPr>
            <w:tcW w:w="702" w:type="dxa"/>
            <w:vMerge/>
            <w:shd w:val="clear" w:color="auto" w:fill="auto"/>
            <w:textDirection w:val="btLr"/>
          </w:tcPr>
          <w:p w14:paraId="54C11337"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0E0B16F3"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T4.8</w:t>
            </w:r>
          </w:p>
        </w:tc>
        <w:tc>
          <w:tcPr>
            <w:tcW w:w="507" w:type="dxa"/>
            <w:shd w:val="clear" w:color="auto" w:fill="auto"/>
          </w:tcPr>
          <w:p w14:paraId="5A7C265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7D6DA8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88B26F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D63BAF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6083D4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5243C7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A3163DF" w14:textId="77777777" w:rsidR="001F0D5C" w:rsidRPr="00B14CF3" w:rsidRDefault="001F0D5C" w:rsidP="000271AA">
            <w:pPr>
              <w:jc w:val="center"/>
              <w:rPr>
                <w:rFonts w:ascii="Arial" w:hAnsi="Arial" w:cs="Arial"/>
                <w:sz w:val="18"/>
                <w:szCs w:val="18"/>
              </w:rPr>
            </w:pPr>
          </w:p>
        </w:tc>
        <w:tc>
          <w:tcPr>
            <w:tcW w:w="513" w:type="dxa"/>
            <w:shd w:val="clear" w:color="auto" w:fill="auto"/>
          </w:tcPr>
          <w:p w14:paraId="33D1416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DC6A24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84D18F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0C2E5F0" w14:textId="77777777" w:rsidR="001F0D5C" w:rsidRPr="00B14CF3" w:rsidRDefault="001F0D5C" w:rsidP="000271AA">
            <w:pPr>
              <w:jc w:val="center"/>
              <w:rPr>
                <w:rFonts w:ascii="Arial" w:hAnsi="Arial" w:cs="Arial"/>
                <w:sz w:val="18"/>
                <w:szCs w:val="18"/>
              </w:rPr>
            </w:pPr>
          </w:p>
        </w:tc>
        <w:tc>
          <w:tcPr>
            <w:tcW w:w="518" w:type="dxa"/>
            <w:shd w:val="clear" w:color="auto" w:fill="auto"/>
          </w:tcPr>
          <w:p w14:paraId="5FFC02D9" w14:textId="77777777" w:rsidR="001F0D5C" w:rsidRPr="00B14CF3" w:rsidRDefault="001F0D5C" w:rsidP="000271AA">
            <w:pPr>
              <w:jc w:val="center"/>
              <w:rPr>
                <w:rFonts w:ascii="Arial" w:hAnsi="Arial" w:cs="Arial"/>
                <w:sz w:val="18"/>
                <w:szCs w:val="18"/>
              </w:rPr>
            </w:pPr>
          </w:p>
        </w:tc>
      </w:tr>
      <w:tr w:rsidR="001F0D5C" w:rsidRPr="00B14CF3" w14:paraId="7A40CA7B" w14:textId="77777777" w:rsidTr="001F0D5C">
        <w:tc>
          <w:tcPr>
            <w:tcW w:w="702" w:type="dxa"/>
            <w:vMerge/>
            <w:shd w:val="clear" w:color="auto" w:fill="auto"/>
            <w:textDirection w:val="btLr"/>
          </w:tcPr>
          <w:p w14:paraId="2370DC2B"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3BBB2FF8"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T5.1</w:t>
            </w:r>
          </w:p>
        </w:tc>
        <w:tc>
          <w:tcPr>
            <w:tcW w:w="507" w:type="dxa"/>
            <w:shd w:val="clear" w:color="auto" w:fill="auto"/>
          </w:tcPr>
          <w:p w14:paraId="172C087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F4DD976"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389C2CA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A68EF22"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06AAD29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25E435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54997C6" w14:textId="77777777" w:rsidR="001F0D5C" w:rsidRPr="00B14CF3" w:rsidRDefault="001F0D5C" w:rsidP="000271AA">
            <w:pPr>
              <w:jc w:val="center"/>
              <w:rPr>
                <w:rFonts w:ascii="Arial" w:hAnsi="Arial" w:cs="Arial"/>
                <w:sz w:val="18"/>
                <w:szCs w:val="18"/>
              </w:rPr>
            </w:pPr>
          </w:p>
        </w:tc>
        <w:tc>
          <w:tcPr>
            <w:tcW w:w="513" w:type="dxa"/>
            <w:shd w:val="clear" w:color="auto" w:fill="auto"/>
          </w:tcPr>
          <w:p w14:paraId="035071D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02C99C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A1347A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0AF8CAF" w14:textId="77777777" w:rsidR="001F0D5C" w:rsidRPr="00B14CF3" w:rsidRDefault="001F0D5C" w:rsidP="000271AA">
            <w:pPr>
              <w:jc w:val="center"/>
              <w:rPr>
                <w:rFonts w:ascii="Arial" w:hAnsi="Arial" w:cs="Arial"/>
                <w:sz w:val="18"/>
                <w:szCs w:val="18"/>
              </w:rPr>
            </w:pPr>
          </w:p>
        </w:tc>
        <w:tc>
          <w:tcPr>
            <w:tcW w:w="518" w:type="dxa"/>
            <w:shd w:val="clear" w:color="auto" w:fill="auto"/>
          </w:tcPr>
          <w:p w14:paraId="09B4DAF6"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r>
      <w:tr w:rsidR="001F0D5C" w:rsidRPr="00B14CF3" w14:paraId="0B02AA9A" w14:textId="77777777" w:rsidTr="001F0D5C">
        <w:tc>
          <w:tcPr>
            <w:tcW w:w="702" w:type="dxa"/>
            <w:vMerge/>
            <w:shd w:val="clear" w:color="auto" w:fill="auto"/>
            <w:textDirection w:val="btLr"/>
          </w:tcPr>
          <w:p w14:paraId="22A4DCF4"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29BD3151"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T5.2</w:t>
            </w:r>
          </w:p>
        </w:tc>
        <w:tc>
          <w:tcPr>
            <w:tcW w:w="507" w:type="dxa"/>
            <w:shd w:val="clear" w:color="auto" w:fill="auto"/>
          </w:tcPr>
          <w:p w14:paraId="5A19BE8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8AE18AE"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39F59F6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EF21F19"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99FB74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F471DA6"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64930A3" w14:textId="77777777" w:rsidR="001F0D5C" w:rsidRPr="00B14CF3" w:rsidRDefault="001F0D5C" w:rsidP="000271AA">
            <w:pPr>
              <w:jc w:val="center"/>
              <w:rPr>
                <w:rFonts w:ascii="Arial" w:hAnsi="Arial" w:cs="Arial"/>
                <w:sz w:val="18"/>
                <w:szCs w:val="18"/>
              </w:rPr>
            </w:pPr>
          </w:p>
        </w:tc>
        <w:tc>
          <w:tcPr>
            <w:tcW w:w="513" w:type="dxa"/>
            <w:shd w:val="clear" w:color="auto" w:fill="auto"/>
          </w:tcPr>
          <w:p w14:paraId="30DBB40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7976AEE" w14:textId="77777777" w:rsidR="00FD0A50"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06EE113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61836D6" w14:textId="77777777" w:rsidR="001F0D5C" w:rsidRPr="00B14CF3" w:rsidRDefault="001F0D5C" w:rsidP="000271AA">
            <w:pPr>
              <w:jc w:val="center"/>
              <w:rPr>
                <w:rFonts w:ascii="Arial" w:hAnsi="Arial" w:cs="Arial"/>
                <w:sz w:val="18"/>
                <w:szCs w:val="18"/>
              </w:rPr>
            </w:pPr>
          </w:p>
        </w:tc>
        <w:tc>
          <w:tcPr>
            <w:tcW w:w="518" w:type="dxa"/>
            <w:shd w:val="clear" w:color="auto" w:fill="auto"/>
          </w:tcPr>
          <w:p w14:paraId="19FC9C3E" w14:textId="77777777" w:rsidR="001F0D5C" w:rsidRPr="00B14CF3" w:rsidRDefault="001F0D5C" w:rsidP="000271AA">
            <w:pPr>
              <w:jc w:val="center"/>
              <w:rPr>
                <w:rFonts w:ascii="Arial" w:hAnsi="Arial" w:cs="Arial"/>
                <w:sz w:val="18"/>
                <w:szCs w:val="18"/>
              </w:rPr>
            </w:pPr>
          </w:p>
        </w:tc>
      </w:tr>
      <w:tr w:rsidR="001F0D5C" w:rsidRPr="00B14CF3" w14:paraId="20B19CD1" w14:textId="77777777" w:rsidTr="001F0D5C">
        <w:tc>
          <w:tcPr>
            <w:tcW w:w="702" w:type="dxa"/>
            <w:vMerge/>
            <w:shd w:val="clear" w:color="auto" w:fill="auto"/>
            <w:textDirection w:val="btLr"/>
          </w:tcPr>
          <w:p w14:paraId="005792A4"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3AA15600"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T5.3</w:t>
            </w:r>
          </w:p>
        </w:tc>
        <w:tc>
          <w:tcPr>
            <w:tcW w:w="507" w:type="dxa"/>
            <w:shd w:val="clear" w:color="auto" w:fill="auto"/>
          </w:tcPr>
          <w:p w14:paraId="5A6D0F3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4EDE20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505556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8AB0E7D"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557ADB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FB063A7"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CEBE884" w14:textId="77777777" w:rsidR="001F0D5C" w:rsidRPr="00B14CF3" w:rsidRDefault="001F0D5C" w:rsidP="000271AA">
            <w:pPr>
              <w:jc w:val="center"/>
              <w:rPr>
                <w:rFonts w:ascii="Arial" w:hAnsi="Arial" w:cs="Arial"/>
                <w:sz w:val="18"/>
                <w:szCs w:val="18"/>
              </w:rPr>
            </w:pPr>
          </w:p>
        </w:tc>
        <w:tc>
          <w:tcPr>
            <w:tcW w:w="513" w:type="dxa"/>
            <w:shd w:val="clear" w:color="auto" w:fill="auto"/>
          </w:tcPr>
          <w:p w14:paraId="6143EAB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58F60D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883F2F2"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90C2700" w14:textId="77777777" w:rsidR="001F0D5C" w:rsidRPr="00B14CF3" w:rsidRDefault="001F0D5C" w:rsidP="000271AA">
            <w:pPr>
              <w:jc w:val="center"/>
              <w:rPr>
                <w:rFonts w:ascii="Arial" w:hAnsi="Arial" w:cs="Arial"/>
                <w:sz w:val="18"/>
                <w:szCs w:val="18"/>
              </w:rPr>
            </w:pPr>
          </w:p>
        </w:tc>
        <w:tc>
          <w:tcPr>
            <w:tcW w:w="518" w:type="dxa"/>
            <w:shd w:val="clear" w:color="auto" w:fill="auto"/>
          </w:tcPr>
          <w:p w14:paraId="5240F2DB" w14:textId="77777777" w:rsidR="001F0D5C" w:rsidRPr="00B14CF3" w:rsidRDefault="001F0D5C" w:rsidP="000271AA">
            <w:pPr>
              <w:jc w:val="center"/>
              <w:rPr>
                <w:rFonts w:ascii="Arial" w:hAnsi="Arial" w:cs="Arial"/>
                <w:sz w:val="18"/>
                <w:szCs w:val="18"/>
              </w:rPr>
            </w:pPr>
          </w:p>
        </w:tc>
      </w:tr>
      <w:tr w:rsidR="001F0D5C" w:rsidRPr="00B14CF3" w14:paraId="0C904CFC" w14:textId="77777777" w:rsidTr="001F0D5C">
        <w:tc>
          <w:tcPr>
            <w:tcW w:w="702" w:type="dxa"/>
            <w:vMerge/>
            <w:shd w:val="clear" w:color="auto" w:fill="auto"/>
            <w:textDirection w:val="btLr"/>
          </w:tcPr>
          <w:p w14:paraId="58D9CEEC"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36E41B23"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T5.4</w:t>
            </w:r>
          </w:p>
        </w:tc>
        <w:tc>
          <w:tcPr>
            <w:tcW w:w="507" w:type="dxa"/>
            <w:shd w:val="clear" w:color="auto" w:fill="auto"/>
          </w:tcPr>
          <w:p w14:paraId="67F1DAA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45E9A8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C5A0C2B"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591CE80"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5ABC82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A2AA79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16AEA8C" w14:textId="77777777" w:rsidR="001F0D5C" w:rsidRPr="00B14CF3" w:rsidRDefault="001F0D5C" w:rsidP="000271AA">
            <w:pPr>
              <w:jc w:val="center"/>
              <w:rPr>
                <w:rFonts w:ascii="Arial" w:hAnsi="Arial" w:cs="Arial"/>
                <w:sz w:val="18"/>
                <w:szCs w:val="18"/>
              </w:rPr>
            </w:pPr>
          </w:p>
        </w:tc>
        <w:tc>
          <w:tcPr>
            <w:tcW w:w="513" w:type="dxa"/>
            <w:shd w:val="clear" w:color="auto" w:fill="auto"/>
          </w:tcPr>
          <w:p w14:paraId="1DB4CF4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C80CF8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34A5533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5774106" w14:textId="77777777" w:rsidR="001F0D5C" w:rsidRPr="00B14CF3" w:rsidRDefault="001F0D5C" w:rsidP="000271AA">
            <w:pPr>
              <w:jc w:val="center"/>
              <w:rPr>
                <w:rFonts w:ascii="Arial" w:hAnsi="Arial" w:cs="Arial"/>
                <w:sz w:val="18"/>
                <w:szCs w:val="18"/>
              </w:rPr>
            </w:pPr>
          </w:p>
        </w:tc>
        <w:tc>
          <w:tcPr>
            <w:tcW w:w="518" w:type="dxa"/>
            <w:shd w:val="clear" w:color="auto" w:fill="auto"/>
          </w:tcPr>
          <w:p w14:paraId="0B06524F" w14:textId="77777777" w:rsidR="001F0D5C" w:rsidRPr="00B14CF3" w:rsidRDefault="001F0D5C" w:rsidP="000271AA">
            <w:pPr>
              <w:jc w:val="center"/>
              <w:rPr>
                <w:rFonts w:ascii="Arial" w:hAnsi="Arial" w:cs="Arial"/>
                <w:sz w:val="18"/>
                <w:szCs w:val="18"/>
              </w:rPr>
            </w:pPr>
          </w:p>
        </w:tc>
      </w:tr>
      <w:tr w:rsidR="001F0D5C" w:rsidRPr="00B14CF3" w14:paraId="4CD88316" w14:textId="77777777" w:rsidTr="001F0D5C">
        <w:tc>
          <w:tcPr>
            <w:tcW w:w="702" w:type="dxa"/>
            <w:vMerge/>
            <w:shd w:val="clear" w:color="auto" w:fill="auto"/>
            <w:textDirection w:val="btLr"/>
          </w:tcPr>
          <w:p w14:paraId="16E62070"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157727B5"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T5.5</w:t>
            </w:r>
          </w:p>
        </w:tc>
        <w:tc>
          <w:tcPr>
            <w:tcW w:w="507" w:type="dxa"/>
            <w:shd w:val="clear" w:color="auto" w:fill="auto"/>
          </w:tcPr>
          <w:p w14:paraId="173AF504"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BD65F0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A07D7A5"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9E8C1D1"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1601F8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FA76001"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31AE2E6" w14:textId="77777777" w:rsidR="001F0D5C" w:rsidRPr="00B14CF3" w:rsidRDefault="001F0D5C" w:rsidP="000271AA">
            <w:pPr>
              <w:jc w:val="center"/>
              <w:rPr>
                <w:rFonts w:ascii="Arial" w:hAnsi="Arial" w:cs="Arial"/>
                <w:sz w:val="18"/>
                <w:szCs w:val="18"/>
              </w:rPr>
            </w:pPr>
          </w:p>
        </w:tc>
        <w:tc>
          <w:tcPr>
            <w:tcW w:w="513" w:type="dxa"/>
            <w:shd w:val="clear" w:color="auto" w:fill="auto"/>
          </w:tcPr>
          <w:p w14:paraId="797F77E7"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A27DDC4"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67383F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89B6E4F" w14:textId="77777777" w:rsidR="001F0D5C" w:rsidRPr="00B14CF3" w:rsidRDefault="001F0D5C" w:rsidP="000271AA">
            <w:pPr>
              <w:jc w:val="center"/>
              <w:rPr>
                <w:rFonts w:ascii="Arial" w:hAnsi="Arial" w:cs="Arial"/>
                <w:sz w:val="18"/>
                <w:szCs w:val="18"/>
              </w:rPr>
            </w:pPr>
          </w:p>
        </w:tc>
        <w:tc>
          <w:tcPr>
            <w:tcW w:w="518" w:type="dxa"/>
            <w:shd w:val="clear" w:color="auto" w:fill="auto"/>
          </w:tcPr>
          <w:p w14:paraId="6DE387AA" w14:textId="77777777" w:rsidR="001F0D5C" w:rsidRPr="00B14CF3" w:rsidRDefault="001F0D5C" w:rsidP="000271AA">
            <w:pPr>
              <w:jc w:val="center"/>
              <w:rPr>
                <w:rFonts w:ascii="Arial" w:hAnsi="Arial" w:cs="Arial"/>
                <w:sz w:val="18"/>
                <w:szCs w:val="18"/>
              </w:rPr>
            </w:pPr>
          </w:p>
        </w:tc>
      </w:tr>
      <w:tr w:rsidR="001F0D5C" w:rsidRPr="00B14CF3" w14:paraId="276CDD41" w14:textId="77777777" w:rsidTr="001F0D5C">
        <w:tc>
          <w:tcPr>
            <w:tcW w:w="702" w:type="dxa"/>
            <w:vMerge/>
            <w:shd w:val="clear" w:color="auto" w:fill="auto"/>
            <w:textDirection w:val="btLr"/>
          </w:tcPr>
          <w:p w14:paraId="2929C66C"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42ADF87F"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T6.1</w:t>
            </w:r>
          </w:p>
        </w:tc>
        <w:tc>
          <w:tcPr>
            <w:tcW w:w="507" w:type="dxa"/>
            <w:shd w:val="clear" w:color="auto" w:fill="auto"/>
          </w:tcPr>
          <w:p w14:paraId="2723031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53B6DB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3ECDAD3"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093A639"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B5C9CD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AF8DC0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81E2481" w14:textId="77777777" w:rsidR="001F0D5C" w:rsidRPr="00B14CF3" w:rsidRDefault="001F0D5C" w:rsidP="000271AA">
            <w:pPr>
              <w:jc w:val="center"/>
              <w:rPr>
                <w:rFonts w:ascii="Arial" w:hAnsi="Arial" w:cs="Arial"/>
                <w:sz w:val="18"/>
                <w:szCs w:val="18"/>
              </w:rPr>
            </w:pPr>
          </w:p>
        </w:tc>
        <w:tc>
          <w:tcPr>
            <w:tcW w:w="513" w:type="dxa"/>
            <w:shd w:val="clear" w:color="auto" w:fill="auto"/>
          </w:tcPr>
          <w:p w14:paraId="276B3D89"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8246DF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89C45C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6E2C8B1F" w14:textId="77777777" w:rsidR="001F0D5C" w:rsidRPr="00B14CF3" w:rsidRDefault="001F0D5C" w:rsidP="000271AA">
            <w:pPr>
              <w:jc w:val="center"/>
              <w:rPr>
                <w:rFonts w:ascii="Arial" w:hAnsi="Arial" w:cs="Arial"/>
                <w:sz w:val="18"/>
                <w:szCs w:val="18"/>
              </w:rPr>
            </w:pPr>
          </w:p>
        </w:tc>
        <w:tc>
          <w:tcPr>
            <w:tcW w:w="518" w:type="dxa"/>
            <w:shd w:val="clear" w:color="auto" w:fill="auto"/>
          </w:tcPr>
          <w:p w14:paraId="3DE22331"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r>
      <w:tr w:rsidR="001F0D5C" w:rsidRPr="00B14CF3" w14:paraId="7D2BAE44" w14:textId="77777777" w:rsidTr="001F0D5C">
        <w:tc>
          <w:tcPr>
            <w:tcW w:w="702" w:type="dxa"/>
            <w:vMerge/>
            <w:shd w:val="clear" w:color="auto" w:fill="auto"/>
            <w:textDirection w:val="btLr"/>
          </w:tcPr>
          <w:p w14:paraId="1670C0E9" w14:textId="77777777" w:rsidR="001F0D5C" w:rsidRPr="00B14CF3" w:rsidRDefault="001F0D5C" w:rsidP="000271AA">
            <w:pPr>
              <w:ind w:left="113" w:right="113"/>
              <w:jc w:val="center"/>
              <w:rPr>
                <w:rFonts w:ascii="Arial" w:hAnsi="Arial" w:cs="Arial"/>
                <w:b/>
                <w:sz w:val="15"/>
                <w:szCs w:val="15"/>
              </w:rPr>
            </w:pPr>
          </w:p>
        </w:tc>
        <w:tc>
          <w:tcPr>
            <w:tcW w:w="696" w:type="dxa"/>
            <w:shd w:val="clear" w:color="auto" w:fill="auto"/>
          </w:tcPr>
          <w:p w14:paraId="7EA56A41" w14:textId="77777777" w:rsidR="001F0D5C" w:rsidRPr="00B14CF3" w:rsidRDefault="001F0D5C" w:rsidP="000271AA">
            <w:pPr>
              <w:jc w:val="center"/>
              <w:rPr>
                <w:rFonts w:ascii="Arial" w:hAnsi="Arial" w:cs="Arial"/>
                <w:sz w:val="18"/>
                <w:szCs w:val="18"/>
              </w:rPr>
            </w:pPr>
            <w:r w:rsidRPr="00B14CF3">
              <w:rPr>
                <w:rFonts w:ascii="Arial" w:hAnsi="Arial" w:cs="Arial"/>
                <w:sz w:val="18"/>
                <w:szCs w:val="18"/>
              </w:rPr>
              <w:t>T6.2</w:t>
            </w:r>
          </w:p>
        </w:tc>
        <w:tc>
          <w:tcPr>
            <w:tcW w:w="507" w:type="dxa"/>
            <w:shd w:val="clear" w:color="auto" w:fill="auto"/>
          </w:tcPr>
          <w:p w14:paraId="2AEA47FC"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8D8587F" w14:textId="77777777" w:rsidR="001F0D5C" w:rsidRPr="00B14CF3" w:rsidRDefault="001F0D5C" w:rsidP="000271AA">
            <w:pPr>
              <w:jc w:val="center"/>
              <w:rPr>
                <w:rFonts w:ascii="Arial" w:hAnsi="Arial" w:cs="Arial"/>
                <w:sz w:val="18"/>
                <w:szCs w:val="18"/>
              </w:rPr>
            </w:pPr>
          </w:p>
        </w:tc>
        <w:tc>
          <w:tcPr>
            <w:tcW w:w="508" w:type="dxa"/>
            <w:shd w:val="clear" w:color="auto" w:fill="auto"/>
          </w:tcPr>
          <w:p w14:paraId="1EC80B0E"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B5CE8EE"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3660F24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403BD63A" w14:textId="77777777" w:rsidR="001F0D5C" w:rsidRPr="00B14CF3" w:rsidRDefault="001F0D5C" w:rsidP="000271AA">
            <w:pPr>
              <w:jc w:val="center"/>
              <w:rPr>
                <w:rFonts w:ascii="Arial" w:hAnsi="Arial" w:cs="Arial"/>
                <w:sz w:val="18"/>
                <w:szCs w:val="18"/>
              </w:rPr>
            </w:pPr>
          </w:p>
        </w:tc>
        <w:tc>
          <w:tcPr>
            <w:tcW w:w="508" w:type="dxa"/>
            <w:shd w:val="clear" w:color="auto" w:fill="auto"/>
          </w:tcPr>
          <w:p w14:paraId="529644A3" w14:textId="77777777" w:rsidR="001F0D5C" w:rsidRPr="00B14CF3" w:rsidRDefault="001F0D5C" w:rsidP="000271AA">
            <w:pPr>
              <w:jc w:val="center"/>
              <w:rPr>
                <w:rFonts w:ascii="Arial" w:hAnsi="Arial" w:cs="Arial"/>
                <w:sz w:val="18"/>
                <w:szCs w:val="18"/>
              </w:rPr>
            </w:pPr>
          </w:p>
        </w:tc>
        <w:tc>
          <w:tcPr>
            <w:tcW w:w="513" w:type="dxa"/>
            <w:shd w:val="clear" w:color="auto" w:fill="auto"/>
          </w:tcPr>
          <w:p w14:paraId="69D40BB0" w14:textId="77777777" w:rsidR="001F0D5C" w:rsidRPr="00B14CF3" w:rsidRDefault="001F0D5C" w:rsidP="000271AA">
            <w:pPr>
              <w:jc w:val="center"/>
              <w:rPr>
                <w:rFonts w:ascii="Arial" w:hAnsi="Arial" w:cs="Arial"/>
                <w:sz w:val="18"/>
                <w:szCs w:val="18"/>
              </w:rPr>
            </w:pPr>
          </w:p>
        </w:tc>
        <w:tc>
          <w:tcPr>
            <w:tcW w:w="508" w:type="dxa"/>
            <w:shd w:val="clear" w:color="auto" w:fill="auto"/>
          </w:tcPr>
          <w:p w14:paraId="06D13D0D" w14:textId="77777777" w:rsidR="001F0D5C" w:rsidRPr="00B14CF3" w:rsidRDefault="001F0D5C" w:rsidP="000271AA">
            <w:pPr>
              <w:jc w:val="center"/>
              <w:rPr>
                <w:rFonts w:ascii="Arial" w:hAnsi="Arial" w:cs="Arial"/>
                <w:sz w:val="18"/>
                <w:szCs w:val="18"/>
              </w:rPr>
            </w:pPr>
          </w:p>
        </w:tc>
        <w:tc>
          <w:tcPr>
            <w:tcW w:w="508" w:type="dxa"/>
            <w:shd w:val="clear" w:color="auto" w:fill="auto"/>
          </w:tcPr>
          <w:p w14:paraId="241FD498" w14:textId="77777777" w:rsidR="001F0D5C" w:rsidRPr="00B14CF3" w:rsidRDefault="001F0D5C" w:rsidP="000271AA">
            <w:pPr>
              <w:jc w:val="center"/>
              <w:rPr>
                <w:rFonts w:ascii="Arial" w:hAnsi="Arial" w:cs="Arial"/>
                <w:sz w:val="18"/>
                <w:szCs w:val="18"/>
              </w:rPr>
            </w:pPr>
          </w:p>
        </w:tc>
        <w:tc>
          <w:tcPr>
            <w:tcW w:w="508" w:type="dxa"/>
            <w:shd w:val="clear" w:color="auto" w:fill="auto"/>
          </w:tcPr>
          <w:p w14:paraId="742B9FE3" w14:textId="77777777" w:rsidR="001F0D5C" w:rsidRPr="00B14CF3" w:rsidRDefault="001F0D5C" w:rsidP="000271AA">
            <w:pPr>
              <w:jc w:val="center"/>
              <w:rPr>
                <w:rFonts w:ascii="Arial" w:hAnsi="Arial" w:cs="Arial"/>
                <w:sz w:val="18"/>
                <w:szCs w:val="18"/>
              </w:rPr>
            </w:pPr>
          </w:p>
        </w:tc>
        <w:tc>
          <w:tcPr>
            <w:tcW w:w="518" w:type="dxa"/>
            <w:shd w:val="clear" w:color="auto" w:fill="auto"/>
          </w:tcPr>
          <w:p w14:paraId="48A1AB0B" w14:textId="77777777" w:rsidR="001F0D5C" w:rsidRPr="00B14CF3" w:rsidRDefault="00FD0A50" w:rsidP="000271AA">
            <w:pPr>
              <w:jc w:val="center"/>
              <w:rPr>
                <w:rFonts w:ascii="Arial" w:hAnsi="Arial" w:cs="Arial"/>
                <w:sz w:val="18"/>
                <w:szCs w:val="18"/>
              </w:rPr>
            </w:pPr>
            <w:r w:rsidRPr="00B14CF3">
              <w:rPr>
                <w:rFonts w:ascii="Arial" w:hAnsi="Arial" w:cs="Arial"/>
                <w:sz w:val="18"/>
                <w:szCs w:val="18"/>
              </w:rPr>
              <w:t>Y</w:t>
            </w:r>
          </w:p>
        </w:tc>
      </w:tr>
      <w:tr w:rsidR="00A359A3" w:rsidRPr="00B14CF3" w14:paraId="372F568B" w14:textId="77777777" w:rsidTr="001F0D5C">
        <w:tc>
          <w:tcPr>
            <w:tcW w:w="702" w:type="dxa"/>
            <w:vMerge w:val="restart"/>
            <w:shd w:val="clear" w:color="auto" w:fill="auto"/>
            <w:textDirection w:val="btLr"/>
          </w:tcPr>
          <w:p w14:paraId="0FC96EC7" w14:textId="77777777" w:rsidR="00A359A3" w:rsidRPr="00B14CF3" w:rsidRDefault="00FA4C2B" w:rsidP="000271AA">
            <w:pPr>
              <w:ind w:left="113" w:right="113"/>
              <w:jc w:val="center"/>
              <w:rPr>
                <w:rFonts w:ascii="Arial" w:hAnsi="Arial" w:cs="Arial"/>
                <w:b/>
                <w:sz w:val="15"/>
                <w:szCs w:val="15"/>
              </w:rPr>
            </w:pPr>
            <w:r w:rsidRPr="00B14CF3">
              <w:rPr>
                <w:rFonts w:ascii="Arial" w:hAnsi="Arial" w:cs="Arial"/>
                <w:b/>
                <w:sz w:val="15"/>
                <w:szCs w:val="15"/>
              </w:rPr>
              <w:t>Skills for Sustainable Leadership</w:t>
            </w:r>
          </w:p>
        </w:tc>
        <w:tc>
          <w:tcPr>
            <w:tcW w:w="696" w:type="dxa"/>
            <w:shd w:val="clear" w:color="auto" w:fill="auto"/>
          </w:tcPr>
          <w:p w14:paraId="3DAB7660"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S7.1</w:t>
            </w:r>
          </w:p>
        </w:tc>
        <w:tc>
          <w:tcPr>
            <w:tcW w:w="507" w:type="dxa"/>
            <w:shd w:val="clear" w:color="auto" w:fill="auto"/>
          </w:tcPr>
          <w:p w14:paraId="75E90F8C"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0906636D" w14:textId="77777777" w:rsidR="00A359A3" w:rsidRPr="00B14CF3" w:rsidRDefault="00A359A3" w:rsidP="000271AA">
            <w:pPr>
              <w:jc w:val="center"/>
              <w:rPr>
                <w:rFonts w:ascii="Arial" w:hAnsi="Arial" w:cs="Arial"/>
                <w:sz w:val="18"/>
                <w:szCs w:val="18"/>
              </w:rPr>
            </w:pPr>
          </w:p>
        </w:tc>
        <w:tc>
          <w:tcPr>
            <w:tcW w:w="508" w:type="dxa"/>
            <w:shd w:val="clear" w:color="auto" w:fill="auto"/>
          </w:tcPr>
          <w:p w14:paraId="5520FFEC" w14:textId="77777777" w:rsidR="00A359A3" w:rsidRPr="00B14CF3" w:rsidRDefault="00A359A3" w:rsidP="000271AA">
            <w:pPr>
              <w:jc w:val="center"/>
              <w:rPr>
                <w:rFonts w:ascii="Arial" w:hAnsi="Arial" w:cs="Arial"/>
                <w:sz w:val="18"/>
                <w:szCs w:val="18"/>
              </w:rPr>
            </w:pPr>
          </w:p>
        </w:tc>
        <w:tc>
          <w:tcPr>
            <w:tcW w:w="508" w:type="dxa"/>
            <w:shd w:val="clear" w:color="auto" w:fill="auto"/>
          </w:tcPr>
          <w:p w14:paraId="6E06EAD5"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A6BCF03" w14:textId="77777777" w:rsidR="00A359A3" w:rsidRPr="00B14CF3" w:rsidRDefault="00A359A3" w:rsidP="000271AA">
            <w:pPr>
              <w:jc w:val="center"/>
              <w:rPr>
                <w:rFonts w:ascii="Arial" w:hAnsi="Arial" w:cs="Arial"/>
                <w:sz w:val="18"/>
                <w:szCs w:val="18"/>
              </w:rPr>
            </w:pPr>
          </w:p>
        </w:tc>
        <w:tc>
          <w:tcPr>
            <w:tcW w:w="508" w:type="dxa"/>
            <w:shd w:val="clear" w:color="auto" w:fill="auto"/>
          </w:tcPr>
          <w:p w14:paraId="34F173A4"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2DEE3458" w14:textId="77777777" w:rsidR="00A359A3" w:rsidRPr="00B14CF3" w:rsidRDefault="00A359A3" w:rsidP="000271AA">
            <w:pPr>
              <w:jc w:val="center"/>
              <w:rPr>
                <w:rFonts w:ascii="Arial" w:hAnsi="Arial" w:cs="Arial"/>
                <w:sz w:val="18"/>
                <w:szCs w:val="18"/>
              </w:rPr>
            </w:pPr>
          </w:p>
        </w:tc>
        <w:tc>
          <w:tcPr>
            <w:tcW w:w="513" w:type="dxa"/>
            <w:shd w:val="clear" w:color="auto" w:fill="auto"/>
          </w:tcPr>
          <w:p w14:paraId="265ADEAD"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071D4A00"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9AC897E" w14:textId="77777777" w:rsidR="00A359A3" w:rsidRPr="00B14CF3" w:rsidRDefault="00A359A3" w:rsidP="000271AA">
            <w:pPr>
              <w:jc w:val="center"/>
              <w:rPr>
                <w:rFonts w:ascii="Arial" w:hAnsi="Arial" w:cs="Arial"/>
                <w:sz w:val="18"/>
                <w:szCs w:val="18"/>
              </w:rPr>
            </w:pPr>
          </w:p>
        </w:tc>
        <w:tc>
          <w:tcPr>
            <w:tcW w:w="508" w:type="dxa"/>
            <w:shd w:val="clear" w:color="auto" w:fill="auto"/>
          </w:tcPr>
          <w:p w14:paraId="3B234FAF"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Y</w:t>
            </w:r>
          </w:p>
        </w:tc>
        <w:tc>
          <w:tcPr>
            <w:tcW w:w="518" w:type="dxa"/>
            <w:shd w:val="clear" w:color="auto" w:fill="auto"/>
          </w:tcPr>
          <w:p w14:paraId="54B4CD28" w14:textId="77777777" w:rsidR="00A359A3" w:rsidRPr="00B14CF3" w:rsidRDefault="00A359A3" w:rsidP="000271AA">
            <w:pPr>
              <w:jc w:val="center"/>
              <w:rPr>
                <w:rFonts w:ascii="Arial" w:hAnsi="Arial" w:cs="Arial"/>
                <w:sz w:val="18"/>
                <w:szCs w:val="18"/>
              </w:rPr>
            </w:pPr>
          </w:p>
        </w:tc>
      </w:tr>
      <w:tr w:rsidR="00A359A3" w:rsidRPr="00B14CF3" w14:paraId="326AD916" w14:textId="77777777" w:rsidTr="001F0D5C">
        <w:tc>
          <w:tcPr>
            <w:tcW w:w="702" w:type="dxa"/>
            <w:vMerge/>
            <w:shd w:val="clear" w:color="auto" w:fill="auto"/>
          </w:tcPr>
          <w:p w14:paraId="2E17D243" w14:textId="77777777" w:rsidR="00A359A3" w:rsidRPr="00B14CF3" w:rsidRDefault="00A359A3" w:rsidP="000271AA">
            <w:pPr>
              <w:jc w:val="center"/>
              <w:rPr>
                <w:rFonts w:ascii="Arial" w:hAnsi="Arial" w:cs="Arial"/>
                <w:sz w:val="18"/>
                <w:szCs w:val="18"/>
              </w:rPr>
            </w:pPr>
          </w:p>
        </w:tc>
        <w:tc>
          <w:tcPr>
            <w:tcW w:w="696" w:type="dxa"/>
            <w:shd w:val="clear" w:color="auto" w:fill="auto"/>
          </w:tcPr>
          <w:p w14:paraId="62EA1DEB"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S7.2</w:t>
            </w:r>
          </w:p>
        </w:tc>
        <w:tc>
          <w:tcPr>
            <w:tcW w:w="507" w:type="dxa"/>
            <w:shd w:val="clear" w:color="auto" w:fill="auto"/>
          </w:tcPr>
          <w:p w14:paraId="4A8AA872"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46D02B8"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50E1680"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881F52F"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CA7C6E5" w14:textId="77777777" w:rsidR="00A359A3" w:rsidRPr="00B14CF3" w:rsidRDefault="00A359A3" w:rsidP="000271AA">
            <w:pPr>
              <w:jc w:val="center"/>
              <w:rPr>
                <w:rFonts w:ascii="Arial" w:hAnsi="Arial" w:cs="Arial"/>
                <w:sz w:val="18"/>
                <w:szCs w:val="18"/>
              </w:rPr>
            </w:pPr>
          </w:p>
        </w:tc>
        <w:tc>
          <w:tcPr>
            <w:tcW w:w="508" w:type="dxa"/>
            <w:shd w:val="clear" w:color="auto" w:fill="auto"/>
          </w:tcPr>
          <w:p w14:paraId="6B860938"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01C94DE" w14:textId="77777777" w:rsidR="00A359A3" w:rsidRPr="00B14CF3" w:rsidRDefault="00A359A3" w:rsidP="000271AA">
            <w:pPr>
              <w:jc w:val="center"/>
              <w:rPr>
                <w:rFonts w:ascii="Arial" w:hAnsi="Arial" w:cs="Arial"/>
                <w:sz w:val="18"/>
                <w:szCs w:val="18"/>
              </w:rPr>
            </w:pPr>
          </w:p>
        </w:tc>
        <w:tc>
          <w:tcPr>
            <w:tcW w:w="513" w:type="dxa"/>
            <w:shd w:val="clear" w:color="auto" w:fill="auto"/>
          </w:tcPr>
          <w:p w14:paraId="3387D54D"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D0EBDD7" w14:textId="77777777" w:rsidR="00A359A3" w:rsidRPr="00B14CF3" w:rsidRDefault="00A359A3" w:rsidP="000271AA">
            <w:pPr>
              <w:jc w:val="center"/>
              <w:rPr>
                <w:rFonts w:ascii="Arial" w:hAnsi="Arial" w:cs="Arial"/>
                <w:sz w:val="18"/>
                <w:szCs w:val="18"/>
              </w:rPr>
            </w:pPr>
          </w:p>
        </w:tc>
        <w:tc>
          <w:tcPr>
            <w:tcW w:w="508" w:type="dxa"/>
            <w:shd w:val="clear" w:color="auto" w:fill="auto"/>
          </w:tcPr>
          <w:p w14:paraId="3995DD43"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5562C6E"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Y</w:t>
            </w:r>
          </w:p>
        </w:tc>
        <w:tc>
          <w:tcPr>
            <w:tcW w:w="518" w:type="dxa"/>
            <w:shd w:val="clear" w:color="auto" w:fill="auto"/>
          </w:tcPr>
          <w:p w14:paraId="15F350AE" w14:textId="77777777" w:rsidR="00A359A3" w:rsidRPr="00B14CF3" w:rsidRDefault="00A359A3" w:rsidP="000271AA">
            <w:pPr>
              <w:jc w:val="center"/>
              <w:rPr>
                <w:rFonts w:ascii="Arial" w:hAnsi="Arial" w:cs="Arial"/>
                <w:sz w:val="18"/>
                <w:szCs w:val="18"/>
              </w:rPr>
            </w:pPr>
          </w:p>
        </w:tc>
      </w:tr>
      <w:tr w:rsidR="00A359A3" w:rsidRPr="00B14CF3" w14:paraId="5D083385" w14:textId="77777777" w:rsidTr="001F0D5C">
        <w:tc>
          <w:tcPr>
            <w:tcW w:w="702" w:type="dxa"/>
            <w:vMerge/>
            <w:shd w:val="clear" w:color="auto" w:fill="auto"/>
          </w:tcPr>
          <w:p w14:paraId="4816EB79" w14:textId="77777777" w:rsidR="00A359A3" w:rsidRPr="00B14CF3" w:rsidRDefault="00A359A3" w:rsidP="000271AA">
            <w:pPr>
              <w:jc w:val="center"/>
              <w:rPr>
                <w:rFonts w:ascii="Arial" w:hAnsi="Arial" w:cs="Arial"/>
                <w:sz w:val="18"/>
                <w:szCs w:val="18"/>
              </w:rPr>
            </w:pPr>
          </w:p>
        </w:tc>
        <w:tc>
          <w:tcPr>
            <w:tcW w:w="696" w:type="dxa"/>
            <w:shd w:val="clear" w:color="auto" w:fill="auto"/>
          </w:tcPr>
          <w:p w14:paraId="32544990"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S7.3</w:t>
            </w:r>
          </w:p>
        </w:tc>
        <w:tc>
          <w:tcPr>
            <w:tcW w:w="507" w:type="dxa"/>
            <w:shd w:val="clear" w:color="auto" w:fill="auto"/>
          </w:tcPr>
          <w:p w14:paraId="6696F386"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8095031"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85652F3"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2B90461"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EE9B762"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72D02A4"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4CB37D4" w14:textId="77777777" w:rsidR="00A359A3" w:rsidRPr="00B14CF3" w:rsidRDefault="00A359A3" w:rsidP="000271AA">
            <w:pPr>
              <w:jc w:val="center"/>
              <w:rPr>
                <w:rFonts w:ascii="Arial" w:hAnsi="Arial" w:cs="Arial"/>
                <w:sz w:val="18"/>
                <w:szCs w:val="18"/>
              </w:rPr>
            </w:pPr>
          </w:p>
        </w:tc>
        <w:tc>
          <w:tcPr>
            <w:tcW w:w="513" w:type="dxa"/>
            <w:shd w:val="clear" w:color="auto" w:fill="auto"/>
          </w:tcPr>
          <w:p w14:paraId="23298939"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0B8214F2"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86A3519" w14:textId="77777777" w:rsidR="00A359A3" w:rsidRPr="00B14CF3" w:rsidRDefault="00A359A3" w:rsidP="000271AA">
            <w:pPr>
              <w:jc w:val="center"/>
              <w:rPr>
                <w:rFonts w:ascii="Arial" w:hAnsi="Arial" w:cs="Arial"/>
                <w:sz w:val="18"/>
                <w:szCs w:val="18"/>
              </w:rPr>
            </w:pPr>
          </w:p>
        </w:tc>
        <w:tc>
          <w:tcPr>
            <w:tcW w:w="508" w:type="dxa"/>
            <w:shd w:val="clear" w:color="auto" w:fill="auto"/>
          </w:tcPr>
          <w:p w14:paraId="3D83C7DD"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18" w:type="dxa"/>
            <w:shd w:val="clear" w:color="auto" w:fill="auto"/>
          </w:tcPr>
          <w:p w14:paraId="03974394"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r>
      <w:tr w:rsidR="00A359A3" w:rsidRPr="00B14CF3" w14:paraId="366D8C4B" w14:textId="77777777" w:rsidTr="001F0D5C">
        <w:tc>
          <w:tcPr>
            <w:tcW w:w="702" w:type="dxa"/>
            <w:vMerge/>
            <w:shd w:val="clear" w:color="auto" w:fill="auto"/>
          </w:tcPr>
          <w:p w14:paraId="1EAD5C58" w14:textId="77777777" w:rsidR="00A359A3" w:rsidRPr="00B14CF3" w:rsidRDefault="00A359A3" w:rsidP="000271AA">
            <w:pPr>
              <w:jc w:val="center"/>
              <w:rPr>
                <w:rFonts w:ascii="Arial" w:hAnsi="Arial" w:cs="Arial"/>
                <w:sz w:val="18"/>
                <w:szCs w:val="18"/>
              </w:rPr>
            </w:pPr>
          </w:p>
        </w:tc>
        <w:tc>
          <w:tcPr>
            <w:tcW w:w="696" w:type="dxa"/>
            <w:shd w:val="clear" w:color="auto" w:fill="auto"/>
          </w:tcPr>
          <w:p w14:paraId="7BBC6C70"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S7.4</w:t>
            </w:r>
          </w:p>
        </w:tc>
        <w:tc>
          <w:tcPr>
            <w:tcW w:w="507" w:type="dxa"/>
            <w:shd w:val="clear" w:color="auto" w:fill="auto"/>
          </w:tcPr>
          <w:p w14:paraId="0699080A"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37D62B25"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E41F72B" w14:textId="77777777" w:rsidR="00A359A3" w:rsidRPr="00B14CF3" w:rsidRDefault="00A359A3" w:rsidP="000271AA">
            <w:pPr>
              <w:jc w:val="center"/>
              <w:rPr>
                <w:rFonts w:ascii="Arial" w:hAnsi="Arial" w:cs="Arial"/>
                <w:sz w:val="18"/>
                <w:szCs w:val="18"/>
              </w:rPr>
            </w:pPr>
          </w:p>
        </w:tc>
        <w:tc>
          <w:tcPr>
            <w:tcW w:w="508" w:type="dxa"/>
            <w:shd w:val="clear" w:color="auto" w:fill="auto"/>
          </w:tcPr>
          <w:p w14:paraId="33B40676"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C68AE8B" w14:textId="77777777" w:rsidR="00A359A3" w:rsidRPr="00B14CF3" w:rsidRDefault="00A359A3" w:rsidP="000271AA">
            <w:pPr>
              <w:jc w:val="center"/>
              <w:rPr>
                <w:rFonts w:ascii="Arial" w:hAnsi="Arial" w:cs="Arial"/>
                <w:sz w:val="18"/>
                <w:szCs w:val="18"/>
              </w:rPr>
            </w:pPr>
          </w:p>
        </w:tc>
        <w:tc>
          <w:tcPr>
            <w:tcW w:w="508" w:type="dxa"/>
            <w:shd w:val="clear" w:color="auto" w:fill="auto"/>
          </w:tcPr>
          <w:p w14:paraId="76FCBD85" w14:textId="77777777" w:rsidR="00A359A3" w:rsidRPr="00B14CF3" w:rsidRDefault="00A359A3" w:rsidP="000271AA">
            <w:pPr>
              <w:jc w:val="center"/>
              <w:rPr>
                <w:rFonts w:ascii="Arial" w:hAnsi="Arial" w:cs="Arial"/>
                <w:sz w:val="18"/>
                <w:szCs w:val="18"/>
              </w:rPr>
            </w:pPr>
          </w:p>
        </w:tc>
        <w:tc>
          <w:tcPr>
            <w:tcW w:w="508" w:type="dxa"/>
            <w:shd w:val="clear" w:color="auto" w:fill="auto"/>
          </w:tcPr>
          <w:p w14:paraId="58FF8BE7" w14:textId="77777777" w:rsidR="00A359A3" w:rsidRPr="00B14CF3" w:rsidRDefault="00A359A3" w:rsidP="000271AA">
            <w:pPr>
              <w:jc w:val="center"/>
              <w:rPr>
                <w:rFonts w:ascii="Arial" w:hAnsi="Arial" w:cs="Arial"/>
                <w:sz w:val="18"/>
                <w:szCs w:val="18"/>
              </w:rPr>
            </w:pPr>
          </w:p>
        </w:tc>
        <w:tc>
          <w:tcPr>
            <w:tcW w:w="513" w:type="dxa"/>
            <w:shd w:val="clear" w:color="auto" w:fill="auto"/>
          </w:tcPr>
          <w:p w14:paraId="5EA70F08"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9F8983F" w14:textId="77777777" w:rsidR="00A359A3" w:rsidRPr="00B14CF3" w:rsidRDefault="00A359A3" w:rsidP="000271AA">
            <w:pPr>
              <w:jc w:val="center"/>
              <w:rPr>
                <w:rFonts w:ascii="Arial" w:hAnsi="Arial" w:cs="Arial"/>
                <w:sz w:val="18"/>
                <w:szCs w:val="18"/>
              </w:rPr>
            </w:pPr>
          </w:p>
        </w:tc>
        <w:tc>
          <w:tcPr>
            <w:tcW w:w="508" w:type="dxa"/>
            <w:shd w:val="clear" w:color="auto" w:fill="auto"/>
          </w:tcPr>
          <w:p w14:paraId="60F589C4"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6B31F16"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18" w:type="dxa"/>
            <w:shd w:val="clear" w:color="auto" w:fill="auto"/>
          </w:tcPr>
          <w:p w14:paraId="60BC64A2"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r>
      <w:tr w:rsidR="00A359A3" w:rsidRPr="00B14CF3" w14:paraId="10BD0550" w14:textId="77777777" w:rsidTr="001F0D5C">
        <w:tc>
          <w:tcPr>
            <w:tcW w:w="702" w:type="dxa"/>
            <w:vMerge/>
            <w:shd w:val="clear" w:color="auto" w:fill="auto"/>
          </w:tcPr>
          <w:p w14:paraId="23ABF33D" w14:textId="77777777" w:rsidR="00A359A3" w:rsidRPr="00B14CF3" w:rsidRDefault="00A359A3" w:rsidP="000271AA">
            <w:pPr>
              <w:jc w:val="center"/>
              <w:rPr>
                <w:rFonts w:ascii="Arial" w:hAnsi="Arial" w:cs="Arial"/>
                <w:sz w:val="18"/>
                <w:szCs w:val="18"/>
              </w:rPr>
            </w:pPr>
          </w:p>
        </w:tc>
        <w:tc>
          <w:tcPr>
            <w:tcW w:w="696" w:type="dxa"/>
            <w:shd w:val="clear" w:color="auto" w:fill="auto"/>
          </w:tcPr>
          <w:p w14:paraId="169F2469"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S8.1</w:t>
            </w:r>
          </w:p>
        </w:tc>
        <w:tc>
          <w:tcPr>
            <w:tcW w:w="507" w:type="dxa"/>
            <w:shd w:val="clear" w:color="auto" w:fill="auto"/>
          </w:tcPr>
          <w:p w14:paraId="72447AED"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82CCB6F" w14:textId="77777777" w:rsidR="00A359A3" w:rsidRPr="00B14CF3" w:rsidRDefault="00A359A3" w:rsidP="000271AA">
            <w:pPr>
              <w:jc w:val="center"/>
              <w:rPr>
                <w:rFonts w:ascii="Arial" w:hAnsi="Arial" w:cs="Arial"/>
                <w:sz w:val="18"/>
                <w:szCs w:val="18"/>
              </w:rPr>
            </w:pPr>
          </w:p>
        </w:tc>
        <w:tc>
          <w:tcPr>
            <w:tcW w:w="508" w:type="dxa"/>
            <w:shd w:val="clear" w:color="auto" w:fill="auto"/>
          </w:tcPr>
          <w:p w14:paraId="79854C8B"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9D66DEE"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0243F9A3"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4CCA235" w14:textId="77777777" w:rsidR="00A359A3" w:rsidRPr="00B14CF3" w:rsidRDefault="00A359A3" w:rsidP="000271AA">
            <w:pPr>
              <w:jc w:val="center"/>
              <w:rPr>
                <w:rFonts w:ascii="Arial" w:hAnsi="Arial" w:cs="Arial"/>
                <w:sz w:val="18"/>
                <w:szCs w:val="18"/>
              </w:rPr>
            </w:pPr>
          </w:p>
        </w:tc>
        <w:tc>
          <w:tcPr>
            <w:tcW w:w="508" w:type="dxa"/>
            <w:shd w:val="clear" w:color="auto" w:fill="auto"/>
          </w:tcPr>
          <w:p w14:paraId="39778361" w14:textId="77777777" w:rsidR="00A359A3" w:rsidRPr="00B14CF3" w:rsidRDefault="00A359A3" w:rsidP="000271AA">
            <w:pPr>
              <w:jc w:val="center"/>
              <w:rPr>
                <w:rFonts w:ascii="Arial" w:hAnsi="Arial" w:cs="Arial"/>
                <w:sz w:val="18"/>
                <w:szCs w:val="18"/>
              </w:rPr>
            </w:pPr>
          </w:p>
        </w:tc>
        <w:tc>
          <w:tcPr>
            <w:tcW w:w="513" w:type="dxa"/>
            <w:shd w:val="clear" w:color="auto" w:fill="auto"/>
          </w:tcPr>
          <w:p w14:paraId="38F7EC95"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A3BDE35"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5C85513" w14:textId="77777777" w:rsidR="00A359A3" w:rsidRPr="00B14CF3" w:rsidRDefault="00A359A3" w:rsidP="000271AA">
            <w:pPr>
              <w:jc w:val="center"/>
              <w:rPr>
                <w:rFonts w:ascii="Arial" w:hAnsi="Arial" w:cs="Arial"/>
                <w:sz w:val="18"/>
                <w:szCs w:val="18"/>
              </w:rPr>
            </w:pPr>
          </w:p>
        </w:tc>
        <w:tc>
          <w:tcPr>
            <w:tcW w:w="508" w:type="dxa"/>
            <w:shd w:val="clear" w:color="auto" w:fill="auto"/>
          </w:tcPr>
          <w:p w14:paraId="717467C1" w14:textId="77777777" w:rsidR="00A359A3" w:rsidRPr="00B14CF3" w:rsidRDefault="00A359A3" w:rsidP="000271AA">
            <w:pPr>
              <w:jc w:val="center"/>
              <w:rPr>
                <w:rFonts w:ascii="Arial" w:hAnsi="Arial" w:cs="Arial"/>
                <w:sz w:val="18"/>
                <w:szCs w:val="18"/>
              </w:rPr>
            </w:pPr>
          </w:p>
        </w:tc>
        <w:tc>
          <w:tcPr>
            <w:tcW w:w="518" w:type="dxa"/>
            <w:shd w:val="clear" w:color="auto" w:fill="auto"/>
          </w:tcPr>
          <w:p w14:paraId="19BD5D9D" w14:textId="77777777" w:rsidR="00A359A3" w:rsidRPr="00B14CF3" w:rsidRDefault="00A359A3" w:rsidP="000271AA">
            <w:pPr>
              <w:jc w:val="center"/>
              <w:rPr>
                <w:rFonts w:ascii="Arial" w:hAnsi="Arial" w:cs="Arial"/>
                <w:sz w:val="18"/>
                <w:szCs w:val="18"/>
              </w:rPr>
            </w:pPr>
          </w:p>
        </w:tc>
      </w:tr>
      <w:tr w:rsidR="00A359A3" w:rsidRPr="00B14CF3" w14:paraId="38067F31" w14:textId="77777777" w:rsidTr="001F0D5C">
        <w:tc>
          <w:tcPr>
            <w:tcW w:w="702" w:type="dxa"/>
            <w:vMerge/>
            <w:shd w:val="clear" w:color="auto" w:fill="auto"/>
          </w:tcPr>
          <w:p w14:paraId="3E818729" w14:textId="77777777" w:rsidR="00A359A3" w:rsidRPr="00B14CF3" w:rsidRDefault="00A359A3" w:rsidP="000271AA">
            <w:pPr>
              <w:jc w:val="center"/>
              <w:rPr>
                <w:rFonts w:ascii="Arial" w:hAnsi="Arial" w:cs="Arial"/>
                <w:sz w:val="18"/>
                <w:szCs w:val="18"/>
              </w:rPr>
            </w:pPr>
          </w:p>
        </w:tc>
        <w:tc>
          <w:tcPr>
            <w:tcW w:w="696" w:type="dxa"/>
            <w:shd w:val="clear" w:color="auto" w:fill="auto"/>
          </w:tcPr>
          <w:p w14:paraId="0A2AF31C"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S9.1</w:t>
            </w:r>
          </w:p>
        </w:tc>
        <w:tc>
          <w:tcPr>
            <w:tcW w:w="507" w:type="dxa"/>
            <w:shd w:val="clear" w:color="auto" w:fill="auto"/>
          </w:tcPr>
          <w:p w14:paraId="2CBD2A07"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0021280"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A8CAF0A"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223D3E6"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384DA0C"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AADE0BE"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B939F74" w14:textId="77777777" w:rsidR="00A359A3" w:rsidRPr="00B14CF3" w:rsidRDefault="00A359A3" w:rsidP="000271AA">
            <w:pPr>
              <w:jc w:val="center"/>
              <w:rPr>
                <w:rFonts w:ascii="Arial" w:hAnsi="Arial" w:cs="Arial"/>
                <w:sz w:val="18"/>
                <w:szCs w:val="18"/>
              </w:rPr>
            </w:pPr>
          </w:p>
        </w:tc>
        <w:tc>
          <w:tcPr>
            <w:tcW w:w="513" w:type="dxa"/>
            <w:shd w:val="clear" w:color="auto" w:fill="auto"/>
          </w:tcPr>
          <w:p w14:paraId="19591B75"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A7F03CA"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5C11D45"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C8CC572"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18" w:type="dxa"/>
            <w:shd w:val="clear" w:color="auto" w:fill="auto"/>
          </w:tcPr>
          <w:p w14:paraId="5F7F7709" w14:textId="77777777" w:rsidR="00A359A3" w:rsidRPr="00B14CF3" w:rsidRDefault="00A359A3" w:rsidP="000271AA">
            <w:pPr>
              <w:jc w:val="center"/>
              <w:rPr>
                <w:rFonts w:ascii="Arial" w:hAnsi="Arial" w:cs="Arial"/>
                <w:sz w:val="18"/>
                <w:szCs w:val="18"/>
              </w:rPr>
            </w:pPr>
          </w:p>
        </w:tc>
      </w:tr>
      <w:tr w:rsidR="00A359A3" w:rsidRPr="00B14CF3" w14:paraId="6C95A30B" w14:textId="77777777" w:rsidTr="001F0D5C">
        <w:tc>
          <w:tcPr>
            <w:tcW w:w="702" w:type="dxa"/>
            <w:vMerge/>
            <w:shd w:val="clear" w:color="auto" w:fill="auto"/>
          </w:tcPr>
          <w:p w14:paraId="6C4A5C5B" w14:textId="77777777" w:rsidR="00A359A3" w:rsidRPr="00B14CF3" w:rsidRDefault="00A359A3" w:rsidP="000271AA">
            <w:pPr>
              <w:jc w:val="center"/>
              <w:rPr>
                <w:rFonts w:ascii="Arial" w:hAnsi="Arial" w:cs="Arial"/>
                <w:sz w:val="18"/>
                <w:szCs w:val="18"/>
              </w:rPr>
            </w:pPr>
          </w:p>
        </w:tc>
        <w:tc>
          <w:tcPr>
            <w:tcW w:w="696" w:type="dxa"/>
            <w:shd w:val="clear" w:color="auto" w:fill="auto"/>
          </w:tcPr>
          <w:p w14:paraId="7BC5FBED"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S9.2</w:t>
            </w:r>
          </w:p>
        </w:tc>
        <w:tc>
          <w:tcPr>
            <w:tcW w:w="507" w:type="dxa"/>
            <w:shd w:val="clear" w:color="auto" w:fill="auto"/>
          </w:tcPr>
          <w:p w14:paraId="755EB073"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CA427A2"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091556E" w14:textId="77777777" w:rsidR="00A359A3" w:rsidRPr="00B14CF3" w:rsidRDefault="00A359A3" w:rsidP="000271AA">
            <w:pPr>
              <w:jc w:val="center"/>
              <w:rPr>
                <w:rFonts w:ascii="Arial" w:hAnsi="Arial" w:cs="Arial"/>
                <w:sz w:val="18"/>
                <w:szCs w:val="18"/>
              </w:rPr>
            </w:pPr>
          </w:p>
        </w:tc>
        <w:tc>
          <w:tcPr>
            <w:tcW w:w="508" w:type="dxa"/>
            <w:shd w:val="clear" w:color="auto" w:fill="auto"/>
          </w:tcPr>
          <w:p w14:paraId="72874628"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A9B6DA2"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7C9B87E"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0B78F0B" w14:textId="77777777" w:rsidR="00A359A3" w:rsidRPr="00B14CF3" w:rsidRDefault="00A359A3" w:rsidP="000271AA">
            <w:pPr>
              <w:jc w:val="center"/>
              <w:rPr>
                <w:rFonts w:ascii="Arial" w:hAnsi="Arial" w:cs="Arial"/>
                <w:sz w:val="18"/>
                <w:szCs w:val="18"/>
              </w:rPr>
            </w:pPr>
          </w:p>
        </w:tc>
        <w:tc>
          <w:tcPr>
            <w:tcW w:w="513" w:type="dxa"/>
            <w:shd w:val="clear" w:color="auto" w:fill="auto"/>
          </w:tcPr>
          <w:p w14:paraId="3CF76799"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A4E20CF"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24DA94D"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864AB71" w14:textId="77777777" w:rsidR="00A359A3" w:rsidRPr="00B14CF3" w:rsidRDefault="00A359A3" w:rsidP="000271AA">
            <w:pPr>
              <w:jc w:val="center"/>
              <w:rPr>
                <w:rFonts w:ascii="Arial" w:hAnsi="Arial" w:cs="Arial"/>
                <w:sz w:val="18"/>
                <w:szCs w:val="18"/>
              </w:rPr>
            </w:pPr>
          </w:p>
        </w:tc>
        <w:tc>
          <w:tcPr>
            <w:tcW w:w="518" w:type="dxa"/>
            <w:shd w:val="clear" w:color="auto" w:fill="auto"/>
          </w:tcPr>
          <w:p w14:paraId="6911D7EE"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r>
      <w:tr w:rsidR="00A359A3" w:rsidRPr="00B14CF3" w14:paraId="3D29DB38" w14:textId="77777777" w:rsidTr="001F0D5C">
        <w:tc>
          <w:tcPr>
            <w:tcW w:w="702" w:type="dxa"/>
            <w:vMerge/>
            <w:shd w:val="clear" w:color="auto" w:fill="auto"/>
          </w:tcPr>
          <w:p w14:paraId="439CD82E" w14:textId="77777777" w:rsidR="00A359A3" w:rsidRPr="00B14CF3" w:rsidRDefault="00A359A3" w:rsidP="000271AA">
            <w:pPr>
              <w:jc w:val="center"/>
              <w:rPr>
                <w:rFonts w:ascii="Arial" w:hAnsi="Arial" w:cs="Arial"/>
                <w:sz w:val="18"/>
                <w:szCs w:val="18"/>
              </w:rPr>
            </w:pPr>
          </w:p>
        </w:tc>
        <w:tc>
          <w:tcPr>
            <w:tcW w:w="696" w:type="dxa"/>
            <w:shd w:val="clear" w:color="auto" w:fill="auto"/>
          </w:tcPr>
          <w:p w14:paraId="731E27DC"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S9.3</w:t>
            </w:r>
          </w:p>
        </w:tc>
        <w:tc>
          <w:tcPr>
            <w:tcW w:w="507" w:type="dxa"/>
            <w:shd w:val="clear" w:color="auto" w:fill="auto"/>
          </w:tcPr>
          <w:p w14:paraId="66EC2A3E"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0D1D682A" w14:textId="77777777" w:rsidR="00A359A3" w:rsidRPr="00B14CF3" w:rsidRDefault="00A359A3" w:rsidP="000271AA">
            <w:pPr>
              <w:jc w:val="center"/>
              <w:rPr>
                <w:rFonts w:ascii="Arial" w:hAnsi="Arial" w:cs="Arial"/>
                <w:sz w:val="18"/>
                <w:szCs w:val="18"/>
              </w:rPr>
            </w:pPr>
          </w:p>
        </w:tc>
        <w:tc>
          <w:tcPr>
            <w:tcW w:w="508" w:type="dxa"/>
            <w:shd w:val="clear" w:color="auto" w:fill="auto"/>
          </w:tcPr>
          <w:p w14:paraId="3C31CC5B" w14:textId="77777777" w:rsidR="00A359A3" w:rsidRPr="00B14CF3" w:rsidRDefault="00A359A3" w:rsidP="000271AA">
            <w:pPr>
              <w:jc w:val="center"/>
              <w:rPr>
                <w:rFonts w:ascii="Arial" w:hAnsi="Arial" w:cs="Arial"/>
                <w:sz w:val="18"/>
                <w:szCs w:val="18"/>
              </w:rPr>
            </w:pPr>
          </w:p>
        </w:tc>
        <w:tc>
          <w:tcPr>
            <w:tcW w:w="508" w:type="dxa"/>
            <w:shd w:val="clear" w:color="auto" w:fill="auto"/>
          </w:tcPr>
          <w:p w14:paraId="5D798245"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9876849" w14:textId="77777777" w:rsidR="00A359A3" w:rsidRPr="00B14CF3" w:rsidRDefault="00A359A3" w:rsidP="000271AA">
            <w:pPr>
              <w:jc w:val="center"/>
              <w:rPr>
                <w:rFonts w:ascii="Arial" w:hAnsi="Arial" w:cs="Arial"/>
                <w:sz w:val="18"/>
                <w:szCs w:val="18"/>
              </w:rPr>
            </w:pPr>
          </w:p>
        </w:tc>
        <w:tc>
          <w:tcPr>
            <w:tcW w:w="508" w:type="dxa"/>
            <w:shd w:val="clear" w:color="auto" w:fill="auto"/>
          </w:tcPr>
          <w:p w14:paraId="7AB87C7A"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28C4ADC" w14:textId="77777777" w:rsidR="00A359A3" w:rsidRPr="00B14CF3" w:rsidRDefault="00A359A3" w:rsidP="000271AA">
            <w:pPr>
              <w:jc w:val="center"/>
              <w:rPr>
                <w:rFonts w:ascii="Arial" w:hAnsi="Arial" w:cs="Arial"/>
                <w:sz w:val="18"/>
                <w:szCs w:val="18"/>
              </w:rPr>
            </w:pPr>
          </w:p>
        </w:tc>
        <w:tc>
          <w:tcPr>
            <w:tcW w:w="513" w:type="dxa"/>
            <w:shd w:val="clear" w:color="auto" w:fill="auto"/>
          </w:tcPr>
          <w:p w14:paraId="2B209B30"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CEE3BEF" w14:textId="77777777" w:rsidR="00A359A3" w:rsidRPr="00B14CF3" w:rsidRDefault="00A359A3" w:rsidP="000271AA">
            <w:pPr>
              <w:jc w:val="center"/>
              <w:rPr>
                <w:rFonts w:ascii="Arial" w:hAnsi="Arial" w:cs="Arial"/>
                <w:sz w:val="18"/>
                <w:szCs w:val="18"/>
              </w:rPr>
            </w:pPr>
          </w:p>
        </w:tc>
        <w:tc>
          <w:tcPr>
            <w:tcW w:w="508" w:type="dxa"/>
            <w:shd w:val="clear" w:color="auto" w:fill="auto"/>
          </w:tcPr>
          <w:p w14:paraId="7A7DFBD7"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E3353E7" w14:textId="77777777" w:rsidR="00A359A3" w:rsidRPr="00B14CF3" w:rsidRDefault="00A359A3" w:rsidP="000271AA">
            <w:pPr>
              <w:jc w:val="center"/>
              <w:rPr>
                <w:rFonts w:ascii="Arial" w:hAnsi="Arial" w:cs="Arial"/>
                <w:sz w:val="18"/>
                <w:szCs w:val="18"/>
              </w:rPr>
            </w:pPr>
          </w:p>
        </w:tc>
        <w:tc>
          <w:tcPr>
            <w:tcW w:w="518" w:type="dxa"/>
            <w:shd w:val="clear" w:color="auto" w:fill="auto"/>
          </w:tcPr>
          <w:p w14:paraId="222694DE" w14:textId="77777777" w:rsidR="00A359A3" w:rsidRPr="00B14CF3" w:rsidRDefault="00A359A3" w:rsidP="000271AA">
            <w:pPr>
              <w:jc w:val="center"/>
              <w:rPr>
                <w:rFonts w:ascii="Arial" w:hAnsi="Arial" w:cs="Arial"/>
                <w:sz w:val="18"/>
                <w:szCs w:val="18"/>
              </w:rPr>
            </w:pPr>
          </w:p>
        </w:tc>
      </w:tr>
      <w:tr w:rsidR="00A359A3" w:rsidRPr="00B14CF3" w14:paraId="5BC78876" w14:textId="77777777" w:rsidTr="00A359A3">
        <w:trPr>
          <w:trHeight w:val="185"/>
        </w:trPr>
        <w:tc>
          <w:tcPr>
            <w:tcW w:w="702" w:type="dxa"/>
            <w:vMerge/>
            <w:shd w:val="clear" w:color="auto" w:fill="auto"/>
          </w:tcPr>
          <w:p w14:paraId="09CBD3A1" w14:textId="77777777" w:rsidR="00A359A3" w:rsidRPr="00B14CF3" w:rsidRDefault="00A359A3" w:rsidP="000271AA">
            <w:pPr>
              <w:jc w:val="center"/>
              <w:rPr>
                <w:rFonts w:ascii="Arial" w:hAnsi="Arial" w:cs="Arial"/>
                <w:sz w:val="18"/>
                <w:szCs w:val="18"/>
              </w:rPr>
            </w:pPr>
          </w:p>
        </w:tc>
        <w:tc>
          <w:tcPr>
            <w:tcW w:w="696" w:type="dxa"/>
            <w:shd w:val="clear" w:color="auto" w:fill="auto"/>
          </w:tcPr>
          <w:p w14:paraId="6B828A9F"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S9.4</w:t>
            </w:r>
          </w:p>
        </w:tc>
        <w:tc>
          <w:tcPr>
            <w:tcW w:w="507" w:type="dxa"/>
            <w:shd w:val="clear" w:color="auto" w:fill="auto"/>
          </w:tcPr>
          <w:p w14:paraId="0A0CEC60"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CD4E708" w14:textId="77777777" w:rsidR="00A359A3" w:rsidRPr="00B14CF3" w:rsidRDefault="00A359A3" w:rsidP="000271AA">
            <w:pPr>
              <w:jc w:val="center"/>
              <w:rPr>
                <w:rFonts w:ascii="Arial" w:hAnsi="Arial" w:cs="Arial"/>
                <w:sz w:val="18"/>
                <w:szCs w:val="18"/>
              </w:rPr>
            </w:pPr>
          </w:p>
        </w:tc>
        <w:tc>
          <w:tcPr>
            <w:tcW w:w="508" w:type="dxa"/>
            <w:shd w:val="clear" w:color="auto" w:fill="auto"/>
          </w:tcPr>
          <w:p w14:paraId="7EAFF4AB" w14:textId="77777777" w:rsidR="00A359A3" w:rsidRPr="00B14CF3" w:rsidRDefault="00A359A3" w:rsidP="000271AA">
            <w:pPr>
              <w:jc w:val="center"/>
              <w:rPr>
                <w:rFonts w:ascii="Arial" w:hAnsi="Arial" w:cs="Arial"/>
                <w:sz w:val="18"/>
                <w:szCs w:val="18"/>
              </w:rPr>
            </w:pPr>
          </w:p>
        </w:tc>
        <w:tc>
          <w:tcPr>
            <w:tcW w:w="508" w:type="dxa"/>
            <w:shd w:val="clear" w:color="auto" w:fill="auto"/>
          </w:tcPr>
          <w:p w14:paraId="3F4A515C"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21201F66" w14:textId="77777777" w:rsidR="00A359A3" w:rsidRPr="00B14CF3" w:rsidRDefault="00A359A3" w:rsidP="000271AA">
            <w:pPr>
              <w:jc w:val="center"/>
              <w:rPr>
                <w:rFonts w:ascii="Arial" w:hAnsi="Arial" w:cs="Arial"/>
                <w:sz w:val="18"/>
                <w:szCs w:val="18"/>
              </w:rPr>
            </w:pPr>
          </w:p>
        </w:tc>
        <w:tc>
          <w:tcPr>
            <w:tcW w:w="508" w:type="dxa"/>
            <w:shd w:val="clear" w:color="auto" w:fill="auto"/>
          </w:tcPr>
          <w:p w14:paraId="686151E3" w14:textId="77777777" w:rsidR="00A359A3" w:rsidRPr="00B14CF3" w:rsidRDefault="00A359A3" w:rsidP="000271AA">
            <w:pPr>
              <w:jc w:val="center"/>
              <w:rPr>
                <w:rFonts w:ascii="Arial" w:hAnsi="Arial" w:cs="Arial"/>
                <w:sz w:val="18"/>
                <w:szCs w:val="18"/>
              </w:rPr>
            </w:pPr>
          </w:p>
        </w:tc>
        <w:tc>
          <w:tcPr>
            <w:tcW w:w="508" w:type="dxa"/>
            <w:shd w:val="clear" w:color="auto" w:fill="auto"/>
          </w:tcPr>
          <w:p w14:paraId="788F5664" w14:textId="77777777" w:rsidR="00A359A3" w:rsidRPr="00B14CF3" w:rsidRDefault="00A359A3" w:rsidP="000271AA">
            <w:pPr>
              <w:jc w:val="center"/>
              <w:rPr>
                <w:rFonts w:ascii="Arial" w:hAnsi="Arial" w:cs="Arial"/>
                <w:sz w:val="18"/>
                <w:szCs w:val="18"/>
              </w:rPr>
            </w:pPr>
          </w:p>
        </w:tc>
        <w:tc>
          <w:tcPr>
            <w:tcW w:w="513" w:type="dxa"/>
            <w:shd w:val="clear" w:color="auto" w:fill="auto"/>
          </w:tcPr>
          <w:p w14:paraId="2DF22DDE" w14:textId="77777777" w:rsidR="00A359A3" w:rsidRPr="00B14CF3" w:rsidRDefault="00A359A3" w:rsidP="000271AA">
            <w:pPr>
              <w:jc w:val="center"/>
              <w:rPr>
                <w:rFonts w:ascii="Arial" w:hAnsi="Arial" w:cs="Arial"/>
                <w:sz w:val="18"/>
                <w:szCs w:val="18"/>
              </w:rPr>
            </w:pPr>
          </w:p>
        </w:tc>
        <w:tc>
          <w:tcPr>
            <w:tcW w:w="508" w:type="dxa"/>
            <w:shd w:val="clear" w:color="auto" w:fill="auto"/>
          </w:tcPr>
          <w:p w14:paraId="3ED67B16"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53CC1E0"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6E681C5" w14:textId="77777777" w:rsidR="00A359A3" w:rsidRPr="00B14CF3" w:rsidRDefault="00A359A3" w:rsidP="000271AA">
            <w:pPr>
              <w:jc w:val="center"/>
              <w:rPr>
                <w:rFonts w:ascii="Arial" w:hAnsi="Arial" w:cs="Arial"/>
                <w:sz w:val="18"/>
                <w:szCs w:val="18"/>
              </w:rPr>
            </w:pPr>
          </w:p>
        </w:tc>
        <w:tc>
          <w:tcPr>
            <w:tcW w:w="518" w:type="dxa"/>
            <w:shd w:val="clear" w:color="auto" w:fill="auto"/>
          </w:tcPr>
          <w:p w14:paraId="140D42C7" w14:textId="77777777" w:rsidR="00A359A3" w:rsidRPr="00B14CF3" w:rsidRDefault="00A359A3" w:rsidP="000271AA">
            <w:pPr>
              <w:jc w:val="center"/>
              <w:rPr>
                <w:rFonts w:ascii="Arial" w:hAnsi="Arial" w:cs="Arial"/>
                <w:sz w:val="18"/>
                <w:szCs w:val="18"/>
              </w:rPr>
            </w:pPr>
          </w:p>
        </w:tc>
      </w:tr>
      <w:tr w:rsidR="00A359A3" w:rsidRPr="00B14CF3" w14:paraId="3642C388" w14:textId="77777777" w:rsidTr="00A359A3">
        <w:trPr>
          <w:trHeight w:val="185"/>
        </w:trPr>
        <w:tc>
          <w:tcPr>
            <w:tcW w:w="702" w:type="dxa"/>
            <w:vMerge/>
            <w:shd w:val="clear" w:color="auto" w:fill="auto"/>
          </w:tcPr>
          <w:p w14:paraId="10CAEB3D" w14:textId="77777777" w:rsidR="00A359A3" w:rsidRPr="00B14CF3" w:rsidRDefault="00A359A3" w:rsidP="000271AA">
            <w:pPr>
              <w:jc w:val="center"/>
              <w:rPr>
                <w:rFonts w:ascii="Arial" w:hAnsi="Arial" w:cs="Arial"/>
                <w:sz w:val="18"/>
                <w:szCs w:val="18"/>
              </w:rPr>
            </w:pPr>
          </w:p>
        </w:tc>
        <w:tc>
          <w:tcPr>
            <w:tcW w:w="696" w:type="dxa"/>
            <w:shd w:val="clear" w:color="auto" w:fill="auto"/>
          </w:tcPr>
          <w:p w14:paraId="53AF4ADE"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S10.1</w:t>
            </w:r>
          </w:p>
        </w:tc>
        <w:tc>
          <w:tcPr>
            <w:tcW w:w="507" w:type="dxa"/>
            <w:shd w:val="clear" w:color="auto" w:fill="auto"/>
          </w:tcPr>
          <w:p w14:paraId="06D7F9F9"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69D7856"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21E3B89" w14:textId="77777777" w:rsidR="00A359A3" w:rsidRPr="00B14CF3" w:rsidRDefault="00A359A3" w:rsidP="000271AA">
            <w:pPr>
              <w:jc w:val="center"/>
              <w:rPr>
                <w:rFonts w:ascii="Arial" w:hAnsi="Arial" w:cs="Arial"/>
                <w:sz w:val="18"/>
                <w:szCs w:val="18"/>
              </w:rPr>
            </w:pPr>
          </w:p>
        </w:tc>
        <w:tc>
          <w:tcPr>
            <w:tcW w:w="508" w:type="dxa"/>
            <w:shd w:val="clear" w:color="auto" w:fill="auto"/>
          </w:tcPr>
          <w:p w14:paraId="5CDEA466"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455CEA5"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AE58EDF" w14:textId="77777777" w:rsidR="00A359A3" w:rsidRPr="00B14CF3" w:rsidRDefault="00A359A3" w:rsidP="000271AA">
            <w:pPr>
              <w:jc w:val="center"/>
              <w:rPr>
                <w:rFonts w:ascii="Arial" w:hAnsi="Arial" w:cs="Arial"/>
                <w:sz w:val="18"/>
                <w:szCs w:val="18"/>
              </w:rPr>
            </w:pPr>
          </w:p>
        </w:tc>
        <w:tc>
          <w:tcPr>
            <w:tcW w:w="508" w:type="dxa"/>
            <w:shd w:val="clear" w:color="auto" w:fill="auto"/>
          </w:tcPr>
          <w:p w14:paraId="63A6CF4F" w14:textId="77777777" w:rsidR="00A359A3" w:rsidRPr="00B14CF3" w:rsidRDefault="00A359A3" w:rsidP="000271AA">
            <w:pPr>
              <w:jc w:val="center"/>
              <w:rPr>
                <w:rFonts w:ascii="Arial" w:hAnsi="Arial" w:cs="Arial"/>
                <w:sz w:val="18"/>
                <w:szCs w:val="18"/>
              </w:rPr>
            </w:pPr>
          </w:p>
        </w:tc>
        <w:tc>
          <w:tcPr>
            <w:tcW w:w="513" w:type="dxa"/>
            <w:shd w:val="clear" w:color="auto" w:fill="auto"/>
          </w:tcPr>
          <w:p w14:paraId="116C02C9"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7B3A0DF"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12F92A2" w14:textId="77777777" w:rsidR="00A359A3" w:rsidRPr="00B14CF3" w:rsidRDefault="00A359A3" w:rsidP="000271AA">
            <w:pPr>
              <w:jc w:val="center"/>
              <w:rPr>
                <w:rFonts w:ascii="Arial" w:hAnsi="Arial" w:cs="Arial"/>
                <w:sz w:val="18"/>
                <w:szCs w:val="18"/>
              </w:rPr>
            </w:pPr>
          </w:p>
        </w:tc>
        <w:tc>
          <w:tcPr>
            <w:tcW w:w="508" w:type="dxa"/>
            <w:shd w:val="clear" w:color="auto" w:fill="auto"/>
          </w:tcPr>
          <w:p w14:paraId="591921FF" w14:textId="77777777" w:rsidR="00A359A3" w:rsidRPr="00B14CF3" w:rsidRDefault="00A359A3" w:rsidP="000271AA">
            <w:pPr>
              <w:jc w:val="center"/>
              <w:rPr>
                <w:rFonts w:ascii="Arial" w:hAnsi="Arial" w:cs="Arial"/>
                <w:sz w:val="18"/>
                <w:szCs w:val="18"/>
              </w:rPr>
            </w:pPr>
          </w:p>
        </w:tc>
        <w:tc>
          <w:tcPr>
            <w:tcW w:w="518" w:type="dxa"/>
            <w:shd w:val="clear" w:color="auto" w:fill="auto"/>
          </w:tcPr>
          <w:p w14:paraId="343A28FA"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r>
      <w:tr w:rsidR="00A359A3" w:rsidRPr="00B14CF3" w14:paraId="216374C8" w14:textId="77777777" w:rsidTr="00A359A3">
        <w:trPr>
          <w:trHeight w:val="185"/>
        </w:trPr>
        <w:tc>
          <w:tcPr>
            <w:tcW w:w="702" w:type="dxa"/>
            <w:vMerge/>
            <w:shd w:val="clear" w:color="auto" w:fill="auto"/>
          </w:tcPr>
          <w:p w14:paraId="3A540189" w14:textId="77777777" w:rsidR="00A359A3" w:rsidRPr="00B14CF3" w:rsidRDefault="00A359A3" w:rsidP="000271AA">
            <w:pPr>
              <w:jc w:val="center"/>
              <w:rPr>
                <w:rFonts w:ascii="Arial" w:hAnsi="Arial" w:cs="Arial"/>
                <w:sz w:val="18"/>
                <w:szCs w:val="18"/>
              </w:rPr>
            </w:pPr>
          </w:p>
        </w:tc>
        <w:tc>
          <w:tcPr>
            <w:tcW w:w="696" w:type="dxa"/>
            <w:shd w:val="clear" w:color="auto" w:fill="auto"/>
          </w:tcPr>
          <w:p w14:paraId="43CBC966"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S11.1</w:t>
            </w:r>
          </w:p>
        </w:tc>
        <w:tc>
          <w:tcPr>
            <w:tcW w:w="507" w:type="dxa"/>
            <w:shd w:val="clear" w:color="auto" w:fill="auto"/>
          </w:tcPr>
          <w:p w14:paraId="7BFA25B8"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685F19D"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B92F1EC"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F57B510"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2CA07D9" w14:textId="77777777" w:rsidR="00A359A3" w:rsidRPr="00B14CF3" w:rsidRDefault="00A359A3" w:rsidP="000271AA">
            <w:pPr>
              <w:jc w:val="center"/>
              <w:rPr>
                <w:rFonts w:ascii="Arial" w:hAnsi="Arial" w:cs="Arial"/>
                <w:sz w:val="18"/>
                <w:szCs w:val="18"/>
              </w:rPr>
            </w:pPr>
          </w:p>
        </w:tc>
        <w:tc>
          <w:tcPr>
            <w:tcW w:w="508" w:type="dxa"/>
            <w:shd w:val="clear" w:color="auto" w:fill="auto"/>
          </w:tcPr>
          <w:p w14:paraId="6B9BCBFF" w14:textId="77777777" w:rsidR="00A359A3" w:rsidRPr="00B14CF3" w:rsidRDefault="00A359A3" w:rsidP="000271AA">
            <w:pPr>
              <w:jc w:val="center"/>
              <w:rPr>
                <w:rFonts w:ascii="Arial" w:hAnsi="Arial" w:cs="Arial"/>
                <w:sz w:val="18"/>
                <w:szCs w:val="18"/>
              </w:rPr>
            </w:pPr>
          </w:p>
        </w:tc>
        <w:tc>
          <w:tcPr>
            <w:tcW w:w="508" w:type="dxa"/>
            <w:shd w:val="clear" w:color="auto" w:fill="auto"/>
          </w:tcPr>
          <w:p w14:paraId="52EDF05E" w14:textId="77777777" w:rsidR="00A359A3" w:rsidRPr="00B14CF3" w:rsidRDefault="00A359A3" w:rsidP="000271AA">
            <w:pPr>
              <w:jc w:val="center"/>
              <w:rPr>
                <w:rFonts w:ascii="Arial" w:hAnsi="Arial" w:cs="Arial"/>
                <w:sz w:val="18"/>
                <w:szCs w:val="18"/>
              </w:rPr>
            </w:pPr>
          </w:p>
        </w:tc>
        <w:tc>
          <w:tcPr>
            <w:tcW w:w="513" w:type="dxa"/>
            <w:shd w:val="clear" w:color="auto" w:fill="auto"/>
          </w:tcPr>
          <w:p w14:paraId="0D2B345F"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D84DB68" w14:textId="77777777" w:rsidR="00A359A3" w:rsidRPr="00B14CF3" w:rsidRDefault="00A359A3" w:rsidP="000271AA">
            <w:pPr>
              <w:jc w:val="center"/>
              <w:rPr>
                <w:rFonts w:ascii="Arial" w:hAnsi="Arial" w:cs="Arial"/>
                <w:sz w:val="18"/>
                <w:szCs w:val="18"/>
              </w:rPr>
            </w:pPr>
          </w:p>
        </w:tc>
        <w:tc>
          <w:tcPr>
            <w:tcW w:w="508" w:type="dxa"/>
            <w:shd w:val="clear" w:color="auto" w:fill="auto"/>
          </w:tcPr>
          <w:p w14:paraId="7CE1F5C6"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39EBAB3"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18" w:type="dxa"/>
            <w:shd w:val="clear" w:color="auto" w:fill="auto"/>
          </w:tcPr>
          <w:p w14:paraId="7B6D0B9D" w14:textId="77777777" w:rsidR="00A359A3" w:rsidRPr="00B14CF3" w:rsidRDefault="00A359A3" w:rsidP="000271AA">
            <w:pPr>
              <w:jc w:val="center"/>
              <w:rPr>
                <w:rFonts w:ascii="Arial" w:hAnsi="Arial" w:cs="Arial"/>
                <w:sz w:val="18"/>
                <w:szCs w:val="18"/>
              </w:rPr>
            </w:pPr>
          </w:p>
        </w:tc>
      </w:tr>
      <w:tr w:rsidR="00A359A3" w:rsidRPr="00B14CF3" w14:paraId="71C11721" w14:textId="77777777" w:rsidTr="00A359A3">
        <w:trPr>
          <w:trHeight w:val="185"/>
        </w:trPr>
        <w:tc>
          <w:tcPr>
            <w:tcW w:w="702" w:type="dxa"/>
            <w:vMerge/>
            <w:shd w:val="clear" w:color="auto" w:fill="auto"/>
          </w:tcPr>
          <w:p w14:paraId="7F83E21C" w14:textId="77777777" w:rsidR="00A359A3" w:rsidRPr="00B14CF3" w:rsidRDefault="00A359A3" w:rsidP="000271AA">
            <w:pPr>
              <w:jc w:val="center"/>
              <w:rPr>
                <w:rFonts w:ascii="Arial" w:hAnsi="Arial" w:cs="Arial"/>
                <w:sz w:val="18"/>
                <w:szCs w:val="18"/>
              </w:rPr>
            </w:pPr>
          </w:p>
        </w:tc>
        <w:tc>
          <w:tcPr>
            <w:tcW w:w="696" w:type="dxa"/>
            <w:shd w:val="clear" w:color="auto" w:fill="auto"/>
          </w:tcPr>
          <w:p w14:paraId="01865AFD"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S11.2</w:t>
            </w:r>
          </w:p>
        </w:tc>
        <w:tc>
          <w:tcPr>
            <w:tcW w:w="507" w:type="dxa"/>
            <w:shd w:val="clear" w:color="auto" w:fill="auto"/>
          </w:tcPr>
          <w:p w14:paraId="1A5D577B"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9F1CCAD"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C45B04D"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38893295"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2664D98"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9BB78B7"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812DCAD" w14:textId="77777777" w:rsidR="00A359A3" w:rsidRPr="00B14CF3" w:rsidRDefault="00A359A3" w:rsidP="000271AA">
            <w:pPr>
              <w:jc w:val="center"/>
              <w:rPr>
                <w:rFonts w:ascii="Arial" w:hAnsi="Arial" w:cs="Arial"/>
                <w:sz w:val="18"/>
                <w:szCs w:val="18"/>
              </w:rPr>
            </w:pPr>
          </w:p>
        </w:tc>
        <w:tc>
          <w:tcPr>
            <w:tcW w:w="513" w:type="dxa"/>
            <w:shd w:val="clear" w:color="auto" w:fill="auto"/>
          </w:tcPr>
          <w:p w14:paraId="26A89B50"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D5B03F6"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7B3BB2D" w14:textId="77777777" w:rsidR="00A359A3" w:rsidRPr="00B14CF3" w:rsidRDefault="00A359A3" w:rsidP="000271AA">
            <w:pPr>
              <w:jc w:val="center"/>
              <w:rPr>
                <w:rFonts w:ascii="Arial" w:hAnsi="Arial" w:cs="Arial"/>
                <w:sz w:val="18"/>
                <w:szCs w:val="18"/>
              </w:rPr>
            </w:pPr>
          </w:p>
        </w:tc>
        <w:tc>
          <w:tcPr>
            <w:tcW w:w="508" w:type="dxa"/>
            <w:shd w:val="clear" w:color="auto" w:fill="auto"/>
          </w:tcPr>
          <w:p w14:paraId="652079C6" w14:textId="77777777" w:rsidR="00A359A3" w:rsidRPr="00B14CF3" w:rsidRDefault="00A359A3" w:rsidP="000271AA">
            <w:pPr>
              <w:jc w:val="center"/>
              <w:rPr>
                <w:rFonts w:ascii="Arial" w:hAnsi="Arial" w:cs="Arial"/>
                <w:sz w:val="18"/>
                <w:szCs w:val="18"/>
              </w:rPr>
            </w:pPr>
          </w:p>
        </w:tc>
        <w:tc>
          <w:tcPr>
            <w:tcW w:w="518" w:type="dxa"/>
            <w:shd w:val="clear" w:color="auto" w:fill="auto"/>
          </w:tcPr>
          <w:p w14:paraId="29EC8543" w14:textId="77777777" w:rsidR="00A359A3" w:rsidRPr="00B14CF3" w:rsidRDefault="00A359A3" w:rsidP="000271AA">
            <w:pPr>
              <w:jc w:val="center"/>
              <w:rPr>
                <w:rFonts w:ascii="Arial" w:hAnsi="Arial" w:cs="Arial"/>
                <w:sz w:val="18"/>
                <w:szCs w:val="18"/>
              </w:rPr>
            </w:pPr>
          </w:p>
        </w:tc>
      </w:tr>
      <w:tr w:rsidR="00A359A3" w:rsidRPr="00B14CF3" w14:paraId="700120E0" w14:textId="77777777" w:rsidTr="00A359A3">
        <w:trPr>
          <w:trHeight w:val="185"/>
        </w:trPr>
        <w:tc>
          <w:tcPr>
            <w:tcW w:w="702" w:type="dxa"/>
            <w:vMerge/>
            <w:shd w:val="clear" w:color="auto" w:fill="auto"/>
          </w:tcPr>
          <w:p w14:paraId="17A14B3F" w14:textId="77777777" w:rsidR="00A359A3" w:rsidRPr="00B14CF3" w:rsidRDefault="00A359A3" w:rsidP="000271AA">
            <w:pPr>
              <w:jc w:val="center"/>
              <w:rPr>
                <w:rFonts w:ascii="Arial" w:hAnsi="Arial" w:cs="Arial"/>
                <w:sz w:val="18"/>
                <w:szCs w:val="18"/>
              </w:rPr>
            </w:pPr>
          </w:p>
        </w:tc>
        <w:tc>
          <w:tcPr>
            <w:tcW w:w="696" w:type="dxa"/>
            <w:shd w:val="clear" w:color="auto" w:fill="auto"/>
          </w:tcPr>
          <w:p w14:paraId="21D065EA"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S12.1</w:t>
            </w:r>
          </w:p>
        </w:tc>
        <w:tc>
          <w:tcPr>
            <w:tcW w:w="507" w:type="dxa"/>
            <w:shd w:val="clear" w:color="auto" w:fill="auto"/>
          </w:tcPr>
          <w:p w14:paraId="52E2740F" w14:textId="77777777" w:rsidR="00A359A3" w:rsidRPr="00B14CF3" w:rsidRDefault="00A359A3" w:rsidP="000271AA">
            <w:pPr>
              <w:jc w:val="center"/>
              <w:rPr>
                <w:rFonts w:ascii="Arial" w:hAnsi="Arial" w:cs="Arial"/>
                <w:sz w:val="18"/>
                <w:szCs w:val="18"/>
              </w:rPr>
            </w:pPr>
          </w:p>
        </w:tc>
        <w:tc>
          <w:tcPr>
            <w:tcW w:w="508" w:type="dxa"/>
            <w:shd w:val="clear" w:color="auto" w:fill="auto"/>
          </w:tcPr>
          <w:p w14:paraId="548B4A2D" w14:textId="77777777" w:rsidR="00A359A3" w:rsidRPr="00B14CF3" w:rsidRDefault="00A359A3" w:rsidP="000271AA">
            <w:pPr>
              <w:jc w:val="center"/>
              <w:rPr>
                <w:rFonts w:ascii="Arial" w:hAnsi="Arial" w:cs="Arial"/>
                <w:sz w:val="18"/>
                <w:szCs w:val="18"/>
              </w:rPr>
            </w:pPr>
          </w:p>
        </w:tc>
        <w:tc>
          <w:tcPr>
            <w:tcW w:w="508" w:type="dxa"/>
            <w:shd w:val="clear" w:color="auto" w:fill="auto"/>
          </w:tcPr>
          <w:p w14:paraId="7EA97B4F"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6EC732B"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80B20FE" w14:textId="77777777" w:rsidR="00A359A3" w:rsidRPr="00B14CF3" w:rsidRDefault="00A359A3" w:rsidP="000271AA">
            <w:pPr>
              <w:jc w:val="center"/>
              <w:rPr>
                <w:rFonts w:ascii="Arial" w:hAnsi="Arial" w:cs="Arial"/>
                <w:sz w:val="18"/>
                <w:szCs w:val="18"/>
              </w:rPr>
            </w:pPr>
          </w:p>
        </w:tc>
        <w:tc>
          <w:tcPr>
            <w:tcW w:w="508" w:type="dxa"/>
            <w:shd w:val="clear" w:color="auto" w:fill="auto"/>
          </w:tcPr>
          <w:p w14:paraId="5DFDB173" w14:textId="77777777" w:rsidR="00A359A3" w:rsidRPr="00B14CF3" w:rsidRDefault="00A359A3" w:rsidP="000271AA">
            <w:pPr>
              <w:jc w:val="center"/>
              <w:rPr>
                <w:rFonts w:ascii="Arial" w:hAnsi="Arial" w:cs="Arial"/>
                <w:sz w:val="18"/>
                <w:szCs w:val="18"/>
              </w:rPr>
            </w:pPr>
          </w:p>
        </w:tc>
        <w:tc>
          <w:tcPr>
            <w:tcW w:w="508" w:type="dxa"/>
            <w:shd w:val="clear" w:color="auto" w:fill="auto"/>
          </w:tcPr>
          <w:p w14:paraId="688D684F" w14:textId="77777777" w:rsidR="00A359A3" w:rsidRPr="00B14CF3" w:rsidRDefault="00A359A3" w:rsidP="000271AA">
            <w:pPr>
              <w:jc w:val="center"/>
              <w:rPr>
                <w:rFonts w:ascii="Arial" w:hAnsi="Arial" w:cs="Arial"/>
                <w:sz w:val="18"/>
                <w:szCs w:val="18"/>
              </w:rPr>
            </w:pPr>
          </w:p>
        </w:tc>
        <w:tc>
          <w:tcPr>
            <w:tcW w:w="513" w:type="dxa"/>
            <w:shd w:val="clear" w:color="auto" w:fill="auto"/>
          </w:tcPr>
          <w:p w14:paraId="13E78F3F" w14:textId="77777777" w:rsidR="00A359A3" w:rsidRPr="00B14CF3" w:rsidRDefault="00A359A3" w:rsidP="000271AA">
            <w:pPr>
              <w:jc w:val="center"/>
              <w:rPr>
                <w:rFonts w:ascii="Arial" w:hAnsi="Arial" w:cs="Arial"/>
                <w:sz w:val="18"/>
                <w:szCs w:val="18"/>
              </w:rPr>
            </w:pPr>
          </w:p>
        </w:tc>
        <w:tc>
          <w:tcPr>
            <w:tcW w:w="508" w:type="dxa"/>
            <w:shd w:val="clear" w:color="auto" w:fill="auto"/>
          </w:tcPr>
          <w:p w14:paraId="356F109F"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00DD681A"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8EF53BC" w14:textId="77777777" w:rsidR="00A359A3" w:rsidRPr="00B14CF3" w:rsidRDefault="00A359A3" w:rsidP="000271AA">
            <w:pPr>
              <w:jc w:val="center"/>
              <w:rPr>
                <w:rFonts w:ascii="Arial" w:hAnsi="Arial" w:cs="Arial"/>
                <w:sz w:val="18"/>
                <w:szCs w:val="18"/>
              </w:rPr>
            </w:pPr>
          </w:p>
        </w:tc>
        <w:tc>
          <w:tcPr>
            <w:tcW w:w="518" w:type="dxa"/>
            <w:shd w:val="clear" w:color="auto" w:fill="auto"/>
          </w:tcPr>
          <w:p w14:paraId="206C262C" w14:textId="77777777" w:rsidR="00A359A3" w:rsidRPr="00B14CF3" w:rsidRDefault="00A359A3" w:rsidP="000271AA">
            <w:pPr>
              <w:jc w:val="center"/>
              <w:rPr>
                <w:rFonts w:ascii="Arial" w:hAnsi="Arial" w:cs="Arial"/>
                <w:sz w:val="18"/>
                <w:szCs w:val="18"/>
              </w:rPr>
            </w:pPr>
          </w:p>
        </w:tc>
      </w:tr>
      <w:tr w:rsidR="00A359A3" w:rsidRPr="00B14CF3" w14:paraId="7F3D40A5" w14:textId="77777777" w:rsidTr="00A359A3">
        <w:trPr>
          <w:trHeight w:val="185"/>
        </w:trPr>
        <w:tc>
          <w:tcPr>
            <w:tcW w:w="702" w:type="dxa"/>
            <w:vMerge/>
            <w:shd w:val="clear" w:color="auto" w:fill="auto"/>
          </w:tcPr>
          <w:p w14:paraId="765728BC" w14:textId="77777777" w:rsidR="00A359A3" w:rsidRPr="00B14CF3" w:rsidRDefault="00A359A3" w:rsidP="000271AA">
            <w:pPr>
              <w:jc w:val="center"/>
              <w:rPr>
                <w:rFonts w:ascii="Arial" w:hAnsi="Arial" w:cs="Arial"/>
                <w:sz w:val="18"/>
                <w:szCs w:val="18"/>
              </w:rPr>
            </w:pPr>
          </w:p>
        </w:tc>
        <w:tc>
          <w:tcPr>
            <w:tcW w:w="696" w:type="dxa"/>
            <w:shd w:val="clear" w:color="auto" w:fill="auto"/>
          </w:tcPr>
          <w:p w14:paraId="08C29BC7"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S12.2</w:t>
            </w:r>
          </w:p>
        </w:tc>
        <w:tc>
          <w:tcPr>
            <w:tcW w:w="507" w:type="dxa"/>
            <w:shd w:val="clear" w:color="auto" w:fill="auto"/>
          </w:tcPr>
          <w:p w14:paraId="2CDECEED" w14:textId="77777777" w:rsidR="00A359A3" w:rsidRPr="00B14CF3" w:rsidRDefault="00A359A3" w:rsidP="000271AA">
            <w:pPr>
              <w:jc w:val="center"/>
              <w:rPr>
                <w:rFonts w:ascii="Arial" w:hAnsi="Arial" w:cs="Arial"/>
                <w:sz w:val="18"/>
                <w:szCs w:val="18"/>
              </w:rPr>
            </w:pPr>
          </w:p>
        </w:tc>
        <w:tc>
          <w:tcPr>
            <w:tcW w:w="508" w:type="dxa"/>
            <w:shd w:val="clear" w:color="auto" w:fill="auto"/>
          </w:tcPr>
          <w:p w14:paraId="7AB52553"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265C915" w14:textId="77777777" w:rsidR="00A359A3" w:rsidRPr="00B14CF3" w:rsidRDefault="00A359A3" w:rsidP="000271AA">
            <w:pPr>
              <w:jc w:val="center"/>
              <w:rPr>
                <w:rFonts w:ascii="Arial" w:hAnsi="Arial" w:cs="Arial"/>
                <w:sz w:val="18"/>
                <w:szCs w:val="18"/>
              </w:rPr>
            </w:pPr>
          </w:p>
        </w:tc>
        <w:tc>
          <w:tcPr>
            <w:tcW w:w="508" w:type="dxa"/>
            <w:shd w:val="clear" w:color="auto" w:fill="auto"/>
          </w:tcPr>
          <w:p w14:paraId="65DFDBB4"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7FC879E"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DEBA293"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3C8A3A4" w14:textId="77777777" w:rsidR="00A359A3" w:rsidRPr="00B14CF3" w:rsidRDefault="00A359A3" w:rsidP="000271AA">
            <w:pPr>
              <w:jc w:val="center"/>
              <w:rPr>
                <w:rFonts w:ascii="Arial" w:hAnsi="Arial" w:cs="Arial"/>
                <w:sz w:val="18"/>
                <w:szCs w:val="18"/>
              </w:rPr>
            </w:pPr>
          </w:p>
        </w:tc>
        <w:tc>
          <w:tcPr>
            <w:tcW w:w="513" w:type="dxa"/>
            <w:shd w:val="clear" w:color="auto" w:fill="auto"/>
          </w:tcPr>
          <w:p w14:paraId="633A93EE"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594A0AFE"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894A3F2"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9621D15" w14:textId="77777777" w:rsidR="00A359A3" w:rsidRPr="00B14CF3" w:rsidRDefault="00A359A3" w:rsidP="000271AA">
            <w:pPr>
              <w:jc w:val="center"/>
              <w:rPr>
                <w:rFonts w:ascii="Arial" w:hAnsi="Arial" w:cs="Arial"/>
                <w:sz w:val="18"/>
                <w:szCs w:val="18"/>
              </w:rPr>
            </w:pPr>
          </w:p>
        </w:tc>
        <w:tc>
          <w:tcPr>
            <w:tcW w:w="518" w:type="dxa"/>
            <w:shd w:val="clear" w:color="auto" w:fill="auto"/>
          </w:tcPr>
          <w:p w14:paraId="540281E0" w14:textId="77777777" w:rsidR="00A359A3" w:rsidRPr="00B14CF3" w:rsidRDefault="00A359A3" w:rsidP="000271AA">
            <w:pPr>
              <w:jc w:val="center"/>
              <w:rPr>
                <w:rFonts w:ascii="Arial" w:hAnsi="Arial" w:cs="Arial"/>
                <w:sz w:val="18"/>
                <w:szCs w:val="18"/>
              </w:rPr>
            </w:pPr>
          </w:p>
        </w:tc>
      </w:tr>
      <w:tr w:rsidR="00A359A3" w:rsidRPr="00B14CF3" w14:paraId="1E81B027" w14:textId="77777777" w:rsidTr="00A359A3">
        <w:trPr>
          <w:trHeight w:val="185"/>
        </w:trPr>
        <w:tc>
          <w:tcPr>
            <w:tcW w:w="702" w:type="dxa"/>
            <w:vMerge/>
            <w:shd w:val="clear" w:color="auto" w:fill="auto"/>
          </w:tcPr>
          <w:p w14:paraId="6BE5E4B6" w14:textId="77777777" w:rsidR="00A359A3" w:rsidRPr="00B14CF3" w:rsidRDefault="00A359A3" w:rsidP="000271AA">
            <w:pPr>
              <w:jc w:val="center"/>
              <w:rPr>
                <w:rFonts w:ascii="Arial" w:hAnsi="Arial" w:cs="Arial"/>
                <w:sz w:val="18"/>
                <w:szCs w:val="18"/>
              </w:rPr>
            </w:pPr>
          </w:p>
        </w:tc>
        <w:tc>
          <w:tcPr>
            <w:tcW w:w="696" w:type="dxa"/>
            <w:shd w:val="clear" w:color="auto" w:fill="auto"/>
          </w:tcPr>
          <w:p w14:paraId="6D84142C"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S12.3</w:t>
            </w:r>
          </w:p>
        </w:tc>
        <w:tc>
          <w:tcPr>
            <w:tcW w:w="507" w:type="dxa"/>
            <w:shd w:val="clear" w:color="auto" w:fill="auto"/>
          </w:tcPr>
          <w:p w14:paraId="7F06D823"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49EB62B"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7BF686A"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515675A"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412AAE0E"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D641812"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3FC1ADF" w14:textId="77777777" w:rsidR="00A359A3" w:rsidRPr="00B14CF3" w:rsidRDefault="00A359A3" w:rsidP="000271AA">
            <w:pPr>
              <w:jc w:val="center"/>
              <w:rPr>
                <w:rFonts w:ascii="Arial" w:hAnsi="Arial" w:cs="Arial"/>
                <w:sz w:val="18"/>
                <w:szCs w:val="18"/>
              </w:rPr>
            </w:pPr>
          </w:p>
        </w:tc>
        <w:tc>
          <w:tcPr>
            <w:tcW w:w="513" w:type="dxa"/>
            <w:shd w:val="clear" w:color="auto" w:fill="auto"/>
          </w:tcPr>
          <w:p w14:paraId="199F968F"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A5FB29C" w14:textId="77777777" w:rsidR="00A359A3" w:rsidRPr="00B14CF3" w:rsidRDefault="00A359A3" w:rsidP="000271AA">
            <w:pPr>
              <w:jc w:val="center"/>
              <w:rPr>
                <w:rFonts w:ascii="Arial" w:hAnsi="Arial" w:cs="Arial"/>
                <w:sz w:val="18"/>
                <w:szCs w:val="18"/>
              </w:rPr>
            </w:pPr>
          </w:p>
        </w:tc>
        <w:tc>
          <w:tcPr>
            <w:tcW w:w="508" w:type="dxa"/>
            <w:shd w:val="clear" w:color="auto" w:fill="auto"/>
          </w:tcPr>
          <w:p w14:paraId="6453C929" w14:textId="77777777" w:rsidR="00A359A3" w:rsidRPr="00B14CF3" w:rsidRDefault="00A359A3" w:rsidP="000271AA">
            <w:pPr>
              <w:jc w:val="center"/>
              <w:rPr>
                <w:rFonts w:ascii="Arial" w:hAnsi="Arial" w:cs="Arial"/>
                <w:sz w:val="18"/>
                <w:szCs w:val="18"/>
              </w:rPr>
            </w:pPr>
          </w:p>
        </w:tc>
        <w:tc>
          <w:tcPr>
            <w:tcW w:w="508" w:type="dxa"/>
            <w:shd w:val="clear" w:color="auto" w:fill="auto"/>
          </w:tcPr>
          <w:p w14:paraId="7D591676" w14:textId="77777777" w:rsidR="00A359A3" w:rsidRPr="00B14CF3" w:rsidRDefault="00A359A3" w:rsidP="000271AA">
            <w:pPr>
              <w:jc w:val="center"/>
              <w:rPr>
                <w:rFonts w:ascii="Arial" w:hAnsi="Arial" w:cs="Arial"/>
                <w:sz w:val="18"/>
                <w:szCs w:val="18"/>
              </w:rPr>
            </w:pPr>
          </w:p>
        </w:tc>
        <w:tc>
          <w:tcPr>
            <w:tcW w:w="518" w:type="dxa"/>
            <w:shd w:val="clear" w:color="auto" w:fill="auto"/>
          </w:tcPr>
          <w:p w14:paraId="5DBFB4A3" w14:textId="77777777" w:rsidR="00A359A3" w:rsidRPr="00B14CF3" w:rsidRDefault="00A359A3" w:rsidP="000271AA">
            <w:pPr>
              <w:jc w:val="center"/>
              <w:rPr>
                <w:rFonts w:ascii="Arial" w:hAnsi="Arial" w:cs="Arial"/>
                <w:sz w:val="18"/>
                <w:szCs w:val="18"/>
              </w:rPr>
            </w:pPr>
          </w:p>
        </w:tc>
      </w:tr>
      <w:tr w:rsidR="00A359A3" w:rsidRPr="00B14CF3" w14:paraId="44018447" w14:textId="77777777" w:rsidTr="00A359A3">
        <w:trPr>
          <w:trHeight w:val="185"/>
        </w:trPr>
        <w:tc>
          <w:tcPr>
            <w:tcW w:w="702" w:type="dxa"/>
            <w:vMerge/>
            <w:shd w:val="clear" w:color="auto" w:fill="auto"/>
          </w:tcPr>
          <w:p w14:paraId="704F80F6" w14:textId="77777777" w:rsidR="00A359A3" w:rsidRPr="00B14CF3" w:rsidRDefault="00A359A3" w:rsidP="000271AA">
            <w:pPr>
              <w:jc w:val="center"/>
              <w:rPr>
                <w:rFonts w:ascii="Arial" w:hAnsi="Arial" w:cs="Arial"/>
                <w:sz w:val="18"/>
                <w:szCs w:val="18"/>
              </w:rPr>
            </w:pPr>
          </w:p>
        </w:tc>
        <w:tc>
          <w:tcPr>
            <w:tcW w:w="696" w:type="dxa"/>
            <w:shd w:val="clear" w:color="auto" w:fill="auto"/>
          </w:tcPr>
          <w:p w14:paraId="3513516F"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S12.4</w:t>
            </w:r>
          </w:p>
        </w:tc>
        <w:tc>
          <w:tcPr>
            <w:tcW w:w="507" w:type="dxa"/>
            <w:shd w:val="clear" w:color="auto" w:fill="auto"/>
          </w:tcPr>
          <w:p w14:paraId="4127D0BD" w14:textId="77777777" w:rsidR="00A359A3" w:rsidRPr="00B14CF3" w:rsidRDefault="00A359A3" w:rsidP="000271AA">
            <w:pPr>
              <w:jc w:val="center"/>
              <w:rPr>
                <w:rFonts w:ascii="Arial" w:hAnsi="Arial" w:cs="Arial"/>
                <w:sz w:val="18"/>
                <w:szCs w:val="18"/>
              </w:rPr>
            </w:pPr>
          </w:p>
        </w:tc>
        <w:tc>
          <w:tcPr>
            <w:tcW w:w="508" w:type="dxa"/>
            <w:shd w:val="clear" w:color="auto" w:fill="auto"/>
          </w:tcPr>
          <w:p w14:paraId="2F7FAC17"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FF9C87E" w14:textId="77777777" w:rsidR="00A359A3" w:rsidRPr="00B14CF3" w:rsidRDefault="00A359A3" w:rsidP="000271AA">
            <w:pPr>
              <w:jc w:val="center"/>
              <w:rPr>
                <w:rFonts w:ascii="Arial" w:hAnsi="Arial" w:cs="Arial"/>
                <w:sz w:val="18"/>
                <w:szCs w:val="18"/>
              </w:rPr>
            </w:pPr>
          </w:p>
        </w:tc>
        <w:tc>
          <w:tcPr>
            <w:tcW w:w="508" w:type="dxa"/>
            <w:shd w:val="clear" w:color="auto" w:fill="auto"/>
          </w:tcPr>
          <w:p w14:paraId="3C8D7752"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1A274DB2" w14:textId="77777777" w:rsidR="00A359A3" w:rsidRPr="00B14CF3" w:rsidRDefault="00A359A3" w:rsidP="000271AA">
            <w:pPr>
              <w:jc w:val="center"/>
              <w:rPr>
                <w:rFonts w:ascii="Arial" w:hAnsi="Arial" w:cs="Arial"/>
                <w:sz w:val="18"/>
                <w:szCs w:val="18"/>
              </w:rPr>
            </w:pPr>
          </w:p>
        </w:tc>
        <w:tc>
          <w:tcPr>
            <w:tcW w:w="508" w:type="dxa"/>
            <w:shd w:val="clear" w:color="auto" w:fill="auto"/>
          </w:tcPr>
          <w:p w14:paraId="70DC7563" w14:textId="77777777" w:rsidR="00A359A3" w:rsidRPr="00B14CF3" w:rsidRDefault="00A359A3" w:rsidP="000271AA">
            <w:pPr>
              <w:jc w:val="center"/>
              <w:rPr>
                <w:rFonts w:ascii="Arial" w:hAnsi="Arial" w:cs="Arial"/>
                <w:sz w:val="18"/>
                <w:szCs w:val="18"/>
              </w:rPr>
            </w:pPr>
          </w:p>
        </w:tc>
        <w:tc>
          <w:tcPr>
            <w:tcW w:w="508" w:type="dxa"/>
            <w:shd w:val="clear" w:color="auto" w:fill="auto"/>
          </w:tcPr>
          <w:p w14:paraId="54903AFE" w14:textId="77777777" w:rsidR="00A359A3" w:rsidRPr="00B14CF3" w:rsidRDefault="00A359A3" w:rsidP="000271AA">
            <w:pPr>
              <w:jc w:val="center"/>
              <w:rPr>
                <w:rFonts w:ascii="Arial" w:hAnsi="Arial" w:cs="Arial"/>
                <w:sz w:val="18"/>
                <w:szCs w:val="18"/>
              </w:rPr>
            </w:pPr>
          </w:p>
        </w:tc>
        <w:tc>
          <w:tcPr>
            <w:tcW w:w="513" w:type="dxa"/>
            <w:shd w:val="clear" w:color="auto" w:fill="auto"/>
          </w:tcPr>
          <w:p w14:paraId="3C340EFF" w14:textId="77777777" w:rsidR="00A359A3" w:rsidRPr="00B14CF3" w:rsidRDefault="00A359A3" w:rsidP="000271AA">
            <w:pPr>
              <w:jc w:val="center"/>
              <w:rPr>
                <w:rFonts w:ascii="Arial" w:hAnsi="Arial" w:cs="Arial"/>
                <w:sz w:val="18"/>
                <w:szCs w:val="18"/>
              </w:rPr>
            </w:pPr>
          </w:p>
        </w:tc>
        <w:tc>
          <w:tcPr>
            <w:tcW w:w="508" w:type="dxa"/>
            <w:shd w:val="clear" w:color="auto" w:fill="auto"/>
          </w:tcPr>
          <w:p w14:paraId="3430159E" w14:textId="77777777" w:rsidR="00A359A3" w:rsidRPr="00B14CF3" w:rsidRDefault="00A359A3" w:rsidP="000271AA">
            <w:pPr>
              <w:jc w:val="center"/>
              <w:rPr>
                <w:rFonts w:ascii="Arial" w:hAnsi="Arial" w:cs="Arial"/>
                <w:sz w:val="18"/>
                <w:szCs w:val="18"/>
              </w:rPr>
            </w:pPr>
          </w:p>
        </w:tc>
        <w:tc>
          <w:tcPr>
            <w:tcW w:w="508" w:type="dxa"/>
            <w:shd w:val="clear" w:color="auto" w:fill="auto"/>
          </w:tcPr>
          <w:p w14:paraId="33BA2517"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72DC344" w14:textId="77777777" w:rsidR="00A359A3" w:rsidRPr="00B14CF3" w:rsidRDefault="00A359A3" w:rsidP="000271AA">
            <w:pPr>
              <w:jc w:val="center"/>
              <w:rPr>
                <w:rFonts w:ascii="Arial" w:hAnsi="Arial" w:cs="Arial"/>
                <w:sz w:val="18"/>
                <w:szCs w:val="18"/>
              </w:rPr>
            </w:pPr>
          </w:p>
        </w:tc>
        <w:tc>
          <w:tcPr>
            <w:tcW w:w="518" w:type="dxa"/>
            <w:shd w:val="clear" w:color="auto" w:fill="auto"/>
          </w:tcPr>
          <w:p w14:paraId="01A8CE5D" w14:textId="77777777" w:rsidR="00A359A3" w:rsidRPr="00B14CF3" w:rsidRDefault="00A359A3" w:rsidP="000271AA">
            <w:pPr>
              <w:jc w:val="center"/>
              <w:rPr>
                <w:rFonts w:ascii="Arial" w:hAnsi="Arial" w:cs="Arial"/>
                <w:sz w:val="18"/>
                <w:szCs w:val="18"/>
              </w:rPr>
            </w:pPr>
          </w:p>
        </w:tc>
      </w:tr>
      <w:tr w:rsidR="00A359A3" w:rsidRPr="00B14CF3" w14:paraId="0FDEEC00" w14:textId="77777777" w:rsidTr="00F648D5">
        <w:trPr>
          <w:trHeight w:val="185"/>
        </w:trPr>
        <w:tc>
          <w:tcPr>
            <w:tcW w:w="702" w:type="dxa"/>
            <w:vMerge/>
            <w:shd w:val="clear" w:color="auto" w:fill="auto"/>
          </w:tcPr>
          <w:p w14:paraId="093C5E01" w14:textId="77777777" w:rsidR="00A359A3" w:rsidRPr="00B14CF3" w:rsidRDefault="00A359A3" w:rsidP="00A359A3">
            <w:pPr>
              <w:jc w:val="center"/>
              <w:rPr>
                <w:rFonts w:ascii="Arial" w:hAnsi="Arial" w:cs="Arial"/>
                <w:sz w:val="18"/>
                <w:szCs w:val="18"/>
              </w:rPr>
            </w:pPr>
          </w:p>
        </w:tc>
        <w:tc>
          <w:tcPr>
            <w:tcW w:w="696" w:type="dxa"/>
            <w:shd w:val="clear" w:color="auto" w:fill="auto"/>
          </w:tcPr>
          <w:p w14:paraId="6BEF12DE" w14:textId="77777777" w:rsidR="00A359A3" w:rsidRPr="00B14CF3" w:rsidRDefault="00A359A3" w:rsidP="000271AA">
            <w:pPr>
              <w:jc w:val="center"/>
              <w:rPr>
                <w:rFonts w:ascii="Arial" w:hAnsi="Arial" w:cs="Arial"/>
                <w:sz w:val="18"/>
                <w:szCs w:val="18"/>
              </w:rPr>
            </w:pPr>
            <w:r w:rsidRPr="00B14CF3">
              <w:rPr>
                <w:rFonts w:ascii="Arial" w:hAnsi="Arial" w:cs="Arial"/>
                <w:sz w:val="18"/>
                <w:szCs w:val="18"/>
              </w:rPr>
              <w:t>S13.1</w:t>
            </w:r>
          </w:p>
        </w:tc>
        <w:tc>
          <w:tcPr>
            <w:tcW w:w="507" w:type="dxa"/>
            <w:shd w:val="clear" w:color="auto" w:fill="auto"/>
          </w:tcPr>
          <w:p w14:paraId="4DB3CBEE"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5A337EA"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61A4C64D" w14:textId="77777777" w:rsidR="00A359A3" w:rsidRPr="00B14CF3" w:rsidRDefault="00A359A3" w:rsidP="000271AA">
            <w:pPr>
              <w:jc w:val="center"/>
              <w:rPr>
                <w:rFonts w:ascii="Arial" w:hAnsi="Arial" w:cs="Arial"/>
                <w:sz w:val="18"/>
                <w:szCs w:val="18"/>
              </w:rPr>
            </w:pPr>
          </w:p>
        </w:tc>
        <w:tc>
          <w:tcPr>
            <w:tcW w:w="508" w:type="dxa"/>
            <w:shd w:val="clear" w:color="auto" w:fill="auto"/>
          </w:tcPr>
          <w:p w14:paraId="09585DF4"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E191549"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3525B79" w14:textId="77777777" w:rsidR="00A359A3" w:rsidRPr="00B14CF3" w:rsidRDefault="00A359A3" w:rsidP="000271AA">
            <w:pPr>
              <w:jc w:val="center"/>
              <w:rPr>
                <w:rFonts w:ascii="Arial" w:hAnsi="Arial" w:cs="Arial"/>
                <w:sz w:val="18"/>
                <w:szCs w:val="18"/>
              </w:rPr>
            </w:pPr>
          </w:p>
        </w:tc>
        <w:tc>
          <w:tcPr>
            <w:tcW w:w="508" w:type="dxa"/>
            <w:shd w:val="clear" w:color="auto" w:fill="auto"/>
          </w:tcPr>
          <w:p w14:paraId="498C1583" w14:textId="77777777" w:rsidR="00A359A3" w:rsidRPr="00B14CF3" w:rsidRDefault="00A359A3" w:rsidP="000271AA">
            <w:pPr>
              <w:jc w:val="center"/>
              <w:rPr>
                <w:rFonts w:ascii="Arial" w:hAnsi="Arial" w:cs="Arial"/>
                <w:sz w:val="18"/>
                <w:szCs w:val="18"/>
              </w:rPr>
            </w:pPr>
          </w:p>
        </w:tc>
        <w:tc>
          <w:tcPr>
            <w:tcW w:w="513" w:type="dxa"/>
            <w:shd w:val="clear" w:color="auto" w:fill="auto"/>
          </w:tcPr>
          <w:p w14:paraId="1E22134A"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C4AC96A" w14:textId="77777777" w:rsidR="00A359A3" w:rsidRPr="00B14CF3" w:rsidRDefault="00F648D5" w:rsidP="000271AA">
            <w:pPr>
              <w:jc w:val="center"/>
              <w:rPr>
                <w:rFonts w:ascii="Arial" w:hAnsi="Arial" w:cs="Arial"/>
                <w:sz w:val="18"/>
                <w:szCs w:val="18"/>
              </w:rPr>
            </w:pPr>
            <w:r w:rsidRPr="00B14CF3">
              <w:rPr>
                <w:rFonts w:ascii="Arial" w:hAnsi="Arial" w:cs="Arial"/>
                <w:sz w:val="18"/>
                <w:szCs w:val="18"/>
              </w:rPr>
              <w:t>Y</w:t>
            </w:r>
          </w:p>
        </w:tc>
        <w:tc>
          <w:tcPr>
            <w:tcW w:w="508" w:type="dxa"/>
            <w:shd w:val="clear" w:color="auto" w:fill="auto"/>
          </w:tcPr>
          <w:p w14:paraId="7C1D9E94" w14:textId="77777777" w:rsidR="00A359A3" w:rsidRPr="00B14CF3" w:rsidRDefault="00A359A3" w:rsidP="000271AA">
            <w:pPr>
              <w:jc w:val="center"/>
              <w:rPr>
                <w:rFonts w:ascii="Arial" w:hAnsi="Arial" w:cs="Arial"/>
                <w:sz w:val="18"/>
                <w:szCs w:val="18"/>
              </w:rPr>
            </w:pPr>
          </w:p>
        </w:tc>
        <w:tc>
          <w:tcPr>
            <w:tcW w:w="508" w:type="dxa"/>
            <w:shd w:val="clear" w:color="auto" w:fill="auto"/>
          </w:tcPr>
          <w:p w14:paraId="17598104" w14:textId="77777777" w:rsidR="00A359A3" w:rsidRPr="00B14CF3" w:rsidRDefault="00A359A3" w:rsidP="000271AA">
            <w:pPr>
              <w:jc w:val="center"/>
              <w:rPr>
                <w:rFonts w:ascii="Arial" w:hAnsi="Arial" w:cs="Arial"/>
                <w:sz w:val="18"/>
                <w:szCs w:val="18"/>
              </w:rPr>
            </w:pPr>
          </w:p>
        </w:tc>
        <w:tc>
          <w:tcPr>
            <w:tcW w:w="518" w:type="dxa"/>
            <w:shd w:val="clear" w:color="auto" w:fill="auto"/>
          </w:tcPr>
          <w:p w14:paraId="5FB723A2" w14:textId="77777777" w:rsidR="00A359A3" w:rsidRPr="00B14CF3" w:rsidRDefault="00A359A3" w:rsidP="000271AA">
            <w:pPr>
              <w:jc w:val="center"/>
              <w:rPr>
                <w:rFonts w:ascii="Arial" w:hAnsi="Arial" w:cs="Arial"/>
                <w:sz w:val="18"/>
                <w:szCs w:val="18"/>
              </w:rPr>
            </w:pPr>
          </w:p>
        </w:tc>
      </w:tr>
    </w:tbl>
    <w:p w14:paraId="76106FEC" w14:textId="77777777" w:rsidR="008950AA" w:rsidRPr="00B14CF3" w:rsidRDefault="008950AA" w:rsidP="008950AA">
      <w:pPr>
        <w:rPr>
          <w:rFonts w:ascii="Arial" w:hAnsi="Arial" w:cs="Arial"/>
          <w:szCs w:val="24"/>
        </w:rPr>
      </w:pPr>
    </w:p>
    <w:p w14:paraId="6FA2AC37" w14:textId="77777777" w:rsidR="008C37A8" w:rsidRPr="00B14CF3" w:rsidRDefault="008C37A8">
      <w:pPr>
        <w:rPr>
          <w:rFonts w:ascii="Arial" w:hAnsi="Arial" w:cs="Arial"/>
          <w:b/>
          <w:szCs w:val="24"/>
        </w:rPr>
      </w:pPr>
      <w:r w:rsidRPr="00B14CF3">
        <w:rPr>
          <w:rFonts w:ascii="Arial" w:hAnsi="Arial" w:cs="Arial"/>
          <w:b/>
          <w:szCs w:val="24"/>
        </w:rPr>
        <w:br w:type="page"/>
      </w:r>
    </w:p>
    <w:p w14:paraId="4EB5A102" w14:textId="77777777" w:rsidR="003A2712" w:rsidRPr="00B14CF3" w:rsidRDefault="003A2712" w:rsidP="00DF741A">
      <w:pPr>
        <w:rPr>
          <w:rFonts w:ascii="Arial" w:hAnsi="Arial" w:cs="Arial"/>
          <w:b/>
          <w:szCs w:val="24"/>
        </w:rPr>
        <w:sectPr w:rsidR="003A2712" w:rsidRPr="00B14CF3" w:rsidSect="002201FE">
          <w:footerReference w:type="default" r:id="rId21"/>
          <w:pgSz w:w="11906" w:h="16838"/>
          <w:pgMar w:top="1440" w:right="1440" w:bottom="1440" w:left="1440" w:header="708" w:footer="708" w:gutter="0"/>
          <w:cols w:space="708"/>
          <w:docGrid w:linePitch="360"/>
        </w:sectPr>
      </w:pPr>
    </w:p>
    <w:p w14:paraId="28EE9A47" w14:textId="77777777" w:rsidR="003A2712" w:rsidRPr="00B14CF3" w:rsidRDefault="003A2712" w:rsidP="003A2712">
      <w:pPr>
        <w:tabs>
          <w:tab w:val="left" w:pos="426"/>
        </w:tabs>
        <w:rPr>
          <w:rFonts w:ascii="Arial" w:hAnsi="Arial" w:cs="Arial"/>
          <w:b/>
        </w:rPr>
      </w:pPr>
      <w:r w:rsidRPr="00B14CF3">
        <w:rPr>
          <w:rFonts w:ascii="Arial" w:hAnsi="Arial" w:cs="Arial"/>
          <w:b/>
        </w:rPr>
        <w:lastRenderedPageBreak/>
        <w:t>Assessment Calendar</w:t>
      </w:r>
    </w:p>
    <w:p w14:paraId="64A15362" w14:textId="77777777" w:rsidR="003A2712" w:rsidRPr="00B14CF3" w:rsidRDefault="003A2712" w:rsidP="003A2712">
      <w:pPr>
        <w:tabs>
          <w:tab w:val="left" w:pos="426"/>
        </w:tabs>
        <w:rPr>
          <w:rFonts w:ascii="Arial" w:hAnsi="Arial" w:cs="Arial"/>
          <w:b/>
        </w:rPr>
      </w:pPr>
    </w:p>
    <w:p w14:paraId="1C08BC48" w14:textId="77777777" w:rsidR="003A2712" w:rsidRPr="00B14CF3" w:rsidRDefault="003A2712" w:rsidP="003A2712">
      <w:pPr>
        <w:tabs>
          <w:tab w:val="left" w:pos="426"/>
        </w:tabs>
        <w:rPr>
          <w:rFonts w:ascii="Arial" w:hAnsi="Arial" w:cs="Arial"/>
        </w:rPr>
      </w:pPr>
      <w:r w:rsidRPr="00B14CF3">
        <w:rPr>
          <w:rFonts w:ascii="Arial" w:hAnsi="Arial" w:cs="Arial"/>
        </w:rPr>
        <w:t xml:space="preserve">This table indicates the weeks that summative assessments will be </w:t>
      </w:r>
      <w:r w:rsidR="00246FB1" w:rsidRPr="00B14CF3">
        <w:rPr>
          <w:rFonts w:ascii="Arial" w:hAnsi="Arial" w:cs="Arial"/>
        </w:rPr>
        <w:t xml:space="preserve">published and when they will be </w:t>
      </w:r>
      <w:r w:rsidRPr="00B14CF3">
        <w:rPr>
          <w:rFonts w:ascii="Arial" w:hAnsi="Arial" w:cs="Arial"/>
        </w:rPr>
        <w:t xml:space="preserve">due to be </w:t>
      </w:r>
      <w:r w:rsidR="00246FB1" w:rsidRPr="00B14CF3">
        <w:rPr>
          <w:rFonts w:ascii="Arial" w:hAnsi="Arial" w:cs="Arial"/>
        </w:rPr>
        <w:t>submitted</w:t>
      </w:r>
      <w:r w:rsidRPr="00B14CF3">
        <w:rPr>
          <w:rFonts w:ascii="Arial" w:hAnsi="Arial" w:cs="Arial"/>
        </w:rPr>
        <w:t xml:space="preserve"> or </w:t>
      </w:r>
      <w:r w:rsidR="00246FB1" w:rsidRPr="00B14CF3">
        <w:rPr>
          <w:rFonts w:ascii="Arial" w:hAnsi="Arial" w:cs="Arial"/>
        </w:rPr>
        <w:t>sat</w:t>
      </w:r>
      <w:r w:rsidRPr="00B14CF3">
        <w:rPr>
          <w:rFonts w:ascii="Arial" w:hAnsi="Arial" w:cs="Arial"/>
        </w:rPr>
        <w:t xml:space="preserve"> (exams)</w:t>
      </w:r>
    </w:p>
    <w:p w14:paraId="162BDC4B" w14:textId="77777777" w:rsidR="003A2712" w:rsidRPr="00B14CF3" w:rsidRDefault="003A2712" w:rsidP="003A2712">
      <w:pPr>
        <w:rPr>
          <w:rFonts w:ascii="Arial" w:hAnsi="Arial" w:cs="Arial"/>
          <w:szCs w:val="24"/>
        </w:rPr>
      </w:pPr>
    </w:p>
    <w:p w14:paraId="2BAEDD53" w14:textId="77777777" w:rsidR="00246FB1" w:rsidRPr="00B14CF3"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4678"/>
        <w:gridCol w:w="3260"/>
        <w:gridCol w:w="1701"/>
        <w:gridCol w:w="2118"/>
        <w:gridCol w:w="1951"/>
      </w:tblGrid>
      <w:tr w:rsidR="00F951F6" w:rsidRPr="00B14CF3" w14:paraId="65958182" w14:textId="77777777" w:rsidTr="00F951F6">
        <w:tc>
          <w:tcPr>
            <w:tcW w:w="4678" w:type="dxa"/>
            <w:vAlign w:val="center"/>
          </w:tcPr>
          <w:p w14:paraId="6E6D75D7" w14:textId="77777777" w:rsidR="00246FB1" w:rsidRPr="00B14CF3" w:rsidRDefault="00246FB1" w:rsidP="00292479">
            <w:pPr>
              <w:jc w:val="center"/>
              <w:rPr>
                <w:b/>
              </w:rPr>
            </w:pPr>
            <w:r w:rsidRPr="00B14CF3">
              <w:rPr>
                <w:b/>
              </w:rPr>
              <w:t>Module Title</w:t>
            </w:r>
          </w:p>
        </w:tc>
        <w:tc>
          <w:tcPr>
            <w:tcW w:w="3260" w:type="dxa"/>
            <w:vAlign w:val="center"/>
          </w:tcPr>
          <w:p w14:paraId="784EBE40" w14:textId="77777777" w:rsidR="00246FB1" w:rsidRPr="00B14CF3" w:rsidRDefault="00246FB1" w:rsidP="00292479">
            <w:pPr>
              <w:jc w:val="center"/>
              <w:rPr>
                <w:b/>
              </w:rPr>
            </w:pPr>
            <w:r w:rsidRPr="00B14CF3">
              <w:rPr>
                <w:b/>
              </w:rPr>
              <w:t>Assessment Element</w:t>
            </w:r>
          </w:p>
        </w:tc>
        <w:tc>
          <w:tcPr>
            <w:tcW w:w="1701" w:type="dxa"/>
          </w:tcPr>
          <w:p w14:paraId="7FE594E8" w14:textId="77777777" w:rsidR="00246FB1" w:rsidRPr="00B14CF3" w:rsidRDefault="00246FB1" w:rsidP="00292479">
            <w:pPr>
              <w:jc w:val="center"/>
              <w:rPr>
                <w:b/>
              </w:rPr>
            </w:pPr>
            <w:r w:rsidRPr="00B14CF3">
              <w:rPr>
                <w:b/>
              </w:rPr>
              <w:t>Brief published</w:t>
            </w:r>
          </w:p>
        </w:tc>
        <w:tc>
          <w:tcPr>
            <w:tcW w:w="2118" w:type="dxa"/>
            <w:vAlign w:val="center"/>
          </w:tcPr>
          <w:p w14:paraId="258E8BA2" w14:textId="77777777" w:rsidR="00246FB1" w:rsidRPr="00B14CF3" w:rsidRDefault="00246FB1" w:rsidP="00292479">
            <w:pPr>
              <w:jc w:val="center"/>
              <w:rPr>
                <w:b/>
              </w:rPr>
            </w:pPr>
            <w:r w:rsidRPr="00B14CF3">
              <w:rPr>
                <w:b/>
              </w:rPr>
              <w:t>Submission Week</w:t>
            </w:r>
          </w:p>
        </w:tc>
        <w:tc>
          <w:tcPr>
            <w:tcW w:w="1951" w:type="dxa"/>
            <w:vAlign w:val="center"/>
          </w:tcPr>
          <w:p w14:paraId="688F895C" w14:textId="77777777" w:rsidR="00246FB1" w:rsidRPr="00B14CF3" w:rsidRDefault="00246FB1" w:rsidP="00292479">
            <w:pPr>
              <w:jc w:val="center"/>
              <w:rPr>
                <w:b/>
              </w:rPr>
            </w:pPr>
            <w:r w:rsidRPr="00B14CF3">
              <w:rPr>
                <w:b/>
              </w:rPr>
              <w:t>Feedback Week</w:t>
            </w:r>
          </w:p>
        </w:tc>
      </w:tr>
      <w:tr w:rsidR="00246FB1" w:rsidRPr="00B14CF3" w14:paraId="29CB45A2" w14:textId="77777777" w:rsidTr="00F951F6">
        <w:tc>
          <w:tcPr>
            <w:tcW w:w="13708" w:type="dxa"/>
            <w:gridSpan w:val="5"/>
          </w:tcPr>
          <w:p w14:paraId="3396586E" w14:textId="77777777" w:rsidR="00246FB1" w:rsidRPr="00B14CF3" w:rsidRDefault="00246FB1" w:rsidP="00292479">
            <w:pPr>
              <w:rPr>
                <w:b/>
              </w:rPr>
            </w:pPr>
            <w:r w:rsidRPr="00B14CF3">
              <w:rPr>
                <w:b/>
              </w:rPr>
              <w:t>Level 4</w:t>
            </w:r>
          </w:p>
        </w:tc>
      </w:tr>
      <w:tr w:rsidR="00F951F6" w:rsidRPr="00B14CF3" w14:paraId="4F8F606E" w14:textId="77777777" w:rsidTr="00F951F6">
        <w:tc>
          <w:tcPr>
            <w:tcW w:w="4678" w:type="dxa"/>
          </w:tcPr>
          <w:p w14:paraId="763B313D" w14:textId="77777777" w:rsidR="00246FB1" w:rsidRPr="00B14CF3" w:rsidRDefault="002644F3" w:rsidP="00292479">
            <w:r w:rsidRPr="00B14CF3">
              <w:t>GG4020 Digital Earth and Spatial Analysis</w:t>
            </w:r>
          </w:p>
        </w:tc>
        <w:tc>
          <w:tcPr>
            <w:tcW w:w="3260" w:type="dxa"/>
          </w:tcPr>
          <w:p w14:paraId="57DCE5BF" w14:textId="77777777" w:rsidR="00246FB1" w:rsidRPr="00B14CF3" w:rsidRDefault="00F951F6" w:rsidP="00292479">
            <w:r w:rsidRPr="00B14CF3">
              <w:t>Map p</w:t>
            </w:r>
            <w:r w:rsidR="00AD7477" w:rsidRPr="00B14CF3">
              <w:t>ortfolio</w:t>
            </w:r>
          </w:p>
        </w:tc>
        <w:tc>
          <w:tcPr>
            <w:tcW w:w="1701" w:type="dxa"/>
          </w:tcPr>
          <w:p w14:paraId="5066C280" w14:textId="77777777" w:rsidR="00246FB1" w:rsidRPr="00B14CF3" w:rsidRDefault="00AD7477" w:rsidP="00292479">
            <w:r w:rsidRPr="00B14CF3">
              <w:t>Induction week</w:t>
            </w:r>
          </w:p>
        </w:tc>
        <w:tc>
          <w:tcPr>
            <w:tcW w:w="2118" w:type="dxa"/>
          </w:tcPr>
          <w:p w14:paraId="11409AD8" w14:textId="77777777" w:rsidR="00246FB1" w:rsidRPr="00B14CF3" w:rsidRDefault="00AD7477" w:rsidP="00292479">
            <w:r w:rsidRPr="00B14CF3">
              <w:t>Week 12</w:t>
            </w:r>
          </w:p>
        </w:tc>
        <w:tc>
          <w:tcPr>
            <w:tcW w:w="1951" w:type="dxa"/>
          </w:tcPr>
          <w:p w14:paraId="76810AFC" w14:textId="77777777" w:rsidR="00246FB1" w:rsidRPr="00B14CF3" w:rsidRDefault="00AD7477" w:rsidP="00292479">
            <w:r w:rsidRPr="00B14CF3">
              <w:t>20 working days</w:t>
            </w:r>
          </w:p>
        </w:tc>
      </w:tr>
      <w:tr w:rsidR="00F951F6" w:rsidRPr="00B14CF3" w14:paraId="2D7EAD08" w14:textId="77777777" w:rsidTr="00F951F6">
        <w:tc>
          <w:tcPr>
            <w:tcW w:w="4678" w:type="dxa"/>
          </w:tcPr>
          <w:p w14:paraId="4A73319B" w14:textId="77777777" w:rsidR="00246FB1" w:rsidRPr="00B14CF3" w:rsidRDefault="002644F3" w:rsidP="00292479">
            <w:r w:rsidRPr="00B14CF3">
              <w:t>GG4020 Digital Earth and Spatial Analysis</w:t>
            </w:r>
          </w:p>
        </w:tc>
        <w:tc>
          <w:tcPr>
            <w:tcW w:w="3260" w:type="dxa"/>
          </w:tcPr>
          <w:p w14:paraId="4042D263" w14:textId="77777777" w:rsidR="00246FB1" w:rsidRPr="00B14CF3" w:rsidRDefault="00F951F6" w:rsidP="00292479">
            <w:r w:rsidRPr="00B14CF3">
              <w:t>Web-mapping p</w:t>
            </w:r>
            <w:r w:rsidR="00AD7477" w:rsidRPr="00B14CF3">
              <w:t>roject</w:t>
            </w:r>
          </w:p>
        </w:tc>
        <w:tc>
          <w:tcPr>
            <w:tcW w:w="1701" w:type="dxa"/>
          </w:tcPr>
          <w:p w14:paraId="5E8DF9F4" w14:textId="77777777" w:rsidR="00246FB1" w:rsidRPr="00B14CF3" w:rsidRDefault="00AD7477" w:rsidP="00292479">
            <w:r w:rsidRPr="00B14CF3">
              <w:t>Induction week</w:t>
            </w:r>
          </w:p>
        </w:tc>
        <w:tc>
          <w:tcPr>
            <w:tcW w:w="2118" w:type="dxa"/>
          </w:tcPr>
          <w:p w14:paraId="07BAE541" w14:textId="77777777" w:rsidR="00246FB1" w:rsidRPr="00B14CF3" w:rsidRDefault="00AD7477" w:rsidP="00292479">
            <w:r w:rsidRPr="00B14CF3">
              <w:t>Week 18</w:t>
            </w:r>
          </w:p>
        </w:tc>
        <w:tc>
          <w:tcPr>
            <w:tcW w:w="1951" w:type="dxa"/>
          </w:tcPr>
          <w:p w14:paraId="27F99966" w14:textId="77777777" w:rsidR="00246FB1" w:rsidRPr="00B14CF3" w:rsidRDefault="00AD7477" w:rsidP="00292479">
            <w:r w:rsidRPr="00B14CF3">
              <w:t>20 working days</w:t>
            </w:r>
          </w:p>
        </w:tc>
      </w:tr>
      <w:tr w:rsidR="00F951F6" w:rsidRPr="00B14CF3" w14:paraId="61D53736" w14:textId="77777777" w:rsidTr="00F951F6">
        <w:tc>
          <w:tcPr>
            <w:tcW w:w="4678" w:type="dxa"/>
          </w:tcPr>
          <w:p w14:paraId="6FC0D09D" w14:textId="77777777" w:rsidR="00246FB1" w:rsidRPr="00B14CF3" w:rsidRDefault="002644F3" w:rsidP="00292479">
            <w:r w:rsidRPr="00B14CF3">
              <w:t>GG4020 Digital Earth and Spatial Analysis</w:t>
            </w:r>
          </w:p>
        </w:tc>
        <w:tc>
          <w:tcPr>
            <w:tcW w:w="3260" w:type="dxa"/>
          </w:tcPr>
          <w:p w14:paraId="53100687" w14:textId="77777777" w:rsidR="00246FB1" w:rsidRPr="00B14CF3" w:rsidRDefault="00F951F6" w:rsidP="00292479">
            <w:r w:rsidRPr="00B14CF3">
              <w:t>Analytical a</w:t>
            </w:r>
            <w:r w:rsidR="00AD7477" w:rsidRPr="00B14CF3">
              <w:t>ssignment</w:t>
            </w:r>
          </w:p>
        </w:tc>
        <w:tc>
          <w:tcPr>
            <w:tcW w:w="1701" w:type="dxa"/>
          </w:tcPr>
          <w:p w14:paraId="28D74DAC" w14:textId="77777777" w:rsidR="00246FB1" w:rsidRPr="00B14CF3" w:rsidRDefault="00AD7477" w:rsidP="00292479">
            <w:r w:rsidRPr="00B14CF3">
              <w:t>Induction week</w:t>
            </w:r>
          </w:p>
        </w:tc>
        <w:tc>
          <w:tcPr>
            <w:tcW w:w="2118" w:type="dxa"/>
          </w:tcPr>
          <w:p w14:paraId="66CB9726" w14:textId="77777777" w:rsidR="00246FB1" w:rsidRPr="00B14CF3" w:rsidRDefault="00AD7477" w:rsidP="00292479">
            <w:r w:rsidRPr="00B14CF3">
              <w:t>Week 25</w:t>
            </w:r>
          </w:p>
        </w:tc>
        <w:tc>
          <w:tcPr>
            <w:tcW w:w="1951" w:type="dxa"/>
          </w:tcPr>
          <w:p w14:paraId="2B727A94" w14:textId="77777777" w:rsidR="00246FB1" w:rsidRPr="00B14CF3" w:rsidRDefault="00AD7477" w:rsidP="00292479">
            <w:r w:rsidRPr="00B14CF3">
              <w:t>20 working days</w:t>
            </w:r>
          </w:p>
        </w:tc>
      </w:tr>
      <w:tr w:rsidR="00F951F6" w:rsidRPr="00B14CF3" w14:paraId="75C9318F" w14:textId="77777777" w:rsidTr="00F951F6">
        <w:tc>
          <w:tcPr>
            <w:tcW w:w="4678" w:type="dxa"/>
          </w:tcPr>
          <w:p w14:paraId="4BB3FC57" w14:textId="77777777" w:rsidR="00246FB1" w:rsidRPr="00B14CF3" w:rsidRDefault="002644F3" w:rsidP="00292479">
            <w:r w:rsidRPr="00B14CF3">
              <w:t>GG4030 Understanding the Environment</w:t>
            </w:r>
          </w:p>
        </w:tc>
        <w:tc>
          <w:tcPr>
            <w:tcW w:w="3260" w:type="dxa"/>
          </w:tcPr>
          <w:p w14:paraId="52E47AC2" w14:textId="77777777" w:rsidR="00246FB1" w:rsidRPr="00B14CF3" w:rsidRDefault="00F951F6" w:rsidP="00292479">
            <w:r w:rsidRPr="00B14CF3">
              <w:t>Sustainability r</w:t>
            </w:r>
            <w:r w:rsidR="002978B6" w:rsidRPr="00B14CF3">
              <w:t>eport</w:t>
            </w:r>
          </w:p>
        </w:tc>
        <w:tc>
          <w:tcPr>
            <w:tcW w:w="1701" w:type="dxa"/>
          </w:tcPr>
          <w:p w14:paraId="2246468F" w14:textId="77777777" w:rsidR="00246FB1" w:rsidRPr="00B14CF3" w:rsidRDefault="00AD7477" w:rsidP="00292479">
            <w:r w:rsidRPr="00B14CF3">
              <w:t>Induction week</w:t>
            </w:r>
          </w:p>
        </w:tc>
        <w:tc>
          <w:tcPr>
            <w:tcW w:w="2118" w:type="dxa"/>
          </w:tcPr>
          <w:p w14:paraId="7D0DACDE" w14:textId="77777777" w:rsidR="00246FB1" w:rsidRPr="00B14CF3" w:rsidRDefault="002978B6" w:rsidP="00292479">
            <w:r w:rsidRPr="00B14CF3">
              <w:t>Week 8</w:t>
            </w:r>
          </w:p>
        </w:tc>
        <w:tc>
          <w:tcPr>
            <w:tcW w:w="1951" w:type="dxa"/>
          </w:tcPr>
          <w:p w14:paraId="10ADC773" w14:textId="77777777" w:rsidR="00246FB1" w:rsidRPr="00B14CF3" w:rsidRDefault="00AD7477" w:rsidP="00292479">
            <w:r w:rsidRPr="00B14CF3">
              <w:t>20 working days</w:t>
            </w:r>
          </w:p>
        </w:tc>
      </w:tr>
      <w:tr w:rsidR="00F951F6" w:rsidRPr="00B14CF3" w14:paraId="036E256B" w14:textId="77777777" w:rsidTr="00F951F6">
        <w:tc>
          <w:tcPr>
            <w:tcW w:w="4678" w:type="dxa"/>
          </w:tcPr>
          <w:p w14:paraId="427F304A" w14:textId="77777777" w:rsidR="002644F3" w:rsidRPr="00B14CF3" w:rsidRDefault="002644F3" w:rsidP="00292479">
            <w:r w:rsidRPr="00B14CF3">
              <w:t>GG4030 Understanding the Environment</w:t>
            </w:r>
          </w:p>
        </w:tc>
        <w:tc>
          <w:tcPr>
            <w:tcW w:w="3260" w:type="dxa"/>
          </w:tcPr>
          <w:p w14:paraId="246C4BBE" w14:textId="77777777" w:rsidR="002644F3" w:rsidRPr="00B14CF3" w:rsidRDefault="002978B6" w:rsidP="00292479">
            <w:r w:rsidRPr="00B14CF3">
              <w:t>Lab-based practical</w:t>
            </w:r>
          </w:p>
        </w:tc>
        <w:tc>
          <w:tcPr>
            <w:tcW w:w="1701" w:type="dxa"/>
          </w:tcPr>
          <w:p w14:paraId="69A28F17" w14:textId="77777777" w:rsidR="002644F3" w:rsidRPr="00B14CF3" w:rsidRDefault="00AD7477" w:rsidP="00292479">
            <w:r w:rsidRPr="00B14CF3">
              <w:t>Induction week</w:t>
            </w:r>
          </w:p>
        </w:tc>
        <w:tc>
          <w:tcPr>
            <w:tcW w:w="2118" w:type="dxa"/>
          </w:tcPr>
          <w:p w14:paraId="1C5841BF" w14:textId="77777777" w:rsidR="002644F3" w:rsidRPr="00B14CF3" w:rsidRDefault="002978B6" w:rsidP="00292479">
            <w:r w:rsidRPr="00B14CF3">
              <w:t>Week 16</w:t>
            </w:r>
          </w:p>
        </w:tc>
        <w:tc>
          <w:tcPr>
            <w:tcW w:w="1951" w:type="dxa"/>
          </w:tcPr>
          <w:p w14:paraId="00DEEE71" w14:textId="77777777" w:rsidR="002644F3" w:rsidRPr="00B14CF3" w:rsidRDefault="00AD7477" w:rsidP="00292479">
            <w:r w:rsidRPr="00B14CF3">
              <w:t>20 working days</w:t>
            </w:r>
          </w:p>
        </w:tc>
      </w:tr>
      <w:tr w:rsidR="00F951F6" w:rsidRPr="00B14CF3" w14:paraId="52DAC9B1" w14:textId="77777777" w:rsidTr="00F951F6">
        <w:tc>
          <w:tcPr>
            <w:tcW w:w="4678" w:type="dxa"/>
          </w:tcPr>
          <w:p w14:paraId="339E2E79" w14:textId="77777777" w:rsidR="002644F3" w:rsidRPr="00B14CF3" w:rsidRDefault="002644F3" w:rsidP="00292479">
            <w:r w:rsidRPr="00B14CF3">
              <w:t>GG4030 Understanding the Environment</w:t>
            </w:r>
          </w:p>
        </w:tc>
        <w:tc>
          <w:tcPr>
            <w:tcW w:w="3260" w:type="dxa"/>
          </w:tcPr>
          <w:p w14:paraId="5669AA8F" w14:textId="77777777" w:rsidR="002644F3" w:rsidRPr="00B14CF3" w:rsidRDefault="002978B6" w:rsidP="00292479">
            <w:r w:rsidRPr="00B14CF3">
              <w:t>Examination</w:t>
            </w:r>
          </w:p>
        </w:tc>
        <w:tc>
          <w:tcPr>
            <w:tcW w:w="1701" w:type="dxa"/>
          </w:tcPr>
          <w:p w14:paraId="2EC11F42" w14:textId="77777777" w:rsidR="002644F3" w:rsidRPr="00B14CF3" w:rsidRDefault="00AD7477" w:rsidP="00292479">
            <w:r w:rsidRPr="00B14CF3">
              <w:t>Induction week</w:t>
            </w:r>
          </w:p>
        </w:tc>
        <w:tc>
          <w:tcPr>
            <w:tcW w:w="2118" w:type="dxa"/>
          </w:tcPr>
          <w:p w14:paraId="41D8E6F7" w14:textId="77777777" w:rsidR="002644F3" w:rsidRPr="00B14CF3" w:rsidRDefault="002978B6" w:rsidP="00292479">
            <w:r w:rsidRPr="00B14CF3">
              <w:t>Spring exam period</w:t>
            </w:r>
          </w:p>
        </w:tc>
        <w:tc>
          <w:tcPr>
            <w:tcW w:w="1951" w:type="dxa"/>
          </w:tcPr>
          <w:p w14:paraId="39217037" w14:textId="77777777" w:rsidR="002644F3" w:rsidRPr="00B14CF3" w:rsidRDefault="00AD7477" w:rsidP="00292479">
            <w:r w:rsidRPr="00B14CF3">
              <w:t>20 working days</w:t>
            </w:r>
          </w:p>
        </w:tc>
      </w:tr>
      <w:tr w:rsidR="00F951F6" w:rsidRPr="00B14CF3" w14:paraId="32ABEF9E" w14:textId="77777777" w:rsidTr="00F951F6">
        <w:tc>
          <w:tcPr>
            <w:tcW w:w="4678" w:type="dxa"/>
          </w:tcPr>
          <w:p w14:paraId="2E7871BB" w14:textId="77777777" w:rsidR="002644F3" w:rsidRPr="00B14CF3" w:rsidRDefault="002644F3" w:rsidP="00292479">
            <w:r w:rsidRPr="00B14CF3">
              <w:t>GG4080 Introduction to Physical Geography and Environmental Hazards</w:t>
            </w:r>
          </w:p>
        </w:tc>
        <w:tc>
          <w:tcPr>
            <w:tcW w:w="3260" w:type="dxa"/>
          </w:tcPr>
          <w:p w14:paraId="5DAFD206" w14:textId="77777777" w:rsidR="002644F3" w:rsidRPr="00B14CF3" w:rsidRDefault="00F951F6" w:rsidP="00292479">
            <w:r w:rsidRPr="00B14CF3">
              <w:t>Environmental hazards poster</w:t>
            </w:r>
          </w:p>
        </w:tc>
        <w:tc>
          <w:tcPr>
            <w:tcW w:w="1701" w:type="dxa"/>
          </w:tcPr>
          <w:p w14:paraId="3D1907C5" w14:textId="77777777" w:rsidR="002644F3" w:rsidRPr="00B14CF3" w:rsidRDefault="00AD7477" w:rsidP="00292479">
            <w:r w:rsidRPr="00B14CF3">
              <w:t>Induction week</w:t>
            </w:r>
          </w:p>
        </w:tc>
        <w:tc>
          <w:tcPr>
            <w:tcW w:w="2118" w:type="dxa"/>
          </w:tcPr>
          <w:p w14:paraId="044BF75F" w14:textId="77777777" w:rsidR="002644F3" w:rsidRPr="00B14CF3" w:rsidRDefault="00F951F6" w:rsidP="00292479">
            <w:r w:rsidRPr="00B14CF3">
              <w:t>Week 13</w:t>
            </w:r>
          </w:p>
        </w:tc>
        <w:tc>
          <w:tcPr>
            <w:tcW w:w="1951" w:type="dxa"/>
          </w:tcPr>
          <w:p w14:paraId="715DB314" w14:textId="77777777" w:rsidR="002644F3" w:rsidRPr="00B14CF3" w:rsidRDefault="00AD7477" w:rsidP="00292479">
            <w:r w:rsidRPr="00B14CF3">
              <w:t>20 working days</w:t>
            </w:r>
          </w:p>
        </w:tc>
      </w:tr>
      <w:tr w:rsidR="00F951F6" w:rsidRPr="00B14CF3" w14:paraId="4D4CC0AB" w14:textId="77777777" w:rsidTr="00F951F6">
        <w:tc>
          <w:tcPr>
            <w:tcW w:w="4678" w:type="dxa"/>
          </w:tcPr>
          <w:p w14:paraId="091442DD" w14:textId="77777777" w:rsidR="002644F3" w:rsidRPr="00B14CF3" w:rsidRDefault="002644F3" w:rsidP="00292479">
            <w:r w:rsidRPr="00B14CF3">
              <w:t>GG4080 Introduction to Physical Geography and Environmental Hazards</w:t>
            </w:r>
          </w:p>
        </w:tc>
        <w:tc>
          <w:tcPr>
            <w:tcW w:w="3260" w:type="dxa"/>
          </w:tcPr>
          <w:p w14:paraId="6955D02E" w14:textId="77777777" w:rsidR="002644F3" w:rsidRPr="00B14CF3" w:rsidRDefault="00F951F6" w:rsidP="00292479">
            <w:r w:rsidRPr="00B14CF3">
              <w:t>Drainage basin practical</w:t>
            </w:r>
          </w:p>
        </w:tc>
        <w:tc>
          <w:tcPr>
            <w:tcW w:w="1701" w:type="dxa"/>
          </w:tcPr>
          <w:p w14:paraId="1C2061E2" w14:textId="77777777" w:rsidR="002644F3" w:rsidRPr="00B14CF3" w:rsidRDefault="00AD7477" w:rsidP="00292479">
            <w:r w:rsidRPr="00B14CF3">
              <w:t>Induction week</w:t>
            </w:r>
          </w:p>
        </w:tc>
        <w:tc>
          <w:tcPr>
            <w:tcW w:w="2118" w:type="dxa"/>
          </w:tcPr>
          <w:p w14:paraId="2157E788" w14:textId="77777777" w:rsidR="002644F3" w:rsidRPr="00B14CF3" w:rsidRDefault="00F951F6" w:rsidP="00292479">
            <w:r w:rsidRPr="00B14CF3">
              <w:t>Week 19</w:t>
            </w:r>
          </w:p>
        </w:tc>
        <w:tc>
          <w:tcPr>
            <w:tcW w:w="1951" w:type="dxa"/>
          </w:tcPr>
          <w:p w14:paraId="445A0A5F" w14:textId="77777777" w:rsidR="002644F3" w:rsidRPr="00B14CF3" w:rsidRDefault="00AD7477" w:rsidP="00292479">
            <w:r w:rsidRPr="00B14CF3">
              <w:t>20 working days</w:t>
            </w:r>
          </w:p>
        </w:tc>
      </w:tr>
      <w:tr w:rsidR="00F951F6" w:rsidRPr="00B14CF3" w14:paraId="6ADB7A2D" w14:textId="77777777" w:rsidTr="00F951F6">
        <w:tc>
          <w:tcPr>
            <w:tcW w:w="4678" w:type="dxa"/>
          </w:tcPr>
          <w:p w14:paraId="14883804" w14:textId="77777777" w:rsidR="002644F3" w:rsidRPr="00B14CF3" w:rsidRDefault="002644F3" w:rsidP="00292479">
            <w:r w:rsidRPr="00B14CF3">
              <w:t>GG4080 Introduction to Physical Geography and Environmental Hazards</w:t>
            </w:r>
          </w:p>
        </w:tc>
        <w:tc>
          <w:tcPr>
            <w:tcW w:w="3260" w:type="dxa"/>
          </w:tcPr>
          <w:p w14:paraId="48D9A767" w14:textId="77777777" w:rsidR="002644F3" w:rsidRPr="00B14CF3" w:rsidRDefault="00F951F6" w:rsidP="00292479">
            <w:r w:rsidRPr="00B14CF3">
              <w:t xml:space="preserve">Examination </w:t>
            </w:r>
          </w:p>
        </w:tc>
        <w:tc>
          <w:tcPr>
            <w:tcW w:w="1701" w:type="dxa"/>
          </w:tcPr>
          <w:p w14:paraId="60F7EBDD" w14:textId="77777777" w:rsidR="002644F3" w:rsidRPr="00B14CF3" w:rsidRDefault="00AD7477" w:rsidP="00292479">
            <w:r w:rsidRPr="00B14CF3">
              <w:t>Induction week</w:t>
            </w:r>
          </w:p>
        </w:tc>
        <w:tc>
          <w:tcPr>
            <w:tcW w:w="2118" w:type="dxa"/>
          </w:tcPr>
          <w:p w14:paraId="22206823" w14:textId="77777777" w:rsidR="002644F3" w:rsidRPr="00B14CF3" w:rsidRDefault="00F951F6" w:rsidP="00292479">
            <w:r w:rsidRPr="00B14CF3">
              <w:t>Spring exam period</w:t>
            </w:r>
          </w:p>
        </w:tc>
        <w:tc>
          <w:tcPr>
            <w:tcW w:w="1951" w:type="dxa"/>
          </w:tcPr>
          <w:p w14:paraId="5047BAF0" w14:textId="77777777" w:rsidR="002644F3" w:rsidRPr="00B14CF3" w:rsidRDefault="00AD7477" w:rsidP="00292479">
            <w:r w:rsidRPr="00B14CF3">
              <w:t>20 working days</w:t>
            </w:r>
          </w:p>
        </w:tc>
      </w:tr>
      <w:tr w:rsidR="00F951F6" w:rsidRPr="00B14CF3" w14:paraId="611A744C" w14:textId="77777777" w:rsidTr="00F951F6">
        <w:tc>
          <w:tcPr>
            <w:tcW w:w="4678" w:type="dxa"/>
          </w:tcPr>
          <w:p w14:paraId="00EB0D42" w14:textId="77777777" w:rsidR="002644F3" w:rsidRPr="00B14CF3" w:rsidRDefault="002644F3" w:rsidP="00292479">
            <w:r w:rsidRPr="00B14CF3">
              <w:t>GG4090 Research and Fieldwork Methods</w:t>
            </w:r>
          </w:p>
        </w:tc>
        <w:tc>
          <w:tcPr>
            <w:tcW w:w="3260" w:type="dxa"/>
          </w:tcPr>
          <w:p w14:paraId="546848A9" w14:textId="77777777" w:rsidR="002644F3" w:rsidRPr="00B14CF3" w:rsidRDefault="00F951F6" w:rsidP="00292479">
            <w:r w:rsidRPr="00B14CF3">
              <w:t>PTS portfolio</w:t>
            </w:r>
          </w:p>
        </w:tc>
        <w:tc>
          <w:tcPr>
            <w:tcW w:w="1701" w:type="dxa"/>
          </w:tcPr>
          <w:p w14:paraId="3FB85144" w14:textId="77777777" w:rsidR="002644F3" w:rsidRPr="00B14CF3" w:rsidRDefault="00AD7477" w:rsidP="00292479">
            <w:r w:rsidRPr="00B14CF3">
              <w:t>Induction week</w:t>
            </w:r>
          </w:p>
        </w:tc>
        <w:tc>
          <w:tcPr>
            <w:tcW w:w="2118" w:type="dxa"/>
          </w:tcPr>
          <w:p w14:paraId="1D1262CA" w14:textId="77777777" w:rsidR="002644F3" w:rsidRPr="00B14CF3" w:rsidRDefault="00F951F6" w:rsidP="00292479">
            <w:r w:rsidRPr="00B14CF3">
              <w:t>various</w:t>
            </w:r>
          </w:p>
        </w:tc>
        <w:tc>
          <w:tcPr>
            <w:tcW w:w="1951" w:type="dxa"/>
          </w:tcPr>
          <w:p w14:paraId="6564A4FD" w14:textId="77777777" w:rsidR="002644F3" w:rsidRPr="00B14CF3" w:rsidRDefault="00AD7477" w:rsidP="00292479">
            <w:r w:rsidRPr="00B14CF3">
              <w:t>20 working days</w:t>
            </w:r>
          </w:p>
        </w:tc>
      </w:tr>
      <w:tr w:rsidR="00F951F6" w:rsidRPr="00B14CF3" w14:paraId="535394D8" w14:textId="77777777" w:rsidTr="00F951F6">
        <w:tc>
          <w:tcPr>
            <w:tcW w:w="4678" w:type="dxa"/>
          </w:tcPr>
          <w:p w14:paraId="4EEC6126" w14:textId="77777777" w:rsidR="002644F3" w:rsidRPr="00B14CF3" w:rsidRDefault="002644F3" w:rsidP="00292479">
            <w:r w:rsidRPr="00B14CF3">
              <w:t>GG4090 Research and Fieldwork Methods</w:t>
            </w:r>
          </w:p>
        </w:tc>
        <w:tc>
          <w:tcPr>
            <w:tcW w:w="3260" w:type="dxa"/>
          </w:tcPr>
          <w:p w14:paraId="5D57CAF7" w14:textId="77777777" w:rsidR="002644F3" w:rsidRPr="00B14CF3" w:rsidRDefault="00F951F6" w:rsidP="00292479">
            <w:r w:rsidRPr="00B14CF3">
              <w:t>Data analysis test</w:t>
            </w:r>
          </w:p>
        </w:tc>
        <w:tc>
          <w:tcPr>
            <w:tcW w:w="1701" w:type="dxa"/>
          </w:tcPr>
          <w:p w14:paraId="0C124F9C" w14:textId="77777777" w:rsidR="002644F3" w:rsidRPr="00B14CF3" w:rsidRDefault="00AD7477" w:rsidP="00292479">
            <w:r w:rsidRPr="00B14CF3">
              <w:t>Induction week</w:t>
            </w:r>
          </w:p>
        </w:tc>
        <w:tc>
          <w:tcPr>
            <w:tcW w:w="2118" w:type="dxa"/>
          </w:tcPr>
          <w:p w14:paraId="3584BA09" w14:textId="77777777" w:rsidR="002644F3" w:rsidRPr="00B14CF3" w:rsidRDefault="00F951F6" w:rsidP="00292479">
            <w:r w:rsidRPr="00B14CF3">
              <w:t>Week 17</w:t>
            </w:r>
          </w:p>
        </w:tc>
        <w:tc>
          <w:tcPr>
            <w:tcW w:w="1951" w:type="dxa"/>
          </w:tcPr>
          <w:p w14:paraId="3FE1C51C" w14:textId="77777777" w:rsidR="002644F3" w:rsidRPr="00B14CF3" w:rsidRDefault="00AD7477" w:rsidP="00292479">
            <w:r w:rsidRPr="00B14CF3">
              <w:t>20 working days</w:t>
            </w:r>
          </w:p>
        </w:tc>
      </w:tr>
      <w:tr w:rsidR="00F951F6" w:rsidRPr="00B14CF3" w14:paraId="60A02ED0" w14:textId="77777777" w:rsidTr="00F951F6">
        <w:tc>
          <w:tcPr>
            <w:tcW w:w="4678" w:type="dxa"/>
          </w:tcPr>
          <w:p w14:paraId="4881FBDC" w14:textId="77777777" w:rsidR="002644F3" w:rsidRPr="00B14CF3" w:rsidRDefault="002644F3" w:rsidP="00292479">
            <w:r w:rsidRPr="00B14CF3">
              <w:t>GG4090 Research and Fieldwork Methods</w:t>
            </w:r>
          </w:p>
        </w:tc>
        <w:tc>
          <w:tcPr>
            <w:tcW w:w="3260" w:type="dxa"/>
          </w:tcPr>
          <w:p w14:paraId="3DA7F526" w14:textId="77777777" w:rsidR="002644F3" w:rsidRPr="00B14CF3" w:rsidRDefault="00F951F6" w:rsidP="00292479">
            <w:r w:rsidRPr="00B14CF3">
              <w:t>Fieldwork notebook</w:t>
            </w:r>
          </w:p>
        </w:tc>
        <w:tc>
          <w:tcPr>
            <w:tcW w:w="1701" w:type="dxa"/>
          </w:tcPr>
          <w:p w14:paraId="6F747E8E" w14:textId="77777777" w:rsidR="002644F3" w:rsidRPr="00B14CF3" w:rsidRDefault="00AD7477" w:rsidP="00292479">
            <w:r w:rsidRPr="00B14CF3">
              <w:t>Induction week</w:t>
            </w:r>
          </w:p>
          <w:p w14:paraId="6327FFED" w14:textId="77777777" w:rsidR="00AD7477" w:rsidRPr="00B14CF3" w:rsidRDefault="00AD7477" w:rsidP="00292479"/>
        </w:tc>
        <w:tc>
          <w:tcPr>
            <w:tcW w:w="2118" w:type="dxa"/>
          </w:tcPr>
          <w:p w14:paraId="10920822" w14:textId="77777777" w:rsidR="002644F3" w:rsidRPr="00B14CF3" w:rsidRDefault="00F951F6" w:rsidP="00292479">
            <w:r w:rsidRPr="00B14CF3">
              <w:t>Week 24</w:t>
            </w:r>
          </w:p>
        </w:tc>
        <w:tc>
          <w:tcPr>
            <w:tcW w:w="1951" w:type="dxa"/>
          </w:tcPr>
          <w:p w14:paraId="4D4EBC72" w14:textId="77777777" w:rsidR="002644F3" w:rsidRPr="00B14CF3" w:rsidRDefault="00AD7477" w:rsidP="00292479">
            <w:r w:rsidRPr="00B14CF3">
              <w:t>20 working days</w:t>
            </w:r>
          </w:p>
        </w:tc>
      </w:tr>
      <w:tr w:rsidR="00246FB1" w:rsidRPr="00B14CF3" w14:paraId="7838660E" w14:textId="77777777" w:rsidTr="00F951F6">
        <w:tc>
          <w:tcPr>
            <w:tcW w:w="13708" w:type="dxa"/>
            <w:gridSpan w:val="5"/>
          </w:tcPr>
          <w:p w14:paraId="7C30D3C0" w14:textId="77777777" w:rsidR="00246FB1" w:rsidRPr="00B14CF3" w:rsidRDefault="00246FB1" w:rsidP="00292479">
            <w:pPr>
              <w:rPr>
                <w:b/>
              </w:rPr>
            </w:pPr>
            <w:r w:rsidRPr="00B14CF3">
              <w:rPr>
                <w:b/>
              </w:rPr>
              <w:t>Level 5</w:t>
            </w:r>
          </w:p>
        </w:tc>
      </w:tr>
      <w:tr w:rsidR="00F951F6" w:rsidRPr="00B14CF3" w14:paraId="6031F824" w14:textId="77777777" w:rsidTr="00F951F6">
        <w:tc>
          <w:tcPr>
            <w:tcW w:w="4678" w:type="dxa"/>
          </w:tcPr>
          <w:p w14:paraId="26B02A4A" w14:textId="77777777" w:rsidR="00246FB1" w:rsidRPr="00B14CF3" w:rsidRDefault="002644F3" w:rsidP="00292479">
            <w:r w:rsidRPr="00B14CF3">
              <w:t>GG5020 Land, Water and the Environment</w:t>
            </w:r>
          </w:p>
        </w:tc>
        <w:tc>
          <w:tcPr>
            <w:tcW w:w="3260" w:type="dxa"/>
          </w:tcPr>
          <w:p w14:paraId="4F530E75" w14:textId="77777777" w:rsidR="00246FB1" w:rsidRPr="00B14CF3" w:rsidRDefault="00F951F6" w:rsidP="00292479">
            <w:r w:rsidRPr="00B14CF3">
              <w:t>River Hogsmill practical</w:t>
            </w:r>
          </w:p>
        </w:tc>
        <w:tc>
          <w:tcPr>
            <w:tcW w:w="1701" w:type="dxa"/>
          </w:tcPr>
          <w:p w14:paraId="405E7379" w14:textId="77777777" w:rsidR="00246FB1" w:rsidRPr="00B14CF3" w:rsidRDefault="00AD7477" w:rsidP="00292479">
            <w:r w:rsidRPr="00B14CF3">
              <w:t>Induction week</w:t>
            </w:r>
          </w:p>
        </w:tc>
        <w:tc>
          <w:tcPr>
            <w:tcW w:w="2118" w:type="dxa"/>
          </w:tcPr>
          <w:p w14:paraId="0280C20D" w14:textId="77777777" w:rsidR="00246FB1" w:rsidRPr="00B14CF3" w:rsidRDefault="00F951F6" w:rsidP="00292479">
            <w:r w:rsidRPr="00B14CF3">
              <w:t>Week 12</w:t>
            </w:r>
          </w:p>
        </w:tc>
        <w:tc>
          <w:tcPr>
            <w:tcW w:w="1951" w:type="dxa"/>
          </w:tcPr>
          <w:p w14:paraId="20A11F14" w14:textId="77777777" w:rsidR="00246FB1" w:rsidRPr="00B14CF3" w:rsidRDefault="00AD7477" w:rsidP="00292479">
            <w:r w:rsidRPr="00B14CF3">
              <w:t>20 working days</w:t>
            </w:r>
          </w:p>
        </w:tc>
      </w:tr>
      <w:tr w:rsidR="00F951F6" w:rsidRPr="00B14CF3" w14:paraId="714EA918" w14:textId="77777777" w:rsidTr="00F951F6">
        <w:tc>
          <w:tcPr>
            <w:tcW w:w="4678" w:type="dxa"/>
          </w:tcPr>
          <w:p w14:paraId="78095E8F" w14:textId="77777777" w:rsidR="001B7C34" w:rsidRPr="00B14CF3" w:rsidRDefault="001B7C34" w:rsidP="00292479">
            <w:r w:rsidRPr="00B14CF3">
              <w:t>GG5020 Land, Water and the Environment</w:t>
            </w:r>
          </w:p>
        </w:tc>
        <w:tc>
          <w:tcPr>
            <w:tcW w:w="3260" w:type="dxa"/>
          </w:tcPr>
          <w:p w14:paraId="1A7D79DB" w14:textId="77777777" w:rsidR="001B7C34" w:rsidRPr="00B14CF3" w:rsidRDefault="00F951F6" w:rsidP="00292479">
            <w:r w:rsidRPr="00B14CF3">
              <w:t>Lab-based practical</w:t>
            </w:r>
          </w:p>
        </w:tc>
        <w:tc>
          <w:tcPr>
            <w:tcW w:w="1701" w:type="dxa"/>
          </w:tcPr>
          <w:p w14:paraId="5AB87B3B" w14:textId="77777777" w:rsidR="001B7C34" w:rsidRPr="00B14CF3" w:rsidRDefault="00AD7477" w:rsidP="00292479">
            <w:r w:rsidRPr="00B14CF3">
              <w:t>Induction week</w:t>
            </w:r>
          </w:p>
        </w:tc>
        <w:tc>
          <w:tcPr>
            <w:tcW w:w="2118" w:type="dxa"/>
          </w:tcPr>
          <w:p w14:paraId="725C7ADF" w14:textId="77777777" w:rsidR="001B7C34" w:rsidRPr="00B14CF3" w:rsidRDefault="00F951F6" w:rsidP="00292479">
            <w:r w:rsidRPr="00B14CF3">
              <w:t>Week 25</w:t>
            </w:r>
          </w:p>
        </w:tc>
        <w:tc>
          <w:tcPr>
            <w:tcW w:w="1951" w:type="dxa"/>
          </w:tcPr>
          <w:p w14:paraId="60E2A130" w14:textId="77777777" w:rsidR="001B7C34" w:rsidRPr="00B14CF3" w:rsidRDefault="00AD7477" w:rsidP="00292479">
            <w:r w:rsidRPr="00B14CF3">
              <w:t>20 working days</w:t>
            </w:r>
          </w:p>
        </w:tc>
      </w:tr>
      <w:tr w:rsidR="00F951F6" w:rsidRPr="00B14CF3" w14:paraId="04E81B0A" w14:textId="77777777" w:rsidTr="00F951F6">
        <w:tc>
          <w:tcPr>
            <w:tcW w:w="4678" w:type="dxa"/>
          </w:tcPr>
          <w:p w14:paraId="71B9E4D1" w14:textId="77777777" w:rsidR="001B7C34" w:rsidRPr="00B14CF3" w:rsidRDefault="001B7C34" w:rsidP="00292479">
            <w:r w:rsidRPr="00B14CF3">
              <w:t>GG5020 Land, Water and the Environment</w:t>
            </w:r>
          </w:p>
        </w:tc>
        <w:tc>
          <w:tcPr>
            <w:tcW w:w="3260" w:type="dxa"/>
          </w:tcPr>
          <w:p w14:paraId="038C23BC" w14:textId="77777777" w:rsidR="001B7C34" w:rsidRPr="00B14CF3" w:rsidRDefault="00F951F6" w:rsidP="00292479">
            <w:r w:rsidRPr="00B14CF3">
              <w:t>Examination</w:t>
            </w:r>
          </w:p>
        </w:tc>
        <w:tc>
          <w:tcPr>
            <w:tcW w:w="1701" w:type="dxa"/>
          </w:tcPr>
          <w:p w14:paraId="324395E0" w14:textId="77777777" w:rsidR="001B7C34" w:rsidRPr="00B14CF3" w:rsidRDefault="00AD7477" w:rsidP="00292479">
            <w:r w:rsidRPr="00B14CF3">
              <w:t>Induction week</w:t>
            </w:r>
          </w:p>
        </w:tc>
        <w:tc>
          <w:tcPr>
            <w:tcW w:w="2118" w:type="dxa"/>
          </w:tcPr>
          <w:p w14:paraId="65D97D27" w14:textId="77777777" w:rsidR="001B7C34" w:rsidRPr="00B14CF3" w:rsidRDefault="00C87CA4" w:rsidP="00292479">
            <w:r w:rsidRPr="00B14CF3">
              <w:t>Spring exam period</w:t>
            </w:r>
          </w:p>
        </w:tc>
        <w:tc>
          <w:tcPr>
            <w:tcW w:w="1951" w:type="dxa"/>
          </w:tcPr>
          <w:p w14:paraId="63A325A5" w14:textId="77777777" w:rsidR="001B7C34" w:rsidRPr="00B14CF3" w:rsidRDefault="00AD7477" w:rsidP="00292479">
            <w:r w:rsidRPr="00B14CF3">
              <w:t>20 working days</w:t>
            </w:r>
          </w:p>
        </w:tc>
      </w:tr>
      <w:tr w:rsidR="00F951F6" w:rsidRPr="00B14CF3" w14:paraId="5158EDA6" w14:textId="77777777" w:rsidTr="00F951F6">
        <w:tc>
          <w:tcPr>
            <w:tcW w:w="4678" w:type="dxa"/>
          </w:tcPr>
          <w:p w14:paraId="5761F7EB" w14:textId="77777777" w:rsidR="00246FB1" w:rsidRPr="00B14CF3" w:rsidRDefault="002644F3" w:rsidP="00292479">
            <w:r w:rsidRPr="00B14CF3">
              <w:t>GG5155 Cartography, Remote Sensing and Spatial Analysis</w:t>
            </w:r>
          </w:p>
        </w:tc>
        <w:tc>
          <w:tcPr>
            <w:tcW w:w="3260" w:type="dxa"/>
          </w:tcPr>
          <w:p w14:paraId="6470CF6E" w14:textId="77777777" w:rsidR="00246FB1" w:rsidRPr="00B14CF3" w:rsidRDefault="00F951F6" w:rsidP="00292479">
            <w:r w:rsidRPr="00B14CF3">
              <w:t>Map collection</w:t>
            </w:r>
          </w:p>
        </w:tc>
        <w:tc>
          <w:tcPr>
            <w:tcW w:w="1701" w:type="dxa"/>
          </w:tcPr>
          <w:p w14:paraId="56D29FBA" w14:textId="77777777" w:rsidR="00246FB1" w:rsidRPr="00B14CF3" w:rsidRDefault="00AD7477" w:rsidP="00292479">
            <w:r w:rsidRPr="00B14CF3">
              <w:t>Induction week</w:t>
            </w:r>
          </w:p>
        </w:tc>
        <w:tc>
          <w:tcPr>
            <w:tcW w:w="2118" w:type="dxa"/>
          </w:tcPr>
          <w:p w14:paraId="69468A92" w14:textId="77777777" w:rsidR="00246FB1" w:rsidRPr="00B14CF3" w:rsidRDefault="005372A9" w:rsidP="00292479">
            <w:r w:rsidRPr="00B14CF3">
              <w:t>Week 14</w:t>
            </w:r>
          </w:p>
        </w:tc>
        <w:tc>
          <w:tcPr>
            <w:tcW w:w="1951" w:type="dxa"/>
          </w:tcPr>
          <w:p w14:paraId="523EE15F" w14:textId="77777777" w:rsidR="00246FB1" w:rsidRPr="00B14CF3" w:rsidRDefault="00AD7477" w:rsidP="00292479">
            <w:r w:rsidRPr="00B14CF3">
              <w:t>20 working days</w:t>
            </w:r>
          </w:p>
        </w:tc>
      </w:tr>
      <w:tr w:rsidR="00F951F6" w:rsidRPr="00B14CF3" w14:paraId="7EB4AC23" w14:textId="77777777" w:rsidTr="00F951F6">
        <w:tc>
          <w:tcPr>
            <w:tcW w:w="4678" w:type="dxa"/>
          </w:tcPr>
          <w:p w14:paraId="5BA1E7F9" w14:textId="77777777" w:rsidR="001B7C34" w:rsidRPr="00B14CF3" w:rsidRDefault="001B7C34" w:rsidP="00292479">
            <w:r w:rsidRPr="00B14CF3">
              <w:t>GG5155 Cartography, Remote Sensing and Spatial Analysis</w:t>
            </w:r>
          </w:p>
        </w:tc>
        <w:tc>
          <w:tcPr>
            <w:tcW w:w="3260" w:type="dxa"/>
          </w:tcPr>
          <w:p w14:paraId="6D4D2029" w14:textId="77777777" w:rsidR="001B7C34" w:rsidRPr="00B14CF3" w:rsidRDefault="005372A9" w:rsidP="00292479">
            <w:r w:rsidRPr="00B14CF3">
              <w:t xml:space="preserve">Remote sensing practical </w:t>
            </w:r>
          </w:p>
        </w:tc>
        <w:tc>
          <w:tcPr>
            <w:tcW w:w="1701" w:type="dxa"/>
          </w:tcPr>
          <w:p w14:paraId="42D7A387" w14:textId="77777777" w:rsidR="001B7C34" w:rsidRPr="00B14CF3" w:rsidRDefault="00AD7477" w:rsidP="00292479">
            <w:r w:rsidRPr="00B14CF3">
              <w:t>Induction week</w:t>
            </w:r>
          </w:p>
        </w:tc>
        <w:tc>
          <w:tcPr>
            <w:tcW w:w="2118" w:type="dxa"/>
          </w:tcPr>
          <w:p w14:paraId="65A95BC4" w14:textId="77777777" w:rsidR="001B7C34" w:rsidRPr="00B14CF3" w:rsidRDefault="005372A9" w:rsidP="00292479">
            <w:r w:rsidRPr="00B14CF3">
              <w:t>Week 25</w:t>
            </w:r>
          </w:p>
        </w:tc>
        <w:tc>
          <w:tcPr>
            <w:tcW w:w="1951" w:type="dxa"/>
          </w:tcPr>
          <w:p w14:paraId="2D32535C" w14:textId="77777777" w:rsidR="001B7C34" w:rsidRPr="00B14CF3" w:rsidRDefault="00AD7477" w:rsidP="00292479">
            <w:r w:rsidRPr="00B14CF3">
              <w:t>20 working days</w:t>
            </w:r>
          </w:p>
        </w:tc>
      </w:tr>
      <w:tr w:rsidR="00F951F6" w:rsidRPr="00B14CF3" w14:paraId="2556CAE7" w14:textId="77777777" w:rsidTr="00F951F6">
        <w:tc>
          <w:tcPr>
            <w:tcW w:w="4678" w:type="dxa"/>
          </w:tcPr>
          <w:p w14:paraId="743CB1FF" w14:textId="77777777" w:rsidR="00246FB1" w:rsidRPr="00B14CF3" w:rsidRDefault="002644F3" w:rsidP="00292479">
            <w:r w:rsidRPr="00B14CF3">
              <w:t>GG5180 Ecology and Conservation</w:t>
            </w:r>
          </w:p>
        </w:tc>
        <w:tc>
          <w:tcPr>
            <w:tcW w:w="3260" w:type="dxa"/>
          </w:tcPr>
          <w:p w14:paraId="57858A6E" w14:textId="77777777" w:rsidR="00246FB1" w:rsidRPr="00B14CF3" w:rsidRDefault="005372A9" w:rsidP="00292479">
            <w:r w:rsidRPr="00B14CF3">
              <w:t>Fieldwork Report</w:t>
            </w:r>
          </w:p>
        </w:tc>
        <w:tc>
          <w:tcPr>
            <w:tcW w:w="1701" w:type="dxa"/>
          </w:tcPr>
          <w:p w14:paraId="391C9579" w14:textId="77777777" w:rsidR="00246FB1" w:rsidRPr="00B14CF3" w:rsidRDefault="00AD7477" w:rsidP="00292479">
            <w:r w:rsidRPr="00B14CF3">
              <w:t>Induction week</w:t>
            </w:r>
          </w:p>
        </w:tc>
        <w:tc>
          <w:tcPr>
            <w:tcW w:w="2118" w:type="dxa"/>
          </w:tcPr>
          <w:p w14:paraId="189F11EF" w14:textId="77777777" w:rsidR="00246FB1" w:rsidRPr="00B14CF3" w:rsidRDefault="005372A9" w:rsidP="00292479">
            <w:r w:rsidRPr="00B14CF3">
              <w:t>Week 27</w:t>
            </w:r>
          </w:p>
        </w:tc>
        <w:tc>
          <w:tcPr>
            <w:tcW w:w="1951" w:type="dxa"/>
          </w:tcPr>
          <w:p w14:paraId="297FC289" w14:textId="77777777" w:rsidR="00246FB1" w:rsidRPr="00B14CF3" w:rsidRDefault="00AD7477" w:rsidP="00292479">
            <w:r w:rsidRPr="00B14CF3">
              <w:t>20 working days</w:t>
            </w:r>
          </w:p>
        </w:tc>
      </w:tr>
      <w:tr w:rsidR="00F951F6" w:rsidRPr="00B14CF3" w14:paraId="14B5D80A" w14:textId="77777777" w:rsidTr="00F951F6">
        <w:tc>
          <w:tcPr>
            <w:tcW w:w="4678" w:type="dxa"/>
          </w:tcPr>
          <w:p w14:paraId="0DB2BE30" w14:textId="77777777" w:rsidR="001B7C34" w:rsidRPr="00B14CF3" w:rsidRDefault="001B7C34" w:rsidP="00292479">
            <w:r w:rsidRPr="00B14CF3">
              <w:lastRenderedPageBreak/>
              <w:t>GG5180 Ecology and Conservation</w:t>
            </w:r>
          </w:p>
        </w:tc>
        <w:tc>
          <w:tcPr>
            <w:tcW w:w="3260" w:type="dxa"/>
          </w:tcPr>
          <w:p w14:paraId="1D36E8BE" w14:textId="77777777" w:rsidR="001B7C34" w:rsidRPr="00B14CF3" w:rsidRDefault="005372A9" w:rsidP="00292479">
            <w:r w:rsidRPr="00B14CF3">
              <w:t>Seen examination</w:t>
            </w:r>
          </w:p>
        </w:tc>
        <w:tc>
          <w:tcPr>
            <w:tcW w:w="1701" w:type="dxa"/>
          </w:tcPr>
          <w:p w14:paraId="5E8B886E" w14:textId="77777777" w:rsidR="001B7C34" w:rsidRPr="00B14CF3" w:rsidRDefault="00AD7477" w:rsidP="00292479">
            <w:r w:rsidRPr="00B14CF3">
              <w:t>Induction week</w:t>
            </w:r>
          </w:p>
        </w:tc>
        <w:tc>
          <w:tcPr>
            <w:tcW w:w="2118" w:type="dxa"/>
          </w:tcPr>
          <w:p w14:paraId="29FDC1C6" w14:textId="77777777" w:rsidR="001B7C34" w:rsidRPr="00B14CF3" w:rsidRDefault="005372A9" w:rsidP="00292479">
            <w:r w:rsidRPr="00B14CF3">
              <w:t xml:space="preserve">Spring </w:t>
            </w:r>
            <w:r w:rsidR="00C87CA4" w:rsidRPr="00B14CF3">
              <w:t>exam period</w:t>
            </w:r>
          </w:p>
        </w:tc>
        <w:tc>
          <w:tcPr>
            <w:tcW w:w="1951" w:type="dxa"/>
          </w:tcPr>
          <w:p w14:paraId="06FF8C4B" w14:textId="77777777" w:rsidR="001B7C34" w:rsidRPr="00B14CF3" w:rsidRDefault="00AD7477" w:rsidP="00292479">
            <w:r w:rsidRPr="00B14CF3">
              <w:t>20 working days</w:t>
            </w:r>
          </w:p>
        </w:tc>
      </w:tr>
      <w:tr w:rsidR="00F951F6" w:rsidRPr="00B14CF3" w14:paraId="4944ADA2" w14:textId="77777777" w:rsidTr="00F951F6">
        <w:tc>
          <w:tcPr>
            <w:tcW w:w="4678" w:type="dxa"/>
          </w:tcPr>
          <w:p w14:paraId="1F2DB35A" w14:textId="77777777" w:rsidR="00246FB1" w:rsidRPr="00B14CF3" w:rsidRDefault="002644F3" w:rsidP="00292479">
            <w:r w:rsidRPr="00B14CF3">
              <w:t>GG5400 Design and Management of Environmental Projects</w:t>
            </w:r>
          </w:p>
        </w:tc>
        <w:tc>
          <w:tcPr>
            <w:tcW w:w="3260" w:type="dxa"/>
          </w:tcPr>
          <w:p w14:paraId="3746549E" w14:textId="77777777" w:rsidR="00246FB1" w:rsidRPr="00B14CF3" w:rsidRDefault="005372A9" w:rsidP="00292479">
            <w:r w:rsidRPr="00B14CF3">
              <w:t>In class statistics test</w:t>
            </w:r>
          </w:p>
        </w:tc>
        <w:tc>
          <w:tcPr>
            <w:tcW w:w="1701" w:type="dxa"/>
          </w:tcPr>
          <w:p w14:paraId="202911D5" w14:textId="77777777" w:rsidR="00246FB1" w:rsidRPr="00B14CF3" w:rsidRDefault="00AD7477" w:rsidP="00292479">
            <w:r w:rsidRPr="00B14CF3">
              <w:t>Induction week</w:t>
            </w:r>
          </w:p>
        </w:tc>
        <w:tc>
          <w:tcPr>
            <w:tcW w:w="2118" w:type="dxa"/>
          </w:tcPr>
          <w:p w14:paraId="629DE973" w14:textId="77777777" w:rsidR="00246FB1" w:rsidRPr="00B14CF3" w:rsidRDefault="005372A9" w:rsidP="00292479">
            <w:r w:rsidRPr="00B14CF3">
              <w:t>Week 14</w:t>
            </w:r>
          </w:p>
        </w:tc>
        <w:tc>
          <w:tcPr>
            <w:tcW w:w="1951" w:type="dxa"/>
          </w:tcPr>
          <w:p w14:paraId="5F11CF25" w14:textId="77777777" w:rsidR="00246FB1" w:rsidRPr="00B14CF3" w:rsidRDefault="00AD7477" w:rsidP="00292479">
            <w:r w:rsidRPr="00B14CF3">
              <w:t>20 working days</w:t>
            </w:r>
          </w:p>
        </w:tc>
      </w:tr>
      <w:tr w:rsidR="00F951F6" w:rsidRPr="00B14CF3" w14:paraId="1960B372" w14:textId="77777777" w:rsidTr="00F951F6">
        <w:tc>
          <w:tcPr>
            <w:tcW w:w="4678" w:type="dxa"/>
          </w:tcPr>
          <w:p w14:paraId="6AC60EF8" w14:textId="77777777" w:rsidR="001B7C34" w:rsidRPr="00B14CF3" w:rsidRDefault="001B7C34" w:rsidP="00292479">
            <w:r w:rsidRPr="00B14CF3">
              <w:t>GG5400 Design and Management of Environmental Projects</w:t>
            </w:r>
          </w:p>
        </w:tc>
        <w:tc>
          <w:tcPr>
            <w:tcW w:w="3260" w:type="dxa"/>
          </w:tcPr>
          <w:p w14:paraId="4B39283E" w14:textId="77777777" w:rsidR="001B7C34" w:rsidRPr="00B14CF3" w:rsidRDefault="005372A9" w:rsidP="00292479">
            <w:r w:rsidRPr="00B14CF3">
              <w:t>Fieldwork report</w:t>
            </w:r>
          </w:p>
        </w:tc>
        <w:tc>
          <w:tcPr>
            <w:tcW w:w="1701" w:type="dxa"/>
          </w:tcPr>
          <w:p w14:paraId="6AC9BEF1" w14:textId="77777777" w:rsidR="001B7C34" w:rsidRPr="00B14CF3" w:rsidRDefault="00AD7477" w:rsidP="00292479">
            <w:r w:rsidRPr="00B14CF3">
              <w:t>Induction week</w:t>
            </w:r>
          </w:p>
        </w:tc>
        <w:tc>
          <w:tcPr>
            <w:tcW w:w="2118" w:type="dxa"/>
          </w:tcPr>
          <w:p w14:paraId="58AF1D62" w14:textId="77777777" w:rsidR="001B7C34" w:rsidRPr="00B14CF3" w:rsidRDefault="005372A9" w:rsidP="00292479">
            <w:r w:rsidRPr="00B14CF3">
              <w:t>Week 19</w:t>
            </w:r>
          </w:p>
        </w:tc>
        <w:tc>
          <w:tcPr>
            <w:tcW w:w="1951" w:type="dxa"/>
          </w:tcPr>
          <w:p w14:paraId="51071FED" w14:textId="77777777" w:rsidR="001B7C34" w:rsidRPr="00B14CF3" w:rsidRDefault="00AD7477" w:rsidP="00292479">
            <w:r w:rsidRPr="00B14CF3">
              <w:t>20 working days</w:t>
            </w:r>
          </w:p>
        </w:tc>
      </w:tr>
      <w:tr w:rsidR="00F951F6" w:rsidRPr="00B14CF3" w14:paraId="46BB25D5" w14:textId="77777777" w:rsidTr="00F951F6">
        <w:tc>
          <w:tcPr>
            <w:tcW w:w="4678" w:type="dxa"/>
          </w:tcPr>
          <w:p w14:paraId="2DD0E8EB" w14:textId="77777777" w:rsidR="001B7C34" w:rsidRPr="00B14CF3" w:rsidRDefault="001B7C34" w:rsidP="00292479">
            <w:r w:rsidRPr="00B14CF3">
              <w:t>GG5400 Design and Management of Environmental Projects</w:t>
            </w:r>
          </w:p>
        </w:tc>
        <w:tc>
          <w:tcPr>
            <w:tcW w:w="3260" w:type="dxa"/>
          </w:tcPr>
          <w:p w14:paraId="4284444E" w14:textId="77777777" w:rsidR="001B7C34" w:rsidRPr="00B14CF3" w:rsidRDefault="005372A9" w:rsidP="00292479">
            <w:r w:rsidRPr="00B14CF3">
              <w:t>Dissertation proposal</w:t>
            </w:r>
          </w:p>
        </w:tc>
        <w:tc>
          <w:tcPr>
            <w:tcW w:w="1701" w:type="dxa"/>
          </w:tcPr>
          <w:p w14:paraId="673D425E" w14:textId="77777777" w:rsidR="001B7C34" w:rsidRPr="00B14CF3" w:rsidRDefault="00AD7477" w:rsidP="00292479">
            <w:r w:rsidRPr="00B14CF3">
              <w:t>Induction week</w:t>
            </w:r>
          </w:p>
        </w:tc>
        <w:tc>
          <w:tcPr>
            <w:tcW w:w="2118" w:type="dxa"/>
          </w:tcPr>
          <w:p w14:paraId="34280EC7" w14:textId="77777777" w:rsidR="001B7C34" w:rsidRPr="00B14CF3" w:rsidRDefault="005372A9" w:rsidP="00292479">
            <w:r w:rsidRPr="00B14CF3">
              <w:t>Week 22</w:t>
            </w:r>
          </w:p>
        </w:tc>
        <w:tc>
          <w:tcPr>
            <w:tcW w:w="1951" w:type="dxa"/>
          </w:tcPr>
          <w:p w14:paraId="7FCBC114" w14:textId="77777777" w:rsidR="001B7C34" w:rsidRPr="00B14CF3" w:rsidRDefault="00AD7477" w:rsidP="00292479">
            <w:r w:rsidRPr="00B14CF3">
              <w:t>20 working days</w:t>
            </w:r>
          </w:p>
        </w:tc>
      </w:tr>
      <w:tr w:rsidR="00246FB1" w:rsidRPr="00B14CF3" w14:paraId="70AC336C" w14:textId="77777777" w:rsidTr="00F951F6">
        <w:tc>
          <w:tcPr>
            <w:tcW w:w="13708" w:type="dxa"/>
            <w:gridSpan w:val="5"/>
          </w:tcPr>
          <w:p w14:paraId="14A7491A" w14:textId="77777777" w:rsidR="00246FB1" w:rsidRPr="00B14CF3" w:rsidRDefault="00246FB1" w:rsidP="00292479">
            <w:pPr>
              <w:rPr>
                <w:b/>
              </w:rPr>
            </w:pPr>
            <w:r w:rsidRPr="00B14CF3">
              <w:rPr>
                <w:b/>
              </w:rPr>
              <w:t>Level 6</w:t>
            </w:r>
          </w:p>
        </w:tc>
      </w:tr>
      <w:tr w:rsidR="00F951F6" w:rsidRPr="00B14CF3" w14:paraId="2374D7DD" w14:textId="77777777" w:rsidTr="00F951F6">
        <w:tc>
          <w:tcPr>
            <w:tcW w:w="4678" w:type="dxa"/>
          </w:tcPr>
          <w:p w14:paraId="193DB34B" w14:textId="77777777" w:rsidR="00246FB1" w:rsidRPr="00B14CF3" w:rsidRDefault="002644F3" w:rsidP="00292479">
            <w:r w:rsidRPr="00B14CF3">
              <w:t>GG6070 The Challenge of Climate Change</w:t>
            </w:r>
          </w:p>
        </w:tc>
        <w:tc>
          <w:tcPr>
            <w:tcW w:w="3260" w:type="dxa"/>
          </w:tcPr>
          <w:p w14:paraId="6F13FDDD" w14:textId="77777777" w:rsidR="00246FB1" w:rsidRPr="00B14CF3" w:rsidRDefault="005372A9" w:rsidP="00292479">
            <w:r w:rsidRPr="00B14CF3">
              <w:t>Climate science report</w:t>
            </w:r>
          </w:p>
        </w:tc>
        <w:tc>
          <w:tcPr>
            <w:tcW w:w="1701" w:type="dxa"/>
          </w:tcPr>
          <w:p w14:paraId="6CFEFB46" w14:textId="77777777" w:rsidR="00246FB1" w:rsidRPr="00B14CF3" w:rsidRDefault="00AD7477" w:rsidP="00292479">
            <w:r w:rsidRPr="00B14CF3">
              <w:t>Induction week</w:t>
            </w:r>
          </w:p>
        </w:tc>
        <w:tc>
          <w:tcPr>
            <w:tcW w:w="2118" w:type="dxa"/>
          </w:tcPr>
          <w:p w14:paraId="0CFA8D2A" w14:textId="77777777" w:rsidR="00246FB1" w:rsidRPr="00B14CF3" w:rsidRDefault="005372A9" w:rsidP="00292479">
            <w:r w:rsidRPr="00B14CF3">
              <w:t>Week 9</w:t>
            </w:r>
          </w:p>
        </w:tc>
        <w:tc>
          <w:tcPr>
            <w:tcW w:w="1951" w:type="dxa"/>
          </w:tcPr>
          <w:p w14:paraId="03064AEB" w14:textId="77777777" w:rsidR="00246FB1" w:rsidRPr="00B14CF3" w:rsidRDefault="00AD7477" w:rsidP="00292479">
            <w:r w:rsidRPr="00B14CF3">
              <w:t>20 working days</w:t>
            </w:r>
          </w:p>
        </w:tc>
      </w:tr>
      <w:tr w:rsidR="00F951F6" w:rsidRPr="00B14CF3" w14:paraId="0134F66E" w14:textId="77777777" w:rsidTr="00F951F6">
        <w:tc>
          <w:tcPr>
            <w:tcW w:w="4678" w:type="dxa"/>
          </w:tcPr>
          <w:p w14:paraId="5489FF7F" w14:textId="77777777" w:rsidR="001B7C34" w:rsidRPr="00B14CF3" w:rsidRDefault="001B7C34" w:rsidP="00292479">
            <w:r w:rsidRPr="00B14CF3">
              <w:t>GG6070 The Challenge of Climate Change</w:t>
            </w:r>
          </w:p>
        </w:tc>
        <w:tc>
          <w:tcPr>
            <w:tcW w:w="3260" w:type="dxa"/>
          </w:tcPr>
          <w:p w14:paraId="4D1B7D2F" w14:textId="77777777" w:rsidR="001B7C34" w:rsidRPr="00B14CF3" w:rsidRDefault="005372A9" w:rsidP="00292479">
            <w:r w:rsidRPr="00B14CF3">
              <w:t>Climate policy and practice report</w:t>
            </w:r>
          </w:p>
        </w:tc>
        <w:tc>
          <w:tcPr>
            <w:tcW w:w="1701" w:type="dxa"/>
          </w:tcPr>
          <w:p w14:paraId="329E49F1" w14:textId="77777777" w:rsidR="001B7C34" w:rsidRPr="00B14CF3" w:rsidRDefault="00AD7477" w:rsidP="00292479">
            <w:r w:rsidRPr="00B14CF3">
              <w:t>Induction week</w:t>
            </w:r>
          </w:p>
        </w:tc>
        <w:tc>
          <w:tcPr>
            <w:tcW w:w="2118" w:type="dxa"/>
          </w:tcPr>
          <w:p w14:paraId="7D878288" w14:textId="77777777" w:rsidR="001B7C34" w:rsidRPr="00B14CF3" w:rsidRDefault="005372A9" w:rsidP="00292479">
            <w:r w:rsidRPr="00B14CF3">
              <w:t>Week 18</w:t>
            </w:r>
          </w:p>
        </w:tc>
        <w:tc>
          <w:tcPr>
            <w:tcW w:w="1951" w:type="dxa"/>
          </w:tcPr>
          <w:p w14:paraId="52A78F65" w14:textId="77777777" w:rsidR="001B7C34" w:rsidRPr="00B14CF3" w:rsidRDefault="00AD7477" w:rsidP="00292479">
            <w:r w:rsidRPr="00B14CF3">
              <w:t>20 working days</w:t>
            </w:r>
          </w:p>
        </w:tc>
      </w:tr>
      <w:tr w:rsidR="00F951F6" w:rsidRPr="00B14CF3" w14:paraId="5255E9C2" w14:textId="77777777" w:rsidTr="00F951F6">
        <w:tc>
          <w:tcPr>
            <w:tcW w:w="4678" w:type="dxa"/>
          </w:tcPr>
          <w:p w14:paraId="67DE7A2E" w14:textId="77777777" w:rsidR="001B7C34" w:rsidRPr="00B14CF3" w:rsidRDefault="001B7C34" w:rsidP="00292479">
            <w:r w:rsidRPr="00B14CF3">
              <w:t>GG6070 The Challenge of Climate Change</w:t>
            </w:r>
          </w:p>
        </w:tc>
        <w:tc>
          <w:tcPr>
            <w:tcW w:w="3260" w:type="dxa"/>
          </w:tcPr>
          <w:p w14:paraId="5D021499" w14:textId="77777777" w:rsidR="001B7C34" w:rsidRPr="00B14CF3" w:rsidRDefault="005372A9" w:rsidP="00292479">
            <w:r w:rsidRPr="00B14CF3">
              <w:t>Examination</w:t>
            </w:r>
          </w:p>
        </w:tc>
        <w:tc>
          <w:tcPr>
            <w:tcW w:w="1701" w:type="dxa"/>
          </w:tcPr>
          <w:p w14:paraId="33DD0760" w14:textId="77777777" w:rsidR="001B7C34" w:rsidRPr="00B14CF3" w:rsidRDefault="00AD7477" w:rsidP="00292479">
            <w:r w:rsidRPr="00B14CF3">
              <w:t>Induction week</w:t>
            </w:r>
          </w:p>
        </w:tc>
        <w:tc>
          <w:tcPr>
            <w:tcW w:w="2118" w:type="dxa"/>
          </w:tcPr>
          <w:p w14:paraId="4170C6E4" w14:textId="77777777" w:rsidR="001B7C34" w:rsidRPr="00B14CF3" w:rsidRDefault="005372A9" w:rsidP="00292479">
            <w:r w:rsidRPr="00B14CF3">
              <w:t xml:space="preserve">Spring exam </w:t>
            </w:r>
            <w:r w:rsidR="00C87CA4" w:rsidRPr="00B14CF3">
              <w:t>period</w:t>
            </w:r>
          </w:p>
        </w:tc>
        <w:tc>
          <w:tcPr>
            <w:tcW w:w="1951" w:type="dxa"/>
          </w:tcPr>
          <w:p w14:paraId="1E8AEA94" w14:textId="77777777" w:rsidR="001B7C34" w:rsidRPr="00B14CF3" w:rsidRDefault="00AD7477" w:rsidP="00292479">
            <w:r w:rsidRPr="00B14CF3">
              <w:t>20 working days</w:t>
            </w:r>
          </w:p>
        </w:tc>
      </w:tr>
      <w:tr w:rsidR="00F951F6" w:rsidRPr="00B14CF3" w14:paraId="4A1BE6D0" w14:textId="77777777" w:rsidTr="00F951F6">
        <w:tc>
          <w:tcPr>
            <w:tcW w:w="4678" w:type="dxa"/>
          </w:tcPr>
          <w:p w14:paraId="44F5A7F2" w14:textId="77777777" w:rsidR="00246FB1" w:rsidRPr="00B14CF3" w:rsidRDefault="002644F3" w:rsidP="00292479">
            <w:r w:rsidRPr="00B14CF3">
              <w:t>GG6080 Land and Water Resources Management</w:t>
            </w:r>
          </w:p>
        </w:tc>
        <w:tc>
          <w:tcPr>
            <w:tcW w:w="3260" w:type="dxa"/>
          </w:tcPr>
          <w:p w14:paraId="1F38BB0B" w14:textId="77777777" w:rsidR="00246FB1" w:rsidRPr="00B14CF3" w:rsidRDefault="005372A9" w:rsidP="00292479">
            <w:r w:rsidRPr="00B14CF3">
              <w:t>Fieldwork report</w:t>
            </w:r>
          </w:p>
        </w:tc>
        <w:tc>
          <w:tcPr>
            <w:tcW w:w="1701" w:type="dxa"/>
          </w:tcPr>
          <w:p w14:paraId="5E6C5D73" w14:textId="77777777" w:rsidR="00246FB1" w:rsidRPr="00B14CF3" w:rsidRDefault="00AD7477" w:rsidP="00292479">
            <w:r w:rsidRPr="00B14CF3">
              <w:t>Induction week</w:t>
            </w:r>
          </w:p>
        </w:tc>
        <w:tc>
          <w:tcPr>
            <w:tcW w:w="2118" w:type="dxa"/>
          </w:tcPr>
          <w:p w14:paraId="7E49F76A" w14:textId="77777777" w:rsidR="00246FB1" w:rsidRPr="00B14CF3" w:rsidRDefault="005372A9" w:rsidP="00292479">
            <w:r w:rsidRPr="00B14CF3">
              <w:t>Week 10</w:t>
            </w:r>
          </w:p>
        </w:tc>
        <w:tc>
          <w:tcPr>
            <w:tcW w:w="1951" w:type="dxa"/>
          </w:tcPr>
          <w:p w14:paraId="76A59A43" w14:textId="77777777" w:rsidR="00246FB1" w:rsidRPr="00B14CF3" w:rsidRDefault="00AD7477" w:rsidP="00292479">
            <w:r w:rsidRPr="00B14CF3">
              <w:t>20 working days</w:t>
            </w:r>
          </w:p>
        </w:tc>
      </w:tr>
      <w:tr w:rsidR="00F951F6" w:rsidRPr="00B14CF3" w14:paraId="78DB4EEF" w14:textId="77777777" w:rsidTr="00F951F6">
        <w:tc>
          <w:tcPr>
            <w:tcW w:w="4678" w:type="dxa"/>
          </w:tcPr>
          <w:p w14:paraId="2B7297C0" w14:textId="77777777" w:rsidR="001B7C34" w:rsidRPr="00B14CF3" w:rsidRDefault="001B7C34" w:rsidP="00292479">
            <w:r w:rsidRPr="00B14CF3">
              <w:t>GG6080 Land and Water Resources Management</w:t>
            </w:r>
          </w:p>
        </w:tc>
        <w:tc>
          <w:tcPr>
            <w:tcW w:w="3260" w:type="dxa"/>
          </w:tcPr>
          <w:p w14:paraId="66346096" w14:textId="77777777" w:rsidR="001B7C34" w:rsidRPr="00B14CF3" w:rsidRDefault="005372A9" w:rsidP="00292479">
            <w:r w:rsidRPr="00B14CF3">
              <w:t xml:space="preserve">Essay </w:t>
            </w:r>
          </w:p>
        </w:tc>
        <w:tc>
          <w:tcPr>
            <w:tcW w:w="1701" w:type="dxa"/>
          </w:tcPr>
          <w:p w14:paraId="026A5168" w14:textId="77777777" w:rsidR="001B7C34" w:rsidRPr="00B14CF3" w:rsidRDefault="00AD7477" w:rsidP="00292479">
            <w:r w:rsidRPr="00B14CF3">
              <w:t>Induction week</w:t>
            </w:r>
          </w:p>
        </w:tc>
        <w:tc>
          <w:tcPr>
            <w:tcW w:w="2118" w:type="dxa"/>
          </w:tcPr>
          <w:p w14:paraId="43C1C05F" w14:textId="77777777" w:rsidR="001B7C34" w:rsidRPr="00B14CF3" w:rsidRDefault="005372A9" w:rsidP="00292479">
            <w:r w:rsidRPr="00B14CF3">
              <w:t>Week 25</w:t>
            </w:r>
          </w:p>
        </w:tc>
        <w:tc>
          <w:tcPr>
            <w:tcW w:w="1951" w:type="dxa"/>
          </w:tcPr>
          <w:p w14:paraId="7AFDE230" w14:textId="77777777" w:rsidR="001B7C34" w:rsidRPr="00B14CF3" w:rsidRDefault="00AD7477" w:rsidP="00292479">
            <w:r w:rsidRPr="00B14CF3">
              <w:t>20 working days</w:t>
            </w:r>
          </w:p>
        </w:tc>
      </w:tr>
      <w:tr w:rsidR="00F951F6" w:rsidRPr="00B14CF3" w14:paraId="197ECC56" w14:textId="77777777" w:rsidTr="00F951F6">
        <w:tc>
          <w:tcPr>
            <w:tcW w:w="4678" w:type="dxa"/>
          </w:tcPr>
          <w:p w14:paraId="10701EA3" w14:textId="77777777" w:rsidR="001B7C34" w:rsidRPr="00B14CF3" w:rsidRDefault="001B7C34" w:rsidP="00292479">
            <w:r w:rsidRPr="00B14CF3">
              <w:t>GG6080 Land and Water Resources Management</w:t>
            </w:r>
          </w:p>
        </w:tc>
        <w:tc>
          <w:tcPr>
            <w:tcW w:w="3260" w:type="dxa"/>
          </w:tcPr>
          <w:p w14:paraId="385417C6" w14:textId="77777777" w:rsidR="001B7C34" w:rsidRPr="00B14CF3" w:rsidRDefault="005372A9" w:rsidP="00292479">
            <w:r w:rsidRPr="00B14CF3">
              <w:t xml:space="preserve">Examination </w:t>
            </w:r>
          </w:p>
        </w:tc>
        <w:tc>
          <w:tcPr>
            <w:tcW w:w="1701" w:type="dxa"/>
          </w:tcPr>
          <w:p w14:paraId="0D20E87D" w14:textId="77777777" w:rsidR="001B7C34" w:rsidRPr="00B14CF3" w:rsidRDefault="00AD7477" w:rsidP="00292479">
            <w:r w:rsidRPr="00B14CF3">
              <w:t>Induction week</w:t>
            </w:r>
          </w:p>
        </w:tc>
        <w:tc>
          <w:tcPr>
            <w:tcW w:w="2118" w:type="dxa"/>
          </w:tcPr>
          <w:p w14:paraId="4283C9EB" w14:textId="77777777" w:rsidR="001B7C34" w:rsidRPr="00B14CF3" w:rsidRDefault="00C87CA4" w:rsidP="00292479">
            <w:r w:rsidRPr="00B14CF3">
              <w:t>Spring exam period</w:t>
            </w:r>
          </w:p>
        </w:tc>
        <w:tc>
          <w:tcPr>
            <w:tcW w:w="1951" w:type="dxa"/>
          </w:tcPr>
          <w:p w14:paraId="54E61349" w14:textId="77777777" w:rsidR="001B7C34" w:rsidRPr="00B14CF3" w:rsidRDefault="00AD7477" w:rsidP="00292479">
            <w:r w:rsidRPr="00B14CF3">
              <w:t>20 working days</w:t>
            </w:r>
          </w:p>
        </w:tc>
      </w:tr>
      <w:tr w:rsidR="00F951F6" w:rsidRPr="00B14CF3" w14:paraId="234A31B5" w14:textId="77777777" w:rsidTr="00F951F6">
        <w:tc>
          <w:tcPr>
            <w:tcW w:w="4678" w:type="dxa"/>
          </w:tcPr>
          <w:p w14:paraId="3071B98A" w14:textId="77777777" w:rsidR="00246FB1" w:rsidRPr="00B14CF3" w:rsidRDefault="002644F3" w:rsidP="00292479">
            <w:r w:rsidRPr="00B14CF3">
              <w:t>GG6140 GIS</w:t>
            </w:r>
            <w:r w:rsidR="001B7C34" w:rsidRPr="00B14CF3">
              <w:t>: Transforming Geography and Environment</w:t>
            </w:r>
          </w:p>
        </w:tc>
        <w:tc>
          <w:tcPr>
            <w:tcW w:w="3260" w:type="dxa"/>
          </w:tcPr>
          <w:p w14:paraId="15E7A2C0" w14:textId="77777777" w:rsidR="00246FB1" w:rsidRPr="00B14CF3" w:rsidRDefault="005372A9" w:rsidP="00292479">
            <w:r w:rsidRPr="00B14CF3">
              <w:t>Podcast</w:t>
            </w:r>
          </w:p>
        </w:tc>
        <w:tc>
          <w:tcPr>
            <w:tcW w:w="1701" w:type="dxa"/>
          </w:tcPr>
          <w:p w14:paraId="725B5B64" w14:textId="77777777" w:rsidR="00246FB1" w:rsidRPr="00B14CF3" w:rsidRDefault="00AD7477" w:rsidP="00292479">
            <w:r w:rsidRPr="00B14CF3">
              <w:t>Induction week</w:t>
            </w:r>
          </w:p>
        </w:tc>
        <w:tc>
          <w:tcPr>
            <w:tcW w:w="2118" w:type="dxa"/>
          </w:tcPr>
          <w:p w14:paraId="35CDFBA6" w14:textId="77777777" w:rsidR="00246FB1" w:rsidRPr="00B14CF3" w:rsidRDefault="005372A9" w:rsidP="00292479">
            <w:r w:rsidRPr="00B14CF3">
              <w:t>Week 15</w:t>
            </w:r>
          </w:p>
        </w:tc>
        <w:tc>
          <w:tcPr>
            <w:tcW w:w="1951" w:type="dxa"/>
          </w:tcPr>
          <w:p w14:paraId="3A3BCD92" w14:textId="77777777" w:rsidR="00246FB1" w:rsidRPr="00B14CF3" w:rsidRDefault="00AD7477" w:rsidP="00292479">
            <w:r w:rsidRPr="00B14CF3">
              <w:t>20 working days</w:t>
            </w:r>
          </w:p>
        </w:tc>
      </w:tr>
      <w:tr w:rsidR="00F951F6" w:rsidRPr="00B14CF3" w14:paraId="250D6E81" w14:textId="77777777" w:rsidTr="00F951F6">
        <w:tc>
          <w:tcPr>
            <w:tcW w:w="4678" w:type="dxa"/>
          </w:tcPr>
          <w:p w14:paraId="7061B428" w14:textId="77777777" w:rsidR="001B7C34" w:rsidRPr="00B14CF3" w:rsidRDefault="001B7C34" w:rsidP="00292479">
            <w:r w:rsidRPr="00B14CF3">
              <w:t>GG6140 GIS: Transforming Geography and Environment</w:t>
            </w:r>
          </w:p>
        </w:tc>
        <w:tc>
          <w:tcPr>
            <w:tcW w:w="3260" w:type="dxa"/>
          </w:tcPr>
          <w:p w14:paraId="6F4966B4" w14:textId="77777777" w:rsidR="001B7C34" w:rsidRPr="00B14CF3" w:rsidRDefault="005372A9" w:rsidP="00292479">
            <w:r w:rsidRPr="00B14CF3">
              <w:t>Precis report</w:t>
            </w:r>
          </w:p>
        </w:tc>
        <w:tc>
          <w:tcPr>
            <w:tcW w:w="1701" w:type="dxa"/>
          </w:tcPr>
          <w:p w14:paraId="6DF5F11D" w14:textId="77777777" w:rsidR="001B7C34" w:rsidRPr="00B14CF3" w:rsidRDefault="00AD7477" w:rsidP="00292479">
            <w:r w:rsidRPr="00B14CF3">
              <w:t>Induction week</w:t>
            </w:r>
          </w:p>
        </w:tc>
        <w:tc>
          <w:tcPr>
            <w:tcW w:w="2118" w:type="dxa"/>
          </w:tcPr>
          <w:p w14:paraId="0F2FCAC4" w14:textId="77777777" w:rsidR="001B7C34" w:rsidRPr="00B14CF3" w:rsidRDefault="00CA609D" w:rsidP="00292479">
            <w:r w:rsidRPr="00B14CF3">
              <w:t>Week 23</w:t>
            </w:r>
          </w:p>
        </w:tc>
        <w:tc>
          <w:tcPr>
            <w:tcW w:w="1951" w:type="dxa"/>
          </w:tcPr>
          <w:p w14:paraId="378283F7" w14:textId="77777777" w:rsidR="001B7C34" w:rsidRPr="00B14CF3" w:rsidRDefault="00AD7477" w:rsidP="00292479">
            <w:r w:rsidRPr="00B14CF3">
              <w:t>20 working days</w:t>
            </w:r>
          </w:p>
        </w:tc>
      </w:tr>
      <w:tr w:rsidR="00F951F6" w:rsidRPr="00B14CF3" w14:paraId="2F28FDBC" w14:textId="77777777" w:rsidTr="00F951F6">
        <w:tc>
          <w:tcPr>
            <w:tcW w:w="4678" w:type="dxa"/>
          </w:tcPr>
          <w:p w14:paraId="0F550131" w14:textId="77777777" w:rsidR="001B7C34" w:rsidRPr="00B14CF3" w:rsidRDefault="001B7C34" w:rsidP="00292479">
            <w:r w:rsidRPr="00B14CF3">
              <w:t>GG6140 GIS: Transforming Geography and Environment</w:t>
            </w:r>
          </w:p>
        </w:tc>
        <w:tc>
          <w:tcPr>
            <w:tcW w:w="3260" w:type="dxa"/>
          </w:tcPr>
          <w:p w14:paraId="4B1B5C5D" w14:textId="77777777" w:rsidR="001B7C34" w:rsidRPr="00B14CF3" w:rsidRDefault="005372A9" w:rsidP="00292479">
            <w:r w:rsidRPr="00B14CF3">
              <w:t>Capstone project</w:t>
            </w:r>
          </w:p>
        </w:tc>
        <w:tc>
          <w:tcPr>
            <w:tcW w:w="1701" w:type="dxa"/>
          </w:tcPr>
          <w:p w14:paraId="73B33206" w14:textId="77777777" w:rsidR="001B7C34" w:rsidRPr="00B14CF3" w:rsidRDefault="00AD7477" w:rsidP="00292479">
            <w:r w:rsidRPr="00B14CF3">
              <w:t>Induction week</w:t>
            </w:r>
          </w:p>
        </w:tc>
        <w:tc>
          <w:tcPr>
            <w:tcW w:w="2118" w:type="dxa"/>
          </w:tcPr>
          <w:p w14:paraId="3C931301" w14:textId="77777777" w:rsidR="001B7C34" w:rsidRPr="00B14CF3" w:rsidRDefault="00CA609D" w:rsidP="00292479">
            <w:r w:rsidRPr="00B14CF3">
              <w:t>Week 28</w:t>
            </w:r>
          </w:p>
        </w:tc>
        <w:tc>
          <w:tcPr>
            <w:tcW w:w="1951" w:type="dxa"/>
          </w:tcPr>
          <w:p w14:paraId="714CECE5" w14:textId="77777777" w:rsidR="001B7C34" w:rsidRPr="00B14CF3" w:rsidRDefault="00AD7477" w:rsidP="00292479">
            <w:r w:rsidRPr="00B14CF3">
              <w:t>20 working days</w:t>
            </w:r>
          </w:p>
        </w:tc>
      </w:tr>
      <w:tr w:rsidR="00F951F6" w:rsidRPr="00B14CF3" w14:paraId="280C0CA4" w14:textId="77777777" w:rsidTr="00F951F6">
        <w:tc>
          <w:tcPr>
            <w:tcW w:w="4678" w:type="dxa"/>
          </w:tcPr>
          <w:p w14:paraId="529AE88B" w14:textId="77777777" w:rsidR="00246FB1" w:rsidRPr="00B14CF3" w:rsidRDefault="001B7C34" w:rsidP="00292479">
            <w:r w:rsidRPr="00B14CF3">
              <w:t>GG6400 Research Project</w:t>
            </w:r>
          </w:p>
        </w:tc>
        <w:tc>
          <w:tcPr>
            <w:tcW w:w="3260" w:type="dxa"/>
          </w:tcPr>
          <w:p w14:paraId="1BD7EEC5" w14:textId="77777777" w:rsidR="00246FB1" w:rsidRPr="00B14CF3" w:rsidRDefault="00CA609D" w:rsidP="00292479">
            <w:r w:rsidRPr="00B14CF3">
              <w:t>Interim presentation</w:t>
            </w:r>
          </w:p>
        </w:tc>
        <w:tc>
          <w:tcPr>
            <w:tcW w:w="1701" w:type="dxa"/>
          </w:tcPr>
          <w:p w14:paraId="45EFBFFA" w14:textId="77777777" w:rsidR="00246FB1" w:rsidRPr="00B14CF3" w:rsidRDefault="00AD7477" w:rsidP="00292479">
            <w:r w:rsidRPr="00B14CF3">
              <w:t>Induction week</w:t>
            </w:r>
          </w:p>
        </w:tc>
        <w:tc>
          <w:tcPr>
            <w:tcW w:w="2118" w:type="dxa"/>
          </w:tcPr>
          <w:p w14:paraId="19A4AD71" w14:textId="77777777" w:rsidR="00246FB1" w:rsidRPr="00B14CF3" w:rsidRDefault="00CA609D" w:rsidP="00292479">
            <w:r w:rsidRPr="00B14CF3">
              <w:t>Week 8</w:t>
            </w:r>
          </w:p>
        </w:tc>
        <w:tc>
          <w:tcPr>
            <w:tcW w:w="1951" w:type="dxa"/>
          </w:tcPr>
          <w:p w14:paraId="5D9E96CD" w14:textId="77777777" w:rsidR="00246FB1" w:rsidRPr="00B14CF3" w:rsidRDefault="00AD7477" w:rsidP="00292479">
            <w:r w:rsidRPr="00B14CF3">
              <w:t>20 working days</w:t>
            </w:r>
          </w:p>
        </w:tc>
      </w:tr>
      <w:tr w:rsidR="00F951F6" w14:paraId="0CD8D87E" w14:textId="77777777" w:rsidTr="00F951F6">
        <w:tc>
          <w:tcPr>
            <w:tcW w:w="4678" w:type="dxa"/>
          </w:tcPr>
          <w:p w14:paraId="714DC512" w14:textId="77777777" w:rsidR="001B7C34" w:rsidRPr="00B14CF3" w:rsidRDefault="00AD7477" w:rsidP="00292479">
            <w:r w:rsidRPr="00B14CF3">
              <w:t>GG6400 Research Project</w:t>
            </w:r>
          </w:p>
        </w:tc>
        <w:tc>
          <w:tcPr>
            <w:tcW w:w="3260" w:type="dxa"/>
          </w:tcPr>
          <w:p w14:paraId="4F8E270B" w14:textId="77777777" w:rsidR="001B7C34" w:rsidRPr="00B14CF3" w:rsidRDefault="001B7C34" w:rsidP="00292479"/>
        </w:tc>
        <w:tc>
          <w:tcPr>
            <w:tcW w:w="1701" w:type="dxa"/>
          </w:tcPr>
          <w:p w14:paraId="1B7CB33B" w14:textId="77777777" w:rsidR="001B7C34" w:rsidRPr="00B14CF3" w:rsidRDefault="00AD7477" w:rsidP="00292479">
            <w:r w:rsidRPr="00B14CF3">
              <w:t>Induction week</w:t>
            </w:r>
          </w:p>
        </w:tc>
        <w:tc>
          <w:tcPr>
            <w:tcW w:w="2118" w:type="dxa"/>
          </w:tcPr>
          <w:p w14:paraId="19F496EF" w14:textId="77777777" w:rsidR="001B7C34" w:rsidRPr="00B14CF3" w:rsidRDefault="00CA609D" w:rsidP="00292479">
            <w:r w:rsidRPr="00B14CF3">
              <w:t>Week 17</w:t>
            </w:r>
          </w:p>
        </w:tc>
        <w:tc>
          <w:tcPr>
            <w:tcW w:w="1951" w:type="dxa"/>
          </w:tcPr>
          <w:p w14:paraId="574F00A7" w14:textId="77777777" w:rsidR="001B7C34" w:rsidRDefault="00AD7477" w:rsidP="00292479">
            <w:r w:rsidRPr="00B14CF3">
              <w:t>20 working days</w:t>
            </w:r>
          </w:p>
        </w:tc>
      </w:tr>
    </w:tbl>
    <w:p w14:paraId="75F61ABC" w14:textId="77777777" w:rsidR="00246FB1" w:rsidRPr="003A2712" w:rsidRDefault="00246FB1" w:rsidP="003A2712">
      <w:pPr>
        <w:rPr>
          <w:rFonts w:ascii="Arial" w:hAnsi="Arial" w:cs="Arial"/>
          <w:szCs w:val="24"/>
        </w:rPr>
        <w:sectPr w:rsidR="00246FB1" w:rsidRPr="003A2712" w:rsidSect="003A2712">
          <w:pgSz w:w="16838" w:h="11906" w:orient="landscape"/>
          <w:pgMar w:top="1440" w:right="1440" w:bottom="1440" w:left="1440" w:header="708" w:footer="708" w:gutter="0"/>
          <w:cols w:space="708"/>
          <w:docGrid w:linePitch="360"/>
        </w:sectPr>
      </w:pPr>
    </w:p>
    <w:p w14:paraId="7D6C8AA4"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1CE5C" w14:textId="77777777" w:rsidR="00A30227" w:rsidRDefault="00A30227" w:rsidP="00DF741A">
      <w:r>
        <w:separator/>
      </w:r>
    </w:p>
  </w:endnote>
  <w:endnote w:type="continuationSeparator" w:id="0">
    <w:p w14:paraId="34E7F548" w14:textId="77777777" w:rsidR="00A30227" w:rsidRDefault="00A30227" w:rsidP="00DF741A">
      <w:r>
        <w:continuationSeparator/>
      </w:r>
    </w:p>
  </w:endnote>
  <w:endnote w:type="continuationNotice" w:id="1">
    <w:p w14:paraId="074C9B39" w14:textId="77777777" w:rsidR="00A30227" w:rsidRDefault="00A30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onsolas">
    <w:panose1 w:val="020B0609020204030204"/>
    <w:charset w:val="00"/>
    <w:family w:val="auto"/>
    <w:pitch w:val="variable"/>
    <w:sig w:usb0="E10002FF" w:usb1="4000FCFF" w:usb2="00000009"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1B77B" w14:textId="77777777" w:rsidR="00FD756C" w:rsidRDefault="00FD756C" w:rsidP="000407B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B14CF3">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B14CF3">
      <w:rPr>
        <w:rFonts w:ascii="Arial" w:hAnsi="Arial" w:cs="Arial"/>
        <w:b/>
        <w:noProof/>
        <w:sz w:val="16"/>
        <w:szCs w:val="16"/>
      </w:rPr>
      <w:t>29</w:t>
    </w:r>
    <w:r w:rsidRPr="009D2840">
      <w:rPr>
        <w:rFonts w:ascii="Arial" w:hAnsi="Arial" w:cs="Arial"/>
        <w:b/>
        <w:sz w:val="16"/>
        <w:szCs w:val="16"/>
      </w:rPr>
      <w:fldChar w:fldCharType="end"/>
    </w:r>
  </w:p>
  <w:p w14:paraId="7DC8D31B" w14:textId="77777777" w:rsidR="00FD756C" w:rsidRDefault="00FD756C" w:rsidP="000407B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0087E" w14:textId="77777777" w:rsidR="00FD756C" w:rsidRDefault="00FD756C"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B14CF3">
      <w:rPr>
        <w:rFonts w:ascii="Arial" w:hAnsi="Arial" w:cs="Arial"/>
        <w:b/>
        <w:noProof/>
        <w:sz w:val="16"/>
        <w:szCs w:val="16"/>
      </w:rPr>
      <w:t>28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B14CF3">
      <w:rPr>
        <w:rFonts w:ascii="Arial" w:hAnsi="Arial" w:cs="Arial"/>
        <w:b/>
        <w:noProof/>
        <w:sz w:val="16"/>
        <w:szCs w:val="16"/>
      </w:rPr>
      <w:t>29</w:t>
    </w:r>
    <w:r w:rsidRPr="009D2840">
      <w:rPr>
        <w:rFonts w:ascii="Arial" w:hAnsi="Arial" w:cs="Arial"/>
        <w:b/>
        <w:sz w:val="16"/>
        <w:szCs w:val="16"/>
      </w:rPr>
      <w:fldChar w:fldCharType="end"/>
    </w:r>
  </w:p>
  <w:p w14:paraId="4152A722" w14:textId="77777777" w:rsidR="00FD756C" w:rsidRDefault="00FD756C" w:rsidP="002201FE">
    <w:pPr>
      <w:pStyle w:val="Footer"/>
    </w:pPr>
  </w:p>
  <w:p w14:paraId="1AE2A9A2" w14:textId="77777777" w:rsidR="00FD756C" w:rsidRPr="00165D50" w:rsidRDefault="00FD756C" w:rsidP="002201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3FD93" w14:textId="77777777" w:rsidR="00A30227" w:rsidRDefault="00A30227" w:rsidP="00DF741A">
      <w:r>
        <w:separator/>
      </w:r>
    </w:p>
  </w:footnote>
  <w:footnote w:type="continuationSeparator" w:id="0">
    <w:p w14:paraId="6C07F384" w14:textId="77777777" w:rsidR="00A30227" w:rsidRDefault="00A30227" w:rsidP="00DF741A">
      <w:r>
        <w:continuationSeparator/>
      </w:r>
    </w:p>
  </w:footnote>
  <w:footnote w:type="continuationNotice" w:id="1">
    <w:p w14:paraId="4D9BADF4" w14:textId="77777777" w:rsidR="00A30227" w:rsidRDefault="00A30227"/>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8720037"/>
    <w:multiLevelType w:val="hybridMultilevel"/>
    <w:tmpl w:val="D32A98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271AA"/>
    <w:rsid w:val="000407B4"/>
    <w:rsid w:val="0005020E"/>
    <w:rsid w:val="00076FC4"/>
    <w:rsid w:val="00092C94"/>
    <w:rsid w:val="000B41DE"/>
    <w:rsid w:val="000C63DE"/>
    <w:rsid w:val="00110F42"/>
    <w:rsid w:val="001127B2"/>
    <w:rsid w:val="001372D1"/>
    <w:rsid w:val="0014152A"/>
    <w:rsid w:val="00171716"/>
    <w:rsid w:val="001A4006"/>
    <w:rsid w:val="001B7C34"/>
    <w:rsid w:val="001C0503"/>
    <w:rsid w:val="001D0259"/>
    <w:rsid w:val="001F0D5C"/>
    <w:rsid w:val="002201FE"/>
    <w:rsid w:val="002456F3"/>
    <w:rsid w:val="00246FB1"/>
    <w:rsid w:val="002472A4"/>
    <w:rsid w:val="002644F3"/>
    <w:rsid w:val="002835BA"/>
    <w:rsid w:val="00292479"/>
    <w:rsid w:val="0029328C"/>
    <w:rsid w:val="002978B6"/>
    <w:rsid w:val="00297E06"/>
    <w:rsid w:val="0034016B"/>
    <w:rsid w:val="00342A29"/>
    <w:rsid w:val="003702BA"/>
    <w:rsid w:val="003736CF"/>
    <w:rsid w:val="003741AE"/>
    <w:rsid w:val="003A033B"/>
    <w:rsid w:val="003A2712"/>
    <w:rsid w:val="003C7FA1"/>
    <w:rsid w:val="00427608"/>
    <w:rsid w:val="00430C7A"/>
    <w:rsid w:val="0045271B"/>
    <w:rsid w:val="004635B1"/>
    <w:rsid w:val="0047227E"/>
    <w:rsid w:val="004A35CA"/>
    <w:rsid w:val="004A5C8A"/>
    <w:rsid w:val="004A7738"/>
    <w:rsid w:val="004C1D4B"/>
    <w:rsid w:val="004D1825"/>
    <w:rsid w:val="004D28D4"/>
    <w:rsid w:val="004E77AA"/>
    <w:rsid w:val="004F2C8F"/>
    <w:rsid w:val="005372A9"/>
    <w:rsid w:val="00593004"/>
    <w:rsid w:val="00596757"/>
    <w:rsid w:val="005A0407"/>
    <w:rsid w:val="005A7013"/>
    <w:rsid w:val="005B3BA7"/>
    <w:rsid w:val="005E0EDD"/>
    <w:rsid w:val="00607E61"/>
    <w:rsid w:val="00616880"/>
    <w:rsid w:val="006858F9"/>
    <w:rsid w:val="006A200E"/>
    <w:rsid w:val="00705F92"/>
    <w:rsid w:val="00707430"/>
    <w:rsid w:val="0079152C"/>
    <w:rsid w:val="007C7806"/>
    <w:rsid w:val="00824FD2"/>
    <w:rsid w:val="00827FEF"/>
    <w:rsid w:val="00855BA6"/>
    <w:rsid w:val="008950AA"/>
    <w:rsid w:val="008C10D7"/>
    <w:rsid w:val="008C37A8"/>
    <w:rsid w:val="008E6771"/>
    <w:rsid w:val="00940F6B"/>
    <w:rsid w:val="00941C41"/>
    <w:rsid w:val="00957961"/>
    <w:rsid w:val="009617BB"/>
    <w:rsid w:val="00962308"/>
    <w:rsid w:val="00967B6A"/>
    <w:rsid w:val="009C194C"/>
    <w:rsid w:val="009D0C37"/>
    <w:rsid w:val="00A30227"/>
    <w:rsid w:val="00A359A3"/>
    <w:rsid w:val="00A438AF"/>
    <w:rsid w:val="00A450B4"/>
    <w:rsid w:val="00A67DD2"/>
    <w:rsid w:val="00AA4F8D"/>
    <w:rsid w:val="00AA562B"/>
    <w:rsid w:val="00AA57B0"/>
    <w:rsid w:val="00AB6499"/>
    <w:rsid w:val="00AD377A"/>
    <w:rsid w:val="00AD7477"/>
    <w:rsid w:val="00AE02DD"/>
    <w:rsid w:val="00B14CF3"/>
    <w:rsid w:val="00B15956"/>
    <w:rsid w:val="00B72D4F"/>
    <w:rsid w:val="00B80709"/>
    <w:rsid w:val="00B811DE"/>
    <w:rsid w:val="00B92770"/>
    <w:rsid w:val="00BA651D"/>
    <w:rsid w:val="00BC357C"/>
    <w:rsid w:val="00BD4FCD"/>
    <w:rsid w:val="00BE0387"/>
    <w:rsid w:val="00BE0CAF"/>
    <w:rsid w:val="00C22F84"/>
    <w:rsid w:val="00C4006E"/>
    <w:rsid w:val="00C70E99"/>
    <w:rsid w:val="00C87CA4"/>
    <w:rsid w:val="00C95255"/>
    <w:rsid w:val="00CA609D"/>
    <w:rsid w:val="00CD4081"/>
    <w:rsid w:val="00D12339"/>
    <w:rsid w:val="00D16ADD"/>
    <w:rsid w:val="00D54376"/>
    <w:rsid w:val="00DA7344"/>
    <w:rsid w:val="00DB6B19"/>
    <w:rsid w:val="00DC1B89"/>
    <w:rsid w:val="00DD3C09"/>
    <w:rsid w:val="00DE1FA5"/>
    <w:rsid w:val="00DE4499"/>
    <w:rsid w:val="00DF741A"/>
    <w:rsid w:val="00DF7587"/>
    <w:rsid w:val="00E16AA3"/>
    <w:rsid w:val="00E266D8"/>
    <w:rsid w:val="00E27735"/>
    <w:rsid w:val="00E317FF"/>
    <w:rsid w:val="00E318D3"/>
    <w:rsid w:val="00E856A4"/>
    <w:rsid w:val="00EA5F50"/>
    <w:rsid w:val="00EE2057"/>
    <w:rsid w:val="00F13295"/>
    <w:rsid w:val="00F31690"/>
    <w:rsid w:val="00F32A95"/>
    <w:rsid w:val="00F61FA6"/>
    <w:rsid w:val="00F648D5"/>
    <w:rsid w:val="00F6601E"/>
    <w:rsid w:val="00F71E97"/>
    <w:rsid w:val="00F94DD0"/>
    <w:rsid w:val="00F951F6"/>
    <w:rsid w:val="00FA4C2B"/>
    <w:rsid w:val="00FB3611"/>
    <w:rsid w:val="00FC2B87"/>
    <w:rsid w:val="00FD014F"/>
    <w:rsid w:val="00FD0A50"/>
    <w:rsid w:val="00FD7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021A"/>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855BA6"/>
    <w:rPr>
      <w:color w:val="605E5C"/>
      <w:shd w:val="clear" w:color="auto" w:fill="E1DFDD"/>
    </w:rPr>
  </w:style>
  <w:style w:type="table" w:styleId="TableGrid">
    <w:name w:val="Table Grid"/>
    <w:basedOn w:val="TableNormal"/>
    <w:uiPriority w:val="59"/>
    <w:rsid w:val="00246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940F6B"/>
    <w:pPr>
      <w:spacing w:after="200" w:line="276" w:lineRule="auto"/>
      <w:ind w:left="720"/>
      <w:contextualSpacing/>
    </w:pPr>
  </w:style>
  <w:style w:type="paragraph" w:customStyle="1" w:styleId="Default">
    <w:name w:val="Default"/>
    <w:rsid w:val="00940F6B"/>
    <w:pPr>
      <w:autoSpaceDE w:val="0"/>
      <w:autoSpaceDN w:val="0"/>
      <w:adjustRightInd w:val="0"/>
    </w:pPr>
    <w:rPr>
      <w:rFonts w:ascii="Arial" w:eastAsia="Calibri" w:hAnsi="Arial" w:cs="Arial"/>
      <w:color w:val="000000"/>
      <w:sz w:val="24"/>
      <w:szCs w:val="24"/>
      <w:lang w:eastAsia="en-GB"/>
    </w:rPr>
  </w:style>
  <w:style w:type="paragraph" w:customStyle="1" w:styleId="NoSpacing1">
    <w:name w:val="No Spacing1"/>
    <w:uiPriority w:val="1"/>
    <w:qFormat/>
    <w:rsid w:val="00940F6B"/>
    <w:rPr>
      <w:rFonts w:ascii="Calibri" w:eastAsia="Calibri" w:hAnsi="Calibri" w:cs="Times New Roman"/>
    </w:rPr>
  </w:style>
  <w:style w:type="paragraph" w:customStyle="1" w:styleId="cHons">
    <w:name w:val="c(Hons)"/>
    <w:aliases w:val="MA,MSc,etc."/>
    <w:basedOn w:val="Normal"/>
    <w:uiPriority w:val="99"/>
    <w:rsid w:val="00940F6B"/>
    <w:pPr>
      <w:ind w:left="720" w:hanging="360"/>
    </w:pPr>
    <w:rPr>
      <w:rFonts w:ascii="Times New Roman" w:eastAsia="Times New Roman" w:hAnsi="Times New Roman"/>
      <w:b/>
      <w:sz w:val="24"/>
      <w:szCs w:val="20"/>
      <w:lang w:val="en-US"/>
    </w:rPr>
  </w:style>
  <w:style w:type="paragraph" w:styleId="DocumentMap">
    <w:name w:val="Document Map"/>
    <w:basedOn w:val="Normal"/>
    <w:link w:val="DocumentMapChar"/>
    <w:semiHidden/>
    <w:unhideWhenUsed/>
    <w:rsid w:val="00940F6B"/>
    <w:rPr>
      <w:rFonts w:ascii="Times New Roman" w:hAnsi="Times New Roman"/>
      <w:sz w:val="24"/>
      <w:szCs w:val="24"/>
    </w:rPr>
  </w:style>
  <w:style w:type="character" w:customStyle="1" w:styleId="DocumentMapChar">
    <w:name w:val="Document Map Char"/>
    <w:basedOn w:val="DefaultParagraphFont"/>
    <w:link w:val="DocumentMap"/>
    <w:semiHidden/>
    <w:rsid w:val="00940F6B"/>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923">
      <w:bodyDiv w:val="1"/>
      <w:marLeft w:val="0"/>
      <w:marRight w:val="0"/>
      <w:marTop w:val="0"/>
      <w:marBottom w:val="0"/>
      <w:divBdr>
        <w:top w:val="none" w:sz="0" w:space="0" w:color="auto"/>
        <w:left w:val="none" w:sz="0" w:space="0" w:color="auto"/>
        <w:bottom w:val="none" w:sz="0" w:space="0" w:color="auto"/>
        <w:right w:val="none" w:sz="0" w:space="0" w:color="auto"/>
      </w:divBdr>
    </w:div>
    <w:div w:id="502283580">
      <w:bodyDiv w:val="1"/>
      <w:marLeft w:val="0"/>
      <w:marRight w:val="0"/>
      <w:marTop w:val="0"/>
      <w:marBottom w:val="0"/>
      <w:divBdr>
        <w:top w:val="none" w:sz="0" w:space="0" w:color="auto"/>
        <w:left w:val="none" w:sz="0" w:space="0" w:color="auto"/>
        <w:bottom w:val="none" w:sz="0" w:space="0" w:color="auto"/>
        <w:right w:val="none" w:sz="0" w:space="0" w:color="auto"/>
      </w:divBdr>
    </w:div>
    <w:div w:id="611327277">
      <w:bodyDiv w:val="1"/>
      <w:marLeft w:val="0"/>
      <w:marRight w:val="0"/>
      <w:marTop w:val="0"/>
      <w:marBottom w:val="0"/>
      <w:divBdr>
        <w:top w:val="none" w:sz="0" w:space="0" w:color="auto"/>
        <w:left w:val="none" w:sz="0" w:space="0" w:color="auto"/>
        <w:bottom w:val="none" w:sz="0" w:space="0" w:color="auto"/>
        <w:right w:val="none" w:sz="0" w:space="0" w:color="auto"/>
      </w:divBdr>
    </w:div>
    <w:div w:id="1446651873">
      <w:bodyDiv w:val="1"/>
      <w:marLeft w:val="0"/>
      <w:marRight w:val="0"/>
      <w:marTop w:val="0"/>
      <w:marBottom w:val="0"/>
      <w:divBdr>
        <w:top w:val="none" w:sz="0" w:space="0" w:color="auto"/>
        <w:left w:val="none" w:sz="0" w:space="0" w:color="auto"/>
        <w:bottom w:val="none" w:sz="0" w:space="0" w:color="auto"/>
        <w:right w:val="none" w:sz="0" w:space="0" w:color="auto"/>
      </w:divBdr>
    </w:div>
    <w:div w:id="1469319980">
      <w:bodyDiv w:val="1"/>
      <w:marLeft w:val="0"/>
      <w:marRight w:val="0"/>
      <w:marTop w:val="0"/>
      <w:marBottom w:val="0"/>
      <w:divBdr>
        <w:top w:val="none" w:sz="0" w:space="0" w:color="auto"/>
        <w:left w:val="none" w:sz="0" w:space="0" w:color="auto"/>
        <w:bottom w:val="none" w:sz="0" w:space="0" w:color="auto"/>
        <w:right w:val="none" w:sz="0" w:space="0" w:color="auto"/>
      </w:divBdr>
    </w:div>
    <w:div w:id="1470171113">
      <w:bodyDiv w:val="1"/>
      <w:marLeft w:val="0"/>
      <w:marRight w:val="0"/>
      <w:marTop w:val="0"/>
      <w:marBottom w:val="0"/>
      <w:divBdr>
        <w:top w:val="none" w:sz="0" w:space="0" w:color="auto"/>
        <w:left w:val="none" w:sz="0" w:space="0" w:color="auto"/>
        <w:bottom w:val="none" w:sz="0" w:space="0" w:color="auto"/>
        <w:right w:val="none" w:sz="0" w:space="0" w:color="auto"/>
      </w:divBdr>
    </w:div>
    <w:div w:id="1504707282">
      <w:bodyDiv w:val="1"/>
      <w:marLeft w:val="0"/>
      <w:marRight w:val="0"/>
      <w:marTop w:val="0"/>
      <w:marBottom w:val="0"/>
      <w:divBdr>
        <w:top w:val="none" w:sz="0" w:space="0" w:color="auto"/>
        <w:left w:val="none" w:sz="0" w:space="0" w:color="auto"/>
        <w:bottom w:val="none" w:sz="0" w:space="0" w:color="auto"/>
        <w:right w:val="none" w:sz="0" w:space="0" w:color="auto"/>
      </w:divBdr>
    </w:div>
    <w:div w:id="188876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s://www.iema.net/" TargetMode="Externa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footer" Target="footer1.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hyperlink" Target="https://www.instituteforapprenticeships.org/apprenticeship-standards/environmental-practitioner-degree/" TargetMode="External"/><Relationship Id="rId19" Type="http://schemas.openxmlformats.org/officeDocument/2006/relationships/hyperlink" Target="https://www.kingston.ac.uk/faculties/science-engineering-and-computing/about/schools/engineering/"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F470A-1855-49D5-8429-383751981D5B}"/>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5D2510E7-263A-8943-B154-15A5DAC8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8963</Words>
  <Characters>51091</Characters>
  <Application>Microsoft Macintosh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Downward, Stuart R</cp:lastModifiedBy>
  <cp:revision>2</cp:revision>
  <dcterms:created xsi:type="dcterms:W3CDTF">2019-08-12T15:18:00Z</dcterms:created>
  <dcterms:modified xsi:type="dcterms:W3CDTF">2019-08-12T15:18:00Z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