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rsidR="00434EFF" w:rsidRPr="00B1776A" w:rsidRDefault="00434EFF" w:rsidP="005C3CD8">
      <w:pPr>
        <w:spacing w:after="0" w:line="240" w:lineRule="auto"/>
        <w:jc w:val="right"/>
        <w:rPr>
          <w:rFonts w:ascii="Arial" w:hAnsi="Arial" w:cs="Arial"/>
        </w:rPr>
      </w:pPr>
    </w:p>
    <w:p w:rsidR="00434EFF" w:rsidRPr="00B1776A" w:rsidRDefault="00434EFF"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3E1CDC" w:rsidRDefault="003E1CDC" w:rsidP="00154805">
      <w:pPr>
        <w:spacing w:after="0" w:line="240" w:lineRule="auto"/>
        <w:jc w:val="both"/>
        <w:rPr>
          <w:rFonts w:ascii="Arial" w:hAnsi="Arial" w:cs="Arial"/>
          <w:b/>
          <w:sz w:val="32"/>
          <w:szCs w:val="32"/>
        </w:rPr>
      </w:pPr>
    </w:p>
    <w:p w:rsidR="003E1CDC" w:rsidRDefault="003E1CDC" w:rsidP="00154805">
      <w:pPr>
        <w:spacing w:after="0" w:line="240" w:lineRule="auto"/>
        <w:jc w:val="both"/>
        <w:rPr>
          <w:rFonts w:ascii="Arial" w:hAnsi="Arial" w:cs="Arial"/>
          <w:b/>
          <w:sz w:val="32"/>
          <w:szCs w:val="32"/>
        </w:rPr>
      </w:pPr>
    </w:p>
    <w:p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rsidR="00A260AD" w:rsidRDefault="00A260AD" w:rsidP="00A260AD">
      <w:pPr>
        <w:tabs>
          <w:tab w:val="left" w:pos="4111"/>
        </w:tabs>
        <w:spacing w:after="0" w:line="240" w:lineRule="auto"/>
        <w:jc w:val="both"/>
        <w:rPr>
          <w:rFonts w:ascii="Arial" w:hAnsi="Arial" w:cs="Arial"/>
          <w:b/>
          <w:sz w:val="24"/>
          <w:szCs w:val="24"/>
        </w:rPr>
      </w:pPr>
    </w:p>
    <w:p w:rsidR="005A7C9F" w:rsidRPr="003E1CDC" w:rsidRDefault="005A7C9F" w:rsidP="00A260AD">
      <w:pPr>
        <w:tabs>
          <w:tab w:val="left" w:pos="4111"/>
        </w:tabs>
        <w:spacing w:after="0" w:line="240" w:lineRule="auto"/>
        <w:jc w:val="both"/>
        <w:rPr>
          <w:rFonts w:ascii="Arial" w:hAnsi="Arial" w:cs="Arial"/>
          <w:b/>
          <w:sz w:val="24"/>
          <w:szCs w:val="24"/>
        </w:rPr>
      </w:pPr>
    </w:p>
    <w:p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rsidR="006A5B87" w:rsidRPr="003E1CDC" w:rsidRDefault="006A5B87" w:rsidP="00A260AD">
      <w:pPr>
        <w:tabs>
          <w:tab w:val="left" w:pos="4111"/>
        </w:tabs>
        <w:spacing w:after="0" w:line="240" w:lineRule="auto"/>
        <w:jc w:val="both"/>
        <w:rPr>
          <w:rFonts w:ascii="Arial" w:hAnsi="Arial" w:cs="Arial"/>
          <w:sz w:val="24"/>
          <w:szCs w:val="24"/>
        </w:rPr>
      </w:pPr>
    </w:p>
    <w:p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F302CD">
        <w:rPr>
          <w:rFonts w:ascii="Arial" w:hAnsi="Arial" w:cs="Arial"/>
          <w:b/>
          <w:sz w:val="24"/>
          <w:szCs w:val="24"/>
        </w:rPr>
        <w:t>August 2019</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26705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 xml:space="preserve">IIAD at </w:t>
            </w:r>
            <w:proofErr w:type="spellStart"/>
            <w:r w:rsidRPr="0053370F">
              <w:rPr>
                <w:rFonts w:ascii="Arial" w:hAnsi="Arial" w:cs="Arial"/>
                <w:b/>
              </w:rPr>
              <w:t>Okhla</w:t>
            </w:r>
            <w:proofErr w:type="spellEnd"/>
            <w:r w:rsidRPr="0053370F">
              <w:rPr>
                <w:rFonts w:ascii="Arial" w:hAnsi="Arial" w:cs="Arial"/>
                <w:b/>
              </w:rPr>
              <w:t>,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w:t>
      </w:r>
      <w:proofErr w:type="spellStart"/>
      <w:r w:rsidRPr="00B1776A">
        <w:rPr>
          <w:rFonts w:ascii="Arial" w:hAnsi="Arial" w:cs="Arial"/>
          <w:lang w:val="en-US"/>
        </w:rPr>
        <w:t>Programme</w:t>
      </w:r>
      <w:proofErr w:type="spellEnd"/>
      <w:r w:rsidRPr="00B1776A">
        <w:rPr>
          <w:rFonts w:ascii="Arial" w:hAnsi="Arial" w:cs="Arial"/>
          <w:lang w:val="en-US"/>
        </w:rPr>
        <w:t xml:space="preserv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 xml:space="preserve">shall be taught and interpreted separately by each </w:t>
      </w:r>
      <w:proofErr w:type="spellStart"/>
      <w:r w:rsidR="00620D9D" w:rsidRPr="00B1776A">
        <w:rPr>
          <w:rFonts w:ascii="Arial" w:hAnsi="Arial" w:cs="Arial"/>
          <w:color w:val="000000"/>
          <w:lang w:val="en-US"/>
        </w:rPr>
        <w:t>program</w:t>
      </w:r>
      <w:r w:rsidR="00A15C16">
        <w:rPr>
          <w:rFonts w:ascii="Arial" w:hAnsi="Arial" w:cs="Arial"/>
          <w:color w:val="000000"/>
          <w:lang w:val="en-US"/>
        </w:rPr>
        <w:t>me</w:t>
      </w:r>
      <w:proofErr w:type="spellEnd"/>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proofErr w:type="gramStart"/>
      <w:r w:rsidR="005A5D1F" w:rsidRPr="00B1776A">
        <w:rPr>
          <w:rFonts w:ascii="Arial" w:hAnsi="Arial" w:cs="Arial"/>
          <w:color w:val="000000"/>
          <w:lang w:val="en-US"/>
        </w:rPr>
        <w:t>trans</w:t>
      </w:r>
      <w:proofErr w:type="gramEnd"/>
      <w:r w:rsidR="005A5D1F" w:rsidRPr="00B1776A">
        <w:rPr>
          <w:rFonts w:ascii="Arial" w:hAnsi="Arial" w:cs="Arial"/>
          <w:color w:val="000000"/>
          <w:lang w:val="en-US"/>
        </w:rPr>
        <w:t xml:space="preserve">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 xml:space="preserve">While each </w:t>
      </w:r>
      <w:proofErr w:type="spellStart"/>
      <w:r w:rsidR="00DB06A1" w:rsidRPr="00D50D94">
        <w:rPr>
          <w:rFonts w:ascii="Arial" w:hAnsi="Arial" w:cs="Arial"/>
          <w:lang w:val="en-US"/>
        </w:rPr>
        <w:t>program</w:t>
      </w:r>
      <w:r w:rsidR="002E4982">
        <w:rPr>
          <w:rFonts w:ascii="Arial" w:hAnsi="Arial" w:cs="Arial"/>
          <w:lang w:val="en-US"/>
        </w:rPr>
        <w:t>me</w:t>
      </w:r>
      <w:proofErr w:type="spellEnd"/>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enable students to develop specialist skills and </w:t>
      </w:r>
      <w:proofErr w:type="spellStart"/>
      <w:r w:rsidRPr="00B1776A">
        <w:rPr>
          <w:rFonts w:ascii="Arial" w:hAnsi="Arial" w:cs="Arial"/>
          <w:lang w:val="en-US"/>
        </w:rPr>
        <w:t>knowledges</w:t>
      </w:r>
      <w:proofErr w:type="spellEnd"/>
      <w:r w:rsidRPr="00B1776A">
        <w:rPr>
          <w:rFonts w:ascii="Arial" w:hAnsi="Arial" w:cs="Arial"/>
          <w:lang w:val="en-US"/>
        </w:rPr>
        <w:t xml:space="preserve">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B1776A">
          <w:headerReference w:type="default" r:id="rId11"/>
          <w:headerReference w:type="first" r:id="rId12"/>
          <w:pgSz w:w="11906" w:h="16838" w:code="9"/>
          <w:pgMar w:top="1440" w:right="1440" w:bottom="1440" w:left="1440" w:header="432" w:footer="720" w:gutter="0"/>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p>
    <w:p w:rsidR="002E4982" w:rsidRDefault="002E4982"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proofErr w:type="spellStart"/>
      <w:r w:rsidR="00C74C15">
        <w:rPr>
          <w:rFonts w:ascii="Arial" w:hAnsi="Arial" w:cs="Arial"/>
          <w:color w:val="000000"/>
          <w:lang w:val="en-US"/>
        </w:rPr>
        <w:t>p</w:t>
      </w:r>
      <w:r w:rsidRPr="00B1776A">
        <w:rPr>
          <w:rFonts w:ascii="Arial" w:hAnsi="Arial" w:cs="Arial"/>
          <w:color w:val="000000"/>
          <w:lang w:val="en-US"/>
        </w:rPr>
        <w:t>rogramme</w:t>
      </w:r>
      <w:proofErr w:type="spellEnd"/>
      <w:r w:rsidRPr="00B1776A">
        <w:rPr>
          <w:rFonts w:ascii="Arial" w:hAnsi="Arial" w:cs="Arial"/>
          <w:color w:val="000000"/>
          <w:lang w:val="en-US"/>
        </w:rPr>
        <w:t xml:space="preserv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rsidR="00E919FE" w:rsidRDefault="00E919FE" w:rsidP="002E4982">
      <w:pPr>
        <w:spacing w:after="0" w:line="240" w:lineRule="auto"/>
        <w:contextualSpacing/>
        <w:jc w:val="both"/>
        <w:rPr>
          <w:rFonts w:ascii="Arial" w:hAnsi="Arial" w:cs="Arial"/>
        </w:rPr>
      </w:pPr>
    </w:p>
    <w:p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proofErr w:type="gramStart"/>
      <w:r w:rsidR="008069CE" w:rsidRPr="00B1776A">
        <w:rPr>
          <w:rFonts w:ascii="Arial" w:hAnsi="Arial" w:cs="Arial"/>
          <w:lang w:val="en-US"/>
        </w:rPr>
        <w:t>trans</w:t>
      </w:r>
      <w:proofErr w:type="gramEnd"/>
      <w:r w:rsidR="008069CE" w:rsidRPr="00B1776A">
        <w:rPr>
          <w:rFonts w:ascii="Arial" w:hAnsi="Arial" w:cs="Arial"/>
          <w:lang w:val="en-US"/>
        </w:rPr>
        <w:t xml:space="preserve">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w:t>
      </w:r>
      <w:proofErr w:type="spellStart"/>
      <w:r w:rsidR="008E7631" w:rsidRPr="00B1776A">
        <w:rPr>
          <w:rFonts w:ascii="Arial" w:hAnsi="Arial" w:cs="Arial"/>
          <w:lang w:val="en-US"/>
        </w:rPr>
        <w:t>knowledges</w:t>
      </w:r>
      <w:proofErr w:type="spellEnd"/>
      <w:r w:rsidR="008E7631" w:rsidRPr="00B1776A">
        <w:rPr>
          <w:rFonts w:ascii="Arial" w:hAnsi="Arial" w:cs="Arial"/>
          <w:lang w:val="en-US"/>
        </w:rPr>
        <w:t xml:space="preserve">,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E919FE" w:rsidRDefault="00E919FE" w:rsidP="002E4982">
      <w:pPr>
        <w:spacing w:after="0" w:line="240" w:lineRule="auto"/>
        <w:jc w:val="both"/>
        <w:rPr>
          <w:rFonts w:ascii="Arial" w:hAnsi="Arial" w:cs="Arial"/>
        </w:rPr>
      </w:pPr>
    </w:p>
    <w:p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3C77B9" w:rsidRPr="00B1776A" w:rsidRDefault="003C77B9" w:rsidP="002E4982">
      <w:pPr>
        <w:spacing w:after="0" w:line="240" w:lineRule="auto"/>
        <w:jc w:val="both"/>
        <w:rPr>
          <w:rFonts w:ascii="Arial" w:hAnsi="Arial" w:cs="Arial"/>
        </w:rPr>
      </w:pPr>
    </w:p>
    <w:p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rsidR="00266F1E" w:rsidRPr="00B1776A" w:rsidRDefault="00772CBE" w:rsidP="002E4982">
      <w:pPr>
        <w:spacing w:after="0" w:line="240" w:lineRule="auto"/>
        <w:jc w:val="both"/>
        <w:rPr>
          <w:rFonts w:ascii="Arial" w:hAnsi="Arial" w:cs="Arial"/>
        </w:rPr>
      </w:pPr>
      <w:r>
        <w:rPr>
          <w:rFonts w:ascii="Arial" w:hAnsi="Arial" w:cs="Arial"/>
        </w:rPr>
        <w:t>.</w:t>
      </w: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w:t>
      </w:r>
      <w:proofErr w:type="spellStart"/>
      <w:r w:rsidRPr="00B1776A">
        <w:rPr>
          <w:rFonts w:ascii="Arial" w:hAnsi="Arial" w:cs="Arial"/>
          <w:color w:val="auto"/>
          <w:sz w:val="22"/>
          <w:szCs w:val="22"/>
          <w:lang w:val="en-US"/>
        </w:rPr>
        <w:t>knowledges</w:t>
      </w:r>
      <w:proofErr w:type="spellEnd"/>
      <w:r w:rsidRPr="00B1776A">
        <w:rPr>
          <w:rFonts w:ascii="Arial" w:hAnsi="Arial" w:cs="Arial"/>
          <w:color w:val="auto"/>
          <w:sz w:val="22"/>
          <w:szCs w:val="22"/>
          <w:lang w:val="en-US"/>
        </w:rPr>
        <w:t xml:space="preserve"> and with a preliminary exposure to disciplinary forms of </w:t>
      </w:r>
      <w:proofErr w:type="spellStart"/>
      <w:r w:rsidRPr="00B1776A">
        <w:rPr>
          <w:rFonts w:ascii="Arial" w:hAnsi="Arial" w:cs="Arial"/>
          <w:color w:val="auto"/>
          <w:sz w:val="22"/>
          <w:szCs w:val="22"/>
          <w:lang w:val="en-US"/>
        </w:rPr>
        <w:t>knowledges</w:t>
      </w:r>
      <w:proofErr w:type="spellEnd"/>
      <w:r w:rsidRPr="00B1776A">
        <w:rPr>
          <w:rFonts w:ascii="Arial" w:hAnsi="Arial" w:cs="Arial"/>
          <w:color w:val="auto"/>
          <w:sz w:val="22"/>
          <w:szCs w:val="22"/>
          <w:lang w:val="en-US"/>
        </w:rPr>
        <w:t xml:space="preserve">,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w:t>
      </w:r>
      <w:proofErr w:type="spellStart"/>
      <w:r w:rsidRPr="00B1776A">
        <w:rPr>
          <w:rFonts w:ascii="Arial" w:hAnsi="Arial" w:cs="Arial"/>
          <w:color w:val="auto"/>
          <w:sz w:val="22"/>
          <w:szCs w:val="22"/>
          <w:lang w:val="en-US"/>
        </w:rPr>
        <w:t>knowledges</w:t>
      </w:r>
      <w:proofErr w:type="spellEnd"/>
      <w:r w:rsidRPr="00B1776A">
        <w:rPr>
          <w:rFonts w:ascii="Arial" w:hAnsi="Arial" w:cs="Arial"/>
          <w:color w:val="auto"/>
          <w:sz w:val="22"/>
          <w:szCs w:val="22"/>
          <w:lang w:val="en-US"/>
        </w:rPr>
        <w:t xml:space="preserve"> and </w:t>
      </w:r>
      <w:r w:rsidRPr="00B1776A">
        <w:rPr>
          <w:rFonts w:ascii="Arial" w:hAnsi="Arial" w:cs="Arial"/>
          <w:color w:val="auto"/>
          <w:sz w:val="22"/>
          <w:szCs w:val="22"/>
          <w:lang w:val="en-US"/>
        </w:rPr>
        <w:lastRenderedPageBreak/>
        <w:t xml:space="preserve">already existing forms of articulated disciplinary </w:t>
      </w:r>
      <w:proofErr w:type="spellStart"/>
      <w:r w:rsidRPr="00B1776A">
        <w:rPr>
          <w:rFonts w:ascii="Arial" w:hAnsi="Arial" w:cs="Arial"/>
          <w:color w:val="auto"/>
          <w:sz w:val="22"/>
          <w:szCs w:val="22"/>
          <w:lang w:val="en-US"/>
        </w:rPr>
        <w:t>knowledges</w:t>
      </w:r>
      <w:proofErr w:type="spellEnd"/>
      <w:r w:rsidRPr="00B1776A">
        <w:rPr>
          <w:rFonts w:ascii="Arial" w:hAnsi="Arial" w:cs="Arial"/>
          <w:color w:val="auto"/>
          <w:sz w:val="22"/>
          <w:szCs w:val="22"/>
          <w:lang w:val="en-US"/>
        </w:rPr>
        <w:t xml:space="preserve">.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Pr="00B1776A" w:rsidRDefault="00266F1E" w:rsidP="002E4982">
      <w:pPr>
        <w:spacing w:after="0" w:line="240" w:lineRule="auto"/>
        <w:jc w:val="both"/>
        <w:rPr>
          <w:rFonts w:ascii="Arial" w:hAnsi="Arial" w:cs="Arial"/>
        </w:rPr>
      </w:pPr>
    </w:p>
    <w:p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3C77B9" w:rsidRPr="00B1776A" w:rsidRDefault="003C77B9" w:rsidP="002E4982">
      <w:pPr>
        <w:spacing w:after="0" w:line="240" w:lineRule="auto"/>
        <w:jc w:val="both"/>
        <w:rPr>
          <w:rFonts w:ascii="Arial" w:hAnsi="Arial" w:cs="Arial"/>
        </w:rPr>
      </w:pPr>
    </w:p>
    <w:p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rsidR="00351D8D" w:rsidRPr="00B1776A" w:rsidRDefault="00351D8D"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proofErr w:type="spellStart"/>
      <w:r w:rsidR="00577784">
        <w:rPr>
          <w:rFonts w:ascii="Arial" w:hAnsi="Arial" w:cs="Arial"/>
          <w:color w:val="000000"/>
          <w:lang w:val="en-US"/>
        </w:rPr>
        <w:t>programme</w:t>
      </w:r>
      <w:proofErr w:type="spellEnd"/>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w:t>
      </w:r>
      <w:proofErr w:type="spellStart"/>
      <w:r w:rsidR="006E2D38" w:rsidRPr="00B1776A">
        <w:rPr>
          <w:rFonts w:ascii="Arial" w:hAnsi="Arial" w:cs="Arial"/>
          <w:color w:val="000000"/>
          <w:lang w:val="en-US"/>
        </w:rPr>
        <w:t>situatedness</w:t>
      </w:r>
      <w:proofErr w:type="spellEnd"/>
      <w:r w:rsidR="006E2D38" w:rsidRPr="00B1776A">
        <w:rPr>
          <w:rFonts w:ascii="Arial" w:hAnsi="Arial" w:cs="Arial"/>
          <w:color w:val="000000"/>
          <w:lang w:val="en-US"/>
        </w:rPr>
        <w:t xml:space="preserve"> in chosen contexts, </w:t>
      </w:r>
      <w:proofErr w:type="gramStart"/>
      <w:r w:rsidR="006E2D38" w:rsidRPr="00B1776A">
        <w:rPr>
          <w:rFonts w:ascii="Arial" w:hAnsi="Arial" w:cs="Arial"/>
          <w:color w:val="000000"/>
          <w:lang w:val="en-US"/>
        </w:rPr>
        <w:t>their</w:t>
      </w:r>
      <w:proofErr w:type="gramEnd"/>
      <w:r w:rsidR="006E2D38" w:rsidRPr="00B1776A">
        <w:rPr>
          <w:rFonts w:ascii="Arial" w:hAnsi="Arial" w:cs="Arial"/>
          <w:color w:val="000000"/>
          <w:lang w:val="en-US"/>
        </w:rPr>
        <w:t xml:space="preserve">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Communication Design course.</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w:t>
      </w:r>
      <w:r w:rsidRPr="00B1776A">
        <w:rPr>
          <w:rFonts w:ascii="Arial" w:hAnsi="Arial" w:cs="Arial"/>
        </w:rPr>
        <w:lastRenderedPageBreak/>
        <w:t>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w:t>
      </w:r>
      <w:r w:rsidRPr="00B1776A">
        <w:rPr>
          <w:rFonts w:ascii="Arial" w:hAnsi="Arial" w:cs="Arial"/>
        </w:rPr>
        <w:lastRenderedPageBreak/>
        <w:t xml:space="preserve">processes. Knowledge and understanding of research skills and techniques are implicit in the design process and as such permeate the course. </w:t>
      </w:r>
    </w:p>
    <w:p w:rsidR="003726A7" w:rsidRPr="00B1776A" w:rsidRDefault="003726A7" w:rsidP="003726A7">
      <w:pPr>
        <w:spacing w:after="0" w:line="240" w:lineRule="auto"/>
        <w:ind w:left="360"/>
        <w:jc w:val="both"/>
        <w:rPr>
          <w:rFonts w:ascii="Arial" w:hAnsi="Arial" w:cs="Arial"/>
          <w:i/>
          <w:lang w:eastAsia="ja-JP"/>
        </w:rPr>
      </w:pPr>
    </w:p>
    <w:p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3"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holistic overview and guidance for individual study and the development of </w:t>
      </w:r>
      <w:r w:rsidRPr="00B1776A">
        <w:rPr>
          <w:rFonts w:ascii="Arial" w:hAnsi="Arial" w:cs="Arial"/>
        </w:rPr>
        <w:lastRenderedPageBreak/>
        <w:t>personal practice.</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rsidR="003726A7" w:rsidRDefault="003726A7">
      <w:pPr>
        <w:spacing w:after="0" w:line="240" w:lineRule="auto"/>
        <w:rPr>
          <w:rFonts w:ascii="Arial" w:hAnsi="Arial" w:cs="Arial"/>
          <w:u w:val="single"/>
        </w:rPr>
      </w:pPr>
      <w:r>
        <w:rPr>
          <w:rFonts w:ascii="Arial" w:hAnsi="Arial" w:cs="Arial"/>
          <w:u w:val="single"/>
        </w:rPr>
        <w:br w:type="page"/>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The</w:t>
      </w:r>
      <w:r w:rsidR="00F302CD">
        <w:rPr>
          <w:rFonts w:ascii="Arial" w:hAnsi="Arial" w:cs="Arial"/>
        </w:rPr>
        <w:t xml:space="preserve"> I</w:t>
      </w:r>
      <w:r w:rsidR="009E05A3" w:rsidRPr="00B1776A">
        <w:rPr>
          <w:rFonts w:ascii="Arial" w:hAnsi="Arial" w:cs="Arial"/>
        </w:rPr>
        <w:t>nstitute</w:t>
      </w:r>
      <w:r w:rsidRPr="00B1776A">
        <w:rPr>
          <w:rFonts w:ascii="Arial" w:hAnsi="Arial" w:cs="Arial"/>
        </w:rPr>
        <w:t xml:space="preserve"> </w:t>
      </w:r>
      <w:r w:rsidR="00F302CD">
        <w:rPr>
          <w:rFonts w:ascii="Arial" w:hAnsi="Arial" w:cs="Arial"/>
        </w:rPr>
        <w:t xml:space="preserve">and Kingston University </w:t>
      </w:r>
      <w:r w:rsidRPr="00B1776A">
        <w:rPr>
          <w:rFonts w:ascii="Arial" w:hAnsi="Arial" w:cs="Arial"/>
        </w:rPr>
        <w:t>ha</w:t>
      </w:r>
      <w:r w:rsidR="00F302CD">
        <w:rPr>
          <w:rFonts w:ascii="Arial" w:hAnsi="Arial" w:cs="Arial"/>
        </w:rPr>
        <w:t>ve</w:t>
      </w:r>
      <w:r w:rsidRPr="00B1776A">
        <w:rPr>
          <w:rFonts w:ascii="Arial" w:hAnsi="Arial" w:cs="Arial"/>
        </w:rPr>
        <w:t xml:space="preserve"> several methods for evaluating and improving the quality a</w:t>
      </w:r>
      <w:r w:rsidR="00F302CD">
        <w:rPr>
          <w:rFonts w:ascii="Arial" w:hAnsi="Arial" w:cs="Arial"/>
        </w:rPr>
        <w:t>nd standards of their</w:t>
      </w:r>
      <w:r w:rsidR="00C47D44" w:rsidRPr="00B1776A">
        <w:rPr>
          <w:rFonts w:ascii="Arial" w:hAnsi="Arial" w:cs="Arial"/>
        </w:rPr>
        <w:t xml:space="preserve">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w:t>
      </w:r>
      <w:r w:rsidR="00F302CD">
        <w:rPr>
          <w:rFonts w:ascii="Arial" w:hAnsi="Arial" w:cs="Arial"/>
        </w:rPr>
        <w:t xml:space="preserve"> (Module Evaluation Questionnaires)</w:t>
      </w:r>
      <w:r w:rsidRPr="003C77B9">
        <w:rPr>
          <w:rFonts w:ascii="Arial" w:hAnsi="Arial" w:cs="Arial"/>
        </w:rPr>
        <w:t>, Level Surveys and the NSS</w:t>
      </w:r>
    </w:p>
    <w:p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w:t>
      </w:r>
      <w:proofErr w:type="gramEnd"/>
      <w:r w:rsidRPr="00B1776A">
        <w:rPr>
          <w:rFonts w:ascii="Arial" w:hAnsi="Arial" w:cs="Arial"/>
        </w:rPr>
        <w:t>-promotion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0B482E" w:rsidRPr="00B1776A" w:rsidRDefault="000B482E" w:rsidP="002E4982">
      <w:pPr>
        <w:spacing w:after="0" w:line="240" w:lineRule="auto"/>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5C3CD8" w:rsidRPr="00B1776A" w:rsidRDefault="005C3CD8" w:rsidP="002E4982">
      <w:pPr>
        <w:widowControl w:val="0"/>
        <w:autoSpaceDE w:val="0"/>
        <w:autoSpaceDN w:val="0"/>
        <w:adjustRightInd w:val="0"/>
        <w:spacing w:after="0" w:line="240" w:lineRule="auto"/>
        <w:jc w:val="both"/>
        <w:rPr>
          <w:rFonts w:ascii="Arial" w:hAnsi="Arial" w:cs="Arial"/>
          <w:b/>
          <w:bCs/>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DD638F" w:rsidRPr="00F302CD" w:rsidRDefault="00F302CD" w:rsidP="008A270B">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3C77B9" w:rsidRPr="00F302CD">
        <w:rPr>
          <w:rStyle w:val="Hyperlink"/>
          <w:rFonts w:ascii="Arial" w:hAnsi="Arial" w:cs="Arial"/>
        </w:rPr>
        <w:t>http://www.qaa.ac.uk/docs/qaa/subject-benchmark-statements/sbs</w:t>
      </w:r>
      <w:r w:rsidR="003C77B9" w:rsidRPr="00F302CD">
        <w:rPr>
          <w:rStyle w:val="Hyperlink"/>
          <w:rFonts w:ascii="Arial" w:hAnsi="Arial" w:cs="Arial"/>
        </w:rPr>
        <w:t>-</w:t>
      </w:r>
      <w:r w:rsidR="003C77B9" w:rsidRPr="00F302CD">
        <w:rPr>
          <w:rStyle w:val="Hyperlink"/>
          <w:rFonts w:ascii="Arial" w:hAnsi="Arial" w:cs="Arial"/>
        </w:rPr>
        <w:t>art-and-design-17.pdf?sfvrsn=71eef781_16</w:t>
      </w:r>
    </w:p>
    <w:p w:rsidR="003C77B9" w:rsidRPr="00EA63A7" w:rsidRDefault="00F302CD" w:rsidP="00DD638F">
      <w:pPr>
        <w:spacing w:after="0" w:line="240" w:lineRule="auto"/>
        <w:ind w:left="357" w:hanging="357"/>
        <w:jc w:val="both"/>
        <w:rPr>
          <w:rStyle w:val="Hyperlink"/>
          <w:rFonts w:ascii="Arial" w:hAnsi="Arial" w:cs="Arial"/>
        </w:rPr>
      </w:pPr>
      <w:r>
        <w:rPr>
          <w:rFonts w:ascii="Arial" w:hAnsi="Arial" w:cs="Arial"/>
        </w:rPr>
        <w:fldChar w:fldCharType="end"/>
      </w: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197B8A" w:rsidRPr="00F302CD" w:rsidRDefault="00F302CD" w:rsidP="002E4982">
      <w:pPr>
        <w:widowControl w:val="0"/>
        <w:autoSpaceDE w:val="0"/>
        <w:autoSpaceDN w:val="0"/>
        <w:adjustRightInd w:val="0"/>
        <w:spacing w:after="0" w:line="240" w:lineRule="auto"/>
        <w:jc w:val="both"/>
        <w:rPr>
          <w:rFonts w:ascii="Arial" w:hAnsi="Arial" w:cs="Arial"/>
          <w:bCs/>
          <w:color w:val="0000FF"/>
        </w:rPr>
      </w:pPr>
      <w:hyperlink r:id="rId14" w:history="1">
        <w:r w:rsidRPr="00F302CD">
          <w:rPr>
            <w:rStyle w:val="Hyperlink"/>
            <w:rFonts w:ascii="Arial" w:hAnsi="Arial" w:cs="Arial"/>
            <w:bCs/>
          </w:rPr>
          <w:t>https://www.iiad.edu.in/</w:t>
        </w:r>
      </w:hyperlink>
    </w:p>
    <w:p w:rsidR="00F302CD" w:rsidRPr="00B1776A" w:rsidRDefault="00F302CD" w:rsidP="002E4982">
      <w:pPr>
        <w:widowControl w:val="0"/>
        <w:autoSpaceDE w:val="0"/>
        <w:autoSpaceDN w:val="0"/>
        <w:adjustRightInd w:val="0"/>
        <w:spacing w:after="0" w:line="240" w:lineRule="auto"/>
        <w:jc w:val="both"/>
        <w:rPr>
          <w:rFonts w:ascii="Arial" w:hAnsi="Arial" w:cs="Arial"/>
          <w:b/>
          <w:bCs/>
          <w:color w:val="0000FF"/>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674CB7" w:rsidRDefault="00F302CD" w:rsidP="00154805">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rsidR="00F302CD" w:rsidRPr="00B1776A" w:rsidRDefault="00F302CD" w:rsidP="00154805">
      <w:pPr>
        <w:widowControl w:val="0"/>
        <w:autoSpaceDE w:val="0"/>
        <w:autoSpaceDN w:val="0"/>
        <w:adjustRightInd w:val="0"/>
        <w:spacing w:after="0" w:line="240" w:lineRule="auto"/>
        <w:jc w:val="both"/>
        <w:rPr>
          <w:rFonts w:ascii="Arial" w:hAnsi="Arial" w:cs="Arial"/>
          <w:color w:val="0000FF"/>
          <w:u w:val="single"/>
        </w:rPr>
        <w:sectPr w:rsidR="00F302CD" w:rsidRPr="00B1776A" w:rsidSect="003C29B1">
          <w:pgSz w:w="11906" w:h="16838" w:code="9"/>
          <w:pgMar w:top="1440" w:right="1440" w:bottom="1440"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7BE352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62B8DE2"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B7D173"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bookmarkStart w:id="0" w:name="_GoBack"/>
      <w:bookmarkEnd w:id="0"/>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F33" w:rsidRDefault="00C75F33" w:rsidP="00266F1E">
      <w:pPr>
        <w:spacing w:after="0" w:line="240" w:lineRule="auto"/>
      </w:pPr>
      <w:r>
        <w:separator/>
      </w:r>
    </w:p>
  </w:endnote>
  <w:endnote w:type="continuationSeparator" w:id="0">
    <w:p w:rsidR="00C75F33" w:rsidRDefault="00C75F33"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E27E31">
      <w:rPr>
        <w:rFonts w:ascii="Arial" w:hAnsi="Arial"/>
        <w:bCs/>
        <w:noProof/>
        <w:sz w:val="16"/>
      </w:rPr>
      <w:t>20</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E27E31">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F33" w:rsidRDefault="00C75F33" w:rsidP="00266F1E">
      <w:pPr>
        <w:spacing w:after="0" w:line="240" w:lineRule="auto"/>
      </w:pPr>
      <w:r>
        <w:separator/>
      </w:r>
    </w:p>
  </w:footnote>
  <w:footnote w:type="continuationSeparator" w:id="0">
    <w:p w:rsidR="00C75F33" w:rsidRDefault="00C75F33"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F302CD">
      <w:rPr>
        <w:rFonts w:ascii="Arial" w:hAnsi="Arial" w:cs="Arial"/>
        <w:sz w:val="16"/>
        <w:szCs w:val="18"/>
      </w:rPr>
      <w:t>–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1553"/>
    <w:rsid w:val="00007934"/>
    <w:rsid w:val="00010220"/>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27E31"/>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2CD"/>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2E296A9C"/>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c.edu/online-writing-center/resources/research/research-paper/essay/"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iad.edu.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6B0D50E-EF8E-41C7-A4B6-6316559028FE}">
  <ds:schemaRefs>
    <ds:schemaRef ds:uri="http://schemas.openxmlformats.org/officeDocument/2006/bibliography"/>
  </ds:schemaRefs>
</ds:datastoreItem>
</file>

<file path=customXml/itemProps2.xml><?xml version="1.0" encoding="utf-8"?>
<ds:datastoreItem xmlns:ds="http://schemas.openxmlformats.org/officeDocument/2006/customXml" ds:itemID="{A98A9423-91A0-4A75-B9E0-4469047CB02B}"/>
</file>

<file path=customXml/itemProps3.xml><?xml version="1.0" encoding="utf-8"?>
<ds:datastoreItem xmlns:ds="http://schemas.openxmlformats.org/officeDocument/2006/customXml" ds:itemID="{4848E91C-4703-45A5-83F8-353F9FAD3812}"/>
</file>

<file path=customXml/itemProps4.xml><?xml version="1.0" encoding="utf-8"?>
<ds:datastoreItem xmlns:ds="http://schemas.openxmlformats.org/officeDocument/2006/customXml" ds:itemID="{B026687E-B4D4-4BC9-B04A-09DD486C2203}"/>
</file>

<file path=docProps/app.xml><?xml version="1.0" encoding="utf-8"?>
<Properties xmlns="http://schemas.openxmlformats.org/officeDocument/2006/extended-properties" xmlns:vt="http://schemas.openxmlformats.org/officeDocument/2006/docPropsVTypes">
  <Template>Normal</Template>
  <TotalTime>1</TotalTime>
  <Pages>21</Pages>
  <Words>6875</Words>
  <Characters>39191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45975</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2019-08-20T18:40:00Z</dcterms:created>
  <dcterms:modified xsi:type="dcterms:W3CDTF">2019-08-20T18:40:00Z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