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1B4AC" w14:textId="5AD34C66" w:rsidR="00195F7B" w:rsidRDefault="00195F7B" w:rsidP="00195F7B">
      <w:pPr>
        <w:rPr>
          <w:rFonts w:asciiTheme="majorHAnsi" w:hAnsiTheme="majorHAnsi" w:cs="Arial"/>
          <w:noProof/>
        </w:rPr>
      </w:pPr>
    </w:p>
    <w:p w14:paraId="7726B8D2" w14:textId="7C10F612" w:rsidR="00B65C55" w:rsidRPr="00544AB1" w:rsidRDefault="00B65C55" w:rsidP="00195F7B">
      <w:pPr>
        <w:rPr>
          <w:rFonts w:asciiTheme="majorHAnsi" w:hAnsiTheme="majorHAnsi" w:cs="Arial"/>
          <w:noProof/>
        </w:rPr>
      </w:pPr>
      <w:r w:rsidRPr="00E85227">
        <w:rPr>
          <w:rFonts w:ascii="Arial" w:hAnsi="Arial" w:cs="Arial"/>
          <w:b/>
          <w:noProof/>
          <w:szCs w:val="24"/>
          <w:lang w:eastAsia="en-GB"/>
        </w:rPr>
        <w:drawing>
          <wp:inline distT="0" distB="0" distL="0" distR="0" wp14:anchorId="31BD050E" wp14:editId="3B77AEF2">
            <wp:extent cx="1390650" cy="1800225"/>
            <wp:effectExtent l="0" t="0" r="0" b="9525"/>
            <wp:docPr id="2" name="Picture 2"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211D0DEB" w14:textId="2E43DF6B" w:rsidR="00195F7B" w:rsidRPr="00544AB1" w:rsidRDefault="00195F7B" w:rsidP="00195F7B">
      <w:pPr>
        <w:jc w:val="right"/>
        <w:rPr>
          <w:rFonts w:asciiTheme="majorHAnsi" w:hAnsiTheme="majorHAnsi" w:cs="Arial"/>
          <w:b/>
        </w:rPr>
      </w:pPr>
    </w:p>
    <w:p w14:paraId="72ABA545" w14:textId="77777777" w:rsidR="00195F7B" w:rsidRPr="00544AB1" w:rsidRDefault="00195F7B" w:rsidP="00195F7B">
      <w:pPr>
        <w:jc w:val="right"/>
        <w:rPr>
          <w:rFonts w:asciiTheme="majorHAnsi" w:hAnsiTheme="majorHAnsi" w:cs="Arial"/>
          <w:b/>
        </w:rPr>
      </w:pPr>
    </w:p>
    <w:p w14:paraId="3DF02B0C" w14:textId="77777777" w:rsidR="00195F7B" w:rsidRPr="00544AB1" w:rsidRDefault="00195F7B" w:rsidP="00195F7B">
      <w:pPr>
        <w:rPr>
          <w:rFonts w:asciiTheme="majorHAnsi" w:hAnsiTheme="majorHAnsi" w:cs="Arial"/>
          <w:b/>
        </w:rPr>
      </w:pPr>
    </w:p>
    <w:p w14:paraId="41B04340" w14:textId="77777777" w:rsidR="00195F7B" w:rsidRPr="00544AB1" w:rsidRDefault="00195F7B" w:rsidP="00195F7B">
      <w:pPr>
        <w:rPr>
          <w:rFonts w:asciiTheme="majorHAnsi" w:hAnsiTheme="majorHAnsi" w:cs="Arial"/>
          <w:b/>
        </w:rPr>
      </w:pPr>
    </w:p>
    <w:p w14:paraId="2210CA90" w14:textId="77777777" w:rsidR="00195F7B" w:rsidRPr="00544AB1" w:rsidRDefault="00195F7B" w:rsidP="00195F7B">
      <w:pPr>
        <w:rPr>
          <w:rFonts w:asciiTheme="majorHAnsi" w:hAnsiTheme="majorHAnsi" w:cs="Arial"/>
          <w:b/>
        </w:rPr>
      </w:pPr>
    </w:p>
    <w:p w14:paraId="7937C7C2" w14:textId="77777777" w:rsidR="00195F7B" w:rsidRPr="00544AB1" w:rsidRDefault="00195F7B" w:rsidP="00195F7B">
      <w:pPr>
        <w:rPr>
          <w:rFonts w:asciiTheme="majorHAnsi" w:hAnsiTheme="majorHAnsi" w:cs="Arial"/>
          <w:b/>
          <w:sz w:val="36"/>
          <w:szCs w:val="36"/>
        </w:rPr>
      </w:pPr>
      <w:r w:rsidRPr="00544AB1">
        <w:rPr>
          <w:rFonts w:asciiTheme="majorHAnsi" w:hAnsiTheme="majorHAnsi" w:cs="Arial"/>
          <w:b/>
          <w:sz w:val="36"/>
          <w:szCs w:val="36"/>
        </w:rPr>
        <w:t>Programme Specification</w:t>
      </w:r>
      <w:r w:rsidRPr="00544AB1">
        <w:rPr>
          <w:rFonts w:asciiTheme="majorHAnsi" w:hAnsiTheme="majorHAnsi" w:cs="Arial"/>
          <w:b/>
          <w:sz w:val="36"/>
          <w:szCs w:val="36"/>
        </w:rPr>
        <w:fldChar w:fldCharType="begin"/>
      </w:r>
      <w:r w:rsidRPr="00544AB1">
        <w:rPr>
          <w:rFonts w:asciiTheme="majorHAnsi" w:hAnsiTheme="majorHAnsi"/>
          <w:sz w:val="36"/>
          <w:szCs w:val="36"/>
        </w:rPr>
        <w:instrText xml:space="preserve"> XE "</w:instrText>
      </w:r>
      <w:r w:rsidRPr="00544AB1">
        <w:rPr>
          <w:rFonts w:asciiTheme="majorHAnsi" w:hAnsiTheme="majorHAnsi" w:cs="Arial"/>
          <w:noProof/>
          <w:sz w:val="36"/>
          <w:szCs w:val="36"/>
        </w:rPr>
        <w:instrText>Programme Specification</w:instrText>
      </w:r>
      <w:r w:rsidRPr="00544AB1">
        <w:rPr>
          <w:rFonts w:asciiTheme="majorHAnsi" w:hAnsiTheme="majorHAnsi"/>
          <w:sz w:val="36"/>
          <w:szCs w:val="36"/>
        </w:rPr>
        <w:instrText xml:space="preserve">" </w:instrText>
      </w:r>
      <w:r w:rsidRPr="00544AB1">
        <w:rPr>
          <w:rFonts w:asciiTheme="majorHAnsi" w:hAnsiTheme="majorHAnsi" w:cs="Arial"/>
          <w:b/>
          <w:sz w:val="36"/>
          <w:szCs w:val="36"/>
        </w:rPr>
        <w:fldChar w:fldCharType="end"/>
      </w:r>
    </w:p>
    <w:p w14:paraId="6BF74852" w14:textId="77777777" w:rsidR="00195F7B" w:rsidRPr="007C56BD" w:rsidRDefault="00195F7B" w:rsidP="00195F7B">
      <w:pPr>
        <w:rPr>
          <w:rFonts w:asciiTheme="majorHAnsi" w:hAnsiTheme="majorHAnsi" w:cs="Arial"/>
          <w:b/>
        </w:rPr>
      </w:pPr>
    </w:p>
    <w:p w14:paraId="089E72E5" w14:textId="77777777" w:rsidR="00195F7B" w:rsidRPr="007C56BD" w:rsidRDefault="00195F7B" w:rsidP="00195F7B">
      <w:pPr>
        <w:rPr>
          <w:rFonts w:asciiTheme="majorHAnsi" w:hAnsiTheme="majorHAnsi" w:cs="Arial"/>
          <w:b/>
        </w:rPr>
      </w:pPr>
    </w:p>
    <w:p w14:paraId="41AA6D78" w14:textId="39DCAC01" w:rsidR="00195F7B" w:rsidRPr="00284FA4" w:rsidRDefault="00195F7B" w:rsidP="00284FA4">
      <w:pPr>
        <w:tabs>
          <w:tab w:val="left" w:pos="3828"/>
        </w:tabs>
        <w:rPr>
          <w:rFonts w:asciiTheme="majorHAnsi" w:hAnsiTheme="majorHAnsi" w:cs="Arial"/>
          <w:b/>
          <w:sz w:val="28"/>
          <w:szCs w:val="28"/>
        </w:rPr>
      </w:pPr>
      <w:r w:rsidRPr="00284FA4">
        <w:rPr>
          <w:rFonts w:asciiTheme="majorHAnsi" w:hAnsiTheme="majorHAnsi" w:cs="Arial"/>
          <w:b/>
          <w:sz w:val="28"/>
          <w:szCs w:val="28"/>
        </w:rPr>
        <w:t>Title of Course:</w:t>
      </w:r>
      <w:r w:rsidR="00053444" w:rsidRPr="00284FA4">
        <w:rPr>
          <w:rFonts w:asciiTheme="majorHAnsi" w:hAnsiTheme="majorHAnsi" w:cs="Arial"/>
          <w:b/>
          <w:sz w:val="28"/>
          <w:szCs w:val="28"/>
        </w:rPr>
        <w:t xml:space="preserve"> </w:t>
      </w:r>
      <w:r w:rsidR="00544AB1" w:rsidRPr="00284FA4">
        <w:rPr>
          <w:rFonts w:asciiTheme="majorHAnsi" w:hAnsiTheme="majorHAnsi" w:cs="Arial"/>
          <w:b/>
          <w:sz w:val="28"/>
          <w:szCs w:val="28"/>
        </w:rPr>
        <w:tab/>
      </w:r>
      <w:r w:rsidR="00053444" w:rsidRPr="00284FA4">
        <w:rPr>
          <w:rFonts w:asciiTheme="majorHAnsi" w:hAnsiTheme="majorHAnsi" w:cs="Arial"/>
          <w:b/>
          <w:sz w:val="28"/>
          <w:szCs w:val="28"/>
        </w:rPr>
        <w:t>BA Hons Music Technology</w:t>
      </w:r>
    </w:p>
    <w:p w14:paraId="423669DD" w14:textId="77777777" w:rsidR="00195F7B" w:rsidRPr="00284FA4" w:rsidRDefault="00195F7B" w:rsidP="00284FA4">
      <w:pPr>
        <w:tabs>
          <w:tab w:val="left" w:pos="3828"/>
        </w:tabs>
        <w:rPr>
          <w:rFonts w:asciiTheme="majorHAnsi" w:hAnsiTheme="majorHAnsi" w:cs="Arial"/>
          <w:b/>
          <w:sz w:val="28"/>
          <w:szCs w:val="28"/>
        </w:rPr>
      </w:pPr>
    </w:p>
    <w:p w14:paraId="3C8811E3" w14:textId="0A49F0C2" w:rsidR="00195F7B" w:rsidRPr="00284FA4" w:rsidRDefault="00195F7B" w:rsidP="00284FA4">
      <w:pPr>
        <w:tabs>
          <w:tab w:val="left" w:pos="3828"/>
        </w:tabs>
        <w:rPr>
          <w:rFonts w:asciiTheme="majorHAnsi" w:hAnsiTheme="majorHAnsi" w:cs="Arial"/>
          <w:b/>
          <w:sz w:val="28"/>
          <w:szCs w:val="28"/>
        </w:rPr>
      </w:pPr>
      <w:r w:rsidRPr="00284FA4">
        <w:rPr>
          <w:rFonts w:asciiTheme="majorHAnsi" w:hAnsiTheme="majorHAnsi" w:cs="Arial"/>
          <w:b/>
          <w:sz w:val="28"/>
          <w:szCs w:val="28"/>
        </w:rPr>
        <w:t>Date Specification Produced:</w:t>
      </w:r>
      <w:r w:rsidR="00053444" w:rsidRPr="00284FA4">
        <w:rPr>
          <w:rFonts w:asciiTheme="majorHAnsi" w:hAnsiTheme="majorHAnsi" w:cs="Arial"/>
          <w:b/>
          <w:sz w:val="28"/>
          <w:szCs w:val="28"/>
        </w:rPr>
        <w:t xml:space="preserve"> </w:t>
      </w:r>
      <w:r w:rsidR="00544AB1" w:rsidRPr="00284FA4">
        <w:rPr>
          <w:rFonts w:asciiTheme="majorHAnsi" w:hAnsiTheme="majorHAnsi" w:cs="Arial"/>
          <w:b/>
          <w:sz w:val="28"/>
          <w:szCs w:val="28"/>
        </w:rPr>
        <w:tab/>
      </w:r>
      <w:r w:rsidR="00246647" w:rsidRPr="00284FA4">
        <w:rPr>
          <w:rFonts w:asciiTheme="majorHAnsi" w:hAnsiTheme="majorHAnsi" w:cs="Arial"/>
          <w:b/>
          <w:sz w:val="28"/>
          <w:szCs w:val="28"/>
        </w:rPr>
        <w:t>February 2017</w:t>
      </w:r>
    </w:p>
    <w:p w14:paraId="4B22F9B2" w14:textId="77777777" w:rsidR="00195F7B" w:rsidRPr="00284FA4" w:rsidRDefault="00195F7B" w:rsidP="00284FA4">
      <w:pPr>
        <w:tabs>
          <w:tab w:val="left" w:pos="3828"/>
        </w:tabs>
        <w:rPr>
          <w:rFonts w:asciiTheme="majorHAnsi" w:hAnsiTheme="majorHAnsi" w:cs="Arial"/>
          <w:b/>
          <w:sz w:val="28"/>
          <w:szCs w:val="28"/>
        </w:rPr>
      </w:pPr>
    </w:p>
    <w:p w14:paraId="17D1FF67" w14:textId="3911F238" w:rsidR="00195F7B" w:rsidRPr="00544AB1" w:rsidRDefault="00195F7B" w:rsidP="00284FA4">
      <w:pPr>
        <w:tabs>
          <w:tab w:val="left" w:pos="3828"/>
        </w:tabs>
        <w:rPr>
          <w:rFonts w:asciiTheme="majorHAnsi" w:hAnsiTheme="majorHAnsi" w:cs="Arial"/>
          <w:b/>
          <w:sz w:val="28"/>
          <w:szCs w:val="28"/>
        </w:rPr>
      </w:pPr>
      <w:r w:rsidRPr="00284FA4">
        <w:rPr>
          <w:rFonts w:asciiTheme="majorHAnsi" w:hAnsiTheme="majorHAnsi" w:cs="Arial"/>
          <w:b/>
          <w:sz w:val="28"/>
          <w:szCs w:val="28"/>
        </w:rPr>
        <w:t>Date Specification Last Revised:</w:t>
      </w:r>
      <w:r w:rsidR="00544AB1" w:rsidRPr="00284FA4">
        <w:rPr>
          <w:rFonts w:asciiTheme="majorHAnsi" w:hAnsiTheme="majorHAnsi" w:cs="Arial"/>
          <w:b/>
          <w:sz w:val="28"/>
          <w:szCs w:val="28"/>
        </w:rPr>
        <w:tab/>
      </w:r>
      <w:r w:rsidR="00284FA4">
        <w:rPr>
          <w:rFonts w:asciiTheme="majorHAnsi" w:hAnsiTheme="majorHAnsi" w:cs="Arial"/>
          <w:b/>
          <w:sz w:val="28"/>
          <w:szCs w:val="28"/>
        </w:rPr>
        <w:t>August 2018</w:t>
      </w:r>
    </w:p>
    <w:p w14:paraId="6E3FCECF" w14:textId="77777777" w:rsidR="00195F7B" w:rsidRPr="007C56BD" w:rsidRDefault="00195F7B" w:rsidP="00284FA4">
      <w:pPr>
        <w:tabs>
          <w:tab w:val="left" w:pos="3828"/>
        </w:tabs>
        <w:rPr>
          <w:rFonts w:asciiTheme="majorHAnsi" w:hAnsiTheme="majorHAnsi" w:cs="Arial"/>
          <w:b/>
        </w:rPr>
      </w:pPr>
    </w:p>
    <w:p w14:paraId="20EDC47A" w14:textId="77777777" w:rsidR="00195F7B" w:rsidRPr="007C56BD" w:rsidRDefault="00195F7B" w:rsidP="00195F7B">
      <w:pPr>
        <w:rPr>
          <w:rFonts w:asciiTheme="majorHAnsi" w:hAnsiTheme="majorHAnsi" w:cs="Arial"/>
          <w:b/>
        </w:rPr>
      </w:pPr>
    </w:p>
    <w:p w14:paraId="5C9737BD" w14:textId="5274E8BF" w:rsidR="00195F7B" w:rsidRDefault="00195F7B" w:rsidP="00195F7B">
      <w:pPr>
        <w:rPr>
          <w:rFonts w:asciiTheme="majorHAnsi" w:hAnsiTheme="majorHAnsi" w:cs="Arial"/>
          <w:b/>
        </w:rPr>
      </w:pPr>
    </w:p>
    <w:p w14:paraId="6A11C545" w14:textId="5C03F743" w:rsidR="00B65C55" w:rsidRDefault="00B65C55" w:rsidP="00195F7B">
      <w:pPr>
        <w:rPr>
          <w:rFonts w:asciiTheme="majorHAnsi" w:hAnsiTheme="majorHAnsi" w:cs="Arial"/>
          <w:b/>
        </w:rPr>
      </w:pPr>
    </w:p>
    <w:p w14:paraId="1F319D62" w14:textId="291E26EE" w:rsidR="00B65C55" w:rsidRDefault="00B65C55" w:rsidP="00195F7B">
      <w:pPr>
        <w:rPr>
          <w:rFonts w:asciiTheme="majorHAnsi" w:hAnsiTheme="majorHAnsi" w:cs="Arial"/>
          <w:b/>
        </w:rPr>
      </w:pPr>
    </w:p>
    <w:p w14:paraId="04C84604" w14:textId="362A3D06" w:rsidR="00B65C55" w:rsidRDefault="00B65C55" w:rsidP="00195F7B">
      <w:pPr>
        <w:rPr>
          <w:rFonts w:asciiTheme="majorHAnsi" w:hAnsiTheme="majorHAnsi" w:cs="Arial"/>
          <w:b/>
        </w:rPr>
      </w:pPr>
    </w:p>
    <w:p w14:paraId="0D73E414" w14:textId="3BA3BFDF" w:rsidR="00B65C55" w:rsidRDefault="00B65C55" w:rsidP="00195F7B">
      <w:pPr>
        <w:rPr>
          <w:rFonts w:asciiTheme="majorHAnsi" w:hAnsiTheme="majorHAnsi" w:cs="Arial"/>
          <w:b/>
        </w:rPr>
      </w:pPr>
    </w:p>
    <w:p w14:paraId="140496B2" w14:textId="6F8F1D0F" w:rsidR="00B65C55" w:rsidRDefault="00B65C55" w:rsidP="00195F7B">
      <w:pPr>
        <w:rPr>
          <w:rFonts w:asciiTheme="majorHAnsi" w:hAnsiTheme="majorHAnsi" w:cs="Arial"/>
          <w:b/>
        </w:rPr>
      </w:pPr>
    </w:p>
    <w:p w14:paraId="605AB9AA" w14:textId="4DD0855C" w:rsidR="00B65C55" w:rsidRDefault="00B65C55" w:rsidP="00195F7B">
      <w:pPr>
        <w:rPr>
          <w:rFonts w:asciiTheme="majorHAnsi" w:hAnsiTheme="majorHAnsi" w:cs="Arial"/>
          <w:b/>
        </w:rPr>
      </w:pPr>
    </w:p>
    <w:p w14:paraId="5398EC3E" w14:textId="1F0F0560" w:rsidR="00B65C55" w:rsidRDefault="00B65C55" w:rsidP="00195F7B">
      <w:pPr>
        <w:rPr>
          <w:rFonts w:asciiTheme="majorHAnsi" w:hAnsiTheme="majorHAnsi" w:cs="Arial"/>
          <w:b/>
        </w:rPr>
      </w:pPr>
    </w:p>
    <w:p w14:paraId="1E4DF49E" w14:textId="55732128" w:rsidR="00B65C55" w:rsidRDefault="00B65C55" w:rsidP="00195F7B">
      <w:pPr>
        <w:rPr>
          <w:rFonts w:asciiTheme="majorHAnsi" w:hAnsiTheme="majorHAnsi" w:cs="Arial"/>
          <w:b/>
        </w:rPr>
      </w:pPr>
    </w:p>
    <w:p w14:paraId="3CCBF211" w14:textId="753F855D" w:rsidR="00B65C55" w:rsidRDefault="00B65C55" w:rsidP="00195F7B">
      <w:pPr>
        <w:rPr>
          <w:rFonts w:asciiTheme="majorHAnsi" w:hAnsiTheme="majorHAnsi" w:cs="Arial"/>
          <w:b/>
        </w:rPr>
      </w:pPr>
    </w:p>
    <w:p w14:paraId="20EC4569" w14:textId="77777777" w:rsidR="00B65C55" w:rsidRPr="007C56BD" w:rsidRDefault="00B65C55" w:rsidP="00195F7B">
      <w:pPr>
        <w:rPr>
          <w:rFonts w:asciiTheme="majorHAnsi" w:hAnsiTheme="majorHAnsi" w:cs="Arial"/>
          <w:b/>
        </w:rPr>
      </w:pPr>
    </w:p>
    <w:p w14:paraId="5FCBF7E6" w14:textId="77777777" w:rsidR="00284FA4" w:rsidRDefault="00284FA4">
      <w:pPr>
        <w:rPr>
          <w:rFonts w:asciiTheme="majorHAnsi" w:hAnsiTheme="majorHAnsi" w:cs="Arial"/>
        </w:rPr>
      </w:pPr>
      <w:r>
        <w:rPr>
          <w:rFonts w:asciiTheme="majorHAnsi" w:hAnsiTheme="majorHAnsi" w:cs="Arial"/>
        </w:rPr>
        <w:br w:type="page"/>
      </w:r>
    </w:p>
    <w:p w14:paraId="300D536E" w14:textId="77777777" w:rsidR="00284FA4" w:rsidRDefault="00284FA4" w:rsidP="00B65C55">
      <w:pPr>
        <w:rPr>
          <w:rFonts w:asciiTheme="majorHAnsi" w:hAnsiTheme="majorHAnsi" w:cstheme="majorHAnsi"/>
          <w:szCs w:val="24"/>
        </w:rPr>
      </w:pPr>
      <w:r w:rsidRPr="00284FA4">
        <w:rPr>
          <w:rFonts w:asciiTheme="majorHAnsi" w:hAnsiTheme="majorHAnsi" w:cstheme="majorHAnsi"/>
          <w:szCs w:val="24"/>
        </w:rPr>
        <w:lastRenderedPageBreak/>
        <w:t>This Programme Specification</w:t>
      </w:r>
      <w:r w:rsidRPr="00284FA4">
        <w:rPr>
          <w:rFonts w:asciiTheme="majorHAnsi" w:hAnsiTheme="majorHAnsi" w:cstheme="majorHAnsi"/>
          <w:szCs w:val="24"/>
        </w:rPr>
        <w:fldChar w:fldCharType="begin"/>
      </w:r>
      <w:r w:rsidRPr="00284FA4">
        <w:rPr>
          <w:rFonts w:asciiTheme="majorHAnsi" w:hAnsiTheme="majorHAnsi" w:cstheme="majorHAnsi"/>
        </w:rPr>
        <w:instrText xml:space="preserve"> XE "</w:instrText>
      </w:r>
      <w:r w:rsidRPr="00284FA4">
        <w:rPr>
          <w:rFonts w:asciiTheme="majorHAnsi" w:hAnsiTheme="majorHAnsi" w:cstheme="majorHAnsi"/>
          <w:noProof/>
          <w:szCs w:val="24"/>
        </w:rPr>
        <w:instrText>Programme Specification</w:instrText>
      </w:r>
      <w:r w:rsidRPr="00284FA4">
        <w:rPr>
          <w:rFonts w:asciiTheme="majorHAnsi" w:hAnsiTheme="majorHAnsi" w:cstheme="majorHAnsi"/>
        </w:rPr>
        <w:instrText xml:space="preserve">" </w:instrText>
      </w:r>
      <w:r w:rsidRPr="00284FA4">
        <w:rPr>
          <w:rFonts w:asciiTheme="majorHAnsi" w:hAnsiTheme="majorHAnsi" w:cstheme="majorHAnsi"/>
          <w:szCs w:val="24"/>
        </w:rPr>
        <w:fldChar w:fldCharType="end"/>
      </w:r>
      <w:r w:rsidRPr="00284FA4">
        <w:rPr>
          <w:rFonts w:asciiTheme="majorHAnsi" w:hAnsiTheme="majorHAnsi" w:cstheme="majorHAnsi"/>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5E1A5C0A" w14:textId="77777777" w:rsidR="00284FA4" w:rsidRDefault="00284FA4" w:rsidP="00B65C55">
      <w:pPr>
        <w:rPr>
          <w:rFonts w:asciiTheme="majorHAnsi" w:hAnsiTheme="majorHAnsi" w:cstheme="majorHAnsi"/>
        </w:rPr>
        <w:sectPr w:rsidR="00284FA4" w:rsidSect="00D27AE4">
          <w:footerReference w:type="default" r:id="rId12"/>
          <w:pgSz w:w="11906" w:h="16838"/>
          <w:pgMar w:top="1440" w:right="1440" w:bottom="1440" w:left="1440" w:header="708" w:footer="708" w:gutter="0"/>
          <w:cols w:space="708"/>
          <w:docGrid w:linePitch="360"/>
        </w:sectPr>
      </w:pPr>
    </w:p>
    <w:p w14:paraId="3499A550" w14:textId="1F4B96B4" w:rsidR="00195F7B" w:rsidRPr="007C56BD" w:rsidRDefault="00195F7B" w:rsidP="00195F7B">
      <w:pPr>
        <w:rPr>
          <w:rFonts w:asciiTheme="majorHAnsi" w:hAnsiTheme="majorHAnsi" w:cs="Arial"/>
          <w:b/>
        </w:rPr>
      </w:pPr>
      <w:r w:rsidRPr="007C56BD">
        <w:rPr>
          <w:rFonts w:asciiTheme="majorHAnsi" w:hAnsiTheme="majorHAnsi" w:cs="Arial"/>
          <w:b/>
        </w:rPr>
        <w:lastRenderedPageBreak/>
        <w:t>SECTION 1:</w:t>
      </w:r>
      <w:r w:rsidRPr="007C56BD">
        <w:rPr>
          <w:rFonts w:asciiTheme="majorHAnsi" w:hAnsiTheme="majorHAnsi" w:cs="Arial"/>
          <w:b/>
        </w:rPr>
        <w:tab/>
        <w:t>GENERAL INFORMATION</w:t>
      </w:r>
    </w:p>
    <w:p w14:paraId="0567C01D" w14:textId="77777777" w:rsidR="009F53D3" w:rsidRPr="007C56BD" w:rsidRDefault="009F53D3" w:rsidP="00195F7B">
      <w:pPr>
        <w:rPr>
          <w:rFonts w:asciiTheme="majorHAnsi" w:hAnsiTheme="majorHAnsi" w:cs="Arial"/>
          <w:b/>
        </w:rPr>
      </w:pPr>
    </w:p>
    <w:tbl>
      <w:tblPr>
        <w:tblW w:w="0" w:type="auto"/>
        <w:tblLook w:val="04A0" w:firstRow="1" w:lastRow="0" w:firstColumn="1" w:lastColumn="0" w:noHBand="0" w:noVBand="1"/>
      </w:tblPr>
      <w:tblGrid>
        <w:gridCol w:w="3439"/>
        <w:gridCol w:w="5587"/>
      </w:tblGrid>
      <w:tr w:rsidR="00195F7B" w:rsidRPr="007C56BD" w14:paraId="45C50619" w14:textId="77777777" w:rsidTr="007E65E5">
        <w:tc>
          <w:tcPr>
            <w:tcW w:w="3510" w:type="dxa"/>
          </w:tcPr>
          <w:p w14:paraId="7841C809" w14:textId="77777777" w:rsidR="00195F7B" w:rsidRPr="007C56BD" w:rsidRDefault="00195F7B" w:rsidP="00BA216C">
            <w:pPr>
              <w:rPr>
                <w:rFonts w:asciiTheme="majorHAnsi" w:hAnsiTheme="majorHAnsi" w:cs="Arial"/>
                <w:b/>
              </w:rPr>
            </w:pPr>
            <w:r w:rsidRPr="007C56BD">
              <w:rPr>
                <w:rFonts w:asciiTheme="majorHAnsi" w:hAnsiTheme="majorHAnsi" w:cs="Arial"/>
                <w:b/>
              </w:rPr>
              <w:t>Title:</w:t>
            </w:r>
          </w:p>
        </w:tc>
        <w:tc>
          <w:tcPr>
            <w:tcW w:w="5732" w:type="dxa"/>
          </w:tcPr>
          <w:p w14:paraId="0EA4079F" w14:textId="77777777" w:rsidR="00195F7B" w:rsidRPr="007C56BD" w:rsidRDefault="007E65E5" w:rsidP="007E65E5">
            <w:pPr>
              <w:rPr>
                <w:rFonts w:asciiTheme="majorHAnsi" w:hAnsiTheme="majorHAnsi" w:cs="Arial"/>
              </w:rPr>
            </w:pPr>
            <w:r w:rsidRPr="007C56BD">
              <w:rPr>
                <w:rFonts w:asciiTheme="majorHAnsi" w:hAnsiTheme="majorHAnsi" w:cs="Arial"/>
              </w:rPr>
              <w:t>BA (Hons) Music</w:t>
            </w:r>
            <w:r w:rsidR="00053444" w:rsidRPr="007C56BD">
              <w:rPr>
                <w:rFonts w:asciiTheme="majorHAnsi" w:hAnsiTheme="majorHAnsi" w:cs="Arial"/>
              </w:rPr>
              <w:t xml:space="preserve"> Technology</w:t>
            </w:r>
          </w:p>
        </w:tc>
      </w:tr>
      <w:tr w:rsidR="00195F7B" w:rsidRPr="007C56BD" w14:paraId="4D75A70D" w14:textId="77777777" w:rsidTr="007E65E5">
        <w:tc>
          <w:tcPr>
            <w:tcW w:w="3510" w:type="dxa"/>
          </w:tcPr>
          <w:p w14:paraId="3287D4C9" w14:textId="77777777" w:rsidR="00053444" w:rsidRPr="007C56BD" w:rsidRDefault="00053444" w:rsidP="00BA216C">
            <w:pPr>
              <w:rPr>
                <w:rFonts w:asciiTheme="majorHAnsi" w:hAnsiTheme="majorHAnsi" w:cs="Arial"/>
                <w:b/>
              </w:rPr>
            </w:pPr>
          </w:p>
          <w:p w14:paraId="1FFAE57C" w14:textId="77777777" w:rsidR="00195F7B" w:rsidRPr="007C56BD" w:rsidRDefault="00195F7B" w:rsidP="00BA216C">
            <w:pPr>
              <w:rPr>
                <w:rFonts w:asciiTheme="majorHAnsi" w:hAnsiTheme="majorHAnsi" w:cs="Arial"/>
                <w:b/>
              </w:rPr>
            </w:pPr>
            <w:r w:rsidRPr="007C56BD">
              <w:rPr>
                <w:rFonts w:asciiTheme="majorHAnsi" w:hAnsiTheme="majorHAnsi" w:cs="Arial"/>
                <w:b/>
              </w:rPr>
              <w:t>Awarding Institution:</w:t>
            </w:r>
          </w:p>
          <w:p w14:paraId="77427DF1" w14:textId="77777777" w:rsidR="00195F7B" w:rsidRPr="007C56BD" w:rsidRDefault="00195F7B" w:rsidP="00BA216C">
            <w:pPr>
              <w:rPr>
                <w:rFonts w:asciiTheme="majorHAnsi" w:hAnsiTheme="majorHAnsi" w:cs="Arial"/>
                <w:b/>
              </w:rPr>
            </w:pPr>
          </w:p>
        </w:tc>
        <w:tc>
          <w:tcPr>
            <w:tcW w:w="5732" w:type="dxa"/>
          </w:tcPr>
          <w:p w14:paraId="4CE673B9" w14:textId="77777777" w:rsidR="00053444" w:rsidRPr="007C56BD" w:rsidRDefault="00053444" w:rsidP="00BA216C">
            <w:pPr>
              <w:rPr>
                <w:rFonts w:asciiTheme="majorHAnsi" w:hAnsiTheme="majorHAnsi" w:cs="Arial"/>
              </w:rPr>
            </w:pPr>
          </w:p>
          <w:p w14:paraId="3FF24CB6" w14:textId="77777777" w:rsidR="00195F7B" w:rsidRPr="007C56BD" w:rsidRDefault="00195F7B" w:rsidP="00BA216C">
            <w:pPr>
              <w:rPr>
                <w:rFonts w:asciiTheme="majorHAnsi" w:hAnsiTheme="majorHAnsi" w:cs="Arial"/>
              </w:rPr>
            </w:pPr>
            <w:r w:rsidRPr="007C56BD">
              <w:rPr>
                <w:rFonts w:asciiTheme="majorHAnsi" w:hAnsiTheme="majorHAnsi" w:cs="Arial"/>
              </w:rPr>
              <w:t>Kingston University</w:t>
            </w:r>
            <w:bookmarkStart w:id="0" w:name="_GoBack"/>
            <w:bookmarkEnd w:id="0"/>
          </w:p>
        </w:tc>
      </w:tr>
      <w:tr w:rsidR="00195F7B" w:rsidRPr="007C56BD" w14:paraId="1775F7ED" w14:textId="77777777" w:rsidTr="007E65E5">
        <w:tc>
          <w:tcPr>
            <w:tcW w:w="3510" w:type="dxa"/>
          </w:tcPr>
          <w:p w14:paraId="35967BC2" w14:textId="77777777" w:rsidR="00195F7B" w:rsidRPr="007C56BD" w:rsidRDefault="00195F7B" w:rsidP="00BA216C">
            <w:pPr>
              <w:rPr>
                <w:rFonts w:asciiTheme="majorHAnsi" w:hAnsiTheme="majorHAnsi" w:cs="Arial"/>
                <w:b/>
              </w:rPr>
            </w:pPr>
            <w:r w:rsidRPr="007C56BD">
              <w:rPr>
                <w:rFonts w:asciiTheme="majorHAnsi" w:hAnsiTheme="majorHAnsi" w:cs="Arial"/>
                <w:b/>
              </w:rPr>
              <w:t>Teaching Institution:</w:t>
            </w:r>
          </w:p>
          <w:p w14:paraId="691699BD" w14:textId="77777777" w:rsidR="00195F7B" w:rsidRPr="007C56BD" w:rsidRDefault="00195F7B" w:rsidP="00BA216C">
            <w:pPr>
              <w:rPr>
                <w:rFonts w:asciiTheme="majorHAnsi" w:hAnsiTheme="majorHAnsi" w:cs="Arial"/>
                <w:b/>
              </w:rPr>
            </w:pPr>
          </w:p>
        </w:tc>
        <w:tc>
          <w:tcPr>
            <w:tcW w:w="5732" w:type="dxa"/>
          </w:tcPr>
          <w:p w14:paraId="2314E6D1" w14:textId="77777777" w:rsidR="00195F7B" w:rsidRPr="007C56BD" w:rsidRDefault="00053444" w:rsidP="00BA216C">
            <w:pPr>
              <w:rPr>
                <w:rFonts w:asciiTheme="majorHAnsi" w:hAnsiTheme="majorHAnsi" w:cs="Arial"/>
              </w:rPr>
            </w:pPr>
            <w:r w:rsidRPr="007C56BD">
              <w:rPr>
                <w:rFonts w:asciiTheme="majorHAnsi" w:hAnsiTheme="majorHAnsi" w:cs="Arial"/>
              </w:rPr>
              <w:t>N/A</w:t>
            </w:r>
          </w:p>
          <w:p w14:paraId="73E79CC4" w14:textId="77777777" w:rsidR="009F53D3" w:rsidRPr="007C56BD" w:rsidRDefault="009F53D3" w:rsidP="00BA216C">
            <w:pPr>
              <w:rPr>
                <w:rFonts w:asciiTheme="majorHAnsi" w:hAnsiTheme="majorHAnsi" w:cs="Arial"/>
                <w:i/>
                <w:color w:val="FF0000"/>
              </w:rPr>
            </w:pPr>
          </w:p>
        </w:tc>
      </w:tr>
      <w:tr w:rsidR="00195F7B" w:rsidRPr="007C56BD" w14:paraId="6F3C0AF1" w14:textId="77777777" w:rsidTr="007E65E5">
        <w:tc>
          <w:tcPr>
            <w:tcW w:w="3510" w:type="dxa"/>
          </w:tcPr>
          <w:p w14:paraId="23B50828" w14:textId="77777777" w:rsidR="00195F7B" w:rsidRPr="007C56BD" w:rsidRDefault="00195F7B" w:rsidP="00BA216C">
            <w:pPr>
              <w:rPr>
                <w:rFonts w:asciiTheme="majorHAnsi" w:hAnsiTheme="majorHAnsi" w:cs="Arial"/>
                <w:b/>
              </w:rPr>
            </w:pPr>
            <w:r w:rsidRPr="007C56BD">
              <w:rPr>
                <w:rFonts w:asciiTheme="majorHAnsi" w:hAnsiTheme="majorHAnsi" w:cs="Arial"/>
                <w:b/>
              </w:rPr>
              <w:t>Location:</w:t>
            </w:r>
          </w:p>
        </w:tc>
        <w:tc>
          <w:tcPr>
            <w:tcW w:w="5732" w:type="dxa"/>
          </w:tcPr>
          <w:p w14:paraId="73069DD3" w14:textId="58D4C04E" w:rsidR="00195F7B" w:rsidRPr="007C56BD" w:rsidRDefault="00053444" w:rsidP="00BA216C">
            <w:pPr>
              <w:rPr>
                <w:rFonts w:asciiTheme="majorHAnsi" w:hAnsiTheme="majorHAnsi" w:cs="Arial"/>
              </w:rPr>
            </w:pPr>
            <w:r w:rsidRPr="007C56BD">
              <w:rPr>
                <w:rFonts w:asciiTheme="majorHAnsi" w:hAnsiTheme="majorHAnsi" w:cs="Arial"/>
              </w:rPr>
              <w:t>Kingston Hill</w:t>
            </w:r>
            <w:r w:rsidR="00246647" w:rsidRPr="007C56BD">
              <w:rPr>
                <w:rFonts w:asciiTheme="majorHAnsi" w:hAnsiTheme="majorHAnsi" w:cs="Arial"/>
              </w:rPr>
              <w:t xml:space="preserve"> Campus</w:t>
            </w:r>
          </w:p>
          <w:p w14:paraId="5FE1A9CD" w14:textId="77777777" w:rsidR="00195F7B" w:rsidRPr="007C56BD" w:rsidRDefault="00195F7B" w:rsidP="00BA216C">
            <w:pPr>
              <w:rPr>
                <w:rFonts w:asciiTheme="majorHAnsi" w:hAnsiTheme="majorHAnsi" w:cs="Arial"/>
                <w:color w:val="FF0000"/>
              </w:rPr>
            </w:pPr>
          </w:p>
        </w:tc>
      </w:tr>
      <w:tr w:rsidR="00195F7B" w:rsidRPr="007C56BD" w14:paraId="6B69B18E" w14:textId="77777777" w:rsidTr="007E65E5">
        <w:tc>
          <w:tcPr>
            <w:tcW w:w="3510" w:type="dxa"/>
          </w:tcPr>
          <w:p w14:paraId="6D7CA7D9" w14:textId="77777777" w:rsidR="00195F7B" w:rsidRPr="007C56BD" w:rsidRDefault="00195F7B" w:rsidP="00BA216C">
            <w:pPr>
              <w:rPr>
                <w:rFonts w:asciiTheme="majorHAnsi" w:hAnsiTheme="majorHAnsi" w:cs="Arial"/>
                <w:b/>
              </w:rPr>
            </w:pPr>
            <w:r w:rsidRPr="007C56BD">
              <w:rPr>
                <w:rFonts w:asciiTheme="majorHAnsi" w:hAnsiTheme="majorHAnsi" w:cs="Arial"/>
                <w:b/>
              </w:rPr>
              <w:t>Programme Accredited by:</w:t>
            </w:r>
          </w:p>
          <w:p w14:paraId="62402A0A" w14:textId="77777777" w:rsidR="00195F7B" w:rsidRPr="007C56BD" w:rsidRDefault="00195F7B" w:rsidP="00BA216C">
            <w:pPr>
              <w:rPr>
                <w:rFonts w:asciiTheme="majorHAnsi" w:hAnsiTheme="majorHAnsi" w:cs="Arial"/>
                <w:b/>
              </w:rPr>
            </w:pPr>
          </w:p>
        </w:tc>
        <w:tc>
          <w:tcPr>
            <w:tcW w:w="5732" w:type="dxa"/>
          </w:tcPr>
          <w:p w14:paraId="5299A55D" w14:textId="27E2B66B" w:rsidR="00195F7B" w:rsidRPr="007C56BD" w:rsidRDefault="00053444" w:rsidP="00246647">
            <w:pPr>
              <w:rPr>
                <w:rFonts w:asciiTheme="majorHAnsi" w:hAnsiTheme="majorHAnsi" w:cs="Arial"/>
                <w:i/>
                <w:color w:val="FF0000"/>
              </w:rPr>
            </w:pPr>
            <w:r w:rsidRPr="007C56BD">
              <w:rPr>
                <w:rFonts w:asciiTheme="majorHAnsi" w:hAnsiTheme="majorHAnsi" w:cs="Arial"/>
              </w:rPr>
              <w:t>N/</w:t>
            </w:r>
            <w:r w:rsidR="00246647" w:rsidRPr="007C56BD">
              <w:rPr>
                <w:rFonts w:asciiTheme="majorHAnsi" w:hAnsiTheme="majorHAnsi" w:cs="Arial"/>
              </w:rPr>
              <w:t>A</w:t>
            </w:r>
            <w:r w:rsidR="00A737DA" w:rsidRPr="007C56BD">
              <w:rPr>
                <w:rFonts w:asciiTheme="majorHAnsi" w:hAnsiTheme="majorHAnsi" w:cs="Arial"/>
                <w:i/>
                <w:color w:val="FF0000"/>
              </w:rPr>
              <w:t xml:space="preserve"> </w:t>
            </w:r>
          </w:p>
        </w:tc>
      </w:tr>
    </w:tbl>
    <w:p w14:paraId="50CD8D72" w14:textId="77777777" w:rsidR="00195F7B" w:rsidRPr="007C56BD" w:rsidRDefault="00195F7B" w:rsidP="00195F7B">
      <w:pPr>
        <w:rPr>
          <w:rFonts w:asciiTheme="majorHAnsi" w:hAnsiTheme="majorHAnsi" w:cs="Arial"/>
          <w:b/>
        </w:rPr>
      </w:pPr>
    </w:p>
    <w:p w14:paraId="4BDBD810" w14:textId="3DE9D58C" w:rsidR="00195F7B" w:rsidRPr="007C56BD" w:rsidRDefault="00195F7B" w:rsidP="00544AB1">
      <w:pPr>
        <w:spacing w:after="120"/>
        <w:rPr>
          <w:rFonts w:asciiTheme="majorHAnsi" w:hAnsiTheme="majorHAnsi" w:cs="Arial"/>
          <w:b/>
        </w:rPr>
      </w:pPr>
      <w:r w:rsidRPr="007C56BD">
        <w:rPr>
          <w:rFonts w:asciiTheme="majorHAnsi" w:hAnsiTheme="majorHAnsi" w:cs="Arial"/>
          <w:b/>
        </w:rPr>
        <w:t>SECTION2: THE PROGRAMME</w:t>
      </w:r>
    </w:p>
    <w:p w14:paraId="3701EBA7" w14:textId="4EB238C5" w:rsidR="00195F7B" w:rsidRPr="007C56BD" w:rsidRDefault="00195F7B" w:rsidP="00544AB1">
      <w:pPr>
        <w:pStyle w:val="ListParagraph"/>
        <w:numPr>
          <w:ilvl w:val="0"/>
          <w:numId w:val="3"/>
        </w:numPr>
        <w:autoSpaceDE/>
        <w:autoSpaceDN/>
        <w:spacing w:after="120"/>
        <w:contextualSpacing/>
        <w:rPr>
          <w:rFonts w:asciiTheme="majorHAnsi" w:hAnsiTheme="majorHAnsi" w:cs="Arial"/>
          <w:i/>
        </w:rPr>
      </w:pPr>
      <w:r w:rsidRPr="007C56BD">
        <w:rPr>
          <w:rFonts w:asciiTheme="majorHAnsi" w:hAnsiTheme="majorHAnsi" w:cs="Arial"/>
          <w:b/>
        </w:rPr>
        <w:t>Programme Introduction</w:t>
      </w:r>
    </w:p>
    <w:p w14:paraId="083163BF" w14:textId="475DF869" w:rsidR="00891EC1" w:rsidRPr="007C56BD" w:rsidRDefault="00E5297D" w:rsidP="00544AB1">
      <w:pPr>
        <w:widowControl w:val="0"/>
        <w:autoSpaceDE w:val="0"/>
        <w:autoSpaceDN w:val="0"/>
        <w:adjustRightInd w:val="0"/>
        <w:spacing w:after="120"/>
        <w:rPr>
          <w:rFonts w:asciiTheme="majorHAnsi" w:hAnsiTheme="majorHAnsi"/>
        </w:rPr>
      </w:pPr>
      <w:r w:rsidRPr="007C56BD">
        <w:rPr>
          <w:rFonts w:asciiTheme="majorHAnsi" w:hAnsiTheme="majorHAnsi"/>
        </w:rPr>
        <w:t xml:space="preserve">Music technology is a diverse field that requires practitioners to be multi-skilled, adaptable and adept at collaboration across different disciplines and media. </w:t>
      </w:r>
      <w:r w:rsidR="004D687F" w:rsidRPr="007C56BD">
        <w:rPr>
          <w:rFonts w:asciiTheme="majorHAnsi" w:hAnsiTheme="majorHAnsi"/>
        </w:rPr>
        <w:t xml:space="preserve">Developments in music technology signal trends and evolutions in music practices, creation and consumption. </w:t>
      </w:r>
      <w:r w:rsidR="00F5777F" w:rsidRPr="007C56BD">
        <w:rPr>
          <w:rFonts w:asciiTheme="majorHAnsi" w:hAnsiTheme="majorHAnsi"/>
        </w:rPr>
        <w:t xml:space="preserve">The core philosophy of the BA Hons in Music Technology degree is to develop musical, academic and technical skills through the exploration, application and support of creative practice. </w:t>
      </w:r>
      <w:r w:rsidRPr="007C56BD">
        <w:rPr>
          <w:rFonts w:asciiTheme="majorHAnsi" w:hAnsiTheme="majorHAnsi"/>
        </w:rPr>
        <w:t xml:space="preserve">This course </w:t>
      </w:r>
      <w:r w:rsidR="009A45D9" w:rsidRPr="007C56BD">
        <w:rPr>
          <w:rFonts w:asciiTheme="majorHAnsi" w:hAnsiTheme="majorHAnsi"/>
        </w:rPr>
        <w:t>is aimed at aspiring sound engineers, record producers, sound designers, live sound mixers</w:t>
      </w:r>
      <w:r w:rsidR="00891EC1" w:rsidRPr="007C56BD">
        <w:rPr>
          <w:rFonts w:asciiTheme="majorHAnsi" w:hAnsiTheme="majorHAnsi"/>
        </w:rPr>
        <w:t>,</w:t>
      </w:r>
      <w:r w:rsidR="009A45D9" w:rsidRPr="007C56BD">
        <w:rPr>
          <w:rFonts w:asciiTheme="majorHAnsi" w:hAnsiTheme="majorHAnsi"/>
        </w:rPr>
        <w:t xml:space="preserve"> contemporary composer/producers and performers who wish to develop </w:t>
      </w:r>
      <w:r w:rsidR="00F5777F" w:rsidRPr="007C56BD">
        <w:rPr>
          <w:rFonts w:asciiTheme="majorHAnsi" w:hAnsiTheme="majorHAnsi"/>
        </w:rPr>
        <w:t xml:space="preserve">their skills </w:t>
      </w:r>
      <w:r w:rsidR="009A45D9" w:rsidRPr="007C56BD">
        <w:rPr>
          <w:rFonts w:asciiTheme="majorHAnsi" w:hAnsiTheme="majorHAnsi"/>
        </w:rPr>
        <w:t xml:space="preserve">using a hands-on approach to learning and research. </w:t>
      </w:r>
    </w:p>
    <w:p w14:paraId="5C997C33" w14:textId="7B0FA8F6" w:rsidR="00B35DF4" w:rsidRPr="007C56BD" w:rsidRDefault="009A45D9" w:rsidP="00544AB1">
      <w:pPr>
        <w:widowControl w:val="0"/>
        <w:autoSpaceDE w:val="0"/>
        <w:autoSpaceDN w:val="0"/>
        <w:adjustRightInd w:val="0"/>
        <w:spacing w:after="120"/>
        <w:rPr>
          <w:rFonts w:asciiTheme="majorHAnsi" w:hAnsiTheme="majorHAnsi"/>
        </w:rPr>
      </w:pPr>
      <w:r w:rsidRPr="007C56BD">
        <w:rPr>
          <w:rFonts w:asciiTheme="majorHAnsi" w:hAnsiTheme="majorHAnsi"/>
        </w:rPr>
        <w:t>The programme’s core modules cover</w:t>
      </w:r>
      <w:r w:rsidR="00E5297D" w:rsidRPr="007C56BD">
        <w:rPr>
          <w:rFonts w:asciiTheme="majorHAnsi" w:hAnsiTheme="majorHAnsi"/>
        </w:rPr>
        <w:t xml:space="preserve"> digital and analogue </w:t>
      </w:r>
      <w:r w:rsidR="002E13E0" w:rsidRPr="007C56BD">
        <w:rPr>
          <w:rFonts w:asciiTheme="majorHAnsi" w:hAnsiTheme="majorHAnsi"/>
        </w:rPr>
        <w:t xml:space="preserve">sound creation, recording and production techniques, </w:t>
      </w:r>
      <w:r w:rsidR="00891EC1" w:rsidRPr="007C56BD">
        <w:rPr>
          <w:rFonts w:asciiTheme="majorHAnsi" w:hAnsiTheme="majorHAnsi"/>
        </w:rPr>
        <w:t xml:space="preserve">sequencing, synthesis and </w:t>
      </w:r>
      <w:r w:rsidR="002E13E0" w:rsidRPr="007C56BD">
        <w:rPr>
          <w:rFonts w:asciiTheme="majorHAnsi" w:hAnsiTheme="majorHAnsi"/>
        </w:rPr>
        <w:t xml:space="preserve">programming, spatial studies, </w:t>
      </w:r>
      <w:r w:rsidR="00891EC1" w:rsidRPr="007C56BD">
        <w:rPr>
          <w:rFonts w:asciiTheme="majorHAnsi" w:hAnsiTheme="majorHAnsi"/>
        </w:rPr>
        <w:t>context, history and</w:t>
      </w:r>
      <w:r w:rsidRPr="007C56BD">
        <w:rPr>
          <w:rFonts w:asciiTheme="majorHAnsi" w:hAnsiTheme="majorHAnsi"/>
        </w:rPr>
        <w:t xml:space="preserve"> criticism, </w:t>
      </w:r>
      <w:r w:rsidR="00891EC1" w:rsidRPr="007C56BD">
        <w:rPr>
          <w:rFonts w:asciiTheme="majorHAnsi" w:hAnsiTheme="majorHAnsi"/>
        </w:rPr>
        <w:t>and 21</w:t>
      </w:r>
      <w:r w:rsidR="00891EC1" w:rsidRPr="007C56BD">
        <w:rPr>
          <w:rFonts w:asciiTheme="majorHAnsi" w:hAnsiTheme="majorHAnsi"/>
          <w:vertAlign w:val="superscript"/>
        </w:rPr>
        <w:t>st</w:t>
      </w:r>
      <w:r w:rsidR="001A7BA3" w:rsidRPr="007C56BD">
        <w:rPr>
          <w:rFonts w:asciiTheme="majorHAnsi" w:hAnsiTheme="majorHAnsi"/>
        </w:rPr>
        <w:t xml:space="preserve"> Century m</w:t>
      </w:r>
      <w:r w:rsidR="00891EC1" w:rsidRPr="007C56BD">
        <w:rPr>
          <w:rFonts w:asciiTheme="majorHAnsi" w:hAnsiTheme="majorHAnsi"/>
        </w:rPr>
        <w:t>usicianship</w:t>
      </w:r>
      <w:r w:rsidR="00E5297D" w:rsidRPr="007C56BD">
        <w:rPr>
          <w:rFonts w:asciiTheme="majorHAnsi" w:hAnsiTheme="majorHAnsi"/>
        </w:rPr>
        <w:t>,</w:t>
      </w:r>
      <w:r w:rsidR="00B35DF4" w:rsidRPr="007C56BD">
        <w:rPr>
          <w:rFonts w:asciiTheme="majorHAnsi" w:hAnsiTheme="majorHAnsi"/>
        </w:rPr>
        <w:t xml:space="preserve"> includ</w:t>
      </w:r>
      <w:r w:rsidR="00891EC1" w:rsidRPr="007C56BD">
        <w:rPr>
          <w:rFonts w:asciiTheme="majorHAnsi" w:hAnsiTheme="majorHAnsi"/>
        </w:rPr>
        <w:t>ing</w:t>
      </w:r>
      <w:r w:rsidR="00B35DF4" w:rsidRPr="007C56BD">
        <w:rPr>
          <w:rFonts w:asciiTheme="majorHAnsi" w:hAnsiTheme="majorHAnsi"/>
        </w:rPr>
        <w:t xml:space="preserve"> </w:t>
      </w:r>
      <w:r w:rsidR="00F5777F" w:rsidRPr="007C56BD">
        <w:rPr>
          <w:rFonts w:asciiTheme="majorHAnsi" w:hAnsiTheme="majorHAnsi"/>
        </w:rPr>
        <w:t xml:space="preserve">an opportunity to undertake a </w:t>
      </w:r>
      <w:r w:rsidR="00B35DF4" w:rsidRPr="007C56BD">
        <w:rPr>
          <w:rFonts w:asciiTheme="majorHAnsi" w:hAnsiTheme="majorHAnsi"/>
        </w:rPr>
        <w:t>work placement at Level 5</w:t>
      </w:r>
      <w:r w:rsidR="00891EC1" w:rsidRPr="007C56BD">
        <w:rPr>
          <w:rFonts w:asciiTheme="majorHAnsi" w:hAnsiTheme="majorHAnsi"/>
        </w:rPr>
        <w:t>.</w:t>
      </w:r>
      <w:r w:rsidR="00B35DF4" w:rsidRPr="007C56BD">
        <w:rPr>
          <w:rFonts w:asciiTheme="majorHAnsi" w:hAnsiTheme="majorHAnsi" w:cs="Helvetica"/>
          <w:lang w:val="en-US"/>
        </w:rPr>
        <w:t xml:space="preserve"> </w:t>
      </w:r>
    </w:p>
    <w:p w14:paraId="0554C991" w14:textId="22D1D6E3" w:rsidR="002E13E0" w:rsidRPr="007C56BD" w:rsidRDefault="002E13E0" w:rsidP="00544AB1">
      <w:pPr>
        <w:shd w:val="clear" w:color="auto" w:fill="FFFFFF"/>
        <w:spacing w:after="120"/>
        <w:rPr>
          <w:rFonts w:asciiTheme="majorHAnsi" w:hAnsiTheme="majorHAnsi" w:cs="Helvetica"/>
          <w:lang w:val="en-US"/>
        </w:rPr>
      </w:pPr>
      <w:r w:rsidRPr="007C56BD">
        <w:rPr>
          <w:rFonts w:asciiTheme="majorHAnsi" w:hAnsiTheme="majorHAnsi"/>
        </w:rPr>
        <w:t xml:space="preserve">A range of optional modules offered in Levels 5 and 6 </w:t>
      </w:r>
      <w:r w:rsidR="00B35DF4" w:rsidRPr="007C56BD">
        <w:rPr>
          <w:rFonts w:asciiTheme="majorHAnsi" w:hAnsiTheme="majorHAnsi"/>
        </w:rPr>
        <w:t xml:space="preserve">offer students the chance to develop specialist skills in areas such as audio post-production for media, broadcasting, experimental electronica, </w:t>
      </w:r>
      <w:r w:rsidR="00891EC1" w:rsidRPr="007C56BD">
        <w:rPr>
          <w:rFonts w:asciiTheme="majorHAnsi" w:hAnsiTheme="majorHAnsi"/>
        </w:rPr>
        <w:t xml:space="preserve">acoustics and perception, performing with technology, live sound reinforcement, </w:t>
      </w:r>
      <w:r w:rsidR="00B35DF4" w:rsidRPr="007C56BD">
        <w:rPr>
          <w:rFonts w:asciiTheme="majorHAnsi" w:hAnsiTheme="majorHAnsi"/>
        </w:rPr>
        <w:t xml:space="preserve">instrument building/bending/breaking, applications of music technology in education, and analogue record production including tape ops and </w:t>
      </w:r>
      <w:r w:rsidR="00F5777F" w:rsidRPr="007C56BD">
        <w:rPr>
          <w:rFonts w:asciiTheme="majorHAnsi" w:hAnsiTheme="majorHAnsi"/>
        </w:rPr>
        <w:t>vintage equipment maintenance</w:t>
      </w:r>
      <w:r w:rsidR="00B35DF4" w:rsidRPr="007C56BD">
        <w:rPr>
          <w:rFonts w:asciiTheme="majorHAnsi" w:hAnsiTheme="majorHAnsi"/>
        </w:rPr>
        <w:t xml:space="preserve">. </w:t>
      </w:r>
      <w:r w:rsidR="00891EC1" w:rsidRPr="007C56BD">
        <w:rPr>
          <w:rFonts w:asciiTheme="majorHAnsi" w:hAnsiTheme="majorHAnsi"/>
        </w:rPr>
        <w:t>Frequent opportunities for internships and experiences of work are made available through Visconti Studio and its associated partners.</w:t>
      </w:r>
      <w:r w:rsidR="000E239C" w:rsidRPr="007C56BD">
        <w:rPr>
          <w:rFonts w:asciiTheme="majorHAnsi" w:hAnsiTheme="majorHAnsi"/>
        </w:rPr>
        <w:t xml:space="preserve"> </w:t>
      </w:r>
      <w:r w:rsidR="005F195E" w:rsidRPr="007C56BD">
        <w:rPr>
          <w:rFonts w:asciiTheme="majorHAnsi" w:hAnsiTheme="majorHAnsi" w:cs="Arial"/>
        </w:rPr>
        <w:t xml:space="preserve">The production of a </w:t>
      </w:r>
      <w:r w:rsidR="000E239C" w:rsidRPr="007C56BD">
        <w:rPr>
          <w:rFonts w:asciiTheme="majorHAnsi" w:hAnsiTheme="majorHAnsi" w:cs="Arial"/>
        </w:rPr>
        <w:t xml:space="preserve">sustained, student-devised piece of research is a core element of the final year for all students.  </w:t>
      </w:r>
    </w:p>
    <w:p w14:paraId="5091FFD7" w14:textId="76CFC999" w:rsidR="002E13E0" w:rsidRPr="007C56BD" w:rsidRDefault="002E13E0" w:rsidP="00544AB1">
      <w:pPr>
        <w:widowControl w:val="0"/>
        <w:autoSpaceDE w:val="0"/>
        <w:autoSpaceDN w:val="0"/>
        <w:adjustRightInd w:val="0"/>
        <w:spacing w:after="120"/>
        <w:rPr>
          <w:rFonts w:asciiTheme="majorHAnsi" w:hAnsiTheme="majorHAnsi" w:cs="Helvetica"/>
          <w:lang w:val="en-US"/>
        </w:rPr>
      </w:pPr>
      <w:r w:rsidRPr="007C56BD">
        <w:rPr>
          <w:rFonts w:asciiTheme="majorHAnsi" w:hAnsiTheme="majorHAnsi" w:cs="Helvetica"/>
          <w:lang w:val="en-US"/>
        </w:rPr>
        <w:t>Kingston University Music Department is committed to the deep study of the art</w:t>
      </w:r>
      <w:r w:rsidR="00891EC1" w:rsidRPr="007C56BD">
        <w:rPr>
          <w:rFonts w:asciiTheme="majorHAnsi" w:hAnsiTheme="majorHAnsi" w:cs="Helvetica"/>
          <w:lang w:val="en-US"/>
        </w:rPr>
        <w:t>s</w:t>
      </w:r>
      <w:r w:rsidRPr="007C56BD">
        <w:rPr>
          <w:rFonts w:asciiTheme="majorHAnsi" w:hAnsiTheme="majorHAnsi" w:cs="Helvetica"/>
          <w:lang w:val="en-US"/>
        </w:rPr>
        <w:t xml:space="preserve"> of record production</w:t>
      </w:r>
      <w:r w:rsidR="00891EC1" w:rsidRPr="007C56BD">
        <w:rPr>
          <w:rFonts w:asciiTheme="majorHAnsi" w:hAnsiTheme="majorHAnsi" w:cs="Helvetica"/>
          <w:lang w:val="en-US"/>
        </w:rPr>
        <w:t xml:space="preserve"> and sound design</w:t>
      </w:r>
      <w:r w:rsidRPr="007C56BD">
        <w:rPr>
          <w:rFonts w:asciiTheme="majorHAnsi" w:hAnsiTheme="majorHAnsi" w:cs="Helvetica"/>
          <w:lang w:val="en-US"/>
        </w:rPr>
        <w:t xml:space="preserve">. Kingston Hill campus has four dedicated recording studio spaces: The Lodge, which houses 2 control rooms and 2 live rooms, </w:t>
      </w:r>
      <w:proofErr w:type="spellStart"/>
      <w:r w:rsidRPr="007C56BD">
        <w:rPr>
          <w:rFonts w:asciiTheme="majorHAnsi" w:hAnsiTheme="majorHAnsi" w:cs="Helvetica"/>
          <w:lang w:val="en-US"/>
        </w:rPr>
        <w:t>Coombehurst</w:t>
      </w:r>
      <w:proofErr w:type="spellEnd"/>
      <w:r w:rsidRPr="007C56BD">
        <w:rPr>
          <w:rFonts w:asciiTheme="majorHAnsi" w:hAnsiTheme="majorHAnsi" w:cs="Helvetica"/>
          <w:lang w:val="en-US"/>
        </w:rPr>
        <w:t xml:space="preserve"> House, </w:t>
      </w:r>
      <w:r w:rsidR="00B73DA4" w:rsidRPr="007C56BD">
        <w:rPr>
          <w:rFonts w:asciiTheme="majorHAnsi" w:hAnsiTheme="majorHAnsi" w:cs="Helvetica"/>
          <w:lang w:val="en-US"/>
        </w:rPr>
        <w:t>featuring an</w:t>
      </w:r>
      <w:r w:rsidRPr="007C56BD">
        <w:rPr>
          <w:rFonts w:asciiTheme="majorHAnsi" w:hAnsiTheme="majorHAnsi" w:cs="Helvetica"/>
          <w:lang w:val="en-US"/>
        </w:rPr>
        <w:t xml:space="preserve"> SSL desk and quality outboard, and our flagship facility Visconti Studio, which is an analogue/digital hybrid studio based around </w:t>
      </w:r>
      <w:r w:rsidR="00254D81" w:rsidRPr="007C56BD">
        <w:rPr>
          <w:rFonts w:asciiTheme="majorHAnsi" w:hAnsiTheme="majorHAnsi" w:cs="Helvetica"/>
          <w:lang w:val="en-US"/>
        </w:rPr>
        <w:t>a</w:t>
      </w:r>
      <w:r w:rsidRPr="007C56BD">
        <w:rPr>
          <w:rFonts w:asciiTheme="majorHAnsi" w:hAnsiTheme="majorHAnsi" w:cs="Helvetica"/>
          <w:lang w:val="en-US"/>
        </w:rPr>
        <w:t xml:space="preserve"> 300m2 octagonal live room, and is stocked with vintage and rare recording equipment. </w:t>
      </w:r>
    </w:p>
    <w:p w14:paraId="11E3E30B" w14:textId="240D288D" w:rsidR="00254D81" w:rsidRPr="007C56BD" w:rsidRDefault="002E13E0" w:rsidP="00544AB1">
      <w:pPr>
        <w:widowControl w:val="0"/>
        <w:autoSpaceDE w:val="0"/>
        <w:autoSpaceDN w:val="0"/>
        <w:adjustRightInd w:val="0"/>
        <w:spacing w:after="120"/>
        <w:rPr>
          <w:rFonts w:asciiTheme="majorHAnsi" w:hAnsiTheme="majorHAnsi" w:cs="Arial"/>
        </w:rPr>
      </w:pPr>
      <w:r w:rsidRPr="007C56BD">
        <w:rPr>
          <w:rFonts w:asciiTheme="majorHAnsi" w:hAnsiTheme="majorHAnsi" w:cs="Helvetica"/>
          <w:lang w:val="en-US"/>
        </w:rPr>
        <w:t>In addition to the studio-based resources, the department boasts 2 large programming/production suites, a student-run radio station</w:t>
      </w:r>
      <w:r w:rsidR="00B73DA4" w:rsidRPr="007C56BD">
        <w:rPr>
          <w:rFonts w:asciiTheme="majorHAnsi" w:hAnsiTheme="majorHAnsi" w:cs="Helvetica"/>
          <w:lang w:val="en-US"/>
        </w:rPr>
        <w:t>, sound proofed rehearsal rooms, 5.1 surround mixing and 9.1 surround monitoring facilities</w:t>
      </w:r>
      <w:r w:rsidRPr="007C56BD">
        <w:rPr>
          <w:rFonts w:asciiTheme="majorHAnsi" w:hAnsiTheme="majorHAnsi" w:cs="Helvetica"/>
          <w:lang w:val="en-US"/>
        </w:rPr>
        <w:t xml:space="preserve"> and </w:t>
      </w:r>
      <w:r w:rsidR="00B35DF4" w:rsidRPr="007C56BD">
        <w:rPr>
          <w:rFonts w:asciiTheme="majorHAnsi" w:hAnsiTheme="majorHAnsi" w:cs="Helvetica"/>
          <w:lang w:val="en-US"/>
        </w:rPr>
        <w:t>a</w:t>
      </w:r>
      <w:r w:rsidRPr="007C56BD">
        <w:rPr>
          <w:rFonts w:asciiTheme="majorHAnsi" w:hAnsiTheme="majorHAnsi" w:cs="Helvetica"/>
          <w:lang w:val="en-US"/>
        </w:rPr>
        <w:t xml:space="preserve"> loans room stocked with range of high quality music equipment.</w:t>
      </w:r>
      <w:r w:rsidR="00B35DF4" w:rsidRPr="007C56BD">
        <w:rPr>
          <w:rFonts w:asciiTheme="majorHAnsi" w:hAnsiTheme="majorHAnsi" w:cs="Helvetica"/>
          <w:lang w:val="en-US"/>
        </w:rPr>
        <w:t xml:space="preserve"> </w:t>
      </w:r>
      <w:r w:rsidR="00B73DA4" w:rsidRPr="007C56BD">
        <w:rPr>
          <w:rFonts w:asciiTheme="majorHAnsi" w:hAnsiTheme="majorHAnsi" w:cs="Helvetica"/>
          <w:lang w:val="en-US"/>
        </w:rPr>
        <w:t>Students</w:t>
      </w:r>
      <w:r w:rsidR="00B35DF4" w:rsidRPr="007C56BD">
        <w:rPr>
          <w:rFonts w:asciiTheme="majorHAnsi" w:hAnsiTheme="majorHAnsi" w:cs="Helvetica"/>
          <w:lang w:val="en-US"/>
        </w:rPr>
        <w:t xml:space="preserve"> on this </w:t>
      </w:r>
      <w:proofErr w:type="spellStart"/>
      <w:r w:rsidR="00B35DF4" w:rsidRPr="007C56BD">
        <w:rPr>
          <w:rFonts w:asciiTheme="majorHAnsi" w:hAnsiTheme="majorHAnsi" w:cs="Helvetica"/>
          <w:lang w:val="en-US"/>
        </w:rPr>
        <w:t>programme</w:t>
      </w:r>
      <w:proofErr w:type="spellEnd"/>
      <w:r w:rsidR="00B35DF4" w:rsidRPr="007C56BD">
        <w:rPr>
          <w:rFonts w:asciiTheme="majorHAnsi" w:hAnsiTheme="majorHAnsi" w:cs="Helvetica"/>
          <w:lang w:val="en-US"/>
        </w:rPr>
        <w:t xml:space="preserve"> have </w:t>
      </w:r>
      <w:r w:rsidR="00B73DA4" w:rsidRPr="007C56BD">
        <w:rPr>
          <w:rFonts w:asciiTheme="majorHAnsi" w:hAnsiTheme="majorHAnsi" w:cs="Helvetica"/>
          <w:lang w:val="en-US"/>
        </w:rPr>
        <w:t>priority</w:t>
      </w:r>
      <w:r w:rsidR="00B35DF4" w:rsidRPr="007C56BD">
        <w:rPr>
          <w:rFonts w:asciiTheme="majorHAnsi" w:hAnsiTheme="majorHAnsi" w:cs="Helvetica"/>
          <w:lang w:val="en-US"/>
        </w:rPr>
        <w:t xml:space="preserve"> access to </w:t>
      </w:r>
      <w:r w:rsidR="00F5777F" w:rsidRPr="007C56BD">
        <w:rPr>
          <w:rFonts w:asciiTheme="majorHAnsi" w:hAnsiTheme="majorHAnsi" w:cs="Helvetica"/>
          <w:lang w:val="en-US"/>
        </w:rPr>
        <w:t xml:space="preserve">booking the </w:t>
      </w:r>
      <w:r w:rsidR="00B35DF4" w:rsidRPr="007C56BD">
        <w:rPr>
          <w:rFonts w:asciiTheme="majorHAnsi" w:hAnsiTheme="majorHAnsi" w:cs="Helvetica"/>
          <w:lang w:val="en-US"/>
        </w:rPr>
        <w:t>studios, programming/production suites and rehearsal rooms located at Kingston Hill.</w:t>
      </w:r>
    </w:p>
    <w:p w14:paraId="4F8ED23E" w14:textId="0D7EF4ED" w:rsidR="00F5777F" w:rsidRPr="007C7D91" w:rsidRDefault="00254D81" w:rsidP="00544AB1">
      <w:pPr>
        <w:spacing w:after="120"/>
        <w:rPr>
          <w:rFonts w:asciiTheme="majorHAnsi" w:hAnsiTheme="majorHAnsi" w:cs="Arial"/>
          <w:i/>
          <w:color w:val="FF0000"/>
        </w:rPr>
      </w:pPr>
      <w:r w:rsidRPr="007C56BD">
        <w:rPr>
          <w:rFonts w:asciiTheme="majorHAnsi" w:hAnsiTheme="majorHAnsi" w:cs="Arial"/>
        </w:rPr>
        <w:t xml:space="preserve">Students </w:t>
      </w:r>
      <w:r w:rsidR="00A40B9B" w:rsidRPr="007C56BD">
        <w:rPr>
          <w:rFonts w:asciiTheme="majorHAnsi" w:hAnsiTheme="majorHAnsi" w:cs="Arial"/>
        </w:rPr>
        <w:t>are</w:t>
      </w:r>
      <w:r w:rsidRPr="007C56BD">
        <w:rPr>
          <w:rFonts w:asciiTheme="majorHAnsi" w:hAnsiTheme="majorHAnsi" w:cs="Arial"/>
        </w:rPr>
        <w:t xml:space="preserve"> taught through lectures, workshops</w:t>
      </w:r>
      <w:r w:rsidR="00A40B9B" w:rsidRPr="007C56BD">
        <w:rPr>
          <w:rFonts w:asciiTheme="majorHAnsi" w:hAnsiTheme="majorHAnsi" w:cs="Arial"/>
        </w:rPr>
        <w:t xml:space="preserve"> and </w:t>
      </w:r>
      <w:r w:rsidRPr="007C56BD">
        <w:rPr>
          <w:rFonts w:asciiTheme="majorHAnsi" w:hAnsiTheme="majorHAnsi" w:cs="Arial"/>
        </w:rPr>
        <w:t>seminars</w:t>
      </w:r>
      <w:r w:rsidR="00A40B9B" w:rsidRPr="007C56BD">
        <w:rPr>
          <w:rFonts w:asciiTheme="majorHAnsi" w:hAnsiTheme="majorHAnsi" w:cs="Arial"/>
        </w:rPr>
        <w:t xml:space="preserve"> </w:t>
      </w:r>
      <w:r w:rsidRPr="007C56BD">
        <w:rPr>
          <w:rFonts w:asciiTheme="majorHAnsi" w:hAnsiTheme="majorHAnsi" w:cs="Arial"/>
        </w:rPr>
        <w:t>by highly experienced academic staff who are</w:t>
      </w:r>
      <w:r w:rsidR="00246647" w:rsidRPr="007C56BD">
        <w:rPr>
          <w:rFonts w:asciiTheme="majorHAnsi" w:hAnsiTheme="majorHAnsi" w:cs="Arial"/>
        </w:rPr>
        <w:t xml:space="preserve"> themselves</w:t>
      </w:r>
      <w:r w:rsidR="00A40B9B" w:rsidRPr="007C56BD">
        <w:rPr>
          <w:rFonts w:asciiTheme="majorHAnsi" w:hAnsiTheme="majorHAnsi" w:cs="Arial"/>
        </w:rPr>
        <w:t xml:space="preserve"> </w:t>
      </w:r>
      <w:r w:rsidRPr="007C56BD">
        <w:rPr>
          <w:rFonts w:asciiTheme="majorHAnsi" w:hAnsiTheme="majorHAnsi" w:cs="Arial"/>
        </w:rPr>
        <w:t>active practitioners (composers, coders, sound engineers, performers</w:t>
      </w:r>
      <w:r w:rsidR="00A40B9B" w:rsidRPr="007C56BD">
        <w:rPr>
          <w:rFonts w:asciiTheme="majorHAnsi" w:hAnsiTheme="majorHAnsi" w:cs="Arial"/>
        </w:rPr>
        <w:t>,</w:t>
      </w:r>
      <w:r w:rsidRPr="007C56BD">
        <w:rPr>
          <w:rFonts w:asciiTheme="majorHAnsi" w:hAnsiTheme="majorHAnsi" w:cs="Arial"/>
        </w:rPr>
        <w:t xml:space="preserve"> and producers) and researchers. </w:t>
      </w:r>
      <w:r w:rsidR="00891EC1" w:rsidRPr="007C56BD">
        <w:rPr>
          <w:rFonts w:asciiTheme="majorHAnsi" w:hAnsiTheme="majorHAnsi" w:cs="Arial"/>
        </w:rPr>
        <w:t>This</w:t>
      </w:r>
      <w:r w:rsidR="00A40B9B" w:rsidRPr="007C56BD">
        <w:rPr>
          <w:rFonts w:asciiTheme="majorHAnsi" w:hAnsiTheme="majorHAnsi" w:cs="Arial"/>
        </w:rPr>
        <w:t xml:space="preserve"> delivery is supported and expanded by online course content and </w:t>
      </w:r>
      <w:r w:rsidR="00A40B9B" w:rsidRPr="007C56BD">
        <w:rPr>
          <w:rFonts w:asciiTheme="majorHAnsi" w:hAnsiTheme="majorHAnsi" w:cs="Arial"/>
        </w:rPr>
        <w:lastRenderedPageBreak/>
        <w:t xml:space="preserve">filmed tutorials, </w:t>
      </w:r>
      <w:r w:rsidR="00891EC1" w:rsidRPr="007C56BD">
        <w:rPr>
          <w:rFonts w:asciiTheme="majorHAnsi" w:hAnsiTheme="majorHAnsi" w:cs="Arial"/>
        </w:rPr>
        <w:t xml:space="preserve">made </w:t>
      </w:r>
      <w:r w:rsidR="00A40B9B" w:rsidRPr="007C56BD">
        <w:rPr>
          <w:rFonts w:asciiTheme="majorHAnsi" w:hAnsiTheme="majorHAnsi" w:cs="Arial"/>
        </w:rPr>
        <w:t>available through Kingston University’s Virtual Learning Environment</w:t>
      </w:r>
      <w:r w:rsidR="00246647" w:rsidRPr="007C56BD">
        <w:rPr>
          <w:rFonts w:asciiTheme="majorHAnsi" w:hAnsiTheme="majorHAnsi" w:cs="Arial"/>
        </w:rPr>
        <w:t>, Canvas</w:t>
      </w:r>
      <w:r w:rsidR="00A40B9B" w:rsidRPr="007C56BD">
        <w:rPr>
          <w:rFonts w:asciiTheme="majorHAnsi" w:hAnsiTheme="majorHAnsi" w:cs="Arial"/>
        </w:rPr>
        <w:t xml:space="preserve">. </w:t>
      </w:r>
      <w:r w:rsidR="009A45D9" w:rsidRPr="007C56BD">
        <w:rPr>
          <w:rFonts w:asciiTheme="majorHAnsi" w:hAnsiTheme="majorHAnsi" w:cs="Arial"/>
        </w:rPr>
        <w:t xml:space="preserve">In addition to this, students will enjoy a </w:t>
      </w:r>
      <w:r w:rsidRPr="007C56BD">
        <w:rPr>
          <w:rFonts w:asciiTheme="majorHAnsi" w:hAnsiTheme="majorHAnsi" w:cs="Arial"/>
        </w:rPr>
        <w:t>range of regular guest lectures</w:t>
      </w:r>
      <w:r w:rsidR="009A45D9" w:rsidRPr="007C56BD">
        <w:rPr>
          <w:rFonts w:asciiTheme="majorHAnsi" w:hAnsiTheme="majorHAnsi" w:cs="Arial"/>
        </w:rPr>
        <w:t>, performances</w:t>
      </w:r>
      <w:r w:rsidRPr="007C56BD">
        <w:rPr>
          <w:rFonts w:asciiTheme="majorHAnsi" w:hAnsiTheme="majorHAnsi" w:cs="Arial"/>
        </w:rPr>
        <w:t xml:space="preserve"> and master classes</w:t>
      </w:r>
      <w:r w:rsidR="009A45D9" w:rsidRPr="007C56BD">
        <w:rPr>
          <w:rFonts w:asciiTheme="majorHAnsi" w:hAnsiTheme="majorHAnsi" w:cs="Arial"/>
        </w:rPr>
        <w:t xml:space="preserve"> from invited </w:t>
      </w:r>
      <w:r w:rsidR="00246647" w:rsidRPr="007C56BD">
        <w:rPr>
          <w:rFonts w:asciiTheme="majorHAnsi" w:hAnsiTheme="majorHAnsi" w:cs="Arial"/>
        </w:rPr>
        <w:t xml:space="preserve">musicians, academics and </w:t>
      </w:r>
      <w:r w:rsidR="009A45D9" w:rsidRPr="007C56BD">
        <w:rPr>
          <w:rFonts w:asciiTheme="majorHAnsi" w:hAnsiTheme="majorHAnsi" w:cs="Arial"/>
        </w:rPr>
        <w:t>industry professionals</w:t>
      </w:r>
      <w:r w:rsidRPr="007C56BD">
        <w:rPr>
          <w:rFonts w:asciiTheme="majorHAnsi" w:hAnsiTheme="majorHAnsi" w:cs="Arial"/>
        </w:rPr>
        <w:t xml:space="preserve">. </w:t>
      </w:r>
      <w:r w:rsidR="00F5777F" w:rsidRPr="00544AB1">
        <w:rPr>
          <w:rFonts w:asciiTheme="majorHAnsi" w:hAnsiTheme="majorHAnsi" w:cs="Arial"/>
        </w:rPr>
        <w:t>Every student will be allocated an academic advisor who will supervise their progress through the degree course, and small group and one-to-one teaching will be built in to each level, ensurin</w:t>
      </w:r>
      <w:r w:rsidR="00F5777F" w:rsidRPr="007C7D91">
        <w:rPr>
          <w:rFonts w:asciiTheme="majorHAnsi" w:hAnsiTheme="majorHAnsi" w:cs="Arial"/>
        </w:rPr>
        <w:t>g a high level of support for all students.</w:t>
      </w:r>
    </w:p>
    <w:p w14:paraId="4784849E" w14:textId="6CA19285" w:rsidR="00F5777F" w:rsidRPr="007C7D91" w:rsidRDefault="00F5777F" w:rsidP="00544AB1">
      <w:pPr>
        <w:spacing w:after="120"/>
        <w:jc w:val="both"/>
        <w:rPr>
          <w:rFonts w:asciiTheme="majorHAnsi" w:hAnsiTheme="majorHAnsi" w:cs="Arial"/>
        </w:rPr>
      </w:pPr>
      <w:r w:rsidRPr="007C7D91">
        <w:rPr>
          <w:rFonts w:asciiTheme="majorHAnsi" w:hAnsiTheme="majorHAnsi" w:cs="Arial"/>
        </w:rPr>
        <w:t>The campus’ proximity to London means the BA Hons Popular Music will capitalise on London's vibrant multicultural music scene, working with partners including the Science Museum and the British Library. Partnerships with venues and organisations local to Kingston upon Thames will also provide opportunities for students to engage with and enrich the local community. The Music Department has a strong reputation with local venues including The Fighting Cocks, The Cricketers, The Ram Jam Club and Woody’s with students regularly organising and taking part in performances at these. Further to this, Kingston’s Rose Theatre is used as a performance space throughout the year with Collegiate Music working closely with our students / professional musicians to stage a series of monthly lunchtime concerts including Jazz First Tuesdays and Variety Café Wednesdays.  The International Youth Arts Festival (</w:t>
      </w:r>
      <w:proofErr w:type="spellStart"/>
      <w:r w:rsidRPr="007C7D91">
        <w:rPr>
          <w:rFonts w:asciiTheme="majorHAnsi" w:hAnsiTheme="majorHAnsi" w:cs="Arial"/>
        </w:rPr>
        <w:t>IYAF</w:t>
      </w:r>
      <w:proofErr w:type="spellEnd"/>
      <w:r w:rsidRPr="007C7D91">
        <w:rPr>
          <w:rFonts w:asciiTheme="majorHAnsi" w:hAnsiTheme="majorHAnsi" w:cs="Arial"/>
        </w:rPr>
        <w:t xml:space="preserve">) based in Kingston upon Thames every summer reinforces the focus on both popular music performance and music technology at a very high level, with many of our music students actively involved in this exciting event. </w:t>
      </w:r>
    </w:p>
    <w:p w14:paraId="1D2DCB8F" w14:textId="06A2DE49" w:rsidR="005F1BD5" w:rsidRPr="005F1BD5" w:rsidRDefault="00F5777F" w:rsidP="00544AB1">
      <w:pPr>
        <w:spacing w:after="120"/>
        <w:jc w:val="both"/>
        <w:rPr>
          <w:rFonts w:asciiTheme="majorHAnsi" w:hAnsiTheme="majorHAnsi" w:cs="Arial"/>
        </w:rPr>
      </w:pPr>
      <w:r w:rsidRPr="007C7D91">
        <w:rPr>
          <w:rFonts w:asciiTheme="majorHAnsi" w:hAnsiTheme="majorHAnsi" w:cs="Arial"/>
        </w:rPr>
        <w:t xml:space="preserve">From September 2017, the Departments of Dance, Drama and Music will merge to form a new single Department of Performing Arts, with increased opportunity and encouragement for students to collaborate across disciplines. A public-facing showcase at the Rose will celebrate students’ work annually in June with strong emphasis on inviting families and friends of those about to graduate, as well as a range of music industry professionals and potential employers. </w:t>
      </w:r>
    </w:p>
    <w:p w14:paraId="6D98E248" w14:textId="77777777" w:rsidR="005F1BD5" w:rsidRPr="005F1BD5" w:rsidRDefault="005F1BD5" w:rsidP="005F1BD5">
      <w:pPr>
        <w:spacing w:after="120"/>
        <w:jc w:val="both"/>
      </w:pPr>
    </w:p>
    <w:p w14:paraId="5D29B7A6" w14:textId="77777777" w:rsidR="00195F7B" w:rsidRPr="005F1BD5" w:rsidRDefault="00195F7B" w:rsidP="00544AB1">
      <w:pPr>
        <w:spacing w:after="120"/>
        <w:rPr>
          <w:rFonts w:asciiTheme="majorHAnsi" w:hAnsiTheme="majorHAnsi" w:cs="Arial"/>
          <w:i/>
          <w:color w:val="FF0000"/>
        </w:rPr>
      </w:pPr>
    </w:p>
    <w:p w14:paraId="623CE347" w14:textId="46363823" w:rsidR="00246647" w:rsidRPr="005F1BD5" w:rsidRDefault="00195F7B" w:rsidP="00544AB1">
      <w:pPr>
        <w:pStyle w:val="ListParagraph"/>
        <w:numPr>
          <w:ilvl w:val="0"/>
          <w:numId w:val="3"/>
        </w:numPr>
        <w:autoSpaceDE/>
        <w:autoSpaceDN/>
        <w:spacing w:after="120"/>
        <w:contextualSpacing/>
        <w:rPr>
          <w:rFonts w:asciiTheme="majorHAnsi" w:hAnsiTheme="majorHAnsi" w:cs="Arial"/>
          <w:b/>
        </w:rPr>
      </w:pPr>
      <w:r w:rsidRPr="005F1BD5">
        <w:rPr>
          <w:rFonts w:asciiTheme="majorHAnsi" w:hAnsiTheme="majorHAnsi" w:cs="Arial"/>
          <w:b/>
        </w:rPr>
        <w:t xml:space="preserve">Aims of the </w:t>
      </w:r>
      <w:r w:rsidR="00053444" w:rsidRPr="005F1BD5">
        <w:rPr>
          <w:rFonts w:asciiTheme="majorHAnsi" w:hAnsiTheme="majorHAnsi" w:cs="Arial"/>
          <w:b/>
        </w:rPr>
        <w:t>Field</w:t>
      </w:r>
      <w:r w:rsidR="00544AB1" w:rsidRPr="005F1BD5">
        <w:rPr>
          <w:rFonts w:asciiTheme="majorHAnsi" w:hAnsiTheme="majorHAnsi" w:cs="Arial"/>
          <w:b/>
        </w:rPr>
        <w:t xml:space="preserve"> </w:t>
      </w:r>
      <w:r w:rsidR="00053444" w:rsidRPr="005F1BD5">
        <w:rPr>
          <w:rFonts w:asciiTheme="majorHAnsi" w:hAnsiTheme="majorHAnsi" w:cs="Arial"/>
          <w:b/>
        </w:rPr>
        <w:t>/</w:t>
      </w:r>
      <w:r w:rsidR="00544AB1" w:rsidRPr="005F1BD5">
        <w:rPr>
          <w:rFonts w:asciiTheme="majorHAnsi" w:hAnsiTheme="majorHAnsi" w:cs="Arial"/>
          <w:b/>
        </w:rPr>
        <w:t xml:space="preserve"> </w:t>
      </w:r>
      <w:r w:rsidR="001D68C0" w:rsidRPr="005F1BD5">
        <w:rPr>
          <w:rFonts w:asciiTheme="majorHAnsi" w:hAnsiTheme="majorHAnsi" w:cs="Arial"/>
          <w:b/>
        </w:rPr>
        <w:t>Course</w:t>
      </w:r>
    </w:p>
    <w:p w14:paraId="4658D56D" w14:textId="77777777" w:rsidR="00544AB1" w:rsidRPr="005F1BD5" w:rsidRDefault="00544AB1" w:rsidP="00544AB1">
      <w:pPr>
        <w:pStyle w:val="ListParagraph"/>
        <w:autoSpaceDE/>
        <w:autoSpaceDN/>
        <w:spacing w:after="120"/>
        <w:ind w:left="0"/>
        <w:contextualSpacing/>
        <w:rPr>
          <w:rFonts w:asciiTheme="majorHAnsi" w:hAnsiTheme="majorHAnsi" w:cs="Arial"/>
        </w:rPr>
      </w:pPr>
    </w:p>
    <w:p w14:paraId="59009CF3" w14:textId="29146BC3" w:rsidR="00544AB1" w:rsidRPr="005F1BD5" w:rsidRDefault="00246647" w:rsidP="00544AB1">
      <w:pPr>
        <w:pStyle w:val="ListParagraph"/>
        <w:autoSpaceDE/>
        <w:autoSpaceDN/>
        <w:spacing w:after="120"/>
        <w:ind w:left="0"/>
        <w:contextualSpacing/>
        <w:rPr>
          <w:rFonts w:asciiTheme="majorHAnsi" w:hAnsiTheme="majorHAnsi" w:cs="Arial"/>
        </w:rPr>
      </w:pPr>
      <w:r w:rsidRPr="005F1BD5">
        <w:rPr>
          <w:rFonts w:asciiTheme="majorHAnsi" w:hAnsiTheme="majorHAnsi" w:cs="Arial"/>
        </w:rPr>
        <w:t>The aims of the BA Hons Music Technology course are:</w:t>
      </w:r>
    </w:p>
    <w:p w14:paraId="5E9C900A" w14:textId="77777777" w:rsidR="00EB0881" w:rsidRPr="005F1BD5" w:rsidRDefault="00EB0881" w:rsidP="00544AB1">
      <w:pPr>
        <w:pStyle w:val="ListParagraph"/>
        <w:autoSpaceDE/>
        <w:autoSpaceDN/>
        <w:spacing w:after="120"/>
        <w:ind w:left="0"/>
        <w:contextualSpacing/>
        <w:rPr>
          <w:rFonts w:asciiTheme="majorHAnsi" w:hAnsiTheme="majorHAnsi"/>
        </w:rPr>
      </w:pPr>
    </w:p>
    <w:p w14:paraId="63E4D22A" w14:textId="529C88F0" w:rsidR="00EB0881" w:rsidRPr="005F1BD5" w:rsidRDefault="00246647" w:rsidP="00544AB1">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rPr>
          <w:rFonts w:asciiTheme="majorHAnsi" w:hAnsiTheme="majorHAnsi" w:cs="Arial"/>
          <w:color w:val="000000"/>
          <w:lang w:val="en-US"/>
        </w:rPr>
      </w:pPr>
      <w:proofErr w:type="gramStart"/>
      <w:r w:rsidRPr="005F1BD5">
        <w:rPr>
          <w:rFonts w:asciiTheme="majorHAnsi" w:hAnsiTheme="majorHAnsi" w:cs="Arial"/>
          <w:color w:val="000000"/>
          <w:lang w:val="en-US"/>
        </w:rPr>
        <w:t>t</w:t>
      </w:r>
      <w:r w:rsidR="00EB0881" w:rsidRPr="005F1BD5">
        <w:rPr>
          <w:rFonts w:asciiTheme="majorHAnsi" w:hAnsiTheme="majorHAnsi" w:cs="Arial"/>
          <w:color w:val="000000"/>
          <w:lang w:val="en-US"/>
        </w:rPr>
        <w:t>o</w:t>
      </w:r>
      <w:proofErr w:type="gramEnd"/>
      <w:r w:rsidR="00EB0881" w:rsidRPr="005F1BD5">
        <w:rPr>
          <w:rFonts w:asciiTheme="majorHAnsi" w:hAnsiTheme="majorHAnsi" w:cs="Arial"/>
          <w:color w:val="000000"/>
          <w:lang w:val="en-US"/>
        </w:rPr>
        <w:t xml:space="preserve"> equip students with a broad range of skills and knowledge in music technology</w:t>
      </w:r>
      <w:r w:rsidR="00F5777F" w:rsidRPr="005F1BD5">
        <w:rPr>
          <w:rFonts w:asciiTheme="majorHAnsi" w:hAnsiTheme="majorHAnsi" w:cs="Arial"/>
          <w:color w:val="000000"/>
          <w:lang w:val="en-US"/>
        </w:rPr>
        <w:t>;</w:t>
      </w:r>
      <w:r w:rsidR="00EB0881" w:rsidRPr="005F1BD5">
        <w:rPr>
          <w:rFonts w:asciiTheme="majorHAnsi" w:hAnsiTheme="majorHAnsi" w:cs="Arial"/>
          <w:color w:val="000000"/>
          <w:lang w:val="en-US"/>
        </w:rPr>
        <w:t xml:space="preserve"> aural perceptio</w:t>
      </w:r>
      <w:r w:rsidR="00F5777F" w:rsidRPr="005F1BD5">
        <w:rPr>
          <w:rFonts w:asciiTheme="majorHAnsi" w:hAnsiTheme="majorHAnsi" w:cs="Arial"/>
          <w:color w:val="000000"/>
          <w:lang w:val="en-US"/>
        </w:rPr>
        <w:t>n, s</w:t>
      </w:r>
      <w:r w:rsidR="00EB0881" w:rsidRPr="005F1BD5">
        <w:rPr>
          <w:rFonts w:asciiTheme="majorHAnsi" w:hAnsiTheme="majorHAnsi" w:cs="Arial"/>
          <w:color w:val="000000"/>
          <w:lang w:val="en-US"/>
        </w:rPr>
        <w:t>ound design, recording and production techniques, sound mixing, programming, performing and</w:t>
      </w:r>
      <w:r w:rsidR="00FB243F" w:rsidRPr="005F1BD5">
        <w:rPr>
          <w:rFonts w:asciiTheme="majorHAnsi" w:hAnsiTheme="majorHAnsi" w:cs="Arial"/>
          <w:color w:val="000000"/>
          <w:lang w:val="en-US"/>
        </w:rPr>
        <w:t>/or</w:t>
      </w:r>
      <w:r w:rsidRPr="005F1BD5">
        <w:rPr>
          <w:rFonts w:asciiTheme="majorHAnsi" w:hAnsiTheme="majorHAnsi" w:cs="Arial"/>
          <w:color w:val="000000"/>
          <w:lang w:val="en-US"/>
        </w:rPr>
        <w:t xml:space="preserve"> composing techniques</w:t>
      </w:r>
      <w:r w:rsidR="00F5777F" w:rsidRPr="005F1BD5">
        <w:rPr>
          <w:rFonts w:asciiTheme="majorHAnsi" w:hAnsiTheme="majorHAnsi" w:cs="Arial"/>
          <w:color w:val="000000"/>
          <w:lang w:val="en-US"/>
        </w:rPr>
        <w:t>.</w:t>
      </w:r>
    </w:p>
    <w:p w14:paraId="5854D44A" w14:textId="0DA85E20" w:rsidR="00EB0881" w:rsidRPr="005F1BD5" w:rsidRDefault="00246647" w:rsidP="00544AB1">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rPr>
          <w:rFonts w:asciiTheme="majorHAnsi" w:hAnsiTheme="majorHAnsi" w:cs="Arial"/>
          <w:color w:val="000000"/>
          <w:lang w:val="en-US"/>
        </w:rPr>
      </w:pPr>
      <w:proofErr w:type="gramStart"/>
      <w:r w:rsidRPr="005F1BD5">
        <w:rPr>
          <w:rFonts w:asciiTheme="majorHAnsi" w:hAnsiTheme="majorHAnsi" w:cs="Arial"/>
          <w:color w:val="000000"/>
          <w:lang w:val="en-US"/>
        </w:rPr>
        <w:t>t</w:t>
      </w:r>
      <w:r w:rsidR="00EB0881" w:rsidRPr="005F1BD5">
        <w:rPr>
          <w:rFonts w:asciiTheme="majorHAnsi" w:hAnsiTheme="majorHAnsi" w:cs="Arial"/>
          <w:color w:val="000000"/>
          <w:lang w:val="en-US"/>
        </w:rPr>
        <w:t>o</w:t>
      </w:r>
      <w:proofErr w:type="gramEnd"/>
      <w:r w:rsidR="00EB0881" w:rsidRPr="005F1BD5">
        <w:rPr>
          <w:rFonts w:asciiTheme="majorHAnsi" w:hAnsiTheme="majorHAnsi" w:cs="Arial"/>
          <w:color w:val="000000"/>
          <w:lang w:val="en-US"/>
        </w:rPr>
        <w:t xml:space="preserve"> foster understanding in the ways music technology is integral to cultures past, presen</w:t>
      </w:r>
      <w:r w:rsidR="00FB243F" w:rsidRPr="005F1BD5">
        <w:rPr>
          <w:rFonts w:asciiTheme="majorHAnsi" w:hAnsiTheme="majorHAnsi" w:cs="Arial"/>
          <w:color w:val="000000"/>
          <w:lang w:val="en-US"/>
        </w:rPr>
        <w:t>t and future</w:t>
      </w:r>
      <w:r w:rsidR="003D2121" w:rsidRPr="005F1BD5">
        <w:rPr>
          <w:rFonts w:asciiTheme="majorHAnsi" w:hAnsiTheme="majorHAnsi" w:cs="Arial"/>
          <w:color w:val="000000"/>
          <w:lang w:val="en-US"/>
        </w:rPr>
        <w:t>, and</w:t>
      </w:r>
      <w:r w:rsidR="00EB0881" w:rsidRPr="005F1BD5">
        <w:rPr>
          <w:rFonts w:asciiTheme="majorHAnsi" w:hAnsiTheme="majorHAnsi" w:cs="Arial"/>
          <w:color w:val="000000"/>
          <w:lang w:val="en-US"/>
        </w:rPr>
        <w:t xml:space="preserve"> the ways in which social, political, scientific, commercial and histo</w:t>
      </w:r>
      <w:r w:rsidRPr="005F1BD5">
        <w:rPr>
          <w:rFonts w:asciiTheme="majorHAnsi" w:hAnsiTheme="majorHAnsi" w:cs="Arial"/>
          <w:color w:val="000000"/>
          <w:lang w:val="en-US"/>
        </w:rPr>
        <w:t>rical contexts affect the field</w:t>
      </w:r>
      <w:r w:rsidR="00F5777F" w:rsidRPr="005F1BD5">
        <w:rPr>
          <w:rFonts w:asciiTheme="majorHAnsi" w:hAnsiTheme="majorHAnsi" w:cs="Arial"/>
          <w:color w:val="000000"/>
          <w:lang w:val="en-US"/>
        </w:rPr>
        <w:t>.</w:t>
      </w:r>
    </w:p>
    <w:p w14:paraId="29B202E2" w14:textId="019AAF07" w:rsidR="00FB243F" w:rsidRPr="005F1BD5" w:rsidRDefault="00246647" w:rsidP="00544AB1">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rPr>
          <w:rFonts w:asciiTheme="majorHAnsi" w:hAnsiTheme="majorHAnsi" w:cs="Arial"/>
          <w:color w:val="000000"/>
          <w:lang w:val="en-US"/>
        </w:rPr>
      </w:pPr>
      <w:proofErr w:type="gramStart"/>
      <w:r w:rsidRPr="005F1BD5">
        <w:rPr>
          <w:rFonts w:asciiTheme="majorHAnsi" w:hAnsiTheme="majorHAnsi" w:cs="Arial"/>
          <w:color w:val="000000"/>
          <w:lang w:val="en-US"/>
        </w:rPr>
        <w:t>t</w:t>
      </w:r>
      <w:r w:rsidR="00FB243F" w:rsidRPr="005F1BD5">
        <w:rPr>
          <w:rFonts w:asciiTheme="majorHAnsi" w:hAnsiTheme="majorHAnsi" w:cs="Arial"/>
          <w:color w:val="000000"/>
          <w:lang w:val="en-US"/>
        </w:rPr>
        <w:t>o</w:t>
      </w:r>
      <w:proofErr w:type="gramEnd"/>
      <w:r w:rsidR="00FB243F" w:rsidRPr="005F1BD5">
        <w:rPr>
          <w:rFonts w:asciiTheme="majorHAnsi" w:hAnsiTheme="majorHAnsi" w:cs="Arial"/>
          <w:color w:val="000000"/>
          <w:lang w:val="en-US"/>
        </w:rPr>
        <w:t xml:space="preserve"> equip students with the skills and knowledge they need to carry out research; to encourage</w:t>
      </w:r>
      <w:r w:rsidR="00132338" w:rsidRPr="005F1BD5">
        <w:rPr>
          <w:rFonts w:asciiTheme="majorHAnsi" w:hAnsiTheme="majorHAnsi" w:cs="Arial"/>
          <w:color w:val="000000"/>
          <w:lang w:val="en-US"/>
        </w:rPr>
        <w:t xml:space="preserve"> creative play</w:t>
      </w:r>
      <w:r w:rsidRPr="005F1BD5">
        <w:rPr>
          <w:rFonts w:asciiTheme="majorHAnsi" w:hAnsiTheme="majorHAnsi" w:cs="Arial"/>
          <w:color w:val="000000"/>
          <w:lang w:val="en-US"/>
        </w:rPr>
        <w:t>,</w:t>
      </w:r>
      <w:r w:rsidR="00132338" w:rsidRPr="005F1BD5">
        <w:rPr>
          <w:rFonts w:asciiTheme="majorHAnsi" w:hAnsiTheme="majorHAnsi" w:cs="Arial"/>
          <w:color w:val="000000"/>
          <w:lang w:val="en-US"/>
        </w:rPr>
        <w:t xml:space="preserve"> and</w:t>
      </w:r>
      <w:r w:rsidR="00FB243F" w:rsidRPr="005F1BD5">
        <w:rPr>
          <w:rFonts w:asciiTheme="majorHAnsi" w:hAnsiTheme="majorHAnsi" w:cs="Arial"/>
          <w:color w:val="000000"/>
          <w:lang w:val="en-US"/>
        </w:rPr>
        <w:t xml:space="preserve"> intellectual engagement through sustained, challenging discussions, </w:t>
      </w:r>
      <w:r w:rsidR="005F195E" w:rsidRPr="005F1BD5">
        <w:rPr>
          <w:rFonts w:asciiTheme="majorHAnsi" w:hAnsiTheme="majorHAnsi" w:cs="Arial"/>
          <w:color w:val="000000"/>
          <w:lang w:val="en-US"/>
        </w:rPr>
        <w:t xml:space="preserve">reading, </w:t>
      </w:r>
      <w:r w:rsidR="00132338" w:rsidRPr="005F1BD5">
        <w:rPr>
          <w:rFonts w:asciiTheme="majorHAnsi" w:hAnsiTheme="majorHAnsi" w:cs="Arial"/>
          <w:color w:val="000000"/>
          <w:lang w:val="en-US"/>
        </w:rPr>
        <w:t xml:space="preserve">and </w:t>
      </w:r>
      <w:r w:rsidR="00FB243F" w:rsidRPr="005F1BD5">
        <w:rPr>
          <w:rFonts w:asciiTheme="majorHAnsi" w:hAnsiTheme="majorHAnsi" w:cs="Arial"/>
          <w:color w:val="000000"/>
          <w:lang w:val="en-US"/>
        </w:rPr>
        <w:t>analytical and critical thinking</w:t>
      </w:r>
      <w:r w:rsidR="00F5777F" w:rsidRPr="005F1BD5">
        <w:rPr>
          <w:rFonts w:asciiTheme="majorHAnsi" w:hAnsiTheme="majorHAnsi" w:cs="Arial"/>
          <w:color w:val="000000"/>
          <w:lang w:val="en-US"/>
        </w:rPr>
        <w:t>.</w:t>
      </w:r>
    </w:p>
    <w:p w14:paraId="49610A60" w14:textId="263961B5" w:rsidR="00EB0881" w:rsidRPr="005F1BD5" w:rsidRDefault="00246647" w:rsidP="00544AB1">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rPr>
          <w:rFonts w:asciiTheme="majorHAnsi" w:hAnsiTheme="majorHAnsi" w:cs="Arial"/>
          <w:color w:val="000000"/>
          <w:lang w:val="en-US"/>
        </w:rPr>
      </w:pPr>
      <w:proofErr w:type="gramStart"/>
      <w:r w:rsidRPr="005F1BD5">
        <w:rPr>
          <w:rFonts w:asciiTheme="majorHAnsi" w:hAnsiTheme="majorHAnsi" w:cs="Arial"/>
          <w:color w:val="000000"/>
          <w:lang w:val="en-US"/>
        </w:rPr>
        <w:t>t</w:t>
      </w:r>
      <w:r w:rsidR="00EB0881" w:rsidRPr="005F1BD5">
        <w:rPr>
          <w:rFonts w:asciiTheme="majorHAnsi" w:hAnsiTheme="majorHAnsi" w:cs="Arial"/>
          <w:color w:val="000000"/>
          <w:lang w:val="en-US"/>
        </w:rPr>
        <w:t>hrough</w:t>
      </w:r>
      <w:proofErr w:type="gramEnd"/>
      <w:r w:rsidR="00EB0881" w:rsidRPr="005F1BD5">
        <w:rPr>
          <w:rFonts w:asciiTheme="majorHAnsi" w:hAnsiTheme="majorHAnsi" w:cs="Arial"/>
          <w:color w:val="000000"/>
          <w:lang w:val="en-US"/>
        </w:rPr>
        <w:t xml:space="preserve"> innovation, collaboration and research, </w:t>
      </w:r>
      <w:r w:rsidR="005F195E" w:rsidRPr="005F1BD5">
        <w:rPr>
          <w:rFonts w:asciiTheme="majorHAnsi" w:hAnsiTheme="majorHAnsi" w:cs="Arial"/>
          <w:color w:val="000000"/>
          <w:lang w:val="en-US"/>
        </w:rPr>
        <w:t xml:space="preserve">to </w:t>
      </w:r>
      <w:r w:rsidR="00EB0881" w:rsidRPr="005F1BD5">
        <w:rPr>
          <w:rFonts w:asciiTheme="majorHAnsi" w:hAnsiTheme="majorHAnsi" w:cs="Arial"/>
          <w:color w:val="000000"/>
          <w:lang w:val="en-US"/>
        </w:rPr>
        <w:t>creat</w:t>
      </w:r>
      <w:r w:rsidR="005465E0" w:rsidRPr="005F1BD5">
        <w:rPr>
          <w:rFonts w:asciiTheme="majorHAnsi" w:hAnsiTheme="majorHAnsi" w:cs="Arial"/>
          <w:color w:val="000000"/>
          <w:lang w:val="en-US"/>
        </w:rPr>
        <w:t xml:space="preserve">e </w:t>
      </w:r>
      <w:r w:rsidR="00FB243F" w:rsidRPr="005F1BD5">
        <w:rPr>
          <w:rFonts w:asciiTheme="majorHAnsi" w:hAnsiTheme="majorHAnsi" w:cs="Arial"/>
          <w:color w:val="000000"/>
          <w:lang w:val="en-US"/>
        </w:rPr>
        <w:t>artefacts such as</w:t>
      </w:r>
      <w:r w:rsidR="005465E0" w:rsidRPr="005F1BD5">
        <w:rPr>
          <w:rFonts w:asciiTheme="majorHAnsi" w:hAnsiTheme="majorHAnsi" w:cs="Arial"/>
          <w:color w:val="000000"/>
          <w:lang w:val="en-US"/>
        </w:rPr>
        <w:t xml:space="preserve"> recordings, </w:t>
      </w:r>
      <w:r w:rsidR="00FB243F" w:rsidRPr="005F1BD5">
        <w:rPr>
          <w:rFonts w:asciiTheme="majorHAnsi" w:hAnsiTheme="majorHAnsi" w:cs="Arial"/>
          <w:color w:val="000000"/>
          <w:lang w:val="en-US"/>
        </w:rPr>
        <w:t>installations, software</w:t>
      </w:r>
      <w:r w:rsidR="005465E0" w:rsidRPr="005F1BD5">
        <w:rPr>
          <w:rFonts w:asciiTheme="majorHAnsi" w:hAnsiTheme="majorHAnsi" w:cs="Arial"/>
          <w:color w:val="000000"/>
          <w:lang w:val="en-US"/>
        </w:rPr>
        <w:t xml:space="preserve">, </w:t>
      </w:r>
      <w:r w:rsidR="00FB243F" w:rsidRPr="005F1BD5">
        <w:rPr>
          <w:rFonts w:asciiTheme="majorHAnsi" w:hAnsiTheme="majorHAnsi" w:cs="Arial"/>
          <w:color w:val="000000"/>
          <w:lang w:val="en-US"/>
        </w:rPr>
        <w:t xml:space="preserve">compositions, </w:t>
      </w:r>
      <w:r w:rsidRPr="005F1BD5">
        <w:rPr>
          <w:rFonts w:asciiTheme="majorHAnsi" w:hAnsiTheme="majorHAnsi" w:cs="Arial"/>
          <w:color w:val="000000"/>
          <w:lang w:val="en-US"/>
        </w:rPr>
        <w:t>instruments</w:t>
      </w:r>
      <w:r w:rsidR="00F5777F" w:rsidRPr="005F1BD5">
        <w:rPr>
          <w:rFonts w:asciiTheme="majorHAnsi" w:hAnsiTheme="majorHAnsi" w:cs="Arial"/>
          <w:color w:val="000000"/>
          <w:lang w:val="en-US"/>
        </w:rPr>
        <w:t>.</w:t>
      </w:r>
    </w:p>
    <w:p w14:paraId="3825D188" w14:textId="02661F25" w:rsidR="00EB0881" w:rsidRPr="005F1BD5" w:rsidRDefault="00246647" w:rsidP="00544AB1">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rPr>
          <w:rFonts w:asciiTheme="majorHAnsi" w:hAnsiTheme="majorHAnsi" w:cs="Arial"/>
          <w:color w:val="000000"/>
          <w:lang w:val="en-US"/>
        </w:rPr>
      </w:pPr>
      <w:proofErr w:type="gramStart"/>
      <w:r w:rsidRPr="005F1BD5">
        <w:rPr>
          <w:rFonts w:asciiTheme="majorHAnsi" w:hAnsiTheme="majorHAnsi" w:cs="Arial"/>
          <w:color w:val="000000"/>
          <w:lang w:val="en-US"/>
        </w:rPr>
        <w:t>t</w:t>
      </w:r>
      <w:r w:rsidR="00EB0881" w:rsidRPr="005F1BD5">
        <w:rPr>
          <w:rFonts w:asciiTheme="majorHAnsi" w:hAnsiTheme="majorHAnsi" w:cs="Arial"/>
          <w:color w:val="000000"/>
          <w:lang w:val="en-US"/>
        </w:rPr>
        <w:t>o</w:t>
      </w:r>
      <w:proofErr w:type="gramEnd"/>
      <w:r w:rsidR="00EB0881" w:rsidRPr="005F1BD5">
        <w:rPr>
          <w:rFonts w:asciiTheme="majorHAnsi" w:hAnsiTheme="majorHAnsi" w:cs="Arial"/>
          <w:color w:val="000000"/>
          <w:lang w:val="en-US"/>
        </w:rPr>
        <w:t xml:space="preserve"> foster critical self-awareness: the ability to set goals, </w:t>
      </w:r>
      <w:r w:rsidR="005465E0" w:rsidRPr="005F1BD5">
        <w:rPr>
          <w:rFonts w:asciiTheme="majorHAnsi" w:hAnsiTheme="majorHAnsi" w:cs="Arial"/>
          <w:color w:val="000000"/>
          <w:lang w:val="en-US"/>
        </w:rPr>
        <w:t xml:space="preserve">solve problems, </w:t>
      </w:r>
      <w:r w:rsidR="00EB0881" w:rsidRPr="005F1BD5">
        <w:rPr>
          <w:rFonts w:asciiTheme="majorHAnsi" w:hAnsiTheme="majorHAnsi" w:cs="Arial"/>
          <w:color w:val="000000"/>
          <w:lang w:val="en-US"/>
        </w:rPr>
        <w:t xml:space="preserve">monitor and assess progress, </w:t>
      </w:r>
      <w:r w:rsidR="005465E0" w:rsidRPr="005F1BD5">
        <w:rPr>
          <w:rFonts w:asciiTheme="majorHAnsi" w:hAnsiTheme="majorHAnsi" w:cs="Arial"/>
          <w:color w:val="000000"/>
          <w:lang w:val="en-US"/>
        </w:rPr>
        <w:t xml:space="preserve">process feedback, and </w:t>
      </w:r>
      <w:r w:rsidRPr="005F1BD5">
        <w:rPr>
          <w:rFonts w:asciiTheme="majorHAnsi" w:hAnsiTheme="majorHAnsi" w:cs="Arial"/>
          <w:color w:val="000000"/>
          <w:lang w:val="en-US"/>
        </w:rPr>
        <w:t>reflect on achievements</w:t>
      </w:r>
      <w:r w:rsidR="00F5777F" w:rsidRPr="005F1BD5">
        <w:rPr>
          <w:rFonts w:asciiTheme="majorHAnsi" w:hAnsiTheme="majorHAnsi" w:cs="Arial"/>
          <w:color w:val="000000"/>
          <w:lang w:val="en-US"/>
        </w:rPr>
        <w:t>.</w:t>
      </w:r>
    </w:p>
    <w:p w14:paraId="1DE415D1" w14:textId="0F6D6698" w:rsidR="00EB0881" w:rsidRPr="005F1BD5" w:rsidRDefault="00246647" w:rsidP="00544AB1">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rPr>
          <w:rFonts w:asciiTheme="majorHAnsi" w:hAnsiTheme="majorHAnsi" w:cs="Arial"/>
          <w:color w:val="000000"/>
          <w:lang w:val="en-US"/>
        </w:rPr>
      </w:pPr>
      <w:proofErr w:type="gramStart"/>
      <w:r w:rsidRPr="005F1BD5">
        <w:rPr>
          <w:rFonts w:asciiTheme="majorHAnsi" w:hAnsiTheme="majorHAnsi" w:cs="Arial"/>
          <w:color w:val="000000"/>
          <w:lang w:val="en-US"/>
        </w:rPr>
        <w:t>t</w:t>
      </w:r>
      <w:r w:rsidR="00EB0881" w:rsidRPr="005F1BD5">
        <w:rPr>
          <w:rFonts w:asciiTheme="majorHAnsi" w:hAnsiTheme="majorHAnsi" w:cs="Arial"/>
          <w:color w:val="000000"/>
          <w:lang w:val="en-US"/>
        </w:rPr>
        <w:t>o</w:t>
      </w:r>
      <w:proofErr w:type="gramEnd"/>
      <w:r w:rsidR="00EB0881" w:rsidRPr="005F1BD5">
        <w:rPr>
          <w:rFonts w:asciiTheme="majorHAnsi" w:hAnsiTheme="majorHAnsi" w:cs="Arial"/>
          <w:color w:val="000000"/>
          <w:lang w:val="en-US"/>
        </w:rPr>
        <w:t xml:space="preserve"> </w:t>
      </w:r>
      <w:r w:rsidR="00EB1AB2" w:rsidRPr="005F1BD5">
        <w:rPr>
          <w:rFonts w:asciiTheme="majorHAnsi" w:hAnsiTheme="majorHAnsi" w:cs="Arial"/>
          <w:color w:val="000000"/>
          <w:lang w:val="en-US"/>
        </w:rPr>
        <w:t>broaden</w:t>
      </w:r>
      <w:r w:rsidR="00FB243F" w:rsidRPr="005F1BD5">
        <w:rPr>
          <w:rFonts w:asciiTheme="majorHAnsi" w:hAnsiTheme="majorHAnsi" w:cs="Arial"/>
          <w:color w:val="000000"/>
          <w:lang w:val="en-US"/>
        </w:rPr>
        <w:t xml:space="preserve"> students’ knowledge of musical and</w:t>
      </w:r>
      <w:r w:rsidR="00EB0881" w:rsidRPr="005F1BD5">
        <w:rPr>
          <w:rFonts w:asciiTheme="majorHAnsi" w:hAnsiTheme="majorHAnsi" w:cs="Arial"/>
          <w:color w:val="000000"/>
          <w:lang w:val="en-US"/>
        </w:rPr>
        <w:t xml:space="preserve"> sonic repertoires by </w:t>
      </w:r>
      <w:r w:rsidR="00EB1AB2" w:rsidRPr="005F1BD5">
        <w:rPr>
          <w:rFonts w:asciiTheme="majorHAnsi" w:hAnsiTheme="majorHAnsi" w:cs="Arial"/>
          <w:color w:val="000000"/>
          <w:lang w:val="en-US"/>
        </w:rPr>
        <w:t>introducing</w:t>
      </w:r>
      <w:r w:rsidR="00EB0881" w:rsidRPr="005F1BD5">
        <w:rPr>
          <w:rFonts w:asciiTheme="majorHAnsi" w:hAnsiTheme="majorHAnsi" w:cs="Arial"/>
          <w:color w:val="000000"/>
          <w:lang w:val="en-US"/>
        </w:rPr>
        <w:t xml:space="preserve"> them to a wide range o</w:t>
      </w:r>
      <w:r w:rsidR="00FB243F" w:rsidRPr="005F1BD5">
        <w:rPr>
          <w:rFonts w:asciiTheme="majorHAnsi" w:hAnsiTheme="majorHAnsi" w:cs="Arial"/>
          <w:color w:val="000000"/>
          <w:lang w:val="en-US"/>
        </w:rPr>
        <w:t>f genres, styles and t</w:t>
      </w:r>
      <w:r w:rsidRPr="005F1BD5">
        <w:rPr>
          <w:rFonts w:asciiTheme="majorHAnsi" w:hAnsiTheme="majorHAnsi" w:cs="Arial"/>
          <w:color w:val="000000"/>
          <w:lang w:val="en-US"/>
        </w:rPr>
        <w:t>raditions from across the globe</w:t>
      </w:r>
      <w:r w:rsidR="00F5777F" w:rsidRPr="005F1BD5">
        <w:rPr>
          <w:rFonts w:asciiTheme="majorHAnsi" w:hAnsiTheme="majorHAnsi" w:cs="Arial"/>
          <w:color w:val="000000"/>
          <w:lang w:val="en-US"/>
        </w:rPr>
        <w:t>.</w:t>
      </w:r>
    </w:p>
    <w:p w14:paraId="5225AA5F" w14:textId="37CB45B8" w:rsidR="00EB0881" w:rsidRPr="005F1BD5" w:rsidRDefault="00246647" w:rsidP="00544AB1">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rPr>
          <w:rFonts w:asciiTheme="majorHAnsi" w:hAnsiTheme="majorHAnsi" w:cs="Arial"/>
          <w:color w:val="000000"/>
          <w:lang w:val="en-US"/>
        </w:rPr>
      </w:pPr>
      <w:proofErr w:type="gramStart"/>
      <w:r w:rsidRPr="005F1BD5">
        <w:rPr>
          <w:rFonts w:asciiTheme="majorHAnsi" w:hAnsiTheme="majorHAnsi" w:cs="Arial"/>
          <w:color w:val="000000"/>
          <w:lang w:val="en-US"/>
        </w:rPr>
        <w:t>t</w:t>
      </w:r>
      <w:r w:rsidR="00EB0881" w:rsidRPr="005F1BD5">
        <w:rPr>
          <w:rFonts w:asciiTheme="majorHAnsi" w:hAnsiTheme="majorHAnsi" w:cs="Arial"/>
          <w:color w:val="000000"/>
          <w:lang w:val="en-US"/>
        </w:rPr>
        <w:t>o</w:t>
      </w:r>
      <w:proofErr w:type="gramEnd"/>
      <w:r w:rsidR="00EB0881" w:rsidRPr="005F1BD5">
        <w:rPr>
          <w:rFonts w:asciiTheme="majorHAnsi" w:hAnsiTheme="majorHAnsi" w:cs="Arial"/>
          <w:color w:val="000000"/>
          <w:lang w:val="en-US"/>
        </w:rPr>
        <w:t xml:space="preserve"> equip students </w:t>
      </w:r>
      <w:r w:rsidR="00EB1AB2" w:rsidRPr="005F1BD5">
        <w:rPr>
          <w:rFonts w:asciiTheme="majorHAnsi" w:hAnsiTheme="majorHAnsi" w:cs="Arial"/>
          <w:color w:val="000000"/>
          <w:lang w:val="en-US"/>
        </w:rPr>
        <w:t xml:space="preserve">with the skills to engage in </w:t>
      </w:r>
      <w:r w:rsidR="00EB0881" w:rsidRPr="005F1BD5">
        <w:rPr>
          <w:rFonts w:asciiTheme="majorHAnsi" w:hAnsiTheme="majorHAnsi" w:cs="Arial"/>
          <w:color w:val="000000"/>
          <w:lang w:val="en-US"/>
        </w:rPr>
        <w:t>successful interdisciplinary collaborations</w:t>
      </w:r>
      <w:r w:rsidR="00F5777F" w:rsidRPr="005F1BD5">
        <w:rPr>
          <w:rFonts w:asciiTheme="majorHAnsi" w:hAnsiTheme="majorHAnsi" w:cs="Arial"/>
          <w:color w:val="000000"/>
          <w:lang w:val="en-US"/>
        </w:rPr>
        <w:t>.</w:t>
      </w:r>
    </w:p>
    <w:p w14:paraId="1FAB2AF4" w14:textId="4972114D" w:rsidR="00EB0881" w:rsidRPr="005F1BD5" w:rsidRDefault="00246647" w:rsidP="00544AB1">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rPr>
          <w:rFonts w:asciiTheme="majorHAnsi" w:hAnsiTheme="majorHAnsi" w:cs="Arial"/>
          <w:color w:val="000000"/>
          <w:lang w:val="en-US"/>
        </w:rPr>
      </w:pPr>
      <w:proofErr w:type="gramStart"/>
      <w:r w:rsidRPr="005F1BD5">
        <w:rPr>
          <w:rFonts w:asciiTheme="majorHAnsi" w:hAnsiTheme="majorHAnsi" w:cs="Arial"/>
          <w:color w:val="000000"/>
          <w:lang w:val="en-US"/>
        </w:rPr>
        <w:lastRenderedPageBreak/>
        <w:t>t</w:t>
      </w:r>
      <w:r w:rsidR="00EB0881" w:rsidRPr="005F1BD5">
        <w:rPr>
          <w:rFonts w:asciiTheme="majorHAnsi" w:hAnsiTheme="majorHAnsi" w:cs="Arial"/>
          <w:color w:val="000000"/>
          <w:lang w:val="en-US"/>
        </w:rPr>
        <w:t>o</w:t>
      </w:r>
      <w:proofErr w:type="gramEnd"/>
      <w:r w:rsidR="00EB0881" w:rsidRPr="005F1BD5">
        <w:rPr>
          <w:rFonts w:asciiTheme="majorHAnsi" w:hAnsiTheme="majorHAnsi" w:cs="Arial"/>
          <w:color w:val="000000"/>
          <w:lang w:val="en-US"/>
        </w:rPr>
        <w:t xml:space="preserve"> promote </w:t>
      </w:r>
      <w:r w:rsidR="005F195E" w:rsidRPr="005F1BD5">
        <w:rPr>
          <w:rFonts w:asciiTheme="majorHAnsi" w:hAnsiTheme="majorHAnsi" w:cs="Arial"/>
          <w:color w:val="000000"/>
          <w:lang w:val="en-US"/>
        </w:rPr>
        <w:t xml:space="preserve">the use of </w:t>
      </w:r>
      <w:r w:rsidR="00EB0881" w:rsidRPr="005F1BD5">
        <w:rPr>
          <w:rFonts w:asciiTheme="majorHAnsi" w:hAnsiTheme="majorHAnsi" w:cs="Arial"/>
          <w:color w:val="000000"/>
          <w:lang w:val="en-US"/>
        </w:rPr>
        <w:t>music technologies as tools for inclusion</w:t>
      </w:r>
      <w:r w:rsidR="003D2121" w:rsidRPr="005F1BD5">
        <w:rPr>
          <w:rFonts w:asciiTheme="majorHAnsi" w:hAnsiTheme="majorHAnsi" w:cs="Arial"/>
          <w:color w:val="000000"/>
          <w:lang w:val="en-US"/>
        </w:rPr>
        <w:t xml:space="preserve"> and to privilege an inclusive curriculum.</w:t>
      </w:r>
    </w:p>
    <w:p w14:paraId="049B8E5D" w14:textId="6A2859A0" w:rsidR="00EB0881" w:rsidRPr="005F1BD5" w:rsidRDefault="00246647" w:rsidP="00544AB1">
      <w:pPr>
        <w:pStyle w:val="ListParagraph"/>
        <w:widowControl w:val="0"/>
        <w:numPr>
          <w:ilvl w:val="0"/>
          <w:numId w:val="22"/>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rPr>
          <w:rFonts w:asciiTheme="majorHAnsi" w:hAnsiTheme="majorHAnsi" w:cs="Arial"/>
          <w:color w:val="000000"/>
          <w:lang w:val="en-US"/>
        </w:rPr>
      </w:pPr>
      <w:proofErr w:type="gramStart"/>
      <w:r w:rsidRPr="005F1BD5">
        <w:rPr>
          <w:rFonts w:asciiTheme="majorHAnsi" w:hAnsiTheme="majorHAnsi" w:cs="Arial"/>
          <w:color w:val="000000"/>
          <w:lang w:val="en-US"/>
        </w:rPr>
        <w:t>t</w:t>
      </w:r>
      <w:r w:rsidR="00EB0881" w:rsidRPr="005F1BD5">
        <w:rPr>
          <w:rFonts w:asciiTheme="majorHAnsi" w:hAnsiTheme="majorHAnsi" w:cs="Arial"/>
          <w:color w:val="000000"/>
          <w:lang w:val="en-US"/>
        </w:rPr>
        <w:t>o</w:t>
      </w:r>
      <w:proofErr w:type="gramEnd"/>
      <w:r w:rsidR="00EB0881" w:rsidRPr="005F1BD5">
        <w:rPr>
          <w:rFonts w:asciiTheme="majorHAnsi" w:hAnsiTheme="majorHAnsi" w:cs="Arial"/>
          <w:color w:val="000000"/>
          <w:lang w:val="en-US"/>
        </w:rPr>
        <w:t xml:space="preserve"> equip students with a broad range of key and transferable skills that will enable them to take up further study or work in a wide range of music technology based and related fields.</w:t>
      </w:r>
    </w:p>
    <w:p w14:paraId="26783565" w14:textId="77777777" w:rsidR="00B43AF9" w:rsidRPr="005F1BD5" w:rsidRDefault="00B43AF9" w:rsidP="00544AB1">
      <w:pPr>
        <w:pStyle w:val="ListParagraph"/>
        <w:spacing w:after="120"/>
        <w:ind w:left="0"/>
        <w:rPr>
          <w:rFonts w:asciiTheme="majorHAnsi" w:hAnsiTheme="majorHAnsi" w:cs="Arial"/>
        </w:rPr>
      </w:pPr>
    </w:p>
    <w:p w14:paraId="67689122" w14:textId="77777777" w:rsidR="00EB1AB2" w:rsidRPr="005F1BD5" w:rsidRDefault="00EB1AB2" w:rsidP="00544AB1">
      <w:pPr>
        <w:pStyle w:val="ListParagraph"/>
        <w:spacing w:after="120"/>
        <w:ind w:left="0"/>
        <w:rPr>
          <w:rFonts w:asciiTheme="majorHAnsi" w:hAnsiTheme="majorHAnsi" w:cs="Arial"/>
        </w:rPr>
      </w:pPr>
    </w:p>
    <w:p w14:paraId="6DB6BF87" w14:textId="35785166" w:rsidR="00195F7B" w:rsidRPr="005F1BD5" w:rsidRDefault="00195F7B" w:rsidP="00544AB1">
      <w:pPr>
        <w:pStyle w:val="ListParagraph"/>
        <w:numPr>
          <w:ilvl w:val="0"/>
          <w:numId w:val="3"/>
        </w:numPr>
        <w:autoSpaceDE/>
        <w:autoSpaceDN/>
        <w:spacing w:after="120"/>
        <w:contextualSpacing/>
        <w:rPr>
          <w:rFonts w:asciiTheme="majorHAnsi" w:hAnsiTheme="majorHAnsi" w:cs="Arial"/>
        </w:rPr>
      </w:pPr>
      <w:r w:rsidRPr="005F1BD5">
        <w:rPr>
          <w:rFonts w:asciiTheme="majorHAnsi" w:hAnsiTheme="majorHAnsi" w:cs="Arial"/>
          <w:b/>
        </w:rPr>
        <w:t>Intended Learning Outcomes</w:t>
      </w:r>
    </w:p>
    <w:p w14:paraId="66B77A87" w14:textId="65970080" w:rsidR="003D2121" w:rsidRPr="005F1BD5" w:rsidRDefault="005F195E" w:rsidP="00544AB1">
      <w:pPr>
        <w:spacing w:after="120"/>
        <w:rPr>
          <w:rFonts w:asciiTheme="majorHAnsi" w:hAnsiTheme="majorHAnsi" w:cs="Calibri"/>
        </w:rPr>
      </w:pPr>
      <w:r w:rsidRPr="005F1BD5">
        <w:rPr>
          <w:rFonts w:asciiTheme="majorHAnsi" w:hAnsiTheme="majorHAnsi" w:cs="Calibri"/>
        </w:rPr>
        <w:t>The programme outcomes are referenced to the latest QAA subject benchmarks for music (2016) and the</w:t>
      </w:r>
      <w:r w:rsidR="00284FA4">
        <w:rPr>
          <w:rFonts w:asciiTheme="majorHAnsi" w:hAnsiTheme="majorHAnsi" w:cs="Calibri"/>
        </w:rPr>
        <w:t xml:space="preserve"> </w:t>
      </w:r>
      <w:r w:rsidR="00284FA4" w:rsidRPr="00284FA4">
        <w:rPr>
          <w:rFonts w:asciiTheme="majorHAnsi" w:hAnsiTheme="majorHAnsi" w:cs="Calibri"/>
        </w:rPr>
        <w:t>Frameworks for Higher Education Qualifications of UK Degree-Awarding Bodies (2014)</w:t>
      </w:r>
      <w:r w:rsidR="00284FA4">
        <w:rPr>
          <w:rFonts w:asciiTheme="majorHAnsi" w:hAnsiTheme="majorHAnsi" w:cs="Calibri"/>
        </w:rPr>
        <w:t xml:space="preserve">, </w:t>
      </w:r>
      <w:r w:rsidRPr="005F1BD5">
        <w:rPr>
          <w:rFonts w:asciiTheme="majorHAnsi" w:hAnsiTheme="majorHAnsi" w:cs="Calibri"/>
        </w:rPr>
        <w:t>and relate to the typical student.</w:t>
      </w:r>
    </w:p>
    <w:p w14:paraId="533AA7A9" w14:textId="13816975" w:rsidR="007B44F4" w:rsidRPr="005F1BD5" w:rsidRDefault="007B44F4" w:rsidP="00544AB1">
      <w:pPr>
        <w:spacing w:after="120"/>
        <w:rPr>
          <w:rFonts w:asciiTheme="majorHAnsi" w:hAnsiTheme="majorHAnsi" w:cs="Calibri"/>
        </w:rPr>
      </w:pPr>
      <w:r w:rsidRPr="005F1BD5">
        <w:rPr>
          <w:rFonts w:asciiTheme="majorHAnsi" w:hAnsiTheme="majorHAnsi" w:cs="Calibri"/>
        </w:rPr>
        <w:t xml:space="preserve">The programme provides opportunities for students to develop and demonstrate knowledge and understanding, skills and other attributes in the following areas.  </w:t>
      </w:r>
    </w:p>
    <w:p w14:paraId="6D1F343C" w14:textId="77777777" w:rsidR="00195F7B" w:rsidRPr="005F1BD5" w:rsidRDefault="00195F7B" w:rsidP="00544AB1">
      <w:pPr>
        <w:spacing w:after="120"/>
        <w:rPr>
          <w:rFonts w:asciiTheme="majorHAnsi" w:hAnsiTheme="majorHAnsi" w:cs="Arial"/>
        </w:rPr>
      </w:pPr>
    </w:p>
    <w:p w14:paraId="6123D197" w14:textId="77777777" w:rsidR="00195F7B" w:rsidRPr="005F1BD5" w:rsidRDefault="00195F7B" w:rsidP="00195F7B">
      <w:pPr>
        <w:ind w:left="720"/>
        <w:contextualSpacing/>
        <w:rPr>
          <w:rFonts w:asciiTheme="majorHAnsi" w:hAnsiTheme="majorHAnsi" w:cs="Arial"/>
        </w:rPr>
        <w:sectPr w:rsidR="00195F7B" w:rsidRPr="005F1BD5" w:rsidSect="00284FA4">
          <w:headerReference w:type="default" r:id="rId13"/>
          <w:footerReference w:type="default" r:id="rId14"/>
          <w:pgSz w:w="11906" w:h="16838"/>
          <w:pgMar w:top="1440" w:right="1440" w:bottom="1440" w:left="1440" w:header="708" w:footer="708" w:gutter="0"/>
          <w:pgNumType w:start="1"/>
          <w:cols w:space="708"/>
          <w:docGrid w:linePitch="360"/>
        </w:sectPr>
      </w:pPr>
    </w:p>
    <w:p w14:paraId="362C67FF" w14:textId="77777777" w:rsidR="00195F7B" w:rsidRPr="005F1BD5" w:rsidRDefault="00195F7B" w:rsidP="00195F7B">
      <w:pPr>
        <w:rPr>
          <w:rFonts w:asciiTheme="majorHAnsi" w:hAnsi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5F1BD5" w14:paraId="72F592E3" w14:textId="77777777" w:rsidTr="00B55861">
        <w:tc>
          <w:tcPr>
            <w:tcW w:w="15134" w:type="dxa"/>
            <w:gridSpan w:val="6"/>
            <w:shd w:val="clear" w:color="auto" w:fill="DBE5F1"/>
          </w:tcPr>
          <w:p w14:paraId="38280932" w14:textId="5C62CC64" w:rsidR="00D27AE4" w:rsidRPr="005F1BD5" w:rsidRDefault="00D27AE4" w:rsidP="00246647">
            <w:pPr>
              <w:spacing w:before="120" w:after="120"/>
              <w:rPr>
                <w:rFonts w:asciiTheme="majorHAnsi" w:hAnsiTheme="majorHAnsi" w:cs="Arial"/>
                <w:b/>
              </w:rPr>
            </w:pPr>
            <w:r w:rsidRPr="005F1BD5">
              <w:rPr>
                <w:rFonts w:asciiTheme="majorHAnsi" w:hAnsiTheme="majorHAnsi" w:cs="Arial"/>
                <w:b/>
              </w:rPr>
              <w:t>Programme Learning Outcomes</w:t>
            </w:r>
          </w:p>
        </w:tc>
      </w:tr>
      <w:tr w:rsidR="00D27AE4" w:rsidRPr="005F1BD5" w14:paraId="325507AF" w14:textId="77777777" w:rsidTr="00B55861">
        <w:tc>
          <w:tcPr>
            <w:tcW w:w="817" w:type="dxa"/>
            <w:shd w:val="clear" w:color="auto" w:fill="DBE5F1"/>
          </w:tcPr>
          <w:p w14:paraId="5210F27E" w14:textId="77777777" w:rsidR="00D27AE4" w:rsidRPr="005F1BD5" w:rsidRDefault="00D27AE4" w:rsidP="00195F7B">
            <w:pPr>
              <w:rPr>
                <w:rFonts w:asciiTheme="majorHAnsi" w:hAnsiTheme="majorHAnsi" w:cs="Arial"/>
                <w:b/>
              </w:rPr>
            </w:pPr>
          </w:p>
        </w:tc>
        <w:tc>
          <w:tcPr>
            <w:tcW w:w="3907" w:type="dxa"/>
            <w:shd w:val="clear" w:color="auto" w:fill="DBE5F1"/>
          </w:tcPr>
          <w:p w14:paraId="2E39A91E" w14:textId="0B0DF68C" w:rsidR="00D27AE4" w:rsidRPr="005F1BD5" w:rsidRDefault="00D27AE4" w:rsidP="00246647">
            <w:pPr>
              <w:spacing w:before="120" w:after="120"/>
              <w:rPr>
                <w:rFonts w:asciiTheme="majorHAnsi" w:hAnsiTheme="majorHAnsi" w:cs="Arial"/>
                <w:b/>
              </w:rPr>
            </w:pPr>
            <w:r w:rsidRPr="005F1BD5">
              <w:rPr>
                <w:rFonts w:asciiTheme="majorHAnsi" w:hAnsiTheme="majorHAnsi" w:cs="Arial"/>
                <w:b/>
              </w:rPr>
              <w:t>Knowledge and Understanding</w:t>
            </w:r>
          </w:p>
          <w:p w14:paraId="7519BABD" w14:textId="77777777" w:rsidR="00D27AE4" w:rsidRPr="005F1BD5" w:rsidRDefault="00D27AE4" w:rsidP="00246647">
            <w:pPr>
              <w:spacing w:before="120" w:after="120"/>
              <w:rPr>
                <w:rFonts w:asciiTheme="majorHAnsi" w:hAnsiTheme="majorHAnsi" w:cs="Arial"/>
              </w:rPr>
            </w:pPr>
            <w:r w:rsidRPr="005F1BD5">
              <w:rPr>
                <w:rFonts w:asciiTheme="majorHAnsi" w:hAnsiTheme="majorHAnsi" w:cs="Arial"/>
              </w:rPr>
              <w:t>On completion of the course students will be able to:</w:t>
            </w:r>
          </w:p>
        </w:tc>
        <w:tc>
          <w:tcPr>
            <w:tcW w:w="771" w:type="dxa"/>
            <w:shd w:val="clear" w:color="auto" w:fill="DBE5F1"/>
          </w:tcPr>
          <w:p w14:paraId="771DD281" w14:textId="77777777" w:rsidR="00D27AE4" w:rsidRPr="005F1BD5" w:rsidRDefault="00D27AE4" w:rsidP="00246647">
            <w:pPr>
              <w:spacing w:before="120" w:after="120"/>
              <w:rPr>
                <w:rFonts w:asciiTheme="majorHAnsi" w:hAnsiTheme="majorHAnsi" w:cs="Arial"/>
                <w:b/>
              </w:rPr>
            </w:pPr>
          </w:p>
        </w:tc>
        <w:tc>
          <w:tcPr>
            <w:tcW w:w="3953" w:type="dxa"/>
            <w:shd w:val="clear" w:color="auto" w:fill="DBE5F1"/>
          </w:tcPr>
          <w:p w14:paraId="76C9CFFF" w14:textId="31B80811" w:rsidR="00D27AE4" w:rsidRPr="005F1BD5" w:rsidRDefault="00D27AE4" w:rsidP="00246647">
            <w:pPr>
              <w:spacing w:before="120" w:after="120"/>
              <w:rPr>
                <w:rFonts w:asciiTheme="majorHAnsi" w:hAnsiTheme="majorHAnsi" w:cs="Arial"/>
                <w:b/>
              </w:rPr>
            </w:pPr>
            <w:r w:rsidRPr="005F1BD5">
              <w:rPr>
                <w:rFonts w:asciiTheme="majorHAnsi" w:hAnsiTheme="majorHAnsi" w:cs="Arial"/>
                <w:b/>
              </w:rPr>
              <w:t>Intellectual Skills</w:t>
            </w:r>
          </w:p>
          <w:p w14:paraId="373D4DE4" w14:textId="77777777" w:rsidR="00D27AE4" w:rsidRPr="005F1BD5" w:rsidRDefault="00D27AE4" w:rsidP="00246647">
            <w:pPr>
              <w:spacing w:before="120" w:after="120"/>
              <w:rPr>
                <w:rFonts w:asciiTheme="majorHAnsi" w:hAnsiTheme="majorHAnsi" w:cs="Arial"/>
              </w:rPr>
            </w:pPr>
            <w:r w:rsidRPr="005F1BD5">
              <w:rPr>
                <w:rFonts w:asciiTheme="majorHAnsi" w:hAnsiTheme="majorHAnsi" w:cs="Arial"/>
              </w:rPr>
              <w:t>On completion of the course students will be able to</w:t>
            </w:r>
          </w:p>
        </w:tc>
        <w:tc>
          <w:tcPr>
            <w:tcW w:w="725" w:type="dxa"/>
            <w:shd w:val="clear" w:color="auto" w:fill="DBE5F1"/>
          </w:tcPr>
          <w:p w14:paraId="45E1FF2A" w14:textId="77777777" w:rsidR="00D27AE4" w:rsidRPr="005F1BD5" w:rsidRDefault="00D27AE4" w:rsidP="00246647">
            <w:pPr>
              <w:spacing w:before="120" w:after="120"/>
              <w:rPr>
                <w:rFonts w:asciiTheme="majorHAnsi" w:hAnsiTheme="majorHAnsi" w:cs="Arial"/>
                <w:b/>
              </w:rPr>
            </w:pPr>
          </w:p>
        </w:tc>
        <w:tc>
          <w:tcPr>
            <w:tcW w:w="4961" w:type="dxa"/>
            <w:shd w:val="clear" w:color="auto" w:fill="DBE5F1"/>
          </w:tcPr>
          <w:p w14:paraId="43A13CF3" w14:textId="7C1A3848" w:rsidR="00D27AE4" w:rsidRPr="005F1BD5" w:rsidRDefault="00D27AE4" w:rsidP="00246647">
            <w:pPr>
              <w:spacing w:before="120" w:after="120"/>
              <w:rPr>
                <w:rFonts w:asciiTheme="majorHAnsi" w:hAnsiTheme="majorHAnsi" w:cs="Arial"/>
                <w:b/>
              </w:rPr>
            </w:pPr>
            <w:r w:rsidRPr="005F1BD5">
              <w:rPr>
                <w:rFonts w:asciiTheme="majorHAnsi" w:hAnsiTheme="majorHAnsi" w:cs="Arial"/>
                <w:b/>
              </w:rPr>
              <w:t>Subject Practical Skills</w:t>
            </w:r>
          </w:p>
          <w:p w14:paraId="1BAC0BFF" w14:textId="77777777" w:rsidR="00D27AE4" w:rsidRPr="005F1BD5" w:rsidRDefault="00D27AE4" w:rsidP="00246647">
            <w:pPr>
              <w:spacing w:before="120" w:after="120"/>
              <w:rPr>
                <w:rFonts w:asciiTheme="majorHAnsi" w:hAnsiTheme="majorHAnsi" w:cs="Arial"/>
                <w:b/>
              </w:rPr>
            </w:pPr>
            <w:r w:rsidRPr="005F1BD5">
              <w:rPr>
                <w:rFonts w:asciiTheme="majorHAnsi" w:hAnsiTheme="majorHAnsi" w:cs="Arial"/>
              </w:rPr>
              <w:t>On completion of the course students will be able to</w:t>
            </w:r>
          </w:p>
        </w:tc>
      </w:tr>
      <w:tr w:rsidR="007B44F4" w:rsidRPr="005F1BD5" w14:paraId="77D706A8" w14:textId="77777777" w:rsidTr="00B55861">
        <w:tc>
          <w:tcPr>
            <w:tcW w:w="817" w:type="dxa"/>
            <w:shd w:val="clear" w:color="auto" w:fill="auto"/>
          </w:tcPr>
          <w:p w14:paraId="03149A72" w14:textId="77777777" w:rsidR="007B44F4" w:rsidRPr="005F1BD5" w:rsidRDefault="007B44F4" w:rsidP="00692E90">
            <w:pPr>
              <w:spacing w:before="120" w:after="120"/>
              <w:rPr>
                <w:rFonts w:asciiTheme="majorHAnsi" w:hAnsiTheme="majorHAnsi" w:cs="Arial"/>
              </w:rPr>
            </w:pPr>
            <w:r w:rsidRPr="005F1BD5">
              <w:rPr>
                <w:rFonts w:asciiTheme="majorHAnsi" w:hAnsiTheme="majorHAnsi" w:cs="Arial"/>
              </w:rPr>
              <w:t>A1</w:t>
            </w:r>
          </w:p>
        </w:tc>
        <w:tc>
          <w:tcPr>
            <w:tcW w:w="3907" w:type="dxa"/>
            <w:shd w:val="clear" w:color="auto" w:fill="auto"/>
          </w:tcPr>
          <w:p w14:paraId="4875C109" w14:textId="01287FEE" w:rsidR="007B44F4" w:rsidRPr="005F1BD5" w:rsidRDefault="003D2121" w:rsidP="00246647">
            <w:pPr>
              <w:spacing w:before="120" w:after="120"/>
              <w:rPr>
                <w:rFonts w:asciiTheme="majorHAnsi" w:hAnsiTheme="majorHAnsi" w:cs="Arial"/>
                <w:i/>
                <w:color w:val="000000" w:themeColor="text1"/>
              </w:rPr>
            </w:pPr>
            <w:proofErr w:type="gramStart"/>
            <w:r w:rsidRPr="005F1BD5">
              <w:rPr>
                <w:rFonts w:asciiTheme="majorHAnsi" w:hAnsiTheme="majorHAnsi" w:cs="Calibri"/>
                <w:color w:val="000000" w:themeColor="text1"/>
              </w:rPr>
              <w:t>d</w:t>
            </w:r>
            <w:r w:rsidR="00FB1EA7" w:rsidRPr="005F1BD5">
              <w:rPr>
                <w:rFonts w:asciiTheme="majorHAnsi" w:hAnsiTheme="majorHAnsi" w:cs="Calibri"/>
                <w:color w:val="000000" w:themeColor="text1"/>
              </w:rPr>
              <w:t>emonstrate</w:t>
            </w:r>
            <w:proofErr w:type="gramEnd"/>
            <w:r w:rsidR="00FB1EA7" w:rsidRPr="005F1BD5">
              <w:rPr>
                <w:rFonts w:asciiTheme="majorHAnsi" w:hAnsiTheme="majorHAnsi" w:cs="Calibri"/>
                <w:color w:val="000000" w:themeColor="text1"/>
              </w:rPr>
              <w:t xml:space="preserve"> an understanding of the theor</w:t>
            </w:r>
            <w:r w:rsidR="00632E45" w:rsidRPr="005F1BD5">
              <w:rPr>
                <w:rFonts w:asciiTheme="majorHAnsi" w:hAnsiTheme="majorHAnsi" w:cs="Calibri"/>
                <w:color w:val="000000" w:themeColor="text1"/>
              </w:rPr>
              <w:t>y that underpins music technology practices</w:t>
            </w:r>
            <w:r w:rsidR="00603C2E">
              <w:rPr>
                <w:rFonts w:asciiTheme="majorHAnsi" w:hAnsiTheme="majorHAnsi" w:cs="Calibri"/>
                <w:color w:val="000000" w:themeColor="text1"/>
              </w:rPr>
              <w:t>.</w:t>
            </w:r>
          </w:p>
        </w:tc>
        <w:tc>
          <w:tcPr>
            <w:tcW w:w="771" w:type="dxa"/>
            <w:shd w:val="clear" w:color="auto" w:fill="auto"/>
          </w:tcPr>
          <w:p w14:paraId="687B43E5" w14:textId="77777777" w:rsidR="007B44F4" w:rsidRPr="005F1BD5" w:rsidRDefault="007B44F4" w:rsidP="00246647">
            <w:pPr>
              <w:spacing w:before="120" w:after="120"/>
              <w:rPr>
                <w:rFonts w:asciiTheme="majorHAnsi" w:hAnsiTheme="majorHAnsi" w:cs="Arial"/>
              </w:rPr>
            </w:pPr>
            <w:r w:rsidRPr="005F1BD5">
              <w:rPr>
                <w:rFonts w:asciiTheme="majorHAnsi" w:hAnsiTheme="majorHAnsi" w:cs="Arial"/>
              </w:rPr>
              <w:t>B1</w:t>
            </w:r>
          </w:p>
        </w:tc>
        <w:tc>
          <w:tcPr>
            <w:tcW w:w="3953" w:type="dxa"/>
            <w:shd w:val="clear" w:color="auto" w:fill="auto"/>
          </w:tcPr>
          <w:p w14:paraId="5BE89FED" w14:textId="09C071F4" w:rsidR="000F6753" w:rsidRPr="005F1BD5" w:rsidRDefault="003D2121" w:rsidP="00246647">
            <w:pPr>
              <w:spacing w:before="120" w:after="120"/>
              <w:rPr>
                <w:rFonts w:asciiTheme="majorHAnsi" w:hAnsiTheme="majorHAnsi" w:cs="Calibri"/>
                <w:color w:val="000000" w:themeColor="text1"/>
              </w:rPr>
            </w:pPr>
            <w:proofErr w:type="gramStart"/>
            <w:r w:rsidRPr="005F1BD5">
              <w:rPr>
                <w:rFonts w:asciiTheme="majorHAnsi" w:hAnsiTheme="majorHAnsi" w:cs="Calibri"/>
                <w:color w:val="000000" w:themeColor="text1"/>
              </w:rPr>
              <w:t>s</w:t>
            </w:r>
            <w:r w:rsidR="007B44F4" w:rsidRPr="005F1BD5">
              <w:rPr>
                <w:rFonts w:asciiTheme="majorHAnsi" w:hAnsiTheme="majorHAnsi" w:cs="Calibri"/>
                <w:color w:val="000000" w:themeColor="text1"/>
              </w:rPr>
              <w:t>elect</w:t>
            </w:r>
            <w:proofErr w:type="gramEnd"/>
            <w:r w:rsidR="007B44F4" w:rsidRPr="005F1BD5">
              <w:rPr>
                <w:rFonts w:asciiTheme="majorHAnsi" w:hAnsiTheme="majorHAnsi" w:cs="Calibri"/>
                <w:color w:val="000000" w:themeColor="text1"/>
              </w:rPr>
              <w:t>, synthesise and deploy appropriate forms of evidence</w:t>
            </w:r>
            <w:r w:rsidR="000F6753" w:rsidRPr="005F1BD5">
              <w:rPr>
                <w:rFonts w:asciiTheme="majorHAnsi" w:hAnsiTheme="majorHAnsi" w:cs="Calibri"/>
                <w:color w:val="000000" w:themeColor="text1"/>
              </w:rPr>
              <w:t>,</w:t>
            </w:r>
            <w:r w:rsidR="007B44F4" w:rsidRPr="005F1BD5">
              <w:rPr>
                <w:rFonts w:asciiTheme="majorHAnsi" w:hAnsiTheme="majorHAnsi" w:cs="Calibri"/>
                <w:color w:val="000000" w:themeColor="text1"/>
              </w:rPr>
              <w:t xml:space="preserve"> draw conclusions</w:t>
            </w:r>
            <w:r w:rsidR="000F6753" w:rsidRPr="005F1BD5">
              <w:rPr>
                <w:rFonts w:asciiTheme="majorHAnsi" w:hAnsiTheme="majorHAnsi" w:cs="Calibri"/>
                <w:color w:val="000000" w:themeColor="text1"/>
              </w:rPr>
              <w:t xml:space="preserve"> and employ critical and analytical thinking</w:t>
            </w:r>
            <w:r w:rsidR="00603C2E">
              <w:rPr>
                <w:rFonts w:asciiTheme="majorHAnsi" w:hAnsiTheme="majorHAnsi" w:cs="Calibri"/>
                <w:color w:val="000000" w:themeColor="text1"/>
              </w:rPr>
              <w:t>.</w:t>
            </w:r>
          </w:p>
        </w:tc>
        <w:tc>
          <w:tcPr>
            <w:tcW w:w="725" w:type="dxa"/>
            <w:shd w:val="clear" w:color="auto" w:fill="auto"/>
          </w:tcPr>
          <w:p w14:paraId="064C2AFB" w14:textId="77777777" w:rsidR="007B44F4" w:rsidRPr="005F1BD5" w:rsidRDefault="007B44F4" w:rsidP="00246647">
            <w:pPr>
              <w:spacing w:before="120" w:after="120"/>
              <w:rPr>
                <w:rFonts w:asciiTheme="majorHAnsi" w:hAnsiTheme="majorHAnsi" w:cs="Arial"/>
              </w:rPr>
            </w:pPr>
            <w:r w:rsidRPr="005F1BD5">
              <w:rPr>
                <w:rFonts w:asciiTheme="majorHAnsi" w:hAnsiTheme="majorHAnsi" w:cs="Arial"/>
              </w:rPr>
              <w:t>C1</w:t>
            </w:r>
          </w:p>
        </w:tc>
        <w:tc>
          <w:tcPr>
            <w:tcW w:w="4961" w:type="dxa"/>
            <w:shd w:val="clear" w:color="auto" w:fill="auto"/>
          </w:tcPr>
          <w:p w14:paraId="33199788" w14:textId="67B49A8D" w:rsidR="007B44F4" w:rsidRPr="005F1BD5" w:rsidRDefault="003D2121" w:rsidP="00246647">
            <w:pPr>
              <w:spacing w:before="120" w:after="120"/>
              <w:rPr>
                <w:rFonts w:asciiTheme="majorHAnsi" w:hAnsiTheme="majorHAnsi" w:cs="Arial"/>
                <w:color w:val="000000" w:themeColor="text1"/>
              </w:rPr>
            </w:pPr>
            <w:proofErr w:type="gramStart"/>
            <w:r w:rsidRPr="005F1BD5">
              <w:rPr>
                <w:rFonts w:asciiTheme="majorHAnsi" w:hAnsiTheme="majorHAnsi" w:cs="Calibri"/>
                <w:color w:val="000000" w:themeColor="text1"/>
              </w:rPr>
              <w:t>a</w:t>
            </w:r>
            <w:r w:rsidR="007B44F4" w:rsidRPr="005F1BD5">
              <w:rPr>
                <w:rFonts w:asciiTheme="majorHAnsi" w:hAnsiTheme="majorHAnsi" w:cs="Calibri"/>
                <w:color w:val="000000" w:themeColor="text1"/>
              </w:rPr>
              <w:t>pply</w:t>
            </w:r>
            <w:proofErr w:type="gramEnd"/>
            <w:r w:rsidR="007B44F4" w:rsidRPr="005F1BD5">
              <w:rPr>
                <w:rFonts w:asciiTheme="majorHAnsi" w:hAnsiTheme="majorHAnsi" w:cs="Calibri"/>
                <w:color w:val="000000" w:themeColor="text1"/>
              </w:rPr>
              <w:t xml:space="preserve"> technology to musical purpose through </w:t>
            </w:r>
            <w:r w:rsidR="00DC0065" w:rsidRPr="005F1BD5">
              <w:rPr>
                <w:rFonts w:asciiTheme="majorHAnsi" w:hAnsiTheme="majorHAnsi" w:cs="Calibri"/>
                <w:color w:val="000000" w:themeColor="text1"/>
              </w:rPr>
              <w:t xml:space="preserve">programming, composing, performing, </w:t>
            </w:r>
            <w:r w:rsidR="00132338" w:rsidRPr="005F1BD5">
              <w:rPr>
                <w:rFonts w:asciiTheme="majorHAnsi" w:hAnsiTheme="majorHAnsi" w:cs="Calibri"/>
                <w:color w:val="000000" w:themeColor="text1"/>
              </w:rPr>
              <w:t>building</w:t>
            </w:r>
            <w:r w:rsidR="00DC0065" w:rsidRPr="005F1BD5">
              <w:rPr>
                <w:rFonts w:asciiTheme="majorHAnsi" w:hAnsiTheme="majorHAnsi" w:cs="Calibri"/>
                <w:color w:val="000000" w:themeColor="text1"/>
              </w:rPr>
              <w:t xml:space="preserve"> instruments and/or software</w:t>
            </w:r>
            <w:r w:rsidR="00603C2E">
              <w:rPr>
                <w:rFonts w:asciiTheme="majorHAnsi" w:hAnsiTheme="majorHAnsi" w:cs="Calibri"/>
                <w:color w:val="000000" w:themeColor="text1"/>
              </w:rPr>
              <w:t>.</w:t>
            </w:r>
          </w:p>
        </w:tc>
      </w:tr>
      <w:tr w:rsidR="00632E45" w:rsidRPr="005F1BD5" w14:paraId="5F9B17C9" w14:textId="77777777" w:rsidTr="00B55861">
        <w:tc>
          <w:tcPr>
            <w:tcW w:w="817" w:type="dxa"/>
            <w:shd w:val="clear" w:color="auto" w:fill="auto"/>
          </w:tcPr>
          <w:p w14:paraId="0F275B76" w14:textId="77777777" w:rsidR="00632E45" w:rsidRPr="005F1BD5" w:rsidRDefault="00632E45" w:rsidP="00692E90">
            <w:pPr>
              <w:spacing w:before="120" w:after="120"/>
              <w:rPr>
                <w:rFonts w:asciiTheme="majorHAnsi" w:hAnsiTheme="majorHAnsi" w:cs="Arial"/>
              </w:rPr>
            </w:pPr>
            <w:r w:rsidRPr="005F1BD5">
              <w:rPr>
                <w:rFonts w:asciiTheme="majorHAnsi" w:hAnsiTheme="majorHAnsi" w:cs="Arial"/>
              </w:rPr>
              <w:t>A2</w:t>
            </w:r>
          </w:p>
        </w:tc>
        <w:tc>
          <w:tcPr>
            <w:tcW w:w="3907" w:type="dxa"/>
            <w:shd w:val="clear" w:color="auto" w:fill="auto"/>
          </w:tcPr>
          <w:p w14:paraId="73EC7E3A" w14:textId="36E062BA" w:rsidR="00632E45" w:rsidRPr="005F1BD5" w:rsidRDefault="003D2121" w:rsidP="00246647">
            <w:pPr>
              <w:spacing w:before="120" w:after="120"/>
              <w:rPr>
                <w:rFonts w:asciiTheme="majorHAnsi" w:hAnsiTheme="majorHAnsi" w:cs="Arial"/>
                <w:color w:val="000000" w:themeColor="text1"/>
              </w:rPr>
            </w:pPr>
            <w:proofErr w:type="gramStart"/>
            <w:r w:rsidRPr="005F1BD5">
              <w:rPr>
                <w:rFonts w:asciiTheme="majorHAnsi" w:hAnsiTheme="majorHAnsi" w:cs="Calibri"/>
                <w:color w:val="000000" w:themeColor="text1"/>
              </w:rPr>
              <w:t>i</w:t>
            </w:r>
            <w:r w:rsidR="00632E45" w:rsidRPr="005F1BD5">
              <w:rPr>
                <w:rFonts w:asciiTheme="majorHAnsi" w:hAnsiTheme="majorHAnsi" w:cs="Calibri"/>
                <w:color w:val="000000" w:themeColor="text1"/>
              </w:rPr>
              <w:t>ntegrate</w:t>
            </w:r>
            <w:proofErr w:type="gramEnd"/>
            <w:r w:rsidR="00632E45" w:rsidRPr="005F1BD5">
              <w:rPr>
                <w:rFonts w:asciiTheme="majorHAnsi" w:hAnsiTheme="majorHAnsi" w:cs="Calibri"/>
                <w:color w:val="000000" w:themeColor="text1"/>
              </w:rPr>
              <w:t xml:space="preserve"> knowledge and experience of  broad musical and sonic repertoires</w:t>
            </w:r>
            <w:r w:rsidR="00246647" w:rsidRPr="005F1BD5">
              <w:rPr>
                <w:rFonts w:asciiTheme="majorHAnsi" w:hAnsiTheme="majorHAnsi" w:cs="Calibri"/>
                <w:color w:val="000000" w:themeColor="text1"/>
              </w:rPr>
              <w:t xml:space="preserve"> into creative and academic work</w:t>
            </w:r>
            <w:r w:rsidR="00603C2E">
              <w:rPr>
                <w:rFonts w:asciiTheme="majorHAnsi" w:hAnsiTheme="majorHAnsi" w:cs="Calibri"/>
                <w:color w:val="000000" w:themeColor="text1"/>
              </w:rPr>
              <w:t>.</w:t>
            </w:r>
          </w:p>
        </w:tc>
        <w:tc>
          <w:tcPr>
            <w:tcW w:w="771" w:type="dxa"/>
            <w:shd w:val="clear" w:color="auto" w:fill="auto"/>
          </w:tcPr>
          <w:p w14:paraId="52B37865" w14:textId="77777777" w:rsidR="00632E45" w:rsidRPr="005F1BD5" w:rsidRDefault="00632E45" w:rsidP="00246647">
            <w:pPr>
              <w:spacing w:before="120" w:after="120"/>
              <w:rPr>
                <w:rFonts w:asciiTheme="majorHAnsi" w:hAnsiTheme="majorHAnsi" w:cs="Arial"/>
              </w:rPr>
            </w:pPr>
            <w:r w:rsidRPr="005F1BD5">
              <w:rPr>
                <w:rFonts w:asciiTheme="majorHAnsi" w:hAnsiTheme="majorHAnsi" w:cs="Arial"/>
              </w:rPr>
              <w:t>B2</w:t>
            </w:r>
          </w:p>
        </w:tc>
        <w:tc>
          <w:tcPr>
            <w:tcW w:w="3953" w:type="dxa"/>
            <w:shd w:val="clear" w:color="auto" w:fill="auto"/>
          </w:tcPr>
          <w:p w14:paraId="4A1EA850" w14:textId="3EE7424C" w:rsidR="00632E45" w:rsidRPr="005F1BD5" w:rsidRDefault="003D2121" w:rsidP="00246647">
            <w:pPr>
              <w:spacing w:before="120" w:after="120"/>
              <w:rPr>
                <w:rFonts w:asciiTheme="majorHAnsi" w:hAnsiTheme="majorHAnsi" w:cs="Arial"/>
                <w:color w:val="000000" w:themeColor="text1"/>
              </w:rPr>
            </w:pPr>
            <w:proofErr w:type="gramStart"/>
            <w:r w:rsidRPr="005F1BD5">
              <w:rPr>
                <w:rFonts w:asciiTheme="majorHAnsi" w:hAnsiTheme="majorHAnsi" w:cs="Calibri"/>
                <w:color w:val="000000" w:themeColor="text1"/>
              </w:rPr>
              <w:t>i</w:t>
            </w:r>
            <w:r w:rsidR="00632E45" w:rsidRPr="005F1BD5">
              <w:rPr>
                <w:rFonts w:asciiTheme="majorHAnsi" w:hAnsiTheme="majorHAnsi" w:cs="Calibri"/>
                <w:color w:val="000000" w:themeColor="text1"/>
              </w:rPr>
              <w:t>dentify</w:t>
            </w:r>
            <w:proofErr w:type="gramEnd"/>
            <w:r w:rsidR="00632E45" w:rsidRPr="005F1BD5">
              <w:rPr>
                <w:rFonts w:asciiTheme="majorHAnsi" w:hAnsiTheme="majorHAnsi" w:cs="Calibri"/>
                <w:color w:val="000000" w:themeColor="text1"/>
              </w:rPr>
              <w:t xml:space="preserve">, analyse and articulate musical </w:t>
            </w:r>
            <w:r w:rsidR="006A346A" w:rsidRPr="005F1BD5">
              <w:rPr>
                <w:rFonts w:asciiTheme="majorHAnsi" w:hAnsiTheme="majorHAnsi" w:cs="Calibri"/>
                <w:color w:val="000000" w:themeColor="text1"/>
              </w:rPr>
              <w:t xml:space="preserve">practices, technological processes and innovations, and the </w:t>
            </w:r>
            <w:r w:rsidR="00632E45" w:rsidRPr="005F1BD5">
              <w:rPr>
                <w:rFonts w:asciiTheme="majorHAnsi" w:hAnsiTheme="majorHAnsi" w:cs="Calibri"/>
                <w:color w:val="000000" w:themeColor="text1"/>
              </w:rPr>
              <w:t>characteristics of sound</w:t>
            </w:r>
            <w:r w:rsidR="00603C2E">
              <w:rPr>
                <w:rFonts w:asciiTheme="majorHAnsi" w:hAnsiTheme="majorHAnsi" w:cs="Calibri"/>
                <w:color w:val="000000" w:themeColor="text1"/>
              </w:rPr>
              <w:t>.</w:t>
            </w:r>
          </w:p>
        </w:tc>
        <w:tc>
          <w:tcPr>
            <w:tcW w:w="725" w:type="dxa"/>
            <w:shd w:val="clear" w:color="auto" w:fill="auto"/>
          </w:tcPr>
          <w:p w14:paraId="152BD4F0" w14:textId="77777777" w:rsidR="00632E45" w:rsidRPr="005F1BD5" w:rsidRDefault="00632E45" w:rsidP="00246647">
            <w:pPr>
              <w:spacing w:before="120" w:after="120"/>
              <w:rPr>
                <w:rFonts w:asciiTheme="majorHAnsi" w:hAnsiTheme="majorHAnsi" w:cs="Arial"/>
              </w:rPr>
            </w:pPr>
            <w:r w:rsidRPr="005F1BD5">
              <w:rPr>
                <w:rFonts w:asciiTheme="majorHAnsi" w:hAnsiTheme="majorHAnsi" w:cs="Arial"/>
              </w:rPr>
              <w:t>C2</w:t>
            </w:r>
          </w:p>
        </w:tc>
        <w:tc>
          <w:tcPr>
            <w:tcW w:w="4961" w:type="dxa"/>
            <w:shd w:val="clear" w:color="auto" w:fill="auto"/>
          </w:tcPr>
          <w:p w14:paraId="4D94C6CA" w14:textId="48E72CF5" w:rsidR="00632E45" w:rsidRPr="005F1BD5" w:rsidRDefault="003D2121" w:rsidP="00246647">
            <w:pPr>
              <w:spacing w:before="120" w:after="120"/>
              <w:rPr>
                <w:rFonts w:asciiTheme="majorHAnsi" w:hAnsiTheme="majorHAnsi" w:cs="Arial"/>
                <w:color w:val="000000" w:themeColor="text1"/>
              </w:rPr>
            </w:pPr>
            <w:proofErr w:type="gramStart"/>
            <w:r w:rsidRPr="005F1BD5">
              <w:rPr>
                <w:rFonts w:asciiTheme="majorHAnsi" w:hAnsiTheme="majorHAnsi" w:cs="Calibri"/>
                <w:color w:val="000000" w:themeColor="text1"/>
              </w:rPr>
              <w:t>d</w:t>
            </w:r>
            <w:r w:rsidR="007A6F0E" w:rsidRPr="005F1BD5">
              <w:rPr>
                <w:rFonts w:asciiTheme="majorHAnsi" w:hAnsiTheme="majorHAnsi" w:cs="Calibri"/>
                <w:color w:val="000000" w:themeColor="text1"/>
              </w:rPr>
              <w:t>isplay</w:t>
            </w:r>
            <w:proofErr w:type="gramEnd"/>
            <w:r w:rsidR="00632E45" w:rsidRPr="005F1BD5">
              <w:rPr>
                <w:rFonts w:asciiTheme="majorHAnsi" w:hAnsiTheme="majorHAnsi" w:cs="Calibri"/>
                <w:color w:val="000000" w:themeColor="text1"/>
              </w:rPr>
              <w:t xml:space="preserve"> mastery in recording, production and post-production techniques, demonstrating skill in the use of appropriate hardware and software</w:t>
            </w:r>
            <w:r w:rsidR="00603C2E">
              <w:rPr>
                <w:rFonts w:asciiTheme="majorHAnsi" w:hAnsiTheme="majorHAnsi" w:cs="Calibri"/>
                <w:color w:val="000000" w:themeColor="text1"/>
              </w:rPr>
              <w:t>.</w:t>
            </w:r>
          </w:p>
        </w:tc>
      </w:tr>
      <w:tr w:rsidR="00632E45" w:rsidRPr="005F1BD5" w14:paraId="1FDF183E" w14:textId="77777777" w:rsidTr="00B55861">
        <w:tc>
          <w:tcPr>
            <w:tcW w:w="817" w:type="dxa"/>
            <w:shd w:val="clear" w:color="auto" w:fill="auto"/>
          </w:tcPr>
          <w:p w14:paraId="5BEC6324" w14:textId="77777777" w:rsidR="00632E45" w:rsidRPr="005F1BD5" w:rsidRDefault="00632E45" w:rsidP="00692E90">
            <w:pPr>
              <w:spacing w:before="120" w:after="120"/>
              <w:rPr>
                <w:rFonts w:asciiTheme="majorHAnsi" w:hAnsiTheme="majorHAnsi" w:cs="Arial"/>
              </w:rPr>
            </w:pPr>
            <w:r w:rsidRPr="005F1BD5">
              <w:rPr>
                <w:rFonts w:asciiTheme="majorHAnsi" w:hAnsiTheme="majorHAnsi" w:cs="Arial"/>
              </w:rPr>
              <w:t>A3</w:t>
            </w:r>
          </w:p>
        </w:tc>
        <w:tc>
          <w:tcPr>
            <w:tcW w:w="3907" w:type="dxa"/>
            <w:shd w:val="clear" w:color="auto" w:fill="auto"/>
          </w:tcPr>
          <w:p w14:paraId="16A45637" w14:textId="59384AAE" w:rsidR="00632E45" w:rsidRPr="005F1BD5" w:rsidRDefault="003D2121" w:rsidP="00246647">
            <w:pPr>
              <w:spacing w:before="120" w:after="120"/>
              <w:rPr>
                <w:rFonts w:asciiTheme="majorHAnsi" w:hAnsiTheme="majorHAnsi" w:cs="Arial"/>
                <w:color w:val="000000" w:themeColor="text1"/>
              </w:rPr>
            </w:pPr>
            <w:proofErr w:type="gramStart"/>
            <w:r w:rsidRPr="005F1BD5">
              <w:rPr>
                <w:rFonts w:asciiTheme="majorHAnsi" w:hAnsiTheme="majorHAnsi" w:cs="Calibri"/>
                <w:color w:val="000000" w:themeColor="text1"/>
              </w:rPr>
              <w:t>r</w:t>
            </w:r>
            <w:r w:rsidR="00632E45" w:rsidRPr="005F1BD5">
              <w:rPr>
                <w:rFonts w:asciiTheme="majorHAnsi" w:hAnsiTheme="majorHAnsi" w:cs="Calibri"/>
                <w:color w:val="000000" w:themeColor="text1"/>
              </w:rPr>
              <w:t>elate</w:t>
            </w:r>
            <w:proofErr w:type="gramEnd"/>
            <w:r w:rsidR="00632E45" w:rsidRPr="005F1BD5">
              <w:rPr>
                <w:rFonts w:asciiTheme="majorHAnsi" w:hAnsiTheme="majorHAnsi" w:cs="Calibri"/>
                <w:color w:val="000000" w:themeColor="text1"/>
              </w:rPr>
              <w:t xml:space="preserve"> the</w:t>
            </w:r>
            <w:r w:rsidR="00632E45" w:rsidRPr="005F1BD5">
              <w:rPr>
                <w:rFonts w:asciiTheme="majorHAnsi" w:hAnsiTheme="majorHAnsi" w:cs="Calibri"/>
                <w:b/>
                <w:color w:val="000000" w:themeColor="text1"/>
              </w:rPr>
              <w:t xml:space="preserve"> </w:t>
            </w:r>
            <w:r w:rsidR="00632E45" w:rsidRPr="005F1BD5">
              <w:rPr>
                <w:rFonts w:asciiTheme="majorHAnsi" w:hAnsiTheme="majorHAnsi" w:cs="Calibri"/>
                <w:color w:val="000000" w:themeColor="text1"/>
              </w:rPr>
              <w:t>historical, social, cultural, political, scientific, and commercial contexts of music technology to the role it plays in inclusive 21</w:t>
            </w:r>
            <w:r w:rsidR="00632E45" w:rsidRPr="005F1BD5">
              <w:rPr>
                <w:rFonts w:asciiTheme="majorHAnsi" w:hAnsiTheme="majorHAnsi" w:cs="Calibri"/>
                <w:color w:val="000000" w:themeColor="text1"/>
                <w:vertAlign w:val="superscript"/>
              </w:rPr>
              <w:t>st</w:t>
            </w:r>
            <w:r w:rsidR="00632E45" w:rsidRPr="005F1BD5">
              <w:rPr>
                <w:rFonts w:asciiTheme="majorHAnsi" w:hAnsiTheme="majorHAnsi" w:cs="Calibri"/>
                <w:color w:val="000000" w:themeColor="text1"/>
              </w:rPr>
              <w:t xml:space="preserve"> century music practices</w:t>
            </w:r>
            <w:r w:rsidR="00603C2E">
              <w:rPr>
                <w:rFonts w:asciiTheme="majorHAnsi" w:hAnsiTheme="majorHAnsi" w:cs="Calibri"/>
                <w:color w:val="000000" w:themeColor="text1"/>
              </w:rPr>
              <w:t>.</w:t>
            </w:r>
          </w:p>
        </w:tc>
        <w:tc>
          <w:tcPr>
            <w:tcW w:w="771" w:type="dxa"/>
            <w:shd w:val="clear" w:color="auto" w:fill="auto"/>
          </w:tcPr>
          <w:p w14:paraId="398C324E" w14:textId="77777777" w:rsidR="00632E45" w:rsidRPr="005F1BD5" w:rsidRDefault="00632E45" w:rsidP="00246647">
            <w:pPr>
              <w:spacing w:before="120" w:after="120"/>
              <w:rPr>
                <w:rFonts w:asciiTheme="majorHAnsi" w:hAnsiTheme="majorHAnsi" w:cs="Arial"/>
              </w:rPr>
            </w:pPr>
            <w:r w:rsidRPr="005F1BD5">
              <w:rPr>
                <w:rFonts w:asciiTheme="majorHAnsi" w:hAnsiTheme="majorHAnsi" w:cs="Arial"/>
              </w:rPr>
              <w:t>B3</w:t>
            </w:r>
          </w:p>
        </w:tc>
        <w:tc>
          <w:tcPr>
            <w:tcW w:w="3953" w:type="dxa"/>
            <w:shd w:val="clear" w:color="auto" w:fill="auto"/>
          </w:tcPr>
          <w:p w14:paraId="5272A843" w14:textId="57F3CC08" w:rsidR="00632E45" w:rsidRPr="007C7D91" w:rsidRDefault="003D2121" w:rsidP="002071B8">
            <w:pPr>
              <w:spacing w:before="120" w:after="120"/>
              <w:rPr>
                <w:rFonts w:asciiTheme="majorHAnsi" w:hAnsiTheme="majorHAnsi" w:cs="Arial"/>
                <w:color w:val="000000" w:themeColor="text1"/>
              </w:rPr>
            </w:pPr>
            <w:proofErr w:type="gramStart"/>
            <w:r w:rsidRPr="00544AB1">
              <w:rPr>
                <w:rFonts w:asciiTheme="majorHAnsi" w:hAnsiTheme="majorHAnsi" w:cs="Arial"/>
                <w:color w:val="000000" w:themeColor="text1"/>
              </w:rPr>
              <w:t>p</w:t>
            </w:r>
            <w:r w:rsidR="000F6753" w:rsidRPr="00544AB1">
              <w:rPr>
                <w:rFonts w:asciiTheme="majorHAnsi" w:hAnsiTheme="majorHAnsi" w:cs="Arial"/>
                <w:color w:val="000000" w:themeColor="text1"/>
              </w:rPr>
              <w:t>resent</w:t>
            </w:r>
            <w:proofErr w:type="gramEnd"/>
            <w:r w:rsidR="000F6753" w:rsidRPr="00544AB1">
              <w:rPr>
                <w:rFonts w:asciiTheme="majorHAnsi" w:hAnsiTheme="majorHAnsi" w:cs="Arial"/>
                <w:color w:val="000000" w:themeColor="text1"/>
              </w:rPr>
              <w:t xml:space="preserve"> ideas effectively and coherently in a variety of formats,</w:t>
            </w:r>
            <w:r w:rsidR="000F6753" w:rsidRPr="005F1BD5">
              <w:rPr>
                <w:rFonts w:asciiTheme="majorHAnsi" w:hAnsiTheme="majorHAnsi" w:cs="Arial"/>
                <w:b/>
                <w:color w:val="000000" w:themeColor="text1"/>
              </w:rPr>
              <w:t xml:space="preserve"> </w:t>
            </w:r>
            <w:r w:rsidR="000F6753" w:rsidRPr="005F1BD5">
              <w:rPr>
                <w:rFonts w:asciiTheme="majorHAnsi" w:hAnsiTheme="majorHAnsi" w:cs="Arial"/>
                <w:color w:val="000000" w:themeColor="text1"/>
              </w:rPr>
              <w:t>includi</w:t>
            </w:r>
            <w:r w:rsidR="000F6753" w:rsidRPr="00583C38">
              <w:rPr>
                <w:rFonts w:asciiTheme="majorHAnsi" w:hAnsiTheme="majorHAnsi" w:cs="Arial"/>
                <w:color w:val="000000" w:themeColor="text1"/>
              </w:rPr>
              <w:t>ng written, oral, perform</w:t>
            </w:r>
            <w:r w:rsidR="002071B8" w:rsidRPr="007C7D91">
              <w:rPr>
                <w:rFonts w:asciiTheme="majorHAnsi" w:hAnsiTheme="majorHAnsi" w:cs="Arial"/>
                <w:color w:val="000000" w:themeColor="text1"/>
              </w:rPr>
              <w:t xml:space="preserve">ed </w:t>
            </w:r>
            <w:r w:rsidR="000F6753" w:rsidRPr="007C7D91">
              <w:rPr>
                <w:rFonts w:asciiTheme="majorHAnsi" w:hAnsiTheme="majorHAnsi" w:cs="Arial"/>
                <w:color w:val="000000" w:themeColor="text1"/>
              </w:rPr>
              <w:t>and creative</w:t>
            </w:r>
            <w:r w:rsidR="00603C2E">
              <w:rPr>
                <w:rFonts w:asciiTheme="majorHAnsi" w:hAnsiTheme="majorHAnsi" w:cs="Arial"/>
                <w:color w:val="000000" w:themeColor="text1"/>
              </w:rPr>
              <w:t>.</w:t>
            </w:r>
          </w:p>
        </w:tc>
        <w:tc>
          <w:tcPr>
            <w:tcW w:w="725" w:type="dxa"/>
            <w:shd w:val="clear" w:color="auto" w:fill="auto"/>
          </w:tcPr>
          <w:p w14:paraId="13ADE896" w14:textId="77777777" w:rsidR="00632E45" w:rsidRPr="005F1BD5" w:rsidRDefault="00632E45" w:rsidP="00246647">
            <w:pPr>
              <w:spacing w:before="120" w:after="120"/>
              <w:rPr>
                <w:rFonts w:asciiTheme="majorHAnsi" w:hAnsiTheme="majorHAnsi" w:cs="Arial"/>
              </w:rPr>
            </w:pPr>
            <w:r w:rsidRPr="005F1BD5">
              <w:rPr>
                <w:rFonts w:asciiTheme="majorHAnsi" w:hAnsiTheme="majorHAnsi" w:cs="Arial"/>
              </w:rPr>
              <w:t>C3</w:t>
            </w:r>
          </w:p>
        </w:tc>
        <w:tc>
          <w:tcPr>
            <w:tcW w:w="4961" w:type="dxa"/>
            <w:shd w:val="clear" w:color="auto" w:fill="auto"/>
          </w:tcPr>
          <w:p w14:paraId="4A1E3CFA" w14:textId="169A147A" w:rsidR="00632E45" w:rsidRPr="005F1BD5" w:rsidRDefault="003D2121" w:rsidP="00246647">
            <w:pPr>
              <w:spacing w:before="120" w:after="120"/>
              <w:rPr>
                <w:rFonts w:asciiTheme="majorHAnsi" w:hAnsiTheme="majorHAnsi" w:cs="Calibri"/>
                <w:color w:val="000000" w:themeColor="text1"/>
              </w:rPr>
            </w:pPr>
            <w:proofErr w:type="gramStart"/>
            <w:r w:rsidRPr="005F1BD5">
              <w:rPr>
                <w:rFonts w:asciiTheme="majorHAnsi" w:hAnsiTheme="majorHAnsi" w:cs="Calibri"/>
                <w:color w:val="000000" w:themeColor="text1"/>
              </w:rPr>
              <w:t>e</w:t>
            </w:r>
            <w:r w:rsidR="007A6F0E" w:rsidRPr="005F1BD5">
              <w:rPr>
                <w:rFonts w:asciiTheme="majorHAnsi" w:hAnsiTheme="majorHAnsi" w:cs="Calibri"/>
                <w:color w:val="000000" w:themeColor="text1"/>
              </w:rPr>
              <w:t>xpress</w:t>
            </w:r>
            <w:proofErr w:type="gramEnd"/>
            <w:r w:rsidR="00632E45" w:rsidRPr="005F1BD5">
              <w:rPr>
                <w:rFonts w:asciiTheme="majorHAnsi" w:hAnsiTheme="majorHAnsi" w:cs="Calibri"/>
                <w:color w:val="000000" w:themeColor="text1"/>
              </w:rPr>
              <w:t xml:space="preserve"> practical understanding of fundamental musical/sonic materials and structures</w:t>
            </w:r>
            <w:r w:rsidR="00603C2E">
              <w:rPr>
                <w:rFonts w:asciiTheme="majorHAnsi" w:hAnsiTheme="majorHAnsi" w:cs="Calibri"/>
                <w:color w:val="000000" w:themeColor="text1"/>
              </w:rPr>
              <w:t>.</w:t>
            </w:r>
          </w:p>
          <w:p w14:paraId="11C07898" w14:textId="49868EB9" w:rsidR="00632E45" w:rsidRPr="005F1BD5" w:rsidRDefault="00632E45" w:rsidP="00246647">
            <w:pPr>
              <w:spacing w:before="120" w:after="120"/>
              <w:rPr>
                <w:rFonts w:asciiTheme="majorHAnsi" w:hAnsiTheme="majorHAnsi" w:cs="Arial"/>
                <w:color w:val="000000" w:themeColor="text1"/>
              </w:rPr>
            </w:pPr>
          </w:p>
        </w:tc>
      </w:tr>
      <w:tr w:rsidR="00632E45" w:rsidRPr="005F1BD5" w14:paraId="49D00A35" w14:textId="77777777" w:rsidTr="00B55861">
        <w:tc>
          <w:tcPr>
            <w:tcW w:w="817" w:type="dxa"/>
            <w:shd w:val="clear" w:color="auto" w:fill="auto"/>
          </w:tcPr>
          <w:p w14:paraId="4CB1BEC4" w14:textId="77777777" w:rsidR="00632E45" w:rsidRPr="005F1BD5" w:rsidRDefault="00632E45" w:rsidP="00692E90">
            <w:pPr>
              <w:spacing w:before="120" w:after="120"/>
              <w:rPr>
                <w:rFonts w:asciiTheme="majorHAnsi" w:hAnsiTheme="majorHAnsi" w:cs="Arial"/>
              </w:rPr>
            </w:pPr>
            <w:r w:rsidRPr="005F1BD5">
              <w:rPr>
                <w:rFonts w:asciiTheme="majorHAnsi" w:hAnsiTheme="majorHAnsi" w:cs="Arial"/>
              </w:rPr>
              <w:t>A4</w:t>
            </w:r>
          </w:p>
        </w:tc>
        <w:tc>
          <w:tcPr>
            <w:tcW w:w="3907" w:type="dxa"/>
            <w:shd w:val="clear" w:color="auto" w:fill="auto"/>
          </w:tcPr>
          <w:p w14:paraId="59F0408A" w14:textId="5F95D3EB" w:rsidR="00632E45" w:rsidRPr="005F1BD5" w:rsidRDefault="003D2121" w:rsidP="00246647">
            <w:pPr>
              <w:spacing w:before="120" w:after="120"/>
              <w:rPr>
                <w:rFonts w:asciiTheme="majorHAnsi" w:hAnsiTheme="majorHAnsi" w:cs="Arial"/>
                <w:color w:val="000000" w:themeColor="text1"/>
              </w:rPr>
            </w:pPr>
            <w:proofErr w:type="gramStart"/>
            <w:r w:rsidRPr="005F1BD5">
              <w:rPr>
                <w:rFonts w:asciiTheme="majorHAnsi" w:hAnsiTheme="majorHAnsi" w:cs="Calibri"/>
                <w:color w:val="000000" w:themeColor="text1"/>
              </w:rPr>
              <w:t>i</w:t>
            </w:r>
            <w:r w:rsidR="00042AC4" w:rsidRPr="005F1BD5">
              <w:rPr>
                <w:rFonts w:asciiTheme="majorHAnsi" w:hAnsiTheme="majorHAnsi" w:cs="Calibri"/>
                <w:color w:val="000000" w:themeColor="text1"/>
              </w:rPr>
              <w:t>dentify</w:t>
            </w:r>
            <w:proofErr w:type="gramEnd"/>
            <w:r w:rsidR="00042AC4" w:rsidRPr="005F1BD5">
              <w:rPr>
                <w:rFonts w:asciiTheme="majorHAnsi" w:hAnsiTheme="majorHAnsi" w:cs="Calibri"/>
                <w:color w:val="000000" w:themeColor="text1"/>
              </w:rPr>
              <w:t xml:space="preserve"> </w:t>
            </w:r>
            <w:r w:rsidR="00C16F6C" w:rsidRPr="005F1BD5">
              <w:rPr>
                <w:rFonts w:asciiTheme="majorHAnsi" w:hAnsiTheme="majorHAnsi" w:cs="Calibri"/>
                <w:color w:val="000000" w:themeColor="text1"/>
              </w:rPr>
              <w:t>different avenues and opportunities for employment within the music technology field, including freelancing, self-promotion and management</w:t>
            </w:r>
            <w:r w:rsidR="00603C2E">
              <w:rPr>
                <w:rFonts w:asciiTheme="majorHAnsi" w:hAnsiTheme="majorHAnsi" w:cs="Calibri"/>
                <w:color w:val="000000" w:themeColor="text1"/>
              </w:rPr>
              <w:t>.</w:t>
            </w:r>
          </w:p>
        </w:tc>
        <w:tc>
          <w:tcPr>
            <w:tcW w:w="771" w:type="dxa"/>
            <w:shd w:val="clear" w:color="auto" w:fill="auto"/>
          </w:tcPr>
          <w:p w14:paraId="70E8D814" w14:textId="77777777" w:rsidR="00632E45" w:rsidRPr="005F1BD5" w:rsidRDefault="00632E45" w:rsidP="00246647">
            <w:pPr>
              <w:spacing w:before="120" w:after="120"/>
              <w:rPr>
                <w:rFonts w:asciiTheme="majorHAnsi" w:hAnsiTheme="majorHAnsi" w:cs="Arial"/>
              </w:rPr>
            </w:pPr>
            <w:r w:rsidRPr="005F1BD5">
              <w:rPr>
                <w:rFonts w:asciiTheme="majorHAnsi" w:hAnsiTheme="majorHAnsi" w:cs="Arial"/>
              </w:rPr>
              <w:t>B4</w:t>
            </w:r>
          </w:p>
        </w:tc>
        <w:tc>
          <w:tcPr>
            <w:tcW w:w="3953" w:type="dxa"/>
            <w:shd w:val="clear" w:color="auto" w:fill="auto"/>
          </w:tcPr>
          <w:p w14:paraId="2FB67153" w14:textId="37E499FA" w:rsidR="00C16F6C" w:rsidRPr="005F1BD5" w:rsidRDefault="003D2121" w:rsidP="00246647">
            <w:pPr>
              <w:spacing w:before="120" w:after="120"/>
              <w:rPr>
                <w:rFonts w:asciiTheme="majorHAnsi" w:hAnsiTheme="majorHAnsi" w:cs="Arial"/>
                <w:i/>
                <w:color w:val="000000" w:themeColor="text1"/>
              </w:rPr>
            </w:pPr>
            <w:proofErr w:type="gramStart"/>
            <w:r w:rsidRPr="005F1BD5">
              <w:rPr>
                <w:rFonts w:asciiTheme="majorHAnsi" w:hAnsiTheme="majorHAnsi" w:cs="Calibri"/>
                <w:color w:val="000000" w:themeColor="text1"/>
              </w:rPr>
              <w:t>e</w:t>
            </w:r>
            <w:r w:rsidR="000F6753" w:rsidRPr="005F1BD5">
              <w:rPr>
                <w:rFonts w:asciiTheme="majorHAnsi" w:hAnsiTheme="majorHAnsi" w:cs="Calibri"/>
                <w:color w:val="000000" w:themeColor="text1"/>
              </w:rPr>
              <w:t>mploy</w:t>
            </w:r>
            <w:proofErr w:type="gramEnd"/>
            <w:r w:rsidR="00C16F6C" w:rsidRPr="005F1BD5">
              <w:rPr>
                <w:rFonts w:asciiTheme="majorHAnsi" w:hAnsiTheme="majorHAnsi" w:cs="Calibri"/>
                <w:color w:val="000000" w:themeColor="text1"/>
              </w:rPr>
              <w:t xml:space="preserve"> research</w:t>
            </w:r>
            <w:r w:rsidR="000F6753" w:rsidRPr="005F1BD5">
              <w:rPr>
                <w:rFonts w:asciiTheme="majorHAnsi" w:hAnsiTheme="majorHAnsi" w:cs="Calibri"/>
                <w:color w:val="000000" w:themeColor="text1"/>
              </w:rPr>
              <w:t xml:space="preserve"> skills</w:t>
            </w:r>
            <w:r w:rsidR="00C16F6C" w:rsidRPr="005F1BD5">
              <w:rPr>
                <w:rFonts w:asciiTheme="majorHAnsi" w:hAnsiTheme="majorHAnsi" w:cs="Calibri"/>
                <w:color w:val="000000" w:themeColor="text1"/>
              </w:rPr>
              <w:t xml:space="preserve"> </w:t>
            </w:r>
            <w:r w:rsidR="000F6753" w:rsidRPr="005F1BD5">
              <w:rPr>
                <w:rFonts w:asciiTheme="majorHAnsi" w:hAnsiTheme="majorHAnsi" w:cs="Calibri"/>
                <w:color w:val="000000" w:themeColor="text1"/>
              </w:rPr>
              <w:t>and</w:t>
            </w:r>
            <w:r w:rsidR="00C16F6C" w:rsidRPr="005F1BD5">
              <w:rPr>
                <w:rFonts w:asciiTheme="majorHAnsi" w:hAnsiTheme="majorHAnsi" w:cs="Calibri"/>
                <w:color w:val="000000" w:themeColor="text1"/>
              </w:rPr>
              <w:t xml:space="preserve"> methodologies appropriate to music technology and its practices</w:t>
            </w:r>
            <w:r w:rsidR="00603C2E">
              <w:rPr>
                <w:rFonts w:asciiTheme="majorHAnsi" w:hAnsiTheme="majorHAnsi" w:cs="Calibri"/>
                <w:color w:val="000000" w:themeColor="text1"/>
              </w:rPr>
              <w:t>.</w:t>
            </w:r>
          </w:p>
        </w:tc>
        <w:tc>
          <w:tcPr>
            <w:tcW w:w="725" w:type="dxa"/>
            <w:shd w:val="clear" w:color="auto" w:fill="auto"/>
          </w:tcPr>
          <w:p w14:paraId="052652F3" w14:textId="77777777" w:rsidR="00632E45" w:rsidRPr="005F1BD5" w:rsidRDefault="00632E45" w:rsidP="00246647">
            <w:pPr>
              <w:spacing w:before="120" w:after="120"/>
              <w:rPr>
                <w:rFonts w:asciiTheme="majorHAnsi" w:hAnsiTheme="majorHAnsi" w:cs="Arial"/>
              </w:rPr>
            </w:pPr>
            <w:r w:rsidRPr="005F1BD5">
              <w:rPr>
                <w:rFonts w:asciiTheme="majorHAnsi" w:hAnsiTheme="majorHAnsi" w:cs="Arial"/>
              </w:rPr>
              <w:t>C4</w:t>
            </w:r>
          </w:p>
        </w:tc>
        <w:tc>
          <w:tcPr>
            <w:tcW w:w="4961" w:type="dxa"/>
            <w:shd w:val="clear" w:color="auto" w:fill="auto"/>
          </w:tcPr>
          <w:p w14:paraId="2A48E6EE" w14:textId="30104C76" w:rsidR="00632E45" w:rsidRPr="005F1BD5" w:rsidRDefault="003D2121" w:rsidP="00246647">
            <w:pPr>
              <w:spacing w:before="120" w:after="120"/>
              <w:rPr>
                <w:rFonts w:asciiTheme="majorHAnsi" w:hAnsiTheme="majorHAnsi" w:cs="Arial"/>
                <w:i/>
                <w:color w:val="000000" w:themeColor="text1"/>
              </w:rPr>
            </w:pPr>
            <w:proofErr w:type="gramStart"/>
            <w:r w:rsidRPr="005F1BD5">
              <w:rPr>
                <w:rFonts w:asciiTheme="majorHAnsi" w:hAnsiTheme="majorHAnsi" w:cs="Calibri"/>
                <w:color w:val="000000" w:themeColor="text1"/>
              </w:rPr>
              <w:t>d</w:t>
            </w:r>
            <w:r w:rsidR="007A6F0E" w:rsidRPr="005F1BD5">
              <w:rPr>
                <w:rFonts w:asciiTheme="majorHAnsi" w:hAnsiTheme="majorHAnsi" w:cs="Calibri"/>
                <w:color w:val="000000" w:themeColor="text1"/>
              </w:rPr>
              <w:t>emonstrate</w:t>
            </w:r>
            <w:proofErr w:type="gramEnd"/>
            <w:r w:rsidR="00632E45" w:rsidRPr="005F1BD5">
              <w:rPr>
                <w:rFonts w:asciiTheme="majorHAnsi" w:hAnsiTheme="majorHAnsi" w:cs="Calibri"/>
                <w:color w:val="000000" w:themeColor="text1"/>
              </w:rPr>
              <w:t xml:space="preserve"> the ability to work collaboratively and effectively in groups</w:t>
            </w:r>
            <w:r w:rsidR="00632E45" w:rsidRPr="005F1BD5">
              <w:rPr>
                <w:rFonts w:asciiTheme="majorHAnsi" w:hAnsiTheme="majorHAnsi" w:cs="Calibri"/>
                <w:b/>
                <w:color w:val="000000" w:themeColor="text1"/>
              </w:rPr>
              <w:t xml:space="preserve"> </w:t>
            </w:r>
            <w:r w:rsidR="00632E45" w:rsidRPr="005F1BD5">
              <w:rPr>
                <w:rFonts w:asciiTheme="majorHAnsi" w:hAnsiTheme="majorHAnsi" w:cs="Calibri"/>
                <w:color w:val="000000" w:themeColor="text1"/>
              </w:rPr>
              <w:t>across disciplines and media</w:t>
            </w:r>
            <w:r w:rsidR="00603C2E">
              <w:rPr>
                <w:rFonts w:asciiTheme="majorHAnsi" w:hAnsiTheme="majorHAnsi" w:cs="Calibri"/>
                <w:color w:val="000000" w:themeColor="text1"/>
              </w:rPr>
              <w:t>.</w:t>
            </w:r>
          </w:p>
        </w:tc>
      </w:tr>
      <w:tr w:rsidR="00632E45" w:rsidRPr="005F1BD5" w14:paraId="6E903CD7" w14:textId="77777777" w:rsidTr="00B55861">
        <w:tc>
          <w:tcPr>
            <w:tcW w:w="817" w:type="dxa"/>
            <w:shd w:val="clear" w:color="auto" w:fill="auto"/>
          </w:tcPr>
          <w:p w14:paraId="4D24739C" w14:textId="51C29E57" w:rsidR="00632E45" w:rsidRPr="005F1BD5" w:rsidRDefault="00632E45" w:rsidP="00692E90">
            <w:pPr>
              <w:spacing w:before="120" w:after="120"/>
              <w:rPr>
                <w:rFonts w:asciiTheme="majorHAnsi" w:hAnsiTheme="majorHAnsi" w:cs="Arial"/>
              </w:rPr>
            </w:pPr>
          </w:p>
        </w:tc>
        <w:tc>
          <w:tcPr>
            <w:tcW w:w="3907" w:type="dxa"/>
            <w:shd w:val="clear" w:color="auto" w:fill="auto"/>
          </w:tcPr>
          <w:p w14:paraId="0A741825" w14:textId="450E1559" w:rsidR="00632E45" w:rsidRPr="005F1BD5" w:rsidRDefault="00632E45" w:rsidP="00246647">
            <w:pPr>
              <w:spacing w:before="120" w:after="120"/>
              <w:rPr>
                <w:rFonts w:asciiTheme="majorHAnsi" w:hAnsiTheme="majorHAnsi" w:cs="Arial"/>
                <w:color w:val="000000" w:themeColor="text1"/>
              </w:rPr>
            </w:pPr>
          </w:p>
        </w:tc>
        <w:tc>
          <w:tcPr>
            <w:tcW w:w="771" w:type="dxa"/>
            <w:shd w:val="clear" w:color="auto" w:fill="auto"/>
          </w:tcPr>
          <w:p w14:paraId="22CEE935" w14:textId="4DD18A65" w:rsidR="00632E45" w:rsidRPr="005F1BD5" w:rsidRDefault="007A6F0E" w:rsidP="00246647">
            <w:pPr>
              <w:spacing w:before="120" w:after="120"/>
              <w:rPr>
                <w:rFonts w:asciiTheme="majorHAnsi" w:hAnsiTheme="majorHAnsi" w:cs="Arial"/>
              </w:rPr>
            </w:pPr>
            <w:r w:rsidRPr="005F1BD5">
              <w:rPr>
                <w:rFonts w:asciiTheme="majorHAnsi" w:hAnsiTheme="majorHAnsi" w:cs="Arial"/>
              </w:rPr>
              <w:t>B5</w:t>
            </w:r>
          </w:p>
        </w:tc>
        <w:tc>
          <w:tcPr>
            <w:tcW w:w="3953" w:type="dxa"/>
            <w:shd w:val="clear" w:color="auto" w:fill="auto"/>
          </w:tcPr>
          <w:p w14:paraId="76D55EB5" w14:textId="11EFCEFE" w:rsidR="00632E45" w:rsidRPr="005F1BD5" w:rsidRDefault="003D2121" w:rsidP="00246647">
            <w:pPr>
              <w:spacing w:before="120" w:after="120"/>
              <w:rPr>
                <w:rFonts w:asciiTheme="majorHAnsi" w:hAnsiTheme="majorHAnsi" w:cs="Arial"/>
                <w:color w:val="000000" w:themeColor="text1"/>
              </w:rPr>
            </w:pPr>
            <w:proofErr w:type="gramStart"/>
            <w:r w:rsidRPr="005F1BD5">
              <w:rPr>
                <w:rFonts w:asciiTheme="majorHAnsi" w:hAnsiTheme="majorHAnsi" w:cs="Calibri"/>
                <w:color w:val="000000" w:themeColor="text1"/>
              </w:rPr>
              <w:t>a</w:t>
            </w:r>
            <w:r w:rsidR="007A6F0E" w:rsidRPr="005F1BD5">
              <w:rPr>
                <w:rFonts w:asciiTheme="majorHAnsi" w:hAnsiTheme="majorHAnsi" w:cs="Calibri"/>
                <w:color w:val="000000" w:themeColor="text1"/>
              </w:rPr>
              <w:t>pply</w:t>
            </w:r>
            <w:proofErr w:type="gramEnd"/>
            <w:r w:rsidR="007A6F0E" w:rsidRPr="005F1BD5">
              <w:rPr>
                <w:rFonts w:asciiTheme="majorHAnsi" w:hAnsiTheme="majorHAnsi" w:cs="Calibri"/>
                <w:color w:val="000000" w:themeColor="text1"/>
              </w:rPr>
              <w:t xml:space="preserve"> insights and discoveries from one domain to another</w:t>
            </w:r>
            <w:r w:rsidR="00603C2E">
              <w:rPr>
                <w:rFonts w:asciiTheme="majorHAnsi" w:hAnsiTheme="majorHAnsi" w:cs="Calibri"/>
                <w:color w:val="000000" w:themeColor="text1"/>
              </w:rPr>
              <w:t>.</w:t>
            </w:r>
          </w:p>
        </w:tc>
        <w:tc>
          <w:tcPr>
            <w:tcW w:w="725" w:type="dxa"/>
            <w:shd w:val="clear" w:color="auto" w:fill="auto"/>
          </w:tcPr>
          <w:p w14:paraId="729F3864" w14:textId="07577B33" w:rsidR="00632E45" w:rsidRPr="005F1BD5" w:rsidRDefault="00632E45" w:rsidP="00246647">
            <w:pPr>
              <w:spacing w:before="120" w:after="120"/>
              <w:rPr>
                <w:rFonts w:asciiTheme="majorHAnsi" w:hAnsiTheme="majorHAnsi" w:cs="Arial"/>
              </w:rPr>
            </w:pPr>
            <w:r w:rsidRPr="005F1BD5">
              <w:rPr>
                <w:rFonts w:asciiTheme="majorHAnsi" w:hAnsiTheme="majorHAnsi" w:cs="Arial"/>
              </w:rPr>
              <w:t>C5</w:t>
            </w:r>
          </w:p>
        </w:tc>
        <w:tc>
          <w:tcPr>
            <w:tcW w:w="4961" w:type="dxa"/>
            <w:shd w:val="clear" w:color="auto" w:fill="auto"/>
          </w:tcPr>
          <w:p w14:paraId="6143513B" w14:textId="7C5210EC" w:rsidR="00632E45" w:rsidRPr="005F1BD5" w:rsidRDefault="003D2121" w:rsidP="00246647">
            <w:pPr>
              <w:spacing w:before="120" w:after="120"/>
              <w:rPr>
                <w:rFonts w:asciiTheme="majorHAnsi" w:hAnsiTheme="majorHAnsi" w:cs="Arial"/>
                <w:b/>
                <w:color w:val="000000" w:themeColor="text1"/>
              </w:rPr>
            </w:pPr>
            <w:proofErr w:type="gramStart"/>
            <w:r w:rsidRPr="005F1BD5">
              <w:rPr>
                <w:rFonts w:asciiTheme="majorHAnsi" w:hAnsiTheme="majorHAnsi" w:cs="Calibri"/>
                <w:color w:val="000000" w:themeColor="text1"/>
              </w:rPr>
              <w:t>s</w:t>
            </w:r>
            <w:r w:rsidR="007A6F0E" w:rsidRPr="005F1BD5">
              <w:rPr>
                <w:rFonts w:asciiTheme="majorHAnsi" w:hAnsiTheme="majorHAnsi" w:cs="Calibri"/>
                <w:color w:val="000000" w:themeColor="text1"/>
              </w:rPr>
              <w:t>how</w:t>
            </w:r>
            <w:proofErr w:type="gramEnd"/>
            <w:r w:rsidR="00632E45" w:rsidRPr="005F1BD5">
              <w:rPr>
                <w:rFonts w:asciiTheme="majorHAnsi" w:hAnsiTheme="majorHAnsi" w:cs="Calibri"/>
                <w:color w:val="000000" w:themeColor="text1"/>
              </w:rPr>
              <w:t xml:space="preserve"> self-sufficiency in identifying and troubleshooting problems</w:t>
            </w:r>
            <w:r w:rsidR="00603C2E">
              <w:rPr>
                <w:rFonts w:asciiTheme="majorHAnsi" w:hAnsiTheme="majorHAnsi" w:cs="Calibri"/>
                <w:color w:val="000000" w:themeColor="text1"/>
              </w:rPr>
              <w:t>.</w:t>
            </w:r>
          </w:p>
        </w:tc>
      </w:tr>
    </w:tbl>
    <w:p w14:paraId="1065E8BF" w14:textId="77777777" w:rsidR="00D27AE4" w:rsidRPr="005F1BD5" w:rsidRDefault="00D27AE4" w:rsidP="00195F7B">
      <w:pPr>
        <w:rPr>
          <w:rFonts w:asciiTheme="majorHAnsi" w:hAnsiTheme="majorHAnsi"/>
        </w:rPr>
      </w:pPr>
    </w:p>
    <w:p w14:paraId="309EAD85" w14:textId="77777777" w:rsidR="00D27AE4" w:rsidRPr="005F1BD5" w:rsidRDefault="00D27AE4" w:rsidP="00195F7B">
      <w:pPr>
        <w:rPr>
          <w:rFonts w:asciiTheme="majorHAnsi" w:hAnsiTheme="majorHAnsi"/>
        </w:rPr>
      </w:pPr>
    </w:p>
    <w:p w14:paraId="1EAA0A0C" w14:textId="77777777" w:rsidR="008C224A" w:rsidRPr="005F1BD5" w:rsidRDefault="008C224A" w:rsidP="00195F7B">
      <w:pPr>
        <w:rPr>
          <w:rFonts w:asciiTheme="majorHAnsi" w:hAnsiTheme="majorHAnsi"/>
        </w:rPr>
      </w:pPr>
    </w:p>
    <w:p w14:paraId="427DDB6C" w14:textId="77777777" w:rsidR="000B54AF" w:rsidRPr="005F1BD5" w:rsidRDefault="000B54AF" w:rsidP="00195F7B">
      <w:pPr>
        <w:rPr>
          <w:rFonts w:asciiTheme="majorHAnsi" w:hAnsiTheme="majorHAnsi" w:cs="Arial"/>
        </w:rPr>
      </w:pPr>
      <w:r w:rsidRPr="005F1BD5">
        <w:rPr>
          <w:rFonts w:asciiTheme="majorHAnsi" w:hAnsiTheme="majorHAnsi" w:cs="Arial"/>
        </w:rPr>
        <w:lastRenderedPageBreak/>
        <w:t xml:space="preserve">In addition to the programme learning outcomes identified overleaf, the programme of study defined in this programme specification will allow </w:t>
      </w:r>
    </w:p>
    <w:p w14:paraId="7157A795" w14:textId="77777777" w:rsidR="000B54AF" w:rsidRPr="005F1BD5" w:rsidRDefault="000B54AF" w:rsidP="00195F7B">
      <w:pPr>
        <w:rPr>
          <w:rFonts w:asciiTheme="majorHAnsi" w:hAnsiTheme="majorHAnsi" w:cs="Arial"/>
        </w:rPr>
      </w:pPr>
      <w:proofErr w:type="gramStart"/>
      <w:r w:rsidRPr="005F1BD5">
        <w:rPr>
          <w:rFonts w:asciiTheme="majorHAnsi" w:hAnsiTheme="majorHAnsi" w:cs="Arial"/>
        </w:rPr>
        <w:t>students</w:t>
      </w:r>
      <w:proofErr w:type="gramEnd"/>
      <w:r w:rsidRPr="005F1BD5">
        <w:rPr>
          <w:rFonts w:asciiTheme="majorHAnsi" w:hAnsiTheme="majorHAnsi" w:cs="Arial"/>
        </w:rPr>
        <w:t xml:space="preserve"> to develop a range of Key Skills</w:t>
      </w:r>
      <w:r w:rsidR="00D27AE4" w:rsidRPr="005F1BD5">
        <w:rPr>
          <w:rFonts w:asciiTheme="majorHAnsi" w:hAnsiTheme="majorHAnsi" w:cs="Arial"/>
        </w:rPr>
        <w:t xml:space="preserve"> as follows</w:t>
      </w:r>
      <w:r w:rsidRPr="005F1BD5">
        <w:rPr>
          <w:rFonts w:asciiTheme="majorHAnsi" w:hAnsiTheme="majorHAnsi" w:cs="Arial"/>
        </w:rPr>
        <w:t>:</w:t>
      </w:r>
    </w:p>
    <w:p w14:paraId="4AC4E7CE" w14:textId="77777777" w:rsidR="000B54AF" w:rsidRPr="005F1BD5" w:rsidRDefault="000B54AF" w:rsidP="00195F7B">
      <w:pPr>
        <w:rPr>
          <w:rFonts w:asciiTheme="majorHAnsi" w:hAnsiTheme="maj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5F1BD5" w14:paraId="6212C5D0" w14:textId="77777777" w:rsidTr="00B55861">
        <w:tc>
          <w:tcPr>
            <w:tcW w:w="15417" w:type="dxa"/>
            <w:gridSpan w:val="7"/>
            <w:shd w:val="clear" w:color="auto" w:fill="DBE5F1"/>
          </w:tcPr>
          <w:p w14:paraId="7EFD9A3B" w14:textId="77777777" w:rsidR="009210FE" w:rsidRPr="005F1BD5" w:rsidRDefault="009210FE" w:rsidP="00284FA4">
            <w:pPr>
              <w:jc w:val="center"/>
              <w:rPr>
                <w:rFonts w:asciiTheme="majorHAnsi" w:hAnsiTheme="majorHAnsi" w:cs="Arial"/>
                <w:b/>
              </w:rPr>
            </w:pPr>
            <w:r w:rsidRPr="005F1BD5">
              <w:rPr>
                <w:rFonts w:asciiTheme="majorHAnsi" w:hAnsiTheme="majorHAnsi" w:cs="Arial"/>
                <w:b/>
              </w:rPr>
              <w:t>Key Skills</w:t>
            </w:r>
          </w:p>
        </w:tc>
      </w:tr>
      <w:tr w:rsidR="000B54AF" w:rsidRPr="007C56BD" w14:paraId="722C13FC" w14:textId="77777777" w:rsidTr="00B55861">
        <w:tc>
          <w:tcPr>
            <w:tcW w:w="2202" w:type="dxa"/>
            <w:shd w:val="clear" w:color="auto" w:fill="DBE5F1"/>
            <w:vAlign w:val="center"/>
          </w:tcPr>
          <w:p w14:paraId="053BAA7C" w14:textId="1319051C" w:rsidR="000B54AF" w:rsidRPr="00544AB1" w:rsidRDefault="00284FA4" w:rsidP="00284FA4">
            <w:pPr>
              <w:jc w:val="center"/>
              <w:rPr>
                <w:rFonts w:asciiTheme="majorHAnsi" w:hAnsiTheme="majorHAnsi" w:cs="Arial"/>
                <w:b/>
                <w:sz w:val="20"/>
                <w:szCs w:val="20"/>
              </w:rPr>
            </w:pPr>
            <w:r>
              <w:rPr>
                <w:rFonts w:asciiTheme="majorHAnsi" w:hAnsiTheme="majorHAnsi" w:cs="Arial"/>
                <w:b/>
                <w:sz w:val="20"/>
                <w:szCs w:val="20"/>
              </w:rPr>
              <w:t>Self-</w:t>
            </w:r>
            <w:r w:rsidR="000B54AF" w:rsidRPr="00544AB1">
              <w:rPr>
                <w:rFonts w:asciiTheme="majorHAnsi" w:hAnsiTheme="majorHAnsi" w:cs="Arial"/>
                <w:b/>
                <w:sz w:val="20"/>
                <w:szCs w:val="20"/>
              </w:rPr>
              <w:t>Awareness Skills</w:t>
            </w:r>
          </w:p>
        </w:tc>
        <w:tc>
          <w:tcPr>
            <w:tcW w:w="2202" w:type="dxa"/>
            <w:shd w:val="clear" w:color="auto" w:fill="DBE5F1"/>
            <w:vAlign w:val="center"/>
          </w:tcPr>
          <w:p w14:paraId="5D081C6E" w14:textId="77777777" w:rsidR="000B54AF" w:rsidRPr="007C7D91" w:rsidRDefault="000B54AF" w:rsidP="00284FA4">
            <w:pPr>
              <w:jc w:val="center"/>
              <w:rPr>
                <w:rFonts w:asciiTheme="majorHAnsi" w:hAnsiTheme="majorHAnsi" w:cs="Arial"/>
                <w:b/>
                <w:sz w:val="20"/>
                <w:szCs w:val="20"/>
              </w:rPr>
            </w:pPr>
            <w:r w:rsidRPr="007C7D91">
              <w:rPr>
                <w:rFonts w:asciiTheme="majorHAnsi" w:hAnsiTheme="majorHAnsi" w:cs="Arial"/>
                <w:b/>
                <w:sz w:val="20"/>
                <w:szCs w:val="20"/>
              </w:rPr>
              <w:t>Communication Skills</w:t>
            </w:r>
          </w:p>
        </w:tc>
        <w:tc>
          <w:tcPr>
            <w:tcW w:w="2203" w:type="dxa"/>
            <w:shd w:val="clear" w:color="auto" w:fill="DBE5F1"/>
            <w:vAlign w:val="center"/>
          </w:tcPr>
          <w:p w14:paraId="1B378972" w14:textId="77777777" w:rsidR="000B54AF" w:rsidRPr="007C7D91" w:rsidRDefault="000B54AF" w:rsidP="00284FA4">
            <w:pPr>
              <w:jc w:val="center"/>
              <w:rPr>
                <w:rFonts w:asciiTheme="majorHAnsi" w:hAnsiTheme="majorHAnsi" w:cs="Arial"/>
                <w:b/>
                <w:sz w:val="20"/>
                <w:szCs w:val="20"/>
              </w:rPr>
            </w:pPr>
            <w:r w:rsidRPr="007C7D91">
              <w:rPr>
                <w:rFonts w:asciiTheme="majorHAnsi" w:hAnsiTheme="majorHAnsi" w:cs="Arial"/>
                <w:b/>
                <w:sz w:val="20"/>
                <w:szCs w:val="20"/>
              </w:rPr>
              <w:t>Interpersonal Skills</w:t>
            </w:r>
          </w:p>
        </w:tc>
        <w:tc>
          <w:tcPr>
            <w:tcW w:w="2202" w:type="dxa"/>
            <w:shd w:val="clear" w:color="auto" w:fill="DBE5F1"/>
            <w:vAlign w:val="center"/>
          </w:tcPr>
          <w:p w14:paraId="3CA099F4" w14:textId="77777777" w:rsidR="000B54AF" w:rsidRPr="007C7D91" w:rsidRDefault="000B54AF" w:rsidP="00284FA4">
            <w:pPr>
              <w:jc w:val="center"/>
              <w:rPr>
                <w:rFonts w:asciiTheme="majorHAnsi" w:hAnsiTheme="majorHAnsi" w:cs="Arial"/>
                <w:b/>
                <w:sz w:val="20"/>
                <w:szCs w:val="20"/>
              </w:rPr>
            </w:pPr>
            <w:r w:rsidRPr="007C7D91">
              <w:rPr>
                <w:rFonts w:asciiTheme="majorHAnsi" w:hAnsiTheme="majorHAnsi" w:cs="Arial"/>
                <w:b/>
                <w:sz w:val="20"/>
                <w:szCs w:val="20"/>
              </w:rPr>
              <w:t>Research and information Literacy Skills</w:t>
            </w:r>
          </w:p>
        </w:tc>
        <w:tc>
          <w:tcPr>
            <w:tcW w:w="2203" w:type="dxa"/>
            <w:shd w:val="clear" w:color="auto" w:fill="DBE5F1"/>
            <w:vAlign w:val="center"/>
          </w:tcPr>
          <w:p w14:paraId="783F00AD" w14:textId="77777777" w:rsidR="000B54AF" w:rsidRPr="007C7D91" w:rsidRDefault="000B54AF" w:rsidP="00284FA4">
            <w:pPr>
              <w:jc w:val="center"/>
              <w:rPr>
                <w:rFonts w:asciiTheme="majorHAnsi" w:hAnsiTheme="majorHAnsi" w:cs="Arial"/>
                <w:b/>
                <w:sz w:val="20"/>
                <w:szCs w:val="20"/>
              </w:rPr>
            </w:pPr>
            <w:r w:rsidRPr="007C7D91">
              <w:rPr>
                <w:rFonts w:asciiTheme="majorHAnsi" w:hAnsiTheme="majorHAnsi" w:cs="Arial"/>
                <w:b/>
                <w:sz w:val="20"/>
                <w:szCs w:val="20"/>
              </w:rPr>
              <w:t>Numeracy Skills</w:t>
            </w:r>
          </w:p>
        </w:tc>
        <w:tc>
          <w:tcPr>
            <w:tcW w:w="2202" w:type="dxa"/>
            <w:shd w:val="clear" w:color="auto" w:fill="DBE5F1"/>
            <w:vAlign w:val="center"/>
          </w:tcPr>
          <w:p w14:paraId="2409E14A"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b/>
                <w:sz w:val="20"/>
                <w:szCs w:val="20"/>
              </w:rPr>
              <w:t>Management &amp; Leadership Skills</w:t>
            </w:r>
          </w:p>
        </w:tc>
        <w:tc>
          <w:tcPr>
            <w:tcW w:w="2203" w:type="dxa"/>
            <w:shd w:val="clear" w:color="auto" w:fill="DBE5F1"/>
            <w:vAlign w:val="center"/>
          </w:tcPr>
          <w:p w14:paraId="2A1491DA" w14:textId="77777777" w:rsidR="000B54AF" w:rsidRPr="007C7D91" w:rsidRDefault="000B54AF" w:rsidP="00284FA4">
            <w:pPr>
              <w:jc w:val="center"/>
              <w:rPr>
                <w:rFonts w:asciiTheme="majorHAnsi" w:hAnsiTheme="majorHAnsi" w:cs="Arial"/>
                <w:b/>
                <w:sz w:val="20"/>
                <w:szCs w:val="20"/>
              </w:rPr>
            </w:pPr>
            <w:r w:rsidRPr="007C7D91">
              <w:rPr>
                <w:rFonts w:asciiTheme="majorHAnsi" w:hAnsiTheme="majorHAnsi" w:cs="Arial"/>
                <w:b/>
                <w:sz w:val="20"/>
                <w:szCs w:val="20"/>
              </w:rPr>
              <w:t>Creativity and Problem Solving Skills</w:t>
            </w:r>
          </w:p>
        </w:tc>
      </w:tr>
      <w:tr w:rsidR="000B54AF" w:rsidRPr="007C56BD" w14:paraId="53C27F2E" w14:textId="77777777" w:rsidTr="00B55861">
        <w:tc>
          <w:tcPr>
            <w:tcW w:w="2202" w:type="dxa"/>
            <w:shd w:val="clear" w:color="auto" w:fill="auto"/>
            <w:vAlign w:val="center"/>
          </w:tcPr>
          <w:p w14:paraId="2007A8CE" w14:textId="277DA2F5" w:rsidR="000B54AF" w:rsidRPr="00544AB1" w:rsidRDefault="00246647" w:rsidP="00284FA4">
            <w:pPr>
              <w:jc w:val="center"/>
              <w:rPr>
                <w:rFonts w:asciiTheme="majorHAnsi" w:hAnsiTheme="majorHAnsi" w:cs="Arial"/>
                <w:sz w:val="20"/>
                <w:szCs w:val="20"/>
              </w:rPr>
            </w:pPr>
            <w:r w:rsidRPr="00544AB1">
              <w:rPr>
                <w:rFonts w:asciiTheme="majorHAnsi" w:hAnsiTheme="majorHAnsi" w:cs="Arial"/>
                <w:sz w:val="20"/>
                <w:szCs w:val="20"/>
              </w:rPr>
              <w:t>Take responsibility for</w:t>
            </w:r>
            <w:r w:rsidR="000B54AF" w:rsidRPr="00544AB1">
              <w:rPr>
                <w:rFonts w:asciiTheme="majorHAnsi" w:hAnsiTheme="majorHAnsi" w:cs="Arial"/>
                <w:sz w:val="20"/>
                <w:szCs w:val="20"/>
              </w:rPr>
              <w:t xml:space="preserve"> own learning and plan for and record own personal development</w:t>
            </w:r>
          </w:p>
        </w:tc>
        <w:tc>
          <w:tcPr>
            <w:tcW w:w="2202" w:type="dxa"/>
            <w:shd w:val="clear" w:color="auto" w:fill="auto"/>
            <w:vAlign w:val="center"/>
          </w:tcPr>
          <w:p w14:paraId="60E39CDC"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Express ideas clearly and unambiguously in writing and the spoken work</w:t>
            </w:r>
          </w:p>
        </w:tc>
        <w:tc>
          <w:tcPr>
            <w:tcW w:w="2203" w:type="dxa"/>
            <w:shd w:val="clear" w:color="auto" w:fill="auto"/>
            <w:vAlign w:val="center"/>
          </w:tcPr>
          <w:p w14:paraId="17057C57" w14:textId="23427B95" w:rsidR="000B54AF" w:rsidRPr="007C7D91" w:rsidRDefault="00E81C75" w:rsidP="00284FA4">
            <w:pPr>
              <w:jc w:val="center"/>
              <w:rPr>
                <w:rFonts w:asciiTheme="majorHAnsi" w:hAnsiTheme="majorHAnsi" w:cs="Arial"/>
                <w:sz w:val="20"/>
                <w:szCs w:val="20"/>
              </w:rPr>
            </w:pPr>
            <w:r w:rsidRPr="007C7D91">
              <w:rPr>
                <w:rFonts w:asciiTheme="majorHAnsi" w:hAnsiTheme="majorHAnsi" w:cs="Arial"/>
                <w:sz w:val="20"/>
                <w:szCs w:val="20"/>
              </w:rPr>
              <w:t xml:space="preserve">Work well </w:t>
            </w:r>
            <w:r w:rsidR="000B54AF" w:rsidRPr="007C7D91">
              <w:rPr>
                <w:rFonts w:asciiTheme="majorHAnsi" w:hAnsiTheme="majorHAnsi" w:cs="Arial"/>
                <w:sz w:val="20"/>
                <w:szCs w:val="20"/>
              </w:rPr>
              <w:t>with others in a group or team</w:t>
            </w:r>
          </w:p>
        </w:tc>
        <w:tc>
          <w:tcPr>
            <w:tcW w:w="2202" w:type="dxa"/>
            <w:shd w:val="clear" w:color="auto" w:fill="auto"/>
            <w:vAlign w:val="center"/>
          </w:tcPr>
          <w:p w14:paraId="487FD5F8"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Search for and select relevant sources of information</w:t>
            </w:r>
          </w:p>
        </w:tc>
        <w:tc>
          <w:tcPr>
            <w:tcW w:w="2203" w:type="dxa"/>
            <w:shd w:val="clear" w:color="auto" w:fill="auto"/>
            <w:vAlign w:val="center"/>
          </w:tcPr>
          <w:p w14:paraId="6B40660E"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Collect data from primary and secondary sources and use appropriate methods to manipulate and analyse this data</w:t>
            </w:r>
          </w:p>
        </w:tc>
        <w:tc>
          <w:tcPr>
            <w:tcW w:w="2202" w:type="dxa"/>
            <w:shd w:val="clear" w:color="auto" w:fill="auto"/>
            <w:vAlign w:val="center"/>
          </w:tcPr>
          <w:p w14:paraId="2098148F"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Determine the scope of a task (or project)</w:t>
            </w:r>
          </w:p>
        </w:tc>
        <w:tc>
          <w:tcPr>
            <w:tcW w:w="2203" w:type="dxa"/>
            <w:shd w:val="clear" w:color="auto" w:fill="auto"/>
            <w:vAlign w:val="center"/>
          </w:tcPr>
          <w:p w14:paraId="055973F7"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Apply scientific and other knowledge to analyse and evaluate information and data and to find solutions to problems</w:t>
            </w:r>
          </w:p>
        </w:tc>
      </w:tr>
      <w:tr w:rsidR="000B54AF" w:rsidRPr="007C56BD" w14:paraId="449E5E7F" w14:textId="77777777" w:rsidTr="00B55861">
        <w:tc>
          <w:tcPr>
            <w:tcW w:w="2202" w:type="dxa"/>
            <w:shd w:val="clear" w:color="auto" w:fill="auto"/>
            <w:vAlign w:val="center"/>
          </w:tcPr>
          <w:p w14:paraId="6795E73E" w14:textId="77777777" w:rsidR="000B54AF" w:rsidRPr="00544AB1" w:rsidRDefault="000B54AF" w:rsidP="00284FA4">
            <w:pPr>
              <w:jc w:val="center"/>
              <w:rPr>
                <w:rFonts w:asciiTheme="majorHAnsi" w:hAnsiTheme="majorHAnsi" w:cs="Arial"/>
                <w:sz w:val="20"/>
                <w:szCs w:val="20"/>
              </w:rPr>
            </w:pPr>
            <w:r w:rsidRPr="00544AB1">
              <w:rPr>
                <w:rFonts w:asciiTheme="majorHAnsi" w:hAnsiTheme="majorHAnsi" w:cs="Arial"/>
                <w:sz w:val="20"/>
                <w:szCs w:val="20"/>
              </w:rPr>
              <w:t>Recognise own academic strengths and weaknesses, reflect on performance and progress and respond to feedback</w:t>
            </w:r>
          </w:p>
        </w:tc>
        <w:tc>
          <w:tcPr>
            <w:tcW w:w="2202" w:type="dxa"/>
            <w:shd w:val="clear" w:color="auto" w:fill="auto"/>
            <w:vAlign w:val="center"/>
          </w:tcPr>
          <w:p w14:paraId="7CD52610" w14:textId="32D22B04" w:rsidR="000B54AF" w:rsidRPr="007C7D91" w:rsidRDefault="00E81C75" w:rsidP="00284FA4">
            <w:pPr>
              <w:jc w:val="center"/>
              <w:rPr>
                <w:rFonts w:asciiTheme="majorHAnsi" w:hAnsiTheme="majorHAnsi" w:cs="Arial"/>
                <w:sz w:val="20"/>
                <w:szCs w:val="20"/>
              </w:rPr>
            </w:pPr>
            <w:r w:rsidRPr="007C7D91">
              <w:rPr>
                <w:rFonts w:asciiTheme="majorHAnsi" w:hAnsiTheme="majorHAnsi" w:cs="Arial"/>
                <w:sz w:val="20"/>
                <w:szCs w:val="20"/>
              </w:rPr>
              <w:t xml:space="preserve">Present, challenge and defend </w:t>
            </w:r>
            <w:r w:rsidR="000B54AF" w:rsidRPr="007C7D91">
              <w:rPr>
                <w:rFonts w:asciiTheme="majorHAnsi" w:hAnsiTheme="majorHAnsi" w:cs="Arial"/>
                <w:sz w:val="20"/>
                <w:szCs w:val="20"/>
              </w:rPr>
              <w:t>ideas and results effectively orally and in writing</w:t>
            </w:r>
          </w:p>
        </w:tc>
        <w:tc>
          <w:tcPr>
            <w:tcW w:w="2203" w:type="dxa"/>
            <w:shd w:val="clear" w:color="auto" w:fill="auto"/>
            <w:vAlign w:val="center"/>
          </w:tcPr>
          <w:p w14:paraId="18222D46"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Work flexibly and respond to change</w:t>
            </w:r>
          </w:p>
        </w:tc>
        <w:tc>
          <w:tcPr>
            <w:tcW w:w="2202" w:type="dxa"/>
            <w:shd w:val="clear" w:color="auto" w:fill="auto"/>
            <w:vAlign w:val="center"/>
          </w:tcPr>
          <w:p w14:paraId="722F9AD6"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Critically evaluate information and use it appropriately</w:t>
            </w:r>
          </w:p>
        </w:tc>
        <w:tc>
          <w:tcPr>
            <w:tcW w:w="2203" w:type="dxa"/>
            <w:shd w:val="clear" w:color="auto" w:fill="auto"/>
            <w:vAlign w:val="center"/>
          </w:tcPr>
          <w:p w14:paraId="2753FDBA"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Present and record data in appropriate formats</w:t>
            </w:r>
          </w:p>
        </w:tc>
        <w:tc>
          <w:tcPr>
            <w:tcW w:w="2202" w:type="dxa"/>
            <w:shd w:val="clear" w:color="auto" w:fill="auto"/>
            <w:vAlign w:val="center"/>
          </w:tcPr>
          <w:p w14:paraId="5C399752"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Identify resources needed to undertake the task (or project) and to schedule and manage the resources</w:t>
            </w:r>
          </w:p>
        </w:tc>
        <w:tc>
          <w:tcPr>
            <w:tcW w:w="2203" w:type="dxa"/>
            <w:shd w:val="clear" w:color="auto" w:fill="auto"/>
            <w:vAlign w:val="center"/>
          </w:tcPr>
          <w:p w14:paraId="286EFAF5"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Work with complex ideas and justify judgements made through effective use of evidence</w:t>
            </w:r>
          </w:p>
        </w:tc>
      </w:tr>
      <w:tr w:rsidR="000B54AF" w:rsidRPr="007C56BD" w14:paraId="39191DFF" w14:textId="77777777" w:rsidTr="00B55861">
        <w:tc>
          <w:tcPr>
            <w:tcW w:w="2202" w:type="dxa"/>
            <w:shd w:val="clear" w:color="auto" w:fill="auto"/>
            <w:vAlign w:val="center"/>
          </w:tcPr>
          <w:p w14:paraId="0A9C11A5" w14:textId="77777777" w:rsidR="000B54AF" w:rsidRPr="00544AB1" w:rsidRDefault="000B54AF" w:rsidP="00284FA4">
            <w:pPr>
              <w:jc w:val="center"/>
              <w:rPr>
                <w:rFonts w:asciiTheme="majorHAnsi" w:hAnsiTheme="majorHAnsi" w:cs="Arial"/>
                <w:sz w:val="20"/>
                <w:szCs w:val="20"/>
              </w:rPr>
            </w:pPr>
            <w:r w:rsidRPr="00544AB1">
              <w:rPr>
                <w:rFonts w:asciiTheme="majorHAnsi" w:hAnsiTheme="majorHAnsi"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05DA2D0"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Actively listen and respond appropriately to ideas of others</w:t>
            </w:r>
          </w:p>
        </w:tc>
        <w:tc>
          <w:tcPr>
            <w:tcW w:w="2203" w:type="dxa"/>
            <w:shd w:val="clear" w:color="auto" w:fill="auto"/>
            <w:vAlign w:val="center"/>
          </w:tcPr>
          <w:p w14:paraId="433BBE0F"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Discuss and debate with others and make concession to reach agreement</w:t>
            </w:r>
          </w:p>
        </w:tc>
        <w:tc>
          <w:tcPr>
            <w:tcW w:w="2202" w:type="dxa"/>
            <w:shd w:val="clear" w:color="auto" w:fill="auto"/>
            <w:vAlign w:val="center"/>
          </w:tcPr>
          <w:p w14:paraId="65F71DA3"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Apply the ethical and legal requirements in both the access and use of information</w:t>
            </w:r>
          </w:p>
        </w:tc>
        <w:tc>
          <w:tcPr>
            <w:tcW w:w="2203" w:type="dxa"/>
            <w:shd w:val="clear" w:color="auto" w:fill="auto"/>
            <w:vAlign w:val="center"/>
          </w:tcPr>
          <w:p w14:paraId="5438EE66"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Interpret and evaluate data to inform and justify arguments</w:t>
            </w:r>
          </w:p>
        </w:tc>
        <w:tc>
          <w:tcPr>
            <w:tcW w:w="2202" w:type="dxa"/>
            <w:shd w:val="clear" w:color="auto" w:fill="auto"/>
            <w:vAlign w:val="center"/>
          </w:tcPr>
          <w:p w14:paraId="271EA662"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Evidence ability to successfully complete and evaluate a task (or project), revising the plan where necessary</w:t>
            </w:r>
          </w:p>
        </w:tc>
        <w:tc>
          <w:tcPr>
            <w:tcW w:w="2203" w:type="dxa"/>
            <w:shd w:val="clear" w:color="auto" w:fill="auto"/>
            <w:vAlign w:val="center"/>
          </w:tcPr>
          <w:p w14:paraId="5DE1C395" w14:textId="77777777" w:rsidR="000B54AF" w:rsidRPr="007C7D91" w:rsidRDefault="000B54AF" w:rsidP="00284FA4">
            <w:pPr>
              <w:jc w:val="center"/>
              <w:rPr>
                <w:rFonts w:asciiTheme="majorHAnsi" w:hAnsiTheme="majorHAnsi" w:cs="Arial"/>
                <w:sz w:val="20"/>
                <w:szCs w:val="20"/>
              </w:rPr>
            </w:pPr>
          </w:p>
        </w:tc>
      </w:tr>
      <w:tr w:rsidR="000B54AF" w:rsidRPr="007C56BD" w14:paraId="7E63F4DD" w14:textId="77777777" w:rsidTr="00B55861">
        <w:tc>
          <w:tcPr>
            <w:tcW w:w="2202" w:type="dxa"/>
            <w:shd w:val="clear" w:color="auto" w:fill="auto"/>
            <w:vAlign w:val="center"/>
          </w:tcPr>
          <w:p w14:paraId="13A08493" w14:textId="77777777" w:rsidR="000B54AF" w:rsidRPr="00544AB1" w:rsidRDefault="000B54AF" w:rsidP="00284FA4">
            <w:pPr>
              <w:jc w:val="center"/>
              <w:rPr>
                <w:rFonts w:asciiTheme="majorHAnsi" w:hAnsiTheme="majorHAnsi" w:cs="Arial"/>
                <w:sz w:val="20"/>
                <w:szCs w:val="20"/>
              </w:rPr>
            </w:pPr>
            <w:r w:rsidRPr="00544AB1">
              <w:rPr>
                <w:rFonts w:asciiTheme="majorHAnsi" w:hAnsiTheme="majorHAnsi" w:cs="Arial"/>
                <w:sz w:val="20"/>
                <w:szCs w:val="20"/>
              </w:rPr>
              <w:t>Work effectively with limited supervision in unfamiliar contexts</w:t>
            </w:r>
          </w:p>
        </w:tc>
        <w:tc>
          <w:tcPr>
            <w:tcW w:w="2202" w:type="dxa"/>
            <w:shd w:val="clear" w:color="auto" w:fill="auto"/>
            <w:vAlign w:val="center"/>
          </w:tcPr>
          <w:p w14:paraId="100AB314" w14:textId="77777777" w:rsidR="000B54AF" w:rsidRPr="007C7D91" w:rsidRDefault="000B54AF" w:rsidP="00284FA4">
            <w:pPr>
              <w:jc w:val="center"/>
              <w:rPr>
                <w:rFonts w:asciiTheme="majorHAnsi" w:hAnsiTheme="majorHAnsi" w:cs="Arial"/>
                <w:sz w:val="20"/>
                <w:szCs w:val="20"/>
              </w:rPr>
            </w:pPr>
          </w:p>
        </w:tc>
        <w:tc>
          <w:tcPr>
            <w:tcW w:w="2203" w:type="dxa"/>
            <w:shd w:val="clear" w:color="auto" w:fill="auto"/>
            <w:vAlign w:val="center"/>
          </w:tcPr>
          <w:p w14:paraId="0584B82C"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Give, accept and respond to constructive feedback</w:t>
            </w:r>
          </w:p>
        </w:tc>
        <w:tc>
          <w:tcPr>
            <w:tcW w:w="2202" w:type="dxa"/>
            <w:shd w:val="clear" w:color="auto" w:fill="auto"/>
            <w:vAlign w:val="center"/>
          </w:tcPr>
          <w:p w14:paraId="4F9A2269"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Accurately cite and reference information sources</w:t>
            </w:r>
          </w:p>
        </w:tc>
        <w:tc>
          <w:tcPr>
            <w:tcW w:w="2203" w:type="dxa"/>
            <w:shd w:val="clear" w:color="auto" w:fill="auto"/>
            <w:vAlign w:val="center"/>
          </w:tcPr>
          <w:p w14:paraId="6726F959"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Be aware of issues of selection, accuracy and uncertainty in the collection and analysis of data</w:t>
            </w:r>
          </w:p>
        </w:tc>
        <w:tc>
          <w:tcPr>
            <w:tcW w:w="2202" w:type="dxa"/>
            <w:shd w:val="clear" w:color="auto" w:fill="auto"/>
            <w:vAlign w:val="center"/>
          </w:tcPr>
          <w:p w14:paraId="5D38B80D"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Motivate and direct others to enable an effective contribution from all participants</w:t>
            </w:r>
          </w:p>
        </w:tc>
        <w:tc>
          <w:tcPr>
            <w:tcW w:w="2203" w:type="dxa"/>
            <w:shd w:val="clear" w:color="auto" w:fill="auto"/>
            <w:vAlign w:val="center"/>
          </w:tcPr>
          <w:p w14:paraId="63F9BA10" w14:textId="77777777" w:rsidR="000B54AF" w:rsidRPr="007C7D91" w:rsidRDefault="000B54AF" w:rsidP="00284FA4">
            <w:pPr>
              <w:jc w:val="center"/>
              <w:rPr>
                <w:rFonts w:asciiTheme="majorHAnsi" w:hAnsiTheme="majorHAnsi" w:cs="Arial"/>
                <w:sz w:val="20"/>
                <w:szCs w:val="20"/>
              </w:rPr>
            </w:pPr>
          </w:p>
        </w:tc>
      </w:tr>
      <w:tr w:rsidR="000B54AF" w:rsidRPr="007C56BD" w14:paraId="10697934" w14:textId="77777777" w:rsidTr="00B55861">
        <w:trPr>
          <w:trHeight w:val="564"/>
        </w:trPr>
        <w:tc>
          <w:tcPr>
            <w:tcW w:w="2202" w:type="dxa"/>
            <w:shd w:val="clear" w:color="auto" w:fill="auto"/>
            <w:vAlign w:val="center"/>
          </w:tcPr>
          <w:p w14:paraId="5BB5C88E" w14:textId="77777777" w:rsidR="000B54AF" w:rsidRPr="00544AB1" w:rsidRDefault="000B54AF" w:rsidP="00284FA4">
            <w:pPr>
              <w:jc w:val="center"/>
              <w:rPr>
                <w:rFonts w:asciiTheme="majorHAnsi" w:hAnsiTheme="majorHAnsi" w:cs="Arial"/>
                <w:sz w:val="20"/>
                <w:szCs w:val="20"/>
              </w:rPr>
            </w:pPr>
          </w:p>
        </w:tc>
        <w:tc>
          <w:tcPr>
            <w:tcW w:w="2202" w:type="dxa"/>
            <w:shd w:val="clear" w:color="auto" w:fill="auto"/>
            <w:vAlign w:val="center"/>
          </w:tcPr>
          <w:p w14:paraId="67DBDC9B" w14:textId="77777777" w:rsidR="000B54AF" w:rsidRPr="007C7D91" w:rsidRDefault="000B54AF" w:rsidP="00284FA4">
            <w:pPr>
              <w:jc w:val="center"/>
              <w:rPr>
                <w:rFonts w:asciiTheme="majorHAnsi" w:hAnsiTheme="majorHAnsi" w:cs="Arial"/>
                <w:sz w:val="20"/>
                <w:szCs w:val="20"/>
              </w:rPr>
            </w:pPr>
          </w:p>
        </w:tc>
        <w:tc>
          <w:tcPr>
            <w:tcW w:w="2203" w:type="dxa"/>
            <w:shd w:val="clear" w:color="auto" w:fill="auto"/>
            <w:vAlign w:val="center"/>
          </w:tcPr>
          <w:p w14:paraId="78AB0B29" w14:textId="77777777" w:rsidR="000B54AF" w:rsidRPr="007C7D91" w:rsidRDefault="009210FE" w:rsidP="00284FA4">
            <w:pPr>
              <w:jc w:val="center"/>
              <w:rPr>
                <w:rFonts w:asciiTheme="majorHAnsi" w:hAnsiTheme="majorHAnsi" w:cs="Arial"/>
                <w:sz w:val="20"/>
                <w:szCs w:val="20"/>
              </w:rPr>
            </w:pPr>
            <w:r w:rsidRPr="007C7D91">
              <w:rPr>
                <w:rFonts w:asciiTheme="majorHAnsi" w:hAnsiTheme="majorHAnsi" w:cs="Arial"/>
                <w:sz w:val="20"/>
                <w:szCs w:val="20"/>
              </w:rPr>
              <w:t>Show</w:t>
            </w:r>
            <w:r w:rsidR="000B54AF" w:rsidRPr="007C7D91">
              <w:rPr>
                <w:rFonts w:asciiTheme="majorHAnsi" w:hAnsiTheme="majorHAnsi" w:cs="Arial"/>
                <w:sz w:val="20"/>
                <w:szCs w:val="20"/>
              </w:rPr>
              <w:t xml:space="preserve"> sensitivity and respect </w:t>
            </w:r>
            <w:r w:rsidR="001D68C0" w:rsidRPr="007C7D91">
              <w:rPr>
                <w:rFonts w:asciiTheme="majorHAnsi" w:hAnsiTheme="majorHAnsi" w:cs="Arial"/>
                <w:sz w:val="20"/>
                <w:szCs w:val="20"/>
              </w:rPr>
              <w:t>for diverse values and beliefs</w:t>
            </w:r>
          </w:p>
          <w:p w14:paraId="54D81077" w14:textId="77777777" w:rsidR="001D68C0" w:rsidRPr="007C7D91" w:rsidRDefault="001D68C0" w:rsidP="00284FA4">
            <w:pPr>
              <w:jc w:val="center"/>
              <w:rPr>
                <w:rFonts w:asciiTheme="majorHAnsi" w:hAnsiTheme="majorHAnsi" w:cs="Arial"/>
                <w:sz w:val="20"/>
                <w:szCs w:val="20"/>
              </w:rPr>
            </w:pPr>
          </w:p>
        </w:tc>
        <w:tc>
          <w:tcPr>
            <w:tcW w:w="2202" w:type="dxa"/>
            <w:shd w:val="clear" w:color="auto" w:fill="auto"/>
            <w:vAlign w:val="center"/>
          </w:tcPr>
          <w:p w14:paraId="7FFC86B5" w14:textId="77777777" w:rsidR="000B54AF" w:rsidRPr="007C7D91" w:rsidRDefault="000B54AF" w:rsidP="00284FA4">
            <w:pPr>
              <w:jc w:val="center"/>
              <w:rPr>
                <w:rFonts w:asciiTheme="majorHAnsi" w:hAnsiTheme="majorHAnsi" w:cs="Arial"/>
                <w:sz w:val="20"/>
                <w:szCs w:val="20"/>
              </w:rPr>
            </w:pPr>
            <w:r w:rsidRPr="007C7D91">
              <w:rPr>
                <w:rFonts w:asciiTheme="majorHAnsi" w:hAnsiTheme="majorHAnsi" w:cs="Arial"/>
                <w:sz w:val="20"/>
                <w:szCs w:val="20"/>
              </w:rPr>
              <w:t>Use software and IT technology as appropriate</w:t>
            </w:r>
          </w:p>
          <w:p w14:paraId="15C8DA06" w14:textId="77777777" w:rsidR="001D68C0" w:rsidRPr="007C7D91" w:rsidRDefault="001D68C0" w:rsidP="00284FA4">
            <w:pPr>
              <w:rPr>
                <w:rFonts w:asciiTheme="majorHAnsi" w:hAnsiTheme="majorHAnsi" w:cs="Arial"/>
                <w:sz w:val="20"/>
                <w:szCs w:val="20"/>
              </w:rPr>
            </w:pPr>
          </w:p>
        </w:tc>
        <w:tc>
          <w:tcPr>
            <w:tcW w:w="2203" w:type="dxa"/>
            <w:shd w:val="clear" w:color="auto" w:fill="auto"/>
            <w:vAlign w:val="center"/>
          </w:tcPr>
          <w:p w14:paraId="5560CCDA" w14:textId="77777777" w:rsidR="000B54AF" w:rsidRPr="007C7D91" w:rsidRDefault="000B54AF" w:rsidP="00284FA4">
            <w:pPr>
              <w:jc w:val="center"/>
              <w:rPr>
                <w:rFonts w:asciiTheme="majorHAnsi" w:hAnsiTheme="majorHAnsi" w:cs="Arial"/>
                <w:sz w:val="20"/>
                <w:szCs w:val="20"/>
              </w:rPr>
            </w:pPr>
          </w:p>
        </w:tc>
        <w:tc>
          <w:tcPr>
            <w:tcW w:w="2202" w:type="dxa"/>
            <w:shd w:val="clear" w:color="auto" w:fill="auto"/>
            <w:vAlign w:val="center"/>
          </w:tcPr>
          <w:p w14:paraId="7D9FBBA1" w14:textId="77777777" w:rsidR="000B54AF" w:rsidRPr="007C7D91" w:rsidRDefault="000B54AF" w:rsidP="00284FA4">
            <w:pPr>
              <w:jc w:val="center"/>
              <w:rPr>
                <w:rFonts w:asciiTheme="majorHAnsi" w:hAnsiTheme="majorHAnsi" w:cs="Arial"/>
                <w:sz w:val="20"/>
                <w:szCs w:val="20"/>
              </w:rPr>
            </w:pPr>
          </w:p>
        </w:tc>
        <w:tc>
          <w:tcPr>
            <w:tcW w:w="2203" w:type="dxa"/>
            <w:shd w:val="clear" w:color="auto" w:fill="auto"/>
            <w:vAlign w:val="center"/>
          </w:tcPr>
          <w:p w14:paraId="73EE1A07" w14:textId="77777777" w:rsidR="000B54AF" w:rsidRPr="007C7D91" w:rsidRDefault="000B54AF" w:rsidP="00284FA4">
            <w:pPr>
              <w:jc w:val="center"/>
              <w:rPr>
                <w:rFonts w:asciiTheme="majorHAnsi" w:hAnsiTheme="majorHAnsi" w:cs="Arial"/>
                <w:sz w:val="20"/>
                <w:szCs w:val="20"/>
              </w:rPr>
            </w:pPr>
          </w:p>
        </w:tc>
      </w:tr>
    </w:tbl>
    <w:p w14:paraId="395B80B4" w14:textId="77777777" w:rsidR="00D27AE4" w:rsidRPr="007C56BD" w:rsidRDefault="00D27AE4" w:rsidP="00195F7B">
      <w:pPr>
        <w:rPr>
          <w:rFonts w:asciiTheme="majorHAnsi" w:hAnsiTheme="majorHAnsi" w:cs="Arial"/>
        </w:rPr>
        <w:sectPr w:rsidR="00D27AE4" w:rsidRPr="007C56BD" w:rsidSect="00D27AE4">
          <w:pgSz w:w="16838" w:h="11906" w:orient="landscape"/>
          <w:pgMar w:top="851" w:right="851" w:bottom="851" w:left="851" w:header="709" w:footer="709" w:gutter="0"/>
          <w:cols w:space="708"/>
          <w:docGrid w:linePitch="360"/>
        </w:sectPr>
      </w:pPr>
    </w:p>
    <w:p w14:paraId="78E62837" w14:textId="229BDF7A" w:rsidR="00195F7B" w:rsidRPr="007C56BD" w:rsidRDefault="00195F7B" w:rsidP="005F1BD5">
      <w:pPr>
        <w:numPr>
          <w:ilvl w:val="0"/>
          <w:numId w:val="3"/>
        </w:numPr>
        <w:spacing w:after="120"/>
        <w:rPr>
          <w:rFonts w:asciiTheme="majorHAnsi" w:hAnsiTheme="majorHAnsi" w:cs="Arial"/>
          <w:b/>
        </w:rPr>
      </w:pPr>
      <w:r w:rsidRPr="007C56BD">
        <w:rPr>
          <w:rFonts w:asciiTheme="majorHAnsi" w:hAnsiTheme="majorHAnsi" w:cs="Arial"/>
          <w:b/>
        </w:rPr>
        <w:lastRenderedPageBreak/>
        <w:t>Entry Requirements</w:t>
      </w:r>
    </w:p>
    <w:p w14:paraId="4203A84F" w14:textId="50D90C35" w:rsidR="007B44F4" w:rsidRPr="007C56BD" w:rsidRDefault="007B44F4" w:rsidP="005F1BD5">
      <w:pPr>
        <w:spacing w:after="120"/>
        <w:rPr>
          <w:rFonts w:asciiTheme="majorHAnsi" w:hAnsiTheme="majorHAnsi" w:cs="Arial"/>
        </w:rPr>
      </w:pPr>
      <w:r w:rsidRPr="007C56BD">
        <w:rPr>
          <w:rFonts w:asciiTheme="majorHAnsi" w:hAnsiTheme="majorHAnsi" w:cs="Arial"/>
        </w:rPr>
        <w:t>The minimum entry qualifications for the programme are:</w:t>
      </w:r>
    </w:p>
    <w:p w14:paraId="215CC5F4" w14:textId="31B632A2" w:rsidR="007B44F4" w:rsidRPr="007C56BD" w:rsidRDefault="007B44F4" w:rsidP="005F1BD5">
      <w:pPr>
        <w:spacing w:after="120"/>
        <w:ind w:left="2160" w:hanging="2160"/>
        <w:rPr>
          <w:rFonts w:asciiTheme="majorHAnsi" w:hAnsiTheme="majorHAnsi" w:cs="Arial"/>
        </w:rPr>
      </w:pPr>
      <w:r w:rsidRPr="007C56BD">
        <w:rPr>
          <w:rFonts w:asciiTheme="majorHAnsi" w:hAnsiTheme="majorHAnsi" w:cs="Arial"/>
        </w:rPr>
        <w:t>From A levels:</w:t>
      </w:r>
      <w:r w:rsidRPr="007C56BD">
        <w:rPr>
          <w:rFonts w:asciiTheme="majorHAnsi" w:hAnsiTheme="majorHAnsi" w:cs="Arial"/>
        </w:rPr>
        <w:tab/>
      </w:r>
      <w:r w:rsidR="00E81C75" w:rsidRPr="007C56BD">
        <w:rPr>
          <w:rFonts w:asciiTheme="majorHAnsi" w:hAnsiTheme="majorHAnsi" w:cs="Arial"/>
        </w:rPr>
        <w:t>112</w:t>
      </w:r>
      <w:r w:rsidRPr="007C56BD">
        <w:rPr>
          <w:rFonts w:asciiTheme="majorHAnsi" w:hAnsiTheme="majorHAnsi" w:cs="Arial"/>
        </w:rPr>
        <w:t xml:space="preserve"> points from a minimum of 2 A2s, to include 40 points in Music or Music Technology </w:t>
      </w:r>
    </w:p>
    <w:p w14:paraId="7F22E0A7" w14:textId="1EDC0B2C" w:rsidR="007B44F4" w:rsidRPr="005F1BD5" w:rsidRDefault="007B44F4" w:rsidP="005F1BD5">
      <w:pPr>
        <w:spacing w:after="120"/>
        <w:rPr>
          <w:rFonts w:asciiTheme="majorHAnsi" w:hAnsiTheme="majorHAnsi" w:cs="Arial"/>
        </w:rPr>
      </w:pPr>
      <w:proofErr w:type="spellStart"/>
      <w:r w:rsidRPr="007C56BD">
        <w:rPr>
          <w:rFonts w:asciiTheme="majorHAnsi" w:hAnsiTheme="majorHAnsi" w:cs="Arial"/>
        </w:rPr>
        <w:t>BTEC</w:t>
      </w:r>
      <w:proofErr w:type="spellEnd"/>
      <w:r w:rsidRPr="007C56BD">
        <w:rPr>
          <w:rFonts w:asciiTheme="majorHAnsi" w:hAnsiTheme="majorHAnsi" w:cs="Arial"/>
        </w:rPr>
        <w:t xml:space="preserve"> National:</w:t>
      </w:r>
      <w:r w:rsidRPr="007C56BD">
        <w:rPr>
          <w:rFonts w:asciiTheme="majorHAnsi" w:hAnsiTheme="majorHAnsi" w:cs="Arial"/>
        </w:rPr>
        <w:tab/>
      </w:r>
      <w:r w:rsidR="005F1BD5">
        <w:rPr>
          <w:rFonts w:asciiTheme="majorHAnsi" w:hAnsiTheme="majorHAnsi" w:cs="Arial"/>
        </w:rPr>
        <w:tab/>
      </w:r>
      <w:proofErr w:type="spellStart"/>
      <w:r w:rsidRPr="005F1BD5">
        <w:rPr>
          <w:rFonts w:asciiTheme="majorHAnsi" w:hAnsiTheme="majorHAnsi" w:cs="Arial"/>
        </w:rPr>
        <w:t>BTEC</w:t>
      </w:r>
      <w:proofErr w:type="spellEnd"/>
      <w:r w:rsidRPr="005F1BD5">
        <w:rPr>
          <w:rFonts w:asciiTheme="majorHAnsi" w:hAnsiTheme="majorHAnsi" w:cs="Arial"/>
        </w:rPr>
        <w:t xml:space="preserve"> National Diploma with </w:t>
      </w:r>
      <w:proofErr w:type="spellStart"/>
      <w:r w:rsidRPr="005F1BD5">
        <w:rPr>
          <w:rFonts w:asciiTheme="majorHAnsi" w:hAnsiTheme="majorHAnsi" w:cs="Arial"/>
        </w:rPr>
        <w:t>DMM</w:t>
      </w:r>
      <w:proofErr w:type="spellEnd"/>
      <w:r w:rsidRPr="005F1BD5">
        <w:rPr>
          <w:rFonts w:asciiTheme="majorHAnsi" w:hAnsiTheme="majorHAnsi" w:cs="Arial"/>
        </w:rPr>
        <w:t xml:space="preserve"> profile</w:t>
      </w:r>
      <w:r w:rsidRPr="005F1BD5">
        <w:rPr>
          <w:rFonts w:asciiTheme="majorHAnsi" w:hAnsiTheme="majorHAnsi" w:cs="Arial"/>
        </w:rPr>
        <w:tab/>
      </w:r>
      <w:r w:rsidRPr="005F1BD5">
        <w:rPr>
          <w:rFonts w:asciiTheme="majorHAnsi" w:hAnsiTheme="majorHAnsi" w:cs="Arial"/>
        </w:rPr>
        <w:tab/>
      </w:r>
    </w:p>
    <w:p w14:paraId="78115DA7" w14:textId="51F9A9E1" w:rsidR="007B44F4" w:rsidRPr="005F1BD5" w:rsidRDefault="007B44F4" w:rsidP="005F1BD5">
      <w:pPr>
        <w:spacing w:after="120"/>
        <w:ind w:left="2160" w:hanging="2160"/>
        <w:rPr>
          <w:rFonts w:asciiTheme="majorHAnsi" w:hAnsiTheme="majorHAnsi" w:cs="Arial"/>
        </w:rPr>
      </w:pPr>
      <w:r w:rsidRPr="005F1BD5">
        <w:rPr>
          <w:rFonts w:asciiTheme="majorHAnsi" w:hAnsiTheme="majorHAnsi" w:cs="Arial"/>
        </w:rPr>
        <w:t>Access Diploma:</w:t>
      </w:r>
      <w:r w:rsidRPr="005F1BD5">
        <w:rPr>
          <w:rFonts w:asciiTheme="majorHAnsi" w:hAnsiTheme="majorHAnsi" w:cs="Arial"/>
        </w:rPr>
        <w:tab/>
        <w:t>A relevant Access award is acceptable, provided that some practical music skill and knowledge of music technology can be demonstrated</w:t>
      </w:r>
    </w:p>
    <w:p w14:paraId="13FD147D" w14:textId="71F6FE4B" w:rsidR="007B44F4" w:rsidRPr="005F1BD5" w:rsidRDefault="007B44F4" w:rsidP="005F1BD5">
      <w:pPr>
        <w:spacing w:after="120"/>
        <w:ind w:left="1440" w:hanging="1440"/>
        <w:rPr>
          <w:rFonts w:asciiTheme="majorHAnsi" w:hAnsiTheme="majorHAnsi" w:cs="Arial"/>
        </w:rPr>
      </w:pPr>
      <w:r w:rsidRPr="005F1BD5">
        <w:rPr>
          <w:rFonts w:asciiTheme="majorHAnsi" w:hAnsiTheme="majorHAnsi" w:cs="Arial"/>
        </w:rPr>
        <w:t>Plus:</w:t>
      </w:r>
      <w:r w:rsidRPr="005F1BD5">
        <w:rPr>
          <w:rFonts w:asciiTheme="majorHAnsi" w:hAnsiTheme="majorHAnsi" w:cs="Arial"/>
        </w:rPr>
        <w:tab/>
      </w:r>
      <w:r w:rsidRPr="005F1BD5">
        <w:rPr>
          <w:rFonts w:asciiTheme="majorHAnsi" w:hAnsiTheme="majorHAnsi" w:cs="Arial"/>
          <w:color w:val="000000"/>
        </w:rPr>
        <w:tab/>
        <w:t>GCSE English grade C or equivalent</w:t>
      </w:r>
    </w:p>
    <w:p w14:paraId="194BF343" w14:textId="6BF80B20" w:rsidR="007B44F4" w:rsidRPr="005F1BD5" w:rsidRDefault="007B44F4" w:rsidP="005F1BD5">
      <w:pPr>
        <w:spacing w:after="120"/>
        <w:rPr>
          <w:rFonts w:asciiTheme="majorHAnsi" w:hAnsiTheme="majorHAnsi" w:cs="Arial"/>
        </w:rPr>
      </w:pPr>
      <w:r w:rsidRPr="005F1BD5">
        <w:rPr>
          <w:rFonts w:asciiTheme="majorHAnsi" w:hAnsiTheme="majorHAnsi" w:cs="Arial"/>
        </w:rPr>
        <w:t>Students who have appropriate prior certified learning (e.g., those who have successfully completed level 4 or 5 of a course of study comparable with the Kingston BA Hons) may be accepted to levels 5 or 6 of the course.</w:t>
      </w:r>
      <w:r w:rsidRPr="005F1BD5">
        <w:rPr>
          <w:rFonts w:asciiTheme="majorHAnsi" w:hAnsiTheme="majorHAnsi" w:cs="Arial"/>
          <w:lang w:val="en-US"/>
        </w:rPr>
        <w:t xml:space="preserve"> </w:t>
      </w:r>
    </w:p>
    <w:p w14:paraId="11C0203E" w14:textId="77777777" w:rsidR="007B44F4" w:rsidRPr="005F1BD5" w:rsidRDefault="007B44F4" w:rsidP="005F1BD5">
      <w:pPr>
        <w:spacing w:after="120"/>
        <w:rPr>
          <w:rFonts w:asciiTheme="majorHAnsi" w:hAnsiTheme="majorHAnsi" w:cs="Arial"/>
        </w:rPr>
      </w:pPr>
      <w:r w:rsidRPr="005F1BD5">
        <w:rPr>
          <w:rFonts w:asciiTheme="majorHAnsi" w:hAnsiTheme="majorHAnsi" w:cs="Arial"/>
        </w:rPr>
        <w:t xml:space="preserve">A minimum </w:t>
      </w:r>
      <w:proofErr w:type="spellStart"/>
      <w:r w:rsidRPr="005F1BD5">
        <w:rPr>
          <w:rFonts w:asciiTheme="majorHAnsi" w:hAnsiTheme="majorHAnsi" w:cs="Arial"/>
        </w:rPr>
        <w:t>IELTS</w:t>
      </w:r>
      <w:proofErr w:type="spellEnd"/>
      <w:r w:rsidRPr="005F1BD5">
        <w:rPr>
          <w:rFonts w:asciiTheme="majorHAnsi" w:hAnsiTheme="majorHAnsi" w:cs="Arial"/>
        </w:rPr>
        <w:t xml:space="preserve"> score of 6.5 or equivalent is required for those for whom English is not their first language. </w:t>
      </w:r>
    </w:p>
    <w:p w14:paraId="29C44F4B" w14:textId="77777777" w:rsidR="00195F7B" w:rsidRPr="005F1BD5" w:rsidRDefault="00195F7B" w:rsidP="005F1BD5">
      <w:pPr>
        <w:spacing w:after="120"/>
        <w:rPr>
          <w:rFonts w:asciiTheme="majorHAnsi" w:hAnsiTheme="majorHAnsi" w:cs="Arial"/>
        </w:rPr>
      </w:pPr>
      <w:r w:rsidRPr="005F1BD5">
        <w:rPr>
          <w:rFonts w:asciiTheme="majorHAnsi" w:hAnsiTheme="majorHAnsi" w:cs="Arial"/>
          <w:b/>
        </w:rPr>
        <w:tab/>
      </w:r>
      <w:r w:rsidRPr="005F1BD5">
        <w:rPr>
          <w:rFonts w:asciiTheme="majorHAnsi" w:hAnsiTheme="majorHAnsi" w:cs="Arial"/>
          <w:b/>
        </w:rPr>
        <w:tab/>
      </w:r>
    </w:p>
    <w:p w14:paraId="69560222" w14:textId="71C1A0F9" w:rsidR="007B44F4" w:rsidRPr="005F1BD5" w:rsidRDefault="002C3FD1" w:rsidP="005F1BD5">
      <w:pPr>
        <w:numPr>
          <w:ilvl w:val="0"/>
          <w:numId w:val="3"/>
        </w:numPr>
        <w:spacing w:after="120"/>
        <w:ind w:left="567" w:hanging="567"/>
        <w:rPr>
          <w:rFonts w:asciiTheme="majorHAnsi" w:hAnsiTheme="majorHAnsi" w:cs="Arial"/>
        </w:rPr>
      </w:pPr>
      <w:r w:rsidRPr="005F1BD5">
        <w:rPr>
          <w:rFonts w:asciiTheme="majorHAnsi" w:hAnsiTheme="majorHAnsi" w:cs="Arial"/>
          <w:b/>
        </w:rPr>
        <w:t xml:space="preserve">Field/Course </w:t>
      </w:r>
      <w:r w:rsidR="00195F7B" w:rsidRPr="005F1BD5">
        <w:rPr>
          <w:rFonts w:asciiTheme="majorHAnsi" w:hAnsiTheme="majorHAnsi" w:cs="Arial"/>
          <w:b/>
        </w:rPr>
        <w:t>Structure</w:t>
      </w:r>
    </w:p>
    <w:p w14:paraId="42164B68" w14:textId="77777777" w:rsidR="007B44F4" w:rsidRPr="005F1BD5" w:rsidRDefault="007B44F4" w:rsidP="005F1BD5">
      <w:pPr>
        <w:spacing w:after="120"/>
        <w:rPr>
          <w:rFonts w:asciiTheme="majorHAnsi" w:hAnsiTheme="majorHAnsi" w:cs="Arial"/>
          <w:color w:val="FF0000"/>
        </w:rPr>
      </w:pPr>
      <w:r w:rsidRPr="005F1BD5">
        <w:rPr>
          <w:rFonts w:asciiTheme="majorHAnsi" w:hAnsiTheme="majorHAnsi" w:cs="Arial"/>
        </w:rPr>
        <w:t xml:space="preserve">This programme is offered in full-time / part-time mode, and leads to the award of BA Hons.  Entry is normally at Level 4 with A-level or equivalent qualifications (See section D).  Transfer from a similar course is possible at Level 5 with passes in comparable Level 4 modules – but is at the discretion of the course team. Intake is normally in September. </w:t>
      </w:r>
    </w:p>
    <w:p w14:paraId="0FAEE84A" w14:textId="77777777" w:rsidR="00195F7B" w:rsidRPr="005F1BD5" w:rsidRDefault="00195F7B" w:rsidP="005F1BD5">
      <w:pPr>
        <w:spacing w:after="120"/>
        <w:rPr>
          <w:rFonts w:asciiTheme="majorHAnsi" w:hAnsiTheme="majorHAnsi" w:cs="Arial"/>
        </w:rPr>
      </w:pPr>
    </w:p>
    <w:p w14:paraId="44122876" w14:textId="77777777" w:rsidR="00195F7B" w:rsidRPr="005F1BD5" w:rsidRDefault="00195F7B" w:rsidP="005F1BD5">
      <w:pPr>
        <w:spacing w:after="120"/>
        <w:rPr>
          <w:rFonts w:asciiTheme="majorHAnsi" w:hAnsiTheme="majorHAnsi" w:cs="Arial"/>
          <w:b/>
        </w:rPr>
      </w:pPr>
      <w:r w:rsidRPr="005F1BD5">
        <w:rPr>
          <w:rFonts w:asciiTheme="majorHAnsi" w:hAnsiTheme="majorHAnsi" w:cs="Arial"/>
          <w:b/>
        </w:rPr>
        <w:t>E1.</w:t>
      </w:r>
      <w:r w:rsidRPr="005F1BD5">
        <w:rPr>
          <w:rFonts w:asciiTheme="majorHAnsi" w:hAnsiTheme="majorHAnsi" w:cs="Arial"/>
          <w:b/>
        </w:rPr>
        <w:tab/>
        <w:t>Professional and Statutory Regulatory Bodies</w:t>
      </w:r>
    </w:p>
    <w:p w14:paraId="315AE8DB" w14:textId="49C93A16" w:rsidR="00195F7B" w:rsidRPr="00875F7E" w:rsidRDefault="003D2121" w:rsidP="005F1BD5">
      <w:pPr>
        <w:spacing w:after="120"/>
        <w:rPr>
          <w:rFonts w:asciiTheme="majorHAnsi" w:hAnsiTheme="majorHAnsi" w:cs="Arial"/>
        </w:rPr>
      </w:pPr>
      <w:r w:rsidRPr="00875F7E">
        <w:rPr>
          <w:rFonts w:asciiTheme="majorHAnsi" w:hAnsiTheme="majorHAnsi" w:cs="Arial"/>
        </w:rPr>
        <w:t>N/A</w:t>
      </w:r>
    </w:p>
    <w:p w14:paraId="6A150F7D" w14:textId="77777777" w:rsidR="00DE14DA" w:rsidRPr="005F1BD5" w:rsidRDefault="00DE14DA" w:rsidP="005F1BD5">
      <w:pPr>
        <w:spacing w:after="120"/>
        <w:rPr>
          <w:rFonts w:asciiTheme="majorHAnsi" w:hAnsiTheme="majorHAnsi" w:cs="Arial"/>
        </w:rPr>
      </w:pPr>
    </w:p>
    <w:p w14:paraId="007D5CED" w14:textId="434F82D9" w:rsidR="007B44F4" w:rsidRPr="005F1BD5" w:rsidRDefault="00284FA4" w:rsidP="005F1BD5">
      <w:pPr>
        <w:spacing w:after="120"/>
        <w:rPr>
          <w:rFonts w:asciiTheme="majorHAnsi" w:hAnsiTheme="majorHAnsi" w:cs="Arial"/>
          <w:b/>
        </w:rPr>
      </w:pPr>
      <w:r>
        <w:rPr>
          <w:rFonts w:asciiTheme="majorHAnsi" w:hAnsiTheme="majorHAnsi" w:cs="Arial"/>
          <w:b/>
        </w:rPr>
        <w:t>E2.</w:t>
      </w:r>
      <w:r>
        <w:rPr>
          <w:rFonts w:asciiTheme="majorHAnsi" w:hAnsiTheme="majorHAnsi" w:cs="Arial"/>
          <w:b/>
        </w:rPr>
        <w:tab/>
        <w:t>Work-based learning</w:t>
      </w:r>
    </w:p>
    <w:p w14:paraId="6730A692" w14:textId="61236CD7" w:rsidR="005F1BD5" w:rsidRDefault="007B44F4" w:rsidP="005F1BD5">
      <w:pPr>
        <w:spacing w:after="240"/>
        <w:rPr>
          <w:rFonts w:asciiTheme="majorHAnsi" w:hAnsiTheme="majorHAnsi" w:cs="Arial"/>
        </w:rPr>
      </w:pPr>
      <w:r w:rsidRPr="005F1BD5">
        <w:rPr>
          <w:rFonts w:asciiTheme="majorHAnsi" w:hAnsiTheme="majorHAnsi" w:cs="Arial"/>
        </w:rPr>
        <w:t xml:space="preserve">Work placements are actively encouraged as part of the </w:t>
      </w:r>
      <w:r w:rsidR="00042AC4" w:rsidRPr="005F1BD5">
        <w:rPr>
          <w:rFonts w:asciiTheme="majorHAnsi" w:hAnsiTheme="majorHAnsi" w:cs="Arial"/>
        </w:rPr>
        <w:t>core</w:t>
      </w:r>
      <w:r w:rsidR="005F1BD5">
        <w:rPr>
          <w:rFonts w:asciiTheme="majorHAnsi" w:hAnsiTheme="majorHAnsi" w:cs="Arial"/>
        </w:rPr>
        <w:t xml:space="preserve"> L5 module</w:t>
      </w:r>
      <w:r w:rsidRPr="005F1BD5">
        <w:rPr>
          <w:rFonts w:asciiTheme="majorHAnsi" w:hAnsiTheme="majorHAnsi" w:cs="Arial"/>
        </w:rPr>
        <w:t xml:space="preserve"> </w:t>
      </w:r>
      <w:r w:rsidRPr="005F1BD5">
        <w:rPr>
          <w:rFonts w:asciiTheme="majorHAnsi" w:hAnsiTheme="majorHAnsi" w:cs="Arial"/>
          <w:i/>
        </w:rPr>
        <w:t>21</w:t>
      </w:r>
      <w:r w:rsidRPr="005F1BD5">
        <w:rPr>
          <w:rFonts w:asciiTheme="majorHAnsi" w:hAnsiTheme="majorHAnsi" w:cs="Arial"/>
          <w:i/>
          <w:vertAlign w:val="superscript"/>
        </w:rPr>
        <w:t>st</w:t>
      </w:r>
      <w:r w:rsidRPr="005F1BD5">
        <w:rPr>
          <w:rFonts w:asciiTheme="majorHAnsi" w:hAnsiTheme="majorHAnsi" w:cs="Arial"/>
          <w:i/>
        </w:rPr>
        <w:t xml:space="preserve"> Century Musician</w:t>
      </w:r>
      <w:r w:rsidR="00E81C75" w:rsidRPr="005F1BD5">
        <w:rPr>
          <w:rFonts w:asciiTheme="majorHAnsi" w:hAnsiTheme="majorHAnsi" w:cs="Arial"/>
        </w:rPr>
        <w:t xml:space="preserve"> and </w:t>
      </w:r>
      <w:r w:rsidR="00BF6607" w:rsidRPr="005F1BD5">
        <w:rPr>
          <w:rFonts w:asciiTheme="majorHAnsi" w:hAnsiTheme="majorHAnsi" w:cs="Arial"/>
        </w:rPr>
        <w:t xml:space="preserve">the optional </w:t>
      </w:r>
      <w:r w:rsidR="00E81C75" w:rsidRPr="005F1BD5">
        <w:rPr>
          <w:rFonts w:asciiTheme="majorHAnsi" w:hAnsiTheme="majorHAnsi" w:cs="Arial"/>
        </w:rPr>
        <w:t>L6</w:t>
      </w:r>
      <w:r w:rsidR="005F1BD5">
        <w:rPr>
          <w:rFonts w:asciiTheme="majorHAnsi" w:hAnsiTheme="majorHAnsi" w:cs="Arial"/>
        </w:rPr>
        <w:t xml:space="preserve"> module</w:t>
      </w:r>
      <w:r w:rsidR="00E81C75" w:rsidRPr="005F1BD5">
        <w:rPr>
          <w:rFonts w:asciiTheme="majorHAnsi" w:hAnsiTheme="majorHAnsi" w:cs="Arial"/>
        </w:rPr>
        <w:t xml:space="preserve"> </w:t>
      </w:r>
      <w:r w:rsidR="00E81C75" w:rsidRPr="005F1BD5">
        <w:rPr>
          <w:rFonts w:asciiTheme="majorHAnsi" w:hAnsiTheme="majorHAnsi" w:cs="Arial"/>
          <w:i/>
        </w:rPr>
        <w:t xml:space="preserve">Music </w:t>
      </w:r>
      <w:r w:rsidR="005F1BD5">
        <w:rPr>
          <w:rFonts w:asciiTheme="majorHAnsi" w:hAnsiTheme="majorHAnsi" w:cs="Arial"/>
          <w:i/>
        </w:rPr>
        <w:t xml:space="preserve">&amp; </w:t>
      </w:r>
      <w:r w:rsidR="00E81C75" w:rsidRPr="005F1BD5">
        <w:rPr>
          <w:rFonts w:asciiTheme="majorHAnsi" w:hAnsiTheme="majorHAnsi" w:cs="Arial"/>
          <w:i/>
        </w:rPr>
        <w:t xml:space="preserve">Technology </w:t>
      </w:r>
      <w:r w:rsidR="005F1BD5">
        <w:rPr>
          <w:rFonts w:asciiTheme="majorHAnsi" w:hAnsiTheme="majorHAnsi" w:cs="Arial"/>
          <w:i/>
        </w:rPr>
        <w:t>in</w:t>
      </w:r>
      <w:r w:rsidR="00E81C75" w:rsidRPr="005F1BD5">
        <w:rPr>
          <w:rFonts w:asciiTheme="majorHAnsi" w:hAnsiTheme="majorHAnsi" w:cs="Arial"/>
          <w:i/>
        </w:rPr>
        <w:t xml:space="preserve"> Education</w:t>
      </w:r>
      <w:r w:rsidR="005F1BD5">
        <w:rPr>
          <w:rFonts w:asciiTheme="majorHAnsi" w:hAnsiTheme="majorHAnsi" w:cs="Arial"/>
          <w:i/>
        </w:rPr>
        <w:t xml:space="preserve">. </w:t>
      </w:r>
      <w:r w:rsidR="005F1BD5" w:rsidRPr="001D21D9">
        <w:rPr>
          <w:rFonts w:eastAsia="Times New Roman"/>
          <w:color w:val="000000"/>
          <w:shd w:val="clear" w:color="auto" w:fill="FFFFFF"/>
          <w:lang w:eastAsia="en-GB"/>
        </w:rPr>
        <w:t>Although it is the responsibility of individual students to source and secure pl</w:t>
      </w:r>
      <w:r w:rsidR="005F1BD5">
        <w:rPr>
          <w:rFonts w:eastAsia="Times New Roman"/>
          <w:color w:val="000000"/>
          <w:shd w:val="clear" w:color="auto" w:fill="FFFFFF"/>
          <w:lang w:eastAsia="en-GB"/>
        </w:rPr>
        <w:t>acements, the music department </w:t>
      </w:r>
      <w:r w:rsidR="005F1BD5" w:rsidRPr="001D21D9">
        <w:rPr>
          <w:rFonts w:eastAsia="Times New Roman"/>
          <w:color w:val="000000"/>
          <w:shd w:val="clear" w:color="auto" w:fill="FFFFFF"/>
          <w:lang w:eastAsia="en-GB"/>
        </w:rPr>
        <w:t>mediates approximately 20 each year through its expanding network of industry partners including </w:t>
      </w:r>
      <w:r w:rsidR="005F1BD5" w:rsidRPr="001D21D9">
        <w:rPr>
          <w:rFonts w:eastAsia="Times New Roman"/>
          <w:color w:val="000000"/>
          <w:lang w:eastAsia="en-GB"/>
        </w:rPr>
        <w:t>L</w:t>
      </w:r>
      <w:r w:rsidR="005F1BD5" w:rsidRPr="001D21D9">
        <w:rPr>
          <w:rFonts w:eastAsia="Times New Roman"/>
          <w:color w:val="000000"/>
          <w:shd w:val="clear" w:color="auto" w:fill="FFFFFF"/>
          <w:lang w:eastAsia="en-GB"/>
        </w:rPr>
        <w:t>ondon and Surrey-based commercial/community studios where students can work on recording or production. Richmond Music Trust and the Dementia Project at Kingston Hospital offer placements connected with music therapy and Kingston Music Service facilitates attachments to its team of instrumental tutors working in schools or with extra-curricular groups. Students also benefit from the University’s relationship with the International You</w:t>
      </w:r>
      <w:r w:rsidR="005F1BD5">
        <w:rPr>
          <w:rFonts w:eastAsia="Times New Roman"/>
          <w:color w:val="000000"/>
          <w:shd w:val="clear" w:color="auto" w:fill="FFFFFF"/>
          <w:lang w:eastAsia="en-GB"/>
        </w:rPr>
        <w:t>th Arts Festival and from close-</w:t>
      </w:r>
      <w:r w:rsidR="005F1BD5" w:rsidRPr="001D21D9">
        <w:rPr>
          <w:rFonts w:eastAsia="Times New Roman"/>
          <w:color w:val="000000"/>
          <w:shd w:val="clear" w:color="auto" w:fill="FFFFFF"/>
          <w:lang w:eastAsia="en-GB"/>
        </w:rPr>
        <w:t>proximity to Twickenham Studios where students have enrolled on its own work experience scheme.  In-house opportunities such as the KU Student Ambassador scheme and volunteering for musicians via the Kingston Hub-Drive project are also available.</w:t>
      </w:r>
      <w:r w:rsidR="005F1BD5">
        <w:rPr>
          <w:rFonts w:asciiTheme="majorHAnsi" w:hAnsiTheme="majorHAnsi" w:cs="Arial"/>
          <w:szCs w:val="24"/>
        </w:rPr>
        <w:t xml:space="preserve"> </w:t>
      </w:r>
      <w:r w:rsidR="005F1BD5" w:rsidRPr="00EB6906">
        <w:rPr>
          <w:rFonts w:asciiTheme="majorHAnsi" w:hAnsiTheme="majorHAnsi" w:cs="Arial"/>
        </w:rPr>
        <w:t xml:space="preserve">Occasional internship opportunities may </w:t>
      </w:r>
      <w:r w:rsidR="005F1BD5">
        <w:rPr>
          <w:rFonts w:asciiTheme="majorHAnsi" w:hAnsiTheme="majorHAnsi" w:cs="Arial"/>
        </w:rPr>
        <w:t xml:space="preserve">also </w:t>
      </w:r>
      <w:r w:rsidR="005F1BD5" w:rsidRPr="00EB6906">
        <w:rPr>
          <w:rFonts w:asciiTheme="majorHAnsi" w:hAnsiTheme="majorHAnsi" w:cs="Arial"/>
        </w:rPr>
        <w:t>be offered for L</w:t>
      </w:r>
      <w:r w:rsidR="005F1BD5">
        <w:rPr>
          <w:rFonts w:asciiTheme="majorHAnsi" w:hAnsiTheme="majorHAnsi" w:cs="Arial"/>
        </w:rPr>
        <w:t xml:space="preserve">evel </w:t>
      </w:r>
      <w:r w:rsidR="005F1BD5" w:rsidRPr="00EB6906">
        <w:rPr>
          <w:rFonts w:asciiTheme="majorHAnsi" w:hAnsiTheme="majorHAnsi" w:cs="Arial"/>
        </w:rPr>
        <w:t xml:space="preserve">6 students to help in the operation and management of Visconti Studio, and in providing technical and engineering support for external studio bookings. </w:t>
      </w:r>
    </w:p>
    <w:p w14:paraId="1DDDA675" w14:textId="466A89EE" w:rsidR="005F1BD5" w:rsidRPr="005F1BD5" w:rsidRDefault="005F1BD5" w:rsidP="005F1BD5">
      <w:pPr>
        <w:spacing w:after="240"/>
        <w:rPr>
          <w:rFonts w:asciiTheme="majorHAnsi" w:hAnsiTheme="majorHAnsi" w:cs="Arial"/>
        </w:rPr>
      </w:pPr>
      <w:r>
        <w:rPr>
          <w:rFonts w:asciiTheme="majorHAnsi" w:hAnsiTheme="majorHAnsi" w:cs="Arial"/>
          <w:szCs w:val="24"/>
        </w:rPr>
        <w:t>The work placement</w:t>
      </w:r>
      <w:r w:rsidRPr="006D1D76">
        <w:rPr>
          <w:rFonts w:asciiTheme="majorHAnsi" w:hAnsiTheme="majorHAnsi" w:cs="Arial"/>
          <w:szCs w:val="24"/>
        </w:rPr>
        <w:t xml:space="preserve"> allows students to reflect upon their own personal experience of working in an applied setting, to focus on aspects of this experience that they can clearly relate to theoretical concepts and to evaluate the relationship between theory and practice.</w:t>
      </w:r>
    </w:p>
    <w:p w14:paraId="14FD0CF2" w14:textId="11F6BCC9" w:rsidR="00DE14DA" w:rsidRPr="005F1BD5" w:rsidRDefault="00DE14DA" w:rsidP="005F1BD5">
      <w:pPr>
        <w:spacing w:after="120"/>
        <w:rPr>
          <w:rFonts w:asciiTheme="majorHAnsi" w:hAnsiTheme="majorHAnsi" w:cs="Arial"/>
        </w:rPr>
      </w:pPr>
    </w:p>
    <w:p w14:paraId="03148BFF" w14:textId="02218D10" w:rsidR="007D5F05" w:rsidRPr="005F1BD5" w:rsidRDefault="00195F7B" w:rsidP="005F1BD5">
      <w:pPr>
        <w:spacing w:after="120"/>
        <w:rPr>
          <w:rFonts w:asciiTheme="majorHAnsi" w:hAnsiTheme="majorHAnsi" w:cs="Arial"/>
          <w:i/>
        </w:rPr>
      </w:pPr>
      <w:r w:rsidRPr="005F1BD5">
        <w:rPr>
          <w:rFonts w:asciiTheme="majorHAnsi" w:hAnsiTheme="majorHAnsi" w:cs="Arial"/>
          <w:b/>
        </w:rPr>
        <w:lastRenderedPageBreak/>
        <w:t>E3.</w:t>
      </w:r>
      <w:r w:rsidRPr="005F1BD5">
        <w:rPr>
          <w:rFonts w:asciiTheme="majorHAnsi" w:hAnsiTheme="majorHAnsi" w:cs="Arial"/>
          <w:b/>
        </w:rPr>
        <w:tab/>
        <w:t>Outline Programme Structure</w:t>
      </w:r>
    </w:p>
    <w:p w14:paraId="0ADCFF62" w14:textId="7BD2E71A" w:rsidR="00195F7B" w:rsidRPr="005F1BD5" w:rsidRDefault="005F1BD5" w:rsidP="005F1BD5">
      <w:pPr>
        <w:spacing w:after="120"/>
        <w:rPr>
          <w:rFonts w:asciiTheme="majorHAnsi" w:hAnsiTheme="majorHAnsi" w:cs="Arial"/>
          <w:color w:val="FF0000"/>
          <w:szCs w:val="24"/>
        </w:rPr>
      </w:pPr>
      <w:r w:rsidRPr="006D1D76">
        <w:rPr>
          <w:rFonts w:asciiTheme="majorHAnsi" w:hAnsiTheme="majorHAnsi" w:cs="Arial"/>
          <w:szCs w:val="24"/>
        </w:rPr>
        <w:t>Each level is made up of four modules each worth 30 credit points.  Typically</w:t>
      </w:r>
      <w:r>
        <w:rPr>
          <w:rFonts w:asciiTheme="majorHAnsi" w:hAnsiTheme="majorHAnsi" w:cs="Arial"/>
          <w:szCs w:val="24"/>
        </w:rPr>
        <w:t>,</w:t>
      </w:r>
      <w:r w:rsidRPr="006D1D76">
        <w:rPr>
          <w:rFonts w:asciiTheme="majorHAnsi" w:hAnsiTheme="majorHAnsi" w:cs="Arial"/>
          <w:szCs w:val="24"/>
        </w:rPr>
        <w:t xml:space="preserve"> a student </w:t>
      </w:r>
      <w:r>
        <w:rPr>
          <w:rFonts w:asciiTheme="majorHAnsi" w:hAnsiTheme="majorHAnsi" w:cs="Arial"/>
          <w:szCs w:val="24"/>
        </w:rPr>
        <w:t>will</w:t>
      </w:r>
      <w:r w:rsidRPr="006D1D76">
        <w:rPr>
          <w:rFonts w:asciiTheme="majorHAnsi" w:hAnsiTheme="majorHAnsi" w:cs="Arial"/>
          <w:szCs w:val="24"/>
        </w:rPr>
        <w:t xml:space="preserve"> complet</w:t>
      </w:r>
      <w:r>
        <w:rPr>
          <w:rFonts w:asciiTheme="majorHAnsi" w:hAnsiTheme="majorHAnsi" w:cs="Arial"/>
          <w:szCs w:val="24"/>
        </w:rPr>
        <w:t xml:space="preserve">e 120 credits at each level. </w:t>
      </w:r>
      <w:r w:rsidRPr="006D1D76">
        <w:rPr>
          <w:rFonts w:asciiTheme="majorHAnsi" w:hAnsiTheme="majorHAnsi" w:cs="Arial"/>
          <w:szCs w:val="24"/>
        </w:rPr>
        <w:t>All students will be provided with the University regulations and specific additions that are sometimes required for accreditation by outside bodies (e.g. professional or statutory bodies that confer profess</w:t>
      </w:r>
      <w:r>
        <w:rPr>
          <w:rFonts w:asciiTheme="majorHAnsi" w:hAnsiTheme="majorHAnsi" w:cs="Arial"/>
          <w:szCs w:val="24"/>
        </w:rPr>
        <w:t xml:space="preserve">ional accreditation). </w:t>
      </w:r>
      <w:r w:rsidR="00BF6607" w:rsidRPr="005F1BD5">
        <w:rPr>
          <w:rFonts w:asciiTheme="majorHAnsi" w:hAnsiTheme="majorHAnsi" w:cs="Arial"/>
        </w:rPr>
        <w:t>F</w:t>
      </w:r>
      <w:r w:rsidR="007B44F4" w:rsidRPr="005F1BD5">
        <w:rPr>
          <w:rFonts w:asciiTheme="majorHAnsi" w:hAnsiTheme="majorHAnsi" w:cs="Arial"/>
        </w:rPr>
        <w:t>ull details of each module will be provided in module descriptors</w:t>
      </w:r>
      <w:r w:rsidR="00BF6607" w:rsidRPr="005F1BD5">
        <w:rPr>
          <w:rFonts w:asciiTheme="majorHAnsi" w:hAnsiTheme="majorHAnsi" w:cs="Arial"/>
        </w:rPr>
        <w:t xml:space="preserve">, </w:t>
      </w:r>
      <w:r w:rsidR="007B44F4" w:rsidRPr="005F1BD5">
        <w:rPr>
          <w:rFonts w:asciiTheme="majorHAnsi" w:hAnsiTheme="majorHAnsi" w:cs="Arial"/>
        </w:rPr>
        <w:t>student module guides</w:t>
      </w:r>
      <w:r w:rsidR="00BF6607" w:rsidRPr="005F1BD5">
        <w:rPr>
          <w:rFonts w:asciiTheme="majorHAnsi" w:hAnsiTheme="majorHAnsi" w:cs="Arial"/>
        </w:rPr>
        <w:t xml:space="preserve">, and via the </w:t>
      </w:r>
      <w:proofErr w:type="spellStart"/>
      <w:r w:rsidR="00BF6607" w:rsidRPr="005F1BD5">
        <w:rPr>
          <w:rFonts w:asciiTheme="majorHAnsi" w:hAnsiTheme="majorHAnsi" w:cs="Arial"/>
        </w:rPr>
        <w:t>VLE</w:t>
      </w:r>
      <w:proofErr w:type="spellEnd"/>
      <w:r w:rsidR="00BF6607" w:rsidRPr="005F1BD5">
        <w:rPr>
          <w:rFonts w:asciiTheme="majorHAnsi" w:hAnsiTheme="majorHAnsi"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353"/>
        <w:gridCol w:w="1075"/>
        <w:gridCol w:w="992"/>
        <w:gridCol w:w="1561"/>
        <w:gridCol w:w="10"/>
      </w:tblGrid>
      <w:tr w:rsidR="00195F7B" w:rsidRPr="005F1BD5" w14:paraId="784A9E9A" w14:textId="77777777" w:rsidTr="00284FA4">
        <w:tc>
          <w:tcPr>
            <w:tcW w:w="8530" w:type="dxa"/>
            <w:gridSpan w:val="6"/>
            <w:shd w:val="clear" w:color="auto" w:fill="DBE5F1"/>
          </w:tcPr>
          <w:p w14:paraId="5B3E18CF" w14:textId="77777777" w:rsidR="00195F7B" w:rsidRPr="007C56BD" w:rsidRDefault="00195F7B" w:rsidP="00DE14DA">
            <w:pPr>
              <w:spacing w:before="120" w:after="120"/>
              <w:rPr>
                <w:rFonts w:asciiTheme="majorHAnsi" w:hAnsiTheme="majorHAnsi" w:cs="Arial"/>
              </w:rPr>
            </w:pPr>
            <w:r w:rsidRPr="007C56BD">
              <w:rPr>
                <w:rFonts w:asciiTheme="majorHAnsi" w:hAnsiTheme="majorHAnsi" w:cs="Arial"/>
                <w:b/>
              </w:rPr>
              <w:t xml:space="preserve">Level 4 </w:t>
            </w:r>
            <w:r w:rsidRPr="007C56BD">
              <w:rPr>
                <w:rFonts w:asciiTheme="majorHAnsi" w:hAnsiTheme="majorHAnsi" w:cs="Arial"/>
              </w:rPr>
              <w:t>(all core)</w:t>
            </w:r>
          </w:p>
        </w:tc>
      </w:tr>
      <w:tr w:rsidR="002C5F6E" w:rsidRPr="005F1BD5" w14:paraId="4140235E" w14:textId="77777777" w:rsidTr="00284FA4">
        <w:trPr>
          <w:gridAfter w:val="1"/>
          <w:wAfter w:w="10" w:type="dxa"/>
        </w:trPr>
        <w:tc>
          <w:tcPr>
            <w:tcW w:w="3539" w:type="dxa"/>
            <w:shd w:val="clear" w:color="auto" w:fill="DBE5F1"/>
          </w:tcPr>
          <w:p w14:paraId="61B37F3E" w14:textId="77777777" w:rsidR="002C5F6E" w:rsidRPr="005F1BD5" w:rsidRDefault="002C3FD1" w:rsidP="00284FA4">
            <w:pPr>
              <w:rPr>
                <w:rFonts w:asciiTheme="majorHAnsi" w:hAnsiTheme="majorHAnsi" w:cs="Arial"/>
                <w:b/>
                <w:sz w:val="20"/>
                <w:szCs w:val="20"/>
              </w:rPr>
            </w:pPr>
            <w:r w:rsidRPr="005F1BD5">
              <w:rPr>
                <w:rFonts w:asciiTheme="majorHAnsi" w:hAnsiTheme="majorHAnsi" w:cs="Arial"/>
                <w:b/>
                <w:sz w:val="20"/>
                <w:szCs w:val="20"/>
              </w:rPr>
              <w:t>Compulsory modules</w:t>
            </w:r>
          </w:p>
        </w:tc>
        <w:tc>
          <w:tcPr>
            <w:tcW w:w="1353" w:type="dxa"/>
            <w:shd w:val="clear" w:color="auto" w:fill="DBE5F1"/>
          </w:tcPr>
          <w:p w14:paraId="3E254CC2" w14:textId="77777777" w:rsidR="002C5F6E" w:rsidRPr="005F1BD5" w:rsidRDefault="002C5F6E" w:rsidP="00284FA4">
            <w:pPr>
              <w:jc w:val="center"/>
              <w:rPr>
                <w:rFonts w:asciiTheme="majorHAnsi" w:hAnsiTheme="majorHAnsi" w:cs="Arial"/>
                <w:b/>
                <w:sz w:val="20"/>
                <w:szCs w:val="20"/>
              </w:rPr>
            </w:pPr>
            <w:r w:rsidRPr="005F1BD5">
              <w:rPr>
                <w:rFonts w:asciiTheme="majorHAnsi" w:hAnsiTheme="majorHAnsi" w:cs="Arial"/>
                <w:b/>
                <w:sz w:val="20"/>
                <w:szCs w:val="20"/>
              </w:rPr>
              <w:t>Module code</w:t>
            </w:r>
          </w:p>
        </w:tc>
        <w:tc>
          <w:tcPr>
            <w:tcW w:w="1075" w:type="dxa"/>
            <w:shd w:val="clear" w:color="auto" w:fill="DBE5F1"/>
          </w:tcPr>
          <w:p w14:paraId="37FE8325" w14:textId="77777777" w:rsidR="002C5F6E" w:rsidRPr="005F1BD5" w:rsidRDefault="002C5F6E" w:rsidP="00284FA4">
            <w:pPr>
              <w:jc w:val="center"/>
              <w:rPr>
                <w:rFonts w:asciiTheme="majorHAnsi" w:hAnsiTheme="majorHAnsi" w:cs="Arial"/>
                <w:b/>
                <w:sz w:val="20"/>
                <w:szCs w:val="20"/>
              </w:rPr>
            </w:pPr>
            <w:r w:rsidRPr="005F1BD5">
              <w:rPr>
                <w:rFonts w:asciiTheme="majorHAnsi" w:hAnsiTheme="majorHAnsi" w:cs="Arial"/>
                <w:b/>
                <w:sz w:val="20"/>
                <w:szCs w:val="20"/>
              </w:rPr>
              <w:t xml:space="preserve">Credit </w:t>
            </w:r>
          </w:p>
          <w:p w14:paraId="39FA0606" w14:textId="77777777" w:rsidR="002C5F6E" w:rsidRPr="005F1BD5" w:rsidRDefault="002C5F6E" w:rsidP="00284FA4">
            <w:pPr>
              <w:jc w:val="center"/>
              <w:rPr>
                <w:rFonts w:asciiTheme="majorHAnsi" w:hAnsiTheme="majorHAnsi" w:cs="Arial"/>
                <w:b/>
                <w:sz w:val="20"/>
                <w:szCs w:val="20"/>
              </w:rPr>
            </w:pPr>
            <w:r w:rsidRPr="005F1BD5">
              <w:rPr>
                <w:rFonts w:asciiTheme="majorHAnsi" w:hAnsiTheme="majorHAnsi" w:cs="Arial"/>
                <w:b/>
                <w:sz w:val="20"/>
                <w:szCs w:val="20"/>
              </w:rPr>
              <w:t>Value</w:t>
            </w:r>
          </w:p>
        </w:tc>
        <w:tc>
          <w:tcPr>
            <w:tcW w:w="992" w:type="dxa"/>
            <w:shd w:val="clear" w:color="auto" w:fill="DBE5F1"/>
          </w:tcPr>
          <w:p w14:paraId="47C5D704" w14:textId="77777777" w:rsidR="002C5F6E" w:rsidRPr="005F1BD5" w:rsidRDefault="002C5F6E" w:rsidP="00284FA4">
            <w:pPr>
              <w:jc w:val="center"/>
              <w:rPr>
                <w:rFonts w:asciiTheme="majorHAnsi" w:hAnsiTheme="majorHAnsi" w:cs="Arial"/>
                <w:b/>
                <w:sz w:val="20"/>
                <w:szCs w:val="20"/>
              </w:rPr>
            </w:pPr>
            <w:r w:rsidRPr="005F1BD5">
              <w:rPr>
                <w:rFonts w:asciiTheme="majorHAnsi" w:hAnsiTheme="majorHAnsi" w:cs="Arial"/>
                <w:b/>
                <w:sz w:val="20"/>
                <w:szCs w:val="20"/>
              </w:rPr>
              <w:t xml:space="preserve">Level </w:t>
            </w:r>
          </w:p>
        </w:tc>
        <w:tc>
          <w:tcPr>
            <w:tcW w:w="1561" w:type="dxa"/>
            <w:shd w:val="clear" w:color="auto" w:fill="DBE5F1"/>
          </w:tcPr>
          <w:p w14:paraId="0BD68F32" w14:textId="77777777" w:rsidR="002C5F6E" w:rsidRPr="005F1BD5" w:rsidRDefault="002C5F6E" w:rsidP="00284FA4">
            <w:pPr>
              <w:jc w:val="center"/>
              <w:rPr>
                <w:rFonts w:asciiTheme="majorHAnsi" w:hAnsiTheme="majorHAnsi" w:cs="Arial"/>
                <w:b/>
                <w:sz w:val="20"/>
                <w:szCs w:val="20"/>
              </w:rPr>
            </w:pPr>
            <w:r w:rsidRPr="005F1BD5">
              <w:rPr>
                <w:rFonts w:asciiTheme="majorHAnsi" w:hAnsiTheme="majorHAnsi" w:cs="Arial"/>
                <w:b/>
                <w:sz w:val="20"/>
                <w:szCs w:val="20"/>
              </w:rPr>
              <w:t>Teaching Block</w:t>
            </w:r>
          </w:p>
        </w:tc>
      </w:tr>
      <w:tr w:rsidR="002C5F6E" w:rsidRPr="005F1BD5" w14:paraId="35AF19A3" w14:textId="77777777" w:rsidTr="00284FA4">
        <w:trPr>
          <w:gridAfter w:val="1"/>
          <w:wAfter w:w="10" w:type="dxa"/>
        </w:trPr>
        <w:tc>
          <w:tcPr>
            <w:tcW w:w="3539" w:type="dxa"/>
          </w:tcPr>
          <w:p w14:paraId="54999B73" w14:textId="7B09A565" w:rsidR="002C5F6E" w:rsidRPr="005F1BD5" w:rsidRDefault="007B44F4" w:rsidP="00DE14DA">
            <w:pPr>
              <w:spacing w:before="120" w:after="120"/>
              <w:rPr>
                <w:rFonts w:asciiTheme="majorHAnsi" w:hAnsiTheme="majorHAnsi" w:cs="Arial"/>
                <w:sz w:val="20"/>
                <w:szCs w:val="20"/>
              </w:rPr>
            </w:pPr>
            <w:r w:rsidRPr="005F1BD5">
              <w:rPr>
                <w:rFonts w:asciiTheme="majorHAnsi" w:hAnsiTheme="majorHAnsi" w:cs="Arial"/>
                <w:sz w:val="20"/>
                <w:szCs w:val="20"/>
              </w:rPr>
              <w:t>Synthesis, Sampling &amp; Sequencing</w:t>
            </w:r>
          </w:p>
        </w:tc>
        <w:tc>
          <w:tcPr>
            <w:tcW w:w="1353" w:type="dxa"/>
          </w:tcPr>
          <w:p w14:paraId="23ED5D80" w14:textId="7D224561" w:rsidR="002C5F6E" w:rsidRPr="005F1BD5" w:rsidRDefault="00DD7D8D" w:rsidP="00DE14DA">
            <w:pPr>
              <w:spacing w:before="120" w:after="120"/>
              <w:jc w:val="center"/>
              <w:rPr>
                <w:rFonts w:asciiTheme="majorHAnsi" w:hAnsiTheme="majorHAnsi" w:cs="Arial"/>
                <w:sz w:val="20"/>
                <w:szCs w:val="20"/>
              </w:rPr>
            </w:pPr>
            <w:r>
              <w:rPr>
                <w:rFonts w:asciiTheme="majorHAnsi" w:hAnsiTheme="majorHAnsi" w:cs="Arial"/>
                <w:sz w:val="20"/>
                <w:szCs w:val="20"/>
              </w:rPr>
              <w:t>MU4201</w:t>
            </w:r>
          </w:p>
        </w:tc>
        <w:tc>
          <w:tcPr>
            <w:tcW w:w="1075" w:type="dxa"/>
          </w:tcPr>
          <w:p w14:paraId="6428BF5B" w14:textId="5FFE7CBE" w:rsidR="002C5F6E"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30</w:t>
            </w:r>
          </w:p>
        </w:tc>
        <w:tc>
          <w:tcPr>
            <w:tcW w:w="992" w:type="dxa"/>
          </w:tcPr>
          <w:p w14:paraId="0A41E752" w14:textId="41045F76" w:rsidR="002C5F6E"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4</w:t>
            </w:r>
          </w:p>
        </w:tc>
        <w:tc>
          <w:tcPr>
            <w:tcW w:w="1561" w:type="dxa"/>
          </w:tcPr>
          <w:p w14:paraId="1D53DF6D" w14:textId="5FCF14EC" w:rsidR="002C5F6E"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Year Long</w:t>
            </w:r>
          </w:p>
        </w:tc>
      </w:tr>
      <w:tr w:rsidR="001A72BF" w:rsidRPr="005F1BD5" w14:paraId="13458210" w14:textId="77777777" w:rsidTr="00284FA4">
        <w:trPr>
          <w:gridAfter w:val="1"/>
          <w:wAfter w:w="10" w:type="dxa"/>
        </w:trPr>
        <w:tc>
          <w:tcPr>
            <w:tcW w:w="3539" w:type="dxa"/>
          </w:tcPr>
          <w:p w14:paraId="19774F2B" w14:textId="0D2B6358" w:rsidR="001A72BF" w:rsidRPr="005F1BD5" w:rsidRDefault="001A72BF" w:rsidP="00DE14DA">
            <w:pPr>
              <w:spacing w:before="120" w:after="120"/>
              <w:rPr>
                <w:rFonts w:asciiTheme="majorHAnsi" w:hAnsiTheme="majorHAnsi" w:cs="Arial"/>
                <w:sz w:val="20"/>
                <w:szCs w:val="20"/>
              </w:rPr>
            </w:pPr>
            <w:r w:rsidRPr="005F1BD5">
              <w:rPr>
                <w:rFonts w:asciiTheme="majorHAnsi" w:hAnsiTheme="majorHAnsi" w:cs="Arial"/>
                <w:sz w:val="20"/>
                <w:szCs w:val="20"/>
              </w:rPr>
              <w:t>Tech Revolutions</w:t>
            </w:r>
          </w:p>
        </w:tc>
        <w:tc>
          <w:tcPr>
            <w:tcW w:w="1353" w:type="dxa"/>
          </w:tcPr>
          <w:p w14:paraId="1124ED01" w14:textId="23257A01" w:rsidR="001A72BF" w:rsidRPr="005F1BD5" w:rsidRDefault="00603C2E" w:rsidP="00DE14DA">
            <w:pPr>
              <w:spacing w:before="120" w:after="120"/>
              <w:jc w:val="center"/>
              <w:rPr>
                <w:rFonts w:asciiTheme="majorHAnsi" w:hAnsiTheme="majorHAnsi" w:cs="Arial"/>
                <w:sz w:val="20"/>
                <w:szCs w:val="20"/>
              </w:rPr>
            </w:pPr>
            <w:r>
              <w:rPr>
                <w:rFonts w:asciiTheme="majorHAnsi" w:hAnsiTheme="majorHAnsi" w:cs="Arial"/>
                <w:sz w:val="20"/>
                <w:szCs w:val="20"/>
              </w:rPr>
              <w:t>MU4</w:t>
            </w:r>
            <w:r w:rsidR="00DD7D8D">
              <w:rPr>
                <w:rFonts w:asciiTheme="majorHAnsi" w:hAnsiTheme="majorHAnsi" w:cs="Arial"/>
                <w:sz w:val="20"/>
                <w:szCs w:val="20"/>
              </w:rPr>
              <w:t>202</w:t>
            </w:r>
          </w:p>
        </w:tc>
        <w:tc>
          <w:tcPr>
            <w:tcW w:w="1075" w:type="dxa"/>
          </w:tcPr>
          <w:p w14:paraId="50A504AC" w14:textId="5CCFC1D5" w:rsidR="001A72BF"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30</w:t>
            </w:r>
          </w:p>
        </w:tc>
        <w:tc>
          <w:tcPr>
            <w:tcW w:w="992" w:type="dxa"/>
          </w:tcPr>
          <w:p w14:paraId="65B114FF" w14:textId="294BEDD5" w:rsidR="001A72BF"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4</w:t>
            </w:r>
          </w:p>
        </w:tc>
        <w:tc>
          <w:tcPr>
            <w:tcW w:w="1561" w:type="dxa"/>
          </w:tcPr>
          <w:p w14:paraId="557F64A9" w14:textId="60EFDBF8" w:rsidR="001A72BF"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Year Long</w:t>
            </w:r>
          </w:p>
        </w:tc>
      </w:tr>
      <w:tr w:rsidR="001A72BF" w:rsidRPr="005F1BD5" w14:paraId="44B3688C" w14:textId="77777777" w:rsidTr="00284FA4">
        <w:trPr>
          <w:gridAfter w:val="1"/>
          <w:wAfter w:w="10" w:type="dxa"/>
        </w:trPr>
        <w:tc>
          <w:tcPr>
            <w:tcW w:w="3539" w:type="dxa"/>
          </w:tcPr>
          <w:p w14:paraId="6C9B4B0B" w14:textId="548EF139" w:rsidR="001A72BF" w:rsidRPr="005F1BD5" w:rsidRDefault="001A72BF" w:rsidP="00DE14DA">
            <w:pPr>
              <w:spacing w:before="120" w:after="120"/>
              <w:rPr>
                <w:rFonts w:asciiTheme="majorHAnsi" w:hAnsiTheme="majorHAnsi" w:cs="Arial"/>
                <w:sz w:val="20"/>
                <w:szCs w:val="20"/>
              </w:rPr>
            </w:pPr>
            <w:r w:rsidRPr="005F1BD5">
              <w:rPr>
                <w:rFonts w:asciiTheme="majorHAnsi" w:hAnsiTheme="majorHAnsi" w:cs="Arial"/>
                <w:sz w:val="20"/>
                <w:szCs w:val="20"/>
              </w:rPr>
              <w:t>Recording &amp; Engineering</w:t>
            </w:r>
          </w:p>
        </w:tc>
        <w:tc>
          <w:tcPr>
            <w:tcW w:w="1353" w:type="dxa"/>
          </w:tcPr>
          <w:p w14:paraId="1C9ADDC8" w14:textId="672DBC2E" w:rsidR="001A72BF" w:rsidRPr="005F1BD5" w:rsidRDefault="00603C2E" w:rsidP="00DE14DA">
            <w:pPr>
              <w:spacing w:before="120" w:after="120"/>
              <w:jc w:val="center"/>
              <w:rPr>
                <w:rFonts w:asciiTheme="majorHAnsi" w:hAnsiTheme="majorHAnsi" w:cs="Arial"/>
                <w:sz w:val="20"/>
                <w:szCs w:val="20"/>
              </w:rPr>
            </w:pPr>
            <w:r>
              <w:rPr>
                <w:rFonts w:asciiTheme="majorHAnsi" w:hAnsiTheme="majorHAnsi" w:cs="Arial"/>
                <w:sz w:val="20"/>
                <w:szCs w:val="20"/>
              </w:rPr>
              <w:t>MU4</w:t>
            </w:r>
            <w:r w:rsidR="00DD7D8D">
              <w:rPr>
                <w:rFonts w:asciiTheme="majorHAnsi" w:hAnsiTheme="majorHAnsi" w:cs="Arial"/>
                <w:sz w:val="20"/>
                <w:szCs w:val="20"/>
              </w:rPr>
              <w:t>203</w:t>
            </w:r>
          </w:p>
        </w:tc>
        <w:tc>
          <w:tcPr>
            <w:tcW w:w="1075" w:type="dxa"/>
          </w:tcPr>
          <w:p w14:paraId="7C3B1400" w14:textId="76F86D0A" w:rsidR="001A72BF"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30</w:t>
            </w:r>
          </w:p>
        </w:tc>
        <w:tc>
          <w:tcPr>
            <w:tcW w:w="992" w:type="dxa"/>
          </w:tcPr>
          <w:p w14:paraId="017B35BF" w14:textId="337C156D" w:rsidR="001A72BF"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4</w:t>
            </w:r>
          </w:p>
        </w:tc>
        <w:tc>
          <w:tcPr>
            <w:tcW w:w="1561" w:type="dxa"/>
          </w:tcPr>
          <w:p w14:paraId="6EC989AB" w14:textId="3A4ED156" w:rsidR="001A72BF"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Year Long</w:t>
            </w:r>
          </w:p>
        </w:tc>
      </w:tr>
      <w:tr w:rsidR="001A72BF" w:rsidRPr="005F1BD5" w14:paraId="14114D7A" w14:textId="77777777" w:rsidTr="00284FA4">
        <w:trPr>
          <w:gridAfter w:val="1"/>
          <w:wAfter w:w="10" w:type="dxa"/>
        </w:trPr>
        <w:tc>
          <w:tcPr>
            <w:tcW w:w="3539" w:type="dxa"/>
          </w:tcPr>
          <w:p w14:paraId="31BE98CE" w14:textId="0AC8F1C6" w:rsidR="001A72BF" w:rsidRPr="005F1BD5" w:rsidRDefault="001A72BF" w:rsidP="00DE14DA">
            <w:pPr>
              <w:spacing w:before="120" w:after="120"/>
              <w:rPr>
                <w:rFonts w:asciiTheme="majorHAnsi" w:hAnsiTheme="majorHAnsi" w:cs="Arial"/>
                <w:sz w:val="20"/>
                <w:szCs w:val="20"/>
              </w:rPr>
            </w:pPr>
            <w:r w:rsidRPr="005F1BD5">
              <w:rPr>
                <w:rFonts w:asciiTheme="majorHAnsi" w:hAnsiTheme="majorHAnsi" w:cs="Arial"/>
                <w:sz w:val="20"/>
                <w:szCs w:val="20"/>
              </w:rPr>
              <w:t>Sonic Environments</w:t>
            </w:r>
          </w:p>
        </w:tc>
        <w:tc>
          <w:tcPr>
            <w:tcW w:w="1353" w:type="dxa"/>
          </w:tcPr>
          <w:p w14:paraId="77F8D76C" w14:textId="6143B40A" w:rsidR="001A72BF" w:rsidRPr="005F1BD5" w:rsidRDefault="00DD7D8D" w:rsidP="00DE14DA">
            <w:pPr>
              <w:spacing w:before="120" w:after="120"/>
              <w:jc w:val="center"/>
              <w:rPr>
                <w:rFonts w:asciiTheme="majorHAnsi" w:hAnsiTheme="majorHAnsi" w:cs="Arial"/>
                <w:sz w:val="20"/>
                <w:szCs w:val="20"/>
              </w:rPr>
            </w:pPr>
            <w:r>
              <w:rPr>
                <w:rFonts w:asciiTheme="majorHAnsi" w:hAnsiTheme="majorHAnsi" w:cs="Arial"/>
                <w:sz w:val="20"/>
                <w:szCs w:val="20"/>
              </w:rPr>
              <w:t>MU4204</w:t>
            </w:r>
          </w:p>
        </w:tc>
        <w:tc>
          <w:tcPr>
            <w:tcW w:w="1075" w:type="dxa"/>
          </w:tcPr>
          <w:p w14:paraId="206D3A1B" w14:textId="2896B976" w:rsidR="001A72BF"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30</w:t>
            </w:r>
          </w:p>
        </w:tc>
        <w:tc>
          <w:tcPr>
            <w:tcW w:w="992" w:type="dxa"/>
          </w:tcPr>
          <w:p w14:paraId="195AD8A1" w14:textId="3955B53D" w:rsidR="001A72BF"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4</w:t>
            </w:r>
          </w:p>
        </w:tc>
        <w:tc>
          <w:tcPr>
            <w:tcW w:w="1561" w:type="dxa"/>
          </w:tcPr>
          <w:p w14:paraId="4D356284" w14:textId="2816C90B" w:rsidR="001A72BF" w:rsidRPr="005F1BD5" w:rsidRDefault="001A72BF" w:rsidP="00DE14DA">
            <w:pPr>
              <w:spacing w:before="120" w:after="120"/>
              <w:jc w:val="center"/>
              <w:rPr>
                <w:rFonts w:asciiTheme="majorHAnsi" w:hAnsiTheme="majorHAnsi" w:cs="Arial"/>
                <w:sz w:val="20"/>
                <w:szCs w:val="20"/>
              </w:rPr>
            </w:pPr>
            <w:r w:rsidRPr="005F1BD5">
              <w:rPr>
                <w:rFonts w:asciiTheme="majorHAnsi" w:hAnsiTheme="majorHAnsi" w:cs="Arial"/>
                <w:sz w:val="20"/>
                <w:szCs w:val="20"/>
              </w:rPr>
              <w:t>Year Long</w:t>
            </w:r>
          </w:p>
        </w:tc>
      </w:tr>
    </w:tbl>
    <w:p w14:paraId="74BF7BBF" w14:textId="77777777" w:rsidR="002C3FD1" w:rsidRPr="005F1BD5" w:rsidRDefault="002C3FD1" w:rsidP="00DE14DA">
      <w:pPr>
        <w:spacing w:after="120"/>
        <w:rPr>
          <w:rFonts w:asciiTheme="majorHAnsi" w:hAnsiTheme="majorHAnsi" w:cs="Arial"/>
        </w:rPr>
      </w:pPr>
    </w:p>
    <w:p w14:paraId="6B5E4957" w14:textId="67C094EA" w:rsidR="00284FA4" w:rsidRDefault="00284FA4" w:rsidP="00284FA4">
      <w:pPr>
        <w:rPr>
          <w:rFonts w:asciiTheme="majorHAnsi" w:hAnsiTheme="majorHAnsi" w:cs="Arial"/>
        </w:rPr>
      </w:pPr>
      <w:r w:rsidRPr="00284FA4">
        <w:rPr>
          <w:rFonts w:asciiTheme="majorHAnsi" w:hAnsiTheme="majorHAnsi" w:cs="Arial"/>
        </w:rPr>
        <w:t>This course permits progression from Level 4 to Level 5 with 90 credits at Level 4 or above. The outstanding 30 credits from Level 4 can be trailed into Level 5 and must be passed before progression to Level 6.</w:t>
      </w:r>
    </w:p>
    <w:p w14:paraId="621DCB78" w14:textId="77777777" w:rsidR="00284FA4" w:rsidRDefault="00284FA4" w:rsidP="00284FA4">
      <w:pPr>
        <w:rPr>
          <w:rFonts w:asciiTheme="majorHAnsi" w:hAnsiTheme="majorHAnsi" w:cs="Arial"/>
        </w:rPr>
      </w:pPr>
    </w:p>
    <w:p w14:paraId="779AADCD" w14:textId="1E304B27" w:rsidR="00195F7B" w:rsidRDefault="001A72BF" w:rsidP="00284FA4">
      <w:pPr>
        <w:rPr>
          <w:rFonts w:asciiTheme="majorHAnsi" w:hAnsiTheme="majorHAnsi" w:cs="Arial"/>
        </w:rPr>
      </w:pPr>
      <w:r w:rsidRPr="005F1BD5">
        <w:rPr>
          <w:rFonts w:asciiTheme="majorHAnsi" w:hAnsiTheme="majorHAnsi" w:cs="Arial"/>
        </w:rPr>
        <w:t>Students exiting the programme at this point who have successfully completed 120 credits are eligible for the award of Certificate of Higher Education</w:t>
      </w:r>
      <w:r w:rsidR="00DE14DA" w:rsidRPr="005F1BD5">
        <w:rPr>
          <w:rFonts w:asciiTheme="majorHAnsi" w:hAnsiTheme="majorHAnsi" w:cs="Arial"/>
        </w:rPr>
        <w:t xml:space="preserve"> in Music Technology</w:t>
      </w:r>
      <w:r w:rsidRPr="005F1BD5">
        <w:rPr>
          <w:rFonts w:asciiTheme="majorHAnsi" w:hAnsiTheme="majorHAnsi" w:cs="Arial"/>
        </w:rPr>
        <w:t>.</w:t>
      </w:r>
    </w:p>
    <w:p w14:paraId="3DBFD0F0" w14:textId="77777777" w:rsidR="00284FA4" w:rsidRPr="005F1BD5" w:rsidRDefault="00284FA4" w:rsidP="00284FA4">
      <w:pPr>
        <w:rPr>
          <w:rFonts w:asciiTheme="majorHAnsi" w:hAnsiTheme="majorHAnsi" w:cs="Arial"/>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76"/>
        <w:gridCol w:w="1106"/>
        <w:gridCol w:w="1020"/>
        <w:gridCol w:w="1418"/>
      </w:tblGrid>
      <w:tr w:rsidR="00284FA4" w:rsidRPr="007C56BD" w14:paraId="22FE3A5A" w14:textId="77777777" w:rsidTr="00284FA4">
        <w:tc>
          <w:tcPr>
            <w:tcW w:w="8359" w:type="dxa"/>
            <w:gridSpan w:val="5"/>
            <w:shd w:val="clear" w:color="auto" w:fill="DBE5F1"/>
          </w:tcPr>
          <w:p w14:paraId="3CF8771C" w14:textId="6F2FEC46" w:rsidR="00284FA4" w:rsidRPr="007C56BD" w:rsidRDefault="00284FA4" w:rsidP="00284FA4">
            <w:pPr>
              <w:spacing w:before="120" w:after="120"/>
              <w:rPr>
                <w:rFonts w:asciiTheme="majorHAnsi" w:hAnsiTheme="majorHAnsi" w:cs="Arial"/>
                <w:b/>
                <w:sz w:val="20"/>
                <w:szCs w:val="20"/>
              </w:rPr>
            </w:pPr>
            <w:r>
              <w:rPr>
                <w:rFonts w:asciiTheme="majorHAnsi" w:hAnsiTheme="majorHAnsi" w:cs="Arial"/>
                <w:b/>
                <w:sz w:val="20"/>
                <w:szCs w:val="20"/>
              </w:rPr>
              <w:t>Level 5 (at least 60 credits = core)</w:t>
            </w:r>
          </w:p>
        </w:tc>
      </w:tr>
      <w:tr w:rsidR="00284FA4" w:rsidRPr="007C56BD" w14:paraId="1F91339F" w14:textId="77777777" w:rsidTr="00284FA4">
        <w:tc>
          <w:tcPr>
            <w:tcW w:w="3539" w:type="dxa"/>
            <w:shd w:val="clear" w:color="auto" w:fill="DBE5F1"/>
          </w:tcPr>
          <w:p w14:paraId="379BAE2B" w14:textId="77777777" w:rsidR="00284FA4" w:rsidRPr="007C56BD" w:rsidRDefault="00284FA4" w:rsidP="00284FA4">
            <w:pPr>
              <w:rPr>
                <w:rFonts w:asciiTheme="majorHAnsi" w:hAnsiTheme="majorHAnsi" w:cs="Arial"/>
                <w:b/>
                <w:sz w:val="20"/>
                <w:szCs w:val="20"/>
              </w:rPr>
            </w:pPr>
            <w:r w:rsidRPr="007C56BD">
              <w:rPr>
                <w:rFonts w:asciiTheme="majorHAnsi" w:hAnsiTheme="majorHAnsi" w:cs="Arial"/>
                <w:b/>
                <w:sz w:val="20"/>
                <w:szCs w:val="20"/>
              </w:rPr>
              <w:t>Compulsory modules</w:t>
            </w:r>
          </w:p>
          <w:p w14:paraId="6A757060" w14:textId="77777777" w:rsidR="00284FA4" w:rsidRPr="007C56BD" w:rsidRDefault="00284FA4" w:rsidP="00284FA4">
            <w:pPr>
              <w:rPr>
                <w:rFonts w:asciiTheme="majorHAnsi" w:hAnsiTheme="majorHAnsi" w:cs="Arial"/>
                <w:b/>
                <w:sz w:val="20"/>
                <w:szCs w:val="20"/>
              </w:rPr>
            </w:pPr>
          </w:p>
        </w:tc>
        <w:tc>
          <w:tcPr>
            <w:tcW w:w="1276" w:type="dxa"/>
            <w:shd w:val="clear" w:color="auto" w:fill="DBE5F1"/>
          </w:tcPr>
          <w:p w14:paraId="3664FB07" w14:textId="77777777" w:rsidR="00284FA4" w:rsidRPr="007C56BD" w:rsidRDefault="00284FA4" w:rsidP="00284FA4">
            <w:pPr>
              <w:jc w:val="center"/>
              <w:rPr>
                <w:rFonts w:asciiTheme="majorHAnsi" w:hAnsiTheme="majorHAnsi" w:cs="Arial"/>
                <w:b/>
                <w:sz w:val="20"/>
                <w:szCs w:val="20"/>
              </w:rPr>
            </w:pPr>
            <w:r w:rsidRPr="007C56BD">
              <w:rPr>
                <w:rFonts w:asciiTheme="majorHAnsi" w:hAnsiTheme="majorHAnsi" w:cs="Arial"/>
                <w:b/>
                <w:sz w:val="20"/>
                <w:szCs w:val="20"/>
              </w:rPr>
              <w:t>Module code</w:t>
            </w:r>
          </w:p>
        </w:tc>
        <w:tc>
          <w:tcPr>
            <w:tcW w:w="1106" w:type="dxa"/>
            <w:shd w:val="clear" w:color="auto" w:fill="DBE5F1"/>
          </w:tcPr>
          <w:p w14:paraId="5AFF0173" w14:textId="77777777" w:rsidR="00284FA4" w:rsidRPr="007C56BD" w:rsidRDefault="00284FA4" w:rsidP="00284FA4">
            <w:pPr>
              <w:jc w:val="center"/>
              <w:rPr>
                <w:rFonts w:asciiTheme="majorHAnsi" w:hAnsiTheme="majorHAnsi" w:cs="Arial"/>
                <w:b/>
                <w:sz w:val="20"/>
                <w:szCs w:val="20"/>
              </w:rPr>
            </w:pPr>
            <w:r w:rsidRPr="007C56BD">
              <w:rPr>
                <w:rFonts w:asciiTheme="majorHAnsi" w:hAnsiTheme="majorHAnsi" w:cs="Arial"/>
                <w:b/>
                <w:sz w:val="20"/>
                <w:szCs w:val="20"/>
              </w:rPr>
              <w:t xml:space="preserve">Credit </w:t>
            </w:r>
          </w:p>
          <w:p w14:paraId="03E784AE" w14:textId="77777777" w:rsidR="00284FA4" w:rsidRPr="007C56BD" w:rsidRDefault="00284FA4" w:rsidP="00284FA4">
            <w:pPr>
              <w:jc w:val="center"/>
              <w:rPr>
                <w:rFonts w:asciiTheme="majorHAnsi" w:hAnsiTheme="majorHAnsi" w:cs="Arial"/>
                <w:b/>
                <w:sz w:val="20"/>
                <w:szCs w:val="20"/>
              </w:rPr>
            </w:pPr>
            <w:r w:rsidRPr="007C56BD">
              <w:rPr>
                <w:rFonts w:asciiTheme="majorHAnsi" w:hAnsiTheme="majorHAnsi" w:cs="Arial"/>
                <w:b/>
                <w:sz w:val="20"/>
                <w:szCs w:val="20"/>
              </w:rPr>
              <w:t>Value</w:t>
            </w:r>
          </w:p>
        </w:tc>
        <w:tc>
          <w:tcPr>
            <w:tcW w:w="1020" w:type="dxa"/>
            <w:shd w:val="clear" w:color="auto" w:fill="DBE5F1"/>
          </w:tcPr>
          <w:p w14:paraId="63D9A9E7" w14:textId="77777777" w:rsidR="00284FA4" w:rsidRPr="007C56BD" w:rsidRDefault="00284FA4" w:rsidP="00284FA4">
            <w:pPr>
              <w:jc w:val="center"/>
              <w:rPr>
                <w:rFonts w:asciiTheme="majorHAnsi" w:hAnsiTheme="majorHAnsi" w:cs="Arial"/>
                <w:b/>
                <w:sz w:val="20"/>
                <w:szCs w:val="20"/>
              </w:rPr>
            </w:pPr>
            <w:r w:rsidRPr="007C56BD">
              <w:rPr>
                <w:rFonts w:asciiTheme="majorHAnsi" w:hAnsiTheme="majorHAnsi" w:cs="Arial"/>
                <w:b/>
                <w:sz w:val="20"/>
                <w:szCs w:val="20"/>
              </w:rPr>
              <w:t xml:space="preserve">Level </w:t>
            </w:r>
          </w:p>
        </w:tc>
        <w:tc>
          <w:tcPr>
            <w:tcW w:w="1418" w:type="dxa"/>
            <w:shd w:val="clear" w:color="auto" w:fill="DBE5F1"/>
          </w:tcPr>
          <w:p w14:paraId="3057E094" w14:textId="77777777" w:rsidR="00284FA4" w:rsidRPr="007C56BD" w:rsidRDefault="00284FA4" w:rsidP="00284FA4">
            <w:pPr>
              <w:jc w:val="center"/>
              <w:rPr>
                <w:rFonts w:asciiTheme="majorHAnsi" w:hAnsiTheme="majorHAnsi" w:cs="Arial"/>
                <w:b/>
                <w:sz w:val="20"/>
                <w:szCs w:val="20"/>
              </w:rPr>
            </w:pPr>
            <w:r w:rsidRPr="007C56BD">
              <w:rPr>
                <w:rFonts w:asciiTheme="majorHAnsi" w:hAnsiTheme="majorHAnsi" w:cs="Arial"/>
                <w:b/>
                <w:sz w:val="20"/>
                <w:szCs w:val="20"/>
              </w:rPr>
              <w:t>Teaching Block</w:t>
            </w:r>
          </w:p>
        </w:tc>
      </w:tr>
      <w:tr w:rsidR="00284FA4" w:rsidRPr="007C56BD" w14:paraId="5C045BDA" w14:textId="77777777" w:rsidTr="00284FA4">
        <w:tc>
          <w:tcPr>
            <w:tcW w:w="3539" w:type="dxa"/>
          </w:tcPr>
          <w:p w14:paraId="207615BC" w14:textId="509FDDF9" w:rsidR="00284FA4" w:rsidRPr="007C56BD" w:rsidRDefault="00284FA4" w:rsidP="00DE14DA">
            <w:pPr>
              <w:spacing w:before="120" w:after="120"/>
              <w:rPr>
                <w:rFonts w:asciiTheme="majorHAnsi" w:hAnsiTheme="majorHAnsi" w:cs="Arial"/>
                <w:sz w:val="20"/>
                <w:szCs w:val="20"/>
              </w:rPr>
            </w:pPr>
            <w:r w:rsidRPr="007C56BD">
              <w:rPr>
                <w:rFonts w:asciiTheme="majorHAnsi" w:hAnsiTheme="majorHAnsi" w:cs="Arial"/>
                <w:sz w:val="20"/>
                <w:szCs w:val="20"/>
              </w:rPr>
              <w:t xml:space="preserve">The Visconti Studio </w:t>
            </w:r>
          </w:p>
        </w:tc>
        <w:tc>
          <w:tcPr>
            <w:tcW w:w="1276" w:type="dxa"/>
          </w:tcPr>
          <w:p w14:paraId="6D2C7EE6" w14:textId="1A330CAE" w:rsidR="00284FA4" w:rsidRPr="007C56BD" w:rsidRDefault="00284FA4" w:rsidP="00DE14DA">
            <w:pPr>
              <w:spacing w:before="120" w:after="120"/>
              <w:jc w:val="center"/>
              <w:rPr>
                <w:rFonts w:asciiTheme="majorHAnsi" w:hAnsiTheme="majorHAnsi" w:cs="Arial"/>
                <w:sz w:val="20"/>
                <w:szCs w:val="20"/>
              </w:rPr>
            </w:pPr>
            <w:r>
              <w:rPr>
                <w:rFonts w:asciiTheme="majorHAnsi" w:hAnsiTheme="majorHAnsi" w:cs="Arial"/>
                <w:sz w:val="20"/>
                <w:szCs w:val="20"/>
              </w:rPr>
              <w:t>MU5201</w:t>
            </w:r>
          </w:p>
        </w:tc>
        <w:tc>
          <w:tcPr>
            <w:tcW w:w="1106" w:type="dxa"/>
          </w:tcPr>
          <w:p w14:paraId="5F0D20D5" w14:textId="28AC6958" w:rsidR="00284FA4" w:rsidRPr="007C56BD" w:rsidRDefault="00284FA4" w:rsidP="00DE14DA">
            <w:pPr>
              <w:spacing w:before="120" w:after="120"/>
              <w:jc w:val="center"/>
              <w:rPr>
                <w:rFonts w:asciiTheme="majorHAnsi" w:hAnsiTheme="majorHAnsi" w:cs="Arial"/>
                <w:sz w:val="20"/>
                <w:szCs w:val="20"/>
              </w:rPr>
            </w:pPr>
            <w:r w:rsidRPr="007C56BD">
              <w:rPr>
                <w:rFonts w:asciiTheme="majorHAnsi" w:hAnsiTheme="majorHAnsi" w:cs="Arial"/>
                <w:sz w:val="20"/>
                <w:szCs w:val="20"/>
              </w:rPr>
              <w:t>30</w:t>
            </w:r>
          </w:p>
        </w:tc>
        <w:tc>
          <w:tcPr>
            <w:tcW w:w="1020" w:type="dxa"/>
          </w:tcPr>
          <w:p w14:paraId="15B17F25" w14:textId="3F42C13E" w:rsidR="00284FA4" w:rsidRPr="007C56BD" w:rsidRDefault="00284FA4" w:rsidP="00DE14DA">
            <w:pPr>
              <w:spacing w:before="120" w:after="120"/>
              <w:jc w:val="center"/>
              <w:rPr>
                <w:rFonts w:asciiTheme="majorHAnsi" w:hAnsiTheme="majorHAnsi" w:cs="Arial"/>
                <w:sz w:val="20"/>
                <w:szCs w:val="20"/>
              </w:rPr>
            </w:pPr>
            <w:r w:rsidRPr="007C56BD">
              <w:rPr>
                <w:rFonts w:asciiTheme="majorHAnsi" w:hAnsiTheme="majorHAnsi" w:cs="Arial"/>
                <w:sz w:val="20"/>
                <w:szCs w:val="20"/>
              </w:rPr>
              <w:t>5</w:t>
            </w:r>
          </w:p>
        </w:tc>
        <w:tc>
          <w:tcPr>
            <w:tcW w:w="1418" w:type="dxa"/>
          </w:tcPr>
          <w:p w14:paraId="55677A45" w14:textId="37C327EC" w:rsidR="00284FA4" w:rsidRPr="007C56BD" w:rsidRDefault="00284FA4" w:rsidP="00DE14DA">
            <w:pPr>
              <w:spacing w:before="120" w:after="120"/>
              <w:jc w:val="center"/>
              <w:rPr>
                <w:rFonts w:asciiTheme="majorHAnsi" w:hAnsiTheme="majorHAnsi" w:cs="Arial"/>
                <w:sz w:val="20"/>
                <w:szCs w:val="20"/>
              </w:rPr>
            </w:pPr>
            <w:r w:rsidRPr="007C56BD">
              <w:rPr>
                <w:rFonts w:asciiTheme="majorHAnsi" w:hAnsiTheme="majorHAnsi" w:cs="Arial"/>
                <w:sz w:val="20"/>
                <w:szCs w:val="20"/>
              </w:rPr>
              <w:t>Year Long</w:t>
            </w:r>
          </w:p>
        </w:tc>
      </w:tr>
      <w:tr w:rsidR="00284FA4" w:rsidRPr="007C56BD" w14:paraId="384CA31C" w14:textId="77777777" w:rsidTr="00284FA4">
        <w:tc>
          <w:tcPr>
            <w:tcW w:w="3539" w:type="dxa"/>
          </w:tcPr>
          <w:p w14:paraId="2E448F3E" w14:textId="14C4755E" w:rsidR="00284FA4" w:rsidRPr="007C56BD" w:rsidRDefault="00284FA4" w:rsidP="00DE14DA">
            <w:pPr>
              <w:spacing w:before="120" w:after="120"/>
              <w:rPr>
                <w:rFonts w:asciiTheme="majorHAnsi" w:hAnsiTheme="majorHAnsi" w:cs="Arial"/>
                <w:sz w:val="20"/>
                <w:szCs w:val="20"/>
              </w:rPr>
            </w:pPr>
            <w:r w:rsidRPr="007C56BD">
              <w:rPr>
                <w:rFonts w:asciiTheme="majorHAnsi" w:hAnsiTheme="majorHAnsi" w:cs="Arial"/>
                <w:sz w:val="20"/>
                <w:szCs w:val="20"/>
              </w:rPr>
              <w:t>21</w:t>
            </w:r>
            <w:r w:rsidRPr="007C56BD">
              <w:rPr>
                <w:rFonts w:asciiTheme="majorHAnsi" w:hAnsiTheme="majorHAnsi" w:cs="Arial"/>
                <w:sz w:val="20"/>
                <w:szCs w:val="20"/>
                <w:vertAlign w:val="superscript"/>
              </w:rPr>
              <w:t>st</w:t>
            </w:r>
            <w:r w:rsidRPr="007C56BD">
              <w:rPr>
                <w:rFonts w:asciiTheme="majorHAnsi" w:hAnsiTheme="majorHAnsi" w:cs="Arial"/>
                <w:sz w:val="20"/>
                <w:szCs w:val="20"/>
              </w:rPr>
              <w:t xml:space="preserve"> Century Musician </w:t>
            </w:r>
          </w:p>
        </w:tc>
        <w:tc>
          <w:tcPr>
            <w:tcW w:w="1276" w:type="dxa"/>
          </w:tcPr>
          <w:p w14:paraId="1737F739" w14:textId="5F70FC9D" w:rsidR="00284FA4" w:rsidRPr="007C56BD" w:rsidRDefault="00284FA4" w:rsidP="00DE14DA">
            <w:pPr>
              <w:spacing w:before="120" w:after="120"/>
              <w:jc w:val="center"/>
              <w:rPr>
                <w:rFonts w:asciiTheme="majorHAnsi" w:hAnsiTheme="majorHAnsi" w:cs="Arial"/>
                <w:sz w:val="20"/>
                <w:szCs w:val="20"/>
              </w:rPr>
            </w:pPr>
            <w:r>
              <w:rPr>
                <w:rFonts w:asciiTheme="majorHAnsi" w:hAnsiTheme="majorHAnsi" w:cs="Arial"/>
                <w:sz w:val="20"/>
                <w:szCs w:val="20"/>
              </w:rPr>
              <w:t>MU5301</w:t>
            </w:r>
          </w:p>
        </w:tc>
        <w:tc>
          <w:tcPr>
            <w:tcW w:w="1106" w:type="dxa"/>
          </w:tcPr>
          <w:p w14:paraId="5913F3F0" w14:textId="795219D3" w:rsidR="00284FA4" w:rsidRPr="007C56BD" w:rsidRDefault="00284FA4" w:rsidP="00DE14DA">
            <w:pPr>
              <w:spacing w:before="120" w:after="120"/>
              <w:jc w:val="center"/>
              <w:rPr>
                <w:rFonts w:asciiTheme="majorHAnsi" w:hAnsiTheme="majorHAnsi" w:cs="Arial"/>
                <w:sz w:val="20"/>
                <w:szCs w:val="20"/>
              </w:rPr>
            </w:pPr>
            <w:r w:rsidRPr="007C56BD">
              <w:rPr>
                <w:rFonts w:asciiTheme="majorHAnsi" w:hAnsiTheme="majorHAnsi" w:cs="Arial"/>
                <w:sz w:val="20"/>
                <w:szCs w:val="20"/>
              </w:rPr>
              <w:t>30</w:t>
            </w:r>
          </w:p>
        </w:tc>
        <w:tc>
          <w:tcPr>
            <w:tcW w:w="1020" w:type="dxa"/>
          </w:tcPr>
          <w:p w14:paraId="6D821ACC" w14:textId="7EFC4DF3" w:rsidR="00284FA4" w:rsidRPr="007C56BD" w:rsidRDefault="00284FA4" w:rsidP="00DE14DA">
            <w:pPr>
              <w:spacing w:before="120" w:after="120"/>
              <w:jc w:val="center"/>
              <w:rPr>
                <w:rFonts w:asciiTheme="majorHAnsi" w:hAnsiTheme="majorHAnsi" w:cs="Arial"/>
                <w:sz w:val="20"/>
                <w:szCs w:val="20"/>
              </w:rPr>
            </w:pPr>
            <w:r w:rsidRPr="007C56BD">
              <w:rPr>
                <w:rFonts w:asciiTheme="majorHAnsi" w:hAnsiTheme="majorHAnsi" w:cs="Arial"/>
                <w:sz w:val="20"/>
                <w:szCs w:val="20"/>
              </w:rPr>
              <w:t>5</w:t>
            </w:r>
          </w:p>
        </w:tc>
        <w:tc>
          <w:tcPr>
            <w:tcW w:w="1418" w:type="dxa"/>
          </w:tcPr>
          <w:p w14:paraId="334AF16E" w14:textId="54DF6A71" w:rsidR="00284FA4" w:rsidRPr="007C56BD" w:rsidRDefault="00284FA4" w:rsidP="00DE14DA">
            <w:pPr>
              <w:spacing w:before="120" w:after="120"/>
              <w:jc w:val="center"/>
              <w:rPr>
                <w:rFonts w:asciiTheme="majorHAnsi" w:hAnsiTheme="majorHAnsi" w:cs="Arial"/>
                <w:sz w:val="20"/>
                <w:szCs w:val="20"/>
              </w:rPr>
            </w:pPr>
            <w:r w:rsidRPr="007C56BD">
              <w:rPr>
                <w:rFonts w:asciiTheme="majorHAnsi" w:hAnsiTheme="majorHAnsi" w:cs="Arial"/>
                <w:sz w:val="20"/>
                <w:szCs w:val="20"/>
              </w:rPr>
              <w:t>Year Long</w:t>
            </w:r>
          </w:p>
        </w:tc>
      </w:tr>
      <w:tr w:rsidR="00284FA4" w:rsidRPr="007C56BD" w14:paraId="284B6184" w14:textId="77777777" w:rsidTr="00284FA4">
        <w:tc>
          <w:tcPr>
            <w:tcW w:w="8359" w:type="dxa"/>
            <w:gridSpan w:val="5"/>
            <w:shd w:val="clear" w:color="auto" w:fill="DBE5F1"/>
          </w:tcPr>
          <w:p w14:paraId="4512BFA7" w14:textId="60F8C8F9" w:rsidR="00284FA4" w:rsidRPr="007C56BD" w:rsidRDefault="00284FA4" w:rsidP="00570907">
            <w:pPr>
              <w:rPr>
                <w:rFonts w:asciiTheme="majorHAnsi" w:hAnsiTheme="majorHAnsi" w:cs="Arial"/>
                <w:b/>
                <w:sz w:val="20"/>
                <w:szCs w:val="20"/>
              </w:rPr>
            </w:pPr>
            <w:r w:rsidRPr="007C56BD">
              <w:rPr>
                <w:rFonts w:asciiTheme="majorHAnsi" w:hAnsiTheme="majorHAnsi" w:cs="Arial"/>
                <w:b/>
                <w:sz w:val="20"/>
                <w:szCs w:val="20"/>
              </w:rPr>
              <w:t>Option modules</w:t>
            </w:r>
          </w:p>
        </w:tc>
      </w:tr>
      <w:tr w:rsidR="00284FA4" w:rsidRPr="007C56BD" w14:paraId="455369D6" w14:textId="77777777" w:rsidTr="00284FA4">
        <w:tc>
          <w:tcPr>
            <w:tcW w:w="3539" w:type="dxa"/>
          </w:tcPr>
          <w:p w14:paraId="6EE8CF0E" w14:textId="1E0B9F93" w:rsidR="00284FA4" w:rsidRPr="007C56BD" w:rsidRDefault="00284FA4" w:rsidP="00DE14DA">
            <w:pPr>
              <w:spacing w:before="120" w:after="120"/>
              <w:rPr>
                <w:rFonts w:asciiTheme="majorHAnsi" w:hAnsiTheme="majorHAnsi" w:cs="Arial"/>
                <w:sz w:val="20"/>
                <w:szCs w:val="20"/>
              </w:rPr>
            </w:pPr>
            <w:r w:rsidRPr="007C56BD">
              <w:rPr>
                <w:rFonts w:asciiTheme="majorHAnsi" w:hAnsiTheme="majorHAnsi" w:cs="Arial"/>
                <w:sz w:val="20"/>
                <w:szCs w:val="20"/>
              </w:rPr>
              <w:t>Programming Music</w:t>
            </w:r>
          </w:p>
        </w:tc>
        <w:tc>
          <w:tcPr>
            <w:tcW w:w="1276" w:type="dxa"/>
          </w:tcPr>
          <w:p w14:paraId="745C3E93" w14:textId="4BD7BFAE" w:rsidR="00284FA4" w:rsidRPr="007C56BD" w:rsidRDefault="00284FA4" w:rsidP="00DE14DA">
            <w:pPr>
              <w:spacing w:before="120" w:after="120"/>
              <w:jc w:val="center"/>
              <w:rPr>
                <w:rFonts w:asciiTheme="majorHAnsi" w:hAnsiTheme="majorHAnsi" w:cs="Arial"/>
                <w:sz w:val="20"/>
                <w:szCs w:val="20"/>
              </w:rPr>
            </w:pPr>
            <w:r>
              <w:rPr>
                <w:rFonts w:asciiTheme="majorHAnsi" w:hAnsiTheme="majorHAnsi" w:cs="Arial"/>
                <w:sz w:val="20"/>
                <w:szCs w:val="20"/>
              </w:rPr>
              <w:t>MU5202</w:t>
            </w:r>
          </w:p>
        </w:tc>
        <w:tc>
          <w:tcPr>
            <w:tcW w:w="1106" w:type="dxa"/>
          </w:tcPr>
          <w:p w14:paraId="11D97C39" w14:textId="5DB5B115" w:rsidR="00284FA4" w:rsidRPr="007C56BD" w:rsidRDefault="00284FA4" w:rsidP="00DE14DA">
            <w:pPr>
              <w:spacing w:before="120" w:after="120"/>
              <w:jc w:val="center"/>
              <w:rPr>
                <w:rFonts w:asciiTheme="majorHAnsi" w:hAnsiTheme="majorHAnsi" w:cs="Arial"/>
                <w:sz w:val="20"/>
                <w:szCs w:val="20"/>
              </w:rPr>
            </w:pPr>
            <w:r w:rsidRPr="007C56BD">
              <w:rPr>
                <w:rFonts w:asciiTheme="majorHAnsi" w:hAnsiTheme="majorHAnsi" w:cs="Arial"/>
                <w:sz w:val="20"/>
                <w:szCs w:val="20"/>
              </w:rPr>
              <w:t>30</w:t>
            </w:r>
          </w:p>
        </w:tc>
        <w:tc>
          <w:tcPr>
            <w:tcW w:w="1020" w:type="dxa"/>
          </w:tcPr>
          <w:p w14:paraId="5F7F630F" w14:textId="30475FBC" w:rsidR="00284FA4" w:rsidRPr="007C56BD" w:rsidRDefault="00284FA4" w:rsidP="00DE14DA">
            <w:pPr>
              <w:spacing w:before="120" w:after="120"/>
              <w:jc w:val="center"/>
              <w:rPr>
                <w:rFonts w:asciiTheme="majorHAnsi" w:hAnsiTheme="majorHAnsi" w:cs="Arial"/>
                <w:sz w:val="20"/>
                <w:szCs w:val="20"/>
              </w:rPr>
            </w:pPr>
            <w:r w:rsidRPr="007C56BD">
              <w:rPr>
                <w:rFonts w:asciiTheme="majorHAnsi" w:hAnsiTheme="majorHAnsi" w:cs="Arial"/>
                <w:sz w:val="20"/>
                <w:szCs w:val="20"/>
              </w:rPr>
              <w:t>5</w:t>
            </w:r>
          </w:p>
        </w:tc>
        <w:tc>
          <w:tcPr>
            <w:tcW w:w="1418" w:type="dxa"/>
          </w:tcPr>
          <w:p w14:paraId="350813D0" w14:textId="1A03457F" w:rsidR="00284FA4" w:rsidRPr="007C56BD" w:rsidRDefault="00284FA4" w:rsidP="00DE14DA">
            <w:pPr>
              <w:spacing w:before="120" w:after="120"/>
              <w:jc w:val="center"/>
              <w:rPr>
                <w:rFonts w:asciiTheme="majorHAnsi" w:hAnsiTheme="majorHAnsi" w:cs="Arial"/>
                <w:sz w:val="20"/>
                <w:szCs w:val="20"/>
              </w:rPr>
            </w:pPr>
            <w:r w:rsidRPr="007C56BD">
              <w:rPr>
                <w:rFonts w:asciiTheme="majorHAnsi" w:hAnsiTheme="majorHAnsi" w:cs="Arial"/>
                <w:sz w:val="20"/>
                <w:szCs w:val="20"/>
              </w:rPr>
              <w:t>Year Long</w:t>
            </w:r>
          </w:p>
        </w:tc>
      </w:tr>
      <w:tr w:rsidR="00284FA4" w:rsidRPr="00583C38" w14:paraId="7DCB2CEA" w14:textId="77777777" w:rsidTr="00284FA4">
        <w:tc>
          <w:tcPr>
            <w:tcW w:w="3539" w:type="dxa"/>
          </w:tcPr>
          <w:p w14:paraId="2C101694" w14:textId="667C5E33" w:rsidR="00284FA4" w:rsidRPr="00583C38" w:rsidRDefault="00284FA4" w:rsidP="00DE14DA">
            <w:pPr>
              <w:spacing w:before="120" w:after="120"/>
              <w:rPr>
                <w:rFonts w:asciiTheme="majorHAnsi" w:hAnsiTheme="majorHAnsi" w:cs="Arial"/>
                <w:sz w:val="20"/>
                <w:szCs w:val="20"/>
              </w:rPr>
            </w:pPr>
            <w:r w:rsidRPr="00583C38">
              <w:rPr>
                <w:rFonts w:asciiTheme="majorHAnsi" w:hAnsiTheme="majorHAnsi" w:cs="Arial"/>
                <w:sz w:val="20"/>
                <w:szCs w:val="20"/>
              </w:rPr>
              <w:t xml:space="preserve">Performing </w:t>
            </w:r>
            <w:r>
              <w:rPr>
                <w:rFonts w:asciiTheme="majorHAnsi" w:hAnsiTheme="majorHAnsi" w:cs="Arial"/>
                <w:sz w:val="20"/>
                <w:szCs w:val="20"/>
              </w:rPr>
              <w:t>W</w:t>
            </w:r>
            <w:r w:rsidRPr="00583C38">
              <w:rPr>
                <w:rFonts w:asciiTheme="majorHAnsi" w:hAnsiTheme="majorHAnsi" w:cs="Arial"/>
                <w:sz w:val="20"/>
                <w:szCs w:val="20"/>
              </w:rPr>
              <w:t>ith Technology</w:t>
            </w:r>
          </w:p>
        </w:tc>
        <w:tc>
          <w:tcPr>
            <w:tcW w:w="1276" w:type="dxa"/>
          </w:tcPr>
          <w:p w14:paraId="003EEB75" w14:textId="591CFB2C" w:rsidR="00284FA4" w:rsidRPr="00583C38" w:rsidRDefault="00284FA4" w:rsidP="00DE14DA">
            <w:pPr>
              <w:spacing w:before="120" w:after="120"/>
              <w:jc w:val="center"/>
              <w:rPr>
                <w:rFonts w:asciiTheme="majorHAnsi" w:hAnsiTheme="majorHAnsi" w:cs="Arial"/>
                <w:sz w:val="20"/>
                <w:szCs w:val="20"/>
              </w:rPr>
            </w:pPr>
            <w:r>
              <w:rPr>
                <w:rFonts w:asciiTheme="majorHAnsi" w:hAnsiTheme="majorHAnsi" w:cs="Arial"/>
                <w:sz w:val="20"/>
                <w:szCs w:val="20"/>
              </w:rPr>
              <w:t>MU5204</w:t>
            </w:r>
          </w:p>
        </w:tc>
        <w:tc>
          <w:tcPr>
            <w:tcW w:w="1106" w:type="dxa"/>
          </w:tcPr>
          <w:p w14:paraId="08DBAA1E" w14:textId="1E574F2B" w:rsidR="00284FA4" w:rsidRPr="00583C38" w:rsidRDefault="00284FA4" w:rsidP="00DE14DA">
            <w:pPr>
              <w:spacing w:before="120" w:after="120"/>
              <w:jc w:val="center"/>
              <w:rPr>
                <w:rFonts w:asciiTheme="majorHAnsi" w:hAnsiTheme="majorHAnsi" w:cs="Arial"/>
                <w:sz w:val="20"/>
                <w:szCs w:val="20"/>
              </w:rPr>
            </w:pPr>
            <w:r w:rsidRPr="00583C38">
              <w:rPr>
                <w:rFonts w:asciiTheme="majorHAnsi" w:hAnsiTheme="majorHAnsi" w:cs="Arial"/>
                <w:sz w:val="20"/>
                <w:szCs w:val="20"/>
              </w:rPr>
              <w:t>30</w:t>
            </w:r>
          </w:p>
        </w:tc>
        <w:tc>
          <w:tcPr>
            <w:tcW w:w="1020" w:type="dxa"/>
          </w:tcPr>
          <w:p w14:paraId="6E1A06BB" w14:textId="3D307DE6" w:rsidR="00284FA4" w:rsidRPr="00583C38" w:rsidRDefault="00284FA4" w:rsidP="00DE14DA">
            <w:pPr>
              <w:spacing w:before="120" w:after="120"/>
              <w:jc w:val="center"/>
              <w:rPr>
                <w:rFonts w:asciiTheme="majorHAnsi" w:hAnsiTheme="majorHAnsi" w:cs="Arial"/>
                <w:sz w:val="20"/>
                <w:szCs w:val="20"/>
              </w:rPr>
            </w:pPr>
            <w:r w:rsidRPr="00583C38">
              <w:rPr>
                <w:rFonts w:asciiTheme="majorHAnsi" w:hAnsiTheme="majorHAnsi" w:cs="Arial"/>
                <w:sz w:val="20"/>
                <w:szCs w:val="20"/>
              </w:rPr>
              <w:t>5</w:t>
            </w:r>
          </w:p>
        </w:tc>
        <w:tc>
          <w:tcPr>
            <w:tcW w:w="1418" w:type="dxa"/>
          </w:tcPr>
          <w:p w14:paraId="7781273C" w14:textId="0A8DE7D1" w:rsidR="00284FA4" w:rsidRPr="00583C38" w:rsidRDefault="00284FA4" w:rsidP="00DE14DA">
            <w:pPr>
              <w:spacing w:before="120" w:after="120"/>
              <w:jc w:val="center"/>
              <w:rPr>
                <w:rFonts w:asciiTheme="majorHAnsi" w:hAnsiTheme="majorHAnsi" w:cs="Arial"/>
                <w:sz w:val="20"/>
                <w:szCs w:val="20"/>
              </w:rPr>
            </w:pPr>
            <w:r w:rsidRPr="00583C38">
              <w:rPr>
                <w:rFonts w:asciiTheme="majorHAnsi" w:hAnsiTheme="majorHAnsi" w:cs="Arial"/>
                <w:sz w:val="20"/>
                <w:szCs w:val="20"/>
              </w:rPr>
              <w:t>Year Long</w:t>
            </w:r>
          </w:p>
        </w:tc>
      </w:tr>
      <w:tr w:rsidR="00284FA4" w:rsidRPr="00583C38" w14:paraId="677BB008" w14:textId="77777777" w:rsidTr="00284FA4">
        <w:trPr>
          <w:trHeight w:val="327"/>
        </w:trPr>
        <w:tc>
          <w:tcPr>
            <w:tcW w:w="3539" w:type="dxa"/>
          </w:tcPr>
          <w:p w14:paraId="76870D6F" w14:textId="3A12A710" w:rsidR="00284FA4" w:rsidRPr="00583C38" w:rsidRDefault="00284FA4" w:rsidP="00DE14DA">
            <w:pPr>
              <w:spacing w:before="120" w:after="120"/>
              <w:rPr>
                <w:rFonts w:asciiTheme="majorHAnsi" w:hAnsiTheme="majorHAnsi" w:cs="Arial"/>
                <w:sz w:val="20"/>
                <w:szCs w:val="20"/>
              </w:rPr>
            </w:pPr>
            <w:r w:rsidRPr="00583C38">
              <w:rPr>
                <w:rFonts w:asciiTheme="majorHAnsi" w:hAnsiTheme="majorHAnsi" w:cs="Arial"/>
                <w:sz w:val="20"/>
                <w:szCs w:val="20"/>
              </w:rPr>
              <w:t>Sound Design &amp; Perception</w:t>
            </w:r>
          </w:p>
        </w:tc>
        <w:tc>
          <w:tcPr>
            <w:tcW w:w="1276" w:type="dxa"/>
          </w:tcPr>
          <w:p w14:paraId="361B420D" w14:textId="0FA9877E" w:rsidR="00284FA4" w:rsidRPr="00583C38" w:rsidRDefault="00284FA4" w:rsidP="00DE14DA">
            <w:pPr>
              <w:spacing w:before="120" w:after="120"/>
              <w:jc w:val="center"/>
              <w:rPr>
                <w:rFonts w:asciiTheme="majorHAnsi" w:hAnsiTheme="majorHAnsi" w:cs="Arial"/>
                <w:sz w:val="20"/>
                <w:szCs w:val="20"/>
              </w:rPr>
            </w:pPr>
            <w:r>
              <w:rPr>
                <w:rFonts w:asciiTheme="majorHAnsi" w:hAnsiTheme="majorHAnsi" w:cs="Arial"/>
                <w:sz w:val="20"/>
                <w:szCs w:val="20"/>
              </w:rPr>
              <w:t>MU5203</w:t>
            </w:r>
          </w:p>
        </w:tc>
        <w:tc>
          <w:tcPr>
            <w:tcW w:w="1106" w:type="dxa"/>
          </w:tcPr>
          <w:p w14:paraId="4EC1C7C3" w14:textId="1684E49D" w:rsidR="00284FA4" w:rsidRPr="00583C38" w:rsidRDefault="00284FA4" w:rsidP="00DE14DA">
            <w:pPr>
              <w:spacing w:before="120" w:after="120"/>
              <w:jc w:val="center"/>
              <w:rPr>
                <w:rFonts w:asciiTheme="majorHAnsi" w:hAnsiTheme="majorHAnsi" w:cs="Arial"/>
                <w:sz w:val="20"/>
                <w:szCs w:val="20"/>
              </w:rPr>
            </w:pPr>
            <w:r w:rsidRPr="00583C38">
              <w:rPr>
                <w:rFonts w:asciiTheme="majorHAnsi" w:hAnsiTheme="majorHAnsi" w:cs="Arial"/>
                <w:sz w:val="20"/>
                <w:szCs w:val="20"/>
              </w:rPr>
              <w:t>30</w:t>
            </w:r>
          </w:p>
        </w:tc>
        <w:tc>
          <w:tcPr>
            <w:tcW w:w="1020" w:type="dxa"/>
          </w:tcPr>
          <w:p w14:paraId="7B1951E9" w14:textId="085AA8CA" w:rsidR="00284FA4" w:rsidRPr="00583C38" w:rsidRDefault="00284FA4" w:rsidP="00DE14DA">
            <w:pPr>
              <w:spacing w:before="120" w:after="120"/>
              <w:jc w:val="center"/>
              <w:rPr>
                <w:rFonts w:asciiTheme="majorHAnsi" w:hAnsiTheme="majorHAnsi" w:cs="Arial"/>
                <w:sz w:val="20"/>
                <w:szCs w:val="20"/>
              </w:rPr>
            </w:pPr>
            <w:r w:rsidRPr="00583C38">
              <w:rPr>
                <w:rFonts w:asciiTheme="majorHAnsi" w:hAnsiTheme="majorHAnsi" w:cs="Arial"/>
                <w:sz w:val="20"/>
                <w:szCs w:val="20"/>
              </w:rPr>
              <w:t>5</w:t>
            </w:r>
          </w:p>
        </w:tc>
        <w:tc>
          <w:tcPr>
            <w:tcW w:w="1418" w:type="dxa"/>
          </w:tcPr>
          <w:p w14:paraId="15686231" w14:textId="0102E5C4" w:rsidR="00284FA4" w:rsidRPr="00583C38" w:rsidRDefault="00284FA4" w:rsidP="00DE14DA">
            <w:pPr>
              <w:spacing w:before="120" w:after="120"/>
              <w:jc w:val="center"/>
              <w:rPr>
                <w:rFonts w:asciiTheme="majorHAnsi" w:hAnsiTheme="majorHAnsi" w:cs="Arial"/>
                <w:sz w:val="20"/>
                <w:szCs w:val="20"/>
              </w:rPr>
            </w:pPr>
            <w:r w:rsidRPr="00583C38">
              <w:rPr>
                <w:rFonts w:asciiTheme="majorHAnsi" w:hAnsiTheme="majorHAnsi" w:cs="Arial"/>
                <w:sz w:val="20"/>
                <w:szCs w:val="20"/>
              </w:rPr>
              <w:t>Year Long</w:t>
            </w:r>
          </w:p>
        </w:tc>
      </w:tr>
      <w:tr w:rsidR="00284FA4" w:rsidRPr="00583C38" w14:paraId="16AB0605" w14:textId="77777777" w:rsidTr="00284FA4">
        <w:trPr>
          <w:trHeight w:val="327"/>
        </w:trPr>
        <w:tc>
          <w:tcPr>
            <w:tcW w:w="3539" w:type="dxa"/>
          </w:tcPr>
          <w:p w14:paraId="57F8502E" w14:textId="3901DA90" w:rsidR="00284FA4" w:rsidRPr="00583C38" w:rsidRDefault="00284FA4" w:rsidP="00DE14DA">
            <w:pPr>
              <w:spacing w:before="120" w:after="120"/>
              <w:rPr>
                <w:rFonts w:asciiTheme="majorHAnsi" w:hAnsiTheme="majorHAnsi" w:cs="Arial"/>
                <w:sz w:val="20"/>
                <w:szCs w:val="20"/>
              </w:rPr>
            </w:pPr>
            <w:r w:rsidRPr="00583C38">
              <w:rPr>
                <w:rFonts w:asciiTheme="majorHAnsi" w:hAnsiTheme="majorHAnsi" w:cs="Arial"/>
                <w:sz w:val="20"/>
                <w:szCs w:val="20"/>
              </w:rPr>
              <w:t>Audio Post</w:t>
            </w:r>
            <w:r>
              <w:rPr>
                <w:rFonts w:asciiTheme="majorHAnsi" w:hAnsiTheme="majorHAnsi" w:cs="Arial"/>
                <w:sz w:val="20"/>
                <w:szCs w:val="20"/>
              </w:rPr>
              <w:t xml:space="preserve"> </w:t>
            </w:r>
            <w:r w:rsidRPr="00583C38">
              <w:rPr>
                <w:rFonts w:asciiTheme="majorHAnsi" w:hAnsiTheme="majorHAnsi" w:cs="Arial"/>
                <w:sz w:val="20"/>
                <w:szCs w:val="20"/>
              </w:rPr>
              <w:t>Production</w:t>
            </w:r>
          </w:p>
        </w:tc>
        <w:tc>
          <w:tcPr>
            <w:tcW w:w="1276" w:type="dxa"/>
          </w:tcPr>
          <w:p w14:paraId="6C28D7B0" w14:textId="2D3CBFC4" w:rsidR="00284FA4" w:rsidRPr="00583C38" w:rsidRDefault="00284FA4" w:rsidP="00DE14DA">
            <w:pPr>
              <w:spacing w:before="120" w:after="120"/>
              <w:jc w:val="center"/>
              <w:rPr>
                <w:rFonts w:asciiTheme="majorHAnsi" w:hAnsiTheme="majorHAnsi" w:cs="Arial"/>
                <w:sz w:val="20"/>
                <w:szCs w:val="20"/>
              </w:rPr>
            </w:pPr>
            <w:r>
              <w:rPr>
                <w:rFonts w:asciiTheme="majorHAnsi" w:hAnsiTheme="majorHAnsi" w:cs="Arial"/>
                <w:sz w:val="20"/>
                <w:szCs w:val="20"/>
              </w:rPr>
              <w:t>MU5302</w:t>
            </w:r>
          </w:p>
        </w:tc>
        <w:tc>
          <w:tcPr>
            <w:tcW w:w="1106" w:type="dxa"/>
          </w:tcPr>
          <w:p w14:paraId="75E7791D" w14:textId="03431329" w:rsidR="00284FA4" w:rsidRPr="00583C38" w:rsidRDefault="00284FA4" w:rsidP="00DE14DA">
            <w:pPr>
              <w:spacing w:before="120" w:after="120"/>
              <w:jc w:val="center"/>
              <w:rPr>
                <w:rFonts w:asciiTheme="majorHAnsi" w:hAnsiTheme="majorHAnsi" w:cs="Arial"/>
                <w:sz w:val="20"/>
                <w:szCs w:val="20"/>
              </w:rPr>
            </w:pPr>
            <w:r w:rsidRPr="00583C38">
              <w:rPr>
                <w:rFonts w:asciiTheme="majorHAnsi" w:hAnsiTheme="majorHAnsi" w:cs="Arial"/>
                <w:sz w:val="20"/>
                <w:szCs w:val="20"/>
              </w:rPr>
              <w:t>30</w:t>
            </w:r>
          </w:p>
        </w:tc>
        <w:tc>
          <w:tcPr>
            <w:tcW w:w="1020" w:type="dxa"/>
          </w:tcPr>
          <w:p w14:paraId="4C1E493E" w14:textId="190A04C2" w:rsidR="00284FA4" w:rsidRPr="00583C38" w:rsidRDefault="00284FA4" w:rsidP="00DE14DA">
            <w:pPr>
              <w:spacing w:before="120" w:after="120"/>
              <w:jc w:val="center"/>
              <w:rPr>
                <w:rFonts w:asciiTheme="majorHAnsi" w:hAnsiTheme="majorHAnsi" w:cs="Arial"/>
                <w:sz w:val="20"/>
                <w:szCs w:val="20"/>
              </w:rPr>
            </w:pPr>
            <w:r w:rsidRPr="00583C38">
              <w:rPr>
                <w:rFonts w:asciiTheme="majorHAnsi" w:hAnsiTheme="majorHAnsi" w:cs="Arial"/>
                <w:sz w:val="20"/>
                <w:szCs w:val="20"/>
              </w:rPr>
              <w:t>5</w:t>
            </w:r>
          </w:p>
        </w:tc>
        <w:tc>
          <w:tcPr>
            <w:tcW w:w="1418" w:type="dxa"/>
          </w:tcPr>
          <w:p w14:paraId="40ECA52B" w14:textId="67354374" w:rsidR="00284FA4" w:rsidRPr="00583C38" w:rsidRDefault="00284FA4" w:rsidP="00DE14DA">
            <w:pPr>
              <w:spacing w:before="120" w:after="120"/>
              <w:jc w:val="center"/>
              <w:rPr>
                <w:rFonts w:asciiTheme="majorHAnsi" w:hAnsiTheme="majorHAnsi" w:cs="Arial"/>
                <w:sz w:val="20"/>
                <w:szCs w:val="20"/>
              </w:rPr>
            </w:pPr>
            <w:r w:rsidRPr="00583C38">
              <w:rPr>
                <w:rFonts w:asciiTheme="majorHAnsi" w:hAnsiTheme="majorHAnsi" w:cs="Arial"/>
                <w:sz w:val="20"/>
                <w:szCs w:val="20"/>
              </w:rPr>
              <w:t>Year Long</w:t>
            </w:r>
          </w:p>
        </w:tc>
      </w:tr>
    </w:tbl>
    <w:p w14:paraId="16ADFEF6" w14:textId="77777777" w:rsidR="00284FA4" w:rsidRDefault="00284FA4" w:rsidP="00DE14DA">
      <w:pPr>
        <w:spacing w:after="120"/>
        <w:rPr>
          <w:rFonts w:asciiTheme="majorHAnsi" w:hAnsiTheme="majorHAnsi" w:cs="Arial"/>
        </w:rPr>
      </w:pPr>
    </w:p>
    <w:p w14:paraId="53CC539E" w14:textId="44C23B14" w:rsidR="00284FA4" w:rsidRDefault="00284FA4" w:rsidP="00284FA4">
      <w:pPr>
        <w:rPr>
          <w:rFonts w:asciiTheme="majorHAnsi" w:hAnsiTheme="majorHAnsi" w:cs="Arial"/>
        </w:rPr>
      </w:pPr>
      <w:r w:rsidRPr="00284FA4">
        <w:rPr>
          <w:rFonts w:asciiTheme="majorHAnsi" w:hAnsiTheme="majorHAnsi"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6A614854" w14:textId="77777777" w:rsidR="00284FA4" w:rsidRDefault="00284FA4" w:rsidP="00284FA4">
      <w:pPr>
        <w:rPr>
          <w:rFonts w:asciiTheme="majorHAnsi" w:hAnsiTheme="majorHAnsi" w:cs="Arial"/>
        </w:rPr>
      </w:pPr>
    </w:p>
    <w:p w14:paraId="724CA5F4" w14:textId="56609F4E" w:rsidR="00195F7B" w:rsidRPr="007C4275" w:rsidRDefault="002C3FD1" w:rsidP="00DE14DA">
      <w:pPr>
        <w:spacing w:after="120"/>
        <w:rPr>
          <w:rFonts w:asciiTheme="majorHAnsi" w:hAnsiTheme="majorHAnsi" w:cs="Arial"/>
        </w:rPr>
      </w:pPr>
      <w:r w:rsidRPr="007C4275">
        <w:rPr>
          <w:rFonts w:asciiTheme="majorHAnsi" w:hAnsiTheme="majorHAnsi" w:cs="Arial"/>
        </w:rPr>
        <w:t xml:space="preserve">Students exiting the programme at this point who have successfully completed 120 credits are eligible for the award of Diploma of Higher Education in </w:t>
      </w:r>
      <w:r w:rsidR="00DE14DA" w:rsidRPr="007C4275">
        <w:rPr>
          <w:rFonts w:asciiTheme="majorHAnsi" w:hAnsiTheme="majorHAnsi" w:cs="Arial"/>
        </w:rPr>
        <w:t>Music Technology.</w:t>
      </w:r>
    </w:p>
    <w:tbl>
      <w:tblPr>
        <w:tblW w:w="8359" w:type="dxa"/>
        <w:tblBorders>
          <w:insideH w:val="single" w:sz="4" w:space="0" w:color="auto"/>
          <w:insideV w:val="single" w:sz="4" w:space="0" w:color="auto"/>
        </w:tblBorders>
        <w:tblLayout w:type="fixed"/>
        <w:tblLook w:val="04A0" w:firstRow="1" w:lastRow="0" w:firstColumn="1" w:lastColumn="0" w:noHBand="0" w:noVBand="1"/>
      </w:tblPr>
      <w:tblGrid>
        <w:gridCol w:w="3397"/>
        <w:gridCol w:w="1418"/>
        <w:gridCol w:w="1134"/>
        <w:gridCol w:w="992"/>
        <w:gridCol w:w="1418"/>
      </w:tblGrid>
      <w:tr w:rsidR="00284FA4" w:rsidRPr="007C4275" w14:paraId="3681E337" w14:textId="77777777" w:rsidTr="00284FA4">
        <w:tc>
          <w:tcPr>
            <w:tcW w:w="8359" w:type="dxa"/>
            <w:gridSpan w:val="5"/>
            <w:tcBorders>
              <w:top w:val="single" w:sz="4" w:space="0" w:color="auto"/>
              <w:left w:val="single" w:sz="4" w:space="0" w:color="auto"/>
              <w:bottom w:val="single" w:sz="4" w:space="0" w:color="auto"/>
              <w:right w:val="single" w:sz="4" w:space="0" w:color="auto"/>
            </w:tcBorders>
            <w:shd w:val="clear" w:color="auto" w:fill="DBE5F1"/>
          </w:tcPr>
          <w:p w14:paraId="508C6EC2" w14:textId="643985C6" w:rsidR="00284FA4" w:rsidRPr="007C4275" w:rsidRDefault="00284FA4" w:rsidP="00284FA4">
            <w:pPr>
              <w:spacing w:before="120" w:after="120"/>
              <w:rPr>
                <w:rFonts w:asciiTheme="majorHAnsi" w:hAnsiTheme="majorHAnsi" w:cs="Arial"/>
                <w:b/>
                <w:sz w:val="20"/>
                <w:szCs w:val="20"/>
              </w:rPr>
            </w:pPr>
            <w:r>
              <w:rPr>
                <w:rFonts w:asciiTheme="majorHAnsi" w:hAnsiTheme="majorHAnsi" w:cs="Arial"/>
                <w:b/>
                <w:sz w:val="20"/>
                <w:szCs w:val="20"/>
              </w:rPr>
              <w:lastRenderedPageBreak/>
              <w:t>Level 6 (at least 60 credits = core)</w:t>
            </w:r>
          </w:p>
        </w:tc>
      </w:tr>
      <w:tr w:rsidR="00284FA4" w:rsidRPr="007C4275" w14:paraId="7A8DCD6F" w14:textId="77777777" w:rsidTr="00284FA4">
        <w:tc>
          <w:tcPr>
            <w:tcW w:w="3397" w:type="dxa"/>
            <w:tcBorders>
              <w:top w:val="single" w:sz="4" w:space="0" w:color="auto"/>
              <w:left w:val="single" w:sz="4" w:space="0" w:color="auto"/>
              <w:bottom w:val="single" w:sz="4" w:space="0" w:color="auto"/>
              <w:right w:val="single" w:sz="4" w:space="0" w:color="auto"/>
            </w:tcBorders>
            <w:shd w:val="clear" w:color="auto" w:fill="DBE5F1"/>
          </w:tcPr>
          <w:p w14:paraId="75688B4A" w14:textId="77777777" w:rsidR="00284FA4" w:rsidRPr="007C4275" w:rsidRDefault="00284FA4" w:rsidP="00284FA4">
            <w:pPr>
              <w:rPr>
                <w:rFonts w:asciiTheme="majorHAnsi" w:hAnsiTheme="majorHAnsi" w:cs="Arial"/>
                <w:b/>
                <w:sz w:val="20"/>
                <w:szCs w:val="20"/>
              </w:rPr>
            </w:pPr>
            <w:r w:rsidRPr="007C4275">
              <w:rPr>
                <w:rFonts w:asciiTheme="majorHAnsi" w:hAnsiTheme="majorHAnsi" w:cs="Arial"/>
                <w:b/>
                <w:sz w:val="20"/>
                <w:szCs w:val="20"/>
              </w:rPr>
              <w:t>Compulsory modules</w:t>
            </w:r>
          </w:p>
          <w:p w14:paraId="46B47F3B" w14:textId="77777777" w:rsidR="00284FA4" w:rsidRPr="007C4275" w:rsidRDefault="00284FA4" w:rsidP="00284FA4">
            <w:pPr>
              <w:rPr>
                <w:rFonts w:asciiTheme="majorHAnsi" w:hAnsiTheme="majorHAnsi" w:cs="Arial"/>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1581E343" w14:textId="77777777" w:rsidR="00284FA4" w:rsidRPr="007C4275" w:rsidRDefault="00284FA4" w:rsidP="00284FA4">
            <w:pPr>
              <w:jc w:val="center"/>
              <w:rPr>
                <w:rFonts w:asciiTheme="majorHAnsi" w:hAnsiTheme="majorHAnsi" w:cs="Arial"/>
                <w:b/>
                <w:sz w:val="20"/>
                <w:szCs w:val="20"/>
              </w:rPr>
            </w:pPr>
            <w:r w:rsidRPr="007C4275">
              <w:rPr>
                <w:rFonts w:asciiTheme="majorHAnsi" w:hAnsiTheme="majorHAnsi" w:cs="Arial"/>
                <w:b/>
                <w:sz w:val="20"/>
                <w:szCs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2F8393D" w14:textId="77777777" w:rsidR="00284FA4" w:rsidRPr="007C4275" w:rsidRDefault="00284FA4" w:rsidP="00284FA4">
            <w:pPr>
              <w:jc w:val="center"/>
              <w:rPr>
                <w:rFonts w:asciiTheme="majorHAnsi" w:hAnsiTheme="majorHAnsi" w:cs="Arial"/>
                <w:b/>
                <w:sz w:val="20"/>
                <w:szCs w:val="20"/>
              </w:rPr>
            </w:pPr>
            <w:r w:rsidRPr="007C4275">
              <w:rPr>
                <w:rFonts w:asciiTheme="majorHAnsi" w:hAnsiTheme="majorHAnsi" w:cs="Arial"/>
                <w:b/>
                <w:sz w:val="20"/>
                <w:szCs w:val="20"/>
              </w:rPr>
              <w:t xml:space="preserve">Credit </w:t>
            </w:r>
          </w:p>
          <w:p w14:paraId="77B89FF7" w14:textId="77777777" w:rsidR="00284FA4" w:rsidRPr="007C4275" w:rsidRDefault="00284FA4" w:rsidP="00284FA4">
            <w:pPr>
              <w:jc w:val="center"/>
              <w:rPr>
                <w:rFonts w:asciiTheme="majorHAnsi" w:hAnsiTheme="majorHAnsi" w:cs="Arial"/>
                <w:b/>
                <w:sz w:val="20"/>
                <w:szCs w:val="20"/>
              </w:rPr>
            </w:pPr>
            <w:r w:rsidRPr="007C4275">
              <w:rPr>
                <w:rFonts w:asciiTheme="majorHAnsi" w:hAnsiTheme="majorHAnsi" w:cs="Arial"/>
                <w:b/>
                <w:sz w:val="20"/>
                <w:szCs w:val="20"/>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0DDB986" w14:textId="77777777" w:rsidR="00284FA4" w:rsidRPr="007C4275" w:rsidRDefault="00284FA4" w:rsidP="00284FA4">
            <w:pPr>
              <w:ind w:right="-108"/>
              <w:jc w:val="center"/>
              <w:rPr>
                <w:rFonts w:asciiTheme="majorHAnsi" w:hAnsiTheme="majorHAnsi" w:cs="Arial"/>
                <w:b/>
                <w:sz w:val="20"/>
                <w:szCs w:val="20"/>
              </w:rPr>
            </w:pPr>
            <w:r w:rsidRPr="007C4275">
              <w:rPr>
                <w:rFonts w:asciiTheme="majorHAnsi" w:hAnsiTheme="majorHAnsi" w:cs="Arial"/>
                <w:b/>
                <w:sz w:val="20"/>
                <w:szCs w:val="20"/>
              </w:rPr>
              <w:t xml:space="preserve">Level </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52307A5" w14:textId="77777777" w:rsidR="00284FA4" w:rsidRPr="007C4275" w:rsidRDefault="00284FA4" w:rsidP="00284FA4">
            <w:pPr>
              <w:jc w:val="center"/>
              <w:rPr>
                <w:rFonts w:asciiTheme="majorHAnsi" w:hAnsiTheme="majorHAnsi" w:cs="Arial"/>
                <w:b/>
                <w:sz w:val="20"/>
                <w:szCs w:val="20"/>
              </w:rPr>
            </w:pPr>
            <w:r w:rsidRPr="007C4275">
              <w:rPr>
                <w:rFonts w:asciiTheme="majorHAnsi" w:hAnsiTheme="majorHAnsi" w:cs="Arial"/>
                <w:b/>
                <w:sz w:val="20"/>
                <w:szCs w:val="20"/>
              </w:rPr>
              <w:t>Teaching Block</w:t>
            </w:r>
          </w:p>
        </w:tc>
      </w:tr>
      <w:tr w:rsidR="00284FA4" w:rsidRPr="007C4275" w14:paraId="6E341FFA" w14:textId="77777777" w:rsidTr="00284FA4">
        <w:tc>
          <w:tcPr>
            <w:tcW w:w="3397" w:type="dxa"/>
            <w:tcBorders>
              <w:top w:val="single" w:sz="4" w:space="0" w:color="auto"/>
              <w:left w:val="single" w:sz="4" w:space="0" w:color="auto"/>
              <w:bottom w:val="single" w:sz="4" w:space="0" w:color="auto"/>
              <w:right w:val="single" w:sz="4" w:space="0" w:color="auto"/>
            </w:tcBorders>
          </w:tcPr>
          <w:p w14:paraId="2D0F15FC" w14:textId="13E788F8" w:rsidR="00284FA4" w:rsidRPr="007C4275" w:rsidRDefault="00284FA4" w:rsidP="00284FA4">
            <w:pPr>
              <w:spacing w:before="120" w:after="120"/>
              <w:rPr>
                <w:rFonts w:asciiTheme="majorHAnsi" w:hAnsiTheme="majorHAnsi" w:cs="Arial"/>
                <w:sz w:val="20"/>
                <w:szCs w:val="20"/>
              </w:rPr>
            </w:pPr>
            <w:r w:rsidRPr="007C4275">
              <w:rPr>
                <w:rFonts w:asciiTheme="majorHAnsi" w:hAnsiTheme="majorHAnsi" w:cs="Arial"/>
                <w:sz w:val="20"/>
                <w:szCs w:val="20"/>
              </w:rPr>
              <w:t>Professional Project</w:t>
            </w:r>
          </w:p>
        </w:tc>
        <w:tc>
          <w:tcPr>
            <w:tcW w:w="1418" w:type="dxa"/>
            <w:tcBorders>
              <w:top w:val="single" w:sz="4" w:space="0" w:color="auto"/>
              <w:left w:val="single" w:sz="4" w:space="0" w:color="auto"/>
              <w:bottom w:val="single" w:sz="4" w:space="0" w:color="auto"/>
              <w:right w:val="single" w:sz="4" w:space="0" w:color="auto"/>
            </w:tcBorders>
          </w:tcPr>
          <w:p w14:paraId="36CB255C" w14:textId="4750FB48" w:rsidR="00284FA4" w:rsidRPr="007C4275" w:rsidRDefault="00284FA4" w:rsidP="00284FA4">
            <w:pPr>
              <w:spacing w:before="120" w:after="120"/>
              <w:jc w:val="center"/>
              <w:rPr>
                <w:rFonts w:asciiTheme="majorHAnsi" w:hAnsiTheme="majorHAnsi" w:cs="Arial"/>
                <w:sz w:val="20"/>
                <w:szCs w:val="20"/>
              </w:rPr>
            </w:pPr>
            <w:r>
              <w:rPr>
                <w:rFonts w:asciiTheme="majorHAnsi" w:hAnsiTheme="majorHAnsi" w:cs="Arial"/>
                <w:sz w:val="20"/>
                <w:szCs w:val="20"/>
              </w:rPr>
              <w:t>MU6301</w:t>
            </w:r>
          </w:p>
        </w:tc>
        <w:tc>
          <w:tcPr>
            <w:tcW w:w="1134" w:type="dxa"/>
            <w:tcBorders>
              <w:top w:val="single" w:sz="4" w:space="0" w:color="auto"/>
              <w:left w:val="single" w:sz="4" w:space="0" w:color="auto"/>
              <w:bottom w:val="single" w:sz="4" w:space="0" w:color="auto"/>
              <w:right w:val="single" w:sz="4" w:space="0" w:color="auto"/>
            </w:tcBorders>
          </w:tcPr>
          <w:p w14:paraId="2A6518D5" w14:textId="52BC519E"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60</w:t>
            </w:r>
          </w:p>
        </w:tc>
        <w:tc>
          <w:tcPr>
            <w:tcW w:w="992" w:type="dxa"/>
            <w:tcBorders>
              <w:top w:val="single" w:sz="4" w:space="0" w:color="auto"/>
              <w:left w:val="single" w:sz="4" w:space="0" w:color="auto"/>
              <w:bottom w:val="single" w:sz="4" w:space="0" w:color="auto"/>
              <w:right w:val="single" w:sz="4" w:space="0" w:color="auto"/>
            </w:tcBorders>
          </w:tcPr>
          <w:p w14:paraId="03767820" w14:textId="1D94028D"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2EB27CF" w14:textId="14856FEE"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Year Long</w:t>
            </w:r>
          </w:p>
        </w:tc>
      </w:tr>
      <w:tr w:rsidR="00570907" w:rsidRPr="007C4275" w14:paraId="03C4D751" w14:textId="77777777" w:rsidTr="00753E2E">
        <w:tc>
          <w:tcPr>
            <w:tcW w:w="8359" w:type="dxa"/>
            <w:gridSpan w:val="5"/>
            <w:tcBorders>
              <w:top w:val="single" w:sz="4" w:space="0" w:color="auto"/>
              <w:left w:val="single" w:sz="4" w:space="0" w:color="auto"/>
              <w:bottom w:val="single" w:sz="4" w:space="0" w:color="auto"/>
              <w:right w:val="single" w:sz="4" w:space="0" w:color="auto"/>
            </w:tcBorders>
            <w:shd w:val="clear" w:color="auto" w:fill="DBE5F1"/>
          </w:tcPr>
          <w:p w14:paraId="3567FD4C" w14:textId="390A9362" w:rsidR="00570907" w:rsidRPr="007C4275" w:rsidRDefault="00570907" w:rsidP="00570907">
            <w:pPr>
              <w:rPr>
                <w:rFonts w:asciiTheme="majorHAnsi" w:hAnsiTheme="majorHAnsi" w:cs="Arial"/>
                <w:sz w:val="20"/>
                <w:szCs w:val="20"/>
              </w:rPr>
            </w:pPr>
            <w:r w:rsidRPr="007C4275">
              <w:rPr>
                <w:rFonts w:asciiTheme="majorHAnsi" w:hAnsiTheme="majorHAnsi" w:cs="Arial"/>
                <w:b/>
                <w:sz w:val="20"/>
                <w:szCs w:val="20"/>
              </w:rPr>
              <w:t>Option modules</w:t>
            </w:r>
          </w:p>
        </w:tc>
      </w:tr>
      <w:tr w:rsidR="00284FA4" w:rsidRPr="007C4275" w14:paraId="28E51489" w14:textId="77777777" w:rsidTr="00284FA4">
        <w:tc>
          <w:tcPr>
            <w:tcW w:w="3397" w:type="dxa"/>
            <w:tcBorders>
              <w:top w:val="single" w:sz="4" w:space="0" w:color="auto"/>
              <w:left w:val="single" w:sz="4" w:space="0" w:color="auto"/>
              <w:bottom w:val="single" w:sz="4" w:space="0" w:color="auto"/>
              <w:right w:val="single" w:sz="4" w:space="0" w:color="auto"/>
            </w:tcBorders>
          </w:tcPr>
          <w:p w14:paraId="3184E0D2" w14:textId="6A6DED26" w:rsidR="00284FA4" w:rsidRPr="007C4275" w:rsidRDefault="00284FA4" w:rsidP="00284FA4">
            <w:pPr>
              <w:spacing w:before="120" w:after="120"/>
              <w:rPr>
                <w:rFonts w:asciiTheme="majorHAnsi" w:hAnsiTheme="majorHAnsi" w:cs="Arial"/>
                <w:sz w:val="20"/>
                <w:szCs w:val="20"/>
              </w:rPr>
            </w:pPr>
            <w:r w:rsidRPr="007C4275">
              <w:rPr>
                <w:rFonts w:asciiTheme="majorHAnsi" w:hAnsiTheme="majorHAnsi" w:cs="Arial"/>
                <w:sz w:val="20"/>
                <w:szCs w:val="20"/>
              </w:rPr>
              <w:t>Commercial Music</w:t>
            </w:r>
          </w:p>
        </w:tc>
        <w:tc>
          <w:tcPr>
            <w:tcW w:w="1418" w:type="dxa"/>
            <w:tcBorders>
              <w:top w:val="single" w:sz="4" w:space="0" w:color="auto"/>
              <w:left w:val="single" w:sz="4" w:space="0" w:color="auto"/>
              <w:bottom w:val="single" w:sz="4" w:space="0" w:color="auto"/>
              <w:right w:val="single" w:sz="4" w:space="0" w:color="auto"/>
            </w:tcBorders>
          </w:tcPr>
          <w:p w14:paraId="51B19A13" w14:textId="7B89811C" w:rsidR="00284FA4" w:rsidRPr="00603C2E" w:rsidRDefault="00284FA4" w:rsidP="00284FA4">
            <w:pPr>
              <w:spacing w:before="120" w:after="120"/>
              <w:jc w:val="center"/>
              <w:rPr>
                <w:rFonts w:asciiTheme="majorHAnsi" w:hAnsiTheme="majorHAnsi" w:cs="Arial"/>
                <w:sz w:val="20"/>
                <w:szCs w:val="20"/>
              </w:rPr>
            </w:pPr>
            <w:r w:rsidRPr="00603C2E">
              <w:rPr>
                <w:rFonts w:asciiTheme="majorHAnsi" w:hAnsiTheme="majorHAnsi" w:cs="Arial"/>
                <w:sz w:val="20"/>
                <w:szCs w:val="20"/>
              </w:rPr>
              <w:t>MU63</w:t>
            </w:r>
            <w:r>
              <w:rPr>
                <w:rFonts w:asciiTheme="majorHAnsi" w:hAnsiTheme="majorHAnsi" w:cs="Arial"/>
                <w:sz w:val="20"/>
                <w:szCs w:val="20"/>
              </w:rPr>
              <w:t>04</w:t>
            </w:r>
          </w:p>
        </w:tc>
        <w:tc>
          <w:tcPr>
            <w:tcW w:w="1134" w:type="dxa"/>
            <w:tcBorders>
              <w:top w:val="single" w:sz="4" w:space="0" w:color="auto"/>
              <w:left w:val="single" w:sz="4" w:space="0" w:color="auto"/>
              <w:bottom w:val="single" w:sz="4" w:space="0" w:color="auto"/>
              <w:right w:val="single" w:sz="4" w:space="0" w:color="auto"/>
            </w:tcBorders>
          </w:tcPr>
          <w:p w14:paraId="2570B72D" w14:textId="1E1ECCA2"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02FFEE1" w14:textId="33E06928" w:rsidR="00284FA4" w:rsidRPr="007C4275" w:rsidRDefault="00284FA4" w:rsidP="00284FA4">
            <w:pPr>
              <w:spacing w:before="120" w:after="120"/>
              <w:jc w:val="center"/>
              <w:rPr>
                <w:rFonts w:asciiTheme="majorHAnsi" w:hAnsiTheme="majorHAnsi" w:cs="Arial"/>
                <w:b/>
                <w:sz w:val="20"/>
                <w:szCs w:val="20"/>
              </w:rPr>
            </w:pPr>
            <w:r w:rsidRPr="007C4275">
              <w:rPr>
                <w:rFonts w:asciiTheme="majorHAnsi" w:hAnsiTheme="majorHAnsi" w:cs="Arial"/>
                <w:b/>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C51ED27" w14:textId="251BB816" w:rsidR="00284FA4" w:rsidRPr="007C4275" w:rsidRDefault="00284FA4" w:rsidP="00284FA4">
            <w:pPr>
              <w:spacing w:before="120" w:after="120"/>
              <w:jc w:val="center"/>
              <w:rPr>
                <w:rFonts w:asciiTheme="majorHAnsi" w:hAnsiTheme="majorHAnsi" w:cs="Arial"/>
                <w:b/>
                <w:sz w:val="20"/>
                <w:szCs w:val="20"/>
              </w:rPr>
            </w:pPr>
            <w:r w:rsidRPr="007C4275">
              <w:rPr>
                <w:rFonts w:asciiTheme="majorHAnsi" w:hAnsiTheme="majorHAnsi" w:cs="Arial"/>
                <w:sz w:val="20"/>
                <w:szCs w:val="20"/>
              </w:rPr>
              <w:t>Year Long</w:t>
            </w:r>
          </w:p>
        </w:tc>
      </w:tr>
      <w:tr w:rsidR="00284FA4" w:rsidRPr="007C4275" w14:paraId="2379827A" w14:textId="77777777" w:rsidTr="00284FA4">
        <w:tc>
          <w:tcPr>
            <w:tcW w:w="3397" w:type="dxa"/>
            <w:tcBorders>
              <w:top w:val="single" w:sz="4" w:space="0" w:color="auto"/>
              <w:left w:val="single" w:sz="4" w:space="0" w:color="auto"/>
              <w:bottom w:val="single" w:sz="4" w:space="0" w:color="auto"/>
              <w:right w:val="single" w:sz="4" w:space="0" w:color="auto"/>
            </w:tcBorders>
          </w:tcPr>
          <w:p w14:paraId="775195B9" w14:textId="5B3DBEBC" w:rsidR="00284FA4" w:rsidRPr="007C4275" w:rsidRDefault="00284FA4" w:rsidP="00284FA4">
            <w:pPr>
              <w:spacing w:before="120" w:after="120"/>
              <w:rPr>
                <w:rFonts w:asciiTheme="majorHAnsi" w:hAnsiTheme="majorHAnsi" w:cs="Arial"/>
                <w:sz w:val="20"/>
                <w:szCs w:val="20"/>
              </w:rPr>
            </w:pPr>
            <w:r w:rsidRPr="007C4275">
              <w:rPr>
                <w:rFonts w:asciiTheme="majorHAnsi" w:hAnsiTheme="majorHAnsi" w:cs="Arial"/>
                <w:sz w:val="20"/>
                <w:szCs w:val="20"/>
              </w:rPr>
              <w:t>Live Sound</w:t>
            </w:r>
            <w:r>
              <w:rPr>
                <w:rFonts w:asciiTheme="majorHAnsi" w:hAnsiTheme="majorHAnsi" w:cs="Arial"/>
                <w:sz w:val="20"/>
                <w:szCs w:val="20"/>
              </w:rPr>
              <w:t xml:space="preserve"> &amp; Event Management</w:t>
            </w:r>
          </w:p>
        </w:tc>
        <w:tc>
          <w:tcPr>
            <w:tcW w:w="1418" w:type="dxa"/>
            <w:tcBorders>
              <w:top w:val="single" w:sz="4" w:space="0" w:color="auto"/>
              <w:left w:val="single" w:sz="4" w:space="0" w:color="auto"/>
              <w:bottom w:val="single" w:sz="4" w:space="0" w:color="auto"/>
              <w:right w:val="single" w:sz="4" w:space="0" w:color="auto"/>
            </w:tcBorders>
          </w:tcPr>
          <w:p w14:paraId="0FE9BEC4" w14:textId="67A05F1E" w:rsidR="00284FA4" w:rsidRPr="007C4275" w:rsidRDefault="00284FA4" w:rsidP="00284FA4">
            <w:pPr>
              <w:spacing w:before="120" w:after="120"/>
              <w:jc w:val="center"/>
              <w:rPr>
                <w:rFonts w:asciiTheme="majorHAnsi" w:hAnsiTheme="majorHAnsi" w:cs="Arial"/>
                <w:sz w:val="20"/>
                <w:szCs w:val="20"/>
              </w:rPr>
            </w:pPr>
            <w:r>
              <w:rPr>
                <w:rFonts w:asciiTheme="majorHAnsi" w:hAnsiTheme="majorHAnsi" w:cs="Arial"/>
                <w:sz w:val="20"/>
                <w:szCs w:val="20"/>
              </w:rPr>
              <w:t>MU6307</w:t>
            </w:r>
          </w:p>
        </w:tc>
        <w:tc>
          <w:tcPr>
            <w:tcW w:w="1134" w:type="dxa"/>
            <w:tcBorders>
              <w:top w:val="single" w:sz="4" w:space="0" w:color="auto"/>
              <w:left w:val="single" w:sz="4" w:space="0" w:color="auto"/>
              <w:bottom w:val="single" w:sz="4" w:space="0" w:color="auto"/>
              <w:right w:val="single" w:sz="4" w:space="0" w:color="auto"/>
            </w:tcBorders>
          </w:tcPr>
          <w:p w14:paraId="15480FB1" w14:textId="4526A2AD"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88EAC68" w14:textId="2C8EA4C3"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b/>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478C09C" w14:textId="3371EA0D"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Year Long</w:t>
            </w:r>
          </w:p>
        </w:tc>
      </w:tr>
      <w:tr w:rsidR="00284FA4" w:rsidRPr="007C4275" w14:paraId="6050506D" w14:textId="77777777" w:rsidTr="00284FA4">
        <w:tc>
          <w:tcPr>
            <w:tcW w:w="3397" w:type="dxa"/>
            <w:tcBorders>
              <w:top w:val="single" w:sz="4" w:space="0" w:color="auto"/>
              <w:left w:val="single" w:sz="4" w:space="0" w:color="auto"/>
              <w:bottom w:val="single" w:sz="4" w:space="0" w:color="auto"/>
              <w:right w:val="single" w:sz="4" w:space="0" w:color="auto"/>
            </w:tcBorders>
          </w:tcPr>
          <w:p w14:paraId="078F3952" w14:textId="6ACB26E2" w:rsidR="00284FA4" w:rsidRPr="007C4275" w:rsidRDefault="00284FA4" w:rsidP="00284FA4">
            <w:pPr>
              <w:spacing w:before="120" w:after="120"/>
              <w:rPr>
                <w:rFonts w:asciiTheme="majorHAnsi" w:hAnsiTheme="majorHAnsi" w:cs="Arial"/>
                <w:sz w:val="20"/>
                <w:szCs w:val="20"/>
              </w:rPr>
            </w:pPr>
            <w:r w:rsidRPr="007C4275">
              <w:rPr>
                <w:rFonts w:asciiTheme="majorHAnsi" w:hAnsiTheme="majorHAnsi" w:cs="Arial"/>
                <w:sz w:val="20"/>
                <w:szCs w:val="20"/>
              </w:rPr>
              <w:t xml:space="preserve">Music </w:t>
            </w:r>
            <w:r>
              <w:rPr>
                <w:rFonts w:asciiTheme="majorHAnsi" w:hAnsiTheme="majorHAnsi" w:cs="Arial"/>
                <w:sz w:val="20"/>
                <w:szCs w:val="20"/>
              </w:rPr>
              <w:t xml:space="preserve">&amp; </w:t>
            </w:r>
            <w:r w:rsidRPr="007C4275">
              <w:rPr>
                <w:rFonts w:asciiTheme="majorHAnsi" w:hAnsiTheme="majorHAnsi" w:cs="Arial"/>
                <w:sz w:val="20"/>
                <w:szCs w:val="20"/>
              </w:rPr>
              <w:t>Technology in Education</w:t>
            </w:r>
          </w:p>
        </w:tc>
        <w:tc>
          <w:tcPr>
            <w:tcW w:w="1418" w:type="dxa"/>
            <w:tcBorders>
              <w:top w:val="single" w:sz="4" w:space="0" w:color="auto"/>
              <w:left w:val="single" w:sz="4" w:space="0" w:color="auto"/>
              <w:bottom w:val="single" w:sz="4" w:space="0" w:color="auto"/>
              <w:right w:val="single" w:sz="4" w:space="0" w:color="auto"/>
            </w:tcBorders>
          </w:tcPr>
          <w:p w14:paraId="1C96BEB5" w14:textId="4ECBCB87" w:rsidR="00284FA4" w:rsidRPr="007C4275" w:rsidRDefault="00284FA4" w:rsidP="00284FA4">
            <w:pPr>
              <w:spacing w:before="120" w:after="120"/>
              <w:jc w:val="center"/>
              <w:rPr>
                <w:rFonts w:asciiTheme="majorHAnsi" w:hAnsiTheme="majorHAnsi" w:cs="Arial"/>
                <w:sz w:val="20"/>
                <w:szCs w:val="20"/>
              </w:rPr>
            </w:pPr>
            <w:r>
              <w:rPr>
                <w:rFonts w:asciiTheme="majorHAnsi" w:hAnsiTheme="majorHAnsi" w:cs="Arial"/>
                <w:sz w:val="20"/>
                <w:szCs w:val="20"/>
              </w:rPr>
              <w:t>MU6305</w:t>
            </w:r>
          </w:p>
        </w:tc>
        <w:tc>
          <w:tcPr>
            <w:tcW w:w="1134" w:type="dxa"/>
            <w:tcBorders>
              <w:top w:val="single" w:sz="4" w:space="0" w:color="auto"/>
              <w:left w:val="single" w:sz="4" w:space="0" w:color="auto"/>
              <w:bottom w:val="single" w:sz="4" w:space="0" w:color="auto"/>
              <w:right w:val="single" w:sz="4" w:space="0" w:color="auto"/>
            </w:tcBorders>
          </w:tcPr>
          <w:p w14:paraId="5E1ED6E8" w14:textId="763BAB40"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027621D" w14:textId="77539691"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b/>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1EBD896" w14:textId="342CC832"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Year Long</w:t>
            </w:r>
          </w:p>
        </w:tc>
      </w:tr>
      <w:tr w:rsidR="00284FA4" w:rsidRPr="007C4275" w14:paraId="44AD510B" w14:textId="77777777" w:rsidTr="00284FA4">
        <w:tc>
          <w:tcPr>
            <w:tcW w:w="3397" w:type="dxa"/>
            <w:tcBorders>
              <w:top w:val="single" w:sz="4" w:space="0" w:color="auto"/>
              <w:left w:val="single" w:sz="4" w:space="0" w:color="auto"/>
              <w:bottom w:val="single" w:sz="4" w:space="0" w:color="auto"/>
              <w:right w:val="single" w:sz="4" w:space="0" w:color="auto"/>
            </w:tcBorders>
          </w:tcPr>
          <w:p w14:paraId="042A4A88" w14:textId="5E5F47C7" w:rsidR="00284FA4" w:rsidRPr="007C4275" w:rsidRDefault="00284FA4" w:rsidP="00284FA4">
            <w:pPr>
              <w:spacing w:before="120" w:after="120"/>
              <w:rPr>
                <w:rFonts w:asciiTheme="majorHAnsi" w:hAnsiTheme="majorHAnsi" w:cs="Arial"/>
                <w:sz w:val="20"/>
                <w:szCs w:val="20"/>
              </w:rPr>
            </w:pPr>
            <w:r w:rsidRPr="007C4275">
              <w:rPr>
                <w:rFonts w:asciiTheme="majorHAnsi" w:hAnsiTheme="majorHAnsi" w:cs="Arial"/>
                <w:sz w:val="20"/>
                <w:szCs w:val="20"/>
              </w:rPr>
              <w:t>The Analogue Studio</w:t>
            </w:r>
          </w:p>
        </w:tc>
        <w:tc>
          <w:tcPr>
            <w:tcW w:w="1418" w:type="dxa"/>
            <w:tcBorders>
              <w:top w:val="single" w:sz="4" w:space="0" w:color="auto"/>
              <w:left w:val="single" w:sz="4" w:space="0" w:color="auto"/>
              <w:bottom w:val="single" w:sz="4" w:space="0" w:color="auto"/>
              <w:right w:val="single" w:sz="4" w:space="0" w:color="auto"/>
            </w:tcBorders>
          </w:tcPr>
          <w:p w14:paraId="6579EA38" w14:textId="265EE5D6" w:rsidR="00284FA4" w:rsidRPr="007C4275" w:rsidRDefault="00284FA4" w:rsidP="00284FA4">
            <w:pPr>
              <w:spacing w:before="120" w:after="120"/>
              <w:jc w:val="center"/>
              <w:rPr>
                <w:rFonts w:asciiTheme="majorHAnsi" w:hAnsiTheme="majorHAnsi" w:cs="Arial"/>
                <w:sz w:val="20"/>
                <w:szCs w:val="20"/>
              </w:rPr>
            </w:pPr>
            <w:r>
              <w:rPr>
                <w:rFonts w:asciiTheme="majorHAnsi" w:hAnsiTheme="majorHAnsi" w:cs="Arial"/>
                <w:sz w:val="20"/>
                <w:szCs w:val="20"/>
              </w:rPr>
              <w:t>MU6302</w:t>
            </w:r>
          </w:p>
        </w:tc>
        <w:tc>
          <w:tcPr>
            <w:tcW w:w="1134" w:type="dxa"/>
            <w:tcBorders>
              <w:top w:val="single" w:sz="4" w:space="0" w:color="auto"/>
              <w:left w:val="single" w:sz="4" w:space="0" w:color="auto"/>
              <w:bottom w:val="single" w:sz="4" w:space="0" w:color="auto"/>
              <w:right w:val="single" w:sz="4" w:space="0" w:color="auto"/>
            </w:tcBorders>
          </w:tcPr>
          <w:p w14:paraId="111B43A2" w14:textId="6A259F5F"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DFE56CC" w14:textId="5CC42EB0"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b/>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154ABC0" w14:textId="3508E6FA"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Year Long</w:t>
            </w:r>
          </w:p>
        </w:tc>
      </w:tr>
      <w:tr w:rsidR="00284FA4" w:rsidRPr="007C4275" w14:paraId="367C1F23" w14:textId="77777777" w:rsidTr="00284FA4">
        <w:tc>
          <w:tcPr>
            <w:tcW w:w="3397" w:type="dxa"/>
            <w:tcBorders>
              <w:top w:val="single" w:sz="4" w:space="0" w:color="auto"/>
              <w:left w:val="single" w:sz="4" w:space="0" w:color="auto"/>
              <w:bottom w:val="single" w:sz="4" w:space="0" w:color="auto"/>
              <w:right w:val="single" w:sz="4" w:space="0" w:color="auto"/>
            </w:tcBorders>
          </w:tcPr>
          <w:p w14:paraId="676C2E00" w14:textId="66A1A6CF" w:rsidR="00284FA4" w:rsidRPr="007C4275" w:rsidRDefault="00284FA4" w:rsidP="00284FA4">
            <w:pPr>
              <w:spacing w:before="120" w:after="120"/>
              <w:rPr>
                <w:rFonts w:asciiTheme="majorHAnsi" w:hAnsiTheme="majorHAnsi" w:cs="Arial"/>
                <w:sz w:val="20"/>
                <w:szCs w:val="20"/>
              </w:rPr>
            </w:pPr>
            <w:r>
              <w:rPr>
                <w:rFonts w:asciiTheme="majorHAnsi" w:hAnsiTheme="majorHAnsi" w:cs="Arial"/>
                <w:sz w:val="20"/>
                <w:szCs w:val="20"/>
              </w:rPr>
              <w:t xml:space="preserve">Special Study: </w:t>
            </w:r>
            <w:r w:rsidRPr="007C4275">
              <w:rPr>
                <w:rFonts w:asciiTheme="majorHAnsi" w:hAnsiTheme="majorHAnsi" w:cs="Arial"/>
                <w:sz w:val="20"/>
                <w:szCs w:val="20"/>
              </w:rPr>
              <w:t>Experimental Music</w:t>
            </w:r>
            <w:r>
              <w:rPr>
                <w:rFonts w:asciiTheme="majorHAnsi" w:hAnsiTheme="majorHAnsi" w:cs="Arial"/>
                <w:sz w:val="20"/>
                <w:szCs w:val="20"/>
              </w:rPr>
              <w:t>: Derbyshire, the BBC Radiophonic Workshop &amp; Beyond</w:t>
            </w:r>
          </w:p>
        </w:tc>
        <w:tc>
          <w:tcPr>
            <w:tcW w:w="1418" w:type="dxa"/>
            <w:tcBorders>
              <w:top w:val="single" w:sz="4" w:space="0" w:color="auto"/>
              <w:left w:val="single" w:sz="4" w:space="0" w:color="auto"/>
              <w:bottom w:val="single" w:sz="4" w:space="0" w:color="auto"/>
              <w:right w:val="single" w:sz="4" w:space="0" w:color="auto"/>
            </w:tcBorders>
          </w:tcPr>
          <w:p w14:paraId="3C2DAE43" w14:textId="2AA61A25" w:rsidR="00284FA4" w:rsidRPr="007C4275" w:rsidRDefault="00284FA4" w:rsidP="00284FA4">
            <w:pPr>
              <w:spacing w:before="120" w:after="120"/>
              <w:jc w:val="center"/>
              <w:rPr>
                <w:rFonts w:asciiTheme="majorHAnsi" w:hAnsiTheme="majorHAnsi" w:cs="Arial"/>
                <w:sz w:val="20"/>
                <w:szCs w:val="20"/>
              </w:rPr>
            </w:pPr>
            <w:r>
              <w:rPr>
                <w:rFonts w:asciiTheme="majorHAnsi" w:hAnsiTheme="majorHAnsi" w:cs="Arial"/>
                <w:sz w:val="20"/>
                <w:szCs w:val="20"/>
              </w:rPr>
              <w:t>MU6201</w:t>
            </w:r>
          </w:p>
        </w:tc>
        <w:tc>
          <w:tcPr>
            <w:tcW w:w="1134" w:type="dxa"/>
            <w:tcBorders>
              <w:top w:val="single" w:sz="4" w:space="0" w:color="auto"/>
              <w:left w:val="single" w:sz="4" w:space="0" w:color="auto"/>
              <w:bottom w:val="single" w:sz="4" w:space="0" w:color="auto"/>
              <w:right w:val="single" w:sz="4" w:space="0" w:color="auto"/>
            </w:tcBorders>
          </w:tcPr>
          <w:p w14:paraId="3F830845" w14:textId="405FF9B8"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0E1274B" w14:textId="6D3FF312"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b/>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8AD351F" w14:textId="3191E33B"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Year Long</w:t>
            </w:r>
          </w:p>
        </w:tc>
      </w:tr>
      <w:tr w:rsidR="00284FA4" w:rsidRPr="007C4275" w14:paraId="2545C56E" w14:textId="77777777" w:rsidTr="00284FA4">
        <w:tc>
          <w:tcPr>
            <w:tcW w:w="3397" w:type="dxa"/>
            <w:tcBorders>
              <w:top w:val="single" w:sz="4" w:space="0" w:color="auto"/>
              <w:left w:val="single" w:sz="4" w:space="0" w:color="auto"/>
              <w:bottom w:val="single" w:sz="4" w:space="0" w:color="auto"/>
              <w:right w:val="single" w:sz="4" w:space="0" w:color="auto"/>
            </w:tcBorders>
          </w:tcPr>
          <w:p w14:paraId="73F7CEA5" w14:textId="00B3D33F" w:rsidR="00284FA4" w:rsidRPr="007C4275" w:rsidRDefault="00284FA4" w:rsidP="00284FA4">
            <w:pPr>
              <w:spacing w:before="120" w:after="120"/>
              <w:rPr>
                <w:rFonts w:asciiTheme="majorHAnsi" w:hAnsiTheme="majorHAnsi" w:cs="Arial"/>
                <w:sz w:val="20"/>
                <w:szCs w:val="20"/>
              </w:rPr>
            </w:pPr>
            <w:r w:rsidRPr="007C4275">
              <w:rPr>
                <w:rFonts w:asciiTheme="majorHAnsi" w:hAnsiTheme="majorHAnsi" w:cs="Arial"/>
                <w:sz w:val="20"/>
                <w:szCs w:val="20"/>
              </w:rPr>
              <w:t>Special Study: Instrument Building, Bending &amp; Breaking</w:t>
            </w:r>
          </w:p>
        </w:tc>
        <w:tc>
          <w:tcPr>
            <w:tcW w:w="1418" w:type="dxa"/>
            <w:tcBorders>
              <w:top w:val="single" w:sz="4" w:space="0" w:color="auto"/>
              <w:left w:val="single" w:sz="4" w:space="0" w:color="auto"/>
              <w:bottom w:val="single" w:sz="4" w:space="0" w:color="auto"/>
              <w:right w:val="single" w:sz="4" w:space="0" w:color="auto"/>
            </w:tcBorders>
          </w:tcPr>
          <w:p w14:paraId="04BF8163" w14:textId="65B2B801" w:rsidR="00284FA4" w:rsidRPr="007C4275" w:rsidRDefault="00284FA4" w:rsidP="00284FA4">
            <w:pPr>
              <w:spacing w:before="120" w:after="120"/>
              <w:jc w:val="center"/>
              <w:rPr>
                <w:rFonts w:asciiTheme="majorHAnsi" w:hAnsiTheme="majorHAnsi" w:cs="Arial"/>
                <w:sz w:val="20"/>
                <w:szCs w:val="20"/>
              </w:rPr>
            </w:pPr>
            <w:r>
              <w:rPr>
                <w:rFonts w:asciiTheme="majorHAnsi" w:hAnsiTheme="majorHAnsi" w:cs="Arial"/>
                <w:sz w:val="20"/>
                <w:szCs w:val="20"/>
              </w:rPr>
              <w:t>MU6202</w:t>
            </w:r>
          </w:p>
        </w:tc>
        <w:tc>
          <w:tcPr>
            <w:tcW w:w="1134" w:type="dxa"/>
            <w:tcBorders>
              <w:top w:val="single" w:sz="4" w:space="0" w:color="auto"/>
              <w:left w:val="single" w:sz="4" w:space="0" w:color="auto"/>
              <w:bottom w:val="single" w:sz="4" w:space="0" w:color="auto"/>
              <w:right w:val="single" w:sz="4" w:space="0" w:color="auto"/>
            </w:tcBorders>
          </w:tcPr>
          <w:p w14:paraId="41D366BE" w14:textId="3CFBEB80"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6194E34" w14:textId="495CF146"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b/>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3DA1028" w14:textId="44C7232D"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Year Long</w:t>
            </w:r>
          </w:p>
        </w:tc>
      </w:tr>
      <w:tr w:rsidR="00284FA4" w:rsidRPr="007C4275" w14:paraId="4110983B" w14:textId="77777777" w:rsidTr="00284FA4">
        <w:tc>
          <w:tcPr>
            <w:tcW w:w="3397" w:type="dxa"/>
            <w:tcBorders>
              <w:top w:val="single" w:sz="4" w:space="0" w:color="auto"/>
              <w:left w:val="single" w:sz="4" w:space="0" w:color="auto"/>
              <w:bottom w:val="single" w:sz="4" w:space="0" w:color="auto"/>
              <w:right w:val="single" w:sz="4" w:space="0" w:color="auto"/>
            </w:tcBorders>
          </w:tcPr>
          <w:p w14:paraId="5FD3ADBC" w14:textId="1A7A8456" w:rsidR="00284FA4" w:rsidRPr="007C4275" w:rsidRDefault="00284FA4" w:rsidP="00284FA4">
            <w:pPr>
              <w:spacing w:before="120" w:after="120"/>
              <w:rPr>
                <w:rFonts w:asciiTheme="majorHAnsi" w:hAnsiTheme="majorHAnsi" w:cs="Arial"/>
                <w:sz w:val="20"/>
                <w:szCs w:val="20"/>
              </w:rPr>
            </w:pPr>
            <w:r>
              <w:rPr>
                <w:rFonts w:asciiTheme="majorHAnsi" w:hAnsiTheme="majorHAnsi" w:cs="Arial"/>
                <w:sz w:val="20"/>
                <w:szCs w:val="20"/>
              </w:rPr>
              <w:t>Special Study: Broadcasting</w:t>
            </w:r>
          </w:p>
        </w:tc>
        <w:tc>
          <w:tcPr>
            <w:tcW w:w="1418" w:type="dxa"/>
            <w:tcBorders>
              <w:top w:val="single" w:sz="4" w:space="0" w:color="auto"/>
              <w:left w:val="single" w:sz="4" w:space="0" w:color="auto"/>
              <w:bottom w:val="single" w:sz="4" w:space="0" w:color="auto"/>
              <w:right w:val="single" w:sz="4" w:space="0" w:color="auto"/>
            </w:tcBorders>
          </w:tcPr>
          <w:p w14:paraId="56BCFB4F" w14:textId="59C9CB3E" w:rsidR="00284FA4" w:rsidRPr="007C4275" w:rsidRDefault="00284FA4" w:rsidP="00284FA4">
            <w:pPr>
              <w:spacing w:before="120" w:after="120"/>
              <w:jc w:val="center"/>
              <w:rPr>
                <w:rFonts w:asciiTheme="majorHAnsi" w:hAnsiTheme="majorHAnsi" w:cs="Arial"/>
                <w:sz w:val="20"/>
                <w:szCs w:val="20"/>
              </w:rPr>
            </w:pPr>
            <w:r>
              <w:rPr>
                <w:rFonts w:asciiTheme="majorHAnsi" w:hAnsiTheme="majorHAnsi" w:cs="Arial"/>
                <w:sz w:val="20"/>
                <w:szCs w:val="20"/>
              </w:rPr>
              <w:t>MU6303</w:t>
            </w:r>
          </w:p>
        </w:tc>
        <w:tc>
          <w:tcPr>
            <w:tcW w:w="1134" w:type="dxa"/>
            <w:tcBorders>
              <w:top w:val="single" w:sz="4" w:space="0" w:color="auto"/>
              <w:left w:val="single" w:sz="4" w:space="0" w:color="auto"/>
              <w:bottom w:val="single" w:sz="4" w:space="0" w:color="auto"/>
              <w:right w:val="single" w:sz="4" w:space="0" w:color="auto"/>
            </w:tcBorders>
          </w:tcPr>
          <w:p w14:paraId="2B01E2C3" w14:textId="2786574E"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02651D3F" w14:textId="0DA0EE76"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b/>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C1FBB85" w14:textId="269D5FE6"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Year Long</w:t>
            </w:r>
          </w:p>
        </w:tc>
      </w:tr>
      <w:tr w:rsidR="00284FA4" w:rsidRPr="007C4275" w14:paraId="3C7928AA" w14:textId="77777777" w:rsidTr="00284FA4">
        <w:tc>
          <w:tcPr>
            <w:tcW w:w="3397" w:type="dxa"/>
            <w:tcBorders>
              <w:top w:val="single" w:sz="4" w:space="0" w:color="auto"/>
              <w:left w:val="single" w:sz="4" w:space="0" w:color="auto"/>
              <w:bottom w:val="single" w:sz="4" w:space="0" w:color="auto"/>
              <w:right w:val="single" w:sz="4" w:space="0" w:color="auto"/>
            </w:tcBorders>
          </w:tcPr>
          <w:p w14:paraId="69B8F713" w14:textId="69339A4D" w:rsidR="00284FA4" w:rsidRPr="007C4275" w:rsidRDefault="00284FA4" w:rsidP="00284FA4">
            <w:pPr>
              <w:spacing w:before="120" w:after="120"/>
              <w:rPr>
                <w:rFonts w:asciiTheme="majorHAnsi" w:hAnsiTheme="majorHAnsi" w:cs="Arial"/>
                <w:sz w:val="20"/>
                <w:szCs w:val="20"/>
              </w:rPr>
            </w:pPr>
            <w:r>
              <w:rPr>
                <w:rFonts w:asciiTheme="majorHAnsi" w:hAnsiTheme="majorHAnsi" w:cs="Arial"/>
                <w:sz w:val="20"/>
                <w:szCs w:val="20"/>
              </w:rPr>
              <w:t>Special Study: Practice Research (envelope module)</w:t>
            </w:r>
          </w:p>
        </w:tc>
        <w:tc>
          <w:tcPr>
            <w:tcW w:w="1418" w:type="dxa"/>
            <w:tcBorders>
              <w:top w:val="single" w:sz="4" w:space="0" w:color="auto"/>
              <w:left w:val="single" w:sz="4" w:space="0" w:color="auto"/>
              <w:bottom w:val="single" w:sz="4" w:space="0" w:color="auto"/>
              <w:right w:val="single" w:sz="4" w:space="0" w:color="auto"/>
            </w:tcBorders>
          </w:tcPr>
          <w:p w14:paraId="77EB77B4" w14:textId="46A15AE8" w:rsidR="00284FA4" w:rsidRPr="007C4275" w:rsidRDefault="00284FA4" w:rsidP="00284FA4">
            <w:pPr>
              <w:spacing w:before="120" w:after="120"/>
              <w:jc w:val="center"/>
              <w:rPr>
                <w:rFonts w:asciiTheme="majorHAnsi" w:hAnsiTheme="majorHAnsi" w:cs="Arial"/>
                <w:sz w:val="20"/>
                <w:szCs w:val="20"/>
              </w:rPr>
            </w:pPr>
            <w:r>
              <w:rPr>
                <w:rFonts w:asciiTheme="majorHAnsi" w:hAnsiTheme="majorHAnsi" w:cs="Arial"/>
                <w:sz w:val="20"/>
                <w:szCs w:val="20"/>
              </w:rPr>
              <w:t>MU6309</w:t>
            </w:r>
          </w:p>
        </w:tc>
        <w:tc>
          <w:tcPr>
            <w:tcW w:w="1134" w:type="dxa"/>
            <w:tcBorders>
              <w:top w:val="single" w:sz="4" w:space="0" w:color="auto"/>
              <w:left w:val="single" w:sz="4" w:space="0" w:color="auto"/>
              <w:bottom w:val="single" w:sz="4" w:space="0" w:color="auto"/>
              <w:right w:val="single" w:sz="4" w:space="0" w:color="auto"/>
            </w:tcBorders>
          </w:tcPr>
          <w:p w14:paraId="1F5C327F" w14:textId="67D021F3"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2F0A0097" w14:textId="71E8EB26"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b/>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DC55B27" w14:textId="7E74B944" w:rsidR="00284FA4" w:rsidRPr="007C4275" w:rsidRDefault="00284FA4" w:rsidP="00284FA4">
            <w:pPr>
              <w:spacing w:before="120" w:after="120"/>
              <w:jc w:val="center"/>
              <w:rPr>
                <w:rFonts w:asciiTheme="majorHAnsi" w:hAnsiTheme="majorHAnsi" w:cs="Arial"/>
                <w:sz w:val="20"/>
                <w:szCs w:val="20"/>
              </w:rPr>
            </w:pPr>
            <w:r w:rsidRPr="007C4275">
              <w:rPr>
                <w:rFonts w:asciiTheme="majorHAnsi" w:hAnsiTheme="majorHAnsi" w:cs="Arial"/>
                <w:sz w:val="20"/>
                <w:szCs w:val="20"/>
              </w:rPr>
              <w:t>Year Long</w:t>
            </w:r>
          </w:p>
        </w:tc>
      </w:tr>
    </w:tbl>
    <w:p w14:paraId="3C174C89" w14:textId="77777777" w:rsidR="002C3FD1" w:rsidRPr="007C4275" w:rsidRDefault="002C3FD1" w:rsidP="00DE14DA">
      <w:pPr>
        <w:spacing w:after="120"/>
        <w:rPr>
          <w:rFonts w:asciiTheme="majorHAnsi" w:hAnsiTheme="majorHAnsi" w:cs="Arial"/>
        </w:rPr>
      </w:pPr>
    </w:p>
    <w:p w14:paraId="3FA1EC1B" w14:textId="0D53D7EB" w:rsidR="00AA04E5" w:rsidRDefault="002C3FD1" w:rsidP="00284FA4">
      <w:pPr>
        <w:rPr>
          <w:rFonts w:asciiTheme="majorHAnsi" w:hAnsiTheme="majorHAnsi" w:cs="Arial"/>
        </w:rPr>
      </w:pPr>
      <w:r w:rsidRPr="007C4275">
        <w:rPr>
          <w:rFonts w:asciiTheme="majorHAnsi" w:hAnsiTheme="majorHAnsi" w:cs="Arial"/>
        </w:rPr>
        <w:t>Level 6 requires the comp</w:t>
      </w:r>
      <w:r w:rsidR="00861A78" w:rsidRPr="007C4275">
        <w:rPr>
          <w:rFonts w:asciiTheme="majorHAnsi" w:hAnsiTheme="majorHAnsi" w:cs="Arial"/>
        </w:rPr>
        <w:t>letion of the compulsory 60 credit module</w:t>
      </w:r>
      <w:r w:rsidRPr="007C4275">
        <w:rPr>
          <w:rFonts w:asciiTheme="majorHAnsi" w:hAnsiTheme="majorHAnsi" w:cs="Arial"/>
        </w:rPr>
        <w:t xml:space="preserve"> and </w:t>
      </w:r>
      <w:r w:rsidR="00861A78" w:rsidRPr="007C4275">
        <w:rPr>
          <w:rFonts w:asciiTheme="majorHAnsi" w:hAnsiTheme="majorHAnsi" w:cs="Arial"/>
        </w:rPr>
        <w:t>2</w:t>
      </w:r>
      <w:r w:rsidRPr="007C4275">
        <w:rPr>
          <w:rFonts w:asciiTheme="majorHAnsi" w:hAnsiTheme="majorHAnsi" w:cs="Arial"/>
        </w:rPr>
        <w:t xml:space="preserve"> option</w:t>
      </w:r>
      <w:r w:rsidR="00861A78" w:rsidRPr="007C4275">
        <w:rPr>
          <w:rFonts w:asciiTheme="majorHAnsi" w:hAnsiTheme="majorHAnsi" w:cs="Arial"/>
        </w:rPr>
        <w:t>al</w:t>
      </w:r>
      <w:r w:rsidRPr="007C4275">
        <w:rPr>
          <w:rFonts w:asciiTheme="majorHAnsi" w:hAnsiTheme="majorHAnsi" w:cs="Arial"/>
        </w:rPr>
        <w:t xml:space="preserve"> modules.</w:t>
      </w:r>
      <w:r w:rsidR="007C4275">
        <w:rPr>
          <w:rFonts w:asciiTheme="majorHAnsi" w:hAnsiTheme="majorHAnsi" w:cs="Arial"/>
        </w:rPr>
        <w:t xml:space="preserve"> Depending on uptake, not all special study modules may run</w:t>
      </w:r>
      <w:r w:rsidR="00583C38">
        <w:rPr>
          <w:rFonts w:asciiTheme="majorHAnsi" w:hAnsiTheme="majorHAnsi" w:cs="Arial"/>
        </w:rPr>
        <w:t xml:space="preserve"> in any given academic year. The </w:t>
      </w:r>
      <w:r w:rsidR="007C4275" w:rsidRPr="00583C38">
        <w:rPr>
          <w:rFonts w:asciiTheme="majorHAnsi" w:hAnsiTheme="majorHAnsi" w:cs="Arial"/>
          <w:i/>
        </w:rPr>
        <w:t>Special Study: Practice Research</w:t>
      </w:r>
      <w:r w:rsidR="007C4275">
        <w:rPr>
          <w:rFonts w:asciiTheme="majorHAnsi" w:hAnsiTheme="majorHAnsi" w:cs="Arial"/>
        </w:rPr>
        <w:t xml:space="preserve"> module</w:t>
      </w:r>
      <w:r w:rsidR="00583C38">
        <w:rPr>
          <w:rFonts w:asciiTheme="majorHAnsi" w:hAnsiTheme="majorHAnsi" w:cs="Arial"/>
        </w:rPr>
        <w:t xml:space="preserve"> allows</w:t>
      </w:r>
      <w:r w:rsidR="007C4275">
        <w:rPr>
          <w:rFonts w:asciiTheme="majorHAnsi" w:hAnsiTheme="majorHAnsi" w:cs="Arial"/>
        </w:rPr>
        <w:t xml:space="preserve"> for a group of students to undertake</w:t>
      </w:r>
      <w:r w:rsidR="00583C38">
        <w:rPr>
          <w:rFonts w:asciiTheme="majorHAnsi" w:hAnsiTheme="majorHAnsi" w:cs="Arial"/>
        </w:rPr>
        <w:t xml:space="preserve"> a supervised practice research project in any special study subject area that for reasons due to small group size does not run.</w:t>
      </w:r>
    </w:p>
    <w:p w14:paraId="648EFCDB" w14:textId="77777777" w:rsidR="00284FA4" w:rsidRPr="007C4275" w:rsidRDefault="00284FA4" w:rsidP="00284FA4">
      <w:pPr>
        <w:rPr>
          <w:rFonts w:asciiTheme="majorHAnsi" w:hAnsiTheme="majorHAnsi" w:cs="Arial"/>
        </w:rPr>
      </w:pPr>
    </w:p>
    <w:p w14:paraId="605BD0A0" w14:textId="77777777" w:rsidR="00195F7B" w:rsidRPr="00583C38" w:rsidRDefault="00195F7B" w:rsidP="00DE14DA">
      <w:pPr>
        <w:numPr>
          <w:ilvl w:val="0"/>
          <w:numId w:val="3"/>
        </w:numPr>
        <w:spacing w:after="120"/>
        <w:rPr>
          <w:rFonts w:asciiTheme="majorHAnsi" w:hAnsiTheme="majorHAnsi" w:cs="Arial"/>
          <w:b/>
        </w:rPr>
      </w:pPr>
      <w:r w:rsidRPr="007C4275">
        <w:rPr>
          <w:rFonts w:asciiTheme="majorHAnsi" w:hAnsiTheme="majorHAnsi" w:cs="Arial"/>
          <w:b/>
        </w:rPr>
        <w:t>Principles of Teaching</w:t>
      </w:r>
      <w:r w:rsidR="000A7CBD" w:rsidRPr="007C4275">
        <w:rPr>
          <w:rFonts w:asciiTheme="majorHAnsi" w:hAnsiTheme="majorHAnsi" w:cs="Arial"/>
          <w:b/>
        </w:rPr>
        <w:t>,</w:t>
      </w:r>
      <w:r w:rsidRPr="007C4275">
        <w:rPr>
          <w:rFonts w:asciiTheme="majorHAnsi" w:hAnsiTheme="majorHAnsi" w:cs="Arial"/>
          <w:b/>
        </w:rPr>
        <w:t xml:space="preserve"> Learning and Assessment </w:t>
      </w:r>
    </w:p>
    <w:p w14:paraId="680DD5D4" w14:textId="75AEFFAF" w:rsidR="00D32751" w:rsidRDefault="00946752" w:rsidP="00284FA4">
      <w:pPr>
        <w:rPr>
          <w:rFonts w:asciiTheme="majorHAnsi" w:hAnsiTheme="majorHAnsi" w:cs="Arial"/>
        </w:rPr>
      </w:pPr>
      <w:r>
        <w:rPr>
          <w:rFonts w:asciiTheme="majorHAnsi" w:hAnsiTheme="majorHAnsi" w:cs="Arial"/>
          <w:lang w:val="en-AU"/>
        </w:rPr>
        <w:t>Students</w:t>
      </w:r>
      <w:r w:rsidRPr="00583C38">
        <w:rPr>
          <w:rFonts w:asciiTheme="majorHAnsi" w:hAnsiTheme="majorHAnsi" w:cs="Arial"/>
          <w:lang w:val="en-AU"/>
        </w:rPr>
        <w:t xml:space="preserve"> </w:t>
      </w:r>
      <w:r w:rsidR="00BA0071" w:rsidRPr="00583C38">
        <w:rPr>
          <w:rFonts w:asciiTheme="majorHAnsi" w:hAnsiTheme="majorHAnsi" w:cs="Arial"/>
          <w:lang w:val="en-AU"/>
        </w:rPr>
        <w:t>study a diverse range of popular and experimental styles</w:t>
      </w:r>
      <w:r>
        <w:rPr>
          <w:rFonts w:asciiTheme="majorHAnsi" w:hAnsiTheme="majorHAnsi" w:cs="Arial"/>
          <w:lang w:val="en-AU"/>
        </w:rPr>
        <w:t>,</w:t>
      </w:r>
      <w:r w:rsidR="00A93B2D">
        <w:rPr>
          <w:rFonts w:asciiTheme="majorHAnsi" w:hAnsiTheme="majorHAnsi" w:cs="Arial"/>
          <w:lang w:val="en-AU"/>
        </w:rPr>
        <w:t xml:space="preserve"> </w:t>
      </w:r>
      <w:r w:rsidR="001A187D">
        <w:rPr>
          <w:rFonts w:asciiTheme="majorHAnsi" w:hAnsiTheme="majorHAnsi" w:cs="Arial"/>
          <w:lang w:val="en-AU"/>
        </w:rPr>
        <w:t>working with a</w:t>
      </w:r>
      <w:r w:rsidR="00A93B2D">
        <w:rPr>
          <w:rFonts w:asciiTheme="majorHAnsi" w:hAnsiTheme="majorHAnsi" w:cs="Arial"/>
          <w:lang w:val="en-AU"/>
        </w:rPr>
        <w:t xml:space="preserve"> broad range of technology </w:t>
      </w:r>
      <w:r w:rsidR="00A63399">
        <w:rPr>
          <w:rFonts w:asciiTheme="majorHAnsi" w:hAnsiTheme="majorHAnsi" w:cs="Arial"/>
          <w:lang w:val="en-AU"/>
        </w:rPr>
        <w:t xml:space="preserve">including a mixture of </w:t>
      </w:r>
      <w:r w:rsidR="00A93B2D">
        <w:rPr>
          <w:rFonts w:asciiTheme="majorHAnsi" w:hAnsiTheme="majorHAnsi" w:cs="Arial"/>
          <w:lang w:val="en-AU"/>
        </w:rPr>
        <w:t>hard</w:t>
      </w:r>
      <w:r w:rsidR="001A187D">
        <w:rPr>
          <w:rFonts w:asciiTheme="majorHAnsi" w:hAnsiTheme="majorHAnsi" w:cs="Arial"/>
          <w:lang w:val="en-AU"/>
        </w:rPr>
        <w:t>ware</w:t>
      </w:r>
      <w:r w:rsidR="00A93B2D">
        <w:rPr>
          <w:rFonts w:asciiTheme="majorHAnsi" w:hAnsiTheme="majorHAnsi" w:cs="Arial"/>
          <w:lang w:val="en-AU"/>
        </w:rPr>
        <w:t xml:space="preserve"> and software, digital and analogue, industry standard, vintage and bespoke</w:t>
      </w:r>
      <w:r w:rsidR="001A187D">
        <w:rPr>
          <w:rFonts w:asciiTheme="majorHAnsi" w:hAnsiTheme="majorHAnsi" w:cs="Arial"/>
          <w:lang w:val="en-AU"/>
        </w:rPr>
        <w:t xml:space="preserve"> instruments, tools and applications.</w:t>
      </w:r>
      <w:r w:rsidR="00BA0071" w:rsidRPr="00583C38">
        <w:rPr>
          <w:rFonts w:asciiTheme="majorHAnsi" w:hAnsiTheme="majorHAnsi" w:cs="Arial"/>
          <w:lang w:val="en-AU"/>
        </w:rPr>
        <w:t xml:space="preserve"> </w:t>
      </w:r>
      <w:r w:rsidR="00BF6607" w:rsidRPr="00583C38">
        <w:rPr>
          <w:rFonts w:asciiTheme="majorHAnsi" w:hAnsiTheme="majorHAnsi" w:cs="Arial"/>
        </w:rPr>
        <w:t>At Level 4</w:t>
      </w:r>
      <w:r w:rsidR="00D32751" w:rsidRPr="00583C38">
        <w:rPr>
          <w:rFonts w:asciiTheme="majorHAnsi" w:hAnsiTheme="majorHAnsi" w:cs="Arial"/>
        </w:rPr>
        <w:t xml:space="preserve">, students </w:t>
      </w:r>
      <w:r>
        <w:rPr>
          <w:rFonts w:asciiTheme="majorHAnsi" w:hAnsiTheme="majorHAnsi" w:cs="Arial"/>
        </w:rPr>
        <w:t xml:space="preserve">receive </w:t>
      </w:r>
      <w:r w:rsidR="00D32751" w:rsidRPr="00583C38">
        <w:rPr>
          <w:rFonts w:asciiTheme="majorHAnsi" w:hAnsiTheme="majorHAnsi" w:cs="Arial"/>
        </w:rPr>
        <w:t xml:space="preserve">practical instruction in </w:t>
      </w:r>
      <w:r w:rsidR="007C7D91" w:rsidRPr="007C7D91">
        <w:rPr>
          <w:rFonts w:asciiTheme="majorHAnsi" w:hAnsiTheme="majorHAnsi" w:cs="Arial"/>
          <w:i/>
        </w:rPr>
        <w:t>S</w:t>
      </w:r>
      <w:r w:rsidR="00D32751" w:rsidRPr="007C7D91">
        <w:rPr>
          <w:rFonts w:asciiTheme="majorHAnsi" w:hAnsiTheme="majorHAnsi" w:cs="Arial"/>
          <w:i/>
        </w:rPr>
        <w:t xml:space="preserve">ynthesis, </w:t>
      </w:r>
      <w:r w:rsidR="007C7D91" w:rsidRPr="007C7D91">
        <w:rPr>
          <w:rFonts w:asciiTheme="majorHAnsi" w:hAnsiTheme="majorHAnsi" w:cs="Arial"/>
          <w:i/>
        </w:rPr>
        <w:t>S</w:t>
      </w:r>
      <w:r w:rsidR="00D32751" w:rsidRPr="007C7D91">
        <w:rPr>
          <w:rFonts w:asciiTheme="majorHAnsi" w:hAnsiTheme="majorHAnsi" w:cs="Arial"/>
          <w:i/>
        </w:rPr>
        <w:t xml:space="preserve">ampling </w:t>
      </w:r>
      <w:r w:rsidR="007C7D91" w:rsidRPr="007C7D91">
        <w:rPr>
          <w:rFonts w:asciiTheme="majorHAnsi" w:hAnsiTheme="majorHAnsi" w:cs="Arial"/>
          <w:i/>
        </w:rPr>
        <w:t>&amp;</w:t>
      </w:r>
      <w:r w:rsidR="00D32751" w:rsidRPr="007C7D91">
        <w:rPr>
          <w:rFonts w:asciiTheme="majorHAnsi" w:hAnsiTheme="majorHAnsi" w:cs="Arial"/>
          <w:i/>
        </w:rPr>
        <w:t xml:space="preserve"> </w:t>
      </w:r>
      <w:r w:rsidR="007C7D91" w:rsidRPr="007C7D91">
        <w:rPr>
          <w:rFonts w:asciiTheme="majorHAnsi" w:hAnsiTheme="majorHAnsi" w:cs="Arial"/>
          <w:i/>
        </w:rPr>
        <w:t>S</w:t>
      </w:r>
      <w:r w:rsidR="00D32751" w:rsidRPr="007C7D91">
        <w:rPr>
          <w:rFonts w:asciiTheme="majorHAnsi" w:hAnsiTheme="majorHAnsi" w:cs="Arial"/>
          <w:i/>
        </w:rPr>
        <w:t>equencing</w:t>
      </w:r>
      <w:r>
        <w:rPr>
          <w:rFonts w:asciiTheme="majorHAnsi" w:hAnsiTheme="majorHAnsi" w:cs="Arial"/>
        </w:rPr>
        <w:t xml:space="preserve">, </w:t>
      </w:r>
      <w:proofErr w:type="gramStart"/>
      <w:r>
        <w:rPr>
          <w:rFonts w:asciiTheme="majorHAnsi" w:hAnsiTheme="majorHAnsi" w:cs="Arial"/>
        </w:rPr>
        <w:t>a</w:t>
      </w:r>
      <w:proofErr w:type="gramEnd"/>
      <w:r>
        <w:rPr>
          <w:rFonts w:asciiTheme="majorHAnsi" w:hAnsiTheme="majorHAnsi" w:cs="Arial"/>
        </w:rPr>
        <w:t xml:space="preserve"> module that covers the technical aspects of making music with computers</w:t>
      </w:r>
      <w:r w:rsidR="00A63399">
        <w:rPr>
          <w:rFonts w:asciiTheme="majorHAnsi" w:hAnsiTheme="majorHAnsi" w:cs="Arial"/>
        </w:rPr>
        <w:t xml:space="preserve"> in addition to providing</w:t>
      </w:r>
      <w:r>
        <w:rPr>
          <w:rFonts w:asciiTheme="majorHAnsi" w:hAnsiTheme="majorHAnsi" w:cs="Arial"/>
        </w:rPr>
        <w:t xml:space="preserve"> a foundation in functional music theory for technologists</w:t>
      </w:r>
      <w:r w:rsidR="00D32751" w:rsidRPr="00583C38">
        <w:rPr>
          <w:rFonts w:asciiTheme="majorHAnsi" w:hAnsiTheme="majorHAnsi" w:cs="Arial"/>
        </w:rPr>
        <w:t xml:space="preserve">. </w:t>
      </w:r>
      <w:r w:rsidR="00A63399">
        <w:rPr>
          <w:rFonts w:asciiTheme="majorHAnsi" w:hAnsiTheme="majorHAnsi" w:cs="Arial"/>
        </w:rPr>
        <w:t xml:space="preserve">Students </w:t>
      </w:r>
      <w:r w:rsidR="00D32751" w:rsidRPr="00583C38">
        <w:rPr>
          <w:rFonts w:asciiTheme="majorHAnsi" w:hAnsiTheme="majorHAnsi" w:cs="Arial"/>
        </w:rPr>
        <w:t>explore the history</w:t>
      </w:r>
      <w:r>
        <w:rPr>
          <w:rFonts w:asciiTheme="majorHAnsi" w:hAnsiTheme="majorHAnsi" w:cs="Arial"/>
        </w:rPr>
        <w:t xml:space="preserve">, </w:t>
      </w:r>
      <w:r w:rsidR="00D32751" w:rsidRPr="00583C38">
        <w:rPr>
          <w:rFonts w:asciiTheme="majorHAnsi" w:hAnsiTheme="majorHAnsi" w:cs="Arial"/>
        </w:rPr>
        <w:t>evolution</w:t>
      </w:r>
      <w:r>
        <w:rPr>
          <w:rFonts w:asciiTheme="majorHAnsi" w:hAnsiTheme="majorHAnsi" w:cs="Arial"/>
        </w:rPr>
        <w:t xml:space="preserve"> and cultural significance</w:t>
      </w:r>
      <w:r w:rsidR="00D32751" w:rsidRPr="00583C38">
        <w:rPr>
          <w:rFonts w:asciiTheme="majorHAnsi" w:hAnsiTheme="majorHAnsi" w:cs="Arial"/>
        </w:rPr>
        <w:t xml:space="preserve"> of music technology</w:t>
      </w:r>
      <w:r w:rsidR="007C7D91">
        <w:rPr>
          <w:rFonts w:asciiTheme="majorHAnsi" w:hAnsiTheme="majorHAnsi" w:cs="Arial"/>
        </w:rPr>
        <w:t xml:space="preserve"> in </w:t>
      </w:r>
      <w:r w:rsidR="007C7D91">
        <w:rPr>
          <w:rFonts w:asciiTheme="majorHAnsi" w:hAnsiTheme="majorHAnsi" w:cs="Arial"/>
          <w:i/>
        </w:rPr>
        <w:t>Tech Revolutions</w:t>
      </w:r>
      <w:r w:rsidR="00D32751" w:rsidRPr="00583C38">
        <w:rPr>
          <w:rFonts w:asciiTheme="majorHAnsi" w:hAnsiTheme="majorHAnsi" w:cs="Arial"/>
        </w:rPr>
        <w:t xml:space="preserve">, </w:t>
      </w:r>
      <w:r>
        <w:rPr>
          <w:rFonts w:asciiTheme="majorHAnsi" w:hAnsiTheme="majorHAnsi" w:cs="Arial"/>
        </w:rPr>
        <w:t xml:space="preserve">and </w:t>
      </w:r>
      <w:r w:rsidR="00D32751" w:rsidRPr="00583C38">
        <w:rPr>
          <w:rFonts w:asciiTheme="majorHAnsi" w:hAnsiTheme="majorHAnsi" w:cs="Arial"/>
        </w:rPr>
        <w:t xml:space="preserve">study modern </w:t>
      </w:r>
      <w:r w:rsidR="00A93B2D">
        <w:rPr>
          <w:rFonts w:asciiTheme="majorHAnsi" w:hAnsiTheme="majorHAnsi" w:cs="Arial"/>
        </w:rPr>
        <w:t xml:space="preserve">studio-based </w:t>
      </w:r>
      <w:r w:rsidR="00D32751" w:rsidRPr="00583C38">
        <w:rPr>
          <w:rFonts w:asciiTheme="majorHAnsi" w:hAnsiTheme="majorHAnsi" w:cs="Arial"/>
        </w:rPr>
        <w:t>recording</w:t>
      </w:r>
      <w:r w:rsidR="00A93B2D">
        <w:rPr>
          <w:rFonts w:asciiTheme="majorHAnsi" w:hAnsiTheme="majorHAnsi" w:cs="Arial"/>
        </w:rPr>
        <w:t xml:space="preserve"> techniques and DAW operations </w:t>
      </w:r>
      <w:r w:rsidR="007C7D91">
        <w:rPr>
          <w:rFonts w:asciiTheme="majorHAnsi" w:hAnsiTheme="majorHAnsi" w:cs="Arial"/>
        </w:rPr>
        <w:t xml:space="preserve">in </w:t>
      </w:r>
      <w:r w:rsidR="007C7D91">
        <w:rPr>
          <w:rFonts w:asciiTheme="majorHAnsi" w:hAnsiTheme="majorHAnsi" w:cs="Arial"/>
          <w:i/>
        </w:rPr>
        <w:t>Recording &amp; Engineering</w:t>
      </w:r>
      <w:r w:rsidR="00D32751" w:rsidRPr="00583C38">
        <w:rPr>
          <w:rFonts w:asciiTheme="majorHAnsi" w:hAnsiTheme="majorHAnsi" w:cs="Arial"/>
        </w:rPr>
        <w:t xml:space="preserve">. </w:t>
      </w:r>
      <w:r w:rsidR="00D32751" w:rsidRPr="007C7D91">
        <w:rPr>
          <w:rFonts w:asciiTheme="majorHAnsi" w:hAnsiTheme="majorHAnsi" w:cs="Arial"/>
          <w:i/>
        </w:rPr>
        <w:t>Sonic Environments</w:t>
      </w:r>
      <w:r w:rsidR="00D32751" w:rsidRPr="00583C38">
        <w:rPr>
          <w:rFonts w:asciiTheme="majorHAnsi" w:hAnsiTheme="majorHAnsi" w:cs="Arial"/>
        </w:rPr>
        <w:t xml:space="preserve"> </w:t>
      </w:r>
      <w:r w:rsidR="00A93B2D">
        <w:rPr>
          <w:rFonts w:asciiTheme="majorHAnsi" w:hAnsiTheme="majorHAnsi" w:cs="Arial"/>
        </w:rPr>
        <w:t>introduces</w:t>
      </w:r>
      <w:r w:rsidR="00D32751" w:rsidRPr="00583C38">
        <w:rPr>
          <w:rFonts w:asciiTheme="majorHAnsi" w:hAnsiTheme="majorHAnsi" w:cs="Arial"/>
        </w:rPr>
        <w:t xml:space="preserve"> </w:t>
      </w:r>
      <w:r w:rsidR="00A93B2D">
        <w:rPr>
          <w:rFonts w:asciiTheme="majorHAnsi" w:hAnsiTheme="majorHAnsi" w:cs="Arial"/>
        </w:rPr>
        <w:t>students</w:t>
      </w:r>
      <w:r w:rsidR="00D32751" w:rsidRPr="00583C38">
        <w:rPr>
          <w:rFonts w:asciiTheme="majorHAnsi" w:hAnsiTheme="majorHAnsi" w:cs="Arial"/>
        </w:rPr>
        <w:t xml:space="preserve"> to the science and aesthetics of real and imagined spaces</w:t>
      </w:r>
      <w:r w:rsidR="007C7D91">
        <w:rPr>
          <w:rFonts w:asciiTheme="majorHAnsi" w:hAnsiTheme="majorHAnsi" w:cs="Arial"/>
        </w:rPr>
        <w:t xml:space="preserve">, </w:t>
      </w:r>
      <w:r w:rsidR="00A93B2D">
        <w:rPr>
          <w:rFonts w:asciiTheme="majorHAnsi" w:hAnsiTheme="majorHAnsi" w:cs="Arial"/>
        </w:rPr>
        <w:t>providing training in the fundamentals of acoustics, sound diffusion and absorption in addition to developing critical and diagnostic listening skills</w:t>
      </w:r>
      <w:r w:rsidR="00D32751" w:rsidRPr="00583C38">
        <w:rPr>
          <w:rFonts w:asciiTheme="majorHAnsi" w:hAnsiTheme="majorHAnsi" w:cs="Arial"/>
        </w:rPr>
        <w:t>.</w:t>
      </w:r>
      <w:r w:rsidR="007C7D91">
        <w:rPr>
          <w:rFonts w:asciiTheme="majorHAnsi" w:hAnsiTheme="majorHAnsi" w:cs="Arial"/>
        </w:rPr>
        <w:t xml:space="preserve"> These four modules will provide the students with the tools they need to progress on the pathways available at Levels 5 and 6.</w:t>
      </w:r>
    </w:p>
    <w:p w14:paraId="5593D91B" w14:textId="77777777" w:rsidR="00284FA4" w:rsidRDefault="00284FA4" w:rsidP="00284FA4">
      <w:pPr>
        <w:rPr>
          <w:rFonts w:asciiTheme="majorHAnsi" w:hAnsiTheme="majorHAnsi" w:cs="Arial"/>
        </w:rPr>
      </w:pPr>
    </w:p>
    <w:p w14:paraId="0B7A5987" w14:textId="44481146" w:rsidR="00D32751" w:rsidRPr="007C7D91" w:rsidRDefault="003D033E" w:rsidP="00D32751">
      <w:pPr>
        <w:spacing w:after="120"/>
        <w:rPr>
          <w:rFonts w:asciiTheme="majorHAnsi" w:hAnsiTheme="majorHAnsi" w:cs="Arial"/>
        </w:rPr>
      </w:pPr>
      <w:r>
        <w:rPr>
          <w:rFonts w:asciiTheme="majorHAnsi" w:hAnsiTheme="majorHAnsi" w:cs="Arial"/>
        </w:rPr>
        <w:t xml:space="preserve">The core modules at Level 5 focus on exploring career options for Music Technology graduates in </w:t>
      </w:r>
      <w:r>
        <w:rPr>
          <w:rFonts w:asciiTheme="majorHAnsi" w:hAnsiTheme="majorHAnsi" w:cs="Arial"/>
          <w:i/>
        </w:rPr>
        <w:t>21</w:t>
      </w:r>
      <w:r w:rsidRPr="00A93B2D">
        <w:rPr>
          <w:rFonts w:asciiTheme="majorHAnsi" w:hAnsiTheme="majorHAnsi" w:cs="Arial"/>
          <w:i/>
          <w:vertAlign w:val="superscript"/>
        </w:rPr>
        <w:t>st</w:t>
      </w:r>
      <w:r>
        <w:rPr>
          <w:rFonts w:asciiTheme="majorHAnsi" w:hAnsiTheme="majorHAnsi" w:cs="Arial"/>
          <w:i/>
        </w:rPr>
        <w:t xml:space="preserve"> Century Musician</w:t>
      </w:r>
      <w:r>
        <w:rPr>
          <w:rFonts w:asciiTheme="majorHAnsi" w:hAnsiTheme="majorHAnsi" w:cs="Arial"/>
        </w:rPr>
        <w:t xml:space="preserve">, and all students receive hands on training in sound engineering, historical and aesthetic production techniques inside </w:t>
      </w:r>
      <w:r>
        <w:rPr>
          <w:rFonts w:asciiTheme="majorHAnsi" w:hAnsiTheme="majorHAnsi" w:cs="Arial"/>
          <w:i/>
        </w:rPr>
        <w:t xml:space="preserve">The Visconti Studio. </w:t>
      </w:r>
      <w:r w:rsidR="00583C38">
        <w:rPr>
          <w:rFonts w:asciiTheme="majorHAnsi" w:hAnsiTheme="majorHAnsi" w:cs="Arial"/>
        </w:rPr>
        <w:t>At Level 5</w:t>
      </w:r>
      <w:r w:rsidR="00D32751" w:rsidRPr="00583C38">
        <w:rPr>
          <w:rFonts w:asciiTheme="majorHAnsi" w:hAnsiTheme="majorHAnsi" w:cs="Arial"/>
        </w:rPr>
        <w:t xml:space="preserve"> </w:t>
      </w:r>
      <w:r w:rsidR="00D32751" w:rsidRPr="001A187D">
        <w:rPr>
          <w:rFonts w:asciiTheme="majorHAnsi" w:hAnsiTheme="majorHAnsi" w:cs="Arial"/>
        </w:rPr>
        <w:t xml:space="preserve">students can </w:t>
      </w:r>
      <w:r>
        <w:rPr>
          <w:rFonts w:asciiTheme="majorHAnsi" w:hAnsiTheme="majorHAnsi" w:cs="Arial"/>
        </w:rPr>
        <w:t xml:space="preserve">choose to </w:t>
      </w:r>
      <w:r w:rsidR="00D32751" w:rsidRPr="001A187D">
        <w:rPr>
          <w:rFonts w:asciiTheme="majorHAnsi" w:hAnsiTheme="majorHAnsi" w:cs="Arial"/>
        </w:rPr>
        <w:lastRenderedPageBreak/>
        <w:t xml:space="preserve">specialise in </w:t>
      </w:r>
      <w:r w:rsidR="00583C38" w:rsidRPr="001A187D">
        <w:rPr>
          <w:rFonts w:asciiTheme="majorHAnsi" w:hAnsiTheme="majorHAnsi" w:cs="Arial"/>
          <w:i/>
        </w:rPr>
        <w:t>P</w:t>
      </w:r>
      <w:r w:rsidR="00D32751" w:rsidRPr="007C7D91">
        <w:rPr>
          <w:rFonts w:asciiTheme="majorHAnsi" w:hAnsiTheme="majorHAnsi" w:cs="Arial"/>
          <w:i/>
        </w:rPr>
        <w:t>rogrammin</w:t>
      </w:r>
      <w:r>
        <w:rPr>
          <w:rFonts w:asciiTheme="majorHAnsi" w:hAnsiTheme="majorHAnsi" w:cs="Arial"/>
          <w:i/>
        </w:rPr>
        <w:t>g Music</w:t>
      </w:r>
      <w:r w:rsidR="00D32751" w:rsidRPr="001A187D">
        <w:rPr>
          <w:rFonts w:asciiTheme="majorHAnsi" w:hAnsiTheme="majorHAnsi" w:cs="Arial"/>
        </w:rPr>
        <w:t xml:space="preserve"> or </w:t>
      </w:r>
      <w:r w:rsidR="00583C38" w:rsidRPr="001A187D">
        <w:rPr>
          <w:rFonts w:asciiTheme="majorHAnsi" w:hAnsiTheme="majorHAnsi" w:cs="Arial"/>
          <w:i/>
        </w:rPr>
        <w:t>P</w:t>
      </w:r>
      <w:r w:rsidR="00D32751" w:rsidRPr="007C7D91">
        <w:rPr>
          <w:rFonts w:asciiTheme="majorHAnsi" w:hAnsiTheme="majorHAnsi" w:cs="Arial"/>
          <w:i/>
        </w:rPr>
        <w:t xml:space="preserve">erforming </w:t>
      </w:r>
      <w:proofErr w:type="gramStart"/>
      <w:r w:rsidR="00583C38" w:rsidRPr="007C7D91">
        <w:rPr>
          <w:rFonts w:asciiTheme="majorHAnsi" w:hAnsiTheme="majorHAnsi" w:cs="Arial"/>
          <w:i/>
        </w:rPr>
        <w:t>W</w:t>
      </w:r>
      <w:r w:rsidR="00D32751" w:rsidRPr="007C7D91">
        <w:rPr>
          <w:rFonts w:asciiTheme="majorHAnsi" w:hAnsiTheme="majorHAnsi" w:cs="Arial"/>
          <w:i/>
        </w:rPr>
        <w:t>ith</w:t>
      </w:r>
      <w:proofErr w:type="gramEnd"/>
      <w:r w:rsidR="00D32751" w:rsidRPr="007C7D91">
        <w:rPr>
          <w:rFonts w:asciiTheme="majorHAnsi" w:hAnsiTheme="majorHAnsi" w:cs="Arial"/>
          <w:i/>
        </w:rPr>
        <w:t xml:space="preserve"> </w:t>
      </w:r>
      <w:r w:rsidR="00583C38" w:rsidRPr="001A187D">
        <w:rPr>
          <w:rFonts w:asciiTheme="majorHAnsi" w:hAnsiTheme="majorHAnsi" w:cs="Arial"/>
          <w:i/>
        </w:rPr>
        <w:t>T</w:t>
      </w:r>
      <w:r w:rsidR="00D32751" w:rsidRPr="007C7D91">
        <w:rPr>
          <w:rFonts w:asciiTheme="majorHAnsi" w:hAnsiTheme="majorHAnsi" w:cs="Arial"/>
          <w:i/>
        </w:rPr>
        <w:t>echnology</w:t>
      </w:r>
      <w:r w:rsidR="00D32751" w:rsidRPr="007C7D91">
        <w:rPr>
          <w:rFonts w:asciiTheme="majorHAnsi" w:hAnsiTheme="majorHAnsi" w:cs="Arial"/>
        </w:rPr>
        <w:t xml:space="preserve">, </w:t>
      </w:r>
      <w:r w:rsidR="00583C38" w:rsidRPr="007C7D91">
        <w:rPr>
          <w:rFonts w:asciiTheme="majorHAnsi" w:hAnsiTheme="majorHAnsi" w:cs="Arial"/>
          <w:i/>
        </w:rPr>
        <w:t>A</w:t>
      </w:r>
      <w:r w:rsidR="00D32751" w:rsidRPr="007C7D91">
        <w:rPr>
          <w:rFonts w:asciiTheme="majorHAnsi" w:hAnsiTheme="majorHAnsi" w:cs="Arial"/>
          <w:i/>
        </w:rPr>
        <w:t xml:space="preserve">udio </w:t>
      </w:r>
      <w:r w:rsidR="00583C38" w:rsidRPr="007C7D91">
        <w:rPr>
          <w:rFonts w:asciiTheme="majorHAnsi" w:hAnsiTheme="majorHAnsi" w:cs="Arial"/>
          <w:i/>
        </w:rPr>
        <w:t>P</w:t>
      </w:r>
      <w:r w:rsidR="00D32751" w:rsidRPr="007C7D91">
        <w:rPr>
          <w:rFonts w:asciiTheme="majorHAnsi" w:hAnsiTheme="majorHAnsi" w:cs="Arial"/>
          <w:i/>
        </w:rPr>
        <w:t>ost</w:t>
      </w:r>
      <w:r w:rsidR="007C7D91" w:rsidRPr="007C7D91">
        <w:rPr>
          <w:rFonts w:asciiTheme="majorHAnsi" w:hAnsiTheme="majorHAnsi" w:cs="Arial"/>
          <w:i/>
        </w:rPr>
        <w:t xml:space="preserve"> </w:t>
      </w:r>
      <w:r w:rsidR="00583C38" w:rsidRPr="007C7D91">
        <w:rPr>
          <w:rFonts w:asciiTheme="majorHAnsi" w:hAnsiTheme="majorHAnsi" w:cs="Arial"/>
          <w:i/>
        </w:rPr>
        <w:t>P</w:t>
      </w:r>
      <w:r w:rsidR="00D32751" w:rsidRPr="007C7D91">
        <w:rPr>
          <w:rFonts w:asciiTheme="majorHAnsi" w:hAnsiTheme="majorHAnsi" w:cs="Arial"/>
          <w:i/>
        </w:rPr>
        <w:t>roduction</w:t>
      </w:r>
      <w:r w:rsidR="00D32751" w:rsidRPr="001A187D">
        <w:rPr>
          <w:rFonts w:asciiTheme="majorHAnsi" w:hAnsiTheme="majorHAnsi" w:cs="Arial"/>
        </w:rPr>
        <w:t xml:space="preserve"> or </w:t>
      </w:r>
      <w:r w:rsidR="007C7D91" w:rsidRPr="001A187D">
        <w:rPr>
          <w:rFonts w:asciiTheme="majorHAnsi" w:hAnsiTheme="majorHAnsi" w:cs="Arial"/>
          <w:i/>
        </w:rPr>
        <w:t>S</w:t>
      </w:r>
      <w:r w:rsidR="00D32751" w:rsidRPr="007C7D91">
        <w:rPr>
          <w:rFonts w:asciiTheme="majorHAnsi" w:hAnsiTheme="majorHAnsi" w:cs="Arial"/>
          <w:i/>
        </w:rPr>
        <w:t xml:space="preserve">ound </w:t>
      </w:r>
      <w:r w:rsidR="007C7D91" w:rsidRPr="001A187D">
        <w:rPr>
          <w:rFonts w:asciiTheme="majorHAnsi" w:hAnsiTheme="majorHAnsi" w:cs="Arial"/>
          <w:i/>
        </w:rPr>
        <w:t>D</w:t>
      </w:r>
      <w:r w:rsidR="00D32751" w:rsidRPr="007C7D91">
        <w:rPr>
          <w:rFonts w:asciiTheme="majorHAnsi" w:hAnsiTheme="majorHAnsi" w:cs="Arial"/>
          <w:i/>
        </w:rPr>
        <w:t xml:space="preserve">esign </w:t>
      </w:r>
      <w:r w:rsidR="007C7D91" w:rsidRPr="001A187D">
        <w:rPr>
          <w:rFonts w:asciiTheme="majorHAnsi" w:hAnsiTheme="majorHAnsi" w:cs="Arial"/>
          <w:i/>
        </w:rPr>
        <w:t>&amp;</w:t>
      </w:r>
      <w:r w:rsidR="00D32751" w:rsidRPr="007C7D91">
        <w:rPr>
          <w:rFonts w:asciiTheme="majorHAnsi" w:hAnsiTheme="majorHAnsi" w:cs="Arial"/>
          <w:i/>
        </w:rPr>
        <w:t xml:space="preserve"> </w:t>
      </w:r>
      <w:r w:rsidR="007C7D91" w:rsidRPr="001A187D">
        <w:rPr>
          <w:rFonts w:asciiTheme="majorHAnsi" w:hAnsiTheme="majorHAnsi" w:cs="Arial"/>
          <w:i/>
        </w:rPr>
        <w:t>P</w:t>
      </w:r>
      <w:r w:rsidR="00D32751" w:rsidRPr="007C7D91">
        <w:rPr>
          <w:rFonts w:asciiTheme="majorHAnsi" w:hAnsiTheme="majorHAnsi" w:cs="Arial"/>
          <w:i/>
        </w:rPr>
        <w:t>erception</w:t>
      </w:r>
      <w:r w:rsidR="00D32751" w:rsidRPr="007C7D91">
        <w:rPr>
          <w:rFonts w:asciiTheme="majorHAnsi" w:hAnsiTheme="majorHAnsi" w:cs="Arial"/>
        </w:rPr>
        <w:t xml:space="preserve">. </w:t>
      </w:r>
    </w:p>
    <w:p w14:paraId="0C60B64C" w14:textId="15A7429B" w:rsidR="002F3C5F" w:rsidRDefault="00BF6607" w:rsidP="00284FA4">
      <w:pPr>
        <w:rPr>
          <w:rFonts w:asciiTheme="majorHAnsi" w:hAnsiTheme="majorHAnsi" w:cs="Arial"/>
        </w:rPr>
      </w:pPr>
      <w:r w:rsidRPr="007C7D91">
        <w:rPr>
          <w:rFonts w:asciiTheme="majorHAnsi" w:hAnsiTheme="majorHAnsi" w:cs="Arial"/>
        </w:rPr>
        <w:t>At Level 6</w:t>
      </w:r>
      <w:r w:rsidR="00D32751" w:rsidRPr="007C7D91">
        <w:rPr>
          <w:rFonts w:asciiTheme="majorHAnsi" w:hAnsiTheme="majorHAnsi" w:cs="Arial"/>
        </w:rPr>
        <w:t xml:space="preserve">, </w:t>
      </w:r>
      <w:r w:rsidRPr="007C7D91">
        <w:rPr>
          <w:rFonts w:asciiTheme="majorHAnsi" w:hAnsiTheme="majorHAnsi" w:cs="Arial"/>
        </w:rPr>
        <w:t xml:space="preserve">all </w:t>
      </w:r>
      <w:r w:rsidR="00D32751" w:rsidRPr="007C7D91">
        <w:rPr>
          <w:rFonts w:asciiTheme="majorHAnsi" w:hAnsiTheme="majorHAnsi" w:cs="Arial"/>
        </w:rPr>
        <w:t xml:space="preserve">students will work with a supervisor to develop a personal </w:t>
      </w:r>
      <w:r w:rsidRPr="007C7D91">
        <w:rPr>
          <w:rFonts w:asciiTheme="majorHAnsi" w:hAnsiTheme="majorHAnsi" w:cs="Arial"/>
        </w:rPr>
        <w:t xml:space="preserve">capstone </w:t>
      </w:r>
      <w:r w:rsidR="00D32751" w:rsidRPr="007C7D91">
        <w:rPr>
          <w:rFonts w:asciiTheme="majorHAnsi" w:hAnsiTheme="majorHAnsi" w:cs="Arial"/>
        </w:rPr>
        <w:t>project in a chosen area</w:t>
      </w:r>
      <w:r w:rsidR="007C7D91">
        <w:rPr>
          <w:rFonts w:asciiTheme="majorHAnsi" w:hAnsiTheme="majorHAnsi" w:cs="Arial"/>
        </w:rPr>
        <w:t xml:space="preserve"> (</w:t>
      </w:r>
      <w:r w:rsidR="007C7D91">
        <w:rPr>
          <w:rFonts w:asciiTheme="majorHAnsi" w:hAnsiTheme="majorHAnsi" w:cs="Arial"/>
          <w:i/>
        </w:rPr>
        <w:t>Professional Project</w:t>
      </w:r>
      <w:r w:rsidR="007C7D91">
        <w:rPr>
          <w:rFonts w:asciiTheme="majorHAnsi" w:hAnsiTheme="majorHAnsi" w:cs="Arial"/>
        </w:rPr>
        <w:t>)</w:t>
      </w:r>
      <w:r w:rsidR="00D32751" w:rsidRPr="007C7D91">
        <w:rPr>
          <w:rFonts w:asciiTheme="majorHAnsi" w:hAnsiTheme="majorHAnsi" w:cs="Arial"/>
        </w:rPr>
        <w:t xml:space="preserve">. Optional modules develop strands introduced </w:t>
      </w:r>
      <w:r w:rsidR="007C7D91">
        <w:rPr>
          <w:rFonts w:asciiTheme="majorHAnsi" w:hAnsiTheme="majorHAnsi" w:cs="Arial"/>
        </w:rPr>
        <w:t>at Level 5</w:t>
      </w:r>
      <w:r w:rsidR="00D32751" w:rsidRPr="007C7D91">
        <w:rPr>
          <w:rFonts w:asciiTheme="majorHAnsi" w:hAnsiTheme="majorHAnsi" w:cs="Arial"/>
        </w:rPr>
        <w:t xml:space="preserve">, </w:t>
      </w:r>
      <w:r w:rsidR="00D32751" w:rsidRPr="00583C38">
        <w:rPr>
          <w:rFonts w:asciiTheme="majorHAnsi" w:hAnsiTheme="majorHAnsi" w:cs="Arial"/>
        </w:rPr>
        <w:t xml:space="preserve">with additional opportunities to undertake work on commercial music production, live sound </w:t>
      </w:r>
      <w:r w:rsidR="001A187D">
        <w:rPr>
          <w:rFonts w:asciiTheme="majorHAnsi" w:hAnsiTheme="majorHAnsi" w:cs="Arial"/>
        </w:rPr>
        <w:t xml:space="preserve">reinforcement and event </w:t>
      </w:r>
      <w:r w:rsidR="00D32751" w:rsidRPr="00583C38">
        <w:rPr>
          <w:rFonts w:asciiTheme="majorHAnsi" w:hAnsiTheme="majorHAnsi" w:cs="Arial"/>
        </w:rPr>
        <w:t>management, music</w:t>
      </w:r>
      <w:r w:rsidR="007C7D91">
        <w:rPr>
          <w:rFonts w:asciiTheme="majorHAnsi" w:hAnsiTheme="majorHAnsi" w:cs="Arial"/>
        </w:rPr>
        <w:t xml:space="preserve"> </w:t>
      </w:r>
      <w:r w:rsidR="00D32751" w:rsidRPr="00583C38">
        <w:rPr>
          <w:rFonts w:asciiTheme="majorHAnsi" w:hAnsiTheme="majorHAnsi" w:cs="Arial"/>
        </w:rPr>
        <w:t>technology in education, instrumental building/bending and breaking, broadcasting, experimental music</w:t>
      </w:r>
      <w:r w:rsidR="001A187D">
        <w:rPr>
          <w:rFonts w:asciiTheme="majorHAnsi" w:hAnsiTheme="majorHAnsi" w:cs="Arial"/>
        </w:rPr>
        <w:t xml:space="preserve"> composition and performance</w:t>
      </w:r>
      <w:r w:rsidR="00D32751" w:rsidRPr="00583C38">
        <w:rPr>
          <w:rFonts w:asciiTheme="majorHAnsi" w:hAnsiTheme="majorHAnsi" w:cs="Arial"/>
        </w:rPr>
        <w:t>, or to do further work in our unique analogue studio.</w:t>
      </w:r>
    </w:p>
    <w:p w14:paraId="4CB2EAC8" w14:textId="77777777" w:rsidR="00284FA4" w:rsidRPr="00583C38" w:rsidRDefault="00284FA4" w:rsidP="00284FA4">
      <w:pPr>
        <w:rPr>
          <w:rFonts w:asciiTheme="majorHAnsi" w:hAnsiTheme="majorHAnsi" w:cs="Arial"/>
        </w:rPr>
      </w:pPr>
    </w:p>
    <w:p w14:paraId="58FB564A" w14:textId="17878B48" w:rsidR="002F3C5F" w:rsidRDefault="002F3C5F" w:rsidP="00284FA4">
      <w:pPr>
        <w:rPr>
          <w:rFonts w:asciiTheme="majorHAnsi" w:hAnsiTheme="majorHAnsi" w:cs="Arial"/>
        </w:rPr>
      </w:pPr>
      <w:r w:rsidRPr="00583C38">
        <w:rPr>
          <w:rFonts w:asciiTheme="majorHAnsi" w:hAnsiTheme="majorHAnsi" w:cs="Arial"/>
        </w:rPr>
        <w:t xml:space="preserve">A significant proportion of students’ individual study time </w:t>
      </w:r>
      <w:r w:rsidR="00581990" w:rsidRPr="00583C38">
        <w:rPr>
          <w:rFonts w:asciiTheme="majorHAnsi" w:hAnsiTheme="majorHAnsi" w:cs="Arial"/>
        </w:rPr>
        <w:t xml:space="preserve">across all three levels </w:t>
      </w:r>
      <w:r w:rsidRPr="00583C38">
        <w:rPr>
          <w:rFonts w:asciiTheme="majorHAnsi" w:hAnsiTheme="majorHAnsi" w:cs="Arial"/>
        </w:rPr>
        <w:t>will be devoted to work in the University’s recording studios and computer laboratories, learning</w:t>
      </w:r>
      <w:r w:rsidR="001A187D">
        <w:rPr>
          <w:rFonts w:asciiTheme="majorHAnsi" w:hAnsiTheme="majorHAnsi" w:cs="Arial"/>
        </w:rPr>
        <w:t xml:space="preserve"> and developing</w:t>
      </w:r>
      <w:r w:rsidRPr="00583C38">
        <w:rPr>
          <w:rFonts w:asciiTheme="majorHAnsi" w:hAnsiTheme="majorHAnsi" w:cs="Arial"/>
        </w:rPr>
        <w:t xml:space="preserve"> specialist techniques and software skills.</w:t>
      </w:r>
      <w:r w:rsidRPr="00583C38">
        <w:rPr>
          <w:rFonts w:asciiTheme="majorHAnsi" w:hAnsiTheme="majorHAnsi" w:cs="Arial"/>
          <w:color w:val="FF0000"/>
        </w:rPr>
        <w:t xml:space="preserve">  </w:t>
      </w:r>
      <w:r w:rsidRPr="00583C38">
        <w:rPr>
          <w:rFonts w:asciiTheme="majorHAnsi" w:hAnsiTheme="majorHAnsi" w:cs="Arial"/>
        </w:rPr>
        <w:t xml:space="preserve">Students will also work collaboratively to create and rehearse music for modules such </w:t>
      </w:r>
      <w:r w:rsidR="00A37CA0" w:rsidRPr="00583C38">
        <w:rPr>
          <w:rFonts w:asciiTheme="majorHAnsi" w:hAnsiTheme="majorHAnsi" w:cs="Arial"/>
        </w:rPr>
        <w:t xml:space="preserve">as </w:t>
      </w:r>
      <w:r w:rsidRPr="00583C38">
        <w:rPr>
          <w:rFonts w:asciiTheme="majorHAnsi" w:hAnsiTheme="majorHAnsi" w:cs="Arial"/>
        </w:rPr>
        <w:t xml:space="preserve">Performing </w:t>
      </w:r>
      <w:r w:rsidR="00DB25DF" w:rsidRPr="00583C38">
        <w:rPr>
          <w:rFonts w:asciiTheme="majorHAnsi" w:hAnsiTheme="majorHAnsi" w:cs="Arial"/>
        </w:rPr>
        <w:t>with Technology (level 5)</w:t>
      </w:r>
      <w:r w:rsidR="00AA04E5" w:rsidRPr="00583C38">
        <w:rPr>
          <w:rFonts w:asciiTheme="majorHAnsi" w:hAnsiTheme="majorHAnsi" w:cs="Arial"/>
        </w:rPr>
        <w:t>, Sound Design &amp; Perception (level 5) and Experimental Music (level 6)</w:t>
      </w:r>
      <w:r w:rsidRPr="00583C38">
        <w:rPr>
          <w:rFonts w:asciiTheme="majorHAnsi" w:hAnsiTheme="majorHAnsi" w:cs="Arial"/>
        </w:rPr>
        <w:t xml:space="preserve">.  </w:t>
      </w:r>
      <w:r w:rsidR="001A187D">
        <w:rPr>
          <w:rFonts w:asciiTheme="majorHAnsi" w:hAnsiTheme="majorHAnsi" w:cs="Arial"/>
        </w:rPr>
        <w:t xml:space="preserve">Throughout the programme, there will also be great emphasis placed upon the importance of being able to work collaboratively, reinforced via group work during seminars and staff-led practical music making sessions. </w:t>
      </w:r>
      <w:r w:rsidR="001A187D" w:rsidRPr="006D1D76">
        <w:rPr>
          <w:rFonts w:asciiTheme="majorHAnsi" w:hAnsiTheme="majorHAnsi" w:cs="Arial"/>
        </w:rPr>
        <w:t>The books, scores, journals, audio/visual and electronic resources provided in the University’s Learning Resources Centre will provide a valuab</w:t>
      </w:r>
      <w:r w:rsidR="001A187D">
        <w:rPr>
          <w:rFonts w:asciiTheme="majorHAnsi" w:hAnsiTheme="majorHAnsi" w:cs="Arial"/>
        </w:rPr>
        <w:t xml:space="preserve">le resource for all modules.  </w:t>
      </w:r>
      <w:r w:rsidRPr="00583C38">
        <w:rPr>
          <w:rFonts w:asciiTheme="majorHAnsi" w:hAnsiTheme="majorHAnsi" w:cs="Arial"/>
        </w:rPr>
        <w:t xml:space="preserve">E-resources and computer software packages will also aid students’ individual study of </w:t>
      </w:r>
      <w:r w:rsidR="00AA04E5" w:rsidRPr="00583C38">
        <w:rPr>
          <w:rFonts w:asciiTheme="majorHAnsi" w:hAnsiTheme="majorHAnsi" w:cs="Arial"/>
        </w:rPr>
        <w:t xml:space="preserve">sound design, </w:t>
      </w:r>
      <w:r w:rsidRPr="00583C38">
        <w:rPr>
          <w:rFonts w:asciiTheme="majorHAnsi" w:hAnsiTheme="majorHAnsi" w:cs="Arial"/>
        </w:rPr>
        <w:t xml:space="preserve">music theory, harmony, and analysis as well as aural training.  The University’s online learning management system, Canvas, will be used for provision of general module information, </w:t>
      </w:r>
      <w:r w:rsidR="00AA04E5" w:rsidRPr="00583C38">
        <w:rPr>
          <w:rFonts w:asciiTheme="majorHAnsi" w:hAnsiTheme="majorHAnsi" w:cs="Arial"/>
        </w:rPr>
        <w:t xml:space="preserve">guided tutorials, playlists, </w:t>
      </w:r>
      <w:r w:rsidRPr="00583C38">
        <w:rPr>
          <w:rFonts w:asciiTheme="majorHAnsi" w:hAnsiTheme="majorHAnsi" w:cs="Arial"/>
        </w:rPr>
        <w:t xml:space="preserve">class notes, reading lists and web links. </w:t>
      </w:r>
    </w:p>
    <w:p w14:paraId="45F7150F" w14:textId="77777777" w:rsidR="00284FA4" w:rsidRPr="00583C38" w:rsidRDefault="00284FA4" w:rsidP="00284FA4">
      <w:pPr>
        <w:rPr>
          <w:rFonts w:asciiTheme="majorHAnsi" w:hAnsiTheme="majorHAnsi" w:cs="Arial"/>
        </w:rPr>
      </w:pPr>
    </w:p>
    <w:p w14:paraId="007966D1" w14:textId="6892E61C" w:rsidR="0066024D" w:rsidRDefault="00AA04E5" w:rsidP="00284FA4">
      <w:pPr>
        <w:rPr>
          <w:rFonts w:asciiTheme="majorHAnsi" w:hAnsiTheme="majorHAnsi" w:cs="Arial"/>
          <w:color w:val="FF0000"/>
        </w:rPr>
      </w:pPr>
      <w:r w:rsidRPr="00583C38">
        <w:rPr>
          <w:rFonts w:asciiTheme="majorHAnsi" w:hAnsiTheme="majorHAnsi" w:cs="Arial"/>
        </w:rPr>
        <w:t>Group</w:t>
      </w:r>
      <w:r w:rsidR="002F3C5F" w:rsidRPr="00583C38">
        <w:rPr>
          <w:rFonts w:asciiTheme="majorHAnsi" w:hAnsiTheme="majorHAnsi" w:cs="Arial"/>
        </w:rPr>
        <w:t xml:space="preserve"> lectures will be used where the communication of factual material is central. Workshops and computer-laboratory sessions form a key mode of delivery for modules in music technology where, following staff exposition of a topic, students obtain hands-on experience of sound recording</w:t>
      </w:r>
      <w:r w:rsidRPr="00583C38">
        <w:rPr>
          <w:rFonts w:asciiTheme="majorHAnsi" w:hAnsiTheme="majorHAnsi" w:cs="Arial"/>
        </w:rPr>
        <w:t>, creation, composition, editing and processing.</w:t>
      </w:r>
      <w:r w:rsidR="001A187D">
        <w:rPr>
          <w:rFonts w:asciiTheme="majorHAnsi" w:hAnsiTheme="majorHAnsi" w:cs="Arial"/>
        </w:rPr>
        <w:t xml:space="preserve"> Regularly scheduled seminars will give students an opportunity to discuss reading</w:t>
      </w:r>
      <w:r w:rsidR="0066024D">
        <w:rPr>
          <w:rFonts w:asciiTheme="majorHAnsi" w:hAnsiTheme="majorHAnsi" w:cs="Arial"/>
        </w:rPr>
        <w:t xml:space="preserve">s and assigned listening tasks, and to share their work and receive feedback. </w:t>
      </w:r>
      <w:r w:rsidR="0066024D" w:rsidRPr="006D1D76">
        <w:rPr>
          <w:rFonts w:asciiTheme="majorHAnsi" w:hAnsiTheme="majorHAnsi" w:cs="Arial"/>
        </w:rPr>
        <w:t xml:space="preserve">Peer feedback, established in Music at Kingston over many years, will be used in </w:t>
      </w:r>
      <w:r w:rsidR="0066024D">
        <w:rPr>
          <w:rFonts w:asciiTheme="majorHAnsi" w:hAnsiTheme="majorHAnsi" w:cs="Arial"/>
        </w:rPr>
        <w:t xml:space="preserve">the </w:t>
      </w:r>
      <w:r w:rsidR="0066024D" w:rsidRPr="006D1D76">
        <w:rPr>
          <w:rFonts w:asciiTheme="majorHAnsi" w:hAnsiTheme="majorHAnsi" w:cs="Arial"/>
        </w:rPr>
        <w:t>teaching of composition</w:t>
      </w:r>
      <w:r w:rsidR="0066024D">
        <w:rPr>
          <w:rFonts w:asciiTheme="majorHAnsi" w:hAnsiTheme="majorHAnsi" w:cs="Arial"/>
        </w:rPr>
        <w:t>, instrument creation</w:t>
      </w:r>
      <w:r w:rsidR="0066024D" w:rsidRPr="006D1D76">
        <w:rPr>
          <w:rFonts w:asciiTheme="majorHAnsi" w:hAnsiTheme="majorHAnsi" w:cs="Arial"/>
        </w:rPr>
        <w:t xml:space="preserve"> and performance, and will serve to deepen students' awareness of criteria used to make judgements on work in these areas as well as to sharpen their powers of critical listening.</w:t>
      </w:r>
      <w:r w:rsidR="0066024D" w:rsidRPr="006D1D76">
        <w:rPr>
          <w:rFonts w:asciiTheme="majorHAnsi" w:hAnsiTheme="majorHAnsi" w:cs="Arial"/>
          <w:color w:val="FF0000"/>
        </w:rPr>
        <w:t xml:space="preserve">  </w:t>
      </w:r>
    </w:p>
    <w:p w14:paraId="6692B50F" w14:textId="77777777" w:rsidR="00284FA4" w:rsidRPr="0066024D" w:rsidRDefault="00284FA4" w:rsidP="00284FA4">
      <w:pPr>
        <w:rPr>
          <w:rFonts w:asciiTheme="majorHAnsi" w:hAnsiTheme="majorHAnsi" w:cs="Arial"/>
        </w:rPr>
      </w:pPr>
    </w:p>
    <w:p w14:paraId="4B2C6E04" w14:textId="7C16DB36" w:rsidR="00AA04E5" w:rsidRDefault="002F3C5F" w:rsidP="00284FA4">
      <w:pPr>
        <w:rPr>
          <w:rFonts w:asciiTheme="majorHAnsi" w:hAnsiTheme="majorHAnsi" w:cs="Arial"/>
        </w:rPr>
      </w:pPr>
      <w:r w:rsidRPr="0066024D">
        <w:rPr>
          <w:rFonts w:asciiTheme="majorHAnsi" w:hAnsiTheme="majorHAnsi" w:cs="Arial"/>
        </w:rPr>
        <w:t xml:space="preserve">All students are encouraged to make use of the individual support for written work and the seminars on academic writing available in the Faculty’s Centre for Academic Support and Employability (CASE), which is open throughout the week at </w:t>
      </w:r>
      <w:proofErr w:type="spellStart"/>
      <w:r w:rsidRPr="0066024D">
        <w:rPr>
          <w:rFonts w:asciiTheme="majorHAnsi" w:hAnsiTheme="majorHAnsi" w:cs="Arial"/>
        </w:rPr>
        <w:t>Penrhyn</w:t>
      </w:r>
      <w:proofErr w:type="spellEnd"/>
      <w:r w:rsidRPr="0066024D">
        <w:rPr>
          <w:rFonts w:asciiTheme="majorHAnsi" w:hAnsiTheme="majorHAnsi" w:cs="Arial"/>
        </w:rPr>
        <w:t xml:space="preserve"> Road</w:t>
      </w:r>
      <w:r w:rsidR="00A37CA0" w:rsidRPr="0066024D">
        <w:rPr>
          <w:rFonts w:asciiTheme="majorHAnsi" w:hAnsiTheme="majorHAnsi" w:cs="Arial"/>
        </w:rPr>
        <w:t>.</w:t>
      </w:r>
      <w:r w:rsidRPr="0066024D">
        <w:rPr>
          <w:rFonts w:asciiTheme="majorHAnsi" w:hAnsiTheme="majorHAnsi" w:cs="Arial"/>
        </w:rPr>
        <w:t xml:space="preserve"> Students whose </w:t>
      </w:r>
      <w:r w:rsidR="00F45E33" w:rsidRPr="0066024D">
        <w:rPr>
          <w:rFonts w:asciiTheme="majorHAnsi" w:hAnsiTheme="majorHAnsi" w:cs="Arial"/>
        </w:rPr>
        <w:t xml:space="preserve">first </w:t>
      </w:r>
      <w:r w:rsidRPr="0066024D">
        <w:rPr>
          <w:rFonts w:asciiTheme="majorHAnsi" w:hAnsiTheme="majorHAnsi" w:cs="Arial"/>
        </w:rPr>
        <w:t xml:space="preserve">language is not English are strongly encouraged to take advantage of the University’s English Language Support Programme, which </w:t>
      </w:r>
      <w:r w:rsidR="00AA04E5" w:rsidRPr="0066024D">
        <w:rPr>
          <w:rFonts w:asciiTheme="majorHAnsi" w:hAnsiTheme="majorHAnsi" w:cs="Arial"/>
        </w:rPr>
        <w:t>offers regularly scheduled tuition and support</w:t>
      </w:r>
      <w:r w:rsidR="00AA04E5" w:rsidRPr="00583C38">
        <w:rPr>
          <w:rFonts w:asciiTheme="majorHAnsi" w:hAnsiTheme="majorHAnsi" w:cs="Arial"/>
        </w:rPr>
        <w:t>.</w:t>
      </w:r>
    </w:p>
    <w:p w14:paraId="13E49810" w14:textId="77777777" w:rsidR="00284FA4" w:rsidRDefault="00284FA4" w:rsidP="00284FA4">
      <w:pPr>
        <w:rPr>
          <w:rFonts w:asciiTheme="majorHAnsi" w:hAnsiTheme="majorHAnsi" w:cs="Arial"/>
        </w:rPr>
      </w:pPr>
    </w:p>
    <w:p w14:paraId="5EA48D33" w14:textId="500DCA99" w:rsidR="0066024D" w:rsidRPr="009371EB" w:rsidRDefault="0066024D" w:rsidP="00284FA4">
      <w:pPr>
        <w:tabs>
          <w:tab w:val="left" w:pos="426"/>
        </w:tabs>
        <w:rPr>
          <w:rFonts w:asciiTheme="majorHAnsi" w:hAnsiTheme="majorHAnsi" w:cs="Arial"/>
          <w:b/>
        </w:rPr>
      </w:pPr>
      <w:r>
        <w:rPr>
          <w:rFonts w:asciiTheme="majorHAnsi" w:hAnsiTheme="majorHAnsi" w:cs="Arial"/>
        </w:rPr>
        <w:t xml:space="preserve">The assessment philosophy of this programme favours the demonstration of learning and research </w:t>
      </w:r>
      <w:r w:rsidR="00BE2150">
        <w:rPr>
          <w:rFonts w:asciiTheme="majorHAnsi" w:hAnsiTheme="majorHAnsi" w:cs="Arial"/>
        </w:rPr>
        <w:t>through practical tasks and creative projects</w:t>
      </w:r>
      <w:r>
        <w:rPr>
          <w:rFonts w:asciiTheme="majorHAnsi" w:hAnsiTheme="majorHAnsi" w:cs="Arial"/>
        </w:rPr>
        <w:t xml:space="preserve">, and seeks to </w:t>
      </w:r>
      <w:r w:rsidR="004C6E16">
        <w:rPr>
          <w:rFonts w:asciiTheme="majorHAnsi" w:hAnsiTheme="majorHAnsi" w:cs="Arial"/>
        </w:rPr>
        <w:t xml:space="preserve">be inclusive, </w:t>
      </w:r>
      <w:r>
        <w:rPr>
          <w:rFonts w:asciiTheme="majorHAnsi" w:hAnsiTheme="majorHAnsi" w:cs="Arial"/>
        </w:rPr>
        <w:t>offer</w:t>
      </w:r>
      <w:r w:rsidR="004C6E16">
        <w:rPr>
          <w:rFonts w:asciiTheme="majorHAnsi" w:hAnsiTheme="majorHAnsi" w:cs="Arial"/>
        </w:rPr>
        <w:t>ing</w:t>
      </w:r>
      <w:r>
        <w:rPr>
          <w:rFonts w:asciiTheme="majorHAnsi" w:hAnsiTheme="majorHAnsi" w:cs="Arial"/>
        </w:rPr>
        <w:t xml:space="preserve"> flexible alternative assessment methods</w:t>
      </w:r>
      <w:r w:rsidR="00BE2150">
        <w:rPr>
          <w:rFonts w:asciiTheme="majorHAnsi" w:hAnsiTheme="majorHAnsi" w:cs="Arial"/>
        </w:rPr>
        <w:t>,</w:t>
      </w:r>
      <w:r>
        <w:rPr>
          <w:rFonts w:asciiTheme="majorHAnsi" w:hAnsiTheme="majorHAnsi" w:cs="Arial"/>
        </w:rPr>
        <w:t xml:space="preserve"> where possible</w:t>
      </w:r>
      <w:r w:rsidR="00BE2150">
        <w:rPr>
          <w:rFonts w:asciiTheme="majorHAnsi" w:hAnsiTheme="majorHAnsi" w:cs="Arial"/>
        </w:rPr>
        <w:t>,</w:t>
      </w:r>
      <w:r>
        <w:rPr>
          <w:rFonts w:asciiTheme="majorHAnsi" w:hAnsiTheme="majorHAnsi" w:cs="Arial"/>
        </w:rPr>
        <w:t xml:space="preserve"> when it comes to the</w:t>
      </w:r>
      <w:r w:rsidR="00BE2150">
        <w:rPr>
          <w:rFonts w:asciiTheme="majorHAnsi" w:hAnsiTheme="majorHAnsi" w:cs="Arial"/>
        </w:rPr>
        <w:t xml:space="preserve"> contextualisation, reflection, and eva</w:t>
      </w:r>
      <w:r w:rsidR="009E7C5F">
        <w:rPr>
          <w:rFonts w:asciiTheme="majorHAnsi" w:hAnsiTheme="majorHAnsi" w:cs="Arial"/>
        </w:rPr>
        <w:t>luation of learning experiences</w:t>
      </w:r>
      <w:r w:rsidR="00BE2150">
        <w:rPr>
          <w:rFonts w:asciiTheme="majorHAnsi" w:hAnsiTheme="majorHAnsi" w:cs="Arial"/>
        </w:rPr>
        <w:t xml:space="preserve"> and the </w:t>
      </w:r>
      <w:r>
        <w:rPr>
          <w:rFonts w:asciiTheme="majorHAnsi" w:hAnsiTheme="majorHAnsi" w:cs="Arial"/>
        </w:rPr>
        <w:t>summation</w:t>
      </w:r>
      <w:r w:rsidR="00BE2150">
        <w:rPr>
          <w:rFonts w:asciiTheme="majorHAnsi" w:hAnsiTheme="majorHAnsi" w:cs="Arial"/>
        </w:rPr>
        <w:t xml:space="preserve"> </w:t>
      </w:r>
      <w:r>
        <w:rPr>
          <w:rFonts w:asciiTheme="majorHAnsi" w:hAnsiTheme="majorHAnsi" w:cs="Arial"/>
        </w:rPr>
        <w:t xml:space="preserve">and dissemination of </w:t>
      </w:r>
      <w:r w:rsidR="00BE2150">
        <w:rPr>
          <w:rFonts w:asciiTheme="majorHAnsi" w:hAnsiTheme="majorHAnsi" w:cs="Arial"/>
        </w:rPr>
        <w:t xml:space="preserve">new </w:t>
      </w:r>
      <w:r>
        <w:rPr>
          <w:rFonts w:asciiTheme="majorHAnsi" w:hAnsiTheme="majorHAnsi" w:cs="Arial"/>
        </w:rPr>
        <w:t>knowledge.</w:t>
      </w:r>
      <w:r w:rsidR="00BE2150">
        <w:rPr>
          <w:rFonts w:asciiTheme="majorHAnsi" w:hAnsiTheme="majorHAnsi" w:cs="Arial"/>
        </w:rPr>
        <w:t xml:space="preserve"> Students </w:t>
      </w:r>
      <w:r w:rsidR="004C6E16">
        <w:rPr>
          <w:rFonts w:asciiTheme="majorHAnsi" w:hAnsiTheme="majorHAnsi" w:cs="Arial"/>
        </w:rPr>
        <w:t>may</w:t>
      </w:r>
      <w:r w:rsidR="00BE2150">
        <w:rPr>
          <w:rFonts w:asciiTheme="majorHAnsi" w:hAnsiTheme="majorHAnsi" w:cs="Arial"/>
        </w:rPr>
        <w:t xml:space="preserve"> be assessed via oral presentations, demonstrations</w:t>
      </w:r>
      <w:r w:rsidR="00A63399">
        <w:rPr>
          <w:rFonts w:asciiTheme="majorHAnsi" w:hAnsiTheme="majorHAnsi" w:cs="Arial"/>
        </w:rPr>
        <w:t>,</w:t>
      </w:r>
      <w:r w:rsidR="00BE2150">
        <w:rPr>
          <w:rFonts w:asciiTheme="majorHAnsi" w:hAnsiTheme="majorHAnsi" w:cs="Arial"/>
        </w:rPr>
        <w:t xml:space="preserve"> performances, collaborative group work, documentary film and audio recordings, blogs</w:t>
      </w:r>
      <w:r w:rsidR="00FE4BD1">
        <w:rPr>
          <w:rFonts w:asciiTheme="majorHAnsi" w:hAnsiTheme="majorHAnsi" w:cs="Arial"/>
        </w:rPr>
        <w:t xml:space="preserve"> and </w:t>
      </w:r>
      <w:r w:rsidR="00BE2150">
        <w:rPr>
          <w:rFonts w:asciiTheme="majorHAnsi" w:hAnsiTheme="majorHAnsi" w:cs="Arial"/>
        </w:rPr>
        <w:t>journals in addition to more traditional</w:t>
      </w:r>
      <w:r w:rsidR="009E7C5F">
        <w:rPr>
          <w:rFonts w:asciiTheme="majorHAnsi" w:hAnsiTheme="majorHAnsi" w:cs="Arial"/>
        </w:rPr>
        <w:t xml:space="preserve"> </w:t>
      </w:r>
      <w:r w:rsidR="004C6E16">
        <w:rPr>
          <w:rFonts w:asciiTheme="majorHAnsi" w:hAnsiTheme="majorHAnsi" w:cs="Arial"/>
        </w:rPr>
        <w:t>writing tasks. All students</w:t>
      </w:r>
      <w:r w:rsidR="00BE2150">
        <w:rPr>
          <w:rFonts w:asciiTheme="majorHAnsi" w:hAnsiTheme="majorHAnsi" w:cs="Arial"/>
        </w:rPr>
        <w:t xml:space="preserve"> will receive training in academic writing and referencing as well as</w:t>
      </w:r>
      <w:r w:rsidR="00FE4BD1">
        <w:rPr>
          <w:rFonts w:asciiTheme="majorHAnsi" w:hAnsiTheme="majorHAnsi" w:cs="Arial"/>
        </w:rPr>
        <w:t xml:space="preserve"> in</w:t>
      </w:r>
      <w:r w:rsidR="00BE2150">
        <w:rPr>
          <w:rFonts w:asciiTheme="majorHAnsi" w:hAnsiTheme="majorHAnsi" w:cs="Arial"/>
        </w:rPr>
        <w:t xml:space="preserve"> the contextualisation of practical learning in Level 4 core modules </w:t>
      </w:r>
      <w:r w:rsidR="00BE2150">
        <w:rPr>
          <w:rFonts w:asciiTheme="majorHAnsi" w:hAnsiTheme="majorHAnsi" w:cs="Arial"/>
          <w:i/>
        </w:rPr>
        <w:t>Tech Revolutions</w:t>
      </w:r>
      <w:r w:rsidR="00A63399">
        <w:rPr>
          <w:rFonts w:asciiTheme="majorHAnsi" w:hAnsiTheme="majorHAnsi" w:cs="Arial"/>
        </w:rPr>
        <w:t xml:space="preserve">, </w:t>
      </w:r>
      <w:r w:rsidR="00BE2150">
        <w:rPr>
          <w:rFonts w:asciiTheme="majorHAnsi" w:hAnsiTheme="majorHAnsi" w:cs="Arial"/>
          <w:i/>
        </w:rPr>
        <w:t>Recording &amp; Engineering</w:t>
      </w:r>
      <w:r w:rsidR="00A63399">
        <w:rPr>
          <w:rFonts w:asciiTheme="majorHAnsi" w:hAnsiTheme="majorHAnsi" w:cs="Arial"/>
          <w:i/>
        </w:rPr>
        <w:t xml:space="preserve"> </w:t>
      </w:r>
      <w:r w:rsidR="00A63399">
        <w:rPr>
          <w:rFonts w:asciiTheme="majorHAnsi" w:hAnsiTheme="majorHAnsi" w:cs="Arial"/>
        </w:rPr>
        <w:t xml:space="preserve">and </w:t>
      </w:r>
      <w:r w:rsidR="00A63399">
        <w:rPr>
          <w:rFonts w:asciiTheme="majorHAnsi" w:hAnsiTheme="majorHAnsi" w:cs="Arial"/>
          <w:i/>
        </w:rPr>
        <w:t>Sonic Environments</w:t>
      </w:r>
      <w:r w:rsidR="00FE4BD1">
        <w:rPr>
          <w:rFonts w:asciiTheme="majorHAnsi" w:hAnsiTheme="majorHAnsi" w:cs="Arial"/>
        </w:rPr>
        <w:t xml:space="preserve">; practice research methodologies are taught and supported at Level 6 in core module </w:t>
      </w:r>
      <w:r w:rsidR="00FE4BD1">
        <w:rPr>
          <w:rFonts w:asciiTheme="majorHAnsi" w:hAnsiTheme="majorHAnsi" w:cs="Arial"/>
          <w:i/>
        </w:rPr>
        <w:t>Professional Project</w:t>
      </w:r>
      <w:r w:rsidR="00FE4BD1">
        <w:rPr>
          <w:rFonts w:asciiTheme="majorHAnsi" w:hAnsiTheme="majorHAnsi" w:cs="Arial"/>
        </w:rPr>
        <w:t xml:space="preserve">, and across all of the optional </w:t>
      </w:r>
      <w:r w:rsidR="00FE4BD1">
        <w:rPr>
          <w:rFonts w:asciiTheme="majorHAnsi" w:hAnsiTheme="majorHAnsi" w:cs="Arial"/>
          <w:i/>
        </w:rPr>
        <w:t xml:space="preserve">Special Study </w:t>
      </w:r>
      <w:r w:rsidR="00FE4BD1">
        <w:rPr>
          <w:rFonts w:asciiTheme="majorHAnsi" w:hAnsiTheme="majorHAnsi" w:cs="Arial"/>
        </w:rPr>
        <w:t>modules.</w:t>
      </w:r>
      <w:r w:rsidR="009371EB">
        <w:rPr>
          <w:rFonts w:asciiTheme="majorHAnsi" w:hAnsiTheme="majorHAnsi" w:cs="Arial"/>
        </w:rPr>
        <w:t xml:space="preserve"> </w:t>
      </w:r>
      <w:r w:rsidR="009371EB" w:rsidRPr="009371EB">
        <w:rPr>
          <w:rFonts w:asciiTheme="majorHAnsi" w:hAnsiTheme="majorHAnsi" w:cs="Arial"/>
        </w:rPr>
        <w:t xml:space="preserve">Students will be provided with formative assessment opportunities throughout the course to </w:t>
      </w:r>
      <w:r w:rsidR="009371EB">
        <w:rPr>
          <w:rFonts w:asciiTheme="majorHAnsi" w:hAnsiTheme="majorHAnsi" w:cs="Arial"/>
        </w:rPr>
        <w:lastRenderedPageBreak/>
        <w:t xml:space="preserve">develop efficient proposals for creative projects, </w:t>
      </w:r>
      <w:r w:rsidR="009371EB" w:rsidRPr="009371EB">
        <w:rPr>
          <w:rFonts w:asciiTheme="majorHAnsi" w:hAnsiTheme="majorHAnsi" w:cs="Arial"/>
        </w:rPr>
        <w:t>practise, receive feedback on</w:t>
      </w:r>
      <w:r w:rsidR="00A63399">
        <w:rPr>
          <w:rFonts w:asciiTheme="majorHAnsi" w:hAnsiTheme="majorHAnsi" w:cs="Arial"/>
        </w:rPr>
        <w:t xml:space="preserve"> their work</w:t>
      </w:r>
      <w:r w:rsidR="009371EB" w:rsidRPr="009371EB">
        <w:rPr>
          <w:rFonts w:asciiTheme="majorHAnsi" w:hAnsiTheme="majorHAnsi" w:cs="Arial"/>
        </w:rPr>
        <w:t>, and develop their proficiency in the range of assessment methods utilised.</w:t>
      </w:r>
      <w:r w:rsidR="009371EB" w:rsidRPr="00944DD4">
        <w:rPr>
          <w:rFonts w:asciiTheme="majorHAnsi" w:hAnsiTheme="majorHAnsi" w:cs="Arial"/>
          <w:b/>
        </w:rPr>
        <w:t xml:space="preserve">  </w:t>
      </w:r>
    </w:p>
    <w:p w14:paraId="52FC99B7" w14:textId="77777777" w:rsidR="00AA04E5" w:rsidRPr="00583C38" w:rsidRDefault="00AA04E5" w:rsidP="002F3C5F">
      <w:pPr>
        <w:spacing w:after="120"/>
        <w:rPr>
          <w:rFonts w:asciiTheme="majorHAnsi" w:hAnsiTheme="majorHAnsi" w:cs="Arial"/>
        </w:rPr>
      </w:pPr>
    </w:p>
    <w:p w14:paraId="56DFAC4A" w14:textId="04F5222B" w:rsidR="00195F7B" w:rsidRPr="00583C38" w:rsidRDefault="00195F7B" w:rsidP="00DE14DA">
      <w:pPr>
        <w:numPr>
          <w:ilvl w:val="0"/>
          <w:numId w:val="3"/>
        </w:numPr>
        <w:spacing w:after="120"/>
        <w:rPr>
          <w:rFonts w:asciiTheme="majorHAnsi" w:hAnsiTheme="majorHAnsi" w:cs="Arial"/>
          <w:b/>
        </w:rPr>
      </w:pPr>
      <w:r w:rsidRPr="00583C38">
        <w:rPr>
          <w:rFonts w:asciiTheme="majorHAnsi" w:hAnsiTheme="majorHAnsi" w:cs="Arial"/>
          <w:b/>
        </w:rPr>
        <w:t>Support for Students and their Learning</w:t>
      </w:r>
    </w:p>
    <w:p w14:paraId="354BD54A" w14:textId="77777777" w:rsidR="00B65C55" w:rsidRPr="00B65C55" w:rsidRDefault="00B65C55" w:rsidP="00B65C55">
      <w:pPr>
        <w:widowControl w:val="0"/>
        <w:autoSpaceDE w:val="0"/>
        <w:autoSpaceDN w:val="0"/>
        <w:adjustRightInd w:val="0"/>
        <w:jc w:val="both"/>
        <w:rPr>
          <w:rFonts w:asciiTheme="majorHAnsi" w:hAnsiTheme="majorHAnsi" w:cstheme="majorHAnsi"/>
        </w:rPr>
      </w:pPr>
      <w:r w:rsidRPr="00B65C55">
        <w:rPr>
          <w:rFonts w:asciiTheme="majorHAnsi" w:hAnsiTheme="majorHAnsi" w:cstheme="majorHAnsi"/>
        </w:rPr>
        <w:t>Students are supported by:</w:t>
      </w:r>
    </w:p>
    <w:p w14:paraId="3942462F" w14:textId="77777777" w:rsidR="00B65C55" w:rsidRPr="00B65C55" w:rsidRDefault="00B65C55" w:rsidP="00B65C55">
      <w:pPr>
        <w:widowControl w:val="0"/>
        <w:autoSpaceDE w:val="0"/>
        <w:autoSpaceDN w:val="0"/>
        <w:adjustRightInd w:val="0"/>
        <w:jc w:val="both"/>
        <w:rPr>
          <w:rFonts w:asciiTheme="majorHAnsi" w:hAnsiTheme="majorHAnsi" w:cstheme="majorHAnsi"/>
        </w:rPr>
      </w:pPr>
    </w:p>
    <w:p w14:paraId="3E8B4BCC"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A Module Leader for each module</w:t>
      </w:r>
    </w:p>
    <w:p w14:paraId="00E798F8"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A Course Leader to help students understand the programme structure</w:t>
      </w:r>
    </w:p>
    <w:p w14:paraId="4FE41CFD"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Personal Tutors to provide academic and personal support</w:t>
      </w:r>
    </w:p>
    <w:p w14:paraId="7D38E6E8"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A placement tutor to give general advice on placements</w:t>
      </w:r>
    </w:p>
    <w:p w14:paraId="0AFF4526"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Technical support to advise students on IT and the use of software</w:t>
      </w:r>
    </w:p>
    <w:p w14:paraId="7E0C87CF"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A designated Course Administrator</w:t>
      </w:r>
    </w:p>
    <w:p w14:paraId="41C31B91"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An induction week at the beginning of each new academic session</w:t>
      </w:r>
    </w:p>
    <w:p w14:paraId="75055DD1"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Staff Student Consultative Committee</w:t>
      </w:r>
    </w:p>
    <w:p w14:paraId="69ED1A74"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proofErr w:type="spellStart"/>
      <w:r w:rsidRPr="00B65C55">
        <w:rPr>
          <w:rFonts w:asciiTheme="majorHAnsi" w:hAnsiTheme="majorHAnsi" w:cstheme="majorHAnsi"/>
          <w:bCs/>
        </w:rPr>
        <w:t>VLE</w:t>
      </w:r>
      <w:proofErr w:type="spellEnd"/>
      <w:r w:rsidRPr="00B65C55">
        <w:rPr>
          <w:rFonts w:asciiTheme="majorHAnsi" w:hAnsiTheme="majorHAnsi" w:cstheme="majorHAnsi"/>
          <w:bCs/>
        </w:rPr>
        <w:t>/Canvas – a versatile online interactive intranet and learning environment accessible both on and off-site</w:t>
      </w:r>
    </w:p>
    <w:p w14:paraId="481CB3F9"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bCs/>
        </w:rPr>
        <w:t>Lynda.com – an online platform offering self-paced software tutorials</w:t>
      </w:r>
    </w:p>
    <w:p w14:paraId="10313D83"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 xml:space="preserve">A substantial Study Skills Centre that provides academic skills support for both </w:t>
      </w:r>
      <w:proofErr w:type="spellStart"/>
      <w:r w:rsidRPr="00B65C55">
        <w:rPr>
          <w:rFonts w:asciiTheme="majorHAnsi" w:hAnsiTheme="majorHAnsi" w:cstheme="majorHAnsi"/>
        </w:rPr>
        <w:t>UG</w:t>
      </w:r>
      <w:proofErr w:type="spellEnd"/>
      <w:r w:rsidRPr="00B65C55">
        <w:rPr>
          <w:rFonts w:asciiTheme="majorHAnsi" w:hAnsiTheme="majorHAnsi" w:cstheme="majorHAnsi"/>
        </w:rPr>
        <w:t xml:space="preserve"> and PG students </w:t>
      </w:r>
    </w:p>
    <w:p w14:paraId="4C118D33"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Student support facilities that provide advice on issues such as finance, regulations, legal matters, accommodation, international student support etc.</w:t>
      </w:r>
    </w:p>
    <w:p w14:paraId="5862C9B9"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A Student Achievement Officer who provides pastoral support</w:t>
      </w:r>
    </w:p>
    <w:p w14:paraId="60E1A322"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 xml:space="preserve">Support for students with disabilities  </w:t>
      </w:r>
    </w:p>
    <w:p w14:paraId="4B3C42E4" w14:textId="77777777"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The Union of Kingston Students</w:t>
      </w:r>
    </w:p>
    <w:p w14:paraId="4360F1D8" w14:textId="2AF94542" w:rsidR="00B65C55" w:rsidRPr="00B65C55" w:rsidRDefault="00B65C55" w:rsidP="00B65C55">
      <w:pPr>
        <w:numPr>
          <w:ilvl w:val="0"/>
          <w:numId w:val="5"/>
        </w:numPr>
        <w:tabs>
          <w:tab w:val="left" w:pos="851"/>
        </w:tabs>
        <w:ind w:left="851" w:hanging="425"/>
        <w:jc w:val="both"/>
        <w:rPr>
          <w:rFonts w:asciiTheme="majorHAnsi" w:hAnsiTheme="majorHAnsi" w:cstheme="majorHAnsi"/>
        </w:rPr>
      </w:pPr>
      <w:r w:rsidRPr="00B65C55">
        <w:rPr>
          <w:rFonts w:asciiTheme="majorHAnsi" w:hAnsiTheme="majorHAnsi" w:cstheme="majorHAnsi"/>
        </w:rPr>
        <w:t xml:space="preserve">Careers and </w:t>
      </w:r>
      <w:r w:rsidR="00284FA4">
        <w:rPr>
          <w:rFonts w:asciiTheme="majorHAnsi" w:hAnsiTheme="majorHAnsi" w:cstheme="majorHAnsi"/>
        </w:rPr>
        <w:t>Employability Services team who</w:t>
      </w:r>
      <w:r w:rsidRPr="00B65C55">
        <w:rPr>
          <w:rFonts w:asciiTheme="majorHAnsi" w:hAnsiTheme="majorHAnsi" w:cstheme="majorHAnsi"/>
        </w:rPr>
        <w:t xml:space="preserve"> will provide support for students prior to undertaking work placement(s).</w:t>
      </w:r>
    </w:p>
    <w:p w14:paraId="1A6230BF" w14:textId="483E4018" w:rsidR="001D1CED" w:rsidRPr="001D1CED" w:rsidRDefault="001D1CED" w:rsidP="001D1CED">
      <w:pPr>
        <w:widowControl w:val="0"/>
        <w:autoSpaceDE w:val="0"/>
        <w:autoSpaceDN w:val="0"/>
        <w:adjustRightInd w:val="0"/>
        <w:spacing w:after="120"/>
        <w:ind w:left="1080"/>
        <w:rPr>
          <w:rFonts w:asciiTheme="majorHAnsi" w:hAnsiTheme="majorHAnsi" w:cs="Arial"/>
          <w:b/>
          <w:i/>
        </w:rPr>
      </w:pPr>
    </w:p>
    <w:p w14:paraId="75F595E9" w14:textId="4F75DED6" w:rsidR="00195F7B" w:rsidRPr="0012006A" w:rsidRDefault="00195F7B" w:rsidP="00DE14DA">
      <w:pPr>
        <w:numPr>
          <w:ilvl w:val="0"/>
          <w:numId w:val="3"/>
        </w:numPr>
        <w:spacing w:after="120"/>
        <w:rPr>
          <w:rFonts w:asciiTheme="majorHAnsi" w:hAnsiTheme="majorHAnsi" w:cs="Arial"/>
          <w:b/>
        </w:rPr>
      </w:pPr>
      <w:r w:rsidRPr="0012006A">
        <w:rPr>
          <w:rFonts w:asciiTheme="majorHAnsi" w:hAnsiTheme="majorHAnsi" w:cs="Arial"/>
          <w:b/>
        </w:rPr>
        <w:t>Ensuring and Enhancing the Quality of the Course</w:t>
      </w:r>
    </w:p>
    <w:p w14:paraId="2D1F1872" w14:textId="77F287C3" w:rsidR="00195F7B" w:rsidRPr="0012006A" w:rsidRDefault="00195F7B" w:rsidP="00EB0812">
      <w:pPr>
        <w:spacing w:after="120"/>
        <w:rPr>
          <w:rFonts w:asciiTheme="majorHAnsi" w:hAnsiTheme="majorHAnsi" w:cs="Arial"/>
        </w:rPr>
      </w:pPr>
      <w:r w:rsidRPr="0012006A">
        <w:rPr>
          <w:rFonts w:asciiTheme="majorHAnsi" w:hAnsiTheme="majorHAnsi" w:cs="Arial"/>
        </w:rPr>
        <w:t>The University has several methods for evaluating and improving the quality and standards of its provision.  These include:</w:t>
      </w:r>
    </w:p>
    <w:p w14:paraId="1CF98A68" w14:textId="57F35811" w:rsidR="00195F7B" w:rsidRPr="00511088" w:rsidRDefault="00195F7B" w:rsidP="00DE14DA">
      <w:pPr>
        <w:numPr>
          <w:ilvl w:val="0"/>
          <w:numId w:val="5"/>
        </w:numPr>
        <w:spacing w:after="120"/>
        <w:rPr>
          <w:rFonts w:asciiTheme="majorHAnsi" w:hAnsiTheme="majorHAnsi" w:cs="Arial"/>
          <w:b/>
        </w:rPr>
      </w:pPr>
      <w:r w:rsidRPr="00511088">
        <w:rPr>
          <w:rFonts w:asciiTheme="majorHAnsi" w:hAnsiTheme="majorHAnsi" w:cs="Arial"/>
          <w:b/>
        </w:rPr>
        <w:t xml:space="preserve">External </w:t>
      </w:r>
      <w:r w:rsidR="00944DD4">
        <w:rPr>
          <w:rFonts w:asciiTheme="majorHAnsi" w:hAnsiTheme="majorHAnsi" w:cs="Arial"/>
          <w:b/>
        </w:rPr>
        <w:t>E</w:t>
      </w:r>
      <w:r w:rsidRPr="00511088">
        <w:rPr>
          <w:rFonts w:asciiTheme="majorHAnsi" w:hAnsiTheme="majorHAnsi" w:cs="Arial"/>
          <w:b/>
        </w:rPr>
        <w:t>xaminers</w:t>
      </w:r>
      <w:r w:rsidR="00511088">
        <w:rPr>
          <w:rFonts w:asciiTheme="majorHAnsi" w:hAnsiTheme="majorHAnsi" w:cs="Arial"/>
          <w:b/>
        </w:rPr>
        <w:t xml:space="preserve"> </w:t>
      </w:r>
      <w:r w:rsidR="00A63399">
        <w:rPr>
          <w:rFonts w:asciiTheme="majorHAnsi" w:hAnsiTheme="majorHAnsi" w:cs="Arial"/>
        </w:rPr>
        <w:t>are</w:t>
      </w:r>
      <w:r w:rsidR="00511088">
        <w:rPr>
          <w:rFonts w:asciiTheme="majorHAnsi" w:hAnsiTheme="majorHAnsi" w:cs="Arial"/>
        </w:rPr>
        <w:t xml:space="preserve"> appointed from outside of the University for a four year term to help ensure that the teaching and assessment on the programme meet the standards expected by the University and the standard of similar awards elsewhere. They also help to ensure the effectiveness and fair application of academic regulations, processes and procedures.</w:t>
      </w:r>
    </w:p>
    <w:p w14:paraId="2C3F8C14" w14:textId="7573E624" w:rsidR="00195F7B" w:rsidRPr="0012006A" w:rsidRDefault="00195F7B" w:rsidP="00DE14DA">
      <w:pPr>
        <w:numPr>
          <w:ilvl w:val="0"/>
          <w:numId w:val="5"/>
        </w:numPr>
        <w:spacing w:after="120"/>
        <w:rPr>
          <w:rFonts w:asciiTheme="majorHAnsi" w:hAnsiTheme="majorHAnsi" w:cs="Arial"/>
        </w:rPr>
      </w:pPr>
      <w:r w:rsidRPr="00511088">
        <w:rPr>
          <w:rFonts w:asciiTheme="majorHAnsi" w:hAnsiTheme="majorHAnsi" w:cs="Arial"/>
          <w:b/>
        </w:rPr>
        <w:t xml:space="preserve">Boards of </w:t>
      </w:r>
      <w:r w:rsidR="00944DD4" w:rsidRPr="00570907">
        <w:rPr>
          <w:rFonts w:asciiTheme="majorHAnsi" w:hAnsiTheme="majorHAnsi" w:cs="Arial"/>
          <w:b/>
        </w:rPr>
        <w:t>s</w:t>
      </w:r>
      <w:r w:rsidRPr="00570907">
        <w:rPr>
          <w:rFonts w:asciiTheme="majorHAnsi" w:hAnsiTheme="majorHAnsi" w:cs="Arial"/>
          <w:b/>
        </w:rPr>
        <w:t>tudy with student representation</w:t>
      </w:r>
      <w:r w:rsidR="00511088" w:rsidRPr="00570907">
        <w:rPr>
          <w:rFonts w:asciiTheme="majorHAnsi" w:hAnsiTheme="majorHAnsi" w:cs="Arial"/>
          <w:b/>
        </w:rPr>
        <w:t xml:space="preserve"> –</w:t>
      </w:r>
      <w:r w:rsidR="00511088">
        <w:rPr>
          <w:rFonts w:asciiTheme="majorHAnsi" w:hAnsiTheme="majorHAnsi" w:cs="Arial"/>
        </w:rPr>
        <w:t xml:space="preserve"> a forum for discussion of matters relating to the course and its operation. Boards of study make recommendations to Head of School and Faculty Board as appropriate.</w:t>
      </w:r>
    </w:p>
    <w:p w14:paraId="1CED9C02" w14:textId="5296BC69" w:rsidR="00195F7B" w:rsidRPr="0012006A" w:rsidRDefault="00195F7B" w:rsidP="00DE14DA">
      <w:pPr>
        <w:numPr>
          <w:ilvl w:val="0"/>
          <w:numId w:val="5"/>
        </w:numPr>
        <w:spacing w:after="120"/>
        <w:rPr>
          <w:rFonts w:asciiTheme="majorHAnsi" w:hAnsiTheme="majorHAnsi" w:cs="Arial"/>
        </w:rPr>
      </w:pPr>
      <w:r w:rsidRPr="00944DD4">
        <w:rPr>
          <w:rFonts w:asciiTheme="majorHAnsi" w:hAnsiTheme="majorHAnsi" w:cs="Arial"/>
          <w:b/>
        </w:rPr>
        <w:t xml:space="preserve">Annual </w:t>
      </w:r>
      <w:r w:rsidR="00570907">
        <w:rPr>
          <w:rFonts w:asciiTheme="majorHAnsi" w:hAnsiTheme="majorHAnsi" w:cs="Arial"/>
          <w:b/>
        </w:rPr>
        <w:t>M</w:t>
      </w:r>
      <w:r w:rsidR="00B65C55">
        <w:rPr>
          <w:rFonts w:asciiTheme="majorHAnsi" w:hAnsiTheme="majorHAnsi" w:cs="Arial"/>
          <w:b/>
        </w:rPr>
        <w:t>on</w:t>
      </w:r>
      <w:r w:rsidR="00570907">
        <w:rPr>
          <w:rFonts w:asciiTheme="majorHAnsi" w:hAnsiTheme="majorHAnsi" w:cs="Arial"/>
          <w:b/>
        </w:rPr>
        <w:t>itoring and E</w:t>
      </w:r>
      <w:r w:rsidR="00B65C55">
        <w:rPr>
          <w:rFonts w:asciiTheme="majorHAnsi" w:hAnsiTheme="majorHAnsi" w:cs="Arial"/>
          <w:b/>
        </w:rPr>
        <w:t>nhancement</w:t>
      </w:r>
      <w:r w:rsidR="00944DD4">
        <w:rPr>
          <w:rFonts w:asciiTheme="majorHAnsi" w:hAnsiTheme="majorHAnsi" w:cs="Arial"/>
        </w:rPr>
        <w:t>, including reporting and revision of module content, delivery and assessment based on performance, observation and student feedback.</w:t>
      </w:r>
    </w:p>
    <w:p w14:paraId="6286A9CE" w14:textId="525CEADB" w:rsidR="00195F7B" w:rsidRPr="0012006A" w:rsidRDefault="00195F7B" w:rsidP="00DE14DA">
      <w:pPr>
        <w:numPr>
          <w:ilvl w:val="0"/>
          <w:numId w:val="5"/>
        </w:numPr>
        <w:spacing w:after="120"/>
        <w:rPr>
          <w:rFonts w:asciiTheme="majorHAnsi" w:hAnsiTheme="majorHAnsi" w:cs="Arial"/>
        </w:rPr>
      </w:pPr>
      <w:r w:rsidRPr="00944DD4">
        <w:rPr>
          <w:rFonts w:asciiTheme="majorHAnsi" w:hAnsiTheme="majorHAnsi" w:cs="Arial"/>
          <w:b/>
        </w:rPr>
        <w:t xml:space="preserve">Periodic </w:t>
      </w:r>
      <w:r w:rsidR="00944DD4">
        <w:rPr>
          <w:rFonts w:asciiTheme="majorHAnsi" w:hAnsiTheme="majorHAnsi" w:cs="Arial"/>
          <w:b/>
        </w:rPr>
        <w:t>r</w:t>
      </w:r>
      <w:r w:rsidRPr="00944DD4">
        <w:rPr>
          <w:rFonts w:asciiTheme="majorHAnsi" w:hAnsiTheme="majorHAnsi" w:cs="Arial"/>
          <w:b/>
        </w:rPr>
        <w:t>eview</w:t>
      </w:r>
      <w:r w:rsidRPr="0012006A">
        <w:rPr>
          <w:rFonts w:asciiTheme="majorHAnsi" w:hAnsiTheme="majorHAnsi" w:cs="Arial"/>
        </w:rPr>
        <w:t xml:space="preserve"> </w:t>
      </w:r>
      <w:r w:rsidRPr="00570907">
        <w:rPr>
          <w:rFonts w:asciiTheme="majorHAnsi" w:hAnsiTheme="majorHAnsi" w:cs="Arial"/>
        </w:rPr>
        <w:t>undertaken at subject level</w:t>
      </w:r>
      <w:r w:rsidR="00944DD4">
        <w:rPr>
          <w:rFonts w:asciiTheme="majorHAnsi" w:hAnsiTheme="majorHAnsi" w:cs="Arial"/>
        </w:rPr>
        <w:t xml:space="preserve"> by the University to ensure the continuing validity and relevance of the programme.</w:t>
      </w:r>
    </w:p>
    <w:p w14:paraId="632D1CB3" w14:textId="791A2217" w:rsidR="00195F7B" w:rsidRPr="0012006A" w:rsidRDefault="00195F7B" w:rsidP="00DE14DA">
      <w:pPr>
        <w:numPr>
          <w:ilvl w:val="0"/>
          <w:numId w:val="5"/>
        </w:numPr>
        <w:spacing w:after="120"/>
        <w:rPr>
          <w:rFonts w:asciiTheme="majorHAnsi" w:hAnsiTheme="majorHAnsi" w:cs="Arial"/>
        </w:rPr>
      </w:pPr>
      <w:r w:rsidRPr="00944DD4">
        <w:rPr>
          <w:rFonts w:asciiTheme="majorHAnsi" w:hAnsiTheme="majorHAnsi" w:cs="Arial"/>
          <w:b/>
        </w:rPr>
        <w:t>Student evaluation</w:t>
      </w:r>
      <w:r w:rsidR="00570907">
        <w:rPr>
          <w:rFonts w:asciiTheme="majorHAnsi" w:hAnsiTheme="majorHAnsi" w:cs="Arial"/>
        </w:rPr>
        <w:t xml:space="preserve"> including </w:t>
      </w:r>
      <w:proofErr w:type="spellStart"/>
      <w:r w:rsidR="00570907">
        <w:rPr>
          <w:rFonts w:asciiTheme="majorHAnsi" w:hAnsiTheme="majorHAnsi" w:cs="Arial"/>
        </w:rPr>
        <w:t>MEQs</w:t>
      </w:r>
      <w:proofErr w:type="spellEnd"/>
      <w:r w:rsidR="00570907">
        <w:rPr>
          <w:rFonts w:asciiTheme="majorHAnsi" w:hAnsiTheme="majorHAnsi" w:cs="Arial"/>
        </w:rPr>
        <w:t xml:space="preserve">, Level Surveys, </w:t>
      </w:r>
      <w:proofErr w:type="spellStart"/>
      <w:r w:rsidR="00570907">
        <w:rPr>
          <w:rFonts w:asciiTheme="majorHAnsi" w:hAnsiTheme="majorHAnsi" w:cs="Arial"/>
        </w:rPr>
        <w:t>NSS</w:t>
      </w:r>
      <w:proofErr w:type="spellEnd"/>
      <w:r w:rsidR="00570907">
        <w:rPr>
          <w:rFonts w:asciiTheme="majorHAnsi" w:hAnsiTheme="majorHAnsi" w:cs="Arial"/>
        </w:rPr>
        <w:t xml:space="preserve"> and </w:t>
      </w:r>
      <w:r w:rsidR="00944DD4">
        <w:rPr>
          <w:rFonts w:asciiTheme="majorHAnsi" w:hAnsiTheme="majorHAnsi" w:cs="Arial"/>
        </w:rPr>
        <w:t>feedback from Course Representatives.</w:t>
      </w:r>
      <w:r w:rsidR="0084771D" w:rsidRPr="0012006A">
        <w:rPr>
          <w:rFonts w:asciiTheme="majorHAnsi" w:hAnsiTheme="majorHAnsi" w:cs="Arial"/>
        </w:rPr>
        <w:t xml:space="preserve"> </w:t>
      </w:r>
    </w:p>
    <w:p w14:paraId="0683B7ED" w14:textId="731B1D87" w:rsidR="001D1CED" w:rsidRDefault="00570907" w:rsidP="001D1CED">
      <w:pPr>
        <w:numPr>
          <w:ilvl w:val="0"/>
          <w:numId w:val="5"/>
        </w:numPr>
        <w:spacing w:after="120"/>
        <w:rPr>
          <w:rFonts w:asciiTheme="majorHAnsi" w:hAnsiTheme="majorHAnsi" w:cs="Arial"/>
        </w:rPr>
      </w:pPr>
      <w:r>
        <w:rPr>
          <w:rFonts w:asciiTheme="majorHAnsi" w:hAnsiTheme="majorHAnsi" w:cs="Arial"/>
          <w:b/>
        </w:rPr>
        <w:t>M</w:t>
      </w:r>
      <w:r w:rsidR="00195F7B" w:rsidRPr="00944DD4">
        <w:rPr>
          <w:rFonts w:asciiTheme="majorHAnsi" w:hAnsiTheme="majorHAnsi" w:cs="Arial"/>
          <w:b/>
        </w:rPr>
        <w:t>oderation</w:t>
      </w:r>
      <w:r w:rsidR="00195F7B" w:rsidRPr="00944DD4">
        <w:rPr>
          <w:rFonts w:asciiTheme="majorHAnsi" w:hAnsiTheme="majorHAnsi" w:cs="Arial"/>
        </w:rPr>
        <w:fldChar w:fldCharType="begin"/>
      </w:r>
      <w:r w:rsidR="00195F7B" w:rsidRPr="00944DD4">
        <w:rPr>
          <w:rFonts w:asciiTheme="majorHAnsi" w:hAnsiTheme="majorHAnsi"/>
        </w:rPr>
        <w:instrText xml:space="preserve"> XE "</w:instrText>
      </w:r>
      <w:r w:rsidR="00195F7B" w:rsidRPr="00944DD4">
        <w:rPr>
          <w:rFonts w:asciiTheme="majorHAnsi" w:hAnsiTheme="majorHAnsi" w:cs="Arial"/>
          <w:b/>
          <w:noProof/>
        </w:rPr>
        <w:instrText>Moderation</w:instrText>
      </w:r>
      <w:r w:rsidR="00195F7B" w:rsidRPr="00944DD4">
        <w:rPr>
          <w:rFonts w:asciiTheme="majorHAnsi" w:hAnsiTheme="majorHAnsi"/>
        </w:rPr>
        <w:instrText xml:space="preserve">" </w:instrText>
      </w:r>
      <w:r w:rsidR="00195F7B" w:rsidRPr="00944DD4">
        <w:rPr>
          <w:rFonts w:asciiTheme="majorHAnsi" w:hAnsiTheme="majorHAnsi" w:cs="Arial"/>
        </w:rPr>
        <w:fldChar w:fldCharType="end"/>
      </w:r>
      <w:r w:rsidR="00944DD4">
        <w:rPr>
          <w:rFonts w:asciiTheme="majorHAnsi" w:hAnsiTheme="majorHAnsi" w:cs="Arial"/>
        </w:rPr>
        <w:t xml:space="preserve"> </w:t>
      </w:r>
      <w:r w:rsidRPr="00570907">
        <w:rPr>
          <w:rFonts w:asciiTheme="majorHAnsi" w:hAnsiTheme="majorHAnsi" w:cs="Arial"/>
          <w:b/>
        </w:rPr>
        <w:t>policies</w:t>
      </w:r>
    </w:p>
    <w:p w14:paraId="7248B3C2" w14:textId="0D7A236E" w:rsidR="00570907" w:rsidRDefault="00570907" w:rsidP="001D1CED">
      <w:pPr>
        <w:numPr>
          <w:ilvl w:val="0"/>
          <w:numId w:val="5"/>
        </w:numPr>
        <w:spacing w:after="120"/>
        <w:rPr>
          <w:rFonts w:asciiTheme="majorHAnsi" w:hAnsiTheme="majorHAnsi" w:cs="Arial"/>
        </w:rPr>
      </w:pPr>
      <w:r>
        <w:rPr>
          <w:rFonts w:asciiTheme="majorHAnsi" w:hAnsiTheme="majorHAnsi" w:cs="Arial"/>
          <w:b/>
        </w:rPr>
        <w:t>Feedback from employers</w:t>
      </w:r>
    </w:p>
    <w:p w14:paraId="7DD7BB57" w14:textId="77777777" w:rsidR="001D1CED" w:rsidRPr="001D1CED" w:rsidRDefault="001D1CED" w:rsidP="001D1CED">
      <w:pPr>
        <w:rPr>
          <w:rFonts w:asciiTheme="majorHAnsi" w:hAnsiTheme="majorHAnsi" w:cs="Arial"/>
        </w:rPr>
      </w:pPr>
    </w:p>
    <w:p w14:paraId="3B52F454" w14:textId="77777777" w:rsidR="00195F7B" w:rsidRPr="00944DD4" w:rsidRDefault="00195F7B" w:rsidP="00DE14DA">
      <w:pPr>
        <w:numPr>
          <w:ilvl w:val="0"/>
          <w:numId w:val="3"/>
        </w:numPr>
        <w:spacing w:after="120"/>
        <w:rPr>
          <w:rFonts w:asciiTheme="majorHAnsi" w:hAnsiTheme="majorHAnsi" w:cs="Arial"/>
          <w:b/>
        </w:rPr>
      </w:pPr>
      <w:r w:rsidRPr="00944DD4">
        <w:rPr>
          <w:rFonts w:asciiTheme="majorHAnsi" w:hAnsiTheme="majorHAnsi" w:cs="Arial"/>
          <w:b/>
        </w:rPr>
        <w:t xml:space="preserve">Employability Statement </w:t>
      </w:r>
    </w:p>
    <w:p w14:paraId="0FCF4ABA" w14:textId="60A1D9E9" w:rsidR="00A34BDD" w:rsidRPr="00944DD4" w:rsidRDefault="00A23BB0" w:rsidP="00A34BDD">
      <w:pPr>
        <w:spacing w:after="120"/>
        <w:rPr>
          <w:rFonts w:asciiTheme="majorHAnsi" w:hAnsiTheme="majorHAnsi" w:cs="Arial"/>
        </w:rPr>
      </w:pPr>
      <w:r w:rsidRPr="00944DD4">
        <w:rPr>
          <w:rFonts w:asciiTheme="majorHAnsi" w:hAnsiTheme="majorHAnsi" w:cs="Arial"/>
        </w:rPr>
        <w:t>Studying Music Technology develops practical (creative, technical) as well as theoretical and academic skills</w:t>
      </w:r>
      <w:r w:rsidR="00D32751" w:rsidRPr="00944DD4">
        <w:rPr>
          <w:rFonts w:asciiTheme="majorHAnsi" w:hAnsiTheme="majorHAnsi" w:cs="Arial"/>
        </w:rPr>
        <w:t>,</w:t>
      </w:r>
      <w:r w:rsidRPr="00944DD4">
        <w:rPr>
          <w:rFonts w:asciiTheme="majorHAnsi" w:hAnsiTheme="majorHAnsi" w:cs="Arial"/>
        </w:rPr>
        <w:t xml:space="preserve"> and </w:t>
      </w:r>
      <w:r w:rsidR="00D32751" w:rsidRPr="00944DD4">
        <w:rPr>
          <w:rFonts w:asciiTheme="majorHAnsi" w:hAnsiTheme="majorHAnsi" w:cs="Arial"/>
        </w:rPr>
        <w:t xml:space="preserve">also develops the </w:t>
      </w:r>
      <w:r w:rsidRPr="00944DD4">
        <w:rPr>
          <w:rFonts w:asciiTheme="majorHAnsi" w:hAnsiTheme="majorHAnsi" w:cs="Arial"/>
        </w:rPr>
        <w:t>self-discipline necessary for</w:t>
      </w:r>
      <w:r w:rsidR="009E7C5F">
        <w:rPr>
          <w:rFonts w:asciiTheme="majorHAnsi" w:hAnsiTheme="majorHAnsi" w:cs="Arial"/>
        </w:rPr>
        <w:t xml:space="preserve"> focused and specialist study. Employability</w:t>
      </w:r>
      <w:r w:rsidRPr="00944DD4">
        <w:rPr>
          <w:rFonts w:asciiTheme="majorHAnsi" w:hAnsiTheme="majorHAnsi" w:cs="Arial"/>
        </w:rPr>
        <w:t xml:space="preserve"> skills, designed to prepare students for work, are embedded into modules right across the degree course and this makes our graduates well qualified to enter a wide range of rewarding careers. CV writing is covered at level 5 (21</w:t>
      </w:r>
      <w:r w:rsidRPr="00944DD4">
        <w:rPr>
          <w:rFonts w:asciiTheme="majorHAnsi" w:hAnsiTheme="majorHAnsi" w:cs="Arial"/>
          <w:vertAlign w:val="superscript"/>
        </w:rPr>
        <w:t>st</w:t>
      </w:r>
      <w:r w:rsidR="00D32751" w:rsidRPr="00944DD4">
        <w:rPr>
          <w:rFonts w:asciiTheme="majorHAnsi" w:hAnsiTheme="majorHAnsi" w:cs="Arial"/>
        </w:rPr>
        <w:t xml:space="preserve"> Century Musician), </w:t>
      </w:r>
      <w:r w:rsidR="009E7C5F">
        <w:rPr>
          <w:rFonts w:asciiTheme="majorHAnsi" w:hAnsiTheme="majorHAnsi" w:cs="Arial"/>
        </w:rPr>
        <w:t>and students from level 5 onwards will have opportunities to integrate</w:t>
      </w:r>
      <w:r w:rsidR="00D32751" w:rsidRPr="00944DD4">
        <w:rPr>
          <w:rFonts w:asciiTheme="majorHAnsi" w:hAnsiTheme="majorHAnsi" w:cs="Arial"/>
        </w:rPr>
        <w:t xml:space="preserve"> </w:t>
      </w:r>
      <w:r w:rsidR="009E7C5F">
        <w:rPr>
          <w:rFonts w:asciiTheme="majorHAnsi" w:hAnsiTheme="majorHAnsi" w:cs="Arial"/>
        </w:rPr>
        <w:t xml:space="preserve">fieldwork, </w:t>
      </w:r>
      <w:r w:rsidR="00D32751" w:rsidRPr="00944DD4">
        <w:rPr>
          <w:rFonts w:asciiTheme="majorHAnsi" w:hAnsiTheme="majorHAnsi" w:cs="Arial"/>
        </w:rPr>
        <w:t>work placements and internships</w:t>
      </w:r>
      <w:r w:rsidR="009E7C5F">
        <w:rPr>
          <w:rFonts w:asciiTheme="majorHAnsi" w:hAnsiTheme="majorHAnsi" w:cs="Arial"/>
        </w:rPr>
        <w:t xml:space="preserve"> into their programme</w:t>
      </w:r>
      <w:r w:rsidRPr="00944DD4">
        <w:rPr>
          <w:rFonts w:asciiTheme="majorHAnsi" w:hAnsiTheme="majorHAnsi" w:cs="Arial"/>
        </w:rPr>
        <w:t xml:space="preserve">. Links to industry specialists are developed as part of the series of seminars in the </w:t>
      </w:r>
      <w:r w:rsidR="00D32751" w:rsidRPr="00944DD4">
        <w:rPr>
          <w:rFonts w:asciiTheme="majorHAnsi" w:hAnsiTheme="majorHAnsi" w:cs="Arial"/>
        </w:rPr>
        <w:t xml:space="preserve">Professional </w:t>
      </w:r>
      <w:r w:rsidRPr="00944DD4">
        <w:rPr>
          <w:rFonts w:asciiTheme="majorHAnsi" w:hAnsiTheme="majorHAnsi" w:cs="Arial"/>
        </w:rPr>
        <w:t xml:space="preserve">Project module at level 6. The annual Spotlight on Music event, </w:t>
      </w:r>
      <w:r w:rsidR="00B65C55">
        <w:rPr>
          <w:rFonts w:asciiTheme="majorHAnsi" w:hAnsiTheme="majorHAnsi" w:cs="Arial"/>
        </w:rPr>
        <w:t xml:space="preserve">organised in conjunction with </w:t>
      </w:r>
      <w:r w:rsidR="00B65C55" w:rsidRPr="00B65C55">
        <w:rPr>
          <w:rFonts w:asciiTheme="majorHAnsi" w:hAnsiTheme="majorHAnsi" w:cs="Arial"/>
        </w:rPr>
        <w:t>Careers and Employability Services</w:t>
      </w:r>
      <w:r w:rsidRPr="00944DD4">
        <w:rPr>
          <w:rFonts w:asciiTheme="majorHAnsi" w:hAnsiTheme="majorHAnsi" w:cs="Arial"/>
        </w:rPr>
        <w:t>, provides students with an opportunity to network with employees from a br</w:t>
      </w:r>
      <w:r w:rsidR="00A34BDD" w:rsidRPr="00944DD4">
        <w:rPr>
          <w:rFonts w:asciiTheme="majorHAnsi" w:hAnsiTheme="majorHAnsi" w:cs="Arial"/>
        </w:rPr>
        <w:t>oad range of music professions.</w:t>
      </w:r>
    </w:p>
    <w:p w14:paraId="2AAA6062" w14:textId="29BB49D3" w:rsidR="00A34BDD" w:rsidRPr="00944DD4" w:rsidRDefault="00A23BB0" w:rsidP="00A34BDD">
      <w:pPr>
        <w:spacing w:after="120"/>
        <w:rPr>
          <w:rFonts w:asciiTheme="majorHAnsi" w:hAnsiTheme="majorHAnsi" w:cs="Arial"/>
        </w:rPr>
      </w:pPr>
      <w:r w:rsidRPr="00944DD4">
        <w:rPr>
          <w:rFonts w:asciiTheme="majorHAnsi" w:hAnsiTheme="majorHAnsi" w:cs="Arial"/>
        </w:rPr>
        <w:t xml:space="preserve">Graduates from the course will be able to pursue a </w:t>
      </w:r>
      <w:r w:rsidR="00BA0071" w:rsidRPr="00944DD4">
        <w:rPr>
          <w:rFonts w:asciiTheme="majorHAnsi" w:hAnsiTheme="majorHAnsi" w:cs="Arial"/>
        </w:rPr>
        <w:t xml:space="preserve">broad range of music-related careers, such as: music producer; sound engineer; </w:t>
      </w:r>
      <w:r w:rsidR="009E7C5F">
        <w:rPr>
          <w:rFonts w:asciiTheme="majorHAnsi" w:hAnsiTheme="majorHAnsi" w:cs="Arial"/>
        </w:rPr>
        <w:t xml:space="preserve">tape operator, </w:t>
      </w:r>
      <w:r w:rsidR="00BA0071" w:rsidRPr="00944DD4">
        <w:rPr>
          <w:rFonts w:asciiTheme="majorHAnsi" w:hAnsiTheme="majorHAnsi" w:cs="Arial"/>
        </w:rPr>
        <w:t xml:space="preserve">live sound manager; sound designer; event manager; music programmer; post-production sound editor; </w:t>
      </w:r>
      <w:proofErr w:type="spellStart"/>
      <w:r w:rsidR="00BA0071" w:rsidRPr="00944DD4">
        <w:rPr>
          <w:rFonts w:asciiTheme="majorHAnsi" w:hAnsiTheme="majorHAnsi" w:cs="Arial"/>
        </w:rPr>
        <w:t>foley</w:t>
      </w:r>
      <w:proofErr w:type="spellEnd"/>
      <w:r w:rsidR="00BA0071" w:rsidRPr="00944DD4">
        <w:rPr>
          <w:rFonts w:asciiTheme="majorHAnsi" w:hAnsiTheme="majorHAnsi" w:cs="Arial"/>
        </w:rPr>
        <w:t xml:space="preserve"> artist &amp; sound recordist; musician; performer; music teacher; </w:t>
      </w:r>
      <w:r w:rsidR="009E7C5F">
        <w:rPr>
          <w:rFonts w:asciiTheme="majorHAnsi" w:hAnsiTheme="majorHAnsi" w:cs="Arial"/>
        </w:rPr>
        <w:t xml:space="preserve">music researcher, </w:t>
      </w:r>
      <w:r w:rsidR="00BA0071" w:rsidRPr="00944DD4">
        <w:rPr>
          <w:rFonts w:asciiTheme="majorHAnsi" w:hAnsiTheme="majorHAnsi" w:cs="Arial"/>
        </w:rPr>
        <w:t>composer; broadcast engineer; teacher; music manager.</w:t>
      </w:r>
    </w:p>
    <w:p w14:paraId="6ED4221D" w14:textId="15D35F5B" w:rsidR="00195F7B" w:rsidRDefault="00A23BB0" w:rsidP="001D1CED">
      <w:pPr>
        <w:rPr>
          <w:rFonts w:asciiTheme="majorHAnsi" w:hAnsiTheme="majorHAnsi" w:cs="Arial"/>
        </w:rPr>
      </w:pPr>
      <w:r w:rsidRPr="00944DD4">
        <w:rPr>
          <w:rFonts w:asciiTheme="majorHAnsi" w:hAnsiTheme="majorHAnsi" w:cs="Arial"/>
        </w:rPr>
        <w:t xml:space="preserve">Music </w:t>
      </w:r>
      <w:r w:rsidR="00A34BDD" w:rsidRPr="00944DD4">
        <w:rPr>
          <w:rFonts w:asciiTheme="majorHAnsi" w:hAnsiTheme="majorHAnsi" w:cs="Arial"/>
        </w:rPr>
        <w:t xml:space="preserve">Technology </w:t>
      </w:r>
      <w:r w:rsidRPr="00944DD4">
        <w:rPr>
          <w:rFonts w:asciiTheme="majorHAnsi" w:hAnsiTheme="majorHAnsi" w:cs="Arial"/>
        </w:rPr>
        <w:t>graduates are</w:t>
      </w:r>
      <w:r w:rsidR="00A34BDD" w:rsidRPr="00944DD4">
        <w:rPr>
          <w:rFonts w:asciiTheme="majorHAnsi" w:hAnsiTheme="majorHAnsi" w:cs="Arial"/>
        </w:rPr>
        <w:t xml:space="preserve"> highly regarded due to their creativity, technical ability, resourcefulness, and the</w:t>
      </w:r>
      <w:r w:rsidRPr="00944DD4">
        <w:rPr>
          <w:rFonts w:asciiTheme="majorHAnsi" w:hAnsiTheme="majorHAnsi" w:cs="Arial"/>
        </w:rPr>
        <w:t xml:space="preserve"> number and range of transferable skills they possess, allowing them to secure work in a wide range of </w:t>
      </w:r>
      <w:r w:rsidR="00A34BDD" w:rsidRPr="00944DD4">
        <w:rPr>
          <w:rFonts w:asciiTheme="majorHAnsi" w:hAnsiTheme="majorHAnsi" w:cs="Arial"/>
        </w:rPr>
        <w:t>roles and</w:t>
      </w:r>
      <w:r w:rsidRPr="00944DD4">
        <w:rPr>
          <w:rFonts w:asciiTheme="majorHAnsi" w:hAnsiTheme="majorHAnsi" w:cs="Arial"/>
        </w:rPr>
        <w:t xml:space="preserve"> environments. </w:t>
      </w:r>
    </w:p>
    <w:p w14:paraId="368B3740" w14:textId="77777777" w:rsidR="001D1CED" w:rsidRDefault="001D1CED" w:rsidP="001D1CED">
      <w:pPr>
        <w:rPr>
          <w:rFonts w:asciiTheme="majorHAnsi" w:hAnsiTheme="majorHAnsi" w:cs="Arial"/>
        </w:rPr>
      </w:pPr>
    </w:p>
    <w:p w14:paraId="63193B03" w14:textId="77777777" w:rsidR="001D1CED" w:rsidRPr="00944DD4" w:rsidRDefault="001D1CED" w:rsidP="001D1CED">
      <w:pPr>
        <w:rPr>
          <w:rFonts w:asciiTheme="majorHAnsi" w:hAnsiTheme="majorHAnsi" w:cs="Arial"/>
        </w:rPr>
      </w:pPr>
    </w:p>
    <w:p w14:paraId="5B2D95AA" w14:textId="1C921D89" w:rsidR="00195F7B" w:rsidRPr="00944DD4" w:rsidRDefault="00195F7B" w:rsidP="00DE14DA">
      <w:pPr>
        <w:numPr>
          <w:ilvl w:val="0"/>
          <w:numId w:val="3"/>
        </w:numPr>
        <w:spacing w:after="120"/>
        <w:rPr>
          <w:rFonts w:asciiTheme="majorHAnsi" w:hAnsiTheme="majorHAnsi" w:cs="Arial"/>
          <w:b/>
        </w:rPr>
      </w:pPr>
      <w:r w:rsidRPr="00944DD4">
        <w:rPr>
          <w:rFonts w:asciiTheme="majorHAnsi" w:hAnsiTheme="majorHAnsi" w:cs="Arial"/>
          <w:b/>
        </w:rPr>
        <w:t xml:space="preserve">Approved Variants from the </w:t>
      </w:r>
      <w:r w:rsidR="0002532F" w:rsidRPr="00944DD4">
        <w:rPr>
          <w:rFonts w:asciiTheme="majorHAnsi" w:hAnsiTheme="majorHAnsi" w:cs="Arial"/>
          <w:b/>
        </w:rPr>
        <w:t xml:space="preserve">Undergraduate </w:t>
      </w:r>
      <w:r w:rsidR="00485282" w:rsidRPr="00944DD4">
        <w:rPr>
          <w:rFonts w:asciiTheme="majorHAnsi" w:hAnsiTheme="majorHAnsi" w:cs="Arial"/>
          <w:b/>
        </w:rPr>
        <w:t xml:space="preserve">or </w:t>
      </w:r>
      <w:r w:rsidR="0002532F" w:rsidRPr="00944DD4">
        <w:rPr>
          <w:rFonts w:asciiTheme="majorHAnsi" w:hAnsiTheme="majorHAnsi" w:cs="Arial"/>
          <w:b/>
        </w:rPr>
        <w:t>Postgraduate Regulations</w:t>
      </w:r>
      <w:r w:rsidR="00485282" w:rsidRPr="00944DD4">
        <w:rPr>
          <w:rFonts w:asciiTheme="majorHAnsi" w:hAnsiTheme="majorHAnsi" w:cs="Arial"/>
          <w:b/>
        </w:rPr>
        <w:t xml:space="preserve"> </w:t>
      </w:r>
    </w:p>
    <w:p w14:paraId="7ED38095" w14:textId="6E55C88B" w:rsidR="00195F7B" w:rsidRDefault="00A23BB0" w:rsidP="001D1CED">
      <w:pPr>
        <w:spacing w:after="120"/>
        <w:ind w:left="360"/>
        <w:rPr>
          <w:rFonts w:asciiTheme="majorHAnsi" w:hAnsiTheme="majorHAnsi" w:cs="Arial"/>
        </w:rPr>
      </w:pPr>
      <w:r w:rsidRPr="00944DD4">
        <w:rPr>
          <w:rFonts w:asciiTheme="majorHAnsi" w:hAnsiTheme="majorHAnsi" w:cs="Arial"/>
        </w:rPr>
        <w:t>N/A</w:t>
      </w:r>
    </w:p>
    <w:p w14:paraId="096477D4" w14:textId="77777777" w:rsidR="001D1CED" w:rsidRPr="00944DD4" w:rsidRDefault="001D1CED" w:rsidP="00875F7E">
      <w:pPr>
        <w:spacing w:after="120"/>
        <w:rPr>
          <w:rFonts w:asciiTheme="majorHAnsi" w:hAnsiTheme="majorHAnsi" w:cs="Arial"/>
          <w:b/>
        </w:rPr>
      </w:pPr>
    </w:p>
    <w:p w14:paraId="12F8CE91" w14:textId="77777777" w:rsidR="00195F7B" w:rsidRPr="00944DD4" w:rsidRDefault="00195F7B" w:rsidP="00DE14DA">
      <w:pPr>
        <w:numPr>
          <w:ilvl w:val="0"/>
          <w:numId w:val="3"/>
        </w:numPr>
        <w:spacing w:after="120"/>
        <w:rPr>
          <w:rFonts w:asciiTheme="majorHAnsi" w:hAnsiTheme="majorHAnsi" w:cs="Arial"/>
          <w:b/>
        </w:rPr>
      </w:pPr>
      <w:r w:rsidRPr="00944DD4">
        <w:rPr>
          <w:rFonts w:asciiTheme="majorHAnsi" w:hAnsiTheme="majorHAnsi" w:cs="Arial"/>
          <w:b/>
        </w:rPr>
        <w:t>Other sources of information that you may wish to consult</w:t>
      </w:r>
    </w:p>
    <w:p w14:paraId="0FCAABAA" w14:textId="77777777" w:rsidR="00A23BB0" w:rsidRPr="00544AB1" w:rsidRDefault="00A23BB0" w:rsidP="00A23BB0">
      <w:pPr>
        <w:pStyle w:val="ListParagraph"/>
        <w:ind w:left="360"/>
        <w:rPr>
          <w:rFonts w:asciiTheme="majorHAnsi" w:hAnsiTheme="majorHAnsi" w:cs="Arial"/>
          <w:szCs w:val="18"/>
        </w:rPr>
      </w:pPr>
      <w:r w:rsidRPr="00544AB1">
        <w:rPr>
          <w:rFonts w:asciiTheme="majorHAnsi" w:hAnsiTheme="majorHAnsi" w:cs="Arial"/>
          <w:szCs w:val="18"/>
        </w:rPr>
        <w:t xml:space="preserve">The Quality Assurance Association benchmark statement for Music study in Higher Education can be downloaded from: </w:t>
      </w:r>
    </w:p>
    <w:p w14:paraId="6A426286" w14:textId="5E47F37C" w:rsidR="00A23BB0" w:rsidRDefault="00BA6B1C" w:rsidP="00B124C0">
      <w:pPr>
        <w:ind w:left="357"/>
        <w:rPr>
          <w:rFonts w:asciiTheme="majorHAnsi" w:hAnsiTheme="majorHAnsi" w:cs="Arial"/>
          <w:i/>
          <w:color w:val="FF0000"/>
        </w:rPr>
      </w:pPr>
      <w:hyperlink r:id="rId15" w:history="1">
        <w:r w:rsidR="00B124C0" w:rsidRPr="00466724">
          <w:rPr>
            <w:rStyle w:val="Hyperlink"/>
            <w:rFonts w:asciiTheme="majorHAnsi" w:hAnsiTheme="majorHAnsi" w:cs="Arial"/>
            <w:i/>
          </w:rPr>
          <w:t>http://www.qaa.ac.uk/docs/qaa/subject-benchmark-statements/sbs-music-16.pdf?sfvrsn=1f9af781_10</w:t>
        </w:r>
      </w:hyperlink>
      <w:r w:rsidR="00B124C0">
        <w:rPr>
          <w:rFonts w:asciiTheme="majorHAnsi" w:hAnsiTheme="majorHAnsi" w:cs="Arial"/>
          <w:i/>
          <w:color w:val="FF0000"/>
        </w:rPr>
        <w:t xml:space="preserve"> </w:t>
      </w:r>
    </w:p>
    <w:p w14:paraId="0954CAB8" w14:textId="77777777" w:rsidR="00B124C0" w:rsidRDefault="00B124C0" w:rsidP="00B124C0">
      <w:pPr>
        <w:ind w:left="357"/>
        <w:rPr>
          <w:rFonts w:asciiTheme="majorHAnsi" w:hAnsiTheme="majorHAnsi" w:cs="Arial"/>
          <w:i/>
          <w:color w:val="FF0000"/>
        </w:rPr>
      </w:pPr>
    </w:p>
    <w:p w14:paraId="090EF025" w14:textId="34FF8D26" w:rsidR="00B124C0" w:rsidRPr="00B124C0" w:rsidRDefault="00B124C0" w:rsidP="00B124C0">
      <w:pPr>
        <w:ind w:firstLine="425"/>
        <w:rPr>
          <w:rFonts w:asciiTheme="majorHAnsi" w:hAnsiTheme="majorHAnsi" w:cs="Arial"/>
          <w:b/>
        </w:rPr>
      </w:pPr>
      <w:r w:rsidRPr="00B124C0">
        <w:rPr>
          <w:rFonts w:asciiTheme="majorHAnsi" w:hAnsiTheme="majorHAnsi" w:cs="Arial"/>
          <w:b/>
        </w:rPr>
        <w:t>Course page on the KU website</w:t>
      </w:r>
    </w:p>
    <w:p w14:paraId="1C3C6D40" w14:textId="015EECAC" w:rsidR="00B124C0" w:rsidRPr="00B124C0" w:rsidRDefault="00BA6B1C" w:rsidP="00B124C0">
      <w:pPr>
        <w:spacing w:after="120"/>
        <w:ind w:firstLine="426"/>
        <w:rPr>
          <w:rFonts w:asciiTheme="majorHAnsi" w:hAnsiTheme="majorHAnsi" w:cs="Arial"/>
        </w:rPr>
      </w:pPr>
      <w:hyperlink r:id="rId16" w:history="1">
        <w:r w:rsidR="00B124C0" w:rsidRPr="00B124C0">
          <w:rPr>
            <w:rStyle w:val="Hyperlink"/>
            <w:rFonts w:asciiTheme="majorHAnsi" w:hAnsiTheme="majorHAnsi" w:cs="Arial"/>
          </w:rPr>
          <w:t>https://www.kingston.ac.uk/undergraduate-course/music-technology/</w:t>
        </w:r>
      </w:hyperlink>
    </w:p>
    <w:p w14:paraId="3F713D5B" w14:textId="77777777" w:rsidR="00B124C0" w:rsidRDefault="00B124C0" w:rsidP="00B124C0">
      <w:pPr>
        <w:spacing w:after="120"/>
        <w:ind w:firstLine="720"/>
        <w:rPr>
          <w:rFonts w:asciiTheme="majorHAnsi" w:hAnsiTheme="majorHAnsi" w:cs="Arial"/>
          <w:b/>
        </w:rPr>
      </w:pPr>
    </w:p>
    <w:p w14:paraId="0504BC8B" w14:textId="77777777" w:rsidR="00B124C0" w:rsidRDefault="00B124C0">
      <w:pPr>
        <w:rPr>
          <w:rFonts w:asciiTheme="majorHAnsi" w:hAnsiTheme="majorHAnsi" w:cs="Arial"/>
          <w:b/>
        </w:rPr>
      </w:pPr>
      <w:r>
        <w:rPr>
          <w:rFonts w:asciiTheme="majorHAnsi" w:hAnsiTheme="majorHAnsi" w:cs="Arial"/>
          <w:b/>
        </w:rPr>
        <w:br w:type="page"/>
      </w:r>
    </w:p>
    <w:p w14:paraId="77937D93" w14:textId="36DE30D9" w:rsidR="00195F7B" w:rsidRPr="00944DD4" w:rsidRDefault="00195F7B" w:rsidP="00DE14DA">
      <w:pPr>
        <w:spacing w:after="120"/>
        <w:rPr>
          <w:rFonts w:asciiTheme="majorHAnsi" w:hAnsiTheme="majorHAnsi" w:cs="Arial"/>
          <w:b/>
        </w:rPr>
      </w:pPr>
      <w:r w:rsidRPr="00944DD4">
        <w:rPr>
          <w:rFonts w:asciiTheme="majorHAnsi" w:hAnsiTheme="majorHAnsi" w:cs="Arial"/>
          <w:b/>
        </w:rPr>
        <w:lastRenderedPageBreak/>
        <w:t xml:space="preserve">Development of </w:t>
      </w:r>
      <w:r w:rsidR="00485282" w:rsidRPr="00944DD4">
        <w:rPr>
          <w:rFonts w:asciiTheme="majorHAnsi" w:hAnsiTheme="majorHAnsi" w:cs="Arial"/>
          <w:b/>
        </w:rPr>
        <w:t xml:space="preserve">Field/Course </w:t>
      </w:r>
      <w:r w:rsidRPr="00944DD4">
        <w:rPr>
          <w:rFonts w:asciiTheme="majorHAnsi" w:hAnsiTheme="majorHAnsi" w:cs="Arial"/>
          <w:b/>
        </w:rPr>
        <w:t>Learning Outcomes in Modules</w:t>
      </w:r>
    </w:p>
    <w:p w14:paraId="45A3B300" w14:textId="00F86ADF" w:rsidR="00195F7B" w:rsidRPr="00944DD4" w:rsidRDefault="00195F7B" w:rsidP="00DE14DA">
      <w:pPr>
        <w:spacing w:after="120"/>
        <w:rPr>
          <w:rFonts w:asciiTheme="majorHAnsi" w:hAnsiTheme="majorHAnsi" w:cs="Arial"/>
          <w:color w:val="FF0000"/>
        </w:rPr>
      </w:pPr>
      <w:r w:rsidRPr="00944DD4">
        <w:rPr>
          <w:rFonts w:asciiTheme="majorHAnsi" w:hAnsiTheme="majorHAnsi" w:cs="Arial"/>
        </w:rPr>
        <w:t xml:space="preserve">This map identifies where the </w:t>
      </w:r>
      <w:r w:rsidR="00485282" w:rsidRPr="00944DD4">
        <w:rPr>
          <w:rFonts w:asciiTheme="majorHAnsi" w:hAnsiTheme="majorHAnsi" w:cs="Arial"/>
        </w:rPr>
        <w:t xml:space="preserve">field/course </w:t>
      </w:r>
      <w:r w:rsidRPr="00944DD4">
        <w:rPr>
          <w:rFonts w:asciiTheme="majorHAnsi" w:hAnsiTheme="majorHAnsi" w:cs="Arial"/>
        </w:rPr>
        <w:t xml:space="preserve">learning outcomes are </w:t>
      </w:r>
      <w:proofErr w:type="spellStart"/>
      <w:r w:rsidR="00165D50" w:rsidRPr="00B124C0">
        <w:rPr>
          <w:rFonts w:asciiTheme="majorHAnsi" w:hAnsiTheme="majorHAnsi" w:cs="Arial"/>
          <w:b/>
        </w:rPr>
        <w:t>summatively</w:t>
      </w:r>
      <w:proofErr w:type="spellEnd"/>
      <w:r w:rsidR="00165D50" w:rsidRPr="00944DD4">
        <w:rPr>
          <w:rFonts w:asciiTheme="majorHAnsi" w:hAnsiTheme="majorHAnsi" w:cs="Arial"/>
        </w:rPr>
        <w:t xml:space="preserve"> </w:t>
      </w:r>
      <w:r w:rsidRPr="00944DD4">
        <w:rPr>
          <w:rFonts w:asciiTheme="majorHAnsi" w:hAnsiTheme="majorHAnsi" w:cs="Arial"/>
        </w:rPr>
        <w:t xml:space="preserve">assessed across the modules for this </w:t>
      </w:r>
      <w:r w:rsidR="00485282" w:rsidRPr="00944DD4">
        <w:rPr>
          <w:rFonts w:asciiTheme="majorHAnsi" w:hAnsiTheme="majorHAnsi" w:cs="Arial"/>
        </w:rPr>
        <w:t>field/course</w:t>
      </w:r>
      <w:r w:rsidRPr="00944DD4">
        <w:rPr>
          <w:rFonts w:asciiTheme="majorHAnsi" w:hAnsiTheme="majorHAnsi" w:cs="Arial"/>
        </w:rPr>
        <w:t>.  It provides an aid to academic staff in understanding how individual modules contr</w:t>
      </w:r>
      <w:r w:rsidR="009332EB" w:rsidRPr="00944DD4">
        <w:rPr>
          <w:rFonts w:asciiTheme="majorHAnsi" w:hAnsiTheme="majorHAnsi" w:cs="Arial"/>
        </w:rPr>
        <w:t xml:space="preserve">ibute to the </w:t>
      </w:r>
      <w:r w:rsidR="00485282" w:rsidRPr="00944DD4">
        <w:rPr>
          <w:rFonts w:asciiTheme="majorHAnsi" w:hAnsiTheme="majorHAnsi" w:cs="Arial"/>
        </w:rPr>
        <w:t xml:space="preserve">field/course </w:t>
      </w:r>
      <w:r w:rsidR="009332EB" w:rsidRPr="00944DD4">
        <w:rPr>
          <w:rFonts w:asciiTheme="majorHAnsi" w:hAnsiTheme="majorHAnsi" w:cs="Arial"/>
        </w:rPr>
        <w:t>aims,</w:t>
      </w:r>
      <w:r w:rsidRPr="00944DD4">
        <w:rPr>
          <w:rFonts w:asciiTheme="majorHAnsi" w:hAnsiTheme="majorHAnsi" w:cs="Arial"/>
        </w:rPr>
        <w:t xml:space="preserve"> a means to help students monitor their own learning, personal and professional development as the </w:t>
      </w:r>
      <w:r w:rsidR="00485282" w:rsidRPr="00944DD4">
        <w:rPr>
          <w:rFonts w:asciiTheme="majorHAnsi" w:hAnsiTheme="majorHAnsi" w:cs="Arial"/>
        </w:rPr>
        <w:t xml:space="preserve">field/course </w:t>
      </w:r>
      <w:r w:rsidRPr="00944DD4">
        <w:rPr>
          <w:rFonts w:asciiTheme="majorHAnsi" w:hAnsiTheme="majorHAnsi" w:cs="Arial"/>
        </w:rPr>
        <w:t>progresses and a checklist for quality assurance purposes</w:t>
      </w:r>
      <w:r w:rsidR="007B179B" w:rsidRPr="00944DD4">
        <w:rPr>
          <w:rFonts w:asciiTheme="majorHAnsi" w:hAnsiTheme="majorHAnsi" w:cs="Arial"/>
        </w:rPr>
        <w:t xml:space="preserve">. </w:t>
      </w:r>
    </w:p>
    <w:p w14:paraId="507E93B7" w14:textId="77777777" w:rsidR="00752A4D" w:rsidRPr="00944DD4" w:rsidRDefault="00752A4D" w:rsidP="00DE14DA">
      <w:pPr>
        <w:spacing w:after="120"/>
        <w:rPr>
          <w:rFonts w:asciiTheme="majorHAnsi" w:hAnsiTheme="majorHAnsi"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67"/>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9371EB" w:rsidRPr="00944DD4" w14:paraId="080BF2F7" w14:textId="08DC27DD" w:rsidTr="00603C2E">
        <w:trPr>
          <w:trHeight w:val="499"/>
        </w:trPr>
        <w:tc>
          <w:tcPr>
            <w:tcW w:w="2127" w:type="dxa"/>
            <w:gridSpan w:val="2"/>
            <w:vMerge w:val="restart"/>
            <w:shd w:val="clear" w:color="auto" w:fill="auto"/>
          </w:tcPr>
          <w:p w14:paraId="3416D168" w14:textId="77777777" w:rsidR="009371EB" w:rsidRPr="00944DD4" w:rsidRDefault="009371EB" w:rsidP="00DE14DA">
            <w:pPr>
              <w:spacing w:after="120"/>
              <w:rPr>
                <w:rFonts w:asciiTheme="majorHAnsi" w:hAnsiTheme="majorHAnsi" w:cs="Arial"/>
              </w:rPr>
            </w:pPr>
          </w:p>
          <w:p w14:paraId="78140E07" w14:textId="06269681" w:rsidR="009371EB" w:rsidRPr="00944DD4" w:rsidRDefault="009371EB" w:rsidP="00DE14DA">
            <w:pPr>
              <w:spacing w:after="120"/>
              <w:rPr>
                <w:rFonts w:asciiTheme="majorHAnsi" w:hAnsiTheme="majorHAnsi" w:cs="Arial"/>
              </w:rPr>
            </w:pPr>
          </w:p>
          <w:p w14:paraId="346B1137" w14:textId="77777777" w:rsidR="009371EB" w:rsidRPr="00944DD4" w:rsidRDefault="009371EB" w:rsidP="00DE14DA">
            <w:pPr>
              <w:spacing w:after="120"/>
              <w:rPr>
                <w:rFonts w:asciiTheme="majorHAnsi" w:hAnsiTheme="majorHAnsi" w:cs="Arial"/>
                <w:b/>
              </w:rPr>
            </w:pPr>
            <w:r w:rsidRPr="00944DD4">
              <w:rPr>
                <w:rFonts w:asciiTheme="majorHAnsi" w:hAnsiTheme="majorHAnsi" w:cs="Arial"/>
                <w:b/>
              </w:rPr>
              <w:t>Module code</w:t>
            </w:r>
          </w:p>
        </w:tc>
        <w:tc>
          <w:tcPr>
            <w:tcW w:w="1701" w:type="dxa"/>
            <w:gridSpan w:val="4"/>
            <w:shd w:val="clear" w:color="auto" w:fill="DBE5F1"/>
          </w:tcPr>
          <w:p w14:paraId="0A802966" w14:textId="77777777" w:rsidR="009371EB" w:rsidRPr="00944DD4" w:rsidRDefault="009371EB" w:rsidP="00DE14DA">
            <w:pPr>
              <w:spacing w:after="120"/>
              <w:jc w:val="center"/>
              <w:rPr>
                <w:rFonts w:asciiTheme="majorHAnsi" w:hAnsiTheme="majorHAnsi" w:cs="Arial"/>
                <w:b/>
              </w:rPr>
            </w:pPr>
            <w:r w:rsidRPr="00944DD4">
              <w:rPr>
                <w:rFonts w:asciiTheme="majorHAnsi" w:hAnsiTheme="majorHAnsi" w:cs="Arial"/>
                <w:b/>
              </w:rPr>
              <w:t>Level 4</w:t>
            </w:r>
          </w:p>
        </w:tc>
        <w:tc>
          <w:tcPr>
            <w:tcW w:w="2551" w:type="dxa"/>
            <w:gridSpan w:val="6"/>
            <w:shd w:val="clear" w:color="auto" w:fill="DBE5F1"/>
          </w:tcPr>
          <w:p w14:paraId="411BCE14" w14:textId="2EBDFA82" w:rsidR="009371EB" w:rsidRPr="00944DD4" w:rsidRDefault="009371EB" w:rsidP="00DE14DA">
            <w:pPr>
              <w:spacing w:after="120"/>
              <w:jc w:val="center"/>
              <w:rPr>
                <w:rFonts w:asciiTheme="majorHAnsi" w:hAnsiTheme="majorHAnsi" w:cs="Arial"/>
                <w:b/>
              </w:rPr>
            </w:pPr>
            <w:r w:rsidRPr="00944DD4">
              <w:rPr>
                <w:rFonts w:asciiTheme="majorHAnsi" w:hAnsiTheme="majorHAnsi" w:cs="Arial"/>
                <w:b/>
              </w:rPr>
              <w:t>Level 5</w:t>
            </w:r>
          </w:p>
        </w:tc>
        <w:tc>
          <w:tcPr>
            <w:tcW w:w="3828" w:type="dxa"/>
            <w:gridSpan w:val="9"/>
            <w:shd w:val="clear" w:color="auto" w:fill="DBE5F1"/>
          </w:tcPr>
          <w:p w14:paraId="00F2072E" w14:textId="6EA2B4A0" w:rsidR="009371EB" w:rsidRPr="00944DD4" w:rsidRDefault="009371EB" w:rsidP="00DE14DA">
            <w:pPr>
              <w:spacing w:after="120"/>
              <w:jc w:val="center"/>
              <w:rPr>
                <w:rFonts w:asciiTheme="majorHAnsi" w:hAnsiTheme="majorHAnsi" w:cs="Arial"/>
                <w:b/>
              </w:rPr>
            </w:pPr>
            <w:r w:rsidRPr="00944DD4">
              <w:rPr>
                <w:rFonts w:asciiTheme="majorHAnsi" w:hAnsiTheme="majorHAnsi" w:cs="Arial"/>
                <w:b/>
              </w:rPr>
              <w:t>Level 6</w:t>
            </w:r>
          </w:p>
        </w:tc>
      </w:tr>
      <w:tr w:rsidR="009371EB" w:rsidRPr="00944DD4" w14:paraId="711B25AE" w14:textId="600A2489" w:rsidTr="00B124C0">
        <w:trPr>
          <w:cantSplit/>
          <w:trHeight w:val="964"/>
        </w:trPr>
        <w:tc>
          <w:tcPr>
            <w:tcW w:w="2127" w:type="dxa"/>
            <w:gridSpan w:val="2"/>
            <w:vMerge/>
            <w:shd w:val="clear" w:color="auto" w:fill="auto"/>
          </w:tcPr>
          <w:p w14:paraId="4D74A58D" w14:textId="77777777" w:rsidR="005D1960" w:rsidRPr="00944DD4" w:rsidRDefault="005D1960" w:rsidP="00DE14DA">
            <w:pPr>
              <w:spacing w:after="120"/>
              <w:rPr>
                <w:rFonts w:asciiTheme="majorHAnsi" w:hAnsiTheme="majorHAnsi" w:cs="Arial"/>
              </w:rPr>
            </w:pPr>
          </w:p>
        </w:tc>
        <w:tc>
          <w:tcPr>
            <w:tcW w:w="425" w:type="dxa"/>
            <w:shd w:val="clear" w:color="auto" w:fill="auto"/>
            <w:textDirection w:val="btLr"/>
          </w:tcPr>
          <w:p w14:paraId="0EFFF86E" w14:textId="2BA02493"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MU4201</w:t>
            </w:r>
          </w:p>
        </w:tc>
        <w:tc>
          <w:tcPr>
            <w:tcW w:w="425" w:type="dxa"/>
            <w:shd w:val="clear" w:color="auto" w:fill="auto"/>
            <w:textDirection w:val="btLr"/>
          </w:tcPr>
          <w:p w14:paraId="0CEA3E26" w14:textId="68FFF104"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MU4202</w:t>
            </w:r>
          </w:p>
        </w:tc>
        <w:tc>
          <w:tcPr>
            <w:tcW w:w="426" w:type="dxa"/>
            <w:shd w:val="clear" w:color="auto" w:fill="auto"/>
            <w:textDirection w:val="btLr"/>
          </w:tcPr>
          <w:p w14:paraId="115EF566" w14:textId="76DA5EE8"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MU4203</w:t>
            </w:r>
          </w:p>
        </w:tc>
        <w:tc>
          <w:tcPr>
            <w:tcW w:w="425" w:type="dxa"/>
            <w:shd w:val="clear" w:color="auto" w:fill="auto"/>
            <w:textDirection w:val="btLr"/>
          </w:tcPr>
          <w:p w14:paraId="02F90960" w14:textId="550483D9"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MU4204</w:t>
            </w:r>
          </w:p>
        </w:tc>
        <w:tc>
          <w:tcPr>
            <w:tcW w:w="425" w:type="dxa"/>
            <w:shd w:val="clear" w:color="auto" w:fill="auto"/>
            <w:textDirection w:val="btLr"/>
          </w:tcPr>
          <w:p w14:paraId="26E947A5" w14:textId="545632E7" w:rsidR="005D1960" w:rsidRPr="00603C2E" w:rsidRDefault="00603C2E" w:rsidP="00752A4D">
            <w:pPr>
              <w:ind w:left="57" w:right="57"/>
              <w:rPr>
                <w:rFonts w:asciiTheme="majorHAnsi" w:hAnsiTheme="majorHAnsi" w:cs="Arial"/>
                <w:sz w:val="18"/>
                <w:szCs w:val="18"/>
              </w:rPr>
            </w:pPr>
            <w:r>
              <w:rPr>
                <w:rFonts w:asciiTheme="majorHAnsi" w:hAnsiTheme="majorHAnsi" w:cs="Arial"/>
                <w:sz w:val="18"/>
                <w:szCs w:val="18"/>
              </w:rPr>
              <w:t>MU5201</w:t>
            </w:r>
          </w:p>
        </w:tc>
        <w:tc>
          <w:tcPr>
            <w:tcW w:w="425" w:type="dxa"/>
            <w:shd w:val="clear" w:color="auto" w:fill="auto"/>
            <w:textDirection w:val="btLr"/>
          </w:tcPr>
          <w:p w14:paraId="5E6E5F61" w14:textId="75DB0AAC" w:rsidR="005D1960" w:rsidRPr="00603C2E" w:rsidRDefault="00603C2E" w:rsidP="00752A4D">
            <w:pPr>
              <w:ind w:left="57" w:right="57"/>
              <w:rPr>
                <w:rFonts w:asciiTheme="majorHAnsi" w:hAnsiTheme="majorHAnsi" w:cs="Arial"/>
                <w:sz w:val="18"/>
                <w:szCs w:val="18"/>
              </w:rPr>
            </w:pPr>
            <w:r>
              <w:rPr>
                <w:rFonts w:asciiTheme="majorHAnsi" w:hAnsiTheme="majorHAnsi" w:cs="Arial"/>
                <w:sz w:val="18"/>
                <w:szCs w:val="18"/>
              </w:rPr>
              <w:t>MU5301</w:t>
            </w:r>
          </w:p>
        </w:tc>
        <w:tc>
          <w:tcPr>
            <w:tcW w:w="426" w:type="dxa"/>
            <w:shd w:val="clear" w:color="auto" w:fill="auto"/>
            <w:textDirection w:val="btLr"/>
          </w:tcPr>
          <w:p w14:paraId="4B4E064C" w14:textId="3733DB05"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MU5202</w:t>
            </w:r>
          </w:p>
        </w:tc>
        <w:tc>
          <w:tcPr>
            <w:tcW w:w="425" w:type="dxa"/>
            <w:shd w:val="clear" w:color="auto" w:fill="auto"/>
            <w:textDirection w:val="btLr"/>
          </w:tcPr>
          <w:p w14:paraId="0B546755" w14:textId="7EF3548F"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MU5204</w:t>
            </w:r>
          </w:p>
        </w:tc>
        <w:tc>
          <w:tcPr>
            <w:tcW w:w="425" w:type="dxa"/>
            <w:textDirection w:val="btLr"/>
          </w:tcPr>
          <w:p w14:paraId="0E9CF0FE" w14:textId="00D9BB0F" w:rsidR="005D1960" w:rsidRPr="00603C2E" w:rsidRDefault="00603C2E" w:rsidP="00752A4D">
            <w:pPr>
              <w:ind w:left="57" w:right="57"/>
              <w:rPr>
                <w:rFonts w:asciiTheme="majorHAnsi" w:hAnsiTheme="majorHAnsi" w:cs="Arial"/>
                <w:sz w:val="18"/>
                <w:szCs w:val="18"/>
              </w:rPr>
            </w:pPr>
            <w:r>
              <w:rPr>
                <w:rFonts w:asciiTheme="majorHAnsi" w:hAnsiTheme="majorHAnsi" w:cs="Arial"/>
                <w:sz w:val="18"/>
                <w:szCs w:val="18"/>
              </w:rPr>
              <w:t>MU5</w:t>
            </w:r>
            <w:r w:rsidR="00DD7D8D">
              <w:rPr>
                <w:rFonts w:asciiTheme="majorHAnsi" w:hAnsiTheme="majorHAnsi" w:cs="Arial"/>
                <w:sz w:val="18"/>
                <w:szCs w:val="18"/>
              </w:rPr>
              <w:t>203</w:t>
            </w:r>
          </w:p>
        </w:tc>
        <w:tc>
          <w:tcPr>
            <w:tcW w:w="425" w:type="dxa"/>
            <w:textDirection w:val="btLr"/>
          </w:tcPr>
          <w:p w14:paraId="2388BE3F" w14:textId="278E962F"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MU5302</w:t>
            </w:r>
          </w:p>
        </w:tc>
        <w:tc>
          <w:tcPr>
            <w:tcW w:w="426" w:type="dxa"/>
            <w:shd w:val="clear" w:color="auto" w:fill="auto"/>
            <w:textDirection w:val="btLr"/>
          </w:tcPr>
          <w:p w14:paraId="400CD390" w14:textId="71C98185" w:rsidR="005D1960" w:rsidRPr="00603C2E" w:rsidRDefault="00603C2E" w:rsidP="00752A4D">
            <w:pPr>
              <w:ind w:left="57" w:right="57"/>
              <w:rPr>
                <w:rFonts w:asciiTheme="majorHAnsi" w:hAnsiTheme="majorHAnsi" w:cs="Arial"/>
                <w:sz w:val="18"/>
                <w:szCs w:val="18"/>
              </w:rPr>
            </w:pPr>
            <w:r w:rsidRPr="00603C2E">
              <w:rPr>
                <w:rFonts w:asciiTheme="majorHAnsi" w:hAnsiTheme="majorHAnsi" w:cs="Arial"/>
                <w:sz w:val="18"/>
                <w:szCs w:val="18"/>
              </w:rPr>
              <w:t>MU6301</w:t>
            </w:r>
          </w:p>
        </w:tc>
        <w:tc>
          <w:tcPr>
            <w:tcW w:w="425" w:type="dxa"/>
            <w:shd w:val="clear" w:color="auto" w:fill="auto"/>
            <w:textDirection w:val="btLr"/>
          </w:tcPr>
          <w:p w14:paraId="471D112E" w14:textId="21C5AA43" w:rsidR="005D1960" w:rsidRPr="00603C2E" w:rsidRDefault="00603C2E" w:rsidP="00752A4D">
            <w:pPr>
              <w:ind w:left="57" w:right="57"/>
              <w:rPr>
                <w:rFonts w:asciiTheme="majorHAnsi" w:hAnsiTheme="majorHAnsi" w:cs="Arial"/>
                <w:sz w:val="18"/>
                <w:szCs w:val="18"/>
              </w:rPr>
            </w:pPr>
            <w:r w:rsidRPr="00603C2E">
              <w:rPr>
                <w:rFonts w:asciiTheme="majorHAnsi" w:hAnsiTheme="majorHAnsi" w:cs="Arial"/>
                <w:sz w:val="18"/>
                <w:szCs w:val="18"/>
              </w:rPr>
              <w:t>MU630</w:t>
            </w:r>
            <w:r w:rsidR="00DD7D8D">
              <w:rPr>
                <w:rFonts w:asciiTheme="majorHAnsi" w:hAnsiTheme="majorHAnsi" w:cs="Arial"/>
                <w:sz w:val="18"/>
                <w:szCs w:val="18"/>
              </w:rPr>
              <w:t>4</w:t>
            </w:r>
          </w:p>
        </w:tc>
        <w:tc>
          <w:tcPr>
            <w:tcW w:w="425" w:type="dxa"/>
            <w:shd w:val="clear" w:color="auto" w:fill="auto"/>
            <w:textDirection w:val="btLr"/>
          </w:tcPr>
          <w:p w14:paraId="4128F1B2" w14:textId="1CBB14E2" w:rsidR="005D1960" w:rsidRPr="00603C2E" w:rsidRDefault="00603C2E" w:rsidP="00752A4D">
            <w:pPr>
              <w:ind w:left="57" w:right="57"/>
              <w:rPr>
                <w:rFonts w:asciiTheme="majorHAnsi" w:hAnsiTheme="majorHAnsi" w:cs="Arial"/>
                <w:sz w:val="18"/>
                <w:szCs w:val="18"/>
              </w:rPr>
            </w:pPr>
            <w:r>
              <w:rPr>
                <w:rFonts w:asciiTheme="majorHAnsi" w:hAnsiTheme="majorHAnsi" w:cs="Arial"/>
                <w:sz w:val="18"/>
                <w:szCs w:val="18"/>
              </w:rPr>
              <w:t>MU630</w:t>
            </w:r>
            <w:r w:rsidR="00DD7D8D">
              <w:rPr>
                <w:rFonts w:asciiTheme="majorHAnsi" w:hAnsiTheme="majorHAnsi" w:cs="Arial"/>
                <w:sz w:val="18"/>
                <w:szCs w:val="18"/>
              </w:rPr>
              <w:t>7</w:t>
            </w:r>
          </w:p>
        </w:tc>
        <w:tc>
          <w:tcPr>
            <w:tcW w:w="425" w:type="dxa"/>
            <w:shd w:val="clear" w:color="auto" w:fill="auto"/>
            <w:textDirection w:val="btLr"/>
          </w:tcPr>
          <w:p w14:paraId="5ACD074A" w14:textId="23CE00E2"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MU6305</w:t>
            </w:r>
          </w:p>
        </w:tc>
        <w:tc>
          <w:tcPr>
            <w:tcW w:w="426" w:type="dxa"/>
            <w:textDirection w:val="btLr"/>
          </w:tcPr>
          <w:p w14:paraId="764CF7F3" w14:textId="2654792C"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MU6201</w:t>
            </w:r>
          </w:p>
        </w:tc>
        <w:tc>
          <w:tcPr>
            <w:tcW w:w="425" w:type="dxa"/>
            <w:textDirection w:val="btLr"/>
          </w:tcPr>
          <w:p w14:paraId="2B4BCD45" w14:textId="7BF3B464" w:rsidR="005D1960" w:rsidRPr="00603C2E" w:rsidRDefault="00DD7D8D" w:rsidP="00752A4D">
            <w:pPr>
              <w:ind w:left="57" w:right="57"/>
              <w:rPr>
                <w:rFonts w:asciiTheme="majorHAnsi" w:hAnsiTheme="majorHAnsi" w:cs="Arial"/>
                <w:sz w:val="18"/>
                <w:szCs w:val="18"/>
              </w:rPr>
            </w:pPr>
            <w:r>
              <w:rPr>
                <w:rFonts w:asciiTheme="majorHAnsi" w:hAnsiTheme="majorHAnsi" w:cs="Arial"/>
                <w:sz w:val="18"/>
                <w:szCs w:val="18"/>
              </w:rPr>
              <w:t>MU6302</w:t>
            </w:r>
          </w:p>
        </w:tc>
        <w:tc>
          <w:tcPr>
            <w:tcW w:w="425" w:type="dxa"/>
            <w:textDirection w:val="btLr"/>
          </w:tcPr>
          <w:p w14:paraId="6688EA05" w14:textId="6A42E883" w:rsidR="005D1960" w:rsidRPr="00603C2E" w:rsidRDefault="00603C2E" w:rsidP="00752A4D">
            <w:pPr>
              <w:ind w:left="57" w:right="57"/>
              <w:rPr>
                <w:rFonts w:asciiTheme="majorHAnsi" w:hAnsiTheme="majorHAnsi" w:cs="Arial"/>
                <w:sz w:val="18"/>
                <w:szCs w:val="18"/>
              </w:rPr>
            </w:pPr>
            <w:r w:rsidRPr="00603C2E">
              <w:rPr>
                <w:rFonts w:asciiTheme="majorHAnsi" w:hAnsiTheme="majorHAnsi" w:cs="Arial"/>
                <w:sz w:val="18"/>
                <w:szCs w:val="18"/>
              </w:rPr>
              <w:t>MU6</w:t>
            </w:r>
            <w:r w:rsidR="00DD7D8D">
              <w:rPr>
                <w:rFonts w:asciiTheme="majorHAnsi" w:hAnsiTheme="majorHAnsi" w:cs="Arial"/>
                <w:sz w:val="18"/>
                <w:szCs w:val="18"/>
              </w:rPr>
              <w:t>202</w:t>
            </w:r>
          </w:p>
        </w:tc>
        <w:tc>
          <w:tcPr>
            <w:tcW w:w="425" w:type="dxa"/>
            <w:textDirection w:val="btLr"/>
          </w:tcPr>
          <w:p w14:paraId="53A246F4" w14:textId="398544E0" w:rsidR="005D1960" w:rsidRPr="00603C2E" w:rsidRDefault="00603C2E" w:rsidP="00752A4D">
            <w:pPr>
              <w:ind w:left="57" w:right="57"/>
              <w:rPr>
                <w:rFonts w:asciiTheme="majorHAnsi" w:hAnsiTheme="majorHAnsi" w:cs="Arial"/>
                <w:sz w:val="18"/>
                <w:szCs w:val="18"/>
              </w:rPr>
            </w:pPr>
            <w:r w:rsidRPr="00603C2E">
              <w:rPr>
                <w:rFonts w:asciiTheme="majorHAnsi" w:hAnsiTheme="majorHAnsi" w:cs="Arial"/>
                <w:sz w:val="18"/>
                <w:szCs w:val="18"/>
              </w:rPr>
              <w:t>MU630</w:t>
            </w:r>
            <w:r w:rsidR="00DD7D8D">
              <w:rPr>
                <w:rFonts w:asciiTheme="majorHAnsi" w:hAnsiTheme="majorHAnsi" w:cs="Arial"/>
                <w:sz w:val="18"/>
                <w:szCs w:val="18"/>
              </w:rPr>
              <w:t>3</w:t>
            </w:r>
          </w:p>
        </w:tc>
        <w:tc>
          <w:tcPr>
            <w:tcW w:w="426" w:type="dxa"/>
            <w:textDirection w:val="btLr"/>
          </w:tcPr>
          <w:p w14:paraId="002877C9" w14:textId="59CE82B7" w:rsidR="005D1960" w:rsidRPr="00944DD4" w:rsidRDefault="00DD7D8D" w:rsidP="00752A4D">
            <w:pPr>
              <w:ind w:left="57" w:right="57"/>
              <w:rPr>
                <w:rFonts w:asciiTheme="majorHAnsi" w:hAnsiTheme="majorHAnsi" w:cs="Arial"/>
                <w:color w:val="FF0000"/>
                <w:sz w:val="18"/>
                <w:szCs w:val="18"/>
              </w:rPr>
            </w:pPr>
            <w:r w:rsidRPr="00DD7D8D">
              <w:rPr>
                <w:rFonts w:asciiTheme="majorHAnsi" w:hAnsiTheme="majorHAnsi" w:cs="Arial"/>
                <w:color w:val="000000" w:themeColor="text1"/>
                <w:sz w:val="18"/>
                <w:szCs w:val="18"/>
              </w:rPr>
              <w:t>MU6309</w:t>
            </w:r>
          </w:p>
        </w:tc>
      </w:tr>
      <w:tr w:rsidR="009371EB" w:rsidRPr="00944DD4" w14:paraId="6D3D456A" w14:textId="2B881B0F" w:rsidTr="009371EB">
        <w:trPr>
          <w:trHeight w:val="261"/>
        </w:trPr>
        <w:tc>
          <w:tcPr>
            <w:tcW w:w="1560" w:type="dxa"/>
            <w:vMerge w:val="restart"/>
            <w:shd w:val="clear" w:color="auto" w:fill="auto"/>
          </w:tcPr>
          <w:p w14:paraId="398166AB" w14:textId="77777777" w:rsidR="005D1960" w:rsidRPr="00944DD4" w:rsidRDefault="005D1960" w:rsidP="00DE14DA">
            <w:pPr>
              <w:spacing w:after="120"/>
              <w:rPr>
                <w:rFonts w:asciiTheme="majorHAnsi" w:hAnsiTheme="majorHAnsi" w:cs="Arial"/>
                <w:b/>
                <w:sz w:val="20"/>
                <w:szCs w:val="20"/>
              </w:rPr>
            </w:pPr>
            <w:r w:rsidRPr="00944DD4">
              <w:rPr>
                <w:rFonts w:asciiTheme="majorHAnsi" w:hAnsiTheme="majorHAnsi" w:cs="Arial"/>
                <w:b/>
                <w:sz w:val="20"/>
                <w:szCs w:val="20"/>
              </w:rPr>
              <w:t>Knowledge &amp; Understanding</w:t>
            </w:r>
          </w:p>
        </w:tc>
        <w:tc>
          <w:tcPr>
            <w:tcW w:w="567" w:type="dxa"/>
            <w:shd w:val="clear" w:color="auto" w:fill="auto"/>
          </w:tcPr>
          <w:p w14:paraId="344C7BAC"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A1</w:t>
            </w:r>
          </w:p>
        </w:tc>
        <w:tc>
          <w:tcPr>
            <w:tcW w:w="425" w:type="dxa"/>
            <w:shd w:val="clear" w:color="auto" w:fill="auto"/>
          </w:tcPr>
          <w:p w14:paraId="75314F3F" w14:textId="1D3B049A"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FBA14F3" w14:textId="4B65C813"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20C2B23A" w14:textId="535102E7"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683C2FF6" w14:textId="3EFB6794"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6808E8DA"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38D9D008"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170E9EC5" w14:textId="118FF366"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26EDB992" w14:textId="221ADC3C" w:rsidR="005D1960" w:rsidRPr="00944DD4" w:rsidRDefault="005D1960" w:rsidP="00875F7E">
            <w:pPr>
              <w:spacing w:after="120"/>
              <w:jc w:val="center"/>
              <w:rPr>
                <w:rFonts w:asciiTheme="majorHAnsi" w:hAnsiTheme="majorHAnsi" w:cs="Arial"/>
              </w:rPr>
            </w:pPr>
          </w:p>
        </w:tc>
        <w:tc>
          <w:tcPr>
            <w:tcW w:w="425" w:type="dxa"/>
          </w:tcPr>
          <w:p w14:paraId="6AEF4A30" w14:textId="7834D4AE"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5CF7EBB7" w14:textId="51F41CB4"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08F4CCE4" w14:textId="592C5579"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3264F8CE"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6A9D698"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1C9A644E" w14:textId="3955233D"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tcPr>
          <w:p w14:paraId="4E1962B5" w14:textId="77777777" w:rsidR="005D1960" w:rsidRPr="00944DD4" w:rsidRDefault="005D1960" w:rsidP="00875F7E">
            <w:pPr>
              <w:spacing w:after="120"/>
              <w:jc w:val="center"/>
              <w:rPr>
                <w:rFonts w:asciiTheme="majorHAnsi" w:hAnsiTheme="majorHAnsi" w:cs="Arial"/>
              </w:rPr>
            </w:pPr>
          </w:p>
        </w:tc>
        <w:tc>
          <w:tcPr>
            <w:tcW w:w="425" w:type="dxa"/>
          </w:tcPr>
          <w:p w14:paraId="4BC55AF1" w14:textId="2EF24F41"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248EF9D8" w14:textId="7CC087C9"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0566E708" w14:textId="77777777" w:rsidR="005D1960" w:rsidRPr="00944DD4" w:rsidRDefault="005D1960" w:rsidP="00875F7E">
            <w:pPr>
              <w:spacing w:after="120"/>
              <w:jc w:val="center"/>
              <w:rPr>
                <w:rFonts w:asciiTheme="majorHAnsi" w:hAnsiTheme="majorHAnsi" w:cs="Arial"/>
              </w:rPr>
            </w:pPr>
          </w:p>
        </w:tc>
        <w:tc>
          <w:tcPr>
            <w:tcW w:w="426" w:type="dxa"/>
          </w:tcPr>
          <w:p w14:paraId="1F82DB68" w14:textId="2FB8C3D5"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24590936" w14:textId="7A27D52F" w:rsidTr="009371EB">
        <w:tc>
          <w:tcPr>
            <w:tcW w:w="1560" w:type="dxa"/>
            <w:vMerge/>
            <w:shd w:val="clear" w:color="auto" w:fill="auto"/>
          </w:tcPr>
          <w:p w14:paraId="629CEB64" w14:textId="77777777" w:rsidR="005D1960" w:rsidRPr="00944DD4" w:rsidRDefault="005D1960" w:rsidP="00DE14DA">
            <w:pPr>
              <w:spacing w:after="120"/>
              <w:rPr>
                <w:rFonts w:asciiTheme="majorHAnsi" w:hAnsiTheme="majorHAnsi" w:cs="Arial"/>
                <w:b/>
              </w:rPr>
            </w:pPr>
          </w:p>
        </w:tc>
        <w:tc>
          <w:tcPr>
            <w:tcW w:w="567" w:type="dxa"/>
            <w:shd w:val="clear" w:color="auto" w:fill="auto"/>
          </w:tcPr>
          <w:p w14:paraId="38FF4D25"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A2</w:t>
            </w:r>
          </w:p>
        </w:tc>
        <w:tc>
          <w:tcPr>
            <w:tcW w:w="425" w:type="dxa"/>
            <w:shd w:val="clear" w:color="auto" w:fill="auto"/>
          </w:tcPr>
          <w:p w14:paraId="353F5AE9" w14:textId="7B379DAE"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5A8F67A5"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4A881E53"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30039E1"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1AB963E0"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55395ADF"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145FF654"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4079BBC6" w14:textId="348BCD80"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44E87C0C" w14:textId="77777777" w:rsidR="005D1960" w:rsidRPr="00944DD4" w:rsidRDefault="005D1960" w:rsidP="00875F7E">
            <w:pPr>
              <w:spacing w:after="120"/>
              <w:jc w:val="center"/>
              <w:rPr>
                <w:rFonts w:asciiTheme="majorHAnsi" w:hAnsiTheme="majorHAnsi" w:cs="Arial"/>
              </w:rPr>
            </w:pPr>
          </w:p>
        </w:tc>
        <w:tc>
          <w:tcPr>
            <w:tcW w:w="425" w:type="dxa"/>
          </w:tcPr>
          <w:p w14:paraId="533BBECF" w14:textId="225754CA"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19256ACE" w14:textId="76B30FA4"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4B7F2C70"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8D8A917" w14:textId="2191F54D"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5ADBC07B" w14:textId="77777777" w:rsidR="005D1960" w:rsidRPr="00944DD4" w:rsidRDefault="005D1960" w:rsidP="00875F7E">
            <w:pPr>
              <w:spacing w:after="120"/>
              <w:jc w:val="center"/>
              <w:rPr>
                <w:rFonts w:asciiTheme="majorHAnsi" w:hAnsiTheme="majorHAnsi" w:cs="Arial"/>
              </w:rPr>
            </w:pPr>
          </w:p>
        </w:tc>
        <w:tc>
          <w:tcPr>
            <w:tcW w:w="426" w:type="dxa"/>
          </w:tcPr>
          <w:p w14:paraId="12D34ED2" w14:textId="77777777" w:rsidR="005D1960" w:rsidRPr="00944DD4" w:rsidRDefault="005D1960" w:rsidP="00875F7E">
            <w:pPr>
              <w:spacing w:after="120"/>
              <w:jc w:val="center"/>
              <w:rPr>
                <w:rFonts w:asciiTheme="majorHAnsi" w:hAnsiTheme="majorHAnsi" w:cs="Arial"/>
              </w:rPr>
            </w:pPr>
          </w:p>
        </w:tc>
        <w:tc>
          <w:tcPr>
            <w:tcW w:w="425" w:type="dxa"/>
          </w:tcPr>
          <w:p w14:paraId="19A8AF72" w14:textId="77DB8C43"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396B2731" w14:textId="77777777" w:rsidR="005D1960" w:rsidRPr="00944DD4" w:rsidRDefault="005D1960" w:rsidP="00875F7E">
            <w:pPr>
              <w:spacing w:after="120"/>
              <w:jc w:val="center"/>
              <w:rPr>
                <w:rFonts w:asciiTheme="majorHAnsi" w:hAnsiTheme="majorHAnsi" w:cs="Arial"/>
              </w:rPr>
            </w:pPr>
          </w:p>
        </w:tc>
        <w:tc>
          <w:tcPr>
            <w:tcW w:w="425" w:type="dxa"/>
          </w:tcPr>
          <w:p w14:paraId="0C4C892D" w14:textId="77777777" w:rsidR="005D1960" w:rsidRPr="00944DD4" w:rsidRDefault="005D1960" w:rsidP="00875F7E">
            <w:pPr>
              <w:spacing w:after="120"/>
              <w:jc w:val="center"/>
              <w:rPr>
                <w:rFonts w:asciiTheme="majorHAnsi" w:hAnsiTheme="majorHAnsi" w:cs="Arial"/>
              </w:rPr>
            </w:pPr>
          </w:p>
        </w:tc>
        <w:tc>
          <w:tcPr>
            <w:tcW w:w="426" w:type="dxa"/>
          </w:tcPr>
          <w:p w14:paraId="652A52F3" w14:textId="0083193C"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0993A0DB" w14:textId="23BD1D41" w:rsidTr="009371EB">
        <w:tc>
          <w:tcPr>
            <w:tcW w:w="1560" w:type="dxa"/>
            <w:vMerge/>
            <w:shd w:val="clear" w:color="auto" w:fill="auto"/>
          </w:tcPr>
          <w:p w14:paraId="06C315A4" w14:textId="77777777" w:rsidR="005D1960" w:rsidRPr="00944DD4" w:rsidRDefault="005D1960" w:rsidP="00DE14DA">
            <w:pPr>
              <w:spacing w:after="120"/>
              <w:rPr>
                <w:rFonts w:asciiTheme="majorHAnsi" w:hAnsiTheme="majorHAnsi" w:cs="Arial"/>
                <w:b/>
              </w:rPr>
            </w:pPr>
          </w:p>
        </w:tc>
        <w:tc>
          <w:tcPr>
            <w:tcW w:w="567" w:type="dxa"/>
            <w:shd w:val="clear" w:color="auto" w:fill="auto"/>
          </w:tcPr>
          <w:p w14:paraId="0521F0D3"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A3</w:t>
            </w:r>
          </w:p>
        </w:tc>
        <w:tc>
          <w:tcPr>
            <w:tcW w:w="425" w:type="dxa"/>
            <w:shd w:val="clear" w:color="auto" w:fill="auto"/>
          </w:tcPr>
          <w:p w14:paraId="022083A1"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34667B13" w14:textId="01042438"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5A8C5B99"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55A2E94D"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5DD1E50"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EE0E01E"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4402BECF"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385ED1DB" w14:textId="61001C16" w:rsidR="005D1960" w:rsidRPr="00944DD4" w:rsidRDefault="005D1960" w:rsidP="00875F7E">
            <w:pPr>
              <w:spacing w:after="120"/>
              <w:jc w:val="center"/>
              <w:rPr>
                <w:rFonts w:asciiTheme="majorHAnsi" w:hAnsiTheme="majorHAnsi" w:cs="Arial"/>
              </w:rPr>
            </w:pPr>
          </w:p>
        </w:tc>
        <w:tc>
          <w:tcPr>
            <w:tcW w:w="425" w:type="dxa"/>
          </w:tcPr>
          <w:p w14:paraId="602588EB" w14:textId="77777777" w:rsidR="005D1960" w:rsidRPr="00944DD4" w:rsidRDefault="005D1960" w:rsidP="00875F7E">
            <w:pPr>
              <w:spacing w:after="120"/>
              <w:jc w:val="center"/>
              <w:rPr>
                <w:rFonts w:asciiTheme="majorHAnsi" w:hAnsiTheme="majorHAnsi" w:cs="Arial"/>
              </w:rPr>
            </w:pPr>
          </w:p>
        </w:tc>
        <w:tc>
          <w:tcPr>
            <w:tcW w:w="425" w:type="dxa"/>
          </w:tcPr>
          <w:p w14:paraId="34AB1DC7"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28A5A36A" w14:textId="4B335C07"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57ADFB6"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05E550E4" w14:textId="1CAEB72B"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495CF366" w14:textId="77777777" w:rsidR="005D1960" w:rsidRPr="00944DD4" w:rsidRDefault="005D1960" w:rsidP="00875F7E">
            <w:pPr>
              <w:spacing w:after="120"/>
              <w:jc w:val="center"/>
              <w:rPr>
                <w:rFonts w:asciiTheme="majorHAnsi" w:hAnsiTheme="majorHAnsi" w:cs="Arial"/>
              </w:rPr>
            </w:pPr>
          </w:p>
        </w:tc>
        <w:tc>
          <w:tcPr>
            <w:tcW w:w="426" w:type="dxa"/>
          </w:tcPr>
          <w:p w14:paraId="06ADE47F" w14:textId="541C2D22"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24F55638" w14:textId="77777777" w:rsidR="005D1960" w:rsidRPr="00944DD4" w:rsidRDefault="005D1960" w:rsidP="00875F7E">
            <w:pPr>
              <w:spacing w:after="120"/>
              <w:jc w:val="center"/>
              <w:rPr>
                <w:rFonts w:asciiTheme="majorHAnsi" w:hAnsiTheme="majorHAnsi" w:cs="Arial"/>
              </w:rPr>
            </w:pPr>
          </w:p>
        </w:tc>
        <w:tc>
          <w:tcPr>
            <w:tcW w:w="425" w:type="dxa"/>
          </w:tcPr>
          <w:p w14:paraId="39A83D05" w14:textId="77777777" w:rsidR="005D1960" w:rsidRPr="00944DD4" w:rsidRDefault="005D1960" w:rsidP="00875F7E">
            <w:pPr>
              <w:spacing w:after="120"/>
              <w:jc w:val="center"/>
              <w:rPr>
                <w:rFonts w:asciiTheme="majorHAnsi" w:hAnsiTheme="majorHAnsi" w:cs="Arial"/>
              </w:rPr>
            </w:pPr>
          </w:p>
        </w:tc>
        <w:tc>
          <w:tcPr>
            <w:tcW w:w="425" w:type="dxa"/>
          </w:tcPr>
          <w:p w14:paraId="3627B857" w14:textId="77777777" w:rsidR="005D1960" w:rsidRPr="00944DD4" w:rsidRDefault="005D1960" w:rsidP="00875F7E">
            <w:pPr>
              <w:spacing w:after="120"/>
              <w:jc w:val="center"/>
              <w:rPr>
                <w:rFonts w:asciiTheme="majorHAnsi" w:hAnsiTheme="majorHAnsi" w:cs="Arial"/>
              </w:rPr>
            </w:pPr>
          </w:p>
        </w:tc>
        <w:tc>
          <w:tcPr>
            <w:tcW w:w="426" w:type="dxa"/>
          </w:tcPr>
          <w:p w14:paraId="29180C73" w14:textId="04C66983"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410C8A07" w14:textId="1AA25658" w:rsidTr="009371EB">
        <w:tc>
          <w:tcPr>
            <w:tcW w:w="1560" w:type="dxa"/>
            <w:vMerge/>
            <w:shd w:val="clear" w:color="auto" w:fill="auto"/>
          </w:tcPr>
          <w:p w14:paraId="7F8EB883" w14:textId="77777777" w:rsidR="005D1960" w:rsidRPr="00944DD4" w:rsidRDefault="005D1960" w:rsidP="00DE14DA">
            <w:pPr>
              <w:spacing w:after="120"/>
              <w:rPr>
                <w:rFonts w:asciiTheme="majorHAnsi" w:hAnsiTheme="majorHAnsi" w:cs="Arial"/>
                <w:b/>
              </w:rPr>
            </w:pPr>
          </w:p>
        </w:tc>
        <w:tc>
          <w:tcPr>
            <w:tcW w:w="567" w:type="dxa"/>
            <w:shd w:val="clear" w:color="auto" w:fill="auto"/>
          </w:tcPr>
          <w:p w14:paraId="21497A52"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A4</w:t>
            </w:r>
          </w:p>
        </w:tc>
        <w:tc>
          <w:tcPr>
            <w:tcW w:w="425" w:type="dxa"/>
            <w:shd w:val="clear" w:color="auto" w:fill="auto"/>
          </w:tcPr>
          <w:p w14:paraId="1AE651AA"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10D7B13D"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3DB739C4"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392FEE6B"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EDA4D05" w14:textId="53D979EF"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17C9A3F7"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2DA40AFB"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09460745" w14:textId="77777777" w:rsidR="005D1960" w:rsidRPr="00944DD4" w:rsidRDefault="005D1960" w:rsidP="00875F7E">
            <w:pPr>
              <w:spacing w:after="120"/>
              <w:jc w:val="center"/>
              <w:rPr>
                <w:rFonts w:asciiTheme="majorHAnsi" w:hAnsiTheme="majorHAnsi" w:cs="Arial"/>
              </w:rPr>
            </w:pPr>
          </w:p>
        </w:tc>
        <w:tc>
          <w:tcPr>
            <w:tcW w:w="425" w:type="dxa"/>
          </w:tcPr>
          <w:p w14:paraId="4CB0F318" w14:textId="77777777" w:rsidR="005D1960" w:rsidRPr="00944DD4" w:rsidRDefault="005D1960" w:rsidP="00875F7E">
            <w:pPr>
              <w:spacing w:after="120"/>
              <w:jc w:val="center"/>
              <w:rPr>
                <w:rFonts w:asciiTheme="majorHAnsi" w:hAnsiTheme="majorHAnsi" w:cs="Arial"/>
              </w:rPr>
            </w:pPr>
          </w:p>
        </w:tc>
        <w:tc>
          <w:tcPr>
            <w:tcW w:w="425" w:type="dxa"/>
          </w:tcPr>
          <w:p w14:paraId="222D7BE5"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5E918B80" w14:textId="6241761D"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10A19880" w14:textId="05D9100B"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226428AA"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778C424" w14:textId="5AF0BFCC"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tcPr>
          <w:p w14:paraId="65102550" w14:textId="12FE79A4"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6696FA55" w14:textId="77777777" w:rsidR="005D1960" w:rsidRPr="00944DD4" w:rsidRDefault="005D1960" w:rsidP="00875F7E">
            <w:pPr>
              <w:spacing w:after="120"/>
              <w:jc w:val="center"/>
              <w:rPr>
                <w:rFonts w:asciiTheme="majorHAnsi" w:hAnsiTheme="majorHAnsi" w:cs="Arial"/>
              </w:rPr>
            </w:pPr>
          </w:p>
        </w:tc>
        <w:tc>
          <w:tcPr>
            <w:tcW w:w="425" w:type="dxa"/>
          </w:tcPr>
          <w:p w14:paraId="6F91A859" w14:textId="77777777" w:rsidR="005D1960" w:rsidRPr="00944DD4" w:rsidRDefault="005D1960" w:rsidP="00875F7E">
            <w:pPr>
              <w:spacing w:after="120"/>
              <w:jc w:val="center"/>
              <w:rPr>
                <w:rFonts w:asciiTheme="majorHAnsi" w:hAnsiTheme="majorHAnsi" w:cs="Arial"/>
              </w:rPr>
            </w:pPr>
          </w:p>
        </w:tc>
        <w:tc>
          <w:tcPr>
            <w:tcW w:w="425" w:type="dxa"/>
          </w:tcPr>
          <w:p w14:paraId="69AC6830" w14:textId="77777777" w:rsidR="005D1960" w:rsidRPr="00944DD4" w:rsidRDefault="005D1960" w:rsidP="00875F7E">
            <w:pPr>
              <w:spacing w:after="120"/>
              <w:jc w:val="center"/>
              <w:rPr>
                <w:rFonts w:asciiTheme="majorHAnsi" w:hAnsiTheme="majorHAnsi" w:cs="Arial"/>
              </w:rPr>
            </w:pPr>
          </w:p>
        </w:tc>
        <w:tc>
          <w:tcPr>
            <w:tcW w:w="426" w:type="dxa"/>
          </w:tcPr>
          <w:p w14:paraId="60D73B25" w14:textId="0F150478"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595AC7B7" w14:textId="3C04D7BA" w:rsidTr="009371EB">
        <w:tc>
          <w:tcPr>
            <w:tcW w:w="1560" w:type="dxa"/>
            <w:vMerge w:val="restart"/>
            <w:shd w:val="clear" w:color="auto" w:fill="auto"/>
          </w:tcPr>
          <w:p w14:paraId="1918016B" w14:textId="77777777" w:rsidR="005D1960" w:rsidRPr="00944DD4" w:rsidRDefault="005D1960" w:rsidP="00DE14DA">
            <w:pPr>
              <w:spacing w:after="120"/>
              <w:rPr>
                <w:rFonts w:asciiTheme="majorHAnsi" w:hAnsiTheme="majorHAnsi" w:cs="Arial"/>
                <w:b/>
              </w:rPr>
            </w:pPr>
            <w:r w:rsidRPr="00944DD4">
              <w:rPr>
                <w:rFonts w:asciiTheme="majorHAnsi" w:hAnsiTheme="majorHAnsi" w:cs="Arial"/>
                <w:b/>
              </w:rPr>
              <w:t>Intellectual Skills</w:t>
            </w:r>
          </w:p>
        </w:tc>
        <w:tc>
          <w:tcPr>
            <w:tcW w:w="567" w:type="dxa"/>
            <w:shd w:val="clear" w:color="auto" w:fill="auto"/>
          </w:tcPr>
          <w:p w14:paraId="48FB154D"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B1</w:t>
            </w:r>
          </w:p>
        </w:tc>
        <w:tc>
          <w:tcPr>
            <w:tcW w:w="425" w:type="dxa"/>
            <w:shd w:val="clear" w:color="auto" w:fill="auto"/>
          </w:tcPr>
          <w:p w14:paraId="636D03FC"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83ED2A8" w14:textId="5CCB2261"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4D245763"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06396170"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25BAB73" w14:textId="386321E2"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1CD4998"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6B8D3EDB"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24B15477" w14:textId="77777777" w:rsidR="005D1960" w:rsidRPr="00944DD4" w:rsidRDefault="005D1960" w:rsidP="00875F7E">
            <w:pPr>
              <w:spacing w:after="120"/>
              <w:jc w:val="center"/>
              <w:rPr>
                <w:rFonts w:asciiTheme="majorHAnsi" w:hAnsiTheme="majorHAnsi" w:cs="Arial"/>
              </w:rPr>
            </w:pPr>
          </w:p>
        </w:tc>
        <w:tc>
          <w:tcPr>
            <w:tcW w:w="425" w:type="dxa"/>
          </w:tcPr>
          <w:p w14:paraId="3DC91EC0" w14:textId="77777777" w:rsidR="005D1960" w:rsidRPr="00944DD4" w:rsidRDefault="005D1960" w:rsidP="00875F7E">
            <w:pPr>
              <w:spacing w:after="120"/>
              <w:jc w:val="center"/>
              <w:rPr>
                <w:rFonts w:asciiTheme="majorHAnsi" w:hAnsiTheme="majorHAnsi" w:cs="Arial"/>
              </w:rPr>
            </w:pPr>
          </w:p>
        </w:tc>
        <w:tc>
          <w:tcPr>
            <w:tcW w:w="425" w:type="dxa"/>
          </w:tcPr>
          <w:p w14:paraId="4F64B189"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42022B47" w14:textId="7E90D2B4"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684318A9"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115EB60"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0F3B5DD" w14:textId="77777777" w:rsidR="005D1960" w:rsidRPr="00944DD4" w:rsidRDefault="005D1960" w:rsidP="00875F7E">
            <w:pPr>
              <w:spacing w:after="120"/>
              <w:jc w:val="center"/>
              <w:rPr>
                <w:rFonts w:asciiTheme="majorHAnsi" w:hAnsiTheme="majorHAnsi" w:cs="Arial"/>
              </w:rPr>
            </w:pPr>
          </w:p>
        </w:tc>
        <w:tc>
          <w:tcPr>
            <w:tcW w:w="426" w:type="dxa"/>
          </w:tcPr>
          <w:p w14:paraId="0E5D75E1" w14:textId="5DD44D31"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6CBD85A5" w14:textId="77777777" w:rsidR="005D1960" w:rsidRPr="00944DD4" w:rsidRDefault="005D1960" w:rsidP="00875F7E">
            <w:pPr>
              <w:spacing w:after="120"/>
              <w:jc w:val="center"/>
              <w:rPr>
                <w:rFonts w:asciiTheme="majorHAnsi" w:hAnsiTheme="majorHAnsi" w:cs="Arial"/>
              </w:rPr>
            </w:pPr>
          </w:p>
        </w:tc>
        <w:tc>
          <w:tcPr>
            <w:tcW w:w="425" w:type="dxa"/>
          </w:tcPr>
          <w:p w14:paraId="49A2EADB" w14:textId="77777777" w:rsidR="005D1960" w:rsidRPr="00944DD4" w:rsidRDefault="005D1960" w:rsidP="00875F7E">
            <w:pPr>
              <w:spacing w:after="120"/>
              <w:jc w:val="center"/>
              <w:rPr>
                <w:rFonts w:asciiTheme="majorHAnsi" w:hAnsiTheme="majorHAnsi" w:cs="Arial"/>
              </w:rPr>
            </w:pPr>
          </w:p>
        </w:tc>
        <w:tc>
          <w:tcPr>
            <w:tcW w:w="425" w:type="dxa"/>
          </w:tcPr>
          <w:p w14:paraId="104B9EA5" w14:textId="77777777" w:rsidR="005D1960" w:rsidRPr="00944DD4" w:rsidRDefault="005D1960" w:rsidP="00875F7E">
            <w:pPr>
              <w:spacing w:after="120"/>
              <w:jc w:val="center"/>
              <w:rPr>
                <w:rFonts w:asciiTheme="majorHAnsi" w:hAnsiTheme="majorHAnsi" w:cs="Arial"/>
              </w:rPr>
            </w:pPr>
          </w:p>
        </w:tc>
        <w:tc>
          <w:tcPr>
            <w:tcW w:w="426" w:type="dxa"/>
          </w:tcPr>
          <w:p w14:paraId="20D4D9E2" w14:textId="4EDCE9A2"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51276986" w14:textId="20B76861" w:rsidTr="009371EB">
        <w:tc>
          <w:tcPr>
            <w:tcW w:w="1560" w:type="dxa"/>
            <w:vMerge/>
            <w:shd w:val="clear" w:color="auto" w:fill="auto"/>
          </w:tcPr>
          <w:p w14:paraId="0AAC8E2D" w14:textId="77777777" w:rsidR="005D1960" w:rsidRPr="00944DD4" w:rsidRDefault="005D1960" w:rsidP="00DE14DA">
            <w:pPr>
              <w:spacing w:after="120"/>
              <w:rPr>
                <w:rFonts w:asciiTheme="majorHAnsi" w:hAnsiTheme="majorHAnsi" w:cs="Arial"/>
                <w:b/>
              </w:rPr>
            </w:pPr>
          </w:p>
        </w:tc>
        <w:tc>
          <w:tcPr>
            <w:tcW w:w="567" w:type="dxa"/>
            <w:shd w:val="clear" w:color="auto" w:fill="auto"/>
          </w:tcPr>
          <w:p w14:paraId="18D70DE5"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B2</w:t>
            </w:r>
          </w:p>
        </w:tc>
        <w:tc>
          <w:tcPr>
            <w:tcW w:w="425" w:type="dxa"/>
            <w:shd w:val="clear" w:color="auto" w:fill="auto"/>
          </w:tcPr>
          <w:p w14:paraId="0D3CD0DA" w14:textId="5717EF3C"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124F9AF"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328B9B25"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30CBBBED"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12F532A4"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3A47240" w14:textId="11BFB869"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36BFF5B1" w14:textId="716BF83F"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D41451D" w14:textId="77777777" w:rsidR="005D1960" w:rsidRPr="00944DD4" w:rsidRDefault="005D1960" w:rsidP="00875F7E">
            <w:pPr>
              <w:spacing w:after="120"/>
              <w:jc w:val="center"/>
              <w:rPr>
                <w:rFonts w:asciiTheme="majorHAnsi" w:hAnsiTheme="majorHAnsi" w:cs="Arial"/>
              </w:rPr>
            </w:pPr>
          </w:p>
        </w:tc>
        <w:tc>
          <w:tcPr>
            <w:tcW w:w="425" w:type="dxa"/>
          </w:tcPr>
          <w:p w14:paraId="03FF6528" w14:textId="124886B4"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25CE0F33"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4C05641E" w14:textId="3E5D4D08"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05DEB309"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4B871578" w14:textId="53008CB8"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184F7516" w14:textId="77777777" w:rsidR="005D1960" w:rsidRPr="00944DD4" w:rsidRDefault="005D1960" w:rsidP="00875F7E">
            <w:pPr>
              <w:spacing w:after="120"/>
              <w:jc w:val="center"/>
              <w:rPr>
                <w:rFonts w:asciiTheme="majorHAnsi" w:hAnsiTheme="majorHAnsi" w:cs="Arial"/>
              </w:rPr>
            </w:pPr>
          </w:p>
        </w:tc>
        <w:tc>
          <w:tcPr>
            <w:tcW w:w="426" w:type="dxa"/>
          </w:tcPr>
          <w:p w14:paraId="738CA982" w14:textId="77777777" w:rsidR="005D1960" w:rsidRPr="00944DD4" w:rsidRDefault="005D1960" w:rsidP="00875F7E">
            <w:pPr>
              <w:spacing w:after="120"/>
              <w:jc w:val="center"/>
              <w:rPr>
                <w:rFonts w:asciiTheme="majorHAnsi" w:hAnsiTheme="majorHAnsi" w:cs="Arial"/>
              </w:rPr>
            </w:pPr>
          </w:p>
        </w:tc>
        <w:tc>
          <w:tcPr>
            <w:tcW w:w="425" w:type="dxa"/>
          </w:tcPr>
          <w:p w14:paraId="14B2869C" w14:textId="77777777" w:rsidR="005D1960" w:rsidRPr="00944DD4" w:rsidRDefault="005D1960" w:rsidP="00875F7E">
            <w:pPr>
              <w:spacing w:after="120"/>
              <w:jc w:val="center"/>
              <w:rPr>
                <w:rFonts w:asciiTheme="majorHAnsi" w:hAnsiTheme="majorHAnsi" w:cs="Arial"/>
              </w:rPr>
            </w:pPr>
          </w:p>
        </w:tc>
        <w:tc>
          <w:tcPr>
            <w:tcW w:w="425" w:type="dxa"/>
          </w:tcPr>
          <w:p w14:paraId="7156417D" w14:textId="77777777" w:rsidR="005D1960" w:rsidRPr="00944DD4" w:rsidRDefault="005D1960" w:rsidP="00875F7E">
            <w:pPr>
              <w:spacing w:after="120"/>
              <w:jc w:val="center"/>
              <w:rPr>
                <w:rFonts w:asciiTheme="majorHAnsi" w:hAnsiTheme="majorHAnsi" w:cs="Arial"/>
              </w:rPr>
            </w:pPr>
          </w:p>
        </w:tc>
        <w:tc>
          <w:tcPr>
            <w:tcW w:w="425" w:type="dxa"/>
          </w:tcPr>
          <w:p w14:paraId="08E82A87" w14:textId="0868585D" w:rsidR="005D1960" w:rsidRPr="00944DD4" w:rsidRDefault="005D1960" w:rsidP="00875F7E">
            <w:pPr>
              <w:spacing w:after="120"/>
              <w:jc w:val="center"/>
              <w:rPr>
                <w:rFonts w:asciiTheme="majorHAnsi" w:hAnsiTheme="majorHAnsi" w:cs="Arial"/>
              </w:rPr>
            </w:pPr>
          </w:p>
        </w:tc>
        <w:tc>
          <w:tcPr>
            <w:tcW w:w="426" w:type="dxa"/>
          </w:tcPr>
          <w:p w14:paraId="372C0A56" w14:textId="012C41CB"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4F3C33D5" w14:textId="2F954874" w:rsidTr="009371EB">
        <w:tc>
          <w:tcPr>
            <w:tcW w:w="1560" w:type="dxa"/>
            <w:vMerge/>
            <w:shd w:val="clear" w:color="auto" w:fill="auto"/>
          </w:tcPr>
          <w:p w14:paraId="7008262C" w14:textId="77777777" w:rsidR="005D1960" w:rsidRPr="00944DD4" w:rsidRDefault="005D1960" w:rsidP="00DE14DA">
            <w:pPr>
              <w:spacing w:after="120"/>
              <w:rPr>
                <w:rFonts w:asciiTheme="majorHAnsi" w:hAnsiTheme="majorHAnsi" w:cs="Arial"/>
                <w:b/>
              </w:rPr>
            </w:pPr>
          </w:p>
        </w:tc>
        <w:tc>
          <w:tcPr>
            <w:tcW w:w="567" w:type="dxa"/>
            <w:shd w:val="clear" w:color="auto" w:fill="auto"/>
          </w:tcPr>
          <w:p w14:paraId="03AD66CA"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B3</w:t>
            </w:r>
          </w:p>
        </w:tc>
        <w:tc>
          <w:tcPr>
            <w:tcW w:w="425" w:type="dxa"/>
            <w:shd w:val="clear" w:color="auto" w:fill="auto"/>
          </w:tcPr>
          <w:p w14:paraId="2E4D1027"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5D71678E"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629EA60C"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B551709" w14:textId="7421AA64"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0A61BE11"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2C54726"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454766C1"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5F3DCDCE" w14:textId="77FF4792"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42E25AD5" w14:textId="77777777" w:rsidR="005D1960" w:rsidRPr="00944DD4" w:rsidRDefault="005D1960" w:rsidP="00875F7E">
            <w:pPr>
              <w:spacing w:after="120"/>
              <w:jc w:val="center"/>
              <w:rPr>
                <w:rFonts w:asciiTheme="majorHAnsi" w:hAnsiTheme="majorHAnsi" w:cs="Arial"/>
              </w:rPr>
            </w:pPr>
          </w:p>
        </w:tc>
        <w:tc>
          <w:tcPr>
            <w:tcW w:w="425" w:type="dxa"/>
          </w:tcPr>
          <w:p w14:paraId="7B48E9E6"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610D53EA" w14:textId="486CA173"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5759306B"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13A34EBE"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B1088A4" w14:textId="77777777" w:rsidR="005D1960" w:rsidRPr="00944DD4" w:rsidRDefault="005D1960" w:rsidP="00875F7E">
            <w:pPr>
              <w:spacing w:after="120"/>
              <w:jc w:val="center"/>
              <w:rPr>
                <w:rFonts w:asciiTheme="majorHAnsi" w:hAnsiTheme="majorHAnsi" w:cs="Arial"/>
              </w:rPr>
            </w:pPr>
          </w:p>
        </w:tc>
        <w:tc>
          <w:tcPr>
            <w:tcW w:w="426" w:type="dxa"/>
          </w:tcPr>
          <w:p w14:paraId="6F3F8647" w14:textId="1CD01822"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5B9202B4" w14:textId="77777777" w:rsidR="005D1960" w:rsidRPr="00944DD4" w:rsidRDefault="005D1960" w:rsidP="00875F7E">
            <w:pPr>
              <w:spacing w:after="120"/>
              <w:jc w:val="center"/>
              <w:rPr>
                <w:rFonts w:asciiTheme="majorHAnsi" w:hAnsiTheme="majorHAnsi" w:cs="Arial"/>
              </w:rPr>
            </w:pPr>
          </w:p>
        </w:tc>
        <w:tc>
          <w:tcPr>
            <w:tcW w:w="425" w:type="dxa"/>
          </w:tcPr>
          <w:p w14:paraId="543A7B55" w14:textId="77777777" w:rsidR="005D1960" w:rsidRPr="00944DD4" w:rsidRDefault="005D1960" w:rsidP="00875F7E">
            <w:pPr>
              <w:spacing w:after="120"/>
              <w:jc w:val="center"/>
              <w:rPr>
                <w:rFonts w:asciiTheme="majorHAnsi" w:hAnsiTheme="majorHAnsi" w:cs="Arial"/>
              </w:rPr>
            </w:pPr>
          </w:p>
        </w:tc>
        <w:tc>
          <w:tcPr>
            <w:tcW w:w="425" w:type="dxa"/>
          </w:tcPr>
          <w:p w14:paraId="13F2B8C9" w14:textId="77777777" w:rsidR="005D1960" w:rsidRPr="00944DD4" w:rsidRDefault="005D1960" w:rsidP="00875F7E">
            <w:pPr>
              <w:spacing w:after="120"/>
              <w:jc w:val="center"/>
              <w:rPr>
                <w:rFonts w:asciiTheme="majorHAnsi" w:hAnsiTheme="majorHAnsi" w:cs="Arial"/>
              </w:rPr>
            </w:pPr>
          </w:p>
        </w:tc>
        <w:tc>
          <w:tcPr>
            <w:tcW w:w="426" w:type="dxa"/>
          </w:tcPr>
          <w:p w14:paraId="0D09615C" w14:textId="3D649340"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29BD6993" w14:textId="3BE8CA62" w:rsidTr="009371EB">
        <w:tc>
          <w:tcPr>
            <w:tcW w:w="1560" w:type="dxa"/>
            <w:vMerge/>
            <w:shd w:val="clear" w:color="auto" w:fill="auto"/>
          </w:tcPr>
          <w:p w14:paraId="539D5369" w14:textId="77777777" w:rsidR="005D1960" w:rsidRPr="00944DD4" w:rsidRDefault="005D1960" w:rsidP="00DE14DA">
            <w:pPr>
              <w:spacing w:after="120"/>
              <w:rPr>
                <w:rFonts w:asciiTheme="majorHAnsi" w:hAnsiTheme="majorHAnsi" w:cs="Arial"/>
                <w:b/>
              </w:rPr>
            </w:pPr>
          </w:p>
        </w:tc>
        <w:tc>
          <w:tcPr>
            <w:tcW w:w="567" w:type="dxa"/>
            <w:shd w:val="clear" w:color="auto" w:fill="auto"/>
          </w:tcPr>
          <w:p w14:paraId="5595C599"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B4</w:t>
            </w:r>
          </w:p>
        </w:tc>
        <w:tc>
          <w:tcPr>
            <w:tcW w:w="425" w:type="dxa"/>
            <w:shd w:val="clear" w:color="auto" w:fill="auto"/>
          </w:tcPr>
          <w:p w14:paraId="6DCA7258"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0A918C2A" w14:textId="663CD5E4"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0CBAD3D8"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65DBBDD"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04FD088C"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A3D8EB0"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2698001B"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3048E38D" w14:textId="77777777" w:rsidR="005D1960" w:rsidRPr="00944DD4" w:rsidRDefault="005D1960" w:rsidP="00875F7E">
            <w:pPr>
              <w:spacing w:after="120"/>
              <w:jc w:val="center"/>
              <w:rPr>
                <w:rFonts w:asciiTheme="majorHAnsi" w:hAnsiTheme="majorHAnsi" w:cs="Arial"/>
              </w:rPr>
            </w:pPr>
          </w:p>
        </w:tc>
        <w:tc>
          <w:tcPr>
            <w:tcW w:w="425" w:type="dxa"/>
          </w:tcPr>
          <w:p w14:paraId="62E1921F" w14:textId="77777777" w:rsidR="005D1960" w:rsidRPr="00944DD4" w:rsidRDefault="005D1960" w:rsidP="00875F7E">
            <w:pPr>
              <w:spacing w:after="120"/>
              <w:jc w:val="center"/>
              <w:rPr>
                <w:rFonts w:asciiTheme="majorHAnsi" w:hAnsiTheme="majorHAnsi" w:cs="Arial"/>
              </w:rPr>
            </w:pPr>
          </w:p>
        </w:tc>
        <w:tc>
          <w:tcPr>
            <w:tcW w:w="425" w:type="dxa"/>
          </w:tcPr>
          <w:p w14:paraId="7B763154" w14:textId="128EC380"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774E6698" w14:textId="262FA103"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15C2D546"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E7CA23D" w14:textId="2936E7AC"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3E68E6C3" w14:textId="77777777" w:rsidR="005D1960" w:rsidRPr="00944DD4" w:rsidRDefault="005D1960" w:rsidP="00875F7E">
            <w:pPr>
              <w:spacing w:after="120"/>
              <w:jc w:val="center"/>
              <w:rPr>
                <w:rFonts w:asciiTheme="majorHAnsi" w:hAnsiTheme="majorHAnsi" w:cs="Arial"/>
              </w:rPr>
            </w:pPr>
          </w:p>
        </w:tc>
        <w:tc>
          <w:tcPr>
            <w:tcW w:w="426" w:type="dxa"/>
          </w:tcPr>
          <w:p w14:paraId="2B625110" w14:textId="77777777" w:rsidR="005D1960" w:rsidRPr="00944DD4" w:rsidRDefault="005D1960" w:rsidP="00875F7E">
            <w:pPr>
              <w:spacing w:after="120"/>
              <w:jc w:val="center"/>
              <w:rPr>
                <w:rFonts w:asciiTheme="majorHAnsi" w:hAnsiTheme="majorHAnsi" w:cs="Arial"/>
              </w:rPr>
            </w:pPr>
          </w:p>
        </w:tc>
        <w:tc>
          <w:tcPr>
            <w:tcW w:w="425" w:type="dxa"/>
          </w:tcPr>
          <w:p w14:paraId="154F9051" w14:textId="77777777" w:rsidR="005D1960" w:rsidRPr="00944DD4" w:rsidRDefault="005D1960" w:rsidP="00875F7E">
            <w:pPr>
              <w:spacing w:after="120"/>
              <w:jc w:val="center"/>
              <w:rPr>
                <w:rFonts w:asciiTheme="majorHAnsi" w:hAnsiTheme="majorHAnsi" w:cs="Arial"/>
              </w:rPr>
            </w:pPr>
          </w:p>
        </w:tc>
        <w:tc>
          <w:tcPr>
            <w:tcW w:w="425" w:type="dxa"/>
          </w:tcPr>
          <w:p w14:paraId="53BF1206" w14:textId="77777777" w:rsidR="005D1960" w:rsidRPr="00944DD4" w:rsidRDefault="005D1960" w:rsidP="00875F7E">
            <w:pPr>
              <w:spacing w:after="120"/>
              <w:jc w:val="center"/>
              <w:rPr>
                <w:rFonts w:asciiTheme="majorHAnsi" w:hAnsiTheme="majorHAnsi" w:cs="Arial"/>
              </w:rPr>
            </w:pPr>
          </w:p>
        </w:tc>
        <w:tc>
          <w:tcPr>
            <w:tcW w:w="425" w:type="dxa"/>
          </w:tcPr>
          <w:p w14:paraId="79F3C868" w14:textId="7187C0D2"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tcPr>
          <w:p w14:paraId="6CA8E1C6" w14:textId="305BCC4C"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73464275" w14:textId="25EA5068" w:rsidTr="009371EB">
        <w:tc>
          <w:tcPr>
            <w:tcW w:w="1560" w:type="dxa"/>
            <w:vMerge/>
            <w:shd w:val="clear" w:color="auto" w:fill="auto"/>
          </w:tcPr>
          <w:p w14:paraId="6F57DB8B" w14:textId="77777777" w:rsidR="005D1960" w:rsidRPr="00944DD4" w:rsidRDefault="005D1960" w:rsidP="00DE14DA">
            <w:pPr>
              <w:spacing w:after="120"/>
              <w:rPr>
                <w:rFonts w:asciiTheme="majorHAnsi" w:hAnsiTheme="majorHAnsi" w:cs="Arial"/>
                <w:b/>
              </w:rPr>
            </w:pPr>
          </w:p>
        </w:tc>
        <w:tc>
          <w:tcPr>
            <w:tcW w:w="567" w:type="dxa"/>
            <w:shd w:val="clear" w:color="auto" w:fill="auto"/>
          </w:tcPr>
          <w:p w14:paraId="188E50E5" w14:textId="25988B5A" w:rsidR="005D1960" w:rsidRPr="00944DD4" w:rsidRDefault="005D1960" w:rsidP="00DE14DA">
            <w:pPr>
              <w:spacing w:after="120"/>
              <w:rPr>
                <w:rFonts w:asciiTheme="majorHAnsi" w:hAnsiTheme="majorHAnsi" w:cs="Arial"/>
              </w:rPr>
            </w:pPr>
            <w:r w:rsidRPr="00944DD4">
              <w:rPr>
                <w:rFonts w:asciiTheme="majorHAnsi" w:hAnsiTheme="majorHAnsi" w:cs="Arial"/>
              </w:rPr>
              <w:t>B5</w:t>
            </w:r>
          </w:p>
        </w:tc>
        <w:tc>
          <w:tcPr>
            <w:tcW w:w="425" w:type="dxa"/>
            <w:shd w:val="clear" w:color="auto" w:fill="auto"/>
          </w:tcPr>
          <w:p w14:paraId="26C21C29"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FBF28DB" w14:textId="04E74EAC" w:rsidR="005D1960" w:rsidRPr="00944DD4" w:rsidRDefault="005D1960" w:rsidP="00875F7E">
            <w:pPr>
              <w:spacing w:after="120"/>
              <w:jc w:val="center"/>
              <w:rPr>
                <w:rFonts w:asciiTheme="majorHAnsi" w:hAnsiTheme="majorHAnsi" w:cs="Arial"/>
              </w:rPr>
            </w:pPr>
          </w:p>
        </w:tc>
        <w:tc>
          <w:tcPr>
            <w:tcW w:w="426" w:type="dxa"/>
            <w:shd w:val="clear" w:color="auto" w:fill="auto"/>
          </w:tcPr>
          <w:p w14:paraId="638F6333"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0EDD8F4B"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4CEFC12" w14:textId="7C9B2E9A"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3A937D8"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3DD05C98"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D7D0842" w14:textId="77777777" w:rsidR="005D1960" w:rsidRPr="00944DD4" w:rsidRDefault="005D1960" w:rsidP="00875F7E">
            <w:pPr>
              <w:spacing w:after="120"/>
              <w:jc w:val="center"/>
              <w:rPr>
                <w:rFonts w:asciiTheme="majorHAnsi" w:hAnsiTheme="majorHAnsi" w:cs="Arial"/>
              </w:rPr>
            </w:pPr>
          </w:p>
        </w:tc>
        <w:tc>
          <w:tcPr>
            <w:tcW w:w="425" w:type="dxa"/>
          </w:tcPr>
          <w:p w14:paraId="25FA2740" w14:textId="77777777" w:rsidR="005D1960" w:rsidRPr="00944DD4" w:rsidRDefault="005D1960" w:rsidP="00875F7E">
            <w:pPr>
              <w:spacing w:after="120"/>
              <w:jc w:val="center"/>
              <w:rPr>
                <w:rFonts w:asciiTheme="majorHAnsi" w:hAnsiTheme="majorHAnsi" w:cs="Arial"/>
              </w:rPr>
            </w:pPr>
          </w:p>
        </w:tc>
        <w:tc>
          <w:tcPr>
            <w:tcW w:w="425" w:type="dxa"/>
          </w:tcPr>
          <w:p w14:paraId="7ECB9185"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40B2D266" w14:textId="0B715FDD"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273E67CD"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2020E7A9"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2963FD1C" w14:textId="5A881127"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tcPr>
          <w:p w14:paraId="43344BF3" w14:textId="731E596F"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0F61B3D2" w14:textId="77777777" w:rsidR="005D1960" w:rsidRPr="00944DD4" w:rsidRDefault="005D1960" w:rsidP="00875F7E">
            <w:pPr>
              <w:spacing w:after="120"/>
              <w:jc w:val="center"/>
              <w:rPr>
                <w:rFonts w:asciiTheme="majorHAnsi" w:hAnsiTheme="majorHAnsi" w:cs="Arial"/>
              </w:rPr>
            </w:pPr>
          </w:p>
        </w:tc>
        <w:tc>
          <w:tcPr>
            <w:tcW w:w="425" w:type="dxa"/>
          </w:tcPr>
          <w:p w14:paraId="395CCDAB" w14:textId="77777777" w:rsidR="005D1960" w:rsidRPr="00944DD4" w:rsidRDefault="005D1960" w:rsidP="00875F7E">
            <w:pPr>
              <w:spacing w:after="120"/>
              <w:jc w:val="center"/>
              <w:rPr>
                <w:rFonts w:asciiTheme="majorHAnsi" w:hAnsiTheme="majorHAnsi" w:cs="Arial"/>
              </w:rPr>
            </w:pPr>
          </w:p>
        </w:tc>
        <w:tc>
          <w:tcPr>
            <w:tcW w:w="425" w:type="dxa"/>
          </w:tcPr>
          <w:p w14:paraId="250AC693" w14:textId="0B4BF573"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tcPr>
          <w:p w14:paraId="291B79C7" w14:textId="21D8579A"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18533A47" w14:textId="1E1B9286" w:rsidTr="009371EB">
        <w:tc>
          <w:tcPr>
            <w:tcW w:w="1560" w:type="dxa"/>
            <w:vMerge w:val="restart"/>
            <w:shd w:val="clear" w:color="auto" w:fill="auto"/>
          </w:tcPr>
          <w:p w14:paraId="6287FEAC" w14:textId="77777777" w:rsidR="005D1960" w:rsidRPr="00944DD4" w:rsidRDefault="005D1960" w:rsidP="00DE14DA">
            <w:pPr>
              <w:spacing w:after="120"/>
              <w:rPr>
                <w:rFonts w:asciiTheme="majorHAnsi" w:hAnsiTheme="majorHAnsi" w:cs="Arial"/>
                <w:b/>
              </w:rPr>
            </w:pPr>
            <w:r w:rsidRPr="00944DD4">
              <w:rPr>
                <w:rFonts w:asciiTheme="majorHAnsi" w:hAnsiTheme="majorHAnsi" w:cs="Arial"/>
                <w:b/>
              </w:rPr>
              <w:t>Practical Skills</w:t>
            </w:r>
          </w:p>
        </w:tc>
        <w:tc>
          <w:tcPr>
            <w:tcW w:w="567" w:type="dxa"/>
            <w:shd w:val="clear" w:color="auto" w:fill="auto"/>
          </w:tcPr>
          <w:p w14:paraId="1641F743"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C1</w:t>
            </w:r>
          </w:p>
        </w:tc>
        <w:tc>
          <w:tcPr>
            <w:tcW w:w="425" w:type="dxa"/>
            <w:shd w:val="clear" w:color="auto" w:fill="auto"/>
          </w:tcPr>
          <w:p w14:paraId="7BB77298" w14:textId="7BD18E7D"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47B42655"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652F611F" w14:textId="08EE9B41"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65ADBEB9" w14:textId="17C6E3E7"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557A9E97"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5C22E976"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42632F34"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216C7D6" w14:textId="5E624440"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5FC0EC13" w14:textId="2D74F135"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5D75DE18"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6EFD56CC" w14:textId="59179516"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07F7CC45" w14:textId="5DA2A453"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486425CB"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450AB576" w14:textId="77777777" w:rsidR="005D1960" w:rsidRPr="00944DD4" w:rsidRDefault="005D1960" w:rsidP="00875F7E">
            <w:pPr>
              <w:spacing w:after="120"/>
              <w:jc w:val="center"/>
              <w:rPr>
                <w:rFonts w:asciiTheme="majorHAnsi" w:hAnsiTheme="majorHAnsi" w:cs="Arial"/>
              </w:rPr>
            </w:pPr>
          </w:p>
        </w:tc>
        <w:tc>
          <w:tcPr>
            <w:tcW w:w="426" w:type="dxa"/>
          </w:tcPr>
          <w:p w14:paraId="21855BAD" w14:textId="77777777" w:rsidR="005D1960" w:rsidRPr="00944DD4" w:rsidRDefault="005D1960" w:rsidP="00875F7E">
            <w:pPr>
              <w:spacing w:after="120"/>
              <w:jc w:val="center"/>
              <w:rPr>
                <w:rFonts w:asciiTheme="majorHAnsi" w:hAnsiTheme="majorHAnsi" w:cs="Arial"/>
              </w:rPr>
            </w:pPr>
          </w:p>
        </w:tc>
        <w:tc>
          <w:tcPr>
            <w:tcW w:w="425" w:type="dxa"/>
          </w:tcPr>
          <w:p w14:paraId="4C20A79B" w14:textId="77777777" w:rsidR="005D1960" w:rsidRPr="00944DD4" w:rsidRDefault="005D1960" w:rsidP="00875F7E">
            <w:pPr>
              <w:spacing w:after="120"/>
              <w:jc w:val="center"/>
              <w:rPr>
                <w:rFonts w:asciiTheme="majorHAnsi" w:hAnsiTheme="majorHAnsi" w:cs="Arial"/>
              </w:rPr>
            </w:pPr>
          </w:p>
        </w:tc>
        <w:tc>
          <w:tcPr>
            <w:tcW w:w="425" w:type="dxa"/>
          </w:tcPr>
          <w:p w14:paraId="2F3AAED3" w14:textId="2A55100C"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624DAE6F" w14:textId="77777777" w:rsidR="005D1960" w:rsidRPr="00944DD4" w:rsidRDefault="005D1960" w:rsidP="00875F7E">
            <w:pPr>
              <w:spacing w:after="120"/>
              <w:jc w:val="center"/>
              <w:rPr>
                <w:rFonts w:asciiTheme="majorHAnsi" w:hAnsiTheme="majorHAnsi" w:cs="Arial"/>
              </w:rPr>
            </w:pPr>
          </w:p>
        </w:tc>
        <w:tc>
          <w:tcPr>
            <w:tcW w:w="426" w:type="dxa"/>
          </w:tcPr>
          <w:p w14:paraId="22D0E03E" w14:textId="13992BBD"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408096BA" w14:textId="423781E4" w:rsidTr="009371EB">
        <w:tc>
          <w:tcPr>
            <w:tcW w:w="1560" w:type="dxa"/>
            <w:vMerge/>
            <w:shd w:val="clear" w:color="auto" w:fill="auto"/>
          </w:tcPr>
          <w:p w14:paraId="4BEF7A94" w14:textId="77777777" w:rsidR="005D1960" w:rsidRPr="00944DD4" w:rsidRDefault="005D1960" w:rsidP="00DE14DA">
            <w:pPr>
              <w:spacing w:after="120"/>
              <w:rPr>
                <w:rFonts w:asciiTheme="majorHAnsi" w:hAnsiTheme="majorHAnsi" w:cs="Arial"/>
              </w:rPr>
            </w:pPr>
          </w:p>
        </w:tc>
        <w:tc>
          <w:tcPr>
            <w:tcW w:w="567" w:type="dxa"/>
            <w:shd w:val="clear" w:color="auto" w:fill="auto"/>
          </w:tcPr>
          <w:p w14:paraId="3D3E4FDD"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C2</w:t>
            </w:r>
          </w:p>
        </w:tc>
        <w:tc>
          <w:tcPr>
            <w:tcW w:w="425" w:type="dxa"/>
            <w:shd w:val="clear" w:color="auto" w:fill="auto"/>
          </w:tcPr>
          <w:p w14:paraId="1A8AB1CC"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55D390C9"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30665945" w14:textId="1FF85DB2"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617B7545"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584EC3AA"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0B5244D" w14:textId="2C4404FD"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203E8C1F"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1A923531" w14:textId="77777777" w:rsidR="005D1960" w:rsidRPr="00944DD4" w:rsidRDefault="005D1960" w:rsidP="00875F7E">
            <w:pPr>
              <w:spacing w:after="120"/>
              <w:jc w:val="center"/>
              <w:rPr>
                <w:rFonts w:asciiTheme="majorHAnsi" w:hAnsiTheme="majorHAnsi" w:cs="Arial"/>
              </w:rPr>
            </w:pPr>
          </w:p>
        </w:tc>
        <w:tc>
          <w:tcPr>
            <w:tcW w:w="425" w:type="dxa"/>
          </w:tcPr>
          <w:p w14:paraId="74A80492" w14:textId="77777777" w:rsidR="005D1960" w:rsidRPr="00944DD4" w:rsidRDefault="005D1960" w:rsidP="00875F7E">
            <w:pPr>
              <w:spacing w:after="120"/>
              <w:jc w:val="center"/>
              <w:rPr>
                <w:rFonts w:asciiTheme="majorHAnsi" w:hAnsiTheme="majorHAnsi" w:cs="Arial"/>
              </w:rPr>
            </w:pPr>
          </w:p>
        </w:tc>
        <w:tc>
          <w:tcPr>
            <w:tcW w:w="425" w:type="dxa"/>
          </w:tcPr>
          <w:p w14:paraId="69B554E7"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760F478E" w14:textId="7A604CFD"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4338F99D" w14:textId="6A017AF0"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BCCCC94"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AD15414" w14:textId="77777777" w:rsidR="005D1960" w:rsidRPr="00944DD4" w:rsidRDefault="005D1960" w:rsidP="00875F7E">
            <w:pPr>
              <w:spacing w:after="120"/>
              <w:jc w:val="center"/>
              <w:rPr>
                <w:rFonts w:asciiTheme="majorHAnsi" w:hAnsiTheme="majorHAnsi" w:cs="Arial"/>
              </w:rPr>
            </w:pPr>
          </w:p>
        </w:tc>
        <w:tc>
          <w:tcPr>
            <w:tcW w:w="426" w:type="dxa"/>
          </w:tcPr>
          <w:p w14:paraId="5F600DD7" w14:textId="77777777" w:rsidR="005D1960" w:rsidRPr="00944DD4" w:rsidRDefault="005D1960" w:rsidP="00875F7E">
            <w:pPr>
              <w:spacing w:after="120"/>
              <w:jc w:val="center"/>
              <w:rPr>
                <w:rFonts w:asciiTheme="majorHAnsi" w:hAnsiTheme="majorHAnsi" w:cs="Arial"/>
              </w:rPr>
            </w:pPr>
          </w:p>
        </w:tc>
        <w:tc>
          <w:tcPr>
            <w:tcW w:w="425" w:type="dxa"/>
          </w:tcPr>
          <w:p w14:paraId="4BFA07A4" w14:textId="188DF5B8"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4AC2EA6C" w14:textId="77777777" w:rsidR="005D1960" w:rsidRPr="00944DD4" w:rsidRDefault="005D1960" w:rsidP="00875F7E">
            <w:pPr>
              <w:spacing w:after="120"/>
              <w:jc w:val="center"/>
              <w:rPr>
                <w:rFonts w:asciiTheme="majorHAnsi" w:hAnsiTheme="majorHAnsi" w:cs="Arial"/>
              </w:rPr>
            </w:pPr>
          </w:p>
        </w:tc>
        <w:tc>
          <w:tcPr>
            <w:tcW w:w="425" w:type="dxa"/>
          </w:tcPr>
          <w:p w14:paraId="329E84A9" w14:textId="77777777" w:rsidR="005D1960" w:rsidRPr="00944DD4" w:rsidRDefault="005D1960" w:rsidP="00875F7E">
            <w:pPr>
              <w:spacing w:after="120"/>
              <w:jc w:val="center"/>
              <w:rPr>
                <w:rFonts w:asciiTheme="majorHAnsi" w:hAnsiTheme="majorHAnsi" w:cs="Arial"/>
              </w:rPr>
            </w:pPr>
          </w:p>
        </w:tc>
        <w:tc>
          <w:tcPr>
            <w:tcW w:w="426" w:type="dxa"/>
          </w:tcPr>
          <w:p w14:paraId="667ED9B9" w14:textId="54DC364B"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7F4AF290" w14:textId="2B737C81" w:rsidTr="009371EB">
        <w:tc>
          <w:tcPr>
            <w:tcW w:w="1560" w:type="dxa"/>
            <w:vMerge/>
            <w:shd w:val="clear" w:color="auto" w:fill="auto"/>
          </w:tcPr>
          <w:p w14:paraId="20232727" w14:textId="77777777" w:rsidR="005D1960" w:rsidRPr="00944DD4" w:rsidRDefault="005D1960" w:rsidP="00DE14DA">
            <w:pPr>
              <w:spacing w:after="120"/>
              <w:rPr>
                <w:rFonts w:asciiTheme="majorHAnsi" w:hAnsiTheme="majorHAnsi" w:cs="Arial"/>
              </w:rPr>
            </w:pPr>
          </w:p>
        </w:tc>
        <w:tc>
          <w:tcPr>
            <w:tcW w:w="567" w:type="dxa"/>
            <w:shd w:val="clear" w:color="auto" w:fill="auto"/>
          </w:tcPr>
          <w:p w14:paraId="7FA1C4E0"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C3</w:t>
            </w:r>
          </w:p>
        </w:tc>
        <w:tc>
          <w:tcPr>
            <w:tcW w:w="425" w:type="dxa"/>
            <w:shd w:val="clear" w:color="auto" w:fill="auto"/>
          </w:tcPr>
          <w:p w14:paraId="7C0AD10A"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46025CA7"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63A93B6C"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E598662" w14:textId="0837D98D"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B8549DF"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436FDBFC"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355722A5" w14:textId="12E0DF3A"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6AD8F472" w14:textId="77777777" w:rsidR="005D1960" w:rsidRPr="00944DD4" w:rsidRDefault="005D1960" w:rsidP="00875F7E">
            <w:pPr>
              <w:spacing w:after="120"/>
              <w:jc w:val="center"/>
              <w:rPr>
                <w:rFonts w:asciiTheme="majorHAnsi" w:hAnsiTheme="majorHAnsi" w:cs="Arial"/>
              </w:rPr>
            </w:pPr>
          </w:p>
        </w:tc>
        <w:tc>
          <w:tcPr>
            <w:tcW w:w="425" w:type="dxa"/>
          </w:tcPr>
          <w:p w14:paraId="443D6F4E" w14:textId="5897C485"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15AB02A7"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2026B7D2" w14:textId="2BAAAF25"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0866B741" w14:textId="04070CDD"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6790E26C"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3C4B30B6" w14:textId="1B4D2B97"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tcPr>
          <w:p w14:paraId="2B2D6B2C" w14:textId="77777777" w:rsidR="005D1960" w:rsidRPr="00944DD4" w:rsidRDefault="005D1960" w:rsidP="00875F7E">
            <w:pPr>
              <w:spacing w:after="120"/>
              <w:jc w:val="center"/>
              <w:rPr>
                <w:rFonts w:asciiTheme="majorHAnsi" w:hAnsiTheme="majorHAnsi" w:cs="Arial"/>
              </w:rPr>
            </w:pPr>
          </w:p>
        </w:tc>
        <w:tc>
          <w:tcPr>
            <w:tcW w:w="425" w:type="dxa"/>
          </w:tcPr>
          <w:p w14:paraId="7D1BD584" w14:textId="33666DEC"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75F11039" w14:textId="6EB5C017"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61CB8C27" w14:textId="77777777" w:rsidR="005D1960" w:rsidRPr="00944DD4" w:rsidRDefault="005D1960" w:rsidP="00875F7E">
            <w:pPr>
              <w:spacing w:after="120"/>
              <w:jc w:val="center"/>
              <w:rPr>
                <w:rFonts w:asciiTheme="majorHAnsi" w:hAnsiTheme="majorHAnsi" w:cs="Arial"/>
              </w:rPr>
            </w:pPr>
          </w:p>
        </w:tc>
        <w:tc>
          <w:tcPr>
            <w:tcW w:w="426" w:type="dxa"/>
          </w:tcPr>
          <w:p w14:paraId="087C22BB" w14:textId="3D1C6274"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31BA1CDB" w14:textId="1D4D0673" w:rsidTr="009371EB">
        <w:tc>
          <w:tcPr>
            <w:tcW w:w="1560" w:type="dxa"/>
            <w:vMerge/>
            <w:shd w:val="clear" w:color="auto" w:fill="auto"/>
          </w:tcPr>
          <w:p w14:paraId="79488136" w14:textId="77777777" w:rsidR="005D1960" w:rsidRPr="00944DD4" w:rsidRDefault="005D1960" w:rsidP="00DE14DA">
            <w:pPr>
              <w:spacing w:after="120"/>
              <w:rPr>
                <w:rFonts w:asciiTheme="majorHAnsi" w:hAnsiTheme="majorHAnsi" w:cs="Arial"/>
              </w:rPr>
            </w:pPr>
          </w:p>
        </w:tc>
        <w:tc>
          <w:tcPr>
            <w:tcW w:w="567" w:type="dxa"/>
            <w:shd w:val="clear" w:color="auto" w:fill="auto"/>
          </w:tcPr>
          <w:p w14:paraId="6D91DB0B" w14:textId="77777777" w:rsidR="005D1960" w:rsidRPr="00944DD4" w:rsidRDefault="005D1960" w:rsidP="00DE14DA">
            <w:pPr>
              <w:spacing w:after="120"/>
              <w:rPr>
                <w:rFonts w:asciiTheme="majorHAnsi" w:hAnsiTheme="majorHAnsi" w:cs="Arial"/>
              </w:rPr>
            </w:pPr>
            <w:r w:rsidRPr="00944DD4">
              <w:rPr>
                <w:rFonts w:asciiTheme="majorHAnsi" w:hAnsiTheme="majorHAnsi" w:cs="Arial"/>
              </w:rPr>
              <w:t>C4</w:t>
            </w:r>
          </w:p>
        </w:tc>
        <w:tc>
          <w:tcPr>
            <w:tcW w:w="425" w:type="dxa"/>
            <w:shd w:val="clear" w:color="auto" w:fill="auto"/>
          </w:tcPr>
          <w:p w14:paraId="0F8D1A87"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333F6551"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221E97B7" w14:textId="0075E5A5"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0AAEFF4E"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685132C"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A3D75E5"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52E0B638" w14:textId="44A84186"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11BB6EFE" w14:textId="77777777" w:rsidR="005D1960" w:rsidRPr="00944DD4" w:rsidRDefault="005D1960" w:rsidP="00875F7E">
            <w:pPr>
              <w:spacing w:after="120"/>
              <w:jc w:val="center"/>
              <w:rPr>
                <w:rFonts w:asciiTheme="majorHAnsi" w:hAnsiTheme="majorHAnsi" w:cs="Arial"/>
              </w:rPr>
            </w:pPr>
          </w:p>
        </w:tc>
        <w:tc>
          <w:tcPr>
            <w:tcW w:w="425" w:type="dxa"/>
          </w:tcPr>
          <w:p w14:paraId="55307578" w14:textId="77777777" w:rsidR="005D1960" w:rsidRPr="00944DD4" w:rsidRDefault="005D1960" w:rsidP="00875F7E">
            <w:pPr>
              <w:spacing w:after="120"/>
              <w:jc w:val="center"/>
              <w:rPr>
                <w:rFonts w:asciiTheme="majorHAnsi" w:hAnsiTheme="majorHAnsi" w:cs="Arial"/>
              </w:rPr>
            </w:pPr>
          </w:p>
        </w:tc>
        <w:tc>
          <w:tcPr>
            <w:tcW w:w="425" w:type="dxa"/>
          </w:tcPr>
          <w:p w14:paraId="5732124C"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5E9DC849" w14:textId="76ABD432"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66197355" w14:textId="2E697C05"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96A6369"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0174A3B1" w14:textId="77777777" w:rsidR="005D1960" w:rsidRPr="00944DD4" w:rsidRDefault="005D1960" w:rsidP="00875F7E">
            <w:pPr>
              <w:spacing w:after="120"/>
              <w:jc w:val="center"/>
              <w:rPr>
                <w:rFonts w:asciiTheme="majorHAnsi" w:hAnsiTheme="majorHAnsi" w:cs="Arial"/>
              </w:rPr>
            </w:pPr>
          </w:p>
        </w:tc>
        <w:tc>
          <w:tcPr>
            <w:tcW w:w="426" w:type="dxa"/>
          </w:tcPr>
          <w:p w14:paraId="15CD6CCC" w14:textId="77777777" w:rsidR="005D1960" w:rsidRPr="00944DD4" w:rsidRDefault="005D1960" w:rsidP="00875F7E">
            <w:pPr>
              <w:spacing w:after="120"/>
              <w:jc w:val="center"/>
              <w:rPr>
                <w:rFonts w:asciiTheme="majorHAnsi" w:hAnsiTheme="majorHAnsi" w:cs="Arial"/>
              </w:rPr>
            </w:pPr>
          </w:p>
        </w:tc>
        <w:tc>
          <w:tcPr>
            <w:tcW w:w="425" w:type="dxa"/>
          </w:tcPr>
          <w:p w14:paraId="02AA792E" w14:textId="77777777" w:rsidR="005D1960" w:rsidRPr="00944DD4" w:rsidRDefault="005D1960" w:rsidP="00875F7E">
            <w:pPr>
              <w:spacing w:after="120"/>
              <w:jc w:val="center"/>
              <w:rPr>
                <w:rFonts w:asciiTheme="majorHAnsi" w:hAnsiTheme="majorHAnsi" w:cs="Arial"/>
              </w:rPr>
            </w:pPr>
          </w:p>
        </w:tc>
        <w:tc>
          <w:tcPr>
            <w:tcW w:w="425" w:type="dxa"/>
          </w:tcPr>
          <w:p w14:paraId="2732B2CA" w14:textId="486A585E"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3C340018" w14:textId="7AFDBA4B"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tcPr>
          <w:p w14:paraId="2EFD2B31" w14:textId="34442ECE"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r w:rsidR="009371EB" w:rsidRPr="00944DD4" w14:paraId="1F28BA75" w14:textId="416EC03B" w:rsidTr="009371EB">
        <w:tc>
          <w:tcPr>
            <w:tcW w:w="1560" w:type="dxa"/>
            <w:vMerge/>
            <w:shd w:val="clear" w:color="auto" w:fill="auto"/>
          </w:tcPr>
          <w:p w14:paraId="00281EEF" w14:textId="77777777" w:rsidR="005D1960" w:rsidRPr="00944DD4" w:rsidRDefault="005D1960" w:rsidP="00DE14DA">
            <w:pPr>
              <w:spacing w:after="120"/>
              <w:rPr>
                <w:rFonts w:asciiTheme="majorHAnsi" w:hAnsiTheme="majorHAnsi" w:cs="Arial"/>
              </w:rPr>
            </w:pPr>
          </w:p>
        </w:tc>
        <w:tc>
          <w:tcPr>
            <w:tcW w:w="567" w:type="dxa"/>
            <w:shd w:val="clear" w:color="auto" w:fill="auto"/>
          </w:tcPr>
          <w:p w14:paraId="1E375F5D" w14:textId="6826B2EA" w:rsidR="005D1960" w:rsidRPr="00944DD4" w:rsidRDefault="005D1960" w:rsidP="00DE14DA">
            <w:pPr>
              <w:spacing w:after="120"/>
              <w:rPr>
                <w:rFonts w:asciiTheme="majorHAnsi" w:hAnsiTheme="majorHAnsi" w:cs="Arial"/>
              </w:rPr>
            </w:pPr>
            <w:r w:rsidRPr="00944DD4">
              <w:rPr>
                <w:rFonts w:asciiTheme="majorHAnsi" w:hAnsiTheme="majorHAnsi" w:cs="Arial"/>
              </w:rPr>
              <w:t>C5</w:t>
            </w:r>
          </w:p>
        </w:tc>
        <w:tc>
          <w:tcPr>
            <w:tcW w:w="425" w:type="dxa"/>
            <w:shd w:val="clear" w:color="auto" w:fill="auto"/>
          </w:tcPr>
          <w:p w14:paraId="4D523087"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51C86AE"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1267A0AC" w14:textId="28583A36"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2C8BA9B2"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04F9E8E2"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0267EA11" w14:textId="21F3C40F"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shd w:val="clear" w:color="auto" w:fill="auto"/>
          </w:tcPr>
          <w:p w14:paraId="678B37FC"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62EFA606" w14:textId="77777777" w:rsidR="005D1960" w:rsidRPr="00944DD4" w:rsidRDefault="005D1960" w:rsidP="00875F7E">
            <w:pPr>
              <w:spacing w:after="120"/>
              <w:jc w:val="center"/>
              <w:rPr>
                <w:rFonts w:asciiTheme="majorHAnsi" w:hAnsiTheme="majorHAnsi" w:cs="Arial"/>
              </w:rPr>
            </w:pPr>
          </w:p>
        </w:tc>
        <w:tc>
          <w:tcPr>
            <w:tcW w:w="425" w:type="dxa"/>
          </w:tcPr>
          <w:p w14:paraId="00EDC8E0" w14:textId="77777777" w:rsidR="005D1960" w:rsidRPr="00944DD4" w:rsidRDefault="005D1960" w:rsidP="00875F7E">
            <w:pPr>
              <w:spacing w:after="120"/>
              <w:jc w:val="center"/>
              <w:rPr>
                <w:rFonts w:asciiTheme="majorHAnsi" w:hAnsiTheme="majorHAnsi" w:cs="Arial"/>
              </w:rPr>
            </w:pPr>
          </w:p>
        </w:tc>
        <w:tc>
          <w:tcPr>
            <w:tcW w:w="425" w:type="dxa"/>
          </w:tcPr>
          <w:p w14:paraId="6829D1B9" w14:textId="77777777" w:rsidR="005D1960" w:rsidRPr="00944DD4" w:rsidRDefault="005D1960" w:rsidP="00875F7E">
            <w:pPr>
              <w:spacing w:after="120"/>
              <w:jc w:val="center"/>
              <w:rPr>
                <w:rFonts w:asciiTheme="majorHAnsi" w:hAnsiTheme="majorHAnsi" w:cs="Arial"/>
              </w:rPr>
            </w:pPr>
          </w:p>
        </w:tc>
        <w:tc>
          <w:tcPr>
            <w:tcW w:w="426" w:type="dxa"/>
            <w:shd w:val="clear" w:color="auto" w:fill="auto"/>
          </w:tcPr>
          <w:p w14:paraId="1EC11F1B" w14:textId="077FF749"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shd w:val="clear" w:color="auto" w:fill="auto"/>
          </w:tcPr>
          <w:p w14:paraId="71D30A00"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48338EDF" w14:textId="77777777" w:rsidR="005D1960" w:rsidRPr="00944DD4" w:rsidRDefault="005D1960" w:rsidP="00875F7E">
            <w:pPr>
              <w:spacing w:after="120"/>
              <w:jc w:val="center"/>
              <w:rPr>
                <w:rFonts w:asciiTheme="majorHAnsi" w:hAnsiTheme="majorHAnsi" w:cs="Arial"/>
              </w:rPr>
            </w:pPr>
          </w:p>
        </w:tc>
        <w:tc>
          <w:tcPr>
            <w:tcW w:w="425" w:type="dxa"/>
            <w:shd w:val="clear" w:color="auto" w:fill="auto"/>
          </w:tcPr>
          <w:p w14:paraId="7CFCD800" w14:textId="1B02EBFC"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tcPr>
          <w:p w14:paraId="447AA27F" w14:textId="77777777" w:rsidR="005D1960" w:rsidRPr="00944DD4" w:rsidRDefault="005D1960" w:rsidP="00875F7E">
            <w:pPr>
              <w:spacing w:after="120"/>
              <w:jc w:val="center"/>
              <w:rPr>
                <w:rFonts w:asciiTheme="majorHAnsi" w:hAnsiTheme="majorHAnsi" w:cs="Arial"/>
              </w:rPr>
            </w:pPr>
          </w:p>
        </w:tc>
        <w:tc>
          <w:tcPr>
            <w:tcW w:w="425" w:type="dxa"/>
          </w:tcPr>
          <w:p w14:paraId="148E5500" w14:textId="77777777" w:rsidR="005D1960" w:rsidRPr="00944DD4" w:rsidRDefault="005D1960" w:rsidP="00875F7E">
            <w:pPr>
              <w:spacing w:after="120"/>
              <w:jc w:val="center"/>
              <w:rPr>
                <w:rFonts w:asciiTheme="majorHAnsi" w:hAnsiTheme="majorHAnsi" w:cs="Arial"/>
              </w:rPr>
            </w:pPr>
          </w:p>
        </w:tc>
        <w:tc>
          <w:tcPr>
            <w:tcW w:w="425" w:type="dxa"/>
          </w:tcPr>
          <w:p w14:paraId="618BCD25" w14:textId="2C26F23B"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5" w:type="dxa"/>
          </w:tcPr>
          <w:p w14:paraId="0A90C17A" w14:textId="235FDF66" w:rsidR="005D1960" w:rsidRPr="00944DD4" w:rsidRDefault="00B124C0" w:rsidP="00875F7E">
            <w:pPr>
              <w:spacing w:after="120"/>
              <w:jc w:val="center"/>
              <w:rPr>
                <w:rFonts w:asciiTheme="majorHAnsi" w:hAnsiTheme="majorHAnsi" w:cs="Arial"/>
              </w:rPr>
            </w:pPr>
            <w:r>
              <w:rPr>
                <w:rFonts w:asciiTheme="majorHAnsi" w:hAnsiTheme="majorHAnsi" w:cs="Arial"/>
              </w:rPr>
              <w:t>S</w:t>
            </w:r>
          </w:p>
        </w:tc>
        <w:tc>
          <w:tcPr>
            <w:tcW w:w="426" w:type="dxa"/>
          </w:tcPr>
          <w:p w14:paraId="50D17192" w14:textId="0AF8D1F1" w:rsidR="005D1960" w:rsidRPr="00944DD4" w:rsidRDefault="00B124C0" w:rsidP="00875F7E">
            <w:pPr>
              <w:spacing w:after="120"/>
              <w:jc w:val="center"/>
              <w:rPr>
                <w:rFonts w:asciiTheme="majorHAnsi" w:hAnsiTheme="majorHAnsi" w:cs="Arial"/>
              </w:rPr>
            </w:pPr>
            <w:r>
              <w:rPr>
                <w:rFonts w:asciiTheme="majorHAnsi" w:hAnsiTheme="majorHAnsi" w:cs="Arial"/>
              </w:rPr>
              <w:t>S</w:t>
            </w:r>
          </w:p>
        </w:tc>
      </w:tr>
    </w:tbl>
    <w:p w14:paraId="4BF1C0B2" w14:textId="77777777" w:rsidR="00195F7B" w:rsidRPr="00944DD4" w:rsidRDefault="00195F7B" w:rsidP="00DE14DA">
      <w:pPr>
        <w:spacing w:after="120"/>
        <w:rPr>
          <w:rFonts w:asciiTheme="majorHAnsi" w:hAnsiTheme="majorHAnsi" w:cs="Arial"/>
        </w:rPr>
      </w:pPr>
    </w:p>
    <w:p w14:paraId="147A3CEA" w14:textId="13F449E7" w:rsidR="0016347D" w:rsidRPr="009371EB" w:rsidRDefault="00165D50" w:rsidP="00DE14DA">
      <w:pPr>
        <w:tabs>
          <w:tab w:val="left" w:pos="426"/>
        </w:tabs>
        <w:spacing w:after="120"/>
        <w:rPr>
          <w:rFonts w:asciiTheme="majorHAnsi" w:hAnsiTheme="majorHAnsi" w:cs="Arial"/>
          <w:b/>
        </w:rPr>
      </w:pPr>
      <w:r w:rsidRPr="00944DD4">
        <w:rPr>
          <w:rFonts w:asciiTheme="majorHAnsi" w:hAnsiTheme="majorHAnsi" w:cs="Arial"/>
          <w:b/>
        </w:rPr>
        <w:t xml:space="preserve">Students will be provided with formative assessment opportunities </w:t>
      </w:r>
      <w:r w:rsidR="00485282" w:rsidRPr="00944DD4">
        <w:rPr>
          <w:rFonts w:asciiTheme="majorHAnsi" w:hAnsiTheme="majorHAnsi" w:cs="Arial"/>
          <w:b/>
        </w:rPr>
        <w:t>throughout the course to practis</w:t>
      </w:r>
      <w:r w:rsidRPr="00944DD4">
        <w:rPr>
          <w:rFonts w:asciiTheme="majorHAnsi" w:hAnsiTheme="majorHAnsi" w:cs="Arial"/>
          <w:b/>
        </w:rPr>
        <w:t>e</w:t>
      </w:r>
      <w:r w:rsidR="00F45E33" w:rsidRPr="00944DD4">
        <w:rPr>
          <w:rFonts w:asciiTheme="majorHAnsi" w:hAnsiTheme="majorHAnsi" w:cs="Arial"/>
          <w:b/>
        </w:rPr>
        <w:t>,</w:t>
      </w:r>
      <w:r w:rsidR="00E96E04" w:rsidRPr="00944DD4">
        <w:rPr>
          <w:rFonts w:asciiTheme="majorHAnsi" w:hAnsiTheme="majorHAnsi" w:cs="Arial"/>
          <w:b/>
        </w:rPr>
        <w:t xml:space="preserve"> </w:t>
      </w:r>
      <w:r w:rsidR="00F45E33" w:rsidRPr="00944DD4">
        <w:rPr>
          <w:rFonts w:asciiTheme="majorHAnsi" w:hAnsiTheme="majorHAnsi" w:cs="Arial"/>
          <w:b/>
        </w:rPr>
        <w:t xml:space="preserve">receive feedback on, </w:t>
      </w:r>
      <w:r w:rsidRPr="00944DD4">
        <w:rPr>
          <w:rFonts w:asciiTheme="majorHAnsi" w:hAnsiTheme="majorHAnsi" w:cs="Arial"/>
          <w:b/>
        </w:rPr>
        <w:t xml:space="preserve">and develop their proficiency in the range of assessment methods utilised.  </w:t>
      </w:r>
    </w:p>
    <w:p w14:paraId="307FA517" w14:textId="77777777" w:rsidR="0016347D" w:rsidRPr="009371EB" w:rsidRDefault="0016347D" w:rsidP="00DE14DA">
      <w:pPr>
        <w:tabs>
          <w:tab w:val="left" w:pos="426"/>
        </w:tabs>
        <w:spacing w:after="120"/>
        <w:rPr>
          <w:rFonts w:asciiTheme="majorHAnsi" w:hAnsiTheme="majorHAnsi" w:cs="Arial"/>
          <w:b/>
        </w:rPr>
      </w:pPr>
    </w:p>
    <w:p w14:paraId="2BED3328" w14:textId="77777777" w:rsidR="000A7CBD" w:rsidRPr="009371EB" w:rsidRDefault="000A7CBD" w:rsidP="00DE14DA">
      <w:pPr>
        <w:tabs>
          <w:tab w:val="left" w:pos="426"/>
        </w:tabs>
        <w:spacing w:after="120"/>
        <w:rPr>
          <w:rFonts w:asciiTheme="majorHAnsi" w:hAnsiTheme="majorHAnsi" w:cs="Arial"/>
          <w:b/>
        </w:rPr>
      </w:pPr>
    </w:p>
    <w:p w14:paraId="45D04A2A" w14:textId="77777777" w:rsidR="009332EB" w:rsidRPr="009371EB" w:rsidRDefault="009332EB" w:rsidP="00DE14DA">
      <w:pPr>
        <w:tabs>
          <w:tab w:val="left" w:pos="426"/>
        </w:tabs>
        <w:spacing w:after="120"/>
        <w:rPr>
          <w:rFonts w:asciiTheme="majorHAnsi" w:hAnsiTheme="majorHAnsi" w:cs="Arial"/>
          <w:b/>
        </w:rPr>
      </w:pPr>
    </w:p>
    <w:p w14:paraId="62BA15C8" w14:textId="77777777" w:rsidR="0016347D" w:rsidRPr="009371EB" w:rsidRDefault="0016347D" w:rsidP="00DE14DA">
      <w:pPr>
        <w:tabs>
          <w:tab w:val="left" w:pos="426"/>
        </w:tabs>
        <w:spacing w:after="120"/>
        <w:rPr>
          <w:rFonts w:asciiTheme="majorHAnsi" w:hAnsiTheme="majorHAnsi" w:cs="Arial"/>
          <w:b/>
        </w:rPr>
      </w:pPr>
    </w:p>
    <w:p w14:paraId="482EAFF8" w14:textId="77777777" w:rsidR="00752A4D" w:rsidRPr="009371EB" w:rsidRDefault="00752A4D" w:rsidP="00DE14DA">
      <w:pPr>
        <w:tabs>
          <w:tab w:val="left" w:pos="426"/>
        </w:tabs>
        <w:spacing w:after="120"/>
        <w:rPr>
          <w:rFonts w:asciiTheme="majorHAnsi" w:hAnsiTheme="majorHAnsi" w:cs="Arial"/>
          <w:b/>
        </w:rPr>
      </w:pPr>
    </w:p>
    <w:p w14:paraId="4221A1A6" w14:textId="77777777" w:rsidR="00752A4D" w:rsidRPr="009371EB" w:rsidRDefault="00752A4D" w:rsidP="00DE14DA">
      <w:pPr>
        <w:tabs>
          <w:tab w:val="left" w:pos="426"/>
        </w:tabs>
        <w:spacing w:after="120"/>
        <w:rPr>
          <w:rFonts w:asciiTheme="majorHAnsi" w:hAnsiTheme="majorHAnsi" w:cs="Arial"/>
          <w:b/>
        </w:rPr>
      </w:pPr>
    </w:p>
    <w:p w14:paraId="268D15D8" w14:textId="77777777" w:rsidR="00A37CA0" w:rsidRPr="009371EB" w:rsidRDefault="00A37CA0" w:rsidP="00DE14DA">
      <w:pPr>
        <w:tabs>
          <w:tab w:val="left" w:pos="426"/>
        </w:tabs>
        <w:spacing w:after="120"/>
        <w:rPr>
          <w:rFonts w:asciiTheme="majorHAnsi" w:hAnsiTheme="majorHAnsi" w:cs="Arial"/>
          <w:b/>
        </w:rPr>
      </w:pPr>
    </w:p>
    <w:p w14:paraId="7D0016DF" w14:textId="77777777" w:rsidR="00B124C0" w:rsidRDefault="00B124C0">
      <w:pPr>
        <w:rPr>
          <w:rFonts w:asciiTheme="majorHAnsi" w:hAnsiTheme="majorHAnsi" w:cs="Arial"/>
          <w:b/>
        </w:rPr>
      </w:pPr>
      <w:r>
        <w:rPr>
          <w:rFonts w:asciiTheme="majorHAnsi" w:hAnsiTheme="majorHAnsi" w:cs="Arial"/>
          <w:b/>
        </w:rPr>
        <w:br w:type="page"/>
      </w:r>
    </w:p>
    <w:p w14:paraId="17E28269" w14:textId="4C192DD5" w:rsidR="00195F7B" w:rsidRPr="009371EB" w:rsidRDefault="00195F7B" w:rsidP="00DE14DA">
      <w:pPr>
        <w:spacing w:after="120"/>
        <w:rPr>
          <w:rFonts w:asciiTheme="majorHAnsi" w:hAnsiTheme="majorHAnsi" w:cs="Arial"/>
          <w:b/>
        </w:rPr>
      </w:pPr>
      <w:r w:rsidRPr="009371EB">
        <w:rPr>
          <w:rFonts w:asciiTheme="majorHAnsi" w:hAnsiTheme="majorHAnsi" w:cs="Arial"/>
          <w:b/>
        </w:rPr>
        <w:lastRenderedPageBreak/>
        <w:t>Technical Annex</w:t>
      </w:r>
    </w:p>
    <w:p w14:paraId="67B1A712" w14:textId="77777777" w:rsidR="00195F7B" w:rsidRPr="009371EB" w:rsidRDefault="00195F7B" w:rsidP="00DE14DA">
      <w:pPr>
        <w:spacing w:after="120"/>
        <w:rPr>
          <w:rFonts w:asciiTheme="majorHAnsi" w:hAnsiTheme="majorHAnsi" w:cs="Arial"/>
          <w:b/>
        </w:rPr>
      </w:pPr>
    </w:p>
    <w:tbl>
      <w:tblPr>
        <w:tblW w:w="0" w:type="auto"/>
        <w:tblLook w:val="04A0" w:firstRow="1" w:lastRow="0" w:firstColumn="1" w:lastColumn="0" w:noHBand="0" w:noVBand="1"/>
      </w:tblPr>
      <w:tblGrid>
        <w:gridCol w:w="3853"/>
        <w:gridCol w:w="5173"/>
      </w:tblGrid>
      <w:tr w:rsidR="00195F7B" w:rsidRPr="009371EB" w14:paraId="4DA2281C" w14:textId="77777777" w:rsidTr="00B65C55">
        <w:tc>
          <w:tcPr>
            <w:tcW w:w="3853" w:type="dxa"/>
          </w:tcPr>
          <w:p w14:paraId="25634ED5" w14:textId="77777777" w:rsidR="00195F7B" w:rsidRPr="009371EB" w:rsidRDefault="00195F7B" w:rsidP="00B124C0">
            <w:pPr>
              <w:rPr>
                <w:rFonts w:asciiTheme="majorHAnsi" w:hAnsiTheme="majorHAnsi" w:cs="Arial"/>
                <w:b/>
              </w:rPr>
            </w:pPr>
            <w:r w:rsidRPr="009371EB">
              <w:rPr>
                <w:rFonts w:asciiTheme="majorHAnsi" w:hAnsiTheme="majorHAnsi" w:cs="Arial"/>
                <w:b/>
              </w:rPr>
              <w:t>Final Award(s):</w:t>
            </w:r>
          </w:p>
          <w:p w14:paraId="6DD40D6E" w14:textId="77777777" w:rsidR="00195F7B" w:rsidRPr="009371EB" w:rsidRDefault="00195F7B" w:rsidP="00B124C0">
            <w:pPr>
              <w:rPr>
                <w:rFonts w:asciiTheme="majorHAnsi" w:hAnsiTheme="majorHAnsi" w:cs="Arial"/>
                <w:b/>
              </w:rPr>
            </w:pPr>
          </w:p>
        </w:tc>
        <w:tc>
          <w:tcPr>
            <w:tcW w:w="5173" w:type="dxa"/>
          </w:tcPr>
          <w:p w14:paraId="7B141CCF" w14:textId="0BC5BA42" w:rsidR="00195F7B" w:rsidRPr="00B124C0" w:rsidRDefault="009371EB" w:rsidP="00B124C0">
            <w:pPr>
              <w:rPr>
                <w:rFonts w:asciiTheme="majorHAnsi" w:hAnsiTheme="majorHAnsi" w:cs="Arial"/>
              </w:rPr>
            </w:pPr>
            <w:r w:rsidRPr="00B124C0">
              <w:rPr>
                <w:rFonts w:asciiTheme="majorHAnsi" w:hAnsiTheme="majorHAnsi" w:cs="Arial"/>
              </w:rPr>
              <w:t>BA (Hons) Music Technology</w:t>
            </w:r>
          </w:p>
        </w:tc>
      </w:tr>
      <w:tr w:rsidR="00195F7B" w:rsidRPr="009371EB" w14:paraId="19631350" w14:textId="77777777" w:rsidTr="00B65C55">
        <w:tc>
          <w:tcPr>
            <w:tcW w:w="3853" w:type="dxa"/>
          </w:tcPr>
          <w:p w14:paraId="60E99E33" w14:textId="77777777" w:rsidR="00195F7B" w:rsidRPr="009371EB" w:rsidRDefault="00195F7B" w:rsidP="00B124C0">
            <w:pPr>
              <w:rPr>
                <w:rFonts w:asciiTheme="majorHAnsi" w:hAnsiTheme="majorHAnsi" w:cs="Arial"/>
                <w:b/>
              </w:rPr>
            </w:pPr>
            <w:r w:rsidRPr="009371EB">
              <w:rPr>
                <w:rFonts w:asciiTheme="majorHAnsi" w:hAnsiTheme="majorHAnsi" w:cs="Arial"/>
                <w:b/>
              </w:rPr>
              <w:t>Intermediate Award(s):</w:t>
            </w:r>
          </w:p>
          <w:p w14:paraId="7D66F72C" w14:textId="77777777" w:rsidR="00195F7B" w:rsidRPr="009371EB" w:rsidRDefault="00195F7B" w:rsidP="00B124C0">
            <w:pPr>
              <w:rPr>
                <w:rFonts w:asciiTheme="majorHAnsi" w:hAnsiTheme="majorHAnsi" w:cs="Arial"/>
                <w:b/>
              </w:rPr>
            </w:pPr>
          </w:p>
        </w:tc>
        <w:tc>
          <w:tcPr>
            <w:tcW w:w="5173" w:type="dxa"/>
          </w:tcPr>
          <w:p w14:paraId="72253B5B" w14:textId="276A6930" w:rsidR="00195F7B" w:rsidRPr="00B124C0" w:rsidRDefault="009371EB" w:rsidP="00B124C0">
            <w:pPr>
              <w:rPr>
                <w:rFonts w:asciiTheme="majorHAnsi" w:hAnsiTheme="majorHAnsi" w:cs="Arial"/>
              </w:rPr>
            </w:pPr>
            <w:r w:rsidRPr="00B124C0">
              <w:rPr>
                <w:rFonts w:asciiTheme="majorHAnsi" w:hAnsiTheme="majorHAnsi" w:cs="Arial"/>
              </w:rPr>
              <w:t>Cert HE, Dip HE, Ordinary Degree</w:t>
            </w:r>
          </w:p>
        </w:tc>
      </w:tr>
      <w:tr w:rsidR="00195F7B" w:rsidRPr="009371EB" w14:paraId="090CBBA4" w14:textId="77777777" w:rsidTr="00B65C55">
        <w:tc>
          <w:tcPr>
            <w:tcW w:w="3853" w:type="dxa"/>
          </w:tcPr>
          <w:p w14:paraId="08E8A448" w14:textId="77777777" w:rsidR="00195F7B" w:rsidRPr="009371EB" w:rsidRDefault="00195F7B" w:rsidP="00B124C0">
            <w:pPr>
              <w:rPr>
                <w:rFonts w:asciiTheme="majorHAnsi" w:hAnsiTheme="majorHAnsi" w:cs="Arial"/>
                <w:b/>
              </w:rPr>
            </w:pPr>
            <w:r w:rsidRPr="009371EB">
              <w:rPr>
                <w:rFonts w:asciiTheme="majorHAnsi" w:hAnsiTheme="majorHAnsi" w:cs="Arial"/>
                <w:b/>
              </w:rPr>
              <w:t>Minimum period of registration:</w:t>
            </w:r>
          </w:p>
        </w:tc>
        <w:tc>
          <w:tcPr>
            <w:tcW w:w="5173" w:type="dxa"/>
          </w:tcPr>
          <w:p w14:paraId="7BE9DE8A" w14:textId="77777777" w:rsidR="00195F7B" w:rsidRDefault="00B124C0" w:rsidP="00B124C0">
            <w:pPr>
              <w:rPr>
                <w:rFonts w:asciiTheme="majorHAnsi" w:hAnsiTheme="majorHAnsi" w:cs="Arial"/>
              </w:rPr>
            </w:pPr>
            <w:r>
              <w:rPr>
                <w:rFonts w:asciiTheme="majorHAnsi" w:hAnsiTheme="majorHAnsi" w:cs="Arial"/>
              </w:rPr>
              <w:t>3 years full-time, 6 years part-</w:t>
            </w:r>
            <w:r w:rsidR="009371EB" w:rsidRPr="00B124C0">
              <w:rPr>
                <w:rFonts w:asciiTheme="majorHAnsi" w:hAnsiTheme="majorHAnsi" w:cs="Arial"/>
              </w:rPr>
              <w:t>time</w:t>
            </w:r>
          </w:p>
          <w:p w14:paraId="5FF304D1" w14:textId="39E75D0F" w:rsidR="00B124C0" w:rsidRPr="00B124C0" w:rsidRDefault="00B124C0" w:rsidP="00B124C0">
            <w:pPr>
              <w:rPr>
                <w:rFonts w:asciiTheme="majorHAnsi" w:hAnsiTheme="majorHAnsi" w:cs="Arial"/>
              </w:rPr>
            </w:pPr>
          </w:p>
        </w:tc>
      </w:tr>
      <w:tr w:rsidR="00195F7B" w:rsidRPr="009371EB" w14:paraId="74238EFA" w14:textId="77777777" w:rsidTr="00B65C55">
        <w:tc>
          <w:tcPr>
            <w:tcW w:w="3853" w:type="dxa"/>
          </w:tcPr>
          <w:p w14:paraId="488743C4" w14:textId="77777777" w:rsidR="00195F7B" w:rsidRPr="009371EB" w:rsidRDefault="00195F7B" w:rsidP="00B124C0">
            <w:pPr>
              <w:rPr>
                <w:rFonts w:asciiTheme="majorHAnsi" w:hAnsiTheme="majorHAnsi" w:cs="Arial"/>
                <w:b/>
              </w:rPr>
            </w:pPr>
            <w:r w:rsidRPr="009371EB">
              <w:rPr>
                <w:rFonts w:asciiTheme="majorHAnsi" w:hAnsiTheme="majorHAnsi" w:cs="Arial"/>
                <w:b/>
              </w:rPr>
              <w:t>Maximum period of registration:</w:t>
            </w:r>
          </w:p>
          <w:p w14:paraId="083F9118" w14:textId="77777777" w:rsidR="00F23AD2" w:rsidRPr="009371EB" w:rsidRDefault="00F23AD2" w:rsidP="00B124C0">
            <w:pPr>
              <w:rPr>
                <w:rFonts w:asciiTheme="majorHAnsi" w:hAnsiTheme="majorHAnsi" w:cs="Arial"/>
                <w:b/>
              </w:rPr>
            </w:pPr>
          </w:p>
        </w:tc>
        <w:tc>
          <w:tcPr>
            <w:tcW w:w="5173" w:type="dxa"/>
          </w:tcPr>
          <w:p w14:paraId="09AE05DC" w14:textId="129FDBDA" w:rsidR="00195F7B" w:rsidRPr="00B124C0" w:rsidRDefault="009371EB" w:rsidP="00B124C0">
            <w:pPr>
              <w:rPr>
                <w:rFonts w:asciiTheme="majorHAnsi" w:hAnsiTheme="majorHAnsi" w:cs="Arial"/>
              </w:rPr>
            </w:pPr>
            <w:r w:rsidRPr="00B124C0">
              <w:rPr>
                <w:rFonts w:asciiTheme="majorHAnsi" w:hAnsiTheme="majorHAnsi" w:cs="Arial"/>
              </w:rPr>
              <w:t>6 years fu</w:t>
            </w:r>
            <w:r w:rsidR="00875F7E">
              <w:rPr>
                <w:rFonts w:asciiTheme="majorHAnsi" w:hAnsiTheme="majorHAnsi" w:cs="Arial"/>
              </w:rPr>
              <w:t>l</w:t>
            </w:r>
            <w:r w:rsidRPr="00B124C0">
              <w:rPr>
                <w:rFonts w:asciiTheme="majorHAnsi" w:hAnsiTheme="majorHAnsi" w:cs="Arial"/>
              </w:rPr>
              <w:t>l</w:t>
            </w:r>
            <w:r w:rsidR="00B124C0">
              <w:rPr>
                <w:rFonts w:asciiTheme="majorHAnsi" w:hAnsiTheme="majorHAnsi" w:cs="Arial"/>
              </w:rPr>
              <w:t>-</w:t>
            </w:r>
            <w:r w:rsidRPr="00B124C0">
              <w:rPr>
                <w:rFonts w:asciiTheme="majorHAnsi" w:hAnsiTheme="majorHAnsi" w:cs="Arial"/>
              </w:rPr>
              <w:t xml:space="preserve"> time, 12 year</w:t>
            </w:r>
            <w:r w:rsidR="00B124C0">
              <w:rPr>
                <w:rFonts w:asciiTheme="majorHAnsi" w:hAnsiTheme="majorHAnsi" w:cs="Arial"/>
              </w:rPr>
              <w:t>s part-</w:t>
            </w:r>
            <w:r w:rsidRPr="00B124C0">
              <w:rPr>
                <w:rFonts w:asciiTheme="majorHAnsi" w:hAnsiTheme="majorHAnsi" w:cs="Arial"/>
              </w:rPr>
              <w:t>time</w:t>
            </w:r>
          </w:p>
        </w:tc>
      </w:tr>
      <w:tr w:rsidR="00195F7B" w:rsidRPr="009371EB" w14:paraId="50775F43" w14:textId="77777777" w:rsidTr="00B65C55">
        <w:tc>
          <w:tcPr>
            <w:tcW w:w="3853" w:type="dxa"/>
          </w:tcPr>
          <w:p w14:paraId="133106A8" w14:textId="77777777" w:rsidR="00195F7B" w:rsidRPr="009371EB" w:rsidRDefault="00195F7B" w:rsidP="00B124C0">
            <w:pPr>
              <w:rPr>
                <w:rFonts w:asciiTheme="majorHAnsi" w:hAnsiTheme="majorHAnsi" w:cs="Arial"/>
                <w:b/>
              </w:rPr>
            </w:pPr>
            <w:proofErr w:type="spellStart"/>
            <w:r w:rsidRPr="009371EB">
              <w:rPr>
                <w:rFonts w:asciiTheme="majorHAnsi" w:hAnsiTheme="majorHAnsi" w:cs="Arial"/>
                <w:b/>
              </w:rPr>
              <w:t>FHEQ</w:t>
            </w:r>
            <w:proofErr w:type="spellEnd"/>
            <w:r w:rsidRPr="009371EB">
              <w:rPr>
                <w:rFonts w:asciiTheme="majorHAnsi" w:hAnsiTheme="majorHAnsi" w:cs="Arial"/>
                <w:b/>
              </w:rPr>
              <w:t xml:space="preserve"> Level for the Final Award:</w:t>
            </w:r>
          </w:p>
          <w:p w14:paraId="5AD91BFE" w14:textId="77777777" w:rsidR="00195F7B" w:rsidRPr="009371EB" w:rsidRDefault="00195F7B" w:rsidP="00B124C0">
            <w:pPr>
              <w:rPr>
                <w:rFonts w:asciiTheme="majorHAnsi" w:hAnsiTheme="majorHAnsi" w:cs="Arial"/>
                <w:b/>
              </w:rPr>
            </w:pPr>
          </w:p>
        </w:tc>
        <w:tc>
          <w:tcPr>
            <w:tcW w:w="5173" w:type="dxa"/>
          </w:tcPr>
          <w:p w14:paraId="5613CB9E" w14:textId="745D8761" w:rsidR="00195F7B" w:rsidRPr="00B124C0" w:rsidRDefault="00340A78" w:rsidP="00B124C0">
            <w:pPr>
              <w:rPr>
                <w:rFonts w:asciiTheme="majorHAnsi" w:hAnsiTheme="majorHAnsi" w:cs="Arial"/>
              </w:rPr>
            </w:pPr>
            <w:proofErr w:type="spellStart"/>
            <w:r w:rsidRPr="00B124C0">
              <w:rPr>
                <w:rFonts w:asciiTheme="majorHAnsi" w:hAnsiTheme="majorHAnsi" w:cs="Arial"/>
              </w:rPr>
              <w:t>Honors</w:t>
            </w:r>
            <w:proofErr w:type="spellEnd"/>
          </w:p>
        </w:tc>
      </w:tr>
      <w:tr w:rsidR="00195F7B" w:rsidRPr="009371EB" w14:paraId="12F02EBF" w14:textId="77777777" w:rsidTr="00B65C55">
        <w:tc>
          <w:tcPr>
            <w:tcW w:w="3853" w:type="dxa"/>
          </w:tcPr>
          <w:p w14:paraId="0E8E78A4" w14:textId="77777777" w:rsidR="00195F7B" w:rsidRPr="009371EB" w:rsidRDefault="00195F7B" w:rsidP="00B124C0">
            <w:pPr>
              <w:rPr>
                <w:rFonts w:asciiTheme="majorHAnsi" w:hAnsiTheme="majorHAnsi" w:cs="Arial"/>
                <w:b/>
              </w:rPr>
            </w:pPr>
            <w:r w:rsidRPr="009371EB">
              <w:rPr>
                <w:rFonts w:asciiTheme="majorHAnsi" w:hAnsiTheme="majorHAnsi" w:cs="Arial"/>
                <w:b/>
              </w:rPr>
              <w:t>QAA Subject Benchmark:</w:t>
            </w:r>
          </w:p>
          <w:p w14:paraId="0AB6E341" w14:textId="77777777" w:rsidR="00F23AD2" w:rsidRPr="009371EB" w:rsidRDefault="00F23AD2" w:rsidP="00B124C0">
            <w:pPr>
              <w:rPr>
                <w:rFonts w:asciiTheme="majorHAnsi" w:hAnsiTheme="majorHAnsi" w:cs="Arial"/>
                <w:b/>
              </w:rPr>
            </w:pPr>
          </w:p>
        </w:tc>
        <w:tc>
          <w:tcPr>
            <w:tcW w:w="5173" w:type="dxa"/>
          </w:tcPr>
          <w:p w14:paraId="2538E684" w14:textId="7DC93A05" w:rsidR="00195F7B" w:rsidRPr="00B124C0" w:rsidRDefault="009371EB" w:rsidP="00B124C0">
            <w:pPr>
              <w:rPr>
                <w:rFonts w:asciiTheme="majorHAnsi" w:hAnsiTheme="majorHAnsi" w:cs="Arial"/>
              </w:rPr>
            </w:pPr>
            <w:r w:rsidRPr="00B124C0">
              <w:rPr>
                <w:rFonts w:asciiTheme="majorHAnsi" w:hAnsiTheme="majorHAnsi" w:cs="Arial"/>
              </w:rPr>
              <w:t>QAA subject benchmarks for Music (2016)</w:t>
            </w:r>
          </w:p>
        </w:tc>
      </w:tr>
      <w:tr w:rsidR="00195F7B" w:rsidRPr="009371EB" w14:paraId="43BA3943" w14:textId="77777777" w:rsidTr="00B65C55">
        <w:tc>
          <w:tcPr>
            <w:tcW w:w="3853" w:type="dxa"/>
          </w:tcPr>
          <w:p w14:paraId="233E123B" w14:textId="77777777" w:rsidR="00195F7B" w:rsidRPr="009371EB" w:rsidRDefault="00195F7B" w:rsidP="00B124C0">
            <w:pPr>
              <w:rPr>
                <w:rFonts w:asciiTheme="majorHAnsi" w:hAnsiTheme="majorHAnsi" w:cs="Arial"/>
                <w:b/>
              </w:rPr>
            </w:pPr>
            <w:r w:rsidRPr="009371EB">
              <w:rPr>
                <w:rFonts w:asciiTheme="majorHAnsi" w:hAnsiTheme="majorHAnsi" w:cs="Arial"/>
                <w:b/>
              </w:rPr>
              <w:t>Modes of Delivery:</w:t>
            </w:r>
          </w:p>
          <w:p w14:paraId="1F4E27CB" w14:textId="77777777" w:rsidR="00F23AD2" w:rsidRPr="009371EB" w:rsidRDefault="00F23AD2" w:rsidP="00B124C0">
            <w:pPr>
              <w:rPr>
                <w:rFonts w:asciiTheme="majorHAnsi" w:hAnsiTheme="majorHAnsi" w:cs="Arial"/>
                <w:b/>
              </w:rPr>
            </w:pPr>
          </w:p>
        </w:tc>
        <w:tc>
          <w:tcPr>
            <w:tcW w:w="5173" w:type="dxa"/>
          </w:tcPr>
          <w:p w14:paraId="14595FBB" w14:textId="522AA976" w:rsidR="00195F7B" w:rsidRPr="00B124C0" w:rsidRDefault="009371EB" w:rsidP="00B124C0">
            <w:pPr>
              <w:rPr>
                <w:rFonts w:asciiTheme="majorHAnsi" w:hAnsiTheme="majorHAnsi" w:cs="Arial"/>
              </w:rPr>
            </w:pPr>
            <w:r w:rsidRPr="00B124C0">
              <w:rPr>
                <w:rFonts w:asciiTheme="majorHAnsi" w:hAnsiTheme="majorHAnsi" w:cs="Arial"/>
              </w:rPr>
              <w:t>Full time</w:t>
            </w:r>
            <w:r w:rsidR="00B124C0">
              <w:rPr>
                <w:rFonts w:asciiTheme="majorHAnsi" w:hAnsiTheme="majorHAnsi" w:cs="Arial"/>
              </w:rPr>
              <w:t xml:space="preserve"> and Part-time</w:t>
            </w:r>
          </w:p>
        </w:tc>
      </w:tr>
      <w:tr w:rsidR="00195F7B" w:rsidRPr="009371EB" w14:paraId="5CEA89EC" w14:textId="77777777" w:rsidTr="00B65C55">
        <w:tc>
          <w:tcPr>
            <w:tcW w:w="3853" w:type="dxa"/>
          </w:tcPr>
          <w:p w14:paraId="5A339F3F" w14:textId="77777777" w:rsidR="00195F7B" w:rsidRPr="009371EB" w:rsidRDefault="00195F7B" w:rsidP="00B124C0">
            <w:pPr>
              <w:rPr>
                <w:rFonts w:asciiTheme="majorHAnsi" w:hAnsiTheme="majorHAnsi" w:cs="Arial"/>
                <w:b/>
              </w:rPr>
            </w:pPr>
            <w:r w:rsidRPr="009371EB">
              <w:rPr>
                <w:rFonts w:asciiTheme="majorHAnsi" w:hAnsiTheme="majorHAnsi" w:cs="Arial"/>
                <w:b/>
              </w:rPr>
              <w:t>Language of Delivery:</w:t>
            </w:r>
          </w:p>
          <w:p w14:paraId="097120E9" w14:textId="77777777" w:rsidR="00F23AD2" w:rsidRPr="009371EB" w:rsidRDefault="00F23AD2" w:rsidP="00B124C0">
            <w:pPr>
              <w:rPr>
                <w:rFonts w:asciiTheme="majorHAnsi" w:hAnsiTheme="majorHAnsi" w:cs="Arial"/>
                <w:b/>
              </w:rPr>
            </w:pPr>
          </w:p>
        </w:tc>
        <w:tc>
          <w:tcPr>
            <w:tcW w:w="5173" w:type="dxa"/>
          </w:tcPr>
          <w:p w14:paraId="54084922" w14:textId="757C8FAE" w:rsidR="00195F7B" w:rsidRPr="00B124C0" w:rsidRDefault="009371EB" w:rsidP="00B124C0">
            <w:pPr>
              <w:rPr>
                <w:rFonts w:asciiTheme="majorHAnsi" w:hAnsiTheme="majorHAnsi" w:cs="Arial"/>
              </w:rPr>
            </w:pPr>
            <w:r w:rsidRPr="00B124C0">
              <w:rPr>
                <w:rFonts w:asciiTheme="majorHAnsi" w:hAnsiTheme="majorHAnsi" w:cs="Arial"/>
              </w:rPr>
              <w:t>English</w:t>
            </w:r>
          </w:p>
        </w:tc>
      </w:tr>
      <w:tr w:rsidR="00195F7B" w:rsidRPr="009371EB" w14:paraId="6166A719" w14:textId="77777777" w:rsidTr="00B65C55">
        <w:tc>
          <w:tcPr>
            <w:tcW w:w="3853" w:type="dxa"/>
          </w:tcPr>
          <w:p w14:paraId="2CBA0425" w14:textId="77777777" w:rsidR="00195F7B" w:rsidRPr="009371EB" w:rsidRDefault="00195F7B" w:rsidP="00B124C0">
            <w:pPr>
              <w:rPr>
                <w:rFonts w:asciiTheme="majorHAnsi" w:hAnsiTheme="majorHAnsi" w:cs="Arial"/>
                <w:b/>
              </w:rPr>
            </w:pPr>
            <w:r w:rsidRPr="009371EB">
              <w:rPr>
                <w:rFonts w:asciiTheme="majorHAnsi" w:hAnsiTheme="majorHAnsi" w:cs="Arial"/>
                <w:b/>
              </w:rPr>
              <w:t>Faculty:</w:t>
            </w:r>
          </w:p>
          <w:p w14:paraId="773DB802" w14:textId="77777777" w:rsidR="00F23AD2" w:rsidRPr="009371EB" w:rsidRDefault="00F23AD2" w:rsidP="00B124C0">
            <w:pPr>
              <w:rPr>
                <w:rFonts w:asciiTheme="majorHAnsi" w:hAnsiTheme="majorHAnsi" w:cs="Arial"/>
                <w:b/>
              </w:rPr>
            </w:pPr>
          </w:p>
        </w:tc>
        <w:tc>
          <w:tcPr>
            <w:tcW w:w="5173" w:type="dxa"/>
          </w:tcPr>
          <w:p w14:paraId="15C92A40" w14:textId="7FA2AFB5" w:rsidR="00195F7B" w:rsidRPr="00B124C0" w:rsidRDefault="00B65C55" w:rsidP="00B124C0">
            <w:pPr>
              <w:rPr>
                <w:rFonts w:asciiTheme="majorHAnsi" w:hAnsiTheme="majorHAnsi" w:cs="Arial"/>
              </w:rPr>
            </w:pPr>
            <w:r w:rsidRPr="00B124C0">
              <w:rPr>
                <w:rFonts w:asciiTheme="majorHAnsi" w:hAnsiTheme="majorHAnsi" w:cs="Arial"/>
              </w:rPr>
              <w:t>Kingston School of Art</w:t>
            </w:r>
          </w:p>
        </w:tc>
      </w:tr>
      <w:tr w:rsidR="00195F7B" w:rsidRPr="009371EB" w14:paraId="69142A6F" w14:textId="77777777" w:rsidTr="00B65C55">
        <w:tc>
          <w:tcPr>
            <w:tcW w:w="3853" w:type="dxa"/>
          </w:tcPr>
          <w:p w14:paraId="3A255FB8" w14:textId="77777777" w:rsidR="00195F7B" w:rsidRPr="009371EB" w:rsidRDefault="00195F7B" w:rsidP="00B124C0">
            <w:pPr>
              <w:rPr>
                <w:rFonts w:asciiTheme="majorHAnsi" w:hAnsiTheme="majorHAnsi" w:cs="Arial"/>
                <w:b/>
              </w:rPr>
            </w:pPr>
            <w:r w:rsidRPr="009371EB">
              <w:rPr>
                <w:rFonts w:asciiTheme="majorHAnsi" w:hAnsiTheme="majorHAnsi" w:cs="Arial"/>
                <w:b/>
              </w:rPr>
              <w:t>School:</w:t>
            </w:r>
          </w:p>
          <w:p w14:paraId="46D5F66D" w14:textId="77777777" w:rsidR="00F23AD2" w:rsidRPr="009371EB" w:rsidRDefault="00F23AD2" w:rsidP="00B124C0">
            <w:pPr>
              <w:rPr>
                <w:rFonts w:asciiTheme="majorHAnsi" w:hAnsiTheme="majorHAnsi" w:cs="Arial"/>
                <w:b/>
              </w:rPr>
            </w:pPr>
          </w:p>
        </w:tc>
        <w:tc>
          <w:tcPr>
            <w:tcW w:w="5173" w:type="dxa"/>
          </w:tcPr>
          <w:p w14:paraId="195B929C" w14:textId="46080485" w:rsidR="00195F7B" w:rsidRPr="00B124C0" w:rsidRDefault="00B124C0" w:rsidP="00B124C0">
            <w:pPr>
              <w:rPr>
                <w:rFonts w:asciiTheme="majorHAnsi" w:hAnsiTheme="majorHAnsi" w:cs="Arial"/>
              </w:rPr>
            </w:pPr>
            <w:r>
              <w:rPr>
                <w:rFonts w:asciiTheme="majorHAnsi" w:hAnsiTheme="majorHAnsi" w:cs="Arial"/>
              </w:rPr>
              <w:t>Arts, Culture and Communication</w:t>
            </w:r>
          </w:p>
        </w:tc>
      </w:tr>
      <w:tr w:rsidR="00F23AD2" w:rsidRPr="009371EB" w14:paraId="28AC2E3D" w14:textId="77777777" w:rsidTr="00B65C55">
        <w:tc>
          <w:tcPr>
            <w:tcW w:w="3853" w:type="dxa"/>
          </w:tcPr>
          <w:p w14:paraId="45ACD444" w14:textId="77777777" w:rsidR="00F23AD2" w:rsidRPr="009371EB" w:rsidRDefault="00F23AD2" w:rsidP="00B124C0">
            <w:pPr>
              <w:rPr>
                <w:rFonts w:asciiTheme="majorHAnsi" w:hAnsiTheme="majorHAnsi" w:cs="Arial"/>
                <w:b/>
              </w:rPr>
            </w:pPr>
            <w:r w:rsidRPr="009371EB">
              <w:rPr>
                <w:rFonts w:asciiTheme="majorHAnsi" w:hAnsiTheme="majorHAnsi" w:cs="Arial"/>
                <w:b/>
              </w:rPr>
              <w:t>Department:</w:t>
            </w:r>
          </w:p>
          <w:p w14:paraId="12581CC8" w14:textId="77777777" w:rsidR="00F23AD2" w:rsidRPr="009371EB" w:rsidRDefault="00F23AD2" w:rsidP="00B124C0">
            <w:pPr>
              <w:rPr>
                <w:rFonts w:asciiTheme="majorHAnsi" w:hAnsiTheme="majorHAnsi" w:cs="Arial"/>
                <w:b/>
              </w:rPr>
            </w:pPr>
          </w:p>
        </w:tc>
        <w:tc>
          <w:tcPr>
            <w:tcW w:w="5173" w:type="dxa"/>
          </w:tcPr>
          <w:p w14:paraId="5954E398" w14:textId="41E82FB0" w:rsidR="00F23AD2" w:rsidRPr="00B124C0" w:rsidRDefault="00B124C0" w:rsidP="00B124C0">
            <w:pPr>
              <w:rPr>
                <w:rFonts w:asciiTheme="majorHAnsi" w:hAnsiTheme="majorHAnsi" w:cs="Arial"/>
                <w:iCs/>
              </w:rPr>
            </w:pPr>
            <w:r>
              <w:rPr>
                <w:rFonts w:asciiTheme="majorHAnsi" w:hAnsiTheme="majorHAnsi" w:cs="Arial"/>
                <w:iCs/>
              </w:rPr>
              <w:t xml:space="preserve">Performing Arts </w:t>
            </w:r>
          </w:p>
        </w:tc>
      </w:tr>
      <w:tr w:rsidR="00195F7B" w:rsidRPr="009371EB" w14:paraId="0ABB903F" w14:textId="77777777" w:rsidTr="00B65C55">
        <w:tc>
          <w:tcPr>
            <w:tcW w:w="3853" w:type="dxa"/>
          </w:tcPr>
          <w:p w14:paraId="2DDDE10A" w14:textId="77777777" w:rsidR="00195F7B" w:rsidRPr="009371EB" w:rsidRDefault="00195F7B" w:rsidP="00B124C0">
            <w:pPr>
              <w:rPr>
                <w:rFonts w:asciiTheme="majorHAnsi" w:hAnsiTheme="majorHAnsi" w:cs="Arial"/>
                <w:b/>
              </w:rPr>
            </w:pPr>
            <w:proofErr w:type="spellStart"/>
            <w:r w:rsidRPr="009371EB">
              <w:rPr>
                <w:rFonts w:asciiTheme="majorHAnsi" w:hAnsiTheme="majorHAnsi" w:cs="Arial"/>
                <w:b/>
              </w:rPr>
              <w:t>UCAS</w:t>
            </w:r>
            <w:proofErr w:type="spellEnd"/>
            <w:r w:rsidRPr="009371EB">
              <w:rPr>
                <w:rFonts w:asciiTheme="majorHAnsi" w:hAnsiTheme="majorHAnsi" w:cs="Arial"/>
                <w:b/>
              </w:rPr>
              <w:t xml:space="preserve"> Code:</w:t>
            </w:r>
          </w:p>
          <w:p w14:paraId="340F0517" w14:textId="77777777" w:rsidR="00F23AD2" w:rsidRPr="009371EB" w:rsidRDefault="00F23AD2" w:rsidP="00B124C0">
            <w:pPr>
              <w:rPr>
                <w:rFonts w:asciiTheme="majorHAnsi" w:hAnsiTheme="majorHAnsi" w:cs="Arial"/>
                <w:b/>
              </w:rPr>
            </w:pPr>
          </w:p>
        </w:tc>
        <w:tc>
          <w:tcPr>
            <w:tcW w:w="5173" w:type="dxa"/>
          </w:tcPr>
          <w:p w14:paraId="3F430FA2" w14:textId="3481D538" w:rsidR="00195F7B" w:rsidRPr="00C70266" w:rsidRDefault="007C56BD" w:rsidP="00B124C0">
            <w:pPr>
              <w:rPr>
                <w:rFonts w:asciiTheme="majorHAnsi" w:hAnsiTheme="majorHAnsi" w:cs="Arial"/>
              </w:rPr>
            </w:pPr>
            <w:r w:rsidRPr="00C70266">
              <w:rPr>
                <w:rFonts w:asciiTheme="majorHAnsi" w:hAnsiTheme="majorHAnsi" w:cs="Arial"/>
              </w:rPr>
              <w:t>W370</w:t>
            </w:r>
          </w:p>
        </w:tc>
      </w:tr>
      <w:tr w:rsidR="00195F7B" w:rsidRPr="009371EB" w14:paraId="119D663B" w14:textId="77777777" w:rsidTr="00B65C55">
        <w:tc>
          <w:tcPr>
            <w:tcW w:w="3853" w:type="dxa"/>
          </w:tcPr>
          <w:p w14:paraId="589984EC" w14:textId="77777777" w:rsidR="00195F7B" w:rsidRPr="009371EB" w:rsidRDefault="00195F7B" w:rsidP="00B124C0">
            <w:pPr>
              <w:rPr>
                <w:rFonts w:asciiTheme="majorHAnsi" w:hAnsiTheme="majorHAnsi" w:cs="Arial"/>
                <w:b/>
              </w:rPr>
            </w:pPr>
            <w:r w:rsidRPr="00617C99">
              <w:rPr>
                <w:rFonts w:asciiTheme="majorHAnsi" w:hAnsiTheme="majorHAnsi" w:cs="Arial"/>
                <w:b/>
              </w:rPr>
              <w:t>Course</w:t>
            </w:r>
            <w:r w:rsidR="00F23AD2" w:rsidRPr="00617C99">
              <w:rPr>
                <w:rFonts w:asciiTheme="majorHAnsi" w:hAnsiTheme="majorHAnsi" w:cs="Arial"/>
                <w:b/>
              </w:rPr>
              <w:t>/Route</w:t>
            </w:r>
            <w:r w:rsidRPr="00617C99">
              <w:rPr>
                <w:rFonts w:asciiTheme="majorHAnsi" w:hAnsiTheme="majorHAnsi" w:cs="Arial"/>
                <w:b/>
              </w:rPr>
              <w:t xml:space="preserve"> Code:</w:t>
            </w:r>
          </w:p>
          <w:p w14:paraId="148D28E1" w14:textId="77777777" w:rsidR="00F23AD2" w:rsidRPr="009371EB" w:rsidRDefault="00F23AD2" w:rsidP="00B124C0">
            <w:pPr>
              <w:rPr>
                <w:rFonts w:asciiTheme="majorHAnsi" w:hAnsiTheme="majorHAnsi" w:cs="Arial"/>
                <w:b/>
              </w:rPr>
            </w:pPr>
          </w:p>
        </w:tc>
        <w:tc>
          <w:tcPr>
            <w:tcW w:w="5173" w:type="dxa"/>
          </w:tcPr>
          <w:p w14:paraId="0665FCBC" w14:textId="77777777" w:rsidR="00195F7B" w:rsidRPr="009371EB" w:rsidRDefault="00195F7B" w:rsidP="00B124C0">
            <w:pPr>
              <w:rPr>
                <w:rFonts w:asciiTheme="majorHAnsi" w:hAnsiTheme="majorHAnsi" w:cs="Arial"/>
                <w:i/>
              </w:rPr>
            </w:pPr>
          </w:p>
        </w:tc>
      </w:tr>
      <w:tr w:rsidR="00195F7B" w:rsidRPr="009371EB" w14:paraId="5295D776" w14:textId="77777777" w:rsidTr="00B65C55">
        <w:tc>
          <w:tcPr>
            <w:tcW w:w="3853" w:type="dxa"/>
          </w:tcPr>
          <w:p w14:paraId="5E67A62C" w14:textId="77777777" w:rsidR="00F23AD2" w:rsidRPr="009371EB" w:rsidRDefault="00F23AD2" w:rsidP="00DE14DA">
            <w:pPr>
              <w:spacing w:after="120"/>
              <w:rPr>
                <w:rFonts w:asciiTheme="majorHAnsi" w:hAnsiTheme="majorHAnsi" w:cs="Arial"/>
                <w:b/>
              </w:rPr>
            </w:pPr>
          </w:p>
        </w:tc>
        <w:tc>
          <w:tcPr>
            <w:tcW w:w="5173" w:type="dxa"/>
          </w:tcPr>
          <w:p w14:paraId="495EBD6D" w14:textId="77777777" w:rsidR="00195F7B" w:rsidRPr="009371EB" w:rsidRDefault="00195F7B" w:rsidP="00DE14DA">
            <w:pPr>
              <w:spacing w:after="120"/>
              <w:rPr>
                <w:rFonts w:asciiTheme="majorHAnsi" w:hAnsiTheme="majorHAnsi" w:cs="Arial"/>
                <w:i/>
              </w:rPr>
            </w:pPr>
          </w:p>
        </w:tc>
      </w:tr>
    </w:tbl>
    <w:p w14:paraId="5977B40A" w14:textId="77777777" w:rsidR="00195F7B" w:rsidRPr="009371EB" w:rsidRDefault="00195F7B" w:rsidP="00DE14DA">
      <w:pPr>
        <w:spacing w:after="120"/>
        <w:rPr>
          <w:rFonts w:asciiTheme="majorHAnsi" w:hAnsiTheme="majorHAnsi"/>
        </w:rPr>
      </w:pPr>
    </w:p>
    <w:p w14:paraId="6042CC3B" w14:textId="77777777" w:rsidR="00C60EB3" w:rsidRPr="009371EB" w:rsidRDefault="00C60EB3" w:rsidP="00DE14DA">
      <w:pPr>
        <w:spacing w:after="120"/>
        <w:rPr>
          <w:rFonts w:asciiTheme="majorHAnsi" w:hAnsiTheme="majorHAnsi"/>
        </w:rPr>
      </w:pPr>
    </w:p>
    <w:sectPr w:rsidR="00C60EB3" w:rsidRPr="009371EB"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A2073" w14:textId="77777777" w:rsidR="00284FA4" w:rsidRDefault="00284FA4" w:rsidP="00C16E1D">
      <w:r>
        <w:separator/>
      </w:r>
    </w:p>
  </w:endnote>
  <w:endnote w:type="continuationSeparator" w:id="0">
    <w:p w14:paraId="67307B27" w14:textId="77777777" w:rsidR="00284FA4" w:rsidRDefault="00284FA4"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76A37" w14:textId="77777777" w:rsidR="00284FA4" w:rsidRDefault="00284FA4" w:rsidP="00165D50">
    <w:pPr>
      <w:pStyle w:val="Footer"/>
    </w:pPr>
  </w:p>
  <w:p w14:paraId="0F32A057" w14:textId="77777777" w:rsidR="00284FA4" w:rsidRPr="00165D50" w:rsidRDefault="00284FA4"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792939"/>
      <w:docPartObj>
        <w:docPartGallery w:val="Page Numbers (Bottom of Page)"/>
        <w:docPartUnique/>
      </w:docPartObj>
    </w:sdtPr>
    <w:sdtEndPr>
      <w:rPr>
        <w:rFonts w:ascii="Calibri" w:hAnsi="Calibri"/>
        <w:sz w:val="18"/>
      </w:rPr>
    </w:sdtEndPr>
    <w:sdtContent>
      <w:p w14:paraId="28846C59" w14:textId="7114AB79" w:rsidR="00284FA4" w:rsidRPr="00284FA4" w:rsidRDefault="00284FA4">
        <w:pPr>
          <w:pStyle w:val="Footer"/>
          <w:jc w:val="right"/>
          <w:rPr>
            <w:rFonts w:ascii="Calibri" w:hAnsi="Calibri"/>
            <w:sz w:val="18"/>
          </w:rPr>
        </w:pPr>
        <w:r w:rsidRPr="00284FA4">
          <w:rPr>
            <w:rFonts w:ascii="Calibri" w:hAnsi="Calibri"/>
            <w:sz w:val="18"/>
          </w:rPr>
          <w:t xml:space="preserve">Page | </w:t>
        </w:r>
        <w:r w:rsidRPr="00284FA4">
          <w:rPr>
            <w:rFonts w:ascii="Calibri" w:hAnsi="Calibri"/>
            <w:sz w:val="18"/>
          </w:rPr>
          <w:fldChar w:fldCharType="begin"/>
        </w:r>
        <w:r w:rsidRPr="00284FA4">
          <w:rPr>
            <w:rFonts w:ascii="Calibri" w:hAnsi="Calibri"/>
            <w:sz w:val="18"/>
          </w:rPr>
          <w:instrText xml:space="preserve"> PAGE   \* MERGEFORMAT </w:instrText>
        </w:r>
        <w:r w:rsidRPr="00284FA4">
          <w:rPr>
            <w:rFonts w:ascii="Calibri" w:hAnsi="Calibri"/>
            <w:sz w:val="18"/>
          </w:rPr>
          <w:fldChar w:fldCharType="separate"/>
        </w:r>
        <w:r w:rsidR="00BA6B1C">
          <w:rPr>
            <w:rFonts w:ascii="Calibri" w:hAnsi="Calibri"/>
            <w:noProof/>
            <w:sz w:val="18"/>
          </w:rPr>
          <w:t>13</w:t>
        </w:r>
        <w:r w:rsidRPr="00284FA4">
          <w:rPr>
            <w:rFonts w:ascii="Calibri" w:hAnsi="Calibri"/>
            <w:noProof/>
            <w:sz w:val="18"/>
          </w:rPr>
          <w:fldChar w:fldCharType="end"/>
        </w:r>
        <w:r w:rsidRPr="00284FA4">
          <w:rPr>
            <w:rFonts w:ascii="Calibri" w:hAnsi="Calibri"/>
            <w:sz w:val="18"/>
          </w:rPr>
          <w:t xml:space="preserve"> </w:t>
        </w:r>
      </w:p>
    </w:sdtContent>
  </w:sdt>
  <w:p w14:paraId="77636EF6" w14:textId="77777777" w:rsidR="00284FA4" w:rsidRPr="00165D50" w:rsidRDefault="00284FA4"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4BCB0" w14:textId="77777777" w:rsidR="00284FA4" w:rsidRDefault="00284FA4" w:rsidP="00C16E1D">
      <w:r>
        <w:separator/>
      </w:r>
    </w:p>
  </w:footnote>
  <w:footnote w:type="continuationSeparator" w:id="0">
    <w:p w14:paraId="4559EA9E" w14:textId="77777777" w:rsidR="00284FA4" w:rsidRDefault="00284FA4"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8060D" w14:textId="77777777" w:rsidR="00284FA4" w:rsidRPr="00284FA4" w:rsidRDefault="00284FA4" w:rsidP="00284FA4">
    <w:pPr>
      <w:pStyle w:val="Header"/>
      <w:rPr>
        <w:rFonts w:ascii="Arial" w:hAnsi="Arial"/>
        <w:b/>
        <w:sz w:val="18"/>
        <w:szCs w:val="18"/>
      </w:rPr>
    </w:pPr>
    <w:proofErr w:type="spellStart"/>
    <w:r w:rsidRPr="00284FA4">
      <w:rPr>
        <w:rFonts w:ascii="Arial" w:hAnsi="Arial"/>
        <w:b/>
        <w:sz w:val="18"/>
        <w:szCs w:val="18"/>
      </w:rPr>
      <w:t>PROGRAMME</w:t>
    </w:r>
    <w:proofErr w:type="spellEnd"/>
    <w:r w:rsidRPr="00284FA4">
      <w:rPr>
        <w:rFonts w:ascii="Arial" w:hAnsi="Arial"/>
        <w:b/>
        <w:sz w:val="18"/>
        <w:szCs w:val="18"/>
      </w:rPr>
      <w:t xml:space="preserve"> SPECIFICATION</w:t>
    </w:r>
  </w:p>
  <w:p w14:paraId="796CD1A6" w14:textId="6B71EA74" w:rsidR="00284FA4" w:rsidRPr="00284FA4" w:rsidRDefault="00284FA4" w:rsidP="00284FA4">
    <w:pPr>
      <w:pStyle w:val="Header"/>
      <w:pBdr>
        <w:bottom w:val="single" w:sz="4" w:space="1" w:color="auto"/>
      </w:pBdr>
      <w:spacing w:line="360" w:lineRule="auto"/>
      <w:rPr>
        <w:rFonts w:ascii="Arial" w:hAnsi="Arial"/>
        <w:sz w:val="18"/>
        <w:szCs w:val="18"/>
        <w:lang w:val="en-GB"/>
      </w:rPr>
    </w:pPr>
    <w:r w:rsidRPr="00284FA4">
      <w:rPr>
        <w:rFonts w:ascii="Arial" w:hAnsi="Arial"/>
        <w:sz w:val="18"/>
        <w:szCs w:val="18"/>
      </w:rPr>
      <w:t>BA (Hons) Music Technology – 201</w:t>
    </w:r>
    <w:r w:rsidRPr="00284FA4">
      <w:rPr>
        <w:rFonts w:ascii="Arial" w:hAnsi="Arial"/>
        <w:sz w:val="18"/>
        <w:szCs w:val="18"/>
        <w:lang w:val="en-GB"/>
      </w:rPr>
      <w:t>8-19</w:t>
    </w:r>
  </w:p>
  <w:p w14:paraId="6A5616CE" w14:textId="77777777" w:rsidR="00284FA4" w:rsidRDefault="00284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F68B0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E2710A6"/>
    <w:multiLevelType w:val="hybridMultilevel"/>
    <w:tmpl w:val="A282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211991"/>
    <w:multiLevelType w:val="hybridMultilevel"/>
    <w:tmpl w:val="1BCCA3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B57585C"/>
    <w:multiLevelType w:val="hybridMultilevel"/>
    <w:tmpl w:val="05C84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C734B986"/>
    <w:lvl w:ilvl="0" w:tplc="EDA6940C">
      <w:start w:val="1"/>
      <w:numFmt w:val="upperLetter"/>
      <w:lvlText w:val="%1."/>
      <w:lvlJc w:val="left"/>
      <w:pPr>
        <w:ind w:left="360" w:hanging="360"/>
      </w:pPr>
      <w:rPr>
        <w:rFonts w:hint="default"/>
        <w:b/>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4E61A5B"/>
    <w:multiLevelType w:val="hybridMultilevel"/>
    <w:tmpl w:val="7C04492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6" w15:restartNumberingAfterBreak="0">
    <w:nsid w:val="43FC51D2"/>
    <w:multiLevelType w:val="multilevel"/>
    <w:tmpl w:val="A282F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932655"/>
    <w:multiLevelType w:val="multilevel"/>
    <w:tmpl w:val="A282F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17602F"/>
    <w:multiLevelType w:val="hybridMultilevel"/>
    <w:tmpl w:val="6E10F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8F07D9"/>
    <w:multiLevelType w:val="hybridMultilevel"/>
    <w:tmpl w:val="8C50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1"/>
  </w:num>
  <w:num w:numId="4">
    <w:abstractNumId w:val="3"/>
  </w:num>
  <w:num w:numId="5">
    <w:abstractNumId w:val="21"/>
  </w:num>
  <w:num w:numId="6">
    <w:abstractNumId w:val="13"/>
  </w:num>
  <w:num w:numId="7">
    <w:abstractNumId w:val="0"/>
  </w:num>
  <w:num w:numId="8">
    <w:abstractNumId w:val="19"/>
  </w:num>
  <w:num w:numId="9">
    <w:abstractNumId w:val="12"/>
  </w:num>
  <w:num w:numId="10">
    <w:abstractNumId w:val="6"/>
  </w:num>
  <w:num w:numId="11">
    <w:abstractNumId w:val="10"/>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num>
  <w:num w:numId="16">
    <w:abstractNumId w:val="7"/>
  </w:num>
  <w:num w:numId="17">
    <w:abstractNumId w:val="8"/>
  </w:num>
  <w:num w:numId="18">
    <w:abstractNumId w:val="22"/>
  </w:num>
  <w:num w:numId="19">
    <w:abstractNumId w:val="17"/>
  </w:num>
  <w:num w:numId="20">
    <w:abstractNumId w:val="18"/>
  </w:num>
  <w:num w:numId="21">
    <w:abstractNumId w:val="16"/>
  </w:num>
  <w:num w:numId="22">
    <w:abstractNumId w:val="15"/>
  </w:num>
  <w:num w:numId="2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AC4"/>
    <w:rsid w:val="00042F42"/>
    <w:rsid w:val="00043022"/>
    <w:rsid w:val="00044BC1"/>
    <w:rsid w:val="000452F2"/>
    <w:rsid w:val="00047358"/>
    <w:rsid w:val="000519D8"/>
    <w:rsid w:val="00052779"/>
    <w:rsid w:val="00053333"/>
    <w:rsid w:val="00053444"/>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0F7"/>
    <w:rsid w:val="000B3499"/>
    <w:rsid w:val="000B4483"/>
    <w:rsid w:val="000B54AF"/>
    <w:rsid w:val="000B71DA"/>
    <w:rsid w:val="000B7D47"/>
    <w:rsid w:val="000C2113"/>
    <w:rsid w:val="000C51EA"/>
    <w:rsid w:val="000C6BCB"/>
    <w:rsid w:val="000D47BE"/>
    <w:rsid w:val="000D4A4A"/>
    <w:rsid w:val="000D5169"/>
    <w:rsid w:val="000D5F7A"/>
    <w:rsid w:val="000D6452"/>
    <w:rsid w:val="000D6D4B"/>
    <w:rsid w:val="000E18FF"/>
    <w:rsid w:val="000E239C"/>
    <w:rsid w:val="000E2855"/>
    <w:rsid w:val="000E290A"/>
    <w:rsid w:val="000E2EC1"/>
    <w:rsid w:val="000E3589"/>
    <w:rsid w:val="000E4400"/>
    <w:rsid w:val="000E5AC8"/>
    <w:rsid w:val="000E60DF"/>
    <w:rsid w:val="000E6BF2"/>
    <w:rsid w:val="000E73B7"/>
    <w:rsid w:val="000E7E28"/>
    <w:rsid w:val="000F124B"/>
    <w:rsid w:val="000F38C3"/>
    <w:rsid w:val="000F6753"/>
    <w:rsid w:val="001012A1"/>
    <w:rsid w:val="001018F0"/>
    <w:rsid w:val="00102DA0"/>
    <w:rsid w:val="001066A8"/>
    <w:rsid w:val="00107B05"/>
    <w:rsid w:val="001101E9"/>
    <w:rsid w:val="001102AA"/>
    <w:rsid w:val="00111690"/>
    <w:rsid w:val="00111F95"/>
    <w:rsid w:val="001132EB"/>
    <w:rsid w:val="00114F7B"/>
    <w:rsid w:val="0012006A"/>
    <w:rsid w:val="00120275"/>
    <w:rsid w:val="00123689"/>
    <w:rsid w:val="0012438B"/>
    <w:rsid w:val="0012492D"/>
    <w:rsid w:val="00127EBD"/>
    <w:rsid w:val="00130DA8"/>
    <w:rsid w:val="0013233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296"/>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187D"/>
    <w:rsid w:val="001A2444"/>
    <w:rsid w:val="001A3164"/>
    <w:rsid w:val="001A372F"/>
    <w:rsid w:val="001A5630"/>
    <w:rsid w:val="001A72BF"/>
    <w:rsid w:val="001A756B"/>
    <w:rsid w:val="001A7BA3"/>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1CED"/>
    <w:rsid w:val="001D68C0"/>
    <w:rsid w:val="001D7D6F"/>
    <w:rsid w:val="001E0808"/>
    <w:rsid w:val="001E0868"/>
    <w:rsid w:val="001E25CD"/>
    <w:rsid w:val="001E2DD8"/>
    <w:rsid w:val="001E40F3"/>
    <w:rsid w:val="001F0386"/>
    <w:rsid w:val="001F11AD"/>
    <w:rsid w:val="001F170F"/>
    <w:rsid w:val="001F3036"/>
    <w:rsid w:val="0020178F"/>
    <w:rsid w:val="00207199"/>
    <w:rsid w:val="002071B8"/>
    <w:rsid w:val="00207D6E"/>
    <w:rsid w:val="00210A85"/>
    <w:rsid w:val="00214BD4"/>
    <w:rsid w:val="00216E34"/>
    <w:rsid w:val="00216E66"/>
    <w:rsid w:val="00220F1E"/>
    <w:rsid w:val="00222220"/>
    <w:rsid w:val="00223D49"/>
    <w:rsid w:val="002245B5"/>
    <w:rsid w:val="00225103"/>
    <w:rsid w:val="002256F6"/>
    <w:rsid w:val="00231659"/>
    <w:rsid w:val="00232FBD"/>
    <w:rsid w:val="0023442D"/>
    <w:rsid w:val="00237043"/>
    <w:rsid w:val="002371A8"/>
    <w:rsid w:val="00241DCB"/>
    <w:rsid w:val="002421F8"/>
    <w:rsid w:val="0024387E"/>
    <w:rsid w:val="00243B7B"/>
    <w:rsid w:val="0024644D"/>
    <w:rsid w:val="00246647"/>
    <w:rsid w:val="00251D6D"/>
    <w:rsid w:val="002527DE"/>
    <w:rsid w:val="00253A26"/>
    <w:rsid w:val="00254D81"/>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4FA4"/>
    <w:rsid w:val="00285162"/>
    <w:rsid w:val="00285BA5"/>
    <w:rsid w:val="0029012A"/>
    <w:rsid w:val="002929AD"/>
    <w:rsid w:val="00292BD3"/>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13E0"/>
    <w:rsid w:val="002E396C"/>
    <w:rsid w:val="002E409E"/>
    <w:rsid w:val="002E7B53"/>
    <w:rsid w:val="002F0443"/>
    <w:rsid w:val="002F1C7B"/>
    <w:rsid w:val="002F31FD"/>
    <w:rsid w:val="002F3C5F"/>
    <w:rsid w:val="002F4B6F"/>
    <w:rsid w:val="002F5B31"/>
    <w:rsid w:val="002F5FB1"/>
    <w:rsid w:val="002F6368"/>
    <w:rsid w:val="00300689"/>
    <w:rsid w:val="003015EC"/>
    <w:rsid w:val="0030364C"/>
    <w:rsid w:val="003048CC"/>
    <w:rsid w:val="00305D1C"/>
    <w:rsid w:val="00305E1E"/>
    <w:rsid w:val="00310AD9"/>
    <w:rsid w:val="003135BD"/>
    <w:rsid w:val="0031505B"/>
    <w:rsid w:val="00316319"/>
    <w:rsid w:val="00317027"/>
    <w:rsid w:val="00317992"/>
    <w:rsid w:val="00317D12"/>
    <w:rsid w:val="00324F2B"/>
    <w:rsid w:val="003254EA"/>
    <w:rsid w:val="00327695"/>
    <w:rsid w:val="00334167"/>
    <w:rsid w:val="00336761"/>
    <w:rsid w:val="00336E22"/>
    <w:rsid w:val="0034048B"/>
    <w:rsid w:val="00340A78"/>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18D"/>
    <w:rsid w:val="00390D47"/>
    <w:rsid w:val="0039132D"/>
    <w:rsid w:val="0039306E"/>
    <w:rsid w:val="003937EE"/>
    <w:rsid w:val="00395420"/>
    <w:rsid w:val="00396CEF"/>
    <w:rsid w:val="0039776E"/>
    <w:rsid w:val="003A0AE1"/>
    <w:rsid w:val="003A1CFC"/>
    <w:rsid w:val="003A35AE"/>
    <w:rsid w:val="003A5B5C"/>
    <w:rsid w:val="003B0ABE"/>
    <w:rsid w:val="003B2785"/>
    <w:rsid w:val="003B510A"/>
    <w:rsid w:val="003B5132"/>
    <w:rsid w:val="003B5A6B"/>
    <w:rsid w:val="003B6AC7"/>
    <w:rsid w:val="003C0336"/>
    <w:rsid w:val="003C0390"/>
    <w:rsid w:val="003C1656"/>
    <w:rsid w:val="003C2084"/>
    <w:rsid w:val="003C2B95"/>
    <w:rsid w:val="003C2D61"/>
    <w:rsid w:val="003C6975"/>
    <w:rsid w:val="003C6D22"/>
    <w:rsid w:val="003D033E"/>
    <w:rsid w:val="003D03F3"/>
    <w:rsid w:val="003D0CFC"/>
    <w:rsid w:val="003D2121"/>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1BAF"/>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6E16"/>
    <w:rsid w:val="004C79AC"/>
    <w:rsid w:val="004D00A3"/>
    <w:rsid w:val="004D39AC"/>
    <w:rsid w:val="004D44DA"/>
    <w:rsid w:val="004D687F"/>
    <w:rsid w:val="004E0D2B"/>
    <w:rsid w:val="004E54E1"/>
    <w:rsid w:val="004E6270"/>
    <w:rsid w:val="004E6E92"/>
    <w:rsid w:val="004F1061"/>
    <w:rsid w:val="004F1498"/>
    <w:rsid w:val="004F238B"/>
    <w:rsid w:val="004F486D"/>
    <w:rsid w:val="004F606A"/>
    <w:rsid w:val="00505260"/>
    <w:rsid w:val="0050528F"/>
    <w:rsid w:val="00507F2C"/>
    <w:rsid w:val="00511088"/>
    <w:rsid w:val="00511B47"/>
    <w:rsid w:val="00517772"/>
    <w:rsid w:val="00517C9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AB1"/>
    <w:rsid w:val="00544FA7"/>
    <w:rsid w:val="005465E0"/>
    <w:rsid w:val="00546D83"/>
    <w:rsid w:val="00547197"/>
    <w:rsid w:val="0055161E"/>
    <w:rsid w:val="00552FA6"/>
    <w:rsid w:val="00560EA6"/>
    <w:rsid w:val="00561905"/>
    <w:rsid w:val="00561D5A"/>
    <w:rsid w:val="00562601"/>
    <w:rsid w:val="0056318B"/>
    <w:rsid w:val="005641C1"/>
    <w:rsid w:val="00565507"/>
    <w:rsid w:val="00567C0E"/>
    <w:rsid w:val="00570907"/>
    <w:rsid w:val="005731ED"/>
    <w:rsid w:val="005738D0"/>
    <w:rsid w:val="00575308"/>
    <w:rsid w:val="00575CEA"/>
    <w:rsid w:val="00577451"/>
    <w:rsid w:val="0057783B"/>
    <w:rsid w:val="00581990"/>
    <w:rsid w:val="00582345"/>
    <w:rsid w:val="00582F93"/>
    <w:rsid w:val="00583C38"/>
    <w:rsid w:val="0058724A"/>
    <w:rsid w:val="0058730B"/>
    <w:rsid w:val="00587ED8"/>
    <w:rsid w:val="00590B5E"/>
    <w:rsid w:val="0059219C"/>
    <w:rsid w:val="00597EFD"/>
    <w:rsid w:val="005A1534"/>
    <w:rsid w:val="005A3159"/>
    <w:rsid w:val="005A76AA"/>
    <w:rsid w:val="005B1518"/>
    <w:rsid w:val="005B18E1"/>
    <w:rsid w:val="005B3BE3"/>
    <w:rsid w:val="005B4C28"/>
    <w:rsid w:val="005B538E"/>
    <w:rsid w:val="005C2054"/>
    <w:rsid w:val="005C2CCE"/>
    <w:rsid w:val="005C3910"/>
    <w:rsid w:val="005C5B50"/>
    <w:rsid w:val="005C5B68"/>
    <w:rsid w:val="005C60AE"/>
    <w:rsid w:val="005C77F7"/>
    <w:rsid w:val="005D02E8"/>
    <w:rsid w:val="005D12B2"/>
    <w:rsid w:val="005D1960"/>
    <w:rsid w:val="005D1CCC"/>
    <w:rsid w:val="005D3897"/>
    <w:rsid w:val="005D3B08"/>
    <w:rsid w:val="005D5A87"/>
    <w:rsid w:val="005D666A"/>
    <w:rsid w:val="005D75CA"/>
    <w:rsid w:val="005D7877"/>
    <w:rsid w:val="005D7BD4"/>
    <w:rsid w:val="005E21D2"/>
    <w:rsid w:val="005E331C"/>
    <w:rsid w:val="005E3608"/>
    <w:rsid w:val="005E6DDF"/>
    <w:rsid w:val="005F04C5"/>
    <w:rsid w:val="005F195E"/>
    <w:rsid w:val="005F1BD5"/>
    <w:rsid w:val="005F2ACE"/>
    <w:rsid w:val="005F3A67"/>
    <w:rsid w:val="005F573D"/>
    <w:rsid w:val="005F6FF6"/>
    <w:rsid w:val="00600093"/>
    <w:rsid w:val="006024B5"/>
    <w:rsid w:val="00602C0C"/>
    <w:rsid w:val="00603C2E"/>
    <w:rsid w:val="00606381"/>
    <w:rsid w:val="006066F3"/>
    <w:rsid w:val="0060773C"/>
    <w:rsid w:val="00610185"/>
    <w:rsid w:val="006120FE"/>
    <w:rsid w:val="00612CC7"/>
    <w:rsid w:val="00613F07"/>
    <w:rsid w:val="00614C70"/>
    <w:rsid w:val="00616347"/>
    <w:rsid w:val="00616BBE"/>
    <w:rsid w:val="00617C99"/>
    <w:rsid w:val="006202DD"/>
    <w:rsid w:val="006208F9"/>
    <w:rsid w:val="00621091"/>
    <w:rsid w:val="00621475"/>
    <w:rsid w:val="00622DFC"/>
    <w:rsid w:val="00624260"/>
    <w:rsid w:val="0062439E"/>
    <w:rsid w:val="00624847"/>
    <w:rsid w:val="00627598"/>
    <w:rsid w:val="0063120B"/>
    <w:rsid w:val="00631680"/>
    <w:rsid w:val="006326B1"/>
    <w:rsid w:val="00632E45"/>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24D"/>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2E90"/>
    <w:rsid w:val="00693615"/>
    <w:rsid w:val="00694278"/>
    <w:rsid w:val="006947A2"/>
    <w:rsid w:val="006964F4"/>
    <w:rsid w:val="0069771F"/>
    <w:rsid w:val="006A01A2"/>
    <w:rsid w:val="006A01B7"/>
    <w:rsid w:val="006A18D0"/>
    <w:rsid w:val="006A346A"/>
    <w:rsid w:val="006A6241"/>
    <w:rsid w:val="006A70BC"/>
    <w:rsid w:val="006A71C0"/>
    <w:rsid w:val="006B0CAB"/>
    <w:rsid w:val="006B1665"/>
    <w:rsid w:val="006B1DE2"/>
    <w:rsid w:val="006B2456"/>
    <w:rsid w:val="006B5FF9"/>
    <w:rsid w:val="006C2A23"/>
    <w:rsid w:val="006C3710"/>
    <w:rsid w:val="006C4299"/>
    <w:rsid w:val="006C43C2"/>
    <w:rsid w:val="006C525D"/>
    <w:rsid w:val="006C5D55"/>
    <w:rsid w:val="006C7590"/>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0CFF"/>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2A4D"/>
    <w:rsid w:val="00754CE0"/>
    <w:rsid w:val="00755976"/>
    <w:rsid w:val="00756747"/>
    <w:rsid w:val="007569C9"/>
    <w:rsid w:val="00762C27"/>
    <w:rsid w:val="00764310"/>
    <w:rsid w:val="007652EB"/>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97C8A"/>
    <w:rsid w:val="007A0558"/>
    <w:rsid w:val="007A2371"/>
    <w:rsid w:val="007A4381"/>
    <w:rsid w:val="007A4538"/>
    <w:rsid w:val="007A4568"/>
    <w:rsid w:val="007A45F6"/>
    <w:rsid w:val="007A4B3C"/>
    <w:rsid w:val="007A5442"/>
    <w:rsid w:val="007A54E3"/>
    <w:rsid w:val="007A6F0E"/>
    <w:rsid w:val="007A7360"/>
    <w:rsid w:val="007B179B"/>
    <w:rsid w:val="007B18E5"/>
    <w:rsid w:val="007B2265"/>
    <w:rsid w:val="007B22BD"/>
    <w:rsid w:val="007B36E6"/>
    <w:rsid w:val="007B44F4"/>
    <w:rsid w:val="007B4831"/>
    <w:rsid w:val="007B4CF3"/>
    <w:rsid w:val="007B53BB"/>
    <w:rsid w:val="007B65A2"/>
    <w:rsid w:val="007C0B75"/>
    <w:rsid w:val="007C25B6"/>
    <w:rsid w:val="007C4275"/>
    <w:rsid w:val="007C4B2D"/>
    <w:rsid w:val="007C5185"/>
    <w:rsid w:val="007C5553"/>
    <w:rsid w:val="007C56BD"/>
    <w:rsid w:val="007C7D91"/>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4771D"/>
    <w:rsid w:val="00851112"/>
    <w:rsid w:val="00851148"/>
    <w:rsid w:val="00851581"/>
    <w:rsid w:val="00851C26"/>
    <w:rsid w:val="008531B0"/>
    <w:rsid w:val="0085359F"/>
    <w:rsid w:val="008548D3"/>
    <w:rsid w:val="00854DCC"/>
    <w:rsid w:val="0086044A"/>
    <w:rsid w:val="00860557"/>
    <w:rsid w:val="00861A1D"/>
    <w:rsid w:val="00861A78"/>
    <w:rsid w:val="00862FBD"/>
    <w:rsid w:val="00864548"/>
    <w:rsid w:val="0086753E"/>
    <w:rsid w:val="00872614"/>
    <w:rsid w:val="00872AD9"/>
    <w:rsid w:val="00874114"/>
    <w:rsid w:val="00875F7E"/>
    <w:rsid w:val="00880218"/>
    <w:rsid w:val="008808A5"/>
    <w:rsid w:val="00883295"/>
    <w:rsid w:val="0088447A"/>
    <w:rsid w:val="00885183"/>
    <w:rsid w:val="00891514"/>
    <w:rsid w:val="00891EC1"/>
    <w:rsid w:val="008A0C66"/>
    <w:rsid w:val="008A1427"/>
    <w:rsid w:val="008A4630"/>
    <w:rsid w:val="008A72E8"/>
    <w:rsid w:val="008B164B"/>
    <w:rsid w:val="008B40D5"/>
    <w:rsid w:val="008B4266"/>
    <w:rsid w:val="008B51D8"/>
    <w:rsid w:val="008B753A"/>
    <w:rsid w:val="008C064D"/>
    <w:rsid w:val="008C193A"/>
    <w:rsid w:val="008C20E5"/>
    <w:rsid w:val="008C224A"/>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371EB"/>
    <w:rsid w:val="00940889"/>
    <w:rsid w:val="00940DE1"/>
    <w:rsid w:val="00941DFD"/>
    <w:rsid w:val="009427EA"/>
    <w:rsid w:val="00943118"/>
    <w:rsid w:val="009447FF"/>
    <w:rsid w:val="00944A50"/>
    <w:rsid w:val="00944DD4"/>
    <w:rsid w:val="00945196"/>
    <w:rsid w:val="00946377"/>
    <w:rsid w:val="00946752"/>
    <w:rsid w:val="0094739F"/>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45D9"/>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E7C5F"/>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1E0A"/>
    <w:rsid w:val="00A22369"/>
    <w:rsid w:val="00A22F42"/>
    <w:rsid w:val="00A23BB0"/>
    <w:rsid w:val="00A24F0A"/>
    <w:rsid w:val="00A2569C"/>
    <w:rsid w:val="00A27A13"/>
    <w:rsid w:val="00A3172F"/>
    <w:rsid w:val="00A31D64"/>
    <w:rsid w:val="00A31EBC"/>
    <w:rsid w:val="00A34BDD"/>
    <w:rsid w:val="00A34EB8"/>
    <w:rsid w:val="00A3578F"/>
    <w:rsid w:val="00A35C28"/>
    <w:rsid w:val="00A35F9C"/>
    <w:rsid w:val="00A37CA0"/>
    <w:rsid w:val="00A40925"/>
    <w:rsid w:val="00A40B9B"/>
    <w:rsid w:val="00A43B07"/>
    <w:rsid w:val="00A44AB2"/>
    <w:rsid w:val="00A47209"/>
    <w:rsid w:val="00A5171B"/>
    <w:rsid w:val="00A51DBE"/>
    <w:rsid w:val="00A52EFA"/>
    <w:rsid w:val="00A5380C"/>
    <w:rsid w:val="00A62B09"/>
    <w:rsid w:val="00A6328F"/>
    <w:rsid w:val="00A63399"/>
    <w:rsid w:val="00A642DC"/>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3B2D"/>
    <w:rsid w:val="00A946CD"/>
    <w:rsid w:val="00A94A29"/>
    <w:rsid w:val="00A96C14"/>
    <w:rsid w:val="00A970E9"/>
    <w:rsid w:val="00AA04E5"/>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24C0"/>
    <w:rsid w:val="00B1339C"/>
    <w:rsid w:val="00B14C38"/>
    <w:rsid w:val="00B15A2C"/>
    <w:rsid w:val="00B17CDC"/>
    <w:rsid w:val="00B20952"/>
    <w:rsid w:val="00B23937"/>
    <w:rsid w:val="00B23B35"/>
    <w:rsid w:val="00B26BDB"/>
    <w:rsid w:val="00B32E76"/>
    <w:rsid w:val="00B348EB"/>
    <w:rsid w:val="00B357EB"/>
    <w:rsid w:val="00B35DF4"/>
    <w:rsid w:val="00B371C8"/>
    <w:rsid w:val="00B376C0"/>
    <w:rsid w:val="00B40A2C"/>
    <w:rsid w:val="00B43893"/>
    <w:rsid w:val="00B43AF9"/>
    <w:rsid w:val="00B4720B"/>
    <w:rsid w:val="00B47933"/>
    <w:rsid w:val="00B506F9"/>
    <w:rsid w:val="00B51F27"/>
    <w:rsid w:val="00B53DB9"/>
    <w:rsid w:val="00B55861"/>
    <w:rsid w:val="00B56E73"/>
    <w:rsid w:val="00B57A95"/>
    <w:rsid w:val="00B620CD"/>
    <w:rsid w:val="00B65A8B"/>
    <w:rsid w:val="00B65C55"/>
    <w:rsid w:val="00B66FE6"/>
    <w:rsid w:val="00B71DE5"/>
    <w:rsid w:val="00B72FDE"/>
    <w:rsid w:val="00B73471"/>
    <w:rsid w:val="00B73DA4"/>
    <w:rsid w:val="00B74BB1"/>
    <w:rsid w:val="00B75137"/>
    <w:rsid w:val="00B76072"/>
    <w:rsid w:val="00B7775A"/>
    <w:rsid w:val="00B803AA"/>
    <w:rsid w:val="00B82008"/>
    <w:rsid w:val="00B84222"/>
    <w:rsid w:val="00B86501"/>
    <w:rsid w:val="00B871FC"/>
    <w:rsid w:val="00B87678"/>
    <w:rsid w:val="00B92B9A"/>
    <w:rsid w:val="00B94572"/>
    <w:rsid w:val="00B96F93"/>
    <w:rsid w:val="00BA0071"/>
    <w:rsid w:val="00BA160F"/>
    <w:rsid w:val="00BA162C"/>
    <w:rsid w:val="00BA216C"/>
    <w:rsid w:val="00BA49D8"/>
    <w:rsid w:val="00BA6B1C"/>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150"/>
    <w:rsid w:val="00BE2251"/>
    <w:rsid w:val="00BE2367"/>
    <w:rsid w:val="00BE5402"/>
    <w:rsid w:val="00BE5482"/>
    <w:rsid w:val="00BF0752"/>
    <w:rsid w:val="00BF1261"/>
    <w:rsid w:val="00BF138B"/>
    <w:rsid w:val="00BF334C"/>
    <w:rsid w:val="00BF6607"/>
    <w:rsid w:val="00BF67E2"/>
    <w:rsid w:val="00C02EC3"/>
    <w:rsid w:val="00C038AE"/>
    <w:rsid w:val="00C06420"/>
    <w:rsid w:val="00C10B34"/>
    <w:rsid w:val="00C11A8A"/>
    <w:rsid w:val="00C12087"/>
    <w:rsid w:val="00C1484C"/>
    <w:rsid w:val="00C15385"/>
    <w:rsid w:val="00C15E7B"/>
    <w:rsid w:val="00C16E1D"/>
    <w:rsid w:val="00C16F6C"/>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4B4F"/>
    <w:rsid w:val="00C558D0"/>
    <w:rsid w:val="00C57C6F"/>
    <w:rsid w:val="00C60EB3"/>
    <w:rsid w:val="00C61C3F"/>
    <w:rsid w:val="00C64569"/>
    <w:rsid w:val="00C66827"/>
    <w:rsid w:val="00C70103"/>
    <w:rsid w:val="00C70266"/>
    <w:rsid w:val="00C713C7"/>
    <w:rsid w:val="00C72E60"/>
    <w:rsid w:val="00C748E4"/>
    <w:rsid w:val="00C750A3"/>
    <w:rsid w:val="00C755DA"/>
    <w:rsid w:val="00C770B8"/>
    <w:rsid w:val="00C805CF"/>
    <w:rsid w:val="00C840AF"/>
    <w:rsid w:val="00C87A5C"/>
    <w:rsid w:val="00C904B1"/>
    <w:rsid w:val="00C91ADC"/>
    <w:rsid w:val="00C940BC"/>
    <w:rsid w:val="00C950BE"/>
    <w:rsid w:val="00C951A1"/>
    <w:rsid w:val="00C959D3"/>
    <w:rsid w:val="00C96322"/>
    <w:rsid w:val="00CA0338"/>
    <w:rsid w:val="00CA527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67E5"/>
    <w:rsid w:val="00D27AE4"/>
    <w:rsid w:val="00D30EB7"/>
    <w:rsid w:val="00D31247"/>
    <w:rsid w:val="00D32751"/>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A2A40"/>
    <w:rsid w:val="00DA32AC"/>
    <w:rsid w:val="00DA58F8"/>
    <w:rsid w:val="00DA7807"/>
    <w:rsid w:val="00DB0820"/>
    <w:rsid w:val="00DB25DF"/>
    <w:rsid w:val="00DB2F72"/>
    <w:rsid w:val="00DB4B2F"/>
    <w:rsid w:val="00DB6D2E"/>
    <w:rsid w:val="00DB719D"/>
    <w:rsid w:val="00DB7613"/>
    <w:rsid w:val="00DC0065"/>
    <w:rsid w:val="00DC1014"/>
    <w:rsid w:val="00DC242C"/>
    <w:rsid w:val="00DC33B9"/>
    <w:rsid w:val="00DC5A87"/>
    <w:rsid w:val="00DC5F37"/>
    <w:rsid w:val="00DD00DC"/>
    <w:rsid w:val="00DD3FA9"/>
    <w:rsid w:val="00DD604A"/>
    <w:rsid w:val="00DD7D8D"/>
    <w:rsid w:val="00DE14D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297D"/>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4DD5"/>
    <w:rsid w:val="00E76096"/>
    <w:rsid w:val="00E76119"/>
    <w:rsid w:val="00E76569"/>
    <w:rsid w:val="00E76A71"/>
    <w:rsid w:val="00E779F0"/>
    <w:rsid w:val="00E77A65"/>
    <w:rsid w:val="00E80154"/>
    <w:rsid w:val="00E80575"/>
    <w:rsid w:val="00E815D3"/>
    <w:rsid w:val="00E81C75"/>
    <w:rsid w:val="00E85260"/>
    <w:rsid w:val="00E87D8F"/>
    <w:rsid w:val="00E87E25"/>
    <w:rsid w:val="00E9122E"/>
    <w:rsid w:val="00E92503"/>
    <w:rsid w:val="00E9382D"/>
    <w:rsid w:val="00E93A24"/>
    <w:rsid w:val="00E940A7"/>
    <w:rsid w:val="00E955E4"/>
    <w:rsid w:val="00E958CC"/>
    <w:rsid w:val="00E96B75"/>
    <w:rsid w:val="00E96E04"/>
    <w:rsid w:val="00E97716"/>
    <w:rsid w:val="00EA002D"/>
    <w:rsid w:val="00EA0149"/>
    <w:rsid w:val="00EA0ADE"/>
    <w:rsid w:val="00EA0BBC"/>
    <w:rsid w:val="00EA1DBA"/>
    <w:rsid w:val="00EA30F1"/>
    <w:rsid w:val="00EA35A2"/>
    <w:rsid w:val="00EA6D39"/>
    <w:rsid w:val="00EB0812"/>
    <w:rsid w:val="00EB0881"/>
    <w:rsid w:val="00EB1AB2"/>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1E2A"/>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45E33"/>
    <w:rsid w:val="00F506EA"/>
    <w:rsid w:val="00F52B50"/>
    <w:rsid w:val="00F53E67"/>
    <w:rsid w:val="00F551CB"/>
    <w:rsid w:val="00F553CE"/>
    <w:rsid w:val="00F55B15"/>
    <w:rsid w:val="00F56B5A"/>
    <w:rsid w:val="00F5777F"/>
    <w:rsid w:val="00F615F9"/>
    <w:rsid w:val="00F62CF8"/>
    <w:rsid w:val="00F63689"/>
    <w:rsid w:val="00F641DF"/>
    <w:rsid w:val="00F678F5"/>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2AAF"/>
    <w:rsid w:val="00FA3F1A"/>
    <w:rsid w:val="00FA53A4"/>
    <w:rsid w:val="00FA6628"/>
    <w:rsid w:val="00FA7E75"/>
    <w:rsid w:val="00FA7F87"/>
    <w:rsid w:val="00FB148B"/>
    <w:rsid w:val="00FB1EA7"/>
    <w:rsid w:val="00FB243F"/>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E39"/>
    <w:rsid w:val="00FE2F4E"/>
    <w:rsid w:val="00FE3186"/>
    <w:rsid w:val="00FE4BD1"/>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8709251"/>
  <w15:docId w15:val="{ED75403D-1EF7-4342-88B2-1B9946AB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val="en-GB"/>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lang w:val="en-GB"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lang w:val="en-GB"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7C7D91"/>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09668445">
      <w:bodyDiv w:val="1"/>
      <w:marLeft w:val="0"/>
      <w:marRight w:val="0"/>
      <w:marTop w:val="0"/>
      <w:marBottom w:val="0"/>
      <w:divBdr>
        <w:top w:val="none" w:sz="0" w:space="0" w:color="auto"/>
        <w:left w:val="none" w:sz="0" w:space="0" w:color="auto"/>
        <w:bottom w:val="none" w:sz="0" w:space="0" w:color="auto"/>
        <w:right w:val="none" w:sz="0" w:space="0" w:color="auto"/>
      </w:divBdr>
    </w:div>
    <w:div w:id="621888174">
      <w:bodyDiv w:val="1"/>
      <w:marLeft w:val="0"/>
      <w:marRight w:val="0"/>
      <w:marTop w:val="0"/>
      <w:marBottom w:val="0"/>
      <w:divBdr>
        <w:top w:val="none" w:sz="0" w:space="0" w:color="auto"/>
        <w:left w:val="none" w:sz="0" w:space="0" w:color="auto"/>
        <w:bottom w:val="none" w:sz="0" w:space="0" w:color="auto"/>
        <w:right w:val="none" w:sz="0" w:space="0" w:color="auto"/>
      </w:divBdr>
    </w:div>
    <w:div w:id="1615939536">
      <w:bodyDiv w:val="1"/>
      <w:marLeft w:val="0"/>
      <w:marRight w:val="0"/>
      <w:marTop w:val="0"/>
      <w:marBottom w:val="0"/>
      <w:divBdr>
        <w:top w:val="none" w:sz="0" w:space="0" w:color="auto"/>
        <w:left w:val="none" w:sz="0" w:space="0" w:color="auto"/>
        <w:bottom w:val="none" w:sz="0" w:space="0" w:color="auto"/>
        <w:right w:val="none" w:sz="0" w:space="0" w:color="auto"/>
      </w:divBdr>
    </w:div>
    <w:div w:id="1634866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undergraduate-course/music-technolo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docs/qaa/subject-benchmark-statements/sbs-music-16.pdf?sfvrsn=1f9af781_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3638C-06D8-4EF9-BE1D-9536EC851159}"/>
</file>

<file path=customXml/itemProps2.xml><?xml version="1.0" encoding="utf-8"?>
<ds:datastoreItem xmlns:ds="http://schemas.openxmlformats.org/officeDocument/2006/customXml" ds:itemID="{B2AC4E99-312B-45CF-B3E0-759CA0B7C199}"/>
</file>

<file path=customXml/itemProps3.xml><?xml version="1.0" encoding="utf-8"?>
<ds:datastoreItem xmlns:ds="http://schemas.openxmlformats.org/officeDocument/2006/customXml" ds:itemID="{156E444D-5792-41D6-A093-0EB6B021E6A3}"/>
</file>

<file path=customXml/itemProps4.xml><?xml version="1.0" encoding="utf-8"?>
<ds:datastoreItem xmlns:ds="http://schemas.openxmlformats.org/officeDocument/2006/customXml" ds:itemID="{39FE76A1-F969-4CA0-A07E-40A1636BF8A8}"/>
</file>

<file path=docProps/app.xml><?xml version="1.0" encoding="utf-8"?>
<Properties xmlns="http://schemas.openxmlformats.org/officeDocument/2006/extended-properties" xmlns:vt="http://schemas.openxmlformats.org/officeDocument/2006/docPropsVTypes">
  <Template>Normal</Template>
  <TotalTime>1</TotalTime>
  <Pages>15</Pages>
  <Words>4546</Words>
  <Characters>25914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30400</CharactersWithSpaces>
  <SharedDoc>false</SharedDoc>
  <HLinks>
    <vt:vector size="42" baseType="variant">
      <vt:variant>
        <vt:i4>5111866</vt:i4>
      </vt:variant>
      <vt:variant>
        <vt:i4>18</vt:i4>
      </vt:variant>
      <vt:variant>
        <vt:i4>0</vt:i4>
      </vt:variant>
      <vt:variant>
        <vt:i4>5</vt:i4>
      </vt:variant>
      <vt:variant>
        <vt:lpwstr>https://www.hesa.ac.uk/index.php?option=com_content&amp;view=article&amp;id=1805&amp;ItemId=296&amp;limit=&amp;start=</vt:lpwstr>
      </vt:variant>
      <vt:variant>
        <vt:lpwstr>q10</vt:lpwstr>
      </vt:variant>
      <vt:variant>
        <vt:i4>524291</vt:i4>
      </vt:variant>
      <vt:variant>
        <vt:i4>15</vt:i4>
      </vt:variant>
      <vt:variant>
        <vt:i4>0</vt:i4>
      </vt:variant>
      <vt:variant>
        <vt:i4>5</vt:i4>
      </vt:variant>
      <vt:variant>
        <vt:lpwstr>http://www.qaa.ac.uk/assuring-standards-and-quality/the-quality-code/subject-benchmark-statements</vt:lpwstr>
      </vt:variant>
      <vt:variant>
        <vt:lpwstr/>
      </vt:variant>
      <vt:variant>
        <vt:i4>1835060</vt:i4>
      </vt:variant>
      <vt:variant>
        <vt:i4>12</vt:i4>
      </vt:variant>
      <vt:variant>
        <vt:i4>0</vt:i4>
      </vt:variant>
      <vt:variant>
        <vt:i4>5</vt:i4>
      </vt:variant>
      <vt:variant>
        <vt:lpwstr>mailto:M.Xypaki@kingston.ac.uk</vt:lpwstr>
      </vt:variant>
      <vt:variant>
        <vt:lpwstr/>
      </vt:variant>
      <vt:variant>
        <vt:i4>1638444</vt:i4>
      </vt:variant>
      <vt:variant>
        <vt:i4>9</vt:i4>
      </vt:variant>
      <vt:variant>
        <vt:i4>0</vt:i4>
      </vt:variant>
      <vt:variant>
        <vt:i4>5</vt:i4>
      </vt:variant>
      <vt:variant>
        <vt:lpwstr>mailto:T.Galati@kingston.ac.uk</vt:lpwstr>
      </vt:variant>
      <vt:variant>
        <vt:lpwstr/>
      </vt:variant>
      <vt:variant>
        <vt:i4>31</vt:i4>
      </vt:variant>
      <vt:variant>
        <vt:i4>6</vt:i4>
      </vt:variant>
      <vt:variant>
        <vt:i4>0</vt:i4>
      </vt:variant>
      <vt:variant>
        <vt:i4>5</vt:i4>
      </vt:variant>
      <vt:variant>
        <vt:lpwstr>http://blogs.kingston.ac.uk/pts/</vt:lpwstr>
      </vt:variant>
      <vt:variant>
        <vt:lpwstr/>
      </vt:variant>
      <vt:variant>
        <vt:i4>3801148</vt:i4>
      </vt:variant>
      <vt:variant>
        <vt:i4>3</vt:i4>
      </vt:variant>
      <vt:variant>
        <vt:i4>0</vt:i4>
      </vt:variant>
      <vt:variant>
        <vt:i4>5</vt:i4>
      </vt:variant>
      <vt:variant>
        <vt:lpwstr>http://blogs.kingston.ac.uk/raf/?CatID=162f3d03-385c-4ec6-8cf5-cf4fefce41c8</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Bissoli Warwick, Nidia P</cp:lastModifiedBy>
  <cp:revision>2</cp:revision>
  <cp:lastPrinted>2017-03-12T18:53:00Z</cp:lastPrinted>
  <dcterms:created xsi:type="dcterms:W3CDTF">2018-10-02T15:36:00Z</dcterms:created>
  <dcterms:modified xsi:type="dcterms:W3CDTF">2018-10-02T15:36:00Z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0x010100AF7241E4726BE940B4C10C57E0A70749</vt:lpwstr>
  </property>
</Properties>
</file>