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1D268" w14:textId="77777777" w:rsidR="005B1266" w:rsidRPr="00E35CFF" w:rsidRDefault="00981C2C" w:rsidP="005B1266">
      <w:pPr>
        <w:jc w:val="right"/>
        <w:rPr>
          <w:rFonts w:ascii="Arial" w:hAnsi="Arial" w:cs="Arial"/>
          <w:b/>
        </w:rPr>
      </w:pPr>
      <w:r w:rsidRPr="00E35CFF">
        <w:rPr>
          <w:rFonts w:ascii="Arial" w:hAnsi="Arial" w:cs="Arial"/>
          <w:b/>
          <w:noProof/>
          <w:lang w:eastAsia="en-GB"/>
        </w:rPr>
        <w:drawing>
          <wp:inline distT="0" distB="0" distL="0" distR="0">
            <wp:extent cx="997585" cy="99758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7585" cy="997585"/>
                    </a:xfrm>
                    <a:prstGeom prst="rect">
                      <a:avLst/>
                    </a:prstGeom>
                    <a:noFill/>
                    <a:ln>
                      <a:noFill/>
                    </a:ln>
                  </pic:spPr>
                </pic:pic>
              </a:graphicData>
            </a:graphic>
          </wp:inline>
        </w:drawing>
      </w:r>
    </w:p>
    <w:p w14:paraId="4BC1B19A" w14:textId="77777777" w:rsidR="005B1266" w:rsidRPr="00E35CFF" w:rsidRDefault="005B1266" w:rsidP="005B1266">
      <w:pPr>
        <w:jc w:val="right"/>
        <w:rPr>
          <w:rFonts w:ascii="Arial" w:hAnsi="Arial" w:cs="Arial"/>
          <w:b/>
        </w:rPr>
      </w:pPr>
    </w:p>
    <w:p w14:paraId="60C74845" w14:textId="77777777" w:rsidR="005B1266" w:rsidRPr="00E35CFF" w:rsidRDefault="005B1266" w:rsidP="005B1266">
      <w:pPr>
        <w:rPr>
          <w:rFonts w:ascii="Arial" w:hAnsi="Arial" w:cs="Arial"/>
          <w:b/>
        </w:rPr>
      </w:pPr>
    </w:p>
    <w:p w14:paraId="582C6B69" w14:textId="77777777" w:rsidR="005B1266" w:rsidRPr="00E35CFF" w:rsidRDefault="005B1266" w:rsidP="005B1266">
      <w:pPr>
        <w:rPr>
          <w:rFonts w:ascii="Arial" w:hAnsi="Arial" w:cs="Arial"/>
          <w:b/>
        </w:rPr>
      </w:pPr>
    </w:p>
    <w:p w14:paraId="3B218E03" w14:textId="77777777" w:rsidR="005B1266" w:rsidRPr="00E35CFF" w:rsidRDefault="005B1266" w:rsidP="005B1266">
      <w:pPr>
        <w:rPr>
          <w:rFonts w:ascii="Arial" w:hAnsi="Arial" w:cs="Arial"/>
          <w:b/>
        </w:rPr>
      </w:pPr>
    </w:p>
    <w:p w14:paraId="1151CE07" w14:textId="77777777" w:rsidR="005B1266" w:rsidRPr="00E35CFF" w:rsidRDefault="005B1266" w:rsidP="005B1266">
      <w:pPr>
        <w:rPr>
          <w:rFonts w:ascii="Arial" w:hAnsi="Arial" w:cs="Arial"/>
          <w:b/>
        </w:rPr>
      </w:pPr>
      <w:r w:rsidRPr="00E35CFF">
        <w:rPr>
          <w:rFonts w:ascii="Arial" w:hAnsi="Arial" w:cs="Arial"/>
          <w:b/>
        </w:rPr>
        <w:t>Programme Specification</w:t>
      </w:r>
    </w:p>
    <w:p w14:paraId="0A599A38" w14:textId="77777777" w:rsidR="005B1266" w:rsidRPr="00E35CFF" w:rsidRDefault="005B1266" w:rsidP="005B1266">
      <w:pPr>
        <w:rPr>
          <w:rFonts w:ascii="Arial" w:hAnsi="Arial" w:cs="Arial"/>
          <w:b/>
        </w:rPr>
      </w:pPr>
    </w:p>
    <w:p w14:paraId="2A7E083F" w14:textId="77777777" w:rsidR="005B1266" w:rsidRPr="00E35CFF" w:rsidRDefault="005B1266" w:rsidP="005B1266">
      <w:pPr>
        <w:rPr>
          <w:rFonts w:ascii="Arial" w:hAnsi="Arial" w:cs="Arial"/>
          <w:b/>
        </w:rPr>
      </w:pPr>
    </w:p>
    <w:p w14:paraId="400F31AD" w14:textId="77777777" w:rsidR="005B1266" w:rsidRPr="00E35CFF" w:rsidRDefault="005B1266" w:rsidP="005B1266">
      <w:pPr>
        <w:rPr>
          <w:rFonts w:ascii="Arial" w:hAnsi="Arial" w:cs="Arial"/>
          <w:b/>
        </w:rPr>
      </w:pPr>
      <w:r w:rsidRPr="00E35CFF">
        <w:rPr>
          <w:rFonts w:ascii="Arial" w:hAnsi="Arial" w:cs="Arial"/>
          <w:b/>
        </w:rPr>
        <w:t>Title of Course:</w:t>
      </w:r>
      <w:r w:rsidR="00043657" w:rsidRPr="00E35CFF">
        <w:rPr>
          <w:rFonts w:ascii="Arial" w:hAnsi="Arial" w:cs="Arial"/>
          <w:b/>
        </w:rPr>
        <w:t xml:space="preserve">  BSc Sociology</w:t>
      </w:r>
    </w:p>
    <w:p w14:paraId="21F19D0E" w14:textId="77777777" w:rsidR="005B1266" w:rsidRPr="00E35CFF" w:rsidRDefault="005B1266" w:rsidP="005B1266">
      <w:pPr>
        <w:rPr>
          <w:rFonts w:ascii="Arial" w:hAnsi="Arial" w:cs="Arial"/>
          <w:b/>
        </w:rPr>
      </w:pPr>
    </w:p>
    <w:p w14:paraId="4D22E871" w14:textId="36A5B557" w:rsidR="005B1266" w:rsidRPr="00E35CFF" w:rsidRDefault="005B1266" w:rsidP="005B1266">
      <w:pPr>
        <w:rPr>
          <w:rFonts w:ascii="Arial" w:hAnsi="Arial" w:cs="Arial"/>
          <w:b/>
        </w:rPr>
      </w:pPr>
      <w:r w:rsidRPr="00E35CFF">
        <w:rPr>
          <w:rFonts w:ascii="Arial" w:hAnsi="Arial" w:cs="Arial"/>
          <w:b/>
        </w:rPr>
        <w:t>Date Specification Produced:</w:t>
      </w:r>
      <w:r w:rsidR="00043657" w:rsidRPr="00E35CFF">
        <w:rPr>
          <w:rFonts w:ascii="Arial" w:hAnsi="Arial" w:cs="Arial"/>
          <w:b/>
        </w:rPr>
        <w:t xml:space="preserve">  </w:t>
      </w:r>
      <w:r w:rsidR="00443461" w:rsidRPr="00E35CFF">
        <w:rPr>
          <w:rFonts w:ascii="Arial" w:hAnsi="Arial" w:cs="Arial"/>
          <w:b/>
        </w:rPr>
        <w:t>18</w:t>
      </w:r>
      <w:r w:rsidR="00043657" w:rsidRPr="00E35CFF">
        <w:rPr>
          <w:rFonts w:ascii="Arial" w:hAnsi="Arial" w:cs="Arial"/>
          <w:b/>
        </w:rPr>
        <w:t xml:space="preserve"> October 2012</w:t>
      </w:r>
    </w:p>
    <w:p w14:paraId="4F3C2665" w14:textId="77777777" w:rsidR="005B1266" w:rsidRPr="00E35CFF" w:rsidRDefault="005B1266" w:rsidP="005B1266">
      <w:pPr>
        <w:rPr>
          <w:rFonts w:ascii="Arial" w:hAnsi="Arial" w:cs="Arial"/>
          <w:b/>
        </w:rPr>
      </w:pPr>
    </w:p>
    <w:p w14:paraId="5199C762" w14:textId="3614A1E7" w:rsidR="005B1266" w:rsidRPr="00E35CFF" w:rsidRDefault="005B1266" w:rsidP="005B1266">
      <w:pPr>
        <w:rPr>
          <w:rFonts w:ascii="Arial" w:hAnsi="Arial" w:cs="Arial"/>
          <w:b/>
        </w:rPr>
      </w:pPr>
      <w:r w:rsidRPr="00E35CFF">
        <w:rPr>
          <w:rFonts w:ascii="Arial" w:hAnsi="Arial" w:cs="Arial"/>
          <w:b/>
        </w:rPr>
        <w:t>Date Specification Last Revised:</w:t>
      </w:r>
      <w:r w:rsidR="006230F5" w:rsidRPr="00E35CFF">
        <w:rPr>
          <w:rFonts w:ascii="Arial" w:hAnsi="Arial" w:cs="Arial"/>
          <w:b/>
        </w:rPr>
        <w:t xml:space="preserve">  </w:t>
      </w:r>
      <w:r w:rsidR="00CB0DC5">
        <w:rPr>
          <w:rFonts w:ascii="Arial" w:hAnsi="Arial" w:cs="Arial"/>
          <w:b/>
        </w:rPr>
        <w:t>21 August</w:t>
      </w:r>
      <w:r w:rsidR="00E35CFF" w:rsidRPr="00E35CFF">
        <w:rPr>
          <w:rFonts w:ascii="Arial" w:hAnsi="Arial" w:cs="Arial"/>
          <w:b/>
        </w:rPr>
        <w:t xml:space="preserve"> 2018</w:t>
      </w:r>
    </w:p>
    <w:p w14:paraId="1382DA83" w14:textId="77777777" w:rsidR="005B1266" w:rsidRPr="00E35CFF" w:rsidRDefault="005B1266" w:rsidP="005B1266">
      <w:pPr>
        <w:rPr>
          <w:rFonts w:ascii="Arial" w:hAnsi="Arial" w:cs="Arial"/>
          <w:b/>
        </w:rPr>
      </w:pPr>
    </w:p>
    <w:p w14:paraId="1E059A40" w14:textId="77777777" w:rsidR="005B1266" w:rsidRPr="00E35CFF" w:rsidRDefault="005B1266" w:rsidP="005B1266">
      <w:pPr>
        <w:rPr>
          <w:rFonts w:ascii="Arial" w:hAnsi="Arial" w:cs="Arial"/>
          <w:b/>
        </w:rPr>
      </w:pPr>
    </w:p>
    <w:p w14:paraId="57FB47BD" w14:textId="77777777" w:rsidR="005B1266" w:rsidRPr="00E35CFF" w:rsidRDefault="005B1266" w:rsidP="005B1266">
      <w:pPr>
        <w:spacing w:after="0" w:line="240" w:lineRule="auto"/>
        <w:jc w:val="right"/>
        <w:rPr>
          <w:rFonts w:ascii="Arial" w:hAnsi="Arial" w:cs="Arial"/>
          <w:b/>
        </w:rPr>
      </w:pPr>
    </w:p>
    <w:p w14:paraId="5DFC0A3B" w14:textId="77777777" w:rsidR="005B1266" w:rsidRPr="00E35CFF" w:rsidRDefault="005B1266" w:rsidP="005B1266">
      <w:pPr>
        <w:spacing w:after="0" w:line="240" w:lineRule="auto"/>
        <w:rPr>
          <w:rFonts w:ascii="Arial" w:hAnsi="Arial" w:cs="Arial"/>
        </w:rPr>
      </w:pPr>
    </w:p>
    <w:p w14:paraId="29215AD8" w14:textId="77777777" w:rsidR="005B1266" w:rsidRPr="00E35CFF" w:rsidRDefault="005B1266" w:rsidP="005B1266">
      <w:pPr>
        <w:spacing w:after="0" w:line="240" w:lineRule="auto"/>
        <w:jc w:val="both"/>
        <w:rPr>
          <w:rFonts w:ascii="Arial" w:hAnsi="Arial" w:cs="Arial"/>
        </w:rPr>
      </w:pPr>
    </w:p>
    <w:p w14:paraId="7FA6C909" w14:textId="77777777" w:rsidR="005B1266" w:rsidRPr="00E35CFF" w:rsidRDefault="005B1266" w:rsidP="005B1266">
      <w:pPr>
        <w:spacing w:after="0" w:line="240" w:lineRule="auto"/>
        <w:jc w:val="both"/>
        <w:rPr>
          <w:rFonts w:ascii="Arial" w:hAnsi="Arial" w:cs="Arial"/>
        </w:rPr>
      </w:pPr>
    </w:p>
    <w:p w14:paraId="3C7B63CB" w14:textId="77777777" w:rsidR="005B1266" w:rsidRPr="00E35CFF" w:rsidRDefault="005B1266" w:rsidP="005B1266">
      <w:pPr>
        <w:spacing w:after="0" w:line="240" w:lineRule="auto"/>
        <w:jc w:val="both"/>
        <w:rPr>
          <w:rFonts w:ascii="Arial" w:hAnsi="Arial" w:cs="Arial"/>
        </w:rPr>
      </w:pPr>
    </w:p>
    <w:p w14:paraId="64B03098" w14:textId="77777777" w:rsidR="005B1266" w:rsidRPr="00E35CFF" w:rsidRDefault="005B1266" w:rsidP="005B1266">
      <w:pPr>
        <w:spacing w:after="0" w:line="240" w:lineRule="auto"/>
        <w:jc w:val="both"/>
        <w:rPr>
          <w:rFonts w:ascii="Arial" w:hAnsi="Arial" w:cs="Arial"/>
        </w:rPr>
      </w:pPr>
    </w:p>
    <w:p w14:paraId="56452CDB" w14:textId="77777777" w:rsidR="005B1266" w:rsidRPr="00E35CFF" w:rsidRDefault="005B1266" w:rsidP="005B1266">
      <w:pPr>
        <w:spacing w:after="0" w:line="240" w:lineRule="auto"/>
        <w:jc w:val="both"/>
        <w:rPr>
          <w:rFonts w:ascii="Arial" w:hAnsi="Arial" w:cs="Arial"/>
        </w:rPr>
      </w:pPr>
    </w:p>
    <w:p w14:paraId="36D6AE24" w14:textId="77777777" w:rsidR="005B1266" w:rsidRPr="00E35CFF" w:rsidRDefault="005B1266" w:rsidP="005B1266">
      <w:pPr>
        <w:spacing w:after="0" w:line="240" w:lineRule="auto"/>
        <w:jc w:val="both"/>
        <w:rPr>
          <w:rFonts w:ascii="Arial" w:hAnsi="Arial" w:cs="Arial"/>
        </w:rPr>
      </w:pPr>
    </w:p>
    <w:p w14:paraId="64E37A16" w14:textId="77777777" w:rsidR="005B1266" w:rsidRPr="00E35CFF" w:rsidRDefault="005B1266" w:rsidP="005B1266">
      <w:pPr>
        <w:spacing w:after="0" w:line="240" w:lineRule="auto"/>
        <w:jc w:val="both"/>
        <w:rPr>
          <w:rFonts w:ascii="Arial" w:hAnsi="Arial" w:cs="Arial"/>
        </w:rPr>
      </w:pPr>
      <w:r w:rsidRPr="00E35CFF">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05CF8420" w14:textId="77777777" w:rsidR="005B1266" w:rsidRPr="00E35CFF" w:rsidRDefault="005B1266" w:rsidP="005B1266">
      <w:pPr>
        <w:rPr>
          <w:rFonts w:ascii="Arial" w:hAnsi="Arial" w:cs="Arial"/>
          <w:b/>
        </w:rPr>
      </w:pPr>
      <w:r w:rsidRPr="00E35CFF">
        <w:rPr>
          <w:rFonts w:ascii="Arial" w:hAnsi="Arial" w:cs="Arial"/>
        </w:rPr>
        <w:br w:type="page"/>
      </w:r>
      <w:r w:rsidRPr="00E35CFF">
        <w:rPr>
          <w:rFonts w:ascii="Arial" w:hAnsi="Arial" w:cs="Arial"/>
          <w:b/>
        </w:rPr>
        <w:lastRenderedPageBreak/>
        <w:t>SECTION 1:</w:t>
      </w:r>
      <w:r w:rsidRPr="00E35CFF">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E35CFF" w14:paraId="664B5C03" w14:textId="77777777" w:rsidTr="00EB7B51">
        <w:tc>
          <w:tcPr>
            <w:tcW w:w="3936" w:type="dxa"/>
          </w:tcPr>
          <w:p w14:paraId="050C62D8" w14:textId="77777777" w:rsidR="005B1266" w:rsidRPr="00E35CFF" w:rsidRDefault="005B1266" w:rsidP="00EB7B51">
            <w:pPr>
              <w:spacing w:after="0" w:line="240" w:lineRule="auto"/>
              <w:rPr>
                <w:rFonts w:ascii="Arial" w:hAnsi="Arial" w:cs="Arial"/>
                <w:b/>
              </w:rPr>
            </w:pPr>
            <w:r w:rsidRPr="00E35CFF">
              <w:rPr>
                <w:rFonts w:ascii="Arial" w:hAnsi="Arial" w:cs="Arial"/>
                <w:b/>
              </w:rPr>
              <w:t>Title:</w:t>
            </w:r>
          </w:p>
        </w:tc>
        <w:tc>
          <w:tcPr>
            <w:tcW w:w="5306" w:type="dxa"/>
          </w:tcPr>
          <w:p w14:paraId="4738BA2E" w14:textId="77777777" w:rsidR="005B1266" w:rsidRPr="00E35CFF" w:rsidRDefault="00043657" w:rsidP="00EB7B51">
            <w:pPr>
              <w:spacing w:after="0" w:line="240" w:lineRule="auto"/>
              <w:rPr>
                <w:rFonts w:ascii="Arial" w:hAnsi="Arial" w:cs="Arial"/>
              </w:rPr>
            </w:pPr>
            <w:r w:rsidRPr="00E35CFF">
              <w:rPr>
                <w:rFonts w:ascii="Arial" w:hAnsi="Arial" w:cs="Arial"/>
              </w:rPr>
              <w:t>BSc (Hons) Sociology</w:t>
            </w:r>
          </w:p>
        </w:tc>
      </w:tr>
      <w:tr w:rsidR="005B1266" w:rsidRPr="00E35CFF" w14:paraId="77804401" w14:textId="77777777" w:rsidTr="00EB7B51">
        <w:tc>
          <w:tcPr>
            <w:tcW w:w="3936" w:type="dxa"/>
          </w:tcPr>
          <w:p w14:paraId="7415CF1B" w14:textId="77777777" w:rsidR="005B1266" w:rsidRPr="00E35CFF" w:rsidRDefault="005B1266" w:rsidP="00EB7B51">
            <w:pPr>
              <w:spacing w:after="0" w:line="240" w:lineRule="auto"/>
              <w:rPr>
                <w:rFonts w:ascii="Arial" w:hAnsi="Arial" w:cs="Arial"/>
                <w:b/>
              </w:rPr>
            </w:pPr>
            <w:r w:rsidRPr="00E35CFF">
              <w:rPr>
                <w:rFonts w:ascii="Arial" w:hAnsi="Arial" w:cs="Arial"/>
                <w:b/>
              </w:rPr>
              <w:t>Awarding Institution:</w:t>
            </w:r>
          </w:p>
          <w:p w14:paraId="03B72DDB" w14:textId="77777777" w:rsidR="005B1266" w:rsidRPr="00E35CFF" w:rsidRDefault="005B1266" w:rsidP="00EB7B51">
            <w:pPr>
              <w:spacing w:after="0" w:line="240" w:lineRule="auto"/>
              <w:rPr>
                <w:rFonts w:ascii="Arial" w:hAnsi="Arial" w:cs="Arial"/>
                <w:b/>
              </w:rPr>
            </w:pPr>
          </w:p>
        </w:tc>
        <w:tc>
          <w:tcPr>
            <w:tcW w:w="5306" w:type="dxa"/>
          </w:tcPr>
          <w:p w14:paraId="2566E587" w14:textId="77777777" w:rsidR="005B1266" w:rsidRPr="00E35CFF" w:rsidRDefault="005B1266" w:rsidP="00EB7B51">
            <w:pPr>
              <w:spacing w:after="0" w:line="240" w:lineRule="auto"/>
              <w:rPr>
                <w:rFonts w:ascii="Arial" w:hAnsi="Arial" w:cs="Arial"/>
              </w:rPr>
            </w:pPr>
            <w:r w:rsidRPr="00E35CFF">
              <w:rPr>
                <w:rFonts w:ascii="Arial" w:hAnsi="Arial" w:cs="Arial"/>
              </w:rPr>
              <w:t>Kingston University</w:t>
            </w:r>
          </w:p>
        </w:tc>
      </w:tr>
      <w:tr w:rsidR="005B1266" w:rsidRPr="00E35CFF" w14:paraId="71FCABDE" w14:textId="77777777" w:rsidTr="00EB7B51">
        <w:tc>
          <w:tcPr>
            <w:tcW w:w="3936" w:type="dxa"/>
          </w:tcPr>
          <w:p w14:paraId="0EBDE403" w14:textId="77777777" w:rsidR="005B1266" w:rsidRPr="00E35CFF" w:rsidRDefault="005B1266" w:rsidP="00EB7B51">
            <w:pPr>
              <w:spacing w:after="0" w:line="240" w:lineRule="auto"/>
              <w:rPr>
                <w:rFonts w:ascii="Arial" w:hAnsi="Arial" w:cs="Arial"/>
                <w:b/>
              </w:rPr>
            </w:pPr>
            <w:r w:rsidRPr="00E35CFF">
              <w:rPr>
                <w:rFonts w:ascii="Arial" w:hAnsi="Arial" w:cs="Arial"/>
                <w:b/>
              </w:rPr>
              <w:t>Teaching Institution:</w:t>
            </w:r>
          </w:p>
          <w:p w14:paraId="25E0EE21" w14:textId="77777777" w:rsidR="005B1266" w:rsidRPr="00E35CFF" w:rsidRDefault="005B1266" w:rsidP="00EB7B51">
            <w:pPr>
              <w:spacing w:after="0" w:line="240" w:lineRule="auto"/>
              <w:rPr>
                <w:rFonts w:ascii="Arial" w:hAnsi="Arial" w:cs="Arial"/>
                <w:b/>
              </w:rPr>
            </w:pPr>
          </w:p>
        </w:tc>
        <w:tc>
          <w:tcPr>
            <w:tcW w:w="5306" w:type="dxa"/>
          </w:tcPr>
          <w:p w14:paraId="411C33D1" w14:textId="77777777" w:rsidR="005B1266" w:rsidRPr="00E35CFF" w:rsidRDefault="00043657" w:rsidP="00EB7B51">
            <w:pPr>
              <w:spacing w:after="0" w:line="240" w:lineRule="auto"/>
              <w:rPr>
                <w:rFonts w:ascii="Arial" w:hAnsi="Arial" w:cs="Arial"/>
              </w:rPr>
            </w:pPr>
            <w:r w:rsidRPr="00E35CFF">
              <w:rPr>
                <w:rFonts w:ascii="Arial" w:hAnsi="Arial" w:cs="Arial"/>
              </w:rPr>
              <w:t>Kingston University</w:t>
            </w:r>
          </w:p>
        </w:tc>
      </w:tr>
      <w:tr w:rsidR="005B1266" w:rsidRPr="00E35CFF" w14:paraId="70CE8AB2" w14:textId="77777777" w:rsidTr="00EB7B51">
        <w:tc>
          <w:tcPr>
            <w:tcW w:w="3936" w:type="dxa"/>
          </w:tcPr>
          <w:p w14:paraId="055A66C7" w14:textId="77777777" w:rsidR="005B1266" w:rsidRPr="00E35CFF" w:rsidRDefault="005B1266" w:rsidP="00EB7B51">
            <w:pPr>
              <w:spacing w:after="0" w:line="240" w:lineRule="auto"/>
              <w:rPr>
                <w:rFonts w:ascii="Arial" w:hAnsi="Arial" w:cs="Arial"/>
                <w:b/>
              </w:rPr>
            </w:pPr>
            <w:r w:rsidRPr="00E35CFF">
              <w:rPr>
                <w:rFonts w:ascii="Arial" w:hAnsi="Arial" w:cs="Arial"/>
                <w:b/>
              </w:rPr>
              <w:t>Location:</w:t>
            </w:r>
          </w:p>
        </w:tc>
        <w:tc>
          <w:tcPr>
            <w:tcW w:w="5306" w:type="dxa"/>
          </w:tcPr>
          <w:p w14:paraId="78258EF8" w14:textId="77777777" w:rsidR="005B1266" w:rsidRPr="00E35CFF" w:rsidRDefault="00043657" w:rsidP="00043657">
            <w:pPr>
              <w:spacing w:after="0" w:line="240" w:lineRule="auto"/>
              <w:rPr>
                <w:rFonts w:ascii="Arial" w:hAnsi="Arial" w:cs="Arial"/>
              </w:rPr>
            </w:pPr>
            <w:r w:rsidRPr="00E35CFF">
              <w:rPr>
                <w:rFonts w:ascii="Arial" w:hAnsi="Arial" w:cs="Arial"/>
              </w:rPr>
              <w:t>Penrhyn Road</w:t>
            </w:r>
          </w:p>
          <w:p w14:paraId="53EAC684" w14:textId="77777777" w:rsidR="00043657" w:rsidRPr="00E35CFF" w:rsidRDefault="00043657" w:rsidP="00043657">
            <w:pPr>
              <w:spacing w:after="0" w:line="240" w:lineRule="auto"/>
              <w:rPr>
                <w:rFonts w:ascii="Arial" w:hAnsi="Arial" w:cs="Arial"/>
              </w:rPr>
            </w:pPr>
          </w:p>
        </w:tc>
      </w:tr>
      <w:tr w:rsidR="005B1266" w:rsidRPr="00E35CFF" w14:paraId="5585FF1E" w14:textId="77777777" w:rsidTr="00EB7B51">
        <w:tc>
          <w:tcPr>
            <w:tcW w:w="3936" w:type="dxa"/>
          </w:tcPr>
          <w:p w14:paraId="3EABB936" w14:textId="77777777" w:rsidR="005B1266" w:rsidRPr="00E35CFF" w:rsidRDefault="005B1266" w:rsidP="00EB7B51">
            <w:pPr>
              <w:spacing w:after="0" w:line="240" w:lineRule="auto"/>
              <w:rPr>
                <w:rFonts w:ascii="Arial" w:hAnsi="Arial" w:cs="Arial"/>
                <w:b/>
              </w:rPr>
            </w:pPr>
            <w:r w:rsidRPr="00E35CFF">
              <w:rPr>
                <w:rFonts w:ascii="Arial" w:hAnsi="Arial" w:cs="Arial"/>
                <w:b/>
              </w:rPr>
              <w:t>Programme Accredited by:</w:t>
            </w:r>
          </w:p>
          <w:p w14:paraId="5CED31D8" w14:textId="77777777" w:rsidR="005B1266" w:rsidRPr="00E35CFF" w:rsidRDefault="005B1266" w:rsidP="00EB7B51">
            <w:pPr>
              <w:spacing w:after="0" w:line="240" w:lineRule="auto"/>
              <w:rPr>
                <w:rFonts w:ascii="Arial" w:hAnsi="Arial" w:cs="Arial"/>
                <w:b/>
              </w:rPr>
            </w:pPr>
          </w:p>
        </w:tc>
        <w:tc>
          <w:tcPr>
            <w:tcW w:w="5306" w:type="dxa"/>
          </w:tcPr>
          <w:p w14:paraId="129E1485" w14:textId="77777777" w:rsidR="005B1266" w:rsidRPr="00E35CFF" w:rsidRDefault="00043657" w:rsidP="00EB7B51">
            <w:pPr>
              <w:spacing w:after="0" w:line="240" w:lineRule="auto"/>
              <w:rPr>
                <w:rFonts w:ascii="Arial" w:hAnsi="Arial" w:cs="Arial"/>
              </w:rPr>
            </w:pPr>
            <w:r w:rsidRPr="00E35CFF">
              <w:rPr>
                <w:rFonts w:ascii="Arial" w:hAnsi="Arial" w:cs="Arial"/>
              </w:rPr>
              <w:t>N/A</w:t>
            </w:r>
          </w:p>
        </w:tc>
      </w:tr>
    </w:tbl>
    <w:p w14:paraId="109902B6" w14:textId="77777777" w:rsidR="005B1266" w:rsidRPr="00E35CFF" w:rsidRDefault="005B1266" w:rsidP="005B1266">
      <w:pPr>
        <w:spacing w:after="0" w:line="240" w:lineRule="auto"/>
        <w:rPr>
          <w:rFonts w:ascii="Arial" w:hAnsi="Arial" w:cs="Arial"/>
          <w:b/>
        </w:rPr>
      </w:pPr>
    </w:p>
    <w:p w14:paraId="5909A74E" w14:textId="77777777" w:rsidR="005B1266" w:rsidRPr="00E35CFF" w:rsidRDefault="005B1266" w:rsidP="005B1266">
      <w:pPr>
        <w:spacing w:after="0" w:line="240" w:lineRule="auto"/>
        <w:rPr>
          <w:rFonts w:ascii="Arial" w:hAnsi="Arial" w:cs="Arial"/>
          <w:b/>
        </w:rPr>
      </w:pPr>
      <w:r w:rsidRPr="00E35CFF">
        <w:rPr>
          <w:rFonts w:ascii="Arial" w:hAnsi="Arial" w:cs="Arial"/>
          <w:b/>
        </w:rPr>
        <w:t>SECTION2: THE PROGRAMME</w:t>
      </w:r>
    </w:p>
    <w:p w14:paraId="62643519" w14:textId="77777777" w:rsidR="005B1266" w:rsidRPr="00E35CFF" w:rsidRDefault="005B1266" w:rsidP="005B1266">
      <w:pPr>
        <w:spacing w:after="0" w:line="240" w:lineRule="auto"/>
        <w:rPr>
          <w:rFonts w:ascii="Arial" w:hAnsi="Arial" w:cs="Arial"/>
          <w:b/>
        </w:rPr>
      </w:pPr>
    </w:p>
    <w:p w14:paraId="3955F126" w14:textId="77777777" w:rsidR="005B1266" w:rsidRPr="00E35CFF" w:rsidRDefault="005B1266" w:rsidP="005B1266">
      <w:pPr>
        <w:pStyle w:val="ListParagraph"/>
        <w:numPr>
          <w:ilvl w:val="0"/>
          <w:numId w:val="1"/>
        </w:numPr>
        <w:spacing w:after="0" w:line="240" w:lineRule="auto"/>
        <w:rPr>
          <w:rFonts w:ascii="Arial" w:hAnsi="Arial" w:cs="Arial"/>
        </w:rPr>
      </w:pPr>
      <w:r w:rsidRPr="00E35CFF">
        <w:rPr>
          <w:rFonts w:ascii="Arial" w:hAnsi="Arial" w:cs="Arial"/>
          <w:b/>
        </w:rPr>
        <w:t>Programme Introduction</w:t>
      </w:r>
    </w:p>
    <w:p w14:paraId="31111C51" w14:textId="77777777" w:rsidR="00591D0C" w:rsidRPr="00E35CFF" w:rsidRDefault="00591D0C" w:rsidP="005B1266">
      <w:pPr>
        <w:spacing w:after="0" w:line="240" w:lineRule="auto"/>
        <w:rPr>
          <w:rFonts w:ascii="Arial" w:hAnsi="Arial" w:cs="Arial"/>
        </w:rPr>
      </w:pPr>
    </w:p>
    <w:p w14:paraId="78781D46" w14:textId="77777777" w:rsidR="00043657" w:rsidRPr="00E35CFF" w:rsidRDefault="00043657" w:rsidP="00125AE6">
      <w:pPr>
        <w:spacing w:after="0" w:line="240" w:lineRule="auto"/>
        <w:jc w:val="both"/>
        <w:rPr>
          <w:rFonts w:ascii="Arial" w:hAnsi="Arial" w:cs="Arial"/>
        </w:rPr>
      </w:pPr>
      <w:r w:rsidRPr="00E35CFF">
        <w:rPr>
          <w:rFonts w:ascii="Arial" w:hAnsi="Arial" w:cs="Arial"/>
        </w:rPr>
        <w:t>Sociology as an academic discipline seeks to provide a unique understanding of the relationship between individuals, and the social structures and contexts which they inhabit.  This understanding is based on a combination of careful theorising</w:t>
      </w:r>
      <w:r w:rsidR="00C320A9" w:rsidRPr="00E35CFF">
        <w:rPr>
          <w:rFonts w:ascii="Arial" w:hAnsi="Arial" w:cs="Arial"/>
        </w:rPr>
        <w:t xml:space="preserve"> and empirical investigation at both micro an</w:t>
      </w:r>
      <w:r w:rsidR="00FC1B65" w:rsidRPr="00E35CFF">
        <w:rPr>
          <w:rFonts w:ascii="Arial" w:hAnsi="Arial" w:cs="Arial"/>
        </w:rPr>
        <w:t>d macro le</w:t>
      </w:r>
      <w:r w:rsidR="00E35CFF">
        <w:rPr>
          <w:rFonts w:ascii="Arial" w:hAnsi="Arial" w:cs="Arial"/>
        </w:rPr>
        <w:t xml:space="preserve">vels of analysis. </w:t>
      </w:r>
      <w:r w:rsidR="00B11A2B" w:rsidRPr="00E35CFF">
        <w:rPr>
          <w:rFonts w:ascii="Arial" w:hAnsi="Arial" w:cs="Arial"/>
        </w:rPr>
        <w:t>The</w:t>
      </w:r>
      <w:r w:rsidR="00C320A9" w:rsidRPr="00E35CFF">
        <w:rPr>
          <w:rFonts w:ascii="Arial" w:hAnsi="Arial" w:cs="Arial"/>
        </w:rPr>
        <w:t xml:space="preserve"> sociology programme at Kingston provides students with a thorough grounding in the major conceptual perspectives of classical and</w:t>
      </w:r>
      <w:r w:rsidR="00E35CFF">
        <w:rPr>
          <w:rFonts w:ascii="Arial" w:hAnsi="Arial" w:cs="Arial"/>
        </w:rPr>
        <w:t xml:space="preserve"> contemporary social theorists.</w:t>
      </w:r>
      <w:r w:rsidR="00C320A9" w:rsidRPr="00E35CFF">
        <w:rPr>
          <w:rFonts w:ascii="Arial" w:hAnsi="Arial" w:cs="Arial"/>
        </w:rPr>
        <w:t xml:space="preserve"> It also equips them with the methodological awareness and skills required to collect and interpret social evidence, thereby enabling them to critically evaluate sociological explanations for themselves.  </w:t>
      </w:r>
    </w:p>
    <w:p w14:paraId="3307FC11" w14:textId="77777777" w:rsidR="00C320A9" w:rsidRPr="00E35CFF" w:rsidRDefault="00C320A9" w:rsidP="005B1266">
      <w:pPr>
        <w:spacing w:after="0" w:line="240" w:lineRule="auto"/>
        <w:rPr>
          <w:rFonts w:ascii="Arial" w:hAnsi="Arial" w:cs="Arial"/>
        </w:rPr>
      </w:pPr>
    </w:p>
    <w:p w14:paraId="545DF8E8" w14:textId="77777777" w:rsidR="00FC1B65" w:rsidRPr="00E35CFF" w:rsidRDefault="00B11A2B" w:rsidP="00125AE6">
      <w:pPr>
        <w:spacing w:after="0" w:line="240" w:lineRule="auto"/>
        <w:jc w:val="both"/>
        <w:rPr>
          <w:rFonts w:ascii="Arial" w:hAnsi="Arial" w:cs="Arial"/>
        </w:rPr>
      </w:pPr>
      <w:r w:rsidRPr="00E35CFF">
        <w:rPr>
          <w:rFonts w:ascii="Arial" w:hAnsi="Arial" w:cs="Arial"/>
        </w:rPr>
        <w:t xml:space="preserve">The course is underpinned by the view </w:t>
      </w:r>
      <w:r w:rsidR="00C320A9" w:rsidRPr="00E35CFF">
        <w:rPr>
          <w:rFonts w:ascii="Arial" w:hAnsi="Arial" w:cs="Arial"/>
        </w:rPr>
        <w:t xml:space="preserve">that sociology is a </w:t>
      </w:r>
      <w:r w:rsidR="00E33D02" w:rsidRPr="00E35CFF">
        <w:rPr>
          <w:rFonts w:ascii="Arial" w:hAnsi="Arial" w:cs="Arial"/>
        </w:rPr>
        <w:t xml:space="preserve">lively discipline which is very </w:t>
      </w:r>
      <w:r w:rsidR="00C320A9" w:rsidRPr="00E35CFF">
        <w:rPr>
          <w:rFonts w:ascii="Arial" w:hAnsi="Arial" w:cs="Arial"/>
        </w:rPr>
        <w:t xml:space="preserve">relevant </w:t>
      </w:r>
      <w:r w:rsidR="00E33D02" w:rsidRPr="00E35CFF">
        <w:rPr>
          <w:rFonts w:ascii="Arial" w:hAnsi="Arial" w:cs="Arial"/>
        </w:rPr>
        <w:t xml:space="preserve">to </w:t>
      </w:r>
      <w:r w:rsidR="00C320A9" w:rsidRPr="00E35CFF">
        <w:rPr>
          <w:rFonts w:ascii="Arial" w:hAnsi="Arial" w:cs="Arial"/>
        </w:rPr>
        <w:t>contemporary life</w:t>
      </w:r>
      <w:r w:rsidR="00B56E5B" w:rsidRPr="00E35CFF">
        <w:rPr>
          <w:rFonts w:ascii="Arial" w:hAnsi="Arial" w:cs="Arial"/>
        </w:rPr>
        <w:t xml:space="preserve">.  Whether </w:t>
      </w:r>
      <w:r w:rsidR="00E33D02" w:rsidRPr="00E35CFF">
        <w:rPr>
          <w:rFonts w:ascii="Arial" w:hAnsi="Arial" w:cs="Arial"/>
        </w:rPr>
        <w:t xml:space="preserve">it </w:t>
      </w:r>
      <w:r w:rsidR="00C320A9" w:rsidRPr="00E35CFF">
        <w:rPr>
          <w:rFonts w:ascii="Arial" w:hAnsi="Arial" w:cs="Arial"/>
        </w:rPr>
        <w:t>be in terms of engaging with the world in an informed manner, understanding</w:t>
      </w:r>
      <w:r w:rsidR="0049044E" w:rsidRPr="00E35CFF">
        <w:rPr>
          <w:rFonts w:ascii="Arial" w:hAnsi="Arial" w:cs="Arial"/>
        </w:rPr>
        <w:t xml:space="preserve"> personal</w:t>
      </w:r>
      <w:r w:rsidR="00C320A9" w:rsidRPr="00E35CFF">
        <w:rPr>
          <w:rFonts w:ascii="Arial" w:hAnsi="Arial" w:cs="Arial"/>
        </w:rPr>
        <w:t xml:space="preserve"> life experiences</w:t>
      </w:r>
      <w:r w:rsidR="00E33D02" w:rsidRPr="00E35CFF">
        <w:rPr>
          <w:rFonts w:ascii="Arial" w:hAnsi="Arial" w:cs="Arial"/>
        </w:rPr>
        <w:t xml:space="preserve"> </w:t>
      </w:r>
      <w:r w:rsidR="00C320A9" w:rsidRPr="00E35CFF">
        <w:rPr>
          <w:rFonts w:ascii="Arial" w:hAnsi="Arial" w:cs="Arial"/>
        </w:rPr>
        <w:t>or</w:t>
      </w:r>
      <w:r w:rsidR="00E33D02" w:rsidRPr="00E35CFF">
        <w:rPr>
          <w:rFonts w:ascii="Arial" w:hAnsi="Arial" w:cs="Arial"/>
        </w:rPr>
        <w:t xml:space="preserve"> </w:t>
      </w:r>
      <w:r w:rsidR="0049044E" w:rsidRPr="00E35CFF">
        <w:rPr>
          <w:rFonts w:ascii="Arial" w:hAnsi="Arial" w:cs="Arial"/>
        </w:rPr>
        <w:t xml:space="preserve">directly </w:t>
      </w:r>
      <w:r w:rsidR="00B56E5B" w:rsidRPr="00E35CFF">
        <w:rPr>
          <w:rFonts w:ascii="Arial" w:hAnsi="Arial" w:cs="Arial"/>
        </w:rPr>
        <w:t xml:space="preserve">addressing social issues </w:t>
      </w:r>
      <w:r w:rsidR="00C320A9" w:rsidRPr="00E35CFF">
        <w:rPr>
          <w:rFonts w:ascii="Arial" w:hAnsi="Arial" w:cs="Arial"/>
        </w:rPr>
        <w:t>in a range of settings</w:t>
      </w:r>
      <w:r w:rsidR="000A4969" w:rsidRPr="00E35CFF">
        <w:rPr>
          <w:rFonts w:ascii="Arial" w:hAnsi="Arial" w:cs="Arial"/>
        </w:rPr>
        <w:t>,</w:t>
      </w:r>
      <w:r w:rsidR="00B56E5B" w:rsidRPr="00E35CFF">
        <w:rPr>
          <w:rFonts w:ascii="Arial" w:hAnsi="Arial" w:cs="Arial"/>
        </w:rPr>
        <w:t xml:space="preserve"> sociology has a great deal to offer</w:t>
      </w:r>
      <w:r w:rsidR="00C320A9" w:rsidRPr="00E35CFF">
        <w:rPr>
          <w:rFonts w:ascii="Arial" w:hAnsi="Arial" w:cs="Arial"/>
        </w:rPr>
        <w:t>.</w:t>
      </w:r>
      <w:r w:rsidR="00A85CC2" w:rsidRPr="00E35CFF">
        <w:rPr>
          <w:rFonts w:ascii="Arial" w:hAnsi="Arial" w:cs="Arial"/>
        </w:rPr>
        <w:t xml:space="preserve"> </w:t>
      </w:r>
      <w:r w:rsidR="00FC1B65" w:rsidRPr="00E35CFF">
        <w:rPr>
          <w:rFonts w:ascii="Arial" w:hAnsi="Arial" w:cs="Arial"/>
        </w:rPr>
        <w:t xml:space="preserve">This </w:t>
      </w:r>
      <w:r w:rsidRPr="00E35CFF">
        <w:rPr>
          <w:rFonts w:ascii="Arial" w:hAnsi="Arial" w:cs="Arial"/>
        </w:rPr>
        <w:t xml:space="preserve">view </w:t>
      </w:r>
      <w:r w:rsidR="00FC1B65" w:rsidRPr="00E35CFF">
        <w:rPr>
          <w:rFonts w:ascii="Arial" w:hAnsi="Arial" w:cs="Arial"/>
        </w:rPr>
        <w:t xml:space="preserve">is embedded </w:t>
      </w:r>
      <w:r w:rsidR="00A85CC2" w:rsidRPr="00E35CFF">
        <w:rPr>
          <w:rFonts w:ascii="Arial" w:hAnsi="Arial" w:cs="Arial"/>
        </w:rPr>
        <w:t>in the structure of the degree</w:t>
      </w:r>
      <w:r w:rsidR="0049044E" w:rsidRPr="00E35CFF">
        <w:rPr>
          <w:rFonts w:ascii="Arial" w:hAnsi="Arial" w:cs="Arial"/>
        </w:rPr>
        <w:t xml:space="preserve"> </w:t>
      </w:r>
      <w:r w:rsidR="000A4969" w:rsidRPr="00E35CFF">
        <w:rPr>
          <w:rFonts w:ascii="Arial" w:hAnsi="Arial" w:cs="Arial"/>
        </w:rPr>
        <w:t>which</w:t>
      </w:r>
      <w:r w:rsidR="00E70EAD" w:rsidRPr="00E35CFF">
        <w:rPr>
          <w:rFonts w:ascii="Arial" w:hAnsi="Arial" w:cs="Arial"/>
        </w:rPr>
        <w:t xml:space="preserve"> </w:t>
      </w:r>
      <w:r w:rsidR="00A85CC2" w:rsidRPr="00E35CFF">
        <w:rPr>
          <w:rFonts w:ascii="Arial" w:hAnsi="Arial" w:cs="Arial"/>
        </w:rPr>
        <w:t>take</w:t>
      </w:r>
      <w:r w:rsidR="00E70EAD" w:rsidRPr="00E35CFF">
        <w:rPr>
          <w:rFonts w:ascii="Arial" w:hAnsi="Arial" w:cs="Arial"/>
        </w:rPr>
        <w:t>s</w:t>
      </w:r>
      <w:r w:rsidR="00A85CC2" w:rsidRPr="00E35CFF">
        <w:rPr>
          <w:rFonts w:ascii="Arial" w:hAnsi="Arial" w:cs="Arial"/>
        </w:rPr>
        <w:t xml:space="preserve"> students through three st</w:t>
      </w:r>
      <w:r w:rsidR="00E35CFF">
        <w:rPr>
          <w:rFonts w:ascii="Arial" w:hAnsi="Arial" w:cs="Arial"/>
        </w:rPr>
        <w:t xml:space="preserve">ages of sociological training: </w:t>
      </w:r>
      <w:r w:rsidR="00A85CC2" w:rsidRPr="00E35CFF">
        <w:rPr>
          <w:rFonts w:ascii="Arial" w:hAnsi="Arial" w:cs="Arial"/>
        </w:rPr>
        <w:t xml:space="preserve">In the first year students </w:t>
      </w:r>
      <w:r w:rsidR="00425324" w:rsidRPr="00E35CFF">
        <w:rPr>
          <w:rFonts w:ascii="Arial" w:hAnsi="Arial" w:cs="Arial"/>
        </w:rPr>
        <w:t xml:space="preserve">gain the </w:t>
      </w:r>
      <w:r w:rsidR="00A85CC2" w:rsidRPr="00E35CFF">
        <w:rPr>
          <w:rFonts w:ascii="Arial" w:hAnsi="Arial" w:cs="Arial"/>
        </w:rPr>
        <w:t xml:space="preserve">conceptual and practical </w:t>
      </w:r>
      <w:r w:rsidR="00E35CFF">
        <w:rPr>
          <w:rFonts w:ascii="Arial" w:hAnsi="Arial" w:cs="Arial"/>
        </w:rPr>
        <w:t xml:space="preserve">foundations of the discipline. </w:t>
      </w:r>
      <w:r w:rsidR="00FC1B65" w:rsidRPr="00E35CFF">
        <w:rPr>
          <w:rFonts w:ascii="Arial" w:hAnsi="Arial" w:cs="Arial"/>
        </w:rPr>
        <w:t>T</w:t>
      </w:r>
      <w:r w:rsidR="00A85CC2" w:rsidRPr="00E35CFF">
        <w:rPr>
          <w:rFonts w:ascii="Arial" w:hAnsi="Arial" w:cs="Arial"/>
        </w:rPr>
        <w:t>hey develop their capacity to think sociologically and the</w:t>
      </w:r>
      <w:r w:rsidR="00425324" w:rsidRPr="00E35CFF">
        <w:rPr>
          <w:rFonts w:ascii="Arial" w:hAnsi="Arial" w:cs="Arial"/>
        </w:rPr>
        <w:t xml:space="preserve"> fundamental</w:t>
      </w:r>
      <w:r w:rsidR="00A85CC2" w:rsidRPr="00E35CFF">
        <w:rPr>
          <w:rFonts w:ascii="Arial" w:hAnsi="Arial" w:cs="Arial"/>
        </w:rPr>
        <w:t xml:space="preserve"> skills to practice social research.  Students are introduced to </w:t>
      </w:r>
      <w:r w:rsidR="00FC1B65" w:rsidRPr="00E35CFF">
        <w:rPr>
          <w:rFonts w:ascii="Arial" w:hAnsi="Arial" w:cs="Arial"/>
        </w:rPr>
        <w:t xml:space="preserve">the </w:t>
      </w:r>
      <w:r w:rsidR="00A85CC2" w:rsidRPr="00E35CFF">
        <w:rPr>
          <w:rFonts w:ascii="Arial" w:hAnsi="Arial" w:cs="Arial"/>
        </w:rPr>
        <w:t xml:space="preserve">breadth of sociological enquiry as they </w:t>
      </w:r>
      <w:r w:rsidR="0036374E" w:rsidRPr="00E35CFF">
        <w:rPr>
          <w:rFonts w:ascii="Arial" w:hAnsi="Arial" w:cs="Arial"/>
        </w:rPr>
        <w:t xml:space="preserve">consider the application of the discipline in a wide range of areas.  </w:t>
      </w:r>
      <w:r w:rsidR="00FC1B65" w:rsidRPr="00E35CFF">
        <w:rPr>
          <w:rFonts w:ascii="Arial" w:hAnsi="Arial" w:cs="Arial"/>
        </w:rPr>
        <w:t>By the end of the first year students</w:t>
      </w:r>
      <w:r w:rsidR="000A4969" w:rsidRPr="00E35CFF">
        <w:rPr>
          <w:rFonts w:ascii="Arial" w:hAnsi="Arial" w:cs="Arial"/>
        </w:rPr>
        <w:t xml:space="preserve"> will </w:t>
      </w:r>
      <w:r w:rsidR="00E70EAD" w:rsidRPr="00E35CFF">
        <w:rPr>
          <w:rFonts w:ascii="Arial" w:hAnsi="Arial" w:cs="Arial"/>
        </w:rPr>
        <w:t>have acquired a</w:t>
      </w:r>
      <w:r w:rsidR="00425324" w:rsidRPr="00E35CFF">
        <w:rPr>
          <w:rFonts w:ascii="Arial" w:hAnsi="Arial" w:cs="Arial"/>
        </w:rPr>
        <w:t xml:space="preserve"> </w:t>
      </w:r>
      <w:r w:rsidR="00FC1B65" w:rsidRPr="00E35CFF">
        <w:rPr>
          <w:rFonts w:ascii="Arial" w:hAnsi="Arial" w:cs="Arial"/>
        </w:rPr>
        <w:t>‘socio</w:t>
      </w:r>
      <w:r w:rsidR="00E35CFF">
        <w:rPr>
          <w:rFonts w:ascii="Arial" w:hAnsi="Arial" w:cs="Arial"/>
        </w:rPr>
        <w:t xml:space="preserve">logical imagination’. </w:t>
      </w:r>
      <w:r w:rsidR="0036374E" w:rsidRPr="00E35CFF">
        <w:rPr>
          <w:rFonts w:ascii="Arial" w:hAnsi="Arial" w:cs="Arial"/>
        </w:rPr>
        <w:t>In the second year</w:t>
      </w:r>
      <w:r w:rsidR="00425324" w:rsidRPr="00E35CFF">
        <w:rPr>
          <w:rFonts w:ascii="Arial" w:hAnsi="Arial" w:cs="Arial"/>
        </w:rPr>
        <w:t>,</w:t>
      </w:r>
      <w:r w:rsidR="0036374E" w:rsidRPr="00E35CFF">
        <w:rPr>
          <w:rFonts w:ascii="Arial" w:hAnsi="Arial" w:cs="Arial"/>
        </w:rPr>
        <w:t xml:space="preserve"> students begin to take on more independent academic work and start to foster</w:t>
      </w:r>
      <w:r w:rsidR="00425324" w:rsidRPr="00E35CFF">
        <w:rPr>
          <w:rFonts w:ascii="Arial" w:hAnsi="Arial" w:cs="Arial"/>
        </w:rPr>
        <w:t xml:space="preserve"> depth of learning and</w:t>
      </w:r>
      <w:r w:rsidR="0036374E" w:rsidRPr="00E35CFF">
        <w:rPr>
          <w:rFonts w:ascii="Arial" w:hAnsi="Arial" w:cs="Arial"/>
        </w:rPr>
        <w:t xml:space="preserve"> expertise</w:t>
      </w:r>
      <w:r w:rsidR="00425324" w:rsidRPr="00E35CFF">
        <w:rPr>
          <w:rFonts w:ascii="Arial" w:hAnsi="Arial" w:cs="Arial"/>
        </w:rPr>
        <w:t>.  Students are offered a choice of module</w:t>
      </w:r>
      <w:r w:rsidR="00D51514" w:rsidRPr="00E35CFF">
        <w:rPr>
          <w:rFonts w:ascii="Arial" w:hAnsi="Arial" w:cs="Arial"/>
        </w:rPr>
        <w:t>s</w:t>
      </w:r>
      <w:r w:rsidR="00425324" w:rsidRPr="00E35CFF">
        <w:rPr>
          <w:rFonts w:ascii="Arial" w:hAnsi="Arial" w:cs="Arial"/>
        </w:rPr>
        <w:t xml:space="preserve"> </w:t>
      </w:r>
      <w:r w:rsidR="00CF203D" w:rsidRPr="00E35CFF">
        <w:rPr>
          <w:rFonts w:ascii="Arial" w:hAnsi="Arial" w:cs="Arial"/>
        </w:rPr>
        <w:t xml:space="preserve">based on </w:t>
      </w:r>
      <w:r w:rsidR="00425324" w:rsidRPr="00E35CFF">
        <w:rPr>
          <w:rFonts w:ascii="Arial" w:hAnsi="Arial" w:cs="Arial"/>
        </w:rPr>
        <w:t>specialist research interest</w:t>
      </w:r>
      <w:r w:rsidR="00CF203D" w:rsidRPr="00E35CFF">
        <w:rPr>
          <w:rFonts w:ascii="Arial" w:hAnsi="Arial" w:cs="Arial"/>
        </w:rPr>
        <w:t>s</w:t>
      </w:r>
      <w:r w:rsidR="00425324" w:rsidRPr="00E35CFF">
        <w:rPr>
          <w:rFonts w:ascii="Arial" w:hAnsi="Arial" w:cs="Arial"/>
        </w:rPr>
        <w:t xml:space="preserve"> in the </w:t>
      </w:r>
      <w:r w:rsidR="00CF203D" w:rsidRPr="00E35CFF">
        <w:rPr>
          <w:rFonts w:ascii="Arial" w:hAnsi="Arial" w:cs="Arial"/>
        </w:rPr>
        <w:t>D</w:t>
      </w:r>
      <w:r w:rsidR="00425324" w:rsidRPr="00E35CFF">
        <w:rPr>
          <w:rFonts w:ascii="Arial" w:hAnsi="Arial" w:cs="Arial"/>
        </w:rPr>
        <w:t xml:space="preserve">epartment </w:t>
      </w:r>
      <w:r w:rsidR="00816C90" w:rsidRPr="00E35CFF">
        <w:rPr>
          <w:rFonts w:ascii="Arial" w:hAnsi="Arial" w:cs="Arial"/>
        </w:rPr>
        <w:t xml:space="preserve">and wider Faculty. </w:t>
      </w:r>
      <w:r w:rsidR="00642D0D" w:rsidRPr="00E35CFF">
        <w:rPr>
          <w:rFonts w:ascii="Arial" w:hAnsi="Arial" w:cs="Arial"/>
        </w:rPr>
        <w:t xml:space="preserve">This means that students encounter the latest research findings and engage with current academic debates as staff use their own research to inform their teaching.  </w:t>
      </w:r>
      <w:r w:rsidR="000213D0" w:rsidRPr="00E35CFF">
        <w:rPr>
          <w:rFonts w:ascii="Arial" w:hAnsi="Arial" w:cs="Arial"/>
        </w:rPr>
        <w:t>Research informed teaching is matched by research informed learning</w:t>
      </w:r>
      <w:r w:rsidR="00816C90" w:rsidRPr="00E35CFF">
        <w:rPr>
          <w:rFonts w:ascii="Arial" w:hAnsi="Arial" w:cs="Arial"/>
        </w:rPr>
        <w:t xml:space="preserve"> as students </w:t>
      </w:r>
      <w:r w:rsidR="00425324" w:rsidRPr="00E35CFF">
        <w:rPr>
          <w:rFonts w:ascii="Arial" w:hAnsi="Arial" w:cs="Arial"/>
        </w:rPr>
        <w:t xml:space="preserve">also </w:t>
      </w:r>
      <w:r w:rsidR="00CF203D" w:rsidRPr="00E35CFF">
        <w:rPr>
          <w:rFonts w:ascii="Arial" w:hAnsi="Arial" w:cs="Arial"/>
        </w:rPr>
        <w:t>carry out</w:t>
      </w:r>
      <w:r w:rsidR="00425324" w:rsidRPr="00E35CFF">
        <w:rPr>
          <w:rFonts w:ascii="Arial" w:hAnsi="Arial" w:cs="Arial"/>
        </w:rPr>
        <w:t xml:space="preserve"> their own empirical work unde</w:t>
      </w:r>
      <w:r w:rsidR="00E70EAD" w:rsidRPr="00E35CFF">
        <w:rPr>
          <w:rFonts w:ascii="Arial" w:hAnsi="Arial" w:cs="Arial"/>
        </w:rPr>
        <w:t>r the careful supervision of the</w:t>
      </w:r>
      <w:r w:rsidR="00425324" w:rsidRPr="00E35CFF">
        <w:rPr>
          <w:rFonts w:ascii="Arial" w:hAnsi="Arial" w:cs="Arial"/>
        </w:rPr>
        <w:t xml:space="preserve"> staff team.  By </w:t>
      </w:r>
      <w:r w:rsidR="0036374E" w:rsidRPr="00E35CFF">
        <w:rPr>
          <w:rFonts w:ascii="Arial" w:hAnsi="Arial" w:cs="Arial"/>
        </w:rPr>
        <w:t xml:space="preserve">the end of the second year students </w:t>
      </w:r>
      <w:r w:rsidR="000A4969" w:rsidRPr="00E35CFF">
        <w:rPr>
          <w:rFonts w:ascii="Arial" w:hAnsi="Arial" w:cs="Arial"/>
        </w:rPr>
        <w:t>will</w:t>
      </w:r>
      <w:r w:rsidR="0098797C" w:rsidRPr="00E35CFF">
        <w:rPr>
          <w:rFonts w:ascii="Arial" w:hAnsi="Arial" w:cs="Arial"/>
        </w:rPr>
        <w:t xml:space="preserve"> therefore have </w:t>
      </w:r>
      <w:r w:rsidR="0036374E" w:rsidRPr="00E35CFF">
        <w:rPr>
          <w:rFonts w:ascii="Arial" w:hAnsi="Arial" w:cs="Arial"/>
        </w:rPr>
        <w:t xml:space="preserve">established a </w:t>
      </w:r>
      <w:r w:rsidR="0098797C" w:rsidRPr="00E35CFF">
        <w:rPr>
          <w:rFonts w:ascii="Arial" w:hAnsi="Arial" w:cs="Arial"/>
        </w:rPr>
        <w:t xml:space="preserve">confident identity as </w:t>
      </w:r>
      <w:r w:rsidR="00E70EAD" w:rsidRPr="00E35CFF">
        <w:rPr>
          <w:rFonts w:ascii="Arial" w:hAnsi="Arial" w:cs="Arial"/>
        </w:rPr>
        <w:t xml:space="preserve">developing </w:t>
      </w:r>
      <w:r w:rsidR="0036374E" w:rsidRPr="00E35CFF">
        <w:rPr>
          <w:rFonts w:ascii="Arial" w:hAnsi="Arial" w:cs="Arial"/>
        </w:rPr>
        <w:t>sociologist</w:t>
      </w:r>
      <w:r w:rsidR="0098797C" w:rsidRPr="00E35CFF">
        <w:rPr>
          <w:rFonts w:ascii="Arial" w:hAnsi="Arial" w:cs="Arial"/>
        </w:rPr>
        <w:t>s</w:t>
      </w:r>
      <w:r w:rsidR="0036374E" w:rsidRPr="00E35CFF">
        <w:rPr>
          <w:rFonts w:ascii="Arial" w:hAnsi="Arial" w:cs="Arial"/>
        </w:rPr>
        <w:t xml:space="preserve">.  In the third year, </w:t>
      </w:r>
      <w:r w:rsidR="00CF203D" w:rsidRPr="00E35CFF">
        <w:rPr>
          <w:rFonts w:ascii="Arial" w:hAnsi="Arial" w:cs="Arial"/>
        </w:rPr>
        <w:t>students’ knowledge and</w:t>
      </w:r>
      <w:r w:rsidR="00425324" w:rsidRPr="00E35CFF">
        <w:rPr>
          <w:rFonts w:ascii="Arial" w:hAnsi="Arial" w:cs="Arial"/>
        </w:rPr>
        <w:t xml:space="preserve"> skills are </w:t>
      </w:r>
      <w:r w:rsidR="0098797C" w:rsidRPr="00E35CFF">
        <w:rPr>
          <w:rFonts w:ascii="Arial" w:hAnsi="Arial" w:cs="Arial"/>
        </w:rPr>
        <w:t>honed by</w:t>
      </w:r>
      <w:r w:rsidR="00195691" w:rsidRPr="00E35CFF">
        <w:rPr>
          <w:rFonts w:ascii="Arial" w:hAnsi="Arial" w:cs="Arial"/>
        </w:rPr>
        <w:t xml:space="preserve"> study and research</w:t>
      </w:r>
      <w:r w:rsidR="0098797C" w:rsidRPr="00E35CFF">
        <w:rPr>
          <w:rFonts w:ascii="Arial" w:hAnsi="Arial" w:cs="Arial"/>
        </w:rPr>
        <w:t xml:space="preserve"> </w:t>
      </w:r>
      <w:r w:rsidR="00195691" w:rsidRPr="00E35CFF">
        <w:rPr>
          <w:rFonts w:ascii="Arial" w:hAnsi="Arial" w:cs="Arial"/>
        </w:rPr>
        <w:t xml:space="preserve">in their chosen areas of specialism.  </w:t>
      </w:r>
      <w:r w:rsidR="00A87937" w:rsidRPr="00E35CFF">
        <w:rPr>
          <w:rFonts w:ascii="Arial" w:hAnsi="Arial" w:cs="Arial"/>
        </w:rPr>
        <w:t xml:space="preserve"> Students are encouraged to undertake a substantial piece of independent research in which they apply sociological perspectives </w:t>
      </w:r>
      <w:r w:rsidR="00591D0C" w:rsidRPr="00E35CFF">
        <w:rPr>
          <w:rFonts w:ascii="Arial" w:hAnsi="Arial" w:cs="Arial"/>
        </w:rPr>
        <w:t xml:space="preserve">in </w:t>
      </w:r>
      <w:r w:rsidR="00FC1B65" w:rsidRPr="00E35CFF">
        <w:rPr>
          <w:rFonts w:ascii="Arial" w:hAnsi="Arial" w:cs="Arial"/>
        </w:rPr>
        <w:t xml:space="preserve">an appropriate manner </w:t>
      </w:r>
      <w:r w:rsidR="00A87937" w:rsidRPr="00E35CFF">
        <w:rPr>
          <w:rFonts w:ascii="Arial" w:hAnsi="Arial" w:cs="Arial"/>
        </w:rPr>
        <w:t>to academic questions or real world problems</w:t>
      </w:r>
      <w:r w:rsidR="00E35CFF">
        <w:rPr>
          <w:rFonts w:ascii="Arial" w:hAnsi="Arial" w:cs="Arial"/>
        </w:rPr>
        <w:t xml:space="preserve">. </w:t>
      </w:r>
      <w:r w:rsidR="000A4969" w:rsidRPr="00E35CFF">
        <w:rPr>
          <w:rFonts w:ascii="Arial" w:hAnsi="Arial" w:cs="Arial"/>
        </w:rPr>
        <w:t>Additionally, students have</w:t>
      </w:r>
      <w:r w:rsidR="00591D0C" w:rsidRPr="00E35CFF">
        <w:rPr>
          <w:rFonts w:ascii="Arial" w:hAnsi="Arial" w:cs="Arial"/>
        </w:rPr>
        <w:t xml:space="preserve"> an opportunity </w:t>
      </w:r>
      <w:r w:rsidR="000A4969" w:rsidRPr="00E35CFF">
        <w:rPr>
          <w:rFonts w:ascii="Arial" w:hAnsi="Arial" w:cs="Arial"/>
        </w:rPr>
        <w:t xml:space="preserve">to engage in sociological reflection as part of a </w:t>
      </w:r>
      <w:r w:rsidR="00591D0C" w:rsidRPr="00E35CFF">
        <w:rPr>
          <w:rFonts w:ascii="Arial" w:hAnsi="Arial" w:cs="Arial"/>
        </w:rPr>
        <w:t>community</w:t>
      </w:r>
      <w:r w:rsidR="00CF203D" w:rsidRPr="00E35CFF">
        <w:rPr>
          <w:rFonts w:ascii="Arial" w:hAnsi="Arial" w:cs="Arial"/>
        </w:rPr>
        <w:t xml:space="preserve"> </w:t>
      </w:r>
      <w:r w:rsidR="00E70EAD" w:rsidRPr="00E35CFF">
        <w:rPr>
          <w:rFonts w:ascii="Arial" w:hAnsi="Arial" w:cs="Arial"/>
        </w:rPr>
        <w:t xml:space="preserve">or work </w:t>
      </w:r>
      <w:r w:rsidR="00591D0C" w:rsidRPr="00E35CFF">
        <w:rPr>
          <w:rFonts w:ascii="Arial" w:hAnsi="Arial" w:cs="Arial"/>
        </w:rPr>
        <w:t>based learning</w:t>
      </w:r>
      <w:r w:rsidR="00E70EAD" w:rsidRPr="00E35CFF">
        <w:rPr>
          <w:rFonts w:ascii="Arial" w:hAnsi="Arial" w:cs="Arial"/>
        </w:rPr>
        <w:t xml:space="preserve"> </w:t>
      </w:r>
      <w:r w:rsidR="000A4969" w:rsidRPr="00E35CFF">
        <w:rPr>
          <w:rFonts w:ascii="Arial" w:hAnsi="Arial" w:cs="Arial"/>
        </w:rPr>
        <w:t>module</w:t>
      </w:r>
      <w:r w:rsidR="00E35CFF">
        <w:rPr>
          <w:rFonts w:ascii="Arial" w:hAnsi="Arial" w:cs="Arial"/>
        </w:rPr>
        <w:t>.</w:t>
      </w:r>
      <w:r w:rsidR="00A87937" w:rsidRPr="00E35CFF">
        <w:rPr>
          <w:rFonts w:ascii="Arial" w:hAnsi="Arial" w:cs="Arial"/>
        </w:rPr>
        <w:t xml:space="preserve"> Students </w:t>
      </w:r>
      <w:r w:rsidR="00FC1B65" w:rsidRPr="00E35CFF">
        <w:rPr>
          <w:rFonts w:ascii="Arial" w:hAnsi="Arial" w:cs="Arial"/>
        </w:rPr>
        <w:t xml:space="preserve">are </w:t>
      </w:r>
      <w:r w:rsidR="00E70EAD" w:rsidRPr="00E35CFF">
        <w:rPr>
          <w:rFonts w:ascii="Arial" w:hAnsi="Arial" w:cs="Arial"/>
        </w:rPr>
        <w:t xml:space="preserve">also </w:t>
      </w:r>
      <w:r w:rsidR="00FC1B65" w:rsidRPr="00E35CFF">
        <w:rPr>
          <w:rFonts w:ascii="Arial" w:hAnsi="Arial" w:cs="Arial"/>
        </w:rPr>
        <w:t xml:space="preserve">given opportunities to think about their </w:t>
      </w:r>
      <w:r w:rsidR="00A87937" w:rsidRPr="00E35CFF">
        <w:rPr>
          <w:rFonts w:ascii="Arial" w:hAnsi="Arial" w:cs="Arial"/>
        </w:rPr>
        <w:t xml:space="preserve">personal development as sociologists and </w:t>
      </w:r>
      <w:r w:rsidR="00FC1B65" w:rsidRPr="00E35CFF">
        <w:rPr>
          <w:rFonts w:ascii="Arial" w:hAnsi="Arial" w:cs="Arial"/>
        </w:rPr>
        <w:t>consider how their training might be applied to further study or</w:t>
      </w:r>
      <w:r w:rsidR="00CF203D" w:rsidRPr="00E35CFF">
        <w:rPr>
          <w:rFonts w:ascii="Arial" w:hAnsi="Arial" w:cs="Arial"/>
        </w:rPr>
        <w:t xml:space="preserve"> enhanced</w:t>
      </w:r>
      <w:r w:rsidR="00FC1B65" w:rsidRPr="00E35CFF">
        <w:rPr>
          <w:rFonts w:ascii="Arial" w:hAnsi="Arial" w:cs="Arial"/>
        </w:rPr>
        <w:t xml:space="preserve"> career prospects.  </w:t>
      </w:r>
    </w:p>
    <w:p w14:paraId="3422C93A" w14:textId="77777777" w:rsidR="00591D0C" w:rsidRPr="00E35CFF" w:rsidRDefault="00591D0C" w:rsidP="005B1266">
      <w:pPr>
        <w:spacing w:after="0" w:line="240" w:lineRule="auto"/>
        <w:rPr>
          <w:rFonts w:ascii="Arial" w:hAnsi="Arial" w:cs="Arial"/>
        </w:rPr>
      </w:pPr>
    </w:p>
    <w:p w14:paraId="358E93F5" w14:textId="77777777" w:rsidR="005B1266" w:rsidRPr="00E35CFF" w:rsidRDefault="00CF203D" w:rsidP="00125AE6">
      <w:pPr>
        <w:spacing w:after="0" w:line="240" w:lineRule="auto"/>
        <w:jc w:val="both"/>
        <w:rPr>
          <w:rFonts w:ascii="Arial" w:hAnsi="Arial" w:cs="Arial"/>
          <w:i/>
        </w:rPr>
      </w:pPr>
      <w:r w:rsidRPr="00E35CFF">
        <w:rPr>
          <w:rFonts w:ascii="Arial" w:hAnsi="Arial" w:cs="Arial"/>
        </w:rPr>
        <w:t>In sum, o</w:t>
      </w:r>
      <w:r w:rsidR="00B11A2B" w:rsidRPr="00E35CFF">
        <w:rPr>
          <w:rFonts w:ascii="Arial" w:hAnsi="Arial" w:cs="Arial"/>
        </w:rPr>
        <w:t xml:space="preserve">n completion of the </w:t>
      </w:r>
      <w:r w:rsidR="00E70EAD" w:rsidRPr="00E35CFF">
        <w:rPr>
          <w:rFonts w:ascii="Arial" w:hAnsi="Arial" w:cs="Arial"/>
        </w:rPr>
        <w:t xml:space="preserve">sociology programme, our </w:t>
      </w:r>
      <w:r w:rsidR="00FC1B65" w:rsidRPr="00E35CFF">
        <w:rPr>
          <w:rFonts w:ascii="Arial" w:hAnsi="Arial" w:cs="Arial"/>
        </w:rPr>
        <w:t>students will have developed an understanding an</w:t>
      </w:r>
      <w:r w:rsidR="00FF111A" w:rsidRPr="00E35CFF">
        <w:rPr>
          <w:rFonts w:ascii="Arial" w:hAnsi="Arial" w:cs="Arial"/>
        </w:rPr>
        <w:t>d ability to apply sociological knowledge</w:t>
      </w:r>
      <w:r w:rsidRPr="00E35CFF">
        <w:rPr>
          <w:rFonts w:ascii="Arial" w:hAnsi="Arial" w:cs="Arial"/>
        </w:rPr>
        <w:t xml:space="preserve"> </w:t>
      </w:r>
      <w:r w:rsidR="00FC1B65" w:rsidRPr="00E35CFF">
        <w:rPr>
          <w:rFonts w:ascii="Arial" w:hAnsi="Arial" w:cs="Arial"/>
        </w:rPr>
        <w:t>to the world around</w:t>
      </w:r>
      <w:r w:rsidR="00FF111A" w:rsidRPr="00E35CFF">
        <w:rPr>
          <w:rFonts w:ascii="Arial" w:hAnsi="Arial" w:cs="Arial"/>
        </w:rPr>
        <w:t xml:space="preserve"> them</w:t>
      </w:r>
      <w:r w:rsidR="00FC1B65" w:rsidRPr="00E35CFF">
        <w:rPr>
          <w:rFonts w:ascii="Arial" w:hAnsi="Arial" w:cs="Arial"/>
        </w:rPr>
        <w:t>.  In addition, as well as subject specific knowledge, students will have acquired a comprehensive range of key transferable skills in communication, information technologies, numeracy,</w:t>
      </w:r>
      <w:r w:rsidR="00195691" w:rsidRPr="00E35CFF">
        <w:rPr>
          <w:rFonts w:ascii="Arial" w:hAnsi="Arial" w:cs="Arial"/>
        </w:rPr>
        <w:t xml:space="preserve"> data </w:t>
      </w:r>
      <w:r w:rsidR="00195691" w:rsidRPr="00E35CFF">
        <w:rPr>
          <w:rFonts w:ascii="Arial" w:hAnsi="Arial" w:cs="Arial"/>
        </w:rPr>
        <w:lastRenderedPageBreak/>
        <w:t>collecti</w:t>
      </w:r>
      <w:r w:rsidR="00364C7A" w:rsidRPr="00E35CFF">
        <w:rPr>
          <w:rFonts w:ascii="Arial" w:hAnsi="Arial" w:cs="Arial"/>
        </w:rPr>
        <w:t>o</w:t>
      </w:r>
      <w:r w:rsidR="00195691" w:rsidRPr="00E35CFF">
        <w:rPr>
          <w:rFonts w:ascii="Arial" w:hAnsi="Arial" w:cs="Arial"/>
        </w:rPr>
        <w:t>n and analysis,</w:t>
      </w:r>
      <w:r w:rsidR="00FC1B65" w:rsidRPr="00E35CFF">
        <w:rPr>
          <w:rFonts w:ascii="Arial" w:hAnsi="Arial" w:cs="Arial"/>
        </w:rPr>
        <w:t xml:space="preserve"> independent learning and team work</w:t>
      </w:r>
      <w:r w:rsidR="00E70EAD" w:rsidRPr="00E35CFF">
        <w:rPr>
          <w:rFonts w:ascii="Arial" w:hAnsi="Arial" w:cs="Arial"/>
        </w:rPr>
        <w:t xml:space="preserve"> which will</w:t>
      </w:r>
      <w:r w:rsidR="005C0A64" w:rsidRPr="00E35CFF">
        <w:rPr>
          <w:rFonts w:ascii="Arial" w:hAnsi="Arial" w:cs="Arial"/>
        </w:rPr>
        <w:t xml:space="preserve"> mean they are well prepared to apply for a range of careers in </w:t>
      </w:r>
      <w:r w:rsidR="00195691" w:rsidRPr="00E35CFF">
        <w:rPr>
          <w:rFonts w:ascii="Arial" w:hAnsi="Arial" w:cs="Arial"/>
        </w:rPr>
        <w:t xml:space="preserve">social </w:t>
      </w:r>
      <w:r w:rsidR="005C0A64" w:rsidRPr="00E35CFF">
        <w:rPr>
          <w:rFonts w:ascii="Arial" w:hAnsi="Arial" w:cs="Arial"/>
        </w:rPr>
        <w:t>research</w:t>
      </w:r>
      <w:r w:rsidR="00B15FD3" w:rsidRPr="00E35CFF">
        <w:rPr>
          <w:rFonts w:ascii="Arial" w:hAnsi="Arial" w:cs="Arial"/>
        </w:rPr>
        <w:t>, and in social</w:t>
      </w:r>
      <w:r w:rsidR="005C0A64" w:rsidRPr="00E35CFF">
        <w:rPr>
          <w:rFonts w:ascii="Arial" w:hAnsi="Arial" w:cs="Arial"/>
        </w:rPr>
        <w:t xml:space="preserve"> and people-orientated professions</w:t>
      </w:r>
      <w:r w:rsidR="00FC1B65" w:rsidRPr="00E35CFF">
        <w:rPr>
          <w:rFonts w:ascii="Arial" w:hAnsi="Arial" w:cs="Arial"/>
        </w:rPr>
        <w:t xml:space="preserve">.  </w:t>
      </w:r>
    </w:p>
    <w:p w14:paraId="39CEE855" w14:textId="77777777" w:rsidR="005B1266" w:rsidRPr="00E35CFF" w:rsidRDefault="005B1266" w:rsidP="005B1266">
      <w:pPr>
        <w:spacing w:after="0" w:line="240" w:lineRule="auto"/>
        <w:rPr>
          <w:rFonts w:ascii="Arial" w:hAnsi="Arial" w:cs="Arial"/>
          <w:i/>
        </w:rPr>
      </w:pPr>
    </w:p>
    <w:p w14:paraId="51B3E5E9" w14:textId="77777777" w:rsidR="005B1266" w:rsidRPr="00E35CFF" w:rsidRDefault="005B1266" w:rsidP="005B1266">
      <w:pPr>
        <w:pStyle w:val="ListParagraph"/>
        <w:numPr>
          <w:ilvl w:val="0"/>
          <w:numId w:val="1"/>
        </w:numPr>
        <w:spacing w:after="0" w:line="240" w:lineRule="auto"/>
        <w:rPr>
          <w:rFonts w:ascii="Arial" w:hAnsi="Arial" w:cs="Arial"/>
        </w:rPr>
      </w:pPr>
      <w:r w:rsidRPr="00E35CFF">
        <w:rPr>
          <w:rFonts w:ascii="Arial" w:hAnsi="Arial" w:cs="Arial"/>
          <w:b/>
        </w:rPr>
        <w:t>Aims of the Programme</w:t>
      </w:r>
    </w:p>
    <w:p w14:paraId="7D87FE19" w14:textId="77777777" w:rsidR="00591D0C" w:rsidRPr="00E35CFF" w:rsidRDefault="00591D0C" w:rsidP="005B1266">
      <w:pPr>
        <w:pStyle w:val="ListParagraph"/>
        <w:ind w:left="0"/>
        <w:rPr>
          <w:rFonts w:ascii="Arial" w:hAnsi="Arial" w:cs="Arial"/>
          <w:i/>
        </w:rPr>
      </w:pPr>
    </w:p>
    <w:p w14:paraId="652BF8D8" w14:textId="77777777" w:rsidR="00591D0C" w:rsidRPr="00E35CFF" w:rsidRDefault="00591D0C" w:rsidP="005B1266">
      <w:pPr>
        <w:pStyle w:val="ListParagraph"/>
        <w:ind w:left="0"/>
        <w:rPr>
          <w:rFonts w:ascii="Arial" w:hAnsi="Arial" w:cs="Arial"/>
        </w:rPr>
      </w:pPr>
      <w:r w:rsidRPr="00E35CFF">
        <w:rPr>
          <w:rFonts w:ascii="Arial" w:hAnsi="Arial" w:cs="Arial"/>
        </w:rPr>
        <w:t>The main aims of the minor field are to:</w:t>
      </w:r>
    </w:p>
    <w:p w14:paraId="62F668BC" w14:textId="77777777" w:rsidR="00591D0C" w:rsidRPr="00E35CFF" w:rsidRDefault="00591D0C" w:rsidP="00281E04">
      <w:pPr>
        <w:pStyle w:val="ListParagraph"/>
        <w:numPr>
          <w:ilvl w:val="0"/>
          <w:numId w:val="12"/>
        </w:numPr>
        <w:ind w:left="426"/>
        <w:rPr>
          <w:rFonts w:ascii="Arial" w:hAnsi="Arial" w:cs="Arial"/>
        </w:rPr>
      </w:pPr>
      <w:r w:rsidRPr="00E35CFF">
        <w:rPr>
          <w:rFonts w:ascii="Arial" w:hAnsi="Arial" w:cs="Arial"/>
        </w:rPr>
        <w:t>Introduce students from a wide range of backgrounds to the discipline of sociology as an academic subject.</w:t>
      </w:r>
    </w:p>
    <w:p w14:paraId="221CCE37" w14:textId="77777777" w:rsidR="00591D0C" w:rsidRPr="00E35CFF" w:rsidRDefault="00591D0C" w:rsidP="00281E04">
      <w:pPr>
        <w:pStyle w:val="ListParagraph"/>
        <w:numPr>
          <w:ilvl w:val="0"/>
          <w:numId w:val="12"/>
        </w:numPr>
        <w:ind w:left="426"/>
        <w:rPr>
          <w:rFonts w:ascii="Arial" w:hAnsi="Arial" w:cs="Arial"/>
        </w:rPr>
      </w:pPr>
      <w:r w:rsidRPr="00E35CFF">
        <w:rPr>
          <w:rFonts w:ascii="Arial" w:hAnsi="Arial" w:cs="Arial"/>
        </w:rPr>
        <w:t>Provide students with a broad theoretical awareness and understanding of key sociological concepts, theories and perspectives.</w:t>
      </w:r>
    </w:p>
    <w:p w14:paraId="461FC642" w14:textId="77777777" w:rsidR="00591D0C" w:rsidRPr="00E35CFF" w:rsidRDefault="00B15FD3" w:rsidP="00281E04">
      <w:pPr>
        <w:pStyle w:val="ListParagraph"/>
        <w:numPr>
          <w:ilvl w:val="0"/>
          <w:numId w:val="12"/>
        </w:numPr>
        <w:ind w:left="426"/>
        <w:rPr>
          <w:rFonts w:ascii="Arial" w:hAnsi="Arial" w:cs="Arial"/>
        </w:rPr>
      </w:pPr>
      <w:r w:rsidRPr="00E35CFF">
        <w:rPr>
          <w:rFonts w:ascii="Arial" w:hAnsi="Arial" w:cs="Arial"/>
        </w:rPr>
        <w:t xml:space="preserve">Equip students with core competencies in </w:t>
      </w:r>
      <w:r w:rsidR="00591D0C" w:rsidRPr="00E35CFF">
        <w:rPr>
          <w:rFonts w:ascii="Arial" w:hAnsi="Arial" w:cs="Arial"/>
        </w:rPr>
        <w:t>social research methods.</w:t>
      </w:r>
    </w:p>
    <w:p w14:paraId="4C05A73F" w14:textId="77777777" w:rsidR="00591D0C" w:rsidRPr="00E35CFF" w:rsidRDefault="00591D0C" w:rsidP="00281E04">
      <w:pPr>
        <w:pStyle w:val="ListParagraph"/>
        <w:numPr>
          <w:ilvl w:val="0"/>
          <w:numId w:val="12"/>
        </w:numPr>
        <w:ind w:left="426"/>
        <w:rPr>
          <w:rFonts w:ascii="Arial" w:hAnsi="Arial" w:cs="Arial"/>
        </w:rPr>
      </w:pPr>
      <w:r w:rsidRPr="00E35CFF">
        <w:rPr>
          <w:rFonts w:ascii="Arial" w:hAnsi="Arial" w:cs="Arial"/>
        </w:rPr>
        <w:t>Encourage students to reflect on their own lives and apply sociological perspectives to interpret their experiences.</w:t>
      </w:r>
    </w:p>
    <w:p w14:paraId="0FEDEA7D" w14:textId="77777777" w:rsidR="00591D0C" w:rsidRPr="00E35CFF" w:rsidRDefault="00591D0C" w:rsidP="00281E04">
      <w:pPr>
        <w:pStyle w:val="ListParagraph"/>
        <w:numPr>
          <w:ilvl w:val="0"/>
          <w:numId w:val="12"/>
        </w:numPr>
        <w:ind w:left="426"/>
        <w:rPr>
          <w:rFonts w:ascii="Arial" w:hAnsi="Arial" w:cs="Arial"/>
        </w:rPr>
      </w:pPr>
      <w:r w:rsidRPr="00E35CFF">
        <w:rPr>
          <w:rFonts w:ascii="Arial" w:hAnsi="Arial" w:cs="Arial"/>
        </w:rPr>
        <w:t>Establish a sound foundation in key transferable skills from which students are enabled to develop career paths in general graduate posts.</w:t>
      </w:r>
    </w:p>
    <w:p w14:paraId="354985A4" w14:textId="77777777" w:rsidR="00591D0C" w:rsidRPr="00E35CFF" w:rsidRDefault="00591D0C" w:rsidP="005B1266">
      <w:pPr>
        <w:pStyle w:val="ListParagraph"/>
        <w:ind w:left="0"/>
        <w:rPr>
          <w:rFonts w:ascii="Arial" w:hAnsi="Arial" w:cs="Arial"/>
        </w:rPr>
      </w:pPr>
    </w:p>
    <w:p w14:paraId="6098C250" w14:textId="77777777" w:rsidR="00591D0C" w:rsidRPr="00E35CFF" w:rsidRDefault="00591D0C" w:rsidP="005B1266">
      <w:pPr>
        <w:pStyle w:val="ListParagraph"/>
        <w:ind w:left="0"/>
        <w:rPr>
          <w:rFonts w:ascii="Arial" w:hAnsi="Arial" w:cs="Arial"/>
        </w:rPr>
      </w:pPr>
      <w:r w:rsidRPr="00E35CFF">
        <w:rPr>
          <w:rFonts w:ascii="Arial" w:hAnsi="Arial" w:cs="Arial"/>
        </w:rPr>
        <w:t>Additional aims of the half field are to:</w:t>
      </w:r>
    </w:p>
    <w:p w14:paraId="5F6359D1" w14:textId="77777777" w:rsidR="00591D0C" w:rsidRPr="00E35CFF" w:rsidRDefault="00591D0C" w:rsidP="00281E04">
      <w:pPr>
        <w:pStyle w:val="ListParagraph"/>
        <w:numPr>
          <w:ilvl w:val="0"/>
          <w:numId w:val="13"/>
        </w:numPr>
        <w:ind w:left="426"/>
        <w:rPr>
          <w:rFonts w:ascii="Arial" w:hAnsi="Arial" w:cs="Arial"/>
        </w:rPr>
      </w:pPr>
      <w:r w:rsidRPr="00E35CFF">
        <w:rPr>
          <w:rFonts w:ascii="Arial" w:hAnsi="Arial" w:cs="Arial"/>
        </w:rPr>
        <w:t>Deepen students’ knowledge and critical understanding of the theoretical concepts and perspectives used by sociologists.</w:t>
      </w:r>
    </w:p>
    <w:p w14:paraId="01799034" w14:textId="77777777" w:rsidR="00591D0C" w:rsidRPr="00E35CFF" w:rsidRDefault="00591D0C" w:rsidP="00281E04">
      <w:pPr>
        <w:pStyle w:val="ListParagraph"/>
        <w:numPr>
          <w:ilvl w:val="0"/>
          <w:numId w:val="13"/>
        </w:numPr>
        <w:ind w:left="426"/>
        <w:rPr>
          <w:rFonts w:ascii="Arial" w:hAnsi="Arial" w:cs="Arial"/>
        </w:rPr>
      </w:pPr>
      <w:r w:rsidRPr="00E35CFF">
        <w:rPr>
          <w:rFonts w:ascii="Arial" w:hAnsi="Arial" w:cs="Arial"/>
        </w:rPr>
        <w:t>Extend students</w:t>
      </w:r>
      <w:r w:rsidR="00760ACA" w:rsidRPr="00E35CFF">
        <w:rPr>
          <w:rFonts w:ascii="Arial" w:hAnsi="Arial" w:cs="Arial"/>
        </w:rPr>
        <w:t>’</w:t>
      </w:r>
      <w:r w:rsidRPr="00E35CFF">
        <w:rPr>
          <w:rFonts w:ascii="Arial" w:hAnsi="Arial" w:cs="Arial"/>
        </w:rPr>
        <w:t xml:space="preserve"> knowledge of specialist fields within the discipline of sociology.</w:t>
      </w:r>
    </w:p>
    <w:p w14:paraId="2F9DD63C" w14:textId="77777777" w:rsidR="00591D0C" w:rsidRPr="00E35CFF" w:rsidRDefault="00591D0C" w:rsidP="00281E04">
      <w:pPr>
        <w:pStyle w:val="ListParagraph"/>
        <w:numPr>
          <w:ilvl w:val="0"/>
          <w:numId w:val="13"/>
        </w:numPr>
        <w:ind w:left="426"/>
        <w:rPr>
          <w:rFonts w:ascii="Arial" w:hAnsi="Arial" w:cs="Arial"/>
        </w:rPr>
      </w:pPr>
      <w:r w:rsidRPr="00E35CFF">
        <w:rPr>
          <w:rFonts w:ascii="Arial" w:hAnsi="Arial" w:cs="Arial"/>
        </w:rPr>
        <w:t>Develop students</w:t>
      </w:r>
      <w:r w:rsidR="00827665" w:rsidRPr="00E35CFF">
        <w:rPr>
          <w:rFonts w:ascii="Arial" w:hAnsi="Arial" w:cs="Arial"/>
        </w:rPr>
        <w:t>’ awareness of the application of social research skills in sociological enquiry.</w:t>
      </w:r>
    </w:p>
    <w:p w14:paraId="5530903E" w14:textId="77777777" w:rsidR="00827665" w:rsidRPr="00E35CFF" w:rsidRDefault="00827665" w:rsidP="005B1266">
      <w:pPr>
        <w:pStyle w:val="ListParagraph"/>
        <w:ind w:left="0"/>
        <w:rPr>
          <w:rFonts w:ascii="Arial" w:hAnsi="Arial" w:cs="Arial"/>
        </w:rPr>
      </w:pPr>
    </w:p>
    <w:p w14:paraId="431A74B3" w14:textId="77777777" w:rsidR="00827665" w:rsidRPr="00E35CFF" w:rsidRDefault="00827665" w:rsidP="005B1266">
      <w:pPr>
        <w:pStyle w:val="ListParagraph"/>
        <w:ind w:left="0"/>
        <w:rPr>
          <w:rFonts w:ascii="Arial" w:hAnsi="Arial" w:cs="Arial"/>
        </w:rPr>
      </w:pPr>
      <w:r w:rsidRPr="00E35CFF">
        <w:rPr>
          <w:rFonts w:ascii="Arial" w:hAnsi="Arial" w:cs="Arial"/>
        </w:rPr>
        <w:t>Additional aims of the major field are to:</w:t>
      </w:r>
    </w:p>
    <w:p w14:paraId="68FBD4D6" w14:textId="77777777" w:rsidR="00D04F19" w:rsidRPr="00E35CFF" w:rsidRDefault="00D04F19" w:rsidP="00281E04">
      <w:pPr>
        <w:pStyle w:val="ListParagraph"/>
        <w:numPr>
          <w:ilvl w:val="0"/>
          <w:numId w:val="14"/>
        </w:numPr>
        <w:ind w:left="426"/>
        <w:rPr>
          <w:rFonts w:ascii="Arial" w:hAnsi="Arial" w:cs="Arial"/>
        </w:rPr>
      </w:pPr>
      <w:r w:rsidRPr="00E35CFF">
        <w:rPr>
          <w:rFonts w:ascii="Arial" w:hAnsi="Arial" w:cs="Arial"/>
        </w:rPr>
        <w:t>Afford students the opportunity to put a range of research and practical skills into practice.</w:t>
      </w:r>
    </w:p>
    <w:p w14:paraId="2020FF78" w14:textId="77777777" w:rsidR="00D04F19" w:rsidRPr="00E35CFF" w:rsidRDefault="00D04F19" w:rsidP="00281E04">
      <w:pPr>
        <w:pStyle w:val="ListParagraph"/>
        <w:numPr>
          <w:ilvl w:val="0"/>
          <w:numId w:val="14"/>
        </w:numPr>
        <w:ind w:left="426"/>
        <w:rPr>
          <w:rFonts w:ascii="Arial" w:hAnsi="Arial" w:cs="Arial"/>
        </w:rPr>
      </w:pPr>
      <w:r w:rsidRPr="00E35CFF">
        <w:rPr>
          <w:rFonts w:ascii="Arial" w:hAnsi="Arial" w:cs="Arial"/>
        </w:rPr>
        <w:t>Prepare students for a wider range of opportunities for further specialised study.</w:t>
      </w:r>
    </w:p>
    <w:p w14:paraId="2CF55D63" w14:textId="77777777" w:rsidR="00D04F19" w:rsidRPr="00E35CFF" w:rsidRDefault="00D04F19" w:rsidP="005B1266">
      <w:pPr>
        <w:pStyle w:val="ListParagraph"/>
        <w:ind w:left="0"/>
        <w:rPr>
          <w:rFonts w:ascii="Arial" w:hAnsi="Arial" w:cs="Arial"/>
        </w:rPr>
      </w:pPr>
    </w:p>
    <w:p w14:paraId="5C0C5AAE" w14:textId="77777777" w:rsidR="00D04F19" w:rsidRPr="00E35CFF" w:rsidRDefault="00D04F19" w:rsidP="005B1266">
      <w:pPr>
        <w:pStyle w:val="ListParagraph"/>
        <w:ind w:left="0"/>
        <w:rPr>
          <w:rFonts w:ascii="Arial" w:hAnsi="Arial" w:cs="Arial"/>
        </w:rPr>
      </w:pPr>
      <w:r w:rsidRPr="00E35CFF">
        <w:rPr>
          <w:rFonts w:ascii="Arial" w:hAnsi="Arial" w:cs="Arial"/>
        </w:rPr>
        <w:t>Additional aims of the full field are to:</w:t>
      </w:r>
    </w:p>
    <w:p w14:paraId="60FFBC7F" w14:textId="77777777" w:rsidR="00D04F19" w:rsidRPr="00E35CFF" w:rsidRDefault="00D04F19" w:rsidP="00281E04">
      <w:pPr>
        <w:pStyle w:val="ListParagraph"/>
        <w:numPr>
          <w:ilvl w:val="0"/>
          <w:numId w:val="15"/>
        </w:numPr>
        <w:ind w:left="426"/>
        <w:rPr>
          <w:rFonts w:ascii="Arial" w:hAnsi="Arial" w:cs="Arial"/>
        </w:rPr>
      </w:pPr>
      <w:r w:rsidRPr="00E35CFF">
        <w:rPr>
          <w:rFonts w:ascii="Arial" w:hAnsi="Arial" w:cs="Arial"/>
        </w:rPr>
        <w:t>Enable students to complete a socio</w:t>
      </w:r>
      <w:r w:rsidR="00281E04" w:rsidRPr="00E35CFF">
        <w:rPr>
          <w:rFonts w:ascii="Arial" w:hAnsi="Arial" w:cs="Arial"/>
        </w:rPr>
        <w:t>logical research project independently, encompassing primary and secondary data analysis.</w:t>
      </w:r>
    </w:p>
    <w:p w14:paraId="4DEF3492" w14:textId="77777777" w:rsidR="00281E04" w:rsidRPr="00E35CFF" w:rsidRDefault="00281E04" w:rsidP="00281E04">
      <w:pPr>
        <w:pStyle w:val="ListParagraph"/>
        <w:numPr>
          <w:ilvl w:val="0"/>
          <w:numId w:val="15"/>
        </w:numPr>
        <w:ind w:left="426"/>
        <w:rPr>
          <w:rFonts w:ascii="Arial" w:hAnsi="Arial" w:cs="Arial"/>
        </w:rPr>
      </w:pPr>
      <w:r w:rsidRPr="00E35CFF">
        <w:rPr>
          <w:rFonts w:ascii="Arial" w:hAnsi="Arial" w:cs="Arial"/>
        </w:rPr>
        <w:t>Provide students with an opportunity to undertake an extended piece of sociological writing.</w:t>
      </w:r>
    </w:p>
    <w:p w14:paraId="6CC0961C" w14:textId="77777777" w:rsidR="00281E04" w:rsidRPr="00E35CFF" w:rsidRDefault="00281E04" w:rsidP="00281E04">
      <w:pPr>
        <w:pStyle w:val="ListParagraph"/>
        <w:numPr>
          <w:ilvl w:val="0"/>
          <w:numId w:val="15"/>
        </w:numPr>
        <w:ind w:left="426"/>
        <w:rPr>
          <w:rFonts w:ascii="Arial" w:hAnsi="Arial" w:cs="Arial"/>
        </w:rPr>
      </w:pPr>
      <w:r w:rsidRPr="00E35CFF">
        <w:rPr>
          <w:rFonts w:ascii="Arial" w:hAnsi="Arial" w:cs="Arial"/>
        </w:rPr>
        <w:t>Develop students’ further awareness of the relationship between theoretical and empirical material.</w:t>
      </w:r>
    </w:p>
    <w:p w14:paraId="334B9E8B" w14:textId="77777777" w:rsidR="005B1266" w:rsidRPr="00E35CFF" w:rsidRDefault="005B1266" w:rsidP="005B1266">
      <w:pPr>
        <w:pStyle w:val="ListParagraph"/>
        <w:ind w:left="0"/>
        <w:rPr>
          <w:rFonts w:ascii="Arial" w:hAnsi="Arial" w:cs="Arial"/>
        </w:rPr>
      </w:pPr>
    </w:p>
    <w:p w14:paraId="770E0366" w14:textId="77777777" w:rsidR="005B1266" w:rsidRPr="00E35CFF" w:rsidRDefault="005B1266" w:rsidP="005B1266">
      <w:pPr>
        <w:pStyle w:val="ListParagraph"/>
        <w:numPr>
          <w:ilvl w:val="0"/>
          <w:numId w:val="1"/>
        </w:numPr>
        <w:spacing w:after="0" w:line="240" w:lineRule="auto"/>
        <w:rPr>
          <w:rFonts w:ascii="Arial" w:hAnsi="Arial" w:cs="Arial"/>
        </w:rPr>
      </w:pPr>
      <w:r w:rsidRPr="00E35CFF">
        <w:rPr>
          <w:rFonts w:ascii="Arial" w:hAnsi="Arial" w:cs="Arial"/>
          <w:b/>
        </w:rPr>
        <w:t>Intended Learning Outcomes</w:t>
      </w:r>
    </w:p>
    <w:p w14:paraId="6FA55624" w14:textId="77777777" w:rsidR="005B1266" w:rsidRPr="00E35CFF" w:rsidRDefault="005B1266" w:rsidP="005B1266">
      <w:pPr>
        <w:spacing w:after="0" w:line="240" w:lineRule="auto"/>
        <w:rPr>
          <w:rFonts w:ascii="Arial" w:hAnsi="Arial" w:cs="Arial"/>
        </w:rPr>
      </w:pPr>
    </w:p>
    <w:p w14:paraId="34E6871C" w14:textId="2E1033BA" w:rsidR="00234583" w:rsidRPr="00E35CFF" w:rsidRDefault="005B1266" w:rsidP="00125AE6">
      <w:pPr>
        <w:spacing w:after="0" w:line="240" w:lineRule="auto"/>
        <w:jc w:val="both"/>
        <w:rPr>
          <w:rFonts w:ascii="Arial" w:hAnsi="Arial" w:cs="Arial"/>
        </w:rPr>
        <w:sectPr w:rsidR="00234583" w:rsidRPr="00E35CFF" w:rsidSect="00612718">
          <w:pgSz w:w="11906" w:h="16838"/>
          <w:pgMar w:top="1440" w:right="1440" w:bottom="1440" w:left="1440" w:header="708" w:footer="708" w:gutter="0"/>
          <w:cols w:space="708"/>
          <w:docGrid w:linePitch="360"/>
        </w:sectPr>
      </w:pPr>
      <w:r w:rsidRPr="00E35CFF">
        <w:rPr>
          <w:rFonts w:ascii="Arial" w:hAnsi="Arial" w:cs="Arial"/>
        </w:rPr>
        <w:t>The programme provides opportunities for students to develop and demonstrate knowledge and understanding, skills and other attributes in the areas</w:t>
      </w:r>
      <w:r w:rsidR="001A3653" w:rsidRPr="00E35CFF">
        <w:rPr>
          <w:rFonts w:ascii="Arial" w:hAnsi="Arial" w:cs="Arial"/>
        </w:rPr>
        <w:t xml:space="preserve"> indicated on the table below</w:t>
      </w:r>
      <w:r w:rsidR="00E35CFF">
        <w:rPr>
          <w:rFonts w:ascii="Arial" w:hAnsi="Arial" w:cs="Arial"/>
        </w:rPr>
        <w:t xml:space="preserve">. </w:t>
      </w:r>
      <w:r w:rsidRPr="00E35CFF">
        <w:rPr>
          <w:rFonts w:ascii="Arial" w:hAnsi="Arial" w:cs="Arial"/>
        </w:rPr>
        <w:t xml:space="preserve">The programme outcomes are referenced to the QAA subject benchmarks for </w:t>
      </w:r>
      <w:r w:rsidR="00281E04" w:rsidRPr="00E35CFF">
        <w:rPr>
          <w:rFonts w:ascii="Arial" w:hAnsi="Arial" w:cs="Arial"/>
        </w:rPr>
        <w:t>Sociology</w:t>
      </w:r>
      <w:r w:rsidR="00CB0DC5">
        <w:rPr>
          <w:rFonts w:ascii="Arial" w:hAnsi="Arial" w:cs="Arial"/>
        </w:rPr>
        <w:t xml:space="preserve"> (2016)</w:t>
      </w:r>
      <w:r w:rsidR="00281E04" w:rsidRPr="00E35CFF">
        <w:rPr>
          <w:rFonts w:ascii="Arial" w:hAnsi="Arial" w:cs="Arial"/>
        </w:rPr>
        <w:t xml:space="preserve"> </w:t>
      </w:r>
      <w:r w:rsidRPr="00E35CFF">
        <w:rPr>
          <w:rFonts w:ascii="Arial" w:hAnsi="Arial" w:cs="Arial"/>
        </w:rPr>
        <w:t>and the Framework for Higher Education Qualifications in England, Wales and Northern Ireland (2008), and relate to the typical student.</w:t>
      </w:r>
      <w:r w:rsidR="00E35CFF">
        <w:rPr>
          <w:rFonts w:ascii="Arial" w:hAnsi="Arial" w:cs="Arial"/>
        </w:rPr>
        <w:t xml:space="preserve"> </w:t>
      </w:r>
      <w:r w:rsidR="00133291" w:rsidRPr="00E35CFF">
        <w:rPr>
          <w:rFonts w:ascii="Arial" w:hAnsi="Arial" w:cs="Arial"/>
        </w:rPr>
        <w:t>The extent to which students have opportunities to demonstrate each of the learning outcomes will vary according to whether students are studying the degree as a co</w:t>
      </w:r>
      <w:r w:rsidR="003C490D" w:rsidRPr="00E35CFF">
        <w:rPr>
          <w:rFonts w:ascii="Arial" w:hAnsi="Arial" w:cs="Arial"/>
        </w:rPr>
        <w:t>mbined or single honours programme</w:t>
      </w:r>
      <w:r w:rsidR="00133291" w:rsidRPr="00E35CFF">
        <w:rPr>
          <w:rFonts w:ascii="Arial" w:hAnsi="Arial" w:cs="Arial"/>
        </w:rPr>
        <w:t>.</w:t>
      </w:r>
      <w:r w:rsidR="00E35CFF">
        <w:rPr>
          <w:rFonts w:ascii="Arial" w:hAnsi="Arial" w:cs="Arial"/>
        </w:rPr>
        <w:t xml:space="preserve"> </w:t>
      </w:r>
      <w:r w:rsidR="00ED4823" w:rsidRPr="00E35CFF">
        <w:rPr>
          <w:rFonts w:ascii="Arial" w:hAnsi="Arial" w:cs="Arial"/>
        </w:rPr>
        <w:t>The table below indicates which</w:t>
      </w:r>
      <w:r w:rsidR="005D79F4" w:rsidRPr="00E35CFF">
        <w:rPr>
          <w:rFonts w:ascii="Arial" w:hAnsi="Arial" w:cs="Arial"/>
        </w:rPr>
        <w:t xml:space="preserve"> subject specific</w:t>
      </w:r>
      <w:r w:rsidR="00ED4823" w:rsidRPr="00E35CFF">
        <w:rPr>
          <w:rFonts w:ascii="Arial" w:hAnsi="Arial" w:cs="Arial"/>
        </w:rPr>
        <w:t xml:space="preserve"> learning outcomes are expected to be achieved by students studying sociology as their minor, half, major or full discipline.</w:t>
      </w:r>
    </w:p>
    <w:tbl>
      <w:tblPr>
        <w:tblpPr w:leftFromText="180" w:rightFromText="180" w:horzAnchor="margin" w:tblpY="525"/>
        <w:tblW w:w="14283" w:type="dxa"/>
        <w:tblLook w:val="04A0" w:firstRow="1" w:lastRow="0" w:firstColumn="1" w:lastColumn="0" w:noHBand="0" w:noVBand="1"/>
      </w:tblPr>
      <w:tblGrid>
        <w:gridCol w:w="674"/>
        <w:gridCol w:w="3545"/>
        <w:gridCol w:w="559"/>
        <w:gridCol w:w="709"/>
        <w:gridCol w:w="1851"/>
        <w:gridCol w:w="2253"/>
        <w:gridCol w:w="589"/>
        <w:gridCol w:w="701"/>
        <w:gridCol w:w="3402"/>
      </w:tblGrid>
      <w:tr w:rsidR="002640C0" w:rsidRPr="00E35CFF" w14:paraId="68C64162" w14:textId="77777777" w:rsidTr="002640C0">
        <w:trPr>
          <w:trHeight w:val="413"/>
        </w:trPr>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0ADA0388" w14:textId="77777777" w:rsidR="002640C0" w:rsidRPr="00E35CFF" w:rsidRDefault="002640C0" w:rsidP="002640C0">
            <w:pPr>
              <w:spacing w:after="0" w:line="240" w:lineRule="auto"/>
              <w:jc w:val="center"/>
              <w:rPr>
                <w:rFonts w:ascii="Arial" w:hAnsi="Arial" w:cs="Arial"/>
                <w:sz w:val="18"/>
                <w:szCs w:val="18"/>
              </w:rPr>
            </w:pPr>
            <w:r w:rsidRPr="00E35CFF">
              <w:rPr>
                <w:rFonts w:ascii="Arial" w:hAnsi="Arial" w:cs="Arial"/>
                <w:sz w:val="18"/>
                <w:szCs w:val="18"/>
              </w:rPr>
              <w:lastRenderedPageBreak/>
              <w:t>Programme Learning Outcomes</w:t>
            </w:r>
          </w:p>
        </w:tc>
      </w:tr>
      <w:tr w:rsidR="002640C0" w:rsidRPr="00E35CFF" w14:paraId="6A704F33" w14:textId="77777777" w:rsidTr="00BD3AAF">
        <w:trPr>
          <w:trHeight w:val="830"/>
        </w:trPr>
        <w:tc>
          <w:tcPr>
            <w:tcW w:w="674" w:type="dxa"/>
            <w:tcBorders>
              <w:left w:val="single" w:sz="4" w:space="0" w:color="auto"/>
              <w:bottom w:val="single" w:sz="4" w:space="0" w:color="auto"/>
              <w:right w:val="single" w:sz="4" w:space="0" w:color="auto"/>
            </w:tcBorders>
            <w:shd w:val="clear" w:color="auto" w:fill="DBE5F1"/>
          </w:tcPr>
          <w:p w14:paraId="18C749A9" w14:textId="77777777" w:rsidR="002640C0" w:rsidRPr="00E35CFF" w:rsidRDefault="002640C0" w:rsidP="002640C0">
            <w:pPr>
              <w:spacing w:after="0" w:line="240" w:lineRule="auto"/>
              <w:rPr>
                <w:rFonts w:ascii="Arial" w:hAnsi="Arial" w:cs="Arial"/>
                <w:sz w:val="18"/>
                <w:szCs w:val="18"/>
              </w:rPr>
            </w:pPr>
          </w:p>
        </w:tc>
        <w:tc>
          <w:tcPr>
            <w:tcW w:w="4104" w:type="dxa"/>
            <w:gridSpan w:val="2"/>
            <w:tcBorders>
              <w:left w:val="single" w:sz="4" w:space="0" w:color="auto"/>
              <w:bottom w:val="single" w:sz="4" w:space="0" w:color="auto"/>
              <w:right w:val="single" w:sz="4" w:space="0" w:color="auto"/>
            </w:tcBorders>
            <w:shd w:val="clear" w:color="auto" w:fill="DBE5F1"/>
          </w:tcPr>
          <w:p w14:paraId="306191F1"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Knowledge and Understanding</w:t>
            </w:r>
          </w:p>
          <w:p w14:paraId="2A289136" w14:textId="77777777" w:rsidR="002640C0" w:rsidRPr="00E35CFF" w:rsidRDefault="002640C0" w:rsidP="002640C0">
            <w:pPr>
              <w:spacing w:after="0" w:line="240" w:lineRule="auto"/>
              <w:rPr>
                <w:rFonts w:ascii="Arial" w:hAnsi="Arial" w:cs="Arial"/>
                <w:sz w:val="18"/>
                <w:szCs w:val="18"/>
              </w:rPr>
            </w:pPr>
          </w:p>
          <w:p w14:paraId="7157831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454D8F61" w14:textId="77777777" w:rsidR="002640C0" w:rsidRPr="00E35CFF" w:rsidRDefault="002640C0" w:rsidP="002640C0">
            <w:pPr>
              <w:spacing w:after="0" w:line="240" w:lineRule="auto"/>
              <w:rPr>
                <w:rFonts w:ascii="Arial" w:hAnsi="Arial" w:cs="Arial"/>
                <w:sz w:val="18"/>
                <w:szCs w:val="18"/>
              </w:rPr>
            </w:pPr>
          </w:p>
        </w:tc>
        <w:tc>
          <w:tcPr>
            <w:tcW w:w="4104" w:type="dxa"/>
            <w:gridSpan w:val="2"/>
            <w:tcBorders>
              <w:left w:val="single" w:sz="4" w:space="0" w:color="auto"/>
              <w:bottom w:val="single" w:sz="4" w:space="0" w:color="auto"/>
              <w:right w:val="single" w:sz="4" w:space="0" w:color="auto"/>
            </w:tcBorders>
            <w:shd w:val="clear" w:color="auto" w:fill="DBE5F1"/>
          </w:tcPr>
          <w:p w14:paraId="4B825DB8"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 xml:space="preserve">Intellectual skills </w:t>
            </w:r>
          </w:p>
          <w:p w14:paraId="635241BF" w14:textId="77777777" w:rsidR="002640C0" w:rsidRPr="00E35CFF" w:rsidRDefault="002640C0" w:rsidP="002640C0">
            <w:pPr>
              <w:spacing w:after="0" w:line="240" w:lineRule="auto"/>
              <w:rPr>
                <w:rFonts w:ascii="Arial" w:hAnsi="Arial" w:cs="Arial"/>
                <w:sz w:val="18"/>
                <w:szCs w:val="18"/>
              </w:rPr>
            </w:pPr>
          </w:p>
          <w:p w14:paraId="65B1176C"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On completion of the course students will be able to:</w:t>
            </w:r>
          </w:p>
        </w:tc>
        <w:tc>
          <w:tcPr>
            <w:tcW w:w="589" w:type="dxa"/>
            <w:tcBorders>
              <w:left w:val="single" w:sz="4" w:space="0" w:color="auto"/>
              <w:bottom w:val="single" w:sz="4" w:space="0" w:color="auto"/>
              <w:right w:val="single" w:sz="4" w:space="0" w:color="auto"/>
            </w:tcBorders>
            <w:shd w:val="clear" w:color="auto" w:fill="DBE5F1"/>
          </w:tcPr>
          <w:p w14:paraId="55DC7EAC" w14:textId="77777777" w:rsidR="002640C0" w:rsidRPr="00E35CFF" w:rsidRDefault="002640C0" w:rsidP="002640C0">
            <w:pPr>
              <w:spacing w:after="0" w:line="240" w:lineRule="auto"/>
              <w:rPr>
                <w:rFonts w:ascii="Arial" w:hAnsi="Arial" w:cs="Arial"/>
                <w:sz w:val="18"/>
                <w:szCs w:val="18"/>
              </w:rPr>
            </w:pPr>
          </w:p>
        </w:tc>
        <w:tc>
          <w:tcPr>
            <w:tcW w:w="4103" w:type="dxa"/>
            <w:gridSpan w:val="2"/>
            <w:tcBorders>
              <w:left w:val="single" w:sz="4" w:space="0" w:color="auto"/>
              <w:bottom w:val="single" w:sz="4" w:space="0" w:color="auto"/>
              <w:right w:val="single" w:sz="4" w:space="0" w:color="auto"/>
            </w:tcBorders>
            <w:shd w:val="clear" w:color="auto" w:fill="DBE5F1"/>
          </w:tcPr>
          <w:p w14:paraId="06F470A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 xml:space="preserve">Subject Practical skills </w:t>
            </w:r>
          </w:p>
          <w:p w14:paraId="6A92FDFA" w14:textId="77777777" w:rsidR="002640C0" w:rsidRPr="00E35CFF" w:rsidRDefault="002640C0" w:rsidP="002640C0">
            <w:pPr>
              <w:spacing w:after="0" w:line="240" w:lineRule="auto"/>
              <w:rPr>
                <w:rFonts w:ascii="Arial" w:hAnsi="Arial" w:cs="Arial"/>
                <w:sz w:val="18"/>
                <w:szCs w:val="18"/>
              </w:rPr>
            </w:pPr>
          </w:p>
          <w:p w14:paraId="24263FF5"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On completion of the course students will be able to:</w:t>
            </w:r>
          </w:p>
        </w:tc>
      </w:tr>
      <w:tr w:rsidR="002640C0" w:rsidRPr="00E35CFF" w14:paraId="6F4456ED" w14:textId="77777777" w:rsidTr="00BD3AAF">
        <w:tc>
          <w:tcPr>
            <w:tcW w:w="674" w:type="dxa"/>
            <w:tcBorders>
              <w:top w:val="single" w:sz="4" w:space="0" w:color="auto"/>
              <w:left w:val="single" w:sz="4" w:space="0" w:color="auto"/>
              <w:bottom w:val="single" w:sz="4" w:space="0" w:color="auto"/>
              <w:right w:val="single" w:sz="4" w:space="0" w:color="auto"/>
            </w:tcBorders>
          </w:tcPr>
          <w:p w14:paraId="719B5661"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A1</w:t>
            </w:r>
          </w:p>
        </w:tc>
        <w:tc>
          <w:tcPr>
            <w:tcW w:w="4104" w:type="dxa"/>
            <w:gridSpan w:val="2"/>
            <w:tcBorders>
              <w:top w:val="single" w:sz="4" w:space="0" w:color="auto"/>
              <w:left w:val="single" w:sz="4" w:space="0" w:color="auto"/>
              <w:bottom w:val="single" w:sz="4" w:space="0" w:color="auto"/>
              <w:right w:val="single" w:sz="4" w:space="0" w:color="auto"/>
            </w:tcBorders>
          </w:tcPr>
          <w:p w14:paraId="6F4DB4EE"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Describe and evaluate a range of concepts and theoretical approaches within sociology and evaluate their application. </w:t>
            </w:r>
            <w:r w:rsidR="00ED4823" w:rsidRPr="00E35CFF">
              <w:rPr>
                <w:rFonts w:ascii="Arial" w:hAnsi="Arial" w:cs="Arial"/>
                <w:sz w:val="18"/>
                <w:szCs w:val="18"/>
              </w:rPr>
              <w:t xml:space="preserve"> </w:t>
            </w:r>
            <w:r w:rsidR="00ED4823" w:rsidRPr="00E35CFF">
              <w:rPr>
                <w:rFonts w:ascii="Arial" w:hAnsi="Arial" w:cs="Arial"/>
                <w:i/>
                <w:sz w:val="18"/>
                <w:szCs w:val="18"/>
              </w:rPr>
              <w:t>Minor/half/major/full.</w:t>
            </w:r>
          </w:p>
        </w:tc>
        <w:tc>
          <w:tcPr>
            <w:tcW w:w="709" w:type="dxa"/>
            <w:tcBorders>
              <w:top w:val="single" w:sz="4" w:space="0" w:color="auto"/>
              <w:left w:val="single" w:sz="4" w:space="0" w:color="auto"/>
              <w:bottom w:val="single" w:sz="4" w:space="0" w:color="auto"/>
              <w:right w:val="single" w:sz="4" w:space="0" w:color="auto"/>
            </w:tcBorders>
          </w:tcPr>
          <w:p w14:paraId="13230BA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B1</w:t>
            </w:r>
          </w:p>
        </w:tc>
        <w:tc>
          <w:tcPr>
            <w:tcW w:w="4104" w:type="dxa"/>
            <w:gridSpan w:val="2"/>
            <w:tcBorders>
              <w:top w:val="single" w:sz="4" w:space="0" w:color="auto"/>
              <w:left w:val="single" w:sz="4" w:space="0" w:color="auto"/>
              <w:bottom w:val="single" w:sz="4" w:space="0" w:color="auto"/>
              <w:right w:val="single" w:sz="4" w:space="0" w:color="auto"/>
            </w:tcBorders>
          </w:tcPr>
          <w:p w14:paraId="428366AE"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Assess the merits of competing explanations of human behaviour, social situations and events. </w:t>
            </w:r>
            <w:r w:rsidR="00ED4823" w:rsidRPr="00E35CFF">
              <w:rPr>
                <w:rFonts w:ascii="Arial" w:hAnsi="Arial" w:cs="Arial"/>
                <w:i/>
                <w:sz w:val="18"/>
                <w:szCs w:val="18"/>
              </w:rPr>
              <w:t>Minor/half/major/full.</w:t>
            </w:r>
          </w:p>
        </w:tc>
        <w:tc>
          <w:tcPr>
            <w:tcW w:w="589" w:type="dxa"/>
            <w:tcBorders>
              <w:top w:val="single" w:sz="4" w:space="0" w:color="auto"/>
              <w:left w:val="single" w:sz="4" w:space="0" w:color="auto"/>
              <w:bottom w:val="single" w:sz="4" w:space="0" w:color="auto"/>
              <w:right w:val="single" w:sz="4" w:space="0" w:color="auto"/>
            </w:tcBorders>
          </w:tcPr>
          <w:p w14:paraId="4606E698"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C1</w:t>
            </w:r>
          </w:p>
        </w:tc>
        <w:tc>
          <w:tcPr>
            <w:tcW w:w="4103" w:type="dxa"/>
            <w:gridSpan w:val="2"/>
            <w:tcBorders>
              <w:top w:val="single" w:sz="4" w:space="0" w:color="auto"/>
              <w:left w:val="single" w:sz="4" w:space="0" w:color="auto"/>
              <w:bottom w:val="single" w:sz="4" w:space="0" w:color="auto"/>
              <w:right w:val="single" w:sz="4" w:space="0" w:color="auto"/>
            </w:tcBorders>
          </w:tcPr>
          <w:p w14:paraId="11C936B4"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Construct appropriate sociologically informed questions.  </w:t>
            </w:r>
            <w:r w:rsidR="00ED4823" w:rsidRPr="00E35CFF">
              <w:rPr>
                <w:rFonts w:ascii="Arial" w:hAnsi="Arial" w:cs="Arial"/>
                <w:i/>
                <w:sz w:val="18"/>
                <w:szCs w:val="18"/>
              </w:rPr>
              <w:t>Minor/half/major/full.</w:t>
            </w:r>
          </w:p>
        </w:tc>
      </w:tr>
      <w:tr w:rsidR="002640C0" w:rsidRPr="00E35CFF" w14:paraId="07E6D726" w14:textId="77777777" w:rsidTr="00BD3AAF">
        <w:tc>
          <w:tcPr>
            <w:tcW w:w="674" w:type="dxa"/>
            <w:tcBorders>
              <w:top w:val="single" w:sz="4" w:space="0" w:color="auto"/>
              <w:left w:val="single" w:sz="4" w:space="0" w:color="auto"/>
              <w:bottom w:val="single" w:sz="4" w:space="0" w:color="auto"/>
              <w:right w:val="single" w:sz="4" w:space="0" w:color="auto"/>
            </w:tcBorders>
          </w:tcPr>
          <w:p w14:paraId="2BC7C380"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A2</w:t>
            </w:r>
          </w:p>
        </w:tc>
        <w:tc>
          <w:tcPr>
            <w:tcW w:w="4104" w:type="dxa"/>
            <w:gridSpan w:val="2"/>
            <w:tcBorders>
              <w:top w:val="single" w:sz="4" w:space="0" w:color="auto"/>
              <w:left w:val="single" w:sz="4" w:space="0" w:color="auto"/>
              <w:bottom w:val="single" w:sz="4" w:space="0" w:color="auto"/>
              <w:right w:val="single" w:sz="4" w:space="0" w:color="auto"/>
            </w:tcBorders>
          </w:tcPr>
          <w:p w14:paraId="29A3D3A7"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Provide an analytical account of a range of social, public and civic issues and polices in relation to social diversity and inequality. </w:t>
            </w:r>
            <w:r w:rsidR="00ED4823" w:rsidRPr="00E35CFF">
              <w:rPr>
                <w:rFonts w:ascii="Arial" w:hAnsi="Arial" w:cs="Arial"/>
                <w:i/>
                <w:sz w:val="18"/>
                <w:szCs w:val="18"/>
              </w:rPr>
              <w:t>Minor/half/major/full.</w:t>
            </w:r>
          </w:p>
        </w:tc>
        <w:tc>
          <w:tcPr>
            <w:tcW w:w="709" w:type="dxa"/>
            <w:tcBorders>
              <w:top w:val="single" w:sz="4" w:space="0" w:color="auto"/>
              <w:left w:val="single" w:sz="4" w:space="0" w:color="auto"/>
              <w:bottom w:val="single" w:sz="4" w:space="0" w:color="auto"/>
              <w:right w:val="single" w:sz="4" w:space="0" w:color="auto"/>
            </w:tcBorders>
          </w:tcPr>
          <w:p w14:paraId="0CFB7275"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B2</w:t>
            </w:r>
          </w:p>
        </w:tc>
        <w:tc>
          <w:tcPr>
            <w:tcW w:w="4104" w:type="dxa"/>
            <w:gridSpan w:val="2"/>
            <w:tcBorders>
              <w:top w:val="single" w:sz="4" w:space="0" w:color="auto"/>
              <w:left w:val="single" w:sz="4" w:space="0" w:color="auto"/>
              <w:bottom w:val="single" w:sz="4" w:space="0" w:color="auto"/>
              <w:right w:val="single" w:sz="4" w:space="0" w:color="auto"/>
            </w:tcBorders>
          </w:tcPr>
          <w:p w14:paraId="25629C3E"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Evaluate and synthesize the results of information and evidence from a variety of sources. </w:t>
            </w:r>
            <w:r w:rsidR="00ED4823" w:rsidRPr="00E35CFF">
              <w:rPr>
                <w:rFonts w:ascii="Arial" w:hAnsi="Arial" w:cs="Arial"/>
                <w:i/>
                <w:sz w:val="18"/>
                <w:szCs w:val="18"/>
              </w:rPr>
              <w:t>Minor/half/major/full.</w:t>
            </w:r>
          </w:p>
        </w:tc>
        <w:tc>
          <w:tcPr>
            <w:tcW w:w="589" w:type="dxa"/>
            <w:tcBorders>
              <w:top w:val="single" w:sz="4" w:space="0" w:color="auto"/>
              <w:left w:val="single" w:sz="4" w:space="0" w:color="auto"/>
              <w:bottom w:val="single" w:sz="4" w:space="0" w:color="auto"/>
              <w:right w:val="single" w:sz="4" w:space="0" w:color="auto"/>
            </w:tcBorders>
          </w:tcPr>
          <w:p w14:paraId="5310B0A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C2</w:t>
            </w:r>
          </w:p>
        </w:tc>
        <w:tc>
          <w:tcPr>
            <w:tcW w:w="4103" w:type="dxa"/>
            <w:gridSpan w:val="2"/>
            <w:tcBorders>
              <w:top w:val="single" w:sz="4" w:space="0" w:color="auto"/>
              <w:left w:val="single" w:sz="4" w:space="0" w:color="auto"/>
              <w:bottom w:val="single" w:sz="4" w:space="0" w:color="auto"/>
              <w:right w:val="single" w:sz="4" w:space="0" w:color="auto"/>
            </w:tcBorders>
          </w:tcPr>
          <w:p w14:paraId="42566829"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Summarize and explain the findings of empirical sociological research, including a critical assessment of the methodological frameworks used. </w:t>
            </w:r>
            <w:r w:rsidR="005D79F4" w:rsidRPr="00E35CFF">
              <w:rPr>
                <w:rFonts w:ascii="Arial" w:hAnsi="Arial" w:cs="Arial"/>
                <w:sz w:val="18"/>
                <w:szCs w:val="18"/>
              </w:rPr>
              <w:t xml:space="preserve"> </w:t>
            </w:r>
            <w:r w:rsidR="005D79F4" w:rsidRPr="00E35CFF">
              <w:rPr>
                <w:rFonts w:ascii="Arial" w:hAnsi="Arial" w:cs="Arial"/>
                <w:i/>
                <w:sz w:val="18"/>
                <w:szCs w:val="18"/>
              </w:rPr>
              <w:t>Half/major/full.</w:t>
            </w:r>
          </w:p>
        </w:tc>
      </w:tr>
      <w:tr w:rsidR="002640C0" w:rsidRPr="00E35CFF" w14:paraId="679E4CDB" w14:textId="77777777" w:rsidTr="00BD3AAF">
        <w:tc>
          <w:tcPr>
            <w:tcW w:w="674" w:type="dxa"/>
            <w:tcBorders>
              <w:top w:val="single" w:sz="4" w:space="0" w:color="auto"/>
              <w:left w:val="single" w:sz="4" w:space="0" w:color="auto"/>
              <w:bottom w:val="single" w:sz="4" w:space="0" w:color="auto"/>
              <w:right w:val="single" w:sz="4" w:space="0" w:color="auto"/>
            </w:tcBorders>
          </w:tcPr>
          <w:p w14:paraId="3DD86FA6"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A3</w:t>
            </w:r>
          </w:p>
        </w:tc>
        <w:tc>
          <w:tcPr>
            <w:tcW w:w="4104" w:type="dxa"/>
            <w:gridSpan w:val="2"/>
            <w:tcBorders>
              <w:top w:val="single" w:sz="4" w:space="0" w:color="auto"/>
              <w:left w:val="single" w:sz="4" w:space="0" w:color="auto"/>
              <w:bottom w:val="single" w:sz="4" w:space="0" w:color="auto"/>
              <w:right w:val="single" w:sz="4" w:space="0" w:color="auto"/>
            </w:tcBorders>
          </w:tcPr>
          <w:p w14:paraId="333FF88A" w14:textId="77777777" w:rsidR="002640C0" w:rsidRPr="00E35CFF" w:rsidRDefault="002640C0" w:rsidP="005B5963">
            <w:pPr>
              <w:spacing w:after="0" w:line="240" w:lineRule="auto"/>
              <w:rPr>
                <w:rFonts w:ascii="Arial" w:hAnsi="Arial" w:cs="Arial"/>
                <w:i/>
                <w:sz w:val="18"/>
                <w:szCs w:val="18"/>
              </w:rPr>
            </w:pPr>
            <w:r w:rsidRPr="00E35CFF">
              <w:rPr>
                <w:rFonts w:ascii="Arial" w:hAnsi="Arial" w:cs="Arial"/>
                <w:sz w:val="18"/>
                <w:szCs w:val="18"/>
              </w:rPr>
              <w:t xml:space="preserve">Understand and evaluate the issues and problems involved in the use of comparison in sociology. </w:t>
            </w:r>
            <w:r w:rsidR="00ED4823" w:rsidRPr="00E35CFF">
              <w:rPr>
                <w:rFonts w:ascii="Arial" w:hAnsi="Arial" w:cs="Arial"/>
                <w:sz w:val="18"/>
                <w:szCs w:val="18"/>
              </w:rPr>
              <w:t xml:space="preserve">  </w:t>
            </w:r>
            <w:r w:rsidR="00364C7A" w:rsidRPr="00E35CFF">
              <w:rPr>
                <w:rFonts w:ascii="Arial" w:hAnsi="Arial" w:cs="Arial"/>
                <w:i/>
                <w:sz w:val="18"/>
                <w:szCs w:val="18"/>
              </w:rPr>
              <w:t>M</w:t>
            </w:r>
            <w:r w:rsidR="00ED4823" w:rsidRPr="00E35CFF">
              <w:rPr>
                <w:rFonts w:ascii="Arial" w:hAnsi="Arial" w:cs="Arial"/>
                <w:i/>
                <w:sz w:val="18"/>
                <w:szCs w:val="18"/>
              </w:rPr>
              <w:t>ajor/full.</w:t>
            </w:r>
          </w:p>
        </w:tc>
        <w:tc>
          <w:tcPr>
            <w:tcW w:w="709" w:type="dxa"/>
            <w:tcBorders>
              <w:top w:val="single" w:sz="4" w:space="0" w:color="auto"/>
              <w:left w:val="single" w:sz="4" w:space="0" w:color="auto"/>
              <w:bottom w:val="single" w:sz="4" w:space="0" w:color="auto"/>
              <w:right w:val="single" w:sz="4" w:space="0" w:color="auto"/>
            </w:tcBorders>
          </w:tcPr>
          <w:p w14:paraId="382E99AE"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B3</w:t>
            </w:r>
          </w:p>
        </w:tc>
        <w:tc>
          <w:tcPr>
            <w:tcW w:w="4104" w:type="dxa"/>
            <w:gridSpan w:val="2"/>
            <w:tcBorders>
              <w:top w:val="single" w:sz="4" w:space="0" w:color="auto"/>
              <w:left w:val="single" w:sz="4" w:space="0" w:color="auto"/>
              <w:bottom w:val="single" w:sz="4" w:space="0" w:color="auto"/>
              <w:right w:val="single" w:sz="4" w:space="0" w:color="auto"/>
            </w:tcBorders>
          </w:tcPr>
          <w:p w14:paraId="6ECA6FFD"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Critically evaluate social theories with respect to reasoning and evidence.  </w:t>
            </w:r>
            <w:r w:rsidR="00ED4823" w:rsidRPr="00E35CFF">
              <w:rPr>
                <w:rFonts w:ascii="Arial" w:hAnsi="Arial" w:cs="Arial"/>
                <w:i/>
                <w:sz w:val="18"/>
                <w:szCs w:val="18"/>
              </w:rPr>
              <w:t>Minor/half/major/full.</w:t>
            </w:r>
          </w:p>
        </w:tc>
        <w:tc>
          <w:tcPr>
            <w:tcW w:w="589" w:type="dxa"/>
            <w:tcBorders>
              <w:top w:val="single" w:sz="4" w:space="0" w:color="auto"/>
              <w:left w:val="single" w:sz="4" w:space="0" w:color="auto"/>
              <w:bottom w:val="single" w:sz="4" w:space="0" w:color="auto"/>
              <w:right w:val="single" w:sz="4" w:space="0" w:color="auto"/>
            </w:tcBorders>
          </w:tcPr>
          <w:p w14:paraId="67373D8F"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C3</w:t>
            </w:r>
          </w:p>
        </w:tc>
        <w:tc>
          <w:tcPr>
            <w:tcW w:w="4103" w:type="dxa"/>
            <w:gridSpan w:val="2"/>
            <w:tcBorders>
              <w:top w:val="single" w:sz="4" w:space="0" w:color="auto"/>
              <w:left w:val="single" w:sz="4" w:space="0" w:color="auto"/>
              <w:bottom w:val="single" w:sz="4" w:space="0" w:color="auto"/>
              <w:right w:val="single" w:sz="4" w:space="0" w:color="auto"/>
            </w:tcBorders>
          </w:tcPr>
          <w:p w14:paraId="4D419281"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Select and use appropriate research tools.  </w:t>
            </w:r>
            <w:r w:rsidR="005D79F4" w:rsidRPr="00E35CFF">
              <w:rPr>
                <w:rFonts w:ascii="Arial" w:hAnsi="Arial" w:cs="Arial"/>
                <w:i/>
                <w:sz w:val="18"/>
                <w:szCs w:val="18"/>
              </w:rPr>
              <w:t>Half/major/full.</w:t>
            </w:r>
          </w:p>
        </w:tc>
      </w:tr>
      <w:tr w:rsidR="002640C0" w:rsidRPr="00E35CFF" w14:paraId="3AE3147D" w14:textId="77777777" w:rsidTr="00BD3AAF">
        <w:tc>
          <w:tcPr>
            <w:tcW w:w="674" w:type="dxa"/>
            <w:tcBorders>
              <w:top w:val="single" w:sz="4" w:space="0" w:color="auto"/>
              <w:left w:val="single" w:sz="4" w:space="0" w:color="auto"/>
              <w:bottom w:val="single" w:sz="4" w:space="0" w:color="auto"/>
              <w:right w:val="single" w:sz="4" w:space="0" w:color="auto"/>
            </w:tcBorders>
          </w:tcPr>
          <w:p w14:paraId="3EF76046"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A4</w:t>
            </w:r>
          </w:p>
        </w:tc>
        <w:tc>
          <w:tcPr>
            <w:tcW w:w="4104" w:type="dxa"/>
            <w:gridSpan w:val="2"/>
            <w:tcBorders>
              <w:top w:val="single" w:sz="4" w:space="0" w:color="auto"/>
              <w:left w:val="single" w:sz="4" w:space="0" w:color="auto"/>
              <w:bottom w:val="single" w:sz="4" w:space="0" w:color="auto"/>
              <w:right w:val="single" w:sz="4" w:space="0" w:color="auto"/>
            </w:tcBorders>
          </w:tcPr>
          <w:p w14:paraId="33353ACB"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Describe and analyse a range of social structures and their relationship to individual and groups.  </w:t>
            </w:r>
            <w:r w:rsidR="00ED4823" w:rsidRPr="00E35CFF">
              <w:rPr>
                <w:rFonts w:ascii="Arial" w:hAnsi="Arial" w:cs="Arial"/>
                <w:i/>
                <w:sz w:val="18"/>
                <w:szCs w:val="18"/>
              </w:rPr>
              <w:t>Minor/half/major/full.</w:t>
            </w:r>
          </w:p>
        </w:tc>
        <w:tc>
          <w:tcPr>
            <w:tcW w:w="709" w:type="dxa"/>
            <w:tcBorders>
              <w:top w:val="single" w:sz="4" w:space="0" w:color="auto"/>
              <w:left w:val="single" w:sz="4" w:space="0" w:color="auto"/>
              <w:bottom w:val="single" w:sz="4" w:space="0" w:color="auto"/>
              <w:right w:val="single" w:sz="4" w:space="0" w:color="auto"/>
            </w:tcBorders>
          </w:tcPr>
          <w:p w14:paraId="1C1D3DAA"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B4</w:t>
            </w:r>
          </w:p>
        </w:tc>
        <w:tc>
          <w:tcPr>
            <w:tcW w:w="4104" w:type="dxa"/>
            <w:gridSpan w:val="2"/>
            <w:tcBorders>
              <w:top w:val="single" w:sz="4" w:space="0" w:color="auto"/>
              <w:left w:val="single" w:sz="4" w:space="0" w:color="auto"/>
              <w:bottom w:val="single" w:sz="4" w:space="0" w:color="auto"/>
              <w:right w:val="single" w:sz="4" w:space="0" w:color="auto"/>
            </w:tcBorders>
          </w:tcPr>
          <w:p w14:paraId="28D353EA"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Evaluate competing explanations and draw reasoned conclusions. </w:t>
            </w:r>
            <w:r w:rsidR="00ED4823" w:rsidRPr="00E35CFF">
              <w:rPr>
                <w:rFonts w:ascii="Arial" w:hAnsi="Arial" w:cs="Arial"/>
                <w:i/>
                <w:sz w:val="18"/>
                <w:szCs w:val="18"/>
              </w:rPr>
              <w:t>Minor/half/major/full.</w:t>
            </w:r>
          </w:p>
        </w:tc>
        <w:tc>
          <w:tcPr>
            <w:tcW w:w="589" w:type="dxa"/>
            <w:tcBorders>
              <w:top w:val="single" w:sz="4" w:space="0" w:color="auto"/>
              <w:left w:val="single" w:sz="4" w:space="0" w:color="auto"/>
              <w:bottom w:val="single" w:sz="4" w:space="0" w:color="auto"/>
              <w:right w:val="single" w:sz="4" w:space="0" w:color="auto"/>
            </w:tcBorders>
          </w:tcPr>
          <w:p w14:paraId="4E46F17A"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C4</w:t>
            </w:r>
          </w:p>
        </w:tc>
        <w:tc>
          <w:tcPr>
            <w:tcW w:w="4103" w:type="dxa"/>
            <w:gridSpan w:val="2"/>
            <w:tcBorders>
              <w:top w:val="single" w:sz="4" w:space="0" w:color="auto"/>
              <w:left w:val="single" w:sz="4" w:space="0" w:color="auto"/>
              <w:bottom w:val="single" w:sz="4" w:space="0" w:color="auto"/>
              <w:right w:val="single" w:sz="4" w:space="0" w:color="auto"/>
            </w:tcBorders>
          </w:tcPr>
          <w:p w14:paraId="12AABB60"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Investigate sociologically informed explanations.  </w:t>
            </w:r>
            <w:r w:rsidR="005D79F4" w:rsidRPr="00E35CFF">
              <w:rPr>
                <w:rFonts w:ascii="Arial" w:hAnsi="Arial" w:cs="Arial"/>
                <w:i/>
                <w:sz w:val="18"/>
                <w:szCs w:val="18"/>
              </w:rPr>
              <w:t>Half/major/full.</w:t>
            </w:r>
          </w:p>
        </w:tc>
      </w:tr>
      <w:tr w:rsidR="002640C0" w:rsidRPr="00E35CFF" w14:paraId="152D76AA" w14:textId="77777777" w:rsidTr="00BD3AAF">
        <w:tc>
          <w:tcPr>
            <w:tcW w:w="674" w:type="dxa"/>
            <w:tcBorders>
              <w:top w:val="single" w:sz="4" w:space="0" w:color="auto"/>
              <w:left w:val="single" w:sz="4" w:space="0" w:color="auto"/>
              <w:bottom w:val="single" w:sz="4" w:space="0" w:color="auto"/>
              <w:right w:val="single" w:sz="4" w:space="0" w:color="auto"/>
            </w:tcBorders>
          </w:tcPr>
          <w:p w14:paraId="3495C53F"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A5</w:t>
            </w:r>
          </w:p>
        </w:tc>
        <w:tc>
          <w:tcPr>
            <w:tcW w:w="4104" w:type="dxa"/>
            <w:gridSpan w:val="2"/>
            <w:tcBorders>
              <w:top w:val="single" w:sz="4" w:space="0" w:color="auto"/>
              <w:left w:val="single" w:sz="4" w:space="0" w:color="auto"/>
              <w:bottom w:val="single" w:sz="4" w:space="0" w:color="auto"/>
              <w:right w:val="single" w:sz="4" w:space="0" w:color="auto"/>
            </w:tcBorders>
          </w:tcPr>
          <w:p w14:paraId="70BCC073" w14:textId="77777777" w:rsidR="002640C0" w:rsidRPr="00E35CFF" w:rsidRDefault="002640C0" w:rsidP="00683914">
            <w:pPr>
              <w:spacing w:after="0" w:line="240" w:lineRule="auto"/>
              <w:rPr>
                <w:rFonts w:ascii="Arial" w:hAnsi="Arial" w:cs="Arial"/>
                <w:i/>
                <w:sz w:val="18"/>
                <w:szCs w:val="18"/>
              </w:rPr>
            </w:pPr>
            <w:r w:rsidRPr="00E35CFF">
              <w:rPr>
                <w:rFonts w:ascii="Arial" w:hAnsi="Arial" w:cs="Arial"/>
                <w:sz w:val="18"/>
                <w:szCs w:val="18"/>
              </w:rPr>
              <w:t>Examine the processes that underpin social change and social stability in a variety of social situations</w:t>
            </w:r>
            <w:r w:rsidR="00683914" w:rsidRPr="00E35CFF">
              <w:rPr>
                <w:rFonts w:ascii="Arial" w:hAnsi="Arial" w:cs="Arial"/>
                <w:sz w:val="18"/>
                <w:szCs w:val="18"/>
              </w:rPr>
              <w:t>.</w:t>
            </w:r>
            <w:r w:rsidR="00ED4823" w:rsidRPr="00E35CFF">
              <w:rPr>
                <w:rFonts w:ascii="Arial" w:hAnsi="Arial" w:cs="Arial"/>
                <w:sz w:val="18"/>
                <w:szCs w:val="18"/>
              </w:rPr>
              <w:t xml:space="preserve"> </w:t>
            </w:r>
            <w:r w:rsidR="00ED4823" w:rsidRPr="00E35CFF">
              <w:rPr>
                <w:rFonts w:ascii="Arial" w:hAnsi="Arial" w:cs="Arial"/>
                <w:i/>
                <w:sz w:val="18"/>
                <w:szCs w:val="18"/>
              </w:rPr>
              <w:t>Minor/half/major/full.</w:t>
            </w:r>
          </w:p>
        </w:tc>
        <w:tc>
          <w:tcPr>
            <w:tcW w:w="709" w:type="dxa"/>
            <w:tcBorders>
              <w:top w:val="single" w:sz="4" w:space="0" w:color="auto"/>
              <w:left w:val="single" w:sz="4" w:space="0" w:color="auto"/>
              <w:bottom w:val="single" w:sz="4" w:space="0" w:color="auto"/>
              <w:right w:val="single" w:sz="4" w:space="0" w:color="auto"/>
            </w:tcBorders>
          </w:tcPr>
          <w:p w14:paraId="142FEF52"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0DFCD3DD"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tcPr>
          <w:p w14:paraId="37588C2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C5</w:t>
            </w:r>
          </w:p>
        </w:tc>
        <w:tc>
          <w:tcPr>
            <w:tcW w:w="4103" w:type="dxa"/>
            <w:gridSpan w:val="2"/>
            <w:tcBorders>
              <w:top w:val="single" w:sz="4" w:space="0" w:color="auto"/>
              <w:left w:val="single" w:sz="4" w:space="0" w:color="auto"/>
              <w:bottom w:val="single" w:sz="4" w:space="0" w:color="auto"/>
              <w:right w:val="single" w:sz="4" w:space="0" w:color="auto"/>
            </w:tcBorders>
          </w:tcPr>
          <w:p w14:paraId="5B062104"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Analyse the ethical implications of social research in a variety of applied research settings.  </w:t>
            </w:r>
            <w:r w:rsidR="005D79F4" w:rsidRPr="00E35CFF">
              <w:rPr>
                <w:rFonts w:ascii="Arial" w:hAnsi="Arial" w:cs="Arial"/>
                <w:i/>
                <w:sz w:val="18"/>
                <w:szCs w:val="18"/>
              </w:rPr>
              <w:t>Half/major/full.</w:t>
            </w:r>
          </w:p>
        </w:tc>
      </w:tr>
      <w:tr w:rsidR="002640C0" w:rsidRPr="00E35CFF" w14:paraId="3105F306" w14:textId="77777777" w:rsidTr="00BD3AAF">
        <w:tc>
          <w:tcPr>
            <w:tcW w:w="674" w:type="dxa"/>
            <w:tcBorders>
              <w:top w:val="single" w:sz="4" w:space="0" w:color="auto"/>
              <w:left w:val="single" w:sz="4" w:space="0" w:color="auto"/>
              <w:bottom w:val="single" w:sz="4" w:space="0" w:color="auto"/>
              <w:right w:val="single" w:sz="4" w:space="0" w:color="auto"/>
            </w:tcBorders>
          </w:tcPr>
          <w:p w14:paraId="0C2E13EE"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A6</w:t>
            </w:r>
          </w:p>
        </w:tc>
        <w:tc>
          <w:tcPr>
            <w:tcW w:w="4104" w:type="dxa"/>
            <w:gridSpan w:val="2"/>
            <w:tcBorders>
              <w:top w:val="single" w:sz="4" w:space="0" w:color="auto"/>
              <w:left w:val="single" w:sz="4" w:space="0" w:color="auto"/>
              <w:bottom w:val="single" w:sz="4" w:space="0" w:color="auto"/>
              <w:right w:val="single" w:sz="4" w:space="0" w:color="auto"/>
            </w:tcBorders>
          </w:tcPr>
          <w:p w14:paraId="5EBF3F77"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Understand and evaluate a range of research strategies and methods and assesses their application.   </w:t>
            </w:r>
            <w:r w:rsidR="00ED4823" w:rsidRPr="00E35CFF">
              <w:rPr>
                <w:rFonts w:ascii="Arial" w:hAnsi="Arial" w:cs="Arial"/>
                <w:i/>
                <w:sz w:val="18"/>
                <w:szCs w:val="18"/>
              </w:rPr>
              <w:t>Half/major/full.</w:t>
            </w:r>
          </w:p>
        </w:tc>
        <w:tc>
          <w:tcPr>
            <w:tcW w:w="709" w:type="dxa"/>
            <w:tcBorders>
              <w:top w:val="single" w:sz="4" w:space="0" w:color="auto"/>
              <w:left w:val="single" w:sz="4" w:space="0" w:color="auto"/>
              <w:bottom w:val="single" w:sz="4" w:space="0" w:color="auto"/>
              <w:right w:val="single" w:sz="4" w:space="0" w:color="auto"/>
            </w:tcBorders>
          </w:tcPr>
          <w:p w14:paraId="69F2A64C"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1CE2AB4C"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tcPr>
          <w:p w14:paraId="3ED2357C"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C6</w:t>
            </w:r>
          </w:p>
        </w:tc>
        <w:tc>
          <w:tcPr>
            <w:tcW w:w="4103" w:type="dxa"/>
            <w:gridSpan w:val="2"/>
            <w:tcBorders>
              <w:top w:val="single" w:sz="4" w:space="0" w:color="auto"/>
              <w:left w:val="single" w:sz="4" w:space="0" w:color="auto"/>
              <w:bottom w:val="single" w:sz="4" w:space="0" w:color="auto"/>
              <w:right w:val="single" w:sz="4" w:space="0" w:color="auto"/>
            </w:tcBorders>
          </w:tcPr>
          <w:p w14:paraId="215ABCB3"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Discuss sociological topics with appreciation of theory, evidence and relevance to current debates and to present the conclusions in a variety of appropriate sociological formats.  </w:t>
            </w:r>
            <w:r w:rsidR="005D79F4" w:rsidRPr="00E35CFF">
              <w:rPr>
                <w:rFonts w:ascii="Arial" w:hAnsi="Arial" w:cs="Arial"/>
                <w:i/>
                <w:sz w:val="18"/>
                <w:szCs w:val="18"/>
              </w:rPr>
              <w:t>Half/major/full.</w:t>
            </w:r>
          </w:p>
        </w:tc>
      </w:tr>
      <w:tr w:rsidR="002640C0" w:rsidRPr="00E35CFF" w14:paraId="43B9D381" w14:textId="77777777" w:rsidTr="00BD3AAF">
        <w:tc>
          <w:tcPr>
            <w:tcW w:w="674" w:type="dxa"/>
            <w:tcBorders>
              <w:top w:val="single" w:sz="4" w:space="0" w:color="auto"/>
              <w:left w:val="single" w:sz="4" w:space="0" w:color="auto"/>
              <w:bottom w:val="single" w:sz="4" w:space="0" w:color="auto"/>
              <w:right w:val="single" w:sz="4" w:space="0" w:color="auto"/>
            </w:tcBorders>
          </w:tcPr>
          <w:p w14:paraId="4C48F868"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A7</w:t>
            </w:r>
          </w:p>
        </w:tc>
        <w:tc>
          <w:tcPr>
            <w:tcW w:w="4104" w:type="dxa"/>
            <w:gridSpan w:val="2"/>
            <w:tcBorders>
              <w:top w:val="single" w:sz="4" w:space="0" w:color="auto"/>
              <w:left w:val="single" w:sz="4" w:space="0" w:color="auto"/>
              <w:bottom w:val="single" w:sz="4" w:space="0" w:color="auto"/>
              <w:right w:val="single" w:sz="4" w:space="0" w:color="auto"/>
            </w:tcBorders>
          </w:tcPr>
          <w:p w14:paraId="266E95B5"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Evaluate the relationship between sociological arguments and evidence in a range of contexts. </w:t>
            </w:r>
            <w:r w:rsidR="00ED4823" w:rsidRPr="00E35CFF">
              <w:rPr>
                <w:rFonts w:ascii="Arial" w:hAnsi="Arial" w:cs="Arial"/>
                <w:sz w:val="18"/>
                <w:szCs w:val="18"/>
              </w:rPr>
              <w:t xml:space="preserve"> </w:t>
            </w:r>
            <w:r w:rsidR="00ED4823" w:rsidRPr="00E35CFF">
              <w:rPr>
                <w:rFonts w:ascii="Arial" w:hAnsi="Arial" w:cs="Arial"/>
                <w:i/>
                <w:sz w:val="18"/>
                <w:szCs w:val="18"/>
              </w:rPr>
              <w:t>Half/major/full.</w:t>
            </w:r>
          </w:p>
        </w:tc>
        <w:tc>
          <w:tcPr>
            <w:tcW w:w="709" w:type="dxa"/>
            <w:tcBorders>
              <w:top w:val="single" w:sz="4" w:space="0" w:color="auto"/>
              <w:left w:val="single" w:sz="4" w:space="0" w:color="auto"/>
              <w:bottom w:val="single" w:sz="4" w:space="0" w:color="auto"/>
              <w:right w:val="single" w:sz="4" w:space="0" w:color="auto"/>
            </w:tcBorders>
          </w:tcPr>
          <w:p w14:paraId="7B72181E"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63142F28"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tcPr>
          <w:p w14:paraId="1861FFE7"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C7</w:t>
            </w:r>
          </w:p>
        </w:tc>
        <w:tc>
          <w:tcPr>
            <w:tcW w:w="4103" w:type="dxa"/>
            <w:gridSpan w:val="2"/>
            <w:tcBorders>
              <w:top w:val="single" w:sz="4" w:space="0" w:color="auto"/>
              <w:left w:val="single" w:sz="4" w:space="0" w:color="auto"/>
              <w:bottom w:val="single" w:sz="4" w:space="0" w:color="auto"/>
              <w:right w:val="single" w:sz="4" w:space="0" w:color="auto"/>
            </w:tcBorders>
          </w:tcPr>
          <w:p w14:paraId="02A309C1"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Identify and comment on the value of sociological work with regard to social, public and civic policy issues.  </w:t>
            </w:r>
            <w:r w:rsidR="005D79F4" w:rsidRPr="00E35CFF">
              <w:rPr>
                <w:rFonts w:ascii="Arial" w:hAnsi="Arial" w:cs="Arial"/>
                <w:i/>
                <w:sz w:val="18"/>
                <w:szCs w:val="18"/>
              </w:rPr>
              <w:t>Minor/half/major/full.</w:t>
            </w:r>
          </w:p>
        </w:tc>
      </w:tr>
      <w:tr w:rsidR="002640C0" w:rsidRPr="00E35CFF" w14:paraId="15739463" w14:textId="77777777" w:rsidTr="00BD3AAF">
        <w:tc>
          <w:tcPr>
            <w:tcW w:w="674" w:type="dxa"/>
            <w:tcBorders>
              <w:top w:val="single" w:sz="4" w:space="0" w:color="auto"/>
              <w:left w:val="single" w:sz="4" w:space="0" w:color="auto"/>
              <w:bottom w:val="single" w:sz="4" w:space="0" w:color="auto"/>
              <w:right w:val="single" w:sz="4" w:space="0" w:color="auto"/>
            </w:tcBorders>
          </w:tcPr>
          <w:p w14:paraId="4AF3E404"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A8</w:t>
            </w:r>
          </w:p>
        </w:tc>
        <w:tc>
          <w:tcPr>
            <w:tcW w:w="4104" w:type="dxa"/>
            <w:gridSpan w:val="2"/>
            <w:tcBorders>
              <w:top w:val="single" w:sz="4" w:space="0" w:color="auto"/>
              <w:left w:val="single" w:sz="4" w:space="0" w:color="auto"/>
              <w:bottom w:val="single" w:sz="4" w:space="0" w:color="auto"/>
              <w:right w:val="single" w:sz="4" w:space="0" w:color="auto"/>
            </w:tcBorders>
          </w:tcPr>
          <w:p w14:paraId="097F4A5E" w14:textId="77777777" w:rsidR="002640C0" w:rsidRPr="00E35CFF" w:rsidRDefault="002640C0" w:rsidP="002640C0">
            <w:pPr>
              <w:spacing w:after="0" w:line="240" w:lineRule="auto"/>
              <w:rPr>
                <w:rFonts w:ascii="Arial" w:hAnsi="Arial" w:cs="Arial"/>
                <w:i/>
                <w:sz w:val="18"/>
                <w:szCs w:val="18"/>
              </w:rPr>
            </w:pPr>
            <w:r w:rsidRPr="00E35CFF">
              <w:rPr>
                <w:rFonts w:ascii="Arial" w:hAnsi="Arial" w:cs="Arial"/>
                <w:sz w:val="18"/>
                <w:szCs w:val="18"/>
              </w:rPr>
              <w:t xml:space="preserve">Articulate and analyse the distinctive role of social theory in providing coherent descriptions of social reality.  </w:t>
            </w:r>
            <w:r w:rsidR="00ED4823" w:rsidRPr="00E35CFF">
              <w:rPr>
                <w:rFonts w:ascii="Arial" w:hAnsi="Arial" w:cs="Arial"/>
                <w:sz w:val="18"/>
                <w:szCs w:val="18"/>
              </w:rPr>
              <w:t xml:space="preserve"> </w:t>
            </w:r>
            <w:r w:rsidR="00ED4823" w:rsidRPr="00E35CFF">
              <w:rPr>
                <w:rFonts w:ascii="Arial" w:hAnsi="Arial" w:cs="Arial"/>
                <w:i/>
                <w:sz w:val="18"/>
                <w:szCs w:val="18"/>
              </w:rPr>
              <w:t>Minor/half/major/full.</w:t>
            </w:r>
          </w:p>
        </w:tc>
        <w:tc>
          <w:tcPr>
            <w:tcW w:w="709" w:type="dxa"/>
            <w:tcBorders>
              <w:top w:val="single" w:sz="4" w:space="0" w:color="auto"/>
              <w:left w:val="single" w:sz="4" w:space="0" w:color="auto"/>
              <w:bottom w:val="single" w:sz="4" w:space="0" w:color="auto"/>
              <w:right w:val="single" w:sz="4" w:space="0" w:color="auto"/>
            </w:tcBorders>
          </w:tcPr>
          <w:p w14:paraId="7354B49D"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13A1DB48"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tcPr>
          <w:p w14:paraId="43661087" w14:textId="77777777" w:rsidR="002640C0" w:rsidRPr="00E35CFF" w:rsidRDefault="002640C0" w:rsidP="002640C0">
            <w:pPr>
              <w:spacing w:after="0" w:line="240" w:lineRule="auto"/>
              <w:rPr>
                <w:rFonts w:ascii="Arial" w:hAnsi="Arial" w:cs="Arial"/>
                <w:sz w:val="18"/>
                <w:szCs w:val="18"/>
              </w:rPr>
            </w:pPr>
          </w:p>
        </w:tc>
        <w:tc>
          <w:tcPr>
            <w:tcW w:w="4103" w:type="dxa"/>
            <w:gridSpan w:val="2"/>
            <w:tcBorders>
              <w:top w:val="single" w:sz="4" w:space="0" w:color="auto"/>
              <w:left w:val="single" w:sz="4" w:space="0" w:color="auto"/>
              <w:bottom w:val="single" w:sz="4" w:space="0" w:color="auto"/>
              <w:right w:val="single" w:sz="4" w:space="0" w:color="auto"/>
            </w:tcBorders>
          </w:tcPr>
          <w:p w14:paraId="3D94EDCD" w14:textId="77777777" w:rsidR="002640C0" w:rsidRPr="00E35CFF" w:rsidRDefault="002640C0" w:rsidP="002640C0">
            <w:pPr>
              <w:spacing w:after="0" w:line="240" w:lineRule="auto"/>
              <w:rPr>
                <w:rFonts w:ascii="Arial" w:hAnsi="Arial" w:cs="Arial"/>
                <w:sz w:val="18"/>
                <w:szCs w:val="18"/>
              </w:rPr>
            </w:pPr>
          </w:p>
        </w:tc>
      </w:tr>
      <w:tr w:rsidR="002640C0" w:rsidRPr="00E35CFF" w14:paraId="23A58C25" w14:textId="77777777" w:rsidTr="00494062">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0E105550" w14:textId="77777777" w:rsidR="002640C0" w:rsidRPr="00E35CFF" w:rsidRDefault="002640C0" w:rsidP="002640C0">
            <w:pPr>
              <w:spacing w:after="0" w:line="240" w:lineRule="auto"/>
              <w:jc w:val="center"/>
              <w:rPr>
                <w:rFonts w:ascii="Arial" w:hAnsi="Arial" w:cs="Arial"/>
                <w:sz w:val="18"/>
                <w:szCs w:val="18"/>
              </w:rPr>
            </w:pPr>
            <w:r w:rsidRPr="00E35CFF">
              <w:rPr>
                <w:rFonts w:ascii="Arial" w:hAnsi="Arial" w:cs="Arial"/>
                <w:sz w:val="18"/>
                <w:szCs w:val="18"/>
              </w:rPr>
              <w:t>Key Skills</w:t>
            </w:r>
          </w:p>
        </w:tc>
      </w:tr>
      <w:tr w:rsidR="002640C0" w:rsidRPr="00E35CFF" w14:paraId="21061144" w14:textId="77777777" w:rsidTr="00BD3AAF">
        <w:tc>
          <w:tcPr>
            <w:tcW w:w="674" w:type="dxa"/>
            <w:tcBorders>
              <w:top w:val="single" w:sz="4" w:space="0" w:color="auto"/>
              <w:left w:val="single" w:sz="4" w:space="0" w:color="auto"/>
              <w:bottom w:val="single" w:sz="4" w:space="0" w:color="auto"/>
              <w:right w:val="single" w:sz="4" w:space="0" w:color="auto"/>
            </w:tcBorders>
            <w:shd w:val="clear" w:color="auto" w:fill="DBE5F1"/>
          </w:tcPr>
          <w:p w14:paraId="20FE361E"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DBE5F1"/>
          </w:tcPr>
          <w:p w14:paraId="536EEC19"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16454B2"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DBE5F1"/>
          </w:tcPr>
          <w:p w14:paraId="611213C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Communication Skills</w:t>
            </w:r>
          </w:p>
        </w:tc>
        <w:tc>
          <w:tcPr>
            <w:tcW w:w="589" w:type="dxa"/>
            <w:tcBorders>
              <w:top w:val="single" w:sz="4" w:space="0" w:color="auto"/>
              <w:left w:val="single" w:sz="4" w:space="0" w:color="auto"/>
              <w:bottom w:val="single" w:sz="4" w:space="0" w:color="auto"/>
              <w:right w:val="single" w:sz="4" w:space="0" w:color="auto"/>
            </w:tcBorders>
            <w:shd w:val="clear" w:color="auto" w:fill="DBE5F1"/>
          </w:tcPr>
          <w:p w14:paraId="0D8E3881" w14:textId="77777777" w:rsidR="002640C0" w:rsidRPr="00E35CFF" w:rsidRDefault="002640C0" w:rsidP="002640C0">
            <w:pPr>
              <w:spacing w:after="0" w:line="240" w:lineRule="auto"/>
              <w:rPr>
                <w:rFonts w:ascii="Arial" w:hAnsi="Arial" w:cs="Arial"/>
                <w:sz w:val="18"/>
                <w:szCs w:val="18"/>
              </w:rPr>
            </w:pPr>
          </w:p>
        </w:tc>
        <w:tc>
          <w:tcPr>
            <w:tcW w:w="4103" w:type="dxa"/>
            <w:gridSpan w:val="2"/>
            <w:tcBorders>
              <w:top w:val="single" w:sz="4" w:space="0" w:color="auto"/>
              <w:left w:val="single" w:sz="4" w:space="0" w:color="auto"/>
              <w:bottom w:val="single" w:sz="4" w:space="0" w:color="auto"/>
              <w:right w:val="single" w:sz="4" w:space="0" w:color="auto"/>
            </w:tcBorders>
            <w:shd w:val="clear" w:color="auto" w:fill="DBE5F1"/>
          </w:tcPr>
          <w:p w14:paraId="241A539A"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Interpersonal Skills</w:t>
            </w:r>
          </w:p>
        </w:tc>
      </w:tr>
      <w:tr w:rsidR="002640C0" w:rsidRPr="00E35CFF" w14:paraId="3CADB8F0" w14:textId="77777777" w:rsidTr="00BD3AAF">
        <w:tc>
          <w:tcPr>
            <w:tcW w:w="674" w:type="dxa"/>
            <w:tcBorders>
              <w:top w:val="single" w:sz="4" w:space="0" w:color="auto"/>
              <w:left w:val="single" w:sz="4" w:space="0" w:color="auto"/>
              <w:bottom w:val="single" w:sz="4" w:space="0" w:color="auto"/>
              <w:right w:val="single" w:sz="4" w:space="0" w:color="auto"/>
            </w:tcBorders>
          </w:tcPr>
          <w:p w14:paraId="00D11AC6"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AK1</w:t>
            </w:r>
          </w:p>
        </w:tc>
        <w:tc>
          <w:tcPr>
            <w:tcW w:w="4104" w:type="dxa"/>
            <w:gridSpan w:val="2"/>
            <w:tcBorders>
              <w:top w:val="single" w:sz="4" w:space="0" w:color="auto"/>
              <w:left w:val="single" w:sz="4" w:space="0" w:color="auto"/>
              <w:bottom w:val="single" w:sz="4" w:space="0" w:color="auto"/>
              <w:right w:val="single" w:sz="4" w:space="0" w:color="auto"/>
            </w:tcBorders>
          </w:tcPr>
          <w:p w14:paraId="70FCD2D4"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2E30F200"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BK1</w:t>
            </w:r>
          </w:p>
        </w:tc>
        <w:tc>
          <w:tcPr>
            <w:tcW w:w="4104" w:type="dxa"/>
            <w:gridSpan w:val="2"/>
            <w:tcBorders>
              <w:top w:val="single" w:sz="4" w:space="0" w:color="auto"/>
              <w:left w:val="single" w:sz="4" w:space="0" w:color="auto"/>
              <w:bottom w:val="single" w:sz="4" w:space="0" w:color="auto"/>
              <w:right w:val="single" w:sz="4" w:space="0" w:color="auto"/>
            </w:tcBorders>
          </w:tcPr>
          <w:p w14:paraId="26C0A712"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Express ideas clearly and unambiguously in writing and the spoken work</w:t>
            </w:r>
          </w:p>
        </w:tc>
        <w:tc>
          <w:tcPr>
            <w:tcW w:w="589" w:type="dxa"/>
            <w:tcBorders>
              <w:top w:val="single" w:sz="4" w:space="0" w:color="auto"/>
              <w:left w:val="single" w:sz="4" w:space="0" w:color="auto"/>
              <w:bottom w:val="single" w:sz="4" w:space="0" w:color="auto"/>
              <w:right w:val="single" w:sz="4" w:space="0" w:color="auto"/>
            </w:tcBorders>
          </w:tcPr>
          <w:p w14:paraId="47D61270"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CK1</w:t>
            </w:r>
          </w:p>
        </w:tc>
        <w:tc>
          <w:tcPr>
            <w:tcW w:w="4103" w:type="dxa"/>
            <w:gridSpan w:val="2"/>
            <w:tcBorders>
              <w:top w:val="single" w:sz="4" w:space="0" w:color="auto"/>
              <w:left w:val="single" w:sz="4" w:space="0" w:color="auto"/>
              <w:bottom w:val="single" w:sz="4" w:space="0" w:color="auto"/>
              <w:right w:val="single" w:sz="4" w:space="0" w:color="auto"/>
            </w:tcBorders>
          </w:tcPr>
          <w:p w14:paraId="7A8E35AA"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Work well  with others in a group or team</w:t>
            </w:r>
          </w:p>
        </w:tc>
      </w:tr>
      <w:tr w:rsidR="002640C0" w:rsidRPr="00E35CFF" w14:paraId="747CDF66" w14:textId="77777777" w:rsidTr="00BD3AAF">
        <w:tc>
          <w:tcPr>
            <w:tcW w:w="674" w:type="dxa"/>
            <w:tcBorders>
              <w:top w:val="single" w:sz="4" w:space="0" w:color="auto"/>
              <w:left w:val="single" w:sz="4" w:space="0" w:color="auto"/>
              <w:bottom w:val="single" w:sz="4" w:space="0" w:color="auto"/>
              <w:right w:val="single" w:sz="4" w:space="0" w:color="auto"/>
            </w:tcBorders>
          </w:tcPr>
          <w:p w14:paraId="6F9CA487"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AK2</w:t>
            </w:r>
          </w:p>
        </w:tc>
        <w:tc>
          <w:tcPr>
            <w:tcW w:w="4104" w:type="dxa"/>
            <w:gridSpan w:val="2"/>
            <w:tcBorders>
              <w:top w:val="single" w:sz="4" w:space="0" w:color="auto"/>
              <w:left w:val="single" w:sz="4" w:space="0" w:color="auto"/>
              <w:bottom w:val="single" w:sz="4" w:space="0" w:color="auto"/>
              <w:right w:val="single" w:sz="4" w:space="0" w:color="auto"/>
            </w:tcBorders>
          </w:tcPr>
          <w:p w14:paraId="6760CAF9"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07579D15"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BK2</w:t>
            </w:r>
          </w:p>
        </w:tc>
        <w:tc>
          <w:tcPr>
            <w:tcW w:w="4104" w:type="dxa"/>
            <w:gridSpan w:val="2"/>
            <w:tcBorders>
              <w:top w:val="single" w:sz="4" w:space="0" w:color="auto"/>
              <w:left w:val="single" w:sz="4" w:space="0" w:color="auto"/>
              <w:bottom w:val="single" w:sz="4" w:space="0" w:color="auto"/>
              <w:right w:val="single" w:sz="4" w:space="0" w:color="auto"/>
            </w:tcBorders>
          </w:tcPr>
          <w:p w14:paraId="4731F450"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Present, challenge and defend  ideas and results effectively orally and in writing</w:t>
            </w:r>
          </w:p>
        </w:tc>
        <w:tc>
          <w:tcPr>
            <w:tcW w:w="589" w:type="dxa"/>
            <w:tcBorders>
              <w:top w:val="single" w:sz="4" w:space="0" w:color="auto"/>
              <w:left w:val="single" w:sz="4" w:space="0" w:color="auto"/>
              <w:bottom w:val="single" w:sz="4" w:space="0" w:color="auto"/>
              <w:right w:val="single" w:sz="4" w:space="0" w:color="auto"/>
            </w:tcBorders>
          </w:tcPr>
          <w:p w14:paraId="6276780D"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CK2</w:t>
            </w:r>
          </w:p>
        </w:tc>
        <w:tc>
          <w:tcPr>
            <w:tcW w:w="4103" w:type="dxa"/>
            <w:gridSpan w:val="2"/>
            <w:tcBorders>
              <w:top w:val="single" w:sz="4" w:space="0" w:color="auto"/>
              <w:left w:val="single" w:sz="4" w:space="0" w:color="auto"/>
              <w:bottom w:val="single" w:sz="4" w:space="0" w:color="auto"/>
              <w:right w:val="single" w:sz="4" w:space="0" w:color="auto"/>
            </w:tcBorders>
          </w:tcPr>
          <w:p w14:paraId="75E88680"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Work flexibly and respond to change</w:t>
            </w:r>
          </w:p>
        </w:tc>
      </w:tr>
      <w:tr w:rsidR="002640C0" w:rsidRPr="00E35CFF" w14:paraId="7699FFD4" w14:textId="77777777" w:rsidTr="00BD3AAF">
        <w:tc>
          <w:tcPr>
            <w:tcW w:w="674" w:type="dxa"/>
            <w:tcBorders>
              <w:top w:val="single" w:sz="4" w:space="0" w:color="auto"/>
              <w:left w:val="single" w:sz="4" w:space="0" w:color="auto"/>
              <w:bottom w:val="single" w:sz="4" w:space="0" w:color="auto"/>
              <w:right w:val="single" w:sz="4" w:space="0" w:color="auto"/>
            </w:tcBorders>
          </w:tcPr>
          <w:p w14:paraId="7593327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AK3</w:t>
            </w:r>
          </w:p>
        </w:tc>
        <w:tc>
          <w:tcPr>
            <w:tcW w:w="4104" w:type="dxa"/>
            <w:gridSpan w:val="2"/>
            <w:tcBorders>
              <w:top w:val="single" w:sz="4" w:space="0" w:color="auto"/>
              <w:left w:val="single" w:sz="4" w:space="0" w:color="auto"/>
              <w:bottom w:val="single" w:sz="4" w:space="0" w:color="auto"/>
              <w:right w:val="single" w:sz="4" w:space="0" w:color="auto"/>
            </w:tcBorders>
          </w:tcPr>
          <w:p w14:paraId="2B047E37"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66ABC40"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BK3</w:t>
            </w:r>
          </w:p>
        </w:tc>
        <w:tc>
          <w:tcPr>
            <w:tcW w:w="4104" w:type="dxa"/>
            <w:gridSpan w:val="2"/>
            <w:tcBorders>
              <w:top w:val="single" w:sz="4" w:space="0" w:color="auto"/>
              <w:left w:val="single" w:sz="4" w:space="0" w:color="auto"/>
              <w:bottom w:val="single" w:sz="4" w:space="0" w:color="auto"/>
              <w:right w:val="single" w:sz="4" w:space="0" w:color="auto"/>
            </w:tcBorders>
          </w:tcPr>
          <w:p w14:paraId="27C4CCE7"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Actively listen and respond appropriately to ideas of others</w:t>
            </w:r>
          </w:p>
        </w:tc>
        <w:tc>
          <w:tcPr>
            <w:tcW w:w="589" w:type="dxa"/>
            <w:tcBorders>
              <w:top w:val="single" w:sz="4" w:space="0" w:color="auto"/>
              <w:left w:val="single" w:sz="4" w:space="0" w:color="auto"/>
              <w:bottom w:val="single" w:sz="4" w:space="0" w:color="auto"/>
              <w:right w:val="single" w:sz="4" w:space="0" w:color="auto"/>
            </w:tcBorders>
          </w:tcPr>
          <w:p w14:paraId="43F571BD"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CK3</w:t>
            </w:r>
          </w:p>
        </w:tc>
        <w:tc>
          <w:tcPr>
            <w:tcW w:w="4103" w:type="dxa"/>
            <w:gridSpan w:val="2"/>
            <w:tcBorders>
              <w:top w:val="single" w:sz="4" w:space="0" w:color="auto"/>
              <w:left w:val="single" w:sz="4" w:space="0" w:color="auto"/>
              <w:bottom w:val="single" w:sz="4" w:space="0" w:color="auto"/>
              <w:right w:val="single" w:sz="4" w:space="0" w:color="auto"/>
            </w:tcBorders>
          </w:tcPr>
          <w:p w14:paraId="3A1945DD"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Discuss and debate with others and make concession to reach agreement</w:t>
            </w:r>
          </w:p>
        </w:tc>
      </w:tr>
      <w:tr w:rsidR="002640C0" w:rsidRPr="00E35CFF" w14:paraId="02989062" w14:textId="77777777" w:rsidTr="00BD3AAF">
        <w:tc>
          <w:tcPr>
            <w:tcW w:w="674" w:type="dxa"/>
            <w:tcBorders>
              <w:top w:val="single" w:sz="4" w:space="0" w:color="auto"/>
              <w:left w:val="single" w:sz="4" w:space="0" w:color="auto"/>
              <w:bottom w:val="single" w:sz="4" w:space="0" w:color="auto"/>
              <w:right w:val="single" w:sz="4" w:space="0" w:color="auto"/>
            </w:tcBorders>
          </w:tcPr>
          <w:p w14:paraId="0CF87256"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AK4</w:t>
            </w:r>
          </w:p>
        </w:tc>
        <w:tc>
          <w:tcPr>
            <w:tcW w:w="4104" w:type="dxa"/>
            <w:gridSpan w:val="2"/>
            <w:tcBorders>
              <w:top w:val="single" w:sz="4" w:space="0" w:color="auto"/>
              <w:left w:val="single" w:sz="4" w:space="0" w:color="auto"/>
              <w:bottom w:val="single" w:sz="4" w:space="0" w:color="auto"/>
              <w:right w:val="single" w:sz="4" w:space="0" w:color="auto"/>
            </w:tcBorders>
          </w:tcPr>
          <w:p w14:paraId="32470CB5"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6ABF4FD2"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486623D9"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tcPr>
          <w:p w14:paraId="117A1FA4"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CK4</w:t>
            </w:r>
          </w:p>
        </w:tc>
        <w:tc>
          <w:tcPr>
            <w:tcW w:w="4103" w:type="dxa"/>
            <w:gridSpan w:val="2"/>
            <w:tcBorders>
              <w:top w:val="single" w:sz="4" w:space="0" w:color="auto"/>
              <w:left w:val="single" w:sz="4" w:space="0" w:color="auto"/>
              <w:bottom w:val="single" w:sz="4" w:space="0" w:color="auto"/>
              <w:right w:val="single" w:sz="4" w:space="0" w:color="auto"/>
            </w:tcBorders>
          </w:tcPr>
          <w:p w14:paraId="151C87F5"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Give, accept and respond to constructive feedback</w:t>
            </w:r>
          </w:p>
        </w:tc>
      </w:tr>
      <w:tr w:rsidR="002640C0" w:rsidRPr="00E35CFF" w14:paraId="6CB7EC7A" w14:textId="77777777" w:rsidTr="00BD3AAF">
        <w:tc>
          <w:tcPr>
            <w:tcW w:w="674" w:type="dxa"/>
            <w:tcBorders>
              <w:top w:val="single" w:sz="4" w:space="0" w:color="auto"/>
              <w:left w:val="single" w:sz="4" w:space="0" w:color="auto"/>
              <w:bottom w:val="single" w:sz="4" w:space="0" w:color="auto"/>
              <w:right w:val="single" w:sz="4" w:space="0" w:color="auto"/>
            </w:tcBorders>
          </w:tcPr>
          <w:p w14:paraId="31E7B2EE"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20C81833" w14:textId="77777777" w:rsidR="002640C0" w:rsidRPr="00E35CFF" w:rsidRDefault="002640C0" w:rsidP="002640C0">
            <w:pPr>
              <w:spacing w:after="0" w:line="240" w:lineRule="auto"/>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552ECD"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59F132E2"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tcPr>
          <w:p w14:paraId="1539DBB9"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CK5</w:t>
            </w:r>
          </w:p>
        </w:tc>
        <w:tc>
          <w:tcPr>
            <w:tcW w:w="4103" w:type="dxa"/>
            <w:gridSpan w:val="2"/>
            <w:tcBorders>
              <w:top w:val="single" w:sz="4" w:space="0" w:color="auto"/>
              <w:left w:val="single" w:sz="4" w:space="0" w:color="auto"/>
              <w:bottom w:val="single" w:sz="4" w:space="0" w:color="auto"/>
              <w:right w:val="single" w:sz="4" w:space="0" w:color="auto"/>
            </w:tcBorders>
          </w:tcPr>
          <w:p w14:paraId="67AF16F4"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Show sensitivity and respect for diverse values and beliefs</w:t>
            </w:r>
          </w:p>
          <w:p w14:paraId="43108B2C" w14:textId="77777777" w:rsidR="00722F0E" w:rsidRPr="00E35CFF" w:rsidRDefault="00722F0E" w:rsidP="002640C0">
            <w:pPr>
              <w:spacing w:after="0" w:line="240" w:lineRule="auto"/>
              <w:rPr>
                <w:rFonts w:ascii="Arial" w:hAnsi="Arial" w:cs="Arial"/>
                <w:sz w:val="18"/>
                <w:szCs w:val="18"/>
              </w:rPr>
            </w:pPr>
          </w:p>
        </w:tc>
      </w:tr>
      <w:tr w:rsidR="002640C0" w:rsidRPr="00E35CFF" w14:paraId="3B4ADE40" w14:textId="77777777" w:rsidTr="00BD3AAF">
        <w:tc>
          <w:tcPr>
            <w:tcW w:w="674" w:type="dxa"/>
            <w:tcBorders>
              <w:top w:val="single" w:sz="4" w:space="0" w:color="auto"/>
              <w:left w:val="single" w:sz="4" w:space="0" w:color="auto"/>
              <w:bottom w:val="single" w:sz="4" w:space="0" w:color="auto"/>
              <w:right w:val="single" w:sz="4" w:space="0" w:color="auto"/>
            </w:tcBorders>
            <w:shd w:val="clear" w:color="auto" w:fill="DBE5F1"/>
          </w:tcPr>
          <w:p w14:paraId="66F7E7D3"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DBE5F1"/>
          </w:tcPr>
          <w:p w14:paraId="4F856BE2"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4C889BF6"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DBE5F1"/>
          </w:tcPr>
          <w:p w14:paraId="2FD4048F"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Numeracy Skills</w:t>
            </w:r>
          </w:p>
        </w:tc>
        <w:tc>
          <w:tcPr>
            <w:tcW w:w="589" w:type="dxa"/>
            <w:tcBorders>
              <w:top w:val="single" w:sz="4" w:space="0" w:color="auto"/>
              <w:left w:val="single" w:sz="4" w:space="0" w:color="auto"/>
              <w:bottom w:val="single" w:sz="4" w:space="0" w:color="auto"/>
              <w:right w:val="single" w:sz="4" w:space="0" w:color="auto"/>
            </w:tcBorders>
            <w:shd w:val="clear" w:color="auto" w:fill="DBE5F1"/>
          </w:tcPr>
          <w:p w14:paraId="73BFB3C5" w14:textId="77777777" w:rsidR="002640C0" w:rsidRPr="00E35CFF" w:rsidRDefault="002640C0" w:rsidP="002640C0">
            <w:pPr>
              <w:spacing w:after="0" w:line="240" w:lineRule="auto"/>
              <w:rPr>
                <w:rFonts w:ascii="Arial" w:hAnsi="Arial" w:cs="Arial"/>
                <w:sz w:val="18"/>
                <w:szCs w:val="18"/>
              </w:rPr>
            </w:pPr>
          </w:p>
        </w:tc>
        <w:tc>
          <w:tcPr>
            <w:tcW w:w="4103" w:type="dxa"/>
            <w:gridSpan w:val="2"/>
            <w:tcBorders>
              <w:top w:val="single" w:sz="4" w:space="0" w:color="auto"/>
              <w:left w:val="single" w:sz="4" w:space="0" w:color="auto"/>
              <w:bottom w:val="single" w:sz="4" w:space="0" w:color="auto"/>
              <w:right w:val="single" w:sz="4" w:space="0" w:color="auto"/>
            </w:tcBorders>
            <w:shd w:val="clear" w:color="auto" w:fill="DBE5F1"/>
          </w:tcPr>
          <w:p w14:paraId="1C6073E5"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Management &amp; Leadership Skills</w:t>
            </w:r>
          </w:p>
        </w:tc>
      </w:tr>
      <w:tr w:rsidR="002640C0" w:rsidRPr="00E35CFF" w14:paraId="3D53F894" w14:textId="77777777" w:rsidTr="00BD3AAF">
        <w:tc>
          <w:tcPr>
            <w:tcW w:w="674" w:type="dxa"/>
            <w:tcBorders>
              <w:top w:val="single" w:sz="4" w:space="0" w:color="auto"/>
              <w:left w:val="single" w:sz="4" w:space="0" w:color="auto"/>
              <w:bottom w:val="single" w:sz="4" w:space="0" w:color="auto"/>
              <w:right w:val="single" w:sz="4" w:space="0" w:color="auto"/>
            </w:tcBorders>
            <w:shd w:val="clear" w:color="auto" w:fill="FFFFFF"/>
          </w:tcPr>
          <w:p w14:paraId="423D10B8"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DK1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3BB74A05"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9F803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EK1</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5F0705D0"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Collect data from primary and secondary sources and use appropriate methods to manipulate and analyse this data</w:t>
            </w: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2B76E71D"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FK1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FFFFFF"/>
          </w:tcPr>
          <w:p w14:paraId="0B8D0DB8"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Determine the scope of a task (or project)</w:t>
            </w:r>
          </w:p>
        </w:tc>
      </w:tr>
      <w:tr w:rsidR="002640C0" w:rsidRPr="00E35CFF" w14:paraId="351BA20E" w14:textId="77777777" w:rsidTr="00BD3AAF">
        <w:tc>
          <w:tcPr>
            <w:tcW w:w="674" w:type="dxa"/>
            <w:tcBorders>
              <w:top w:val="single" w:sz="4" w:space="0" w:color="auto"/>
              <w:left w:val="single" w:sz="4" w:space="0" w:color="auto"/>
              <w:bottom w:val="single" w:sz="4" w:space="0" w:color="auto"/>
              <w:right w:val="single" w:sz="4" w:space="0" w:color="auto"/>
            </w:tcBorders>
            <w:shd w:val="clear" w:color="auto" w:fill="FFFFFF"/>
          </w:tcPr>
          <w:p w14:paraId="59740A19"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DK2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53B45419"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0B15F4"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EK2</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6C56076E"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Present and record data in appropriate formats</w:t>
            </w: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3B680657"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FK2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FFFFFF"/>
          </w:tcPr>
          <w:p w14:paraId="20C8095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Identify resources needed to undertake the task (or project) and to schedule and manage the resources</w:t>
            </w:r>
          </w:p>
        </w:tc>
      </w:tr>
      <w:tr w:rsidR="002640C0" w:rsidRPr="00E35CFF" w14:paraId="6B4321E2" w14:textId="77777777" w:rsidTr="00BD3AAF">
        <w:tc>
          <w:tcPr>
            <w:tcW w:w="674" w:type="dxa"/>
            <w:tcBorders>
              <w:top w:val="single" w:sz="4" w:space="0" w:color="auto"/>
              <w:left w:val="single" w:sz="4" w:space="0" w:color="auto"/>
              <w:bottom w:val="single" w:sz="4" w:space="0" w:color="auto"/>
              <w:right w:val="single" w:sz="4" w:space="0" w:color="auto"/>
            </w:tcBorders>
            <w:shd w:val="clear" w:color="auto" w:fill="FFFFFF"/>
          </w:tcPr>
          <w:p w14:paraId="0024BD32"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DK3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1C7ACCEE"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E148EE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EK3</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65BBA808"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Interpret and evaluate data to inform and justify arguments</w:t>
            </w: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6B2A32DD"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FK3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FFFFFF"/>
          </w:tcPr>
          <w:p w14:paraId="4CEE4112"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Evidence ability to successfully complete and evaluate a task (or project), revising the plan where necessary</w:t>
            </w:r>
          </w:p>
        </w:tc>
      </w:tr>
      <w:tr w:rsidR="002640C0" w:rsidRPr="00E35CFF" w14:paraId="58647AF0" w14:textId="77777777" w:rsidTr="00BD3AAF">
        <w:tc>
          <w:tcPr>
            <w:tcW w:w="674" w:type="dxa"/>
            <w:tcBorders>
              <w:top w:val="single" w:sz="4" w:space="0" w:color="auto"/>
              <w:left w:val="single" w:sz="4" w:space="0" w:color="auto"/>
              <w:bottom w:val="single" w:sz="4" w:space="0" w:color="auto"/>
              <w:right w:val="single" w:sz="4" w:space="0" w:color="auto"/>
            </w:tcBorders>
            <w:shd w:val="clear" w:color="auto" w:fill="FFFFFF"/>
          </w:tcPr>
          <w:p w14:paraId="0977CCD9"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DK4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53FA4A1E"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FA3DF6"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EK4</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7227D0C5"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Be aware of issues of selection, accuracy and uncertainty in the collection and analysis of data</w:t>
            </w: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7C80FD90"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FK4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FFFFFF"/>
          </w:tcPr>
          <w:p w14:paraId="7B8C8202"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Motivate and direct others to enable an effective contribution from all participants</w:t>
            </w:r>
          </w:p>
        </w:tc>
      </w:tr>
      <w:tr w:rsidR="002640C0" w:rsidRPr="00E35CFF" w14:paraId="0F957467" w14:textId="77777777" w:rsidTr="00BD3AAF">
        <w:tc>
          <w:tcPr>
            <w:tcW w:w="674" w:type="dxa"/>
            <w:tcBorders>
              <w:top w:val="single" w:sz="4" w:space="0" w:color="auto"/>
              <w:left w:val="single" w:sz="4" w:space="0" w:color="auto"/>
              <w:bottom w:val="single" w:sz="4" w:space="0" w:color="auto"/>
              <w:right w:val="single" w:sz="4" w:space="0" w:color="auto"/>
            </w:tcBorders>
            <w:shd w:val="clear" w:color="auto" w:fill="FFFFFF"/>
          </w:tcPr>
          <w:p w14:paraId="21CD3EE7"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DK5</w:t>
            </w: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59F2E51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Use software and IT technology as appropriate</w:t>
            </w:r>
          </w:p>
          <w:p w14:paraId="564C17B2" w14:textId="77777777" w:rsidR="00A417F7" w:rsidRPr="00E35CFF" w:rsidRDefault="00A417F7" w:rsidP="002640C0">
            <w:pPr>
              <w:spacing w:after="0" w:line="240" w:lineRule="auto"/>
              <w:rPr>
                <w:rFonts w:ascii="Arial" w:hAnsi="Arial" w:cs="Arial"/>
                <w:sz w:val="18"/>
                <w:szCs w:val="18"/>
              </w:rPr>
            </w:pPr>
          </w:p>
          <w:p w14:paraId="4035EE2B" w14:textId="77777777" w:rsidR="00A417F7" w:rsidRPr="00E35CFF" w:rsidRDefault="00A417F7" w:rsidP="002640C0">
            <w:pPr>
              <w:spacing w:after="0" w:line="240" w:lineRule="auto"/>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FEADAD"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FFFFFF"/>
          </w:tcPr>
          <w:p w14:paraId="1859BFAF"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461B5D89" w14:textId="77777777" w:rsidR="002640C0" w:rsidRPr="00E35CFF" w:rsidRDefault="002640C0" w:rsidP="002640C0">
            <w:pPr>
              <w:spacing w:after="0" w:line="240" w:lineRule="auto"/>
              <w:rPr>
                <w:rFonts w:ascii="Arial" w:hAnsi="Arial" w:cs="Arial"/>
                <w:sz w:val="18"/>
                <w:szCs w:val="18"/>
              </w:rPr>
            </w:pPr>
          </w:p>
        </w:tc>
        <w:tc>
          <w:tcPr>
            <w:tcW w:w="4103" w:type="dxa"/>
            <w:gridSpan w:val="2"/>
            <w:tcBorders>
              <w:top w:val="single" w:sz="4" w:space="0" w:color="auto"/>
              <w:left w:val="single" w:sz="4" w:space="0" w:color="auto"/>
              <w:bottom w:val="single" w:sz="4" w:space="0" w:color="auto"/>
              <w:right w:val="single" w:sz="4" w:space="0" w:color="auto"/>
            </w:tcBorders>
            <w:shd w:val="clear" w:color="auto" w:fill="FFFFFF"/>
          </w:tcPr>
          <w:p w14:paraId="22E03D1E" w14:textId="77777777" w:rsidR="002640C0" w:rsidRPr="00E35CFF" w:rsidRDefault="002640C0" w:rsidP="002640C0">
            <w:pPr>
              <w:spacing w:after="0" w:line="240" w:lineRule="auto"/>
              <w:rPr>
                <w:rFonts w:ascii="Arial" w:hAnsi="Arial" w:cs="Arial"/>
                <w:sz w:val="18"/>
                <w:szCs w:val="18"/>
              </w:rPr>
            </w:pPr>
          </w:p>
        </w:tc>
      </w:tr>
      <w:tr w:rsidR="002640C0" w:rsidRPr="00E35CFF" w14:paraId="1A0493C0" w14:textId="77777777" w:rsidTr="00BD3AAF">
        <w:tc>
          <w:tcPr>
            <w:tcW w:w="674" w:type="dxa"/>
            <w:tcBorders>
              <w:top w:val="single" w:sz="4" w:space="0" w:color="auto"/>
              <w:left w:val="single" w:sz="4" w:space="0" w:color="auto"/>
              <w:bottom w:val="single" w:sz="4" w:space="0" w:color="auto"/>
              <w:right w:val="single" w:sz="4" w:space="0" w:color="auto"/>
            </w:tcBorders>
            <w:shd w:val="clear" w:color="auto" w:fill="DBE5F1"/>
          </w:tcPr>
          <w:p w14:paraId="739F5859"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DBE5F1"/>
          </w:tcPr>
          <w:p w14:paraId="430D52B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12BA845"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shd w:val="clear" w:color="auto" w:fill="DBE5F1"/>
          </w:tcPr>
          <w:p w14:paraId="32E36530"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shd w:val="clear" w:color="auto" w:fill="DBE5F1"/>
          </w:tcPr>
          <w:p w14:paraId="58ADC1AC" w14:textId="77777777" w:rsidR="002640C0" w:rsidRPr="00E35CFF" w:rsidRDefault="002640C0" w:rsidP="002640C0">
            <w:pPr>
              <w:spacing w:after="0" w:line="240" w:lineRule="auto"/>
              <w:rPr>
                <w:rFonts w:ascii="Arial" w:hAnsi="Arial" w:cs="Arial"/>
                <w:sz w:val="18"/>
                <w:szCs w:val="18"/>
              </w:rPr>
            </w:pPr>
          </w:p>
        </w:tc>
        <w:tc>
          <w:tcPr>
            <w:tcW w:w="4103" w:type="dxa"/>
            <w:gridSpan w:val="2"/>
            <w:tcBorders>
              <w:top w:val="single" w:sz="4" w:space="0" w:color="auto"/>
              <w:left w:val="single" w:sz="4" w:space="0" w:color="auto"/>
              <w:bottom w:val="single" w:sz="4" w:space="0" w:color="auto"/>
              <w:right w:val="single" w:sz="4" w:space="0" w:color="auto"/>
            </w:tcBorders>
            <w:shd w:val="clear" w:color="auto" w:fill="DBE5F1"/>
          </w:tcPr>
          <w:p w14:paraId="1CEBB828" w14:textId="77777777" w:rsidR="002640C0" w:rsidRPr="00E35CFF" w:rsidRDefault="002640C0" w:rsidP="002640C0">
            <w:pPr>
              <w:spacing w:after="0" w:line="240" w:lineRule="auto"/>
              <w:rPr>
                <w:rFonts w:ascii="Arial" w:hAnsi="Arial" w:cs="Arial"/>
                <w:sz w:val="18"/>
                <w:szCs w:val="18"/>
              </w:rPr>
            </w:pPr>
          </w:p>
        </w:tc>
      </w:tr>
      <w:tr w:rsidR="002640C0" w:rsidRPr="00E35CFF" w14:paraId="53DBF909" w14:textId="77777777" w:rsidTr="00BD3AAF">
        <w:tc>
          <w:tcPr>
            <w:tcW w:w="674" w:type="dxa"/>
            <w:tcBorders>
              <w:top w:val="single" w:sz="4" w:space="0" w:color="auto"/>
              <w:left w:val="single" w:sz="4" w:space="0" w:color="auto"/>
              <w:bottom w:val="single" w:sz="4" w:space="0" w:color="auto"/>
              <w:right w:val="single" w:sz="4" w:space="0" w:color="auto"/>
            </w:tcBorders>
          </w:tcPr>
          <w:p w14:paraId="3CA4EF96"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GK1</w:t>
            </w:r>
          </w:p>
        </w:tc>
        <w:tc>
          <w:tcPr>
            <w:tcW w:w="4104" w:type="dxa"/>
            <w:gridSpan w:val="2"/>
            <w:tcBorders>
              <w:top w:val="single" w:sz="4" w:space="0" w:color="auto"/>
              <w:left w:val="single" w:sz="4" w:space="0" w:color="auto"/>
              <w:bottom w:val="single" w:sz="4" w:space="0" w:color="auto"/>
              <w:right w:val="single" w:sz="4" w:space="0" w:color="auto"/>
            </w:tcBorders>
          </w:tcPr>
          <w:p w14:paraId="1E88283C"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87C37FF"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007D264E"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tcPr>
          <w:p w14:paraId="5C332AB1" w14:textId="77777777" w:rsidR="002640C0" w:rsidRPr="00E35CFF" w:rsidRDefault="002640C0" w:rsidP="002640C0">
            <w:pPr>
              <w:spacing w:after="0" w:line="240" w:lineRule="auto"/>
              <w:rPr>
                <w:rFonts w:ascii="Arial" w:hAnsi="Arial" w:cs="Arial"/>
                <w:sz w:val="18"/>
                <w:szCs w:val="18"/>
              </w:rPr>
            </w:pPr>
          </w:p>
        </w:tc>
        <w:tc>
          <w:tcPr>
            <w:tcW w:w="4103" w:type="dxa"/>
            <w:gridSpan w:val="2"/>
            <w:tcBorders>
              <w:top w:val="single" w:sz="4" w:space="0" w:color="auto"/>
              <w:left w:val="single" w:sz="4" w:space="0" w:color="auto"/>
              <w:bottom w:val="single" w:sz="4" w:space="0" w:color="auto"/>
              <w:right w:val="single" w:sz="4" w:space="0" w:color="auto"/>
            </w:tcBorders>
          </w:tcPr>
          <w:p w14:paraId="31F9B686" w14:textId="77777777" w:rsidR="002640C0" w:rsidRPr="00E35CFF" w:rsidRDefault="002640C0" w:rsidP="002640C0">
            <w:pPr>
              <w:spacing w:after="0" w:line="240" w:lineRule="auto"/>
              <w:rPr>
                <w:rFonts w:ascii="Arial" w:hAnsi="Arial" w:cs="Arial"/>
                <w:sz w:val="18"/>
                <w:szCs w:val="18"/>
              </w:rPr>
            </w:pPr>
          </w:p>
        </w:tc>
      </w:tr>
      <w:tr w:rsidR="002640C0" w:rsidRPr="00E35CFF" w14:paraId="766E9F4E" w14:textId="77777777" w:rsidTr="00BD3AAF">
        <w:tc>
          <w:tcPr>
            <w:tcW w:w="674" w:type="dxa"/>
            <w:tcBorders>
              <w:top w:val="single" w:sz="4" w:space="0" w:color="auto"/>
              <w:left w:val="single" w:sz="4" w:space="0" w:color="auto"/>
              <w:bottom w:val="single" w:sz="4" w:space="0" w:color="auto"/>
              <w:right w:val="single" w:sz="4" w:space="0" w:color="auto"/>
            </w:tcBorders>
          </w:tcPr>
          <w:p w14:paraId="38EDBD9D"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GK2</w:t>
            </w:r>
          </w:p>
        </w:tc>
        <w:tc>
          <w:tcPr>
            <w:tcW w:w="4104" w:type="dxa"/>
            <w:gridSpan w:val="2"/>
            <w:tcBorders>
              <w:top w:val="single" w:sz="4" w:space="0" w:color="auto"/>
              <w:left w:val="single" w:sz="4" w:space="0" w:color="auto"/>
              <w:bottom w:val="single" w:sz="4" w:space="0" w:color="auto"/>
              <w:right w:val="single" w:sz="4" w:space="0" w:color="auto"/>
            </w:tcBorders>
          </w:tcPr>
          <w:p w14:paraId="139006BB" w14:textId="77777777" w:rsidR="002640C0" w:rsidRPr="00E35CFF" w:rsidRDefault="002640C0" w:rsidP="002640C0">
            <w:pPr>
              <w:spacing w:after="0" w:line="240" w:lineRule="auto"/>
              <w:rPr>
                <w:rFonts w:ascii="Arial" w:hAnsi="Arial" w:cs="Arial"/>
                <w:sz w:val="18"/>
                <w:szCs w:val="18"/>
              </w:rPr>
            </w:pPr>
            <w:r w:rsidRPr="00E35CFF">
              <w:rPr>
                <w:rFonts w:ascii="Arial" w:hAnsi="Arial" w:cs="Arial"/>
                <w:sz w:val="18"/>
                <w:szCs w:val="18"/>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175EED7B" w14:textId="77777777" w:rsidR="002640C0" w:rsidRPr="00E35CFF" w:rsidRDefault="002640C0" w:rsidP="002640C0">
            <w:pPr>
              <w:spacing w:after="0" w:line="240" w:lineRule="auto"/>
              <w:rPr>
                <w:rFonts w:ascii="Arial" w:hAnsi="Arial" w:cs="Arial"/>
                <w:sz w:val="18"/>
                <w:szCs w:val="18"/>
              </w:rPr>
            </w:pPr>
          </w:p>
        </w:tc>
        <w:tc>
          <w:tcPr>
            <w:tcW w:w="4104" w:type="dxa"/>
            <w:gridSpan w:val="2"/>
            <w:tcBorders>
              <w:top w:val="single" w:sz="4" w:space="0" w:color="auto"/>
              <w:left w:val="single" w:sz="4" w:space="0" w:color="auto"/>
              <w:bottom w:val="single" w:sz="4" w:space="0" w:color="auto"/>
              <w:right w:val="single" w:sz="4" w:space="0" w:color="auto"/>
            </w:tcBorders>
          </w:tcPr>
          <w:p w14:paraId="2FC94E58" w14:textId="77777777" w:rsidR="002640C0" w:rsidRPr="00E35CFF" w:rsidRDefault="002640C0" w:rsidP="002640C0">
            <w:pPr>
              <w:spacing w:after="0" w:line="240" w:lineRule="auto"/>
              <w:rPr>
                <w:rFonts w:ascii="Arial" w:hAnsi="Arial" w:cs="Arial"/>
                <w:sz w:val="18"/>
                <w:szCs w:val="18"/>
              </w:rPr>
            </w:pPr>
          </w:p>
        </w:tc>
        <w:tc>
          <w:tcPr>
            <w:tcW w:w="589" w:type="dxa"/>
            <w:tcBorders>
              <w:top w:val="single" w:sz="4" w:space="0" w:color="auto"/>
              <w:left w:val="single" w:sz="4" w:space="0" w:color="auto"/>
              <w:bottom w:val="single" w:sz="4" w:space="0" w:color="auto"/>
              <w:right w:val="single" w:sz="4" w:space="0" w:color="auto"/>
            </w:tcBorders>
          </w:tcPr>
          <w:p w14:paraId="58CF4475" w14:textId="77777777" w:rsidR="002640C0" w:rsidRPr="00E35CFF" w:rsidRDefault="002640C0" w:rsidP="002640C0">
            <w:pPr>
              <w:spacing w:after="0" w:line="240" w:lineRule="auto"/>
              <w:rPr>
                <w:rFonts w:ascii="Arial" w:hAnsi="Arial" w:cs="Arial"/>
                <w:sz w:val="18"/>
                <w:szCs w:val="18"/>
              </w:rPr>
            </w:pPr>
          </w:p>
        </w:tc>
        <w:tc>
          <w:tcPr>
            <w:tcW w:w="4103" w:type="dxa"/>
            <w:gridSpan w:val="2"/>
            <w:tcBorders>
              <w:top w:val="single" w:sz="4" w:space="0" w:color="auto"/>
              <w:left w:val="single" w:sz="4" w:space="0" w:color="auto"/>
              <w:bottom w:val="single" w:sz="4" w:space="0" w:color="auto"/>
              <w:right w:val="single" w:sz="4" w:space="0" w:color="auto"/>
            </w:tcBorders>
          </w:tcPr>
          <w:p w14:paraId="22822914" w14:textId="77777777" w:rsidR="002640C0" w:rsidRPr="00E35CFF" w:rsidRDefault="002640C0" w:rsidP="002640C0">
            <w:pPr>
              <w:spacing w:after="0" w:line="240" w:lineRule="auto"/>
              <w:rPr>
                <w:rFonts w:ascii="Arial" w:hAnsi="Arial" w:cs="Arial"/>
                <w:sz w:val="18"/>
                <w:szCs w:val="18"/>
              </w:rPr>
            </w:pPr>
          </w:p>
        </w:tc>
      </w:tr>
      <w:tr w:rsidR="009B1C8B" w:rsidRPr="00E35CFF" w14:paraId="673ABE15" w14:textId="77777777" w:rsidTr="009B1C8B">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0CE278A3" w14:textId="77777777" w:rsidR="009B1C8B" w:rsidRPr="00E35CFF" w:rsidRDefault="009B1C8B" w:rsidP="002640C0">
            <w:pPr>
              <w:spacing w:after="0" w:line="240" w:lineRule="auto"/>
              <w:rPr>
                <w:rFonts w:ascii="Arial" w:hAnsi="Arial" w:cs="Arial"/>
                <w:sz w:val="18"/>
                <w:szCs w:val="18"/>
              </w:rPr>
            </w:pPr>
            <w:r w:rsidRPr="00E35CFF">
              <w:rPr>
                <w:rFonts w:ascii="Arial" w:hAnsi="Arial" w:cs="Arial"/>
                <w:sz w:val="18"/>
                <w:szCs w:val="18"/>
              </w:rPr>
              <w:t>Teaching/learning methods and strategies</w:t>
            </w:r>
          </w:p>
        </w:tc>
      </w:tr>
      <w:tr w:rsidR="009B1C8B" w:rsidRPr="00E35CFF" w14:paraId="2154011E" w14:textId="77777777" w:rsidTr="00E25294">
        <w:tc>
          <w:tcPr>
            <w:tcW w:w="5487" w:type="dxa"/>
            <w:gridSpan w:val="4"/>
            <w:tcBorders>
              <w:top w:val="single" w:sz="4" w:space="0" w:color="auto"/>
              <w:left w:val="single" w:sz="4" w:space="0" w:color="auto"/>
              <w:bottom w:val="single" w:sz="4" w:space="0" w:color="auto"/>
            </w:tcBorders>
          </w:tcPr>
          <w:p w14:paraId="539B26A9" w14:textId="77777777" w:rsidR="009B1C8B" w:rsidRPr="00E35CFF" w:rsidRDefault="009B1C8B" w:rsidP="002640C0">
            <w:pPr>
              <w:spacing w:after="0" w:line="240" w:lineRule="auto"/>
              <w:rPr>
                <w:rFonts w:ascii="Arial" w:hAnsi="Arial" w:cs="Arial"/>
                <w:sz w:val="18"/>
                <w:szCs w:val="18"/>
              </w:rPr>
            </w:pPr>
            <w:r w:rsidRPr="00E35CFF">
              <w:rPr>
                <w:rFonts w:ascii="Arial" w:hAnsi="Arial" w:cs="Arial"/>
                <w:sz w:val="18"/>
                <w:szCs w:val="18"/>
              </w:rPr>
              <w:t>The range of learning and teaching strategies includes</w:t>
            </w:r>
          </w:p>
          <w:p w14:paraId="022704FA" w14:textId="77777777" w:rsidR="00C917CC" w:rsidRPr="00E35CFF" w:rsidRDefault="004D21C2" w:rsidP="002640C0">
            <w:pPr>
              <w:spacing w:after="0" w:line="240" w:lineRule="auto"/>
              <w:rPr>
                <w:rFonts w:ascii="Arial" w:hAnsi="Arial" w:cs="Arial"/>
                <w:sz w:val="18"/>
                <w:szCs w:val="18"/>
              </w:rPr>
            </w:pPr>
            <w:r w:rsidRPr="00E35CFF">
              <w:rPr>
                <w:rFonts w:ascii="Arial" w:hAnsi="Arial" w:cs="Arial"/>
                <w:sz w:val="18"/>
                <w:szCs w:val="18"/>
              </w:rPr>
              <w:t>L</w:t>
            </w:r>
            <w:r w:rsidR="00C917CC" w:rsidRPr="00E35CFF">
              <w:rPr>
                <w:rFonts w:ascii="Arial" w:hAnsi="Arial" w:cs="Arial"/>
                <w:sz w:val="18"/>
                <w:szCs w:val="18"/>
              </w:rPr>
              <w:t>ectures</w:t>
            </w:r>
          </w:p>
          <w:p w14:paraId="2DF6ADA8" w14:textId="77777777" w:rsidR="004D21C2" w:rsidRPr="00E35CFF" w:rsidRDefault="004D21C2" w:rsidP="002640C0">
            <w:pPr>
              <w:spacing w:after="0" w:line="240" w:lineRule="auto"/>
              <w:rPr>
                <w:rFonts w:ascii="Arial" w:hAnsi="Arial" w:cs="Arial"/>
                <w:sz w:val="18"/>
                <w:szCs w:val="18"/>
              </w:rPr>
            </w:pPr>
            <w:r w:rsidRPr="00E35CFF">
              <w:rPr>
                <w:rFonts w:ascii="Arial" w:hAnsi="Arial" w:cs="Arial"/>
                <w:sz w:val="18"/>
                <w:szCs w:val="18"/>
              </w:rPr>
              <w:t>Seminars</w:t>
            </w:r>
          </w:p>
          <w:p w14:paraId="6B70E0C5" w14:textId="77777777" w:rsidR="004D21C2" w:rsidRPr="00E35CFF" w:rsidRDefault="004D21C2" w:rsidP="002640C0">
            <w:pPr>
              <w:spacing w:after="0" w:line="240" w:lineRule="auto"/>
              <w:rPr>
                <w:rFonts w:ascii="Arial" w:hAnsi="Arial" w:cs="Arial"/>
                <w:sz w:val="18"/>
                <w:szCs w:val="18"/>
              </w:rPr>
            </w:pPr>
            <w:r w:rsidRPr="00E35CFF">
              <w:rPr>
                <w:rFonts w:ascii="Arial" w:hAnsi="Arial" w:cs="Arial"/>
                <w:sz w:val="18"/>
                <w:szCs w:val="18"/>
              </w:rPr>
              <w:t>Workshops</w:t>
            </w:r>
          </w:p>
          <w:p w14:paraId="646BD522" w14:textId="77777777" w:rsidR="004E5337" w:rsidRPr="00E35CFF" w:rsidRDefault="00773C3D" w:rsidP="002640C0">
            <w:pPr>
              <w:spacing w:after="0" w:line="240" w:lineRule="auto"/>
              <w:rPr>
                <w:rFonts w:ascii="Arial" w:hAnsi="Arial" w:cs="Arial"/>
                <w:sz w:val="18"/>
                <w:szCs w:val="18"/>
              </w:rPr>
            </w:pPr>
            <w:r w:rsidRPr="00E35CFF">
              <w:rPr>
                <w:rFonts w:ascii="Arial" w:hAnsi="Arial" w:cs="Arial"/>
                <w:sz w:val="18"/>
                <w:szCs w:val="18"/>
              </w:rPr>
              <w:t xml:space="preserve">Directed reading </w:t>
            </w:r>
          </w:p>
          <w:p w14:paraId="17DC6507" w14:textId="77777777" w:rsidR="00BF162B" w:rsidRPr="00E35CFF" w:rsidRDefault="00773C3D" w:rsidP="002640C0">
            <w:pPr>
              <w:spacing w:after="0" w:line="240" w:lineRule="auto"/>
              <w:rPr>
                <w:rFonts w:ascii="Arial" w:hAnsi="Arial" w:cs="Arial"/>
                <w:sz w:val="18"/>
                <w:szCs w:val="18"/>
              </w:rPr>
            </w:pPr>
            <w:r w:rsidRPr="00E35CFF">
              <w:rPr>
                <w:rFonts w:ascii="Arial" w:hAnsi="Arial" w:cs="Arial"/>
                <w:sz w:val="18"/>
                <w:szCs w:val="18"/>
              </w:rPr>
              <w:t>Supervisory tutorials</w:t>
            </w:r>
          </w:p>
          <w:p w14:paraId="7D1C71B1" w14:textId="77777777" w:rsidR="009B1C8B" w:rsidRPr="00E35CFF" w:rsidRDefault="00773C3D" w:rsidP="00773C3D">
            <w:pPr>
              <w:spacing w:after="0" w:line="240" w:lineRule="auto"/>
              <w:rPr>
                <w:rFonts w:ascii="Arial" w:hAnsi="Arial" w:cs="Arial"/>
                <w:sz w:val="18"/>
                <w:szCs w:val="18"/>
              </w:rPr>
            </w:pPr>
            <w:r w:rsidRPr="00E35CFF">
              <w:rPr>
                <w:rFonts w:ascii="Arial" w:hAnsi="Arial" w:cs="Arial"/>
                <w:sz w:val="18"/>
                <w:szCs w:val="18"/>
              </w:rPr>
              <w:t>Data collection and analysis</w:t>
            </w:r>
          </w:p>
        </w:tc>
        <w:tc>
          <w:tcPr>
            <w:tcW w:w="8796" w:type="dxa"/>
            <w:gridSpan w:val="5"/>
            <w:tcBorders>
              <w:top w:val="single" w:sz="4" w:space="0" w:color="auto"/>
              <w:bottom w:val="single" w:sz="4" w:space="0" w:color="auto"/>
              <w:right w:val="single" w:sz="4" w:space="0" w:color="auto"/>
            </w:tcBorders>
          </w:tcPr>
          <w:p w14:paraId="47427D53" w14:textId="77777777" w:rsidR="00683914" w:rsidRPr="00E35CFF" w:rsidRDefault="00683914" w:rsidP="002640C0">
            <w:pPr>
              <w:spacing w:after="0" w:line="240" w:lineRule="auto"/>
              <w:rPr>
                <w:rFonts w:ascii="Arial" w:hAnsi="Arial" w:cs="Arial"/>
                <w:sz w:val="18"/>
                <w:szCs w:val="18"/>
              </w:rPr>
            </w:pPr>
          </w:p>
          <w:p w14:paraId="5CCEB3E4" w14:textId="77777777" w:rsidR="009B1C8B" w:rsidRPr="00E35CFF" w:rsidRDefault="00773C3D" w:rsidP="002640C0">
            <w:pPr>
              <w:spacing w:after="0" w:line="240" w:lineRule="auto"/>
              <w:rPr>
                <w:rFonts w:ascii="Arial" w:hAnsi="Arial" w:cs="Arial"/>
                <w:sz w:val="18"/>
                <w:szCs w:val="18"/>
              </w:rPr>
            </w:pPr>
            <w:r w:rsidRPr="00E35CFF">
              <w:rPr>
                <w:rFonts w:ascii="Arial" w:hAnsi="Arial" w:cs="Arial"/>
                <w:sz w:val="18"/>
                <w:szCs w:val="18"/>
              </w:rPr>
              <w:t>Class exercises</w:t>
            </w:r>
          </w:p>
          <w:p w14:paraId="00D80A66" w14:textId="77777777" w:rsidR="004779A6" w:rsidRPr="00E35CFF" w:rsidRDefault="00773C3D" w:rsidP="002640C0">
            <w:pPr>
              <w:spacing w:after="0" w:line="240" w:lineRule="auto"/>
              <w:rPr>
                <w:rFonts w:ascii="Arial" w:hAnsi="Arial" w:cs="Arial"/>
                <w:sz w:val="18"/>
                <w:szCs w:val="18"/>
              </w:rPr>
            </w:pPr>
            <w:r w:rsidRPr="00E35CFF">
              <w:rPr>
                <w:rFonts w:ascii="Arial" w:hAnsi="Arial" w:cs="Arial"/>
                <w:sz w:val="18"/>
                <w:szCs w:val="18"/>
              </w:rPr>
              <w:t>On-line support</w:t>
            </w:r>
          </w:p>
          <w:p w14:paraId="7B1392FD" w14:textId="77777777" w:rsidR="008006DD" w:rsidRPr="00E35CFF" w:rsidRDefault="00773C3D" w:rsidP="002640C0">
            <w:pPr>
              <w:spacing w:after="0" w:line="240" w:lineRule="auto"/>
              <w:rPr>
                <w:rFonts w:ascii="Arial" w:hAnsi="Arial" w:cs="Arial"/>
                <w:sz w:val="18"/>
                <w:szCs w:val="18"/>
              </w:rPr>
            </w:pPr>
            <w:r w:rsidRPr="00E35CFF">
              <w:rPr>
                <w:rFonts w:ascii="Arial" w:hAnsi="Arial" w:cs="Arial"/>
                <w:sz w:val="18"/>
                <w:szCs w:val="18"/>
              </w:rPr>
              <w:t xml:space="preserve">Fieldtrips and fieldwork </w:t>
            </w:r>
          </w:p>
          <w:p w14:paraId="38FAECFF" w14:textId="77777777" w:rsidR="001A6195" w:rsidRPr="00E35CFF" w:rsidRDefault="001A6195" w:rsidP="002640C0">
            <w:pPr>
              <w:spacing w:after="0" w:line="240" w:lineRule="auto"/>
              <w:rPr>
                <w:rFonts w:ascii="Arial" w:hAnsi="Arial" w:cs="Arial"/>
                <w:sz w:val="18"/>
                <w:szCs w:val="18"/>
              </w:rPr>
            </w:pPr>
            <w:r w:rsidRPr="00E35CFF">
              <w:rPr>
                <w:rFonts w:ascii="Arial" w:hAnsi="Arial" w:cs="Arial"/>
                <w:sz w:val="18"/>
                <w:szCs w:val="18"/>
              </w:rPr>
              <w:t>Learning is supported via Canvas (VLE).</w:t>
            </w:r>
          </w:p>
          <w:p w14:paraId="0D62C609" w14:textId="77777777" w:rsidR="004779A6" w:rsidRPr="00E35CFF" w:rsidRDefault="004779A6" w:rsidP="00773C3D">
            <w:pPr>
              <w:spacing w:after="0" w:line="240" w:lineRule="auto"/>
              <w:rPr>
                <w:rFonts w:ascii="Arial" w:hAnsi="Arial" w:cs="Arial"/>
                <w:sz w:val="18"/>
                <w:szCs w:val="18"/>
              </w:rPr>
            </w:pPr>
          </w:p>
        </w:tc>
      </w:tr>
      <w:tr w:rsidR="00BF162B" w:rsidRPr="00E35CFF" w14:paraId="6DC5988B" w14:textId="77777777" w:rsidTr="00BF162B">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2EBB9811" w14:textId="77777777" w:rsidR="00BF162B" w:rsidRPr="00E35CFF" w:rsidRDefault="00BF162B" w:rsidP="002640C0">
            <w:pPr>
              <w:spacing w:after="0" w:line="240" w:lineRule="auto"/>
              <w:rPr>
                <w:rFonts w:ascii="Arial" w:hAnsi="Arial" w:cs="Arial"/>
                <w:sz w:val="18"/>
                <w:szCs w:val="18"/>
              </w:rPr>
            </w:pPr>
            <w:r w:rsidRPr="00E35CFF">
              <w:rPr>
                <w:rFonts w:ascii="Arial" w:hAnsi="Arial" w:cs="Arial"/>
                <w:sz w:val="18"/>
                <w:szCs w:val="18"/>
              </w:rPr>
              <w:t>Assessment strategies</w:t>
            </w:r>
          </w:p>
        </w:tc>
      </w:tr>
      <w:tr w:rsidR="004779A6" w:rsidRPr="00E35CFF" w14:paraId="71498100" w14:textId="77777777" w:rsidTr="004B310F">
        <w:trPr>
          <w:trHeight w:val="2376"/>
        </w:trPr>
        <w:tc>
          <w:tcPr>
            <w:tcW w:w="4219" w:type="dxa"/>
            <w:gridSpan w:val="2"/>
            <w:tcBorders>
              <w:top w:val="single" w:sz="4" w:space="0" w:color="auto"/>
              <w:left w:val="single" w:sz="4" w:space="0" w:color="auto"/>
              <w:bottom w:val="single" w:sz="4" w:space="0" w:color="auto"/>
            </w:tcBorders>
          </w:tcPr>
          <w:p w14:paraId="5079FA91" w14:textId="77777777" w:rsidR="00B15115" w:rsidRPr="00E35CFF" w:rsidRDefault="00B15115" w:rsidP="002640C0">
            <w:pPr>
              <w:spacing w:after="0" w:line="240" w:lineRule="auto"/>
              <w:rPr>
                <w:rFonts w:ascii="Arial" w:hAnsi="Arial" w:cs="Arial"/>
                <w:sz w:val="18"/>
                <w:szCs w:val="18"/>
              </w:rPr>
            </w:pPr>
            <w:r w:rsidRPr="00E35CFF">
              <w:rPr>
                <w:rFonts w:ascii="Arial" w:hAnsi="Arial" w:cs="Arial"/>
                <w:sz w:val="18"/>
                <w:szCs w:val="18"/>
              </w:rPr>
              <w:t>A range of assessment strategies are employed in the programme.  Indicative strategies include:</w:t>
            </w:r>
          </w:p>
          <w:p w14:paraId="728E6011" w14:textId="77777777" w:rsidR="00773C3D" w:rsidRPr="00E35CFF" w:rsidRDefault="00B15115" w:rsidP="002640C0">
            <w:pPr>
              <w:spacing w:after="0" w:line="240" w:lineRule="auto"/>
              <w:rPr>
                <w:rFonts w:ascii="Arial" w:hAnsi="Arial" w:cs="Arial"/>
                <w:sz w:val="18"/>
                <w:szCs w:val="18"/>
              </w:rPr>
            </w:pPr>
            <w:r w:rsidRPr="00E35CFF">
              <w:rPr>
                <w:rFonts w:ascii="Arial" w:hAnsi="Arial" w:cs="Arial"/>
                <w:sz w:val="18"/>
                <w:szCs w:val="18"/>
              </w:rPr>
              <w:t>Es</w:t>
            </w:r>
            <w:r w:rsidR="00773C3D" w:rsidRPr="00E35CFF">
              <w:rPr>
                <w:rFonts w:ascii="Arial" w:hAnsi="Arial" w:cs="Arial"/>
                <w:sz w:val="18"/>
                <w:szCs w:val="18"/>
              </w:rPr>
              <w:t>say (</w:t>
            </w:r>
            <w:r w:rsidR="00393392" w:rsidRPr="00E35CFF">
              <w:rPr>
                <w:rFonts w:ascii="Arial" w:hAnsi="Arial" w:cs="Arial"/>
                <w:sz w:val="18"/>
                <w:szCs w:val="18"/>
              </w:rPr>
              <w:t>summative</w:t>
            </w:r>
            <w:r w:rsidR="00773C3D" w:rsidRPr="00E35CFF">
              <w:rPr>
                <w:rFonts w:ascii="Arial" w:hAnsi="Arial" w:cs="Arial"/>
                <w:sz w:val="18"/>
                <w:szCs w:val="18"/>
              </w:rPr>
              <w:t>)</w:t>
            </w:r>
          </w:p>
          <w:p w14:paraId="5B0872BF" w14:textId="77777777" w:rsidR="00393392" w:rsidRPr="00E35CFF" w:rsidRDefault="00393392" w:rsidP="00393392">
            <w:pPr>
              <w:spacing w:after="0" w:line="240" w:lineRule="auto"/>
              <w:rPr>
                <w:rFonts w:ascii="Arial" w:hAnsi="Arial" w:cs="Arial"/>
                <w:sz w:val="18"/>
                <w:szCs w:val="18"/>
              </w:rPr>
            </w:pPr>
            <w:r w:rsidRPr="00E35CFF">
              <w:rPr>
                <w:rFonts w:ascii="Arial" w:hAnsi="Arial" w:cs="Arial"/>
                <w:sz w:val="18"/>
                <w:szCs w:val="18"/>
              </w:rPr>
              <w:t>Essay plans (formative)</w:t>
            </w:r>
          </w:p>
          <w:p w14:paraId="6E26EBEA" w14:textId="77777777" w:rsidR="004B310F" w:rsidRPr="00E35CFF" w:rsidRDefault="004B310F" w:rsidP="00393392">
            <w:pPr>
              <w:spacing w:after="0" w:line="240" w:lineRule="auto"/>
              <w:rPr>
                <w:rFonts w:ascii="Arial" w:hAnsi="Arial" w:cs="Arial"/>
                <w:sz w:val="18"/>
                <w:szCs w:val="18"/>
              </w:rPr>
            </w:pPr>
          </w:p>
          <w:p w14:paraId="66356ABD" w14:textId="77777777" w:rsidR="00773C3D" w:rsidRPr="00E35CFF" w:rsidRDefault="00393392" w:rsidP="002640C0">
            <w:pPr>
              <w:spacing w:after="0" w:line="240" w:lineRule="auto"/>
              <w:rPr>
                <w:rFonts w:ascii="Arial" w:hAnsi="Arial" w:cs="Arial"/>
                <w:sz w:val="18"/>
                <w:szCs w:val="18"/>
              </w:rPr>
            </w:pPr>
            <w:r w:rsidRPr="00E35CFF">
              <w:rPr>
                <w:rFonts w:ascii="Arial" w:hAnsi="Arial" w:cs="Arial"/>
                <w:sz w:val="18"/>
                <w:szCs w:val="18"/>
              </w:rPr>
              <w:t xml:space="preserve">Seen and </w:t>
            </w:r>
            <w:r w:rsidR="00773C3D" w:rsidRPr="00E35CFF">
              <w:rPr>
                <w:rFonts w:ascii="Arial" w:hAnsi="Arial" w:cs="Arial"/>
                <w:sz w:val="18"/>
                <w:szCs w:val="18"/>
              </w:rPr>
              <w:t>Unseen examination</w:t>
            </w:r>
            <w:r w:rsidRPr="00E35CFF">
              <w:rPr>
                <w:rFonts w:ascii="Arial" w:hAnsi="Arial" w:cs="Arial"/>
                <w:sz w:val="18"/>
                <w:szCs w:val="18"/>
              </w:rPr>
              <w:t>s</w:t>
            </w:r>
            <w:r w:rsidR="00773C3D" w:rsidRPr="00E35CFF">
              <w:rPr>
                <w:rFonts w:ascii="Arial" w:hAnsi="Arial" w:cs="Arial"/>
                <w:sz w:val="18"/>
                <w:szCs w:val="18"/>
              </w:rPr>
              <w:t xml:space="preserve"> (summative)</w:t>
            </w:r>
          </w:p>
          <w:p w14:paraId="2A4CC2E2" w14:textId="77777777" w:rsidR="00393392" w:rsidRPr="00E35CFF" w:rsidRDefault="00393392" w:rsidP="00393392">
            <w:pPr>
              <w:spacing w:after="0" w:line="240" w:lineRule="auto"/>
              <w:rPr>
                <w:rFonts w:ascii="Arial" w:hAnsi="Arial" w:cs="Arial"/>
                <w:sz w:val="18"/>
                <w:szCs w:val="18"/>
              </w:rPr>
            </w:pPr>
            <w:r w:rsidRPr="00E35CFF">
              <w:rPr>
                <w:rFonts w:ascii="Arial" w:hAnsi="Arial" w:cs="Arial"/>
                <w:sz w:val="18"/>
                <w:szCs w:val="18"/>
              </w:rPr>
              <w:t>Class test (summative)</w:t>
            </w:r>
          </w:p>
          <w:p w14:paraId="5DDD12FE" w14:textId="77777777" w:rsidR="004B310F" w:rsidRPr="00E35CFF" w:rsidRDefault="004B310F" w:rsidP="00393392">
            <w:pPr>
              <w:spacing w:after="0" w:line="240" w:lineRule="auto"/>
              <w:rPr>
                <w:rFonts w:ascii="Arial" w:hAnsi="Arial" w:cs="Arial"/>
                <w:sz w:val="18"/>
                <w:szCs w:val="18"/>
              </w:rPr>
            </w:pPr>
          </w:p>
          <w:p w14:paraId="052E91A3" w14:textId="77777777" w:rsidR="00F7754A" w:rsidRPr="00E35CFF" w:rsidRDefault="00F7754A" w:rsidP="002640C0">
            <w:pPr>
              <w:spacing w:after="0" w:line="240" w:lineRule="auto"/>
              <w:rPr>
                <w:rFonts w:ascii="Arial" w:hAnsi="Arial" w:cs="Arial"/>
                <w:sz w:val="18"/>
                <w:szCs w:val="18"/>
              </w:rPr>
            </w:pPr>
            <w:r w:rsidRPr="00E35CFF">
              <w:rPr>
                <w:rFonts w:ascii="Arial" w:hAnsi="Arial" w:cs="Arial"/>
                <w:sz w:val="18"/>
                <w:szCs w:val="18"/>
              </w:rPr>
              <w:t>Qualitative research methods exercises (summative)</w:t>
            </w:r>
          </w:p>
          <w:p w14:paraId="6695DB40" w14:textId="77777777" w:rsidR="00F7754A" w:rsidRPr="00E35CFF" w:rsidRDefault="00F7754A" w:rsidP="002640C0">
            <w:pPr>
              <w:spacing w:after="0" w:line="240" w:lineRule="auto"/>
              <w:rPr>
                <w:rFonts w:ascii="Arial" w:hAnsi="Arial" w:cs="Arial"/>
                <w:sz w:val="18"/>
                <w:szCs w:val="18"/>
              </w:rPr>
            </w:pPr>
            <w:r w:rsidRPr="00E35CFF">
              <w:rPr>
                <w:rFonts w:ascii="Arial" w:hAnsi="Arial" w:cs="Arial"/>
                <w:sz w:val="18"/>
                <w:szCs w:val="18"/>
              </w:rPr>
              <w:t>Statistical analysis exercises (summative)</w:t>
            </w:r>
          </w:p>
          <w:p w14:paraId="1E091991"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Workshop exercises (formative)</w:t>
            </w:r>
          </w:p>
          <w:p w14:paraId="5E26980E" w14:textId="77777777" w:rsidR="004B310F" w:rsidRPr="00E35CFF" w:rsidRDefault="004B310F" w:rsidP="002640C0">
            <w:pPr>
              <w:spacing w:after="0" w:line="240" w:lineRule="auto"/>
              <w:rPr>
                <w:rFonts w:ascii="Arial" w:hAnsi="Arial" w:cs="Arial"/>
                <w:sz w:val="18"/>
                <w:szCs w:val="18"/>
              </w:rPr>
            </w:pPr>
          </w:p>
          <w:p w14:paraId="09A43CC3" w14:textId="77777777" w:rsidR="004779A6" w:rsidRPr="00E35CFF" w:rsidRDefault="004779A6" w:rsidP="004B310F">
            <w:pPr>
              <w:spacing w:after="0" w:line="240" w:lineRule="auto"/>
              <w:rPr>
                <w:rFonts w:ascii="Arial" w:hAnsi="Arial" w:cs="Arial"/>
                <w:sz w:val="18"/>
                <w:szCs w:val="18"/>
              </w:rPr>
            </w:pPr>
          </w:p>
        </w:tc>
        <w:tc>
          <w:tcPr>
            <w:tcW w:w="3119" w:type="dxa"/>
            <w:gridSpan w:val="3"/>
            <w:tcBorders>
              <w:top w:val="single" w:sz="4" w:space="0" w:color="auto"/>
              <w:bottom w:val="single" w:sz="4" w:space="0" w:color="auto"/>
            </w:tcBorders>
          </w:tcPr>
          <w:p w14:paraId="7CBBB8FD" w14:textId="77777777" w:rsidR="004B310F" w:rsidRPr="00E35CFF" w:rsidRDefault="00134346" w:rsidP="004B310F">
            <w:pPr>
              <w:spacing w:after="0" w:line="240" w:lineRule="auto"/>
              <w:rPr>
                <w:rFonts w:ascii="Arial" w:hAnsi="Arial" w:cs="Arial"/>
                <w:sz w:val="18"/>
                <w:szCs w:val="18"/>
              </w:rPr>
            </w:pPr>
            <w:r w:rsidRPr="00E35CFF">
              <w:rPr>
                <w:rFonts w:ascii="Arial" w:hAnsi="Arial" w:cs="Arial"/>
                <w:sz w:val="18"/>
                <w:szCs w:val="18"/>
              </w:rPr>
              <w:t>B</w:t>
            </w:r>
            <w:r w:rsidR="004B310F" w:rsidRPr="00E35CFF">
              <w:rPr>
                <w:rFonts w:ascii="Arial" w:hAnsi="Arial" w:cs="Arial"/>
                <w:sz w:val="18"/>
                <w:szCs w:val="18"/>
              </w:rPr>
              <w:t>logs (</w:t>
            </w:r>
            <w:r w:rsidRPr="00E35CFF">
              <w:rPr>
                <w:rFonts w:ascii="Arial" w:hAnsi="Arial" w:cs="Arial"/>
                <w:sz w:val="18"/>
                <w:szCs w:val="18"/>
              </w:rPr>
              <w:t>formative</w:t>
            </w:r>
            <w:r w:rsidR="004B310F" w:rsidRPr="00E35CFF">
              <w:rPr>
                <w:rFonts w:ascii="Arial" w:hAnsi="Arial" w:cs="Arial"/>
                <w:sz w:val="18"/>
                <w:szCs w:val="18"/>
              </w:rPr>
              <w:t>)</w:t>
            </w:r>
          </w:p>
          <w:p w14:paraId="48B4ABEF"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Draft literature analysis (formative)</w:t>
            </w:r>
          </w:p>
          <w:p w14:paraId="5634CA90"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Critical book/article review (formative and summative)</w:t>
            </w:r>
          </w:p>
          <w:p w14:paraId="424BCEE1" w14:textId="77777777" w:rsidR="004B310F" w:rsidRPr="00E35CFF" w:rsidRDefault="004B310F" w:rsidP="002640C0">
            <w:pPr>
              <w:spacing w:after="0" w:line="240" w:lineRule="auto"/>
              <w:rPr>
                <w:rFonts w:ascii="Arial" w:hAnsi="Arial" w:cs="Arial"/>
                <w:sz w:val="18"/>
                <w:szCs w:val="18"/>
              </w:rPr>
            </w:pPr>
          </w:p>
          <w:p w14:paraId="714C5C09" w14:textId="77777777" w:rsidR="00F7754A" w:rsidRPr="00E35CFF" w:rsidRDefault="00F7754A" w:rsidP="002640C0">
            <w:pPr>
              <w:spacing w:after="0" w:line="240" w:lineRule="auto"/>
              <w:rPr>
                <w:rFonts w:ascii="Arial" w:hAnsi="Arial" w:cs="Arial"/>
                <w:sz w:val="18"/>
                <w:szCs w:val="18"/>
              </w:rPr>
            </w:pPr>
            <w:r w:rsidRPr="00E35CFF">
              <w:rPr>
                <w:rFonts w:ascii="Arial" w:hAnsi="Arial" w:cs="Arial"/>
                <w:sz w:val="18"/>
                <w:szCs w:val="18"/>
              </w:rPr>
              <w:t>Dissertation proposal (formative)</w:t>
            </w:r>
          </w:p>
          <w:p w14:paraId="1973BE5B" w14:textId="77777777" w:rsidR="00F7754A" w:rsidRPr="00E35CFF" w:rsidRDefault="00F7754A" w:rsidP="002640C0">
            <w:pPr>
              <w:spacing w:after="0" w:line="240" w:lineRule="auto"/>
              <w:rPr>
                <w:rFonts w:ascii="Arial" w:hAnsi="Arial" w:cs="Arial"/>
                <w:sz w:val="18"/>
                <w:szCs w:val="18"/>
              </w:rPr>
            </w:pPr>
            <w:r w:rsidRPr="00E35CFF">
              <w:rPr>
                <w:rFonts w:ascii="Arial" w:hAnsi="Arial" w:cs="Arial"/>
                <w:sz w:val="18"/>
                <w:szCs w:val="18"/>
              </w:rPr>
              <w:t>Dissertation (summative)</w:t>
            </w:r>
          </w:p>
          <w:p w14:paraId="085A70EB"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 xml:space="preserve">Extended </w:t>
            </w:r>
            <w:r w:rsidR="00134346" w:rsidRPr="00E35CFF">
              <w:rPr>
                <w:rFonts w:ascii="Arial" w:hAnsi="Arial" w:cs="Arial"/>
                <w:sz w:val="18"/>
                <w:szCs w:val="18"/>
              </w:rPr>
              <w:t>dissertation</w:t>
            </w:r>
            <w:r w:rsidRPr="00E35CFF">
              <w:rPr>
                <w:rFonts w:ascii="Arial" w:hAnsi="Arial" w:cs="Arial"/>
                <w:sz w:val="18"/>
                <w:szCs w:val="18"/>
              </w:rPr>
              <w:t xml:space="preserve"> (summative)</w:t>
            </w:r>
          </w:p>
          <w:p w14:paraId="10AAA245" w14:textId="77777777" w:rsidR="004779A6" w:rsidRPr="00E35CFF" w:rsidRDefault="004779A6" w:rsidP="004B310F">
            <w:pPr>
              <w:spacing w:after="0" w:line="240" w:lineRule="auto"/>
              <w:rPr>
                <w:rFonts w:ascii="Arial" w:hAnsi="Arial" w:cs="Arial"/>
                <w:sz w:val="18"/>
                <w:szCs w:val="18"/>
              </w:rPr>
            </w:pPr>
          </w:p>
        </w:tc>
        <w:tc>
          <w:tcPr>
            <w:tcW w:w="3543" w:type="dxa"/>
            <w:gridSpan w:val="3"/>
            <w:tcBorders>
              <w:top w:val="single" w:sz="4" w:space="0" w:color="auto"/>
              <w:bottom w:val="single" w:sz="4" w:space="0" w:color="auto"/>
            </w:tcBorders>
          </w:tcPr>
          <w:p w14:paraId="7D1FDBB2"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Research project (summative)</w:t>
            </w:r>
          </w:p>
          <w:p w14:paraId="4A3C496E"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Research report outline (formative)</w:t>
            </w:r>
          </w:p>
          <w:p w14:paraId="05D9CDEB"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Research proposal (formative)</w:t>
            </w:r>
          </w:p>
          <w:p w14:paraId="0FBD5264" w14:textId="77777777" w:rsidR="004B310F" w:rsidRPr="00E35CFF" w:rsidRDefault="004B310F" w:rsidP="004B310F">
            <w:pPr>
              <w:spacing w:after="0" w:line="240" w:lineRule="auto"/>
              <w:rPr>
                <w:rFonts w:ascii="Arial" w:hAnsi="Arial" w:cs="Arial"/>
                <w:sz w:val="18"/>
                <w:szCs w:val="18"/>
              </w:rPr>
            </w:pPr>
          </w:p>
          <w:p w14:paraId="6D0E8BA2" w14:textId="77777777" w:rsidR="004B310F" w:rsidRPr="00E35CFF" w:rsidRDefault="004B310F" w:rsidP="004B310F">
            <w:pPr>
              <w:spacing w:after="0" w:line="240" w:lineRule="auto"/>
              <w:rPr>
                <w:rFonts w:ascii="Arial" w:hAnsi="Arial" w:cs="Arial"/>
                <w:sz w:val="18"/>
                <w:szCs w:val="18"/>
              </w:rPr>
            </w:pPr>
          </w:p>
          <w:p w14:paraId="620FC6BA"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Critical reflection paper (formative and summative)</w:t>
            </w:r>
          </w:p>
          <w:p w14:paraId="1247B799" w14:textId="77777777" w:rsidR="004779A6" w:rsidRPr="00E35CFF" w:rsidRDefault="004779A6" w:rsidP="004B310F">
            <w:pPr>
              <w:spacing w:after="0" w:line="240" w:lineRule="auto"/>
              <w:rPr>
                <w:rFonts w:ascii="Arial" w:hAnsi="Arial" w:cs="Arial"/>
                <w:sz w:val="18"/>
                <w:szCs w:val="18"/>
              </w:rPr>
            </w:pPr>
          </w:p>
        </w:tc>
        <w:tc>
          <w:tcPr>
            <w:tcW w:w="3402" w:type="dxa"/>
            <w:tcBorders>
              <w:top w:val="single" w:sz="4" w:space="0" w:color="auto"/>
              <w:bottom w:val="single" w:sz="4" w:space="0" w:color="auto"/>
              <w:right w:val="single" w:sz="4" w:space="0" w:color="auto"/>
            </w:tcBorders>
          </w:tcPr>
          <w:p w14:paraId="645B1CE1"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Presentation plan (formative)</w:t>
            </w:r>
          </w:p>
          <w:p w14:paraId="166FDBB4"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Group and individual oral presentations (formative and summative)</w:t>
            </w:r>
          </w:p>
          <w:p w14:paraId="5C4C3472" w14:textId="77777777" w:rsidR="004B310F" w:rsidRPr="00E35CFF" w:rsidRDefault="004B310F" w:rsidP="004B310F">
            <w:pPr>
              <w:spacing w:after="0" w:line="240" w:lineRule="auto"/>
              <w:rPr>
                <w:rFonts w:ascii="Arial" w:hAnsi="Arial" w:cs="Arial"/>
                <w:sz w:val="18"/>
                <w:szCs w:val="18"/>
              </w:rPr>
            </w:pPr>
            <w:r w:rsidRPr="00E35CFF">
              <w:rPr>
                <w:rFonts w:ascii="Arial" w:hAnsi="Arial" w:cs="Arial"/>
                <w:sz w:val="18"/>
                <w:szCs w:val="18"/>
              </w:rPr>
              <w:t xml:space="preserve">Conference presentation (summative) </w:t>
            </w:r>
          </w:p>
          <w:p w14:paraId="7284F21F" w14:textId="77777777" w:rsidR="004779A6" w:rsidRPr="00E35CFF" w:rsidRDefault="004779A6" w:rsidP="002640C0">
            <w:pPr>
              <w:spacing w:after="0" w:line="240" w:lineRule="auto"/>
              <w:rPr>
                <w:rFonts w:ascii="Arial" w:hAnsi="Arial" w:cs="Arial"/>
                <w:sz w:val="18"/>
                <w:szCs w:val="18"/>
              </w:rPr>
            </w:pPr>
          </w:p>
        </w:tc>
      </w:tr>
    </w:tbl>
    <w:p w14:paraId="2BE6D303" w14:textId="77777777" w:rsidR="002640C0" w:rsidRPr="00E35CFF" w:rsidRDefault="002640C0" w:rsidP="005B1266">
      <w:pPr>
        <w:spacing w:after="0" w:line="240" w:lineRule="auto"/>
        <w:rPr>
          <w:rFonts w:ascii="Arial" w:hAnsi="Arial" w:cs="Arial"/>
          <w:b/>
        </w:rPr>
        <w:sectPr w:rsidR="002640C0" w:rsidRPr="00E35CFF" w:rsidSect="00692E1C">
          <w:pgSz w:w="16838" w:h="11906" w:orient="landscape"/>
          <w:pgMar w:top="720" w:right="720" w:bottom="720" w:left="720" w:header="709" w:footer="709" w:gutter="0"/>
          <w:cols w:space="708"/>
          <w:docGrid w:linePitch="360"/>
        </w:sectPr>
      </w:pPr>
    </w:p>
    <w:p w14:paraId="5139F73A" w14:textId="77777777" w:rsidR="005B1266" w:rsidRPr="00E35CFF" w:rsidRDefault="005B1266" w:rsidP="005B1266">
      <w:pPr>
        <w:numPr>
          <w:ilvl w:val="0"/>
          <w:numId w:val="1"/>
        </w:numPr>
        <w:spacing w:after="0" w:line="240" w:lineRule="auto"/>
        <w:rPr>
          <w:rFonts w:ascii="Arial" w:hAnsi="Arial" w:cs="Arial"/>
        </w:rPr>
      </w:pPr>
      <w:r w:rsidRPr="00E35CFF">
        <w:rPr>
          <w:rFonts w:ascii="Arial" w:hAnsi="Arial" w:cs="Arial"/>
          <w:b/>
        </w:rPr>
        <w:lastRenderedPageBreak/>
        <w:t>Entry Requirements</w:t>
      </w:r>
      <w:r w:rsidR="009B1C8B" w:rsidRPr="00E35CFF">
        <w:rPr>
          <w:rFonts w:ascii="Arial" w:hAnsi="Arial" w:cs="Arial"/>
          <w:b/>
        </w:rPr>
        <w:t xml:space="preserve">  </w:t>
      </w:r>
    </w:p>
    <w:p w14:paraId="37CE3D71" w14:textId="77777777" w:rsidR="005B1266" w:rsidRPr="00E35CFF" w:rsidRDefault="005B1266" w:rsidP="005B1266">
      <w:pPr>
        <w:spacing w:after="0" w:line="240" w:lineRule="auto"/>
        <w:rPr>
          <w:rFonts w:ascii="Arial" w:hAnsi="Arial" w:cs="Arial"/>
          <w:b/>
        </w:rPr>
      </w:pPr>
    </w:p>
    <w:p w14:paraId="7E17FBED" w14:textId="77777777" w:rsidR="005B1266" w:rsidRPr="00E35CFF" w:rsidRDefault="005B1266" w:rsidP="005B1266">
      <w:pPr>
        <w:spacing w:after="0" w:line="240" w:lineRule="auto"/>
        <w:rPr>
          <w:rFonts w:ascii="Arial" w:hAnsi="Arial" w:cs="Arial"/>
        </w:rPr>
      </w:pPr>
      <w:r w:rsidRPr="00E35CFF">
        <w:rPr>
          <w:rFonts w:ascii="Arial" w:hAnsi="Arial" w:cs="Arial"/>
        </w:rPr>
        <w:t>The minimum entry qualifications for the programme are:</w:t>
      </w:r>
    </w:p>
    <w:p w14:paraId="7928B82B" w14:textId="77777777" w:rsidR="005B1266" w:rsidRPr="00E35CFF" w:rsidRDefault="005B1266" w:rsidP="005B1266">
      <w:pPr>
        <w:spacing w:after="0" w:line="240" w:lineRule="auto"/>
        <w:rPr>
          <w:rFonts w:ascii="Arial" w:hAnsi="Arial" w:cs="Arial"/>
        </w:rPr>
      </w:pPr>
    </w:p>
    <w:p w14:paraId="2A2E3A3D" w14:textId="77777777" w:rsidR="00692E1C" w:rsidRPr="00E35CFF" w:rsidRDefault="005B1266" w:rsidP="00692E1C">
      <w:pPr>
        <w:spacing w:after="0" w:line="240" w:lineRule="auto"/>
        <w:ind w:left="1590" w:hanging="1590"/>
        <w:rPr>
          <w:rFonts w:ascii="Arial" w:hAnsi="Arial" w:cs="Arial"/>
        </w:rPr>
      </w:pPr>
      <w:r w:rsidRPr="00E35CFF">
        <w:rPr>
          <w:rFonts w:ascii="Arial" w:hAnsi="Arial" w:cs="Arial"/>
        </w:rPr>
        <w:t>From A levels:</w:t>
      </w:r>
      <w:r w:rsidRPr="00E35CFF">
        <w:rPr>
          <w:rFonts w:ascii="Arial" w:hAnsi="Arial" w:cs="Arial"/>
        </w:rPr>
        <w:tab/>
      </w:r>
      <w:r w:rsidR="001A6195" w:rsidRPr="00E35CFF">
        <w:rPr>
          <w:rFonts w:ascii="Arial" w:hAnsi="Arial" w:cs="Arial"/>
        </w:rPr>
        <w:t>112</w:t>
      </w:r>
      <w:r w:rsidR="009B1C8B" w:rsidRPr="00E35CFF">
        <w:rPr>
          <w:rFonts w:ascii="Arial" w:hAnsi="Arial" w:cs="Arial"/>
        </w:rPr>
        <w:t xml:space="preserve"> points</w:t>
      </w:r>
      <w:r w:rsidR="00692E1C" w:rsidRPr="00E35CFF">
        <w:rPr>
          <w:rFonts w:ascii="Arial" w:hAnsi="Arial" w:cs="Arial"/>
        </w:rPr>
        <w:t xml:space="preserve"> for single honours</w:t>
      </w:r>
    </w:p>
    <w:p w14:paraId="4A7D104C" w14:textId="77777777" w:rsidR="00692E1C" w:rsidRPr="00E35CFF" w:rsidRDefault="00692E1C" w:rsidP="00692E1C">
      <w:pPr>
        <w:spacing w:after="0" w:line="240" w:lineRule="auto"/>
        <w:ind w:left="1590" w:hanging="150"/>
        <w:rPr>
          <w:rFonts w:ascii="Arial" w:hAnsi="Arial" w:cs="Arial"/>
        </w:rPr>
      </w:pPr>
      <w:r w:rsidRPr="00E35CFF">
        <w:rPr>
          <w:rFonts w:ascii="Arial" w:hAnsi="Arial" w:cs="Arial"/>
        </w:rPr>
        <w:t xml:space="preserve">   </w:t>
      </w:r>
      <w:r w:rsidR="001A6195" w:rsidRPr="00E35CFF">
        <w:rPr>
          <w:rFonts w:ascii="Arial" w:hAnsi="Arial" w:cs="Arial"/>
        </w:rPr>
        <w:t>112</w:t>
      </w:r>
      <w:r w:rsidRPr="00E35CFF">
        <w:rPr>
          <w:rFonts w:ascii="Arial" w:hAnsi="Arial" w:cs="Arial"/>
        </w:rPr>
        <w:t>-</w:t>
      </w:r>
      <w:r w:rsidR="001A6195" w:rsidRPr="00E35CFF">
        <w:rPr>
          <w:rFonts w:ascii="Arial" w:hAnsi="Arial" w:cs="Arial"/>
        </w:rPr>
        <w:t>128</w:t>
      </w:r>
      <w:r w:rsidRPr="00E35CFF">
        <w:rPr>
          <w:rFonts w:ascii="Arial" w:hAnsi="Arial" w:cs="Arial"/>
        </w:rPr>
        <w:t xml:space="preserve"> points depending on combination for joint honours </w:t>
      </w:r>
    </w:p>
    <w:p w14:paraId="3AE72128" w14:textId="77777777" w:rsidR="00692E1C" w:rsidRPr="00E35CFF" w:rsidRDefault="00692E1C" w:rsidP="00692E1C">
      <w:pPr>
        <w:spacing w:after="0" w:line="240" w:lineRule="auto"/>
        <w:ind w:left="1440"/>
        <w:rPr>
          <w:rFonts w:ascii="Arial" w:hAnsi="Arial" w:cs="Arial"/>
        </w:rPr>
      </w:pPr>
      <w:r w:rsidRPr="00E35CFF">
        <w:rPr>
          <w:rFonts w:ascii="Arial" w:hAnsi="Arial" w:cs="Arial"/>
        </w:rPr>
        <w:t xml:space="preserve">   </w:t>
      </w:r>
      <w:proofErr w:type="spellStart"/>
      <w:r w:rsidRPr="00E35CFF">
        <w:rPr>
          <w:rFonts w:ascii="Arial" w:hAnsi="Arial" w:cs="Arial"/>
        </w:rPr>
        <w:t>A’levels</w:t>
      </w:r>
      <w:proofErr w:type="spellEnd"/>
      <w:r w:rsidRPr="00E35CFF">
        <w:rPr>
          <w:rFonts w:ascii="Arial" w:hAnsi="Arial" w:cs="Arial"/>
        </w:rPr>
        <w:t xml:space="preserve"> may be in any discipline.  General Studies is accepted when one of three    </w:t>
      </w:r>
    </w:p>
    <w:p w14:paraId="4FEFC470" w14:textId="77777777" w:rsidR="005B1266" w:rsidRPr="00E35CFF" w:rsidRDefault="00692E1C" w:rsidP="00692E1C">
      <w:pPr>
        <w:spacing w:after="0" w:line="240" w:lineRule="auto"/>
        <w:ind w:left="1440"/>
        <w:rPr>
          <w:rFonts w:ascii="Arial" w:hAnsi="Arial" w:cs="Arial"/>
        </w:rPr>
      </w:pPr>
      <w:r w:rsidRPr="00E35CFF">
        <w:rPr>
          <w:rFonts w:ascii="Arial" w:hAnsi="Arial" w:cs="Arial"/>
        </w:rPr>
        <w:t xml:space="preserve">   </w:t>
      </w:r>
      <w:proofErr w:type="spellStart"/>
      <w:r w:rsidRPr="00E35CFF">
        <w:rPr>
          <w:rFonts w:ascii="Arial" w:hAnsi="Arial" w:cs="Arial"/>
        </w:rPr>
        <w:t>A’levels</w:t>
      </w:r>
      <w:proofErr w:type="spellEnd"/>
    </w:p>
    <w:p w14:paraId="3C4FCC69" w14:textId="77777777" w:rsidR="005B1266" w:rsidRPr="00E35CFF" w:rsidRDefault="005B1266" w:rsidP="005B1266">
      <w:pPr>
        <w:spacing w:after="0" w:line="240" w:lineRule="auto"/>
        <w:rPr>
          <w:rFonts w:ascii="Arial" w:hAnsi="Arial" w:cs="Arial"/>
        </w:rPr>
      </w:pPr>
      <w:r w:rsidRPr="00E35CFF">
        <w:rPr>
          <w:rFonts w:ascii="Arial" w:hAnsi="Arial" w:cs="Arial"/>
        </w:rPr>
        <w:t>BTEC:</w:t>
      </w:r>
      <w:r w:rsidRPr="00E35CFF">
        <w:rPr>
          <w:rFonts w:ascii="Arial" w:hAnsi="Arial" w:cs="Arial"/>
        </w:rPr>
        <w:tab/>
      </w:r>
      <w:r w:rsidRPr="00E35CFF">
        <w:rPr>
          <w:rFonts w:ascii="Arial" w:hAnsi="Arial" w:cs="Arial"/>
        </w:rPr>
        <w:tab/>
      </w:r>
      <w:r w:rsidR="009B1C8B" w:rsidRPr="00E35CFF">
        <w:rPr>
          <w:rFonts w:ascii="Arial" w:hAnsi="Arial" w:cs="Arial"/>
        </w:rPr>
        <w:t xml:space="preserve">   Distinction, Distinction, Merit.</w:t>
      </w:r>
      <w:r w:rsidR="00402286" w:rsidRPr="00E35CFF">
        <w:rPr>
          <w:rFonts w:ascii="Arial" w:hAnsi="Arial" w:cs="Arial"/>
        </w:rPr>
        <w:tab/>
      </w:r>
    </w:p>
    <w:p w14:paraId="5C61BC2C" w14:textId="77777777" w:rsidR="00402286" w:rsidRPr="00E35CFF" w:rsidRDefault="00402286" w:rsidP="005B1266">
      <w:pPr>
        <w:spacing w:after="0" w:line="240" w:lineRule="auto"/>
        <w:rPr>
          <w:rFonts w:ascii="Arial" w:hAnsi="Arial" w:cs="Arial"/>
        </w:rPr>
      </w:pPr>
      <w:r w:rsidRPr="00E35CFF">
        <w:rPr>
          <w:rFonts w:ascii="Arial" w:hAnsi="Arial" w:cs="Arial"/>
        </w:rPr>
        <w:t>Access Diploma:</w:t>
      </w:r>
      <w:r w:rsidR="009B1C8B" w:rsidRPr="00E35CFF">
        <w:rPr>
          <w:rFonts w:ascii="Arial" w:hAnsi="Arial" w:cs="Arial"/>
        </w:rPr>
        <w:t xml:space="preserve">   Pass</w:t>
      </w:r>
    </w:p>
    <w:p w14:paraId="2C7CD0A2" w14:textId="77777777" w:rsidR="005B1266" w:rsidRPr="00E35CFF" w:rsidRDefault="005B1266" w:rsidP="00DE12AA">
      <w:pPr>
        <w:spacing w:after="0" w:line="240" w:lineRule="auto"/>
        <w:ind w:left="1440" w:hanging="1440"/>
        <w:rPr>
          <w:rFonts w:ascii="Arial" w:hAnsi="Arial" w:cs="Arial"/>
        </w:rPr>
      </w:pPr>
      <w:r w:rsidRPr="00E35CFF">
        <w:rPr>
          <w:rFonts w:ascii="Arial" w:hAnsi="Arial" w:cs="Arial"/>
        </w:rPr>
        <w:t>Plus:</w:t>
      </w:r>
      <w:r w:rsidR="00DE12AA" w:rsidRPr="00E35CFF">
        <w:rPr>
          <w:rFonts w:ascii="Arial" w:hAnsi="Arial" w:cs="Arial"/>
        </w:rPr>
        <w:tab/>
        <w:t xml:space="preserve">   GCSE (A* - C): Mathematics and English Language</w:t>
      </w:r>
      <w:r w:rsidRPr="00E35CFF">
        <w:rPr>
          <w:rFonts w:ascii="Arial" w:hAnsi="Arial" w:cs="Arial"/>
        </w:rPr>
        <w:tab/>
      </w:r>
      <w:r w:rsidR="00DE12AA" w:rsidRPr="00E35CFF">
        <w:rPr>
          <w:rFonts w:ascii="Arial" w:hAnsi="Arial" w:cs="Arial"/>
        </w:rPr>
        <w:t xml:space="preserve">  </w:t>
      </w:r>
      <w:r w:rsidR="00DE12AA" w:rsidRPr="00E35CFF">
        <w:rPr>
          <w:rFonts w:ascii="Arial" w:hAnsi="Arial" w:cs="Arial"/>
        </w:rPr>
        <w:tab/>
      </w:r>
    </w:p>
    <w:p w14:paraId="4B5C98DD" w14:textId="77777777" w:rsidR="00DE12AA" w:rsidRPr="00E35CFF" w:rsidRDefault="00DE12AA" w:rsidP="00DE12AA">
      <w:pPr>
        <w:spacing w:after="0" w:line="240" w:lineRule="auto"/>
        <w:ind w:left="1440" w:hanging="1440"/>
        <w:rPr>
          <w:rFonts w:ascii="Arial" w:hAnsi="Arial" w:cs="Arial"/>
        </w:rPr>
      </w:pPr>
    </w:p>
    <w:p w14:paraId="3A613119" w14:textId="77777777" w:rsidR="005B1266" w:rsidRPr="00E35CFF" w:rsidRDefault="005B1266" w:rsidP="005B1266">
      <w:pPr>
        <w:spacing w:after="0" w:line="240" w:lineRule="auto"/>
        <w:rPr>
          <w:rFonts w:ascii="Arial" w:hAnsi="Arial" w:cs="Arial"/>
        </w:rPr>
      </w:pPr>
      <w:r w:rsidRPr="00E35CFF">
        <w:rPr>
          <w:rFonts w:ascii="Arial" w:hAnsi="Arial" w:cs="Arial"/>
        </w:rPr>
        <w:t xml:space="preserve">A minimum </w:t>
      </w:r>
      <w:r w:rsidR="00E87BBF" w:rsidRPr="00E35CFF">
        <w:rPr>
          <w:rFonts w:ascii="Arial" w:hAnsi="Arial" w:cs="Arial"/>
        </w:rPr>
        <w:t>IELTS score of 6.5 overall (wit</w:t>
      </w:r>
      <w:r w:rsidR="00BA0DF2" w:rsidRPr="00E35CFF">
        <w:rPr>
          <w:rFonts w:ascii="Arial" w:hAnsi="Arial" w:cs="Arial"/>
        </w:rPr>
        <w:t>h at least 5.5 in each element)</w:t>
      </w:r>
      <w:r w:rsidR="00E87BBF" w:rsidRPr="00E35CFF">
        <w:rPr>
          <w:rFonts w:ascii="Arial" w:hAnsi="Arial" w:cs="Arial"/>
        </w:rPr>
        <w:t xml:space="preserve">, TOEFL 88 overall (with at least 17 in listening and writing, 18 in reading and 20 in speaking), </w:t>
      </w:r>
      <w:r w:rsidRPr="00E35CFF">
        <w:rPr>
          <w:rFonts w:ascii="Arial" w:hAnsi="Arial" w:cs="Arial"/>
        </w:rPr>
        <w:t>or equivalent is required for those for whom English is not their first language.</w:t>
      </w:r>
    </w:p>
    <w:p w14:paraId="3DA56B9E" w14:textId="77777777" w:rsidR="005B1266" w:rsidRPr="00E35CFF" w:rsidRDefault="005B1266" w:rsidP="005B1266">
      <w:pPr>
        <w:spacing w:after="0" w:line="240" w:lineRule="auto"/>
        <w:rPr>
          <w:rFonts w:ascii="Arial" w:hAnsi="Arial" w:cs="Arial"/>
        </w:rPr>
      </w:pPr>
    </w:p>
    <w:p w14:paraId="0E1E5695" w14:textId="77777777" w:rsidR="005B1266" w:rsidRPr="00E35CFF" w:rsidRDefault="005B1266" w:rsidP="005B1266">
      <w:pPr>
        <w:spacing w:after="0" w:line="240" w:lineRule="auto"/>
        <w:rPr>
          <w:rFonts w:ascii="Arial" w:hAnsi="Arial" w:cs="Arial"/>
        </w:rPr>
      </w:pPr>
      <w:r w:rsidRPr="00E35CFF">
        <w:rPr>
          <w:rFonts w:ascii="Arial" w:hAnsi="Arial" w:cs="Arial"/>
          <w:b/>
        </w:rPr>
        <w:tab/>
      </w:r>
    </w:p>
    <w:p w14:paraId="3CEC3EDD" w14:textId="77777777" w:rsidR="005B1266" w:rsidRPr="00E35CFF" w:rsidRDefault="005B1266" w:rsidP="005B1266">
      <w:pPr>
        <w:numPr>
          <w:ilvl w:val="0"/>
          <w:numId w:val="1"/>
        </w:numPr>
        <w:spacing w:after="0" w:line="240" w:lineRule="auto"/>
        <w:rPr>
          <w:rFonts w:ascii="Arial" w:hAnsi="Arial" w:cs="Arial"/>
          <w:b/>
        </w:rPr>
      </w:pPr>
      <w:r w:rsidRPr="00E35CFF">
        <w:rPr>
          <w:rFonts w:ascii="Arial" w:hAnsi="Arial" w:cs="Arial"/>
          <w:b/>
        </w:rPr>
        <w:t>Programme Structure</w:t>
      </w:r>
    </w:p>
    <w:p w14:paraId="4E34689F" w14:textId="77777777" w:rsidR="005B1266" w:rsidRPr="00E35CFF" w:rsidRDefault="005B1266" w:rsidP="005B1266">
      <w:pPr>
        <w:spacing w:after="0" w:line="240" w:lineRule="auto"/>
        <w:rPr>
          <w:rFonts w:ascii="Arial" w:hAnsi="Arial" w:cs="Arial"/>
          <w:b/>
        </w:rPr>
      </w:pPr>
    </w:p>
    <w:p w14:paraId="4B9E686A" w14:textId="77777777" w:rsidR="005B1266" w:rsidRPr="00E35CFF" w:rsidRDefault="005B1266" w:rsidP="00125AE6">
      <w:pPr>
        <w:spacing w:after="0" w:line="240" w:lineRule="auto"/>
        <w:jc w:val="both"/>
        <w:rPr>
          <w:rFonts w:ascii="Arial" w:hAnsi="Arial" w:cs="Arial"/>
          <w:color w:val="FF0000"/>
        </w:rPr>
      </w:pPr>
      <w:r w:rsidRPr="00E35CFF">
        <w:rPr>
          <w:rFonts w:ascii="Arial" w:hAnsi="Arial" w:cs="Arial"/>
        </w:rPr>
        <w:t xml:space="preserve">This programme is offered in </w:t>
      </w:r>
      <w:r w:rsidR="003758A7" w:rsidRPr="00E35CFF">
        <w:rPr>
          <w:rFonts w:ascii="Arial" w:hAnsi="Arial" w:cs="Arial"/>
        </w:rPr>
        <w:t xml:space="preserve">full-time and </w:t>
      </w:r>
      <w:r w:rsidR="00402286" w:rsidRPr="00E35CFF">
        <w:rPr>
          <w:rFonts w:ascii="Arial" w:hAnsi="Arial" w:cs="Arial"/>
        </w:rPr>
        <w:t>part-time</w:t>
      </w:r>
      <w:r w:rsidR="003758A7" w:rsidRPr="00E35CFF">
        <w:rPr>
          <w:rFonts w:ascii="Arial" w:hAnsi="Arial" w:cs="Arial"/>
        </w:rPr>
        <w:t xml:space="preserve"> mode, and leads to the award of BSc Sociology</w:t>
      </w:r>
      <w:r w:rsidR="00E35CFF">
        <w:rPr>
          <w:rFonts w:ascii="Arial" w:hAnsi="Arial" w:cs="Arial"/>
        </w:rPr>
        <w:t xml:space="preserve">. </w:t>
      </w:r>
      <w:r w:rsidRPr="00E35CFF">
        <w:rPr>
          <w:rFonts w:ascii="Arial" w:hAnsi="Arial" w:cs="Arial"/>
        </w:rPr>
        <w:t>Entry is normally at level 4 with A-level or equivalent qualif</w:t>
      </w:r>
      <w:r w:rsidR="00E35CFF">
        <w:rPr>
          <w:rFonts w:ascii="Arial" w:hAnsi="Arial" w:cs="Arial"/>
        </w:rPr>
        <w:t xml:space="preserve">ications (See section D). </w:t>
      </w:r>
      <w:r w:rsidRPr="00E35CFF">
        <w:rPr>
          <w:rFonts w:ascii="Arial" w:hAnsi="Arial" w:cs="Arial"/>
        </w:rPr>
        <w:t xml:space="preserve">Transfer from a similar programme is possible at level 5 with passes in comparable level 4 modules – but is at the </w:t>
      </w:r>
      <w:r w:rsidR="00E35CFF">
        <w:rPr>
          <w:rFonts w:ascii="Arial" w:hAnsi="Arial" w:cs="Arial"/>
        </w:rPr>
        <w:t xml:space="preserve">discretion of the course team. </w:t>
      </w:r>
      <w:r w:rsidRPr="00E35CFF">
        <w:rPr>
          <w:rFonts w:ascii="Arial" w:hAnsi="Arial" w:cs="Arial"/>
        </w:rPr>
        <w:t>Intake is normally in September.</w:t>
      </w:r>
      <w:r w:rsidR="00F838B0" w:rsidRPr="00E35CFF">
        <w:rPr>
          <w:rFonts w:ascii="Arial" w:hAnsi="Arial" w:cs="Arial"/>
        </w:rPr>
        <w:t xml:space="preserve"> </w:t>
      </w:r>
    </w:p>
    <w:p w14:paraId="17187D62" w14:textId="77777777" w:rsidR="005B1266" w:rsidRPr="00E35CFF" w:rsidRDefault="005B1266" w:rsidP="005B1266">
      <w:pPr>
        <w:spacing w:after="0" w:line="240" w:lineRule="auto"/>
        <w:rPr>
          <w:rFonts w:ascii="Arial" w:hAnsi="Arial" w:cs="Arial"/>
        </w:rPr>
      </w:pPr>
    </w:p>
    <w:p w14:paraId="218EC809" w14:textId="77777777" w:rsidR="005B1266" w:rsidRPr="00E35CFF" w:rsidRDefault="005B1266" w:rsidP="005B1266">
      <w:pPr>
        <w:spacing w:after="0" w:line="240" w:lineRule="auto"/>
        <w:rPr>
          <w:rFonts w:ascii="Arial" w:hAnsi="Arial" w:cs="Arial"/>
          <w:b/>
        </w:rPr>
      </w:pPr>
      <w:r w:rsidRPr="00E35CFF">
        <w:rPr>
          <w:rFonts w:ascii="Arial" w:hAnsi="Arial" w:cs="Arial"/>
          <w:b/>
        </w:rPr>
        <w:t>E1.</w:t>
      </w:r>
      <w:r w:rsidRPr="00E35CFF">
        <w:rPr>
          <w:rFonts w:ascii="Arial" w:hAnsi="Arial" w:cs="Arial"/>
          <w:b/>
        </w:rPr>
        <w:tab/>
        <w:t>Professional and Statutory Regulatory Bodies</w:t>
      </w:r>
    </w:p>
    <w:p w14:paraId="7D9CB3EB" w14:textId="77777777" w:rsidR="005B1266" w:rsidRPr="00E35CFF" w:rsidRDefault="003758A7" w:rsidP="00125AE6">
      <w:pPr>
        <w:spacing w:after="0" w:line="240" w:lineRule="auto"/>
        <w:ind w:left="720"/>
        <w:jc w:val="both"/>
        <w:rPr>
          <w:rFonts w:ascii="Arial" w:hAnsi="Arial" w:cs="Arial"/>
        </w:rPr>
      </w:pPr>
      <w:r w:rsidRPr="00E35CFF">
        <w:rPr>
          <w:rFonts w:ascii="Arial" w:hAnsi="Arial" w:cs="Arial"/>
        </w:rPr>
        <w:t xml:space="preserve">The British Sociological Association (BSA) is the Professional body of reference.  However, the BSA does not have any regulatory powers in relation to degree programmes. </w:t>
      </w:r>
    </w:p>
    <w:p w14:paraId="7FAF367A" w14:textId="77777777" w:rsidR="003758A7" w:rsidRPr="00E35CFF" w:rsidRDefault="003758A7" w:rsidP="005B1266">
      <w:pPr>
        <w:spacing w:after="0" w:line="240" w:lineRule="auto"/>
        <w:rPr>
          <w:rFonts w:ascii="Arial" w:hAnsi="Arial" w:cs="Arial"/>
        </w:rPr>
      </w:pPr>
    </w:p>
    <w:p w14:paraId="7FC9ED1D" w14:textId="77777777" w:rsidR="005B1266" w:rsidRPr="00E35CFF" w:rsidRDefault="005B1266" w:rsidP="005B1266">
      <w:pPr>
        <w:spacing w:after="0" w:line="240" w:lineRule="auto"/>
        <w:rPr>
          <w:rFonts w:ascii="Arial" w:hAnsi="Arial" w:cs="Arial"/>
          <w:b/>
        </w:rPr>
      </w:pPr>
      <w:r w:rsidRPr="00E35CFF">
        <w:rPr>
          <w:rFonts w:ascii="Arial" w:hAnsi="Arial" w:cs="Arial"/>
          <w:b/>
        </w:rPr>
        <w:t>E2.</w:t>
      </w:r>
      <w:r w:rsidRPr="00E35CFF">
        <w:rPr>
          <w:rFonts w:ascii="Arial" w:hAnsi="Arial" w:cs="Arial"/>
          <w:b/>
        </w:rPr>
        <w:tab/>
        <w:t>Work</w:t>
      </w:r>
      <w:r w:rsidR="003758A7" w:rsidRPr="00E35CFF">
        <w:rPr>
          <w:rFonts w:ascii="Arial" w:hAnsi="Arial" w:cs="Arial"/>
          <w:b/>
        </w:rPr>
        <w:t xml:space="preserve"> and community</w:t>
      </w:r>
      <w:r w:rsidRPr="00E35CFF">
        <w:rPr>
          <w:rFonts w:ascii="Arial" w:hAnsi="Arial" w:cs="Arial"/>
          <w:b/>
        </w:rPr>
        <w:t>-based learning</w:t>
      </w:r>
    </w:p>
    <w:p w14:paraId="009A690D" w14:textId="77777777" w:rsidR="005B1266" w:rsidRPr="00E35CFF" w:rsidRDefault="005B1266" w:rsidP="00125AE6">
      <w:pPr>
        <w:spacing w:after="0" w:line="240" w:lineRule="auto"/>
        <w:ind w:left="720"/>
        <w:jc w:val="both"/>
        <w:rPr>
          <w:rFonts w:ascii="Arial" w:hAnsi="Arial" w:cs="Arial"/>
        </w:rPr>
      </w:pPr>
      <w:r w:rsidRPr="00E35CFF">
        <w:rPr>
          <w:rFonts w:ascii="Arial" w:hAnsi="Arial" w:cs="Arial"/>
        </w:rPr>
        <w:t>Work</w:t>
      </w:r>
      <w:r w:rsidR="003758A7" w:rsidRPr="00E35CFF">
        <w:rPr>
          <w:rFonts w:ascii="Arial" w:hAnsi="Arial" w:cs="Arial"/>
        </w:rPr>
        <w:t xml:space="preserve"> and community </w:t>
      </w:r>
      <w:r w:rsidRPr="00E35CFF">
        <w:rPr>
          <w:rFonts w:ascii="Arial" w:hAnsi="Arial" w:cs="Arial"/>
        </w:rPr>
        <w:t xml:space="preserve">placements </w:t>
      </w:r>
      <w:r w:rsidR="00DA17C0" w:rsidRPr="00E35CFF">
        <w:rPr>
          <w:rFonts w:ascii="Arial" w:hAnsi="Arial" w:cs="Arial"/>
        </w:rPr>
        <w:t xml:space="preserve">and residencies </w:t>
      </w:r>
      <w:r w:rsidRPr="00E35CFF">
        <w:rPr>
          <w:rFonts w:ascii="Arial" w:hAnsi="Arial" w:cs="Arial"/>
        </w:rPr>
        <w:t>are actively encouraged</w:t>
      </w:r>
      <w:r w:rsidR="004E5337" w:rsidRPr="00E35CFF">
        <w:rPr>
          <w:rFonts w:ascii="Arial" w:hAnsi="Arial" w:cs="Arial"/>
        </w:rPr>
        <w:t xml:space="preserve">.  Guidance is provided to help students </w:t>
      </w:r>
      <w:r w:rsidRPr="00E35CFF">
        <w:rPr>
          <w:rFonts w:ascii="Arial" w:hAnsi="Arial" w:cs="Arial"/>
        </w:rPr>
        <w:t>source and secure such</w:t>
      </w:r>
      <w:r w:rsidR="00DA17C0" w:rsidRPr="00E35CFF">
        <w:rPr>
          <w:rFonts w:ascii="Arial" w:hAnsi="Arial" w:cs="Arial"/>
        </w:rPr>
        <w:t xml:space="preserve"> opportunities</w:t>
      </w:r>
      <w:r w:rsidRPr="00E35CFF">
        <w:rPr>
          <w:rFonts w:ascii="Arial" w:hAnsi="Arial" w:cs="Arial"/>
        </w:rPr>
        <w:t xml:space="preserve">.  </w:t>
      </w:r>
      <w:r w:rsidR="004E5337" w:rsidRPr="00E35CFF">
        <w:rPr>
          <w:rFonts w:ascii="Arial" w:hAnsi="Arial" w:cs="Arial"/>
        </w:rPr>
        <w:t>Placements/residences</w:t>
      </w:r>
      <w:r w:rsidRPr="00E35CFF">
        <w:rPr>
          <w:rFonts w:ascii="Arial" w:hAnsi="Arial" w:cs="Arial"/>
        </w:rPr>
        <w:t xml:space="preserve"> allow students to reflect upon their own personal experience of working in an applied setting, to focus on aspects of this experience that they can clearly relate to theoretical concepts and to evaluate the relationship between theory and practice.</w:t>
      </w:r>
      <w:r w:rsidR="003758A7" w:rsidRPr="00E35CFF">
        <w:rPr>
          <w:rFonts w:ascii="Arial" w:hAnsi="Arial" w:cs="Arial"/>
        </w:rPr>
        <w:t xml:space="preserve">  At </w:t>
      </w:r>
      <w:r w:rsidR="00BA0DF2" w:rsidRPr="00E35CFF">
        <w:rPr>
          <w:rFonts w:ascii="Arial" w:hAnsi="Arial" w:cs="Arial"/>
        </w:rPr>
        <w:t>l</w:t>
      </w:r>
      <w:r w:rsidR="003758A7" w:rsidRPr="00E35CFF">
        <w:rPr>
          <w:rFonts w:ascii="Arial" w:hAnsi="Arial" w:cs="Arial"/>
        </w:rPr>
        <w:t xml:space="preserve">evel 6 students can apply for the module </w:t>
      </w:r>
      <w:r w:rsidR="001311C5" w:rsidRPr="00E35CFF">
        <w:rPr>
          <w:rFonts w:ascii="Arial" w:hAnsi="Arial" w:cs="Arial"/>
        </w:rPr>
        <w:t xml:space="preserve">SO6015 Sociology Placement </w:t>
      </w:r>
      <w:r w:rsidR="00F43243" w:rsidRPr="00E35CFF">
        <w:rPr>
          <w:rFonts w:ascii="Arial" w:hAnsi="Arial" w:cs="Arial"/>
        </w:rPr>
        <w:t xml:space="preserve">that specifically </w:t>
      </w:r>
      <w:r w:rsidR="003758A7" w:rsidRPr="00E35CFF">
        <w:rPr>
          <w:rFonts w:ascii="Arial" w:hAnsi="Arial" w:cs="Arial"/>
        </w:rPr>
        <w:t xml:space="preserve">includes a sociological analysis </w:t>
      </w:r>
      <w:r w:rsidR="004B310F" w:rsidRPr="00E35CFF">
        <w:rPr>
          <w:rFonts w:ascii="Arial" w:hAnsi="Arial" w:cs="Arial"/>
        </w:rPr>
        <w:t xml:space="preserve">within a work </w:t>
      </w:r>
      <w:r w:rsidR="00BA0DF2" w:rsidRPr="00E35CFF">
        <w:rPr>
          <w:rFonts w:ascii="Arial" w:hAnsi="Arial" w:cs="Arial"/>
        </w:rPr>
        <w:t>or community setting</w:t>
      </w:r>
      <w:r w:rsidR="00E11636" w:rsidRPr="00E35CFF">
        <w:rPr>
          <w:rFonts w:ascii="Arial" w:hAnsi="Arial" w:cs="Arial"/>
        </w:rPr>
        <w:t xml:space="preserve">.  </w:t>
      </w:r>
    </w:p>
    <w:p w14:paraId="3EBCC069" w14:textId="77777777" w:rsidR="00316D9A" w:rsidRPr="00E35CFF" w:rsidRDefault="00316D9A" w:rsidP="005B1266">
      <w:pPr>
        <w:spacing w:after="0" w:line="240" w:lineRule="auto"/>
        <w:ind w:left="720"/>
        <w:rPr>
          <w:rFonts w:ascii="Arial" w:hAnsi="Arial" w:cs="Arial"/>
        </w:rPr>
      </w:pPr>
    </w:p>
    <w:p w14:paraId="6A2E47D2" w14:textId="77777777" w:rsidR="005B1266" w:rsidRPr="00E35CFF" w:rsidRDefault="005B1266" w:rsidP="005B1266">
      <w:pPr>
        <w:spacing w:after="0" w:line="240" w:lineRule="auto"/>
        <w:rPr>
          <w:rFonts w:ascii="Arial" w:hAnsi="Arial" w:cs="Arial"/>
          <w:b/>
        </w:rPr>
      </w:pPr>
      <w:r w:rsidRPr="00E35CFF">
        <w:rPr>
          <w:rFonts w:ascii="Arial" w:hAnsi="Arial" w:cs="Arial"/>
          <w:b/>
        </w:rPr>
        <w:t>E3.</w:t>
      </w:r>
      <w:r w:rsidRPr="00E35CFF">
        <w:rPr>
          <w:rFonts w:ascii="Arial" w:hAnsi="Arial" w:cs="Arial"/>
          <w:b/>
        </w:rPr>
        <w:tab/>
        <w:t>Outline Programme Structure</w:t>
      </w:r>
    </w:p>
    <w:p w14:paraId="0C863A21" w14:textId="77777777" w:rsidR="005B1266" w:rsidRPr="00E35CFF" w:rsidRDefault="005B1266" w:rsidP="005B1266">
      <w:pPr>
        <w:spacing w:after="0" w:line="240" w:lineRule="auto"/>
        <w:rPr>
          <w:rFonts w:ascii="Arial" w:hAnsi="Arial" w:cs="Arial"/>
          <w:i/>
        </w:rPr>
      </w:pPr>
    </w:p>
    <w:p w14:paraId="1470BA9D" w14:textId="77777777" w:rsidR="00F43FE8" w:rsidRPr="00E35CFF" w:rsidRDefault="005B1266" w:rsidP="00125AE6">
      <w:pPr>
        <w:spacing w:after="0" w:line="240" w:lineRule="auto"/>
        <w:jc w:val="both"/>
        <w:rPr>
          <w:rFonts w:ascii="Arial" w:hAnsi="Arial" w:cs="Arial"/>
        </w:rPr>
      </w:pPr>
      <w:r w:rsidRPr="00E35CFF">
        <w:rPr>
          <w:rFonts w:ascii="Arial" w:hAnsi="Arial" w:cs="Arial"/>
        </w:rPr>
        <w:t>Each level is made up of four modules each worth 30 credit points</w:t>
      </w:r>
      <w:r w:rsidR="00A957C8" w:rsidRPr="00E35CFF">
        <w:rPr>
          <w:rFonts w:ascii="Arial" w:hAnsi="Arial" w:cs="Arial"/>
        </w:rPr>
        <w:t xml:space="preserve"> (with the exception of SO60</w:t>
      </w:r>
      <w:r w:rsidR="00AF4DDD" w:rsidRPr="00E35CFF">
        <w:rPr>
          <w:rFonts w:ascii="Arial" w:hAnsi="Arial" w:cs="Arial"/>
        </w:rPr>
        <w:t xml:space="preserve">24 Extended </w:t>
      </w:r>
      <w:r w:rsidR="00A957C8" w:rsidRPr="00E35CFF">
        <w:rPr>
          <w:rFonts w:ascii="Arial" w:hAnsi="Arial" w:cs="Arial"/>
        </w:rPr>
        <w:t>Sociology Dissertation which is worth 60 credits)</w:t>
      </w:r>
      <w:r w:rsidR="00E35CFF">
        <w:rPr>
          <w:rFonts w:ascii="Arial" w:hAnsi="Arial" w:cs="Arial"/>
        </w:rPr>
        <w:t xml:space="preserve">. </w:t>
      </w:r>
      <w:r w:rsidRPr="00E35CFF">
        <w:rPr>
          <w:rFonts w:ascii="Arial" w:hAnsi="Arial" w:cs="Arial"/>
        </w:rPr>
        <w:t xml:space="preserve">Typically a student must complete 120 </w:t>
      </w:r>
      <w:r w:rsidR="00E35CFF">
        <w:rPr>
          <w:rFonts w:ascii="Arial" w:hAnsi="Arial" w:cs="Arial"/>
        </w:rPr>
        <w:t>credits at each level.</w:t>
      </w:r>
      <w:r w:rsidRPr="00E35CFF">
        <w:rPr>
          <w:rFonts w:ascii="Arial" w:hAnsi="Arial" w:cs="Arial"/>
        </w:rPr>
        <w:t xml:space="preserve"> All students will be provided with the University regulations and</w:t>
      </w:r>
      <w:r w:rsidR="00A957C8" w:rsidRPr="00E35CFF">
        <w:rPr>
          <w:rFonts w:ascii="Arial" w:hAnsi="Arial" w:cs="Arial"/>
        </w:rPr>
        <w:t>, where appropriate,</w:t>
      </w:r>
      <w:r w:rsidRPr="00E35CFF">
        <w:rPr>
          <w:rFonts w:ascii="Arial" w:hAnsi="Arial" w:cs="Arial"/>
        </w:rPr>
        <w:t xml:space="preserve"> specific additions that are sometimes required for accreditation by outside bodies (e.g. professional or statutory bodies that confer profession</w:t>
      </w:r>
      <w:r w:rsidR="00E35CFF">
        <w:rPr>
          <w:rFonts w:ascii="Arial" w:hAnsi="Arial" w:cs="Arial"/>
        </w:rPr>
        <w:t xml:space="preserve">al accreditation). </w:t>
      </w:r>
      <w:r w:rsidRPr="00E35CFF">
        <w:rPr>
          <w:rFonts w:ascii="Arial" w:hAnsi="Arial" w:cs="Arial"/>
        </w:rPr>
        <w:t>Full details of each module will be provided in module descriptors</w:t>
      </w:r>
      <w:r w:rsidR="00824E7F" w:rsidRPr="00E35CFF">
        <w:rPr>
          <w:rFonts w:ascii="Arial" w:hAnsi="Arial" w:cs="Arial"/>
        </w:rPr>
        <w:t xml:space="preserve"> and on Canvas</w:t>
      </w:r>
      <w:r w:rsidRPr="00E35CFF">
        <w:rPr>
          <w:rFonts w:ascii="Arial" w:hAnsi="Arial" w:cs="Arial"/>
        </w:rPr>
        <w:t>.</w:t>
      </w:r>
      <w:r w:rsidR="00F838B0" w:rsidRPr="00E35CFF">
        <w:rPr>
          <w:rFonts w:ascii="Arial" w:hAnsi="Arial" w:cs="Arial"/>
        </w:rPr>
        <w:t xml:space="preserve">  </w:t>
      </w:r>
      <w:r w:rsidR="004221BE" w:rsidRPr="00E35CFF">
        <w:rPr>
          <w:rFonts w:ascii="Arial" w:hAnsi="Arial" w:cs="Arial"/>
        </w:rPr>
        <w:t>Options will vary year on year depending on staff availability</w:t>
      </w:r>
      <w:r w:rsidR="00816C90" w:rsidRPr="00E35CFF">
        <w:rPr>
          <w:rFonts w:ascii="Arial" w:hAnsi="Arial" w:cs="Arial"/>
        </w:rPr>
        <w:t xml:space="preserve"> since alongside the core elements central to any sociology degree, the programme reflects staff research specialisms and expertise thereby ensuring that students are kept abreast of the latest developments in the field</w:t>
      </w:r>
      <w:r w:rsidR="00E35CFF">
        <w:rPr>
          <w:rFonts w:ascii="Arial" w:hAnsi="Arial" w:cs="Arial"/>
        </w:rPr>
        <w:t xml:space="preserve">. </w:t>
      </w:r>
      <w:r w:rsidR="004221BE" w:rsidRPr="00E35CFF">
        <w:rPr>
          <w:rFonts w:ascii="Arial" w:hAnsi="Arial" w:cs="Arial"/>
        </w:rPr>
        <w:t>Other options will be made available to students drawn from cognate fields in the Faculty of Arts of Social Sciences.</w:t>
      </w:r>
    </w:p>
    <w:p w14:paraId="43B3DC79" w14:textId="77777777" w:rsidR="0067284E" w:rsidRPr="00E35CFF" w:rsidRDefault="0067284E" w:rsidP="00D167CC">
      <w:pPr>
        <w:spacing w:after="0" w:line="240" w:lineRule="auto"/>
        <w:rPr>
          <w:rFonts w:ascii="Arial" w:hAnsi="Arial" w:cs="Arial"/>
        </w:rPr>
      </w:pPr>
    </w:p>
    <w:p w14:paraId="661DD3B7" w14:textId="77777777" w:rsidR="0067284E" w:rsidRPr="00E35CFF" w:rsidRDefault="0067284E" w:rsidP="00D167CC">
      <w:pPr>
        <w:spacing w:after="0" w:line="240" w:lineRule="auto"/>
        <w:rPr>
          <w:rFonts w:ascii="Arial" w:hAnsi="Arial" w:cs="Arial"/>
          <w:color w:val="FF0000"/>
        </w:rPr>
      </w:pPr>
    </w:p>
    <w:p w14:paraId="214FF171" w14:textId="77777777" w:rsidR="00316D9A" w:rsidRPr="00E35CFF" w:rsidRDefault="00316D9A" w:rsidP="005B1266">
      <w:pPr>
        <w:spacing w:after="0" w:line="240" w:lineRule="auto"/>
        <w:rPr>
          <w:rFonts w:ascii="Arial" w:hAnsi="Arial"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2208"/>
        <w:gridCol w:w="897"/>
        <w:gridCol w:w="737"/>
        <w:gridCol w:w="790"/>
        <w:gridCol w:w="903"/>
        <w:gridCol w:w="957"/>
        <w:gridCol w:w="916"/>
        <w:gridCol w:w="1834"/>
      </w:tblGrid>
      <w:tr w:rsidR="005B1266" w:rsidRPr="00E35CFF" w14:paraId="5B1A2C3E" w14:textId="77777777" w:rsidTr="00824E7F">
        <w:tc>
          <w:tcPr>
            <w:tcW w:w="9180" w:type="dxa"/>
            <w:gridSpan w:val="8"/>
            <w:shd w:val="clear" w:color="auto" w:fill="DBE5F1"/>
          </w:tcPr>
          <w:p w14:paraId="12EE4D5A" w14:textId="77777777" w:rsidR="005B1266" w:rsidRPr="00E35CFF" w:rsidRDefault="005B1266" w:rsidP="0067284E">
            <w:pPr>
              <w:spacing w:after="0" w:line="240" w:lineRule="auto"/>
              <w:rPr>
                <w:rFonts w:ascii="Arial" w:hAnsi="Arial" w:cs="Arial"/>
              </w:rPr>
            </w:pPr>
            <w:r w:rsidRPr="00E35CFF">
              <w:rPr>
                <w:rFonts w:ascii="Arial" w:hAnsi="Arial" w:cs="Arial"/>
                <w:b/>
              </w:rPr>
              <w:t xml:space="preserve">Level 4 </w:t>
            </w:r>
          </w:p>
        </w:tc>
      </w:tr>
      <w:tr w:rsidR="005B1266" w:rsidRPr="00E35CFF" w14:paraId="21521A8B" w14:textId="77777777" w:rsidTr="00824E7F">
        <w:tc>
          <w:tcPr>
            <w:tcW w:w="2217" w:type="dxa"/>
          </w:tcPr>
          <w:p w14:paraId="1620295B" w14:textId="77777777" w:rsidR="005B1266" w:rsidRPr="00E35CFF" w:rsidRDefault="005B1266" w:rsidP="00EB7B51">
            <w:pPr>
              <w:spacing w:after="0" w:line="240" w:lineRule="auto"/>
              <w:rPr>
                <w:rFonts w:ascii="Arial" w:hAnsi="Arial" w:cs="Arial"/>
                <w:b/>
                <w:sz w:val="18"/>
                <w:szCs w:val="18"/>
              </w:rPr>
            </w:pPr>
            <w:r w:rsidRPr="00E35CFF">
              <w:rPr>
                <w:rFonts w:ascii="Arial" w:hAnsi="Arial" w:cs="Arial"/>
                <w:b/>
                <w:sz w:val="18"/>
                <w:szCs w:val="18"/>
              </w:rPr>
              <w:t>Compulsory modules</w:t>
            </w:r>
          </w:p>
          <w:p w14:paraId="6ADF51F0" w14:textId="77777777" w:rsidR="005B1266" w:rsidRPr="00E35CFF" w:rsidRDefault="005B1266" w:rsidP="00EB7B51">
            <w:pPr>
              <w:spacing w:after="0" w:line="240" w:lineRule="auto"/>
              <w:rPr>
                <w:rFonts w:ascii="Arial" w:hAnsi="Arial" w:cs="Arial"/>
                <w:b/>
                <w:sz w:val="18"/>
                <w:szCs w:val="18"/>
              </w:rPr>
            </w:pPr>
          </w:p>
        </w:tc>
        <w:tc>
          <w:tcPr>
            <w:tcW w:w="863" w:type="dxa"/>
          </w:tcPr>
          <w:p w14:paraId="145741C7"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Module code</w:t>
            </w:r>
          </w:p>
        </w:tc>
        <w:tc>
          <w:tcPr>
            <w:tcW w:w="720" w:type="dxa"/>
          </w:tcPr>
          <w:p w14:paraId="72831DD2"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Credit </w:t>
            </w:r>
          </w:p>
          <w:p w14:paraId="2B1BF9C6"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Value</w:t>
            </w:r>
          </w:p>
        </w:tc>
        <w:tc>
          <w:tcPr>
            <w:tcW w:w="791" w:type="dxa"/>
          </w:tcPr>
          <w:p w14:paraId="6B49FDC3"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Level </w:t>
            </w:r>
          </w:p>
        </w:tc>
        <w:tc>
          <w:tcPr>
            <w:tcW w:w="904" w:type="dxa"/>
          </w:tcPr>
          <w:p w14:paraId="10992412"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 </w:t>
            </w:r>
          </w:p>
          <w:p w14:paraId="5E096E53"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Written exam</w:t>
            </w:r>
          </w:p>
          <w:p w14:paraId="2ADA514D" w14:textId="77777777" w:rsidR="005B1266" w:rsidRPr="00E35CFF" w:rsidRDefault="005B1266" w:rsidP="00EB7B51">
            <w:pPr>
              <w:spacing w:after="0" w:line="240" w:lineRule="auto"/>
              <w:jc w:val="center"/>
              <w:rPr>
                <w:rFonts w:ascii="Arial" w:hAnsi="Arial" w:cs="Arial"/>
                <w:b/>
                <w:sz w:val="18"/>
                <w:szCs w:val="18"/>
              </w:rPr>
            </w:pPr>
          </w:p>
        </w:tc>
        <w:tc>
          <w:tcPr>
            <w:tcW w:w="927" w:type="dxa"/>
          </w:tcPr>
          <w:p w14:paraId="146DC713"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practical exam</w:t>
            </w:r>
          </w:p>
        </w:tc>
        <w:tc>
          <w:tcPr>
            <w:tcW w:w="916" w:type="dxa"/>
          </w:tcPr>
          <w:p w14:paraId="527ADE0C"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 </w:t>
            </w:r>
          </w:p>
          <w:p w14:paraId="4EA54A66"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course-work</w:t>
            </w:r>
          </w:p>
        </w:tc>
        <w:tc>
          <w:tcPr>
            <w:tcW w:w="1842" w:type="dxa"/>
          </w:tcPr>
          <w:p w14:paraId="3624154E"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Teaching Block</w:t>
            </w:r>
          </w:p>
        </w:tc>
      </w:tr>
      <w:tr w:rsidR="00F838B0" w:rsidRPr="00E35CFF" w14:paraId="65F3D01B" w14:textId="77777777" w:rsidTr="00824E7F">
        <w:tc>
          <w:tcPr>
            <w:tcW w:w="2217" w:type="dxa"/>
          </w:tcPr>
          <w:p w14:paraId="65D10BBA" w14:textId="77777777" w:rsidR="00F838B0" w:rsidRPr="00E35CFF" w:rsidRDefault="008C5FE3" w:rsidP="00EB7B51">
            <w:pPr>
              <w:spacing w:after="0" w:line="240" w:lineRule="auto"/>
              <w:rPr>
                <w:rFonts w:ascii="Arial" w:hAnsi="Arial" w:cs="Arial"/>
                <w:sz w:val="18"/>
                <w:szCs w:val="18"/>
              </w:rPr>
            </w:pPr>
            <w:r w:rsidRPr="00E35CFF">
              <w:rPr>
                <w:rFonts w:ascii="Arial" w:hAnsi="Arial" w:cs="Arial"/>
                <w:sz w:val="18"/>
                <w:szCs w:val="18"/>
              </w:rPr>
              <w:t>Contemporary Issues in Sociology</w:t>
            </w:r>
          </w:p>
        </w:tc>
        <w:tc>
          <w:tcPr>
            <w:tcW w:w="863" w:type="dxa"/>
          </w:tcPr>
          <w:p w14:paraId="1FBBD87B"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SO400</w:t>
            </w:r>
            <w:r w:rsidR="008C5FE3" w:rsidRPr="00E35CFF">
              <w:rPr>
                <w:rFonts w:ascii="Arial" w:hAnsi="Arial" w:cs="Arial"/>
                <w:sz w:val="18"/>
                <w:szCs w:val="18"/>
              </w:rPr>
              <w:t>4</w:t>
            </w:r>
          </w:p>
        </w:tc>
        <w:tc>
          <w:tcPr>
            <w:tcW w:w="720" w:type="dxa"/>
          </w:tcPr>
          <w:p w14:paraId="046CAE78"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791" w:type="dxa"/>
          </w:tcPr>
          <w:p w14:paraId="586DE585"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4</w:t>
            </w:r>
          </w:p>
        </w:tc>
        <w:tc>
          <w:tcPr>
            <w:tcW w:w="904" w:type="dxa"/>
          </w:tcPr>
          <w:p w14:paraId="0B0AF470" w14:textId="77777777" w:rsidR="00F838B0" w:rsidRPr="00E35CFF" w:rsidRDefault="008525B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27" w:type="dxa"/>
          </w:tcPr>
          <w:p w14:paraId="3E502D5A" w14:textId="77777777" w:rsidR="00F838B0" w:rsidRPr="00E35CFF" w:rsidRDefault="00A2781B" w:rsidP="00EB7B51">
            <w:pPr>
              <w:spacing w:after="0" w:line="240" w:lineRule="auto"/>
              <w:jc w:val="center"/>
              <w:rPr>
                <w:rFonts w:ascii="Arial" w:hAnsi="Arial" w:cs="Arial"/>
                <w:sz w:val="18"/>
                <w:szCs w:val="18"/>
              </w:rPr>
            </w:pPr>
            <w:r w:rsidRPr="00E35CFF">
              <w:rPr>
                <w:rFonts w:ascii="Arial" w:hAnsi="Arial" w:cs="Arial"/>
                <w:sz w:val="18"/>
                <w:szCs w:val="18"/>
              </w:rPr>
              <w:t>15</w:t>
            </w:r>
          </w:p>
        </w:tc>
        <w:tc>
          <w:tcPr>
            <w:tcW w:w="916" w:type="dxa"/>
          </w:tcPr>
          <w:p w14:paraId="24E8A62C" w14:textId="77777777" w:rsidR="00F838B0" w:rsidRPr="00E35CFF" w:rsidRDefault="00F21569" w:rsidP="00EB7B51">
            <w:pPr>
              <w:spacing w:after="0" w:line="240" w:lineRule="auto"/>
              <w:jc w:val="center"/>
              <w:rPr>
                <w:rFonts w:ascii="Arial" w:hAnsi="Arial" w:cs="Arial"/>
                <w:sz w:val="18"/>
                <w:szCs w:val="18"/>
              </w:rPr>
            </w:pPr>
            <w:r w:rsidRPr="00E35CFF">
              <w:rPr>
                <w:rFonts w:ascii="Arial" w:hAnsi="Arial" w:cs="Arial"/>
                <w:sz w:val="18"/>
                <w:szCs w:val="18"/>
              </w:rPr>
              <w:t>8</w:t>
            </w:r>
            <w:r w:rsidR="00A2781B" w:rsidRPr="00E35CFF">
              <w:rPr>
                <w:rFonts w:ascii="Arial" w:hAnsi="Arial" w:cs="Arial"/>
                <w:sz w:val="18"/>
                <w:szCs w:val="18"/>
              </w:rPr>
              <w:t>5</w:t>
            </w:r>
          </w:p>
        </w:tc>
        <w:tc>
          <w:tcPr>
            <w:tcW w:w="1842" w:type="dxa"/>
          </w:tcPr>
          <w:p w14:paraId="0C3B9C9C"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1 &amp; 2</w:t>
            </w:r>
          </w:p>
        </w:tc>
      </w:tr>
      <w:tr w:rsidR="00F838B0" w:rsidRPr="00E35CFF" w14:paraId="5A3CD87E" w14:textId="77777777" w:rsidTr="00824E7F">
        <w:tc>
          <w:tcPr>
            <w:tcW w:w="2217" w:type="dxa"/>
          </w:tcPr>
          <w:p w14:paraId="558387EE" w14:textId="77777777" w:rsidR="00F838B0" w:rsidRPr="00E35CFF" w:rsidRDefault="008C5FE3" w:rsidP="008C5FE3">
            <w:pPr>
              <w:spacing w:after="0" w:line="240" w:lineRule="auto"/>
              <w:rPr>
                <w:rFonts w:ascii="Arial" w:hAnsi="Arial" w:cs="Arial"/>
                <w:sz w:val="18"/>
                <w:szCs w:val="18"/>
              </w:rPr>
            </w:pPr>
            <w:r w:rsidRPr="00E35CFF">
              <w:rPr>
                <w:rFonts w:ascii="Arial" w:hAnsi="Arial" w:cs="Arial"/>
                <w:sz w:val="18"/>
                <w:szCs w:val="18"/>
              </w:rPr>
              <w:t>Researching Everyday Life</w:t>
            </w:r>
          </w:p>
        </w:tc>
        <w:tc>
          <w:tcPr>
            <w:tcW w:w="863" w:type="dxa"/>
          </w:tcPr>
          <w:p w14:paraId="3202936C" w14:textId="77777777" w:rsidR="00F838B0" w:rsidRPr="00E35CFF" w:rsidRDefault="00D919E1" w:rsidP="00EB7B51">
            <w:pPr>
              <w:spacing w:after="0" w:line="240" w:lineRule="auto"/>
              <w:jc w:val="center"/>
              <w:rPr>
                <w:rFonts w:ascii="Arial" w:hAnsi="Arial" w:cs="Arial"/>
                <w:sz w:val="18"/>
                <w:szCs w:val="18"/>
              </w:rPr>
            </w:pPr>
            <w:r w:rsidRPr="00E35CFF">
              <w:rPr>
                <w:rFonts w:ascii="Arial" w:hAnsi="Arial" w:cs="Arial"/>
                <w:sz w:val="18"/>
                <w:szCs w:val="18"/>
              </w:rPr>
              <w:t>SO</w:t>
            </w:r>
            <w:r w:rsidR="00D167CC" w:rsidRPr="00E35CFF">
              <w:rPr>
                <w:rFonts w:ascii="Arial" w:hAnsi="Arial" w:cs="Arial"/>
                <w:sz w:val="18"/>
                <w:szCs w:val="18"/>
              </w:rPr>
              <w:t>400</w:t>
            </w:r>
            <w:r w:rsidR="008C5FE3" w:rsidRPr="00E35CFF">
              <w:rPr>
                <w:rFonts w:ascii="Arial" w:hAnsi="Arial" w:cs="Arial"/>
                <w:sz w:val="18"/>
                <w:szCs w:val="18"/>
              </w:rPr>
              <w:t>5</w:t>
            </w:r>
          </w:p>
        </w:tc>
        <w:tc>
          <w:tcPr>
            <w:tcW w:w="720" w:type="dxa"/>
          </w:tcPr>
          <w:p w14:paraId="27DE6789"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791" w:type="dxa"/>
          </w:tcPr>
          <w:p w14:paraId="1A36A952"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4</w:t>
            </w:r>
          </w:p>
        </w:tc>
        <w:tc>
          <w:tcPr>
            <w:tcW w:w="904" w:type="dxa"/>
          </w:tcPr>
          <w:p w14:paraId="3E0A6B42" w14:textId="77777777" w:rsidR="00F838B0" w:rsidRPr="00E35CFF" w:rsidRDefault="00F21569"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27" w:type="dxa"/>
          </w:tcPr>
          <w:p w14:paraId="30C18CDB" w14:textId="77777777" w:rsidR="00F838B0" w:rsidRPr="00E35CFF" w:rsidRDefault="008525B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16" w:type="dxa"/>
          </w:tcPr>
          <w:p w14:paraId="0C458B26" w14:textId="77777777" w:rsidR="00F838B0" w:rsidRPr="00E35CFF" w:rsidRDefault="00AB767C" w:rsidP="00EB7B51">
            <w:pPr>
              <w:spacing w:after="0" w:line="240" w:lineRule="auto"/>
              <w:jc w:val="center"/>
              <w:rPr>
                <w:rFonts w:ascii="Arial" w:hAnsi="Arial" w:cs="Arial"/>
                <w:sz w:val="18"/>
                <w:szCs w:val="18"/>
              </w:rPr>
            </w:pPr>
            <w:r w:rsidRPr="00E35CFF">
              <w:rPr>
                <w:rFonts w:ascii="Arial" w:hAnsi="Arial" w:cs="Arial"/>
                <w:sz w:val="18"/>
                <w:szCs w:val="18"/>
              </w:rPr>
              <w:t>1</w:t>
            </w:r>
            <w:r w:rsidR="00F21569" w:rsidRPr="00E35CFF">
              <w:rPr>
                <w:rFonts w:ascii="Arial" w:hAnsi="Arial" w:cs="Arial"/>
                <w:sz w:val="18"/>
                <w:szCs w:val="18"/>
              </w:rPr>
              <w:t>0</w:t>
            </w:r>
            <w:r w:rsidR="008525BF" w:rsidRPr="00E35CFF">
              <w:rPr>
                <w:rFonts w:ascii="Arial" w:hAnsi="Arial" w:cs="Arial"/>
                <w:sz w:val="18"/>
                <w:szCs w:val="18"/>
              </w:rPr>
              <w:t>0</w:t>
            </w:r>
          </w:p>
        </w:tc>
        <w:tc>
          <w:tcPr>
            <w:tcW w:w="1842" w:type="dxa"/>
          </w:tcPr>
          <w:p w14:paraId="62F7DF42"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1 &amp; 2</w:t>
            </w:r>
          </w:p>
        </w:tc>
      </w:tr>
      <w:tr w:rsidR="00F838B0" w:rsidRPr="00E35CFF" w14:paraId="59F1A3E5" w14:textId="77777777" w:rsidTr="00824E7F">
        <w:tc>
          <w:tcPr>
            <w:tcW w:w="2217" w:type="dxa"/>
          </w:tcPr>
          <w:p w14:paraId="6B4A3ABA" w14:textId="77777777" w:rsidR="00F838B0" w:rsidRPr="00E35CFF" w:rsidRDefault="00D167CC" w:rsidP="00EB7B51">
            <w:pPr>
              <w:spacing w:after="0" w:line="240" w:lineRule="auto"/>
              <w:rPr>
                <w:rFonts w:ascii="Arial" w:hAnsi="Arial" w:cs="Arial"/>
                <w:sz w:val="18"/>
                <w:szCs w:val="18"/>
              </w:rPr>
            </w:pPr>
            <w:r w:rsidRPr="00E35CFF">
              <w:rPr>
                <w:rFonts w:ascii="Arial" w:hAnsi="Arial" w:cs="Arial"/>
                <w:sz w:val="18"/>
                <w:szCs w:val="18"/>
              </w:rPr>
              <w:t>Social Selves</w:t>
            </w:r>
          </w:p>
        </w:tc>
        <w:tc>
          <w:tcPr>
            <w:tcW w:w="863" w:type="dxa"/>
          </w:tcPr>
          <w:p w14:paraId="19BBF36C"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SO4003</w:t>
            </w:r>
          </w:p>
        </w:tc>
        <w:tc>
          <w:tcPr>
            <w:tcW w:w="720" w:type="dxa"/>
          </w:tcPr>
          <w:p w14:paraId="5A7647D4"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791" w:type="dxa"/>
          </w:tcPr>
          <w:p w14:paraId="06AE88CE"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4</w:t>
            </w:r>
          </w:p>
        </w:tc>
        <w:tc>
          <w:tcPr>
            <w:tcW w:w="904" w:type="dxa"/>
          </w:tcPr>
          <w:p w14:paraId="70C2F2D1" w14:textId="77777777" w:rsidR="00F838B0" w:rsidRPr="00E35CFF" w:rsidRDefault="00A2781B" w:rsidP="00EB7B51">
            <w:pPr>
              <w:spacing w:after="0" w:line="240" w:lineRule="auto"/>
              <w:jc w:val="center"/>
              <w:rPr>
                <w:rFonts w:ascii="Arial" w:hAnsi="Arial" w:cs="Arial"/>
                <w:sz w:val="18"/>
                <w:szCs w:val="18"/>
              </w:rPr>
            </w:pPr>
            <w:r w:rsidRPr="00E35CFF">
              <w:rPr>
                <w:rFonts w:ascii="Arial" w:hAnsi="Arial" w:cs="Arial"/>
                <w:sz w:val="18"/>
                <w:szCs w:val="18"/>
              </w:rPr>
              <w:t>60</w:t>
            </w:r>
          </w:p>
        </w:tc>
        <w:tc>
          <w:tcPr>
            <w:tcW w:w="927" w:type="dxa"/>
          </w:tcPr>
          <w:p w14:paraId="01EA2DAC" w14:textId="77777777" w:rsidR="00F838B0" w:rsidRPr="00E35CFF" w:rsidRDefault="008525B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16" w:type="dxa"/>
          </w:tcPr>
          <w:p w14:paraId="0FE6C8C6" w14:textId="77777777" w:rsidR="00F838B0" w:rsidRPr="00E35CFF" w:rsidRDefault="00A2781B" w:rsidP="00EB7B51">
            <w:pPr>
              <w:spacing w:after="0" w:line="240" w:lineRule="auto"/>
              <w:jc w:val="center"/>
              <w:rPr>
                <w:rFonts w:ascii="Arial" w:hAnsi="Arial" w:cs="Arial"/>
                <w:sz w:val="18"/>
                <w:szCs w:val="18"/>
              </w:rPr>
            </w:pPr>
            <w:r w:rsidRPr="00E35CFF">
              <w:rPr>
                <w:rFonts w:ascii="Arial" w:hAnsi="Arial" w:cs="Arial"/>
                <w:sz w:val="18"/>
                <w:szCs w:val="18"/>
              </w:rPr>
              <w:t>40</w:t>
            </w:r>
          </w:p>
        </w:tc>
        <w:tc>
          <w:tcPr>
            <w:tcW w:w="1842" w:type="dxa"/>
          </w:tcPr>
          <w:p w14:paraId="23B10AA2" w14:textId="77777777" w:rsidR="00F838B0"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1 &amp; 2</w:t>
            </w:r>
          </w:p>
        </w:tc>
      </w:tr>
      <w:tr w:rsidR="005B1266" w:rsidRPr="00E35CFF" w14:paraId="618F45A6" w14:textId="77777777" w:rsidTr="00824E7F">
        <w:tc>
          <w:tcPr>
            <w:tcW w:w="2217" w:type="dxa"/>
          </w:tcPr>
          <w:p w14:paraId="26296721" w14:textId="77777777" w:rsidR="005B1266" w:rsidRPr="00E35CFF" w:rsidRDefault="00985240" w:rsidP="00EB7B51">
            <w:pPr>
              <w:spacing w:after="0" w:line="240" w:lineRule="auto"/>
              <w:rPr>
                <w:rFonts w:ascii="Arial" w:hAnsi="Arial" w:cs="Arial"/>
                <w:sz w:val="18"/>
                <w:szCs w:val="18"/>
              </w:rPr>
            </w:pPr>
            <w:r w:rsidRPr="00E35CFF">
              <w:rPr>
                <w:rFonts w:ascii="Arial" w:hAnsi="Arial" w:cs="Arial"/>
                <w:sz w:val="18"/>
                <w:szCs w:val="18"/>
              </w:rPr>
              <w:t>Violence, Transgression and Society</w:t>
            </w:r>
          </w:p>
        </w:tc>
        <w:tc>
          <w:tcPr>
            <w:tcW w:w="863" w:type="dxa"/>
          </w:tcPr>
          <w:p w14:paraId="1D6615C9" w14:textId="77777777" w:rsidR="005B1266" w:rsidRPr="00E35CFF" w:rsidRDefault="0057416C" w:rsidP="00EB7B51">
            <w:pPr>
              <w:spacing w:after="0" w:line="240" w:lineRule="auto"/>
              <w:jc w:val="center"/>
              <w:rPr>
                <w:rFonts w:ascii="Arial" w:hAnsi="Arial" w:cs="Arial"/>
                <w:sz w:val="18"/>
                <w:szCs w:val="18"/>
              </w:rPr>
            </w:pPr>
            <w:r w:rsidRPr="00E35CFF">
              <w:rPr>
                <w:rFonts w:ascii="Arial" w:hAnsi="Arial" w:cs="Arial"/>
                <w:sz w:val="18"/>
                <w:szCs w:val="18"/>
              </w:rPr>
              <w:t>CM</w:t>
            </w:r>
            <w:r w:rsidR="00D167CC" w:rsidRPr="00E35CFF">
              <w:rPr>
                <w:rFonts w:ascii="Arial" w:hAnsi="Arial" w:cs="Arial"/>
                <w:sz w:val="18"/>
                <w:szCs w:val="18"/>
              </w:rPr>
              <w:t>400</w:t>
            </w:r>
            <w:r w:rsidR="00985240" w:rsidRPr="00E35CFF">
              <w:rPr>
                <w:rFonts w:ascii="Arial" w:hAnsi="Arial" w:cs="Arial"/>
                <w:sz w:val="18"/>
                <w:szCs w:val="18"/>
              </w:rPr>
              <w:t>4</w:t>
            </w:r>
          </w:p>
        </w:tc>
        <w:tc>
          <w:tcPr>
            <w:tcW w:w="720" w:type="dxa"/>
          </w:tcPr>
          <w:p w14:paraId="705E8DB8" w14:textId="77777777" w:rsidR="005B1266"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 xml:space="preserve">30 </w:t>
            </w:r>
          </w:p>
        </w:tc>
        <w:tc>
          <w:tcPr>
            <w:tcW w:w="791" w:type="dxa"/>
          </w:tcPr>
          <w:p w14:paraId="766FB38B" w14:textId="77777777" w:rsidR="005B1266"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4</w:t>
            </w:r>
          </w:p>
        </w:tc>
        <w:tc>
          <w:tcPr>
            <w:tcW w:w="904" w:type="dxa"/>
          </w:tcPr>
          <w:p w14:paraId="3647C452" w14:textId="77777777" w:rsidR="005B1266" w:rsidRPr="00E35CFF" w:rsidRDefault="005B1266" w:rsidP="001B4F12">
            <w:pPr>
              <w:spacing w:after="0" w:line="240" w:lineRule="auto"/>
              <w:jc w:val="center"/>
              <w:rPr>
                <w:rFonts w:ascii="Arial" w:hAnsi="Arial" w:cs="Arial"/>
                <w:sz w:val="18"/>
                <w:szCs w:val="18"/>
              </w:rPr>
            </w:pPr>
          </w:p>
        </w:tc>
        <w:tc>
          <w:tcPr>
            <w:tcW w:w="927" w:type="dxa"/>
          </w:tcPr>
          <w:p w14:paraId="7A435C1F" w14:textId="77777777" w:rsidR="005B1266" w:rsidRPr="00E35CFF" w:rsidRDefault="008525B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16" w:type="dxa"/>
          </w:tcPr>
          <w:p w14:paraId="05320568" w14:textId="77777777" w:rsidR="005B1266" w:rsidRPr="00E35CFF" w:rsidRDefault="00A17940" w:rsidP="00EB7B51">
            <w:pPr>
              <w:spacing w:after="0" w:line="240" w:lineRule="auto"/>
              <w:jc w:val="center"/>
              <w:rPr>
                <w:rFonts w:ascii="Arial" w:hAnsi="Arial" w:cs="Arial"/>
                <w:sz w:val="18"/>
                <w:szCs w:val="18"/>
              </w:rPr>
            </w:pPr>
            <w:r w:rsidRPr="00E35CFF">
              <w:rPr>
                <w:rFonts w:ascii="Arial" w:hAnsi="Arial" w:cs="Arial"/>
                <w:sz w:val="18"/>
                <w:szCs w:val="18"/>
              </w:rPr>
              <w:t>100</w:t>
            </w:r>
          </w:p>
        </w:tc>
        <w:tc>
          <w:tcPr>
            <w:tcW w:w="1842" w:type="dxa"/>
          </w:tcPr>
          <w:p w14:paraId="6B0608DF" w14:textId="77777777" w:rsidR="005B1266" w:rsidRPr="00E35CFF" w:rsidRDefault="00D167CC" w:rsidP="00EB7B51">
            <w:pPr>
              <w:spacing w:after="0" w:line="240" w:lineRule="auto"/>
              <w:jc w:val="center"/>
              <w:rPr>
                <w:rFonts w:ascii="Arial" w:hAnsi="Arial" w:cs="Arial"/>
                <w:sz w:val="18"/>
                <w:szCs w:val="18"/>
              </w:rPr>
            </w:pPr>
            <w:r w:rsidRPr="00E35CFF">
              <w:rPr>
                <w:rFonts w:ascii="Arial" w:hAnsi="Arial" w:cs="Arial"/>
                <w:sz w:val="18"/>
                <w:szCs w:val="18"/>
              </w:rPr>
              <w:t>1 &amp; 2</w:t>
            </w:r>
          </w:p>
        </w:tc>
      </w:tr>
      <w:tr w:rsidR="005B1266" w:rsidRPr="00E35CFF" w14:paraId="31900C64" w14:textId="77777777" w:rsidTr="00824E7F">
        <w:trPr>
          <w:trHeight w:val="488"/>
        </w:trPr>
        <w:tc>
          <w:tcPr>
            <w:tcW w:w="9180" w:type="dxa"/>
            <w:gridSpan w:val="8"/>
          </w:tcPr>
          <w:p w14:paraId="506FEE36" w14:textId="77777777" w:rsidR="002D4338" w:rsidRPr="00E35CFF" w:rsidRDefault="002D4338" w:rsidP="00EB7B51">
            <w:pPr>
              <w:spacing w:after="0" w:line="240" w:lineRule="auto"/>
              <w:rPr>
                <w:rFonts w:ascii="Arial" w:hAnsi="Arial" w:cs="Arial"/>
              </w:rPr>
            </w:pPr>
          </w:p>
          <w:p w14:paraId="71125F96" w14:textId="77777777" w:rsidR="002D4338" w:rsidRPr="00E35CFF" w:rsidRDefault="002D4338" w:rsidP="00EB7B51">
            <w:pPr>
              <w:spacing w:after="0" w:line="240" w:lineRule="auto"/>
              <w:rPr>
                <w:rFonts w:ascii="Arial" w:hAnsi="Arial" w:cs="Arial"/>
              </w:rPr>
            </w:pPr>
            <w:r w:rsidRPr="00E35CFF">
              <w:rPr>
                <w:rFonts w:ascii="Arial" w:hAnsi="Arial" w:cs="Arial"/>
              </w:rPr>
              <w:t>Single honours students must take SO400</w:t>
            </w:r>
            <w:r w:rsidR="00A17940" w:rsidRPr="00E35CFF">
              <w:rPr>
                <w:rFonts w:ascii="Arial" w:hAnsi="Arial" w:cs="Arial"/>
              </w:rPr>
              <w:t>4</w:t>
            </w:r>
            <w:r w:rsidRPr="00E35CFF">
              <w:rPr>
                <w:rFonts w:ascii="Arial" w:hAnsi="Arial" w:cs="Arial"/>
              </w:rPr>
              <w:t>, SO400</w:t>
            </w:r>
            <w:r w:rsidR="00A17940" w:rsidRPr="00E35CFF">
              <w:rPr>
                <w:rFonts w:ascii="Arial" w:hAnsi="Arial" w:cs="Arial"/>
              </w:rPr>
              <w:t>5</w:t>
            </w:r>
            <w:r w:rsidRPr="00E35CFF">
              <w:rPr>
                <w:rFonts w:ascii="Arial" w:hAnsi="Arial" w:cs="Arial"/>
              </w:rPr>
              <w:t>, SO4003 and CM400</w:t>
            </w:r>
            <w:r w:rsidR="00985240" w:rsidRPr="00E35CFF">
              <w:rPr>
                <w:rFonts w:ascii="Arial" w:hAnsi="Arial" w:cs="Arial"/>
              </w:rPr>
              <w:t>4</w:t>
            </w:r>
            <w:r w:rsidRPr="00E35CFF">
              <w:rPr>
                <w:rFonts w:ascii="Arial" w:hAnsi="Arial" w:cs="Arial"/>
              </w:rPr>
              <w:t>.</w:t>
            </w:r>
          </w:p>
          <w:p w14:paraId="68E9F2C1" w14:textId="77777777" w:rsidR="002D4338" w:rsidRPr="00E35CFF" w:rsidRDefault="002D4338" w:rsidP="00EB7B51">
            <w:pPr>
              <w:spacing w:after="0" w:line="240" w:lineRule="auto"/>
              <w:rPr>
                <w:rFonts w:ascii="Arial" w:hAnsi="Arial" w:cs="Arial"/>
              </w:rPr>
            </w:pPr>
          </w:p>
          <w:p w14:paraId="7212BA4A" w14:textId="77777777" w:rsidR="005B1266" w:rsidRPr="00E35CFF" w:rsidRDefault="00D167CC" w:rsidP="00EB7B51">
            <w:pPr>
              <w:spacing w:after="0" w:line="240" w:lineRule="auto"/>
              <w:rPr>
                <w:rFonts w:ascii="Arial" w:hAnsi="Arial" w:cs="Arial"/>
              </w:rPr>
            </w:pPr>
            <w:r w:rsidRPr="00E35CFF">
              <w:rPr>
                <w:rFonts w:ascii="Arial" w:hAnsi="Arial" w:cs="Arial"/>
              </w:rPr>
              <w:t>Half field students (except in combination with Psychology) must take SO400</w:t>
            </w:r>
            <w:r w:rsidR="00A17940" w:rsidRPr="00E35CFF">
              <w:rPr>
                <w:rFonts w:ascii="Arial" w:hAnsi="Arial" w:cs="Arial"/>
              </w:rPr>
              <w:t>4</w:t>
            </w:r>
            <w:r w:rsidRPr="00E35CFF">
              <w:rPr>
                <w:rFonts w:ascii="Arial" w:hAnsi="Arial" w:cs="Arial"/>
              </w:rPr>
              <w:t>, SO400</w:t>
            </w:r>
            <w:r w:rsidR="00A17940" w:rsidRPr="00E35CFF">
              <w:rPr>
                <w:rFonts w:ascii="Arial" w:hAnsi="Arial" w:cs="Arial"/>
              </w:rPr>
              <w:t>5</w:t>
            </w:r>
            <w:r w:rsidR="005F3547" w:rsidRPr="00E35CFF">
              <w:rPr>
                <w:rFonts w:ascii="Arial" w:hAnsi="Arial" w:cs="Arial"/>
              </w:rPr>
              <w:t>.</w:t>
            </w:r>
          </w:p>
          <w:p w14:paraId="5381A377" w14:textId="77777777" w:rsidR="00D167CC" w:rsidRPr="00E35CFF" w:rsidRDefault="008525BF" w:rsidP="00EB7B51">
            <w:pPr>
              <w:spacing w:after="0" w:line="240" w:lineRule="auto"/>
              <w:rPr>
                <w:rFonts w:ascii="Arial" w:hAnsi="Arial" w:cs="Arial"/>
              </w:rPr>
            </w:pPr>
            <w:r w:rsidRPr="00E35CFF">
              <w:rPr>
                <w:rFonts w:ascii="Arial" w:hAnsi="Arial" w:cs="Arial"/>
              </w:rPr>
              <w:t>Sociology and Psych</w:t>
            </w:r>
            <w:r w:rsidR="00D167CC" w:rsidRPr="00E35CFF">
              <w:rPr>
                <w:rFonts w:ascii="Arial" w:hAnsi="Arial" w:cs="Arial"/>
              </w:rPr>
              <w:t>ology half field stud</w:t>
            </w:r>
            <w:r w:rsidR="004221BE" w:rsidRPr="00E35CFF">
              <w:rPr>
                <w:rFonts w:ascii="Arial" w:hAnsi="Arial" w:cs="Arial"/>
              </w:rPr>
              <w:t>ents must take SO400</w:t>
            </w:r>
            <w:r w:rsidR="00A17940" w:rsidRPr="00E35CFF">
              <w:rPr>
                <w:rFonts w:ascii="Arial" w:hAnsi="Arial" w:cs="Arial"/>
              </w:rPr>
              <w:t>4</w:t>
            </w:r>
            <w:r w:rsidR="004221BE" w:rsidRPr="00E35CFF">
              <w:rPr>
                <w:rFonts w:ascii="Arial" w:hAnsi="Arial" w:cs="Arial"/>
              </w:rPr>
              <w:t xml:space="preserve"> and SO4003</w:t>
            </w:r>
            <w:r w:rsidR="005F3547" w:rsidRPr="00E35CFF">
              <w:rPr>
                <w:rFonts w:ascii="Arial" w:hAnsi="Arial" w:cs="Arial"/>
              </w:rPr>
              <w:t>.</w:t>
            </w:r>
          </w:p>
          <w:p w14:paraId="2F68EC5D" w14:textId="77777777" w:rsidR="00346B64" w:rsidRPr="00E35CFF" w:rsidRDefault="008525BF" w:rsidP="00EB7B51">
            <w:pPr>
              <w:spacing w:after="0" w:line="240" w:lineRule="auto"/>
              <w:rPr>
                <w:rFonts w:ascii="Arial" w:hAnsi="Arial" w:cs="Arial"/>
              </w:rPr>
            </w:pPr>
            <w:r w:rsidRPr="00E35CFF">
              <w:rPr>
                <w:rFonts w:ascii="Arial" w:hAnsi="Arial" w:cs="Arial"/>
              </w:rPr>
              <w:t>Minor field students must take SO400</w:t>
            </w:r>
            <w:r w:rsidR="00A17940" w:rsidRPr="00E35CFF">
              <w:rPr>
                <w:rFonts w:ascii="Arial" w:hAnsi="Arial" w:cs="Arial"/>
              </w:rPr>
              <w:t>4</w:t>
            </w:r>
            <w:r w:rsidR="005F3547" w:rsidRPr="00E35CFF">
              <w:rPr>
                <w:rFonts w:ascii="Arial" w:hAnsi="Arial" w:cs="Arial"/>
              </w:rPr>
              <w:t>.</w:t>
            </w:r>
          </w:p>
          <w:p w14:paraId="67408758" w14:textId="77777777" w:rsidR="005B1266" w:rsidRPr="00E35CFF" w:rsidRDefault="005B1266" w:rsidP="00EB7B51">
            <w:pPr>
              <w:spacing w:after="0" w:line="240" w:lineRule="auto"/>
              <w:rPr>
                <w:rFonts w:ascii="Arial" w:hAnsi="Arial" w:cs="Arial"/>
              </w:rPr>
            </w:pPr>
          </w:p>
          <w:p w14:paraId="319539D3" w14:textId="77777777" w:rsidR="00515318" w:rsidRPr="00E35CFF" w:rsidRDefault="00515318" w:rsidP="008525BF">
            <w:pPr>
              <w:spacing w:after="0" w:line="240" w:lineRule="auto"/>
              <w:rPr>
                <w:rFonts w:ascii="Arial" w:hAnsi="Arial" w:cs="Arial"/>
              </w:rPr>
            </w:pPr>
            <w:r w:rsidRPr="00E35CFF">
              <w:rPr>
                <w:rFonts w:ascii="Arial" w:eastAsia="Times New Roman" w:hAnsi="Arial" w:cs="Arial"/>
                <w:color w:val="212121"/>
                <w:sz w:val="23"/>
                <w:szCs w:val="23"/>
              </w:rPr>
              <w:t>This course permits progression from Level 4 to Level 5 with 90 credits at Level 4 or above.</w:t>
            </w:r>
          </w:p>
          <w:p w14:paraId="44D81AFC" w14:textId="77777777" w:rsidR="005B1266" w:rsidRPr="00E35CFF" w:rsidRDefault="005B1266" w:rsidP="008525BF">
            <w:pPr>
              <w:spacing w:after="0" w:line="240" w:lineRule="auto"/>
              <w:rPr>
                <w:rFonts w:ascii="Arial" w:hAnsi="Arial" w:cs="Arial"/>
              </w:rPr>
            </w:pPr>
            <w:r w:rsidRPr="00E35CFF">
              <w:rPr>
                <w:rFonts w:ascii="Arial" w:hAnsi="Arial" w:cs="Arial"/>
              </w:rPr>
              <w:t>Students exiting the programme at this point who have successfully completed 120 credits are eligible for the award of Certificate of Higher Education.</w:t>
            </w:r>
          </w:p>
        </w:tc>
      </w:tr>
    </w:tbl>
    <w:p w14:paraId="7E381FCE" w14:textId="77777777" w:rsidR="005B1266" w:rsidRPr="00E35CFF" w:rsidRDefault="005B1266" w:rsidP="005B1266">
      <w:pPr>
        <w:spacing w:after="0" w:line="240" w:lineRule="auto"/>
        <w:rPr>
          <w:rFonts w:ascii="Arial" w:hAnsi="Arial" w:cs="Arial"/>
        </w:rPr>
      </w:pPr>
    </w:p>
    <w:tbl>
      <w:tblPr>
        <w:tblW w:w="9247" w:type="dxa"/>
        <w:tblBorders>
          <w:insideH w:val="single" w:sz="4" w:space="0" w:color="auto"/>
          <w:insideV w:val="single" w:sz="4" w:space="0" w:color="auto"/>
        </w:tblBorders>
        <w:tblLook w:val="04A0" w:firstRow="1" w:lastRow="0" w:firstColumn="1" w:lastColumn="0" w:noHBand="0" w:noVBand="1"/>
      </w:tblPr>
      <w:tblGrid>
        <w:gridCol w:w="1652"/>
        <w:gridCol w:w="75"/>
        <w:gridCol w:w="897"/>
        <w:gridCol w:w="358"/>
        <w:gridCol w:w="380"/>
        <w:gridCol w:w="357"/>
        <w:gridCol w:w="347"/>
        <w:gridCol w:w="330"/>
        <w:gridCol w:w="558"/>
        <w:gridCol w:w="282"/>
        <w:gridCol w:w="681"/>
        <w:gridCol w:w="276"/>
        <w:gridCol w:w="621"/>
        <w:gridCol w:w="246"/>
        <w:gridCol w:w="792"/>
        <w:gridCol w:w="215"/>
        <w:gridCol w:w="1180"/>
      </w:tblGrid>
      <w:tr w:rsidR="005B1266" w:rsidRPr="00E35CFF" w14:paraId="28AF5880" w14:textId="77777777" w:rsidTr="00824E7F">
        <w:tc>
          <w:tcPr>
            <w:tcW w:w="9247" w:type="dxa"/>
            <w:gridSpan w:val="17"/>
            <w:tcBorders>
              <w:top w:val="nil"/>
              <w:bottom w:val="single" w:sz="4" w:space="0" w:color="auto"/>
            </w:tcBorders>
            <w:shd w:val="clear" w:color="auto" w:fill="DBE5F1"/>
          </w:tcPr>
          <w:p w14:paraId="4A292CFA" w14:textId="77777777" w:rsidR="005B1266" w:rsidRPr="00E35CFF" w:rsidRDefault="005B1266" w:rsidP="0067284E">
            <w:pPr>
              <w:spacing w:after="0" w:line="240" w:lineRule="auto"/>
              <w:rPr>
                <w:rFonts w:ascii="Arial" w:hAnsi="Arial" w:cs="Arial"/>
              </w:rPr>
            </w:pPr>
            <w:r w:rsidRPr="00E35CFF">
              <w:rPr>
                <w:rFonts w:ascii="Arial" w:hAnsi="Arial" w:cs="Arial"/>
                <w:b/>
              </w:rPr>
              <w:t xml:space="preserve">Level 5 </w:t>
            </w:r>
          </w:p>
        </w:tc>
      </w:tr>
      <w:tr w:rsidR="005B1266" w:rsidRPr="00E35CFF" w14:paraId="707DC38B" w14:textId="77777777" w:rsidTr="00824E7F">
        <w:tc>
          <w:tcPr>
            <w:tcW w:w="1811" w:type="dxa"/>
            <w:tcBorders>
              <w:top w:val="single" w:sz="4" w:space="0" w:color="auto"/>
              <w:bottom w:val="single" w:sz="4" w:space="0" w:color="auto"/>
              <w:right w:val="single" w:sz="4" w:space="0" w:color="auto"/>
            </w:tcBorders>
          </w:tcPr>
          <w:p w14:paraId="69E2ECA1" w14:textId="77777777" w:rsidR="005B1266" w:rsidRPr="00E35CFF" w:rsidRDefault="005B1266" w:rsidP="00EB7B51">
            <w:pPr>
              <w:spacing w:after="0" w:line="240" w:lineRule="auto"/>
              <w:rPr>
                <w:rFonts w:ascii="Arial" w:hAnsi="Arial" w:cs="Arial"/>
                <w:b/>
                <w:sz w:val="18"/>
                <w:szCs w:val="18"/>
              </w:rPr>
            </w:pPr>
            <w:r w:rsidRPr="00E35CFF">
              <w:rPr>
                <w:rFonts w:ascii="Arial" w:hAnsi="Arial" w:cs="Arial"/>
                <w:b/>
                <w:sz w:val="18"/>
                <w:szCs w:val="18"/>
              </w:rPr>
              <w:t>Compulsory modules</w:t>
            </w:r>
          </w:p>
          <w:p w14:paraId="419CDD4A" w14:textId="77777777" w:rsidR="005B1266" w:rsidRPr="00E35CFF" w:rsidRDefault="005B1266" w:rsidP="00EB7B51">
            <w:pPr>
              <w:spacing w:after="0" w:line="240" w:lineRule="auto"/>
              <w:rPr>
                <w:rFonts w:ascii="Arial" w:hAnsi="Arial" w:cs="Arial"/>
                <w:b/>
                <w:sz w:val="18"/>
                <w:szCs w:val="18"/>
              </w:rPr>
            </w:pPr>
          </w:p>
        </w:tc>
        <w:tc>
          <w:tcPr>
            <w:tcW w:w="1350" w:type="dxa"/>
            <w:gridSpan w:val="3"/>
            <w:tcBorders>
              <w:top w:val="single" w:sz="4" w:space="0" w:color="auto"/>
              <w:left w:val="single" w:sz="4" w:space="0" w:color="auto"/>
              <w:bottom w:val="single" w:sz="4" w:space="0" w:color="auto"/>
              <w:right w:val="single" w:sz="4" w:space="0" w:color="auto"/>
            </w:tcBorders>
          </w:tcPr>
          <w:p w14:paraId="39E242F0"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Module code</w:t>
            </w:r>
          </w:p>
        </w:tc>
        <w:tc>
          <w:tcPr>
            <w:tcW w:w="700" w:type="dxa"/>
            <w:gridSpan w:val="2"/>
            <w:tcBorders>
              <w:top w:val="single" w:sz="4" w:space="0" w:color="auto"/>
              <w:left w:val="single" w:sz="4" w:space="0" w:color="auto"/>
              <w:bottom w:val="single" w:sz="4" w:space="0" w:color="auto"/>
              <w:right w:val="single" w:sz="4" w:space="0" w:color="auto"/>
            </w:tcBorders>
          </w:tcPr>
          <w:p w14:paraId="382ECFF9"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Credit </w:t>
            </w:r>
          </w:p>
          <w:p w14:paraId="76ED54AD"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Value</w:t>
            </w:r>
          </w:p>
        </w:tc>
        <w:tc>
          <w:tcPr>
            <w:tcW w:w="642" w:type="dxa"/>
            <w:gridSpan w:val="2"/>
            <w:tcBorders>
              <w:top w:val="single" w:sz="4" w:space="0" w:color="auto"/>
              <w:left w:val="single" w:sz="4" w:space="0" w:color="auto"/>
              <w:bottom w:val="single" w:sz="4" w:space="0" w:color="auto"/>
              <w:right w:val="single" w:sz="4" w:space="0" w:color="auto"/>
            </w:tcBorders>
          </w:tcPr>
          <w:p w14:paraId="09D66D28"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Level </w:t>
            </w:r>
          </w:p>
        </w:tc>
        <w:tc>
          <w:tcPr>
            <w:tcW w:w="843" w:type="dxa"/>
            <w:gridSpan w:val="2"/>
            <w:tcBorders>
              <w:top w:val="single" w:sz="4" w:space="0" w:color="auto"/>
              <w:left w:val="single" w:sz="4" w:space="0" w:color="auto"/>
              <w:bottom w:val="single" w:sz="4" w:space="0" w:color="auto"/>
              <w:right w:val="single" w:sz="4" w:space="0" w:color="auto"/>
            </w:tcBorders>
          </w:tcPr>
          <w:p w14:paraId="02265833"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 </w:t>
            </w:r>
          </w:p>
          <w:p w14:paraId="141246A4"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Written exam</w:t>
            </w:r>
          </w:p>
          <w:p w14:paraId="1C2CB835" w14:textId="77777777" w:rsidR="005B1266" w:rsidRPr="00E35CFF" w:rsidRDefault="005B1266" w:rsidP="00EB7B51">
            <w:pPr>
              <w:spacing w:after="0" w:line="240" w:lineRule="auto"/>
              <w:jc w:val="center"/>
              <w:rPr>
                <w:rFonts w:ascii="Arial" w:hAnsi="Arial" w:cs="Arial"/>
                <w:b/>
                <w:sz w:val="18"/>
                <w:szCs w:val="18"/>
              </w:rPr>
            </w:pPr>
          </w:p>
        </w:tc>
        <w:tc>
          <w:tcPr>
            <w:tcW w:w="899" w:type="dxa"/>
            <w:gridSpan w:val="2"/>
            <w:tcBorders>
              <w:top w:val="single" w:sz="4" w:space="0" w:color="auto"/>
              <w:left w:val="single" w:sz="4" w:space="0" w:color="auto"/>
              <w:bottom w:val="single" w:sz="4" w:space="0" w:color="auto"/>
              <w:right w:val="single" w:sz="4" w:space="0" w:color="auto"/>
            </w:tcBorders>
          </w:tcPr>
          <w:p w14:paraId="7AA37D53"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practical exam</w:t>
            </w:r>
          </w:p>
        </w:tc>
        <w:tc>
          <w:tcPr>
            <w:tcW w:w="812" w:type="dxa"/>
            <w:gridSpan w:val="2"/>
            <w:tcBorders>
              <w:top w:val="single" w:sz="4" w:space="0" w:color="auto"/>
              <w:left w:val="single" w:sz="4" w:space="0" w:color="auto"/>
              <w:bottom w:val="single" w:sz="4" w:space="0" w:color="auto"/>
              <w:right w:val="single" w:sz="4" w:space="0" w:color="auto"/>
            </w:tcBorders>
          </w:tcPr>
          <w:p w14:paraId="6D0BE292"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 </w:t>
            </w:r>
          </w:p>
          <w:p w14:paraId="7BFFD9F8"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course-work</w:t>
            </w:r>
          </w:p>
        </w:tc>
        <w:tc>
          <w:tcPr>
            <w:tcW w:w="931" w:type="dxa"/>
            <w:gridSpan w:val="2"/>
            <w:tcBorders>
              <w:top w:val="single" w:sz="4" w:space="0" w:color="auto"/>
              <w:left w:val="single" w:sz="4" w:space="0" w:color="auto"/>
              <w:bottom w:val="single" w:sz="4" w:space="0" w:color="auto"/>
              <w:right w:val="single" w:sz="4" w:space="0" w:color="auto"/>
            </w:tcBorders>
          </w:tcPr>
          <w:p w14:paraId="215A04B1"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Teaching Block</w:t>
            </w:r>
          </w:p>
        </w:tc>
        <w:tc>
          <w:tcPr>
            <w:tcW w:w="1259" w:type="dxa"/>
            <w:tcBorders>
              <w:top w:val="single" w:sz="4" w:space="0" w:color="auto"/>
              <w:left w:val="single" w:sz="4" w:space="0" w:color="auto"/>
              <w:bottom w:val="single" w:sz="4" w:space="0" w:color="auto"/>
            </w:tcBorders>
          </w:tcPr>
          <w:p w14:paraId="1572CF0C" w14:textId="77777777" w:rsidR="005B1266" w:rsidRPr="00E35CFF" w:rsidRDefault="005B1266" w:rsidP="00EB7B51">
            <w:pPr>
              <w:spacing w:after="0" w:line="240" w:lineRule="auto"/>
              <w:jc w:val="center"/>
              <w:rPr>
                <w:rFonts w:ascii="Arial" w:hAnsi="Arial" w:cs="Arial"/>
                <w:b/>
                <w:sz w:val="18"/>
                <w:szCs w:val="18"/>
              </w:rPr>
            </w:pPr>
          </w:p>
        </w:tc>
      </w:tr>
      <w:tr w:rsidR="005B1266" w:rsidRPr="00E35CFF" w14:paraId="381A34C7" w14:textId="77777777" w:rsidTr="00824E7F">
        <w:tc>
          <w:tcPr>
            <w:tcW w:w="1811" w:type="dxa"/>
            <w:tcBorders>
              <w:top w:val="single" w:sz="4" w:space="0" w:color="auto"/>
              <w:bottom w:val="single" w:sz="4" w:space="0" w:color="auto"/>
              <w:right w:val="single" w:sz="4" w:space="0" w:color="auto"/>
            </w:tcBorders>
          </w:tcPr>
          <w:p w14:paraId="23C39094" w14:textId="77777777" w:rsidR="005B1266" w:rsidRPr="00E35CFF" w:rsidRDefault="00A17940" w:rsidP="00A17940">
            <w:pPr>
              <w:spacing w:after="0" w:line="240" w:lineRule="auto"/>
              <w:rPr>
                <w:rFonts w:ascii="Arial" w:hAnsi="Arial" w:cs="Arial"/>
                <w:sz w:val="18"/>
                <w:szCs w:val="18"/>
              </w:rPr>
            </w:pPr>
            <w:r w:rsidRPr="00E35CFF">
              <w:rPr>
                <w:rFonts w:ascii="Arial" w:hAnsi="Arial" w:cs="Arial"/>
                <w:sz w:val="18"/>
                <w:szCs w:val="18"/>
              </w:rPr>
              <w:t>How to Change the World</w:t>
            </w:r>
          </w:p>
        </w:tc>
        <w:tc>
          <w:tcPr>
            <w:tcW w:w="1350" w:type="dxa"/>
            <w:gridSpan w:val="3"/>
            <w:tcBorders>
              <w:top w:val="single" w:sz="4" w:space="0" w:color="auto"/>
              <w:left w:val="single" w:sz="4" w:space="0" w:color="auto"/>
              <w:bottom w:val="single" w:sz="4" w:space="0" w:color="auto"/>
              <w:right w:val="single" w:sz="4" w:space="0" w:color="auto"/>
            </w:tcBorders>
          </w:tcPr>
          <w:p w14:paraId="208E3298" w14:textId="77777777" w:rsidR="005B1266"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SO50</w:t>
            </w:r>
            <w:r w:rsidR="00A17940" w:rsidRPr="00E35CFF">
              <w:rPr>
                <w:rFonts w:ascii="Arial" w:hAnsi="Arial" w:cs="Arial"/>
                <w:sz w:val="18"/>
                <w:szCs w:val="18"/>
              </w:rPr>
              <w:t>1</w:t>
            </w:r>
            <w:r w:rsidRPr="00E35CFF">
              <w:rPr>
                <w:rFonts w:ascii="Arial" w:hAnsi="Arial" w:cs="Arial"/>
                <w:sz w:val="18"/>
                <w:szCs w:val="18"/>
              </w:rPr>
              <w:t>1</w:t>
            </w:r>
          </w:p>
        </w:tc>
        <w:tc>
          <w:tcPr>
            <w:tcW w:w="700" w:type="dxa"/>
            <w:gridSpan w:val="2"/>
            <w:tcBorders>
              <w:top w:val="single" w:sz="4" w:space="0" w:color="auto"/>
              <w:left w:val="single" w:sz="4" w:space="0" w:color="auto"/>
              <w:bottom w:val="single" w:sz="4" w:space="0" w:color="auto"/>
              <w:right w:val="single" w:sz="4" w:space="0" w:color="auto"/>
            </w:tcBorders>
          </w:tcPr>
          <w:p w14:paraId="0A37A6DF" w14:textId="77777777" w:rsidR="005B1266"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42" w:type="dxa"/>
            <w:gridSpan w:val="2"/>
            <w:tcBorders>
              <w:top w:val="single" w:sz="4" w:space="0" w:color="auto"/>
              <w:left w:val="single" w:sz="4" w:space="0" w:color="auto"/>
              <w:bottom w:val="single" w:sz="4" w:space="0" w:color="auto"/>
              <w:right w:val="single" w:sz="4" w:space="0" w:color="auto"/>
            </w:tcBorders>
          </w:tcPr>
          <w:p w14:paraId="14096E97" w14:textId="77777777" w:rsidR="005B1266"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5</w:t>
            </w:r>
          </w:p>
        </w:tc>
        <w:tc>
          <w:tcPr>
            <w:tcW w:w="843" w:type="dxa"/>
            <w:gridSpan w:val="2"/>
            <w:tcBorders>
              <w:top w:val="single" w:sz="4" w:space="0" w:color="auto"/>
              <w:left w:val="single" w:sz="4" w:space="0" w:color="auto"/>
              <w:bottom w:val="single" w:sz="4" w:space="0" w:color="auto"/>
              <w:right w:val="single" w:sz="4" w:space="0" w:color="auto"/>
            </w:tcBorders>
          </w:tcPr>
          <w:p w14:paraId="48E44576" w14:textId="77777777" w:rsidR="005B1266" w:rsidRPr="00E35CFF" w:rsidRDefault="00A17940" w:rsidP="00EB7B51">
            <w:pPr>
              <w:spacing w:after="0" w:line="240" w:lineRule="auto"/>
              <w:jc w:val="center"/>
              <w:rPr>
                <w:rFonts w:ascii="Arial" w:hAnsi="Arial" w:cs="Arial"/>
                <w:sz w:val="18"/>
                <w:szCs w:val="18"/>
              </w:rPr>
            </w:pPr>
            <w:r w:rsidRPr="00E35CFF">
              <w:rPr>
                <w:rFonts w:ascii="Arial" w:hAnsi="Arial" w:cs="Arial"/>
                <w:sz w:val="18"/>
                <w:szCs w:val="18"/>
              </w:rPr>
              <w:t>60</w:t>
            </w:r>
          </w:p>
        </w:tc>
        <w:tc>
          <w:tcPr>
            <w:tcW w:w="899" w:type="dxa"/>
            <w:gridSpan w:val="2"/>
            <w:tcBorders>
              <w:top w:val="single" w:sz="4" w:space="0" w:color="auto"/>
              <w:left w:val="single" w:sz="4" w:space="0" w:color="auto"/>
              <w:bottom w:val="single" w:sz="4" w:space="0" w:color="auto"/>
              <w:right w:val="single" w:sz="4" w:space="0" w:color="auto"/>
            </w:tcBorders>
          </w:tcPr>
          <w:p w14:paraId="784998F4" w14:textId="77777777" w:rsidR="005B1266" w:rsidRPr="00E35CFF" w:rsidRDefault="008313F3"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12" w:type="dxa"/>
            <w:gridSpan w:val="2"/>
            <w:tcBorders>
              <w:top w:val="single" w:sz="4" w:space="0" w:color="auto"/>
              <w:left w:val="single" w:sz="4" w:space="0" w:color="auto"/>
              <w:bottom w:val="single" w:sz="4" w:space="0" w:color="auto"/>
              <w:right w:val="single" w:sz="4" w:space="0" w:color="auto"/>
            </w:tcBorders>
          </w:tcPr>
          <w:p w14:paraId="3A7DC7B8" w14:textId="77777777" w:rsidR="005B1266" w:rsidRPr="00E35CFF" w:rsidRDefault="00A17940" w:rsidP="00EB7B51">
            <w:pPr>
              <w:spacing w:after="0" w:line="240" w:lineRule="auto"/>
              <w:jc w:val="center"/>
              <w:rPr>
                <w:rFonts w:ascii="Arial" w:hAnsi="Arial" w:cs="Arial"/>
                <w:sz w:val="18"/>
                <w:szCs w:val="18"/>
              </w:rPr>
            </w:pPr>
            <w:r w:rsidRPr="00E35CFF">
              <w:rPr>
                <w:rFonts w:ascii="Arial" w:hAnsi="Arial" w:cs="Arial"/>
                <w:sz w:val="18"/>
                <w:szCs w:val="18"/>
              </w:rPr>
              <w:t>4</w:t>
            </w:r>
            <w:r w:rsidR="008313F3" w:rsidRPr="00E35CFF">
              <w:rPr>
                <w:rFonts w:ascii="Arial" w:hAnsi="Arial" w:cs="Arial"/>
                <w:sz w:val="18"/>
                <w:szCs w:val="18"/>
              </w:rPr>
              <w:t>0</w:t>
            </w:r>
          </w:p>
        </w:tc>
        <w:tc>
          <w:tcPr>
            <w:tcW w:w="931" w:type="dxa"/>
            <w:gridSpan w:val="2"/>
            <w:tcBorders>
              <w:top w:val="single" w:sz="4" w:space="0" w:color="auto"/>
              <w:left w:val="single" w:sz="4" w:space="0" w:color="auto"/>
              <w:bottom w:val="single" w:sz="4" w:space="0" w:color="auto"/>
              <w:right w:val="single" w:sz="4" w:space="0" w:color="auto"/>
            </w:tcBorders>
          </w:tcPr>
          <w:p w14:paraId="0663BA16" w14:textId="77777777" w:rsidR="005B1266" w:rsidRPr="00E35CFF" w:rsidRDefault="008313F3"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259" w:type="dxa"/>
            <w:tcBorders>
              <w:top w:val="single" w:sz="4" w:space="0" w:color="auto"/>
              <w:left w:val="single" w:sz="4" w:space="0" w:color="auto"/>
              <w:bottom w:val="single" w:sz="4" w:space="0" w:color="auto"/>
            </w:tcBorders>
          </w:tcPr>
          <w:p w14:paraId="3AE6821C" w14:textId="77777777" w:rsidR="005B1266" w:rsidRPr="00E35CFF" w:rsidRDefault="005B1266" w:rsidP="00EB7B51">
            <w:pPr>
              <w:spacing w:after="0" w:line="240" w:lineRule="auto"/>
              <w:jc w:val="center"/>
              <w:rPr>
                <w:rFonts w:ascii="Arial" w:hAnsi="Arial" w:cs="Arial"/>
                <w:sz w:val="18"/>
                <w:szCs w:val="18"/>
              </w:rPr>
            </w:pPr>
          </w:p>
        </w:tc>
      </w:tr>
      <w:tr w:rsidR="005B1266" w:rsidRPr="00E35CFF" w14:paraId="1B3711B2" w14:textId="77777777" w:rsidTr="00824E7F">
        <w:tc>
          <w:tcPr>
            <w:tcW w:w="1811" w:type="dxa"/>
            <w:tcBorders>
              <w:top w:val="single" w:sz="4" w:space="0" w:color="auto"/>
              <w:bottom w:val="single" w:sz="4" w:space="0" w:color="auto"/>
              <w:right w:val="single" w:sz="4" w:space="0" w:color="auto"/>
            </w:tcBorders>
          </w:tcPr>
          <w:p w14:paraId="60679081" w14:textId="77777777" w:rsidR="005B1266" w:rsidRPr="00E35CFF" w:rsidRDefault="00D45C44" w:rsidP="00EB7B51">
            <w:pPr>
              <w:spacing w:after="0" w:line="240" w:lineRule="auto"/>
              <w:rPr>
                <w:rFonts w:ascii="Arial" w:hAnsi="Arial" w:cs="Arial"/>
                <w:sz w:val="18"/>
                <w:szCs w:val="18"/>
              </w:rPr>
            </w:pPr>
            <w:r w:rsidRPr="00E35CFF">
              <w:rPr>
                <w:rFonts w:ascii="Arial" w:hAnsi="Arial" w:cs="Arial"/>
                <w:sz w:val="18"/>
                <w:szCs w:val="18"/>
              </w:rPr>
              <w:t>Researching Race and Ethnicity</w:t>
            </w:r>
          </w:p>
        </w:tc>
        <w:tc>
          <w:tcPr>
            <w:tcW w:w="1350" w:type="dxa"/>
            <w:gridSpan w:val="3"/>
            <w:tcBorders>
              <w:top w:val="single" w:sz="4" w:space="0" w:color="auto"/>
              <w:left w:val="single" w:sz="4" w:space="0" w:color="auto"/>
              <w:bottom w:val="single" w:sz="4" w:space="0" w:color="auto"/>
              <w:right w:val="single" w:sz="4" w:space="0" w:color="auto"/>
            </w:tcBorders>
          </w:tcPr>
          <w:p w14:paraId="001F9962" w14:textId="77777777" w:rsidR="005B1266" w:rsidRPr="00E35CFF" w:rsidRDefault="00D45C44" w:rsidP="00EB7B51">
            <w:pPr>
              <w:spacing w:after="0" w:line="240" w:lineRule="auto"/>
              <w:jc w:val="center"/>
              <w:rPr>
                <w:rFonts w:ascii="Arial" w:hAnsi="Arial" w:cs="Arial"/>
                <w:sz w:val="18"/>
                <w:szCs w:val="18"/>
              </w:rPr>
            </w:pPr>
            <w:r w:rsidRPr="00E35CFF">
              <w:rPr>
                <w:rFonts w:ascii="Arial" w:hAnsi="Arial" w:cs="Arial"/>
                <w:sz w:val="18"/>
                <w:szCs w:val="18"/>
              </w:rPr>
              <w:t>SO5009</w:t>
            </w:r>
          </w:p>
        </w:tc>
        <w:tc>
          <w:tcPr>
            <w:tcW w:w="700" w:type="dxa"/>
            <w:gridSpan w:val="2"/>
            <w:tcBorders>
              <w:top w:val="single" w:sz="4" w:space="0" w:color="auto"/>
              <w:left w:val="single" w:sz="4" w:space="0" w:color="auto"/>
              <w:bottom w:val="single" w:sz="4" w:space="0" w:color="auto"/>
              <w:right w:val="single" w:sz="4" w:space="0" w:color="auto"/>
            </w:tcBorders>
          </w:tcPr>
          <w:p w14:paraId="574BE305" w14:textId="77777777" w:rsidR="005B1266"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42" w:type="dxa"/>
            <w:gridSpan w:val="2"/>
            <w:tcBorders>
              <w:top w:val="single" w:sz="4" w:space="0" w:color="auto"/>
              <w:left w:val="single" w:sz="4" w:space="0" w:color="auto"/>
              <w:bottom w:val="single" w:sz="4" w:space="0" w:color="auto"/>
              <w:right w:val="single" w:sz="4" w:space="0" w:color="auto"/>
            </w:tcBorders>
          </w:tcPr>
          <w:p w14:paraId="15512D48" w14:textId="77777777" w:rsidR="005B1266"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5</w:t>
            </w:r>
          </w:p>
        </w:tc>
        <w:tc>
          <w:tcPr>
            <w:tcW w:w="843" w:type="dxa"/>
            <w:gridSpan w:val="2"/>
            <w:tcBorders>
              <w:top w:val="single" w:sz="4" w:space="0" w:color="auto"/>
              <w:left w:val="single" w:sz="4" w:space="0" w:color="auto"/>
              <w:bottom w:val="single" w:sz="4" w:space="0" w:color="auto"/>
              <w:right w:val="single" w:sz="4" w:space="0" w:color="auto"/>
            </w:tcBorders>
          </w:tcPr>
          <w:p w14:paraId="6642EBAF" w14:textId="77777777" w:rsidR="005B1266" w:rsidRPr="00E35CFF" w:rsidRDefault="008313F3"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99" w:type="dxa"/>
            <w:gridSpan w:val="2"/>
            <w:tcBorders>
              <w:top w:val="single" w:sz="4" w:space="0" w:color="auto"/>
              <w:left w:val="single" w:sz="4" w:space="0" w:color="auto"/>
              <w:bottom w:val="single" w:sz="4" w:space="0" w:color="auto"/>
              <w:right w:val="single" w:sz="4" w:space="0" w:color="auto"/>
            </w:tcBorders>
          </w:tcPr>
          <w:p w14:paraId="3058922F" w14:textId="77777777" w:rsidR="005B1266" w:rsidRPr="00E35CFF" w:rsidRDefault="008313F3"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12" w:type="dxa"/>
            <w:gridSpan w:val="2"/>
            <w:tcBorders>
              <w:top w:val="single" w:sz="4" w:space="0" w:color="auto"/>
              <w:left w:val="single" w:sz="4" w:space="0" w:color="auto"/>
              <w:bottom w:val="single" w:sz="4" w:space="0" w:color="auto"/>
              <w:right w:val="single" w:sz="4" w:space="0" w:color="auto"/>
            </w:tcBorders>
          </w:tcPr>
          <w:p w14:paraId="50ECE758" w14:textId="77777777" w:rsidR="005B1266" w:rsidRPr="00E35CFF" w:rsidRDefault="008313F3" w:rsidP="00EB7B51">
            <w:pPr>
              <w:spacing w:after="0" w:line="240" w:lineRule="auto"/>
              <w:jc w:val="center"/>
              <w:rPr>
                <w:rFonts w:ascii="Arial" w:hAnsi="Arial" w:cs="Arial"/>
                <w:sz w:val="18"/>
                <w:szCs w:val="18"/>
              </w:rPr>
            </w:pPr>
            <w:r w:rsidRPr="00E35CFF">
              <w:rPr>
                <w:rFonts w:ascii="Arial" w:hAnsi="Arial" w:cs="Arial"/>
                <w:sz w:val="18"/>
                <w:szCs w:val="18"/>
              </w:rPr>
              <w:t>100</w:t>
            </w:r>
          </w:p>
        </w:tc>
        <w:tc>
          <w:tcPr>
            <w:tcW w:w="931" w:type="dxa"/>
            <w:gridSpan w:val="2"/>
            <w:tcBorders>
              <w:top w:val="single" w:sz="4" w:space="0" w:color="auto"/>
              <w:left w:val="single" w:sz="4" w:space="0" w:color="auto"/>
              <w:bottom w:val="single" w:sz="4" w:space="0" w:color="auto"/>
              <w:right w:val="single" w:sz="4" w:space="0" w:color="auto"/>
            </w:tcBorders>
          </w:tcPr>
          <w:p w14:paraId="2B7405BE" w14:textId="77777777" w:rsidR="005B1266" w:rsidRPr="00E35CFF" w:rsidRDefault="008313F3"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259" w:type="dxa"/>
            <w:tcBorders>
              <w:top w:val="single" w:sz="4" w:space="0" w:color="auto"/>
              <w:left w:val="single" w:sz="4" w:space="0" w:color="auto"/>
              <w:bottom w:val="single" w:sz="4" w:space="0" w:color="auto"/>
            </w:tcBorders>
          </w:tcPr>
          <w:p w14:paraId="1D0D1DA5" w14:textId="77777777" w:rsidR="005B1266" w:rsidRPr="00E35CFF" w:rsidRDefault="005B1266" w:rsidP="00EB7B51">
            <w:pPr>
              <w:spacing w:after="0" w:line="240" w:lineRule="auto"/>
              <w:jc w:val="center"/>
              <w:rPr>
                <w:rFonts w:ascii="Arial" w:hAnsi="Arial" w:cs="Arial"/>
                <w:sz w:val="18"/>
                <w:szCs w:val="18"/>
              </w:rPr>
            </w:pPr>
          </w:p>
        </w:tc>
      </w:tr>
      <w:tr w:rsidR="00C27AB8" w:rsidRPr="00E35CFF" w14:paraId="48E22AB2" w14:textId="77777777" w:rsidTr="00824E7F">
        <w:tc>
          <w:tcPr>
            <w:tcW w:w="1811" w:type="dxa"/>
            <w:tcBorders>
              <w:top w:val="single" w:sz="4" w:space="0" w:color="auto"/>
              <w:bottom w:val="single" w:sz="4" w:space="0" w:color="auto"/>
              <w:right w:val="single" w:sz="4" w:space="0" w:color="auto"/>
            </w:tcBorders>
          </w:tcPr>
          <w:p w14:paraId="2AAE8978" w14:textId="77777777" w:rsidR="00C27AB8" w:rsidRPr="00E35CFF" w:rsidRDefault="00C27AB8" w:rsidP="00EB7B51">
            <w:pPr>
              <w:spacing w:after="0" w:line="240" w:lineRule="auto"/>
              <w:rPr>
                <w:rFonts w:ascii="Arial" w:hAnsi="Arial" w:cs="Arial"/>
                <w:sz w:val="18"/>
                <w:szCs w:val="18"/>
              </w:rPr>
            </w:pPr>
          </w:p>
        </w:tc>
        <w:tc>
          <w:tcPr>
            <w:tcW w:w="1350" w:type="dxa"/>
            <w:gridSpan w:val="3"/>
            <w:tcBorders>
              <w:top w:val="single" w:sz="4" w:space="0" w:color="auto"/>
              <w:left w:val="single" w:sz="4" w:space="0" w:color="auto"/>
              <w:bottom w:val="single" w:sz="4" w:space="0" w:color="auto"/>
              <w:right w:val="single" w:sz="4" w:space="0" w:color="auto"/>
            </w:tcBorders>
          </w:tcPr>
          <w:p w14:paraId="04DC9617" w14:textId="77777777" w:rsidR="00C27AB8" w:rsidRPr="00E35CFF" w:rsidRDefault="00C27AB8" w:rsidP="00EB7B51">
            <w:pPr>
              <w:spacing w:after="0" w:line="240" w:lineRule="auto"/>
              <w:jc w:val="center"/>
              <w:rPr>
                <w:rFonts w:ascii="Arial" w:hAnsi="Arial" w:cs="Arial"/>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14:paraId="1D76AD80" w14:textId="77777777" w:rsidR="00C27AB8" w:rsidRPr="00E35CFF" w:rsidRDefault="00C27AB8" w:rsidP="00EB7B51">
            <w:pPr>
              <w:spacing w:after="0" w:line="240" w:lineRule="auto"/>
              <w:jc w:val="center"/>
              <w:rPr>
                <w:rFonts w:ascii="Arial" w:hAnsi="Arial" w:cs="Arial"/>
                <w:sz w:val="18"/>
                <w:szCs w:val="18"/>
              </w:rPr>
            </w:pPr>
          </w:p>
        </w:tc>
        <w:tc>
          <w:tcPr>
            <w:tcW w:w="642" w:type="dxa"/>
            <w:gridSpan w:val="2"/>
            <w:tcBorders>
              <w:top w:val="single" w:sz="4" w:space="0" w:color="auto"/>
              <w:left w:val="single" w:sz="4" w:space="0" w:color="auto"/>
              <w:bottom w:val="single" w:sz="4" w:space="0" w:color="auto"/>
              <w:right w:val="single" w:sz="4" w:space="0" w:color="auto"/>
            </w:tcBorders>
          </w:tcPr>
          <w:p w14:paraId="6CEAC35E" w14:textId="77777777" w:rsidR="00C27AB8" w:rsidRPr="00E35CFF" w:rsidRDefault="00C27AB8" w:rsidP="00EB7B51">
            <w:pPr>
              <w:spacing w:after="0" w:line="240" w:lineRule="auto"/>
              <w:jc w:val="center"/>
              <w:rPr>
                <w:rFonts w:ascii="Arial" w:hAnsi="Arial" w:cs="Arial"/>
                <w:sz w:val="18"/>
                <w:szCs w:val="18"/>
              </w:rPr>
            </w:pPr>
          </w:p>
        </w:tc>
        <w:tc>
          <w:tcPr>
            <w:tcW w:w="843" w:type="dxa"/>
            <w:gridSpan w:val="2"/>
            <w:tcBorders>
              <w:top w:val="single" w:sz="4" w:space="0" w:color="auto"/>
              <w:left w:val="single" w:sz="4" w:space="0" w:color="auto"/>
              <w:bottom w:val="single" w:sz="4" w:space="0" w:color="auto"/>
              <w:right w:val="single" w:sz="4" w:space="0" w:color="auto"/>
            </w:tcBorders>
          </w:tcPr>
          <w:p w14:paraId="0555CC03" w14:textId="77777777" w:rsidR="00C27AB8" w:rsidRPr="00E35CFF" w:rsidRDefault="00C27AB8" w:rsidP="00EB7B51">
            <w:pPr>
              <w:spacing w:after="0" w:line="240" w:lineRule="auto"/>
              <w:jc w:val="center"/>
              <w:rPr>
                <w:rFonts w:ascii="Arial" w:hAnsi="Arial" w:cs="Arial"/>
                <w:sz w:val="18"/>
                <w:szCs w:val="18"/>
              </w:rPr>
            </w:pPr>
          </w:p>
        </w:tc>
        <w:tc>
          <w:tcPr>
            <w:tcW w:w="899" w:type="dxa"/>
            <w:gridSpan w:val="2"/>
            <w:tcBorders>
              <w:top w:val="single" w:sz="4" w:space="0" w:color="auto"/>
              <w:left w:val="single" w:sz="4" w:space="0" w:color="auto"/>
              <w:bottom w:val="single" w:sz="4" w:space="0" w:color="auto"/>
              <w:right w:val="single" w:sz="4" w:space="0" w:color="auto"/>
            </w:tcBorders>
          </w:tcPr>
          <w:p w14:paraId="47804111" w14:textId="77777777" w:rsidR="00C27AB8" w:rsidRPr="00E35CFF" w:rsidRDefault="00C27AB8" w:rsidP="00EB7B51">
            <w:pPr>
              <w:spacing w:after="0" w:line="240" w:lineRule="auto"/>
              <w:jc w:val="center"/>
              <w:rPr>
                <w:rFonts w:ascii="Arial" w:hAnsi="Arial" w:cs="Arial"/>
                <w:sz w:val="18"/>
                <w:szCs w:val="18"/>
              </w:rPr>
            </w:pPr>
          </w:p>
        </w:tc>
        <w:tc>
          <w:tcPr>
            <w:tcW w:w="812" w:type="dxa"/>
            <w:gridSpan w:val="2"/>
            <w:tcBorders>
              <w:top w:val="single" w:sz="4" w:space="0" w:color="auto"/>
              <w:left w:val="single" w:sz="4" w:space="0" w:color="auto"/>
              <w:bottom w:val="single" w:sz="4" w:space="0" w:color="auto"/>
              <w:right w:val="single" w:sz="4" w:space="0" w:color="auto"/>
            </w:tcBorders>
          </w:tcPr>
          <w:p w14:paraId="1E4D08F0" w14:textId="77777777" w:rsidR="00C27AB8" w:rsidRPr="00E35CFF" w:rsidRDefault="00C27AB8" w:rsidP="00EB7B51">
            <w:pPr>
              <w:spacing w:after="0" w:line="240" w:lineRule="auto"/>
              <w:jc w:val="center"/>
              <w:rPr>
                <w:rFonts w:ascii="Arial" w:hAnsi="Arial" w:cs="Arial"/>
                <w:sz w:val="18"/>
                <w:szCs w:val="18"/>
              </w:rPr>
            </w:pPr>
          </w:p>
        </w:tc>
        <w:tc>
          <w:tcPr>
            <w:tcW w:w="931" w:type="dxa"/>
            <w:gridSpan w:val="2"/>
            <w:tcBorders>
              <w:top w:val="single" w:sz="4" w:space="0" w:color="auto"/>
              <w:left w:val="single" w:sz="4" w:space="0" w:color="auto"/>
              <w:bottom w:val="single" w:sz="4" w:space="0" w:color="auto"/>
              <w:right w:val="single" w:sz="4" w:space="0" w:color="auto"/>
            </w:tcBorders>
          </w:tcPr>
          <w:p w14:paraId="0C5C97E9" w14:textId="77777777" w:rsidR="00C27AB8" w:rsidRPr="00E35CFF" w:rsidRDefault="00C27AB8" w:rsidP="00EB7B51">
            <w:pPr>
              <w:spacing w:after="0" w:line="240" w:lineRule="auto"/>
              <w:jc w:val="center"/>
              <w:rPr>
                <w:rFonts w:ascii="Arial" w:hAnsi="Arial" w:cs="Arial"/>
                <w:sz w:val="18"/>
                <w:szCs w:val="18"/>
              </w:rPr>
            </w:pPr>
          </w:p>
        </w:tc>
        <w:tc>
          <w:tcPr>
            <w:tcW w:w="1259" w:type="dxa"/>
            <w:tcBorders>
              <w:top w:val="single" w:sz="4" w:space="0" w:color="auto"/>
              <w:left w:val="single" w:sz="4" w:space="0" w:color="auto"/>
              <w:bottom w:val="single" w:sz="4" w:space="0" w:color="auto"/>
            </w:tcBorders>
          </w:tcPr>
          <w:p w14:paraId="573C8C60" w14:textId="77777777" w:rsidR="00C27AB8" w:rsidRPr="00E35CFF" w:rsidRDefault="00C27AB8" w:rsidP="00EB7B51">
            <w:pPr>
              <w:spacing w:after="0" w:line="240" w:lineRule="auto"/>
              <w:jc w:val="center"/>
              <w:rPr>
                <w:rFonts w:ascii="Arial" w:hAnsi="Arial" w:cs="Arial"/>
                <w:sz w:val="18"/>
                <w:szCs w:val="18"/>
              </w:rPr>
            </w:pPr>
          </w:p>
        </w:tc>
      </w:tr>
      <w:tr w:rsidR="005B1266" w:rsidRPr="00E35CFF" w14:paraId="6506D746" w14:textId="77777777" w:rsidTr="00824E7F">
        <w:tc>
          <w:tcPr>
            <w:tcW w:w="1811" w:type="dxa"/>
            <w:tcBorders>
              <w:top w:val="single" w:sz="4" w:space="0" w:color="auto"/>
              <w:bottom w:val="single" w:sz="4" w:space="0" w:color="auto"/>
              <w:right w:val="single" w:sz="4" w:space="0" w:color="auto"/>
            </w:tcBorders>
            <w:shd w:val="clear" w:color="auto" w:fill="DBE5F1"/>
          </w:tcPr>
          <w:p w14:paraId="278CD71E" w14:textId="77777777" w:rsidR="005B1266" w:rsidRPr="00E35CFF" w:rsidRDefault="005B1266" w:rsidP="00EB7B51">
            <w:pPr>
              <w:spacing w:after="0" w:line="240" w:lineRule="auto"/>
              <w:rPr>
                <w:rFonts w:ascii="Arial" w:hAnsi="Arial" w:cs="Arial"/>
                <w:b/>
                <w:sz w:val="18"/>
                <w:szCs w:val="18"/>
              </w:rPr>
            </w:pPr>
            <w:r w:rsidRPr="00E35CFF">
              <w:rPr>
                <w:rFonts w:ascii="Arial" w:hAnsi="Arial" w:cs="Arial"/>
                <w:b/>
                <w:sz w:val="18"/>
                <w:szCs w:val="18"/>
              </w:rPr>
              <w:t>Option modules</w:t>
            </w:r>
            <w:r w:rsidR="00BC5022" w:rsidRPr="00E35CFF">
              <w:rPr>
                <w:rFonts w:ascii="Arial" w:hAnsi="Arial" w:cs="Arial"/>
                <w:b/>
                <w:sz w:val="18"/>
                <w:szCs w:val="18"/>
              </w:rPr>
              <w:t>†</w:t>
            </w:r>
          </w:p>
        </w:tc>
        <w:tc>
          <w:tcPr>
            <w:tcW w:w="1350" w:type="dxa"/>
            <w:gridSpan w:val="3"/>
            <w:tcBorders>
              <w:top w:val="single" w:sz="4" w:space="0" w:color="auto"/>
              <w:left w:val="single" w:sz="4" w:space="0" w:color="auto"/>
              <w:bottom w:val="single" w:sz="4" w:space="0" w:color="auto"/>
              <w:right w:val="single" w:sz="4" w:space="0" w:color="auto"/>
            </w:tcBorders>
            <w:shd w:val="clear" w:color="auto" w:fill="DBE5F1"/>
          </w:tcPr>
          <w:p w14:paraId="61255551" w14:textId="77777777" w:rsidR="005B1266" w:rsidRPr="00E35CFF" w:rsidRDefault="005B1266" w:rsidP="00EB7B51">
            <w:pPr>
              <w:spacing w:after="0" w:line="240" w:lineRule="auto"/>
              <w:jc w:val="center"/>
              <w:rPr>
                <w:rFonts w:ascii="Arial" w:hAnsi="Arial" w:cs="Arial"/>
                <w:b/>
                <w:sz w:val="18"/>
                <w:szCs w:val="18"/>
              </w:rPr>
            </w:pPr>
          </w:p>
        </w:tc>
        <w:tc>
          <w:tcPr>
            <w:tcW w:w="700" w:type="dxa"/>
            <w:gridSpan w:val="2"/>
            <w:tcBorders>
              <w:top w:val="single" w:sz="4" w:space="0" w:color="auto"/>
              <w:left w:val="single" w:sz="4" w:space="0" w:color="auto"/>
              <w:bottom w:val="single" w:sz="4" w:space="0" w:color="auto"/>
              <w:right w:val="single" w:sz="4" w:space="0" w:color="auto"/>
            </w:tcBorders>
            <w:shd w:val="clear" w:color="auto" w:fill="DBE5F1"/>
          </w:tcPr>
          <w:p w14:paraId="7046DFD6" w14:textId="77777777" w:rsidR="005B1266" w:rsidRPr="00E35CFF" w:rsidRDefault="005B1266" w:rsidP="00EB7B51">
            <w:pPr>
              <w:spacing w:after="0" w:line="240" w:lineRule="auto"/>
              <w:jc w:val="center"/>
              <w:rPr>
                <w:rFonts w:ascii="Arial" w:hAnsi="Arial" w:cs="Arial"/>
                <w:b/>
                <w:sz w:val="18"/>
                <w:szCs w:val="18"/>
              </w:rPr>
            </w:pPr>
          </w:p>
        </w:tc>
        <w:tc>
          <w:tcPr>
            <w:tcW w:w="642" w:type="dxa"/>
            <w:gridSpan w:val="2"/>
            <w:tcBorders>
              <w:top w:val="single" w:sz="4" w:space="0" w:color="auto"/>
              <w:left w:val="single" w:sz="4" w:space="0" w:color="auto"/>
              <w:bottom w:val="single" w:sz="4" w:space="0" w:color="auto"/>
              <w:right w:val="single" w:sz="4" w:space="0" w:color="auto"/>
            </w:tcBorders>
            <w:shd w:val="clear" w:color="auto" w:fill="DBE5F1"/>
          </w:tcPr>
          <w:p w14:paraId="6A0605A8" w14:textId="77777777" w:rsidR="005B1266" w:rsidRPr="00E35CFF" w:rsidRDefault="005B1266" w:rsidP="00EB7B51">
            <w:pPr>
              <w:spacing w:after="0" w:line="240" w:lineRule="auto"/>
              <w:jc w:val="center"/>
              <w:rPr>
                <w:rFonts w:ascii="Arial" w:hAnsi="Arial" w:cs="Arial"/>
                <w:b/>
                <w:sz w:val="18"/>
                <w:szCs w:val="18"/>
              </w:rPr>
            </w:pPr>
          </w:p>
        </w:tc>
        <w:tc>
          <w:tcPr>
            <w:tcW w:w="843" w:type="dxa"/>
            <w:gridSpan w:val="2"/>
            <w:tcBorders>
              <w:top w:val="single" w:sz="4" w:space="0" w:color="auto"/>
              <w:left w:val="single" w:sz="4" w:space="0" w:color="auto"/>
              <w:bottom w:val="single" w:sz="4" w:space="0" w:color="auto"/>
              <w:right w:val="single" w:sz="4" w:space="0" w:color="auto"/>
            </w:tcBorders>
            <w:shd w:val="clear" w:color="auto" w:fill="DBE5F1"/>
          </w:tcPr>
          <w:p w14:paraId="0413F40C" w14:textId="77777777" w:rsidR="005B1266" w:rsidRPr="00E35CFF" w:rsidRDefault="005B1266" w:rsidP="00EB7B51">
            <w:pPr>
              <w:spacing w:after="0" w:line="240" w:lineRule="auto"/>
              <w:jc w:val="center"/>
              <w:rPr>
                <w:rFonts w:ascii="Arial" w:hAnsi="Arial" w:cs="Arial"/>
                <w:b/>
                <w:sz w:val="18"/>
                <w:szCs w:val="18"/>
              </w:rPr>
            </w:pPr>
          </w:p>
        </w:tc>
        <w:tc>
          <w:tcPr>
            <w:tcW w:w="899" w:type="dxa"/>
            <w:gridSpan w:val="2"/>
            <w:tcBorders>
              <w:top w:val="single" w:sz="4" w:space="0" w:color="auto"/>
              <w:left w:val="single" w:sz="4" w:space="0" w:color="auto"/>
              <w:bottom w:val="single" w:sz="4" w:space="0" w:color="auto"/>
              <w:right w:val="single" w:sz="4" w:space="0" w:color="auto"/>
            </w:tcBorders>
            <w:shd w:val="clear" w:color="auto" w:fill="DBE5F1"/>
          </w:tcPr>
          <w:p w14:paraId="0C86270F" w14:textId="77777777" w:rsidR="005B1266" w:rsidRPr="00E35CFF" w:rsidRDefault="005B1266" w:rsidP="00EB7B51">
            <w:pPr>
              <w:spacing w:after="0" w:line="240" w:lineRule="auto"/>
              <w:jc w:val="center"/>
              <w:rPr>
                <w:rFonts w:ascii="Arial" w:hAnsi="Arial" w:cs="Arial"/>
                <w:b/>
                <w:sz w:val="18"/>
                <w:szCs w:val="18"/>
              </w:rPr>
            </w:pPr>
          </w:p>
        </w:tc>
        <w:tc>
          <w:tcPr>
            <w:tcW w:w="812" w:type="dxa"/>
            <w:gridSpan w:val="2"/>
            <w:tcBorders>
              <w:top w:val="single" w:sz="4" w:space="0" w:color="auto"/>
              <w:left w:val="single" w:sz="4" w:space="0" w:color="auto"/>
              <w:bottom w:val="single" w:sz="4" w:space="0" w:color="auto"/>
              <w:right w:val="single" w:sz="4" w:space="0" w:color="auto"/>
            </w:tcBorders>
            <w:shd w:val="clear" w:color="auto" w:fill="DBE5F1"/>
          </w:tcPr>
          <w:p w14:paraId="119534DB" w14:textId="77777777" w:rsidR="005B1266" w:rsidRPr="00E35CFF" w:rsidRDefault="005B1266" w:rsidP="00EB7B51">
            <w:pPr>
              <w:spacing w:after="0" w:line="240" w:lineRule="auto"/>
              <w:jc w:val="center"/>
              <w:rPr>
                <w:rFonts w:ascii="Arial" w:hAnsi="Arial" w:cs="Arial"/>
                <w:b/>
                <w:sz w:val="18"/>
                <w:szCs w:val="18"/>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DBE5F1"/>
          </w:tcPr>
          <w:p w14:paraId="24197733" w14:textId="77777777" w:rsidR="005B1266" w:rsidRPr="00E35CFF" w:rsidRDefault="005B1266" w:rsidP="00EB7B51">
            <w:pPr>
              <w:spacing w:after="0" w:line="240" w:lineRule="auto"/>
              <w:jc w:val="center"/>
              <w:rPr>
                <w:rFonts w:ascii="Arial" w:hAnsi="Arial" w:cs="Arial"/>
                <w:b/>
                <w:sz w:val="18"/>
                <w:szCs w:val="18"/>
              </w:rPr>
            </w:pPr>
          </w:p>
        </w:tc>
        <w:tc>
          <w:tcPr>
            <w:tcW w:w="1259" w:type="dxa"/>
            <w:tcBorders>
              <w:top w:val="single" w:sz="4" w:space="0" w:color="auto"/>
              <w:left w:val="single" w:sz="4" w:space="0" w:color="auto"/>
              <w:bottom w:val="single" w:sz="4" w:space="0" w:color="auto"/>
            </w:tcBorders>
            <w:shd w:val="clear" w:color="auto" w:fill="DBE5F1"/>
          </w:tcPr>
          <w:p w14:paraId="7FFE977F"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Pre-requisites</w:t>
            </w:r>
          </w:p>
        </w:tc>
      </w:tr>
      <w:tr w:rsidR="00A17940" w:rsidRPr="00E35CFF" w14:paraId="29F794DA" w14:textId="77777777" w:rsidTr="00824E7F">
        <w:tc>
          <w:tcPr>
            <w:tcW w:w="1811" w:type="dxa"/>
            <w:tcBorders>
              <w:top w:val="single" w:sz="4" w:space="0" w:color="auto"/>
              <w:bottom w:val="single" w:sz="4" w:space="0" w:color="auto"/>
              <w:right w:val="single" w:sz="4" w:space="0" w:color="auto"/>
            </w:tcBorders>
          </w:tcPr>
          <w:p w14:paraId="527D873F" w14:textId="77777777" w:rsidR="00A17940" w:rsidRPr="00E35CFF" w:rsidRDefault="00A17940" w:rsidP="00A17940">
            <w:pPr>
              <w:spacing w:after="0" w:line="240" w:lineRule="auto"/>
              <w:rPr>
                <w:rFonts w:ascii="Arial" w:hAnsi="Arial" w:cs="Arial"/>
                <w:sz w:val="18"/>
                <w:szCs w:val="18"/>
              </w:rPr>
            </w:pPr>
            <w:r w:rsidRPr="00E35CFF">
              <w:rPr>
                <w:rFonts w:ascii="Arial" w:hAnsi="Arial" w:cs="Arial"/>
                <w:sz w:val="18"/>
                <w:szCs w:val="18"/>
              </w:rPr>
              <w:t>Globalisation and Social Change</w:t>
            </w:r>
          </w:p>
        </w:tc>
        <w:tc>
          <w:tcPr>
            <w:tcW w:w="1350" w:type="dxa"/>
            <w:gridSpan w:val="3"/>
            <w:tcBorders>
              <w:top w:val="single" w:sz="4" w:space="0" w:color="auto"/>
              <w:left w:val="single" w:sz="4" w:space="0" w:color="auto"/>
              <w:bottom w:val="single" w:sz="4" w:space="0" w:color="auto"/>
              <w:right w:val="single" w:sz="4" w:space="0" w:color="auto"/>
            </w:tcBorders>
          </w:tcPr>
          <w:p w14:paraId="34BA6E87" w14:textId="77777777" w:rsidR="00A17940" w:rsidRPr="00E35CFF" w:rsidRDefault="00A17940" w:rsidP="00BA2DDF">
            <w:pPr>
              <w:spacing w:after="0" w:line="240" w:lineRule="auto"/>
              <w:jc w:val="center"/>
              <w:rPr>
                <w:rFonts w:ascii="Arial" w:hAnsi="Arial" w:cs="Arial"/>
                <w:sz w:val="18"/>
                <w:szCs w:val="18"/>
              </w:rPr>
            </w:pPr>
            <w:r w:rsidRPr="00E35CFF">
              <w:rPr>
                <w:rFonts w:ascii="Arial" w:hAnsi="Arial" w:cs="Arial"/>
                <w:sz w:val="18"/>
                <w:szCs w:val="18"/>
              </w:rPr>
              <w:t>SO5013</w:t>
            </w:r>
          </w:p>
        </w:tc>
        <w:tc>
          <w:tcPr>
            <w:tcW w:w="700" w:type="dxa"/>
            <w:gridSpan w:val="2"/>
            <w:tcBorders>
              <w:top w:val="single" w:sz="4" w:space="0" w:color="auto"/>
              <w:left w:val="single" w:sz="4" w:space="0" w:color="auto"/>
              <w:bottom w:val="single" w:sz="4" w:space="0" w:color="auto"/>
              <w:right w:val="single" w:sz="4" w:space="0" w:color="auto"/>
            </w:tcBorders>
          </w:tcPr>
          <w:p w14:paraId="6F2F076F" w14:textId="77777777" w:rsidR="00A17940" w:rsidRPr="00E35CFF" w:rsidRDefault="00A17940" w:rsidP="00BA2DDF">
            <w:pPr>
              <w:spacing w:after="0" w:line="240" w:lineRule="auto"/>
              <w:jc w:val="center"/>
              <w:rPr>
                <w:rFonts w:ascii="Arial" w:hAnsi="Arial" w:cs="Arial"/>
                <w:sz w:val="18"/>
                <w:szCs w:val="18"/>
              </w:rPr>
            </w:pPr>
            <w:r w:rsidRPr="00E35CFF">
              <w:rPr>
                <w:rFonts w:ascii="Arial" w:hAnsi="Arial" w:cs="Arial"/>
                <w:sz w:val="18"/>
                <w:szCs w:val="18"/>
              </w:rPr>
              <w:t>30</w:t>
            </w:r>
          </w:p>
        </w:tc>
        <w:tc>
          <w:tcPr>
            <w:tcW w:w="642" w:type="dxa"/>
            <w:gridSpan w:val="2"/>
            <w:tcBorders>
              <w:top w:val="single" w:sz="4" w:space="0" w:color="auto"/>
              <w:left w:val="single" w:sz="4" w:space="0" w:color="auto"/>
              <w:bottom w:val="single" w:sz="4" w:space="0" w:color="auto"/>
              <w:right w:val="single" w:sz="4" w:space="0" w:color="auto"/>
            </w:tcBorders>
          </w:tcPr>
          <w:p w14:paraId="7A3D17B8" w14:textId="77777777" w:rsidR="00A17940" w:rsidRPr="00E35CFF" w:rsidRDefault="00A17940" w:rsidP="00BA2DDF">
            <w:pPr>
              <w:spacing w:after="0" w:line="240" w:lineRule="auto"/>
              <w:jc w:val="center"/>
              <w:rPr>
                <w:rFonts w:ascii="Arial" w:hAnsi="Arial" w:cs="Arial"/>
                <w:sz w:val="18"/>
                <w:szCs w:val="18"/>
              </w:rPr>
            </w:pPr>
            <w:r w:rsidRPr="00E35CFF">
              <w:rPr>
                <w:rFonts w:ascii="Arial" w:hAnsi="Arial" w:cs="Arial"/>
                <w:sz w:val="18"/>
                <w:szCs w:val="18"/>
              </w:rPr>
              <w:t>5</w:t>
            </w:r>
          </w:p>
        </w:tc>
        <w:tc>
          <w:tcPr>
            <w:tcW w:w="843" w:type="dxa"/>
            <w:gridSpan w:val="2"/>
            <w:tcBorders>
              <w:top w:val="single" w:sz="4" w:space="0" w:color="auto"/>
              <w:left w:val="single" w:sz="4" w:space="0" w:color="auto"/>
              <w:bottom w:val="single" w:sz="4" w:space="0" w:color="auto"/>
              <w:right w:val="single" w:sz="4" w:space="0" w:color="auto"/>
            </w:tcBorders>
          </w:tcPr>
          <w:p w14:paraId="14C3EB5A" w14:textId="77777777" w:rsidR="00A17940" w:rsidRPr="00E35CFF" w:rsidRDefault="00A17940" w:rsidP="00BA2DDF">
            <w:pPr>
              <w:spacing w:after="0" w:line="240" w:lineRule="auto"/>
              <w:jc w:val="center"/>
              <w:rPr>
                <w:rFonts w:ascii="Arial" w:hAnsi="Arial" w:cs="Arial"/>
                <w:sz w:val="18"/>
                <w:szCs w:val="18"/>
              </w:rPr>
            </w:pPr>
            <w:r w:rsidRPr="00E35CFF">
              <w:rPr>
                <w:rFonts w:ascii="Arial" w:hAnsi="Arial" w:cs="Arial"/>
                <w:sz w:val="18"/>
                <w:szCs w:val="18"/>
              </w:rPr>
              <w:t>50</w:t>
            </w:r>
          </w:p>
        </w:tc>
        <w:tc>
          <w:tcPr>
            <w:tcW w:w="899" w:type="dxa"/>
            <w:gridSpan w:val="2"/>
            <w:tcBorders>
              <w:top w:val="single" w:sz="4" w:space="0" w:color="auto"/>
              <w:left w:val="single" w:sz="4" w:space="0" w:color="auto"/>
              <w:bottom w:val="single" w:sz="4" w:space="0" w:color="auto"/>
              <w:right w:val="single" w:sz="4" w:space="0" w:color="auto"/>
            </w:tcBorders>
          </w:tcPr>
          <w:p w14:paraId="3B2898C3" w14:textId="77777777" w:rsidR="00A17940" w:rsidRPr="00E35CFF" w:rsidRDefault="00A17940" w:rsidP="00BA2DDF">
            <w:pPr>
              <w:spacing w:after="0" w:line="240" w:lineRule="auto"/>
              <w:jc w:val="center"/>
              <w:rPr>
                <w:rFonts w:ascii="Arial" w:hAnsi="Arial" w:cs="Arial"/>
                <w:sz w:val="18"/>
                <w:szCs w:val="18"/>
              </w:rPr>
            </w:pPr>
            <w:r w:rsidRPr="00E35CFF">
              <w:rPr>
                <w:rFonts w:ascii="Arial" w:hAnsi="Arial" w:cs="Arial"/>
                <w:sz w:val="18"/>
                <w:szCs w:val="18"/>
              </w:rPr>
              <w:t>0</w:t>
            </w:r>
          </w:p>
        </w:tc>
        <w:tc>
          <w:tcPr>
            <w:tcW w:w="812" w:type="dxa"/>
            <w:gridSpan w:val="2"/>
            <w:tcBorders>
              <w:top w:val="single" w:sz="4" w:space="0" w:color="auto"/>
              <w:left w:val="single" w:sz="4" w:space="0" w:color="auto"/>
              <w:bottom w:val="single" w:sz="4" w:space="0" w:color="auto"/>
              <w:right w:val="single" w:sz="4" w:space="0" w:color="auto"/>
            </w:tcBorders>
          </w:tcPr>
          <w:p w14:paraId="1F794C1B" w14:textId="77777777" w:rsidR="00A17940" w:rsidRPr="00E35CFF" w:rsidRDefault="00A17940" w:rsidP="00BA2DDF">
            <w:pPr>
              <w:spacing w:after="0" w:line="240" w:lineRule="auto"/>
              <w:jc w:val="center"/>
              <w:rPr>
                <w:rFonts w:ascii="Arial" w:hAnsi="Arial" w:cs="Arial"/>
                <w:sz w:val="18"/>
                <w:szCs w:val="18"/>
              </w:rPr>
            </w:pPr>
            <w:r w:rsidRPr="00E35CFF">
              <w:rPr>
                <w:rFonts w:ascii="Arial" w:hAnsi="Arial" w:cs="Arial"/>
                <w:sz w:val="18"/>
                <w:szCs w:val="18"/>
              </w:rPr>
              <w:t>50</w:t>
            </w:r>
          </w:p>
        </w:tc>
        <w:tc>
          <w:tcPr>
            <w:tcW w:w="931" w:type="dxa"/>
            <w:gridSpan w:val="2"/>
            <w:tcBorders>
              <w:top w:val="single" w:sz="4" w:space="0" w:color="auto"/>
              <w:left w:val="single" w:sz="4" w:space="0" w:color="auto"/>
              <w:bottom w:val="single" w:sz="4" w:space="0" w:color="auto"/>
              <w:right w:val="single" w:sz="4" w:space="0" w:color="auto"/>
            </w:tcBorders>
          </w:tcPr>
          <w:p w14:paraId="0B69646E" w14:textId="77777777" w:rsidR="00A17940" w:rsidRPr="00E35CFF" w:rsidRDefault="00A17940" w:rsidP="00BA2DDF">
            <w:pPr>
              <w:spacing w:after="0" w:line="240" w:lineRule="auto"/>
              <w:jc w:val="center"/>
              <w:rPr>
                <w:rFonts w:ascii="Arial" w:hAnsi="Arial" w:cs="Arial"/>
                <w:sz w:val="18"/>
                <w:szCs w:val="18"/>
              </w:rPr>
            </w:pPr>
            <w:r w:rsidRPr="00E35CFF">
              <w:rPr>
                <w:rFonts w:ascii="Arial" w:hAnsi="Arial" w:cs="Arial"/>
                <w:sz w:val="18"/>
                <w:szCs w:val="18"/>
              </w:rPr>
              <w:t>1 &amp; 2</w:t>
            </w:r>
          </w:p>
        </w:tc>
        <w:tc>
          <w:tcPr>
            <w:tcW w:w="1259" w:type="dxa"/>
            <w:tcBorders>
              <w:top w:val="single" w:sz="4" w:space="0" w:color="auto"/>
              <w:left w:val="single" w:sz="4" w:space="0" w:color="auto"/>
              <w:bottom w:val="single" w:sz="4" w:space="0" w:color="auto"/>
            </w:tcBorders>
          </w:tcPr>
          <w:p w14:paraId="653E8169" w14:textId="77777777" w:rsidR="00A17940" w:rsidRPr="00E35CFF" w:rsidRDefault="00744CB3" w:rsidP="00BA2DDF">
            <w:pPr>
              <w:spacing w:after="0" w:line="240" w:lineRule="auto"/>
              <w:jc w:val="center"/>
              <w:rPr>
                <w:rFonts w:ascii="Arial" w:hAnsi="Arial" w:cs="Arial"/>
                <w:sz w:val="18"/>
                <w:szCs w:val="18"/>
              </w:rPr>
            </w:pPr>
            <w:r w:rsidRPr="00E35CFF">
              <w:rPr>
                <w:rFonts w:ascii="Arial" w:hAnsi="Arial" w:cs="Arial"/>
                <w:sz w:val="18"/>
                <w:szCs w:val="18"/>
              </w:rPr>
              <w:t>None</w:t>
            </w:r>
          </w:p>
        </w:tc>
      </w:tr>
      <w:tr w:rsidR="005B1266" w:rsidRPr="00E35CFF" w14:paraId="158FCEFA" w14:textId="77777777" w:rsidTr="00824E7F">
        <w:tc>
          <w:tcPr>
            <w:tcW w:w="1811" w:type="dxa"/>
            <w:tcBorders>
              <w:top w:val="single" w:sz="4" w:space="0" w:color="auto"/>
              <w:bottom w:val="single" w:sz="4" w:space="0" w:color="auto"/>
              <w:right w:val="single" w:sz="4" w:space="0" w:color="auto"/>
            </w:tcBorders>
          </w:tcPr>
          <w:p w14:paraId="1A1644C4" w14:textId="77777777" w:rsidR="005B1266" w:rsidRPr="00E35CFF" w:rsidRDefault="00C27AB8" w:rsidP="00EB7B51">
            <w:pPr>
              <w:spacing w:after="0" w:line="240" w:lineRule="auto"/>
              <w:rPr>
                <w:rFonts w:ascii="Arial" w:hAnsi="Arial" w:cs="Arial"/>
                <w:sz w:val="18"/>
                <w:szCs w:val="18"/>
              </w:rPr>
            </w:pPr>
            <w:r w:rsidRPr="00E35CFF">
              <w:rPr>
                <w:rFonts w:ascii="Arial" w:hAnsi="Arial" w:cs="Arial"/>
                <w:sz w:val="18"/>
                <w:szCs w:val="18"/>
              </w:rPr>
              <w:t xml:space="preserve">Youth, </w:t>
            </w:r>
            <w:r w:rsidR="00A17940" w:rsidRPr="00E35CFF">
              <w:rPr>
                <w:rFonts w:ascii="Arial" w:hAnsi="Arial" w:cs="Arial"/>
                <w:sz w:val="18"/>
                <w:szCs w:val="18"/>
              </w:rPr>
              <w:t>Crime and Deviance</w:t>
            </w:r>
          </w:p>
        </w:tc>
        <w:tc>
          <w:tcPr>
            <w:tcW w:w="1350" w:type="dxa"/>
            <w:gridSpan w:val="3"/>
            <w:tcBorders>
              <w:top w:val="single" w:sz="4" w:space="0" w:color="auto"/>
              <w:left w:val="single" w:sz="4" w:space="0" w:color="auto"/>
              <w:bottom w:val="single" w:sz="4" w:space="0" w:color="auto"/>
              <w:right w:val="single" w:sz="4" w:space="0" w:color="auto"/>
            </w:tcBorders>
          </w:tcPr>
          <w:p w14:paraId="6358D750" w14:textId="77777777" w:rsidR="005B1266" w:rsidRPr="00E35CFF" w:rsidRDefault="00A17940" w:rsidP="00EB7B51">
            <w:pPr>
              <w:spacing w:after="0" w:line="240" w:lineRule="auto"/>
              <w:jc w:val="center"/>
              <w:rPr>
                <w:rFonts w:ascii="Arial" w:hAnsi="Arial" w:cs="Arial"/>
                <w:sz w:val="18"/>
                <w:szCs w:val="18"/>
              </w:rPr>
            </w:pPr>
            <w:r w:rsidRPr="00E35CFF">
              <w:rPr>
                <w:rFonts w:ascii="Arial" w:hAnsi="Arial" w:cs="Arial"/>
                <w:sz w:val="18"/>
                <w:szCs w:val="18"/>
              </w:rPr>
              <w:t>CM5005</w:t>
            </w:r>
          </w:p>
        </w:tc>
        <w:tc>
          <w:tcPr>
            <w:tcW w:w="700" w:type="dxa"/>
            <w:gridSpan w:val="2"/>
            <w:tcBorders>
              <w:top w:val="single" w:sz="4" w:space="0" w:color="auto"/>
              <w:left w:val="single" w:sz="4" w:space="0" w:color="auto"/>
              <w:bottom w:val="single" w:sz="4" w:space="0" w:color="auto"/>
              <w:right w:val="single" w:sz="4" w:space="0" w:color="auto"/>
            </w:tcBorders>
          </w:tcPr>
          <w:p w14:paraId="6248F62C" w14:textId="77777777" w:rsidR="005B1266"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42" w:type="dxa"/>
            <w:gridSpan w:val="2"/>
            <w:tcBorders>
              <w:top w:val="single" w:sz="4" w:space="0" w:color="auto"/>
              <w:left w:val="single" w:sz="4" w:space="0" w:color="auto"/>
              <w:bottom w:val="single" w:sz="4" w:space="0" w:color="auto"/>
              <w:right w:val="single" w:sz="4" w:space="0" w:color="auto"/>
            </w:tcBorders>
          </w:tcPr>
          <w:p w14:paraId="2418D538" w14:textId="77777777" w:rsidR="005B1266"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5</w:t>
            </w:r>
          </w:p>
        </w:tc>
        <w:tc>
          <w:tcPr>
            <w:tcW w:w="843" w:type="dxa"/>
            <w:gridSpan w:val="2"/>
            <w:tcBorders>
              <w:top w:val="single" w:sz="4" w:space="0" w:color="auto"/>
              <w:left w:val="single" w:sz="4" w:space="0" w:color="auto"/>
              <w:bottom w:val="single" w:sz="4" w:space="0" w:color="auto"/>
              <w:right w:val="single" w:sz="4" w:space="0" w:color="auto"/>
            </w:tcBorders>
          </w:tcPr>
          <w:p w14:paraId="67B89A03" w14:textId="77777777" w:rsidR="005B1266" w:rsidRPr="00E35CFF" w:rsidRDefault="00A17940" w:rsidP="00EB7B51">
            <w:pPr>
              <w:spacing w:after="0" w:line="240" w:lineRule="auto"/>
              <w:jc w:val="center"/>
              <w:rPr>
                <w:rFonts w:ascii="Arial" w:hAnsi="Arial" w:cs="Arial"/>
                <w:sz w:val="18"/>
                <w:szCs w:val="18"/>
              </w:rPr>
            </w:pPr>
            <w:r w:rsidRPr="00E35CFF">
              <w:rPr>
                <w:rFonts w:ascii="Arial" w:hAnsi="Arial" w:cs="Arial"/>
                <w:sz w:val="18"/>
                <w:szCs w:val="18"/>
              </w:rPr>
              <w:t>50</w:t>
            </w:r>
          </w:p>
        </w:tc>
        <w:tc>
          <w:tcPr>
            <w:tcW w:w="899" w:type="dxa"/>
            <w:gridSpan w:val="2"/>
            <w:tcBorders>
              <w:top w:val="single" w:sz="4" w:space="0" w:color="auto"/>
              <w:left w:val="single" w:sz="4" w:space="0" w:color="auto"/>
              <w:bottom w:val="single" w:sz="4" w:space="0" w:color="auto"/>
              <w:right w:val="single" w:sz="4" w:space="0" w:color="auto"/>
            </w:tcBorders>
          </w:tcPr>
          <w:p w14:paraId="2FF948AC" w14:textId="77777777" w:rsidR="005B1266" w:rsidRPr="00E35CFF" w:rsidRDefault="00644B2E"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12" w:type="dxa"/>
            <w:gridSpan w:val="2"/>
            <w:tcBorders>
              <w:top w:val="single" w:sz="4" w:space="0" w:color="auto"/>
              <w:left w:val="single" w:sz="4" w:space="0" w:color="auto"/>
              <w:bottom w:val="single" w:sz="4" w:space="0" w:color="auto"/>
              <w:right w:val="single" w:sz="4" w:space="0" w:color="auto"/>
            </w:tcBorders>
          </w:tcPr>
          <w:p w14:paraId="0965B153" w14:textId="77777777" w:rsidR="005B1266" w:rsidRPr="00E35CFF" w:rsidRDefault="00A17940" w:rsidP="00EB7B51">
            <w:pPr>
              <w:spacing w:after="0" w:line="240" w:lineRule="auto"/>
              <w:jc w:val="center"/>
              <w:rPr>
                <w:rFonts w:ascii="Arial" w:hAnsi="Arial" w:cs="Arial"/>
                <w:sz w:val="18"/>
                <w:szCs w:val="18"/>
              </w:rPr>
            </w:pPr>
            <w:r w:rsidRPr="00E35CFF">
              <w:rPr>
                <w:rFonts w:ascii="Arial" w:hAnsi="Arial" w:cs="Arial"/>
                <w:sz w:val="18"/>
                <w:szCs w:val="18"/>
              </w:rPr>
              <w:t>50</w:t>
            </w:r>
          </w:p>
        </w:tc>
        <w:tc>
          <w:tcPr>
            <w:tcW w:w="931" w:type="dxa"/>
            <w:gridSpan w:val="2"/>
            <w:tcBorders>
              <w:top w:val="single" w:sz="4" w:space="0" w:color="auto"/>
              <w:left w:val="single" w:sz="4" w:space="0" w:color="auto"/>
              <w:bottom w:val="single" w:sz="4" w:space="0" w:color="auto"/>
              <w:right w:val="single" w:sz="4" w:space="0" w:color="auto"/>
            </w:tcBorders>
          </w:tcPr>
          <w:p w14:paraId="1D507188" w14:textId="77777777" w:rsidR="005B1266" w:rsidRPr="00E35CFF" w:rsidRDefault="00644B2E"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259" w:type="dxa"/>
            <w:tcBorders>
              <w:top w:val="single" w:sz="4" w:space="0" w:color="auto"/>
              <w:left w:val="single" w:sz="4" w:space="0" w:color="auto"/>
              <w:bottom w:val="single" w:sz="4" w:space="0" w:color="auto"/>
            </w:tcBorders>
          </w:tcPr>
          <w:p w14:paraId="3220209C" w14:textId="77777777" w:rsidR="005B1266" w:rsidRPr="00E35CFF" w:rsidRDefault="00D67243"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C27AB8" w:rsidRPr="00E35CFF" w14:paraId="0EF2B8A0" w14:textId="77777777" w:rsidTr="00824E7F">
        <w:tc>
          <w:tcPr>
            <w:tcW w:w="1811" w:type="dxa"/>
            <w:tcBorders>
              <w:top w:val="single" w:sz="4" w:space="0" w:color="auto"/>
              <w:bottom w:val="single" w:sz="4" w:space="0" w:color="auto"/>
              <w:right w:val="single" w:sz="4" w:space="0" w:color="auto"/>
            </w:tcBorders>
          </w:tcPr>
          <w:p w14:paraId="4903F92D" w14:textId="77777777" w:rsidR="00C27AB8" w:rsidRPr="00E35CFF" w:rsidRDefault="001B4F12" w:rsidP="00A17940">
            <w:pPr>
              <w:spacing w:after="0" w:line="240" w:lineRule="auto"/>
              <w:rPr>
                <w:rFonts w:ascii="Arial" w:hAnsi="Arial" w:cs="Arial"/>
                <w:sz w:val="18"/>
                <w:szCs w:val="18"/>
              </w:rPr>
            </w:pPr>
            <w:r w:rsidRPr="00E35CFF">
              <w:rPr>
                <w:rFonts w:ascii="Arial" w:hAnsi="Arial" w:cs="Arial"/>
                <w:sz w:val="18"/>
                <w:szCs w:val="18"/>
              </w:rPr>
              <w:t>Polic</w:t>
            </w:r>
            <w:r w:rsidR="00A17940" w:rsidRPr="00E35CFF">
              <w:rPr>
                <w:rFonts w:ascii="Arial" w:hAnsi="Arial" w:cs="Arial"/>
                <w:sz w:val="18"/>
                <w:szCs w:val="18"/>
              </w:rPr>
              <w:t>ing and Punishment</w:t>
            </w:r>
          </w:p>
        </w:tc>
        <w:tc>
          <w:tcPr>
            <w:tcW w:w="1350" w:type="dxa"/>
            <w:gridSpan w:val="3"/>
            <w:tcBorders>
              <w:top w:val="single" w:sz="4" w:space="0" w:color="auto"/>
              <w:left w:val="single" w:sz="4" w:space="0" w:color="auto"/>
              <w:bottom w:val="single" w:sz="4" w:space="0" w:color="auto"/>
              <w:right w:val="single" w:sz="4" w:space="0" w:color="auto"/>
            </w:tcBorders>
          </w:tcPr>
          <w:p w14:paraId="387B2191" w14:textId="77777777" w:rsidR="00C27AB8" w:rsidRPr="00E35CFF" w:rsidRDefault="001B4F12" w:rsidP="00EB7B51">
            <w:pPr>
              <w:spacing w:after="0" w:line="240" w:lineRule="auto"/>
              <w:jc w:val="center"/>
              <w:rPr>
                <w:rFonts w:ascii="Arial" w:hAnsi="Arial" w:cs="Arial"/>
                <w:sz w:val="18"/>
                <w:szCs w:val="18"/>
              </w:rPr>
            </w:pPr>
            <w:r w:rsidRPr="00E35CFF">
              <w:rPr>
                <w:rFonts w:ascii="Arial" w:hAnsi="Arial" w:cs="Arial"/>
                <w:sz w:val="18"/>
                <w:szCs w:val="18"/>
              </w:rPr>
              <w:t>CM500</w:t>
            </w:r>
            <w:r w:rsidR="00A17940" w:rsidRPr="00E35CFF">
              <w:rPr>
                <w:rFonts w:ascii="Arial" w:hAnsi="Arial" w:cs="Arial"/>
                <w:sz w:val="18"/>
                <w:szCs w:val="18"/>
              </w:rPr>
              <w:t>6</w:t>
            </w:r>
          </w:p>
        </w:tc>
        <w:tc>
          <w:tcPr>
            <w:tcW w:w="700" w:type="dxa"/>
            <w:gridSpan w:val="2"/>
            <w:tcBorders>
              <w:top w:val="single" w:sz="4" w:space="0" w:color="auto"/>
              <w:left w:val="single" w:sz="4" w:space="0" w:color="auto"/>
              <w:bottom w:val="single" w:sz="4" w:space="0" w:color="auto"/>
              <w:right w:val="single" w:sz="4" w:space="0" w:color="auto"/>
            </w:tcBorders>
          </w:tcPr>
          <w:p w14:paraId="66C398EE" w14:textId="77777777" w:rsidR="00C27AB8" w:rsidRPr="00E35CFF" w:rsidRDefault="001B4F12"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42" w:type="dxa"/>
            <w:gridSpan w:val="2"/>
            <w:tcBorders>
              <w:top w:val="single" w:sz="4" w:space="0" w:color="auto"/>
              <w:left w:val="single" w:sz="4" w:space="0" w:color="auto"/>
              <w:bottom w:val="single" w:sz="4" w:space="0" w:color="auto"/>
              <w:right w:val="single" w:sz="4" w:space="0" w:color="auto"/>
            </w:tcBorders>
          </w:tcPr>
          <w:p w14:paraId="78CED9D2" w14:textId="77777777" w:rsidR="00C27AB8" w:rsidRPr="00E35CFF" w:rsidRDefault="001B4F12" w:rsidP="00EB7B51">
            <w:pPr>
              <w:spacing w:after="0" w:line="240" w:lineRule="auto"/>
              <w:jc w:val="center"/>
              <w:rPr>
                <w:rFonts w:ascii="Arial" w:hAnsi="Arial" w:cs="Arial"/>
                <w:sz w:val="18"/>
                <w:szCs w:val="18"/>
              </w:rPr>
            </w:pPr>
            <w:r w:rsidRPr="00E35CFF">
              <w:rPr>
                <w:rFonts w:ascii="Arial" w:hAnsi="Arial" w:cs="Arial"/>
                <w:sz w:val="18"/>
                <w:szCs w:val="18"/>
              </w:rPr>
              <w:t>5</w:t>
            </w:r>
          </w:p>
        </w:tc>
        <w:tc>
          <w:tcPr>
            <w:tcW w:w="843" w:type="dxa"/>
            <w:gridSpan w:val="2"/>
            <w:tcBorders>
              <w:top w:val="single" w:sz="4" w:space="0" w:color="auto"/>
              <w:left w:val="single" w:sz="4" w:space="0" w:color="auto"/>
              <w:bottom w:val="single" w:sz="4" w:space="0" w:color="auto"/>
              <w:right w:val="single" w:sz="4" w:space="0" w:color="auto"/>
            </w:tcBorders>
          </w:tcPr>
          <w:p w14:paraId="328734B1" w14:textId="77777777" w:rsidR="00C27AB8" w:rsidRPr="00E35CFF" w:rsidRDefault="001B4F12" w:rsidP="00EB7B51">
            <w:pPr>
              <w:spacing w:after="0" w:line="240" w:lineRule="auto"/>
              <w:jc w:val="center"/>
              <w:rPr>
                <w:rFonts w:ascii="Arial" w:hAnsi="Arial" w:cs="Arial"/>
                <w:sz w:val="18"/>
                <w:szCs w:val="18"/>
              </w:rPr>
            </w:pPr>
            <w:r w:rsidRPr="00E35CFF">
              <w:rPr>
                <w:rFonts w:ascii="Arial" w:hAnsi="Arial" w:cs="Arial"/>
                <w:sz w:val="18"/>
                <w:szCs w:val="18"/>
              </w:rPr>
              <w:t>70</w:t>
            </w:r>
          </w:p>
        </w:tc>
        <w:tc>
          <w:tcPr>
            <w:tcW w:w="899" w:type="dxa"/>
            <w:gridSpan w:val="2"/>
            <w:tcBorders>
              <w:top w:val="single" w:sz="4" w:space="0" w:color="auto"/>
              <w:left w:val="single" w:sz="4" w:space="0" w:color="auto"/>
              <w:bottom w:val="single" w:sz="4" w:space="0" w:color="auto"/>
              <w:right w:val="single" w:sz="4" w:space="0" w:color="auto"/>
            </w:tcBorders>
          </w:tcPr>
          <w:p w14:paraId="07FD3742" w14:textId="77777777" w:rsidR="00C27AB8" w:rsidRPr="00E35CFF" w:rsidRDefault="001B4F12"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812" w:type="dxa"/>
            <w:gridSpan w:val="2"/>
            <w:tcBorders>
              <w:top w:val="single" w:sz="4" w:space="0" w:color="auto"/>
              <w:left w:val="single" w:sz="4" w:space="0" w:color="auto"/>
              <w:bottom w:val="single" w:sz="4" w:space="0" w:color="auto"/>
              <w:right w:val="single" w:sz="4" w:space="0" w:color="auto"/>
            </w:tcBorders>
          </w:tcPr>
          <w:p w14:paraId="183D80FF" w14:textId="77777777" w:rsidR="00C27AB8" w:rsidRPr="00E35CFF" w:rsidRDefault="001B4F12"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31" w:type="dxa"/>
            <w:gridSpan w:val="2"/>
            <w:tcBorders>
              <w:top w:val="single" w:sz="4" w:space="0" w:color="auto"/>
              <w:left w:val="single" w:sz="4" w:space="0" w:color="auto"/>
              <w:bottom w:val="single" w:sz="4" w:space="0" w:color="auto"/>
              <w:right w:val="single" w:sz="4" w:space="0" w:color="auto"/>
            </w:tcBorders>
          </w:tcPr>
          <w:p w14:paraId="0A8A7BF3" w14:textId="77777777" w:rsidR="00C27AB8" w:rsidRPr="00E35CFF" w:rsidRDefault="001B4F12"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259" w:type="dxa"/>
            <w:tcBorders>
              <w:top w:val="single" w:sz="4" w:space="0" w:color="auto"/>
              <w:left w:val="single" w:sz="4" w:space="0" w:color="auto"/>
              <w:bottom w:val="single" w:sz="4" w:space="0" w:color="auto"/>
            </w:tcBorders>
          </w:tcPr>
          <w:p w14:paraId="7DC1CD6D" w14:textId="77777777" w:rsidR="00C27AB8" w:rsidRPr="00E35CFF" w:rsidRDefault="001B4F12"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C27AB8" w:rsidRPr="00E35CFF" w14:paraId="2459F6BA" w14:textId="77777777" w:rsidTr="00824E7F">
        <w:tc>
          <w:tcPr>
            <w:tcW w:w="1811" w:type="dxa"/>
            <w:tcBorders>
              <w:top w:val="single" w:sz="4" w:space="0" w:color="auto"/>
              <w:bottom w:val="single" w:sz="4" w:space="0" w:color="auto"/>
              <w:right w:val="single" w:sz="4" w:space="0" w:color="auto"/>
            </w:tcBorders>
          </w:tcPr>
          <w:p w14:paraId="10A18681" w14:textId="77777777" w:rsidR="00C27AB8" w:rsidRPr="00E35CFF" w:rsidRDefault="00824E7F" w:rsidP="00EB7B51">
            <w:pPr>
              <w:spacing w:after="0" w:line="240" w:lineRule="auto"/>
              <w:rPr>
                <w:rFonts w:ascii="Arial" w:hAnsi="Arial" w:cs="Arial"/>
                <w:sz w:val="18"/>
                <w:szCs w:val="18"/>
              </w:rPr>
            </w:pPr>
            <w:r w:rsidRPr="00E35CFF">
              <w:rPr>
                <w:rFonts w:ascii="Arial" w:hAnsi="Arial" w:cs="Arial"/>
                <w:sz w:val="18"/>
                <w:szCs w:val="18"/>
              </w:rPr>
              <w:t>Securing Human Rights: Contemporary Themes &amp; Issues</w:t>
            </w:r>
          </w:p>
        </w:tc>
        <w:tc>
          <w:tcPr>
            <w:tcW w:w="1350" w:type="dxa"/>
            <w:gridSpan w:val="3"/>
            <w:tcBorders>
              <w:top w:val="single" w:sz="4" w:space="0" w:color="auto"/>
              <w:left w:val="single" w:sz="4" w:space="0" w:color="auto"/>
              <w:bottom w:val="single" w:sz="4" w:space="0" w:color="auto"/>
              <w:right w:val="single" w:sz="4" w:space="0" w:color="auto"/>
            </w:tcBorders>
          </w:tcPr>
          <w:p w14:paraId="1FB1B511" w14:textId="77777777" w:rsidR="00C27AB8"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PO5004</w:t>
            </w:r>
          </w:p>
        </w:tc>
        <w:tc>
          <w:tcPr>
            <w:tcW w:w="700" w:type="dxa"/>
            <w:gridSpan w:val="2"/>
            <w:tcBorders>
              <w:top w:val="single" w:sz="4" w:space="0" w:color="auto"/>
              <w:left w:val="single" w:sz="4" w:space="0" w:color="auto"/>
              <w:bottom w:val="single" w:sz="4" w:space="0" w:color="auto"/>
              <w:right w:val="single" w:sz="4" w:space="0" w:color="auto"/>
            </w:tcBorders>
          </w:tcPr>
          <w:p w14:paraId="7F7C1B79" w14:textId="77777777" w:rsidR="00C27AB8"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42" w:type="dxa"/>
            <w:gridSpan w:val="2"/>
            <w:tcBorders>
              <w:top w:val="single" w:sz="4" w:space="0" w:color="auto"/>
              <w:left w:val="single" w:sz="4" w:space="0" w:color="auto"/>
              <w:bottom w:val="single" w:sz="4" w:space="0" w:color="auto"/>
              <w:right w:val="single" w:sz="4" w:space="0" w:color="auto"/>
            </w:tcBorders>
          </w:tcPr>
          <w:p w14:paraId="5736EA0A" w14:textId="77777777" w:rsidR="00C27AB8" w:rsidRPr="00E35CFF" w:rsidRDefault="00C27AB8" w:rsidP="00EB7B51">
            <w:pPr>
              <w:spacing w:after="0" w:line="240" w:lineRule="auto"/>
              <w:jc w:val="center"/>
              <w:rPr>
                <w:rFonts w:ascii="Arial" w:hAnsi="Arial" w:cs="Arial"/>
                <w:sz w:val="18"/>
                <w:szCs w:val="18"/>
              </w:rPr>
            </w:pPr>
            <w:r w:rsidRPr="00E35CFF">
              <w:rPr>
                <w:rFonts w:ascii="Arial" w:hAnsi="Arial" w:cs="Arial"/>
                <w:sz w:val="18"/>
                <w:szCs w:val="18"/>
              </w:rPr>
              <w:t>5</w:t>
            </w:r>
          </w:p>
        </w:tc>
        <w:tc>
          <w:tcPr>
            <w:tcW w:w="843" w:type="dxa"/>
            <w:gridSpan w:val="2"/>
            <w:tcBorders>
              <w:top w:val="single" w:sz="4" w:space="0" w:color="auto"/>
              <w:left w:val="single" w:sz="4" w:space="0" w:color="auto"/>
              <w:bottom w:val="single" w:sz="4" w:space="0" w:color="auto"/>
              <w:right w:val="single" w:sz="4" w:space="0" w:color="auto"/>
            </w:tcBorders>
          </w:tcPr>
          <w:p w14:paraId="70BD6FDA" w14:textId="77777777" w:rsidR="00C27AB8" w:rsidRPr="00E35CFF" w:rsidRDefault="0029521C"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99" w:type="dxa"/>
            <w:gridSpan w:val="2"/>
            <w:tcBorders>
              <w:top w:val="single" w:sz="4" w:space="0" w:color="auto"/>
              <w:left w:val="single" w:sz="4" w:space="0" w:color="auto"/>
              <w:bottom w:val="single" w:sz="4" w:space="0" w:color="auto"/>
              <w:right w:val="single" w:sz="4" w:space="0" w:color="auto"/>
            </w:tcBorders>
          </w:tcPr>
          <w:p w14:paraId="2E78DF74" w14:textId="77777777" w:rsidR="00C27AB8" w:rsidRPr="00E35CFF" w:rsidRDefault="0029521C"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12" w:type="dxa"/>
            <w:gridSpan w:val="2"/>
            <w:tcBorders>
              <w:top w:val="single" w:sz="4" w:space="0" w:color="auto"/>
              <w:left w:val="single" w:sz="4" w:space="0" w:color="auto"/>
              <w:bottom w:val="single" w:sz="4" w:space="0" w:color="auto"/>
              <w:right w:val="single" w:sz="4" w:space="0" w:color="auto"/>
            </w:tcBorders>
          </w:tcPr>
          <w:p w14:paraId="6E213649" w14:textId="77777777" w:rsidR="00C27AB8" w:rsidRPr="00E35CFF" w:rsidRDefault="0029521C" w:rsidP="00EB7B51">
            <w:pPr>
              <w:spacing w:after="0" w:line="240" w:lineRule="auto"/>
              <w:jc w:val="center"/>
              <w:rPr>
                <w:rFonts w:ascii="Arial" w:hAnsi="Arial" w:cs="Arial"/>
                <w:sz w:val="18"/>
                <w:szCs w:val="18"/>
              </w:rPr>
            </w:pPr>
            <w:r w:rsidRPr="00E35CFF">
              <w:rPr>
                <w:rFonts w:ascii="Arial" w:hAnsi="Arial" w:cs="Arial"/>
                <w:sz w:val="18"/>
                <w:szCs w:val="18"/>
              </w:rPr>
              <w:t>100</w:t>
            </w:r>
          </w:p>
        </w:tc>
        <w:tc>
          <w:tcPr>
            <w:tcW w:w="931" w:type="dxa"/>
            <w:gridSpan w:val="2"/>
            <w:tcBorders>
              <w:top w:val="single" w:sz="4" w:space="0" w:color="auto"/>
              <w:left w:val="single" w:sz="4" w:space="0" w:color="auto"/>
              <w:bottom w:val="single" w:sz="4" w:space="0" w:color="auto"/>
              <w:right w:val="single" w:sz="4" w:space="0" w:color="auto"/>
            </w:tcBorders>
          </w:tcPr>
          <w:p w14:paraId="0B2C83DC" w14:textId="77777777" w:rsidR="00C27AB8" w:rsidRPr="00E35CFF" w:rsidRDefault="0029521C"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259" w:type="dxa"/>
            <w:tcBorders>
              <w:top w:val="single" w:sz="4" w:space="0" w:color="auto"/>
              <w:left w:val="single" w:sz="4" w:space="0" w:color="auto"/>
              <w:bottom w:val="single" w:sz="4" w:space="0" w:color="auto"/>
            </w:tcBorders>
          </w:tcPr>
          <w:p w14:paraId="45CB53C8" w14:textId="77777777" w:rsidR="00C27AB8" w:rsidRPr="00E35CFF" w:rsidRDefault="00D67243"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913C62" w:rsidRPr="00E35CFF" w14:paraId="396DF32B" w14:textId="77777777" w:rsidTr="00824E7F">
        <w:tc>
          <w:tcPr>
            <w:tcW w:w="1811" w:type="dxa"/>
            <w:tcBorders>
              <w:top w:val="single" w:sz="4" w:space="0" w:color="auto"/>
              <w:bottom w:val="single" w:sz="4" w:space="0" w:color="auto"/>
              <w:right w:val="single" w:sz="4" w:space="0" w:color="auto"/>
            </w:tcBorders>
          </w:tcPr>
          <w:p w14:paraId="2A5AF398" w14:textId="77777777" w:rsidR="00913C62" w:rsidRPr="00E35CFF" w:rsidRDefault="00102B3B" w:rsidP="00EB7B51">
            <w:pPr>
              <w:spacing w:after="0" w:line="240" w:lineRule="auto"/>
              <w:rPr>
                <w:rFonts w:ascii="Arial" w:hAnsi="Arial" w:cs="Arial"/>
                <w:sz w:val="18"/>
                <w:szCs w:val="18"/>
              </w:rPr>
            </w:pPr>
            <w:r w:rsidRPr="00E35CFF">
              <w:rPr>
                <w:rFonts w:ascii="Arial" w:hAnsi="Arial" w:cs="Arial"/>
                <w:sz w:val="18"/>
                <w:szCs w:val="18"/>
              </w:rPr>
              <w:t>Slavery and Emancipation</w:t>
            </w:r>
          </w:p>
        </w:tc>
        <w:tc>
          <w:tcPr>
            <w:tcW w:w="1350" w:type="dxa"/>
            <w:gridSpan w:val="3"/>
            <w:tcBorders>
              <w:top w:val="single" w:sz="4" w:space="0" w:color="auto"/>
              <w:left w:val="single" w:sz="4" w:space="0" w:color="auto"/>
              <w:bottom w:val="single" w:sz="4" w:space="0" w:color="auto"/>
              <w:right w:val="single" w:sz="4" w:space="0" w:color="auto"/>
            </w:tcBorders>
          </w:tcPr>
          <w:p w14:paraId="7E3FE6A1" w14:textId="77777777" w:rsidR="00913C62" w:rsidRPr="00E35CFF" w:rsidRDefault="00102B3B" w:rsidP="00EB7B51">
            <w:pPr>
              <w:spacing w:after="0" w:line="240" w:lineRule="auto"/>
              <w:jc w:val="center"/>
              <w:rPr>
                <w:rFonts w:ascii="Arial" w:hAnsi="Arial" w:cs="Arial"/>
                <w:sz w:val="18"/>
                <w:szCs w:val="18"/>
              </w:rPr>
            </w:pPr>
            <w:r w:rsidRPr="00E35CFF">
              <w:rPr>
                <w:rFonts w:ascii="Arial" w:hAnsi="Arial" w:cs="Arial"/>
                <w:sz w:val="18"/>
                <w:szCs w:val="18"/>
              </w:rPr>
              <w:t>PO5007</w:t>
            </w:r>
          </w:p>
        </w:tc>
        <w:tc>
          <w:tcPr>
            <w:tcW w:w="700" w:type="dxa"/>
            <w:gridSpan w:val="2"/>
            <w:tcBorders>
              <w:top w:val="single" w:sz="4" w:space="0" w:color="auto"/>
              <w:left w:val="single" w:sz="4" w:space="0" w:color="auto"/>
              <w:bottom w:val="single" w:sz="4" w:space="0" w:color="auto"/>
              <w:right w:val="single" w:sz="4" w:space="0" w:color="auto"/>
            </w:tcBorders>
          </w:tcPr>
          <w:p w14:paraId="747FBB93" w14:textId="77777777" w:rsidR="00913C62" w:rsidRPr="00E35CFF" w:rsidRDefault="00102B3B"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42" w:type="dxa"/>
            <w:gridSpan w:val="2"/>
            <w:tcBorders>
              <w:top w:val="single" w:sz="4" w:space="0" w:color="auto"/>
              <w:left w:val="single" w:sz="4" w:space="0" w:color="auto"/>
              <w:bottom w:val="single" w:sz="4" w:space="0" w:color="auto"/>
              <w:right w:val="single" w:sz="4" w:space="0" w:color="auto"/>
            </w:tcBorders>
          </w:tcPr>
          <w:p w14:paraId="634BF7CD" w14:textId="77777777" w:rsidR="00913C62" w:rsidRPr="00E35CFF" w:rsidRDefault="00102B3B" w:rsidP="00EB7B51">
            <w:pPr>
              <w:spacing w:after="0" w:line="240" w:lineRule="auto"/>
              <w:jc w:val="center"/>
              <w:rPr>
                <w:rFonts w:ascii="Arial" w:hAnsi="Arial" w:cs="Arial"/>
                <w:sz w:val="18"/>
                <w:szCs w:val="18"/>
              </w:rPr>
            </w:pPr>
            <w:r w:rsidRPr="00E35CFF">
              <w:rPr>
                <w:rFonts w:ascii="Arial" w:hAnsi="Arial" w:cs="Arial"/>
                <w:sz w:val="18"/>
                <w:szCs w:val="18"/>
              </w:rPr>
              <w:t>5</w:t>
            </w:r>
          </w:p>
        </w:tc>
        <w:tc>
          <w:tcPr>
            <w:tcW w:w="843" w:type="dxa"/>
            <w:gridSpan w:val="2"/>
            <w:tcBorders>
              <w:top w:val="single" w:sz="4" w:space="0" w:color="auto"/>
              <w:left w:val="single" w:sz="4" w:space="0" w:color="auto"/>
              <w:bottom w:val="single" w:sz="4" w:space="0" w:color="auto"/>
              <w:right w:val="single" w:sz="4" w:space="0" w:color="auto"/>
            </w:tcBorders>
          </w:tcPr>
          <w:p w14:paraId="746E67FC" w14:textId="77777777" w:rsidR="00913C62" w:rsidRPr="00E35CFF" w:rsidRDefault="00102B3B"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99" w:type="dxa"/>
            <w:gridSpan w:val="2"/>
            <w:tcBorders>
              <w:top w:val="single" w:sz="4" w:space="0" w:color="auto"/>
              <w:left w:val="single" w:sz="4" w:space="0" w:color="auto"/>
              <w:bottom w:val="single" w:sz="4" w:space="0" w:color="auto"/>
              <w:right w:val="single" w:sz="4" w:space="0" w:color="auto"/>
            </w:tcBorders>
          </w:tcPr>
          <w:p w14:paraId="4A9819B2" w14:textId="77777777" w:rsidR="00913C62" w:rsidRPr="00E35CFF" w:rsidRDefault="00102B3B"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12" w:type="dxa"/>
            <w:gridSpan w:val="2"/>
            <w:tcBorders>
              <w:top w:val="single" w:sz="4" w:space="0" w:color="auto"/>
              <w:left w:val="single" w:sz="4" w:space="0" w:color="auto"/>
              <w:bottom w:val="single" w:sz="4" w:space="0" w:color="auto"/>
              <w:right w:val="single" w:sz="4" w:space="0" w:color="auto"/>
            </w:tcBorders>
          </w:tcPr>
          <w:p w14:paraId="481E91E9" w14:textId="77777777" w:rsidR="00913C62" w:rsidRPr="00E35CFF" w:rsidRDefault="00102B3B" w:rsidP="00EB7B51">
            <w:pPr>
              <w:spacing w:after="0" w:line="240" w:lineRule="auto"/>
              <w:jc w:val="center"/>
              <w:rPr>
                <w:rFonts w:ascii="Arial" w:hAnsi="Arial" w:cs="Arial"/>
                <w:sz w:val="18"/>
                <w:szCs w:val="18"/>
              </w:rPr>
            </w:pPr>
            <w:r w:rsidRPr="00E35CFF">
              <w:rPr>
                <w:rFonts w:ascii="Arial" w:hAnsi="Arial" w:cs="Arial"/>
                <w:sz w:val="18"/>
                <w:szCs w:val="18"/>
              </w:rPr>
              <w:t>100</w:t>
            </w:r>
          </w:p>
        </w:tc>
        <w:tc>
          <w:tcPr>
            <w:tcW w:w="931" w:type="dxa"/>
            <w:gridSpan w:val="2"/>
            <w:tcBorders>
              <w:top w:val="single" w:sz="4" w:space="0" w:color="auto"/>
              <w:left w:val="single" w:sz="4" w:space="0" w:color="auto"/>
              <w:bottom w:val="single" w:sz="4" w:space="0" w:color="auto"/>
              <w:right w:val="single" w:sz="4" w:space="0" w:color="auto"/>
            </w:tcBorders>
          </w:tcPr>
          <w:p w14:paraId="57D08616" w14:textId="77777777" w:rsidR="00913C62" w:rsidRPr="00E35CFF" w:rsidRDefault="00102B3B"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259" w:type="dxa"/>
            <w:tcBorders>
              <w:top w:val="single" w:sz="4" w:space="0" w:color="auto"/>
              <w:left w:val="single" w:sz="4" w:space="0" w:color="auto"/>
              <w:bottom w:val="single" w:sz="4" w:space="0" w:color="auto"/>
            </w:tcBorders>
          </w:tcPr>
          <w:p w14:paraId="75B4F027" w14:textId="77777777" w:rsidR="00913C62" w:rsidRPr="00E35CFF" w:rsidRDefault="00102B3B"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5B1266" w:rsidRPr="00E35CFF" w14:paraId="31020026" w14:textId="77777777" w:rsidTr="00824E7F">
        <w:tc>
          <w:tcPr>
            <w:tcW w:w="9247" w:type="dxa"/>
            <w:gridSpan w:val="17"/>
            <w:tcBorders>
              <w:top w:val="single" w:sz="4" w:space="0" w:color="auto"/>
              <w:bottom w:val="nil"/>
            </w:tcBorders>
          </w:tcPr>
          <w:p w14:paraId="4A167AC8" w14:textId="77777777" w:rsidR="005B1266" w:rsidRPr="00E35CFF" w:rsidRDefault="00BC5022" w:rsidP="0044481A">
            <w:pPr>
              <w:spacing w:after="0" w:line="240" w:lineRule="auto"/>
              <w:rPr>
                <w:rFonts w:ascii="Arial" w:hAnsi="Arial" w:cs="Arial"/>
                <w:sz w:val="18"/>
                <w:szCs w:val="18"/>
              </w:rPr>
            </w:pPr>
            <w:r w:rsidRPr="00E35CFF">
              <w:rPr>
                <w:rFonts w:ascii="Arial" w:hAnsi="Arial" w:cs="Arial"/>
                <w:sz w:val="18"/>
                <w:szCs w:val="18"/>
              </w:rPr>
              <w:t>†Subject to availability</w:t>
            </w:r>
          </w:p>
          <w:p w14:paraId="5B713368" w14:textId="77777777" w:rsidR="00BC5022" w:rsidRPr="00E35CFF" w:rsidRDefault="00BC5022" w:rsidP="0044481A">
            <w:pPr>
              <w:spacing w:after="0" w:line="240" w:lineRule="auto"/>
              <w:rPr>
                <w:rFonts w:ascii="Arial" w:hAnsi="Arial" w:cs="Arial"/>
              </w:rPr>
            </w:pPr>
          </w:p>
          <w:p w14:paraId="20CDF413" w14:textId="77777777" w:rsidR="00347AA5" w:rsidRPr="00E35CFF" w:rsidRDefault="00347AA5" w:rsidP="00EB7B51">
            <w:pPr>
              <w:spacing w:after="0" w:line="240" w:lineRule="auto"/>
              <w:rPr>
                <w:rFonts w:ascii="Arial" w:hAnsi="Arial" w:cs="Arial"/>
              </w:rPr>
            </w:pPr>
            <w:r w:rsidRPr="00E35CFF">
              <w:rPr>
                <w:rFonts w:ascii="Arial" w:hAnsi="Arial" w:cs="Arial"/>
              </w:rPr>
              <w:t>Single honours students must take SO50</w:t>
            </w:r>
            <w:r w:rsidR="008C3197" w:rsidRPr="00E35CFF">
              <w:rPr>
                <w:rFonts w:ascii="Arial" w:hAnsi="Arial" w:cs="Arial"/>
              </w:rPr>
              <w:t>1</w:t>
            </w:r>
            <w:r w:rsidRPr="00E35CFF">
              <w:rPr>
                <w:rFonts w:ascii="Arial" w:hAnsi="Arial" w:cs="Arial"/>
              </w:rPr>
              <w:t>1</w:t>
            </w:r>
            <w:r w:rsidR="008C3197" w:rsidRPr="00E35CFF">
              <w:rPr>
                <w:rFonts w:ascii="Arial" w:hAnsi="Arial" w:cs="Arial"/>
              </w:rPr>
              <w:t xml:space="preserve"> and</w:t>
            </w:r>
            <w:r w:rsidRPr="00E35CFF">
              <w:rPr>
                <w:rFonts w:ascii="Arial" w:hAnsi="Arial" w:cs="Arial"/>
              </w:rPr>
              <w:t xml:space="preserve"> </w:t>
            </w:r>
            <w:r w:rsidR="00D45C44" w:rsidRPr="00E35CFF">
              <w:rPr>
                <w:rFonts w:ascii="Arial" w:hAnsi="Arial" w:cs="Arial"/>
              </w:rPr>
              <w:t>SO5009</w:t>
            </w:r>
            <w:r w:rsidRPr="00E35CFF">
              <w:rPr>
                <w:rFonts w:ascii="Arial" w:hAnsi="Arial" w:cs="Arial"/>
              </w:rPr>
              <w:t xml:space="preserve"> </w:t>
            </w:r>
            <w:r w:rsidR="008C3197" w:rsidRPr="00E35CFF">
              <w:rPr>
                <w:rFonts w:ascii="Arial" w:hAnsi="Arial" w:cs="Arial"/>
              </w:rPr>
              <w:t xml:space="preserve">plus two </w:t>
            </w:r>
            <w:r w:rsidRPr="00E35CFF">
              <w:rPr>
                <w:rFonts w:ascii="Arial" w:hAnsi="Arial" w:cs="Arial"/>
              </w:rPr>
              <w:t>other</w:t>
            </w:r>
            <w:r w:rsidR="008C3197" w:rsidRPr="00E35CFF">
              <w:rPr>
                <w:rFonts w:ascii="Arial" w:hAnsi="Arial" w:cs="Arial"/>
              </w:rPr>
              <w:t>s</w:t>
            </w:r>
            <w:r w:rsidRPr="00E35CFF">
              <w:rPr>
                <w:rFonts w:ascii="Arial" w:hAnsi="Arial" w:cs="Arial"/>
              </w:rPr>
              <w:t>.</w:t>
            </w:r>
          </w:p>
          <w:p w14:paraId="181947D5" w14:textId="77777777" w:rsidR="00347AA5" w:rsidRPr="00E35CFF" w:rsidRDefault="00347AA5" w:rsidP="00EB7B51">
            <w:pPr>
              <w:spacing w:after="0" w:line="240" w:lineRule="auto"/>
              <w:rPr>
                <w:rFonts w:ascii="Arial" w:hAnsi="Arial" w:cs="Arial"/>
              </w:rPr>
            </w:pPr>
          </w:p>
          <w:p w14:paraId="1CE5826F" w14:textId="77777777" w:rsidR="005B1266" w:rsidRPr="00E35CFF" w:rsidRDefault="00C27AB8" w:rsidP="00EB7B51">
            <w:pPr>
              <w:spacing w:after="0" w:line="240" w:lineRule="auto"/>
              <w:rPr>
                <w:rFonts w:ascii="Arial" w:hAnsi="Arial" w:cs="Arial"/>
              </w:rPr>
            </w:pPr>
            <w:r w:rsidRPr="00E35CFF">
              <w:rPr>
                <w:rFonts w:ascii="Arial" w:hAnsi="Arial" w:cs="Arial"/>
              </w:rPr>
              <w:t>Half field students must take SO</w:t>
            </w:r>
            <w:r w:rsidR="005F3547" w:rsidRPr="00E35CFF">
              <w:rPr>
                <w:rFonts w:ascii="Arial" w:hAnsi="Arial" w:cs="Arial"/>
              </w:rPr>
              <w:t>50</w:t>
            </w:r>
            <w:r w:rsidR="008C3197" w:rsidRPr="00E35CFF">
              <w:rPr>
                <w:rFonts w:ascii="Arial" w:hAnsi="Arial" w:cs="Arial"/>
              </w:rPr>
              <w:t>1</w:t>
            </w:r>
            <w:r w:rsidR="005F3547" w:rsidRPr="00E35CFF">
              <w:rPr>
                <w:rFonts w:ascii="Arial" w:hAnsi="Arial" w:cs="Arial"/>
              </w:rPr>
              <w:t>1 plus one other.</w:t>
            </w:r>
          </w:p>
          <w:p w14:paraId="2BC99DD0" w14:textId="77777777" w:rsidR="005B1266" w:rsidRPr="00E35CFF" w:rsidRDefault="005B1266" w:rsidP="00EB7B51">
            <w:pPr>
              <w:spacing w:after="0" w:line="240" w:lineRule="auto"/>
              <w:rPr>
                <w:rFonts w:ascii="Arial" w:hAnsi="Arial" w:cs="Arial"/>
              </w:rPr>
            </w:pPr>
            <w:r w:rsidRPr="00E35CFF">
              <w:rPr>
                <w:rFonts w:ascii="Arial" w:hAnsi="Arial" w:cs="Arial"/>
              </w:rPr>
              <w:t>M</w:t>
            </w:r>
            <w:r w:rsidR="005F3547" w:rsidRPr="00E35CFF">
              <w:rPr>
                <w:rFonts w:ascii="Arial" w:hAnsi="Arial" w:cs="Arial"/>
              </w:rPr>
              <w:t>ajor field students must t</w:t>
            </w:r>
            <w:r w:rsidR="00B53C88" w:rsidRPr="00E35CFF">
              <w:rPr>
                <w:rFonts w:ascii="Arial" w:hAnsi="Arial" w:cs="Arial"/>
              </w:rPr>
              <w:t>ake SO50</w:t>
            </w:r>
            <w:r w:rsidR="008C3197" w:rsidRPr="00E35CFF">
              <w:rPr>
                <w:rFonts w:ascii="Arial" w:hAnsi="Arial" w:cs="Arial"/>
              </w:rPr>
              <w:t>1</w:t>
            </w:r>
            <w:r w:rsidR="00B53C88" w:rsidRPr="00E35CFF">
              <w:rPr>
                <w:rFonts w:ascii="Arial" w:hAnsi="Arial" w:cs="Arial"/>
              </w:rPr>
              <w:t xml:space="preserve">1 </w:t>
            </w:r>
            <w:r w:rsidR="008C3197" w:rsidRPr="00E35CFF">
              <w:rPr>
                <w:rFonts w:ascii="Arial" w:hAnsi="Arial" w:cs="Arial"/>
              </w:rPr>
              <w:t>and</w:t>
            </w:r>
            <w:r w:rsidR="00B53C88" w:rsidRPr="00E35CFF">
              <w:rPr>
                <w:rFonts w:ascii="Arial" w:hAnsi="Arial" w:cs="Arial"/>
              </w:rPr>
              <w:t xml:space="preserve"> </w:t>
            </w:r>
            <w:r w:rsidR="00D45C44" w:rsidRPr="00E35CFF">
              <w:rPr>
                <w:rFonts w:ascii="Arial" w:hAnsi="Arial" w:cs="Arial"/>
              </w:rPr>
              <w:t>SO5009</w:t>
            </w:r>
            <w:r w:rsidR="00B53C88" w:rsidRPr="00E35CFF">
              <w:rPr>
                <w:rFonts w:ascii="Arial" w:hAnsi="Arial" w:cs="Arial"/>
              </w:rPr>
              <w:t xml:space="preserve"> </w:t>
            </w:r>
            <w:r w:rsidR="005F3547" w:rsidRPr="00E35CFF">
              <w:rPr>
                <w:rFonts w:ascii="Arial" w:hAnsi="Arial" w:cs="Arial"/>
              </w:rPr>
              <w:t>plus one other.</w:t>
            </w:r>
          </w:p>
          <w:p w14:paraId="70B804F5" w14:textId="77777777" w:rsidR="00346B64" w:rsidRPr="00E35CFF" w:rsidRDefault="005F3547" w:rsidP="00346B64">
            <w:pPr>
              <w:spacing w:after="0" w:line="240" w:lineRule="auto"/>
              <w:rPr>
                <w:rFonts w:ascii="Arial" w:hAnsi="Arial" w:cs="Arial"/>
              </w:rPr>
            </w:pPr>
            <w:r w:rsidRPr="00E35CFF">
              <w:rPr>
                <w:rFonts w:ascii="Arial" w:hAnsi="Arial" w:cs="Arial"/>
              </w:rPr>
              <w:t>Minor field students must take SO50</w:t>
            </w:r>
            <w:r w:rsidR="008C3197" w:rsidRPr="00E35CFF">
              <w:rPr>
                <w:rFonts w:ascii="Arial" w:hAnsi="Arial" w:cs="Arial"/>
              </w:rPr>
              <w:t>1</w:t>
            </w:r>
            <w:r w:rsidRPr="00E35CFF">
              <w:rPr>
                <w:rFonts w:ascii="Arial" w:hAnsi="Arial" w:cs="Arial"/>
              </w:rPr>
              <w:t>1.</w:t>
            </w:r>
          </w:p>
          <w:p w14:paraId="5EA32762" w14:textId="77777777" w:rsidR="005B1266" w:rsidRPr="00E35CFF" w:rsidRDefault="005B1266" w:rsidP="00EB7B51">
            <w:pPr>
              <w:spacing w:after="0" w:line="240" w:lineRule="auto"/>
              <w:rPr>
                <w:rFonts w:ascii="Arial" w:hAnsi="Arial" w:cs="Arial"/>
              </w:rPr>
            </w:pPr>
          </w:p>
          <w:p w14:paraId="342AC886" w14:textId="77777777" w:rsidR="005B1266" w:rsidRPr="00E35CFF" w:rsidRDefault="005B1266" w:rsidP="00EB7B51">
            <w:pPr>
              <w:spacing w:after="0" w:line="240" w:lineRule="auto"/>
              <w:rPr>
                <w:rFonts w:ascii="Arial" w:hAnsi="Arial" w:cs="Arial"/>
              </w:rPr>
            </w:pPr>
            <w:r w:rsidRPr="00E35CFF">
              <w:rPr>
                <w:rFonts w:ascii="Arial" w:hAnsi="Arial" w:cs="Arial"/>
              </w:rPr>
              <w:t>Progression to level 6 requires</w:t>
            </w:r>
            <w:r w:rsidR="005F3547" w:rsidRPr="00E35CFF">
              <w:rPr>
                <w:rFonts w:ascii="Arial" w:hAnsi="Arial" w:cs="Arial"/>
              </w:rPr>
              <w:t xml:space="preserve"> completion of the three core modules plus one option module.</w:t>
            </w:r>
            <w:r w:rsidR="000424C9" w:rsidRPr="00E35CFF">
              <w:rPr>
                <w:rFonts w:ascii="Arial" w:hAnsi="Arial" w:cs="Arial"/>
              </w:rPr>
              <w:t xml:space="preserve"> </w:t>
            </w:r>
          </w:p>
          <w:p w14:paraId="685B8210" w14:textId="77777777" w:rsidR="00F838B0" w:rsidRPr="00E35CFF" w:rsidRDefault="005B1266" w:rsidP="005F3547">
            <w:pPr>
              <w:spacing w:after="0" w:line="240" w:lineRule="auto"/>
              <w:rPr>
                <w:rFonts w:ascii="Arial" w:hAnsi="Arial" w:cs="Arial"/>
              </w:rPr>
            </w:pPr>
            <w:r w:rsidRPr="00E35CFF">
              <w:rPr>
                <w:rFonts w:ascii="Arial" w:hAnsi="Arial" w:cs="Arial"/>
              </w:rPr>
              <w:lastRenderedPageBreak/>
              <w:t>Students exiting the programme at this point who have successfully completed 120 credits are eligible for the award of Diploma of Higher Education.</w:t>
            </w:r>
          </w:p>
          <w:p w14:paraId="1999814C" w14:textId="77777777" w:rsidR="00824E7F" w:rsidRPr="00E35CFF" w:rsidRDefault="00824E7F" w:rsidP="005F3547">
            <w:pPr>
              <w:spacing w:after="0" w:line="240" w:lineRule="auto"/>
              <w:rPr>
                <w:rFonts w:ascii="Arial" w:hAnsi="Arial" w:cs="Arial"/>
              </w:rPr>
            </w:pPr>
          </w:p>
        </w:tc>
      </w:tr>
      <w:tr w:rsidR="005B1266" w:rsidRPr="00E35CFF" w14:paraId="2644088C" w14:textId="77777777" w:rsidTr="00824E7F">
        <w:tc>
          <w:tcPr>
            <w:tcW w:w="9247" w:type="dxa"/>
            <w:gridSpan w:val="17"/>
            <w:tcBorders>
              <w:bottom w:val="single" w:sz="4" w:space="0" w:color="auto"/>
            </w:tcBorders>
            <w:shd w:val="clear" w:color="auto" w:fill="DBE5F1"/>
          </w:tcPr>
          <w:p w14:paraId="34CC8CD8" w14:textId="77777777" w:rsidR="005B1266" w:rsidRPr="00E35CFF" w:rsidRDefault="005B1266" w:rsidP="0067284E">
            <w:pPr>
              <w:spacing w:after="0" w:line="240" w:lineRule="auto"/>
              <w:rPr>
                <w:rFonts w:ascii="Arial" w:hAnsi="Arial" w:cs="Arial"/>
              </w:rPr>
            </w:pPr>
            <w:r w:rsidRPr="00E35CFF">
              <w:rPr>
                <w:rFonts w:ascii="Arial" w:hAnsi="Arial" w:cs="Arial"/>
                <w:b/>
              </w:rPr>
              <w:lastRenderedPageBreak/>
              <w:t xml:space="preserve">Level 6 </w:t>
            </w:r>
          </w:p>
        </w:tc>
      </w:tr>
      <w:tr w:rsidR="005B1266" w:rsidRPr="00E35CFF" w14:paraId="6BC9F05F" w14:textId="77777777" w:rsidTr="00824E7F">
        <w:tc>
          <w:tcPr>
            <w:tcW w:w="1934" w:type="dxa"/>
            <w:gridSpan w:val="2"/>
            <w:tcBorders>
              <w:top w:val="single" w:sz="4" w:space="0" w:color="auto"/>
              <w:bottom w:val="single" w:sz="4" w:space="0" w:color="auto"/>
              <w:right w:val="single" w:sz="4" w:space="0" w:color="auto"/>
            </w:tcBorders>
          </w:tcPr>
          <w:p w14:paraId="1B08A0AE" w14:textId="77777777" w:rsidR="005B1266" w:rsidRPr="00E35CFF" w:rsidRDefault="005B1266" w:rsidP="00EB7B51">
            <w:pPr>
              <w:spacing w:after="0" w:line="240" w:lineRule="auto"/>
              <w:rPr>
                <w:rFonts w:ascii="Arial" w:hAnsi="Arial" w:cs="Arial"/>
                <w:b/>
                <w:sz w:val="18"/>
                <w:szCs w:val="18"/>
              </w:rPr>
            </w:pPr>
            <w:r w:rsidRPr="00E35CFF">
              <w:rPr>
                <w:rFonts w:ascii="Arial" w:hAnsi="Arial" w:cs="Arial"/>
                <w:b/>
                <w:sz w:val="18"/>
                <w:szCs w:val="18"/>
              </w:rPr>
              <w:t>Compulsory modules</w:t>
            </w:r>
          </w:p>
          <w:p w14:paraId="3508E111" w14:textId="77777777" w:rsidR="005B1266" w:rsidRPr="00E35CFF" w:rsidRDefault="005B1266" w:rsidP="00EB7B51">
            <w:pPr>
              <w:spacing w:after="0" w:line="240" w:lineRule="auto"/>
              <w:rPr>
                <w:rFonts w:ascii="Arial" w:hAnsi="Arial" w:cs="Arial"/>
                <w:b/>
                <w:sz w:val="18"/>
                <w:szCs w:val="18"/>
              </w:rPr>
            </w:pPr>
          </w:p>
        </w:tc>
        <w:tc>
          <w:tcPr>
            <w:tcW w:w="868" w:type="dxa"/>
            <w:tcBorders>
              <w:top w:val="single" w:sz="4" w:space="0" w:color="auto"/>
              <w:left w:val="single" w:sz="4" w:space="0" w:color="auto"/>
              <w:bottom w:val="single" w:sz="4" w:space="0" w:color="auto"/>
              <w:right w:val="single" w:sz="4" w:space="0" w:color="auto"/>
            </w:tcBorders>
          </w:tcPr>
          <w:p w14:paraId="30AF294F"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Module code</w:t>
            </w:r>
          </w:p>
        </w:tc>
        <w:tc>
          <w:tcPr>
            <w:tcW w:w="720" w:type="dxa"/>
            <w:gridSpan w:val="2"/>
            <w:tcBorders>
              <w:top w:val="single" w:sz="4" w:space="0" w:color="auto"/>
              <w:left w:val="single" w:sz="4" w:space="0" w:color="auto"/>
              <w:bottom w:val="single" w:sz="4" w:space="0" w:color="auto"/>
              <w:right w:val="single" w:sz="4" w:space="0" w:color="auto"/>
            </w:tcBorders>
          </w:tcPr>
          <w:p w14:paraId="4AD09743"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Credit </w:t>
            </w:r>
          </w:p>
          <w:p w14:paraId="3F47BDD5"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Value</w:t>
            </w:r>
          </w:p>
        </w:tc>
        <w:tc>
          <w:tcPr>
            <w:tcW w:w="668" w:type="dxa"/>
            <w:gridSpan w:val="2"/>
            <w:tcBorders>
              <w:top w:val="single" w:sz="4" w:space="0" w:color="auto"/>
              <w:left w:val="single" w:sz="4" w:space="0" w:color="auto"/>
              <w:bottom w:val="single" w:sz="4" w:space="0" w:color="auto"/>
              <w:right w:val="single" w:sz="4" w:space="0" w:color="auto"/>
            </w:tcBorders>
          </w:tcPr>
          <w:p w14:paraId="3E4A5BB6"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Level </w:t>
            </w:r>
          </w:p>
        </w:tc>
        <w:tc>
          <w:tcPr>
            <w:tcW w:w="871" w:type="dxa"/>
            <w:gridSpan w:val="2"/>
            <w:tcBorders>
              <w:top w:val="single" w:sz="4" w:space="0" w:color="auto"/>
              <w:left w:val="single" w:sz="4" w:space="0" w:color="auto"/>
              <w:bottom w:val="single" w:sz="4" w:space="0" w:color="auto"/>
              <w:right w:val="single" w:sz="4" w:space="0" w:color="auto"/>
            </w:tcBorders>
          </w:tcPr>
          <w:p w14:paraId="45AD2BF6"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 </w:t>
            </w:r>
          </w:p>
          <w:p w14:paraId="1F7C43DA"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Written exam</w:t>
            </w:r>
          </w:p>
          <w:p w14:paraId="7D43C09B" w14:textId="77777777" w:rsidR="005B1266" w:rsidRPr="00E35CFF" w:rsidRDefault="005B1266" w:rsidP="00EB7B51">
            <w:pPr>
              <w:spacing w:after="0" w:line="240" w:lineRule="auto"/>
              <w:jc w:val="center"/>
              <w:rPr>
                <w:rFonts w:ascii="Arial" w:hAnsi="Arial" w:cs="Arial"/>
                <w:b/>
                <w:sz w:val="18"/>
                <w:szCs w:val="18"/>
              </w:rPr>
            </w:pPr>
          </w:p>
        </w:tc>
        <w:tc>
          <w:tcPr>
            <w:tcW w:w="927" w:type="dxa"/>
            <w:gridSpan w:val="2"/>
            <w:tcBorders>
              <w:top w:val="single" w:sz="4" w:space="0" w:color="auto"/>
              <w:left w:val="single" w:sz="4" w:space="0" w:color="auto"/>
              <w:bottom w:val="single" w:sz="4" w:space="0" w:color="auto"/>
              <w:right w:val="single" w:sz="4" w:space="0" w:color="auto"/>
            </w:tcBorders>
          </w:tcPr>
          <w:p w14:paraId="2B410647"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practical exam</w:t>
            </w:r>
          </w:p>
        </w:tc>
        <w:tc>
          <w:tcPr>
            <w:tcW w:w="841" w:type="dxa"/>
            <w:gridSpan w:val="2"/>
            <w:tcBorders>
              <w:top w:val="single" w:sz="4" w:space="0" w:color="auto"/>
              <w:left w:val="single" w:sz="4" w:space="0" w:color="auto"/>
              <w:bottom w:val="single" w:sz="4" w:space="0" w:color="auto"/>
              <w:right w:val="single" w:sz="4" w:space="0" w:color="auto"/>
            </w:tcBorders>
          </w:tcPr>
          <w:p w14:paraId="789A90F4"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 xml:space="preserve">% </w:t>
            </w:r>
          </w:p>
          <w:p w14:paraId="5CB7E590"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course-work</w:t>
            </w:r>
          </w:p>
        </w:tc>
        <w:tc>
          <w:tcPr>
            <w:tcW w:w="963" w:type="dxa"/>
            <w:gridSpan w:val="2"/>
            <w:tcBorders>
              <w:top w:val="single" w:sz="4" w:space="0" w:color="auto"/>
              <w:left w:val="single" w:sz="4" w:space="0" w:color="auto"/>
              <w:bottom w:val="single" w:sz="4" w:space="0" w:color="auto"/>
              <w:right w:val="single" w:sz="4" w:space="0" w:color="auto"/>
            </w:tcBorders>
          </w:tcPr>
          <w:p w14:paraId="15EEA825" w14:textId="77777777" w:rsidR="005B1266" w:rsidRPr="00E35CFF" w:rsidRDefault="005B1266" w:rsidP="00EB7B51">
            <w:pPr>
              <w:spacing w:after="0" w:line="240" w:lineRule="auto"/>
              <w:jc w:val="center"/>
              <w:rPr>
                <w:rFonts w:ascii="Arial" w:hAnsi="Arial" w:cs="Arial"/>
                <w:b/>
                <w:sz w:val="18"/>
                <w:szCs w:val="18"/>
              </w:rPr>
            </w:pPr>
            <w:r w:rsidRPr="00E35CFF">
              <w:rPr>
                <w:rFonts w:ascii="Arial" w:hAnsi="Arial" w:cs="Arial"/>
                <w:b/>
                <w:sz w:val="18"/>
                <w:szCs w:val="18"/>
              </w:rPr>
              <w:t>Teaching Block</w:t>
            </w:r>
          </w:p>
        </w:tc>
        <w:tc>
          <w:tcPr>
            <w:tcW w:w="1455" w:type="dxa"/>
            <w:gridSpan w:val="2"/>
            <w:tcBorders>
              <w:top w:val="single" w:sz="4" w:space="0" w:color="auto"/>
              <w:left w:val="single" w:sz="4" w:space="0" w:color="auto"/>
              <w:bottom w:val="single" w:sz="4" w:space="0" w:color="auto"/>
            </w:tcBorders>
          </w:tcPr>
          <w:p w14:paraId="7FB55D51" w14:textId="77777777" w:rsidR="005B1266" w:rsidRPr="00E35CFF" w:rsidRDefault="005B1266" w:rsidP="00EB7B51">
            <w:pPr>
              <w:spacing w:after="0" w:line="240" w:lineRule="auto"/>
              <w:jc w:val="center"/>
              <w:rPr>
                <w:rFonts w:ascii="Arial" w:hAnsi="Arial" w:cs="Arial"/>
                <w:b/>
                <w:sz w:val="18"/>
                <w:szCs w:val="18"/>
              </w:rPr>
            </w:pPr>
          </w:p>
        </w:tc>
      </w:tr>
      <w:tr w:rsidR="00744CB3" w:rsidRPr="00E35CFF" w14:paraId="38EA4074" w14:textId="77777777" w:rsidTr="00824E7F">
        <w:tc>
          <w:tcPr>
            <w:tcW w:w="1934" w:type="dxa"/>
            <w:gridSpan w:val="2"/>
            <w:tcBorders>
              <w:top w:val="single" w:sz="4" w:space="0" w:color="auto"/>
              <w:bottom w:val="single" w:sz="4" w:space="0" w:color="auto"/>
              <w:right w:val="single" w:sz="4" w:space="0" w:color="auto"/>
            </w:tcBorders>
          </w:tcPr>
          <w:p w14:paraId="3D1767C5" w14:textId="77777777" w:rsidR="00744CB3" w:rsidRPr="00E35CFF" w:rsidRDefault="00744CB3" w:rsidP="00744CB3">
            <w:pPr>
              <w:spacing w:after="0" w:line="240" w:lineRule="auto"/>
              <w:rPr>
                <w:rFonts w:ascii="Arial" w:hAnsi="Arial" w:cs="Arial"/>
                <w:b/>
                <w:sz w:val="18"/>
                <w:szCs w:val="18"/>
              </w:rPr>
            </w:pPr>
            <w:r w:rsidRPr="00E35CFF">
              <w:rPr>
                <w:rFonts w:ascii="Arial" w:hAnsi="Arial" w:cs="Arial"/>
                <w:b/>
                <w:sz w:val="18"/>
                <w:szCs w:val="18"/>
              </w:rPr>
              <w:t>Group A:</w:t>
            </w:r>
          </w:p>
        </w:tc>
        <w:tc>
          <w:tcPr>
            <w:tcW w:w="868" w:type="dxa"/>
            <w:tcBorders>
              <w:top w:val="single" w:sz="4" w:space="0" w:color="auto"/>
              <w:left w:val="single" w:sz="4" w:space="0" w:color="auto"/>
              <w:bottom w:val="single" w:sz="4" w:space="0" w:color="auto"/>
              <w:right w:val="single" w:sz="4" w:space="0" w:color="auto"/>
            </w:tcBorders>
          </w:tcPr>
          <w:p w14:paraId="45F4C2C3" w14:textId="77777777" w:rsidR="00744CB3" w:rsidRPr="00E35CFF" w:rsidRDefault="00744CB3" w:rsidP="00EB7B51">
            <w:pPr>
              <w:spacing w:after="0" w:line="240" w:lineRule="auto"/>
              <w:jc w:val="center"/>
              <w:rPr>
                <w:rFonts w:ascii="Arial" w:hAnsi="Arial" w:cs="Arial"/>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14:paraId="59E096A5" w14:textId="77777777" w:rsidR="00744CB3" w:rsidRPr="00E35CFF" w:rsidRDefault="00744CB3" w:rsidP="00EB7B51">
            <w:pPr>
              <w:spacing w:after="0" w:line="240" w:lineRule="auto"/>
              <w:jc w:val="center"/>
              <w:rPr>
                <w:rFonts w:ascii="Arial" w:hAnsi="Arial" w:cs="Arial"/>
                <w:sz w:val="18"/>
                <w:szCs w:val="18"/>
              </w:rPr>
            </w:pPr>
          </w:p>
        </w:tc>
        <w:tc>
          <w:tcPr>
            <w:tcW w:w="668" w:type="dxa"/>
            <w:gridSpan w:val="2"/>
            <w:tcBorders>
              <w:top w:val="single" w:sz="4" w:space="0" w:color="auto"/>
              <w:left w:val="single" w:sz="4" w:space="0" w:color="auto"/>
              <w:bottom w:val="single" w:sz="4" w:space="0" w:color="auto"/>
              <w:right w:val="single" w:sz="4" w:space="0" w:color="auto"/>
            </w:tcBorders>
          </w:tcPr>
          <w:p w14:paraId="18000FAF" w14:textId="77777777" w:rsidR="00744CB3" w:rsidRPr="00E35CFF" w:rsidRDefault="00744CB3" w:rsidP="00EB7B51">
            <w:pPr>
              <w:spacing w:after="0" w:line="240" w:lineRule="auto"/>
              <w:jc w:val="center"/>
              <w:rPr>
                <w:rFonts w:ascii="Arial" w:hAnsi="Arial" w:cs="Arial"/>
                <w:sz w:val="18"/>
                <w:szCs w:val="18"/>
              </w:rPr>
            </w:pPr>
          </w:p>
        </w:tc>
        <w:tc>
          <w:tcPr>
            <w:tcW w:w="871" w:type="dxa"/>
            <w:gridSpan w:val="2"/>
            <w:tcBorders>
              <w:top w:val="single" w:sz="4" w:space="0" w:color="auto"/>
              <w:left w:val="single" w:sz="4" w:space="0" w:color="auto"/>
              <w:bottom w:val="single" w:sz="4" w:space="0" w:color="auto"/>
              <w:right w:val="single" w:sz="4" w:space="0" w:color="auto"/>
            </w:tcBorders>
          </w:tcPr>
          <w:p w14:paraId="55667AF3" w14:textId="77777777" w:rsidR="00744CB3" w:rsidRPr="00E35CFF" w:rsidRDefault="00744CB3" w:rsidP="00EB7B51">
            <w:pPr>
              <w:spacing w:after="0" w:line="240" w:lineRule="auto"/>
              <w:jc w:val="center"/>
              <w:rPr>
                <w:rFonts w:ascii="Arial" w:hAnsi="Arial" w:cs="Arial"/>
                <w:sz w:val="18"/>
                <w:szCs w:val="18"/>
              </w:rPr>
            </w:pPr>
          </w:p>
        </w:tc>
        <w:tc>
          <w:tcPr>
            <w:tcW w:w="927" w:type="dxa"/>
            <w:gridSpan w:val="2"/>
            <w:tcBorders>
              <w:top w:val="single" w:sz="4" w:space="0" w:color="auto"/>
              <w:left w:val="single" w:sz="4" w:space="0" w:color="auto"/>
              <w:bottom w:val="single" w:sz="4" w:space="0" w:color="auto"/>
              <w:right w:val="single" w:sz="4" w:space="0" w:color="auto"/>
            </w:tcBorders>
          </w:tcPr>
          <w:p w14:paraId="578795F7" w14:textId="77777777" w:rsidR="00744CB3" w:rsidRPr="00E35CFF" w:rsidRDefault="00744CB3" w:rsidP="00EB7B51">
            <w:pPr>
              <w:spacing w:after="0" w:line="240" w:lineRule="auto"/>
              <w:jc w:val="center"/>
              <w:rPr>
                <w:rFonts w:ascii="Arial" w:hAnsi="Arial" w:cs="Arial"/>
                <w:sz w:val="18"/>
                <w:szCs w:val="18"/>
              </w:rPr>
            </w:pPr>
          </w:p>
        </w:tc>
        <w:tc>
          <w:tcPr>
            <w:tcW w:w="841" w:type="dxa"/>
            <w:gridSpan w:val="2"/>
            <w:tcBorders>
              <w:top w:val="single" w:sz="4" w:space="0" w:color="auto"/>
              <w:left w:val="single" w:sz="4" w:space="0" w:color="auto"/>
              <w:bottom w:val="single" w:sz="4" w:space="0" w:color="auto"/>
              <w:right w:val="single" w:sz="4" w:space="0" w:color="auto"/>
            </w:tcBorders>
          </w:tcPr>
          <w:p w14:paraId="07910ED5" w14:textId="77777777" w:rsidR="00744CB3" w:rsidRPr="00E35CFF" w:rsidRDefault="00744CB3" w:rsidP="00EB7B51">
            <w:pPr>
              <w:spacing w:after="0" w:line="240" w:lineRule="auto"/>
              <w:jc w:val="center"/>
              <w:rPr>
                <w:rFonts w:ascii="Arial" w:hAnsi="Arial" w:cs="Arial"/>
                <w:sz w:val="18"/>
                <w:szCs w:val="18"/>
              </w:rPr>
            </w:pPr>
          </w:p>
        </w:tc>
        <w:tc>
          <w:tcPr>
            <w:tcW w:w="963" w:type="dxa"/>
            <w:gridSpan w:val="2"/>
            <w:tcBorders>
              <w:top w:val="single" w:sz="4" w:space="0" w:color="auto"/>
              <w:left w:val="single" w:sz="4" w:space="0" w:color="auto"/>
              <w:bottom w:val="single" w:sz="4" w:space="0" w:color="auto"/>
              <w:right w:val="single" w:sz="4" w:space="0" w:color="auto"/>
            </w:tcBorders>
          </w:tcPr>
          <w:p w14:paraId="62F2BCA5" w14:textId="77777777" w:rsidR="00744CB3" w:rsidRPr="00E35CFF" w:rsidRDefault="00744CB3" w:rsidP="00EB7B51">
            <w:pPr>
              <w:spacing w:after="0" w:line="240" w:lineRule="auto"/>
              <w:jc w:val="center"/>
              <w:rPr>
                <w:rFonts w:ascii="Arial" w:hAnsi="Arial" w:cs="Arial"/>
                <w:sz w:val="18"/>
                <w:szCs w:val="18"/>
              </w:rPr>
            </w:pPr>
          </w:p>
        </w:tc>
        <w:tc>
          <w:tcPr>
            <w:tcW w:w="1455" w:type="dxa"/>
            <w:gridSpan w:val="2"/>
            <w:tcBorders>
              <w:top w:val="single" w:sz="4" w:space="0" w:color="auto"/>
              <w:left w:val="single" w:sz="4" w:space="0" w:color="auto"/>
              <w:bottom w:val="single" w:sz="4" w:space="0" w:color="auto"/>
            </w:tcBorders>
          </w:tcPr>
          <w:p w14:paraId="153BF9C9" w14:textId="77777777" w:rsidR="00744CB3" w:rsidRPr="00E35CFF" w:rsidRDefault="00744CB3" w:rsidP="00EB7B51">
            <w:pPr>
              <w:spacing w:after="0" w:line="240" w:lineRule="auto"/>
              <w:jc w:val="center"/>
              <w:rPr>
                <w:rFonts w:ascii="Arial" w:hAnsi="Arial" w:cs="Arial"/>
                <w:sz w:val="18"/>
                <w:szCs w:val="18"/>
              </w:rPr>
            </w:pPr>
          </w:p>
        </w:tc>
      </w:tr>
      <w:tr w:rsidR="00824E7F" w:rsidRPr="00E35CFF" w14:paraId="62A9AA99" w14:textId="77777777" w:rsidTr="00824E7F">
        <w:tc>
          <w:tcPr>
            <w:tcW w:w="1934" w:type="dxa"/>
            <w:gridSpan w:val="2"/>
            <w:tcBorders>
              <w:top w:val="single" w:sz="4" w:space="0" w:color="auto"/>
              <w:bottom w:val="single" w:sz="4" w:space="0" w:color="auto"/>
              <w:right w:val="single" w:sz="4" w:space="0" w:color="auto"/>
            </w:tcBorders>
          </w:tcPr>
          <w:p w14:paraId="0DB770F8" w14:textId="77777777" w:rsidR="00824E7F" w:rsidRPr="00E35CFF" w:rsidRDefault="00824E7F" w:rsidP="00D228CE">
            <w:pPr>
              <w:spacing w:after="0" w:line="240" w:lineRule="auto"/>
              <w:rPr>
                <w:rFonts w:ascii="Arial" w:hAnsi="Arial" w:cs="Arial"/>
                <w:sz w:val="18"/>
                <w:szCs w:val="18"/>
              </w:rPr>
            </w:pPr>
            <w:r w:rsidRPr="00E35CFF">
              <w:rPr>
                <w:rFonts w:ascii="Arial" w:hAnsi="Arial" w:cs="Arial"/>
                <w:sz w:val="18"/>
                <w:szCs w:val="18"/>
              </w:rPr>
              <w:t>Social Intersections: Gender, Race and Class</w:t>
            </w:r>
          </w:p>
        </w:tc>
        <w:tc>
          <w:tcPr>
            <w:tcW w:w="868" w:type="dxa"/>
            <w:tcBorders>
              <w:top w:val="single" w:sz="4" w:space="0" w:color="auto"/>
              <w:left w:val="single" w:sz="4" w:space="0" w:color="auto"/>
              <w:bottom w:val="single" w:sz="4" w:space="0" w:color="auto"/>
              <w:right w:val="single" w:sz="4" w:space="0" w:color="auto"/>
            </w:tcBorders>
          </w:tcPr>
          <w:p w14:paraId="517590DE"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SO6014</w:t>
            </w:r>
          </w:p>
        </w:tc>
        <w:tc>
          <w:tcPr>
            <w:tcW w:w="720" w:type="dxa"/>
            <w:gridSpan w:val="2"/>
            <w:tcBorders>
              <w:top w:val="single" w:sz="4" w:space="0" w:color="auto"/>
              <w:left w:val="single" w:sz="4" w:space="0" w:color="auto"/>
              <w:bottom w:val="single" w:sz="4" w:space="0" w:color="auto"/>
              <w:right w:val="single" w:sz="4" w:space="0" w:color="auto"/>
            </w:tcBorders>
          </w:tcPr>
          <w:p w14:paraId="26436606"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30</w:t>
            </w:r>
          </w:p>
        </w:tc>
        <w:tc>
          <w:tcPr>
            <w:tcW w:w="668" w:type="dxa"/>
            <w:gridSpan w:val="2"/>
            <w:tcBorders>
              <w:top w:val="single" w:sz="4" w:space="0" w:color="auto"/>
              <w:left w:val="single" w:sz="4" w:space="0" w:color="auto"/>
              <w:bottom w:val="single" w:sz="4" w:space="0" w:color="auto"/>
              <w:right w:val="single" w:sz="4" w:space="0" w:color="auto"/>
            </w:tcBorders>
          </w:tcPr>
          <w:p w14:paraId="02ADB1B3"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6</w:t>
            </w:r>
          </w:p>
        </w:tc>
        <w:tc>
          <w:tcPr>
            <w:tcW w:w="871" w:type="dxa"/>
            <w:gridSpan w:val="2"/>
            <w:tcBorders>
              <w:top w:val="single" w:sz="4" w:space="0" w:color="auto"/>
              <w:left w:val="single" w:sz="4" w:space="0" w:color="auto"/>
              <w:bottom w:val="single" w:sz="4" w:space="0" w:color="auto"/>
              <w:right w:val="single" w:sz="4" w:space="0" w:color="auto"/>
            </w:tcBorders>
          </w:tcPr>
          <w:p w14:paraId="5C86D85F"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0</w:t>
            </w:r>
          </w:p>
        </w:tc>
        <w:tc>
          <w:tcPr>
            <w:tcW w:w="927" w:type="dxa"/>
            <w:gridSpan w:val="2"/>
            <w:tcBorders>
              <w:top w:val="single" w:sz="4" w:space="0" w:color="auto"/>
              <w:left w:val="single" w:sz="4" w:space="0" w:color="auto"/>
              <w:bottom w:val="single" w:sz="4" w:space="0" w:color="auto"/>
              <w:right w:val="single" w:sz="4" w:space="0" w:color="auto"/>
            </w:tcBorders>
          </w:tcPr>
          <w:p w14:paraId="3C27A522"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0</w:t>
            </w:r>
          </w:p>
        </w:tc>
        <w:tc>
          <w:tcPr>
            <w:tcW w:w="841" w:type="dxa"/>
            <w:gridSpan w:val="2"/>
            <w:tcBorders>
              <w:top w:val="single" w:sz="4" w:space="0" w:color="auto"/>
              <w:left w:val="single" w:sz="4" w:space="0" w:color="auto"/>
              <w:bottom w:val="single" w:sz="4" w:space="0" w:color="auto"/>
              <w:right w:val="single" w:sz="4" w:space="0" w:color="auto"/>
            </w:tcBorders>
          </w:tcPr>
          <w:p w14:paraId="57F6D40E"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100</w:t>
            </w:r>
          </w:p>
        </w:tc>
        <w:tc>
          <w:tcPr>
            <w:tcW w:w="963" w:type="dxa"/>
            <w:gridSpan w:val="2"/>
            <w:tcBorders>
              <w:top w:val="single" w:sz="4" w:space="0" w:color="auto"/>
              <w:left w:val="single" w:sz="4" w:space="0" w:color="auto"/>
              <w:bottom w:val="single" w:sz="4" w:space="0" w:color="auto"/>
              <w:right w:val="single" w:sz="4" w:space="0" w:color="auto"/>
            </w:tcBorders>
          </w:tcPr>
          <w:p w14:paraId="3331FA99"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1 &amp; 2</w:t>
            </w:r>
          </w:p>
        </w:tc>
        <w:tc>
          <w:tcPr>
            <w:tcW w:w="1455" w:type="dxa"/>
            <w:gridSpan w:val="2"/>
            <w:tcBorders>
              <w:top w:val="single" w:sz="4" w:space="0" w:color="auto"/>
              <w:left w:val="single" w:sz="4" w:space="0" w:color="auto"/>
              <w:bottom w:val="single" w:sz="4" w:space="0" w:color="auto"/>
            </w:tcBorders>
          </w:tcPr>
          <w:p w14:paraId="1F678D6F"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None</w:t>
            </w:r>
          </w:p>
        </w:tc>
      </w:tr>
      <w:tr w:rsidR="00824E7F" w:rsidRPr="00E35CFF" w14:paraId="717E4890" w14:textId="77777777" w:rsidTr="00824E7F">
        <w:tc>
          <w:tcPr>
            <w:tcW w:w="1934" w:type="dxa"/>
            <w:gridSpan w:val="2"/>
            <w:tcBorders>
              <w:top w:val="single" w:sz="4" w:space="0" w:color="auto"/>
              <w:bottom w:val="single" w:sz="4" w:space="0" w:color="auto"/>
              <w:right w:val="single" w:sz="4" w:space="0" w:color="auto"/>
            </w:tcBorders>
          </w:tcPr>
          <w:p w14:paraId="2202902B" w14:textId="77777777" w:rsidR="00824E7F" w:rsidRPr="00E35CFF" w:rsidRDefault="00824E7F" w:rsidP="00EB7B51">
            <w:pPr>
              <w:spacing w:after="0" w:line="240" w:lineRule="auto"/>
              <w:rPr>
                <w:rFonts w:ascii="Arial" w:hAnsi="Arial" w:cs="Arial"/>
                <w:sz w:val="18"/>
                <w:szCs w:val="18"/>
              </w:rPr>
            </w:pPr>
            <w:r w:rsidRPr="00E35CFF">
              <w:rPr>
                <w:rFonts w:ascii="Arial" w:hAnsi="Arial" w:cs="Arial"/>
                <w:sz w:val="18"/>
                <w:szCs w:val="18"/>
              </w:rPr>
              <w:t>Sociology Dissertation</w:t>
            </w:r>
          </w:p>
        </w:tc>
        <w:tc>
          <w:tcPr>
            <w:tcW w:w="868" w:type="dxa"/>
            <w:tcBorders>
              <w:top w:val="single" w:sz="4" w:space="0" w:color="auto"/>
              <w:left w:val="single" w:sz="4" w:space="0" w:color="auto"/>
              <w:bottom w:val="single" w:sz="4" w:space="0" w:color="auto"/>
              <w:right w:val="single" w:sz="4" w:space="0" w:color="auto"/>
            </w:tcBorders>
          </w:tcPr>
          <w:p w14:paraId="57617A44"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SO6016</w:t>
            </w:r>
          </w:p>
        </w:tc>
        <w:tc>
          <w:tcPr>
            <w:tcW w:w="720" w:type="dxa"/>
            <w:gridSpan w:val="2"/>
            <w:tcBorders>
              <w:top w:val="single" w:sz="4" w:space="0" w:color="auto"/>
              <w:left w:val="single" w:sz="4" w:space="0" w:color="auto"/>
              <w:bottom w:val="single" w:sz="4" w:space="0" w:color="auto"/>
              <w:right w:val="single" w:sz="4" w:space="0" w:color="auto"/>
            </w:tcBorders>
          </w:tcPr>
          <w:p w14:paraId="519C68D4"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68" w:type="dxa"/>
            <w:gridSpan w:val="2"/>
            <w:tcBorders>
              <w:top w:val="single" w:sz="4" w:space="0" w:color="auto"/>
              <w:left w:val="single" w:sz="4" w:space="0" w:color="auto"/>
              <w:bottom w:val="single" w:sz="4" w:space="0" w:color="auto"/>
              <w:right w:val="single" w:sz="4" w:space="0" w:color="auto"/>
            </w:tcBorders>
          </w:tcPr>
          <w:p w14:paraId="786E7CF5"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6</w:t>
            </w:r>
          </w:p>
        </w:tc>
        <w:tc>
          <w:tcPr>
            <w:tcW w:w="871" w:type="dxa"/>
            <w:gridSpan w:val="2"/>
            <w:tcBorders>
              <w:top w:val="single" w:sz="4" w:space="0" w:color="auto"/>
              <w:left w:val="single" w:sz="4" w:space="0" w:color="auto"/>
              <w:bottom w:val="single" w:sz="4" w:space="0" w:color="auto"/>
              <w:right w:val="single" w:sz="4" w:space="0" w:color="auto"/>
            </w:tcBorders>
          </w:tcPr>
          <w:p w14:paraId="41BCAB14"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27" w:type="dxa"/>
            <w:gridSpan w:val="2"/>
            <w:tcBorders>
              <w:top w:val="single" w:sz="4" w:space="0" w:color="auto"/>
              <w:left w:val="single" w:sz="4" w:space="0" w:color="auto"/>
              <w:bottom w:val="single" w:sz="4" w:space="0" w:color="auto"/>
              <w:right w:val="single" w:sz="4" w:space="0" w:color="auto"/>
            </w:tcBorders>
          </w:tcPr>
          <w:p w14:paraId="7DFC03A4"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41" w:type="dxa"/>
            <w:gridSpan w:val="2"/>
            <w:tcBorders>
              <w:top w:val="single" w:sz="4" w:space="0" w:color="auto"/>
              <w:left w:val="single" w:sz="4" w:space="0" w:color="auto"/>
              <w:bottom w:val="single" w:sz="4" w:space="0" w:color="auto"/>
              <w:right w:val="single" w:sz="4" w:space="0" w:color="auto"/>
            </w:tcBorders>
          </w:tcPr>
          <w:p w14:paraId="4824A190"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100</w:t>
            </w:r>
          </w:p>
        </w:tc>
        <w:tc>
          <w:tcPr>
            <w:tcW w:w="963" w:type="dxa"/>
            <w:gridSpan w:val="2"/>
            <w:tcBorders>
              <w:top w:val="single" w:sz="4" w:space="0" w:color="auto"/>
              <w:left w:val="single" w:sz="4" w:space="0" w:color="auto"/>
              <w:bottom w:val="single" w:sz="4" w:space="0" w:color="auto"/>
              <w:right w:val="single" w:sz="4" w:space="0" w:color="auto"/>
            </w:tcBorders>
          </w:tcPr>
          <w:p w14:paraId="4056FC3C" w14:textId="77777777" w:rsidR="00824E7F" w:rsidRPr="00E35CFF" w:rsidRDefault="00824E7F" w:rsidP="00EB7B51">
            <w:pPr>
              <w:spacing w:after="0" w:line="240" w:lineRule="auto"/>
              <w:jc w:val="center"/>
              <w:rPr>
                <w:rFonts w:ascii="Arial" w:hAnsi="Arial" w:cs="Arial"/>
                <w:sz w:val="18"/>
                <w:szCs w:val="18"/>
              </w:rPr>
            </w:pPr>
          </w:p>
        </w:tc>
        <w:tc>
          <w:tcPr>
            <w:tcW w:w="1455" w:type="dxa"/>
            <w:gridSpan w:val="2"/>
            <w:tcBorders>
              <w:top w:val="single" w:sz="4" w:space="0" w:color="auto"/>
              <w:left w:val="single" w:sz="4" w:space="0" w:color="auto"/>
              <w:bottom w:val="single" w:sz="4" w:space="0" w:color="auto"/>
            </w:tcBorders>
          </w:tcPr>
          <w:p w14:paraId="64176B5A" w14:textId="77777777" w:rsidR="00824E7F"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824E7F" w:rsidRPr="00E35CFF" w14:paraId="2289B4DE" w14:textId="77777777" w:rsidTr="00824E7F">
        <w:tc>
          <w:tcPr>
            <w:tcW w:w="1934" w:type="dxa"/>
            <w:gridSpan w:val="2"/>
            <w:tcBorders>
              <w:top w:val="single" w:sz="4" w:space="0" w:color="auto"/>
              <w:bottom w:val="single" w:sz="4" w:space="0" w:color="auto"/>
              <w:right w:val="single" w:sz="4" w:space="0" w:color="auto"/>
            </w:tcBorders>
          </w:tcPr>
          <w:p w14:paraId="14B2B998" w14:textId="77777777" w:rsidR="00824E7F" w:rsidRPr="00E35CFF" w:rsidRDefault="00824E7F" w:rsidP="00744CB3">
            <w:pPr>
              <w:spacing w:after="0" w:line="240" w:lineRule="auto"/>
              <w:rPr>
                <w:rFonts w:ascii="Arial" w:hAnsi="Arial" w:cs="Arial"/>
                <w:b/>
                <w:sz w:val="18"/>
                <w:szCs w:val="18"/>
              </w:rPr>
            </w:pPr>
            <w:r w:rsidRPr="00E35CFF">
              <w:rPr>
                <w:rFonts w:ascii="Arial" w:hAnsi="Arial" w:cs="Arial"/>
                <w:b/>
                <w:sz w:val="18"/>
                <w:szCs w:val="18"/>
              </w:rPr>
              <w:t>Group B:</w:t>
            </w:r>
          </w:p>
        </w:tc>
        <w:tc>
          <w:tcPr>
            <w:tcW w:w="868" w:type="dxa"/>
            <w:tcBorders>
              <w:top w:val="single" w:sz="4" w:space="0" w:color="auto"/>
              <w:left w:val="single" w:sz="4" w:space="0" w:color="auto"/>
              <w:bottom w:val="single" w:sz="4" w:space="0" w:color="auto"/>
              <w:right w:val="single" w:sz="4" w:space="0" w:color="auto"/>
            </w:tcBorders>
          </w:tcPr>
          <w:p w14:paraId="2786CAAC" w14:textId="77777777" w:rsidR="00824E7F" w:rsidRPr="00E35CFF" w:rsidRDefault="00824E7F" w:rsidP="00EB7B51">
            <w:pPr>
              <w:spacing w:after="0" w:line="240" w:lineRule="auto"/>
              <w:jc w:val="center"/>
              <w:rPr>
                <w:rFonts w:ascii="Arial" w:hAnsi="Arial" w:cs="Arial"/>
                <w:sz w:val="18"/>
                <w:szCs w:val="18"/>
              </w:rPr>
            </w:pPr>
          </w:p>
        </w:tc>
        <w:tc>
          <w:tcPr>
            <w:tcW w:w="720" w:type="dxa"/>
            <w:gridSpan w:val="2"/>
            <w:tcBorders>
              <w:top w:val="single" w:sz="4" w:space="0" w:color="auto"/>
              <w:left w:val="single" w:sz="4" w:space="0" w:color="auto"/>
              <w:bottom w:val="single" w:sz="4" w:space="0" w:color="auto"/>
              <w:right w:val="single" w:sz="4" w:space="0" w:color="auto"/>
            </w:tcBorders>
          </w:tcPr>
          <w:p w14:paraId="7919E2C7" w14:textId="77777777" w:rsidR="00824E7F" w:rsidRPr="00E35CFF" w:rsidRDefault="00824E7F" w:rsidP="00EB7B51">
            <w:pPr>
              <w:spacing w:after="0" w:line="240" w:lineRule="auto"/>
              <w:jc w:val="center"/>
              <w:rPr>
                <w:rFonts w:ascii="Arial" w:hAnsi="Arial" w:cs="Arial"/>
                <w:sz w:val="18"/>
                <w:szCs w:val="18"/>
              </w:rPr>
            </w:pPr>
          </w:p>
        </w:tc>
        <w:tc>
          <w:tcPr>
            <w:tcW w:w="668" w:type="dxa"/>
            <w:gridSpan w:val="2"/>
            <w:tcBorders>
              <w:top w:val="single" w:sz="4" w:space="0" w:color="auto"/>
              <w:left w:val="single" w:sz="4" w:space="0" w:color="auto"/>
              <w:bottom w:val="single" w:sz="4" w:space="0" w:color="auto"/>
              <w:right w:val="single" w:sz="4" w:space="0" w:color="auto"/>
            </w:tcBorders>
          </w:tcPr>
          <w:p w14:paraId="711DD245" w14:textId="77777777" w:rsidR="00824E7F" w:rsidRPr="00E35CFF" w:rsidRDefault="00824E7F" w:rsidP="00EB7B51">
            <w:pPr>
              <w:spacing w:after="0" w:line="240" w:lineRule="auto"/>
              <w:jc w:val="center"/>
              <w:rPr>
                <w:rFonts w:ascii="Arial" w:hAnsi="Arial" w:cs="Arial"/>
                <w:sz w:val="18"/>
                <w:szCs w:val="18"/>
              </w:rPr>
            </w:pPr>
          </w:p>
        </w:tc>
        <w:tc>
          <w:tcPr>
            <w:tcW w:w="871" w:type="dxa"/>
            <w:gridSpan w:val="2"/>
            <w:tcBorders>
              <w:top w:val="single" w:sz="4" w:space="0" w:color="auto"/>
              <w:left w:val="single" w:sz="4" w:space="0" w:color="auto"/>
              <w:bottom w:val="single" w:sz="4" w:space="0" w:color="auto"/>
              <w:right w:val="single" w:sz="4" w:space="0" w:color="auto"/>
            </w:tcBorders>
          </w:tcPr>
          <w:p w14:paraId="20188326" w14:textId="77777777" w:rsidR="00824E7F" w:rsidRPr="00E35CFF" w:rsidRDefault="00824E7F" w:rsidP="00EB7B51">
            <w:pPr>
              <w:spacing w:after="0" w:line="240" w:lineRule="auto"/>
              <w:jc w:val="center"/>
              <w:rPr>
                <w:rFonts w:ascii="Arial" w:hAnsi="Arial" w:cs="Arial"/>
                <w:sz w:val="18"/>
                <w:szCs w:val="18"/>
              </w:rPr>
            </w:pPr>
          </w:p>
        </w:tc>
        <w:tc>
          <w:tcPr>
            <w:tcW w:w="927" w:type="dxa"/>
            <w:gridSpan w:val="2"/>
            <w:tcBorders>
              <w:top w:val="single" w:sz="4" w:space="0" w:color="auto"/>
              <w:left w:val="single" w:sz="4" w:space="0" w:color="auto"/>
              <w:bottom w:val="single" w:sz="4" w:space="0" w:color="auto"/>
              <w:right w:val="single" w:sz="4" w:space="0" w:color="auto"/>
            </w:tcBorders>
          </w:tcPr>
          <w:p w14:paraId="676C19CD" w14:textId="77777777" w:rsidR="00824E7F" w:rsidRPr="00E35CFF" w:rsidRDefault="00824E7F" w:rsidP="00EB7B51">
            <w:pPr>
              <w:spacing w:after="0" w:line="240" w:lineRule="auto"/>
              <w:jc w:val="center"/>
              <w:rPr>
                <w:rFonts w:ascii="Arial" w:hAnsi="Arial" w:cs="Arial"/>
                <w:sz w:val="18"/>
                <w:szCs w:val="18"/>
              </w:rPr>
            </w:pPr>
          </w:p>
        </w:tc>
        <w:tc>
          <w:tcPr>
            <w:tcW w:w="841" w:type="dxa"/>
            <w:gridSpan w:val="2"/>
            <w:tcBorders>
              <w:top w:val="single" w:sz="4" w:space="0" w:color="auto"/>
              <w:left w:val="single" w:sz="4" w:space="0" w:color="auto"/>
              <w:bottom w:val="single" w:sz="4" w:space="0" w:color="auto"/>
              <w:right w:val="single" w:sz="4" w:space="0" w:color="auto"/>
            </w:tcBorders>
          </w:tcPr>
          <w:p w14:paraId="3926B4E0" w14:textId="77777777" w:rsidR="00824E7F" w:rsidRPr="00E35CFF" w:rsidRDefault="00824E7F" w:rsidP="00EB7B51">
            <w:pPr>
              <w:spacing w:after="0" w:line="240" w:lineRule="auto"/>
              <w:jc w:val="center"/>
              <w:rPr>
                <w:rFonts w:ascii="Arial" w:hAnsi="Arial" w:cs="Arial"/>
                <w:sz w:val="18"/>
                <w:szCs w:val="18"/>
              </w:rPr>
            </w:pPr>
          </w:p>
        </w:tc>
        <w:tc>
          <w:tcPr>
            <w:tcW w:w="963" w:type="dxa"/>
            <w:gridSpan w:val="2"/>
            <w:tcBorders>
              <w:top w:val="single" w:sz="4" w:space="0" w:color="auto"/>
              <w:left w:val="single" w:sz="4" w:space="0" w:color="auto"/>
              <w:bottom w:val="single" w:sz="4" w:space="0" w:color="auto"/>
              <w:right w:val="single" w:sz="4" w:space="0" w:color="auto"/>
            </w:tcBorders>
          </w:tcPr>
          <w:p w14:paraId="1CF5C254" w14:textId="77777777" w:rsidR="00824E7F" w:rsidRPr="00E35CFF" w:rsidRDefault="00824E7F" w:rsidP="00EB7B51">
            <w:pPr>
              <w:spacing w:after="0" w:line="240" w:lineRule="auto"/>
              <w:jc w:val="center"/>
              <w:rPr>
                <w:rFonts w:ascii="Arial" w:hAnsi="Arial" w:cs="Arial"/>
                <w:sz w:val="18"/>
                <w:szCs w:val="18"/>
              </w:rPr>
            </w:pPr>
          </w:p>
        </w:tc>
        <w:tc>
          <w:tcPr>
            <w:tcW w:w="1455" w:type="dxa"/>
            <w:gridSpan w:val="2"/>
            <w:tcBorders>
              <w:top w:val="single" w:sz="4" w:space="0" w:color="auto"/>
              <w:left w:val="single" w:sz="4" w:space="0" w:color="auto"/>
              <w:bottom w:val="single" w:sz="4" w:space="0" w:color="auto"/>
            </w:tcBorders>
          </w:tcPr>
          <w:p w14:paraId="1B2CD8E6" w14:textId="77777777" w:rsidR="00824E7F" w:rsidRPr="00E35CFF" w:rsidRDefault="00824E7F" w:rsidP="00EB7B51">
            <w:pPr>
              <w:spacing w:after="0" w:line="240" w:lineRule="auto"/>
              <w:jc w:val="center"/>
              <w:rPr>
                <w:rFonts w:ascii="Arial" w:hAnsi="Arial" w:cs="Arial"/>
                <w:sz w:val="18"/>
                <w:szCs w:val="18"/>
              </w:rPr>
            </w:pPr>
          </w:p>
        </w:tc>
      </w:tr>
      <w:tr w:rsidR="00824E7F" w:rsidRPr="00E35CFF" w14:paraId="17D8AED5" w14:textId="77777777" w:rsidTr="00824E7F">
        <w:tc>
          <w:tcPr>
            <w:tcW w:w="1934" w:type="dxa"/>
            <w:gridSpan w:val="2"/>
            <w:tcBorders>
              <w:top w:val="single" w:sz="4" w:space="0" w:color="auto"/>
              <w:bottom w:val="single" w:sz="4" w:space="0" w:color="auto"/>
              <w:right w:val="single" w:sz="4" w:space="0" w:color="auto"/>
            </w:tcBorders>
          </w:tcPr>
          <w:p w14:paraId="17EC5CCD" w14:textId="77777777" w:rsidR="00824E7F" w:rsidRPr="00E35CFF" w:rsidRDefault="00824E7F" w:rsidP="00EB7B51">
            <w:pPr>
              <w:spacing w:after="0" w:line="240" w:lineRule="auto"/>
              <w:rPr>
                <w:rFonts w:ascii="Arial" w:hAnsi="Arial" w:cs="Arial"/>
                <w:sz w:val="18"/>
                <w:szCs w:val="18"/>
              </w:rPr>
            </w:pPr>
            <w:r w:rsidRPr="00E35CFF">
              <w:rPr>
                <w:rFonts w:ascii="Arial" w:hAnsi="Arial" w:cs="Arial"/>
                <w:sz w:val="18"/>
                <w:szCs w:val="18"/>
              </w:rPr>
              <w:t>Sociology Extended Dissertation</w:t>
            </w:r>
          </w:p>
        </w:tc>
        <w:tc>
          <w:tcPr>
            <w:tcW w:w="868" w:type="dxa"/>
            <w:tcBorders>
              <w:top w:val="single" w:sz="4" w:space="0" w:color="auto"/>
              <w:left w:val="single" w:sz="4" w:space="0" w:color="auto"/>
              <w:bottom w:val="single" w:sz="4" w:space="0" w:color="auto"/>
              <w:right w:val="single" w:sz="4" w:space="0" w:color="auto"/>
            </w:tcBorders>
          </w:tcPr>
          <w:p w14:paraId="61B0E822"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SO6024</w:t>
            </w:r>
          </w:p>
        </w:tc>
        <w:tc>
          <w:tcPr>
            <w:tcW w:w="720" w:type="dxa"/>
            <w:gridSpan w:val="2"/>
            <w:tcBorders>
              <w:top w:val="single" w:sz="4" w:space="0" w:color="auto"/>
              <w:left w:val="single" w:sz="4" w:space="0" w:color="auto"/>
              <w:bottom w:val="single" w:sz="4" w:space="0" w:color="auto"/>
              <w:right w:val="single" w:sz="4" w:space="0" w:color="auto"/>
            </w:tcBorders>
          </w:tcPr>
          <w:p w14:paraId="5AC63B03"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60</w:t>
            </w:r>
          </w:p>
        </w:tc>
        <w:tc>
          <w:tcPr>
            <w:tcW w:w="668" w:type="dxa"/>
            <w:gridSpan w:val="2"/>
            <w:tcBorders>
              <w:top w:val="single" w:sz="4" w:space="0" w:color="auto"/>
              <w:left w:val="single" w:sz="4" w:space="0" w:color="auto"/>
              <w:bottom w:val="single" w:sz="4" w:space="0" w:color="auto"/>
              <w:right w:val="single" w:sz="4" w:space="0" w:color="auto"/>
            </w:tcBorders>
          </w:tcPr>
          <w:p w14:paraId="01D2DA0E"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6</w:t>
            </w:r>
          </w:p>
        </w:tc>
        <w:tc>
          <w:tcPr>
            <w:tcW w:w="871" w:type="dxa"/>
            <w:gridSpan w:val="2"/>
            <w:tcBorders>
              <w:top w:val="single" w:sz="4" w:space="0" w:color="auto"/>
              <w:left w:val="single" w:sz="4" w:space="0" w:color="auto"/>
              <w:bottom w:val="single" w:sz="4" w:space="0" w:color="auto"/>
              <w:right w:val="single" w:sz="4" w:space="0" w:color="auto"/>
            </w:tcBorders>
          </w:tcPr>
          <w:p w14:paraId="1103F726"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27" w:type="dxa"/>
            <w:gridSpan w:val="2"/>
            <w:tcBorders>
              <w:top w:val="single" w:sz="4" w:space="0" w:color="auto"/>
              <w:left w:val="single" w:sz="4" w:space="0" w:color="auto"/>
              <w:bottom w:val="single" w:sz="4" w:space="0" w:color="auto"/>
              <w:right w:val="single" w:sz="4" w:space="0" w:color="auto"/>
            </w:tcBorders>
          </w:tcPr>
          <w:p w14:paraId="602D18CA"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25</w:t>
            </w:r>
          </w:p>
        </w:tc>
        <w:tc>
          <w:tcPr>
            <w:tcW w:w="841" w:type="dxa"/>
            <w:gridSpan w:val="2"/>
            <w:tcBorders>
              <w:top w:val="single" w:sz="4" w:space="0" w:color="auto"/>
              <w:left w:val="single" w:sz="4" w:space="0" w:color="auto"/>
              <w:bottom w:val="single" w:sz="4" w:space="0" w:color="auto"/>
              <w:right w:val="single" w:sz="4" w:space="0" w:color="auto"/>
            </w:tcBorders>
          </w:tcPr>
          <w:p w14:paraId="3D1CDFC4"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75</w:t>
            </w:r>
          </w:p>
        </w:tc>
        <w:tc>
          <w:tcPr>
            <w:tcW w:w="963" w:type="dxa"/>
            <w:gridSpan w:val="2"/>
            <w:tcBorders>
              <w:top w:val="single" w:sz="4" w:space="0" w:color="auto"/>
              <w:left w:val="single" w:sz="4" w:space="0" w:color="auto"/>
              <w:bottom w:val="single" w:sz="4" w:space="0" w:color="auto"/>
              <w:right w:val="single" w:sz="4" w:space="0" w:color="auto"/>
            </w:tcBorders>
          </w:tcPr>
          <w:p w14:paraId="17C128A3"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455" w:type="dxa"/>
            <w:gridSpan w:val="2"/>
            <w:tcBorders>
              <w:top w:val="single" w:sz="4" w:space="0" w:color="auto"/>
              <w:left w:val="single" w:sz="4" w:space="0" w:color="auto"/>
              <w:bottom w:val="single" w:sz="4" w:space="0" w:color="auto"/>
            </w:tcBorders>
          </w:tcPr>
          <w:p w14:paraId="6840C529" w14:textId="77777777" w:rsidR="00824E7F"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824E7F" w:rsidRPr="00E35CFF" w14:paraId="0363D3DE" w14:textId="77777777" w:rsidTr="00824E7F">
        <w:tc>
          <w:tcPr>
            <w:tcW w:w="1934" w:type="dxa"/>
            <w:gridSpan w:val="2"/>
            <w:tcBorders>
              <w:top w:val="single" w:sz="4" w:space="0" w:color="auto"/>
              <w:bottom w:val="single" w:sz="4" w:space="0" w:color="auto"/>
              <w:right w:val="single" w:sz="4" w:space="0" w:color="auto"/>
            </w:tcBorders>
            <w:shd w:val="clear" w:color="auto" w:fill="DBE5F1"/>
          </w:tcPr>
          <w:p w14:paraId="6EB7DB4C" w14:textId="77777777" w:rsidR="00824E7F" w:rsidRPr="00E35CFF" w:rsidRDefault="00824E7F" w:rsidP="00EB7B51">
            <w:pPr>
              <w:spacing w:after="0" w:line="240" w:lineRule="auto"/>
              <w:rPr>
                <w:rFonts w:ascii="Arial" w:hAnsi="Arial" w:cs="Arial"/>
                <w:b/>
                <w:sz w:val="18"/>
                <w:szCs w:val="18"/>
              </w:rPr>
            </w:pPr>
            <w:r w:rsidRPr="00E35CFF">
              <w:rPr>
                <w:rFonts w:ascii="Arial" w:hAnsi="Arial" w:cs="Arial"/>
                <w:b/>
                <w:sz w:val="18"/>
                <w:szCs w:val="18"/>
              </w:rPr>
              <w:t>Option modules†</w:t>
            </w:r>
          </w:p>
        </w:tc>
        <w:tc>
          <w:tcPr>
            <w:tcW w:w="868" w:type="dxa"/>
            <w:tcBorders>
              <w:top w:val="single" w:sz="4" w:space="0" w:color="auto"/>
              <w:left w:val="single" w:sz="4" w:space="0" w:color="auto"/>
              <w:bottom w:val="single" w:sz="4" w:space="0" w:color="auto"/>
              <w:right w:val="single" w:sz="4" w:space="0" w:color="auto"/>
            </w:tcBorders>
            <w:shd w:val="clear" w:color="auto" w:fill="DBE5F1"/>
          </w:tcPr>
          <w:p w14:paraId="1E64DC1C" w14:textId="77777777" w:rsidR="00824E7F" w:rsidRPr="00E35CFF" w:rsidRDefault="00824E7F" w:rsidP="00EB7B51">
            <w:pPr>
              <w:spacing w:after="0" w:line="240" w:lineRule="auto"/>
              <w:jc w:val="center"/>
              <w:rPr>
                <w:rFonts w:ascii="Arial" w:hAnsi="Arial" w:cs="Arial"/>
                <w:b/>
                <w:sz w:val="18"/>
                <w:szCs w:val="18"/>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cPr>
          <w:p w14:paraId="1E5CEE6C" w14:textId="77777777" w:rsidR="00824E7F" w:rsidRPr="00E35CFF" w:rsidRDefault="00824E7F" w:rsidP="00EB7B51">
            <w:pPr>
              <w:spacing w:after="0" w:line="240" w:lineRule="auto"/>
              <w:jc w:val="center"/>
              <w:rPr>
                <w:rFonts w:ascii="Arial" w:hAnsi="Arial" w:cs="Arial"/>
                <w:b/>
                <w:sz w:val="18"/>
                <w:szCs w:val="18"/>
              </w:rPr>
            </w:pPr>
          </w:p>
        </w:tc>
        <w:tc>
          <w:tcPr>
            <w:tcW w:w="668" w:type="dxa"/>
            <w:gridSpan w:val="2"/>
            <w:tcBorders>
              <w:top w:val="single" w:sz="4" w:space="0" w:color="auto"/>
              <w:left w:val="single" w:sz="4" w:space="0" w:color="auto"/>
              <w:bottom w:val="single" w:sz="4" w:space="0" w:color="auto"/>
              <w:right w:val="single" w:sz="4" w:space="0" w:color="auto"/>
            </w:tcBorders>
            <w:shd w:val="clear" w:color="auto" w:fill="DBE5F1"/>
          </w:tcPr>
          <w:p w14:paraId="6E336D50" w14:textId="77777777" w:rsidR="00824E7F" w:rsidRPr="00E35CFF" w:rsidRDefault="00824E7F" w:rsidP="00EB7B51">
            <w:pPr>
              <w:spacing w:after="0" w:line="240" w:lineRule="auto"/>
              <w:jc w:val="center"/>
              <w:rPr>
                <w:rFonts w:ascii="Arial" w:hAnsi="Arial" w:cs="Arial"/>
                <w:b/>
                <w:sz w:val="18"/>
                <w:szCs w:val="18"/>
              </w:rPr>
            </w:pPr>
          </w:p>
        </w:tc>
        <w:tc>
          <w:tcPr>
            <w:tcW w:w="871" w:type="dxa"/>
            <w:gridSpan w:val="2"/>
            <w:tcBorders>
              <w:top w:val="single" w:sz="4" w:space="0" w:color="auto"/>
              <w:left w:val="single" w:sz="4" w:space="0" w:color="auto"/>
              <w:bottom w:val="single" w:sz="4" w:space="0" w:color="auto"/>
              <w:right w:val="single" w:sz="4" w:space="0" w:color="auto"/>
            </w:tcBorders>
            <w:shd w:val="clear" w:color="auto" w:fill="DBE5F1"/>
          </w:tcPr>
          <w:p w14:paraId="45F58C39" w14:textId="77777777" w:rsidR="00824E7F" w:rsidRPr="00E35CFF" w:rsidRDefault="00824E7F" w:rsidP="00EB7B51">
            <w:pPr>
              <w:spacing w:after="0" w:line="240" w:lineRule="auto"/>
              <w:jc w:val="center"/>
              <w:rPr>
                <w:rFonts w:ascii="Arial" w:hAnsi="Arial" w:cs="Arial"/>
                <w:b/>
                <w:sz w:val="18"/>
                <w:szCs w:val="18"/>
              </w:rPr>
            </w:pPr>
          </w:p>
        </w:tc>
        <w:tc>
          <w:tcPr>
            <w:tcW w:w="927" w:type="dxa"/>
            <w:gridSpan w:val="2"/>
            <w:tcBorders>
              <w:top w:val="single" w:sz="4" w:space="0" w:color="auto"/>
              <w:left w:val="single" w:sz="4" w:space="0" w:color="auto"/>
              <w:bottom w:val="single" w:sz="4" w:space="0" w:color="auto"/>
              <w:right w:val="single" w:sz="4" w:space="0" w:color="auto"/>
            </w:tcBorders>
            <w:shd w:val="clear" w:color="auto" w:fill="DBE5F1"/>
          </w:tcPr>
          <w:p w14:paraId="781151C7" w14:textId="77777777" w:rsidR="00824E7F" w:rsidRPr="00E35CFF" w:rsidRDefault="00824E7F" w:rsidP="00EB7B51">
            <w:pPr>
              <w:spacing w:after="0" w:line="240" w:lineRule="auto"/>
              <w:jc w:val="center"/>
              <w:rPr>
                <w:rFonts w:ascii="Arial" w:hAnsi="Arial" w:cs="Arial"/>
                <w:b/>
                <w:sz w:val="18"/>
                <w:szCs w:val="18"/>
              </w:rPr>
            </w:pPr>
          </w:p>
        </w:tc>
        <w:tc>
          <w:tcPr>
            <w:tcW w:w="841" w:type="dxa"/>
            <w:gridSpan w:val="2"/>
            <w:tcBorders>
              <w:top w:val="single" w:sz="4" w:space="0" w:color="auto"/>
              <w:left w:val="single" w:sz="4" w:space="0" w:color="auto"/>
              <w:bottom w:val="single" w:sz="4" w:space="0" w:color="auto"/>
              <w:right w:val="single" w:sz="4" w:space="0" w:color="auto"/>
            </w:tcBorders>
            <w:shd w:val="clear" w:color="auto" w:fill="DBE5F1"/>
          </w:tcPr>
          <w:p w14:paraId="4B7B2EC9" w14:textId="77777777" w:rsidR="00824E7F" w:rsidRPr="00E35CFF" w:rsidRDefault="00824E7F" w:rsidP="00EB7B51">
            <w:pPr>
              <w:spacing w:after="0" w:line="240" w:lineRule="auto"/>
              <w:jc w:val="center"/>
              <w:rPr>
                <w:rFonts w:ascii="Arial" w:hAnsi="Arial" w:cs="Arial"/>
                <w:b/>
                <w:sz w:val="18"/>
                <w:szCs w:val="18"/>
              </w:rPr>
            </w:pPr>
          </w:p>
        </w:tc>
        <w:tc>
          <w:tcPr>
            <w:tcW w:w="963" w:type="dxa"/>
            <w:gridSpan w:val="2"/>
            <w:tcBorders>
              <w:top w:val="single" w:sz="4" w:space="0" w:color="auto"/>
              <w:left w:val="single" w:sz="4" w:space="0" w:color="auto"/>
              <w:bottom w:val="single" w:sz="4" w:space="0" w:color="auto"/>
              <w:right w:val="single" w:sz="4" w:space="0" w:color="auto"/>
            </w:tcBorders>
            <w:shd w:val="clear" w:color="auto" w:fill="DBE5F1"/>
          </w:tcPr>
          <w:p w14:paraId="4FBEB9A6" w14:textId="77777777" w:rsidR="00824E7F" w:rsidRPr="00E35CFF" w:rsidRDefault="00824E7F" w:rsidP="00EB7B51">
            <w:pPr>
              <w:spacing w:after="0" w:line="240" w:lineRule="auto"/>
              <w:jc w:val="center"/>
              <w:rPr>
                <w:rFonts w:ascii="Arial" w:hAnsi="Arial" w:cs="Arial"/>
                <w:b/>
                <w:sz w:val="18"/>
                <w:szCs w:val="18"/>
              </w:rPr>
            </w:pPr>
          </w:p>
        </w:tc>
        <w:tc>
          <w:tcPr>
            <w:tcW w:w="1455" w:type="dxa"/>
            <w:gridSpan w:val="2"/>
            <w:tcBorders>
              <w:top w:val="single" w:sz="4" w:space="0" w:color="auto"/>
              <w:left w:val="single" w:sz="4" w:space="0" w:color="auto"/>
              <w:bottom w:val="single" w:sz="4" w:space="0" w:color="auto"/>
            </w:tcBorders>
            <w:shd w:val="clear" w:color="auto" w:fill="DBE5F1"/>
          </w:tcPr>
          <w:p w14:paraId="62E4ECF8" w14:textId="77777777" w:rsidR="00824E7F" w:rsidRPr="00E35CFF" w:rsidRDefault="00824E7F" w:rsidP="00EB7B51">
            <w:pPr>
              <w:spacing w:after="0" w:line="240" w:lineRule="auto"/>
              <w:jc w:val="center"/>
              <w:rPr>
                <w:rFonts w:ascii="Arial" w:hAnsi="Arial" w:cs="Arial"/>
                <w:b/>
                <w:sz w:val="18"/>
                <w:szCs w:val="18"/>
              </w:rPr>
            </w:pPr>
            <w:r w:rsidRPr="00E35CFF">
              <w:rPr>
                <w:rFonts w:ascii="Arial" w:hAnsi="Arial" w:cs="Arial"/>
                <w:b/>
                <w:sz w:val="18"/>
                <w:szCs w:val="18"/>
              </w:rPr>
              <w:t>Pre-requisites</w:t>
            </w:r>
          </w:p>
        </w:tc>
      </w:tr>
      <w:tr w:rsidR="00824E7F" w:rsidRPr="00E35CFF" w14:paraId="79FF5C7F" w14:textId="77777777" w:rsidTr="00824E7F">
        <w:tc>
          <w:tcPr>
            <w:tcW w:w="1934" w:type="dxa"/>
            <w:gridSpan w:val="2"/>
            <w:tcBorders>
              <w:top w:val="single" w:sz="4" w:space="0" w:color="auto"/>
              <w:bottom w:val="single" w:sz="4" w:space="0" w:color="auto"/>
              <w:right w:val="single" w:sz="4" w:space="0" w:color="auto"/>
            </w:tcBorders>
          </w:tcPr>
          <w:p w14:paraId="27C3A319" w14:textId="77777777" w:rsidR="00824E7F" w:rsidRPr="00E35CFF" w:rsidRDefault="00411078" w:rsidP="00D228CE">
            <w:pPr>
              <w:spacing w:after="0" w:line="240" w:lineRule="auto"/>
              <w:rPr>
                <w:rFonts w:ascii="Arial" w:hAnsi="Arial" w:cs="Arial"/>
                <w:sz w:val="18"/>
                <w:szCs w:val="18"/>
              </w:rPr>
            </w:pPr>
            <w:r w:rsidRPr="00E35CFF">
              <w:rPr>
                <w:rFonts w:ascii="Arial" w:hAnsi="Arial" w:cs="Arial"/>
                <w:sz w:val="18"/>
                <w:szCs w:val="18"/>
              </w:rPr>
              <w:t>Applied Sociology: Work and Volunteering</w:t>
            </w:r>
          </w:p>
        </w:tc>
        <w:tc>
          <w:tcPr>
            <w:tcW w:w="868" w:type="dxa"/>
            <w:tcBorders>
              <w:top w:val="single" w:sz="4" w:space="0" w:color="auto"/>
              <w:left w:val="single" w:sz="4" w:space="0" w:color="auto"/>
              <w:bottom w:val="single" w:sz="4" w:space="0" w:color="auto"/>
              <w:right w:val="single" w:sz="4" w:space="0" w:color="auto"/>
            </w:tcBorders>
          </w:tcPr>
          <w:p w14:paraId="1754B972" w14:textId="77777777" w:rsidR="00824E7F" w:rsidRPr="00E35CFF" w:rsidRDefault="00411078" w:rsidP="00D228CE">
            <w:pPr>
              <w:spacing w:after="0" w:line="240" w:lineRule="auto"/>
              <w:jc w:val="center"/>
              <w:rPr>
                <w:rFonts w:ascii="Arial" w:hAnsi="Arial" w:cs="Arial"/>
                <w:sz w:val="18"/>
                <w:szCs w:val="18"/>
              </w:rPr>
            </w:pPr>
            <w:r w:rsidRPr="00E35CFF">
              <w:rPr>
                <w:rFonts w:ascii="Arial" w:hAnsi="Arial" w:cs="Arial"/>
                <w:sz w:val="18"/>
                <w:szCs w:val="18"/>
              </w:rPr>
              <w:t>SO602</w:t>
            </w:r>
            <w:r w:rsidR="00824E7F" w:rsidRPr="00E35CFF">
              <w:rPr>
                <w:rFonts w:ascii="Arial" w:hAnsi="Arial" w:cs="Arial"/>
                <w:sz w:val="18"/>
                <w:szCs w:val="18"/>
              </w:rPr>
              <w:t>5</w:t>
            </w:r>
          </w:p>
        </w:tc>
        <w:tc>
          <w:tcPr>
            <w:tcW w:w="720" w:type="dxa"/>
            <w:gridSpan w:val="2"/>
            <w:tcBorders>
              <w:top w:val="single" w:sz="4" w:space="0" w:color="auto"/>
              <w:left w:val="single" w:sz="4" w:space="0" w:color="auto"/>
              <w:bottom w:val="single" w:sz="4" w:space="0" w:color="auto"/>
              <w:right w:val="single" w:sz="4" w:space="0" w:color="auto"/>
            </w:tcBorders>
          </w:tcPr>
          <w:p w14:paraId="285B0935"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30</w:t>
            </w:r>
          </w:p>
        </w:tc>
        <w:tc>
          <w:tcPr>
            <w:tcW w:w="668" w:type="dxa"/>
            <w:gridSpan w:val="2"/>
            <w:tcBorders>
              <w:top w:val="single" w:sz="4" w:space="0" w:color="auto"/>
              <w:left w:val="single" w:sz="4" w:space="0" w:color="auto"/>
              <w:bottom w:val="single" w:sz="4" w:space="0" w:color="auto"/>
              <w:right w:val="single" w:sz="4" w:space="0" w:color="auto"/>
            </w:tcBorders>
          </w:tcPr>
          <w:p w14:paraId="477CF1F9"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6</w:t>
            </w:r>
          </w:p>
        </w:tc>
        <w:tc>
          <w:tcPr>
            <w:tcW w:w="871" w:type="dxa"/>
            <w:gridSpan w:val="2"/>
            <w:tcBorders>
              <w:top w:val="single" w:sz="4" w:space="0" w:color="auto"/>
              <w:left w:val="single" w:sz="4" w:space="0" w:color="auto"/>
              <w:bottom w:val="single" w:sz="4" w:space="0" w:color="auto"/>
              <w:right w:val="single" w:sz="4" w:space="0" w:color="auto"/>
            </w:tcBorders>
          </w:tcPr>
          <w:p w14:paraId="1F5BAE62"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0</w:t>
            </w:r>
          </w:p>
        </w:tc>
        <w:tc>
          <w:tcPr>
            <w:tcW w:w="927" w:type="dxa"/>
            <w:gridSpan w:val="2"/>
            <w:tcBorders>
              <w:top w:val="single" w:sz="4" w:space="0" w:color="auto"/>
              <w:left w:val="single" w:sz="4" w:space="0" w:color="auto"/>
              <w:bottom w:val="single" w:sz="4" w:space="0" w:color="auto"/>
              <w:right w:val="single" w:sz="4" w:space="0" w:color="auto"/>
            </w:tcBorders>
          </w:tcPr>
          <w:p w14:paraId="1B3D9FAC"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30</w:t>
            </w:r>
          </w:p>
        </w:tc>
        <w:tc>
          <w:tcPr>
            <w:tcW w:w="841" w:type="dxa"/>
            <w:gridSpan w:val="2"/>
            <w:tcBorders>
              <w:top w:val="single" w:sz="4" w:space="0" w:color="auto"/>
              <w:left w:val="single" w:sz="4" w:space="0" w:color="auto"/>
              <w:bottom w:val="single" w:sz="4" w:space="0" w:color="auto"/>
              <w:right w:val="single" w:sz="4" w:space="0" w:color="auto"/>
            </w:tcBorders>
          </w:tcPr>
          <w:p w14:paraId="26235A8F"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70</w:t>
            </w:r>
          </w:p>
        </w:tc>
        <w:tc>
          <w:tcPr>
            <w:tcW w:w="963" w:type="dxa"/>
            <w:gridSpan w:val="2"/>
            <w:tcBorders>
              <w:top w:val="single" w:sz="4" w:space="0" w:color="auto"/>
              <w:left w:val="single" w:sz="4" w:space="0" w:color="auto"/>
              <w:bottom w:val="single" w:sz="4" w:space="0" w:color="auto"/>
              <w:right w:val="single" w:sz="4" w:space="0" w:color="auto"/>
            </w:tcBorders>
          </w:tcPr>
          <w:p w14:paraId="3555E7F5" w14:textId="77777777" w:rsidR="00824E7F" w:rsidRPr="00E35CFF" w:rsidRDefault="00824E7F" w:rsidP="00D228CE">
            <w:pPr>
              <w:spacing w:after="0" w:line="240" w:lineRule="auto"/>
              <w:jc w:val="center"/>
              <w:rPr>
                <w:rFonts w:ascii="Arial" w:hAnsi="Arial" w:cs="Arial"/>
                <w:sz w:val="18"/>
                <w:szCs w:val="18"/>
              </w:rPr>
            </w:pPr>
            <w:r w:rsidRPr="00E35CFF">
              <w:rPr>
                <w:rFonts w:ascii="Arial" w:hAnsi="Arial" w:cs="Arial"/>
                <w:sz w:val="18"/>
                <w:szCs w:val="18"/>
              </w:rPr>
              <w:t>1 &amp; 2</w:t>
            </w:r>
          </w:p>
        </w:tc>
        <w:tc>
          <w:tcPr>
            <w:tcW w:w="1455" w:type="dxa"/>
            <w:gridSpan w:val="2"/>
            <w:tcBorders>
              <w:top w:val="single" w:sz="4" w:space="0" w:color="auto"/>
              <w:left w:val="single" w:sz="4" w:space="0" w:color="auto"/>
              <w:bottom w:val="single" w:sz="4" w:space="0" w:color="auto"/>
            </w:tcBorders>
          </w:tcPr>
          <w:p w14:paraId="3BB06AD6" w14:textId="77777777" w:rsidR="00824E7F" w:rsidRPr="00E35CFF" w:rsidRDefault="00411078" w:rsidP="00D228CE">
            <w:pPr>
              <w:spacing w:after="0" w:line="240" w:lineRule="auto"/>
              <w:jc w:val="center"/>
              <w:rPr>
                <w:rFonts w:ascii="Arial" w:hAnsi="Arial" w:cs="Arial"/>
                <w:sz w:val="18"/>
                <w:szCs w:val="18"/>
              </w:rPr>
            </w:pPr>
            <w:r w:rsidRPr="00E35CFF">
              <w:rPr>
                <w:rFonts w:ascii="Arial" w:hAnsi="Arial" w:cs="Arial"/>
                <w:sz w:val="18"/>
                <w:szCs w:val="18"/>
              </w:rPr>
              <w:t>None</w:t>
            </w:r>
          </w:p>
        </w:tc>
      </w:tr>
      <w:tr w:rsidR="00824E7F" w:rsidRPr="00E35CFF" w14:paraId="35E23225" w14:textId="77777777" w:rsidTr="00824E7F">
        <w:tc>
          <w:tcPr>
            <w:tcW w:w="1934" w:type="dxa"/>
            <w:gridSpan w:val="2"/>
            <w:tcBorders>
              <w:top w:val="single" w:sz="4" w:space="0" w:color="auto"/>
              <w:bottom w:val="single" w:sz="4" w:space="0" w:color="auto"/>
              <w:right w:val="single" w:sz="4" w:space="0" w:color="auto"/>
            </w:tcBorders>
          </w:tcPr>
          <w:p w14:paraId="548C5C49" w14:textId="77777777" w:rsidR="00824E7F" w:rsidRPr="00E35CFF" w:rsidRDefault="00824E7F" w:rsidP="00EB7B51">
            <w:pPr>
              <w:spacing w:after="0" w:line="240" w:lineRule="auto"/>
              <w:rPr>
                <w:rFonts w:ascii="Arial" w:hAnsi="Arial" w:cs="Arial"/>
                <w:sz w:val="18"/>
                <w:szCs w:val="18"/>
              </w:rPr>
            </w:pPr>
            <w:r w:rsidRPr="00E35CFF">
              <w:rPr>
                <w:rFonts w:ascii="Arial" w:hAnsi="Arial" w:cs="Arial"/>
                <w:sz w:val="18"/>
                <w:szCs w:val="18"/>
              </w:rPr>
              <w:t>The Politics of Crime in the Black Atlantic</w:t>
            </w:r>
          </w:p>
        </w:tc>
        <w:tc>
          <w:tcPr>
            <w:tcW w:w="868" w:type="dxa"/>
            <w:tcBorders>
              <w:top w:val="single" w:sz="4" w:space="0" w:color="auto"/>
              <w:left w:val="single" w:sz="4" w:space="0" w:color="auto"/>
              <w:bottom w:val="single" w:sz="4" w:space="0" w:color="auto"/>
              <w:right w:val="single" w:sz="4" w:space="0" w:color="auto"/>
            </w:tcBorders>
          </w:tcPr>
          <w:p w14:paraId="27BD48F1"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CM6011</w:t>
            </w:r>
          </w:p>
        </w:tc>
        <w:tc>
          <w:tcPr>
            <w:tcW w:w="720" w:type="dxa"/>
            <w:gridSpan w:val="2"/>
            <w:tcBorders>
              <w:top w:val="single" w:sz="4" w:space="0" w:color="auto"/>
              <w:left w:val="single" w:sz="4" w:space="0" w:color="auto"/>
              <w:bottom w:val="single" w:sz="4" w:space="0" w:color="auto"/>
              <w:right w:val="single" w:sz="4" w:space="0" w:color="auto"/>
            </w:tcBorders>
          </w:tcPr>
          <w:p w14:paraId="23A41906"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68" w:type="dxa"/>
            <w:gridSpan w:val="2"/>
            <w:tcBorders>
              <w:top w:val="single" w:sz="4" w:space="0" w:color="auto"/>
              <w:left w:val="single" w:sz="4" w:space="0" w:color="auto"/>
              <w:bottom w:val="single" w:sz="4" w:space="0" w:color="auto"/>
              <w:right w:val="single" w:sz="4" w:space="0" w:color="auto"/>
            </w:tcBorders>
          </w:tcPr>
          <w:p w14:paraId="6960BBFE"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6</w:t>
            </w:r>
          </w:p>
        </w:tc>
        <w:tc>
          <w:tcPr>
            <w:tcW w:w="871" w:type="dxa"/>
            <w:gridSpan w:val="2"/>
            <w:tcBorders>
              <w:top w:val="single" w:sz="4" w:space="0" w:color="auto"/>
              <w:left w:val="single" w:sz="4" w:space="0" w:color="auto"/>
              <w:bottom w:val="single" w:sz="4" w:space="0" w:color="auto"/>
              <w:right w:val="single" w:sz="4" w:space="0" w:color="auto"/>
            </w:tcBorders>
          </w:tcPr>
          <w:p w14:paraId="3F18DDAF"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27" w:type="dxa"/>
            <w:gridSpan w:val="2"/>
            <w:tcBorders>
              <w:top w:val="single" w:sz="4" w:space="0" w:color="auto"/>
              <w:left w:val="single" w:sz="4" w:space="0" w:color="auto"/>
              <w:bottom w:val="single" w:sz="4" w:space="0" w:color="auto"/>
              <w:right w:val="single" w:sz="4" w:space="0" w:color="auto"/>
            </w:tcBorders>
          </w:tcPr>
          <w:p w14:paraId="37FD5752" w14:textId="77777777" w:rsidR="00824E7F" w:rsidRPr="00E35CFF" w:rsidRDefault="00A2781B" w:rsidP="00EB7B51">
            <w:pPr>
              <w:spacing w:after="0" w:line="240" w:lineRule="auto"/>
              <w:jc w:val="center"/>
              <w:rPr>
                <w:rFonts w:ascii="Arial" w:hAnsi="Arial" w:cs="Arial"/>
                <w:sz w:val="18"/>
                <w:szCs w:val="18"/>
              </w:rPr>
            </w:pPr>
            <w:r w:rsidRPr="00E35CFF">
              <w:rPr>
                <w:rFonts w:ascii="Arial" w:hAnsi="Arial" w:cs="Arial"/>
                <w:sz w:val="18"/>
                <w:szCs w:val="18"/>
              </w:rPr>
              <w:t>40</w:t>
            </w:r>
          </w:p>
        </w:tc>
        <w:tc>
          <w:tcPr>
            <w:tcW w:w="841" w:type="dxa"/>
            <w:gridSpan w:val="2"/>
            <w:tcBorders>
              <w:top w:val="single" w:sz="4" w:space="0" w:color="auto"/>
              <w:left w:val="single" w:sz="4" w:space="0" w:color="auto"/>
              <w:bottom w:val="single" w:sz="4" w:space="0" w:color="auto"/>
              <w:right w:val="single" w:sz="4" w:space="0" w:color="auto"/>
            </w:tcBorders>
          </w:tcPr>
          <w:p w14:paraId="0D0BA8FA" w14:textId="77777777" w:rsidR="00824E7F" w:rsidRPr="00E35CFF" w:rsidRDefault="00A2781B" w:rsidP="00EB7B51">
            <w:pPr>
              <w:spacing w:after="0" w:line="240" w:lineRule="auto"/>
              <w:jc w:val="center"/>
              <w:rPr>
                <w:rFonts w:ascii="Arial" w:hAnsi="Arial" w:cs="Arial"/>
                <w:sz w:val="18"/>
                <w:szCs w:val="18"/>
              </w:rPr>
            </w:pPr>
            <w:r w:rsidRPr="00E35CFF">
              <w:rPr>
                <w:rFonts w:ascii="Arial" w:hAnsi="Arial" w:cs="Arial"/>
                <w:sz w:val="18"/>
                <w:szCs w:val="18"/>
              </w:rPr>
              <w:t>6</w:t>
            </w:r>
            <w:r w:rsidR="00824E7F" w:rsidRPr="00E35CFF">
              <w:rPr>
                <w:rFonts w:ascii="Arial" w:hAnsi="Arial" w:cs="Arial"/>
                <w:sz w:val="18"/>
                <w:szCs w:val="18"/>
              </w:rPr>
              <w:t>0</w:t>
            </w:r>
          </w:p>
        </w:tc>
        <w:tc>
          <w:tcPr>
            <w:tcW w:w="963" w:type="dxa"/>
            <w:gridSpan w:val="2"/>
            <w:tcBorders>
              <w:top w:val="single" w:sz="4" w:space="0" w:color="auto"/>
              <w:left w:val="single" w:sz="4" w:space="0" w:color="auto"/>
              <w:bottom w:val="single" w:sz="4" w:space="0" w:color="auto"/>
              <w:right w:val="single" w:sz="4" w:space="0" w:color="auto"/>
            </w:tcBorders>
          </w:tcPr>
          <w:p w14:paraId="135E3D8A"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455" w:type="dxa"/>
            <w:gridSpan w:val="2"/>
            <w:tcBorders>
              <w:top w:val="single" w:sz="4" w:space="0" w:color="auto"/>
              <w:left w:val="single" w:sz="4" w:space="0" w:color="auto"/>
              <w:bottom w:val="single" w:sz="4" w:space="0" w:color="auto"/>
            </w:tcBorders>
          </w:tcPr>
          <w:p w14:paraId="216B8BE2"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824E7F" w:rsidRPr="00E35CFF" w14:paraId="49D4564A" w14:textId="77777777" w:rsidTr="00824E7F">
        <w:tc>
          <w:tcPr>
            <w:tcW w:w="1934" w:type="dxa"/>
            <w:gridSpan w:val="2"/>
            <w:tcBorders>
              <w:top w:val="single" w:sz="4" w:space="0" w:color="auto"/>
              <w:bottom w:val="single" w:sz="4" w:space="0" w:color="auto"/>
              <w:right w:val="single" w:sz="4" w:space="0" w:color="auto"/>
            </w:tcBorders>
          </w:tcPr>
          <w:p w14:paraId="41AA9580" w14:textId="77777777" w:rsidR="00824E7F" w:rsidRPr="00E35CFF" w:rsidRDefault="00824E7F" w:rsidP="00EB7B51">
            <w:pPr>
              <w:spacing w:after="0" w:line="240" w:lineRule="auto"/>
              <w:rPr>
                <w:rFonts w:ascii="Arial" w:hAnsi="Arial" w:cs="Arial"/>
                <w:sz w:val="18"/>
                <w:szCs w:val="18"/>
              </w:rPr>
            </w:pPr>
            <w:r w:rsidRPr="00E35CFF">
              <w:rPr>
                <w:rFonts w:ascii="Arial" w:hAnsi="Arial" w:cs="Arial"/>
                <w:sz w:val="18"/>
                <w:szCs w:val="18"/>
              </w:rPr>
              <w:t xml:space="preserve">Migration and Social Transformation </w:t>
            </w:r>
          </w:p>
        </w:tc>
        <w:tc>
          <w:tcPr>
            <w:tcW w:w="868" w:type="dxa"/>
            <w:tcBorders>
              <w:top w:val="single" w:sz="4" w:space="0" w:color="auto"/>
              <w:left w:val="single" w:sz="4" w:space="0" w:color="auto"/>
              <w:bottom w:val="single" w:sz="4" w:space="0" w:color="auto"/>
              <w:right w:val="single" w:sz="4" w:space="0" w:color="auto"/>
            </w:tcBorders>
          </w:tcPr>
          <w:p w14:paraId="48362418"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SO6022</w:t>
            </w:r>
          </w:p>
        </w:tc>
        <w:tc>
          <w:tcPr>
            <w:tcW w:w="720" w:type="dxa"/>
            <w:gridSpan w:val="2"/>
            <w:tcBorders>
              <w:top w:val="single" w:sz="4" w:space="0" w:color="auto"/>
              <w:left w:val="single" w:sz="4" w:space="0" w:color="auto"/>
              <w:bottom w:val="single" w:sz="4" w:space="0" w:color="auto"/>
              <w:right w:val="single" w:sz="4" w:space="0" w:color="auto"/>
            </w:tcBorders>
          </w:tcPr>
          <w:p w14:paraId="60138954"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68" w:type="dxa"/>
            <w:gridSpan w:val="2"/>
            <w:tcBorders>
              <w:top w:val="single" w:sz="4" w:space="0" w:color="auto"/>
              <w:left w:val="single" w:sz="4" w:space="0" w:color="auto"/>
              <w:bottom w:val="single" w:sz="4" w:space="0" w:color="auto"/>
              <w:right w:val="single" w:sz="4" w:space="0" w:color="auto"/>
            </w:tcBorders>
          </w:tcPr>
          <w:p w14:paraId="688848D5"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6</w:t>
            </w:r>
          </w:p>
        </w:tc>
        <w:tc>
          <w:tcPr>
            <w:tcW w:w="871" w:type="dxa"/>
            <w:gridSpan w:val="2"/>
            <w:tcBorders>
              <w:top w:val="single" w:sz="4" w:space="0" w:color="auto"/>
              <w:left w:val="single" w:sz="4" w:space="0" w:color="auto"/>
              <w:bottom w:val="single" w:sz="4" w:space="0" w:color="auto"/>
              <w:right w:val="single" w:sz="4" w:space="0" w:color="auto"/>
            </w:tcBorders>
          </w:tcPr>
          <w:p w14:paraId="4F5F141B"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50</w:t>
            </w:r>
          </w:p>
        </w:tc>
        <w:tc>
          <w:tcPr>
            <w:tcW w:w="927" w:type="dxa"/>
            <w:gridSpan w:val="2"/>
            <w:tcBorders>
              <w:top w:val="single" w:sz="4" w:space="0" w:color="auto"/>
              <w:left w:val="single" w:sz="4" w:space="0" w:color="auto"/>
              <w:bottom w:val="single" w:sz="4" w:space="0" w:color="auto"/>
              <w:right w:val="single" w:sz="4" w:space="0" w:color="auto"/>
            </w:tcBorders>
          </w:tcPr>
          <w:p w14:paraId="0D932BE6"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41" w:type="dxa"/>
            <w:gridSpan w:val="2"/>
            <w:tcBorders>
              <w:top w:val="single" w:sz="4" w:space="0" w:color="auto"/>
              <w:left w:val="single" w:sz="4" w:space="0" w:color="auto"/>
              <w:bottom w:val="single" w:sz="4" w:space="0" w:color="auto"/>
              <w:right w:val="single" w:sz="4" w:space="0" w:color="auto"/>
            </w:tcBorders>
          </w:tcPr>
          <w:p w14:paraId="6207D318"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50</w:t>
            </w:r>
          </w:p>
        </w:tc>
        <w:tc>
          <w:tcPr>
            <w:tcW w:w="963" w:type="dxa"/>
            <w:gridSpan w:val="2"/>
            <w:tcBorders>
              <w:top w:val="single" w:sz="4" w:space="0" w:color="auto"/>
              <w:left w:val="single" w:sz="4" w:space="0" w:color="auto"/>
              <w:bottom w:val="single" w:sz="4" w:space="0" w:color="auto"/>
              <w:right w:val="single" w:sz="4" w:space="0" w:color="auto"/>
            </w:tcBorders>
          </w:tcPr>
          <w:p w14:paraId="613A36EE"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455" w:type="dxa"/>
            <w:gridSpan w:val="2"/>
            <w:tcBorders>
              <w:top w:val="single" w:sz="4" w:space="0" w:color="auto"/>
              <w:left w:val="single" w:sz="4" w:space="0" w:color="auto"/>
              <w:bottom w:val="single" w:sz="4" w:space="0" w:color="auto"/>
            </w:tcBorders>
          </w:tcPr>
          <w:p w14:paraId="115A21EE" w14:textId="77777777" w:rsidR="00824E7F" w:rsidRPr="00E35CFF" w:rsidRDefault="00824E7F"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411078" w:rsidRPr="00E35CFF" w14:paraId="122E85D2" w14:textId="77777777" w:rsidTr="00824E7F">
        <w:tc>
          <w:tcPr>
            <w:tcW w:w="1934" w:type="dxa"/>
            <w:gridSpan w:val="2"/>
            <w:tcBorders>
              <w:top w:val="single" w:sz="4" w:space="0" w:color="auto"/>
              <w:bottom w:val="single" w:sz="4" w:space="0" w:color="auto"/>
              <w:right w:val="single" w:sz="4" w:space="0" w:color="auto"/>
            </w:tcBorders>
          </w:tcPr>
          <w:p w14:paraId="71FF42E0" w14:textId="77777777" w:rsidR="00411078" w:rsidRPr="00E35CFF" w:rsidRDefault="00411078" w:rsidP="00EB7B51">
            <w:pPr>
              <w:spacing w:after="0" w:line="240" w:lineRule="auto"/>
              <w:rPr>
                <w:rFonts w:ascii="Arial" w:hAnsi="Arial" w:cs="Arial"/>
                <w:sz w:val="18"/>
                <w:szCs w:val="18"/>
              </w:rPr>
            </w:pPr>
            <w:r w:rsidRPr="00E35CFF">
              <w:rPr>
                <w:rFonts w:ascii="Arial" w:hAnsi="Arial" w:cs="Arial"/>
                <w:sz w:val="18"/>
                <w:szCs w:val="18"/>
              </w:rPr>
              <w:t>Crimes of the Powerful: Corporations, the State and Human Rights</w:t>
            </w:r>
          </w:p>
        </w:tc>
        <w:tc>
          <w:tcPr>
            <w:tcW w:w="868" w:type="dxa"/>
            <w:tcBorders>
              <w:top w:val="single" w:sz="4" w:space="0" w:color="auto"/>
              <w:left w:val="single" w:sz="4" w:space="0" w:color="auto"/>
              <w:bottom w:val="single" w:sz="4" w:space="0" w:color="auto"/>
              <w:right w:val="single" w:sz="4" w:space="0" w:color="auto"/>
            </w:tcBorders>
          </w:tcPr>
          <w:p w14:paraId="68B57E17" w14:textId="77777777" w:rsidR="00411078"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PO6013</w:t>
            </w:r>
          </w:p>
        </w:tc>
        <w:tc>
          <w:tcPr>
            <w:tcW w:w="720" w:type="dxa"/>
            <w:gridSpan w:val="2"/>
            <w:tcBorders>
              <w:top w:val="single" w:sz="4" w:space="0" w:color="auto"/>
              <w:left w:val="single" w:sz="4" w:space="0" w:color="auto"/>
              <w:bottom w:val="single" w:sz="4" w:space="0" w:color="auto"/>
              <w:right w:val="single" w:sz="4" w:space="0" w:color="auto"/>
            </w:tcBorders>
          </w:tcPr>
          <w:p w14:paraId="15B315CB" w14:textId="77777777" w:rsidR="00411078"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30</w:t>
            </w:r>
          </w:p>
        </w:tc>
        <w:tc>
          <w:tcPr>
            <w:tcW w:w="668" w:type="dxa"/>
            <w:gridSpan w:val="2"/>
            <w:tcBorders>
              <w:top w:val="single" w:sz="4" w:space="0" w:color="auto"/>
              <w:left w:val="single" w:sz="4" w:space="0" w:color="auto"/>
              <w:bottom w:val="single" w:sz="4" w:space="0" w:color="auto"/>
              <w:right w:val="single" w:sz="4" w:space="0" w:color="auto"/>
            </w:tcBorders>
          </w:tcPr>
          <w:p w14:paraId="1257D3A2" w14:textId="77777777" w:rsidR="00411078"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6</w:t>
            </w:r>
          </w:p>
        </w:tc>
        <w:tc>
          <w:tcPr>
            <w:tcW w:w="871" w:type="dxa"/>
            <w:gridSpan w:val="2"/>
            <w:tcBorders>
              <w:top w:val="single" w:sz="4" w:space="0" w:color="auto"/>
              <w:left w:val="single" w:sz="4" w:space="0" w:color="auto"/>
              <w:bottom w:val="single" w:sz="4" w:space="0" w:color="auto"/>
              <w:right w:val="single" w:sz="4" w:space="0" w:color="auto"/>
            </w:tcBorders>
          </w:tcPr>
          <w:p w14:paraId="4E5E9AE2" w14:textId="77777777" w:rsidR="00411078"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927" w:type="dxa"/>
            <w:gridSpan w:val="2"/>
            <w:tcBorders>
              <w:top w:val="single" w:sz="4" w:space="0" w:color="auto"/>
              <w:left w:val="single" w:sz="4" w:space="0" w:color="auto"/>
              <w:bottom w:val="single" w:sz="4" w:space="0" w:color="auto"/>
              <w:right w:val="single" w:sz="4" w:space="0" w:color="auto"/>
            </w:tcBorders>
          </w:tcPr>
          <w:p w14:paraId="1E68B050" w14:textId="77777777" w:rsidR="00411078"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0</w:t>
            </w:r>
          </w:p>
        </w:tc>
        <w:tc>
          <w:tcPr>
            <w:tcW w:w="841" w:type="dxa"/>
            <w:gridSpan w:val="2"/>
            <w:tcBorders>
              <w:top w:val="single" w:sz="4" w:space="0" w:color="auto"/>
              <w:left w:val="single" w:sz="4" w:space="0" w:color="auto"/>
              <w:bottom w:val="single" w:sz="4" w:space="0" w:color="auto"/>
              <w:right w:val="single" w:sz="4" w:space="0" w:color="auto"/>
            </w:tcBorders>
          </w:tcPr>
          <w:p w14:paraId="3140A93B" w14:textId="77777777" w:rsidR="00411078"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100</w:t>
            </w:r>
          </w:p>
        </w:tc>
        <w:tc>
          <w:tcPr>
            <w:tcW w:w="963" w:type="dxa"/>
            <w:gridSpan w:val="2"/>
            <w:tcBorders>
              <w:top w:val="single" w:sz="4" w:space="0" w:color="auto"/>
              <w:left w:val="single" w:sz="4" w:space="0" w:color="auto"/>
              <w:bottom w:val="single" w:sz="4" w:space="0" w:color="auto"/>
              <w:right w:val="single" w:sz="4" w:space="0" w:color="auto"/>
            </w:tcBorders>
          </w:tcPr>
          <w:p w14:paraId="18A910CE" w14:textId="77777777" w:rsidR="00411078"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1 &amp; 2</w:t>
            </w:r>
          </w:p>
        </w:tc>
        <w:tc>
          <w:tcPr>
            <w:tcW w:w="1455" w:type="dxa"/>
            <w:gridSpan w:val="2"/>
            <w:tcBorders>
              <w:top w:val="single" w:sz="4" w:space="0" w:color="auto"/>
              <w:left w:val="single" w:sz="4" w:space="0" w:color="auto"/>
              <w:bottom w:val="single" w:sz="4" w:space="0" w:color="auto"/>
            </w:tcBorders>
          </w:tcPr>
          <w:p w14:paraId="28F6768B" w14:textId="77777777" w:rsidR="00411078" w:rsidRPr="00E35CFF" w:rsidRDefault="00411078" w:rsidP="00EB7B51">
            <w:pPr>
              <w:spacing w:after="0" w:line="240" w:lineRule="auto"/>
              <w:jc w:val="center"/>
              <w:rPr>
                <w:rFonts w:ascii="Arial" w:hAnsi="Arial" w:cs="Arial"/>
                <w:sz w:val="18"/>
                <w:szCs w:val="18"/>
              </w:rPr>
            </w:pPr>
            <w:r w:rsidRPr="00E35CFF">
              <w:rPr>
                <w:rFonts w:ascii="Arial" w:hAnsi="Arial" w:cs="Arial"/>
                <w:sz w:val="18"/>
                <w:szCs w:val="18"/>
              </w:rPr>
              <w:t>None</w:t>
            </w:r>
          </w:p>
        </w:tc>
      </w:tr>
      <w:tr w:rsidR="00824E7F" w:rsidRPr="00E35CFF" w14:paraId="5C63EC33" w14:textId="77777777" w:rsidTr="00824E7F">
        <w:tc>
          <w:tcPr>
            <w:tcW w:w="9247" w:type="dxa"/>
            <w:gridSpan w:val="17"/>
            <w:tcBorders>
              <w:top w:val="single" w:sz="4" w:space="0" w:color="auto"/>
              <w:bottom w:val="nil"/>
            </w:tcBorders>
          </w:tcPr>
          <w:p w14:paraId="1DD07C2B" w14:textId="77777777" w:rsidR="00824E7F" w:rsidRPr="00E35CFF" w:rsidRDefault="00824E7F" w:rsidP="0044481A">
            <w:pPr>
              <w:spacing w:after="0" w:line="240" w:lineRule="auto"/>
              <w:rPr>
                <w:rFonts w:ascii="Arial" w:hAnsi="Arial" w:cs="Arial"/>
                <w:sz w:val="18"/>
                <w:szCs w:val="18"/>
              </w:rPr>
            </w:pPr>
            <w:r w:rsidRPr="00E35CFF">
              <w:rPr>
                <w:rFonts w:ascii="Arial" w:hAnsi="Arial" w:cs="Arial"/>
                <w:sz w:val="18"/>
                <w:szCs w:val="18"/>
              </w:rPr>
              <w:t>†Subject to availability</w:t>
            </w:r>
          </w:p>
          <w:p w14:paraId="62383DE8" w14:textId="77777777" w:rsidR="00824E7F" w:rsidRPr="00E35CFF" w:rsidRDefault="00824E7F" w:rsidP="0044481A">
            <w:pPr>
              <w:spacing w:after="0" w:line="240" w:lineRule="auto"/>
              <w:rPr>
                <w:rFonts w:ascii="Arial" w:hAnsi="Arial" w:cs="Arial"/>
                <w:sz w:val="18"/>
                <w:szCs w:val="18"/>
              </w:rPr>
            </w:pPr>
          </w:p>
          <w:p w14:paraId="22ABE7A4" w14:textId="77777777" w:rsidR="00824E7F" w:rsidRPr="00E35CFF" w:rsidRDefault="00824E7F" w:rsidP="00347AA5">
            <w:pPr>
              <w:spacing w:after="0" w:line="240" w:lineRule="auto"/>
              <w:rPr>
                <w:rFonts w:ascii="Arial" w:hAnsi="Arial" w:cs="Arial"/>
              </w:rPr>
            </w:pPr>
            <w:r w:rsidRPr="00E35CFF">
              <w:rPr>
                <w:rFonts w:ascii="Arial" w:hAnsi="Arial" w:cs="Arial"/>
              </w:rPr>
              <w:t>Single honours students must take core Group A: SO6014 and SO6016</w:t>
            </w:r>
            <w:r w:rsidR="00411078" w:rsidRPr="00E35CFF">
              <w:rPr>
                <w:rFonts w:ascii="Arial" w:hAnsi="Arial" w:cs="Arial"/>
              </w:rPr>
              <w:t xml:space="preserve"> </w:t>
            </w:r>
            <w:r w:rsidRPr="00E35CFF">
              <w:rPr>
                <w:rFonts w:ascii="Arial" w:hAnsi="Arial" w:cs="Arial"/>
              </w:rPr>
              <w:t>plus two modules fr</w:t>
            </w:r>
            <w:r w:rsidR="00411078" w:rsidRPr="00E35CFF">
              <w:rPr>
                <w:rFonts w:ascii="Arial" w:hAnsi="Arial" w:cs="Arial"/>
              </w:rPr>
              <w:t xml:space="preserve">om the list of option modules; </w:t>
            </w:r>
            <w:r w:rsidRPr="00E35CFF">
              <w:rPr>
                <w:rFonts w:ascii="Arial" w:hAnsi="Arial" w:cs="Arial"/>
              </w:rPr>
              <w:t xml:space="preserve">OR </w:t>
            </w:r>
            <w:r w:rsidR="00411078" w:rsidRPr="00E35CFF">
              <w:rPr>
                <w:rFonts w:ascii="Arial" w:hAnsi="Arial" w:cs="Arial"/>
              </w:rPr>
              <w:t xml:space="preserve">SO6014, SO6024 and one module </w:t>
            </w:r>
            <w:r w:rsidRPr="00E35CFF">
              <w:rPr>
                <w:rFonts w:ascii="Arial" w:hAnsi="Arial" w:cs="Arial"/>
              </w:rPr>
              <w:t>from the list of option modules.</w:t>
            </w:r>
          </w:p>
          <w:p w14:paraId="37E249CF" w14:textId="77777777" w:rsidR="00824E7F" w:rsidRPr="00E35CFF" w:rsidRDefault="00824E7F" w:rsidP="00347AA5">
            <w:pPr>
              <w:spacing w:after="0" w:line="240" w:lineRule="auto"/>
              <w:rPr>
                <w:rFonts w:ascii="Arial" w:hAnsi="Arial" w:cs="Arial"/>
              </w:rPr>
            </w:pPr>
          </w:p>
          <w:p w14:paraId="7F364BC2" w14:textId="77777777" w:rsidR="00824E7F" w:rsidRPr="00E35CFF" w:rsidRDefault="00824E7F" w:rsidP="00347AA5">
            <w:pPr>
              <w:spacing w:after="0" w:line="240" w:lineRule="auto"/>
              <w:rPr>
                <w:rFonts w:ascii="Arial" w:hAnsi="Arial" w:cs="Arial"/>
              </w:rPr>
            </w:pPr>
            <w:r w:rsidRPr="00E35CFF">
              <w:rPr>
                <w:rFonts w:ascii="Arial" w:hAnsi="Arial" w:cs="Arial"/>
              </w:rPr>
              <w:t xml:space="preserve">Half field students must take two modules from core Group </w:t>
            </w:r>
            <w:proofErr w:type="gramStart"/>
            <w:r w:rsidRPr="00E35CFF">
              <w:rPr>
                <w:rFonts w:ascii="Arial" w:hAnsi="Arial" w:cs="Arial"/>
              </w:rPr>
              <w:t>A and/or</w:t>
            </w:r>
            <w:proofErr w:type="gramEnd"/>
            <w:r w:rsidRPr="00E35CFF">
              <w:rPr>
                <w:rFonts w:ascii="Arial" w:hAnsi="Arial" w:cs="Arial"/>
              </w:rPr>
              <w:t xml:space="preserve"> the list of option modules.</w:t>
            </w:r>
          </w:p>
          <w:p w14:paraId="61054F34" w14:textId="77777777" w:rsidR="00824E7F" w:rsidRPr="00E35CFF" w:rsidRDefault="00824E7F" w:rsidP="00347AA5">
            <w:pPr>
              <w:spacing w:after="0" w:line="240" w:lineRule="auto"/>
              <w:rPr>
                <w:rFonts w:ascii="Arial" w:hAnsi="Arial" w:cs="Arial"/>
              </w:rPr>
            </w:pPr>
            <w:r w:rsidRPr="00E35CFF">
              <w:rPr>
                <w:rFonts w:ascii="Arial" w:hAnsi="Arial" w:cs="Arial"/>
              </w:rPr>
              <w:t xml:space="preserve">Major field students must take three modules from the core Group </w:t>
            </w:r>
            <w:proofErr w:type="gramStart"/>
            <w:r w:rsidRPr="00E35CFF">
              <w:rPr>
                <w:rFonts w:ascii="Arial" w:hAnsi="Arial" w:cs="Arial"/>
              </w:rPr>
              <w:t>A and/or</w:t>
            </w:r>
            <w:proofErr w:type="gramEnd"/>
            <w:r w:rsidRPr="00E35CFF">
              <w:rPr>
                <w:rFonts w:ascii="Arial" w:hAnsi="Arial" w:cs="Arial"/>
              </w:rPr>
              <w:t xml:space="preserve"> the list of option modules.</w:t>
            </w:r>
          </w:p>
          <w:p w14:paraId="23BC764D" w14:textId="77777777" w:rsidR="00824E7F" w:rsidRPr="00E35CFF" w:rsidRDefault="00824E7F" w:rsidP="00347AA5">
            <w:pPr>
              <w:spacing w:after="0" w:line="240" w:lineRule="auto"/>
              <w:rPr>
                <w:rFonts w:ascii="Arial" w:hAnsi="Arial" w:cs="Arial"/>
              </w:rPr>
            </w:pPr>
            <w:r w:rsidRPr="00E35CFF">
              <w:rPr>
                <w:rFonts w:ascii="Arial" w:hAnsi="Arial" w:cs="Arial"/>
              </w:rPr>
              <w:t xml:space="preserve">Minor field students must take one module core Group </w:t>
            </w:r>
            <w:proofErr w:type="gramStart"/>
            <w:r w:rsidRPr="00E35CFF">
              <w:rPr>
                <w:rFonts w:ascii="Arial" w:hAnsi="Arial" w:cs="Arial"/>
              </w:rPr>
              <w:t>A and</w:t>
            </w:r>
            <w:r w:rsidR="00E35CFF">
              <w:rPr>
                <w:rFonts w:ascii="Arial" w:hAnsi="Arial" w:cs="Arial"/>
              </w:rPr>
              <w:t>/or</w:t>
            </w:r>
            <w:proofErr w:type="gramEnd"/>
            <w:r w:rsidR="00E35CFF">
              <w:rPr>
                <w:rFonts w:ascii="Arial" w:hAnsi="Arial" w:cs="Arial"/>
              </w:rPr>
              <w:t xml:space="preserve"> the list of option modules.</w:t>
            </w:r>
          </w:p>
          <w:p w14:paraId="10133DD8" w14:textId="77777777" w:rsidR="00824E7F" w:rsidRPr="00E35CFF" w:rsidRDefault="00824E7F" w:rsidP="00347AA5">
            <w:pPr>
              <w:spacing w:after="0" w:line="240" w:lineRule="auto"/>
              <w:rPr>
                <w:rFonts w:ascii="Arial" w:hAnsi="Arial" w:cs="Arial"/>
              </w:rPr>
            </w:pPr>
          </w:p>
          <w:p w14:paraId="4D384117" w14:textId="77777777" w:rsidR="00824E7F" w:rsidRPr="00E35CFF" w:rsidRDefault="00824E7F" w:rsidP="00347AA5">
            <w:pPr>
              <w:spacing w:after="0" w:line="240" w:lineRule="auto"/>
              <w:rPr>
                <w:rFonts w:ascii="Arial" w:hAnsi="Arial" w:cs="Arial"/>
              </w:rPr>
            </w:pPr>
            <w:r w:rsidRPr="00E35CFF">
              <w:rPr>
                <w:rFonts w:ascii="Arial" w:hAnsi="Arial" w:cs="Arial"/>
              </w:rPr>
              <w:t>MAJOR, HALF FIELD and MINOR</w:t>
            </w:r>
            <w:r w:rsidR="00411078" w:rsidRPr="00E35CFF">
              <w:rPr>
                <w:rFonts w:ascii="Arial" w:hAnsi="Arial" w:cs="Arial"/>
              </w:rPr>
              <w:t xml:space="preserve"> STUDENTS who wish to take SO602</w:t>
            </w:r>
            <w:r w:rsidRPr="00E35CFF">
              <w:rPr>
                <w:rFonts w:ascii="Arial" w:hAnsi="Arial" w:cs="Arial"/>
              </w:rPr>
              <w:t>5 and/or SO6016 can take one Placement / Dissertation module only and may not take a Placement / Dissertation in their other field if choosing one in Sociology</w:t>
            </w:r>
          </w:p>
          <w:p w14:paraId="0225DCFC" w14:textId="77777777" w:rsidR="00824E7F" w:rsidRPr="00E35CFF" w:rsidRDefault="00824E7F" w:rsidP="00347AA5">
            <w:pPr>
              <w:spacing w:after="0" w:line="240" w:lineRule="auto"/>
              <w:rPr>
                <w:rFonts w:ascii="Arial" w:hAnsi="Arial" w:cs="Arial"/>
              </w:rPr>
            </w:pPr>
          </w:p>
          <w:p w14:paraId="019B69EC" w14:textId="77777777" w:rsidR="00824E7F" w:rsidRPr="00E35CFF" w:rsidRDefault="00824E7F" w:rsidP="00F84FD6">
            <w:pPr>
              <w:spacing w:after="0" w:line="240" w:lineRule="auto"/>
              <w:rPr>
                <w:rFonts w:ascii="Arial" w:hAnsi="Arial" w:cs="Arial"/>
              </w:rPr>
            </w:pPr>
            <w:r w:rsidRPr="00E35CFF">
              <w:rPr>
                <w:rFonts w:ascii="Arial" w:hAnsi="Arial" w:cs="Arial"/>
              </w:rPr>
              <w:t>Students exiting the programme at this point who have successfully completed 120 credits are eligible for the award of</w:t>
            </w:r>
            <w:r w:rsidR="00E35CFF">
              <w:rPr>
                <w:rFonts w:ascii="Arial" w:hAnsi="Arial" w:cs="Arial"/>
              </w:rPr>
              <w:t xml:space="preserve"> B</w:t>
            </w:r>
            <w:r w:rsidRPr="00E35CFF">
              <w:rPr>
                <w:rFonts w:ascii="Arial" w:hAnsi="Arial" w:cs="Arial"/>
              </w:rPr>
              <w:t>achelors honours degree.</w:t>
            </w:r>
          </w:p>
          <w:p w14:paraId="423B22F5" w14:textId="77777777" w:rsidR="00824E7F" w:rsidRPr="00E35CFF" w:rsidRDefault="00824E7F" w:rsidP="00F84FD6">
            <w:pPr>
              <w:spacing w:after="0" w:line="240" w:lineRule="auto"/>
              <w:rPr>
                <w:rFonts w:ascii="Arial" w:hAnsi="Arial" w:cs="Arial"/>
              </w:rPr>
            </w:pPr>
          </w:p>
          <w:p w14:paraId="71B8DF85" w14:textId="77777777" w:rsidR="00824E7F" w:rsidRPr="00E35CFF" w:rsidRDefault="00824E7F" w:rsidP="00F84FD6">
            <w:pPr>
              <w:spacing w:after="0" w:line="240" w:lineRule="auto"/>
              <w:rPr>
                <w:rFonts w:ascii="Arial" w:hAnsi="Arial" w:cs="Arial"/>
                <w:sz w:val="18"/>
                <w:szCs w:val="18"/>
              </w:rPr>
            </w:pPr>
            <w:r w:rsidRPr="00E35CFF">
              <w:rPr>
                <w:rFonts w:ascii="Arial" w:hAnsi="Arial" w:cs="Arial"/>
              </w:rPr>
              <w:t>The diagrams below illustrate the pathway through each degree for sociology single and joint honours programmes.</w:t>
            </w:r>
          </w:p>
        </w:tc>
      </w:tr>
    </w:tbl>
    <w:p w14:paraId="0069362D" w14:textId="77777777" w:rsidR="00411078" w:rsidRPr="00E35CFF" w:rsidRDefault="00411078" w:rsidP="0081702E">
      <w:pPr>
        <w:spacing w:after="0" w:line="240" w:lineRule="auto"/>
        <w:ind w:left="360"/>
        <w:rPr>
          <w:rFonts w:ascii="Arial" w:hAnsi="Arial" w:cs="Arial"/>
          <w:b/>
        </w:rPr>
      </w:pPr>
    </w:p>
    <w:p w14:paraId="5F500110" w14:textId="77777777" w:rsidR="008D304A" w:rsidRPr="00E35CFF" w:rsidRDefault="00411078" w:rsidP="0081702E">
      <w:pPr>
        <w:spacing w:after="0" w:line="240" w:lineRule="auto"/>
        <w:ind w:left="360"/>
        <w:rPr>
          <w:rFonts w:ascii="Arial" w:hAnsi="Arial" w:cs="Arial"/>
          <w:b/>
        </w:rPr>
      </w:pPr>
      <w:r w:rsidRPr="00E35CFF">
        <w:rPr>
          <w:rFonts w:ascii="Arial" w:hAnsi="Arial" w:cs="Arial"/>
          <w:b/>
        </w:rPr>
        <w:br w:type="page"/>
      </w: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76"/>
        <w:gridCol w:w="1776"/>
        <w:gridCol w:w="1776"/>
        <w:gridCol w:w="1777"/>
        <w:gridCol w:w="1777"/>
      </w:tblGrid>
      <w:tr w:rsidR="008D304A" w:rsidRPr="00E35CFF" w14:paraId="589D5277" w14:textId="77777777" w:rsidTr="009F1410">
        <w:tc>
          <w:tcPr>
            <w:tcW w:w="8882" w:type="dxa"/>
            <w:gridSpan w:val="5"/>
            <w:shd w:val="clear" w:color="auto" w:fill="auto"/>
          </w:tcPr>
          <w:p w14:paraId="1B459CCE" w14:textId="77777777" w:rsidR="008D304A" w:rsidRPr="00E35CFF" w:rsidRDefault="008D304A" w:rsidP="008D304A">
            <w:pPr>
              <w:rPr>
                <w:rFonts w:ascii="Arial" w:hAnsi="Arial" w:cs="Arial"/>
                <w:b/>
              </w:rPr>
            </w:pPr>
            <w:r w:rsidRPr="00E35CFF">
              <w:rPr>
                <w:rFonts w:ascii="Arial" w:hAnsi="Arial" w:cs="Arial"/>
                <w:b/>
              </w:rPr>
              <w:lastRenderedPageBreak/>
              <w:t>Sociology Single Honours</w:t>
            </w:r>
          </w:p>
        </w:tc>
      </w:tr>
      <w:tr w:rsidR="008D304A" w:rsidRPr="00E35CFF" w14:paraId="7876515E" w14:textId="77777777" w:rsidTr="009F1410">
        <w:tc>
          <w:tcPr>
            <w:tcW w:w="1776" w:type="dxa"/>
            <w:shd w:val="clear" w:color="auto" w:fill="auto"/>
          </w:tcPr>
          <w:p w14:paraId="267191F3" w14:textId="77777777" w:rsidR="008D304A" w:rsidRPr="00E35CFF" w:rsidRDefault="008D304A" w:rsidP="009F1410">
            <w:pPr>
              <w:spacing w:after="0" w:line="240" w:lineRule="auto"/>
              <w:rPr>
                <w:rFonts w:ascii="Arial" w:hAnsi="Arial" w:cs="Arial"/>
                <w:b/>
              </w:rPr>
            </w:pPr>
            <w:r w:rsidRPr="00E35CFF">
              <w:rPr>
                <w:rFonts w:ascii="Arial" w:hAnsi="Arial" w:cs="Arial"/>
                <w:b/>
              </w:rPr>
              <w:t>Level 4</w:t>
            </w:r>
          </w:p>
        </w:tc>
        <w:tc>
          <w:tcPr>
            <w:tcW w:w="1776" w:type="dxa"/>
            <w:shd w:val="clear" w:color="auto" w:fill="auto"/>
          </w:tcPr>
          <w:p w14:paraId="6DF8CE46" w14:textId="77777777" w:rsidR="008D304A" w:rsidRPr="00E35CFF" w:rsidRDefault="008D304A" w:rsidP="009F1410">
            <w:pPr>
              <w:spacing w:after="0" w:line="240" w:lineRule="auto"/>
              <w:rPr>
                <w:rFonts w:ascii="Arial" w:hAnsi="Arial" w:cs="Arial"/>
                <w:b/>
              </w:rPr>
            </w:pPr>
          </w:p>
        </w:tc>
        <w:tc>
          <w:tcPr>
            <w:tcW w:w="1776" w:type="dxa"/>
            <w:shd w:val="clear" w:color="auto" w:fill="auto"/>
          </w:tcPr>
          <w:p w14:paraId="7D0E39B4" w14:textId="77777777" w:rsidR="008D304A" w:rsidRPr="00E35CFF" w:rsidRDefault="008D304A" w:rsidP="009F1410">
            <w:pPr>
              <w:spacing w:after="0" w:line="240" w:lineRule="auto"/>
              <w:rPr>
                <w:rFonts w:ascii="Arial" w:hAnsi="Arial" w:cs="Arial"/>
                <w:b/>
              </w:rPr>
            </w:pPr>
            <w:r w:rsidRPr="00E35CFF">
              <w:rPr>
                <w:rFonts w:ascii="Arial" w:hAnsi="Arial" w:cs="Arial"/>
                <w:b/>
              </w:rPr>
              <w:t>Level 5</w:t>
            </w:r>
          </w:p>
        </w:tc>
        <w:tc>
          <w:tcPr>
            <w:tcW w:w="1777" w:type="dxa"/>
            <w:shd w:val="clear" w:color="auto" w:fill="auto"/>
          </w:tcPr>
          <w:p w14:paraId="25C8AC59" w14:textId="77777777" w:rsidR="008D304A" w:rsidRPr="00E35CFF" w:rsidRDefault="008D304A" w:rsidP="009F1410">
            <w:pPr>
              <w:spacing w:after="0" w:line="240" w:lineRule="auto"/>
              <w:rPr>
                <w:rFonts w:ascii="Arial" w:hAnsi="Arial" w:cs="Arial"/>
                <w:b/>
              </w:rPr>
            </w:pPr>
          </w:p>
        </w:tc>
        <w:tc>
          <w:tcPr>
            <w:tcW w:w="1777" w:type="dxa"/>
            <w:shd w:val="clear" w:color="auto" w:fill="auto"/>
          </w:tcPr>
          <w:p w14:paraId="1E8892D9" w14:textId="77777777" w:rsidR="008D304A" w:rsidRPr="00E35CFF" w:rsidRDefault="008D304A" w:rsidP="009F1410">
            <w:pPr>
              <w:spacing w:after="0" w:line="240" w:lineRule="auto"/>
              <w:rPr>
                <w:rFonts w:ascii="Arial" w:hAnsi="Arial" w:cs="Arial"/>
                <w:b/>
              </w:rPr>
            </w:pPr>
            <w:r w:rsidRPr="00E35CFF">
              <w:rPr>
                <w:rFonts w:ascii="Arial" w:hAnsi="Arial" w:cs="Arial"/>
                <w:b/>
              </w:rPr>
              <w:t>Level 6</w:t>
            </w:r>
          </w:p>
        </w:tc>
      </w:tr>
      <w:tr w:rsidR="008D304A" w:rsidRPr="00E35CFF" w14:paraId="1FF73C66" w14:textId="77777777" w:rsidTr="009F1410">
        <w:tc>
          <w:tcPr>
            <w:tcW w:w="1776" w:type="dxa"/>
            <w:shd w:val="clear" w:color="auto" w:fill="auto"/>
          </w:tcPr>
          <w:p w14:paraId="6E1C6860" w14:textId="77777777" w:rsidR="008D304A" w:rsidRPr="00E35CFF" w:rsidRDefault="008D304A" w:rsidP="009F1410">
            <w:pPr>
              <w:spacing w:after="0" w:line="240" w:lineRule="auto"/>
              <w:rPr>
                <w:rFonts w:ascii="Arial" w:hAnsi="Arial" w:cs="Arial"/>
                <w:sz w:val="18"/>
                <w:szCs w:val="18"/>
              </w:rPr>
            </w:pPr>
            <w:r w:rsidRPr="00E35CFF">
              <w:rPr>
                <w:rFonts w:ascii="Arial" w:hAnsi="Arial" w:cs="Arial"/>
                <w:sz w:val="18"/>
                <w:szCs w:val="18"/>
              </w:rPr>
              <w:t>All of the following:</w:t>
            </w:r>
          </w:p>
          <w:p w14:paraId="52DD1400" w14:textId="77777777" w:rsidR="008D304A" w:rsidRPr="00E35CFF" w:rsidRDefault="008D304A" w:rsidP="009F1410">
            <w:pPr>
              <w:spacing w:after="0" w:line="240" w:lineRule="auto"/>
              <w:rPr>
                <w:rFonts w:ascii="Arial" w:hAnsi="Arial" w:cs="Arial"/>
                <w:sz w:val="18"/>
                <w:szCs w:val="18"/>
              </w:rPr>
            </w:pPr>
            <w:r w:rsidRPr="00E35CFF">
              <w:rPr>
                <w:rFonts w:ascii="Arial" w:hAnsi="Arial" w:cs="Arial"/>
                <w:sz w:val="18"/>
                <w:szCs w:val="18"/>
              </w:rPr>
              <w:t>SO400</w:t>
            </w:r>
            <w:r w:rsidR="006144E7" w:rsidRPr="00E35CFF">
              <w:rPr>
                <w:rFonts w:ascii="Arial" w:hAnsi="Arial" w:cs="Arial"/>
                <w:sz w:val="18"/>
                <w:szCs w:val="18"/>
              </w:rPr>
              <w:t>4</w:t>
            </w:r>
          </w:p>
          <w:p w14:paraId="065517D9" w14:textId="77777777" w:rsidR="008D304A" w:rsidRPr="00E35CFF" w:rsidRDefault="008D304A" w:rsidP="009F1410">
            <w:pPr>
              <w:spacing w:after="0" w:line="240" w:lineRule="auto"/>
              <w:rPr>
                <w:rFonts w:ascii="Arial" w:hAnsi="Arial" w:cs="Arial"/>
                <w:sz w:val="18"/>
                <w:szCs w:val="18"/>
              </w:rPr>
            </w:pPr>
            <w:r w:rsidRPr="00E35CFF">
              <w:rPr>
                <w:rFonts w:ascii="Arial" w:hAnsi="Arial" w:cs="Arial"/>
                <w:sz w:val="18"/>
                <w:szCs w:val="18"/>
              </w:rPr>
              <w:t>SO400</w:t>
            </w:r>
            <w:r w:rsidR="006144E7" w:rsidRPr="00E35CFF">
              <w:rPr>
                <w:rFonts w:ascii="Arial" w:hAnsi="Arial" w:cs="Arial"/>
                <w:sz w:val="18"/>
                <w:szCs w:val="18"/>
              </w:rPr>
              <w:t>5</w:t>
            </w:r>
          </w:p>
          <w:p w14:paraId="09809D21" w14:textId="77777777" w:rsidR="008D304A" w:rsidRPr="00E35CFF" w:rsidRDefault="008D304A" w:rsidP="009F1410">
            <w:pPr>
              <w:spacing w:after="0" w:line="240" w:lineRule="auto"/>
              <w:rPr>
                <w:rFonts w:ascii="Arial" w:hAnsi="Arial" w:cs="Arial"/>
                <w:sz w:val="18"/>
                <w:szCs w:val="18"/>
              </w:rPr>
            </w:pPr>
            <w:r w:rsidRPr="00E35CFF">
              <w:rPr>
                <w:rFonts w:ascii="Arial" w:hAnsi="Arial" w:cs="Arial"/>
                <w:sz w:val="18"/>
                <w:szCs w:val="18"/>
              </w:rPr>
              <w:t>SO4003</w:t>
            </w:r>
          </w:p>
          <w:p w14:paraId="26189E6E" w14:textId="77777777" w:rsidR="008D304A" w:rsidRPr="00E35CFF" w:rsidRDefault="00985240" w:rsidP="009F1410">
            <w:pPr>
              <w:spacing w:after="0" w:line="240" w:lineRule="auto"/>
              <w:rPr>
                <w:rFonts w:ascii="Arial" w:hAnsi="Arial" w:cs="Arial"/>
                <w:b/>
              </w:rPr>
            </w:pPr>
            <w:r w:rsidRPr="00E35CFF">
              <w:rPr>
                <w:rFonts w:ascii="Arial" w:hAnsi="Arial" w:cs="Arial"/>
                <w:sz w:val="18"/>
                <w:szCs w:val="18"/>
              </w:rPr>
              <w:t>CM4004</w:t>
            </w:r>
          </w:p>
        </w:tc>
        <w:tc>
          <w:tcPr>
            <w:tcW w:w="1776" w:type="dxa"/>
            <w:shd w:val="clear" w:color="auto" w:fill="auto"/>
          </w:tcPr>
          <w:p w14:paraId="1982B895" w14:textId="77777777" w:rsidR="008D304A" w:rsidRPr="00E35CFF" w:rsidRDefault="00981C2C" w:rsidP="009F1410">
            <w:pPr>
              <w:spacing w:after="0" w:line="240" w:lineRule="auto"/>
              <w:rPr>
                <w:rFonts w:ascii="Arial" w:hAnsi="Arial" w:cs="Arial"/>
                <w:b/>
              </w:rPr>
            </w:pPr>
            <w:r w:rsidRPr="00E35CFF">
              <w:rPr>
                <w:rFonts w:ascii="Arial" w:hAnsi="Arial"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171450</wp:posOffset>
                      </wp:positionH>
                      <wp:positionV relativeFrom="paragraph">
                        <wp:posOffset>123825</wp:posOffset>
                      </wp:positionV>
                      <wp:extent cx="438785" cy="212090"/>
                      <wp:effectExtent l="19050" t="66675" r="66040" b="9271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12090"/>
                              </a:xfrm>
                              <a:prstGeom prst="rightArrow">
                                <a:avLst>
                                  <a:gd name="adj1" fmla="val 50000"/>
                                  <a:gd name="adj2" fmla="val 5172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5A1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26" type="#_x0000_t13" style="position:absolute;margin-left:13.5pt;margin-top:9.75pt;width:34.55pt;height:1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" fillcolor="black" strokecolor="#f2f2f2" strokeweight="3pt">
                      <v:shadow on="t" color="#7f7f7f" opacity=".5" offset="1pt"/>
                    </v:shape>
                  </w:pict>
                </mc:Fallback>
              </mc:AlternateContent>
            </w:r>
          </w:p>
        </w:tc>
        <w:tc>
          <w:tcPr>
            <w:tcW w:w="1776" w:type="dxa"/>
            <w:shd w:val="clear" w:color="auto" w:fill="auto"/>
          </w:tcPr>
          <w:p w14:paraId="46EFDEB5" w14:textId="77777777" w:rsidR="008D304A" w:rsidRPr="00E35CFF" w:rsidRDefault="008D304A" w:rsidP="009F1410">
            <w:pPr>
              <w:spacing w:after="0" w:line="240" w:lineRule="auto"/>
              <w:rPr>
                <w:rFonts w:ascii="Arial" w:hAnsi="Arial" w:cs="Arial"/>
                <w:sz w:val="18"/>
                <w:szCs w:val="18"/>
              </w:rPr>
            </w:pPr>
            <w:r w:rsidRPr="00E35CFF">
              <w:rPr>
                <w:rFonts w:ascii="Arial" w:hAnsi="Arial" w:cs="Arial"/>
                <w:sz w:val="18"/>
                <w:szCs w:val="18"/>
              </w:rPr>
              <w:t>All of the following:</w:t>
            </w:r>
          </w:p>
          <w:p w14:paraId="7B3F9087" w14:textId="77777777" w:rsidR="008D304A" w:rsidRPr="00E35CFF" w:rsidRDefault="008D304A" w:rsidP="009F1410">
            <w:pPr>
              <w:spacing w:after="0" w:line="240" w:lineRule="auto"/>
              <w:rPr>
                <w:rFonts w:ascii="Arial" w:hAnsi="Arial" w:cs="Arial"/>
                <w:sz w:val="18"/>
                <w:szCs w:val="18"/>
              </w:rPr>
            </w:pPr>
            <w:r w:rsidRPr="00E35CFF">
              <w:rPr>
                <w:rFonts w:ascii="Arial" w:hAnsi="Arial" w:cs="Arial"/>
                <w:sz w:val="18"/>
                <w:szCs w:val="18"/>
              </w:rPr>
              <w:t>SO50</w:t>
            </w:r>
            <w:r w:rsidR="006144E7" w:rsidRPr="00E35CFF">
              <w:rPr>
                <w:rFonts w:ascii="Arial" w:hAnsi="Arial" w:cs="Arial"/>
                <w:sz w:val="18"/>
                <w:szCs w:val="18"/>
              </w:rPr>
              <w:t>1</w:t>
            </w:r>
            <w:r w:rsidRPr="00E35CFF">
              <w:rPr>
                <w:rFonts w:ascii="Arial" w:hAnsi="Arial" w:cs="Arial"/>
                <w:sz w:val="18"/>
                <w:szCs w:val="18"/>
              </w:rPr>
              <w:t>1</w:t>
            </w:r>
          </w:p>
          <w:p w14:paraId="509895E2" w14:textId="77777777" w:rsidR="008D304A" w:rsidRPr="00E35CFF" w:rsidRDefault="00D45C44" w:rsidP="009F1410">
            <w:pPr>
              <w:spacing w:after="0" w:line="240" w:lineRule="auto"/>
              <w:rPr>
                <w:rFonts w:ascii="Arial" w:hAnsi="Arial" w:cs="Arial"/>
                <w:sz w:val="18"/>
                <w:szCs w:val="18"/>
              </w:rPr>
            </w:pPr>
            <w:r w:rsidRPr="00E35CFF">
              <w:rPr>
                <w:rFonts w:ascii="Arial" w:hAnsi="Arial" w:cs="Arial"/>
                <w:sz w:val="18"/>
                <w:szCs w:val="18"/>
              </w:rPr>
              <w:t>SO5009</w:t>
            </w:r>
          </w:p>
          <w:p w14:paraId="08BAEF46" w14:textId="77777777" w:rsidR="008D304A" w:rsidRPr="00E35CFF" w:rsidRDefault="008D304A" w:rsidP="009F1410">
            <w:pPr>
              <w:spacing w:after="0" w:line="240" w:lineRule="auto"/>
              <w:rPr>
                <w:rFonts w:ascii="Arial" w:hAnsi="Arial" w:cs="Arial"/>
                <w:b/>
              </w:rPr>
            </w:pPr>
          </w:p>
        </w:tc>
        <w:tc>
          <w:tcPr>
            <w:tcW w:w="1777" w:type="dxa"/>
            <w:shd w:val="clear" w:color="auto" w:fill="auto"/>
          </w:tcPr>
          <w:p w14:paraId="067A00B0" w14:textId="77777777" w:rsidR="008D304A" w:rsidRPr="00E35CFF" w:rsidRDefault="00981C2C" w:rsidP="009F1410">
            <w:pPr>
              <w:spacing w:after="0" w:line="240" w:lineRule="auto"/>
              <w:rPr>
                <w:rFonts w:ascii="Arial" w:hAnsi="Arial" w:cs="Arial"/>
                <w:b/>
              </w:rPr>
            </w:pPr>
            <w:r w:rsidRPr="00E35CFF">
              <w:rPr>
                <w:rFonts w:ascii="Arial"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139700</wp:posOffset>
                      </wp:positionH>
                      <wp:positionV relativeFrom="paragraph">
                        <wp:posOffset>123825</wp:posOffset>
                      </wp:positionV>
                      <wp:extent cx="438785" cy="212090"/>
                      <wp:effectExtent l="25400" t="66675" r="59690" b="9271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12090"/>
                              </a:xfrm>
                              <a:prstGeom prst="rightArrow">
                                <a:avLst>
                                  <a:gd name="adj1" fmla="val 50000"/>
                                  <a:gd name="adj2" fmla="val 5172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42BA9" id="AutoShape 12" o:spid="_x0000_s1026" type="#_x0000_t13" style="position:absolute;margin-left:11pt;margin-top:9.75pt;width:34.55pt;height:1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" fillcolor="black" strokecolor="#f2f2f2" strokeweight="3pt">
                      <v:shadow on="t" color="#7f7f7f" opacity=".5" offset="1pt"/>
                    </v:shape>
                  </w:pict>
                </mc:Fallback>
              </mc:AlternateContent>
            </w:r>
          </w:p>
        </w:tc>
        <w:tc>
          <w:tcPr>
            <w:tcW w:w="1777" w:type="dxa"/>
            <w:shd w:val="clear" w:color="auto" w:fill="auto"/>
          </w:tcPr>
          <w:p w14:paraId="11791284" w14:textId="77777777" w:rsidR="006144E7" w:rsidRPr="00E35CFF" w:rsidRDefault="006144E7" w:rsidP="009F1410">
            <w:pPr>
              <w:spacing w:after="0" w:line="240" w:lineRule="auto"/>
              <w:rPr>
                <w:rFonts w:ascii="Arial" w:hAnsi="Arial" w:cs="Arial"/>
                <w:b/>
                <w:sz w:val="18"/>
                <w:szCs w:val="18"/>
              </w:rPr>
            </w:pPr>
            <w:r w:rsidRPr="00E35CFF">
              <w:rPr>
                <w:rFonts w:ascii="Arial" w:hAnsi="Arial" w:cs="Arial"/>
                <w:b/>
                <w:sz w:val="18"/>
                <w:szCs w:val="18"/>
              </w:rPr>
              <w:t>Group A</w:t>
            </w:r>
          </w:p>
          <w:p w14:paraId="6CC81CBB" w14:textId="77777777" w:rsidR="006144E7" w:rsidRPr="00E35CFF" w:rsidRDefault="008D304A" w:rsidP="009F1410">
            <w:pPr>
              <w:spacing w:after="0" w:line="240" w:lineRule="auto"/>
              <w:rPr>
                <w:rFonts w:ascii="Arial" w:hAnsi="Arial" w:cs="Arial"/>
                <w:sz w:val="18"/>
                <w:szCs w:val="18"/>
              </w:rPr>
            </w:pPr>
            <w:r w:rsidRPr="00E35CFF">
              <w:rPr>
                <w:rFonts w:ascii="Arial" w:hAnsi="Arial" w:cs="Arial"/>
                <w:sz w:val="18"/>
                <w:szCs w:val="18"/>
              </w:rPr>
              <w:t>SO60</w:t>
            </w:r>
            <w:r w:rsidR="00411078" w:rsidRPr="00E35CFF">
              <w:rPr>
                <w:rFonts w:ascii="Arial" w:hAnsi="Arial" w:cs="Arial"/>
                <w:sz w:val="18"/>
                <w:szCs w:val="18"/>
              </w:rPr>
              <w:t>14</w:t>
            </w:r>
          </w:p>
          <w:p w14:paraId="54031669" w14:textId="77777777" w:rsidR="006144E7" w:rsidRPr="00E35CFF" w:rsidRDefault="006144E7" w:rsidP="009F1410">
            <w:pPr>
              <w:spacing w:after="0" w:line="240" w:lineRule="auto"/>
              <w:rPr>
                <w:rFonts w:ascii="Arial" w:hAnsi="Arial" w:cs="Arial"/>
                <w:sz w:val="18"/>
                <w:szCs w:val="18"/>
              </w:rPr>
            </w:pPr>
            <w:r w:rsidRPr="00E35CFF">
              <w:rPr>
                <w:rFonts w:ascii="Arial" w:hAnsi="Arial" w:cs="Arial"/>
                <w:sz w:val="18"/>
                <w:szCs w:val="18"/>
              </w:rPr>
              <w:t>SO6016</w:t>
            </w:r>
          </w:p>
          <w:p w14:paraId="157FAA51" w14:textId="77777777" w:rsidR="00504B12" w:rsidRPr="00E35CFF" w:rsidRDefault="00504B12" w:rsidP="00504B12">
            <w:pPr>
              <w:spacing w:after="0" w:line="240" w:lineRule="auto"/>
              <w:rPr>
                <w:rFonts w:ascii="Arial" w:hAnsi="Arial" w:cs="Arial"/>
                <w:sz w:val="18"/>
                <w:szCs w:val="18"/>
              </w:rPr>
            </w:pPr>
            <w:r w:rsidRPr="00E35CFF">
              <w:rPr>
                <w:rFonts w:ascii="Arial" w:hAnsi="Arial" w:cs="Arial"/>
                <w:sz w:val="18"/>
                <w:szCs w:val="18"/>
              </w:rPr>
              <w:t>Plus two modules from the list of options issued for the academic year</w:t>
            </w:r>
          </w:p>
          <w:p w14:paraId="5DB595AE" w14:textId="77777777" w:rsidR="006144E7" w:rsidRPr="00E35CFF" w:rsidRDefault="006144E7" w:rsidP="009F1410">
            <w:pPr>
              <w:spacing w:after="0" w:line="240" w:lineRule="auto"/>
              <w:rPr>
                <w:rFonts w:ascii="Arial" w:hAnsi="Arial" w:cs="Arial"/>
                <w:sz w:val="18"/>
                <w:szCs w:val="18"/>
              </w:rPr>
            </w:pPr>
          </w:p>
          <w:p w14:paraId="1A3C0D27" w14:textId="77777777" w:rsidR="00504B12" w:rsidRPr="00E35CFF" w:rsidRDefault="00504B12" w:rsidP="009F1410">
            <w:pPr>
              <w:spacing w:after="0" w:line="240" w:lineRule="auto"/>
              <w:rPr>
                <w:rFonts w:ascii="Arial" w:hAnsi="Arial" w:cs="Arial"/>
                <w:sz w:val="18"/>
                <w:szCs w:val="18"/>
              </w:rPr>
            </w:pPr>
          </w:p>
          <w:p w14:paraId="0CD15BF3" w14:textId="77777777" w:rsidR="006144E7" w:rsidRPr="00E35CFF" w:rsidRDefault="006144E7" w:rsidP="009F1410">
            <w:pPr>
              <w:spacing w:after="0" w:line="240" w:lineRule="auto"/>
              <w:rPr>
                <w:rFonts w:ascii="Arial" w:hAnsi="Arial" w:cs="Arial"/>
                <w:sz w:val="18"/>
                <w:szCs w:val="18"/>
              </w:rPr>
            </w:pPr>
            <w:r w:rsidRPr="00E35CFF">
              <w:rPr>
                <w:rFonts w:ascii="Arial" w:hAnsi="Arial" w:cs="Arial"/>
                <w:sz w:val="18"/>
                <w:szCs w:val="18"/>
              </w:rPr>
              <w:t>OR</w:t>
            </w:r>
          </w:p>
          <w:p w14:paraId="56C13764" w14:textId="77777777" w:rsidR="00411078" w:rsidRPr="00E35CFF" w:rsidRDefault="00411078" w:rsidP="009F1410">
            <w:pPr>
              <w:spacing w:after="0" w:line="240" w:lineRule="auto"/>
              <w:rPr>
                <w:rFonts w:ascii="Arial" w:hAnsi="Arial" w:cs="Arial"/>
                <w:b/>
                <w:sz w:val="18"/>
                <w:szCs w:val="18"/>
              </w:rPr>
            </w:pPr>
            <w:r w:rsidRPr="00E35CFF">
              <w:rPr>
                <w:rFonts w:ascii="Arial" w:hAnsi="Arial" w:cs="Arial"/>
                <w:b/>
                <w:sz w:val="18"/>
                <w:szCs w:val="18"/>
              </w:rPr>
              <w:t>Group A</w:t>
            </w:r>
          </w:p>
          <w:p w14:paraId="4D76E76C" w14:textId="77777777" w:rsidR="00411078" w:rsidRPr="00E35CFF" w:rsidRDefault="00411078" w:rsidP="009F1410">
            <w:pPr>
              <w:spacing w:after="0" w:line="240" w:lineRule="auto"/>
              <w:rPr>
                <w:rFonts w:ascii="Arial" w:hAnsi="Arial" w:cs="Arial"/>
                <w:sz w:val="18"/>
                <w:szCs w:val="18"/>
              </w:rPr>
            </w:pPr>
            <w:r w:rsidRPr="00E35CFF">
              <w:rPr>
                <w:rFonts w:ascii="Arial" w:hAnsi="Arial" w:cs="Arial"/>
                <w:sz w:val="18"/>
                <w:szCs w:val="18"/>
              </w:rPr>
              <w:t>SO6014</w:t>
            </w:r>
          </w:p>
          <w:p w14:paraId="6598E9E2" w14:textId="77777777" w:rsidR="006144E7" w:rsidRPr="00E35CFF" w:rsidRDefault="006144E7" w:rsidP="009F1410">
            <w:pPr>
              <w:spacing w:after="0" w:line="240" w:lineRule="auto"/>
              <w:rPr>
                <w:rFonts w:ascii="Arial" w:hAnsi="Arial" w:cs="Arial"/>
                <w:b/>
                <w:sz w:val="18"/>
                <w:szCs w:val="18"/>
              </w:rPr>
            </w:pPr>
            <w:r w:rsidRPr="00E35CFF">
              <w:rPr>
                <w:rFonts w:ascii="Arial" w:hAnsi="Arial" w:cs="Arial"/>
                <w:b/>
                <w:sz w:val="18"/>
                <w:szCs w:val="18"/>
              </w:rPr>
              <w:t>Group B</w:t>
            </w:r>
          </w:p>
          <w:p w14:paraId="3651602A" w14:textId="77777777" w:rsidR="008D304A" w:rsidRPr="00E35CFF" w:rsidRDefault="006144E7" w:rsidP="009F1410">
            <w:pPr>
              <w:spacing w:after="0" w:line="240" w:lineRule="auto"/>
              <w:rPr>
                <w:rFonts w:ascii="Arial" w:hAnsi="Arial" w:cs="Arial"/>
                <w:sz w:val="18"/>
                <w:szCs w:val="18"/>
              </w:rPr>
            </w:pPr>
            <w:r w:rsidRPr="00E35CFF">
              <w:rPr>
                <w:rFonts w:ascii="Arial" w:hAnsi="Arial" w:cs="Arial"/>
                <w:sz w:val="18"/>
                <w:szCs w:val="18"/>
              </w:rPr>
              <w:t>SO6024</w:t>
            </w:r>
          </w:p>
          <w:p w14:paraId="6AE2F5A9" w14:textId="77777777" w:rsidR="008D304A" w:rsidRPr="00E35CFF" w:rsidRDefault="008D304A" w:rsidP="009F1410">
            <w:pPr>
              <w:spacing w:after="0" w:line="240" w:lineRule="auto"/>
              <w:rPr>
                <w:rFonts w:ascii="Arial" w:hAnsi="Arial" w:cs="Arial"/>
                <w:b/>
              </w:rPr>
            </w:pPr>
          </w:p>
        </w:tc>
      </w:tr>
      <w:tr w:rsidR="008D304A" w:rsidRPr="00E35CFF" w14:paraId="77ADA4BA" w14:textId="77777777" w:rsidTr="009F1410">
        <w:tc>
          <w:tcPr>
            <w:tcW w:w="1776" w:type="dxa"/>
            <w:shd w:val="clear" w:color="auto" w:fill="auto"/>
          </w:tcPr>
          <w:p w14:paraId="6AD4CD06" w14:textId="77777777" w:rsidR="008D304A" w:rsidRPr="00E35CFF" w:rsidRDefault="008D304A" w:rsidP="009F1410">
            <w:pPr>
              <w:spacing w:after="0" w:line="240" w:lineRule="auto"/>
              <w:rPr>
                <w:rFonts w:ascii="Arial" w:hAnsi="Arial" w:cs="Arial"/>
                <w:b/>
              </w:rPr>
            </w:pPr>
          </w:p>
        </w:tc>
        <w:tc>
          <w:tcPr>
            <w:tcW w:w="1776" w:type="dxa"/>
            <w:shd w:val="clear" w:color="auto" w:fill="auto"/>
          </w:tcPr>
          <w:p w14:paraId="00CA5353" w14:textId="77777777" w:rsidR="008D304A" w:rsidRPr="00E35CFF" w:rsidRDefault="008D304A" w:rsidP="009F1410">
            <w:pPr>
              <w:spacing w:after="0" w:line="240" w:lineRule="auto"/>
              <w:rPr>
                <w:rFonts w:ascii="Arial" w:hAnsi="Arial" w:cs="Arial"/>
                <w:b/>
              </w:rPr>
            </w:pPr>
          </w:p>
        </w:tc>
        <w:tc>
          <w:tcPr>
            <w:tcW w:w="1776" w:type="dxa"/>
            <w:shd w:val="clear" w:color="auto" w:fill="auto"/>
          </w:tcPr>
          <w:p w14:paraId="6CEB393E" w14:textId="77777777" w:rsidR="008D304A" w:rsidRPr="00E35CFF" w:rsidRDefault="008D304A" w:rsidP="009F1410">
            <w:pPr>
              <w:spacing w:after="0" w:line="240" w:lineRule="auto"/>
              <w:rPr>
                <w:rFonts w:ascii="Arial" w:hAnsi="Arial" w:cs="Arial"/>
                <w:sz w:val="18"/>
                <w:szCs w:val="18"/>
              </w:rPr>
            </w:pPr>
            <w:r w:rsidRPr="00E35CFF">
              <w:rPr>
                <w:rFonts w:ascii="Arial" w:hAnsi="Arial" w:cs="Arial"/>
                <w:sz w:val="18"/>
                <w:szCs w:val="18"/>
              </w:rPr>
              <w:t xml:space="preserve">Plus </w:t>
            </w:r>
            <w:r w:rsidR="006144E7" w:rsidRPr="00E35CFF">
              <w:rPr>
                <w:rFonts w:ascii="Arial" w:hAnsi="Arial" w:cs="Arial"/>
                <w:sz w:val="18"/>
                <w:szCs w:val="18"/>
              </w:rPr>
              <w:t>two</w:t>
            </w:r>
            <w:r w:rsidRPr="00E35CFF">
              <w:rPr>
                <w:rFonts w:ascii="Arial" w:hAnsi="Arial" w:cs="Arial"/>
                <w:sz w:val="18"/>
                <w:szCs w:val="18"/>
              </w:rPr>
              <w:t xml:space="preserve"> module from the list of options issued for</w:t>
            </w:r>
            <w:r w:rsidR="00812051" w:rsidRPr="00E35CFF">
              <w:rPr>
                <w:rFonts w:ascii="Arial" w:hAnsi="Arial" w:cs="Arial"/>
                <w:sz w:val="18"/>
                <w:szCs w:val="18"/>
              </w:rPr>
              <w:t xml:space="preserve"> the </w:t>
            </w:r>
            <w:r w:rsidRPr="00E35CFF">
              <w:rPr>
                <w:rFonts w:ascii="Arial" w:hAnsi="Arial" w:cs="Arial"/>
                <w:sz w:val="18"/>
                <w:szCs w:val="18"/>
              </w:rPr>
              <w:t>academic year</w:t>
            </w:r>
          </w:p>
          <w:p w14:paraId="16FFF22B" w14:textId="77777777" w:rsidR="008D304A" w:rsidRPr="00E35CFF" w:rsidRDefault="008D304A" w:rsidP="009F1410">
            <w:pPr>
              <w:spacing w:after="0" w:line="240" w:lineRule="auto"/>
              <w:rPr>
                <w:rFonts w:ascii="Arial" w:hAnsi="Arial" w:cs="Arial"/>
                <w:b/>
              </w:rPr>
            </w:pPr>
          </w:p>
        </w:tc>
        <w:tc>
          <w:tcPr>
            <w:tcW w:w="1777" w:type="dxa"/>
            <w:shd w:val="clear" w:color="auto" w:fill="auto"/>
          </w:tcPr>
          <w:p w14:paraId="73FA1730" w14:textId="77777777" w:rsidR="008D304A" w:rsidRPr="00E35CFF" w:rsidRDefault="008D304A" w:rsidP="009F1410">
            <w:pPr>
              <w:spacing w:after="0" w:line="240" w:lineRule="auto"/>
              <w:rPr>
                <w:rFonts w:ascii="Arial" w:hAnsi="Arial" w:cs="Arial"/>
                <w:b/>
              </w:rPr>
            </w:pPr>
          </w:p>
        </w:tc>
        <w:tc>
          <w:tcPr>
            <w:tcW w:w="1777" w:type="dxa"/>
            <w:shd w:val="clear" w:color="auto" w:fill="auto"/>
          </w:tcPr>
          <w:p w14:paraId="5C5875C9" w14:textId="77777777" w:rsidR="008D304A" w:rsidRPr="00E35CFF" w:rsidRDefault="00504B12" w:rsidP="009F1410">
            <w:pPr>
              <w:spacing w:after="0" w:line="240" w:lineRule="auto"/>
              <w:rPr>
                <w:rFonts w:ascii="Arial" w:hAnsi="Arial" w:cs="Arial"/>
                <w:sz w:val="18"/>
                <w:szCs w:val="18"/>
              </w:rPr>
            </w:pPr>
            <w:r w:rsidRPr="00E35CFF">
              <w:rPr>
                <w:rFonts w:ascii="Arial" w:hAnsi="Arial" w:cs="Arial"/>
                <w:sz w:val="18"/>
                <w:szCs w:val="18"/>
              </w:rPr>
              <w:t>Plus one module</w:t>
            </w:r>
            <w:r w:rsidR="008D304A" w:rsidRPr="00E35CFF">
              <w:rPr>
                <w:rFonts w:ascii="Arial" w:hAnsi="Arial" w:cs="Arial"/>
                <w:sz w:val="18"/>
                <w:szCs w:val="18"/>
              </w:rPr>
              <w:t xml:space="preserve"> from the list of options issued for </w:t>
            </w:r>
            <w:r w:rsidR="00812051" w:rsidRPr="00E35CFF">
              <w:rPr>
                <w:rFonts w:ascii="Arial" w:hAnsi="Arial" w:cs="Arial"/>
                <w:sz w:val="18"/>
                <w:szCs w:val="18"/>
              </w:rPr>
              <w:t xml:space="preserve">the </w:t>
            </w:r>
            <w:r w:rsidR="008D304A" w:rsidRPr="00E35CFF">
              <w:rPr>
                <w:rFonts w:ascii="Arial" w:hAnsi="Arial" w:cs="Arial"/>
                <w:sz w:val="18"/>
                <w:szCs w:val="18"/>
              </w:rPr>
              <w:t>academic year</w:t>
            </w:r>
          </w:p>
          <w:p w14:paraId="48AB88D8" w14:textId="77777777" w:rsidR="008D304A" w:rsidRPr="00E35CFF" w:rsidRDefault="008D304A" w:rsidP="009F1410">
            <w:pPr>
              <w:spacing w:after="0" w:line="240" w:lineRule="auto"/>
              <w:rPr>
                <w:rFonts w:ascii="Arial" w:hAnsi="Arial" w:cs="Arial"/>
                <w:b/>
              </w:rPr>
            </w:pPr>
          </w:p>
        </w:tc>
      </w:tr>
    </w:tbl>
    <w:p w14:paraId="5B9560BD" w14:textId="77777777" w:rsidR="008D304A" w:rsidRPr="00E35CFF" w:rsidRDefault="008D304A" w:rsidP="0081702E">
      <w:pPr>
        <w:spacing w:after="0" w:line="240" w:lineRule="auto"/>
        <w:ind w:left="360"/>
        <w:rPr>
          <w:rFonts w:ascii="Arial" w:hAnsi="Arial" w:cs="Arial"/>
          <w:b/>
        </w:rPr>
      </w:pPr>
    </w:p>
    <w:p w14:paraId="0CAD2587" w14:textId="77777777" w:rsidR="00F1142F" w:rsidRPr="00E35CFF" w:rsidRDefault="00F1142F" w:rsidP="0081702E">
      <w:pPr>
        <w:spacing w:after="0" w:line="240" w:lineRule="auto"/>
        <w:ind w:left="360"/>
        <w:rPr>
          <w:rFonts w:ascii="Arial" w:hAnsi="Arial" w:cs="Arial"/>
          <w:b/>
        </w:rPr>
      </w:pPr>
    </w:p>
    <w:p w14:paraId="698570FA" w14:textId="77777777" w:rsidR="00F1142F" w:rsidRPr="00E35CFF" w:rsidRDefault="00F1142F" w:rsidP="0081702E">
      <w:pPr>
        <w:spacing w:after="0" w:line="240" w:lineRule="auto"/>
        <w:ind w:left="360"/>
        <w:rPr>
          <w:rFonts w:ascii="Arial" w:hAnsi="Arial" w:cs="Arial"/>
          <w:b/>
        </w:rPr>
      </w:pP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76"/>
        <w:gridCol w:w="1776"/>
        <w:gridCol w:w="1776"/>
        <w:gridCol w:w="1777"/>
        <w:gridCol w:w="1777"/>
      </w:tblGrid>
      <w:tr w:rsidR="00192903" w:rsidRPr="00E35CFF" w14:paraId="62631DD3" w14:textId="77777777" w:rsidTr="009F1410">
        <w:tc>
          <w:tcPr>
            <w:tcW w:w="8882" w:type="dxa"/>
            <w:gridSpan w:val="5"/>
            <w:shd w:val="clear" w:color="auto" w:fill="auto"/>
          </w:tcPr>
          <w:p w14:paraId="3F4C04DB" w14:textId="77777777" w:rsidR="00192903" w:rsidRPr="00E35CFF" w:rsidRDefault="00192903" w:rsidP="00192903">
            <w:pPr>
              <w:rPr>
                <w:rFonts w:ascii="Arial" w:hAnsi="Arial" w:cs="Arial"/>
                <w:b/>
              </w:rPr>
            </w:pPr>
            <w:r w:rsidRPr="00E35CFF">
              <w:rPr>
                <w:rFonts w:ascii="Arial" w:hAnsi="Arial" w:cs="Arial"/>
                <w:b/>
              </w:rPr>
              <w:t>Sociology Joint Honours (Half Field)</w:t>
            </w:r>
          </w:p>
        </w:tc>
      </w:tr>
      <w:tr w:rsidR="00192903" w:rsidRPr="00E35CFF" w14:paraId="504E360A" w14:textId="77777777" w:rsidTr="009F1410">
        <w:tc>
          <w:tcPr>
            <w:tcW w:w="1776" w:type="dxa"/>
            <w:shd w:val="clear" w:color="auto" w:fill="auto"/>
          </w:tcPr>
          <w:p w14:paraId="0F7C0072" w14:textId="77777777" w:rsidR="00192903" w:rsidRPr="00E35CFF" w:rsidRDefault="00192903" w:rsidP="009F1410">
            <w:pPr>
              <w:spacing w:after="0" w:line="240" w:lineRule="auto"/>
              <w:rPr>
                <w:rFonts w:ascii="Arial" w:hAnsi="Arial" w:cs="Arial"/>
                <w:b/>
              </w:rPr>
            </w:pPr>
            <w:r w:rsidRPr="00E35CFF">
              <w:rPr>
                <w:rFonts w:ascii="Arial" w:hAnsi="Arial" w:cs="Arial"/>
                <w:b/>
              </w:rPr>
              <w:t>Level 4</w:t>
            </w:r>
          </w:p>
        </w:tc>
        <w:tc>
          <w:tcPr>
            <w:tcW w:w="1776" w:type="dxa"/>
            <w:shd w:val="clear" w:color="auto" w:fill="auto"/>
          </w:tcPr>
          <w:p w14:paraId="2329D242" w14:textId="77777777" w:rsidR="00192903" w:rsidRPr="00E35CFF" w:rsidRDefault="00192903" w:rsidP="009F1410">
            <w:pPr>
              <w:spacing w:after="0" w:line="240" w:lineRule="auto"/>
              <w:rPr>
                <w:rFonts w:ascii="Arial" w:hAnsi="Arial" w:cs="Arial"/>
                <w:b/>
              </w:rPr>
            </w:pPr>
          </w:p>
        </w:tc>
        <w:tc>
          <w:tcPr>
            <w:tcW w:w="1776" w:type="dxa"/>
            <w:shd w:val="clear" w:color="auto" w:fill="auto"/>
          </w:tcPr>
          <w:p w14:paraId="1673F456" w14:textId="77777777" w:rsidR="00192903" w:rsidRPr="00E35CFF" w:rsidRDefault="00192903" w:rsidP="009F1410">
            <w:pPr>
              <w:spacing w:after="0" w:line="240" w:lineRule="auto"/>
              <w:rPr>
                <w:rFonts w:ascii="Arial" w:hAnsi="Arial" w:cs="Arial"/>
                <w:b/>
              </w:rPr>
            </w:pPr>
            <w:r w:rsidRPr="00E35CFF">
              <w:rPr>
                <w:rFonts w:ascii="Arial" w:hAnsi="Arial" w:cs="Arial"/>
                <w:b/>
              </w:rPr>
              <w:t>Level 5</w:t>
            </w:r>
          </w:p>
        </w:tc>
        <w:tc>
          <w:tcPr>
            <w:tcW w:w="1777" w:type="dxa"/>
            <w:shd w:val="clear" w:color="auto" w:fill="auto"/>
          </w:tcPr>
          <w:p w14:paraId="79715038" w14:textId="77777777" w:rsidR="00192903" w:rsidRPr="00E35CFF" w:rsidRDefault="00192903" w:rsidP="009F1410">
            <w:pPr>
              <w:spacing w:after="0" w:line="240" w:lineRule="auto"/>
              <w:rPr>
                <w:rFonts w:ascii="Arial" w:hAnsi="Arial" w:cs="Arial"/>
                <w:b/>
              </w:rPr>
            </w:pPr>
          </w:p>
        </w:tc>
        <w:tc>
          <w:tcPr>
            <w:tcW w:w="1777" w:type="dxa"/>
            <w:shd w:val="clear" w:color="auto" w:fill="auto"/>
          </w:tcPr>
          <w:p w14:paraId="0B1F7167" w14:textId="77777777" w:rsidR="00192903" w:rsidRPr="00E35CFF" w:rsidRDefault="00192903" w:rsidP="009F1410">
            <w:pPr>
              <w:spacing w:after="0" w:line="240" w:lineRule="auto"/>
              <w:rPr>
                <w:rFonts w:ascii="Arial" w:hAnsi="Arial" w:cs="Arial"/>
                <w:b/>
              </w:rPr>
            </w:pPr>
            <w:r w:rsidRPr="00E35CFF">
              <w:rPr>
                <w:rFonts w:ascii="Arial" w:hAnsi="Arial" w:cs="Arial"/>
                <w:b/>
              </w:rPr>
              <w:t>Level 6</w:t>
            </w:r>
          </w:p>
        </w:tc>
      </w:tr>
      <w:tr w:rsidR="00192903" w:rsidRPr="00E35CFF" w14:paraId="3595D144" w14:textId="77777777" w:rsidTr="009F1410">
        <w:tc>
          <w:tcPr>
            <w:tcW w:w="1776" w:type="dxa"/>
            <w:shd w:val="clear" w:color="auto" w:fill="auto"/>
          </w:tcPr>
          <w:p w14:paraId="637BEB42" w14:textId="77777777" w:rsidR="00192903" w:rsidRPr="00E35CFF" w:rsidRDefault="00192903" w:rsidP="009F1410">
            <w:pPr>
              <w:spacing w:after="0" w:line="240" w:lineRule="auto"/>
              <w:rPr>
                <w:rFonts w:ascii="Arial" w:hAnsi="Arial" w:cs="Arial"/>
                <w:sz w:val="18"/>
                <w:szCs w:val="18"/>
              </w:rPr>
            </w:pPr>
            <w:r w:rsidRPr="00E35CFF">
              <w:rPr>
                <w:rFonts w:ascii="Arial" w:hAnsi="Arial" w:cs="Arial"/>
                <w:sz w:val="18"/>
                <w:szCs w:val="18"/>
              </w:rPr>
              <w:t>All of the following (except if in combination with Psychology):</w:t>
            </w:r>
          </w:p>
          <w:p w14:paraId="23FD23B6" w14:textId="77777777" w:rsidR="00192903" w:rsidRPr="00E35CFF" w:rsidRDefault="00192903" w:rsidP="009F1410">
            <w:pPr>
              <w:spacing w:after="0" w:line="240" w:lineRule="auto"/>
              <w:rPr>
                <w:rFonts w:ascii="Arial" w:hAnsi="Arial" w:cs="Arial"/>
                <w:sz w:val="18"/>
                <w:szCs w:val="18"/>
              </w:rPr>
            </w:pPr>
            <w:r w:rsidRPr="00E35CFF">
              <w:rPr>
                <w:rFonts w:ascii="Arial" w:hAnsi="Arial" w:cs="Arial"/>
                <w:sz w:val="18"/>
                <w:szCs w:val="18"/>
              </w:rPr>
              <w:t>SO400</w:t>
            </w:r>
            <w:r w:rsidR="006144E7" w:rsidRPr="00E35CFF">
              <w:rPr>
                <w:rFonts w:ascii="Arial" w:hAnsi="Arial" w:cs="Arial"/>
                <w:sz w:val="18"/>
                <w:szCs w:val="18"/>
              </w:rPr>
              <w:t>4</w:t>
            </w:r>
          </w:p>
          <w:p w14:paraId="414FC3B3" w14:textId="77777777" w:rsidR="007E3863" w:rsidRPr="00E35CFF" w:rsidRDefault="00192903" w:rsidP="009F1410">
            <w:pPr>
              <w:spacing w:after="0" w:line="240" w:lineRule="auto"/>
              <w:rPr>
                <w:rFonts w:ascii="Arial" w:hAnsi="Arial" w:cs="Arial"/>
                <w:sz w:val="18"/>
                <w:szCs w:val="18"/>
              </w:rPr>
            </w:pPr>
            <w:r w:rsidRPr="00E35CFF">
              <w:rPr>
                <w:rFonts w:ascii="Arial" w:hAnsi="Arial" w:cs="Arial"/>
                <w:sz w:val="18"/>
                <w:szCs w:val="18"/>
              </w:rPr>
              <w:t>SO400</w:t>
            </w:r>
            <w:r w:rsidR="006144E7" w:rsidRPr="00E35CFF">
              <w:rPr>
                <w:rFonts w:ascii="Arial" w:hAnsi="Arial" w:cs="Arial"/>
                <w:sz w:val="18"/>
                <w:szCs w:val="18"/>
              </w:rPr>
              <w:t>5</w:t>
            </w:r>
          </w:p>
          <w:p w14:paraId="2C1387EA" w14:textId="77777777" w:rsidR="007E3863" w:rsidRPr="00E35CFF" w:rsidRDefault="007E3863" w:rsidP="009F1410">
            <w:pPr>
              <w:spacing w:after="0" w:line="240" w:lineRule="auto"/>
              <w:rPr>
                <w:rFonts w:ascii="Arial" w:hAnsi="Arial" w:cs="Arial"/>
                <w:b/>
              </w:rPr>
            </w:pPr>
          </w:p>
        </w:tc>
        <w:tc>
          <w:tcPr>
            <w:tcW w:w="1776" w:type="dxa"/>
            <w:shd w:val="clear" w:color="auto" w:fill="auto"/>
          </w:tcPr>
          <w:p w14:paraId="0451E657" w14:textId="77777777" w:rsidR="00192903" w:rsidRPr="00E35CFF" w:rsidRDefault="00981C2C" w:rsidP="009F1410">
            <w:pPr>
              <w:spacing w:after="0" w:line="240" w:lineRule="auto"/>
              <w:rPr>
                <w:rFonts w:ascii="Arial" w:hAnsi="Arial" w:cs="Arial"/>
                <w:b/>
              </w:rPr>
            </w:pPr>
            <w:r w:rsidRPr="00E35CFF">
              <w:rPr>
                <w:rFonts w:ascii="Arial"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171450</wp:posOffset>
                      </wp:positionH>
                      <wp:positionV relativeFrom="paragraph">
                        <wp:posOffset>123825</wp:posOffset>
                      </wp:positionV>
                      <wp:extent cx="438785" cy="212090"/>
                      <wp:effectExtent l="19050" t="66675" r="66040" b="9271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12090"/>
                              </a:xfrm>
                              <a:prstGeom prst="rightArrow">
                                <a:avLst>
                                  <a:gd name="adj1" fmla="val 50000"/>
                                  <a:gd name="adj2" fmla="val 5172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E968B" id="AutoShape 15" o:spid="_x0000_s1026" type="#_x0000_t13" style="position:absolute;margin-left:13.5pt;margin-top:9.75pt;width:34.55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" fillcolor="black" strokecolor="#f2f2f2" strokeweight="3pt">
                      <v:shadow on="t" color="#7f7f7f" opacity=".5" offset="1pt"/>
                    </v:shape>
                  </w:pict>
                </mc:Fallback>
              </mc:AlternateContent>
            </w:r>
          </w:p>
        </w:tc>
        <w:tc>
          <w:tcPr>
            <w:tcW w:w="1776" w:type="dxa"/>
            <w:shd w:val="clear" w:color="auto" w:fill="auto"/>
          </w:tcPr>
          <w:p w14:paraId="54FE5246" w14:textId="77777777" w:rsidR="007E3863" w:rsidRPr="00E35CFF" w:rsidRDefault="007E3863" w:rsidP="009F1410">
            <w:pPr>
              <w:spacing w:after="0" w:line="240" w:lineRule="auto"/>
              <w:rPr>
                <w:rFonts w:ascii="Arial" w:hAnsi="Arial" w:cs="Arial"/>
                <w:sz w:val="18"/>
                <w:szCs w:val="18"/>
              </w:rPr>
            </w:pPr>
          </w:p>
          <w:p w14:paraId="3BA729E3" w14:textId="77777777" w:rsidR="00192903" w:rsidRPr="00E35CFF" w:rsidRDefault="00192903" w:rsidP="009F1410">
            <w:pPr>
              <w:spacing w:after="0" w:line="240" w:lineRule="auto"/>
              <w:rPr>
                <w:rFonts w:ascii="Arial" w:hAnsi="Arial" w:cs="Arial"/>
                <w:b/>
              </w:rPr>
            </w:pPr>
            <w:r w:rsidRPr="00E35CFF">
              <w:rPr>
                <w:rFonts w:ascii="Arial" w:hAnsi="Arial" w:cs="Arial"/>
                <w:sz w:val="18"/>
                <w:szCs w:val="18"/>
              </w:rPr>
              <w:t>SO50</w:t>
            </w:r>
            <w:r w:rsidR="006144E7" w:rsidRPr="00E35CFF">
              <w:rPr>
                <w:rFonts w:ascii="Arial" w:hAnsi="Arial" w:cs="Arial"/>
                <w:sz w:val="18"/>
                <w:szCs w:val="18"/>
              </w:rPr>
              <w:t>1</w:t>
            </w:r>
            <w:r w:rsidRPr="00E35CFF">
              <w:rPr>
                <w:rFonts w:ascii="Arial" w:hAnsi="Arial" w:cs="Arial"/>
                <w:sz w:val="18"/>
                <w:szCs w:val="18"/>
              </w:rPr>
              <w:t>1</w:t>
            </w:r>
          </w:p>
        </w:tc>
        <w:tc>
          <w:tcPr>
            <w:tcW w:w="1777" w:type="dxa"/>
            <w:shd w:val="clear" w:color="auto" w:fill="auto"/>
          </w:tcPr>
          <w:p w14:paraId="16FEB6DE" w14:textId="77777777" w:rsidR="00192903" w:rsidRPr="00E35CFF" w:rsidRDefault="00981C2C" w:rsidP="009F1410">
            <w:pPr>
              <w:spacing w:after="0" w:line="240" w:lineRule="auto"/>
              <w:rPr>
                <w:rFonts w:ascii="Arial" w:hAnsi="Arial" w:cs="Arial"/>
                <w:b/>
              </w:rPr>
            </w:pPr>
            <w:r w:rsidRPr="00E35CFF">
              <w:rPr>
                <w:rFonts w:ascii="Arial" w:hAnsi="Arial" w:cs="Arial"/>
                <w:b/>
                <w:noProof/>
                <w:lang w:eastAsia="en-GB"/>
              </w:rPr>
              <mc:AlternateContent>
                <mc:Choice Requires="wps">
                  <w:drawing>
                    <wp:anchor distT="0" distB="0" distL="114300" distR="114300" simplePos="0" relativeHeight="251656192" behindDoc="0" locked="0" layoutInCell="1" allowOverlap="1">
                      <wp:simplePos x="0" y="0"/>
                      <wp:positionH relativeFrom="column">
                        <wp:posOffset>139700</wp:posOffset>
                      </wp:positionH>
                      <wp:positionV relativeFrom="paragraph">
                        <wp:posOffset>123825</wp:posOffset>
                      </wp:positionV>
                      <wp:extent cx="438785" cy="212090"/>
                      <wp:effectExtent l="25400" t="66675" r="59690" b="9271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12090"/>
                              </a:xfrm>
                              <a:prstGeom prst="rightArrow">
                                <a:avLst>
                                  <a:gd name="adj1" fmla="val 50000"/>
                                  <a:gd name="adj2" fmla="val 5172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1258" id="AutoShape 14" o:spid="_x0000_s1026" type="#_x0000_t13" style="position:absolute;margin-left:11pt;margin-top:9.75pt;width:34.55pt;height:1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" fillcolor="black" strokecolor="#f2f2f2" strokeweight="3pt">
                      <v:shadow on="t" color="#7f7f7f" opacity=".5" offset="1pt"/>
                    </v:shape>
                  </w:pict>
                </mc:Fallback>
              </mc:AlternateContent>
            </w:r>
          </w:p>
        </w:tc>
        <w:tc>
          <w:tcPr>
            <w:tcW w:w="1777" w:type="dxa"/>
            <w:shd w:val="clear" w:color="auto" w:fill="auto"/>
          </w:tcPr>
          <w:p w14:paraId="44BA2E7A" w14:textId="77777777" w:rsidR="00192903" w:rsidRPr="00E35CFF" w:rsidRDefault="007E3863" w:rsidP="006144E7">
            <w:pPr>
              <w:spacing w:after="0" w:line="240" w:lineRule="auto"/>
              <w:rPr>
                <w:rFonts w:ascii="Arial" w:hAnsi="Arial" w:cs="Arial"/>
                <w:b/>
              </w:rPr>
            </w:pPr>
            <w:r w:rsidRPr="00E35CFF">
              <w:rPr>
                <w:rFonts w:ascii="Arial" w:hAnsi="Arial" w:cs="Arial"/>
                <w:sz w:val="18"/>
                <w:szCs w:val="18"/>
              </w:rPr>
              <w:t xml:space="preserve">Two </w:t>
            </w:r>
            <w:r w:rsidR="006144E7" w:rsidRPr="00E35CFF">
              <w:rPr>
                <w:rFonts w:ascii="Arial" w:hAnsi="Arial" w:cs="Arial"/>
                <w:sz w:val="18"/>
                <w:szCs w:val="18"/>
              </w:rPr>
              <w:t xml:space="preserve">30 credit </w:t>
            </w:r>
            <w:r w:rsidRPr="00E35CFF">
              <w:rPr>
                <w:rFonts w:ascii="Arial" w:hAnsi="Arial" w:cs="Arial"/>
                <w:sz w:val="18"/>
                <w:szCs w:val="18"/>
              </w:rPr>
              <w:t xml:space="preserve">modules from </w:t>
            </w:r>
            <w:r w:rsidR="00812051" w:rsidRPr="00E35CFF">
              <w:rPr>
                <w:rFonts w:ascii="Arial" w:hAnsi="Arial" w:cs="Arial"/>
                <w:sz w:val="18"/>
                <w:szCs w:val="18"/>
              </w:rPr>
              <w:t>the list of modules issued for the</w:t>
            </w:r>
            <w:r w:rsidRPr="00E35CFF">
              <w:rPr>
                <w:rFonts w:ascii="Arial" w:hAnsi="Arial" w:cs="Arial"/>
                <w:sz w:val="18"/>
                <w:szCs w:val="18"/>
              </w:rPr>
              <w:t xml:space="preserve"> academic year</w:t>
            </w:r>
          </w:p>
        </w:tc>
      </w:tr>
      <w:tr w:rsidR="00192903" w:rsidRPr="00E35CFF" w14:paraId="242BE23D" w14:textId="77777777" w:rsidTr="009F1410">
        <w:tc>
          <w:tcPr>
            <w:tcW w:w="1776" w:type="dxa"/>
            <w:shd w:val="clear" w:color="auto" w:fill="auto"/>
          </w:tcPr>
          <w:p w14:paraId="4F89FA77" w14:textId="77777777" w:rsidR="00192903" w:rsidRPr="00E35CFF" w:rsidRDefault="00192903" w:rsidP="009F1410">
            <w:pPr>
              <w:spacing w:after="0" w:line="240" w:lineRule="auto"/>
              <w:rPr>
                <w:rFonts w:ascii="Arial" w:hAnsi="Arial" w:cs="Arial"/>
                <w:sz w:val="18"/>
                <w:szCs w:val="18"/>
              </w:rPr>
            </w:pPr>
            <w:r w:rsidRPr="00E35CFF">
              <w:rPr>
                <w:rFonts w:ascii="Arial" w:hAnsi="Arial" w:cs="Arial"/>
                <w:sz w:val="18"/>
                <w:szCs w:val="18"/>
              </w:rPr>
              <w:t>All of the following if in combination with Psychology:</w:t>
            </w:r>
          </w:p>
          <w:p w14:paraId="7B5A7C1F" w14:textId="77777777" w:rsidR="00192903" w:rsidRPr="00E35CFF" w:rsidRDefault="00192903" w:rsidP="009F1410">
            <w:pPr>
              <w:spacing w:after="0" w:line="240" w:lineRule="auto"/>
              <w:rPr>
                <w:rFonts w:ascii="Arial" w:hAnsi="Arial" w:cs="Arial"/>
                <w:sz w:val="18"/>
                <w:szCs w:val="18"/>
              </w:rPr>
            </w:pPr>
            <w:r w:rsidRPr="00E35CFF">
              <w:rPr>
                <w:rFonts w:ascii="Arial" w:hAnsi="Arial" w:cs="Arial"/>
                <w:sz w:val="18"/>
                <w:szCs w:val="18"/>
              </w:rPr>
              <w:t>SO400</w:t>
            </w:r>
            <w:r w:rsidR="006144E7" w:rsidRPr="00E35CFF">
              <w:rPr>
                <w:rFonts w:ascii="Arial" w:hAnsi="Arial" w:cs="Arial"/>
                <w:sz w:val="18"/>
                <w:szCs w:val="18"/>
              </w:rPr>
              <w:t>4</w:t>
            </w:r>
          </w:p>
          <w:p w14:paraId="5958A9BF" w14:textId="77777777" w:rsidR="00192903" w:rsidRPr="00E35CFF" w:rsidRDefault="00192903" w:rsidP="009F1410">
            <w:pPr>
              <w:spacing w:after="0" w:line="240" w:lineRule="auto"/>
              <w:rPr>
                <w:rFonts w:ascii="Arial" w:hAnsi="Arial" w:cs="Arial"/>
                <w:sz w:val="18"/>
                <w:szCs w:val="18"/>
              </w:rPr>
            </w:pPr>
            <w:r w:rsidRPr="00E35CFF">
              <w:rPr>
                <w:rFonts w:ascii="Arial" w:hAnsi="Arial" w:cs="Arial"/>
                <w:sz w:val="18"/>
                <w:szCs w:val="18"/>
              </w:rPr>
              <w:t>SO4003</w:t>
            </w:r>
          </w:p>
          <w:p w14:paraId="3974E139" w14:textId="77777777" w:rsidR="00192903" w:rsidRPr="00E35CFF" w:rsidRDefault="00192903" w:rsidP="009F1410">
            <w:pPr>
              <w:spacing w:after="0" w:line="240" w:lineRule="auto"/>
              <w:rPr>
                <w:rFonts w:ascii="Arial" w:hAnsi="Arial" w:cs="Arial"/>
                <w:b/>
              </w:rPr>
            </w:pPr>
          </w:p>
        </w:tc>
        <w:tc>
          <w:tcPr>
            <w:tcW w:w="1776" w:type="dxa"/>
            <w:shd w:val="clear" w:color="auto" w:fill="auto"/>
          </w:tcPr>
          <w:p w14:paraId="53F12391" w14:textId="77777777" w:rsidR="00192903" w:rsidRPr="00E35CFF" w:rsidRDefault="00192903" w:rsidP="009F1410">
            <w:pPr>
              <w:spacing w:after="0" w:line="240" w:lineRule="auto"/>
              <w:rPr>
                <w:rFonts w:ascii="Arial" w:hAnsi="Arial" w:cs="Arial"/>
                <w:b/>
              </w:rPr>
            </w:pPr>
          </w:p>
        </w:tc>
        <w:tc>
          <w:tcPr>
            <w:tcW w:w="1776" w:type="dxa"/>
            <w:shd w:val="clear" w:color="auto" w:fill="auto"/>
          </w:tcPr>
          <w:p w14:paraId="64EE660A" w14:textId="77777777" w:rsidR="00192903" w:rsidRPr="00E35CFF" w:rsidRDefault="00192903" w:rsidP="009F1410">
            <w:pPr>
              <w:spacing w:after="0" w:line="240" w:lineRule="auto"/>
              <w:rPr>
                <w:rFonts w:ascii="Arial" w:hAnsi="Arial" w:cs="Arial"/>
                <w:sz w:val="18"/>
                <w:szCs w:val="18"/>
              </w:rPr>
            </w:pPr>
            <w:r w:rsidRPr="00E35CFF">
              <w:rPr>
                <w:rFonts w:ascii="Arial" w:hAnsi="Arial" w:cs="Arial"/>
                <w:sz w:val="18"/>
                <w:szCs w:val="18"/>
              </w:rPr>
              <w:t xml:space="preserve">Plus one module from the list of options issued for </w:t>
            </w:r>
            <w:r w:rsidR="00812051" w:rsidRPr="00E35CFF">
              <w:rPr>
                <w:rFonts w:ascii="Arial" w:hAnsi="Arial" w:cs="Arial"/>
                <w:sz w:val="18"/>
                <w:szCs w:val="18"/>
              </w:rPr>
              <w:t xml:space="preserve">the </w:t>
            </w:r>
            <w:r w:rsidRPr="00E35CFF">
              <w:rPr>
                <w:rFonts w:ascii="Arial" w:hAnsi="Arial" w:cs="Arial"/>
                <w:sz w:val="18"/>
                <w:szCs w:val="18"/>
              </w:rPr>
              <w:t>academic year</w:t>
            </w:r>
          </w:p>
          <w:p w14:paraId="28CD6AD8" w14:textId="77777777" w:rsidR="00192903" w:rsidRPr="00E35CFF" w:rsidRDefault="00192903" w:rsidP="009F1410">
            <w:pPr>
              <w:spacing w:after="0" w:line="240" w:lineRule="auto"/>
              <w:rPr>
                <w:rFonts w:ascii="Arial" w:hAnsi="Arial" w:cs="Arial"/>
                <w:b/>
              </w:rPr>
            </w:pPr>
          </w:p>
        </w:tc>
        <w:tc>
          <w:tcPr>
            <w:tcW w:w="1777" w:type="dxa"/>
            <w:shd w:val="clear" w:color="auto" w:fill="auto"/>
          </w:tcPr>
          <w:p w14:paraId="6B88B8CF" w14:textId="77777777" w:rsidR="00192903" w:rsidRPr="00E35CFF" w:rsidRDefault="00192903" w:rsidP="009F1410">
            <w:pPr>
              <w:spacing w:after="0" w:line="240" w:lineRule="auto"/>
              <w:rPr>
                <w:rFonts w:ascii="Arial" w:hAnsi="Arial" w:cs="Arial"/>
                <w:b/>
              </w:rPr>
            </w:pPr>
          </w:p>
        </w:tc>
        <w:tc>
          <w:tcPr>
            <w:tcW w:w="1777" w:type="dxa"/>
            <w:shd w:val="clear" w:color="auto" w:fill="auto"/>
          </w:tcPr>
          <w:p w14:paraId="7726BCF4" w14:textId="77777777" w:rsidR="00192903" w:rsidRPr="00E35CFF" w:rsidRDefault="006144E7" w:rsidP="009F1410">
            <w:pPr>
              <w:spacing w:after="0" w:line="240" w:lineRule="auto"/>
              <w:rPr>
                <w:rFonts w:ascii="Arial" w:hAnsi="Arial" w:cs="Arial"/>
                <w:sz w:val="18"/>
                <w:szCs w:val="18"/>
              </w:rPr>
            </w:pPr>
            <w:r w:rsidRPr="00E35CFF">
              <w:rPr>
                <w:rFonts w:ascii="Arial" w:hAnsi="Arial" w:cs="Arial"/>
                <w:sz w:val="18"/>
                <w:szCs w:val="18"/>
              </w:rPr>
              <w:t>Two 30 credit modules from the list of modules issued for the academic year</w:t>
            </w:r>
          </w:p>
        </w:tc>
      </w:tr>
    </w:tbl>
    <w:p w14:paraId="429312E7" w14:textId="77777777" w:rsidR="008D304A" w:rsidRPr="00E35CFF" w:rsidRDefault="008D304A" w:rsidP="0081702E">
      <w:pPr>
        <w:spacing w:after="0" w:line="240" w:lineRule="auto"/>
        <w:ind w:left="360"/>
        <w:rPr>
          <w:rFonts w:ascii="Arial" w:hAnsi="Arial" w:cs="Arial"/>
          <w:b/>
        </w:rPr>
      </w:pPr>
    </w:p>
    <w:p w14:paraId="1F491278" w14:textId="77777777" w:rsidR="008D304A" w:rsidRPr="00E35CFF" w:rsidRDefault="008D304A" w:rsidP="0081702E">
      <w:pPr>
        <w:spacing w:after="0" w:line="240" w:lineRule="auto"/>
        <w:ind w:left="360"/>
        <w:rPr>
          <w:rFonts w:ascii="Arial" w:hAnsi="Arial" w:cs="Arial"/>
          <w:b/>
        </w:rPr>
      </w:pP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76"/>
        <w:gridCol w:w="1776"/>
        <w:gridCol w:w="1776"/>
        <w:gridCol w:w="1777"/>
        <w:gridCol w:w="1777"/>
      </w:tblGrid>
      <w:tr w:rsidR="007E3863" w:rsidRPr="00E35CFF" w14:paraId="758765CF" w14:textId="77777777" w:rsidTr="009F1410">
        <w:tc>
          <w:tcPr>
            <w:tcW w:w="8882" w:type="dxa"/>
            <w:gridSpan w:val="5"/>
            <w:shd w:val="clear" w:color="auto" w:fill="auto"/>
          </w:tcPr>
          <w:p w14:paraId="5156444F" w14:textId="77777777" w:rsidR="007E3863" w:rsidRPr="00E35CFF" w:rsidRDefault="007E3863" w:rsidP="007E3863">
            <w:pPr>
              <w:rPr>
                <w:rFonts w:ascii="Arial" w:hAnsi="Arial" w:cs="Arial"/>
                <w:b/>
              </w:rPr>
            </w:pPr>
            <w:r w:rsidRPr="00E35CFF">
              <w:rPr>
                <w:rFonts w:ascii="Arial" w:hAnsi="Arial" w:cs="Arial"/>
                <w:b/>
              </w:rPr>
              <w:t>Sociology Joint Honours (Major Field)</w:t>
            </w:r>
          </w:p>
        </w:tc>
      </w:tr>
      <w:tr w:rsidR="007E3863" w:rsidRPr="00E35CFF" w14:paraId="0E727397" w14:textId="77777777" w:rsidTr="009F1410">
        <w:tc>
          <w:tcPr>
            <w:tcW w:w="1776" w:type="dxa"/>
            <w:shd w:val="clear" w:color="auto" w:fill="auto"/>
          </w:tcPr>
          <w:p w14:paraId="6659B19B" w14:textId="77777777" w:rsidR="007E3863" w:rsidRPr="00E35CFF" w:rsidRDefault="007E3863" w:rsidP="009F1410">
            <w:pPr>
              <w:spacing w:after="0" w:line="240" w:lineRule="auto"/>
              <w:rPr>
                <w:rFonts w:ascii="Arial" w:hAnsi="Arial" w:cs="Arial"/>
                <w:b/>
              </w:rPr>
            </w:pPr>
            <w:r w:rsidRPr="00E35CFF">
              <w:rPr>
                <w:rFonts w:ascii="Arial" w:hAnsi="Arial" w:cs="Arial"/>
                <w:b/>
              </w:rPr>
              <w:t>Level 4</w:t>
            </w:r>
          </w:p>
        </w:tc>
        <w:tc>
          <w:tcPr>
            <w:tcW w:w="1776" w:type="dxa"/>
            <w:shd w:val="clear" w:color="auto" w:fill="auto"/>
          </w:tcPr>
          <w:p w14:paraId="19FF6772" w14:textId="77777777" w:rsidR="007E3863" w:rsidRPr="00E35CFF" w:rsidRDefault="007E3863" w:rsidP="009F1410">
            <w:pPr>
              <w:spacing w:after="0" w:line="240" w:lineRule="auto"/>
              <w:rPr>
                <w:rFonts w:ascii="Arial" w:hAnsi="Arial" w:cs="Arial"/>
                <w:b/>
              </w:rPr>
            </w:pPr>
          </w:p>
        </w:tc>
        <w:tc>
          <w:tcPr>
            <w:tcW w:w="1776" w:type="dxa"/>
            <w:shd w:val="clear" w:color="auto" w:fill="auto"/>
          </w:tcPr>
          <w:p w14:paraId="7630359C" w14:textId="77777777" w:rsidR="007E3863" w:rsidRPr="00E35CFF" w:rsidRDefault="007E3863" w:rsidP="009F1410">
            <w:pPr>
              <w:spacing w:after="0" w:line="240" w:lineRule="auto"/>
              <w:rPr>
                <w:rFonts w:ascii="Arial" w:hAnsi="Arial" w:cs="Arial"/>
                <w:b/>
              </w:rPr>
            </w:pPr>
            <w:r w:rsidRPr="00E35CFF">
              <w:rPr>
                <w:rFonts w:ascii="Arial" w:hAnsi="Arial" w:cs="Arial"/>
                <w:b/>
              </w:rPr>
              <w:t>Level 5</w:t>
            </w:r>
          </w:p>
        </w:tc>
        <w:tc>
          <w:tcPr>
            <w:tcW w:w="1777" w:type="dxa"/>
            <w:shd w:val="clear" w:color="auto" w:fill="auto"/>
          </w:tcPr>
          <w:p w14:paraId="3285A087" w14:textId="77777777" w:rsidR="007E3863" w:rsidRPr="00E35CFF" w:rsidRDefault="007E3863" w:rsidP="009F1410">
            <w:pPr>
              <w:spacing w:after="0" w:line="240" w:lineRule="auto"/>
              <w:rPr>
                <w:rFonts w:ascii="Arial" w:hAnsi="Arial" w:cs="Arial"/>
                <w:b/>
              </w:rPr>
            </w:pPr>
          </w:p>
        </w:tc>
        <w:tc>
          <w:tcPr>
            <w:tcW w:w="1777" w:type="dxa"/>
            <w:shd w:val="clear" w:color="auto" w:fill="auto"/>
          </w:tcPr>
          <w:p w14:paraId="4B6C2273" w14:textId="77777777" w:rsidR="007E3863" w:rsidRPr="00E35CFF" w:rsidRDefault="007E3863" w:rsidP="009F1410">
            <w:pPr>
              <w:spacing w:after="0" w:line="240" w:lineRule="auto"/>
              <w:rPr>
                <w:rFonts w:ascii="Arial" w:hAnsi="Arial" w:cs="Arial"/>
                <w:b/>
              </w:rPr>
            </w:pPr>
            <w:r w:rsidRPr="00E35CFF">
              <w:rPr>
                <w:rFonts w:ascii="Arial" w:hAnsi="Arial" w:cs="Arial"/>
                <w:b/>
              </w:rPr>
              <w:t>Level 6</w:t>
            </w:r>
          </w:p>
        </w:tc>
      </w:tr>
      <w:tr w:rsidR="007E3863" w:rsidRPr="00E35CFF" w14:paraId="2850FB97" w14:textId="77777777" w:rsidTr="009F1410">
        <w:tc>
          <w:tcPr>
            <w:tcW w:w="1776" w:type="dxa"/>
            <w:shd w:val="clear" w:color="auto" w:fill="auto"/>
          </w:tcPr>
          <w:p w14:paraId="57C92B37" w14:textId="77777777" w:rsidR="007E3863" w:rsidRPr="00E35CFF" w:rsidRDefault="007E3863" w:rsidP="009F1410">
            <w:pPr>
              <w:spacing w:after="0" w:line="240" w:lineRule="auto"/>
              <w:rPr>
                <w:rFonts w:ascii="Arial" w:hAnsi="Arial" w:cs="Arial"/>
                <w:sz w:val="18"/>
                <w:szCs w:val="18"/>
              </w:rPr>
            </w:pPr>
            <w:r w:rsidRPr="00E35CFF">
              <w:rPr>
                <w:rFonts w:ascii="Arial" w:hAnsi="Arial" w:cs="Arial"/>
                <w:sz w:val="18"/>
                <w:szCs w:val="18"/>
              </w:rPr>
              <w:t>All of the following:</w:t>
            </w:r>
          </w:p>
          <w:p w14:paraId="5B8BC222" w14:textId="77777777" w:rsidR="007E3863" w:rsidRPr="00E35CFF" w:rsidRDefault="007E3863" w:rsidP="009F1410">
            <w:pPr>
              <w:spacing w:after="0" w:line="240" w:lineRule="auto"/>
              <w:rPr>
                <w:rFonts w:ascii="Arial" w:hAnsi="Arial" w:cs="Arial"/>
                <w:sz w:val="18"/>
                <w:szCs w:val="18"/>
              </w:rPr>
            </w:pPr>
            <w:r w:rsidRPr="00E35CFF">
              <w:rPr>
                <w:rFonts w:ascii="Arial" w:hAnsi="Arial" w:cs="Arial"/>
                <w:sz w:val="18"/>
                <w:szCs w:val="18"/>
              </w:rPr>
              <w:t>SO400</w:t>
            </w:r>
            <w:r w:rsidR="006144E7" w:rsidRPr="00E35CFF">
              <w:rPr>
                <w:rFonts w:ascii="Arial" w:hAnsi="Arial" w:cs="Arial"/>
                <w:sz w:val="18"/>
                <w:szCs w:val="18"/>
              </w:rPr>
              <w:t>4</w:t>
            </w:r>
          </w:p>
          <w:p w14:paraId="1BA3746F" w14:textId="77777777" w:rsidR="007E3863" w:rsidRPr="00E35CFF" w:rsidRDefault="007E3863" w:rsidP="009F1410">
            <w:pPr>
              <w:spacing w:after="0" w:line="240" w:lineRule="auto"/>
              <w:rPr>
                <w:rFonts w:ascii="Arial" w:hAnsi="Arial" w:cs="Arial"/>
                <w:sz w:val="18"/>
                <w:szCs w:val="18"/>
              </w:rPr>
            </w:pPr>
            <w:r w:rsidRPr="00E35CFF">
              <w:rPr>
                <w:rFonts w:ascii="Arial" w:hAnsi="Arial" w:cs="Arial"/>
                <w:sz w:val="18"/>
                <w:szCs w:val="18"/>
              </w:rPr>
              <w:t>SO400</w:t>
            </w:r>
            <w:r w:rsidR="006144E7" w:rsidRPr="00E35CFF">
              <w:rPr>
                <w:rFonts w:ascii="Arial" w:hAnsi="Arial" w:cs="Arial"/>
                <w:sz w:val="18"/>
                <w:szCs w:val="18"/>
              </w:rPr>
              <w:t>5</w:t>
            </w:r>
          </w:p>
          <w:p w14:paraId="68B6973F" w14:textId="77777777" w:rsidR="007E3863" w:rsidRPr="00E35CFF" w:rsidRDefault="007E3863" w:rsidP="009F1410">
            <w:pPr>
              <w:spacing w:after="0" w:line="240" w:lineRule="auto"/>
              <w:rPr>
                <w:rFonts w:ascii="Arial" w:hAnsi="Arial" w:cs="Arial"/>
                <w:b/>
              </w:rPr>
            </w:pPr>
          </w:p>
        </w:tc>
        <w:tc>
          <w:tcPr>
            <w:tcW w:w="1776" w:type="dxa"/>
            <w:shd w:val="clear" w:color="auto" w:fill="auto"/>
          </w:tcPr>
          <w:p w14:paraId="3FD52C52" w14:textId="77777777" w:rsidR="007E3863" w:rsidRPr="00E35CFF" w:rsidRDefault="00981C2C" w:rsidP="009F1410">
            <w:pPr>
              <w:spacing w:after="0" w:line="240" w:lineRule="auto"/>
              <w:rPr>
                <w:rFonts w:ascii="Arial" w:hAnsi="Arial" w:cs="Arial"/>
                <w:b/>
              </w:rPr>
            </w:pPr>
            <w:r w:rsidRPr="00E35CFF">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123825</wp:posOffset>
                      </wp:positionV>
                      <wp:extent cx="438785" cy="212090"/>
                      <wp:effectExtent l="19050" t="66675" r="66040" b="9271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12090"/>
                              </a:xfrm>
                              <a:prstGeom prst="rightArrow">
                                <a:avLst>
                                  <a:gd name="adj1" fmla="val 50000"/>
                                  <a:gd name="adj2" fmla="val 5172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630F4" id="AutoShape 17" o:spid="_x0000_s1026" type="#_x0000_t13" style="position:absolute;margin-left:13.5pt;margin-top:9.75pt;width:34.55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" fillcolor="black" strokecolor="#f2f2f2" strokeweight="3pt">
                      <v:shadow on="t" color="#7f7f7f" opacity=".5" offset="1pt"/>
                    </v:shape>
                  </w:pict>
                </mc:Fallback>
              </mc:AlternateContent>
            </w:r>
          </w:p>
        </w:tc>
        <w:tc>
          <w:tcPr>
            <w:tcW w:w="1776" w:type="dxa"/>
            <w:shd w:val="clear" w:color="auto" w:fill="auto"/>
          </w:tcPr>
          <w:p w14:paraId="701216DC" w14:textId="77777777" w:rsidR="007E3863" w:rsidRPr="00E35CFF" w:rsidRDefault="007E3863" w:rsidP="009F1410">
            <w:pPr>
              <w:spacing w:after="0" w:line="240" w:lineRule="auto"/>
              <w:rPr>
                <w:rFonts w:ascii="Arial" w:hAnsi="Arial" w:cs="Arial"/>
                <w:sz w:val="18"/>
                <w:szCs w:val="18"/>
              </w:rPr>
            </w:pPr>
            <w:r w:rsidRPr="00E35CFF">
              <w:rPr>
                <w:rFonts w:ascii="Arial" w:hAnsi="Arial" w:cs="Arial"/>
                <w:sz w:val="18"/>
                <w:szCs w:val="18"/>
              </w:rPr>
              <w:t>All of the following:</w:t>
            </w:r>
          </w:p>
          <w:p w14:paraId="0103E44C" w14:textId="77777777" w:rsidR="007E3863" w:rsidRPr="00E35CFF" w:rsidRDefault="007E3863" w:rsidP="009F1410">
            <w:pPr>
              <w:spacing w:after="0" w:line="240" w:lineRule="auto"/>
              <w:rPr>
                <w:rFonts w:ascii="Arial" w:hAnsi="Arial" w:cs="Arial"/>
                <w:sz w:val="18"/>
                <w:szCs w:val="18"/>
              </w:rPr>
            </w:pPr>
            <w:r w:rsidRPr="00E35CFF">
              <w:rPr>
                <w:rFonts w:ascii="Arial" w:hAnsi="Arial" w:cs="Arial"/>
                <w:sz w:val="18"/>
                <w:szCs w:val="18"/>
              </w:rPr>
              <w:t>SO50</w:t>
            </w:r>
            <w:r w:rsidR="006144E7" w:rsidRPr="00E35CFF">
              <w:rPr>
                <w:rFonts w:ascii="Arial" w:hAnsi="Arial" w:cs="Arial"/>
                <w:sz w:val="18"/>
                <w:szCs w:val="18"/>
              </w:rPr>
              <w:t>1</w:t>
            </w:r>
            <w:r w:rsidRPr="00E35CFF">
              <w:rPr>
                <w:rFonts w:ascii="Arial" w:hAnsi="Arial" w:cs="Arial"/>
                <w:sz w:val="18"/>
                <w:szCs w:val="18"/>
              </w:rPr>
              <w:t>1</w:t>
            </w:r>
          </w:p>
          <w:p w14:paraId="0D59DA28" w14:textId="77777777" w:rsidR="007E3863" w:rsidRPr="00E35CFF" w:rsidRDefault="00D45C44" w:rsidP="009F1410">
            <w:pPr>
              <w:spacing w:after="0" w:line="240" w:lineRule="auto"/>
              <w:rPr>
                <w:rFonts w:ascii="Arial" w:hAnsi="Arial" w:cs="Arial"/>
                <w:sz w:val="18"/>
                <w:szCs w:val="18"/>
              </w:rPr>
            </w:pPr>
            <w:r w:rsidRPr="00E35CFF">
              <w:rPr>
                <w:rFonts w:ascii="Arial" w:hAnsi="Arial" w:cs="Arial"/>
                <w:sz w:val="18"/>
                <w:szCs w:val="18"/>
              </w:rPr>
              <w:t>SO5009</w:t>
            </w:r>
          </w:p>
          <w:p w14:paraId="4B12D9E4" w14:textId="77777777" w:rsidR="007E3863" w:rsidRPr="00E35CFF" w:rsidRDefault="007E3863" w:rsidP="009F1410">
            <w:pPr>
              <w:spacing w:after="0" w:line="240" w:lineRule="auto"/>
              <w:rPr>
                <w:rFonts w:ascii="Arial" w:hAnsi="Arial" w:cs="Arial"/>
                <w:b/>
              </w:rPr>
            </w:pPr>
          </w:p>
        </w:tc>
        <w:tc>
          <w:tcPr>
            <w:tcW w:w="1777" w:type="dxa"/>
            <w:shd w:val="clear" w:color="auto" w:fill="auto"/>
          </w:tcPr>
          <w:p w14:paraId="2D3DEF5C" w14:textId="77777777" w:rsidR="007E3863" w:rsidRPr="00E35CFF" w:rsidRDefault="00981C2C" w:rsidP="009F1410">
            <w:pPr>
              <w:spacing w:after="0" w:line="240" w:lineRule="auto"/>
              <w:rPr>
                <w:rFonts w:ascii="Arial" w:hAnsi="Arial" w:cs="Arial"/>
                <w:b/>
              </w:rPr>
            </w:pPr>
            <w:r w:rsidRPr="00E35CFF">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139700</wp:posOffset>
                      </wp:positionH>
                      <wp:positionV relativeFrom="paragraph">
                        <wp:posOffset>123825</wp:posOffset>
                      </wp:positionV>
                      <wp:extent cx="438785" cy="212090"/>
                      <wp:effectExtent l="25400" t="66675" r="59690" b="9271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12090"/>
                              </a:xfrm>
                              <a:prstGeom prst="rightArrow">
                                <a:avLst>
                                  <a:gd name="adj1" fmla="val 50000"/>
                                  <a:gd name="adj2" fmla="val 5172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76C0D" id="AutoShape 16" o:spid="_x0000_s1026" type="#_x0000_t13" style="position:absolute;margin-left:11pt;margin-top:9.75pt;width:34.55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" fillcolor="black" strokecolor="#f2f2f2" strokeweight="3pt">
                      <v:shadow on="t" color="#7f7f7f" opacity=".5" offset="1pt"/>
                    </v:shape>
                  </w:pict>
                </mc:Fallback>
              </mc:AlternateContent>
            </w:r>
          </w:p>
        </w:tc>
        <w:tc>
          <w:tcPr>
            <w:tcW w:w="1777" w:type="dxa"/>
            <w:shd w:val="clear" w:color="auto" w:fill="auto"/>
          </w:tcPr>
          <w:p w14:paraId="3C147164" w14:textId="77777777" w:rsidR="007E3863" w:rsidRPr="00E35CFF" w:rsidRDefault="007E3863" w:rsidP="00F1142F">
            <w:pPr>
              <w:spacing w:after="0" w:line="240" w:lineRule="auto"/>
              <w:rPr>
                <w:rFonts w:ascii="Arial" w:hAnsi="Arial" w:cs="Arial"/>
                <w:sz w:val="18"/>
                <w:szCs w:val="18"/>
              </w:rPr>
            </w:pPr>
          </w:p>
          <w:p w14:paraId="774EE26A" w14:textId="77777777" w:rsidR="006144E7" w:rsidRPr="00E35CFF" w:rsidRDefault="006144E7" w:rsidP="00F1142F">
            <w:pPr>
              <w:spacing w:after="0" w:line="240" w:lineRule="auto"/>
              <w:rPr>
                <w:rFonts w:ascii="Arial" w:hAnsi="Arial" w:cs="Arial"/>
                <w:b/>
              </w:rPr>
            </w:pPr>
            <w:r w:rsidRPr="00E35CFF">
              <w:rPr>
                <w:rFonts w:ascii="Arial" w:hAnsi="Arial" w:cs="Arial"/>
                <w:sz w:val="18"/>
                <w:szCs w:val="18"/>
              </w:rPr>
              <w:t>Three 30 credit modules from the list of modules issued for the academic year.</w:t>
            </w:r>
          </w:p>
        </w:tc>
      </w:tr>
      <w:tr w:rsidR="007E3863" w:rsidRPr="00E35CFF" w14:paraId="44F240B1" w14:textId="77777777" w:rsidTr="009F1410">
        <w:tc>
          <w:tcPr>
            <w:tcW w:w="1776" w:type="dxa"/>
            <w:shd w:val="clear" w:color="auto" w:fill="auto"/>
          </w:tcPr>
          <w:p w14:paraId="45D085BB" w14:textId="77777777" w:rsidR="007E3863" w:rsidRPr="00E35CFF" w:rsidRDefault="007E3863" w:rsidP="009F1410">
            <w:pPr>
              <w:spacing w:after="0" w:line="240" w:lineRule="auto"/>
              <w:rPr>
                <w:rFonts w:ascii="Arial" w:hAnsi="Arial" w:cs="Arial"/>
                <w:b/>
              </w:rPr>
            </w:pPr>
          </w:p>
        </w:tc>
        <w:tc>
          <w:tcPr>
            <w:tcW w:w="1776" w:type="dxa"/>
            <w:shd w:val="clear" w:color="auto" w:fill="auto"/>
          </w:tcPr>
          <w:p w14:paraId="6BA72169" w14:textId="77777777" w:rsidR="007E3863" w:rsidRPr="00E35CFF" w:rsidRDefault="007E3863" w:rsidP="009F1410">
            <w:pPr>
              <w:spacing w:after="0" w:line="240" w:lineRule="auto"/>
              <w:rPr>
                <w:rFonts w:ascii="Arial" w:hAnsi="Arial" w:cs="Arial"/>
                <w:b/>
              </w:rPr>
            </w:pPr>
          </w:p>
        </w:tc>
        <w:tc>
          <w:tcPr>
            <w:tcW w:w="1776" w:type="dxa"/>
            <w:shd w:val="clear" w:color="auto" w:fill="auto"/>
          </w:tcPr>
          <w:p w14:paraId="05B9A81E" w14:textId="77777777" w:rsidR="007E3863" w:rsidRPr="00E35CFF" w:rsidRDefault="007E3863" w:rsidP="009F1410">
            <w:pPr>
              <w:spacing w:after="0" w:line="240" w:lineRule="auto"/>
              <w:rPr>
                <w:rFonts w:ascii="Arial" w:hAnsi="Arial" w:cs="Arial"/>
                <w:sz w:val="18"/>
                <w:szCs w:val="18"/>
              </w:rPr>
            </w:pPr>
            <w:r w:rsidRPr="00E35CFF">
              <w:rPr>
                <w:rFonts w:ascii="Arial" w:hAnsi="Arial" w:cs="Arial"/>
                <w:sz w:val="18"/>
                <w:szCs w:val="18"/>
              </w:rPr>
              <w:t xml:space="preserve">Plus one module from the list of modules issued for </w:t>
            </w:r>
            <w:r w:rsidR="00812051" w:rsidRPr="00E35CFF">
              <w:rPr>
                <w:rFonts w:ascii="Arial" w:hAnsi="Arial" w:cs="Arial"/>
                <w:sz w:val="18"/>
                <w:szCs w:val="18"/>
              </w:rPr>
              <w:t xml:space="preserve">the </w:t>
            </w:r>
            <w:r w:rsidRPr="00E35CFF">
              <w:rPr>
                <w:rFonts w:ascii="Arial" w:hAnsi="Arial" w:cs="Arial"/>
                <w:sz w:val="18"/>
                <w:szCs w:val="18"/>
              </w:rPr>
              <w:t>academic year</w:t>
            </w:r>
          </w:p>
          <w:p w14:paraId="3E733AD3" w14:textId="77777777" w:rsidR="007E3863" w:rsidRPr="00E35CFF" w:rsidRDefault="007E3863" w:rsidP="009F1410">
            <w:pPr>
              <w:spacing w:after="0" w:line="240" w:lineRule="auto"/>
              <w:rPr>
                <w:rFonts w:ascii="Arial" w:hAnsi="Arial" w:cs="Arial"/>
                <w:b/>
              </w:rPr>
            </w:pPr>
          </w:p>
        </w:tc>
        <w:tc>
          <w:tcPr>
            <w:tcW w:w="1777" w:type="dxa"/>
            <w:shd w:val="clear" w:color="auto" w:fill="auto"/>
          </w:tcPr>
          <w:p w14:paraId="65A485C5" w14:textId="77777777" w:rsidR="007E3863" w:rsidRPr="00E35CFF" w:rsidRDefault="007E3863" w:rsidP="009F1410">
            <w:pPr>
              <w:spacing w:after="0" w:line="240" w:lineRule="auto"/>
              <w:rPr>
                <w:rFonts w:ascii="Arial" w:hAnsi="Arial" w:cs="Arial"/>
                <w:b/>
              </w:rPr>
            </w:pPr>
          </w:p>
        </w:tc>
        <w:tc>
          <w:tcPr>
            <w:tcW w:w="1777" w:type="dxa"/>
            <w:shd w:val="clear" w:color="auto" w:fill="auto"/>
          </w:tcPr>
          <w:p w14:paraId="73ACBD97" w14:textId="77777777" w:rsidR="007E3863" w:rsidRPr="00E35CFF" w:rsidRDefault="007E3863" w:rsidP="009F1410">
            <w:pPr>
              <w:spacing w:after="0" w:line="240" w:lineRule="auto"/>
              <w:rPr>
                <w:rFonts w:ascii="Arial" w:hAnsi="Arial" w:cs="Arial"/>
                <w:b/>
              </w:rPr>
            </w:pPr>
          </w:p>
        </w:tc>
      </w:tr>
    </w:tbl>
    <w:p w14:paraId="1CA8A370" w14:textId="77777777" w:rsidR="008D304A" w:rsidRPr="00E35CFF" w:rsidRDefault="008D304A" w:rsidP="0081702E">
      <w:pPr>
        <w:spacing w:after="0" w:line="240" w:lineRule="auto"/>
        <w:ind w:left="360"/>
        <w:rPr>
          <w:rFonts w:ascii="Arial" w:hAnsi="Arial" w:cs="Arial"/>
          <w:b/>
        </w:rPr>
      </w:pPr>
    </w:p>
    <w:p w14:paraId="0C92D110" w14:textId="77777777" w:rsidR="00B33A68" w:rsidRPr="00E35CFF" w:rsidRDefault="00B33A68" w:rsidP="0081702E">
      <w:pPr>
        <w:spacing w:after="0" w:line="240" w:lineRule="auto"/>
        <w:ind w:left="360"/>
        <w:rPr>
          <w:rFonts w:ascii="Arial" w:hAnsi="Arial" w:cs="Arial"/>
          <w:b/>
        </w:rPr>
      </w:pPr>
    </w:p>
    <w:p w14:paraId="776B1053" w14:textId="77777777" w:rsidR="008D304A" w:rsidRPr="00E35CFF" w:rsidRDefault="008D304A" w:rsidP="0081702E">
      <w:pPr>
        <w:spacing w:after="0" w:line="240" w:lineRule="auto"/>
        <w:ind w:left="360"/>
        <w:rPr>
          <w:rFonts w:ascii="Arial" w:hAnsi="Arial" w:cs="Arial"/>
          <w:b/>
        </w:rPr>
      </w:pP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76"/>
        <w:gridCol w:w="1776"/>
        <w:gridCol w:w="1776"/>
        <w:gridCol w:w="1777"/>
        <w:gridCol w:w="1777"/>
      </w:tblGrid>
      <w:tr w:rsidR="007E3863" w:rsidRPr="00E35CFF" w14:paraId="78928C52" w14:textId="77777777" w:rsidTr="009F1410">
        <w:tc>
          <w:tcPr>
            <w:tcW w:w="8882" w:type="dxa"/>
            <w:gridSpan w:val="5"/>
            <w:shd w:val="clear" w:color="auto" w:fill="auto"/>
          </w:tcPr>
          <w:p w14:paraId="615E4539" w14:textId="77777777" w:rsidR="007E3863" w:rsidRPr="00E35CFF" w:rsidRDefault="007E3863" w:rsidP="007E3863">
            <w:pPr>
              <w:rPr>
                <w:rFonts w:ascii="Arial" w:hAnsi="Arial" w:cs="Arial"/>
                <w:b/>
              </w:rPr>
            </w:pPr>
            <w:r w:rsidRPr="00E35CFF">
              <w:rPr>
                <w:rFonts w:ascii="Arial" w:hAnsi="Arial" w:cs="Arial"/>
                <w:b/>
              </w:rPr>
              <w:lastRenderedPageBreak/>
              <w:t>Sociology Joint Honours (Minor Field</w:t>
            </w:r>
            <w:r w:rsidR="0081677D" w:rsidRPr="00E35CFF">
              <w:rPr>
                <w:rFonts w:ascii="Arial" w:hAnsi="Arial" w:cs="Arial"/>
                <w:b/>
              </w:rPr>
              <w:t xml:space="preserve"> – Major in Psychology only</w:t>
            </w:r>
            <w:r w:rsidRPr="00E35CFF">
              <w:rPr>
                <w:rFonts w:ascii="Arial" w:hAnsi="Arial" w:cs="Arial"/>
                <w:b/>
              </w:rPr>
              <w:t>)</w:t>
            </w:r>
          </w:p>
        </w:tc>
      </w:tr>
      <w:tr w:rsidR="007E3863" w:rsidRPr="00E35CFF" w14:paraId="4947007B" w14:textId="77777777" w:rsidTr="009F1410">
        <w:tc>
          <w:tcPr>
            <w:tcW w:w="1776" w:type="dxa"/>
            <w:shd w:val="clear" w:color="auto" w:fill="auto"/>
          </w:tcPr>
          <w:p w14:paraId="291E2638" w14:textId="77777777" w:rsidR="007E3863" w:rsidRPr="00E35CFF" w:rsidRDefault="007E3863" w:rsidP="009F1410">
            <w:pPr>
              <w:spacing w:after="0" w:line="240" w:lineRule="auto"/>
              <w:rPr>
                <w:rFonts w:ascii="Arial" w:hAnsi="Arial" w:cs="Arial"/>
                <w:b/>
              </w:rPr>
            </w:pPr>
            <w:r w:rsidRPr="00E35CFF">
              <w:rPr>
                <w:rFonts w:ascii="Arial" w:hAnsi="Arial" w:cs="Arial"/>
                <w:b/>
              </w:rPr>
              <w:t>Level 4</w:t>
            </w:r>
          </w:p>
        </w:tc>
        <w:tc>
          <w:tcPr>
            <w:tcW w:w="1776" w:type="dxa"/>
            <w:shd w:val="clear" w:color="auto" w:fill="auto"/>
          </w:tcPr>
          <w:p w14:paraId="04ACF2B6" w14:textId="77777777" w:rsidR="007E3863" w:rsidRPr="00E35CFF" w:rsidRDefault="007E3863" w:rsidP="009F1410">
            <w:pPr>
              <w:spacing w:after="0" w:line="240" w:lineRule="auto"/>
              <w:rPr>
                <w:rFonts w:ascii="Arial" w:hAnsi="Arial" w:cs="Arial"/>
                <w:b/>
              </w:rPr>
            </w:pPr>
          </w:p>
        </w:tc>
        <w:tc>
          <w:tcPr>
            <w:tcW w:w="1776" w:type="dxa"/>
            <w:shd w:val="clear" w:color="auto" w:fill="auto"/>
          </w:tcPr>
          <w:p w14:paraId="79E7E4B7" w14:textId="77777777" w:rsidR="007E3863" w:rsidRPr="00E35CFF" w:rsidRDefault="007E3863" w:rsidP="009F1410">
            <w:pPr>
              <w:spacing w:after="0" w:line="240" w:lineRule="auto"/>
              <w:rPr>
                <w:rFonts w:ascii="Arial" w:hAnsi="Arial" w:cs="Arial"/>
                <w:b/>
              </w:rPr>
            </w:pPr>
            <w:r w:rsidRPr="00E35CFF">
              <w:rPr>
                <w:rFonts w:ascii="Arial" w:hAnsi="Arial" w:cs="Arial"/>
                <w:b/>
              </w:rPr>
              <w:t>Level 5</w:t>
            </w:r>
          </w:p>
        </w:tc>
        <w:tc>
          <w:tcPr>
            <w:tcW w:w="1777" w:type="dxa"/>
            <w:shd w:val="clear" w:color="auto" w:fill="auto"/>
          </w:tcPr>
          <w:p w14:paraId="503E2DF3" w14:textId="77777777" w:rsidR="007E3863" w:rsidRPr="00E35CFF" w:rsidRDefault="007E3863" w:rsidP="009F1410">
            <w:pPr>
              <w:spacing w:after="0" w:line="240" w:lineRule="auto"/>
              <w:rPr>
                <w:rFonts w:ascii="Arial" w:hAnsi="Arial" w:cs="Arial"/>
                <w:b/>
              </w:rPr>
            </w:pPr>
          </w:p>
        </w:tc>
        <w:tc>
          <w:tcPr>
            <w:tcW w:w="1777" w:type="dxa"/>
            <w:shd w:val="clear" w:color="auto" w:fill="auto"/>
          </w:tcPr>
          <w:p w14:paraId="7C75ABA6" w14:textId="77777777" w:rsidR="007E3863" w:rsidRPr="00E35CFF" w:rsidRDefault="007E3863" w:rsidP="009F1410">
            <w:pPr>
              <w:spacing w:after="0" w:line="240" w:lineRule="auto"/>
              <w:rPr>
                <w:rFonts w:ascii="Arial" w:hAnsi="Arial" w:cs="Arial"/>
                <w:b/>
              </w:rPr>
            </w:pPr>
            <w:r w:rsidRPr="00E35CFF">
              <w:rPr>
                <w:rFonts w:ascii="Arial" w:hAnsi="Arial" w:cs="Arial"/>
                <w:b/>
              </w:rPr>
              <w:t>Level 6</w:t>
            </w:r>
          </w:p>
        </w:tc>
      </w:tr>
      <w:tr w:rsidR="007E3863" w:rsidRPr="00E35CFF" w14:paraId="7016023C" w14:textId="77777777" w:rsidTr="009F1410">
        <w:tc>
          <w:tcPr>
            <w:tcW w:w="1776" w:type="dxa"/>
            <w:shd w:val="clear" w:color="auto" w:fill="auto"/>
          </w:tcPr>
          <w:p w14:paraId="43EA4E38" w14:textId="77777777" w:rsidR="007E3863" w:rsidRPr="00E35CFF" w:rsidRDefault="007E3863" w:rsidP="009F1410">
            <w:pPr>
              <w:spacing w:after="0" w:line="240" w:lineRule="auto"/>
              <w:rPr>
                <w:rFonts w:ascii="Arial" w:hAnsi="Arial" w:cs="Arial"/>
                <w:sz w:val="18"/>
                <w:szCs w:val="18"/>
              </w:rPr>
            </w:pPr>
          </w:p>
          <w:p w14:paraId="0EC78487" w14:textId="77777777" w:rsidR="007E3863" w:rsidRPr="00E35CFF" w:rsidRDefault="007E3863" w:rsidP="009F1410">
            <w:pPr>
              <w:spacing w:after="0" w:line="240" w:lineRule="auto"/>
              <w:rPr>
                <w:rFonts w:ascii="Arial" w:hAnsi="Arial" w:cs="Arial"/>
                <w:sz w:val="18"/>
                <w:szCs w:val="18"/>
              </w:rPr>
            </w:pPr>
            <w:r w:rsidRPr="00E35CFF">
              <w:rPr>
                <w:rFonts w:ascii="Arial" w:hAnsi="Arial" w:cs="Arial"/>
                <w:sz w:val="18"/>
                <w:szCs w:val="18"/>
              </w:rPr>
              <w:t>SO400</w:t>
            </w:r>
            <w:r w:rsidR="006144E7" w:rsidRPr="00E35CFF">
              <w:rPr>
                <w:rFonts w:ascii="Arial" w:hAnsi="Arial" w:cs="Arial"/>
                <w:sz w:val="18"/>
                <w:szCs w:val="18"/>
              </w:rPr>
              <w:t>4</w:t>
            </w:r>
          </w:p>
          <w:p w14:paraId="1733DBC7" w14:textId="77777777" w:rsidR="007E3863" w:rsidRPr="00E35CFF" w:rsidRDefault="007E3863" w:rsidP="009F1410">
            <w:pPr>
              <w:spacing w:after="0" w:line="240" w:lineRule="auto"/>
              <w:rPr>
                <w:rFonts w:ascii="Arial" w:hAnsi="Arial" w:cs="Arial"/>
                <w:b/>
              </w:rPr>
            </w:pPr>
          </w:p>
        </w:tc>
        <w:tc>
          <w:tcPr>
            <w:tcW w:w="1776" w:type="dxa"/>
            <w:shd w:val="clear" w:color="auto" w:fill="auto"/>
          </w:tcPr>
          <w:p w14:paraId="3B8325A1" w14:textId="77777777" w:rsidR="007E3863" w:rsidRPr="00E35CFF" w:rsidRDefault="00981C2C" w:rsidP="009F1410">
            <w:pPr>
              <w:spacing w:after="0" w:line="240" w:lineRule="auto"/>
              <w:rPr>
                <w:rFonts w:ascii="Arial" w:hAnsi="Arial" w:cs="Arial"/>
                <w:b/>
              </w:rPr>
            </w:pPr>
            <w:r w:rsidRPr="00E35CFF">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123825</wp:posOffset>
                      </wp:positionV>
                      <wp:extent cx="438785" cy="212090"/>
                      <wp:effectExtent l="19050" t="66675" r="66040" b="9271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12090"/>
                              </a:xfrm>
                              <a:prstGeom prst="rightArrow">
                                <a:avLst>
                                  <a:gd name="adj1" fmla="val 50000"/>
                                  <a:gd name="adj2" fmla="val 5172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352C4" id="AutoShape 19" o:spid="_x0000_s1026" type="#_x0000_t13" style="position:absolute;margin-left:13.5pt;margin-top:9.75pt;width:34.5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" fillcolor="black" strokecolor="#f2f2f2" strokeweight="3pt">
                      <v:shadow on="t" color="#7f7f7f" opacity=".5" offset="1pt"/>
                    </v:shape>
                  </w:pict>
                </mc:Fallback>
              </mc:AlternateContent>
            </w:r>
          </w:p>
        </w:tc>
        <w:tc>
          <w:tcPr>
            <w:tcW w:w="1776" w:type="dxa"/>
            <w:shd w:val="clear" w:color="auto" w:fill="auto"/>
          </w:tcPr>
          <w:p w14:paraId="31475E24" w14:textId="77777777" w:rsidR="007E3863" w:rsidRPr="00E35CFF" w:rsidRDefault="007E3863" w:rsidP="009F1410">
            <w:pPr>
              <w:spacing w:after="0" w:line="240" w:lineRule="auto"/>
              <w:rPr>
                <w:rFonts w:ascii="Arial" w:hAnsi="Arial" w:cs="Arial"/>
                <w:sz w:val="18"/>
                <w:szCs w:val="18"/>
              </w:rPr>
            </w:pPr>
          </w:p>
          <w:p w14:paraId="19F35DF4" w14:textId="77777777" w:rsidR="007E3863" w:rsidRPr="00E35CFF" w:rsidRDefault="007E3863" w:rsidP="009F1410">
            <w:pPr>
              <w:spacing w:after="0" w:line="240" w:lineRule="auto"/>
              <w:rPr>
                <w:rFonts w:ascii="Arial" w:hAnsi="Arial" w:cs="Arial"/>
                <w:sz w:val="18"/>
                <w:szCs w:val="18"/>
              </w:rPr>
            </w:pPr>
            <w:r w:rsidRPr="00E35CFF">
              <w:rPr>
                <w:rFonts w:ascii="Arial" w:hAnsi="Arial" w:cs="Arial"/>
                <w:sz w:val="18"/>
                <w:szCs w:val="18"/>
              </w:rPr>
              <w:t>SO50</w:t>
            </w:r>
            <w:r w:rsidR="006144E7" w:rsidRPr="00E35CFF">
              <w:rPr>
                <w:rFonts w:ascii="Arial" w:hAnsi="Arial" w:cs="Arial"/>
                <w:sz w:val="18"/>
                <w:szCs w:val="18"/>
              </w:rPr>
              <w:t>1</w:t>
            </w:r>
            <w:r w:rsidRPr="00E35CFF">
              <w:rPr>
                <w:rFonts w:ascii="Arial" w:hAnsi="Arial" w:cs="Arial"/>
                <w:sz w:val="18"/>
                <w:szCs w:val="18"/>
              </w:rPr>
              <w:t>1</w:t>
            </w:r>
          </w:p>
          <w:p w14:paraId="28680912" w14:textId="77777777" w:rsidR="007E3863" w:rsidRPr="00E35CFF" w:rsidRDefault="007E3863" w:rsidP="009F1410">
            <w:pPr>
              <w:spacing w:after="0" w:line="240" w:lineRule="auto"/>
              <w:rPr>
                <w:rFonts w:ascii="Arial" w:hAnsi="Arial" w:cs="Arial"/>
                <w:b/>
              </w:rPr>
            </w:pPr>
          </w:p>
        </w:tc>
        <w:tc>
          <w:tcPr>
            <w:tcW w:w="1777" w:type="dxa"/>
            <w:shd w:val="clear" w:color="auto" w:fill="auto"/>
          </w:tcPr>
          <w:p w14:paraId="3A30D08E" w14:textId="77777777" w:rsidR="007E3863" w:rsidRPr="00E35CFF" w:rsidRDefault="00981C2C" w:rsidP="009F1410">
            <w:pPr>
              <w:spacing w:after="0" w:line="240" w:lineRule="auto"/>
              <w:rPr>
                <w:rFonts w:ascii="Arial" w:hAnsi="Arial" w:cs="Arial"/>
                <w:b/>
              </w:rPr>
            </w:pPr>
            <w:r w:rsidRPr="00E35CFF">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123825</wp:posOffset>
                      </wp:positionV>
                      <wp:extent cx="438785" cy="212090"/>
                      <wp:effectExtent l="25400" t="66675" r="59690" b="9271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212090"/>
                              </a:xfrm>
                              <a:prstGeom prst="rightArrow">
                                <a:avLst>
                                  <a:gd name="adj1" fmla="val 50000"/>
                                  <a:gd name="adj2" fmla="val 51722"/>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969A" id="AutoShape 18" o:spid="_x0000_s1026" type="#_x0000_t13" style="position:absolute;margin-left:11pt;margin-top:9.75pt;width:34.55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" fillcolor="black" strokecolor="#f2f2f2" strokeweight="3pt">
                      <v:shadow on="t" color="#7f7f7f" opacity=".5" offset="1pt"/>
                    </v:shape>
                  </w:pict>
                </mc:Fallback>
              </mc:AlternateContent>
            </w:r>
          </w:p>
        </w:tc>
        <w:tc>
          <w:tcPr>
            <w:tcW w:w="1777" w:type="dxa"/>
            <w:shd w:val="clear" w:color="auto" w:fill="auto"/>
          </w:tcPr>
          <w:p w14:paraId="7DBDA954" w14:textId="77777777" w:rsidR="007E3863" w:rsidRPr="00E35CFF" w:rsidRDefault="007E3863" w:rsidP="00812051">
            <w:pPr>
              <w:spacing w:after="0" w:line="240" w:lineRule="auto"/>
              <w:rPr>
                <w:rFonts w:ascii="Arial" w:hAnsi="Arial" w:cs="Arial"/>
                <w:b/>
              </w:rPr>
            </w:pPr>
            <w:r w:rsidRPr="00E35CFF">
              <w:rPr>
                <w:rFonts w:ascii="Arial" w:hAnsi="Arial" w:cs="Arial"/>
                <w:sz w:val="18"/>
                <w:szCs w:val="18"/>
              </w:rPr>
              <w:t xml:space="preserve">One module from the list of </w:t>
            </w:r>
            <w:r w:rsidR="006144E7" w:rsidRPr="00E35CFF">
              <w:rPr>
                <w:rFonts w:ascii="Arial" w:hAnsi="Arial" w:cs="Arial"/>
                <w:sz w:val="18"/>
                <w:szCs w:val="18"/>
              </w:rPr>
              <w:t xml:space="preserve">30 credit </w:t>
            </w:r>
            <w:r w:rsidRPr="00E35CFF">
              <w:rPr>
                <w:rFonts w:ascii="Arial" w:hAnsi="Arial" w:cs="Arial"/>
                <w:sz w:val="18"/>
                <w:szCs w:val="18"/>
              </w:rPr>
              <w:t xml:space="preserve">modules issued for </w:t>
            </w:r>
            <w:r w:rsidR="00812051" w:rsidRPr="00E35CFF">
              <w:rPr>
                <w:rFonts w:ascii="Arial" w:hAnsi="Arial" w:cs="Arial"/>
                <w:sz w:val="18"/>
                <w:szCs w:val="18"/>
              </w:rPr>
              <w:t xml:space="preserve">the </w:t>
            </w:r>
            <w:r w:rsidRPr="00E35CFF">
              <w:rPr>
                <w:rFonts w:ascii="Arial" w:hAnsi="Arial" w:cs="Arial"/>
                <w:sz w:val="18"/>
                <w:szCs w:val="18"/>
              </w:rPr>
              <w:t>academic year</w:t>
            </w:r>
          </w:p>
        </w:tc>
      </w:tr>
    </w:tbl>
    <w:p w14:paraId="1760A86B" w14:textId="77777777" w:rsidR="007E3863" w:rsidRPr="00E35CFF" w:rsidRDefault="007E3863" w:rsidP="0081702E">
      <w:pPr>
        <w:spacing w:after="0" w:line="240" w:lineRule="auto"/>
        <w:ind w:left="360"/>
        <w:rPr>
          <w:rFonts w:ascii="Arial" w:hAnsi="Arial" w:cs="Arial"/>
          <w:b/>
        </w:rPr>
      </w:pPr>
    </w:p>
    <w:p w14:paraId="7229C4A5" w14:textId="77777777" w:rsidR="007E3863" w:rsidRPr="00E35CFF" w:rsidRDefault="007E3863" w:rsidP="0081702E">
      <w:pPr>
        <w:spacing w:after="0" w:line="240" w:lineRule="auto"/>
        <w:ind w:left="360"/>
        <w:rPr>
          <w:rFonts w:ascii="Arial" w:hAnsi="Arial" w:cs="Arial"/>
          <w:b/>
        </w:rPr>
      </w:pPr>
    </w:p>
    <w:p w14:paraId="4769DB7D" w14:textId="77777777" w:rsidR="005B1266" w:rsidRPr="00E35CFF" w:rsidRDefault="005B1266" w:rsidP="005B1266">
      <w:pPr>
        <w:numPr>
          <w:ilvl w:val="0"/>
          <w:numId w:val="1"/>
        </w:numPr>
        <w:spacing w:after="0" w:line="240" w:lineRule="auto"/>
        <w:rPr>
          <w:rFonts w:ascii="Arial" w:hAnsi="Arial" w:cs="Arial"/>
          <w:b/>
        </w:rPr>
      </w:pPr>
      <w:r w:rsidRPr="00E35CFF">
        <w:rPr>
          <w:rFonts w:ascii="Arial" w:hAnsi="Arial" w:cs="Arial"/>
          <w:b/>
        </w:rPr>
        <w:t xml:space="preserve">Principles of Teaching Learning and Assessment </w:t>
      </w:r>
    </w:p>
    <w:p w14:paraId="43161377" w14:textId="77777777" w:rsidR="005B1266" w:rsidRPr="00E35CFF" w:rsidRDefault="005B1266" w:rsidP="005B1266">
      <w:pPr>
        <w:spacing w:after="0" w:line="240" w:lineRule="auto"/>
        <w:rPr>
          <w:rFonts w:ascii="Arial" w:hAnsi="Arial" w:cs="Arial"/>
        </w:rPr>
      </w:pPr>
    </w:p>
    <w:p w14:paraId="40F599E4" w14:textId="77777777" w:rsidR="002B4CA1" w:rsidRPr="00E35CFF" w:rsidRDefault="00F37B0A" w:rsidP="00125AE6">
      <w:pPr>
        <w:spacing w:after="0" w:line="240" w:lineRule="auto"/>
        <w:jc w:val="both"/>
        <w:rPr>
          <w:rFonts w:ascii="Arial" w:hAnsi="Arial" w:cs="Arial"/>
        </w:rPr>
      </w:pPr>
      <w:r w:rsidRPr="00E35CFF">
        <w:rPr>
          <w:rFonts w:ascii="Arial" w:hAnsi="Arial" w:cs="Arial"/>
        </w:rPr>
        <w:t>This field has been developed with the KU Curricu</w:t>
      </w:r>
      <w:r w:rsidR="00E35CFF">
        <w:rPr>
          <w:rFonts w:ascii="Arial" w:hAnsi="Arial" w:cs="Arial"/>
        </w:rPr>
        <w:t xml:space="preserve">lum Design Principles in mind. </w:t>
      </w:r>
      <w:r w:rsidR="002B4CA1" w:rsidRPr="00E35CFF">
        <w:rPr>
          <w:rFonts w:ascii="Arial" w:hAnsi="Arial" w:cs="Arial"/>
        </w:rPr>
        <w:t>The majority of the course team are either academic researchers and/or are involved in policy and evaluation related professio</w:t>
      </w:r>
      <w:r w:rsidR="00E35CFF">
        <w:rPr>
          <w:rFonts w:ascii="Arial" w:hAnsi="Arial" w:cs="Arial"/>
        </w:rPr>
        <w:t xml:space="preserve">nal activities. </w:t>
      </w:r>
      <w:r w:rsidR="002B4CA1" w:rsidRPr="00E35CFF">
        <w:rPr>
          <w:rFonts w:ascii="Arial" w:hAnsi="Arial" w:cs="Arial"/>
        </w:rPr>
        <w:t xml:space="preserve">These research activities play a major part in informing the course </w:t>
      </w:r>
      <w:r w:rsidR="00E35CFF">
        <w:rPr>
          <w:rFonts w:ascii="Arial" w:hAnsi="Arial" w:cs="Arial"/>
        </w:rPr>
        <w:t xml:space="preserve">design and curriculum content. </w:t>
      </w:r>
      <w:r w:rsidR="002B4CA1" w:rsidRPr="00E35CFF">
        <w:rPr>
          <w:rFonts w:ascii="Arial" w:hAnsi="Arial" w:cs="Arial"/>
        </w:rPr>
        <w:t xml:space="preserve">Current staff research interests include religion, identity, </w:t>
      </w:r>
      <w:proofErr w:type="gramStart"/>
      <w:r w:rsidR="009970B4" w:rsidRPr="00E35CFF">
        <w:rPr>
          <w:rFonts w:ascii="Arial" w:hAnsi="Arial" w:cs="Arial"/>
        </w:rPr>
        <w:t>gender</w:t>
      </w:r>
      <w:proofErr w:type="gramEnd"/>
      <w:r w:rsidR="002B4CA1" w:rsidRPr="00E35CFF">
        <w:rPr>
          <w:rFonts w:ascii="Arial" w:hAnsi="Arial" w:cs="Arial"/>
        </w:rPr>
        <w:t>, public understandings of science, domestic cultures, s</w:t>
      </w:r>
      <w:r w:rsidR="008E3510" w:rsidRPr="00E35CFF">
        <w:rPr>
          <w:rFonts w:ascii="Arial" w:hAnsi="Arial" w:cs="Arial"/>
        </w:rPr>
        <w:t xml:space="preserve">ocial inequalities, fashion, </w:t>
      </w:r>
      <w:r w:rsidR="002B4CA1" w:rsidRPr="00E35CFF">
        <w:rPr>
          <w:rFonts w:ascii="Arial" w:hAnsi="Arial" w:cs="Arial"/>
        </w:rPr>
        <w:t>consumption</w:t>
      </w:r>
      <w:r w:rsidR="008E3510" w:rsidRPr="00E35CFF">
        <w:rPr>
          <w:rFonts w:ascii="Arial" w:hAnsi="Arial" w:cs="Arial"/>
        </w:rPr>
        <w:t>, migration and war</w:t>
      </w:r>
      <w:r w:rsidR="002B4CA1" w:rsidRPr="00E35CFF">
        <w:rPr>
          <w:rFonts w:ascii="Arial" w:hAnsi="Arial" w:cs="Arial"/>
        </w:rPr>
        <w:t>. Staff also engage widely with the research and development of ideas in teaching and learning in Higher Education and into wider pedagogic issues which then feeds through to support student learning and engagement in the programme.</w:t>
      </w:r>
    </w:p>
    <w:p w14:paraId="291D9B9E" w14:textId="77777777" w:rsidR="009F0DF6" w:rsidRPr="00E35CFF" w:rsidRDefault="009F0DF6" w:rsidP="002B4CA1">
      <w:pPr>
        <w:spacing w:after="0" w:line="240" w:lineRule="auto"/>
        <w:rPr>
          <w:rFonts w:ascii="Arial" w:hAnsi="Arial" w:cs="Arial"/>
        </w:rPr>
      </w:pPr>
    </w:p>
    <w:p w14:paraId="6FE7C36E" w14:textId="77777777" w:rsidR="00311511" w:rsidRPr="00E35CFF" w:rsidRDefault="006B14CE" w:rsidP="00125AE6">
      <w:pPr>
        <w:spacing w:after="0" w:line="240" w:lineRule="auto"/>
        <w:jc w:val="both"/>
        <w:rPr>
          <w:rFonts w:ascii="Arial" w:hAnsi="Arial" w:cs="Arial"/>
        </w:rPr>
      </w:pPr>
      <w:r w:rsidRPr="00E35CFF">
        <w:rPr>
          <w:rFonts w:ascii="Arial" w:hAnsi="Arial" w:cs="Arial"/>
        </w:rPr>
        <w:t xml:space="preserve">The curriculum content has a clear structure of progression as students gain a firm grounding in sociology at </w:t>
      </w:r>
      <w:r w:rsidR="00BA0DF2" w:rsidRPr="00E35CFF">
        <w:rPr>
          <w:rFonts w:ascii="Arial" w:hAnsi="Arial" w:cs="Arial"/>
        </w:rPr>
        <w:t>l</w:t>
      </w:r>
      <w:r w:rsidRPr="00E35CFF">
        <w:rPr>
          <w:rFonts w:ascii="Arial" w:hAnsi="Arial" w:cs="Arial"/>
        </w:rPr>
        <w:t xml:space="preserve">evel 4, move to advance and specialise their study at </w:t>
      </w:r>
      <w:r w:rsidR="00BA0DF2" w:rsidRPr="00E35CFF">
        <w:rPr>
          <w:rFonts w:ascii="Arial" w:hAnsi="Arial" w:cs="Arial"/>
        </w:rPr>
        <w:t>level</w:t>
      </w:r>
      <w:r w:rsidRPr="00E35CFF">
        <w:rPr>
          <w:rFonts w:ascii="Arial" w:hAnsi="Arial" w:cs="Arial"/>
        </w:rPr>
        <w:t xml:space="preserve"> 5 and focus on </w:t>
      </w:r>
      <w:r w:rsidR="008E3510" w:rsidRPr="00E35CFF">
        <w:rPr>
          <w:rFonts w:ascii="Arial" w:hAnsi="Arial" w:cs="Arial"/>
        </w:rPr>
        <w:t>deepening their own independent sociological interests and research skills at level 6.</w:t>
      </w:r>
      <w:r w:rsidR="00E35CFF">
        <w:rPr>
          <w:rFonts w:ascii="Arial" w:hAnsi="Arial" w:cs="Arial"/>
        </w:rPr>
        <w:t xml:space="preserve"> </w:t>
      </w:r>
      <w:r w:rsidRPr="00E35CFF">
        <w:rPr>
          <w:rFonts w:ascii="Arial" w:hAnsi="Arial" w:cs="Arial"/>
        </w:rPr>
        <w:t xml:space="preserve">This curriculum progression is mirrored in the teaching and learning strategy.  Modules embrace a variety of teaching formats </w:t>
      </w:r>
      <w:r w:rsidR="00504B12" w:rsidRPr="00E35CFF">
        <w:rPr>
          <w:rFonts w:ascii="Arial" w:hAnsi="Arial" w:cs="Arial"/>
        </w:rPr>
        <w:t xml:space="preserve">(usually with a 3 hour workshop envelope) </w:t>
      </w:r>
      <w:r w:rsidRPr="00E35CFF">
        <w:rPr>
          <w:rFonts w:ascii="Arial" w:hAnsi="Arial" w:cs="Arial"/>
        </w:rPr>
        <w:t xml:space="preserve">which include </w:t>
      </w:r>
      <w:r w:rsidR="00504B12" w:rsidRPr="00E35CFF">
        <w:rPr>
          <w:rFonts w:ascii="Arial" w:hAnsi="Arial" w:cs="Arial"/>
        </w:rPr>
        <w:t>lectures, discussions, class exercises, labs and research skills</w:t>
      </w:r>
      <w:r w:rsidR="006C385D" w:rsidRPr="00E35CFF">
        <w:rPr>
          <w:rFonts w:ascii="Arial" w:hAnsi="Arial" w:cs="Arial"/>
        </w:rPr>
        <w:t>,</w:t>
      </w:r>
      <w:r w:rsidRPr="00E35CFF">
        <w:rPr>
          <w:rFonts w:ascii="Arial" w:hAnsi="Arial" w:cs="Arial"/>
        </w:rPr>
        <w:t xml:space="preserve"> and online support through</w:t>
      </w:r>
      <w:r w:rsidR="00504B12" w:rsidRPr="00E35CFF">
        <w:rPr>
          <w:rFonts w:ascii="Arial" w:hAnsi="Arial" w:cs="Arial"/>
        </w:rPr>
        <w:t xml:space="preserve"> Canvas</w:t>
      </w:r>
      <w:r w:rsidRPr="00E35CFF">
        <w:rPr>
          <w:rFonts w:ascii="Arial" w:hAnsi="Arial" w:cs="Arial"/>
        </w:rPr>
        <w:t>.</w:t>
      </w:r>
      <w:r w:rsidR="00A56F3A" w:rsidRPr="00E35CFF">
        <w:rPr>
          <w:rFonts w:ascii="Arial" w:hAnsi="Arial" w:cs="Arial"/>
        </w:rPr>
        <w:t xml:space="preserve">  As well as providing a platform for</w:t>
      </w:r>
      <w:r w:rsidR="006C385D" w:rsidRPr="00E35CFF">
        <w:rPr>
          <w:rFonts w:ascii="Arial" w:hAnsi="Arial" w:cs="Arial"/>
        </w:rPr>
        <w:t xml:space="preserve"> the</w:t>
      </w:r>
      <w:r w:rsidR="00A56F3A" w:rsidRPr="00E35CFF">
        <w:rPr>
          <w:rFonts w:ascii="Arial" w:hAnsi="Arial" w:cs="Arial"/>
        </w:rPr>
        <w:t xml:space="preserve"> deliver</w:t>
      </w:r>
      <w:r w:rsidR="006C385D" w:rsidRPr="00E35CFF">
        <w:rPr>
          <w:rFonts w:ascii="Arial" w:hAnsi="Arial" w:cs="Arial"/>
        </w:rPr>
        <w:t xml:space="preserve">y of </w:t>
      </w:r>
      <w:r w:rsidR="00A56F3A" w:rsidRPr="00E35CFF">
        <w:rPr>
          <w:rFonts w:ascii="Arial" w:hAnsi="Arial" w:cs="Arial"/>
        </w:rPr>
        <w:t>information</w:t>
      </w:r>
      <w:r w:rsidR="00504B12" w:rsidRPr="00E35CFF">
        <w:rPr>
          <w:rFonts w:ascii="Arial" w:hAnsi="Arial" w:cs="Arial"/>
        </w:rPr>
        <w:t>, Canvas</w:t>
      </w:r>
      <w:r w:rsidR="00A56F3A" w:rsidRPr="00E35CFF">
        <w:rPr>
          <w:rFonts w:ascii="Arial" w:hAnsi="Arial" w:cs="Arial"/>
        </w:rPr>
        <w:t xml:space="preserve"> also affords opportunities for </w:t>
      </w:r>
      <w:r w:rsidR="006C385D" w:rsidRPr="00E35CFF">
        <w:rPr>
          <w:rFonts w:ascii="Arial" w:hAnsi="Arial" w:cs="Arial"/>
        </w:rPr>
        <w:t xml:space="preserve">interactive </w:t>
      </w:r>
      <w:r w:rsidR="00A56F3A" w:rsidRPr="00E35CFF">
        <w:rPr>
          <w:rFonts w:ascii="Arial" w:hAnsi="Arial" w:cs="Arial"/>
        </w:rPr>
        <w:t xml:space="preserve">online </w:t>
      </w:r>
      <w:r w:rsidR="006C385D" w:rsidRPr="00E35CFF">
        <w:rPr>
          <w:rFonts w:ascii="Arial" w:hAnsi="Arial" w:cs="Arial"/>
        </w:rPr>
        <w:t xml:space="preserve">learning via </w:t>
      </w:r>
      <w:r w:rsidR="00A56F3A" w:rsidRPr="00E35CFF">
        <w:rPr>
          <w:rFonts w:ascii="Arial" w:hAnsi="Arial" w:cs="Arial"/>
        </w:rPr>
        <w:t>tutorials, practice mat</w:t>
      </w:r>
      <w:r w:rsidR="00E35CFF">
        <w:rPr>
          <w:rFonts w:ascii="Arial" w:hAnsi="Arial" w:cs="Arial"/>
        </w:rPr>
        <w:t>erials and student work groups.</w:t>
      </w:r>
      <w:r w:rsidR="00A56F3A" w:rsidRPr="00E35CFF">
        <w:rPr>
          <w:rFonts w:ascii="Arial" w:hAnsi="Arial" w:cs="Arial"/>
        </w:rPr>
        <w:t xml:space="preserve"> In this respect technology is used to </w:t>
      </w:r>
      <w:r w:rsidR="006C385D" w:rsidRPr="00E35CFF">
        <w:rPr>
          <w:rFonts w:ascii="Arial" w:hAnsi="Arial" w:cs="Arial"/>
        </w:rPr>
        <w:t>enhance lea</w:t>
      </w:r>
      <w:r w:rsidR="00E35CFF">
        <w:rPr>
          <w:rFonts w:ascii="Arial" w:hAnsi="Arial" w:cs="Arial"/>
        </w:rPr>
        <w:t>rning as and where appropriate.</w:t>
      </w:r>
      <w:r w:rsidR="006C385D" w:rsidRPr="00E35CFF">
        <w:rPr>
          <w:rFonts w:ascii="Arial" w:hAnsi="Arial" w:cs="Arial"/>
        </w:rPr>
        <w:t xml:space="preserve"> In addition, workshops </w:t>
      </w:r>
      <w:r w:rsidR="00D1755F" w:rsidRPr="00E35CFF">
        <w:rPr>
          <w:rFonts w:ascii="Arial" w:hAnsi="Arial" w:cs="Arial"/>
        </w:rPr>
        <w:t xml:space="preserve">include the use of software programmes </w:t>
      </w:r>
      <w:r w:rsidR="00894F61" w:rsidRPr="00E35CFF">
        <w:rPr>
          <w:rFonts w:ascii="Arial" w:hAnsi="Arial" w:cs="Arial"/>
        </w:rPr>
        <w:t xml:space="preserve">for research </w:t>
      </w:r>
      <w:r w:rsidR="00D1755F" w:rsidRPr="00E35CFF">
        <w:rPr>
          <w:rFonts w:ascii="Arial" w:hAnsi="Arial" w:cs="Arial"/>
        </w:rPr>
        <w:t xml:space="preserve">that enhance </w:t>
      </w:r>
      <w:r w:rsidR="00894F61" w:rsidRPr="00E35CFF">
        <w:rPr>
          <w:rFonts w:ascii="Arial" w:hAnsi="Arial" w:cs="Arial"/>
        </w:rPr>
        <w:t xml:space="preserve">project management, </w:t>
      </w:r>
      <w:r w:rsidR="00D1755F" w:rsidRPr="00E35CFF">
        <w:rPr>
          <w:rFonts w:ascii="Arial" w:hAnsi="Arial" w:cs="Arial"/>
        </w:rPr>
        <w:t>data collection and analysis</w:t>
      </w:r>
      <w:r w:rsidR="00E35CFF">
        <w:rPr>
          <w:rFonts w:ascii="Arial" w:hAnsi="Arial" w:cs="Arial"/>
        </w:rPr>
        <w:t xml:space="preserve">. </w:t>
      </w:r>
      <w:r w:rsidR="006C385D" w:rsidRPr="00E35CFF">
        <w:rPr>
          <w:rFonts w:ascii="Arial" w:hAnsi="Arial" w:cs="Arial"/>
        </w:rPr>
        <w:t>S</w:t>
      </w:r>
      <w:r w:rsidRPr="00E35CFF">
        <w:rPr>
          <w:rFonts w:ascii="Arial" w:hAnsi="Arial" w:cs="Arial"/>
        </w:rPr>
        <w:t>tudent’s learning outside the classroom is encouraged through fieldwork exercises, reflection on real-world experiences</w:t>
      </w:r>
      <w:r w:rsidR="00FD6D4E" w:rsidRPr="00E35CFF">
        <w:rPr>
          <w:rFonts w:ascii="Arial" w:hAnsi="Arial" w:cs="Arial"/>
        </w:rPr>
        <w:t>, peer assisted learning, guided reading and independent study.</w:t>
      </w:r>
      <w:r w:rsidR="00E35CFF">
        <w:rPr>
          <w:rFonts w:ascii="Arial" w:hAnsi="Arial" w:cs="Arial"/>
        </w:rPr>
        <w:t xml:space="preserve"> </w:t>
      </w:r>
      <w:r w:rsidR="00504B12" w:rsidRPr="00E35CFF">
        <w:rPr>
          <w:rFonts w:ascii="Arial" w:hAnsi="Arial" w:cs="Arial"/>
        </w:rPr>
        <w:t>Canvas</w:t>
      </w:r>
      <w:r w:rsidR="006C385D" w:rsidRPr="00E35CFF">
        <w:rPr>
          <w:rFonts w:ascii="Arial" w:hAnsi="Arial" w:cs="Arial"/>
        </w:rPr>
        <w:t xml:space="preserve"> is an important </w:t>
      </w:r>
      <w:r w:rsidR="00B27918" w:rsidRPr="00E35CFF">
        <w:rPr>
          <w:rFonts w:ascii="Arial" w:hAnsi="Arial" w:cs="Arial"/>
        </w:rPr>
        <w:t xml:space="preserve">support resource here too. </w:t>
      </w:r>
      <w:r w:rsidR="00A56F3A" w:rsidRPr="00E35CFF">
        <w:rPr>
          <w:rFonts w:ascii="Arial" w:hAnsi="Arial" w:cs="Arial"/>
        </w:rPr>
        <w:t>Personal tutorials are also availab</w:t>
      </w:r>
      <w:r w:rsidR="00E35CFF">
        <w:rPr>
          <w:rFonts w:ascii="Arial" w:hAnsi="Arial" w:cs="Arial"/>
        </w:rPr>
        <w:t xml:space="preserve">le to students by appointment. </w:t>
      </w:r>
      <w:r w:rsidR="00FD6D4E" w:rsidRPr="00E35CFF">
        <w:rPr>
          <w:rFonts w:ascii="Arial" w:hAnsi="Arial" w:cs="Arial"/>
        </w:rPr>
        <w:t xml:space="preserve">At </w:t>
      </w:r>
      <w:r w:rsidR="00BA0DF2" w:rsidRPr="00E35CFF">
        <w:rPr>
          <w:rFonts w:ascii="Arial" w:hAnsi="Arial" w:cs="Arial"/>
        </w:rPr>
        <w:t>level</w:t>
      </w:r>
      <w:r w:rsidR="00FD6D4E" w:rsidRPr="00E35CFF">
        <w:rPr>
          <w:rFonts w:ascii="Arial" w:hAnsi="Arial" w:cs="Arial"/>
        </w:rPr>
        <w:t xml:space="preserve"> 4 teaching</w:t>
      </w:r>
      <w:r w:rsidR="00B40791" w:rsidRPr="00E35CFF">
        <w:rPr>
          <w:rFonts w:ascii="Arial" w:hAnsi="Arial" w:cs="Arial"/>
        </w:rPr>
        <w:t xml:space="preserve"> </w:t>
      </w:r>
      <w:r w:rsidR="00FD6D4E" w:rsidRPr="00E35CFF">
        <w:rPr>
          <w:rFonts w:ascii="Arial" w:hAnsi="Arial" w:cs="Arial"/>
        </w:rPr>
        <w:t>provides students with a clear structure and guidance</w:t>
      </w:r>
      <w:r w:rsidR="00894F61" w:rsidRPr="00E35CFF">
        <w:rPr>
          <w:rFonts w:ascii="Arial" w:hAnsi="Arial" w:cs="Arial"/>
        </w:rPr>
        <w:t xml:space="preserve"> for their learning</w:t>
      </w:r>
      <w:r w:rsidR="00FD6D4E" w:rsidRPr="00E35CFF">
        <w:rPr>
          <w:rFonts w:ascii="Arial" w:hAnsi="Arial" w:cs="Arial"/>
        </w:rPr>
        <w:t xml:space="preserve">; as they progress through </w:t>
      </w:r>
      <w:r w:rsidR="00BA0DF2" w:rsidRPr="00E35CFF">
        <w:rPr>
          <w:rFonts w:ascii="Arial" w:hAnsi="Arial" w:cs="Arial"/>
        </w:rPr>
        <w:t>level</w:t>
      </w:r>
      <w:r w:rsidR="00FD6D4E" w:rsidRPr="00E35CFF">
        <w:rPr>
          <w:rFonts w:ascii="Arial" w:hAnsi="Arial" w:cs="Arial"/>
        </w:rPr>
        <w:t xml:space="preserve">s 5 and 6 greater emphasis </w:t>
      </w:r>
      <w:r w:rsidR="00255698" w:rsidRPr="00E35CFF">
        <w:rPr>
          <w:rFonts w:ascii="Arial" w:hAnsi="Arial" w:cs="Arial"/>
        </w:rPr>
        <w:t xml:space="preserve">is placed </w:t>
      </w:r>
      <w:r w:rsidR="00FD6D4E" w:rsidRPr="00E35CFF">
        <w:rPr>
          <w:rFonts w:ascii="Arial" w:hAnsi="Arial" w:cs="Arial"/>
        </w:rPr>
        <w:t xml:space="preserve">on the supervision of </w:t>
      </w:r>
      <w:r w:rsidR="00894F61" w:rsidRPr="00E35CFF">
        <w:rPr>
          <w:rFonts w:ascii="Arial" w:hAnsi="Arial" w:cs="Arial"/>
        </w:rPr>
        <w:t xml:space="preserve">students’ </w:t>
      </w:r>
      <w:r w:rsidR="00E35CFF">
        <w:rPr>
          <w:rFonts w:ascii="Arial" w:hAnsi="Arial" w:cs="Arial"/>
        </w:rPr>
        <w:t xml:space="preserve">independent learning. </w:t>
      </w:r>
      <w:r w:rsidR="00311511" w:rsidRPr="00E35CFF">
        <w:rPr>
          <w:rFonts w:ascii="Arial" w:hAnsi="Arial" w:cs="Arial"/>
        </w:rPr>
        <w:t>The course is designed to be student centred, acces</w:t>
      </w:r>
      <w:r w:rsidR="00E35CFF">
        <w:rPr>
          <w:rFonts w:ascii="Arial" w:hAnsi="Arial" w:cs="Arial"/>
        </w:rPr>
        <w:t>sible and inclusive throughout.</w:t>
      </w:r>
      <w:r w:rsidR="00311511" w:rsidRPr="00E35CFF">
        <w:rPr>
          <w:rFonts w:ascii="Arial" w:hAnsi="Arial" w:cs="Arial"/>
        </w:rPr>
        <w:t xml:space="preserve"> Indeed respectful reflection within the student group on diversity of socio-cultural experiences is encouraged as a relevant part of </w:t>
      </w:r>
      <w:r w:rsidR="00894F61" w:rsidRPr="00E35CFF">
        <w:rPr>
          <w:rFonts w:ascii="Arial" w:hAnsi="Arial" w:cs="Arial"/>
        </w:rPr>
        <w:t>sociological</w:t>
      </w:r>
      <w:r w:rsidR="00311511" w:rsidRPr="00E35CFF">
        <w:rPr>
          <w:rFonts w:ascii="Arial" w:hAnsi="Arial" w:cs="Arial"/>
        </w:rPr>
        <w:t xml:space="preserve"> disciplinary practice.</w:t>
      </w:r>
    </w:p>
    <w:p w14:paraId="2941344B" w14:textId="77777777" w:rsidR="00FD6D4E" w:rsidRPr="00E35CFF" w:rsidRDefault="00FD6D4E" w:rsidP="005B1266">
      <w:pPr>
        <w:spacing w:after="0" w:line="240" w:lineRule="auto"/>
        <w:rPr>
          <w:rFonts w:ascii="Arial" w:hAnsi="Arial" w:cs="Arial"/>
        </w:rPr>
      </w:pPr>
    </w:p>
    <w:p w14:paraId="457FF949" w14:textId="77777777" w:rsidR="006B14CE" w:rsidRPr="00E35CFF" w:rsidRDefault="00FD6D4E" w:rsidP="00125AE6">
      <w:pPr>
        <w:spacing w:after="0" w:line="240" w:lineRule="auto"/>
        <w:jc w:val="both"/>
        <w:rPr>
          <w:rFonts w:ascii="Arial" w:hAnsi="Arial" w:cs="Arial"/>
        </w:rPr>
      </w:pPr>
      <w:r w:rsidRPr="00E35CFF">
        <w:rPr>
          <w:rFonts w:ascii="Arial" w:hAnsi="Arial" w:cs="Arial"/>
        </w:rPr>
        <w:t xml:space="preserve">The course assessment strategy </w:t>
      </w:r>
      <w:r w:rsidR="00B73805" w:rsidRPr="00E35CFF">
        <w:rPr>
          <w:rFonts w:ascii="Arial" w:hAnsi="Arial" w:cs="Arial"/>
        </w:rPr>
        <w:t>ensures that all modules have explicit formative opportunities, including self-evaluation, for practice and constructive ‘feed forward’ which are designed to help students reach their full potential</w:t>
      </w:r>
      <w:r w:rsidR="00E35CFF">
        <w:rPr>
          <w:rFonts w:ascii="Arial" w:hAnsi="Arial" w:cs="Arial"/>
        </w:rPr>
        <w:t xml:space="preserve"> in the summative assessment. </w:t>
      </w:r>
      <w:r w:rsidR="00B73805" w:rsidRPr="00E35CFF">
        <w:rPr>
          <w:rFonts w:ascii="Arial" w:hAnsi="Arial" w:cs="Arial"/>
        </w:rPr>
        <w:t xml:space="preserve">Particular examples of this include workshop sessions working through practice questions, peer critiquing drafts, seminar presentations, </w:t>
      </w:r>
      <w:r w:rsidR="00C0381F" w:rsidRPr="00E35CFF">
        <w:rPr>
          <w:rFonts w:ascii="Arial" w:hAnsi="Arial" w:cs="Arial"/>
        </w:rPr>
        <w:t>research report outlines</w:t>
      </w:r>
      <w:r w:rsidR="0005253C" w:rsidRPr="00E35CFF">
        <w:rPr>
          <w:rFonts w:ascii="Arial" w:hAnsi="Arial" w:cs="Arial"/>
        </w:rPr>
        <w:t xml:space="preserve"> and </w:t>
      </w:r>
      <w:r w:rsidR="00E35CFF">
        <w:rPr>
          <w:rFonts w:ascii="Arial" w:hAnsi="Arial" w:cs="Arial"/>
        </w:rPr>
        <w:t xml:space="preserve">progress reports. </w:t>
      </w:r>
      <w:r w:rsidR="00B73805" w:rsidRPr="00E35CFF">
        <w:rPr>
          <w:rFonts w:ascii="Arial" w:hAnsi="Arial" w:cs="Arial"/>
        </w:rPr>
        <w:t xml:space="preserve">Through formative assessments </w:t>
      </w:r>
      <w:r w:rsidRPr="00E35CFF">
        <w:rPr>
          <w:rFonts w:ascii="Arial" w:hAnsi="Arial" w:cs="Arial"/>
        </w:rPr>
        <w:t>students develop a critical awareness of their own work and learning progre</w:t>
      </w:r>
      <w:r w:rsidR="00B73805" w:rsidRPr="00E35CFF">
        <w:rPr>
          <w:rFonts w:ascii="Arial" w:hAnsi="Arial" w:cs="Arial"/>
        </w:rPr>
        <w:t>ss; and at the same time foster</w:t>
      </w:r>
      <w:r w:rsidRPr="00E35CFF">
        <w:rPr>
          <w:rFonts w:ascii="Arial" w:hAnsi="Arial" w:cs="Arial"/>
        </w:rPr>
        <w:t xml:space="preserve"> skil</w:t>
      </w:r>
      <w:r w:rsidR="00894F61" w:rsidRPr="00E35CFF">
        <w:rPr>
          <w:rFonts w:ascii="Arial" w:hAnsi="Arial" w:cs="Arial"/>
        </w:rPr>
        <w:t>ls</w:t>
      </w:r>
      <w:r w:rsidRPr="00E35CFF">
        <w:rPr>
          <w:rFonts w:ascii="Arial" w:hAnsi="Arial" w:cs="Arial"/>
        </w:rPr>
        <w:t xml:space="preserve"> </w:t>
      </w:r>
      <w:r w:rsidR="00894F61" w:rsidRPr="00E35CFF">
        <w:rPr>
          <w:rFonts w:ascii="Arial" w:hAnsi="Arial" w:cs="Arial"/>
        </w:rPr>
        <w:t xml:space="preserve">of </w:t>
      </w:r>
      <w:r w:rsidRPr="00E35CFF">
        <w:rPr>
          <w:rFonts w:ascii="Arial" w:hAnsi="Arial" w:cs="Arial"/>
        </w:rPr>
        <w:t>critical ev</w:t>
      </w:r>
      <w:r w:rsidR="00E35CFF">
        <w:rPr>
          <w:rFonts w:ascii="Arial" w:hAnsi="Arial" w:cs="Arial"/>
        </w:rPr>
        <w:t>aluation of the work of others.</w:t>
      </w:r>
      <w:r w:rsidRPr="00E35CFF">
        <w:rPr>
          <w:rFonts w:ascii="Arial" w:hAnsi="Arial" w:cs="Arial"/>
        </w:rPr>
        <w:t xml:space="preserve"> During the course students</w:t>
      </w:r>
      <w:r w:rsidR="00B73805" w:rsidRPr="00E35CFF">
        <w:rPr>
          <w:rFonts w:ascii="Arial" w:hAnsi="Arial" w:cs="Arial"/>
        </w:rPr>
        <w:t xml:space="preserve"> are</w:t>
      </w:r>
      <w:r w:rsidR="00D1755F" w:rsidRPr="00E35CFF">
        <w:rPr>
          <w:rFonts w:ascii="Arial" w:hAnsi="Arial" w:cs="Arial"/>
        </w:rPr>
        <w:t xml:space="preserve"> taught </w:t>
      </w:r>
      <w:r w:rsidRPr="00E35CFF">
        <w:rPr>
          <w:rFonts w:ascii="Arial" w:hAnsi="Arial" w:cs="Arial"/>
        </w:rPr>
        <w:t xml:space="preserve">how to receive and make positive use of feedback and also how to give </w:t>
      </w:r>
      <w:r w:rsidR="00894F61" w:rsidRPr="00E35CFF">
        <w:rPr>
          <w:rFonts w:ascii="Arial" w:hAnsi="Arial" w:cs="Arial"/>
        </w:rPr>
        <w:t xml:space="preserve">feedback </w:t>
      </w:r>
      <w:r w:rsidRPr="00E35CFF">
        <w:rPr>
          <w:rFonts w:ascii="Arial" w:hAnsi="Arial" w:cs="Arial"/>
        </w:rPr>
        <w:t>to others</w:t>
      </w:r>
      <w:r w:rsidR="00894F61" w:rsidRPr="00E35CFF">
        <w:rPr>
          <w:rFonts w:ascii="Arial" w:hAnsi="Arial" w:cs="Arial"/>
        </w:rPr>
        <w:t xml:space="preserve"> in a constructive manner</w:t>
      </w:r>
      <w:r w:rsidRPr="00E35CFF">
        <w:rPr>
          <w:rFonts w:ascii="Arial" w:hAnsi="Arial" w:cs="Arial"/>
        </w:rPr>
        <w:t>.</w:t>
      </w:r>
      <w:r w:rsidR="00E35CFF">
        <w:rPr>
          <w:rFonts w:ascii="Arial" w:hAnsi="Arial" w:cs="Arial"/>
        </w:rPr>
        <w:t xml:space="preserve"> </w:t>
      </w:r>
      <w:r w:rsidR="00D1755F" w:rsidRPr="00E35CFF">
        <w:rPr>
          <w:rFonts w:ascii="Arial" w:hAnsi="Arial" w:cs="Arial"/>
        </w:rPr>
        <w:t xml:space="preserve">Summative assessments take a variety of forms which </w:t>
      </w:r>
      <w:r w:rsidR="00056FBA" w:rsidRPr="00E35CFF">
        <w:rPr>
          <w:rFonts w:ascii="Arial" w:hAnsi="Arial" w:cs="Arial"/>
        </w:rPr>
        <w:t xml:space="preserve">include </w:t>
      </w:r>
      <w:r w:rsidR="00D1755F" w:rsidRPr="00E35CFF">
        <w:rPr>
          <w:rFonts w:ascii="Arial" w:hAnsi="Arial" w:cs="Arial"/>
        </w:rPr>
        <w:t xml:space="preserve">both traditional academic assignments </w:t>
      </w:r>
      <w:r w:rsidR="0023661D" w:rsidRPr="00E35CFF">
        <w:rPr>
          <w:rFonts w:ascii="Arial" w:hAnsi="Arial" w:cs="Arial"/>
        </w:rPr>
        <w:t xml:space="preserve">(for example, essays and exams) </w:t>
      </w:r>
      <w:r w:rsidR="00D1755F" w:rsidRPr="00E35CFF">
        <w:rPr>
          <w:rFonts w:ascii="Arial" w:hAnsi="Arial" w:cs="Arial"/>
        </w:rPr>
        <w:t xml:space="preserve">and assignments that reflect </w:t>
      </w:r>
      <w:r w:rsidR="0005253C" w:rsidRPr="00E35CFF">
        <w:rPr>
          <w:rFonts w:ascii="Arial" w:hAnsi="Arial" w:cs="Arial"/>
        </w:rPr>
        <w:t xml:space="preserve">skills and </w:t>
      </w:r>
      <w:r w:rsidR="00D1755F" w:rsidRPr="00E35CFF">
        <w:rPr>
          <w:rFonts w:ascii="Arial" w:hAnsi="Arial" w:cs="Arial"/>
        </w:rPr>
        <w:t xml:space="preserve">tasks directly relevant to </w:t>
      </w:r>
      <w:r w:rsidR="0005253C" w:rsidRPr="00E35CFF">
        <w:rPr>
          <w:rFonts w:ascii="Arial" w:hAnsi="Arial" w:cs="Arial"/>
        </w:rPr>
        <w:t xml:space="preserve">employability </w:t>
      </w:r>
      <w:r w:rsidR="0023661D" w:rsidRPr="00E35CFF">
        <w:rPr>
          <w:rFonts w:ascii="Arial" w:hAnsi="Arial" w:cs="Arial"/>
        </w:rPr>
        <w:t>(for example, report wr</w:t>
      </w:r>
      <w:r w:rsidR="00E35CFF">
        <w:rPr>
          <w:rFonts w:ascii="Arial" w:hAnsi="Arial" w:cs="Arial"/>
        </w:rPr>
        <w:t xml:space="preserve">iting and oral presentations). </w:t>
      </w:r>
      <w:r w:rsidR="0023661D" w:rsidRPr="00E35CFF">
        <w:rPr>
          <w:rFonts w:ascii="Arial" w:hAnsi="Arial" w:cs="Arial"/>
        </w:rPr>
        <w:t xml:space="preserve">In addition, students </w:t>
      </w:r>
      <w:r w:rsidR="00504B12" w:rsidRPr="00E35CFF">
        <w:rPr>
          <w:rFonts w:ascii="Arial" w:hAnsi="Arial" w:cs="Arial"/>
        </w:rPr>
        <w:t xml:space="preserve">may </w:t>
      </w:r>
      <w:r w:rsidR="0023661D" w:rsidRPr="00E35CFF">
        <w:rPr>
          <w:rFonts w:ascii="Arial" w:hAnsi="Arial" w:cs="Arial"/>
        </w:rPr>
        <w:t xml:space="preserve">demonstrate their learning via </w:t>
      </w:r>
      <w:r w:rsidR="00504B12" w:rsidRPr="00E35CFF">
        <w:rPr>
          <w:rFonts w:ascii="Arial" w:hAnsi="Arial" w:cs="Arial"/>
        </w:rPr>
        <w:t xml:space="preserve">formats applicable to contemporary real world </w:t>
      </w:r>
      <w:r w:rsidR="00504B12" w:rsidRPr="00E35CFF">
        <w:rPr>
          <w:rFonts w:ascii="Arial" w:hAnsi="Arial" w:cs="Arial"/>
        </w:rPr>
        <w:lastRenderedPageBreak/>
        <w:t xml:space="preserve">settings such </w:t>
      </w:r>
      <w:r w:rsidR="0023661D" w:rsidRPr="00E35CFF">
        <w:rPr>
          <w:rFonts w:ascii="Arial" w:hAnsi="Arial" w:cs="Arial"/>
        </w:rPr>
        <w:t>as blogs</w:t>
      </w:r>
      <w:r w:rsidR="00504B12" w:rsidRPr="00E35CFF">
        <w:rPr>
          <w:rFonts w:ascii="Arial" w:hAnsi="Arial" w:cs="Arial"/>
        </w:rPr>
        <w:t xml:space="preserve"> and posters</w:t>
      </w:r>
      <w:r w:rsidR="0023661D" w:rsidRPr="00E35CFF">
        <w:rPr>
          <w:rFonts w:ascii="Arial" w:hAnsi="Arial" w:cs="Arial"/>
        </w:rPr>
        <w:t>.  Expression of learning in the</w:t>
      </w:r>
      <w:r w:rsidR="0005253C" w:rsidRPr="00E35CFF">
        <w:rPr>
          <w:rFonts w:ascii="Arial" w:hAnsi="Arial" w:cs="Arial"/>
        </w:rPr>
        <w:t xml:space="preserve">se newer formats means that </w:t>
      </w:r>
      <w:r w:rsidR="0023661D" w:rsidRPr="00E35CFF">
        <w:rPr>
          <w:rFonts w:ascii="Arial" w:hAnsi="Arial" w:cs="Arial"/>
        </w:rPr>
        <w:t>students gain an understanding that the relevance and application of sociological ideas are not confined to forma</w:t>
      </w:r>
      <w:r w:rsidR="00E35CFF">
        <w:rPr>
          <w:rFonts w:ascii="Arial" w:hAnsi="Arial" w:cs="Arial"/>
        </w:rPr>
        <w:t xml:space="preserve">l modes of academic discourse. </w:t>
      </w:r>
      <w:r w:rsidR="00056FBA" w:rsidRPr="00E35CFF">
        <w:rPr>
          <w:rFonts w:ascii="Arial" w:hAnsi="Arial" w:cs="Arial"/>
        </w:rPr>
        <w:t>The ability of students</w:t>
      </w:r>
      <w:r w:rsidR="00D1755F" w:rsidRPr="00E35CFF">
        <w:rPr>
          <w:rFonts w:ascii="Arial" w:hAnsi="Arial" w:cs="Arial"/>
        </w:rPr>
        <w:t xml:space="preserve"> to work as team member</w:t>
      </w:r>
      <w:r w:rsidR="00056FBA" w:rsidRPr="00E35CFF">
        <w:rPr>
          <w:rFonts w:ascii="Arial" w:hAnsi="Arial" w:cs="Arial"/>
        </w:rPr>
        <w:t>s</w:t>
      </w:r>
      <w:r w:rsidR="00D1755F" w:rsidRPr="00E35CFF">
        <w:rPr>
          <w:rFonts w:ascii="Arial" w:hAnsi="Arial" w:cs="Arial"/>
        </w:rPr>
        <w:t xml:space="preserve"> is test</w:t>
      </w:r>
      <w:r w:rsidR="00056FBA" w:rsidRPr="00E35CFF">
        <w:rPr>
          <w:rFonts w:ascii="Arial" w:hAnsi="Arial" w:cs="Arial"/>
        </w:rPr>
        <w:t>ed as well as their capacity to deliver outputs independently</w:t>
      </w:r>
      <w:r w:rsidR="00E35CFF">
        <w:rPr>
          <w:rFonts w:ascii="Arial" w:hAnsi="Arial" w:cs="Arial"/>
        </w:rPr>
        <w:t xml:space="preserve">. </w:t>
      </w:r>
      <w:r w:rsidR="00311511" w:rsidRPr="00E35CFF">
        <w:rPr>
          <w:rFonts w:ascii="Arial" w:hAnsi="Arial" w:cs="Arial"/>
        </w:rPr>
        <w:t xml:space="preserve">As </w:t>
      </w:r>
      <w:r w:rsidR="00056FBA" w:rsidRPr="00E35CFF">
        <w:rPr>
          <w:rFonts w:ascii="Arial" w:hAnsi="Arial" w:cs="Arial"/>
        </w:rPr>
        <w:t xml:space="preserve">with </w:t>
      </w:r>
      <w:r w:rsidR="00311511" w:rsidRPr="00E35CFF">
        <w:rPr>
          <w:rFonts w:ascii="Arial" w:hAnsi="Arial" w:cs="Arial"/>
        </w:rPr>
        <w:t>the design for progression</w:t>
      </w:r>
      <w:r w:rsidR="00056FBA" w:rsidRPr="00E35CFF">
        <w:rPr>
          <w:rFonts w:ascii="Arial" w:hAnsi="Arial" w:cs="Arial"/>
        </w:rPr>
        <w:t xml:space="preserve"> towards more autonomous learning </w:t>
      </w:r>
      <w:r w:rsidR="00311511" w:rsidRPr="00E35CFF">
        <w:rPr>
          <w:rFonts w:ascii="Arial" w:hAnsi="Arial" w:cs="Arial"/>
        </w:rPr>
        <w:t>in the curriculum and the teaching and learning strategy, so the assessment strategy</w:t>
      </w:r>
      <w:r w:rsidR="00CF4B04" w:rsidRPr="00E35CFF">
        <w:rPr>
          <w:rFonts w:ascii="Arial" w:hAnsi="Arial" w:cs="Arial"/>
        </w:rPr>
        <w:t xml:space="preserve"> moves from structured assignm</w:t>
      </w:r>
      <w:r w:rsidR="008313FF" w:rsidRPr="00E35CFF">
        <w:rPr>
          <w:rFonts w:ascii="Arial" w:hAnsi="Arial" w:cs="Arial"/>
        </w:rPr>
        <w:t xml:space="preserve">ents at </w:t>
      </w:r>
      <w:r w:rsidR="00BA0DF2" w:rsidRPr="00E35CFF">
        <w:rPr>
          <w:rFonts w:ascii="Arial" w:hAnsi="Arial" w:cs="Arial"/>
        </w:rPr>
        <w:t>level</w:t>
      </w:r>
      <w:r w:rsidR="008313FF" w:rsidRPr="00E35CFF">
        <w:rPr>
          <w:rFonts w:ascii="Arial" w:hAnsi="Arial" w:cs="Arial"/>
        </w:rPr>
        <w:t xml:space="preserve"> 4 to more student-</w:t>
      </w:r>
      <w:r w:rsidR="00CF4B04" w:rsidRPr="00E35CFF">
        <w:rPr>
          <w:rFonts w:ascii="Arial" w:hAnsi="Arial" w:cs="Arial"/>
        </w:rPr>
        <w:t xml:space="preserve">directed research assignments at </w:t>
      </w:r>
      <w:r w:rsidR="00BA0DF2" w:rsidRPr="00E35CFF">
        <w:rPr>
          <w:rFonts w:ascii="Arial" w:hAnsi="Arial" w:cs="Arial"/>
        </w:rPr>
        <w:t>level</w:t>
      </w:r>
      <w:r w:rsidR="00CF4B04" w:rsidRPr="00E35CFF">
        <w:rPr>
          <w:rFonts w:ascii="Arial" w:hAnsi="Arial" w:cs="Arial"/>
        </w:rPr>
        <w:t xml:space="preserve">s 5 and 6.   </w:t>
      </w:r>
    </w:p>
    <w:p w14:paraId="598B4FC4" w14:textId="77777777" w:rsidR="00B73805" w:rsidRPr="00E35CFF" w:rsidRDefault="00B73805" w:rsidP="005B1266">
      <w:pPr>
        <w:spacing w:after="0" w:line="240" w:lineRule="auto"/>
        <w:rPr>
          <w:rFonts w:ascii="Arial" w:hAnsi="Arial" w:cs="Arial"/>
        </w:rPr>
      </w:pPr>
    </w:p>
    <w:p w14:paraId="508001C5" w14:textId="77777777" w:rsidR="00B73805" w:rsidRPr="00E35CFF" w:rsidRDefault="00B73805" w:rsidP="00125AE6">
      <w:pPr>
        <w:spacing w:after="0" w:line="240" w:lineRule="auto"/>
        <w:jc w:val="both"/>
        <w:rPr>
          <w:rFonts w:ascii="Arial" w:hAnsi="Arial" w:cs="Arial"/>
        </w:rPr>
      </w:pPr>
      <w:r w:rsidRPr="00E35CFF">
        <w:rPr>
          <w:rFonts w:ascii="Arial" w:hAnsi="Arial" w:cs="Arial"/>
        </w:rPr>
        <w:t xml:space="preserve">Care is taken by level tutors and the course team to </w:t>
      </w:r>
      <w:r w:rsidR="00504B12" w:rsidRPr="00E35CFF">
        <w:rPr>
          <w:rFonts w:ascii="Arial" w:hAnsi="Arial" w:cs="Arial"/>
        </w:rPr>
        <w:t xml:space="preserve">minimize </w:t>
      </w:r>
      <w:r w:rsidRPr="00E35CFF">
        <w:rPr>
          <w:rFonts w:ascii="Arial" w:hAnsi="Arial" w:cs="Arial"/>
        </w:rPr>
        <w:t>summative assessment bunching or peak loading of formative assessments. All assessments in the programme are reviewed by the course team to ensure level parity and prevent overlap or duplication prior to being sent to External Examiners for</w:t>
      </w:r>
      <w:r w:rsidR="0005253C" w:rsidRPr="00E35CFF">
        <w:rPr>
          <w:rFonts w:ascii="Arial" w:hAnsi="Arial" w:cs="Arial"/>
        </w:rPr>
        <w:t xml:space="preserve"> comment.</w:t>
      </w:r>
      <w:r w:rsidRPr="00E35CFF">
        <w:rPr>
          <w:rFonts w:ascii="Arial" w:hAnsi="Arial" w:cs="Arial"/>
        </w:rPr>
        <w:t xml:space="preserve"> </w:t>
      </w:r>
    </w:p>
    <w:p w14:paraId="59D0CE2A" w14:textId="77777777" w:rsidR="00B73805" w:rsidRPr="00E35CFF" w:rsidRDefault="00B73805" w:rsidP="00B73805">
      <w:pPr>
        <w:spacing w:after="0" w:line="240" w:lineRule="auto"/>
        <w:rPr>
          <w:rFonts w:ascii="Arial" w:hAnsi="Arial" w:cs="Arial"/>
        </w:rPr>
      </w:pPr>
    </w:p>
    <w:p w14:paraId="3A81F4CE" w14:textId="77777777" w:rsidR="005B1266" w:rsidRPr="00E35CFF" w:rsidRDefault="005B1266" w:rsidP="005B1266">
      <w:pPr>
        <w:numPr>
          <w:ilvl w:val="0"/>
          <w:numId w:val="1"/>
        </w:numPr>
        <w:spacing w:after="0" w:line="240" w:lineRule="auto"/>
        <w:rPr>
          <w:rFonts w:ascii="Arial" w:hAnsi="Arial" w:cs="Arial"/>
          <w:b/>
        </w:rPr>
      </w:pPr>
      <w:r w:rsidRPr="00E35CFF">
        <w:rPr>
          <w:rFonts w:ascii="Arial" w:hAnsi="Arial" w:cs="Arial"/>
          <w:b/>
        </w:rPr>
        <w:t>Support for Students and their  Learning</w:t>
      </w:r>
    </w:p>
    <w:p w14:paraId="26994A9E" w14:textId="77777777" w:rsidR="005B1266" w:rsidRPr="00E35CFF" w:rsidRDefault="005B1266" w:rsidP="005B1266">
      <w:pPr>
        <w:spacing w:after="0" w:line="240" w:lineRule="auto"/>
        <w:rPr>
          <w:rFonts w:ascii="Arial" w:hAnsi="Arial" w:cs="Arial"/>
          <w:b/>
        </w:rPr>
      </w:pPr>
    </w:p>
    <w:p w14:paraId="61D069AF" w14:textId="77777777" w:rsidR="005B1266" w:rsidRPr="00E35CFF" w:rsidRDefault="005B1266" w:rsidP="005B1266">
      <w:pPr>
        <w:spacing w:after="0" w:line="240" w:lineRule="auto"/>
        <w:rPr>
          <w:rFonts w:ascii="Arial" w:hAnsi="Arial" w:cs="Arial"/>
        </w:rPr>
      </w:pPr>
      <w:r w:rsidRPr="00E35CFF">
        <w:rPr>
          <w:rFonts w:ascii="Arial" w:hAnsi="Arial" w:cs="Arial"/>
        </w:rPr>
        <w:t>Students are supported by:</w:t>
      </w:r>
    </w:p>
    <w:p w14:paraId="13735A0F" w14:textId="77777777" w:rsidR="00C2771E" w:rsidRPr="00E35CFF" w:rsidRDefault="00C2771E" w:rsidP="0015589D">
      <w:pPr>
        <w:numPr>
          <w:ilvl w:val="0"/>
          <w:numId w:val="18"/>
        </w:numPr>
        <w:spacing w:after="0" w:line="240" w:lineRule="auto"/>
        <w:rPr>
          <w:rFonts w:ascii="Arial" w:hAnsi="Arial" w:cs="Arial"/>
        </w:rPr>
      </w:pPr>
      <w:r w:rsidRPr="00E35CFF">
        <w:rPr>
          <w:rFonts w:ascii="Arial" w:hAnsi="Arial" w:cs="Arial"/>
        </w:rPr>
        <w:t>A m</w:t>
      </w:r>
      <w:r w:rsidR="0005253C" w:rsidRPr="00E35CFF">
        <w:rPr>
          <w:rFonts w:ascii="Arial" w:hAnsi="Arial" w:cs="Arial"/>
        </w:rPr>
        <w:t>odule l</w:t>
      </w:r>
      <w:r w:rsidRPr="00E35CFF">
        <w:rPr>
          <w:rFonts w:ascii="Arial" w:hAnsi="Arial" w:cs="Arial"/>
        </w:rPr>
        <w:t xml:space="preserve">eader and staff team for each module who takes responsibility for the teaching and learning experience of all those students registered and who monitors their progress, motivates their learning, monitors their performance and attendance, provides feedback and is responsible for their final grading.  </w:t>
      </w:r>
      <w:r w:rsidR="00602BEA" w:rsidRPr="00E35CFF">
        <w:rPr>
          <w:rFonts w:ascii="Arial" w:hAnsi="Arial" w:cs="Arial"/>
        </w:rPr>
        <w:t>As well timetabled classes</w:t>
      </w:r>
      <w:r w:rsidRPr="00E35CFF">
        <w:rPr>
          <w:rFonts w:ascii="Arial" w:hAnsi="Arial" w:cs="Arial"/>
        </w:rPr>
        <w:t>,</w:t>
      </w:r>
      <w:r w:rsidR="00602BEA" w:rsidRPr="00E35CFF">
        <w:rPr>
          <w:rFonts w:ascii="Arial" w:hAnsi="Arial" w:cs="Arial"/>
        </w:rPr>
        <w:t xml:space="preserve"> students can arrange to </w:t>
      </w:r>
      <w:r w:rsidRPr="00E35CFF">
        <w:rPr>
          <w:rFonts w:ascii="Arial" w:hAnsi="Arial" w:cs="Arial"/>
        </w:rPr>
        <w:t xml:space="preserve">have </w:t>
      </w:r>
      <w:r w:rsidR="00602BEA" w:rsidRPr="00E35CFF">
        <w:rPr>
          <w:rFonts w:ascii="Arial" w:hAnsi="Arial" w:cs="Arial"/>
        </w:rPr>
        <w:t>ind</w:t>
      </w:r>
      <w:r w:rsidRPr="00E35CFF">
        <w:rPr>
          <w:rFonts w:ascii="Arial" w:hAnsi="Arial" w:cs="Arial"/>
        </w:rPr>
        <w:t>ividual tutorials with staff for extra support.</w:t>
      </w:r>
    </w:p>
    <w:p w14:paraId="4B52B21D" w14:textId="77777777" w:rsidR="00C2771E" w:rsidRPr="00E35CFF" w:rsidRDefault="00C2771E" w:rsidP="0015589D">
      <w:pPr>
        <w:numPr>
          <w:ilvl w:val="0"/>
          <w:numId w:val="18"/>
        </w:numPr>
        <w:spacing w:after="0" w:line="240" w:lineRule="auto"/>
        <w:rPr>
          <w:rFonts w:ascii="Arial" w:hAnsi="Arial" w:cs="Arial"/>
        </w:rPr>
      </w:pPr>
      <w:r w:rsidRPr="00E35CFF">
        <w:rPr>
          <w:rFonts w:ascii="Arial" w:hAnsi="Arial" w:cs="Arial"/>
        </w:rPr>
        <w:t>A year tutor to oversee modules across the year  and to provide for the integration of student experience  and cohort identity across the year</w:t>
      </w:r>
    </w:p>
    <w:p w14:paraId="3E87D302" w14:textId="77777777" w:rsidR="00C2771E" w:rsidRPr="00E35CFF" w:rsidRDefault="00C2771E" w:rsidP="0015589D">
      <w:pPr>
        <w:numPr>
          <w:ilvl w:val="0"/>
          <w:numId w:val="18"/>
        </w:numPr>
        <w:spacing w:after="0" w:line="240" w:lineRule="auto"/>
        <w:rPr>
          <w:rFonts w:ascii="Arial" w:hAnsi="Arial" w:cs="Arial"/>
        </w:rPr>
      </w:pPr>
      <w:r w:rsidRPr="00E35CFF">
        <w:rPr>
          <w:rFonts w:ascii="Arial" w:hAnsi="Arial" w:cs="Arial"/>
        </w:rPr>
        <w:t>A</w:t>
      </w:r>
      <w:r w:rsidR="009970B4" w:rsidRPr="00E35CFF">
        <w:rPr>
          <w:rFonts w:ascii="Arial" w:hAnsi="Arial" w:cs="Arial"/>
        </w:rPr>
        <w:t xml:space="preserve"> Head of Department</w:t>
      </w:r>
      <w:r w:rsidRPr="00E35CFF">
        <w:rPr>
          <w:rFonts w:ascii="Arial" w:hAnsi="Arial" w:cs="Arial"/>
        </w:rPr>
        <w:t xml:space="preserve"> to help students understand the coherence of the programme structure, the regulations and to </w:t>
      </w:r>
      <w:proofErr w:type="gramStart"/>
      <w:r w:rsidRPr="00E35CFF">
        <w:rPr>
          <w:rFonts w:ascii="Arial" w:hAnsi="Arial" w:cs="Arial"/>
        </w:rPr>
        <w:t>advise</w:t>
      </w:r>
      <w:proofErr w:type="gramEnd"/>
      <w:r w:rsidRPr="00E35CFF">
        <w:rPr>
          <w:rFonts w:ascii="Arial" w:hAnsi="Arial" w:cs="Arial"/>
        </w:rPr>
        <w:t xml:space="preserve"> on requests for programme change and Study Abroad.</w:t>
      </w:r>
    </w:p>
    <w:p w14:paraId="7BB6D0B6" w14:textId="77777777" w:rsidR="00B73805" w:rsidRPr="00E35CFF" w:rsidRDefault="00B73805" w:rsidP="00B73805">
      <w:pPr>
        <w:numPr>
          <w:ilvl w:val="0"/>
          <w:numId w:val="18"/>
        </w:numPr>
        <w:spacing w:after="0" w:line="240" w:lineRule="auto"/>
        <w:rPr>
          <w:rFonts w:ascii="Arial" w:hAnsi="Arial" w:cs="Arial"/>
        </w:rPr>
      </w:pPr>
      <w:r w:rsidRPr="00E35CFF">
        <w:rPr>
          <w:rFonts w:ascii="Arial" w:hAnsi="Arial" w:cs="Arial"/>
        </w:rPr>
        <w:t xml:space="preserve">A Personal Tutor Scheme </w:t>
      </w:r>
      <w:r w:rsidR="00900CC1" w:rsidRPr="00E35CFF">
        <w:rPr>
          <w:rFonts w:ascii="Arial" w:hAnsi="Arial" w:cs="Arial"/>
        </w:rPr>
        <w:t xml:space="preserve">that </w:t>
      </w:r>
      <w:r w:rsidRPr="00E35CFF">
        <w:rPr>
          <w:rFonts w:ascii="Arial" w:hAnsi="Arial" w:cs="Arial"/>
        </w:rPr>
        <w:t>has been designed to support students in the development of their academic skills by providing appropriate advice and guidance to students throughout their studies with the purpose of helping them become self-reliant and confident self-reflective learners. The one-to-one relationship with a personal tutor throughout a student’s undergraduate career is a key element in the monitoring of the</w:t>
      </w:r>
      <w:r w:rsidR="0005253C" w:rsidRPr="00E35CFF">
        <w:rPr>
          <w:rFonts w:ascii="Arial" w:hAnsi="Arial" w:cs="Arial"/>
        </w:rPr>
        <w:t>ir progress across their course</w:t>
      </w:r>
      <w:r w:rsidRPr="00E35CFF">
        <w:rPr>
          <w:rFonts w:ascii="Arial" w:hAnsi="Arial" w:cs="Arial"/>
        </w:rPr>
        <w:t>. In the first year personal tutors are particularly important in helping students make the transition to higher education and the demands of more independent learning by encouraging self-reliance and boosting confidence. In the second and third year the personal tutor is there for students to guide them through their study programme choices, to work with them on making the best use of their feedback and to play an active role in planning their post-graduation future.</w:t>
      </w:r>
    </w:p>
    <w:p w14:paraId="2F71BFEB" w14:textId="77777777" w:rsidR="00C2771E" w:rsidRPr="00E35CFF" w:rsidRDefault="00C2771E" w:rsidP="0015589D">
      <w:pPr>
        <w:numPr>
          <w:ilvl w:val="0"/>
          <w:numId w:val="18"/>
        </w:numPr>
        <w:spacing w:after="0" w:line="240" w:lineRule="auto"/>
        <w:rPr>
          <w:rFonts w:ascii="Arial" w:hAnsi="Arial" w:cs="Arial"/>
        </w:rPr>
      </w:pPr>
      <w:r w:rsidRPr="00E35CFF">
        <w:rPr>
          <w:rFonts w:ascii="Arial" w:hAnsi="Arial" w:cs="Arial"/>
        </w:rPr>
        <w:t xml:space="preserve">Support Needs Tutor to ensure students with </w:t>
      </w:r>
      <w:r w:rsidR="0015589D" w:rsidRPr="00E35CFF">
        <w:rPr>
          <w:rFonts w:ascii="Arial" w:hAnsi="Arial" w:cs="Arial"/>
        </w:rPr>
        <w:t>Statement of Support Needs (</w:t>
      </w:r>
      <w:proofErr w:type="spellStart"/>
      <w:r w:rsidRPr="00E35CFF">
        <w:rPr>
          <w:rFonts w:ascii="Arial" w:hAnsi="Arial" w:cs="Arial"/>
        </w:rPr>
        <w:t>SoSNs</w:t>
      </w:r>
      <w:proofErr w:type="spellEnd"/>
      <w:r w:rsidR="0015589D" w:rsidRPr="00E35CFF">
        <w:rPr>
          <w:rFonts w:ascii="Arial" w:hAnsi="Arial" w:cs="Arial"/>
        </w:rPr>
        <w:t>)</w:t>
      </w:r>
      <w:r w:rsidRPr="00E35CFF">
        <w:rPr>
          <w:rFonts w:ascii="Arial" w:hAnsi="Arial" w:cs="Arial"/>
        </w:rPr>
        <w:t xml:space="preserve"> are able to fully access the teaching and learning experience offered by the programme and linked directly to the university D</w:t>
      </w:r>
      <w:r w:rsidR="0015589D" w:rsidRPr="00E35CFF">
        <w:rPr>
          <w:rFonts w:ascii="Arial" w:hAnsi="Arial" w:cs="Arial"/>
        </w:rPr>
        <w:t>y</w:t>
      </w:r>
      <w:r w:rsidRPr="00E35CFF">
        <w:rPr>
          <w:rFonts w:ascii="Arial" w:hAnsi="Arial" w:cs="Arial"/>
        </w:rPr>
        <w:t xml:space="preserve">slexic and Disability Office which deals with the assessment of all support needs. </w:t>
      </w:r>
    </w:p>
    <w:p w14:paraId="39DC6021" w14:textId="77777777" w:rsidR="00C2771E" w:rsidRPr="00E35CFF" w:rsidRDefault="00C2771E" w:rsidP="009970B4">
      <w:pPr>
        <w:numPr>
          <w:ilvl w:val="0"/>
          <w:numId w:val="18"/>
        </w:numPr>
        <w:spacing w:after="0" w:line="240" w:lineRule="auto"/>
        <w:rPr>
          <w:rFonts w:ascii="Arial" w:hAnsi="Arial" w:cs="Arial"/>
        </w:rPr>
      </w:pPr>
      <w:r w:rsidRPr="00E35CFF">
        <w:rPr>
          <w:rFonts w:ascii="Arial" w:hAnsi="Arial" w:cs="Arial"/>
        </w:rPr>
        <w:t xml:space="preserve">An </w:t>
      </w:r>
      <w:r w:rsidR="009970B4" w:rsidRPr="00E35CFF">
        <w:rPr>
          <w:rFonts w:ascii="Arial" w:hAnsi="Arial" w:cs="Arial"/>
        </w:rPr>
        <w:t>A</w:t>
      </w:r>
      <w:r w:rsidRPr="00E35CFF">
        <w:rPr>
          <w:rFonts w:ascii="Arial" w:hAnsi="Arial" w:cs="Arial"/>
        </w:rPr>
        <w:t xml:space="preserve">cademic </w:t>
      </w:r>
      <w:r w:rsidR="009970B4" w:rsidRPr="00E35CFF">
        <w:rPr>
          <w:rFonts w:ascii="Arial" w:hAnsi="Arial" w:cs="Arial"/>
        </w:rPr>
        <w:t>M</w:t>
      </w:r>
      <w:r w:rsidRPr="00E35CFF">
        <w:rPr>
          <w:rFonts w:ascii="Arial" w:hAnsi="Arial" w:cs="Arial"/>
        </w:rPr>
        <w:t xml:space="preserve">isconduct </w:t>
      </w:r>
      <w:r w:rsidR="009970B4" w:rsidRPr="00E35CFF">
        <w:rPr>
          <w:rFonts w:ascii="Arial" w:hAnsi="Arial" w:cs="Arial"/>
        </w:rPr>
        <w:t>T</w:t>
      </w:r>
      <w:r w:rsidRPr="00E35CFF">
        <w:rPr>
          <w:rFonts w:ascii="Arial" w:hAnsi="Arial" w:cs="Arial"/>
        </w:rPr>
        <w:t>utor to monitor plagiarism and provide support for students who have been found to have infringed the regulations</w:t>
      </w:r>
      <w:r w:rsidR="0015589D" w:rsidRPr="00E35CFF">
        <w:rPr>
          <w:rFonts w:ascii="Arial" w:hAnsi="Arial" w:cs="Arial"/>
        </w:rPr>
        <w:t xml:space="preserve"> and have incurred penalties. </w:t>
      </w:r>
    </w:p>
    <w:p w14:paraId="5660AFF3" w14:textId="77777777" w:rsidR="00EC7901" w:rsidRPr="00E35CFF" w:rsidRDefault="00EC7901" w:rsidP="0015589D">
      <w:pPr>
        <w:numPr>
          <w:ilvl w:val="0"/>
          <w:numId w:val="18"/>
        </w:numPr>
        <w:spacing w:after="0" w:line="240" w:lineRule="auto"/>
        <w:rPr>
          <w:rFonts w:ascii="Arial" w:hAnsi="Arial" w:cs="Arial"/>
        </w:rPr>
      </w:pPr>
      <w:r w:rsidRPr="00E35CFF">
        <w:rPr>
          <w:rFonts w:ascii="Arial" w:hAnsi="Arial" w:cs="Arial"/>
        </w:rPr>
        <w:t xml:space="preserve">Technical support to </w:t>
      </w:r>
      <w:proofErr w:type="gramStart"/>
      <w:r w:rsidRPr="00E35CFF">
        <w:rPr>
          <w:rFonts w:ascii="Arial" w:hAnsi="Arial" w:cs="Arial"/>
        </w:rPr>
        <w:t>advise</w:t>
      </w:r>
      <w:proofErr w:type="gramEnd"/>
      <w:r w:rsidRPr="00E35CFF">
        <w:rPr>
          <w:rFonts w:ascii="Arial" w:hAnsi="Arial" w:cs="Arial"/>
        </w:rPr>
        <w:t xml:space="preserve"> students on IT and the use of software.</w:t>
      </w:r>
      <w:r w:rsidR="00900CC1" w:rsidRPr="00E35CFF">
        <w:rPr>
          <w:rFonts w:ascii="Arial" w:hAnsi="Arial" w:cs="Arial"/>
        </w:rPr>
        <w:t xml:space="preserve"> The</w:t>
      </w:r>
      <w:r w:rsidR="009C47F5" w:rsidRPr="00E35CFF">
        <w:rPr>
          <w:rFonts w:ascii="Arial" w:hAnsi="Arial" w:cs="Arial"/>
        </w:rPr>
        <w:t xml:space="preserve"> Canvas</w:t>
      </w:r>
      <w:r w:rsidR="00900CC1" w:rsidRPr="00E35CFF">
        <w:rPr>
          <w:rFonts w:ascii="Arial" w:hAnsi="Arial" w:cs="Arial"/>
        </w:rPr>
        <w:t xml:space="preserve"> virtual learning environment provides excellent opportunities for designing and delivering a wide range of innovative technology enhanced tools to enable students to link their personal digital worlds to public academic worlds, often via their own mobile technologies.  Audio and visual materials are both used for interactive classroom teaching.  Online portfolios are linked to the personal development </w:t>
      </w:r>
      <w:r w:rsidR="00D37401" w:rsidRPr="00E35CFF">
        <w:rPr>
          <w:rFonts w:ascii="Arial" w:hAnsi="Arial" w:cs="Arial"/>
        </w:rPr>
        <w:t>profiles.  Online grading and feedback is a feature of the assessment process.</w:t>
      </w:r>
    </w:p>
    <w:p w14:paraId="564ACE93" w14:textId="77777777" w:rsidR="0015589D" w:rsidRPr="00E35CFF" w:rsidRDefault="0015589D" w:rsidP="0015589D">
      <w:pPr>
        <w:numPr>
          <w:ilvl w:val="0"/>
          <w:numId w:val="18"/>
        </w:numPr>
        <w:spacing w:after="0" w:line="240" w:lineRule="auto"/>
        <w:rPr>
          <w:rFonts w:ascii="Arial" w:hAnsi="Arial" w:cs="Arial"/>
        </w:rPr>
      </w:pPr>
      <w:r w:rsidRPr="00E35CFF">
        <w:rPr>
          <w:rFonts w:ascii="Arial" w:hAnsi="Arial" w:cs="Arial"/>
        </w:rPr>
        <w:t xml:space="preserve">A designated </w:t>
      </w:r>
      <w:r w:rsidR="00C51501" w:rsidRPr="00E35CFF">
        <w:rPr>
          <w:rFonts w:ascii="Arial" w:hAnsi="Arial" w:cs="Arial"/>
        </w:rPr>
        <w:t>C</w:t>
      </w:r>
      <w:r w:rsidRPr="00E35CFF">
        <w:rPr>
          <w:rFonts w:ascii="Arial" w:hAnsi="Arial" w:cs="Arial"/>
        </w:rPr>
        <w:t xml:space="preserve">ourse </w:t>
      </w:r>
      <w:r w:rsidR="00C51501" w:rsidRPr="00E35CFF">
        <w:rPr>
          <w:rFonts w:ascii="Arial" w:hAnsi="Arial" w:cs="Arial"/>
        </w:rPr>
        <w:t>A</w:t>
      </w:r>
      <w:r w:rsidRPr="00E35CFF">
        <w:rPr>
          <w:rFonts w:ascii="Arial" w:hAnsi="Arial" w:cs="Arial"/>
        </w:rPr>
        <w:t xml:space="preserve">dministrator for the field and the Department who provides a first port of call to all students who have queries or concerns about the scheduling and administration of their modules. </w:t>
      </w:r>
    </w:p>
    <w:p w14:paraId="0EE3BA51" w14:textId="77777777" w:rsidR="0015589D" w:rsidRPr="00E35CFF" w:rsidRDefault="0015589D" w:rsidP="0015589D">
      <w:pPr>
        <w:numPr>
          <w:ilvl w:val="0"/>
          <w:numId w:val="18"/>
        </w:numPr>
        <w:spacing w:after="0" w:line="240" w:lineRule="auto"/>
        <w:rPr>
          <w:rFonts w:ascii="Arial" w:hAnsi="Arial" w:cs="Arial"/>
        </w:rPr>
      </w:pPr>
      <w:r w:rsidRPr="00E35CFF">
        <w:rPr>
          <w:rFonts w:ascii="Arial" w:hAnsi="Arial" w:cs="Arial"/>
        </w:rPr>
        <w:lastRenderedPageBreak/>
        <w:t xml:space="preserve">An induction week at level 4 for all new students and re-induction sessions for students entering levels 5 and 6. </w:t>
      </w:r>
    </w:p>
    <w:p w14:paraId="516F71E4" w14:textId="77777777" w:rsidR="00EC7901" w:rsidRPr="00E35CFF" w:rsidRDefault="00EC7901" w:rsidP="0015589D">
      <w:pPr>
        <w:numPr>
          <w:ilvl w:val="0"/>
          <w:numId w:val="18"/>
        </w:numPr>
        <w:spacing w:after="0" w:line="240" w:lineRule="auto"/>
        <w:rPr>
          <w:rFonts w:ascii="Arial" w:hAnsi="Arial" w:cs="Arial"/>
        </w:rPr>
      </w:pPr>
      <w:r w:rsidRPr="00E35CFF">
        <w:rPr>
          <w:rFonts w:ascii="Arial" w:hAnsi="Arial" w:cs="Arial"/>
        </w:rPr>
        <w:t>Staff Student Consultative Committee</w:t>
      </w:r>
      <w:r w:rsidR="0015589D" w:rsidRPr="00E35CFF">
        <w:rPr>
          <w:rFonts w:ascii="Arial" w:hAnsi="Arial" w:cs="Arial"/>
        </w:rPr>
        <w:t xml:space="preserve"> (SSCC) which me</w:t>
      </w:r>
      <w:r w:rsidR="00017DBE" w:rsidRPr="00E35CFF">
        <w:rPr>
          <w:rFonts w:ascii="Arial" w:hAnsi="Arial" w:cs="Arial"/>
        </w:rPr>
        <w:t>ets twice in each teaching block</w:t>
      </w:r>
      <w:r w:rsidR="0015589D" w:rsidRPr="00E35CFF">
        <w:rPr>
          <w:rFonts w:ascii="Arial" w:hAnsi="Arial" w:cs="Arial"/>
        </w:rPr>
        <w:t xml:space="preserve"> and is an important forum for student representatives to discuss openly and freely all issues concerning their experience of the design and delivery of their course. These are then reported back to the Departmental Board of Studies, where students are also in attendance, and also to the Faculty-wide SSCC where input from all fields is discussed and taken to the main Faculty Board of Studies. Students have training and gain valuable experience of chairing and participating in formal committee meetings through this forum, which provides a key role in course developments and monitoring.</w:t>
      </w:r>
    </w:p>
    <w:p w14:paraId="3B712812" w14:textId="77777777" w:rsidR="00EC7901" w:rsidRPr="00E35CFF" w:rsidRDefault="009C47F5" w:rsidP="0015589D">
      <w:pPr>
        <w:numPr>
          <w:ilvl w:val="0"/>
          <w:numId w:val="18"/>
        </w:numPr>
        <w:spacing w:after="0" w:line="240" w:lineRule="auto"/>
        <w:rPr>
          <w:rFonts w:ascii="Arial" w:hAnsi="Arial" w:cs="Arial"/>
        </w:rPr>
      </w:pPr>
      <w:r w:rsidRPr="00E35CFF">
        <w:rPr>
          <w:rFonts w:ascii="Arial" w:hAnsi="Arial" w:cs="Arial"/>
        </w:rPr>
        <w:t xml:space="preserve">Canvas </w:t>
      </w:r>
      <w:r w:rsidR="00EC7901" w:rsidRPr="00E35CFF">
        <w:rPr>
          <w:rFonts w:ascii="Arial" w:hAnsi="Arial" w:cs="Arial"/>
        </w:rPr>
        <w:t>–</w:t>
      </w:r>
      <w:r w:rsidR="0015589D" w:rsidRPr="00E35CFF">
        <w:rPr>
          <w:rFonts w:ascii="Arial" w:hAnsi="Arial" w:cs="Arial"/>
        </w:rPr>
        <w:t xml:space="preserve"> a</w:t>
      </w:r>
      <w:r w:rsidR="00EC7901" w:rsidRPr="00E35CFF">
        <w:rPr>
          <w:rFonts w:ascii="Arial" w:hAnsi="Arial" w:cs="Arial"/>
        </w:rPr>
        <w:t xml:space="preserve"> versatile on-line intranet learning environment</w:t>
      </w:r>
      <w:r w:rsidR="00602BEA" w:rsidRPr="00E35CFF">
        <w:rPr>
          <w:rFonts w:ascii="Arial" w:hAnsi="Arial" w:cs="Arial"/>
        </w:rPr>
        <w:t xml:space="preserve"> supports learning.  It is a repository of course materials which students can access throughout their modules.  It provides opportunities for interactive engagement with course materials and with pee</w:t>
      </w:r>
      <w:r w:rsidR="00E35CFF">
        <w:rPr>
          <w:rFonts w:ascii="Arial" w:hAnsi="Arial" w:cs="Arial"/>
        </w:rPr>
        <w:t xml:space="preserve">rs engaged on the same module. </w:t>
      </w:r>
      <w:r w:rsidR="00602BEA" w:rsidRPr="00E35CFF">
        <w:rPr>
          <w:rFonts w:ascii="Arial" w:hAnsi="Arial" w:cs="Arial"/>
        </w:rPr>
        <w:t xml:space="preserve">Tutor feedback on assessments is also delivered on-line.  </w:t>
      </w:r>
    </w:p>
    <w:p w14:paraId="7F1B181F" w14:textId="77777777" w:rsidR="0015589D" w:rsidRPr="00E35CFF" w:rsidRDefault="0015589D" w:rsidP="0015589D">
      <w:pPr>
        <w:numPr>
          <w:ilvl w:val="0"/>
          <w:numId w:val="18"/>
        </w:numPr>
        <w:spacing w:after="0" w:line="240" w:lineRule="auto"/>
        <w:rPr>
          <w:rFonts w:ascii="Arial" w:hAnsi="Arial" w:cs="Arial"/>
        </w:rPr>
      </w:pPr>
      <w:r w:rsidRPr="00E35CFF">
        <w:rPr>
          <w:rFonts w:ascii="Arial" w:hAnsi="Arial" w:cs="Arial"/>
        </w:rPr>
        <w:t>Centre for Academic Skills and Employability (CASE) - A substantial study skills centre that provides academic and employability skills support. It is a key referral point for students who have been identified by tutors as needing additional support with their academic skills. Students are also able to volunteer as peer assisted learning (PAL) tutors in CASE.</w:t>
      </w:r>
    </w:p>
    <w:p w14:paraId="4D795871" w14:textId="77777777" w:rsidR="0015589D" w:rsidRPr="00E35CFF" w:rsidRDefault="0015589D" w:rsidP="0015589D">
      <w:pPr>
        <w:numPr>
          <w:ilvl w:val="0"/>
          <w:numId w:val="18"/>
        </w:numPr>
        <w:spacing w:after="0" w:line="240" w:lineRule="auto"/>
        <w:rPr>
          <w:rFonts w:ascii="Arial" w:hAnsi="Arial" w:cs="Arial"/>
        </w:rPr>
      </w:pPr>
      <w:r w:rsidRPr="00E35CFF">
        <w:rPr>
          <w:rFonts w:ascii="Arial" w:hAnsi="Arial" w:cs="Arial"/>
        </w:rPr>
        <w:t>Student support facilities that provide advice on issues such as finance, regulations, legal matters, accommodation, international student support etc.</w:t>
      </w:r>
    </w:p>
    <w:p w14:paraId="4342D891" w14:textId="77777777" w:rsidR="00EC7901" w:rsidRPr="00E35CFF" w:rsidRDefault="00EC7901" w:rsidP="0015589D">
      <w:pPr>
        <w:numPr>
          <w:ilvl w:val="0"/>
          <w:numId w:val="18"/>
        </w:numPr>
        <w:spacing w:after="0" w:line="240" w:lineRule="auto"/>
        <w:rPr>
          <w:rFonts w:ascii="Arial" w:hAnsi="Arial" w:cs="Arial"/>
        </w:rPr>
      </w:pPr>
      <w:r w:rsidRPr="00E35CFF">
        <w:rPr>
          <w:rFonts w:ascii="Arial" w:hAnsi="Arial" w:cs="Arial"/>
        </w:rPr>
        <w:t>Student support facilities that provide advice on issues such as finance, regulations, legal matters, accommodation, international student support, etc.</w:t>
      </w:r>
    </w:p>
    <w:p w14:paraId="767B13A1" w14:textId="77777777" w:rsidR="00EC7901" w:rsidRPr="00E35CFF" w:rsidRDefault="00EC7901" w:rsidP="0015589D">
      <w:pPr>
        <w:numPr>
          <w:ilvl w:val="0"/>
          <w:numId w:val="18"/>
        </w:numPr>
        <w:spacing w:after="0" w:line="240" w:lineRule="auto"/>
        <w:rPr>
          <w:rFonts w:ascii="Arial" w:hAnsi="Arial" w:cs="Arial"/>
        </w:rPr>
      </w:pPr>
      <w:r w:rsidRPr="00E35CFF">
        <w:rPr>
          <w:rFonts w:ascii="Arial" w:hAnsi="Arial" w:cs="Arial"/>
        </w:rPr>
        <w:t>Disabled student support services.</w:t>
      </w:r>
    </w:p>
    <w:p w14:paraId="6AAD0956" w14:textId="77777777" w:rsidR="00EC7901" w:rsidRPr="00E35CFF" w:rsidRDefault="0015589D" w:rsidP="0015589D">
      <w:pPr>
        <w:numPr>
          <w:ilvl w:val="0"/>
          <w:numId w:val="18"/>
        </w:numPr>
        <w:spacing w:after="0" w:line="240" w:lineRule="auto"/>
        <w:rPr>
          <w:rFonts w:ascii="Arial" w:hAnsi="Arial" w:cs="Arial"/>
        </w:rPr>
      </w:pPr>
      <w:r w:rsidRPr="00E35CFF">
        <w:rPr>
          <w:rFonts w:ascii="Arial" w:hAnsi="Arial" w:cs="Arial"/>
        </w:rPr>
        <w:t xml:space="preserve">The Students’ Union which provides a wide range of student services and works closely with academic staff in ensuring that students can access ambassador and representative training as well as volunteering opportunities.  </w:t>
      </w:r>
    </w:p>
    <w:p w14:paraId="0B4C2035" w14:textId="77777777" w:rsidR="0015589D" w:rsidRPr="00E35CFF" w:rsidRDefault="00C51501" w:rsidP="0015589D">
      <w:pPr>
        <w:numPr>
          <w:ilvl w:val="0"/>
          <w:numId w:val="18"/>
        </w:numPr>
        <w:spacing w:after="0" w:line="240" w:lineRule="auto"/>
        <w:rPr>
          <w:rFonts w:ascii="Arial" w:hAnsi="Arial" w:cs="Arial"/>
        </w:rPr>
      </w:pPr>
      <w:r w:rsidRPr="00E35CFF">
        <w:rPr>
          <w:rFonts w:ascii="Arial" w:hAnsi="Arial" w:cs="Arial"/>
        </w:rPr>
        <w:t>KU Talent - c</w:t>
      </w:r>
      <w:r w:rsidR="00EC7901" w:rsidRPr="00E35CFF">
        <w:rPr>
          <w:rFonts w:ascii="Arial" w:hAnsi="Arial" w:cs="Arial"/>
        </w:rPr>
        <w:t xml:space="preserve">areers and </w:t>
      </w:r>
      <w:r w:rsidRPr="00E35CFF">
        <w:rPr>
          <w:rFonts w:ascii="Arial" w:hAnsi="Arial" w:cs="Arial"/>
        </w:rPr>
        <w:t>e</w:t>
      </w:r>
      <w:r w:rsidR="00EC7901" w:rsidRPr="00E35CFF">
        <w:rPr>
          <w:rFonts w:ascii="Arial" w:hAnsi="Arial" w:cs="Arial"/>
        </w:rPr>
        <w:t xml:space="preserve">mployability </w:t>
      </w:r>
      <w:r w:rsidRPr="00E35CFF">
        <w:rPr>
          <w:rFonts w:ascii="Arial" w:hAnsi="Arial" w:cs="Arial"/>
        </w:rPr>
        <w:t>s</w:t>
      </w:r>
      <w:r w:rsidR="00EC7901" w:rsidRPr="00E35CFF">
        <w:rPr>
          <w:rFonts w:ascii="Arial" w:hAnsi="Arial" w:cs="Arial"/>
        </w:rPr>
        <w:t>er</w:t>
      </w:r>
      <w:r w:rsidR="0015589D" w:rsidRPr="00E35CFF">
        <w:rPr>
          <w:rFonts w:ascii="Arial" w:hAnsi="Arial" w:cs="Arial"/>
        </w:rPr>
        <w:t>vice, academics work closely with the service to ensure that presentations, workshops and training sessions are closely tailored to relevant emplo</w:t>
      </w:r>
      <w:r w:rsidR="00613D72" w:rsidRPr="00E35CFF">
        <w:rPr>
          <w:rFonts w:ascii="Arial" w:hAnsi="Arial" w:cs="Arial"/>
        </w:rPr>
        <w:t>yment sectors for sociologists</w:t>
      </w:r>
      <w:r w:rsidR="0015589D" w:rsidRPr="00E35CFF">
        <w:rPr>
          <w:rFonts w:ascii="Arial" w:hAnsi="Arial" w:cs="Arial"/>
        </w:rPr>
        <w:t xml:space="preserve">. </w:t>
      </w:r>
    </w:p>
    <w:p w14:paraId="027C3D51" w14:textId="77777777" w:rsidR="0015589D" w:rsidRPr="00E35CFF" w:rsidRDefault="0015589D" w:rsidP="0015589D">
      <w:pPr>
        <w:spacing w:after="0" w:line="240" w:lineRule="auto"/>
        <w:rPr>
          <w:rFonts w:ascii="Arial" w:hAnsi="Arial" w:cs="Arial"/>
        </w:rPr>
      </w:pPr>
    </w:p>
    <w:p w14:paraId="7348F868" w14:textId="77777777" w:rsidR="008313FF" w:rsidRPr="00E35CFF" w:rsidRDefault="008313FF" w:rsidP="005B1266">
      <w:pPr>
        <w:spacing w:after="0" w:line="240" w:lineRule="auto"/>
        <w:rPr>
          <w:rFonts w:ascii="Arial" w:hAnsi="Arial" w:cs="Arial"/>
        </w:rPr>
      </w:pPr>
    </w:p>
    <w:p w14:paraId="516E9F86" w14:textId="77777777" w:rsidR="005B1266" w:rsidRPr="00E35CFF" w:rsidRDefault="005B1266" w:rsidP="005B1266">
      <w:pPr>
        <w:numPr>
          <w:ilvl w:val="0"/>
          <w:numId w:val="1"/>
        </w:numPr>
        <w:spacing w:after="0" w:line="240" w:lineRule="auto"/>
        <w:rPr>
          <w:rFonts w:ascii="Arial" w:hAnsi="Arial" w:cs="Arial"/>
          <w:b/>
        </w:rPr>
      </w:pPr>
      <w:r w:rsidRPr="00E35CFF">
        <w:rPr>
          <w:rFonts w:ascii="Arial" w:hAnsi="Arial" w:cs="Arial"/>
          <w:b/>
        </w:rPr>
        <w:t>Ensuring and Enhancing the Quality of the Course</w:t>
      </w:r>
    </w:p>
    <w:p w14:paraId="1BEABE42" w14:textId="77777777" w:rsidR="005B1266" w:rsidRPr="00E35CFF" w:rsidRDefault="005B1266" w:rsidP="005B1266">
      <w:pPr>
        <w:spacing w:after="0" w:line="240" w:lineRule="auto"/>
        <w:rPr>
          <w:rFonts w:ascii="Arial" w:hAnsi="Arial" w:cs="Arial"/>
        </w:rPr>
      </w:pPr>
    </w:p>
    <w:p w14:paraId="1791B701" w14:textId="77777777" w:rsidR="005B1266" w:rsidRPr="00E35CFF" w:rsidRDefault="005B1266" w:rsidP="005B1266">
      <w:pPr>
        <w:spacing w:after="0" w:line="240" w:lineRule="auto"/>
        <w:rPr>
          <w:rFonts w:ascii="Arial" w:hAnsi="Arial" w:cs="Arial"/>
        </w:rPr>
      </w:pPr>
      <w:r w:rsidRPr="00E35CFF">
        <w:rPr>
          <w:rFonts w:ascii="Arial" w:hAnsi="Arial" w:cs="Arial"/>
        </w:rPr>
        <w:t xml:space="preserve">The University </w:t>
      </w:r>
      <w:r w:rsidR="00BB23D0" w:rsidRPr="00E35CFF">
        <w:rPr>
          <w:rFonts w:ascii="Arial" w:hAnsi="Arial" w:cs="Arial"/>
        </w:rPr>
        <w:t>h</w:t>
      </w:r>
      <w:r w:rsidRPr="00E35CFF">
        <w:rPr>
          <w:rFonts w:ascii="Arial" w:hAnsi="Arial" w:cs="Arial"/>
        </w:rPr>
        <w:t>as several methods for evaluating and improving the quality and standards of its provision.  These include:</w:t>
      </w:r>
    </w:p>
    <w:p w14:paraId="4C2670B6" w14:textId="77777777" w:rsidR="005B1266" w:rsidRPr="00E35CFF" w:rsidRDefault="005B1266" w:rsidP="005B1266">
      <w:pPr>
        <w:spacing w:after="0" w:line="240" w:lineRule="auto"/>
        <w:ind w:left="360"/>
        <w:rPr>
          <w:rFonts w:ascii="Arial" w:hAnsi="Arial" w:cs="Arial"/>
        </w:rPr>
      </w:pPr>
    </w:p>
    <w:p w14:paraId="79BEDDAA" w14:textId="77777777" w:rsidR="005B1266" w:rsidRPr="00E35CFF" w:rsidRDefault="005B1266" w:rsidP="005B1266">
      <w:pPr>
        <w:numPr>
          <w:ilvl w:val="0"/>
          <w:numId w:val="9"/>
        </w:numPr>
        <w:spacing w:after="0" w:line="240" w:lineRule="auto"/>
        <w:rPr>
          <w:rFonts w:ascii="Arial" w:hAnsi="Arial" w:cs="Arial"/>
        </w:rPr>
      </w:pPr>
      <w:r w:rsidRPr="00E35CFF">
        <w:rPr>
          <w:rFonts w:ascii="Arial" w:hAnsi="Arial" w:cs="Arial"/>
        </w:rPr>
        <w:t>External examiners</w:t>
      </w:r>
    </w:p>
    <w:p w14:paraId="2A4AC403" w14:textId="77777777" w:rsidR="005B1266" w:rsidRPr="00E35CFF" w:rsidRDefault="005B1266" w:rsidP="005B1266">
      <w:pPr>
        <w:numPr>
          <w:ilvl w:val="0"/>
          <w:numId w:val="9"/>
        </w:numPr>
        <w:spacing w:after="0" w:line="240" w:lineRule="auto"/>
        <w:rPr>
          <w:rFonts w:ascii="Arial" w:hAnsi="Arial" w:cs="Arial"/>
        </w:rPr>
      </w:pPr>
      <w:r w:rsidRPr="00E35CFF">
        <w:rPr>
          <w:rFonts w:ascii="Arial" w:hAnsi="Arial" w:cs="Arial"/>
        </w:rPr>
        <w:t>Boards of study with student representation</w:t>
      </w:r>
    </w:p>
    <w:p w14:paraId="114E674E" w14:textId="77777777" w:rsidR="005B1266" w:rsidRPr="00E35CFF" w:rsidRDefault="005B1266" w:rsidP="005B1266">
      <w:pPr>
        <w:numPr>
          <w:ilvl w:val="0"/>
          <w:numId w:val="9"/>
        </w:numPr>
        <w:spacing w:after="0" w:line="240" w:lineRule="auto"/>
        <w:rPr>
          <w:rFonts w:ascii="Arial" w:hAnsi="Arial" w:cs="Arial"/>
        </w:rPr>
      </w:pPr>
      <w:r w:rsidRPr="00E35CFF">
        <w:rPr>
          <w:rFonts w:ascii="Arial" w:hAnsi="Arial" w:cs="Arial"/>
        </w:rPr>
        <w:t>Annual review and development</w:t>
      </w:r>
    </w:p>
    <w:p w14:paraId="07DDE85E" w14:textId="77777777" w:rsidR="005B1266" w:rsidRPr="00E35CFF" w:rsidRDefault="005B1266" w:rsidP="005B1266">
      <w:pPr>
        <w:numPr>
          <w:ilvl w:val="0"/>
          <w:numId w:val="9"/>
        </w:numPr>
        <w:spacing w:after="0" w:line="240" w:lineRule="auto"/>
        <w:rPr>
          <w:rFonts w:ascii="Arial" w:hAnsi="Arial" w:cs="Arial"/>
        </w:rPr>
      </w:pPr>
      <w:r w:rsidRPr="00E35CFF">
        <w:rPr>
          <w:rFonts w:ascii="Arial" w:hAnsi="Arial" w:cs="Arial"/>
        </w:rPr>
        <w:t>Periodic review undertaken at the subject level</w:t>
      </w:r>
    </w:p>
    <w:p w14:paraId="67280722" w14:textId="77777777" w:rsidR="005B1266" w:rsidRPr="00E35CFF" w:rsidRDefault="005B1266" w:rsidP="005B1266">
      <w:pPr>
        <w:numPr>
          <w:ilvl w:val="0"/>
          <w:numId w:val="9"/>
        </w:numPr>
        <w:spacing w:after="0" w:line="240" w:lineRule="auto"/>
        <w:rPr>
          <w:rFonts w:ascii="Arial" w:hAnsi="Arial" w:cs="Arial"/>
        </w:rPr>
      </w:pPr>
      <w:r w:rsidRPr="00E35CFF">
        <w:rPr>
          <w:rFonts w:ascii="Arial" w:hAnsi="Arial" w:cs="Arial"/>
        </w:rPr>
        <w:t>Student evaluation</w:t>
      </w:r>
    </w:p>
    <w:p w14:paraId="05A68AE8" w14:textId="77777777" w:rsidR="005B1266" w:rsidRPr="00E35CFF" w:rsidRDefault="005B1266" w:rsidP="005B1266">
      <w:pPr>
        <w:numPr>
          <w:ilvl w:val="0"/>
          <w:numId w:val="9"/>
        </w:numPr>
        <w:spacing w:after="0" w:line="240" w:lineRule="auto"/>
        <w:rPr>
          <w:rFonts w:ascii="Arial" w:hAnsi="Arial" w:cs="Arial"/>
        </w:rPr>
      </w:pPr>
      <w:r w:rsidRPr="00E35CFF">
        <w:rPr>
          <w:rFonts w:ascii="Arial" w:hAnsi="Arial" w:cs="Arial"/>
        </w:rPr>
        <w:t>Moderation policies</w:t>
      </w:r>
    </w:p>
    <w:p w14:paraId="612B9ACE" w14:textId="77777777" w:rsidR="00F838B0" w:rsidRPr="00E35CFF" w:rsidRDefault="00F838B0" w:rsidP="00F838B0">
      <w:pPr>
        <w:spacing w:after="0" w:line="240" w:lineRule="auto"/>
        <w:rPr>
          <w:rFonts w:ascii="Arial" w:hAnsi="Arial" w:cs="Arial"/>
        </w:rPr>
      </w:pPr>
    </w:p>
    <w:p w14:paraId="60DEB756" w14:textId="77777777" w:rsidR="007C6D94" w:rsidRPr="00E35CFF" w:rsidRDefault="007C6D94" w:rsidP="00F838B0">
      <w:pPr>
        <w:spacing w:after="0" w:line="240" w:lineRule="auto"/>
        <w:rPr>
          <w:rFonts w:ascii="Arial" w:hAnsi="Arial" w:cs="Arial"/>
        </w:rPr>
      </w:pPr>
    </w:p>
    <w:p w14:paraId="5B2C4AA9" w14:textId="77777777" w:rsidR="007C6D94" w:rsidRPr="00E35CFF" w:rsidRDefault="007C6D94" w:rsidP="00F838B0">
      <w:pPr>
        <w:spacing w:after="0" w:line="240" w:lineRule="auto"/>
        <w:rPr>
          <w:rFonts w:ascii="Arial" w:hAnsi="Arial" w:cs="Arial"/>
        </w:rPr>
      </w:pPr>
    </w:p>
    <w:p w14:paraId="4D392F3A" w14:textId="77777777" w:rsidR="005B1266" w:rsidRPr="00E35CFF" w:rsidRDefault="005B1266" w:rsidP="005B1266">
      <w:pPr>
        <w:numPr>
          <w:ilvl w:val="0"/>
          <w:numId w:val="1"/>
        </w:numPr>
        <w:spacing w:after="0" w:line="240" w:lineRule="auto"/>
        <w:rPr>
          <w:rFonts w:ascii="Arial" w:hAnsi="Arial" w:cs="Arial"/>
          <w:b/>
        </w:rPr>
      </w:pPr>
      <w:r w:rsidRPr="00E35CFF">
        <w:rPr>
          <w:rFonts w:ascii="Arial" w:hAnsi="Arial" w:cs="Arial"/>
          <w:b/>
        </w:rPr>
        <w:t xml:space="preserve">Employability Statement </w:t>
      </w:r>
    </w:p>
    <w:p w14:paraId="25D5AB40" w14:textId="77777777" w:rsidR="00E93DC1" w:rsidRPr="00E35CFF" w:rsidRDefault="00E93DC1" w:rsidP="005B1266">
      <w:pPr>
        <w:spacing w:after="0" w:line="240" w:lineRule="auto"/>
        <w:ind w:left="360"/>
        <w:rPr>
          <w:rFonts w:ascii="Arial" w:hAnsi="Arial" w:cs="Arial"/>
        </w:rPr>
      </w:pPr>
    </w:p>
    <w:p w14:paraId="11176E4D" w14:textId="77777777" w:rsidR="00614942" w:rsidRPr="00E35CFF" w:rsidRDefault="00D919E1" w:rsidP="00125AE6">
      <w:pPr>
        <w:spacing w:after="0" w:line="240" w:lineRule="auto"/>
        <w:ind w:left="360"/>
        <w:jc w:val="both"/>
        <w:rPr>
          <w:rFonts w:ascii="Arial" w:hAnsi="Arial" w:cs="Arial"/>
        </w:rPr>
      </w:pPr>
      <w:r w:rsidRPr="00E35CFF">
        <w:rPr>
          <w:rFonts w:ascii="Arial" w:hAnsi="Arial" w:cs="Arial"/>
        </w:rPr>
        <w:t>As mentioned above, this course is structured around the view that sociology is relevant to contemporary life an</w:t>
      </w:r>
      <w:r w:rsidR="00E35CFF">
        <w:rPr>
          <w:rFonts w:ascii="Arial" w:hAnsi="Arial" w:cs="Arial"/>
        </w:rPr>
        <w:t>d this includes the work place.</w:t>
      </w:r>
      <w:r w:rsidRPr="00E35CFF">
        <w:rPr>
          <w:rFonts w:ascii="Arial" w:hAnsi="Arial" w:cs="Arial"/>
        </w:rPr>
        <w:t xml:space="preserve"> The degree programme has a number of features embedded in its </w:t>
      </w:r>
      <w:r w:rsidR="009C00D2" w:rsidRPr="00E35CFF">
        <w:rPr>
          <w:rFonts w:ascii="Arial" w:hAnsi="Arial" w:cs="Arial"/>
        </w:rPr>
        <w:t xml:space="preserve">curriculum and </w:t>
      </w:r>
      <w:r w:rsidRPr="00E35CFF">
        <w:rPr>
          <w:rFonts w:ascii="Arial" w:hAnsi="Arial" w:cs="Arial"/>
        </w:rPr>
        <w:t>structure to enhan</w:t>
      </w:r>
      <w:r w:rsidR="00E35CFF">
        <w:rPr>
          <w:rFonts w:ascii="Arial" w:hAnsi="Arial" w:cs="Arial"/>
        </w:rPr>
        <w:t xml:space="preserve">ce students’ career prospects. </w:t>
      </w:r>
      <w:r w:rsidRPr="00E35CFF">
        <w:rPr>
          <w:rFonts w:ascii="Arial" w:hAnsi="Arial" w:cs="Arial"/>
        </w:rPr>
        <w:t>These include the development of key transferrable skills</w:t>
      </w:r>
      <w:r w:rsidR="00614942" w:rsidRPr="00E35CFF">
        <w:rPr>
          <w:rFonts w:ascii="Arial" w:hAnsi="Arial" w:cs="Arial"/>
        </w:rPr>
        <w:t xml:space="preserve"> and attitudes </w:t>
      </w:r>
      <w:r w:rsidR="009C00D2" w:rsidRPr="00E35CFF">
        <w:rPr>
          <w:rFonts w:ascii="Arial" w:hAnsi="Arial" w:cs="Arial"/>
        </w:rPr>
        <w:t>relevant to a number of employment settings</w:t>
      </w:r>
      <w:r w:rsidRPr="00E35CFF">
        <w:rPr>
          <w:rFonts w:ascii="Arial" w:hAnsi="Arial" w:cs="Arial"/>
        </w:rPr>
        <w:t xml:space="preserve"> such as team working, leadership, </w:t>
      </w:r>
      <w:r w:rsidR="00614942" w:rsidRPr="00E35CFF">
        <w:rPr>
          <w:rFonts w:ascii="Arial" w:hAnsi="Arial" w:cs="Arial"/>
        </w:rPr>
        <w:t xml:space="preserve">self-motivation, working independently, competencies in </w:t>
      </w:r>
      <w:r w:rsidR="009C00D2" w:rsidRPr="00E35CFF">
        <w:rPr>
          <w:rFonts w:ascii="Arial" w:hAnsi="Arial" w:cs="Arial"/>
        </w:rPr>
        <w:t xml:space="preserve">project planning, managing </w:t>
      </w:r>
      <w:r w:rsidRPr="00E35CFF">
        <w:rPr>
          <w:rFonts w:ascii="Arial" w:hAnsi="Arial" w:cs="Arial"/>
        </w:rPr>
        <w:t xml:space="preserve">data </w:t>
      </w:r>
      <w:r w:rsidRPr="00E35CFF">
        <w:rPr>
          <w:rFonts w:ascii="Arial" w:hAnsi="Arial" w:cs="Arial"/>
        </w:rPr>
        <w:lastRenderedPageBreak/>
        <w:t xml:space="preserve">sets, critically evaluating information, interpreting data, </w:t>
      </w:r>
      <w:r w:rsidR="00614942" w:rsidRPr="00E35CFF">
        <w:rPr>
          <w:rFonts w:ascii="Arial" w:hAnsi="Arial" w:cs="Arial"/>
        </w:rPr>
        <w:t xml:space="preserve">and the use of various </w:t>
      </w:r>
      <w:r w:rsidRPr="00E35CFF">
        <w:rPr>
          <w:rFonts w:ascii="Arial" w:hAnsi="Arial" w:cs="Arial"/>
        </w:rPr>
        <w:t>modes of</w:t>
      </w:r>
      <w:r w:rsidR="00614942" w:rsidRPr="00E35CFF">
        <w:rPr>
          <w:rFonts w:ascii="Arial" w:hAnsi="Arial" w:cs="Arial"/>
        </w:rPr>
        <w:t xml:space="preserve"> written and oral communication</w:t>
      </w:r>
      <w:r w:rsidRPr="00E35CFF">
        <w:rPr>
          <w:rFonts w:ascii="Arial" w:hAnsi="Arial" w:cs="Arial"/>
        </w:rPr>
        <w:t>.</w:t>
      </w:r>
      <w:r w:rsidR="009C00D2" w:rsidRPr="00E35CFF">
        <w:rPr>
          <w:rFonts w:ascii="Arial" w:hAnsi="Arial" w:cs="Arial"/>
        </w:rPr>
        <w:t xml:space="preserve"> Students are encouraged by Personal Tutors to keep a record of their career ambitions and </w:t>
      </w:r>
      <w:r w:rsidR="00614942" w:rsidRPr="00E35CFF">
        <w:rPr>
          <w:rFonts w:ascii="Arial" w:hAnsi="Arial" w:cs="Arial"/>
        </w:rPr>
        <w:t xml:space="preserve">the </w:t>
      </w:r>
      <w:r w:rsidR="009C00D2" w:rsidRPr="00E35CFF">
        <w:rPr>
          <w:rFonts w:ascii="Arial" w:hAnsi="Arial" w:cs="Arial"/>
        </w:rPr>
        <w:t>skills they are dev</w:t>
      </w:r>
      <w:r w:rsidR="00E35CFF">
        <w:rPr>
          <w:rFonts w:ascii="Arial" w:hAnsi="Arial" w:cs="Arial"/>
        </w:rPr>
        <w:t xml:space="preserve">eloping to achieve their aims. </w:t>
      </w:r>
      <w:r w:rsidR="009C00D2" w:rsidRPr="00E35CFF">
        <w:rPr>
          <w:rFonts w:ascii="Arial" w:hAnsi="Arial" w:cs="Arial"/>
        </w:rPr>
        <w:t>Students are also encouraged to engage in extra-</w:t>
      </w:r>
      <w:proofErr w:type="spellStart"/>
      <w:r w:rsidR="009C00D2" w:rsidRPr="00E35CFF">
        <w:rPr>
          <w:rFonts w:ascii="Arial" w:hAnsi="Arial" w:cs="Arial"/>
        </w:rPr>
        <w:t>curricula</w:t>
      </w:r>
      <w:proofErr w:type="spellEnd"/>
      <w:r w:rsidR="009C00D2" w:rsidRPr="00E35CFF">
        <w:rPr>
          <w:rFonts w:ascii="Arial" w:hAnsi="Arial" w:cs="Arial"/>
        </w:rPr>
        <w:t xml:space="preserve"> activities and events organised by </w:t>
      </w:r>
      <w:r w:rsidR="00CC3E29" w:rsidRPr="00E35CFF">
        <w:rPr>
          <w:rFonts w:ascii="Arial" w:hAnsi="Arial" w:cs="Arial"/>
        </w:rPr>
        <w:t>KU</w:t>
      </w:r>
      <w:r w:rsidR="00C51501" w:rsidRPr="00E35CFF">
        <w:rPr>
          <w:rFonts w:ascii="Arial" w:hAnsi="Arial" w:cs="Arial"/>
        </w:rPr>
        <w:t xml:space="preserve"> Talent, </w:t>
      </w:r>
      <w:r w:rsidR="009C00D2" w:rsidRPr="00E35CFF">
        <w:rPr>
          <w:rFonts w:ascii="Arial" w:hAnsi="Arial" w:cs="Arial"/>
        </w:rPr>
        <w:t xml:space="preserve">the University’s </w:t>
      </w:r>
      <w:r w:rsidR="00C51501" w:rsidRPr="00E35CFF">
        <w:rPr>
          <w:rFonts w:ascii="Arial" w:hAnsi="Arial" w:cs="Arial"/>
        </w:rPr>
        <w:t>c</w:t>
      </w:r>
      <w:r w:rsidR="009C00D2" w:rsidRPr="00E35CFF">
        <w:rPr>
          <w:rFonts w:ascii="Arial" w:hAnsi="Arial" w:cs="Arial"/>
        </w:rPr>
        <w:t xml:space="preserve">areers and </w:t>
      </w:r>
      <w:r w:rsidR="00C51501" w:rsidRPr="00E35CFF">
        <w:rPr>
          <w:rFonts w:ascii="Arial" w:hAnsi="Arial" w:cs="Arial"/>
        </w:rPr>
        <w:t>e</w:t>
      </w:r>
      <w:r w:rsidR="009C00D2" w:rsidRPr="00E35CFF">
        <w:rPr>
          <w:rFonts w:ascii="Arial" w:hAnsi="Arial" w:cs="Arial"/>
        </w:rPr>
        <w:t xml:space="preserve">mployability </w:t>
      </w:r>
      <w:r w:rsidR="00C51501" w:rsidRPr="00E35CFF">
        <w:rPr>
          <w:rFonts w:ascii="Arial" w:hAnsi="Arial" w:cs="Arial"/>
        </w:rPr>
        <w:t>s</w:t>
      </w:r>
      <w:r w:rsidR="00E35CFF">
        <w:rPr>
          <w:rFonts w:ascii="Arial" w:hAnsi="Arial" w:cs="Arial"/>
        </w:rPr>
        <w:t xml:space="preserve">ervice. </w:t>
      </w:r>
      <w:r w:rsidR="009C00D2" w:rsidRPr="00E35CFF">
        <w:rPr>
          <w:rFonts w:ascii="Arial" w:hAnsi="Arial" w:cs="Arial"/>
        </w:rPr>
        <w:t>These include advice on CV formats, preparing job applications, preparing for interviews, networking, business etiquette, etc.</w:t>
      </w:r>
      <w:r w:rsidR="00614942" w:rsidRPr="00E35CFF">
        <w:rPr>
          <w:rFonts w:ascii="Arial" w:hAnsi="Arial" w:cs="Arial"/>
        </w:rPr>
        <w:t xml:space="preserve">  </w:t>
      </w:r>
      <w:bookmarkStart w:id="0" w:name="_GoBack"/>
      <w:bookmarkEnd w:id="0"/>
    </w:p>
    <w:p w14:paraId="4AEF2E5A" w14:textId="77777777" w:rsidR="00614942" w:rsidRPr="00E35CFF" w:rsidRDefault="00614942" w:rsidP="005B1266">
      <w:pPr>
        <w:spacing w:after="0" w:line="240" w:lineRule="auto"/>
        <w:ind w:left="360"/>
        <w:rPr>
          <w:rFonts w:ascii="Arial" w:hAnsi="Arial" w:cs="Arial"/>
        </w:rPr>
      </w:pPr>
    </w:p>
    <w:p w14:paraId="54D21D3E" w14:textId="77777777" w:rsidR="00B11A2B" w:rsidRPr="00E35CFF" w:rsidRDefault="00614942" w:rsidP="00125AE6">
      <w:pPr>
        <w:spacing w:after="0" w:line="240" w:lineRule="auto"/>
        <w:ind w:left="360"/>
        <w:jc w:val="both"/>
        <w:rPr>
          <w:rFonts w:ascii="Arial" w:hAnsi="Arial" w:cs="Arial"/>
        </w:rPr>
      </w:pPr>
      <w:r w:rsidRPr="00E35CFF">
        <w:rPr>
          <w:rFonts w:ascii="Arial" w:hAnsi="Arial" w:cs="Arial"/>
        </w:rPr>
        <w:t xml:space="preserve">Apart from the development of skills and attitudes relevant to employment, </w:t>
      </w:r>
      <w:r w:rsidR="00BA0DF2" w:rsidRPr="00E35CFF">
        <w:rPr>
          <w:rFonts w:ascii="Arial" w:hAnsi="Arial" w:cs="Arial"/>
        </w:rPr>
        <w:t>level</w:t>
      </w:r>
      <w:r w:rsidRPr="00E35CFF">
        <w:rPr>
          <w:rFonts w:ascii="Arial" w:hAnsi="Arial" w:cs="Arial"/>
        </w:rPr>
        <w:t xml:space="preserve"> 6 students also have an opportunity to directly apply their sociological knowledge to the work place through the </w:t>
      </w:r>
      <w:r w:rsidR="007B052A" w:rsidRPr="00E35CFF">
        <w:rPr>
          <w:rFonts w:ascii="Arial" w:hAnsi="Arial" w:cs="Arial"/>
        </w:rPr>
        <w:t xml:space="preserve">Applied </w:t>
      </w:r>
      <w:r w:rsidR="00AF4DDD" w:rsidRPr="00E35CFF">
        <w:rPr>
          <w:rFonts w:ascii="Arial" w:hAnsi="Arial" w:cs="Arial"/>
        </w:rPr>
        <w:t>Sociology module</w:t>
      </w:r>
      <w:r w:rsidR="00CC3E29" w:rsidRPr="00E35CFF">
        <w:rPr>
          <w:rFonts w:ascii="Arial" w:hAnsi="Arial" w:cs="Arial"/>
        </w:rPr>
        <w:t xml:space="preserve"> (</w:t>
      </w:r>
      <w:r w:rsidR="007B052A" w:rsidRPr="00E35CFF">
        <w:rPr>
          <w:rFonts w:ascii="Arial" w:hAnsi="Arial" w:cs="Arial"/>
        </w:rPr>
        <w:t>SO602</w:t>
      </w:r>
      <w:r w:rsidR="00AF4DDD" w:rsidRPr="00E35CFF">
        <w:rPr>
          <w:rFonts w:ascii="Arial" w:hAnsi="Arial" w:cs="Arial"/>
        </w:rPr>
        <w:t>5</w:t>
      </w:r>
      <w:r w:rsidR="00E35CFF">
        <w:rPr>
          <w:rFonts w:ascii="Arial" w:hAnsi="Arial" w:cs="Arial"/>
        </w:rPr>
        <w:t xml:space="preserve">). </w:t>
      </w:r>
      <w:r w:rsidRPr="00E35CFF">
        <w:rPr>
          <w:rFonts w:ascii="Arial" w:hAnsi="Arial" w:cs="Arial"/>
        </w:rPr>
        <w:t xml:space="preserve">This </w:t>
      </w:r>
      <w:r w:rsidR="00C51501" w:rsidRPr="00E35CFF">
        <w:rPr>
          <w:rFonts w:ascii="Arial" w:hAnsi="Arial" w:cs="Arial"/>
        </w:rPr>
        <w:t xml:space="preserve">provides an opportunity for </w:t>
      </w:r>
      <w:r w:rsidRPr="00E35CFF">
        <w:rPr>
          <w:rFonts w:ascii="Arial" w:hAnsi="Arial" w:cs="Arial"/>
        </w:rPr>
        <w:t xml:space="preserve">students to undertake a </w:t>
      </w:r>
      <w:r w:rsidR="00AF4DDD" w:rsidRPr="00E35CFF">
        <w:rPr>
          <w:rFonts w:ascii="Arial" w:hAnsi="Arial" w:cs="Arial"/>
        </w:rPr>
        <w:t>placement</w:t>
      </w:r>
      <w:r w:rsidRPr="00E35CFF">
        <w:rPr>
          <w:rFonts w:ascii="Arial" w:hAnsi="Arial" w:cs="Arial"/>
        </w:rPr>
        <w:t xml:space="preserve"> in an organisation of their own arranging, engage in fieldwork and then develop a sociological interpretation and evaluation of their experience.  </w:t>
      </w:r>
    </w:p>
    <w:p w14:paraId="1BB8B89B" w14:textId="77777777" w:rsidR="00614942" w:rsidRPr="00E35CFF" w:rsidRDefault="00614942" w:rsidP="005B1266">
      <w:pPr>
        <w:spacing w:after="0" w:line="240" w:lineRule="auto"/>
        <w:ind w:left="360"/>
        <w:rPr>
          <w:rFonts w:ascii="Arial" w:hAnsi="Arial" w:cs="Arial"/>
        </w:rPr>
      </w:pPr>
    </w:p>
    <w:p w14:paraId="188EC710" w14:textId="77777777" w:rsidR="00614942" w:rsidRPr="00E35CFF" w:rsidRDefault="00884A2F" w:rsidP="00125AE6">
      <w:pPr>
        <w:spacing w:after="0" w:line="240" w:lineRule="auto"/>
        <w:ind w:left="360"/>
        <w:jc w:val="both"/>
        <w:rPr>
          <w:rFonts w:ascii="Arial" w:hAnsi="Arial" w:cs="Arial"/>
        </w:rPr>
      </w:pPr>
      <w:r w:rsidRPr="00E35CFF">
        <w:rPr>
          <w:rFonts w:ascii="Arial" w:hAnsi="Arial" w:cs="Arial"/>
        </w:rPr>
        <w:t>Sociology graduates are well placed to enter careers involving social research, social policy formation and administrati</w:t>
      </w:r>
      <w:r w:rsidR="00B046E0" w:rsidRPr="00E35CFF">
        <w:rPr>
          <w:rFonts w:ascii="Arial" w:hAnsi="Arial" w:cs="Arial"/>
        </w:rPr>
        <w:t xml:space="preserve">on, human resources, teaching, and </w:t>
      </w:r>
      <w:r w:rsidRPr="00E35CFF">
        <w:rPr>
          <w:rFonts w:ascii="Arial" w:hAnsi="Arial" w:cs="Arial"/>
        </w:rPr>
        <w:t>social commentary</w:t>
      </w:r>
      <w:r w:rsidR="00B046E0" w:rsidRPr="00E35CFF">
        <w:rPr>
          <w:rFonts w:ascii="Arial" w:hAnsi="Arial" w:cs="Arial"/>
        </w:rPr>
        <w:t xml:space="preserve"> and analysis</w:t>
      </w:r>
      <w:r w:rsidR="00E35CFF">
        <w:rPr>
          <w:rFonts w:ascii="Arial" w:hAnsi="Arial" w:cs="Arial"/>
        </w:rPr>
        <w:t xml:space="preserve">. </w:t>
      </w:r>
      <w:r w:rsidR="00B046E0" w:rsidRPr="00E35CFF">
        <w:rPr>
          <w:rFonts w:ascii="Arial" w:hAnsi="Arial" w:cs="Arial"/>
        </w:rPr>
        <w:t xml:space="preserve">Employers of sociology graduates include local and national government, educational establishments, media organisations, </w:t>
      </w:r>
      <w:r w:rsidR="00974CA4" w:rsidRPr="00E35CFF">
        <w:rPr>
          <w:rFonts w:ascii="Arial" w:hAnsi="Arial" w:cs="Arial"/>
        </w:rPr>
        <w:t xml:space="preserve">advocacy organisations, </w:t>
      </w:r>
      <w:r w:rsidR="00B046E0" w:rsidRPr="00E35CFF">
        <w:rPr>
          <w:rFonts w:ascii="Arial" w:hAnsi="Arial" w:cs="Arial"/>
        </w:rPr>
        <w:t>health and welfare services.</w:t>
      </w:r>
    </w:p>
    <w:p w14:paraId="38775F7E" w14:textId="77777777" w:rsidR="00614942" w:rsidRPr="00E35CFF" w:rsidRDefault="00614942" w:rsidP="005B1266">
      <w:pPr>
        <w:spacing w:after="0" w:line="240" w:lineRule="auto"/>
        <w:ind w:left="360"/>
        <w:rPr>
          <w:rFonts w:ascii="Arial" w:hAnsi="Arial" w:cs="Arial"/>
        </w:rPr>
      </w:pPr>
    </w:p>
    <w:p w14:paraId="569744D5" w14:textId="77777777" w:rsidR="005B1266" w:rsidRPr="00E35CFF" w:rsidRDefault="005B1266" w:rsidP="005B1266">
      <w:pPr>
        <w:spacing w:after="0" w:line="240" w:lineRule="auto"/>
        <w:rPr>
          <w:rFonts w:ascii="Arial" w:hAnsi="Arial" w:cs="Arial"/>
        </w:rPr>
      </w:pPr>
    </w:p>
    <w:p w14:paraId="043873FA" w14:textId="77777777" w:rsidR="005B1266" w:rsidRPr="00E35CFF" w:rsidRDefault="005B1266" w:rsidP="005B1266">
      <w:pPr>
        <w:numPr>
          <w:ilvl w:val="0"/>
          <w:numId w:val="1"/>
        </w:numPr>
        <w:spacing w:after="0" w:line="240" w:lineRule="auto"/>
        <w:rPr>
          <w:rFonts w:ascii="Arial" w:hAnsi="Arial" w:cs="Arial"/>
          <w:b/>
        </w:rPr>
      </w:pPr>
      <w:r w:rsidRPr="00E35CFF">
        <w:rPr>
          <w:rFonts w:ascii="Arial" w:hAnsi="Arial" w:cs="Arial"/>
          <w:b/>
        </w:rPr>
        <w:t>Ap</w:t>
      </w:r>
      <w:r w:rsidR="007A59C0" w:rsidRPr="00E35CFF">
        <w:rPr>
          <w:rFonts w:ascii="Arial" w:hAnsi="Arial" w:cs="Arial"/>
          <w:b/>
        </w:rPr>
        <w:t xml:space="preserve">proved Variants from the Undergraduate Regulations </w:t>
      </w:r>
    </w:p>
    <w:p w14:paraId="04C5F413" w14:textId="77777777" w:rsidR="00B046E0" w:rsidRPr="00E35CFF" w:rsidRDefault="00B046E0" w:rsidP="00B046E0">
      <w:pPr>
        <w:spacing w:after="0" w:line="240" w:lineRule="auto"/>
        <w:ind w:left="360"/>
        <w:rPr>
          <w:rFonts w:ascii="Arial" w:hAnsi="Arial" w:cs="Arial"/>
          <w:b/>
        </w:rPr>
      </w:pPr>
    </w:p>
    <w:p w14:paraId="39311D7F" w14:textId="77777777" w:rsidR="00B046E0" w:rsidRPr="00E35CFF" w:rsidRDefault="00B046E0" w:rsidP="00B046E0">
      <w:pPr>
        <w:spacing w:after="0" w:line="240" w:lineRule="auto"/>
        <w:ind w:left="360"/>
        <w:rPr>
          <w:rFonts w:ascii="Arial" w:hAnsi="Arial" w:cs="Arial"/>
        </w:rPr>
      </w:pPr>
      <w:r w:rsidRPr="00E35CFF">
        <w:rPr>
          <w:rFonts w:ascii="Arial" w:hAnsi="Arial" w:cs="Arial"/>
        </w:rPr>
        <w:t>T</w:t>
      </w:r>
      <w:r w:rsidR="007A59C0" w:rsidRPr="00E35CFF">
        <w:rPr>
          <w:rFonts w:ascii="Arial" w:hAnsi="Arial" w:cs="Arial"/>
        </w:rPr>
        <w:t>here are no variants to the Undergraduate Regulations.</w:t>
      </w:r>
    </w:p>
    <w:p w14:paraId="2C456B80" w14:textId="77777777" w:rsidR="005B1266" w:rsidRPr="00E35CFF" w:rsidRDefault="005B1266" w:rsidP="005B1266">
      <w:pPr>
        <w:spacing w:after="0" w:line="240" w:lineRule="auto"/>
        <w:rPr>
          <w:rFonts w:ascii="Arial" w:hAnsi="Arial" w:cs="Arial"/>
          <w:b/>
        </w:rPr>
      </w:pPr>
    </w:p>
    <w:p w14:paraId="7E39E995" w14:textId="77777777" w:rsidR="005B1266" w:rsidRPr="00E35CFF" w:rsidRDefault="005B1266" w:rsidP="005B1266">
      <w:pPr>
        <w:numPr>
          <w:ilvl w:val="0"/>
          <w:numId w:val="1"/>
        </w:numPr>
        <w:spacing w:after="0" w:line="240" w:lineRule="auto"/>
        <w:rPr>
          <w:rFonts w:ascii="Arial" w:hAnsi="Arial" w:cs="Arial"/>
          <w:b/>
        </w:rPr>
      </w:pPr>
      <w:r w:rsidRPr="00E35CFF">
        <w:rPr>
          <w:rFonts w:ascii="Arial" w:hAnsi="Arial" w:cs="Arial"/>
          <w:b/>
        </w:rPr>
        <w:t>Other sources of information that you may wish to consult</w:t>
      </w:r>
    </w:p>
    <w:p w14:paraId="0EC30267" w14:textId="77777777" w:rsidR="00B046E0" w:rsidRPr="00E35CFF" w:rsidRDefault="00B046E0" w:rsidP="00316D9A">
      <w:pPr>
        <w:spacing w:after="0" w:line="240" w:lineRule="auto"/>
        <w:ind w:left="360"/>
        <w:rPr>
          <w:rFonts w:ascii="Arial" w:hAnsi="Arial" w:cs="Arial"/>
          <w:i/>
        </w:rPr>
      </w:pPr>
    </w:p>
    <w:p w14:paraId="6A3FD3E6" w14:textId="77777777" w:rsidR="00B046E0" w:rsidRPr="00E35CFF" w:rsidRDefault="00B046E0" w:rsidP="00316D9A">
      <w:pPr>
        <w:spacing w:after="0" w:line="240" w:lineRule="auto"/>
        <w:ind w:left="360"/>
        <w:rPr>
          <w:rFonts w:ascii="Arial" w:hAnsi="Arial" w:cs="Arial"/>
        </w:rPr>
      </w:pPr>
      <w:r w:rsidRPr="00E35CFF">
        <w:rPr>
          <w:rFonts w:ascii="Arial" w:hAnsi="Arial" w:cs="Arial"/>
        </w:rPr>
        <w:t>Subject benchmarks for Sociology:</w:t>
      </w:r>
    </w:p>
    <w:p w14:paraId="2DB11E62" w14:textId="77777777" w:rsidR="00B046E0" w:rsidRPr="00E35CFF" w:rsidRDefault="00125AE6" w:rsidP="00316D9A">
      <w:pPr>
        <w:spacing w:after="0" w:line="240" w:lineRule="auto"/>
        <w:ind w:left="360"/>
        <w:rPr>
          <w:rFonts w:ascii="Arial" w:hAnsi="Arial" w:cs="Arial"/>
        </w:rPr>
      </w:pPr>
      <w:hyperlink r:id="rId11" w:history="1">
        <w:r w:rsidR="00B046E0" w:rsidRPr="00E35CFF">
          <w:rPr>
            <w:rStyle w:val="Hyperlink"/>
            <w:rFonts w:ascii="Arial" w:hAnsi="Arial" w:cs="Arial"/>
          </w:rPr>
          <w:t>http://www.qaa.ac.uk/Publications/InformationAndGuidance/Pages/Subject-benchmark-statement-Sociology.aspx</w:t>
        </w:r>
      </w:hyperlink>
    </w:p>
    <w:p w14:paraId="7EE76ACB" w14:textId="77777777" w:rsidR="00B046E0" w:rsidRPr="00E35CFF" w:rsidRDefault="00B046E0" w:rsidP="00316D9A">
      <w:pPr>
        <w:spacing w:after="0" w:line="240" w:lineRule="auto"/>
        <w:ind w:left="360"/>
        <w:rPr>
          <w:rFonts w:ascii="Arial" w:hAnsi="Arial" w:cs="Arial"/>
        </w:rPr>
      </w:pPr>
    </w:p>
    <w:p w14:paraId="0EF8DBBF" w14:textId="77777777" w:rsidR="00B046E0" w:rsidRPr="00E35CFF" w:rsidRDefault="00B046E0" w:rsidP="00316D9A">
      <w:pPr>
        <w:spacing w:after="0" w:line="240" w:lineRule="auto"/>
        <w:ind w:left="360"/>
        <w:rPr>
          <w:rFonts w:ascii="Arial" w:hAnsi="Arial" w:cs="Arial"/>
        </w:rPr>
      </w:pPr>
      <w:r w:rsidRPr="00E35CFF">
        <w:rPr>
          <w:rFonts w:ascii="Arial" w:hAnsi="Arial" w:cs="Arial"/>
        </w:rPr>
        <w:t>British Sociological Association:</w:t>
      </w:r>
    </w:p>
    <w:p w14:paraId="7C12D45F" w14:textId="77777777" w:rsidR="00B046E0" w:rsidRPr="00E35CFF" w:rsidRDefault="00125AE6" w:rsidP="00316D9A">
      <w:pPr>
        <w:spacing w:after="0" w:line="240" w:lineRule="auto"/>
        <w:ind w:left="360"/>
        <w:rPr>
          <w:rFonts w:ascii="Arial" w:hAnsi="Arial" w:cs="Arial"/>
        </w:rPr>
      </w:pPr>
      <w:hyperlink r:id="rId12" w:history="1">
        <w:r w:rsidR="00B046E0" w:rsidRPr="00E35CFF">
          <w:rPr>
            <w:rStyle w:val="Hyperlink"/>
            <w:rFonts w:ascii="Arial" w:hAnsi="Arial" w:cs="Arial"/>
          </w:rPr>
          <w:t>http://www.britsoc.co.uk/</w:t>
        </w:r>
      </w:hyperlink>
    </w:p>
    <w:p w14:paraId="796A443C" w14:textId="77777777" w:rsidR="00B046E0" w:rsidRPr="00E35CFF" w:rsidRDefault="00B046E0" w:rsidP="00316D9A">
      <w:pPr>
        <w:spacing w:after="0" w:line="240" w:lineRule="auto"/>
        <w:ind w:left="360"/>
        <w:rPr>
          <w:rFonts w:ascii="Arial" w:hAnsi="Arial" w:cs="Arial"/>
        </w:rPr>
      </w:pPr>
    </w:p>
    <w:p w14:paraId="7CC89838" w14:textId="77777777" w:rsidR="00974CA4" w:rsidRPr="00E35CFF" w:rsidRDefault="00974CA4" w:rsidP="00316D9A">
      <w:pPr>
        <w:spacing w:after="0" w:line="240" w:lineRule="auto"/>
        <w:ind w:left="360"/>
        <w:rPr>
          <w:rFonts w:ascii="Arial" w:hAnsi="Arial" w:cs="Arial"/>
        </w:rPr>
      </w:pPr>
      <w:r w:rsidRPr="00E35CFF">
        <w:rPr>
          <w:rFonts w:ascii="Arial" w:hAnsi="Arial" w:cs="Arial"/>
        </w:rPr>
        <w:t>The Social Research Association</w:t>
      </w:r>
    </w:p>
    <w:p w14:paraId="3684A83C" w14:textId="77777777" w:rsidR="00974CA4" w:rsidRPr="00E35CFF" w:rsidRDefault="00125AE6" w:rsidP="00316D9A">
      <w:pPr>
        <w:spacing w:after="0" w:line="240" w:lineRule="auto"/>
        <w:ind w:left="360"/>
        <w:rPr>
          <w:rFonts w:ascii="Arial" w:hAnsi="Arial" w:cs="Arial"/>
        </w:rPr>
      </w:pPr>
      <w:hyperlink r:id="rId13" w:history="1">
        <w:r w:rsidR="00974CA4" w:rsidRPr="00E35CFF">
          <w:rPr>
            <w:rStyle w:val="Hyperlink"/>
            <w:rFonts w:ascii="Arial" w:hAnsi="Arial" w:cs="Arial"/>
          </w:rPr>
          <w:t>http://the-sra.org.uk/</w:t>
        </w:r>
      </w:hyperlink>
    </w:p>
    <w:p w14:paraId="1A36E46F" w14:textId="77777777" w:rsidR="00974CA4" w:rsidRPr="00E35CFF" w:rsidRDefault="00974CA4" w:rsidP="00316D9A">
      <w:pPr>
        <w:spacing w:after="0" w:line="240" w:lineRule="auto"/>
        <w:ind w:left="360"/>
        <w:rPr>
          <w:rFonts w:ascii="Arial" w:hAnsi="Arial" w:cs="Arial"/>
        </w:rPr>
      </w:pPr>
    </w:p>
    <w:p w14:paraId="46E6399C" w14:textId="77777777" w:rsidR="00974CA4" w:rsidRPr="00E35CFF" w:rsidRDefault="00974CA4" w:rsidP="00316D9A">
      <w:pPr>
        <w:spacing w:after="0" w:line="240" w:lineRule="auto"/>
        <w:ind w:left="360"/>
        <w:rPr>
          <w:rFonts w:ascii="Arial" w:hAnsi="Arial" w:cs="Arial"/>
        </w:rPr>
      </w:pPr>
      <w:r w:rsidRPr="00E35CFF">
        <w:rPr>
          <w:rFonts w:ascii="Arial" w:hAnsi="Arial" w:cs="Arial"/>
        </w:rPr>
        <w:t>Kingston University website</w:t>
      </w:r>
    </w:p>
    <w:p w14:paraId="093CF3DC" w14:textId="77777777" w:rsidR="00974CA4" w:rsidRPr="00E35CFF" w:rsidRDefault="00125AE6" w:rsidP="00316D9A">
      <w:pPr>
        <w:spacing w:after="0" w:line="240" w:lineRule="auto"/>
        <w:ind w:left="360"/>
        <w:rPr>
          <w:rFonts w:ascii="Arial" w:hAnsi="Arial" w:cs="Arial"/>
        </w:rPr>
      </w:pPr>
      <w:hyperlink r:id="rId14" w:history="1">
        <w:r w:rsidR="00974CA4" w:rsidRPr="00E35CFF">
          <w:rPr>
            <w:rStyle w:val="Hyperlink"/>
            <w:rFonts w:ascii="Arial" w:hAnsi="Arial" w:cs="Arial"/>
          </w:rPr>
          <w:t>http://www.kingston.ac.uk/</w:t>
        </w:r>
      </w:hyperlink>
    </w:p>
    <w:p w14:paraId="0263FEC4" w14:textId="77777777" w:rsidR="005B1266" w:rsidRPr="00E35CFF" w:rsidRDefault="00F838B0" w:rsidP="00316D9A">
      <w:pPr>
        <w:spacing w:after="0" w:line="240" w:lineRule="auto"/>
        <w:ind w:left="360"/>
        <w:rPr>
          <w:rFonts w:ascii="Arial" w:hAnsi="Arial" w:cs="Arial"/>
          <w:b/>
        </w:rPr>
        <w:sectPr w:rsidR="005B1266" w:rsidRPr="00E35CFF" w:rsidSect="00612718">
          <w:pgSz w:w="11906" w:h="16838"/>
          <w:pgMar w:top="1440" w:right="1440" w:bottom="1440" w:left="1440" w:header="708" w:footer="708" w:gutter="0"/>
          <w:cols w:space="708"/>
          <w:docGrid w:linePitch="360"/>
        </w:sectPr>
      </w:pPr>
      <w:r w:rsidRPr="00E35CFF">
        <w:rPr>
          <w:rFonts w:ascii="Arial" w:hAnsi="Arial" w:cs="Arial"/>
          <w:b/>
        </w:rPr>
        <w:tab/>
      </w:r>
    </w:p>
    <w:p w14:paraId="51314F63" w14:textId="77777777" w:rsidR="005B1266" w:rsidRPr="00E35CFF" w:rsidRDefault="005B1266" w:rsidP="005B1266">
      <w:pPr>
        <w:spacing w:after="0" w:line="240" w:lineRule="auto"/>
        <w:rPr>
          <w:rFonts w:ascii="Arial" w:hAnsi="Arial" w:cs="Arial"/>
          <w:b/>
        </w:rPr>
      </w:pPr>
      <w:r w:rsidRPr="00E35CFF">
        <w:rPr>
          <w:rFonts w:ascii="Arial" w:hAnsi="Arial" w:cs="Arial"/>
          <w:b/>
        </w:rPr>
        <w:lastRenderedPageBreak/>
        <w:t>Development of Programme Learning Outcomes in Modules</w:t>
      </w:r>
    </w:p>
    <w:p w14:paraId="6BBF6CEB" w14:textId="77777777" w:rsidR="008C3ABD" w:rsidRPr="00E35CFF" w:rsidRDefault="008C3ABD" w:rsidP="005B1266">
      <w:pPr>
        <w:spacing w:after="0" w:line="240" w:lineRule="auto"/>
        <w:rPr>
          <w:rFonts w:ascii="Arial" w:hAnsi="Arial" w:cs="Arial"/>
          <w:b/>
        </w:rPr>
      </w:pPr>
    </w:p>
    <w:p w14:paraId="29C2700E" w14:textId="77777777" w:rsidR="005B1266" w:rsidRPr="00E35CFF" w:rsidRDefault="005B1266" w:rsidP="005B1266">
      <w:pPr>
        <w:spacing w:after="0" w:line="240" w:lineRule="auto"/>
        <w:rPr>
          <w:rFonts w:ascii="Arial" w:hAnsi="Arial" w:cs="Arial"/>
        </w:rPr>
      </w:pPr>
      <w:r w:rsidRPr="00E35CF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w:t>
      </w:r>
      <w:r w:rsidR="00514D91" w:rsidRPr="00E35CFF">
        <w:rPr>
          <w:rFonts w:ascii="Arial" w:hAnsi="Arial" w:cs="Arial"/>
        </w:rPr>
        <w:t>0</w:t>
      </w:r>
      <w:r w:rsidRPr="00E35CFF">
        <w:rPr>
          <w:rFonts w:ascii="Arial" w:hAnsi="Arial" w:cs="Arial"/>
        </w:rPr>
        <w:t>resses and a checklist for quality assurance purposes.</w:t>
      </w:r>
      <w:r w:rsidR="008C3ABD" w:rsidRPr="00E35CFF">
        <w:rPr>
          <w:rFonts w:ascii="Arial" w:hAnsi="Arial" w:cs="Arial"/>
        </w:rPr>
        <w:t xml:space="preserve">  </w:t>
      </w:r>
      <w:r w:rsidR="00F43FE8" w:rsidRPr="00E35CFF">
        <w:rPr>
          <w:rFonts w:ascii="Arial" w:hAnsi="Arial" w:cs="Arial"/>
        </w:rPr>
        <w:t xml:space="preserve">  Include both core and option modules.</w:t>
      </w:r>
    </w:p>
    <w:p w14:paraId="23518628" w14:textId="77777777" w:rsidR="008C3ABD" w:rsidRPr="00E35CFF" w:rsidRDefault="008C3ABD" w:rsidP="005B1266">
      <w:pPr>
        <w:spacing w:after="0" w:line="240" w:lineRule="auto"/>
        <w:rPr>
          <w:rFonts w:ascii="Arial" w:hAnsi="Arial" w:cs="Arial"/>
        </w:rPr>
      </w:pPr>
    </w:p>
    <w:p w14:paraId="0994616F" w14:textId="77777777" w:rsidR="004A34CB" w:rsidRPr="00E35CFF" w:rsidRDefault="004A34CB" w:rsidP="005B1266">
      <w:pPr>
        <w:spacing w:after="0" w:line="240" w:lineRule="auto"/>
        <w:rPr>
          <w:rFonts w:ascii="Arial" w:hAnsi="Arial" w:cs="Arial"/>
        </w:rPr>
      </w:pPr>
    </w:p>
    <w:tbl>
      <w:tblPr>
        <w:tblW w:w="13008" w:type="dxa"/>
        <w:tblLayout w:type="fixed"/>
        <w:tblLook w:val="04A0" w:firstRow="1" w:lastRow="0" w:firstColumn="1" w:lastColumn="0" w:noHBand="0" w:noVBand="1"/>
      </w:tblPr>
      <w:tblGrid>
        <w:gridCol w:w="970"/>
        <w:gridCol w:w="1548"/>
        <w:gridCol w:w="486"/>
        <w:gridCol w:w="528"/>
        <w:gridCol w:w="528"/>
        <w:gridCol w:w="528"/>
        <w:gridCol w:w="528"/>
        <w:gridCol w:w="528"/>
        <w:gridCol w:w="528"/>
        <w:gridCol w:w="528"/>
        <w:gridCol w:w="528"/>
        <w:gridCol w:w="528"/>
        <w:gridCol w:w="574"/>
        <w:gridCol w:w="567"/>
        <w:gridCol w:w="567"/>
        <w:gridCol w:w="575"/>
        <w:gridCol w:w="616"/>
        <w:gridCol w:w="567"/>
        <w:gridCol w:w="567"/>
        <w:gridCol w:w="567"/>
        <w:gridCol w:w="652"/>
      </w:tblGrid>
      <w:tr w:rsidR="00102B3B" w:rsidRPr="00E35CFF" w14:paraId="317892B0" w14:textId="77777777" w:rsidTr="00102B3B">
        <w:trPr>
          <w:cantSplit/>
          <w:trHeight w:val="379"/>
        </w:trPr>
        <w:tc>
          <w:tcPr>
            <w:tcW w:w="970" w:type="dxa"/>
            <w:tcBorders>
              <w:left w:val="single" w:sz="4" w:space="0" w:color="auto"/>
              <w:bottom w:val="single" w:sz="4" w:space="0" w:color="auto"/>
            </w:tcBorders>
            <w:shd w:val="clear" w:color="auto" w:fill="auto"/>
          </w:tcPr>
          <w:p w14:paraId="1C6A9BF2" w14:textId="77777777" w:rsidR="00102B3B" w:rsidRPr="00E35CFF" w:rsidRDefault="00102B3B" w:rsidP="00CD6D92">
            <w:pPr>
              <w:spacing w:after="0" w:line="240" w:lineRule="auto"/>
              <w:rPr>
                <w:rFonts w:ascii="Arial" w:hAnsi="Arial" w:cs="Arial"/>
                <w:b/>
                <w:sz w:val="18"/>
                <w:szCs w:val="18"/>
              </w:rPr>
            </w:pPr>
          </w:p>
        </w:tc>
        <w:tc>
          <w:tcPr>
            <w:tcW w:w="1548" w:type="dxa"/>
            <w:tcBorders>
              <w:bottom w:val="single" w:sz="4" w:space="0" w:color="auto"/>
            </w:tcBorders>
            <w:shd w:val="clear" w:color="auto" w:fill="auto"/>
            <w:vAlign w:val="center"/>
          </w:tcPr>
          <w:p w14:paraId="40ED445E" w14:textId="77777777" w:rsidR="00102B3B" w:rsidRPr="00E35CFF" w:rsidRDefault="00102B3B" w:rsidP="00CD6D92">
            <w:pPr>
              <w:spacing w:after="0" w:line="240" w:lineRule="auto"/>
              <w:rPr>
                <w:rFonts w:ascii="Arial" w:hAnsi="Arial" w:cs="Arial"/>
                <w:b/>
                <w:sz w:val="18"/>
                <w:szCs w:val="18"/>
              </w:rPr>
            </w:pPr>
          </w:p>
        </w:tc>
        <w:tc>
          <w:tcPr>
            <w:tcW w:w="486" w:type="dxa"/>
            <w:tcBorders>
              <w:bottom w:val="single" w:sz="4" w:space="0" w:color="auto"/>
              <w:right w:val="single" w:sz="4" w:space="0" w:color="auto"/>
            </w:tcBorders>
            <w:shd w:val="clear" w:color="auto" w:fill="auto"/>
          </w:tcPr>
          <w:p w14:paraId="69649F7D" w14:textId="77777777" w:rsidR="00102B3B" w:rsidRPr="00E35CFF" w:rsidRDefault="00102B3B" w:rsidP="00CD6D92">
            <w:pPr>
              <w:spacing w:after="0" w:line="240" w:lineRule="auto"/>
              <w:rPr>
                <w:rFonts w:ascii="Arial" w:hAnsi="Arial" w:cs="Arial"/>
                <w:sz w:val="18"/>
                <w:szCs w:val="18"/>
              </w:rPr>
            </w:pPr>
          </w:p>
        </w:tc>
        <w:tc>
          <w:tcPr>
            <w:tcW w:w="2112" w:type="dxa"/>
            <w:gridSpan w:val="4"/>
            <w:tcBorders>
              <w:top w:val="single" w:sz="4" w:space="0" w:color="auto"/>
              <w:left w:val="single" w:sz="4" w:space="0" w:color="auto"/>
              <w:bottom w:val="single" w:sz="4" w:space="0" w:color="auto"/>
              <w:right w:val="single" w:sz="4" w:space="0" w:color="auto"/>
            </w:tcBorders>
          </w:tcPr>
          <w:p w14:paraId="54477A57" w14:textId="77777777" w:rsidR="00102B3B" w:rsidRPr="00E35CFF" w:rsidRDefault="00102B3B" w:rsidP="000230C2">
            <w:pPr>
              <w:spacing w:after="0" w:line="240" w:lineRule="auto"/>
              <w:rPr>
                <w:rFonts w:ascii="Arial" w:hAnsi="Arial" w:cs="Arial"/>
                <w:b/>
                <w:sz w:val="18"/>
                <w:szCs w:val="18"/>
              </w:rPr>
            </w:pPr>
            <w:r w:rsidRPr="00E35CFF">
              <w:rPr>
                <w:rFonts w:ascii="Arial" w:hAnsi="Arial" w:cs="Arial"/>
                <w:b/>
                <w:sz w:val="18"/>
                <w:szCs w:val="18"/>
              </w:rPr>
              <w:t>Level 4</w:t>
            </w:r>
          </w:p>
        </w:tc>
        <w:tc>
          <w:tcPr>
            <w:tcW w:w="3214" w:type="dxa"/>
            <w:gridSpan w:val="6"/>
            <w:tcBorders>
              <w:top w:val="single" w:sz="4" w:space="0" w:color="auto"/>
              <w:left w:val="single" w:sz="4" w:space="0" w:color="auto"/>
              <w:bottom w:val="single" w:sz="4" w:space="0" w:color="auto"/>
              <w:right w:val="single" w:sz="4" w:space="0" w:color="auto"/>
            </w:tcBorders>
          </w:tcPr>
          <w:p w14:paraId="552D4614" w14:textId="77777777" w:rsidR="00102B3B" w:rsidRPr="00E35CFF" w:rsidRDefault="00102B3B" w:rsidP="000230C2">
            <w:pPr>
              <w:spacing w:after="0" w:line="240" w:lineRule="auto"/>
              <w:rPr>
                <w:rFonts w:ascii="Arial" w:hAnsi="Arial" w:cs="Arial"/>
                <w:b/>
                <w:sz w:val="18"/>
                <w:szCs w:val="18"/>
              </w:rPr>
            </w:pPr>
            <w:r w:rsidRPr="00E35CFF">
              <w:rPr>
                <w:rFonts w:ascii="Arial" w:hAnsi="Arial" w:cs="Arial"/>
                <w:b/>
                <w:sz w:val="18"/>
                <w:szCs w:val="18"/>
              </w:rPr>
              <w:t>Level 5</w:t>
            </w:r>
          </w:p>
          <w:p w14:paraId="44E64B60" w14:textId="77777777" w:rsidR="00102B3B" w:rsidRPr="00E35CFF" w:rsidRDefault="00102B3B" w:rsidP="000230C2">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51E6811C" w14:textId="77777777" w:rsidR="00102B3B" w:rsidRPr="00E35CFF" w:rsidRDefault="00102B3B" w:rsidP="000230C2">
            <w:pPr>
              <w:spacing w:after="0" w:line="240" w:lineRule="auto"/>
              <w:rPr>
                <w:rFonts w:ascii="Arial" w:hAnsi="Arial" w:cs="Arial"/>
                <w:b/>
                <w:sz w:val="18"/>
                <w:szCs w:val="18"/>
              </w:rPr>
            </w:pPr>
          </w:p>
        </w:tc>
        <w:tc>
          <w:tcPr>
            <w:tcW w:w="4111" w:type="dxa"/>
            <w:gridSpan w:val="7"/>
            <w:tcBorders>
              <w:top w:val="single" w:sz="4" w:space="0" w:color="auto"/>
              <w:left w:val="single" w:sz="4" w:space="0" w:color="auto"/>
              <w:bottom w:val="single" w:sz="4" w:space="0" w:color="auto"/>
              <w:right w:val="single" w:sz="4" w:space="0" w:color="auto"/>
            </w:tcBorders>
          </w:tcPr>
          <w:p w14:paraId="12F3E3D8" w14:textId="77777777" w:rsidR="00102B3B" w:rsidRPr="00E35CFF" w:rsidRDefault="00102B3B" w:rsidP="000230C2">
            <w:pPr>
              <w:spacing w:after="0" w:line="240" w:lineRule="auto"/>
              <w:rPr>
                <w:rFonts w:ascii="Arial" w:hAnsi="Arial" w:cs="Arial"/>
                <w:b/>
                <w:sz w:val="18"/>
                <w:szCs w:val="18"/>
              </w:rPr>
            </w:pPr>
            <w:r w:rsidRPr="00E35CFF">
              <w:rPr>
                <w:rFonts w:ascii="Arial" w:hAnsi="Arial" w:cs="Arial"/>
                <w:b/>
                <w:sz w:val="18"/>
                <w:szCs w:val="18"/>
              </w:rPr>
              <w:t>Level 6</w:t>
            </w:r>
          </w:p>
        </w:tc>
      </w:tr>
      <w:tr w:rsidR="00102B3B" w:rsidRPr="00E35CFF" w14:paraId="7FBCC736" w14:textId="77777777" w:rsidTr="00102B3B">
        <w:trPr>
          <w:cantSplit/>
          <w:trHeight w:val="1285"/>
        </w:trPr>
        <w:tc>
          <w:tcPr>
            <w:tcW w:w="970" w:type="dxa"/>
            <w:tcBorders>
              <w:top w:val="single" w:sz="4" w:space="0" w:color="auto"/>
              <w:left w:val="single" w:sz="4" w:space="0" w:color="auto"/>
              <w:bottom w:val="single" w:sz="4" w:space="0" w:color="auto"/>
              <w:right w:val="single" w:sz="4" w:space="0" w:color="auto"/>
            </w:tcBorders>
          </w:tcPr>
          <w:p w14:paraId="79A02CC5" w14:textId="77777777" w:rsidR="00102B3B" w:rsidRPr="00E35CFF" w:rsidRDefault="00102B3B" w:rsidP="00CD6D92">
            <w:pPr>
              <w:spacing w:after="0" w:line="240" w:lineRule="auto"/>
              <w:rPr>
                <w:rFonts w:ascii="Arial" w:hAnsi="Arial" w:cs="Arial"/>
                <w:b/>
                <w:sz w:val="18"/>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DBE5F1"/>
            <w:vAlign w:val="center"/>
          </w:tcPr>
          <w:p w14:paraId="10E282AC" w14:textId="77777777" w:rsidR="00102B3B" w:rsidRPr="00E35CFF" w:rsidRDefault="00102B3B" w:rsidP="00CD6D92">
            <w:pPr>
              <w:spacing w:after="0" w:line="240" w:lineRule="auto"/>
              <w:rPr>
                <w:rFonts w:ascii="Arial" w:hAnsi="Arial" w:cs="Arial"/>
                <w:b/>
                <w:sz w:val="18"/>
                <w:szCs w:val="18"/>
              </w:rPr>
            </w:pPr>
            <w:r w:rsidRPr="00E35CFF">
              <w:rPr>
                <w:rFonts w:ascii="Arial" w:hAnsi="Arial" w:cs="Arial"/>
                <w:b/>
                <w:sz w:val="18"/>
                <w:szCs w:val="18"/>
              </w:rPr>
              <w:t>Module Code</w:t>
            </w:r>
          </w:p>
        </w:tc>
        <w:tc>
          <w:tcPr>
            <w:tcW w:w="486" w:type="dxa"/>
            <w:tcBorders>
              <w:top w:val="single" w:sz="4" w:space="0" w:color="auto"/>
              <w:left w:val="single" w:sz="4" w:space="0" w:color="auto"/>
              <w:bottom w:val="single" w:sz="4" w:space="0" w:color="auto"/>
              <w:right w:val="single" w:sz="4" w:space="0" w:color="auto"/>
            </w:tcBorders>
          </w:tcPr>
          <w:p w14:paraId="5CBBB2C3"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extDirection w:val="btLr"/>
          </w:tcPr>
          <w:p w14:paraId="27C5B81C"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SO4004*</w:t>
            </w:r>
          </w:p>
        </w:tc>
        <w:tc>
          <w:tcPr>
            <w:tcW w:w="528" w:type="dxa"/>
            <w:tcBorders>
              <w:top w:val="single" w:sz="4" w:space="0" w:color="auto"/>
              <w:left w:val="single" w:sz="4" w:space="0" w:color="auto"/>
              <w:bottom w:val="single" w:sz="4" w:space="0" w:color="auto"/>
              <w:right w:val="single" w:sz="4" w:space="0" w:color="auto"/>
            </w:tcBorders>
            <w:textDirection w:val="btLr"/>
          </w:tcPr>
          <w:p w14:paraId="6734D8C5"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SO4005*</w:t>
            </w:r>
          </w:p>
        </w:tc>
        <w:tc>
          <w:tcPr>
            <w:tcW w:w="528" w:type="dxa"/>
            <w:tcBorders>
              <w:top w:val="single" w:sz="4" w:space="0" w:color="auto"/>
              <w:left w:val="single" w:sz="4" w:space="0" w:color="auto"/>
              <w:bottom w:val="single" w:sz="4" w:space="0" w:color="auto"/>
              <w:right w:val="single" w:sz="4" w:space="0" w:color="auto"/>
            </w:tcBorders>
            <w:textDirection w:val="btLr"/>
          </w:tcPr>
          <w:p w14:paraId="716CEC28"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SO4003*</w:t>
            </w:r>
          </w:p>
        </w:tc>
        <w:tc>
          <w:tcPr>
            <w:tcW w:w="528" w:type="dxa"/>
            <w:tcBorders>
              <w:top w:val="single" w:sz="4" w:space="0" w:color="auto"/>
              <w:left w:val="single" w:sz="4" w:space="0" w:color="auto"/>
              <w:bottom w:val="single" w:sz="4" w:space="0" w:color="auto"/>
              <w:right w:val="single" w:sz="4" w:space="0" w:color="auto"/>
            </w:tcBorders>
            <w:textDirection w:val="btLr"/>
          </w:tcPr>
          <w:p w14:paraId="7AACBEA0"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CM4004*</w:t>
            </w:r>
          </w:p>
        </w:tc>
        <w:tc>
          <w:tcPr>
            <w:tcW w:w="528" w:type="dxa"/>
            <w:tcBorders>
              <w:top w:val="single" w:sz="4" w:space="0" w:color="auto"/>
              <w:left w:val="single" w:sz="4" w:space="0" w:color="auto"/>
              <w:bottom w:val="single" w:sz="4" w:space="0" w:color="auto"/>
              <w:right w:val="single" w:sz="4" w:space="0" w:color="auto"/>
            </w:tcBorders>
            <w:textDirection w:val="btLr"/>
          </w:tcPr>
          <w:p w14:paraId="501A0951"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SO50011*</w:t>
            </w:r>
          </w:p>
        </w:tc>
        <w:tc>
          <w:tcPr>
            <w:tcW w:w="528" w:type="dxa"/>
            <w:tcBorders>
              <w:top w:val="single" w:sz="4" w:space="0" w:color="auto"/>
              <w:left w:val="single" w:sz="4" w:space="0" w:color="auto"/>
              <w:bottom w:val="single" w:sz="4" w:space="0" w:color="auto"/>
              <w:right w:val="single" w:sz="4" w:space="0" w:color="auto"/>
            </w:tcBorders>
            <w:textDirection w:val="btLr"/>
          </w:tcPr>
          <w:p w14:paraId="11E458BF"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SO5009*</w:t>
            </w:r>
          </w:p>
        </w:tc>
        <w:tc>
          <w:tcPr>
            <w:tcW w:w="528" w:type="dxa"/>
            <w:tcBorders>
              <w:top w:val="single" w:sz="4" w:space="0" w:color="auto"/>
              <w:left w:val="single" w:sz="4" w:space="0" w:color="auto"/>
              <w:bottom w:val="single" w:sz="4" w:space="0" w:color="auto"/>
              <w:right w:val="single" w:sz="4" w:space="0" w:color="auto"/>
            </w:tcBorders>
            <w:textDirection w:val="btLr"/>
          </w:tcPr>
          <w:p w14:paraId="002D5595"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SO5013*</w:t>
            </w:r>
          </w:p>
        </w:tc>
        <w:tc>
          <w:tcPr>
            <w:tcW w:w="528" w:type="dxa"/>
            <w:tcBorders>
              <w:top w:val="single" w:sz="4" w:space="0" w:color="auto"/>
              <w:left w:val="single" w:sz="4" w:space="0" w:color="auto"/>
              <w:bottom w:val="single" w:sz="4" w:space="0" w:color="auto"/>
              <w:right w:val="single" w:sz="4" w:space="0" w:color="auto"/>
            </w:tcBorders>
            <w:textDirection w:val="btLr"/>
          </w:tcPr>
          <w:p w14:paraId="6638DF76"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CM5005</w:t>
            </w:r>
          </w:p>
        </w:tc>
        <w:tc>
          <w:tcPr>
            <w:tcW w:w="528" w:type="dxa"/>
            <w:tcBorders>
              <w:top w:val="single" w:sz="4" w:space="0" w:color="auto"/>
              <w:left w:val="single" w:sz="4" w:space="0" w:color="auto"/>
              <w:bottom w:val="single" w:sz="4" w:space="0" w:color="auto"/>
              <w:right w:val="single" w:sz="4" w:space="0" w:color="auto"/>
            </w:tcBorders>
            <w:textDirection w:val="btLr"/>
          </w:tcPr>
          <w:p w14:paraId="2EE1A3C3" w14:textId="77777777" w:rsidR="00102B3B" w:rsidRPr="00E35CFF" w:rsidDel="00BC5022"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CM5006</w:t>
            </w:r>
          </w:p>
        </w:tc>
        <w:tc>
          <w:tcPr>
            <w:tcW w:w="574" w:type="dxa"/>
            <w:tcBorders>
              <w:top w:val="single" w:sz="4" w:space="0" w:color="auto"/>
              <w:left w:val="single" w:sz="4" w:space="0" w:color="auto"/>
              <w:bottom w:val="single" w:sz="4" w:space="0" w:color="auto"/>
              <w:right w:val="single" w:sz="4" w:space="0" w:color="auto"/>
            </w:tcBorders>
            <w:textDirection w:val="btLr"/>
          </w:tcPr>
          <w:p w14:paraId="2154354D"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PO5004</w:t>
            </w:r>
          </w:p>
        </w:tc>
        <w:tc>
          <w:tcPr>
            <w:tcW w:w="567" w:type="dxa"/>
            <w:tcBorders>
              <w:top w:val="single" w:sz="4" w:space="0" w:color="auto"/>
              <w:left w:val="single" w:sz="4" w:space="0" w:color="auto"/>
              <w:bottom w:val="single" w:sz="4" w:space="0" w:color="auto"/>
              <w:right w:val="single" w:sz="4" w:space="0" w:color="auto"/>
            </w:tcBorders>
            <w:textDirection w:val="btLr"/>
          </w:tcPr>
          <w:p w14:paraId="368D8D0F"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PO5007</w:t>
            </w:r>
          </w:p>
        </w:tc>
        <w:tc>
          <w:tcPr>
            <w:tcW w:w="567" w:type="dxa"/>
            <w:tcBorders>
              <w:top w:val="single" w:sz="4" w:space="0" w:color="auto"/>
              <w:left w:val="single" w:sz="4" w:space="0" w:color="auto"/>
              <w:bottom w:val="single" w:sz="4" w:space="0" w:color="auto"/>
              <w:right w:val="single" w:sz="4" w:space="0" w:color="auto"/>
            </w:tcBorders>
            <w:textDirection w:val="btLr"/>
          </w:tcPr>
          <w:p w14:paraId="6F695A3A"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SO6024*</w:t>
            </w:r>
          </w:p>
        </w:tc>
        <w:tc>
          <w:tcPr>
            <w:tcW w:w="575" w:type="dxa"/>
            <w:tcBorders>
              <w:top w:val="single" w:sz="4" w:space="0" w:color="auto"/>
              <w:left w:val="single" w:sz="4" w:space="0" w:color="auto"/>
              <w:bottom w:val="single" w:sz="4" w:space="0" w:color="auto"/>
              <w:right w:val="single" w:sz="4" w:space="0" w:color="auto"/>
            </w:tcBorders>
            <w:textDirection w:val="btLr"/>
          </w:tcPr>
          <w:p w14:paraId="37B764D9" w14:textId="77777777" w:rsidR="00102B3B" w:rsidRPr="00E35CFF" w:rsidRDefault="00102B3B" w:rsidP="00DB136A">
            <w:pPr>
              <w:spacing w:after="0" w:line="240" w:lineRule="auto"/>
              <w:ind w:left="113" w:right="113"/>
              <w:rPr>
                <w:rFonts w:ascii="Arial" w:hAnsi="Arial" w:cs="Arial"/>
                <w:sz w:val="18"/>
                <w:szCs w:val="18"/>
              </w:rPr>
            </w:pPr>
            <w:r w:rsidRPr="00E35CFF">
              <w:rPr>
                <w:rFonts w:ascii="Arial" w:hAnsi="Arial" w:cs="Arial"/>
                <w:sz w:val="18"/>
                <w:szCs w:val="18"/>
              </w:rPr>
              <w:t>SO6014*</w:t>
            </w:r>
          </w:p>
        </w:tc>
        <w:tc>
          <w:tcPr>
            <w:tcW w:w="616" w:type="dxa"/>
            <w:tcBorders>
              <w:top w:val="single" w:sz="4" w:space="0" w:color="auto"/>
              <w:left w:val="single" w:sz="4" w:space="0" w:color="auto"/>
              <w:bottom w:val="single" w:sz="4" w:space="0" w:color="auto"/>
              <w:right w:val="single" w:sz="4" w:space="0" w:color="auto"/>
            </w:tcBorders>
            <w:textDirection w:val="btLr"/>
          </w:tcPr>
          <w:p w14:paraId="11A4A364"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SO6025</w:t>
            </w:r>
          </w:p>
        </w:tc>
        <w:tc>
          <w:tcPr>
            <w:tcW w:w="567" w:type="dxa"/>
            <w:tcBorders>
              <w:top w:val="single" w:sz="4" w:space="0" w:color="auto"/>
              <w:left w:val="single" w:sz="4" w:space="0" w:color="auto"/>
              <w:bottom w:val="single" w:sz="4" w:space="0" w:color="auto"/>
              <w:right w:val="single" w:sz="4" w:space="0" w:color="auto"/>
            </w:tcBorders>
            <w:textDirection w:val="btLr"/>
          </w:tcPr>
          <w:p w14:paraId="741CDC89"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CM6011</w:t>
            </w:r>
          </w:p>
        </w:tc>
        <w:tc>
          <w:tcPr>
            <w:tcW w:w="567" w:type="dxa"/>
            <w:tcBorders>
              <w:top w:val="single" w:sz="4" w:space="0" w:color="auto"/>
              <w:left w:val="single" w:sz="4" w:space="0" w:color="auto"/>
              <w:bottom w:val="single" w:sz="4" w:space="0" w:color="auto"/>
              <w:right w:val="single" w:sz="4" w:space="0" w:color="auto"/>
            </w:tcBorders>
            <w:textDirection w:val="btLr"/>
          </w:tcPr>
          <w:p w14:paraId="1245703B"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SO6016*</w:t>
            </w:r>
          </w:p>
        </w:tc>
        <w:tc>
          <w:tcPr>
            <w:tcW w:w="567" w:type="dxa"/>
            <w:tcBorders>
              <w:top w:val="single" w:sz="4" w:space="0" w:color="auto"/>
              <w:left w:val="single" w:sz="4" w:space="0" w:color="auto"/>
              <w:bottom w:val="single" w:sz="4" w:space="0" w:color="auto"/>
              <w:right w:val="single" w:sz="4" w:space="0" w:color="auto"/>
            </w:tcBorders>
            <w:textDirection w:val="btLr"/>
          </w:tcPr>
          <w:p w14:paraId="0CEF2FAC" w14:textId="77777777" w:rsidR="00102B3B" w:rsidRPr="00E35CFF" w:rsidRDefault="00102B3B" w:rsidP="00CD6D92">
            <w:pPr>
              <w:spacing w:after="0" w:line="240" w:lineRule="auto"/>
              <w:ind w:left="113" w:right="113"/>
              <w:rPr>
                <w:rFonts w:ascii="Arial" w:hAnsi="Arial" w:cs="Arial"/>
                <w:sz w:val="18"/>
                <w:szCs w:val="18"/>
              </w:rPr>
            </w:pPr>
            <w:r w:rsidRPr="00E35CFF">
              <w:rPr>
                <w:rFonts w:ascii="Arial" w:hAnsi="Arial" w:cs="Arial"/>
                <w:sz w:val="18"/>
                <w:szCs w:val="18"/>
              </w:rPr>
              <w:t>SO6022</w:t>
            </w:r>
          </w:p>
        </w:tc>
        <w:tc>
          <w:tcPr>
            <w:tcW w:w="652" w:type="dxa"/>
            <w:tcBorders>
              <w:top w:val="single" w:sz="4" w:space="0" w:color="auto"/>
              <w:left w:val="single" w:sz="4" w:space="0" w:color="auto"/>
              <w:bottom w:val="single" w:sz="4" w:space="0" w:color="auto"/>
              <w:right w:val="single" w:sz="4" w:space="0" w:color="auto"/>
            </w:tcBorders>
            <w:shd w:val="clear" w:color="auto" w:fill="auto"/>
            <w:textDirection w:val="btLr"/>
          </w:tcPr>
          <w:p w14:paraId="4F04A1B7" w14:textId="77777777" w:rsidR="00102B3B" w:rsidRPr="00E35CFF" w:rsidRDefault="00102B3B" w:rsidP="00B15115">
            <w:pPr>
              <w:spacing w:after="0" w:line="240" w:lineRule="auto"/>
              <w:ind w:left="113" w:right="113"/>
              <w:rPr>
                <w:rFonts w:ascii="Arial" w:hAnsi="Arial" w:cs="Arial"/>
                <w:sz w:val="18"/>
                <w:szCs w:val="18"/>
              </w:rPr>
            </w:pPr>
            <w:r w:rsidRPr="00E35CFF">
              <w:rPr>
                <w:rFonts w:ascii="Arial" w:hAnsi="Arial" w:cs="Arial"/>
                <w:sz w:val="18"/>
                <w:szCs w:val="18"/>
              </w:rPr>
              <w:t>PO6013</w:t>
            </w:r>
          </w:p>
        </w:tc>
      </w:tr>
      <w:tr w:rsidR="00102B3B" w:rsidRPr="00E35CFF" w14:paraId="193AB904" w14:textId="77777777" w:rsidTr="00102B3B">
        <w:trPr>
          <w:trHeight w:val="204"/>
        </w:trPr>
        <w:tc>
          <w:tcPr>
            <w:tcW w:w="970" w:type="dxa"/>
            <w:vMerge w:val="restart"/>
            <w:tcBorders>
              <w:top w:val="single" w:sz="4" w:space="0" w:color="auto"/>
              <w:left w:val="single" w:sz="4" w:space="0" w:color="auto"/>
              <w:right w:val="single" w:sz="4" w:space="0" w:color="auto"/>
            </w:tcBorders>
            <w:shd w:val="clear" w:color="auto" w:fill="DBE5F1"/>
            <w:textDirection w:val="btLr"/>
            <w:vAlign w:val="center"/>
          </w:tcPr>
          <w:p w14:paraId="08336BBD" w14:textId="77777777" w:rsidR="00102B3B" w:rsidRPr="00E35CFF" w:rsidRDefault="00102B3B" w:rsidP="00CD6D92">
            <w:pPr>
              <w:spacing w:after="0" w:line="240" w:lineRule="auto"/>
              <w:ind w:left="113" w:right="113"/>
              <w:jc w:val="center"/>
              <w:rPr>
                <w:rFonts w:ascii="Arial" w:hAnsi="Arial" w:cs="Arial"/>
                <w:sz w:val="18"/>
                <w:szCs w:val="18"/>
              </w:rPr>
            </w:pPr>
            <w:r w:rsidRPr="00E35CFF">
              <w:rPr>
                <w:rFonts w:ascii="Arial" w:hAnsi="Arial" w:cs="Arial"/>
                <w:b/>
                <w:sz w:val="18"/>
                <w:szCs w:val="18"/>
              </w:rPr>
              <w:t>Programme Learning Outcomes</w:t>
            </w:r>
          </w:p>
        </w:tc>
        <w:tc>
          <w:tcPr>
            <w:tcW w:w="1548" w:type="dxa"/>
            <w:vMerge w:val="restart"/>
            <w:tcBorders>
              <w:top w:val="single" w:sz="4" w:space="0" w:color="auto"/>
              <w:left w:val="single" w:sz="4" w:space="0" w:color="auto"/>
              <w:right w:val="single" w:sz="4" w:space="0" w:color="auto"/>
            </w:tcBorders>
          </w:tcPr>
          <w:p w14:paraId="37B8F4B9" w14:textId="77777777" w:rsidR="00102B3B" w:rsidRPr="00E35CFF" w:rsidRDefault="00102B3B" w:rsidP="00CD6D92">
            <w:pPr>
              <w:spacing w:after="0" w:line="240" w:lineRule="auto"/>
              <w:rPr>
                <w:rFonts w:ascii="Arial" w:hAnsi="Arial" w:cs="Arial"/>
                <w:b/>
                <w:sz w:val="18"/>
                <w:szCs w:val="18"/>
              </w:rPr>
            </w:pPr>
            <w:r w:rsidRPr="00E35CFF">
              <w:rPr>
                <w:rFonts w:ascii="Arial" w:hAnsi="Arial" w:cs="Arial"/>
                <w:b/>
                <w:sz w:val="18"/>
                <w:szCs w:val="18"/>
              </w:rPr>
              <w:t>Knowledge &amp; Understanding</w:t>
            </w:r>
          </w:p>
        </w:tc>
        <w:tc>
          <w:tcPr>
            <w:tcW w:w="486" w:type="dxa"/>
            <w:tcBorders>
              <w:top w:val="single" w:sz="4" w:space="0" w:color="auto"/>
              <w:left w:val="single" w:sz="4" w:space="0" w:color="auto"/>
              <w:bottom w:val="single" w:sz="4" w:space="0" w:color="auto"/>
              <w:right w:val="single" w:sz="4" w:space="0" w:color="auto"/>
            </w:tcBorders>
          </w:tcPr>
          <w:p w14:paraId="4D91267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A1</w:t>
            </w:r>
          </w:p>
        </w:tc>
        <w:tc>
          <w:tcPr>
            <w:tcW w:w="528" w:type="dxa"/>
            <w:tcBorders>
              <w:top w:val="single" w:sz="4" w:space="0" w:color="auto"/>
              <w:left w:val="single" w:sz="4" w:space="0" w:color="auto"/>
              <w:bottom w:val="single" w:sz="4" w:space="0" w:color="auto"/>
              <w:right w:val="single" w:sz="4" w:space="0" w:color="auto"/>
            </w:tcBorders>
          </w:tcPr>
          <w:p w14:paraId="547E559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DA7377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307720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FAE26F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718F8C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40D464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C4E1D6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BCA21A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479D07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703F6C6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C2E78F8"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DE39BE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0FE1F180"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69FA6E8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76EFF4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843C5D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B08D54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0CEA729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5B0F6381"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7CD87DBB"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185C6061"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2AEA1D0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A2</w:t>
            </w:r>
          </w:p>
        </w:tc>
        <w:tc>
          <w:tcPr>
            <w:tcW w:w="528" w:type="dxa"/>
            <w:tcBorders>
              <w:top w:val="single" w:sz="4" w:space="0" w:color="auto"/>
              <w:left w:val="single" w:sz="4" w:space="0" w:color="auto"/>
              <w:bottom w:val="single" w:sz="4" w:space="0" w:color="auto"/>
              <w:right w:val="single" w:sz="4" w:space="0" w:color="auto"/>
            </w:tcBorders>
          </w:tcPr>
          <w:p w14:paraId="7267E9A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77ADB1F"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F35040F"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FE99E7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07063F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2B6D6F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B608C7A"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1FA159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21BF41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756FD7D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EB849DE"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EF69FBD" w14:textId="77777777" w:rsidR="00102B3B" w:rsidRPr="00E35CFF" w:rsidRDefault="00102B3B" w:rsidP="00CD6D92">
            <w:pPr>
              <w:spacing w:after="0" w:line="240" w:lineRule="auto"/>
              <w:rPr>
                <w:rFonts w:ascii="Arial" w:hAnsi="Arial" w:cs="Arial"/>
                <w:sz w:val="18"/>
                <w:szCs w:val="18"/>
              </w:rPr>
            </w:pPr>
          </w:p>
        </w:tc>
        <w:tc>
          <w:tcPr>
            <w:tcW w:w="575" w:type="dxa"/>
            <w:tcBorders>
              <w:top w:val="single" w:sz="4" w:space="0" w:color="auto"/>
              <w:left w:val="single" w:sz="4" w:space="0" w:color="auto"/>
              <w:bottom w:val="single" w:sz="4" w:space="0" w:color="auto"/>
              <w:right w:val="single" w:sz="4" w:space="0" w:color="auto"/>
            </w:tcBorders>
          </w:tcPr>
          <w:p w14:paraId="365B0A8D"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5DB0847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7D76AE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E2D024C"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1FBE0A6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58A207B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22E62DFB"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78692C25"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75CF70F0"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322C9DC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A3</w:t>
            </w:r>
          </w:p>
        </w:tc>
        <w:tc>
          <w:tcPr>
            <w:tcW w:w="528" w:type="dxa"/>
            <w:tcBorders>
              <w:top w:val="single" w:sz="4" w:space="0" w:color="auto"/>
              <w:left w:val="single" w:sz="4" w:space="0" w:color="auto"/>
              <w:bottom w:val="single" w:sz="4" w:space="0" w:color="auto"/>
              <w:right w:val="single" w:sz="4" w:space="0" w:color="auto"/>
            </w:tcBorders>
          </w:tcPr>
          <w:p w14:paraId="74AE89A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6E2BC41"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35CF0A4"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F88940D"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5A493B5"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5C3708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5C1BD5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489B6E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23B99E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538C442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71E8094"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8377864" w14:textId="77777777" w:rsidR="00102B3B" w:rsidRPr="00E35CFF" w:rsidRDefault="00102B3B" w:rsidP="00CD6D92">
            <w:pPr>
              <w:spacing w:after="0" w:line="240" w:lineRule="auto"/>
              <w:rPr>
                <w:rFonts w:ascii="Arial" w:hAnsi="Arial" w:cs="Arial"/>
                <w:sz w:val="18"/>
                <w:szCs w:val="18"/>
              </w:rPr>
            </w:pPr>
          </w:p>
        </w:tc>
        <w:tc>
          <w:tcPr>
            <w:tcW w:w="575" w:type="dxa"/>
            <w:tcBorders>
              <w:top w:val="single" w:sz="4" w:space="0" w:color="auto"/>
              <w:left w:val="single" w:sz="4" w:space="0" w:color="auto"/>
              <w:bottom w:val="single" w:sz="4" w:space="0" w:color="auto"/>
              <w:right w:val="single" w:sz="4" w:space="0" w:color="auto"/>
            </w:tcBorders>
          </w:tcPr>
          <w:p w14:paraId="0312913D"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7A5A7CD7"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C744056"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12D51A4E"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145EEDF1" w14:textId="77777777" w:rsidR="00102B3B" w:rsidRPr="00E35CFF" w:rsidRDefault="00102B3B" w:rsidP="00CD6D92">
            <w:pPr>
              <w:spacing w:after="0" w:line="240" w:lineRule="auto"/>
              <w:rPr>
                <w:rFonts w:ascii="Arial" w:hAnsi="Arial" w:cs="Arial"/>
                <w:sz w:val="18"/>
                <w:szCs w:val="18"/>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18DAF498" w14:textId="77777777" w:rsidR="00102B3B" w:rsidRPr="00E35CFF" w:rsidRDefault="00102B3B" w:rsidP="00CD6D92">
            <w:pPr>
              <w:spacing w:after="0" w:line="240" w:lineRule="auto"/>
              <w:rPr>
                <w:rFonts w:ascii="Arial" w:hAnsi="Arial" w:cs="Arial"/>
                <w:sz w:val="18"/>
                <w:szCs w:val="18"/>
              </w:rPr>
            </w:pPr>
          </w:p>
        </w:tc>
      </w:tr>
      <w:tr w:rsidR="00102B3B" w:rsidRPr="00E35CFF" w14:paraId="7FB6B5F5"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737EC9F3"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62167253"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122CCE8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A4</w:t>
            </w:r>
          </w:p>
        </w:tc>
        <w:tc>
          <w:tcPr>
            <w:tcW w:w="528" w:type="dxa"/>
            <w:tcBorders>
              <w:top w:val="single" w:sz="4" w:space="0" w:color="auto"/>
              <w:left w:val="single" w:sz="4" w:space="0" w:color="auto"/>
              <w:bottom w:val="single" w:sz="4" w:space="0" w:color="auto"/>
              <w:right w:val="single" w:sz="4" w:space="0" w:color="auto"/>
            </w:tcBorders>
          </w:tcPr>
          <w:p w14:paraId="5BFB7B2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9B0D299"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F8C175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C6843B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6F9A41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21992A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A1CBBD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B5FA59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F5F597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37F7B6A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5279DF5"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BE37FB1" w14:textId="77777777" w:rsidR="00102B3B" w:rsidRPr="00E35CFF" w:rsidRDefault="00102B3B" w:rsidP="00CD6D92">
            <w:pPr>
              <w:spacing w:after="0" w:line="240" w:lineRule="auto"/>
              <w:rPr>
                <w:rFonts w:ascii="Arial" w:hAnsi="Arial" w:cs="Arial"/>
                <w:sz w:val="18"/>
                <w:szCs w:val="18"/>
              </w:rPr>
            </w:pPr>
          </w:p>
        </w:tc>
        <w:tc>
          <w:tcPr>
            <w:tcW w:w="575" w:type="dxa"/>
            <w:tcBorders>
              <w:top w:val="single" w:sz="4" w:space="0" w:color="auto"/>
              <w:left w:val="single" w:sz="4" w:space="0" w:color="auto"/>
              <w:bottom w:val="single" w:sz="4" w:space="0" w:color="auto"/>
              <w:right w:val="single" w:sz="4" w:space="0" w:color="auto"/>
            </w:tcBorders>
          </w:tcPr>
          <w:p w14:paraId="71A69246"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1E4673A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FCEA60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5C5344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972CB9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43FA986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7B9E6876"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1F6F7DD4"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133AF161"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574AD50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A5</w:t>
            </w:r>
          </w:p>
        </w:tc>
        <w:tc>
          <w:tcPr>
            <w:tcW w:w="528" w:type="dxa"/>
            <w:tcBorders>
              <w:top w:val="single" w:sz="4" w:space="0" w:color="auto"/>
              <w:left w:val="single" w:sz="4" w:space="0" w:color="auto"/>
              <w:bottom w:val="single" w:sz="4" w:space="0" w:color="auto"/>
              <w:right w:val="single" w:sz="4" w:space="0" w:color="auto"/>
            </w:tcBorders>
          </w:tcPr>
          <w:p w14:paraId="6CDB4F9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48A7E0C"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01272C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ECAA6D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F6E8E4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F55C27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81131C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6B093F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F2A16D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5CBA3BD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F95D6B4"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25ABB6A" w14:textId="77777777" w:rsidR="00102B3B" w:rsidRPr="00E35CFF" w:rsidRDefault="00102B3B" w:rsidP="00CD6D92">
            <w:pPr>
              <w:spacing w:after="0" w:line="240" w:lineRule="auto"/>
              <w:rPr>
                <w:rFonts w:ascii="Arial" w:hAnsi="Arial" w:cs="Arial"/>
                <w:sz w:val="18"/>
                <w:szCs w:val="18"/>
              </w:rPr>
            </w:pPr>
          </w:p>
        </w:tc>
        <w:tc>
          <w:tcPr>
            <w:tcW w:w="575" w:type="dxa"/>
            <w:tcBorders>
              <w:top w:val="single" w:sz="4" w:space="0" w:color="auto"/>
              <w:left w:val="single" w:sz="4" w:space="0" w:color="auto"/>
              <w:bottom w:val="single" w:sz="4" w:space="0" w:color="auto"/>
              <w:right w:val="single" w:sz="4" w:space="0" w:color="auto"/>
            </w:tcBorders>
          </w:tcPr>
          <w:p w14:paraId="4DD4AD72"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730EC36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86A5FB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3E5E217"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1F6F8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0207ADAD" w14:textId="77777777" w:rsidR="00102B3B" w:rsidRPr="00E35CFF" w:rsidRDefault="00102B3B" w:rsidP="00CD6D92">
            <w:pPr>
              <w:spacing w:after="0" w:line="240" w:lineRule="auto"/>
              <w:rPr>
                <w:rFonts w:ascii="Arial" w:hAnsi="Arial" w:cs="Arial"/>
                <w:sz w:val="18"/>
                <w:szCs w:val="18"/>
              </w:rPr>
            </w:pPr>
          </w:p>
        </w:tc>
      </w:tr>
      <w:tr w:rsidR="00102B3B" w:rsidRPr="00E35CFF" w14:paraId="51BFDFF4"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071A73EE"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1CDE1BA6"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0FD76CE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A6</w:t>
            </w:r>
          </w:p>
        </w:tc>
        <w:tc>
          <w:tcPr>
            <w:tcW w:w="528" w:type="dxa"/>
            <w:tcBorders>
              <w:top w:val="single" w:sz="4" w:space="0" w:color="auto"/>
              <w:left w:val="single" w:sz="4" w:space="0" w:color="auto"/>
              <w:bottom w:val="single" w:sz="4" w:space="0" w:color="auto"/>
              <w:right w:val="single" w:sz="4" w:space="0" w:color="auto"/>
            </w:tcBorders>
          </w:tcPr>
          <w:p w14:paraId="567972DE"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C389B2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2A4B4E1"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3BBFECB"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E2A90AE"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1FD425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BE80436"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EF6735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FB2D341" w14:textId="77777777" w:rsidR="00102B3B" w:rsidRPr="00E35CFF" w:rsidRDefault="00102B3B" w:rsidP="00CD6D92">
            <w:pPr>
              <w:spacing w:after="0" w:line="240" w:lineRule="auto"/>
              <w:rPr>
                <w:rFonts w:ascii="Arial" w:hAnsi="Arial" w:cs="Arial"/>
                <w:sz w:val="18"/>
                <w:szCs w:val="18"/>
              </w:rPr>
            </w:pPr>
          </w:p>
        </w:tc>
        <w:tc>
          <w:tcPr>
            <w:tcW w:w="574" w:type="dxa"/>
            <w:tcBorders>
              <w:top w:val="single" w:sz="4" w:space="0" w:color="auto"/>
              <w:left w:val="single" w:sz="4" w:space="0" w:color="auto"/>
              <w:bottom w:val="single" w:sz="4" w:space="0" w:color="auto"/>
              <w:right w:val="single" w:sz="4" w:space="0" w:color="auto"/>
            </w:tcBorders>
          </w:tcPr>
          <w:p w14:paraId="2A5F1C83"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1DD59466"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AAD97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26662804" w14:textId="77777777" w:rsidR="00102B3B" w:rsidRPr="00E35CFF" w:rsidRDefault="00102B3B" w:rsidP="00A85653">
            <w:pPr>
              <w:spacing w:after="0" w:line="240" w:lineRule="auto"/>
              <w:rPr>
                <w:rFonts w:ascii="Arial" w:hAnsi="Arial" w:cs="Arial"/>
                <w:sz w:val="18"/>
                <w:szCs w:val="18"/>
              </w:rPr>
            </w:pPr>
          </w:p>
        </w:tc>
        <w:tc>
          <w:tcPr>
            <w:tcW w:w="616" w:type="dxa"/>
            <w:tcBorders>
              <w:top w:val="single" w:sz="4" w:space="0" w:color="auto"/>
              <w:left w:val="single" w:sz="4" w:space="0" w:color="auto"/>
              <w:bottom w:val="single" w:sz="4" w:space="0" w:color="auto"/>
              <w:right w:val="single" w:sz="4" w:space="0" w:color="auto"/>
            </w:tcBorders>
          </w:tcPr>
          <w:p w14:paraId="3819DD3F"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34991C7"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86A5B9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3491AC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169448F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333BDF32"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48FF84A2"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0D901166"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6AF821A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A7</w:t>
            </w:r>
          </w:p>
        </w:tc>
        <w:tc>
          <w:tcPr>
            <w:tcW w:w="528" w:type="dxa"/>
            <w:tcBorders>
              <w:top w:val="single" w:sz="4" w:space="0" w:color="auto"/>
              <w:left w:val="single" w:sz="4" w:space="0" w:color="auto"/>
              <w:bottom w:val="single" w:sz="4" w:space="0" w:color="auto"/>
              <w:right w:val="single" w:sz="4" w:space="0" w:color="auto"/>
            </w:tcBorders>
          </w:tcPr>
          <w:p w14:paraId="4C3045A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2ED223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E4645D7"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8F202E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76526F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E939DA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014E38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C6A225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EB42B1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30E5CFE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B665DE8"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12D90E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6C1DD9D8"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503B161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5CAB23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C24B81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7B7DDD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3C7635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5E387342"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1AEE5709"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bottom w:val="single" w:sz="4" w:space="0" w:color="auto"/>
              <w:right w:val="single" w:sz="4" w:space="0" w:color="auto"/>
            </w:tcBorders>
          </w:tcPr>
          <w:p w14:paraId="448DADE4"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0A54D17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A8</w:t>
            </w:r>
          </w:p>
        </w:tc>
        <w:tc>
          <w:tcPr>
            <w:tcW w:w="528" w:type="dxa"/>
            <w:tcBorders>
              <w:top w:val="single" w:sz="4" w:space="0" w:color="auto"/>
              <w:left w:val="single" w:sz="4" w:space="0" w:color="auto"/>
              <w:bottom w:val="single" w:sz="4" w:space="0" w:color="auto"/>
              <w:right w:val="single" w:sz="4" w:space="0" w:color="auto"/>
            </w:tcBorders>
          </w:tcPr>
          <w:p w14:paraId="72F42FD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CDD6AF6"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55D170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F49B2E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960FA7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876A4E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AA1897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2244A2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53D16B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339DBAA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50DA341"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73CDC9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34E8515F"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4F86774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49B1A3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D48882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29BABB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09174ED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3CE292F9"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36AA8D0F" w14:textId="77777777" w:rsidR="00102B3B" w:rsidRPr="00E35CFF" w:rsidRDefault="00102B3B" w:rsidP="00CD6D92">
            <w:pPr>
              <w:spacing w:after="0" w:line="240" w:lineRule="auto"/>
              <w:rPr>
                <w:rFonts w:ascii="Arial" w:hAnsi="Arial" w:cs="Arial"/>
                <w:b/>
                <w:sz w:val="18"/>
                <w:szCs w:val="18"/>
              </w:rPr>
            </w:pPr>
          </w:p>
        </w:tc>
        <w:tc>
          <w:tcPr>
            <w:tcW w:w="1548" w:type="dxa"/>
            <w:vMerge w:val="restart"/>
            <w:tcBorders>
              <w:top w:val="single" w:sz="4" w:space="0" w:color="auto"/>
              <w:left w:val="single" w:sz="4" w:space="0" w:color="auto"/>
              <w:bottom w:val="single" w:sz="4" w:space="0" w:color="auto"/>
              <w:right w:val="single" w:sz="4" w:space="0" w:color="auto"/>
            </w:tcBorders>
          </w:tcPr>
          <w:p w14:paraId="47F2495F" w14:textId="77777777" w:rsidR="00102B3B" w:rsidRPr="00E35CFF" w:rsidRDefault="00102B3B" w:rsidP="00CD6D92">
            <w:pPr>
              <w:spacing w:after="0" w:line="240" w:lineRule="auto"/>
              <w:rPr>
                <w:rFonts w:ascii="Arial" w:hAnsi="Arial" w:cs="Arial"/>
                <w:b/>
                <w:sz w:val="18"/>
                <w:szCs w:val="18"/>
              </w:rPr>
            </w:pPr>
            <w:r w:rsidRPr="00E35CFF">
              <w:rPr>
                <w:rFonts w:ascii="Arial" w:hAnsi="Arial" w:cs="Arial"/>
                <w:b/>
                <w:sz w:val="18"/>
                <w:szCs w:val="18"/>
              </w:rPr>
              <w:t>Intellectual Skills</w:t>
            </w:r>
          </w:p>
        </w:tc>
        <w:tc>
          <w:tcPr>
            <w:tcW w:w="486" w:type="dxa"/>
            <w:tcBorders>
              <w:top w:val="single" w:sz="4" w:space="0" w:color="auto"/>
              <w:left w:val="single" w:sz="4" w:space="0" w:color="auto"/>
              <w:bottom w:val="single" w:sz="4" w:space="0" w:color="auto"/>
              <w:right w:val="single" w:sz="4" w:space="0" w:color="auto"/>
            </w:tcBorders>
          </w:tcPr>
          <w:p w14:paraId="34F5A1F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B1</w:t>
            </w:r>
          </w:p>
        </w:tc>
        <w:tc>
          <w:tcPr>
            <w:tcW w:w="528" w:type="dxa"/>
            <w:tcBorders>
              <w:top w:val="single" w:sz="4" w:space="0" w:color="auto"/>
              <w:left w:val="single" w:sz="4" w:space="0" w:color="auto"/>
              <w:bottom w:val="single" w:sz="4" w:space="0" w:color="auto"/>
              <w:right w:val="single" w:sz="4" w:space="0" w:color="auto"/>
            </w:tcBorders>
          </w:tcPr>
          <w:p w14:paraId="4E5291F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0B75EEA"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5C1263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DE361A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725DF1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2EC61C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16FE2C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C5B3A0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2CD89D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522EB80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556CF2A"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E566A4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64390953"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7B27B0E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CBB9D5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490B8D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F10424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6DCBC21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06CBEFFB"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5B2D3C63" w14:textId="77777777" w:rsidR="00102B3B" w:rsidRPr="00E35CFF" w:rsidRDefault="00102B3B" w:rsidP="00CD6D92">
            <w:pPr>
              <w:spacing w:after="0" w:line="240" w:lineRule="auto"/>
              <w:rPr>
                <w:rFonts w:ascii="Arial" w:hAnsi="Arial" w:cs="Arial"/>
                <w:b/>
                <w:sz w:val="18"/>
                <w:szCs w:val="18"/>
              </w:rPr>
            </w:pPr>
          </w:p>
        </w:tc>
        <w:tc>
          <w:tcPr>
            <w:tcW w:w="1548" w:type="dxa"/>
            <w:vMerge/>
            <w:tcBorders>
              <w:top w:val="single" w:sz="4" w:space="0" w:color="auto"/>
              <w:left w:val="single" w:sz="4" w:space="0" w:color="auto"/>
              <w:bottom w:val="single" w:sz="4" w:space="0" w:color="auto"/>
              <w:right w:val="single" w:sz="4" w:space="0" w:color="auto"/>
            </w:tcBorders>
          </w:tcPr>
          <w:p w14:paraId="71728B50"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525764B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B2</w:t>
            </w:r>
          </w:p>
        </w:tc>
        <w:tc>
          <w:tcPr>
            <w:tcW w:w="528" w:type="dxa"/>
            <w:tcBorders>
              <w:top w:val="single" w:sz="4" w:space="0" w:color="auto"/>
              <w:left w:val="single" w:sz="4" w:space="0" w:color="auto"/>
              <w:bottom w:val="single" w:sz="4" w:space="0" w:color="auto"/>
              <w:right w:val="single" w:sz="4" w:space="0" w:color="auto"/>
            </w:tcBorders>
          </w:tcPr>
          <w:p w14:paraId="7DC0770E"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BA4507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9AFD326"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944448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B06B6B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B9BFD5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A53E12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EF1857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29ACA9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275B46A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3B1F377"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CD6200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0D9799DE"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0BF68DA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CA4F56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F66E03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8B52EA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79CB496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1EBBDB0C"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58C21187" w14:textId="77777777" w:rsidR="00102B3B" w:rsidRPr="00E35CFF" w:rsidRDefault="00102B3B" w:rsidP="00CD6D92">
            <w:pPr>
              <w:spacing w:after="0" w:line="240" w:lineRule="auto"/>
              <w:rPr>
                <w:rFonts w:ascii="Arial" w:hAnsi="Arial" w:cs="Arial"/>
                <w:b/>
                <w:sz w:val="18"/>
                <w:szCs w:val="18"/>
              </w:rPr>
            </w:pPr>
          </w:p>
        </w:tc>
        <w:tc>
          <w:tcPr>
            <w:tcW w:w="1548" w:type="dxa"/>
            <w:vMerge/>
            <w:tcBorders>
              <w:top w:val="single" w:sz="4" w:space="0" w:color="auto"/>
              <w:left w:val="single" w:sz="4" w:space="0" w:color="auto"/>
              <w:bottom w:val="single" w:sz="4" w:space="0" w:color="auto"/>
              <w:right w:val="single" w:sz="4" w:space="0" w:color="auto"/>
            </w:tcBorders>
          </w:tcPr>
          <w:p w14:paraId="28273B5D"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041D380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B3</w:t>
            </w:r>
          </w:p>
        </w:tc>
        <w:tc>
          <w:tcPr>
            <w:tcW w:w="528" w:type="dxa"/>
            <w:tcBorders>
              <w:top w:val="single" w:sz="4" w:space="0" w:color="auto"/>
              <w:left w:val="single" w:sz="4" w:space="0" w:color="auto"/>
              <w:bottom w:val="single" w:sz="4" w:space="0" w:color="auto"/>
              <w:right w:val="single" w:sz="4" w:space="0" w:color="auto"/>
            </w:tcBorders>
          </w:tcPr>
          <w:p w14:paraId="6FFB24D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0C0D360"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079D52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CF40E3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9D333C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675DEE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2F5826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F97DF7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064A75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607520B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87480B8"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87AD8D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1BDD0985"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09C2F85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7BD6D2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9116BA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C5CA50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593343C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3EF4EBA9"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27CF2637" w14:textId="77777777" w:rsidR="00102B3B" w:rsidRPr="00E35CFF" w:rsidRDefault="00102B3B" w:rsidP="00CD6D92">
            <w:pPr>
              <w:spacing w:after="0" w:line="240" w:lineRule="auto"/>
              <w:rPr>
                <w:rFonts w:ascii="Arial" w:hAnsi="Arial" w:cs="Arial"/>
                <w:b/>
                <w:sz w:val="18"/>
                <w:szCs w:val="18"/>
              </w:rPr>
            </w:pPr>
          </w:p>
        </w:tc>
        <w:tc>
          <w:tcPr>
            <w:tcW w:w="1548" w:type="dxa"/>
            <w:vMerge/>
            <w:tcBorders>
              <w:top w:val="single" w:sz="4" w:space="0" w:color="auto"/>
              <w:left w:val="single" w:sz="4" w:space="0" w:color="auto"/>
              <w:bottom w:val="single" w:sz="4" w:space="0" w:color="auto"/>
              <w:right w:val="single" w:sz="4" w:space="0" w:color="auto"/>
            </w:tcBorders>
          </w:tcPr>
          <w:p w14:paraId="50F9D110"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1AD63EC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B4</w:t>
            </w:r>
          </w:p>
        </w:tc>
        <w:tc>
          <w:tcPr>
            <w:tcW w:w="528" w:type="dxa"/>
            <w:tcBorders>
              <w:top w:val="single" w:sz="4" w:space="0" w:color="auto"/>
              <w:left w:val="single" w:sz="4" w:space="0" w:color="auto"/>
              <w:bottom w:val="single" w:sz="4" w:space="0" w:color="auto"/>
              <w:right w:val="single" w:sz="4" w:space="0" w:color="auto"/>
            </w:tcBorders>
          </w:tcPr>
          <w:p w14:paraId="2833750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91E0089"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F0763E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9918B5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F9B2F0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F6899C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AE1416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E964CC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70D4C8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543CF09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0E7ABB3"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2B2C4C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6F32C19B"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093A389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998E3D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968E4A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817B93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7128A2A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179F77D2"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55018A22" w14:textId="77777777" w:rsidR="00102B3B" w:rsidRPr="00E35CFF" w:rsidRDefault="00102B3B" w:rsidP="00CD6D92">
            <w:pPr>
              <w:spacing w:after="0" w:line="240" w:lineRule="auto"/>
              <w:rPr>
                <w:rFonts w:ascii="Arial" w:hAnsi="Arial" w:cs="Arial"/>
                <w:b/>
                <w:sz w:val="18"/>
                <w:szCs w:val="18"/>
              </w:rPr>
            </w:pPr>
          </w:p>
        </w:tc>
        <w:tc>
          <w:tcPr>
            <w:tcW w:w="1548" w:type="dxa"/>
            <w:vMerge w:val="restart"/>
            <w:tcBorders>
              <w:top w:val="single" w:sz="4" w:space="0" w:color="auto"/>
              <w:left w:val="single" w:sz="4" w:space="0" w:color="auto"/>
              <w:right w:val="single" w:sz="4" w:space="0" w:color="auto"/>
            </w:tcBorders>
          </w:tcPr>
          <w:p w14:paraId="371D2F17" w14:textId="77777777" w:rsidR="00102B3B" w:rsidRPr="00E35CFF" w:rsidRDefault="00102B3B" w:rsidP="00CD6D92">
            <w:pPr>
              <w:spacing w:after="0" w:line="240" w:lineRule="auto"/>
              <w:rPr>
                <w:rFonts w:ascii="Arial" w:hAnsi="Arial" w:cs="Arial"/>
                <w:b/>
                <w:sz w:val="18"/>
                <w:szCs w:val="18"/>
              </w:rPr>
            </w:pPr>
            <w:r w:rsidRPr="00E35CFF">
              <w:rPr>
                <w:rFonts w:ascii="Arial" w:hAnsi="Arial" w:cs="Arial"/>
                <w:b/>
                <w:sz w:val="18"/>
                <w:szCs w:val="18"/>
              </w:rPr>
              <w:t>Practical Skills</w:t>
            </w:r>
          </w:p>
        </w:tc>
        <w:tc>
          <w:tcPr>
            <w:tcW w:w="486" w:type="dxa"/>
            <w:tcBorders>
              <w:top w:val="single" w:sz="4" w:space="0" w:color="auto"/>
              <w:left w:val="single" w:sz="4" w:space="0" w:color="auto"/>
              <w:bottom w:val="single" w:sz="4" w:space="0" w:color="auto"/>
              <w:right w:val="single" w:sz="4" w:space="0" w:color="auto"/>
            </w:tcBorders>
          </w:tcPr>
          <w:p w14:paraId="75A45F0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C1</w:t>
            </w:r>
          </w:p>
        </w:tc>
        <w:tc>
          <w:tcPr>
            <w:tcW w:w="528" w:type="dxa"/>
            <w:tcBorders>
              <w:top w:val="single" w:sz="4" w:space="0" w:color="auto"/>
              <w:left w:val="single" w:sz="4" w:space="0" w:color="auto"/>
              <w:bottom w:val="single" w:sz="4" w:space="0" w:color="auto"/>
              <w:right w:val="single" w:sz="4" w:space="0" w:color="auto"/>
            </w:tcBorders>
          </w:tcPr>
          <w:p w14:paraId="3DDF1318"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1EC615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45F872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FD175C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1A0487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D0973D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EAD10A9"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0650747"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ED4E72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18B41A5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06308F1"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25AEC2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75217B03"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207917C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093120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527685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3DB9F1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B73E18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48784106"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5BC47839"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1B4500BF"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413A514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C2</w:t>
            </w:r>
          </w:p>
        </w:tc>
        <w:tc>
          <w:tcPr>
            <w:tcW w:w="528" w:type="dxa"/>
            <w:tcBorders>
              <w:top w:val="single" w:sz="4" w:space="0" w:color="auto"/>
              <w:left w:val="single" w:sz="4" w:space="0" w:color="auto"/>
              <w:bottom w:val="single" w:sz="4" w:space="0" w:color="auto"/>
              <w:right w:val="single" w:sz="4" w:space="0" w:color="auto"/>
            </w:tcBorders>
          </w:tcPr>
          <w:p w14:paraId="754D5CAB"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3E915B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FF1EDA9"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F373560"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4077A9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DF5EC9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E81FD2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BD97FBC"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2061C7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5F7F2B3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CAAC8D5"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EE76F0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7F9ACBE9" w14:textId="77777777" w:rsidR="00102B3B" w:rsidRPr="00E35CFF" w:rsidRDefault="00102B3B" w:rsidP="00A85653">
            <w:pPr>
              <w:spacing w:after="0" w:line="240" w:lineRule="auto"/>
              <w:rPr>
                <w:rFonts w:ascii="Arial" w:hAnsi="Arial" w:cs="Arial"/>
                <w:sz w:val="18"/>
                <w:szCs w:val="18"/>
              </w:rPr>
            </w:pPr>
          </w:p>
        </w:tc>
        <w:tc>
          <w:tcPr>
            <w:tcW w:w="616" w:type="dxa"/>
            <w:tcBorders>
              <w:top w:val="single" w:sz="4" w:space="0" w:color="auto"/>
              <w:left w:val="single" w:sz="4" w:space="0" w:color="auto"/>
              <w:bottom w:val="single" w:sz="4" w:space="0" w:color="auto"/>
              <w:right w:val="single" w:sz="4" w:space="0" w:color="auto"/>
            </w:tcBorders>
          </w:tcPr>
          <w:p w14:paraId="708D933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255A2A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A4D123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9C0C15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2C7078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7BBDCB4E"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48635680"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25FA45BE"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0D524A5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C3</w:t>
            </w:r>
          </w:p>
        </w:tc>
        <w:tc>
          <w:tcPr>
            <w:tcW w:w="528" w:type="dxa"/>
            <w:tcBorders>
              <w:top w:val="single" w:sz="4" w:space="0" w:color="auto"/>
              <w:left w:val="single" w:sz="4" w:space="0" w:color="auto"/>
              <w:bottom w:val="single" w:sz="4" w:space="0" w:color="auto"/>
              <w:right w:val="single" w:sz="4" w:space="0" w:color="auto"/>
            </w:tcBorders>
          </w:tcPr>
          <w:p w14:paraId="28F9B30F"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E5711A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D4E01C6"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4A6E04B"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0F7958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52F643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6251AA1"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87B5B3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F6841A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1DAC4FC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67C8B02"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2EDBB2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1531582E"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2110991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4CE63B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CD46B8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C2ED4A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7BA172C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5E36BFCF"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3B2D6F64"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59171323"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65460E5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C4</w:t>
            </w:r>
          </w:p>
        </w:tc>
        <w:tc>
          <w:tcPr>
            <w:tcW w:w="528" w:type="dxa"/>
            <w:tcBorders>
              <w:top w:val="single" w:sz="4" w:space="0" w:color="auto"/>
              <w:left w:val="single" w:sz="4" w:space="0" w:color="auto"/>
              <w:bottom w:val="single" w:sz="4" w:space="0" w:color="auto"/>
              <w:right w:val="single" w:sz="4" w:space="0" w:color="auto"/>
            </w:tcBorders>
          </w:tcPr>
          <w:p w14:paraId="4BA002C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49785D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3F5E15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AD1CF5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E0B500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30A3B8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A9B080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890E2A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9539A7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475904C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D18CEFC"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BC9761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7AC3E9FA"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48F420D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89BDBA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E46547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B22EE9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627C17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73DE73E4"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75695B83"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65E89F55"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28356BB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C5</w:t>
            </w:r>
          </w:p>
        </w:tc>
        <w:tc>
          <w:tcPr>
            <w:tcW w:w="528" w:type="dxa"/>
            <w:tcBorders>
              <w:top w:val="single" w:sz="4" w:space="0" w:color="auto"/>
              <w:left w:val="single" w:sz="4" w:space="0" w:color="auto"/>
              <w:bottom w:val="single" w:sz="4" w:space="0" w:color="auto"/>
              <w:right w:val="single" w:sz="4" w:space="0" w:color="auto"/>
            </w:tcBorders>
          </w:tcPr>
          <w:p w14:paraId="24719A7B"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5401C1A"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782ECDB"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4C57E79"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791DDF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1FD503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DFBB8CE"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CED9AB6"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2553D3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5B194B0E"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4613226"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FCDC26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23A6F6B4" w14:textId="77777777" w:rsidR="00102B3B" w:rsidRPr="00E35CFF" w:rsidRDefault="00102B3B" w:rsidP="00A85653">
            <w:pPr>
              <w:spacing w:after="0" w:line="240" w:lineRule="auto"/>
              <w:rPr>
                <w:rFonts w:ascii="Arial" w:hAnsi="Arial" w:cs="Arial"/>
                <w:sz w:val="18"/>
                <w:szCs w:val="18"/>
              </w:rPr>
            </w:pPr>
          </w:p>
        </w:tc>
        <w:tc>
          <w:tcPr>
            <w:tcW w:w="616" w:type="dxa"/>
            <w:tcBorders>
              <w:top w:val="single" w:sz="4" w:space="0" w:color="auto"/>
              <w:left w:val="single" w:sz="4" w:space="0" w:color="auto"/>
              <w:bottom w:val="single" w:sz="4" w:space="0" w:color="auto"/>
              <w:right w:val="single" w:sz="4" w:space="0" w:color="auto"/>
            </w:tcBorders>
          </w:tcPr>
          <w:p w14:paraId="57532DB5"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D0D5C2F"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496525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5E1903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7966B29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6CF5D2DE"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3810E9A4"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right w:val="single" w:sz="4" w:space="0" w:color="auto"/>
            </w:tcBorders>
          </w:tcPr>
          <w:p w14:paraId="7BDFFD22"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5AFF094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C6</w:t>
            </w:r>
          </w:p>
        </w:tc>
        <w:tc>
          <w:tcPr>
            <w:tcW w:w="528" w:type="dxa"/>
            <w:tcBorders>
              <w:top w:val="single" w:sz="4" w:space="0" w:color="auto"/>
              <w:left w:val="single" w:sz="4" w:space="0" w:color="auto"/>
              <w:bottom w:val="single" w:sz="4" w:space="0" w:color="auto"/>
              <w:right w:val="single" w:sz="4" w:space="0" w:color="auto"/>
            </w:tcBorders>
          </w:tcPr>
          <w:p w14:paraId="0513891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97EF5D8"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6AA4C0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E33FD0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B7F479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CE964E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30D1135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FDEC7A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009DC7C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4005F80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0092379"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9A2B2B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31AF2DE9"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2881212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CE1C96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CF783D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E8B091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76E93DD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2469B015" w14:textId="77777777" w:rsidTr="00102B3B">
        <w:trPr>
          <w:trHeight w:val="145"/>
        </w:trPr>
        <w:tc>
          <w:tcPr>
            <w:tcW w:w="970" w:type="dxa"/>
            <w:vMerge/>
            <w:tcBorders>
              <w:top w:val="single" w:sz="4" w:space="0" w:color="auto"/>
              <w:left w:val="single" w:sz="4" w:space="0" w:color="auto"/>
              <w:right w:val="single" w:sz="4" w:space="0" w:color="auto"/>
            </w:tcBorders>
            <w:shd w:val="clear" w:color="auto" w:fill="DBE5F1"/>
          </w:tcPr>
          <w:p w14:paraId="2DA77B5F" w14:textId="77777777" w:rsidR="00102B3B" w:rsidRPr="00E35CFF" w:rsidRDefault="00102B3B" w:rsidP="00CD6D92">
            <w:pPr>
              <w:spacing w:after="0" w:line="240" w:lineRule="auto"/>
              <w:rPr>
                <w:rFonts w:ascii="Arial" w:hAnsi="Arial" w:cs="Arial"/>
                <w:b/>
                <w:sz w:val="18"/>
                <w:szCs w:val="18"/>
              </w:rPr>
            </w:pPr>
          </w:p>
        </w:tc>
        <w:tc>
          <w:tcPr>
            <w:tcW w:w="1548" w:type="dxa"/>
            <w:vMerge/>
            <w:tcBorders>
              <w:left w:val="single" w:sz="4" w:space="0" w:color="auto"/>
              <w:bottom w:val="single" w:sz="4" w:space="0" w:color="auto"/>
              <w:right w:val="single" w:sz="4" w:space="0" w:color="auto"/>
            </w:tcBorders>
          </w:tcPr>
          <w:p w14:paraId="0D34B492" w14:textId="77777777" w:rsidR="00102B3B" w:rsidRPr="00E35CFF" w:rsidRDefault="00102B3B" w:rsidP="00CD6D92">
            <w:pPr>
              <w:spacing w:after="0" w:line="240" w:lineRule="auto"/>
              <w:rPr>
                <w:rFonts w:ascii="Arial" w:hAnsi="Arial" w:cs="Arial"/>
                <w:b/>
                <w:sz w:val="18"/>
                <w:szCs w:val="18"/>
              </w:rPr>
            </w:pPr>
          </w:p>
        </w:tc>
        <w:tc>
          <w:tcPr>
            <w:tcW w:w="486" w:type="dxa"/>
            <w:tcBorders>
              <w:top w:val="single" w:sz="4" w:space="0" w:color="auto"/>
              <w:left w:val="single" w:sz="4" w:space="0" w:color="auto"/>
              <w:bottom w:val="single" w:sz="4" w:space="0" w:color="auto"/>
              <w:right w:val="single" w:sz="4" w:space="0" w:color="auto"/>
            </w:tcBorders>
          </w:tcPr>
          <w:p w14:paraId="39FFFC5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C7</w:t>
            </w:r>
          </w:p>
        </w:tc>
        <w:tc>
          <w:tcPr>
            <w:tcW w:w="528" w:type="dxa"/>
            <w:tcBorders>
              <w:top w:val="single" w:sz="4" w:space="0" w:color="auto"/>
              <w:left w:val="single" w:sz="4" w:space="0" w:color="auto"/>
              <w:bottom w:val="single" w:sz="4" w:space="0" w:color="auto"/>
              <w:right w:val="single" w:sz="4" w:space="0" w:color="auto"/>
            </w:tcBorders>
          </w:tcPr>
          <w:p w14:paraId="2C804B08"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0CB38F0"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F543086"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BD6364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3ED4B6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173D517"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3C29F2E"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C61A10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86B19A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5FC3F787"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BFBEA67"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A5C74F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18010C9E"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7B4DC2C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136C4D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D29E62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B708BF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17B5617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29229D15" w14:textId="77777777" w:rsidTr="00102B3B">
        <w:trPr>
          <w:trHeight w:val="733"/>
        </w:trPr>
        <w:tc>
          <w:tcPr>
            <w:tcW w:w="970" w:type="dxa"/>
            <w:vMerge/>
            <w:tcBorders>
              <w:top w:val="single" w:sz="4" w:space="0" w:color="auto"/>
              <w:left w:val="single" w:sz="4" w:space="0" w:color="auto"/>
              <w:right w:val="single" w:sz="4" w:space="0" w:color="auto"/>
            </w:tcBorders>
            <w:shd w:val="clear" w:color="auto" w:fill="DBE5F1"/>
          </w:tcPr>
          <w:p w14:paraId="0594EDE6" w14:textId="77777777" w:rsidR="00102B3B" w:rsidRPr="00E35CFF" w:rsidRDefault="00102B3B" w:rsidP="00CD6D92">
            <w:pPr>
              <w:spacing w:after="0" w:line="240" w:lineRule="auto"/>
              <w:rPr>
                <w:rFonts w:ascii="Arial" w:hAnsi="Arial" w:cs="Arial"/>
                <w:b/>
                <w:sz w:val="18"/>
                <w:szCs w:val="18"/>
              </w:rPr>
            </w:pPr>
          </w:p>
        </w:tc>
        <w:tc>
          <w:tcPr>
            <w:tcW w:w="2034" w:type="dxa"/>
            <w:gridSpan w:val="2"/>
            <w:tcBorders>
              <w:top w:val="single" w:sz="4" w:space="0" w:color="auto"/>
              <w:left w:val="single" w:sz="4" w:space="0" w:color="auto"/>
              <w:right w:val="single" w:sz="4" w:space="0" w:color="auto"/>
            </w:tcBorders>
          </w:tcPr>
          <w:p w14:paraId="3D7742FB" w14:textId="77777777" w:rsidR="00102B3B" w:rsidRPr="00E35CFF" w:rsidRDefault="00102B3B" w:rsidP="00CD6D92">
            <w:pPr>
              <w:spacing w:after="0" w:line="240" w:lineRule="auto"/>
              <w:rPr>
                <w:rFonts w:ascii="Arial" w:hAnsi="Arial" w:cs="Arial"/>
                <w:b/>
                <w:sz w:val="18"/>
                <w:szCs w:val="18"/>
              </w:rPr>
            </w:pPr>
            <w:r w:rsidRPr="00E35CFF">
              <w:rPr>
                <w:rFonts w:ascii="Arial" w:hAnsi="Arial" w:cs="Arial"/>
                <w:b/>
                <w:sz w:val="18"/>
                <w:szCs w:val="18"/>
              </w:rPr>
              <w:t>Transferable Skills:</w:t>
            </w:r>
          </w:p>
          <w:p w14:paraId="23517A64" w14:textId="77777777" w:rsidR="00102B3B" w:rsidRPr="00E35CFF" w:rsidRDefault="00102B3B" w:rsidP="00CD6D92">
            <w:pPr>
              <w:spacing w:after="0" w:line="240" w:lineRule="auto"/>
              <w:rPr>
                <w:rFonts w:ascii="Arial" w:hAnsi="Arial" w:cs="Arial"/>
                <w:b/>
                <w:sz w:val="18"/>
                <w:szCs w:val="18"/>
              </w:rPr>
            </w:pPr>
          </w:p>
          <w:p w14:paraId="07D114B1" w14:textId="77777777" w:rsidR="00102B3B" w:rsidRPr="00E35CFF" w:rsidRDefault="00102B3B" w:rsidP="00CD6D92">
            <w:pPr>
              <w:spacing w:after="0" w:line="240" w:lineRule="auto"/>
              <w:rPr>
                <w:rFonts w:ascii="Arial" w:hAnsi="Arial" w:cs="Arial"/>
                <w:sz w:val="18"/>
                <w:szCs w:val="18"/>
              </w:rPr>
            </w:pPr>
            <w:proofErr w:type="spellStart"/>
            <w:r w:rsidRPr="00E35CFF">
              <w:rPr>
                <w:rFonts w:ascii="Arial" w:hAnsi="Arial" w:cs="Arial"/>
                <w:b/>
                <w:sz w:val="18"/>
                <w:szCs w:val="18"/>
              </w:rPr>
              <w:t>Self awareness</w:t>
            </w:r>
            <w:proofErr w:type="spellEnd"/>
            <w:r w:rsidRPr="00E35CFF">
              <w:rPr>
                <w:rFonts w:ascii="Arial" w:hAnsi="Arial" w:cs="Arial"/>
                <w:b/>
                <w:sz w:val="18"/>
                <w:szCs w:val="18"/>
              </w:rPr>
              <w:t xml:space="preserve"> skills</w:t>
            </w:r>
          </w:p>
        </w:tc>
        <w:tc>
          <w:tcPr>
            <w:tcW w:w="528" w:type="dxa"/>
            <w:tcBorders>
              <w:top w:val="single" w:sz="4" w:space="0" w:color="auto"/>
              <w:left w:val="single" w:sz="4" w:space="0" w:color="auto"/>
              <w:right w:val="single" w:sz="4" w:space="0" w:color="auto"/>
            </w:tcBorders>
          </w:tcPr>
          <w:p w14:paraId="7B136CEA" w14:textId="77777777" w:rsidR="00102B3B" w:rsidRPr="00E35CFF" w:rsidRDefault="00102B3B" w:rsidP="00BD5606">
            <w:pPr>
              <w:spacing w:after="0" w:line="240" w:lineRule="auto"/>
              <w:rPr>
                <w:rFonts w:ascii="Arial" w:hAnsi="Arial" w:cs="Arial"/>
                <w:sz w:val="18"/>
                <w:szCs w:val="18"/>
              </w:rPr>
            </w:pPr>
          </w:p>
          <w:p w14:paraId="33464A10" w14:textId="77777777" w:rsidR="00102B3B" w:rsidRPr="00E35CFF" w:rsidRDefault="00102B3B" w:rsidP="00BD5606">
            <w:pPr>
              <w:spacing w:after="0" w:line="240" w:lineRule="auto"/>
              <w:rPr>
                <w:rFonts w:ascii="Arial" w:hAnsi="Arial" w:cs="Arial"/>
                <w:sz w:val="18"/>
                <w:szCs w:val="18"/>
              </w:rPr>
            </w:pPr>
          </w:p>
          <w:p w14:paraId="2A9427CC" w14:textId="77777777" w:rsidR="00102B3B" w:rsidRPr="00E35CFF" w:rsidRDefault="00102B3B" w:rsidP="00BD5606">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10C78ABD" w14:textId="77777777" w:rsidR="00102B3B" w:rsidRPr="00E35CFF" w:rsidRDefault="00102B3B" w:rsidP="00CD6D92">
            <w:pPr>
              <w:spacing w:after="0" w:line="240" w:lineRule="auto"/>
              <w:rPr>
                <w:rFonts w:ascii="Arial" w:hAnsi="Arial" w:cs="Arial"/>
                <w:sz w:val="18"/>
                <w:szCs w:val="18"/>
              </w:rPr>
            </w:pPr>
          </w:p>
          <w:p w14:paraId="52222F07" w14:textId="77777777" w:rsidR="00102B3B" w:rsidRPr="00E35CFF" w:rsidRDefault="00102B3B" w:rsidP="00CD6D92">
            <w:pPr>
              <w:spacing w:after="0" w:line="240" w:lineRule="auto"/>
              <w:rPr>
                <w:rFonts w:ascii="Arial" w:hAnsi="Arial" w:cs="Arial"/>
                <w:sz w:val="18"/>
                <w:szCs w:val="18"/>
              </w:rPr>
            </w:pPr>
          </w:p>
          <w:p w14:paraId="04730C7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4CB2F54B" w14:textId="77777777" w:rsidR="00102B3B" w:rsidRPr="00E35CFF" w:rsidRDefault="00102B3B" w:rsidP="00CD6D92">
            <w:pPr>
              <w:spacing w:after="0" w:line="240" w:lineRule="auto"/>
              <w:rPr>
                <w:rFonts w:ascii="Arial" w:hAnsi="Arial" w:cs="Arial"/>
                <w:sz w:val="18"/>
                <w:szCs w:val="18"/>
              </w:rPr>
            </w:pPr>
          </w:p>
          <w:p w14:paraId="08792EF1" w14:textId="77777777" w:rsidR="00102B3B" w:rsidRPr="00E35CFF" w:rsidRDefault="00102B3B" w:rsidP="00CD6D92">
            <w:pPr>
              <w:spacing w:after="0" w:line="240" w:lineRule="auto"/>
              <w:rPr>
                <w:rFonts w:ascii="Arial" w:hAnsi="Arial" w:cs="Arial"/>
                <w:sz w:val="18"/>
                <w:szCs w:val="18"/>
              </w:rPr>
            </w:pPr>
          </w:p>
          <w:p w14:paraId="2C0A8E3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2BFEDCCD" w14:textId="77777777" w:rsidR="00102B3B" w:rsidRPr="00E35CFF" w:rsidRDefault="00102B3B" w:rsidP="00CD6D92">
            <w:pPr>
              <w:spacing w:after="0" w:line="240" w:lineRule="auto"/>
              <w:rPr>
                <w:rFonts w:ascii="Arial" w:hAnsi="Arial" w:cs="Arial"/>
                <w:sz w:val="18"/>
                <w:szCs w:val="18"/>
              </w:rPr>
            </w:pPr>
          </w:p>
          <w:p w14:paraId="6B6971DF" w14:textId="77777777" w:rsidR="00102B3B" w:rsidRPr="00E35CFF" w:rsidRDefault="00102B3B" w:rsidP="00CD6D92">
            <w:pPr>
              <w:spacing w:after="0" w:line="240" w:lineRule="auto"/>
              <w:rPr>
                <w:rFonts w:ascii="Arial" w:hAnsi="Arial" w:cs="Arial"/>
                <w:sz w:val="18"/>
                <w:szCs w:val="18"/>
              </w:rPr>
            </w:pPr>
          </w:p>
          <w:p w14:paraId="47426A3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59F11FD6" w14:textId="77777777" w:rsidR="00102B3B" w:rsidRPr="00E35CFF" w:rsidRDefault="00102B3B" w:rsidP="00CD6D92">
            <w:pPr>
              <w:spacing w:after="0" w:line="240" w:lineRule="auto"/>
              <w:rPr>
                <w:rFonts w:ascii="Arial" w:hAnsi="Arial" w:cs="Arial"/>
                <w:sz w:val="18"/>
                <w:szCs w:val="18"/>
              </w:rPr>
            </w:pPr>
          </w:p>
          <w:p w14:paraId="125F3182" w14:textId="77777777" w:rsidR="00102B3B" w:rsidRPr="00E35CFF" w:rsidRDefault="00102B3B" w:rsidP="00CD6D92">
            <w:pPr>
              <w:spacing w:after="0" w:line="240" w:lineRule="auto"/>
              <w:rPr>
                <w:rFonts w:ascii="Arial" w:hAnsi="Arial" w:cs="Arial"/>
                <w:sz w:val="18"/>
                <w:szCs w:val="18"/>
              </w:rPr>
            </w:pPr>
          </w:p>
          <w:p w14:paraId="68FAF6C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7ED94298" w14:textId="77777777" w:rsidR="00102B3B" w:rsidRPr="00E35CFF" w:rsidRDefault="00102B3B" w:rsidP="00CD6D92">
            <w:pPr>
              <w:spacing w:after="0" w:line="240" w:lineRule="auto"/>
              <w:rPr>
                <w:rFonts w:ascii="Arial" w:hAnsi="Arial" w:cs="Arial"/>
                <w:sz w:val="18"/>
                <w:szCs w:val="18"/>
              </w:rPr>
            </w:pPr>
          </w:p>
          <w:p w14:paraId="6FDCC46A" w14:textId="77777777" w:rsidR="00102B3B" w:rsidRPr="00E35CFF" w:rsidRDefault="00102B3B" w:rsidP="00CD6D92">
            <w:pPr>
              <w:spacing w:after="0" w:line="240" w:lineRule="auto"/>
              <w:rPr>
                <w:rFonts w:ascii="Arial" w:hAnsi="Arial" w:cs="Arial"/>
                <w:sz w:val="18"/>
                <w:szCs w:val="18"/>
              </w:rPr>
            </w:pPr>
          </w:p>
          <w:p w14:paraId="036818D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4B8C923E" w14:textId="77777777" w:rsidR="00102B3B" w:rsidRPr="00E35CFF" w:rsidRDefault="00102B3B" w:rsidP="00CD6D92">
            <w:pPr>
              <w:spacing w:after="0" w:line="240" w:lineRule="auto"/>
              <w:rPr>
                <w:rFonts w:ascii="Arial" w:hAnsi="Arial" w:cs="Arial"/>
                <w:sz w:val="18"/>
                <w:szCs w:val="18"/>
              </w:rPr>
            </w:pPr>
          </w:p>
          <w:p w14:paraId="6AD33494" w14:textId="77777777" w:rsidR="00102B3B" w:rsidRPr="00E35CFF" w:rsidRDefault="00102B3B" w:rsidP="00CD6D92">
            <w:pPr>
              <w:spacing w:after="0" w:line="240" w:lineRule="auto"/>
              <w:rPr>
                <w:rFonts w:ascii="Arial" w:hAnsi="Arial" w:cs="Arial"/>
                <w:sz w:val="18"/>
                <w:szCs w:val="18"/>
              </w:rPr>
            </w:pPr>
          </w:p>
          <w:p w14:paraId="43950CB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4815F1E5" w14:textId="77777777" w:rsidR="00102B3B" w:rsidRPr="00E35CFF" w:rsidRDefault="00102B3B" w:rsidP="00CD6D92">
            <w:pPr>
              <w:rPr>
                <w:rFonts w:ascii="Arial" w:hAnsi="Arial" w:cs="Arial"/>
                <w:sz w:val="18"/>
                <w:szCs w:val="18"/>
              </w:rPr>
            </w:pPr>
          </w:p>
          <w:p w14:paraId="0CEDAC1F" w14:textId="77777777" w:rsidR="00102B3B" w:rsidRPr="00E35CFF" w:rsidRDefault="00102B3B" w:rsidP="00CD6D92">
            <w:pPr>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14F0D125" w14:textId="77777777" w:rsidR="00102B3B" w:rsidRPr="00E35CFF" w:rsidRDefault="00102B3B" w:rsidP="00CD6D92">
            <w:pPr>
              <w:rPr>
                <w:rFonts w:ascii="Arial" w:hAnsi="Arial" w:cs="Arial"/>
                <w:sz w:val="18"/>
                <w:szCs w:val="18"/>
              </w:rPr>
            </w:pPr>
          </w:p>
          <w:p w14:paraId="75942E89" w14:textId="77777777" w:rsidR="00102B3B" w:rsidRPr="00E35CFF" w:rsidRDefault="00102B3B" w:rsidP="00CD6D92">
            <w:pPr>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right w:val="single" w:sz="4" w:space="0" w:color="auto"/>
            </w:tcBorders>
          </w:tcPr>
          <w:p w14:paraId="50CA4384" w14:textId="77777777" w:rsidR="00102B3B" w:rsidRPr="00E35CFF" w:rsidRDefault="00102B3B" w:rsidP="00CD6D92">
            <w:pPr>
              <w:rPr>
                <w:rFonts w:ascii="Arial" w:hAnsi="Arial" w:cs="Arial"/>
                <w:sz w:val="18"/>
                <w:szCs w:val="18"/>
              </w:rPr>
            </w:pPr>
          </w:p>
          <w:p w14:paraId="7A8D01A1" w14:textId="77777777" w:rsidR="00102B3B" w:rsidRPr="00E35CFF" w:rsidRDefault="00102B3B" w:rsidP="00CD6D92">
            <w:pPr>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0E848629" w14:textId="77777777" w:rsidR="00102B3B" w:rsidRPr="00E35CFF" w:rsidRDefault="00102B3B" w:rsidP="00CD6D92">
            <w:pPr>
              <w:rPr>
                <w:rFonts w:ascii="Arial" w:hAnsi="Arial" w:cs="Arial"/>
                <w:sz w:val="18"/>
                <w:szCs w:val="18"/>
              </w:rPr>
            </w:pPr>
          </w:p>
          <w:p w14:paraId="0D1B925D" w14:textId="77777777" w:rsidR="00CE5556" w:rsidRPr="00E35CFF" w:rsidRDefault="00CE5556" w:rsidP="00CD6D92">
            <w:pPr>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75CAA77D" w14:textId="77777777" w:rsidR="00102B3B" w:rsidRPr="00E35CFF" w:rsidRDefault="00102B3B" w:rsidP="00CD6D92">
            <w:pPr>
              <w:rPr>
                <w:rFonts w:ascii="Arial" w:hAnsi="Arial" w:cs="Arial"/>
                <w:sz w:val="18"/>
                <w:szCs w:val="18"/>
              </w:rPr>
            </w:pPr>
          </w:p>
          <w:p w14:paraId="7A885EF7" w14:textId="77777777" w:rsidR="00102B3B" w:rsidRPr="00E35CFF" w:rsidRDefault="00102B3B" w:rsidP="00CD6D92">
            <w:pPr>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right w:val="single" w:sz="4" w:space="0" w:color="auto"/>
            </w:tcBorders>
          </w:tcPr>
          <w:p w14:paraId="5CB033F9" w14:textId="77777777" w:rsidR="00102B3B" w:rsidRPr="00E35CFF" w:rsidRDefault="00102B3B" w:rsidP="00A85653">
            <w:pPr>
              <w:rPr>
                <w:rFonts w:ascii="Arial" w:hAnsi="Arial" w:cs="Arial"/>
                <w:sz w:val="18"/>
                <w:szCs w:val="18"/>
              </w:rPr>
            </w:pPr>
          </w:p>
          <w:p w14:paraId="6EC6B63D" w14:textId="77777777" w:rsidR="00102B3B" w:rsidRPr="00E35CFF" w:rsidRDefault="00102B3B" w:rsidP="00A85653">
            <w:pPr>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right w:val="single" w:sz="4" w:space="0" w:color="auto"/>
            </w:tcBorders>
          </w:tcPr>
          <w:p w14:paraId="584A39BF" w14:textId="77777777" w:rsidR="00102B3B" w:rsidRPr="00E35CFF" w:rsidRDefault="00102B3B" w:rsidP="00CD6D92">
            <w:pPr>
              <w:spacing w:after="0" w:line="240" w:lineRule="auto"/>
              <w:rPr>
                <w:rFonts w:ascii="Arial" w:hAnsi="Arial" w:cs="Arial"/>
                <w:sz w:val="18"/>
                <w:szCs w:val="18"/>
              </w:rPr>
            </w:pPr>
          </w:p>
          <w:p w14:paraId="32962A55" w14:textId="77777777" w:rsidR="00102B3B" w:rsidRPr="00E35CFF" w:rsidRDefault="00102B3B" w:rsidP="00CD6D92">
            <w:pPr>
              <w:spacing w:after="0" w:line="240" w:lineRule="auto"/>
              <w:rPr>
                <w:rFonts w:ascii="Arial" w:hAnsi="Arial" w:cs="Arial"/>
                <w:sz w:val="18"/>
                <w:szCs w:val="18"/>
              </w:rPr>
            </w:pPr>
          </w:p>
          <w:p w14:paraId="45E2BF7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26D8281A" w14:textId="77777777" w:rsidR="00102B3B" w:rsidRPr="00E35CFF" w:rsidRDefault="00102B3B" w:rsidP="00CD6D92">
            <w:pPr>
              <w:spacing w:after="0" w:line="240" w:lineRule="auto"/>
              <w:rPr>
                <w:rFonts w:ascii="Arial" w:hAnsi="Arial" w:cs="Arial"/>
                <w:sz w:val="18"/>
                <w:szCs w:val="18"/>
              </w:rPr>
            </w:pPr>
          </w:p>
          <w:p w14:paraId="4D872830" w14:textId="77777777" w:rsidR="00102B3B" w:rsidRPr="00E35CFF" w:rsidRDefault="00102B3B" w:rsidP="00CD6D92">
            <w:pPr>
              <w:spacing w:after="0" w:line="240" w:lineRule="auto"/>
              <w:rPr>
                <w:rFonts w:ascii="Arial" w:hAnsi="Arial" w:cs="Arial"/>
                <w:sz w:val="18"/>
                <w:szCs w:val="18"/>
              </w:rPr>
            </w:pPr>
          </w:p>
          <w:p w14:paraId="551DA2D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6CFDC190" w14:textId="77777777" w:rsidR="00102B3B" w:rsidRPr="00E35CFF" w:rsidRDefault="00102B3B" w:rsidP="00CD6D92">
            <w:pPr>
              <w:spacing w:after="0" w:line="240" w:lineRule="auto"/>
              <w:rPr>
                <w:rFonts w:ascii="Arial" w:hAnsi="Arial" w:cs="Arial"/>
                <w:sz w:val="18"/>
                <w:szCs w:val="18"/>
              </w:rPr>
            </w:pPr>
          </w:p>
          <w:p w14:paraId="5DF7A3E0" w14:textId="77777777" w:rsidR="00102B3B" w:rsidRPr="00E35CFF" w:rsidRDefault="00102B3B" w:rsidP="00CD6D92">
            <w:pPr>
              <w:spacing w:after="0" w:line="240" w:lineRule="auto"/>
              <w:rPr>
                <w:rFonts w:ascii="Arial" w:hAnsi="Arial" w:cs="Arial"/>
                <w:sz w:val="18"/>
                <w:szCs w:val="18"/>
              </w:rPr>
            </w:pPr>
          </w:p>
          <w:p w14:paraId="0056BE3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ACCF949" w14:textId="77777777" w:rsidR="00102B3B" w:rsidRPr="00E35CFF" w:rsidRDefault="00102B3B" w:rsidP="00CD6D92">
            <w:pPr>
              <w:spacing w:after="0" w:line="240" w:lineRule="auto"/>
              <w:rPr>
                <w:rFonts w:ascii="Arial" w:hAnsi="Arial" w:cs="Arial"/>
                <w:sz w:val="18"/>
                <w:szCs w:val="18"/>
              </w:rPr>
            </w:pPr>
          </w:p>
          <w:p w14:paraId="4484382B" w14:textId="77777777" w:rsidR="00102B3B" w:rsidRPr="00E35CFF" w:rsidRDefault="00102B3B" w:rsidP="00CD6D92">
            <w:pPr>
              <w:spacing w:after="0" w:line="240" w:lineRule="auto"/>
              <w:rPr>
                <w:rFonts w:ascii="Arial" w:hAnsi="Arial" w:cs="Arial"/>
                <w:sz w:val="18"/>
                <w:szCs w:val="18"/>
              </w:rPr>
            </w:pPr>
          </w:p>
          <w:p w14:paraId="1F6B98E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7DD569C5" w14:textId="77777777" w:rsidR="00102B3B" w:rsidRPr="00E35CFF" w:rsidRDefault="00102B3B" w:rsidP="00CD6D92">
            <w:pPr>
              <w:spacing w:after="0" w:line="240" w:lineRule="auto"/>
              <w:rPr>
                <w:rFonts w:ascii="Arial" w:hAnsi="Arial" w:cs="Arial"/>
                <w:sz w:val="18"/>
                <w:szCs w:val="18"/>
              </w:rPr>
            </w:pPr>
          </w:p>
          <w:p w14:paraId="7F47AFEF" w14:textId="77777777" w:rsidR="00102B3B" w:rsidRPr="00E35CFF" w:rsidRDefault="00102B3B" w:rsidP="00CD6D92">
            <w:pPr>
              <w:spacing w:after="0" w:line="240" w:lineRule="auto"/>
              <w:rPr>
                <w:rFonts w:ascii="Arial" w:hAnsi="Arial" w:cs="Arial"/>
                <w:sz w:val="18"/>
                <w:szCs w:val="18"/>
              </w:rPr>
            </w:pPr>
          </w:p>
          <w:p w14:paraId="7C35705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3B48B02C" w14:textId="77777777" w:rsidTr="00102B3B">
        <w:trPr>
          <w:trHeight w:val="378"/>
        </w:trPr>
        <w:tc>
          <w:tcPr>
            <w:tcW w:w="970" w:type="dxa"/>
            <w:tcBorders>
              <w:top w:val="single" w:sz="4" w:space="0" w:color="auto"/>
              <w:left w:val="single" w:sz="4" w:space="0" w:color="auto"/>
              <w:right w:val="single" w:sz="4" w:space="0" w:color="auto"/>
            </w:tcBorders>
            <w:shd w:val="clear" w:color="auto" w:fill="DBE5F1"/>
          </w:tcPr>
          <w:p w14:paraId="2FF0F763" w14:textId="77777777" w:rsidR="00102B3B" w:rsidRPr="00E35CFF" w:rsidRDefault="00102B3B" w:rsidP="00CD6D92">
            <w:pPr>
              <w:spacing w:after="0" w:line="240" w:lineRule="auto"/>
              <w:rPr>
                <w:rFonts w:ascii="Arial" w:hAnsi="Arial" w:cs="Arial"/>
                <w:b/>
                <w:sz w:val="18"/>
                <w:szCs w:val="18"/>
              </w:rPr>
            </w:pPr>
          </w:p>
        </w:tc>
        <w:tc>
          <w:tcPr>
            <w:tcW w:w="2034" w:type="dxa"/>
            <w:gridSpan w:val="2"/>
            <w:tcBorders>
              <w:top w:val="single" w:sz="4" w:space="0" w:color="auto"/>
              <w:left w:val="single" w:sz="4" w:space="0" w:color="auto"/>
              <w:right w:val="single" w:sz="4" w:space="0" w:color="auto"/>
            </w:tcBorders>
          </w:tcPr>
          <w:p w14:paraId="4A4F52C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b/>
                <w:sz w:val="18"/>
                <w:szCs w:val="18"/>
              </w:rPr>
              <w:t>Communication skills</w:t>
            </w:r>
          </w:p>
        </w:tc>
        <w:tc>
          <w:tcPr>
            <w:tcW w:w="528" w:type="dxa"/>
            <w:tcBorders>
              <w:top w:val="single" w:sz="4" w:space="0" w:color="auto"/>
              <w:left w:val="single" w:sz="4" w:space="0" w:color="auto"/>
              <w:right w:val="single" w:sz="4" w:space="0" w:color="auto"/>
            </w:tcBorders>
          </w:tcPr>
          <w:p w14:paraId="60267C0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3F70B7B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p w14:paraId="6244B089" w14:textId="77777777" w:rsidR="00102B3B" w:rsidRPr="00E35CFF" w:rsidRDefault="00102B3B" w:rsidP="00CD6D92">
            <w:pPr>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0035556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p w14:paraId="191B38C0" w14:textId="77777777" w:rsidR="00102B3B" w:rsidRPr="00E35CFF" w:rsidRDefault="00102B3B" w:rsidP="00CD6D92">
            <w:pPr>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445CE4C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3AC1BC5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3563CA1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504CEF2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327FB5B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686ADB5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right w:val="single" w:sz="4" w:space="0" w:color="auto"/>
            </w:tcBorders>
          </w:tcPr>
          <w:p w14:paraId="666D526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0AFE0871"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right w:val="single" w:sz="4" w:space="0" w:color="auto"/>
            </w:tcBorders>
          </w:tcPr>
          <w:p w14:paraId="4E96892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right w:val="single" w:sz="4" w:space="0" w:color="auto"/>
            </w:tcBorders>
          </w:tcPr>
          <w:p w14:paraId="0019710C"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right w:val="single" w:sz="4" w:space="0" w:color="auto"/>
            </w:tcBorders>
          </w:tcPr>
          <w:p w14:paraId="6B1289D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413EC49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2008A10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06178BE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505DD88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45B58BB6" w14:textId="77777777" w:rsidTr="00102B3B">
        <w:trPr>
          <w:trHeight w:val="1075"/>
        </w:trPr>
        <w:tc>
          <w:tcPr>
            <w:tcW w:w="970" w:type="dxa"/>
            <w:tcBorders>
              <w:top w:val="single" w:sz="4" w:space="0" w:color="auto"/>
              <w:left w:val="single" w:sz="4" w:space="0" w:color="auto"/>
              <w:bottom w:val="nil"/>
              <w:right w:val="single" w:sz="4" w:space="0" w:color="auto"/>
            </w:tcBorders>
            <w:shd w:val="clear" w:color="auto" w:fill="DBE5F1"/>
          </w:tcPr>
          <w:p w14:paraId="6E9B6EDC" w14:textId="77777777" w:rsidR="00102B3B" w:rsidRPr="00E35CFF" w:rsidRDefault="00102B3B" w:rsidP="00CD6D92">
            <w:pPr>
              <w:spacing w:after="0" w:line="240" w:lineRule="auto"/>
              <w:rPr>
                <w:rFonts w:ascii="Arial" w:hAnsi="Arial" w:cs="Arial"/>
                <w:b/>
                <w:sz w:val="18"/>
                <w:szCs w:val="18"/>
              </w:rPr>
            </w:pPr>
          </w:p>
        </w:tc>
        <w:tc>
          <w:tcPr>
            <w:tcW w:w="2034" w:type="dxa"/>
            <w:gridSpan w:val="2"/>
            <w:tcBorders>
              <w:top w:val="single" w:sz="4" w:space="0" w:color="auto"/>
              <w:left w:val="single" w:sz="4" w:space="0" w:color="auto"/>
              <w:bottom w:val="nil"/>
              <w:right w:val="single" w:sz="4" w:space="0" w:color="auto"/>
            </w:tcBorders>
          </w:tcPr>
          <w:p w14:paraId="5BF8D6D2" w14:textId="77777777" w:rsidR="00102B3B" w:rsidRPr="00E35CFF" w:rsidRDefault="00102B3B" w:rsidP="00E2283A">
            <w:pPr>
              <w:rPr>
                <w:rFonts w:ascii="Arial" w:hAnsi="Arial" w:cs="Arial"/>
                <w:sz w:val="18"/>
                <w:szCs w:val="18"/>
              </w:rPr>
            </w:pPr>
            <w:r w:rsidRPr="00E35CFF">
              <w:rPr>
                <w:rFonts w:ascii="Arial" w:hAnsi="Arial" w:cs="Arial"/>
                <w:b/>
                <w:sz w:val="18"/>
                <w:szCs w:val="18"/>
              </w:rPr>
              <w:t>Interpersonal skills</w:t>
            </w:r>
          </w:p>
        </w:tc>
        <w:tc>
          <w:tcPr>
            <w:tcW w:w="528" w:type="dxa"/>
            <w:tcBorders>
              <w:top w:val="single" w:sz="4" w:space="0" w:color="auto"/>
              <w:left w:val="single" w:sz="4" w:space="0" w:color="auto"/>
              <w:bottom w:val="nil"/>
              <w:right w:val="single" w:sz="4" w:space="0" w:color="auto"/>
            </w:tcBorders>
          </w:tcPr>
          <w:p w14:paraId="74561B8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nil"/>
              <w:right w:val="single" w:sz="4" w:space="0" w:color="auto"/>
            </w:tcBorders>
          </w:tcPr>
          <w:p w14:paraId="266A800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nil"/>
              <w:right w:val="single" w:sz="4" w:space="0" w:color="auto"/>
            </w:tcBorders>
          </w:tcPr>
          <w:p w14:paraId="5EBD735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nil"/>
              <w:right w:val="single" w:sz="4" w:space="0" w:color="auto"/>
            </w:tcBorders>
          </w:tcPr>
          <w:p w14:paraId="24FDB2C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nil"/>
              <w:right w:val="single" w:sz="4" w:space="0" w:color="auto"/>
            </w:tcBorders>
          </w:tcPr>
          <w:p w14:paraId="33C1748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nil"/>
              <w:right w:val="single" w:sz="4" w:space="0" w:color="auto"/>
            </w:tcBorders>
          </w:tcPr>
          <w:p w14:paraId="1F9F79B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nil"/>
              <w:right w:val="single" w:sz="4" w:space="0" w:color="auto"/>
            </w:tcBorders>
          </w:tcPr>
          <w:p w14:paraId="440E31A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nil"/>
              <w:right w:val="single" w:sz="4" w:space="0" w:color="auto"/>
            </w:tcBorders>
          </w:tcPr>
          <w:p w14:paraId="6F94E13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3D91B2C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right w:val="single" w:sz="4" w:space="0" w:color="auto"/>
            </w:tcBorders>
          </w:tcPr>
          <w:p w14:paraId="19838EF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6710BFC5"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nil"/>
              <w:right w:val="single" w:sz="4" w:space="0" w:color="auto"/>
            </w:tcBorders>
          </w:tcPr>
          <w:p w14:paraId="0899D631"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nil"/>
              <w:right w:val="single" w:sz="4" w:space="0" w:color="auto"/>
            </w:tcBorders>
          </w:tcPr>
          <w:p w14:paraId="10BABF50"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right w:val="single" w:sz="4" w:space="0" w:color="auto"/>
            </w:tcBorders>
          </w:tcPr>
          <w:p w14:paraId="674A2BA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2379FD2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19F1F70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29E4E9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3E39AD2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5836C2C2" w14:textId="77777777" w:rsidTr="00102B3B">
        <w:trPr>
          <w:trHeight w:val="753"/>
        </w:trPr>
        <w:tc>
          <w:tcPr>
            <w:tcW w:w="970" w:type="dxa"/>
            <w:tcBorders>
              <w:top w:val="single" w:sz="4" w:space="0" w:color="auto"/>
              <w:left w:val="single" w:sz="4" w:space="0" w:color="auto"/>
              <w:right w:val="single" w:sz="4" w:space="0" w:color="auto"/>
            </w:tcBorders>
            <w:shd w:val="clear" w:color="auto" w:fill="DBE5F1"/>
          </w:tcPr>
          <w:p w14:paraId="60BDA254" w14:textId="77777777" w:rsidR="00102B3B" w:rsidRPr="00E35CFF" w:rsidRDefault="00102B3B" w:rsidP="00CD6D92">
            <w:pPr>
              <w:spacing w:after="0" w:line="240" w:lineRule="auto"/>
              <w:rPr>
                <w:rFonts w:ascii="Arial" w:hAnsi="Arial" w:cs="Arial"/>
                <w:b/>
                <w:sz w:val="18"/>
                <w:szCs w:val="18"/>
              </w:rPr>
            </w:pPr>
          </w:p>
        </w:tc>
        <w:tc>
          <w:tcPr>
            <w:tcW w:w="2034" w:type="dxa"/>
            <w:gridSpan w:val="2"/>
            <w:tcBorders>
              <w:top w:val="single" w:sz="4" w:space="0" w:color="auto"/>
              <w:left w:val="single" w:sz="4" w:space="0" w:color="auto"/>
              <w:right w:val="single" w:sz="4" w:space="0" w:color="auto"/>
            </w:tcBorders>
          </w:tcPr>
          <w:p w14:paraId="660948D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b/>
                <w:sz w:val="18"/>
                <w:szCs w:val="18"/>
              </w:rPr>
              <w:t>Research and information literacy skills</w:t>
            </w:r>
          </w:p>
        </w:tc>
        <w:tc>
          <w:tcPr>
            <w:tcW w:w="528" w:type="dxa"/>
            <w:tcBorders>
              <w:top w:val="single" w:sz="4" w:space="0" w:color="auto"/>
              <w:left w:val="single" w:sz="4" w:space="0" w:color="auto"/>
              <w:right w:val="single" w:sz="4" w:space="0" w:color="auto"/>
            </w:tcBorders>
          </w:tcPr>
          <w:p w14:paraId="0D3CD95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7269D78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617D835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2723CC9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236D652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36CD380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79EBD96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68005BB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right w:val="single" w:sz="4" w:space="0" w:color="auto"/>
            </w:tcBorders>
          </w:tcPr>
          <w:p w14:paraId="70CAB1A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right w:val="single" w:sz="4" w:space="0" w:color="auto"/>
            </w:tcBorders>
          </w:tcPr>
          <w:p w14:paraId="2B0F16E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7CEEB332"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6C5D7B1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right w:val="single" w:sz="4" w:space="0" w:color="auto"/>
            </w:tcBorders>
          </w:tcPr>
          <w:p w14:paraId="59486AB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right w:val="single" w:sz="4" w:space="0" w:color="auto"/>
            </w:tcBorders>
          </w:tcPr>
          <w:p w14:paraId="4A31BE79"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71650E4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right w:val="single" w:sz="4" w:space="0" w:color="auto"/>
            </w:tcBorders>
          </w:tcPr>
          <w:p w14:paraId="4CE2CB2F"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3399A5D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287CD65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6E93DA14" w14:textId="77777777" w:rsidTr="00102B3B">
        <w:trPr>
          <w:trHeight w:val="422"/>
        </w:trPr>
        <w:tc>
          <w:tcPr>
            <w:tcW w:w="970" w:type="dxa"/>
            <w:tcBorders>
              <w:top w:val="single" w:sz="4" w:space="0" w:color="auto"/>
              <w:left w:val="single" w:sz="4" w:space="0" w:color="auto"/>
              <w:right w:val="single" w:sz="4" w:space="0" w:color="auto"/>
            </w:tcBorders>
            <w:shd w:val="clear" w:color="auto" w:fill="DBE5F1"/>
          </w:tcPr>
          <w:p w14:paraId="47DA6471" w14:textId="77777777" w:rsidR="00102B3B" w:rsidRPr="00E35CFF" w:rsidRDefault="00102B3B" w:rsidP="00CD6D92">
            <w:pPr>
              <w:spacing w:after="0" w:line="240" w:lineRule="auto"/>
              <w:rPr>
                <w:rFonts w:ascii="Arial" w:hAnsi="Arial" w:cs="Arial"/>
                <w:b/>
                <w:sz w:val="18"/>
                <w:szCs w:val="18"/>
              </w:rPr>
            </w:pPr>
          </w:p>
        </w:tc>
        <w:tc>
          <w:tcPr>
            <w:tcW w:w="2034" w:type="dxa"/>
            <w:gridSpan w:val="2"/>
            <w:tcBorders>
              <w:top w:val="single" w:sz="4" w:space="0" w:color="auto"/>
              <w:left w:val="single" w:sz="4" w:space="0" w:color="auto"/>
              <w:right w:val="single" w:sz="4" w:space="0" w:color="auto"/>
            </w:tcBorders>
          </w:tcPr>
          <w:p w14:paraId="204C265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b/>
                <w:sz w:val="18"/>
                <w:szCs w:val="18"/>
              </w:rPr>
              <w:t>Numeracy skills</w:t>
            </w:r>
          </w:p>
        </w:tc>
        <w:tc>
          <w:tcPr>
            <w:tcW w:w="528" w:type="dxa"/>
            <w:tcBorders>
              <w:top w:val="single" w:sz="4" w:space="0" w:color="auto"/>
              <w:left w:val="single" w:sz="4" w:space="0" w:color="auto"/>
              <w:right w:val="single" w:sz="4" w:space="0" w:color="auto"/>
            </w:tcBorders>
          </w:tcPr>
          <w:p w14:paraId="24675835"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2BAFAE1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p w14:paraId="0DB7659B" w14:textId="77777777" w:rsidR="00102B3B" w:rsidRPr="00E35CFF" w:rsidRDefault="00102B3B" w:rsidP="00CD6D92">
            <w:pPr>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4FC1A155"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5257124B"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7165ADF8"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64D0046B"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1B466A7E"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777033A5" w14:textId="77777777" w:rsidR="00102B3B" w:rsidRPr="00E35CFF" w:rsidRDefault="00102B3B" w:rsidP="00CD6D92">
            <w:pPr>
              <w:spacing w:after="0" w:line="240" w:lineRule="auto"/>
              <w:rPr>
                <w:rFonts w:ascii="Arial" w:hAnsi="Arial" w:cs="Arial"/>
                <w:sz w:val="18"/>
                <w:szCs w:val="18"/>
              </w:rPr>
            </w:pPr>
          </w:p>
        </w:tc>
        <w:tc>
          <w:tcPr>
            <w:tcW w:w="528" w:type="dxa"/>
            <w:tcBorders>
              <w:top w:val="single" w:sz="4" w:space="0" w:color="auto"/>
              <w:left w:val="single" w:sz="4" w:space="0" w:color="auto"/>
              <w:right w:val="single" w:sz="4" w:space="0" w:color="auto"/>
            </w:tcBorders>
          </w:tcPr>
          <w:p w14:paraId="267A32E9" w14:textId="77777777" w:rsidR="00102B3B" w:rsidRPr="00E35CFF" w:rsidRDefault="00102B3B" w:rsidP="00CD6D92">
            <w:pPr>
              <w:spacing w:after="0" w:line="240" w:lineRule="auto"/>
              <w:rPr>
                <w:rFonts w:ascii="Arial" w:hAnsi="Arial" w:cs="Arial"/>
                <w:sz w:val="18"/>
                <w:szCs w:val="18"/>
              </w:rPr>
            </w:pPr>
          </w:p>
        </w:tc>
        <w:tc>
          <w:tcPr>
            <w:tcW w:w="574" w:type="dxa"/>
            <w:tcBorders>
              <w:top w:val="single" w:sz="4" w:space="0" w:color="auto"/>
              <w:left w:val="single" w:sz="4" w:space="0" w:color="auto"/>
              <w:right w:val="single" w:sz="4" w:space="0" w:color="auto"/>
            </w:tcBorders>
          </w:tcPr>
          <w:p w14:paraId="38FFD2C3"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right w:val="single" w:sz="4" w:space="0" w:color="auto"/>
            </w:tcBorders>
          </w:tcPr>
          <w:p w14:paraId="49454C92"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right w:val="single" w:sz="4" w:space="0" w:color="auto"/>
            </w:tcBorders>
          </w:tcPr>
          <w:p w14:paraId="02974CB1" w14:textId="77777777" w:rsidR="00102B3B" w:rsidRPr="00E35CFF" w:rsidRDefault="00102B3B" w:rsidP="00CD6D92">
            <w:pPr>
              <w:spacing w:after="0" w:line="240" w:lineRule="auto"/>
              <w:rPr>
                <w:rFonts w:ascii="Arial" w:hAnsi="Arial" w:cs="Arial"/>
                <w:sz w:val="18"/>
                <w:szCs w:val="18"/>
              </w:rPr>
            </w:pPr>
          </w:p>
        </w:tc>
        <w:tc>
          <w:tcPr>
            <w:tcW w:w="575" w:type="dxa"/>
            <w:tcBorders>
              <w:top w:val="single" w:sz="4" w:space="0" w:color="auto"/>
              <w:left w:val="single" w:sz="4" w:space="0" w:color="auto"/>
              <w:right w:val="single" w:sz="4" w:space="0" w:color="auto"/>
            </w:tcBorders>
          </w:tcPr>
          <w:p w14:paraId="0165D901" w14:textId="77777777" w:rsidR="00102B3B" w:rsidRPr="00E35CFF" w:rsidRDefault="00102B3B" w:rsidP="00CD6D92">
            <w:pPr>
              <w:spacing w:after="0" w:line="240" w:lineRule="auto"/>
              <w:rPr>
                <w:rFonts w:ascii="Arial" w:hAnsi="Arial" w:cs="Arial"/>
                <w:sz w:val="18"/>
                <w:szCs w:val="18"/>
              </w:rPr>
            </w:pPr>
          </w:p>
        </w:tc>
        <w:tc>
          <w:tcPr>
            <w:tcW w:w="616" w:type="dxa"/>
            <w:tcBorders>
              <w:top w:val="single" w:sz="4" w:space="0" w:color="auto"/>
              <w:left w:val="single" w:sz="4" w:space="0" w:color="auto"/>
              <w:right w:val="single" w:sz="4" w:space="0" w:color="auto"/>
            </w:tcBorders>
          </w:tcPr>
          <w:p w14:paraId="3B429F68"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right w:val="single" w:sz="4" w:space="0" w:color="auto"/>
            </w:tcBorders>
          </w:tcPr>
          <w:p w14:paraId="05EA316B"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right w:val="single" w:sz="4" w:space="0" w:color="auto"/>
            </w:tcBorders>
          </w:tcPr>
          <w:p w14:paraId="04769809" w14:textId="77777777" w:rsidR="00102B3B" w:rsidRPr="00E35CFF" w:rsidRDefault="00102B3B" w:rsidP="00CD6D92">
            <w:pPr>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4B353A8" w14:textId="77777777" w:rsidR="00102B3B" w:rsidRPr="00E35CFF" w:rsidRDefault="00102B3B" w:rsidP="00CD6D92">
            <w:pPr>
              <w:spacing w:after="0" w:line="240" w:lineRule="auto"/>
              <w:rPr>
                <w:rFonts w:ascii="Arial" w:hAnsi="Arial" w:cs="Arial"/>
                <w:sz w:val="18"/>
                <w:szCs w:val="18"/>
              </w:rPr>
            </w:pP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7E9D2B52" w14:textId="77777777" w:rsidR="00102B3B" w:rsidRPr="00E35CFF" w:rsidRDefault="00102B3B" w:rsidP="00CD6D92">
            <w:pPr>
              <w:spacing w:after="0" w:line="240" w:lineRule="auto"/>
              <w:rPr>
                <w:rFonts w:ascii="Arial" w:hAnsi="Arial" w:cs="Arial"/>
                <w:sz w:val="18"/>
                <w:szCs w:val="18"/>
              </w:rPr>
            </w:pPr>
          </w:p>
        </w:tc>
      </w:tr>
      <w:tr w:rsidR="00102B3B" w:rsidRPr="00E35CFF" w14:paraId="0E49288D" w14:textId="77777777" w:rsidTr="00102B3B">
        <w:trPr>
          <w:trHeight w:val="588"/>
        </w:trPr>
        <w:tc>
          <w:tcPr>
            <w:tcW w:w="970" w:type="dxa"/>
            <w:tcBorders>
              <w:top w:val="single" w:sz="4" w:space="0" w:color="auto"/>
              <w:left w:val="single" w:sz="4" w:space="0" w:color="auto"/>
              <w:bottom w:val="single" w:sz="4" w:space="0" w:color="auto"/>
              <w:right w:val="single" w:sz="4" w:space="0" w:color="auto"/>
            </w:tcBorders>
            <w:shd w:val="clear" w:color="auto" w:fill="DBE5F1"/>
          </w:tcPr>
          <w:p w14:paraId="392223AF" w14:textId="77777777" w:rsidR="00102B3B" w:rsidRPr="00E35CFF" w:rsidRDefault="00102B3B" w:rsidP="00CD6D92">
            <w:pPr>
              <w:spacing w:after="0" w:line="240" w:lineRule="auto"/>
              <w:rPr>
                <w:rFonts w:ascii="Arial" w:hAnsi="Arial" w:cs="Arial"/>
                <w:b/>
                <w:sz w:val="18"/>
                <w:szCs w:val="18"/>
              </w:rPr>
            </w:pPr>
          </w:p>
        </w:tc>
        <w:tc>
          <w:tcPr>
            <w:tcW w:w="2034" w:type="dxa"/>
            <w:gridSpan w:val="2"/>
            <w:tcBorders>
              <w:top w:val="single" w:sz="4" w:space="0" w:color="auto"/>
              <w:left w:val="single" w:sz="4" w:space="0" w:color="auto"/>
              <w:bottom w:val="single" w:sz="4" w:space="0" w:color="auto"/>
              <w:right w:val="single" w:sz="4" w:space="0" w:color="auto"/>
            </w:tcBorders>
          </w:tcPr>
          <w:p w14:paraId="6DBFB222"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b/>
                <w:sz w:val="18"/>
                <w:szCs w:val="18"/>
              </w:rPr>
              <w:t>Management and leadership skills</w:t>
            </w:r>
          </w:p>
        </w:tc>
        <w:tc>
          <w:tcPr>
            <w:tcW w:w="528" w:type="dxa"/>
            <w:tcBorders>
              <w:top w:val="single" w:sz="4" w:space="0" w:color="auto"/>
              <w:left w:val="single" w:sz="4" w:space="0" w:color="auto"/>
              <w:bottom w:val="single" w:sz="4" w:space="0" w:color="auto"/>
              <w:right w:val="single" w:sz="4" w:space="0" w:color="auto"/>
            </w:tcBorders>
          </w:tcPr>
          <w:p w14:paraId="6E21C01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FD2B7A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1DD3DCA" w14:textId="77777777" w:rsidR="00102B3B" w:rsidRPr="00E35CFF" w:rsidRDefault="00102B3B" w:rsidP="00CD6D92">
            <w:pPr>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F98555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20E8DE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366793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D45D3F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6AE20E36"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7D481923"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51F946BB"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31B46E1" w14:textId="77777777" w:rsidR="00102B3B" w:rsidRPr="00E35CFF" w:rsidRDefault="00CE5556" w:rsidP="00A85653">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87B0280"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121BBD66"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4D3D9DD0"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FDC1166"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489451EB"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7D17725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078B83B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r w:rsidR="00102B3B" w:rsidRPr="00E35CFF" w14:paraId="509FB75F" w14:textId="77777777" w:rsidTr="00102B3B">
        <w:trPr>
          <w:trHeight w:val="682"/>
        </w:trPr>
        <w:tc>
          <w:tcPr>
            <w:tcW w:w="970" w:type="dxa"/>
            <w:tcBorders>
              <w:top w:val="single" w:sz="4" w:space="0" w:color="auto"/>
              <w:left w:val="single" w:sz="4" w:space="0" w:color="auto"/>
              <w:bottom w:val="single" w:sz="4" w:space="0" w:color="auto"/>
              <w:right w:val="single" w:sz="4" w:space="0" w:color="auto"/>
            </w:tcBorders>
            <w:shd w:val="clear" w:color="auto" w:fill="DBE5F1"/>
          </w:tcPr>
          <w:p w14:paraId="27A5629F" w14:textId="77777777" w:rsidR="00102B3B" w:rsidRPr="00E35CFF" w:rsidRDefault="00102B3B" w:rsidP="00CD6D92">
            <w:pPr>
              <w:spacing w:after="0" w:line="240" w:lineRule="auto"/>
              <w:rPr>
                <w:rFonts w:ascii="Arial" w:hAnsi="Arial" w:cs="Arial"/>
                <w:b/>
                <w:sz w:val="18"/>
                <w:szCs w:val="18"/>
              </w:rPr>
            </w:pPr>
          </w:p>
        </w:tc>
        <w:tc>
          <w:tcPr>
            <w:tcW w:w="2034" w:type="dxa"/>
            <w:gridSpan w:val="2"/>
            <w:tcBorders>
              <w:top w:val="single" w:sz="4" w:space="0" w:color="auto"/>
              <w:left w:val="single" w:sz="4" w:space="0" w:color="auto"/>
              <w:bottom w:val="single" w:sz="4" w:space="0" w:color="auto"/>
              <w:right w:val="single" w:sz="4" w:space="0" w:color="auto"/>
            </w:tcBorders>
          </w:tcPr>
          <w:p w14:paraId="0EC5267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b/>
                <w:sz w:val="18"/>
                <w:szCs w:val="18"/>
              </w:rPr>
              <w:t>Creativity and problem solving skills</w:t>
            </w:r>
          </w:p>
        </w:tc>
        <w:tc>
          <w:tcPr>
            <w:tcW w:w="528" w:type="dxa"/>
            <w:tcBorders>
              <w:top w:val="single" w:sz="4" w:space="0" w:color="auto"/>
              <w:left w:val="single" w:sz="4" w:space="0" w:color="auto"/>
              <w:bottom w:val="single" w:sz="4" w:space="0" w:color="auto"/>
              <w:right w:val="single" w:sz="4" w:space="0" w:color="auto"/>
            </w:tcBorders>
          </w:tcPr>
          <w:p w14:paraId="3C6229C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p w14:paraId="1CE9A31E" w14:textId="77777777" w:rsidR="00102B3B" w:rsidRPr="00E35CFF" w:rsidRDefault="00102B3B" w:rsidP="00CD6D92">
            <w:pP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A2377FC"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DBEE054" w14:textId="77777777" w:rsidR="00102B3B" w:rsidRPr="00E35CFF" w:rsidRDefault="00102B3B" w:rsidP="00CD6D92">
            <w:pPr>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EB0D1EE"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50726204"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4F27030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6ABF9A3"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2E94B0BE"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28" w:type="dxa"/>
            <w:tcBorders>
              <w:top w:val="single" w:sz="4" w:space="0" w:color="auto"/>
              <w:left w:val="single" w:sz="4" w:space="0" w:color="auto"/>
              <w:bottom w:val="single" w:sz="4" w:space="0" w:color="auto"/>
              <w:right w:val="single" w:sz="4" w:space="0" w:color="auto"/>
            </w:tcBorders>
          </w:tcPr>
          <w:p w14:paraId="194D2A4A"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4" w:type="dxa"/>
            <w:tcBorders>
              <w:top w:val="single" w:sz="4" w:space="0" w:color="auto"/>
              <w:left w:val="single" w:sz="4" w:space="0" w:color="auto"/>
              <w:bottom w:val="single" w:sz="4" w:space="0" w:color="auto"/>
              <w:right w:val="single" w:sz="4" w:space="0" w:color="auto"/>
            </w:tcBorders>
          </w:tcPr>
          <w:p w14:paraId="405C1460"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27868942" w14:textId="77777777" w:rsidR="00102B3B" w:rsidRPr="00E35CFF" w:rsidRDefault="00CE5556"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6F4C6F68"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75" w:type="dxa"/>
            <w:tcBorders>
              <w:top w:val="single" w:sz="4" w:space="0" w:color="auto"/>
              <w:left w:val="single" w:sz="4" w:space="0" w:color="auto"/>
              <w:bottom w:val="single" w:sz="4" w:space="0" w:color="auto"/>
              <w:right w:val="single" w:sz="4" w:space="0" w:color="auto"/>
            </w:tcBorders>
          </w:tcPr>
          <w:p w14:paraId="625ADF17"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16" w:type="dxa"/>
            <w:tcBorders>
              <w:top w:val="single" w:sz="4" w:space="0" w:color="auto"/>
              <w:left w:val="single" w:sz="4" w:space="0" w:color="auto"/>
              <w:bottom w:val="single" w:sz="4" w:space="0" w:color="auto"/>
              <w:right w:val="single" w:sz="4" w:space="0" w:color="auto"/>
            </w:tcBorders>
          </w:tcPr>
          <w:p w14:paraId="532D6E5D"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10EFCD0A" w14:textId="77777777" w:rsidR="00102B3B" w:rsidRPr="00E35CFF" w:rsidRDefault="00102B3B" w:rsidP="00A85653">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A99B7A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567" w:type="dxa"/>
            <w:tcBorders>
              <w:top w:val="single" w:sz="4" w:space="0" w:color="auto"/>
              <w:left w:val="single" w:sz="4" w:space="0" w:color="auto"/>
              <w:bottom w:val="single" w:sz="4" w:space="0" w:color="auto"/>
              <w:right w:val="single" w:sz="4" w:space="0" w:color="auto"/>
            </w:tcBorders>
          </w:tcPr>
          <w:p w14:paraId="56272BED"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c>
          <w:tcPr>
            <w:tcW w:w="652" w:type="dxa"/>
            <w:tcBorders>
              <w:top w:val="single" w:sz="4" w:space="0" w:color="auto"/>
              <w:left w:val="single" w:sz="4" w:space="0" w:color="auto"/>
              <w:bottom w:val="single" w:sz="4" w:space="0" w:color="auto"/>
              <w:right w:val="single" w:sz="4" w:space="0" w:color="auto"/>
            </w:tcBorders>
            <w:shd w:val="clear" w:color="auto" w:fill="auto"/>
          </w:tcPr>
          <w:p w14:paraId="37CD0E05" w14:textId="77777777" w:rsidR="00102B3B" w:rsidRPr="00E35CFF" w:rsidRDefault="00102B3B" w:rsidP="00CD6D92">
            <w:pPr>
              <w:spacing w:after="0" w:line="240" w:lineRule="auto"/>
              <w:rPr>
                <w:rFonts w:ascii="Arial" w:hAnsi="Arial" w:cs="Arial"/>
                <w:sz w:val="18"/>
                <w:szCs w:val="18"/>
              </w:rPr>
            </w:pPr>
            <w:r w:rsidRPr="00E35CFF">
              <w:rPr>
                <w:rFonts w:ascii="Arial" w:hAnsi="Arial" w:cs="Arial"/>
                <w:sz w:val="18"/>
                <w:szCs w:val="18"/>
              </w:rPr>
              <w:t>F/S</w:t>
            </w:r>
          </w:p>
        </w:tc>
      </w:tr>
    </w:tbl>
    <w:p w14:paraId="1A4AA463" w14:textId="77777777" w:rsidR="00316D9A" w:rsidRPr="00E35CFF" w:rsidRDefault="00316D9A" w:rsidP="005B1266">
      <w:pPr>
        <w:spacing w:after="0" w:line="240" w:lineRule="auto"/>
        <w:rPr>
          <w:rFonts w:ascii="Arial" w:hAnsi="Arial" w:cs="Arial"/>
        </w:rPr>
      </w:pPr>
    </w:p>
    <w:p w14:paraId="3C911A85" w14:textId="77777777" w:rsidR="008C3ABD" w:rsidRPr="00E35CFF" w:rsidRDefault="008C3ABD" w:rsidP="009B695C">
      <w:pPr>
        <w:tabs>
          <w:tab w:val="left" w:pos="426"/>
        </w:tabs>
        <w:spacing w:after="0" w:line="240" w:lineRule="auto"/>
        <w:rPr>
          <w:rFonts w:ascii="Arial" w:hAnsi="Arial" w:cs="Arial"/>
        </w:rPr>
      </w:pPr>
      <w:r w:rsidRPr="00E35CFF">
        <w:rPr>
          <w:rFonts w:ascii="Arial" w:hAnsi="Arial" w:cs="Arial"/>
          <w:b/>
        </w:rPr>
        <w:t xml:space="preserve">S </w:t>
      </w:r>
      <w:r w:rsidR="009B695C" w:rsidRPr="00E35CFF">
        <w:rPr>
          <w:rFonts w:ascii="Arial" w:hAnsi="Arial" w:cs="Arial"/>
        </w:rPr>
        <w:tab/>
      </w:r>
      <w:r w:rsidRPr="00E35CFF">
        <w:rPr>
          <w:rFonts w:ascii="Arial" w:hAnsi="Arial" w:cs="Arial"/>
        </w:rPr>
        <w:t xml:space="preserve">indicates where a summative assessment occurs.  </w:t>
      </w:r>
    </w:p>
    <w:p w14:paraId="25B32EC5" w14:textId="77777777" w:rsidR="005B1266" w:rsidRPr="00E35CFF" w:rsidRDefault="008C3ABD" w:rsidP="009B695C">
      <w:pPr>
        <w:tabs>
          <w:tab w:val="left" w:pos="426"/>
        </w:tabs>
        <w:spacing w:after="0" w:line="240" w:lineRule="auto"/>
        <w:rPr>
          <w:rFonts w:ascii="Arial" w:hAnsi="Arial" w:cs="Arial"/>
        </w:rPr>
      </w:pPr>
      <w:r w:rsidRPr="00E35CFF">
        <w:rPr>
          <w:rFonts w:ascii="Arial" w:hAnsi="Arial" w:cs="Arial"/>
          <w:b/>
        </w:rPr>
        <w:t>F</w:t>
      </w:r>
      <w:r w:rsidR="009B695C" w:rsidRPr="00E35CFF">
        <w:rPr>
          <w:rFonts w:ascii="Arial" w:hAnsi="Arial" w:cs="Arial"/>
        </w:rPr>
        <w:tab/>
      </w:r>
      <w:r w:rsidR="00896EE4" w:rsidRPr="00E35CFF">
        <w:rPr>
          <w:rFonts w:ascii="Arial" w:hAnsi="Arial" w:cs="Arial"/>
        </w:rPr>
        <w:t xml:space="preserve">indicates </w:t>
      </w:r>
      <w:r w:rsidRPr="00E35CFF">
        <w:rPr>
          <w:rFonts w:ascii="Arial" w:hAnsi="Arial" w:cs="Arial"/>
        </w:rPr>
        <w:t xml:space="preserve">where formative assessment/feedback occurs.  </w:t>
      </w:r>
    </w:p>
    <w:p w14:paraId="6615F5DC" w14:textId="77777777" w:rsidR="00294A72" w:rsidRPr="00E35CFF" w:rsidRDefault="00294A72" w:rsidP="009B695C">
      <w:pPr>
        <w:tabs>
          <w:tab w:val="left" w:pos="426"/>
        </w:tabs>
        <w:spacing w:after="0" w:line="240" w:lineRule="auto"/>
        <w:rPr>
          <w:rFonts w:ascii="Arial" w:hAnsi="Arial" w:cs="Arial"/>
        </w:rPr>
      </w:pPr>
      <w:r w:rsidRPr="00E35CFF">
        <w:rPr>
          <w:rFonts w:ascii="Arial" w:hAnsi="Arial" w:cs="Arial"/>
        </w:rPr>
        <w:t>*Core modules.</w:t>
      </w:r>
    </w:p>
    <w:p w14:paraId="7385DEE5" w14:textId="77777777" w:rsidR="005B1266" w:rsidRPr="00E35CFF" w:rsidRDefault="005B1266" w:rsidP="005B1266">
      <w:pPr>
        <w:spacing w:after="0" w:line="240" w:lineRule="auto"/>
        <w:rPr>
          <w:rFonts w:ascii="Arial" w:hAnsi="Arial" w:cs="Arial"/>
          <w:b/>
        </w:rPr>
      </w:pPr>
    </w:p>
    <w:p w14:paraId="71C4FF8F" w14:textId="77777777" w:rsidR="005B1266" w:rsidRPr="00E35CFF" w:rsidRDefault="005B1266" w:rsidP="005B1266">
      <w:pPr>
        <w:spacing w:after="0" w:line="240" w:lineRule="auto"/>
        <w:rPr>
          <w:rFonts w:ascii="Arial" w:hAnsi="Arial" w:cs="Arial"/>
          <w:b/>
        </w:rPr>
      </w:pPr>
    </w:p>
    <w:p w14:paraId="2D8D0145" w14:textId="77777777" w:rsidR="005B1266" w:rsidRPr="00E35CFF" w:rsidRDefault="005B1266" w:rsidP="005B1266">
      <w:pPr>
        <w:spacing w:after="0" w:line="240" w:lineRule="auto"/>
        <w:rPr>
          <w:rFonts w:ascii="Arial" w:hAnsi="Arial" w:cs="Arial"/>
          <w:b/>
        </w:rPr>
      </w:pPr>
    </w:p>
    <w:p w14:paraId="15767256" w14:textId="77777777" w:rsidR="005B1266" w:rsidRPr="00E35CFF" w:rsidRDefault="005B1266" w:rsidP="005B1266">
      <w:pPr>
        <w:spacing w:after="0" w:line="240" w:lineRule="auto"/>
        <w:rPr>
          <w:rFonts w:ascii="Arial" w:hAnsi="Arial" w:cs="Arial"/>
          <w:b/>
        </w:rPr>
      </w:pPr>
    </w:p>
    <w:p w14:paraId="7C0CFE8B" w14:textId="77777777" w:rsidR="005B1266" w:rsidRPr="00E35CFF" w:rsidRDefault="005B1266" w:rsidP="005B1266">
      <w:pPr>
        <w:spacing w:after="0" w:line="240" w:lineRule="auto"/>
        <w:rPr>
          <w:rFonts w:ascii="Arial" w:hAnsi="Arial" w:cs="Arial"/>
          <w:b/>
        </w:rPr>
      </w:pPr>
    </w:p>
    <w:p w14:paraId="198E0845" w14:textId="77777777" w:rsidR="007C6D94" w:rsidRPr="00E35CFF" w:rsidRDefault="005B1266" w:rsidP="00AF55CE">
      <w:pPr>
        <w:spacing w:after="0" w:line="240" w:lineRule="auto"/>
        <w:rPr>
          <w:rFonts w:ascii="Arial" w:hAnsi="Arial" w:cs="Arial"/>
          <w:sz w:val="18"/>
          <w:szCs w:val="18"/>
        </w:rPr>
      </w:pPr>
      <w:r w:rsidRPr="00E35CFF">
        <w:rPr>
          <w:rFonts w:ascii="Arial" w:hAnsi="Arial" w:cs="Arial"/>
          <w:b/>
        </w:rPr>
        <w:br w:type="page"/>
      </w:r>
      <w:r w:rsidR="00AF55CE" w:rsidRPr="00E35CFF">
        <w:rPr>
          <w:rFonts w:ascii="Arial" w:hAnsi="Arial" w:cs="Arial"/>
          <w:sz w:val="18"/>
          <w:szCs w:val="18"/>
        </w:rPr>
        <w:lastRenderedPageBreak/>
        <w:t xml:space="preserve"> </w:t>
      </w:r>
    </w:p>
    <w:p w14:paraId="78DFF696" w14:textId="77777777" w:rsidR="005B1266" w:rsidRPr="00E35CFF" w:rsidRDefault="00464452" w:rsidP="005B1266">
      <w:pPr>
        <w:spacing w:after="0" w:line="240" w:lineRule="auto"/>
        <w:rPr>
          <w:rFonts w:ascii="Arial" w:hAnsi="Arial" w:cs="Arial"/>
          <w:b/>
        </w:rPr>
      </w:pPr>
      <w:r w:rsidRPr="00E35CFF">
        <w:rPr>
          <w:rFonts w:ascii="Arial" w:hAnsi="Arial" w:cs="Arial"/>
          <w:b/>
        </w:rPr>
        <w:t>T</w:t>
      </w:r>
      <w:r w:rsidR="005B1266" w:rsidRPr="00E35CFF">
        <w:rPr>
          <w:rFonts w:ascii="Arial" w:hAnsi="Arial" w:cs="Arial"/>
          <w:b/>
        </w:rPr>
        <w:t>echnical Annex</w:t>
      </w:r>
    </w:p>
    <w:p w14:paraId="4303C92F" w14:textId="77777777" w:rsidR="005B1266" w:rsidRPr="00E35CFF"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0A2E4D" w:rsidRPr="00E35CFF" w14:paraId="25D9C7A4" w14:textId="77777777" w:rsidTr="00EB7B51">
        <w:tc>
          <w:tcPr>
            <w:tcW w:w="3936" w:type="dxa"/>
          </w:tcPr>
          <w:p w14:paraId="0349F11C" w14:textId="77777777" w:rsidR="000A2E4D" w:rsidRPr="00E35CFF" w:rsidRDefault="000A2E4D" w:rsidP="00F37CE9">
            <w:pPr>
              <w:spacing w:after="0" w:line="240" w:lineRule="auto"/>
              <w:rPr>
                <w:rFonts w:ascii="Arial" w:hAnsi="Arial" w:cs="Arial"/>
                <w:b/>
              </w:rPr>
            </w:pPr>
            <w:r w:rsidRPr="00E35CFF">
              <w:rPr>
                <w:rFonts w:ascii="Arial" w:hAnsi="Arial" w:cs="Arial"/>
                <w:b/>
              </w:rPr>
              <w:t>Final Award(s):</w:t>
            </w:r>
          </w:p>
          <w:p w14:paraId="46B37B44" w14:textId="77777777" w:rsidR="000A2E4D" w:rsidRPr="00E35CFF" w:rsidRDefault="000A2E4D" w:rsidP="00F37CE9">
            <w:pPr>
              <w:spacing w:after="0" w:line="240" w:lineRule="auto"/>
              <w:rPr>
                <w:rFonts w:ascii="Arial" w:hAnsi="Arial" w:cs="Arial"/>
                <w:b/>
              </w:rPr>
            </w:pPr>
          </w:p>
        </w:tc>
        <w:tc>
          <w:tcPr>
            <w:tcW w:w="5306" w:type="dxa"/>
          </w:tcPr>
          <w:p w14:paraId="6E8CAD1B" w14:textId="77777777" w:rsidR="000A2E4D" w:rsidRPr="00E35CFF" w:rsidRDefault="000A2E4D" w:rsidP="00F37CE9">
            <w:pPr>
              <w:spacing w:after="0" w:line="240" w:lineRule="auto"/>
              <w:rPr>
                <w:rFonts w:ascii="Arial" w:hAnsi="Arial" w:cs="Arial"/>
                <w:i/>
              </w:rPr>
            </w:pPr>
            <w:r w:rsidRPr="00E35CFF">
              <w:rPr>
                <w:rFonts w:ascii="Arial" w:hAnsi="Arial" w:cs="Arial"/>
                <w:i/>
              </w:rPr>
              <w:t>BSc (Hons) Sociology</w:t>
            </w:r>
          </w:p>
        </w:tc>
      </w:tr>
      <w:tr w:rsidR="000A2E4D" w:rsidRPr="00E35CFF" w14:paraId="793F02C6" w14:textId="77777777" w:rsidTr="00EB7B51">
        <w:tc>
          <w:tcPr>
            <w:tcW w:w="3936" w:type="dxa"/>
          </w:tcPr>
          <w:p w14:paraId="2ECCA889" w14:textId="77777777" w:rsidR="000A2E4D" w:rsidRPr="00E35CFF" w:rsidRDefault="000A2E4D" w:rsidP="00F37CE9">
            <w:pPr>
              <w:spacing w:after="0" w:line="240" w:lineRule="auto"/>
              <w:rPr>
                <w:rFonts w:ascii="Arial" w:hAnsi="Arial" w:cs="Arial"/>
                <w:b/>
              </w:rPr>
            </w:pPr>
            <w:r w:rsidRPr="00E35CFF">
              <w:rPr>
                <w:rFonts w:ascii="Arial" w:hAnsi="Arial" w:cs="Arial"/>
                <w:b/>
              </w:rPr>
              <w:t>Intermediate Award(s):</w:t>
            </w:r>
          </w:p>
          <w:p w14:paraId="7C6A4DF5" w14:textId="77777777" w:rsidR="000A2E4D" w:rsidRPr="00E35CFF" w:rsidRDefault="000A2E4D" w:rsidP="00F37CE9">
            <w:pPr>
              <w:spacing w:after="0" w:line="240" w:lineRule="auto"/>
              <w:rPr>
                <w:rFonts w:ascii="Arial" w:hAnsi="Arial" w:cs="Arial"/>
                <w:b/>
              </w:rPr>
            </w:pPr>
          </w:p>
        </w:tc>
        <w:tc>
          <w:tcPr>
            <w:tcW w:w="5306" w:type="dxa"/>
          </w:tcPr>
          <w:p w14:paraId="153DA711" w14:textId="77777777" w:rsidR="000A2E4D" w:rsidRPr="00E35CFF" w:rsidRDefault="000A2E4D" w:rsidP="00F37CE9">
            <w:pPr>
              <w:spacing w:after="0" w:line="240" w:lineRule="auto"/>
              <w:rPr>
                <w:rFonts w:ascii="Arial" w:hAnsi="Arial" w:cs="Arial"/>
                <w:i/>
              </w:rPr>
            </w:pPr>
            <w:r w:rsidRPr="00E35CFF">
              <w:rPr>
                <w:rFonts w:ascii="Arial" w:hAnsi="Arial" w:cs="Arial"/>
                <w:i/>
              </w:rPr>
              <w:t>Cert HE, Dip HE, Ordinary degree</w:t>
            </w:r>
          </w:p>
        </w:tc>
      </w:tr>
      <w:tr w:rsidR="000A2E4D" w:rsidRPr="00E35CFF" w14:paraId="3D5C2A28" w14:textId="77777777" w:rsidTr="00EB7B51">
        <w:tc>
          <w:tcPr>
            <w:tcW w:w="3936" w:type="dxa"/>
          </w:tcPr>
          <w:p w14:paraId="015A70B3" w14:textId="77777777" w:rsidR="000A2E4D" w:rsidRPr="00E35CFF" w:rsidRDefault="000A2E4D" w:rsidP="00F37CE9">
            <w:pPr>
              <w:spacing w:after="0" w:line="240" w:lineRule="auto"/>
              <w:rPr>
                <w:rFonts w:ascii="Arial" w:hAnsi="Arial" w:cs="Arial"/>
                <w:b/>
              </w:rPr>
            </w:pPr>
            <w:r w:rsidRPr="00E35CFF">
              <w:rPr>
                <w:rFonts w:ascii="Arial" w:hAnsi="Arial" w:cs="Arial"/>
                <w:b/>
              </w:rPr>
              <w:t>Minimum period of registration:</w:t>
            </w:r>
          </w:p>
        </w:tc>
        <w:tc>
          <w:tcPr>
            <w:tcW w:w="5306" w:type="dxa"/>
          </w:tcPr>
          <w:p w14:paraId="05A245CB" w14:textId="77777777" w:rsidR="000A2E4D" w:rsidRPr="00E35CFF" w:rsidRDefault="000A2E4D" w:rsidP="00F37CE9">
            <w:pPr>
              <w:spacing w:after="0" w:line="240" w:lineRule="auto"/>
              <w:rPr>
                <w:rFonts w:ascii="Arial" w:hAnsi="Arial" w:cs="Arial"/>
                <w:i/>
              </w:rPr>
            </w:pPr>
            <w:r w:rsidRPr="00E35CFF">
              <w:rPr>
                <w:rFonts w:ascii="Arial" w:hAnsi="Arial" w:cs="Arial"/>
                <w:i/>
              </w:rPr>
              <w:t>Three years full-time, six years part-time</w:t>
            </w:r>
          </w:p>
        </w:tc>
      </w:tr>
      <w:tr w:rsidR="000A2E4D" w:rsidRPr="00E35CFF" w14:paraId="06D151DA" w14:textId="77777777" w:rsidTr="00EB7B51">
        <w:tc>
          <w:tcPr>
            <w:tcW w:w="3936" w:type="dxa"/>
          </w:tcPr>
          <w:p w14:paraId="13CA025B" w14:textId="77777777" w:rsidR="000A2E4D" w:rsidRPr="00E35CFF" w:rsidRDefault="000A2E4D" w:rsidP="00F37CE9">
            <w:pPr>
              <w:spacing w:after="0" w:line="240" w:lineRule="auto"/>
              <w:rPr>
                <w:rFonts w:ascii="Arial" w:hAnsi="Arial" w:cs="Arial"/>
                <w:b/>
              </w:rPr>
            </w:pPr>
            <w:r w:rsidRPr="00E35CFF">
              <w:rPr>
                <w:rFonts w:ascii="Arial" w:hAnsi="Arial" w:cs="Arial"/>
                <w:b/>
              </w:rPr>
              <w:t>Maximum period of registration:</w:t>
            </w:r>
          </w:p>
        </w:tc>
        <w:tc>
          <w:tcPr>
            <w:tcW w:w="5306" w:type="dxa"/>
          </w:tcPr>
          <w:p w14:paraId="47C90BAA" w14:textId="77777777" w:rsidR="000A2E4D" w:rsidRPr="00E35CFF" w:rsidRDefault="000A2E4D" w:rsidP="00F37CE9">
            <w:pPr>
              <w:spacing w:after="0" w:line="240" w:lineRule="auto"/>
              <w:rPr>
                <w:rFonts w:ascii="Arial" w:hAnsi="Arial" w:cs="Arial"/>
                <w:i/>
              </w:rPr>
            </w:pPr>
            <w:r w:rsidRPr="00E35CFF">
              <w:rPr>
                <w:rFonts w:ascii="Arial" w:hAnsi="Arial" w:cs="Arial"/>
                <w:i/>
              </w:rPr>
              <w:t>Six years full time, 12 years part time</w:t>
            </w:r>
          </w:p>
        </w:tc>
      </w:tr>
      <w:tr w:rsidR="000A2E4D" w:rsidRPr="00E35CFF" w14:paraId="1ECBE2EC" w14:textId="77777777" w:rsidTr="00EB7B51">
        <w:tc>
          <w:tcPr>
            <w:tcW w:w="3936" w:type="dxa"/>
          </w:tcPr>
          <w:p w14:paraId="273DCA8D" w14:textId="77777777" w:rsidR="000A2E4D" w:rsidRPr="00E35CFF" w:rsidRDefault="000A2E4D" w:rsidP="00F37CE9">
            <w:pPr>
              <w:spacing w:after="0" w:line="240" w:lineRule="auto"/>
              <w:rPr>
                <w:rFonts w:ascii="Arial" w:hAnsi="Arial" w:cs="Arial"/>
                <w:b/>
              </w:rPr>
            </w:pPr>
            <w:r w:rsidRPr="00E35CFF">
              <w:rPr>
                <w:rFonts w:ascii="Arial" w:hAnsi="Arial" w:cs="Arial"/>
                <w:b/>
              </w:rPr>
              <w:t>FHEQ Level for the Final Award:</w:t>
            </w:r>
          </w:p>
          <w:p w14:paraId="0890391A" w14:textId="77777777" w:rsidR="000A2E4D" w:rsidRPr="00E35CFF" w:rsidRDefault="000A2E4D" w:rsidP="00F37CE9">
            <w:pPr>
              <w:spacing w:after="0" w:line="240" w:lineRule="auto"/>
              <w:rPr>
                <w:rFonts w:ascii="Arial" w:hAnsi="Arial" w:cs="Arial"/>
                <w:b/>
              </w:rPr>
            </w:pPr>
          </w:p>
        </w:tc>
        <w:tc>
          <w:tcPr>
            <w:tcW w:w="5306" w:type="dxa"/>
          </w:tcPr>
          <w:p w14:paraId="1FEB3E90" w14:textId="77777777" w:rsidR="000A2E4D" w:rsidRPr="00E35CFF" w:rsidRDefault="000A2E4D" w:rsidP="00F37CE9">
            <w:pPr>
              <w:spacing w:after="0" w:line="240" w:lineRule="auto"/>
              <w:rPr>
                <w:rFonts w:ascii="Arial" w:hAnsi="Arial" w:cs="Arial"/>
                <w:i/>
              </w:rPr>
            </w:pPr>
            <w:r w:rsidRPr="00E35CFF">
              <w:rPr>
                <w:rFonts w:ascii="Arial" w:hAnsi="Arial" w:cs="Arial"/>
                <w:i/>
              </w:rPr>
              <w:t>Honours</w:t>
            </w:r>
          </w:p>
        </w:tc>
      </w:tr>
      <w:tr w:rsidR="000A2E4D" w:rsidRPr="00E35CFF" w14:paraId="607C69B9" w14:textId="77777777" w:rsidTr="00EB7B51">
        <w:tc>
          <w:tcPr>
            <w:tcW w:w="3936" w:type="dxa"/>
          </w:tcPr>
          <w:p w14:paraId="0ECD2B97" w14:textId="77777777" w:rsidR="000A2E4D" w:rsidRPr="00E35CFF" w:rsidRDefault="000A2E4D" w:rsidP="00F37CE9">
            <w:pPr>
              <w:spacing w:after="0" w:line="240" w:lineRule="auto"/>
              <w:rPr>
                <w:rFonts w:ascii="Arial" w:hAnsi="Arial" w:cs="Arial"/>
                <w:b/>
              </w:rPr>
            </w:pPr>
            <w:r w:rsidRPr="00E35CFF">
              <w:rPr>
                <w:rFonts w:ascii="Arial" w:hAnsi="Arial" w:cs="Arial"/>
                <w:b/>
              </w:rPr>
              <w:t>QAA Subject Benchmark:</w:t>
            </w:r>
          </w:p>
        </w:tc>
        <w:tc>
          <w:tcPr>
            <w:tcW w:w="5306" w:type="dxa"/>
          </w:tcPr>
          <w:p w14:paraId="700DE7A4" w14:textId="77777777" w:rsidR="000A2E4D" w:rsidRPr="00E35CFF" w:rsidRDefault="000A2E4D" w:rsidP="00F37CE9">
            <w:pPr>
              <w:spacing w:after="0" w:line="240" w:lineRule="auto"/>
              <w:rPr>
                <w:rFonts w:ascii="Arial" w:hAnsi="Arial" w:cs="Arial"/>
                <w:i/>
              </w:rPr>
            </w:pPr>
            <w:r w:rsidRPr="00E35CFF">
              <w:rPr>
                <w:rFonts w:ascii="Arial" w:hAnsi="Arial" w:cs="Arial"/>
                <w:i/>
              </w:rPr>
              <w:t>Sociology (2007)</w:t>
            </w:r>
          </w:p>
        </w:tc>
      </w:tr>
      <w:tr w:rsidR="000A2E4D" w:rsidRPr="00E35CFF" w14:paraId="1848C050" w14:textId="77777777" w:rsidTr="00EB7B51">
        <w:tc>
          <w:tcPr>
            <w:tcW w:w="3936" w:type="dxa"/>
          </w:tcPr>
          <w:p w14:paraId="1FF0D4D2" w14:textId="77777777" w:rsidR="000A2E4D" w:rsidRPr="00E35CFF" w:rsidRDefault="000A2E4D" w:rsidP="00F37CE9">
            <w:pPr>
              <w:spacing w:after="0" w:line="240" w:lineRule="auto"/>
              <w:rPr>
                <w:rFonts w:ascii="Arial" w:hAnsi="Arial" w:cs="Arial"/>
                <w:b/>
              </w:rPr>
            </w:pPr>
            <w:r w:rsidRPr="00E35CFF">
              <w:rPr>
                <w:rFonts w:ascii="Arial" w:hAnsi="Arial" w:cs="Arial"/>
                <w:b/>
              </w:rPr>
              <w:t>Modes of Delivery:</w:t>
            </w:r>
          </w:p>
        </w:tc>
        <w:tc>
          <w:tcPr>
            <w:tcW w:w="5306" w:type="dxa"/>
          </w:tcPr>
          <w:p w14:paraId="7521445E" w14:textId="77777777" w:rsidR="000A2E4D" w:rsidRPr="00E35CFF" w:rsidRDefault="000A2E4D" w:rsidP="00F37CE9">
            <w:pPr>
              <w:spacing w:after="0" w:line="240" w:lineRule="auto"/>
              <w:rPr>
                <w:rFonts w:ascii="Arial" w:hAnsi="Arial" w:cs="Arial"/>
                <w:i/>
              </w:rPr>
            </w:pPr>
            <w:r w:rsidRPr="00E35CFF">
              <w:rPr>
                <w:rFonts w:ascii="Arial" w:hAnsi="Arial" w:cs="Arial"/>
                <w:i/>
              </w:rPr>
              <w:t>Full time and part time</w:t>
            </w:r>
          </w:p>
        </w:tc>
      </w:tr>
      <w:tr w:rsidR="000A2E4D" w:rsidRPr="00E35CFF" w14:paraId="6231EE13" w14:textId="77777777" w:rsidTr="00EB7B51">
        <w:tc>
          <w:tcPr>
            <w:tcW w:w="3936" w:type="dxa"/>
          </w:tcPr>
          <w:p w14:paraId="3A0681C6" w14:textId="77777777" w:rsidR="000A2E4D" w:rsidRPr="00E35CFF" w:rsidRDefault="000A2E4D" w:rsidP="00F37CE9">
            <w:pPr>
              <w:spacing w:after="0" w:line="240" w:lineRule="auto"/>
              <w:rPr>
                <w:rFonts w:ascii="Arial" w:hAnsi="Arial" w:cs="Arial"/>
                <w:b/>
              </w:rPr>
            </w:pPr>
            <w:r w:rsidRPr="00E35CFF">
              <w:rPr>
                <w:rFonts w:ascii="Arial" w:hAnsi="Arial" w:cs="Arial"/>
                <w:b/>
              </w:rPr>
              <w:t>Language of Delivery:</w:t>
            </w:r>
          </w:p>
        </w:tc>
        <w:tc>
          <w:tcPr>
            <w:tcW w:w="5306" w:type="dxa"/>
          </w:tcPr>
          <w:p w14:paraId="26AD5210" w14:textId="77777777" w:rsidR="000A2E4D" w:rsidRPr="00E35CFF" w:rsidRDefault="000A2E4D" w:rsidP="00F37CE9">
            <w:pPr>
              <w:spacing w:after="0" w:line="240" w:lineRule="auto"/>
              <w:rPr>
                <w:rFonts w:ascii="Arial" w:hAnsi="Arial" w:cs="Arial"/>
                <w:i/>
              </w:rPr>
            </w:pPr>
            <w:r w:rsidRPr="00E35CFF">
              <w:rPr>
                <w:rFonts w:ascii="Arial" w:hAnsi="Arial" w:cs="Arial"/>
                <w:i/>
              </w:rPr>
              <w:t>English</w:t>
            </w:r>
          </w:p>
        </w:tc>
      </w:tr>
      <w:tr w:rsidR="000A2E4D" w:rsidRPr="00E35CFF" w14:paraId="63A3993E" w14:textId="77777777" w:rsidTr="00EB7B51">
        <w:tc>
          <w:tcPr>
            <w:tcW w:w="3936" w:type="dxa"/>
          </w:tcPr>
          <w:p w14:paraId="30874CEF" w14:textId="77777777" w:rsidR="000A2E4D" w:rsidRPr="00E35CFF" w:rsidRDefault="000A2E4D" w:rsidP="00F37CE9">
            <w:pPr>
              <w:spacing w:after="0" w:line="240" w:lineRule="auto"/>
              <w:rPr>
                <w:rFonts w:ascii="Arial" w:hAnsi="Arial" w:cs="Arial"/>
                <w:b/>
              </w:rPr>
            </w:pPr>
            <w:r w:rsidRPr="00E35CFF">
              <w:rPr>
                <w:rFonts w:ascii="Arial" w:hAnsi="Arial" w:cs="Arial"/>
                <w:b/>
              </w:rPr>
              <w:t>Faculty:</w:t>
            </w:r>
          </w:p>
        </w:tc>
        <w:tc>
          <w:tcPr>
            <w:tcW w:w="5306" w:type="dxa"/>
          </w:tcPr>
          <w:p w14:paraId="519F343B" w14:textId="77777777" w:rsidR="000A2E4D" w:rsidRPr="00E35CFF" w:rsidRDefault="000A2E4D" w:rsidP="00E35CFF">
            <w:pPr>
              <w:spacing w:after="0" w:line="240" w:lineRule="auto"/>
              <w:rPr>
                <w:rFonts w:ascii="Arial" w:hAnsi="Arial" w:cs="Arial"/>
                <w:i/>
              </w:rPr>
            </w:pPr>
            <w:r w:rsidRPr="00E35CFF">
              <w:rPr>
                <w:rFonts w:ascii="Arial" w:hAnsi="Arial" w:cs="Arial"/>
                <w:i/>
              </w:rPr>
              <w:t xml:space="preserve">Faculty of </w:t>
            </w:r>
            <w:r w:rsidR="00E35CFF">
              <w:rPr>
                <w:rFonts w:ascii="Arial" w:hAnsi="Arial" w:cs="Arial"/>
                <w:i/>
              </w:rPr>
              <w:t>Business</w:t>
            </w:r>
            <w:r w:rsidRPr="00E35CFF">
              <w:rPr>
                <w:rFonts w:ascii="Arial" w:hAnsi="Arial" w:cs="Arial"/>
                <w:i/>
              </w:rPr>
              <w:t xml:space="preserve"> and Social Sciences</w:t>
            </w:r>
          </w:p>
        </w:tc>
      </w:tr>
      <w:tr w:rsidR="000A2E4D" w:rsidRPr="00E35CFF" w14:paraId="147C70B8" w14:textId="77777777" w:rsidTr="00EB7B51">
        <w:tc>
          <w:tcPr>
            <w:tcW w:w="3936" w:type="dxa"/>
          </w:tcPr>
          <w:p w14:paraId="163AC940" w14:textId="77777777" w:rsidR="000A2E4D" w:rsidRPr="00E35CFF" w:rsidRDefault="000A2E4D" w:rsidP="00F37CE9">
            <w:pPr>
              <w:spacing w:after="0" w:line="240" w:lineRule="auto"/>
              <w:rPr>
                <w:rFonts w:ascii="Arial" w:hAnsi="Arial" w:cs="Arial"/>
                <w:b/>
              </w:rPr>
            </w:pPr>
            <w:r w:rsidRPr="00E35CFF">
              <w:rPr>
                <w:rFonts w:ascii="Arial" w:hAnsi="Arial" w:cs="Arial"/>
                <w:b/>
              </w:rPr>
              <w:t>School:</w:t>
            </w:r>
          </w:p>
        </w:tc>
        <w:tc>
          <w:tcPr>
            <w:tcW w:w="5306" w:type="dxa"/>
          </w:tcPr>
          <w:p w14:paraId="68475B0A" w14:textId="77777777" w:rsidR="000A2E4D" w:rsidRPr="00E35CFF" w:rsidRDefault="00BE615D" w:rsidP="00F37CE9">
            <w:pPr>
              <w:spacing w:after="0" w:line="240" w:lineRule="auto"/>
              <w:rPr>
                <w:rFonts w:ascii="Arial" w:hAnsi="Arial" w:cs="Arial"/>
                <w:i/>
              </w:rPr>
            </w:pPr>
            <w:r w:rsidRPr="00E35CFF">
              <w:rPr>
                <w:rFonts w:ascii="Arial" w:hAnsi="Arial" w:cs="Arial"/>
                <w:i/>
              </w:rPr>
              <w:t>Social and Behavioural Sciences</w:t>
            </w:r>
          </w:p>
        </w:tc>
      </w:tr>
      <w:tr w:rsidR="000A2E4D" w:rsidRPr="00E35CFF" w14:paraId="20BF4445" w14:textId="77777777" w:rsidTr="00EB7B51">
        <w:tc>
          <w:tcPr>
            <w:tcW w:w="3936" w:type="dxa"/>
          </w:tcPr>
          <w:p w14:paraId="04FCED68" w14:textId="77777777" w:rsidR="000A2E4D" w:rsidRPr="00E35CFF" w:rsidRDefault="000A2E4D" w:rsidP="00F37CE9">
            <w:pPr>
              <w:spacing w:after="0" w:line="240" w:lineRule="auto"/>
              <w:rPr>
                <w:rFonts w:ascii="Arial" w:hAnsi="Arial" w:cs="Arial"/>
                <w:b/>
              </w:rPr>
            </w:pPr>
            <w:r w:rsidRPr="00E35CFF">
              <w:rPr>
                <w:rFonts w:ascii="Arial" w:hAnsi="Arial" w:cs="Arial"/>
                <w:b/>
              </w:rPr>
              <w:t>JACS code:</w:t>
            </w:r>
          </w:p>
        </w:tc>
        <w:tc>
          <w:tcPr>
            <w:tcW w:w="5306" w:type="dxa"/>
          </w:tcPr>
          <w:p w14:paraId="762C68D9" w14:textId="77777777" w:rsidR="000A2E4D" w:rsidRPr="00E35CFF" w:rsidRDefault="000A2E4D" w:rsidP="00F37CE9">
            <w:pPr>
              <w:spacing w:after="0" w:line="240" w:lineRule="auto"/>
              <w:rPr>
                <w:rFonts w:ascii="Arial" w:hAnsi="Arial" w:cs="Arial"/>
                <w:i/>
              </w:rPr>
            </w:pPr>
            <w:r w:rsidRPr="00E35CFF">
              <w:rPr>
                <w:rFonts w:ascii="Arial" w:hAnsi="Arial" w:cs="Arial"/>
                <w:i/>
              </w:rPr>
              <w:t>L300</w:t>
            </w:r>
          </w:p>
        </w:tc>
      </w:tr>
      <w:tr w:rsidR="000A2E4D" w:rsidRPr="00E35CFF" w14:paraId="332FF0D6" w14:textId="77777777" w:rsidTr="00EB7B51">
        <w:tc>
          <w:tcPr>
            <w:tcW w:w="3936" w:type="dxa"/>
          </w:tcPr>
          <w:p w14:paraId="64AAD338" w14:textId="77777777" w:rsidR="000A2E4D" w:rsidRPr="00E35CFF" w:rsidRDefault="000A2E4D" w:rsidP="00F37CE9">
            <w:pPr>
              <w:spacing w:after="0" w:line="240" w:lineRule="auto"/>
              <w:rPr>
                <w:rFonts w:ascii="Arial" w:hAnsi="Arial" w:cs="Arial"/>
                <w:b/>
              </w:rPr>
            </w:pPr>
            <w:r w:rsidRPr="00E35CFF">
              <w:rPr>
                <w:rFonts w:ascii="Arial" w:hAnsi="Arial" w:cs="Arial"/>
                <w:b/>
              </w:rPr>
              <w:t>UCAS Code:</w:t>
            </w:r>
          </w:p>
        </w:tc>
        <w:tc>
          <w:tcPr>
            <w:tcW w:w="5306" w:type="dxa"/>
          </w:tcPr>
          <w:p w14:paraId="0876087A" w14:textId="77777777" w:rsidR="000A2E4D" w:rsidRPr="00E35CFF" w:rsidRDefault="000A2E4D" w:rsidP="00F37CE9">
            <w:pPr>
              <w:spacing w:after="0" w:line="240" w:lineRule="auto"/>
              <w:rPr>
                <w:rFonts w:ascii="Arial" w:hAnsi="Arial" w:cs="Arial"/>
                <w:i/>
              </w:rPr>
            </w:pPr>
            <w:r w:rsidRPr="00E35CFF">
              <w:rPr>
                <w:rFonts w:ascii="Arial" w:hAnsi="Arial" w:cs="Arial"/>
                <w:i/>
              </w:rPr>
              <w:t>L300</w:t>
            </w:r>
          </w:p>
        </w:tc>
      </w:tr>
      <w:tr w:rsidR="000A2E4D" w:rsidRPr="00E35CFF" w14:paraId="4F1691DE" w14:textId="77777777" w:rsidTr="00EB7B51">
        <w:tc>
          <w:tcPr>
            <w:tcW w:w="3936" w:type="dxa"/>
          </w:tcPr>
          <w:p w14:paraId="51370447" w14:textId="77777777" w:rsidR="000A2E4D" w:rsidRPr="00E35CFF" w:rsidRDefault="000A2E4D" w:rsidP="00F37CE9">
            <w:pPr>
              <w:spacing w:after="0" w:line="240" w:lineRule="auto"/>
              <w:rPr>
                <w:rFonts w:ascii="Arial" w:hAnsi="Arial" w:cs="Arial"/>
                <w:b/>
              </w:rPr>
            </w:pPr>
            <w:r w:rsidRPr="00E35CFF">
              <w:rPr>
                <w:rFonts w:ascii="Arial" w:hAnsi="Arial" w:cs="Arial"/>
                <w:b/>
              </w:rPr>
              <w:t>Course Code:</w:t>
            </w:r>
          </w:p>
        </w:tc>
        <w:tc>
          <w:tcPr>
            <w:tcW w:w="5306" w:type="dxa"/>
          </w:tcPr>
          <w:p w14:paraId="46ABFD05" w14:textId="77777777" w:rsidR="000A2E4D" w:rsidRPr="00E35CFF" w:rsidRDefault="000A2E4D" w:rsidP="00F37CE9">
            <w:pPr>
              <w:spacing w:after="0" w:line="240" w:lineRule="auto"/>
              <w:rPr>
                <w:rFonts w:ascii="Arial" w:hAnsi="Arial" w:cs="Arial"/>
                <w:i/>
              </w:rPr>
            </w:pPr>
            <w:r w:rsidRPr="00E35CFF">
              <w:rPr>
                <w:rFonts w:ascii="Arial" w:hAnsi="Arial" w:cs="Arial"/>
                <w:i/>
              </w:rPr>
              <w:t>HFFKUDH3F</w:t>
            </w:r>
          </w:p>
        </w:tc>
      </w:tr>
      <w:tr w:rsidR="000A2E4D" w:rsidRPr="00E35CFF" w14:paraId="25ACA20B" w14:textId="77777777" w:rsidTr="00EB7B51">
        <w:tc>
          <w:tcPr>
            <w:tcW w:w="3936" w:type="dxa"/>
          </w:tcPr>
          <w:p w14:paraId="2FE6BE74" w14:textId="77777777" w:rsidR="000A2E4D" w:rsidRPr="00E35CFF" w:rsidRDefault="000A2E4D" w:rsidP="00F37CE9">
            <w:pPr>
              <w:spacing w:after="0" w:line="240" w:lineRule="auto"/>
              <w:rPr>
                <w:rFonts w:ascii="Arial" w:hAnsi="Arial" w:cs="Arial"/>
                <w:b/>
              </w:rPr>
            </w:pPr>
            <w:r w:rsidRPr="00E35CFF">
              <w:rPr>
                <w:rFonts w:ascii="Arial" w:hAnsi="Arial" w:cs="Arial"/>
                <w:b/>
              </w:rPr>
              <w:t>Route Code:</w:t>
            </w:r>
          </w:p>
        </w:tc>
        <w:tc>
          <w:tcPr>
            <w:tcW w:w="5306" w:type="dxa"/>
          </w:tcPr>
          <w:p w14:paraId="42252296" w14:textId="77777777" w:rsidR="000A2E4D" w:rsidRPr="00E35CFF" w:rsidRDefault="000A2E4D" w:rsidP="00F37CE9">
            <w:pPr>
              <w:spacing w:after="0" w:line="240" w:lineRule="auto"/>
              <w:rPr>
                <w:rFonts w:ascii="Arial" w:hAnsi="Arial" w:cs="Arial"/>
                <w:i/>
              </w:rPr>
            </w:pPr>
            <w:r w:rsidRPr="00E35CFF">
              <w:rPr>
                <w:rFonts w:ascii="Arial" w:hAnsi="Arial" w:cs="Arial"/>
                <w:i/>
              </w:rPr>
              <w:t>HFSOC</w:t>
            </w:r>
          </w:p>
        </w:tc>
      </w:tr>
      <w:tr w:rsidR="005B1266" w:rsidRPr="00E35CFF" w14:paraId="09EAAA16" w14:textId="77777777" w:rsidTr="00EB7B51">
        <w:tc>
          <w:tcPr>
            <w:tcW w:w="3936" w:type="dxa"/>
          </w:tcPr>
          <w:p w14:paraId="6AD159C2" w14:textId="77777777" w:rsidR="005B1266" w:rsidRPr="00E35CFF" w:rsidRDefault="005B1266" w:rsidP="00EB7B51">
            <w:pPr>
              <w:spacing w:after="0" w:line="240" w:lineRule="auto"/>
              <w:rPr>
                <w:rFonts w:ascii="Arial" w:hAnsi="Arial" w:cs="Arial"/>
                <w:b/>
              </w:rPr>
            </w:pPr>
          </w:p>
        </w:tc>
        <w:tc>
          <w:tcPr>
            <w:tcW w:w="5306" w:type="dxa"/>
          </w:tcPr>
          <w:p w14:paraId="7C6D588A" w14:textId="77777777" w:rsidR="005B1266" w:rsidRPr="00E35CFF" w:rsidRDefault="005B1266" w:rsidP="00EB7B51">
            <w:pPr>
              <w:spacing w:after="0" w:line="240" w:lineRule="auto"/>
              <w:rPr>
                <w:rFonts w:ascii="Arial" w:hAnsi="Arial" w:cs="Arial"/>
                <w:i/>
              </w:rPr>
            </w:pPr>
          </w:p>
        </w:tc>
      </w:tr>
    </w:tbl>
    <w:p w14:paraId="0A8BBC87" w14:textId="77777777" w:rsidR="00612718" w:rsidRPr="00E35CFF" w:rsidRDefault="00612718" w:rsidP="00666A96">
      <w:pPr>
        <w:rPr>
          <w:rFonts w:ascii="Arial" w:hAnsi="Arial" w:cs="Arial"/>
        </w:rPr>
      </w:pPr>
    </w:p>
    <w:sectPr w:rsidR="00612718" w:rsidRPr="00E35CFF" w:rsidSect="00B86D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C608D"/>
    <w:multiLevelType w:val="hybridMultilevel"/>
    <w:tmpl w:val="8D92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072553"/>
    <w:multiLevelType w:val="hybridMultilevel"/>
    <w:tmpl w:val="412A3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9670CD"/>
    <w:multiLevelType w:val="hybridMultilevel"/>
    <w:tmpl w:val="5A42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E73A7C"/>
    <w:multiLevelType w:val="hybridMultilevel"/>
    <w:tmpl w:val="ADE0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A16B2"/>
    <w:multiLevelType w:val="hybridMultilevel"/>
    <w:tmpl w:val="02502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A24FCB"/>
    <w:multiLevelType w:val="hybridMultilevel"/>
    <w:tmpl w:val="E448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6D371F26"/>
    <w:multiLevelType w:val="hybridMultilevel"/>
    <w:tmpl w:val="3392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8"/>
  </w:num>
  <w:num w:numId="5">
    <w:abstractNumId w:val="0"/>
  </w:num>
  <w:num w:numId="6">
    <w:abstractNumId w:val="10"/>
  </w:num>
  <w:num w:numId="7">
    <w:abstractNumId w:val="7"/>
  </w:num>
  <w:num w:numId="8">
    <w:abstractNumId w:val="2"/>
  </w:num>
  <w:num w:numId="9">
    <w:abstractNumId w:val="14"/>
  </w:num>
  <w:num w:numId="10">
    <w:abstractNumId w:val="11"/>
  </w:num>
  <w:num w:numId="11">
    <w:abstractNumId w:val="16"/>
  </w:num>
  <w:num w:numId="12">
    <w:abstractNumId w:val="12"/>
  </w:num>
  <w:num w:numId="13">
    <w:abstractNumId w:val="17"/>
  </w:num>
  <w:num w:numId="14">
    <w:abstractNumId w:val="1"/>
  </w:num>
  <w:num w:numId="15">
    <w:abstractNumId w:val="15"/>
  </w:num>
  <w:num w:numId="16">
    <w:abstractNumId w:val="5"/>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1316"/>
    <w:rsid w:val="00017DBE"/>
    <w:rsid w:val="000213D0"/>
    <w:rsid w:val="000230C2"/>
    <w:rsid w:val="00024161"/>
    <w:rsid w:val="000424C9"/>
    <w:rsid w:val="00043657"/>
    <w:rsid w:val="000508FC"/>
    <w:rsid w:val="0005253C"/>
    <w:rsid w:val="0005677B"/>
    <w:rsid w:val="00056FBA"/>
    <w:rsid w:val="00067802"/>
    <w:rsid w:val="0008659C"/>
    <w:rsid w:val="000955B7"/>
    <w:rsid w:val="000A27E5"/>
    <w:rsid w:val="000A2E4D"/>
    <w:rsid w:val="000A4969"/>
    <w:rsid w:val="000A51DB"/>
    <w:rsid w:val="000A7506"/>
    <w:rsid w:val="000D4AB7"/>
    <w:rsid w:val="000E6267"/>
    <w:rsid w:val="000F21D6"/>
    <w:rsid w:val="000F48AF"/>
    <w:rsid w:val="00101DC6"/>
    <w:rsid w:val="00102B3B"/>
    <w:rsid w:val="00107B7E"/>
    <w:rsid w:val="00111D3B"/>
    <w:rsid w:val="00125AE6"/>
    <w:rsid w:val="001311C5"/>
    <w:rsid w:val="00133291"/>
    <w:rsid w:val="00134346"/>
    <w:rsid w:val="00152E2D"/>
    <w:rsid w:val="0015589D"/>
    <w:rsid w:val="00180A80"/>
    <w:rsid w:val="00192903"/>
    <w:rsid w:val="00195691"/>
    <w:rsid w:val="001A02EF"/>
    <w:rsid w:val="001A3653"/>
    <w:rsid w:val="001A6195"/>
    <w:rsid w:val="001B4F12"/>
    <w:rsid w:val="001C2023"/>
    <w:rsid w:val="001D4DD0"/>
    <w:rsid w:val="001F7BB3"/>
    <w:rsid w:val="00200034"/>
    <w:rsid w:val="0020121A"/>
    <w:rsid w:val="0020636C"/>
    <w:rsid w:val="00206576"/>
    <w:rsid w:val="00222E3A"/>
    <w:rsid w:val="00234583"/>
    <w:rsid w:val="0023661D"/>
    <w:rsid w:val="00255698"/>
    <w:rsid w:val="0026380E"/>
    <w:rsid w:val="002640C0"/>
    <w:rsid w:val="002648A1"/>
    <w:rsid w:val="002649AE"/>
    <w:rsid w:val="00281E04"/>
    <w:rsid w:val="00284233"/>
    <w:rsid w:val="00291F8D"/>
    <w:rsid w:val="00294A72"/>
    <w:rsid w:val="0029521C"/>
    <w:rsid w:val="00295787"/>
    <w:rsid w:val="002B46B2"/>
    <w:rsid w:val="002B4CA1"/>
    <w:rsid w:val="002C0850"/>
    <w:rsid w:val="002C09E3"/>
    <w:rsid w:val="002D2F46"/>
    <w:rsid w:val="002D4338"/>
    <w:rsid w:val="002E76C2"/>
    <w:rsid w:val="002F2E6A"/>
    <w:rsid w:val="00311511"/>
    <w:rsid w:val="00316D9A"/>
    <w:rsid w:val="00322F67"/>
    <w:rsid w:val="003264EA"/>
    <w:rsid w:val="003421DA"/>
    <w:rsid w:val="00346B64"/>
    <w:rsid w:val="00347AA5"/>
    <w:rsid w:val="00360836"/>
    <w:rsid w:val="0036374E"/>
    <w:rsid w:val="00364C7A"/>
    <w:rsid w:val="00370F36"/>
    <w:rsid w:val="003758A7"/>
    <w:rsid w:val="003842CC"/>
    <w:rsid w:val="00384504"/>
    <w:rsid w:val="00390B74"/>
    <w:rsid w:val="00392A02"/>
    <w:rsid w:val="00393392"/>
    <w:rsid w:val="003A7CA4"/>
    <w:rsid w:val="003C3ADD"/>
    <w:rsid w:val="003C490D"/>
    <w:rsid w:val="003D0E27"/>
    <w:rsid w:val="003D1667"/>
    <w:rsid w:val="003D1A5F"/>
    <w:rsid w:val="003D34AC"/>
    <w:rsid w:val="003D3D95"/>
    <w:rsid w:val="003D75FD"/>
    <w:rsid w:val="003F18C5"/>
    <w:rsid w:val="004000B3"/>
    <w:rsid w:val="00402286"/>
    <w:rsid w:val="00411078"/>
    <w:rsid w:val="004135D2"/>
    <w:rsid w:val="004221BE"/>
    <w:rsid w:val="00425324"/>
    <w:rsid w:val="00443461"/>
    <w:rsid w:val="0044481A"/>
    <w:rsid w:val="004502D3"/>
    <w:rsid w:val="00452BE1"/>
    <w:rsid w:val="00464452"/>
    <w:rsid w:val="00467463"/>
    <w:rsid w:val="00476718"/>
    <w:rsid w:val="004779A6"/>
    <w:rsid w:val="0048142E"/>
    <w:rsid w:val="00481E85"/>
    <w:rsid w:val="00487389"/>
    <w:rsid w:val="0049044E"/>
    <w:rsid w:val="00492604"/>
    <w:rsid w:val="00494062"/>
    <w:rsid w:val="004A34CB"/>
    <w:rsid w:val="004A6182"/>
    <w:rsid w:val="004B310F"/>
    <w:rsid w:val="004B36DA"/>
    <w:rsid w:val="004B4036"/>
    <w:rsid w:val="004B75C1"/>
    <w:rsid w:val="004D21C2"/>
    <w:rsid w:val="004D793C"/>
    <w:rsid w:val="004E5337"/>
    <w:rsid w:val="004E5D67"/>
    <w:rsid w:val="004E770C"/>
    <w:rsid w:val="004F7FC0"/>
    <w:rsid w:val="00504B12"/>
    <w:rsid w:val="00514D91"/>
    <w:rsid w:val="00515318"/>
    <w:rsid w:val="00523DA7"/>
    <w:rsid w:val="00547E10"/>
    <w:rsid w:val="0055072F"/>
    <w:rsid w:val="0057416C"/>
    <w:rsid w:val="00590BD2"/>
    <w:rsid w:val="00591D0C"/>
    <w:rsid w:val="0059482A"/>
    <w:rsid w:val="0059632C"/>
    <w:rsid w:val="005A37C4"/>
    <w:rsid w:val="005B1266"/>
    <w:rsid w:val="005B364A"/>
    <w:rsid w:val="005B5963"/>
    <w:rsid w:val="005C003E"/>
    <w:rsid w:val="005C0A64"/>
    <w:rsid w:val="005D57E6"/>
    <w:rsid w:val="005D74E1"/>
    <w:rsid w:val="005D79F4"/>
    <w:rsid w:val="005E0257"/>
    <w:rsid w:val="005E2A3B"/>
    <w:rsid w:val="005E59DF"/>
    <w:rsid w:val="005E7BA7"/>
    <w:rsid w:val="005F2C44"/>
    <w:rsid w:val="005F3547"/>
    <w:rsid w:val="005F55B5"/>
    <w:rsid w:val="00601AA3"/>
    <w:rsid w:val="00602BEA"/>
    <w:rsid w:val="00604A59"/>
    <w:rsid w:val="00612718"/>
    <w:rsid w:val="00613D72"/>
    <w:rsid w:val="006144E7"/>
    <w:rsid w:val="00614942"/>
    <w:rsid w:val="006230F5"/>
    <w:rsid w:val="00642D0D"/>
    <w:rsid w:val="00644B2E"/>
    <w:rsid w:val="00654A41"/>
    <w:rsid w:val="00666A96"/>
    <w:rsid w:val="0067284E"/>
    <w:rsid w:val="00677B5B"/>
    <w:rsid w:val="00677E5B"/>
    <w:rsid w:val="00683914"/>
    <w:rsid w:val="006915B5"/>
    <w:rsid w:val="00692047"/>
    <w:rsid w:val="00692E1C"/>
    <w:rsid w:val="006B14CE"/>
    <w:rsid w:val="006C1076"/>
    <w:rsid w:val="006C23F8"/>
    <w:rsid w:val="006C385D"/>
    <w:rsid w:val="006D17B8"/>
    <w:rsid w:val="006D557D"/>
    <w:rsid w:val="006E19D4"/>
    <w:rsid w:val="006F2671"/>
    <w:rsid w:val="006F303A"/>
    <w:rsid w:val="00703B43"/>
    <w:rsid w:val="00703B92"/>
    <w:rsid w:val="00703EAD"/>
    <w:rsid w:val="00704D3B"/>
    <w:rsid w:val="00711255"/>
    <w:rsid w:val="0071274F"/>
    <w:rsid w:val="007140F4"/>
    <w:rsid w:val="00722F0E"/>
    <w:rsid w:val="00744CB3"/>
    <w:rsid w:val="00744E25"/>
    <w:rsid w:val="007467D7"/>
    <w:rsid w:val="00747EB8"/>
    <w:rsid w:val="00750399"/>
    <w:rsid w:val="00756CF7"/>
    <w:rsid w:val="00760ACA"/>
    <w:rsid w:val="00773C3D"/>
    <w:rsid w:val="00790D77"/>
    <w:rsid w:val="0079758B"/>
    <w:rsid w:val="007A04D8"/>
    <w:rsid w:val="007A59C0"/>
    <w:rsid w:val="007A7007"/>
    <w:rsid w:val="007B052A"/>
    <w:rsid w:val="007B3C73"/>
    <w:rsid w:val="007C16DC"/>
    <w:rsid w:val="007C6D94"/>
    <w:rsid w:val="007D7388"/>
    <w:rsid w:val="007E3863"/>
    <w:rsid w:val="007F4D5A"/>
    <w:rsid w:val="008006DD"/>
    <w:rsid w:val="0080245B"/>
    <w:rsid w:val="00806822"/>
    <w:rsid w:val="00812051"/>
    <w:rsid w:val="0081208B"/>
    <w:rsid w:val="0081677D"/>
    <w:rsid w:val="00816C90"/>
    <w:rsid w:val="0081702E"/>
    <w:rsid w:val="00820BE8"/>
    <w:rsid w:val="00824E7F"/>
    <w:rsid w:val="00827665"/>
    <w:rsid w:val="008313F3"/>
    <w:rsid w:val="008313FF"/>
    <w:rsid w:val="00831556"/>
    <w:rsid w:val="008419CF"/>
    <w:rsid w:val="0084354B"/>
    <w:rsid w:val="008525BF"/>
    <w:rsid w:val="00860F3B"/>
    <w:rsid w:val="00861AFC"/>
    <w:rsid w:val="0087641B"/>
    <w:rsid w:val="00876B9F"/>
    <w:rsid w:val="0088061A"/>
    <w:rsid w:val="00884A2F"/>
    <w:rsid w:val="00884EC5"/>
    <w:rsid w:val="00894F61"/>
    <w:rsid w:val="00896EE4"/>
    <w:rsid w:val="008A2BA0"/>
    <w:rsid w:val="008A7A72"/>
    <w:rsid w:val="008B6BBB"/>
    <w:rsid w:val="008C3197"/>
    <w:rsid w:val="008C3ABD"/>
    <w:rsid w:val="008C5FE3"/>
    <w:rsid w:val="008D304A"/>
    <w:rsid w:val="008D68D6"/>
    <w:rsid w:val="008E2FC6"/>
    <w:rsid w:val="008E3510"/>
    <w:rsid w:val="008F52D5"/>
    <w:rsid w:val="00900CC1"/>
    <w:rsid w:val="009063DA"/>
    <w:rsid w:val="00911315"/>
    <w:rsid w:val="00911BDA"/>
    <w:rsid w:val="00913C62"/>
    <w:rsid w:val="0091545E"/>
    <w:rsid w:val="00922334"/>
    <w:rsid w:val="0092798F"/>
    <w:rsid w:val="009355D7"/>
    <w:rsid w:val="0093694B"/>
    <w:rsid w:val="009607F4"/>
    <w:rsid w:val="00960898"/>
    <w:rsid w:val="0096116F"/>
    <w:rsid w:val="00974CA4"/>
    <w:rsid w:val="00977337"/>
    <w:rsid w:val="00981C2C"/>
    <w:rsid w:val="00985240"/>
    <w:rsid w:val="0098797C"/>
    <w:rsid w:val="0099579B"/>
    <w:rsid w:val="009970B4"/>
    <w:rsid w:val="009B1C8B"/>
    <w:rsid w:val="009B695C"/>
    <w:rsid w:val="009C00D2"/>
    <w:rsid w:val="009C47F5"/>
    <w:rsid w:val="009C4D6A"/>
    <w:rsid w:val="009C5807"/>
    <w:rsid w:val="009D1F23"/>
    <w:rsid w:val="009D73D2"/>
    <w:rsid w:val="009E0EEC"/>
    <w:rsid w:val="009F0DF6"/>
    <w:rsid w:val="009F1410"/>
    <w:rsid w:val="009F3475"/>
    <w:rsid w:val="00A03A7B"/>
    <w:rsid w:val="00A03F06"/>
    <w:rsid w:val="00A05DB5"/>
    <w:rsid w:val="00A11AB0"/>
    <w:rsid w:val="00A172D9"/>
    <w:rsid w:val="00A17940"/>
    <w:rsid w:val="00A2781B"/>
    <w:rsid w:val="00A33D26"/>
    <w:rsid w:val="00A360D2"/>
    <w:rsid w:val="00A40BC2"/>
    <w:rsid w:val="00A417F7"/>
    <w:rsid w:val="00A56F3A"/>
    <w:rsid w:val="00A60782"/>
    <w:rsid w:val="00A85653"/>
    <w:rsid w:val="00A85CC2"/>
    <w:rsid w:val="00A87937"/>
    <w:rsid w:val="00A957C8"/>
    <w:rsid w:val="00AA12EB"/>
    <w:rsid w:val="00AB767C"/>
    <w:rsid w:val="00AF4DDD"/>
    <w:rsid w:val="00AF55CE"/>
    <w:rsid w:val="00AF5F24"/>
    <w:rsid w:val="00AF6DF5"/>
    <w:rsid w:val="00B046E0"/>
    <w:rsid w:val="00B062BE"/>
    <w:rsid w:val="00B11A2B"/>
    <w:rsid w:val="00B144AB"/>
    <w:rsid w:val="00B15115"/>
    <w:rsid w:val="00B15FD3"/>
    <w:rsid w:val="00B25E1B"/>
    <w:rsid w:val="00B27918"/>
    <w:rsid w:val="00B33A68"/>
    <w:rsid w:val="00B40791"/>
    <w:rsid w:val="00B44D04"/>
    <w:rsid w:val="00B5334E"/>
    <w:rsid w:val="00B53C88"/>
    <w:rsid w:val="00B56E5B"/>
    <w:rsid w:val="00B6200B"/>
    <w:rsid w:val="00B71B42"/>
    <w:rsid w:val="00B73805"/>
    <w:rsid w:val="00B74AAB"/>
    <w:rsid w:val="00B80542"/>
    <w:rsid w:val="00B81518"/>
    <w:rsid w:val="00B86DC0"/>
    <w:rsid w:val="00B90D7C"/>
    <w:rsid w:val="00BA0DF2"/>
    <w:rsid w:val="00BA2DDF"/>
    <w:rsid w:val="00BB23D0"/>
    <w:rsid w:val="00BB7074"/>
    <w:rsid w:val="00BC5022"/>
    <w:rsid w:val="00BD162A"/>
    <w:rsid w:val="00BD3AAF"/>
    <w:rsid w:val="00BD5606"/>
    <w:rsid w:val="00BE2AB7"/>
    <w:rsid w:val="00BE615D"/>
    <w:rsid w:val="00BE66E3"/>
    <w:rsid w:val="00BF162B"/>
    <w:rsid w:val="00BF363B"/>
    <w:rsid w:val="00BF401E"/>
    <w:rsid w:val="00BF580E"/>
    <w:rsid w:val="00C0381F"/>
    <w:rsid w:val="00C174D1"/>
    <w:rsid w:val="00C2771E"/>
    <w:rsid w:val="00C27AB8"/>
    <w:rsid w:val="00C320A9"/>
    <w:rsid w:val="00C41698"/>
    <w:rsid w:val="00C43CF7"/>
    <w:rsid w:val="00C51501"/>
    <w:rsid w:val="00C63F31"/>
    <w:rsid w:val="00C7723F"/>
    <w:rsid w:val="00C90378"/>
    <w:rsid w:val="00C911A0"/>
    <w:rsid w:val="00C917CC"/>
    <w:rsid w:val="00CA5069"/>
    <w:rsid w:val="00CA6EC8"/>
    <w:rsid w:val="00CB0DC5"/>
    <w:rsid w:val="00CC3E29"/>
    <w:rsid w:val="00CD6D92"/>
    <w:rsid w:val="00CE5556"/>
    <w:rsid w:val="00CF203D"/>
    <w:rsid w:val="00CF2597"/>
    <w:rsid w:val="00CF4B04"/>
    <w:rsid w:val="00D04F19"/>
    <w:rsid w:val="00D15250"/>
    <w:rsid w:val="00D167CC"/>
    <w:rsid w:val="00D1755F"/>
    <w:rsid w:val="00D228CE"/>
    <w:rsid w:val="00D37401"/>
    <w:rsid w:val="00D451C9"/>
    <w:rsid w:val="00D45C44"/>
    <w:rsid w:val="00D47F66"/>
    <w:rsid w:val="00D51514"/>
    <w:rsid w:val="00D523E8"/>
    <w:rsid w:val="00D551D2"/>
    <w:rsid w:val="00D67243"/>
    <w:rsid w:val="00D672D5"/>
    <w:rsid w:val="00D919E1"/>
    <w:rsid w:val="00D92A0C"/>
    <w:rsid w:val="00D9331B"/>
    <w:rsid w:val="00DA17C0"/>
    <w:rsid w:val="00DA296A"/>
    <w:rsid w:val="00DB136A"/>
    <w:rsid w:val="00DC4A35"/>
    <w:rsid w:val="00DC4C23"/>
    <w:rsid w:val="00DC5FFC"/>
    <w:rsid w:val="00DE12AA"/>
    <w:rsid w:val="00DE40F5"/>
    <w:rsid w:val="00DF3B13"/>
    <w:rsid w:val="00DF74A3"/>
    <w:rsid w:val="00E11636"/>
    <w:rsid w:val="00E1335A"/>
    <w:rsid w:val="00E2283A"/>
    <w:rsid w:val="00E25294"/>
    <w:rsid w:val="00E26E8C"/>
    <w:rsid w:val="00E33D02"/>
    <w:rsid w:val="00E35CFF"/>
    <w:rsid w:val="00E45B45"/>
    <w:rsid w:val="00E5098E"/>
    <w:rsid w:val="00E673DA"/>
    <w:rsid w:val="00E70EAD"/>
    <w:rsid w:val="00E77372"/>
    <w:rsid w:val="00E77E84"/>
    <w:rsid w:val="00E876FC"/>
    <w:rsid w:val="00E87BBF"/>
    <w:rsid w:val="00E92E1F"/>
    <w:rsid w:val="00E93B31"/>
    <w:rsid w:val="00E93DC1"/>
    <w:rsid w:val="00E94167"/>
    <w:rsid w:val="00EA4408"/>
    <w:rsid w:val="00EA5399"/>
    <w:rsid w:val="00EB2D39"/>
    <w:rsid w:val="00EB7B51"/>
    <w:rsid w:val="00EC0A74"/>
    <w:rsid w:val="00EC28C1"/>
    <w:rsid w:val="00EC589A"/>
    <w:rsid w:val="00EC76F9"/>
    <w:rsid w:val="00EC7901"/>
    <w:rsid w:val="00ED15C0"/>
    <w:rsid w:val="00ED45B5"/>
    <w:rsid w:val="00ED4823"/>
    <w:rsid w:val="00EE1A4B"/>
    <w:rsid w:val="00EF4AEF"/>
    <w:rsid w:val="00F1142F"/>
    <w:rsid w:val="00F145C0"/>
    <w:rsid w:val="00F14986"/>
    <w:rsid w:val="00F21569"/>
    <w:rsid w:val="00F34C8F"/>
    <w:rsid w:val="00F37B0A"/>
    <w:rsid w:val="00F37CE9"/>
    <w:rsid w:val="00F43243"/>
    <w:rsid w:val="00F43FE8"/>
    <w:rsid w:val="00F47C17"/>
    <w:rsid w:val="00F54E94"/>
    <w:rsid w:val="00F63CD0"/>
    <w:rsid w:val="00F655E6"/>
    <w:rsid w:val="00F6731E"/>
    <w:rsid w:val="00F71C9F"/>
    <w:rsid w:val="00F7643B"/>
    <w:rsid w:val="00F76A32"/>
    <w:rsid w:val="00F7754A"/>
    <w:rsid w:val="00F838B0"/>
    <w:rsid w:val="00F84D77"/>
    <w:rsid w:val="00F84FD6"/>
    <w:rsid w:val="00F91F06"/>
    <w:rsid w:val="00F95878"/>
    <w:rsid w:val="00FA192E"/>
    <w:rsid w:val="00FB2C66"/>
    <w:rsid w:val="00FB6728"/>
    <w:rsid w:val="00FC1B65"/>
    <w:rsid w:val="00FD1D8E"/>
    <w:rsid w:val="00FD636F"/>
    <w:rsid w:val="00FD6D4E"/>
    <w:rsid w:val="00FE373A"/>
    <w:rsid w:val="00FE6D3E"/>
    <w:rsid w:val="00FF1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731E"/>
  <w15:docId w15:val="{87E92D55-6F51-4815-900A-8199564D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he-sra.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itsoc.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qaa.ac.uk/Publications/InformationAndGuidance/Pages/Subject-benchmark-statement-Sociology.aspx"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61FF1-B195-4872-9ECE-427E46F81202}"/>
</file>

<file path=customXml/itemProps2.xml><?xml version="1.0" encoding="utf-8"?>
<ds:datastoreItem xmlns:ds="http://schemas.openxmlformats.org/officeDocument/2006/customXml" ds:itemID="{B3F7AFA9-865E-4976-8481-69DAA232A84D}"/>
</file>

<file path=customXml/itemProps3.xml><?xml version="1.0" encoding="utf-8"?>
<ds:datastoreItem xmlns:ds="http://schemas.openxmlformats.org/officeDocument/2006/customXml" ds:itemID="{6FBB2239-49E5-44BD-8F61-997C83FE9391}"/>
</file>

<file path=customXml/itemProps4.xml><?xml version="1.0" encoding="utf-8"?>
<ds:datastoreItem xmlns:ds="http://schemas.openxmlformats.org/officeDocument/2006/customXml" ds:itemID="{F1310B54-5885-483F-B425-CE4D27775CC2}"/>
</file>

<file path=customXml/itemProps5.xml><?xml version="1.0" encoding="utf-8"?>
<ds:datastoreItem xmlns:ds="http://schemas.openxmlformats.org/officeDocument/2006/customXml" ds:itemID="{D18A744B-F789-4C25-969E-08ED659DBF9E}"/>
</file>

<file path=docProps/app.xml><?xml version="1.0" encoding="utf-8"?>
<Properties xmlns="http://schemas.openxmlformats.org/officeDocument/2006/extended-properties" xmlns:vt="http://schemas.openxmlformats.org/officeDocument/2006/docPropsVTypes">
  <Template>Normal</Template>
  <TotalTime>6</TotalTime>
  <Pages>16</Pages>
  <Words>5552</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37125</CharactersWithSpaces>
  <SharedDoc>false</SharedDoc>
  <HLinks>
    <vt:vector size="24" baseType="variant">
      <vt:variant>
        <vt:i4>2424928</vt:i4>
      </vt:variant>
      <vt:variant>
        <vt:i4>9</vt:i4>
      </vt:variant>
      <vt:variant>
        <vt:i4>0</vt:i4>
      </vt:variant>
      <vt:variant>
        <vt:i4>5</vt:i4>
      </vt:variant>
      <vt:variant>
        <vt:lpwstr>http://www.kingston.ac.uk/</vt:lpwstr>
      </vt:variant>
      <vt:variant>
        <vt:lpwstr/>
      </vt:variant>
      <vt:variant>
        <vt:i4>7995431</vt:i4>
      </vt:variant>
      <vt:variant>
        <vt:i4>6</vt:i4>
      </vt:variant>
      <vt:variant>
        <vt:i4>0</vt:i4>
      </vt:variant>
      <vt:variant>
        <vt:i4>5</vt:i4>
      </vt:variant>
      <vt:variant>
        <vt:lpwstr>http://the-sra.org.uk/</vt:lpwstr>
      </vt:variant>
      <vt:variant>
        <vt:lpwstr/>
      </vt:variant>
      <vt:variant>
        <vt:i4>1441805</vt:i4>
      </vt:variant>
      <vt:variant>
        <vt:i4>3</vt:i4>
      </vt:variant>
      <vt:variant>
        <vt:i4>0</vt:i4>
      </vt:variant>
      <vt:variant>
        <vt:i4>5</vt:i4>
      </vt:variant>
      <vt:variant>
        <vt:lpwstr>http://www.britsoc.co.uk/</vt:lpwstr>
      </vt:variant>
      <vt:variant>
        <vt:lpwstr/>
      </vt:variant>
      <vt:variant>
        <vt:i4>5308498</vt:i4>
      </vt:variant>
      <vt:variant>
        <vt:i4>0</vt:i4>
      </vt:variant>
      <vt:variant>
        <vt:i4>0</vt:i4>
      </vt:variant>
      <vt:variant>
        <vt:i4>5</vt:i4>
      </vt:variant>
      <vt:variant>
        <vt:lpwstr>http://www.qaa.ac.uk/Publications/InformationAndGuidance/Pages/Subject-benchmark-statement-Sociology.aspx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Stokes, Laura J</cp:lastModifiedBy>
  <cp:revision>5</cp:revision>
  <cp:lastPrinted>2014-10-20T10:54:00Z</cp:lastPrinted>
  <dcterms:created xsi:type="dcterms:W3CDTF">2017-10-02T12:13:00Z</dcterms:created>
  <dcterms:modified xsi:type="dcterms:W3CDTF">2018-08-21T16:46:00Z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