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2E545" w14:textId="20FFBD0E" w:rsidR="00A92C9B" w:rsidRPr="00DA2044" w:rsidRDefault="00116C99" w:rsidP="00A92C9B">
      <w:pPr>
        <w:rPr>
          <w:rFonts w:ascii="Arial" w:hAnsi="Arial" w:cs="Arial"/>
          <w:b/>
        </w:rPr>
      </w:pPr>
      <w:r>
        <w:rPr>
          <w:rFonts w:ascii="Arial" w:hAnsi="Arial" w:cs="Arial"/>
          <w:b/>
        </w:rPr>
        <w:t>Template C4</w:t>
      </w:r>
    </w:p>
    <w:p w14:paraId="0CC25924" w14:textId="77777777" w:rsidR="00A92C9B" w:rsidRPr="00DA2044" w:rsidRDefault="00A92C9B" w:rsidP="00A92C9B">
      <w:pPr>
        <w:rPr>
          <w:rFonts w:ascii="Arial" w:hAnsi="Arial" w:cs="Arial"/>
          <w:noProof/>
        </w:rPr>
      </w:pPr>
    </w:p>
    <w:p w14:paraId="16E28216" w14:textId="77777777" w:rsidR="00A92C9B" w:rsidRPr="00DA2044" w:rsidRDefault="00116C99" w:rsidP="00A92C9B">
      <w:pPr>
        <w:rPr>
          <w:rFonts w:ascii="Arial" w:hAnsi="Arial" w:cs="Arial"/>
          <w:b/>
        </w:rPr>
      </w:pPr>
      <w:r w:rsidRPr="00DA2044">
        <w:rPr>
          <w:rFonts w:ascii="Arial" w:hAnsi="Arial" w:cs="Arial"/>
          <w:noProof/>
          <w:sz w:val="36"/>
          <w:szCs w:val="36"/>
        </w:rPr>
        <w:drawing>
          <wp:inline distT="0" distB="0" distL="0" distR="0" wp14:anchorId="180A0358" wp14:editId="532F0CF3">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14:paraId="0AA54ED3" w14:textId="77777777" w:rsidR="00A92C9B" w:rsidRPr="00DA2044" w:rsidRDefault="00A92C9B" w:rsidP="00A92C9B">
      <w:pPr>
        <w:jc w:val="right"/>
        <w:rPr>
          <w:rFonts w:ascii="Arial" w:hAnsi="Arial" w:cs="Arial"/>
          <w:b/>
        </w:rPr>
      </w:pPr>
    </w:p>
    <w:p w14:paraId="02CDBD69" w14:textId="77777777" w:rsidR="00A92C9B" w:rsidRPr="00DA2044" w:rsidRDefault="00A92C9B" w:rsidP="00A92C9B">
      <w:pPr>
        <w:rPr>
          <w:rFonts w:ascii="Arial" w:hAnsi="Arial" w:cs="Arial"/>
          <w:b/>
        </w:rPr>
      </w:pPr>
    </w:p>
    <w:p w14:paraId="29E826EF" w14:textId="77777777" w:rsidR="00A92C9B" w:rsidRPr="00DA2044" w:rsidRDefault="00A92C9B" w:rsidP="00A92C9B">
      <w:pPr>
        <w:rPr>
          <w:rFonts w:ascii="Arial" w:hAnsi="Arial" w:cs="Arial"/>
          <w:b/>
        </w:rPr>
      </w:pPr>
    </w:p>
    <w:p w14:paraId="4A2A64BC" w14:textId="77777777" w:rsidR="00A92C9B" w:rsidRPr="00DA2044" w:rsidRDefault="00A92C9B" w:rsidP="00A92C9B">
      <w:pPr>
        <w:rPr>
          <w:rFonts w:ascii="Arial" w:hAnsi="Arial" w:cs="Arial"/>
          <w:b/>
        </w:rPr>
      </w:pPr>
    </w:p>
    <w:p w14:paraId="57675CD5" w14:textId="77777777" w:rsidR="00A92C9B" w:rsidRPr="00DA2044" w:rsidRDefault="00116C99" w:rsidP="00A92C9B">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14:paraId="33613DBB" w14:textId="77777777" w:rsidR="00A92C9B" w:rsidRPr="00DA2044" w:rsidRDefault="00A92C9B" w:rsidP="00A92C9B">
      <w:pPr>
        <w:rPr>
          <w:rFonts w:ascii="Arial" w:hAnsi="Arial" w:cs="Arial"/>
          <w:b/>
          <w:sz w:val="28"/>
        </w:rPr>
      </w:pPr>
    </w:p>
    <w:p w14:paraId="348A0D6B" w14:textId="77777777" w:rsidR="00A92C9B" w:rsidRPr="00DA2044" w:rsidRDefault="00A92C9B" w:rsidP="00A92C9B">
      <w:pPr>
        <w:rPr>
          <w:rFonts w:ascii="Arial" w:hAnsi="Arial" w:cs="Arial"/>
          <w:b/>
          <w:sz w:val="28"/>
        </w:rPr>
      </w:pPr>
    </w:p>
    <w:p w14:paraId="2F319D96" w14:textId="6BE612D7" w:rsidR="00A92C9B" w:rsidRPr="00DA2044" w:rsidRDefault="00116C99" w:rsidP="2030048C">
      <w:pPr>
        <w:rPr>
          <w:rFonts w:ascii="Arial" w:hAnsi="Arial" w:cs="Arial"/>
          <w:b/>
          <w:bCs/>
          <w:sz w:val="28"/>
          <w:szCs w:val="28"/>
        </w:rPr>
      </w:pPr>
      <w:r w:rsidRPr="2030048C">
        <w:rPr>
          <w:rFonts w:ascii="Arial" w:hAnsi="Arial" w:cs="Arial"/>
          <w:b/>
          <w:bCs/>
          <w:sz w:val="28"/>
          <w:szCs w:val="28"/>
        </w:rPr>
        <w:t>Title of Course:</w:t>
      </w:r>
      <w:r w:rsidR="00E561A2" w:rsidRPr="2030048C">
        <w:rPr>
          <w:rFonts w:ascii="Arial" w:hAnsi="Arial" w:cs="Arial"/>
          <w:i/>
          <w:iCs/>
          <w:color w:val="000000"/>
          <w:sz w:val="22"/>
          <w:szCs w:val="22"/>
          <w:shd w:val="clear" w:color="auto" w:fill="FFFFFF"/>
        </w:rPr>
        <w:t xml:space="preserve"> </w:t>
      </w:r>
      <w:r w:rsidR="00E561A2" w:rsidRPr="2030048C">
        <w:rPr>
          <w:rStyle w:val="normaltextrun"/>
          <w:rFonts w:ascii="Arial" w:hAnsi="Arial" w:cs="Arial"/>
          <w:i/>
          <w:iCs/>
          <w:color w:val="000000"/>
          <w:sz w:val="22"/>
          <w:szCs w:val="22"/>
          <w:shd w:val="clear" w:color="auto" w:fill="FFFFFF"/>
        </w:rPr>
        <w:t>MSc Project Management</w:t>
      </w:r>
    </w:p>
    <w:p w14:paraId="1D77438F" w14:textId="77777777" w:rsidR="00A92C9B" w:rsidRPr="00DA2044" w:rsidRDefault="00A92C9B" w:rsidP="00A92C9B">
      <w:pPr>
        <w:rPr>
          <w:rFonts w:ascii="Arial" w:hAnsi="Arial" w:cs="Arial"/>
          <w:b/>
          <w:sz w:val="28"/>
        </w:rPr>
      </w:pPr>
    </w:p>
    <w:p w14:paraId="0367840B" w14:textId="77777777" w:rsidR="00A92C9B" w:rsidRDefault="00A92C9B" w:rsidP="00A92C9B">
      <w:pPr>
        <w:rPr>
          <w:rFonts w:ascii="Arial" w:hAnsi="Arial" w:cs="Arial"/>
          <w:b/>
          <w:sz w:val="28"/>
        </w:rPr>
      </w:pPr>
    </w:p>
    <w:p w14:paraId="35414B3A" w14:textId="77777777" w:rsidR="00970D87" w:rsidRDefault="00970D87" w:rsidP="00A92C9B">
      <w:pPr>
        <w:rPr>
          <w:rFonts w:ascii="Arial" w:hAnsi="Arial" w:cs="Arial"/>
          <w:b/>
          <w:sz w:val="28"/>
        </w:rPr>
      </w:pPr>
    </w:p>
    <w:p w14:paraId="24EFB083" w14:textId="77777777" w:rsidR="00970D87" w:rsidRDefault="00970D87" w:rsidP="540725A5">
      <w:pPr>
        <w:rPr>
          <w:rFonts w:ascii="Arial" w:hAnsi="Arial" w:cs="Arial"/>
        </w:rPr>
      </w:pPr>
    </w:p>
    <w:p w14:paraId="1A534D29" w14:textId="77777777" w:rsidR="00970D87" w:rsidRPr="00DA2044" w:rsidRDefault="00970D87" w:rsidP="540725A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356"/>
      </w:tblGrid>
      <w:tr w:rsidR="004F568C" w14:paraId="04F7B2D6" w14:textId="77777777" w:rsidTr="22ACACF3">
        <w:tc>
          <w:tcPr>
            <w:tcW w:w="2689" w:type="dxa"/>
          </w:tcPr>
          <w:p w14:paraId="08C3E0E2" w14:textId="77777777" w:rsidR="00A92C9B" w:rsidRPr="00970D87" w:rsidRDefault="00116C99"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w:t>
            </w:r>
            <w:r w:rsidR="00970D87" w:rsidRPr="22ACACF3">
              <w:rPr>
                <w:rStyle w:val="normaltextrun"/>
                <w:rFonts w:ascii="Arial" w:hAnsi="Arial" w:cs="Arial"/>
                <w:color w:val="000000" w:themeColor="text1"/>
              </w:rPr>
              <w:t>f</w:t>
            </w:r>
            <w:r w:rsidRPr="22ACACF3">
              <w:rPr>
                <w:rStyle w:val="normaltextrun"/>
                <w:rFonts w:ascii="Arial" w:hAnsi="Arial" w:cs="Arial"/>
                <w:color w:val="000000" w:themeColor="text1"/>
              </w:rPr>
              <w:t xml:space="preserve">irst </w:t>
            </w:r>
            <w:r w:rsidR="00970D87" w:rsidRPr="22ACACF3">
              <w:rPr>
                <w:rStyle w:val="normaltextrun"/>
                <w:rFonts w:ascii="Arial" w:hAnsi="Arial" w:cs="Arial"/>
                <w:color w:val="000000" w:themeColor="text1"/>
              </w:rPr>
              <w:t>produced</w:t>
            </w:r>
          </w:p>
        </w:tc>
        <w:tc>
          <w:tcPr>
            <w:tcW w:w="6327" w:type="dxa"/>
          </w:tcPr>
          <w:p w14:paraId="5D970069" w14:textId="5345D3B4" w:rsidR="00A92C9B" w:rsidRPr="00970D87" w:rsidRDefault="00116C99"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09/01/2026</w:t>
            </w:r>
          </w:p>
        </w:tc>
      </w:tr>
      <w:tr w:rsidR="004F568C" w14:paraId="40A8A796" w14:textId="77777777" w:rsidTr="22ACACF3">
        <w:tc>
          <w:tcPr>
            <w:tcW w:w="2689" w:type="dxa"/>
          </w:tcPr>
          <w:p w14:paraId="2D94646E" w14:textId="77777777" w:rsidR="00A92C9B" w:rsidRPr="00970D87" w:rsidRDefault="00116C99"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w:t>
            </w:r>
            <w:r w:rsidR="00970D87" w:rsidRPr="22ACACF3">
              <w:rPr>
                <w:rStyle w:val="normaltextrun"/>
                <w:rFonts w:ascii="Arial" w:hAnsi="Arial" w:cs="Arial"/>
                <w:color w:val="000000" w:themeColor="text1"/>
              </w:rPr>
              <w:t>l</w:t>
            </w:r>
            <w:r w:rsidRPr="22ACACF3">
              <w:rPr>
                <w:rStyle w:val="normaltextrun"/>
                <w:rFonts w:ascii="Arial" w:hAnsi="Arial" w:cs="Arial"/>
                <w:color w:val="000000" w:themeColor="text1"/>
              </w:rPr>
              <w:t xml:space="preserve">ast </w:t>
            </w:r>
            <w:r w:rsidR="00970D87" w:rsidRPr="22ACACF3">
              <w:rPr>
                <w:rStyle w:val="normaltextrun"/>
                <w:rFonts w:ascii="Arial" w:hAnsi="Arial" w:cs="Arial"/>
                <w:color w:val="000000" w:themeColor="text1"/>
              </w:rPr>
              <w:t>revised</w:t>
            </w:r>
          </w:p>
        </w:tc>
        <w:tc>
          <w:tcPr>
            <w:tcW w:w="6327" w:type="dxa"/>
          </w:tcPr>
          <w:p w14:paraId="30DD9BA4" w14:textId="79A98C9A" w:rsidR="00A92C9B" w:rsidRPr="00970D87" w:rsidRDefault="00116C99" w:rsidP="2030048C">
            <w:pPr>
              <w:widowControl w:val="0"/>
              <w:tabs>
                <w:tab w:val="center" w:pos="4153"/>
                <w:tab w:val="right" w:pos="9072"/>
              </w:tabs>
              <w:rPr>
                <w:rFonts w:ascii="Arial" w:hAnsi="Arial" w:cs="Arial"/>
                <w:i/>
                <w:iCs/>
                <w:snapToGrid w:val="0"/>
              </w:rPr>
            </w:pPr>
            <w:r w:rsidRPr="2030048C">
              <w:rPr>
                <w:rStyle w:val="normaltextrun"/>
                <w:rFonts w:ascii="Arial" w:hAnsi="Arial" w:cs="Arial"/>
                <w:color w:val="000000"/>
                <w:shd w:val="clear" w:color="auto" w:fill="FFFFFF"/>
              </w:rPr>
              <w:t>14/08/2026</w:t>
            </w:r>
            <w:r w:rsidRPr="2030048C">
              <w:rPr>
                <w:rStyle w:val="eop"/>
                <w:rFonts w:ascii="Arial" w:eastAsia="Calibri" w:hAnsi="Arial" w:cs="Arial"/>
                <w:color w:val="000000"/>
                <w:shd w:val="clear" w:color="auto" w:fill="FFFFFF"/>
              </w:rPr>
              <w:t> </w:t>
            </w:r>
          </w:p>
        </w:tc>
      </w:tr>
      <w:tr w:rsidR="004F568C" w14:paraId="604C923A" w14:textId="77777777" w:rsidTr="22ACACF3">
        <w:trPr>
          <w:trHeight w:val="300"/>
        </w:trPr>
        <w:tc>
          <w:tcPr>
            <w:tcW w:w="2490" w:type="dxa"/>
          </w:tcPr>
          <w:p w14:paraId="40A88D84" w14:textId="75A99FC5" w:rsidR="2553D289" w:rsidRDefault="00116C99" w:rsidP="22ACACF3">
            <w:pPr>
              <w:rPr>
                <w:rStyle w:val="normaltextrun"/>
                <w:rFonts w:ascii="Arial" w:hAnsi="Arial" w:cs="Arial"/>
                <w:color w:val="000000" w:themeColor="text1"/>
              </w:rPr>
            </w:pPr>
            <w:r w:rsidRPr="22ACACF3">
              <w:rPr>
                <w:rStyle w:val="normaltextrun"/>
                <w:rFonts w:ascii="Arial" w:hAnsi="Arial" w:cs="Arial"/>
                <w:color w:val="000000" w:themeColor="text1"/>
              </w:rPr>
              <w:t>Status</w:t>
            </w:r>
          </w:p>
        </w:tc>
        <w:tc>
          <w:tcPr>
            <w:tcW w:w="6526" w:type="dxa"/>
          </w:tcPr>
          <w:p w14:paraId="39DDF437" w14:textId="0AEF43D5" w:rsidR="2553D289" w:rsidRPr="00C81047" w:rsidRDefault="00BC3C01" w:rsidP="6A5AD418">
            <w:pPr>
              <w:widowControl w:val="0"/>
              <w:tabs>
                <w:tab w:val="center" w:pos="4153"/>
                <w:tab w:val="right" w:pos="9072"/>
              </w:tabs>
              <w:rPr>
                <w:rFonts w:ascii="Arial" w:eastAsia="Arial" w:hAnsi="Arial" w:cs="Arial"/>
              </w:rPr>
            </w:pPr>
            <w:r w:rsidRPr="00C81047">
              <w:rPr>
                <w:rStyle w:val="normaltextrun"/>
                <w:rFonts w:ascii="Arial" w:eastAsia="Arial" w:hAnsi="Arial" w:cs="Arial"/>
                <w:color w:val="000000" w:themeColor="text1"/>
              </w:rPr>
              <w:t>Live</w:t>
            </w:r>
          </w:p>
        </w:tc>
      </w:tr>
      <w:tr w:rsidR="004F568C" w14:paraId="27FE6953" w14:textId="77777777" w:rsidTr="22ACACF3">
        <w:tc>
          <w:tcPr>
            <w:tcW w:w="2689" w:type="dxa"/>
          </w:tcPr>
          <w:p w14:paraId="21320A7F" w14:textId="77777777" w:rsidR="00A92C9B" w:rsidRPr="00970D87" w:rsidRDefault="00116C99"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of </w:t>
            </w:r>
            <w:r w:rsidR="00970D87" w:rsidRPr="22ACACF3">
              <w:rPr>
                <w:rStyle w:val="normaltextrun"/>
                <w:rFonts w:ascii="Arial" w:hAnsi="Arial" w:cs="Arial"/>
                <w:color w:val="000000" w:themeColor="text1"/>
              </w:rPr>
              <w:t>i</w:t>
            </w:r>
            <w:r w:rsidRPr="22ACACF3">
              <w:rPr>
                <w:rStyle w:val="normaltextrun"/>
                <w:rFonts w:ascii="Arial" w:hAnsi="Arial" w:cs="Arial"/>
                <w:color w:val="000000" w:themeColor="text1"/>
              </w:rPr>
              <w:t>mplementation</w:t>
            </w:r>
            <w:r w:rsidR="00970D87" w:rsidRPr="22ACACF3">
              <w:rPr>
                <w:rStyle w:val="normaltextrun"/>
                <w:rFonts w:ascii="Arial" w:hAnsi="Arial" w:cs="Arial"/>
                <w:color w:val="000000" w:themeColor="text1"/>
              </w:rPr>
              <w:t xml:space="preserve"> of current version</w:t>
            </w:r>
          </w:p>
        </w:tc>
        <w:tc>
          <w:tcPr>
            <w:tcW w:w="6327" w:type="dxa"/>
          </w:tcPr>
          <w:p w14:paraId="17C97E49" w14:textId="58CC3232" w:rsidR="00A92C9B" w:rsidRPr="00970D87" w:rsidRDefault="00116C99"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01/09/2026</w:t>
            </w:r>
            <w:r w:rsidRPr="2030048C">
              <w:rPr>
                <w:rStyle w:val="eop"/>
                <w:rFonts w:ascii="Arial" w:eastAsia="Calibri" w:hAnsi="Arial" w:cs="Arial"/>
                <w:color w:val="000000"/>
                <w:shd w:val="clear" w:color="auto" w:fill="FFFFFF"/>
              </w:rPr>
              <w:t> </w:t>
            </w:r>
          </w:p>
        </w:tc>
      </w:tr>
      <w:tr w:rsidR="004F568C" w14:paraId="1472B3C2" w14:textId="77777777" w:rsidTr="22ACACF3">
        <w:tc>
          <w:tcPr>
            <w:tcW w:w="2689" w:type="dxa"/>
          </w:tcPr>
          <w:p w14:paraId="661B4E78" w14:textId="77777777" w:rsidR="00A92C9B" w:rsidRPr="00970D87" w:rsidRDefault="00116C99"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Version </w:t>
            </w:r>
            <w:r w:rsidR="00970D87" w:rsidRPr="22ACACF3">
              <w:rPr>
                <w:rStyle w:val="normaltextrun"/>
                <w:rFonts w:ascii="Arial" w:hAnsi="Arial" w:cs="Arial"/>
                <w:color w:val="000000" w:themeColor="text1"/>
              </w:rPr>
              <w:t>number</w:t>
            </w:r>
          </w:p>
        </w:tc>
        <w:tc>
          <w:tcPr>
            <w:tcW w:w="6327" w:type="dxa"/>
          </w:tcPr>
          <w:p w14:paraId="409E5013" w14:textId="3973776B" w:rsidR="00A92C9B" w:rsidRPr="00970D87" w:rsidRDefault="00B005D4" w:rsidP="2030048C">
            <w:pPr>
              <w:widowControl w:val="0"/>
              <w:tabs>
                <w:tab w:val="center" w:pos="4153"/>
                <w:tab w:val="right" w:pos="9072"/>
              </w:tabs>
              <w:rPr>
                <w:rFonts w:ascii="Arial" w:hAnsi="Arial" w:cs="Arial"/>
                <w:snapToGrid w:val="0"/>
              </w:rPr>
            </w:pPr>
            <w:r>
              <w:rPr>
                <w:rStyle w:val="eop"/>
                <w:rFonts w:ascii="Arial" w:hAnsi="Arial" w:cs="Arial"/>
                <w:color w:val="000000"/>
                <w:shd w:val="clear" w:color="auto" w:fill="FFFFFF"/>
              </w:rPr>
              <w:t>3</w:t>
            </w:r>
            <w:r w:rsidR="00116C99" w:rsidRPr="2030048C">
              <w:rPr>
                <w:rStyle w:val="eop"/>
                <w:rFonts w:ascii="Arial" w:eastAsia="Calibri" w:hAnsi="Arial" w:cs="Arial"/>
                <w:color w:val="000000"/>
                <w:shd w:val="clear" w:color="auto" w:fill="FFFFFF"/>
              </w:rPr>
              <w:t> </w:t>
            </w:r>
          </w:p>
        </w:tc>
      </w:tr>
      <w:tr w:rsidR="004F568C" w14:paraId="3B8AD0C2" w14:textId="77777777" w:rsidTr="22ACACF3">
        <w:tc>
          <w:tcPr>
            <w:tcW w:w="2689" w:type="dxa"/>
          </w:tcPr>
          <w:p w14:paraId="0F66DE90" w14:textId="77777777" w:rsidR="00A92C9B" w:rsidRPr="00970D87" w:rsidRDefault="00116C99"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Faculty</w:t>
            </w:r>
          </w:p>
        </w:tc>
        <w:tc>
          <w:tcPr>
            <w:tcW w:w="6327" w:type="dxa"/>
          </w:tcPr>
          <w:p w14:paraId="7874FFEB" w14:textId="07E75934" w:rsidR="00A92C9B" w:rsidRPr="00970D87" w:rsidRDefault="00116C99"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Faculty of Business and Social Sciences</w:t>
            </w:r>
            <w:r w:rsidRPr="2030048C">
              <w:rPr>
                <w:rStyle w:val="eop"/>
                <w:rFonts w:ascii="Arial" w:eastAsia="Calibri" w:hAnsi="Arial" w:cs="Arial"/>
                <w:color w:val="000000"/>
                <w:shd w:val="clear" w:color="auto" w:fill="FFFFFF"/>
              </w:rPr>
              <w:t> </w:t>
            </w:r>
          </w:p>
        </w:tc>
      </w:tr>
      <w:tr w:rsidR="004F568C" w14:paraId="48AC9DD0" w14:textId="77777777" w:rsidTr="22ACACF3">
        <w:trPr>
          <w:trHeight w:val="300"/>
        </w:trPr>
        <w:tc>
          <w:tcPr>
            <w:tcW w:w="2490" w:type="dxa"/>
          </w:tcPr>
          <w:p w14:paraId="22C3962A" w14:textId="1E0B6284" w:rsidR="5A4D2B0D" w:rsidRDefault="00116C99" w:rsidP="22ACACF3">
            <w:pPr>
              <w:rPr>
                <w:rStyle w:val="normaltextrun"/>
                <w:rFonts w:ascii="Arial" w:hAnsi="Arial" w:cs="Arial"/>
                <w:color w:val="000000" w:themeColor="text1"/>
              </w:rPr>
            </w:pPr>
            <w:r w:rsidRPr="22ACACF3">
              <w:rPr>
                <w:rStyle w:val="normaltextrun"/>
                <w:rFonts w:ascii="Arial" w:hAnsi="Arial" w:cs="Arial"/>
                <w:color w:val="000000" w:themeColor="text1"/>
              </w:rPr>
              <w:t>Cross-disciplinary</w:t>
            </w:r>
          </w:p>
        </w:tc>
        <w:tc>
          <w:tcPr>
            <w:tcW w:w="6526" w:type="dxa"/>
          </w:tcPr>
          <w:p w14:paraId="092CFDD5" w14:textId="7B2D330E" w:rsidR="171D9A98" w:rsidRDefault="00116C99" w:rsidP="2030048C">
            <w:pPr>
              <w:widowControl w:val="0"/>
              <w:tabs>
                <w:tab w:val="center" w:pos="4153"/>
                <w:tab w:val="right" w:pos="9072"/>
              </w:tabs>
              <w:rPr>
                <w:rFonts w:ascii="Arial" w:hAnsi="Arial" w:cs="Arial"/>
              </w:rPr>
            </w:pPr>
            <w:r w:rsidRPr="2030048C">
              <w:rPr>
                <w:rStyle w:val="eop"/>
                <w:rFonts w:ascii="Arial" w:eastAsia="Calibri" w:hAnsi="Arial" w:cs="Arial"/>
                <w:color w:val="000000" w:themeColor="text1"/>
              </w:rPr>
              <w:t> </w:t>
            </w:r>
          </w:p>
        </w:tc>
      </w:tr>
      <w:tr w:rsidR="004F568C" w14:paraId="55C24DE8" w14:textId="77777777" w:rsidTr="22ACACF3">
        <w:tc>
          <w:tcPr>
            <w:tcW w:w="2689" w:type="dxa"/>
          </w:tcPr>
          <w:p w14:paraId="57777C04" w14:textId="77777777" w:rsidR="00A92C9B" w:rsidRPr="00970D87" w:rsidRDefault="00116C99"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School</w:t>
            </w:r>
          </w:p>
        </w:tc>
        <w:tc>
          <w:tcPr>
            <w:tcW w:w="6327" w:type="dxa"/>
          </w:tcPr>
          <w:p w14:paraId="1DDD819E" w14:textId="0AE45B02" w:rsidR="00A92C9B" w:rsidRPr="00970D87" w:rsidRDefault="00116C99"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Kingston Business School</w:t>
            </w:r>
            <w:r w:rsidRPr="2030048C">
              <w:rPr>
                <w:rStyle w:val="eop"/>
                <w:rFonts w:ascii="Arial" w:eastAsia="Calibri" w:hAnsi="Arial" w:cs="Arial"/>
                <w:color w:val="000000"/>
                <w:shd w:val="clear" w:color="auto" w:fill="FFFFFF"/>
              </w:rPr>
              <w:t> </w:t>
            </w:r>
          </w:p>
        </w:tc>
      </w:tr>
      <w:tr w:rsidR="004F568C" w14:paraId="04BA7C5F" w14:textId="77777777" w:rsidTr="22ACACF3">
        <w:tc>
          <w:tcPr>
            <w:tcW w:w="2689" w:type="dxa"/>
          </w:tcPr>
          <w:p w14:paraId="1A33B060" w14:textId="77777777" w:rsidR="00A92C9B" w:rsidRPr="00970D87" w:rsidRDefault="00116C99"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Department </w:t>
            </w:r>
          </w:p>
        </w:tc>
        <w:tc>
          <w:tcPr>
            <w:tcW w:w="6327" w:type="dxa"/>
          </w:tcPr>
          <w:p w14:paraId="4C02065A" w14:textId="20669742" w:rsidR="00A92C9B" w:rsidRPr="00970D87" w:rsidRDefault="00116C99"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Department of Management (CC0022)</w:t>
            </w:r>
            <w:r w:rsidRPr="2030048C">
              <w:rPr>
                <w:rStyle w:val="eop"/>
                <w:rFonts w:ascii="Arial" w:eastAsia="Calibri" w:hAnsi="Arial" w:cs="Arial"/>
                <w:color w:val="000000"/>
                <w:shd w:val="clear" w:color="auto" w:fill="FFFFFF"/>
              </w:rPr>
              <w:t> </w:t>
            </w:r>
          </w:p>
        </w:tc>
      </w:tr>
      <w:tr w:rsidR="004F568C" w14:paraId="66C9B42C" w14:textId="77777777" w:rsidTr="22ACACF3">
        <w:tc>
          <w:tcPr>
            <w:tcW w:w="2689" w:type="dxa"/>
          </w:tcPr>
          <w:p w14:paraId="0141FB8B" w14:textId="77777777" w:rsidR="00A92C9B" w:rsidRPr="00970D87" w:rsidRDefault="00116C99"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Delivery Institution</w:t>
            </w:r>
          </w:p>
        </w:tc>
        <w:tc>
          <w:tcPr>
            <w:tcW w:w="6327" w:type="dxa"/>
          </w:tcPr>
          <w:p w14:paraId="5B5BAB5B" w14:textId="3697DFCC" w:rsidR="00A92C9B" w:rsidRPr="00970D87" w:rsidRDefault="00116C99" w:rsidP="2030048C">
            <w:pPr>
              <w:widowControl w:val="0"/>
              <w:tabs>
                <w:tab w:val="center" w:pos="4153"/>
                <w:tab w:val="right" w:pos="9072"/>
              </w:tabs>
              <w:rPr>
                <w:rStyle w:val="eop"/>
                <w:rFonts w:ascii="Arial" w:eastAsia="Calibri" w:hAnsi="Arial" w:cs="Arial"/>
                <w:snapToGrid w:val="0"/>
                <w:color w:val="000000" w:themeColor="text1"/>
              </w:rPr>
            </w:pPr>
            <w:r w:rsidRPr="2030048C">
              <w:rPr>
                <w:rStyle w:val="normaltextrun"/>
                <w:rFonts w:ascii="Arial" w:hAnsi="Arial" w:cs="Arial"/>
                <w:color w:val="000000" w:themeColor="text1"/>
              </w:rPr>
              <w:t>Kingston University</w:t>
            </w:r>
          </w:p>
        </w:tc>
      </w:tr>
    </w:tbl>
    <w:p w14:paraId="6311F9CA" w14:textId="77777777" w:rsidR="00A92C9B" w:rsidRPr="00DA2044" w:rsidRDefault="00A92C9B" w:rsidP="540725A5">
      <w:pPr>
        <w:rPr>
          <w:rFonts w:ascii="Arial" w:hAnsi="Arial" w:cs="Arial"/>
        </w:rPr>
      </w:pPr>
    </w:p>
    <w:p w14:paraId="43A8933F" w14:textId="77777777" w:rsidR="00A92C9B" w:rsidRPr="00DA2044" w:rsidRDefault="00A92C9B" w:rsidP="540725A5">
      <w:pPr>
        <w:rPr>
          <w:rFonts w:ascii="Arial" w:hAnsi="Arial" w:cs="Arial"/>
        </w:rPr>
      </w:pPr>
    </w:p>
    <w:p w14:paraId="3525C210" w14:textId="77777777" w:rsidR="00A92C9B" w:rsidRPr="00DA2044" w:rsidRDefault="00A92C9B" w:rsidP="540725A5">
      <w:pPr>
        <w:jc w:val="both"/>
        <w:rPr>
          <w:rFonts w:ascii="Arial" w:hAnsi="Arial" w:cs="Arial"/>
        </w:rPr>
      </w:pPr>
    </w:p>
    <w:p w14:paraId="0492A20E" w14:textId="77777777" w:rsidR="00A92C9B" w:rsidRPr="00DA2044" w:rsidRDefault="00A92C9B" w:rsidP="00A92C9B">
      <w:pPr>
        <w:jc w:val="both"/>
        <w:rPr>
          <w:rFonts w:ascii="Arial" w:hAnsi="Arial" w:cs="Arial"/>
        </w:rPr>
      </w:pPr>
    </w:p>
    <w:p w14:paraId="560D506F" w14:textId="77777777" w:rsidR="00A92C9B" w:rsidRPr="00DA2044" w:rsidRDefault="00A92C9B" w:rsidP="00A92C9B">
      <w:pPr>
        <w:rPr>
          <w:rFonts w:ascii="Arial" w:hAnsi="Arial" w:cs="Arial"/>
          <w:color w:val="FF0000"/>
        </w:rPr>
      </w:pPr>
    </w:p>
    <w:p w14:paraId="57D3A3FD" w14:textId="77777777" w:rsidR="00A92C9B" w:rsidRPr="00DA2044" w:rsidRDefault="00A92C9B" w:rsidP="00A92C9B">
      <w:pPr>
        <w:rPr>
          <w:rFonts w:ascii="Arial" w:hAnsi="Arial" w:cs="Arial"/>
        </w:rPr>
      </w:pPr>
    </w:p>
    <w:p w14:paraId="6D470FCD" w14:textId="77777777" w:rsidR="00A92C9B" w:rsidRPr="00DA2044" w:rsidRDefault="00A92C9B" w:rsidP="00A92C9B">
      <w:pPr>
        <w:rPr>
          <w:rFonts w:ascii="Arial" w:hAnsi="Arial" w:cs="Arial"/>
        </w:rPr>
      </w:pPr>
    </w:p>
    <w:p w14:paraId="5A362514" w14:textId="77777777" w:rsidR="00A92C9B" w:rsidRPr="00DA2044" w:rsidRDefault="00A92C9B" w:rsidP="00A92C9B">
      <w:pPr>
        <w:rPr>
          <w:rFonts w:ascii="Arial" w:hAnsi="Arial" w:cs="Arial"/>
        </w:rPr>
      </w:pPr>
    </w:p>
    <w:p w14:paraId="6A3968F9" w14:textId="77777777" w:rsidR="00A92C9B" w:rsidRPr="00DA2044" w:rsidRDefault="00A92C9B" w:rsidP="00A92C9B">
      <w:pPr>
        <w:rPr>
          <w:rFonts w:ascii="Arial" w:hAnsi="Arial" w:cs="Arial"/>
        </w:rPr>
      </w:pPr>
    </w:p>
    <w:p w14:paraId="377D0A33" w14:textId="77777777" w:rsidR="00A92C9B" w:rsidRPr="00DA2044" w:rsidRDefault="00A92C9B" w:rsidP="00A92C9B">
      <w:pPr>
        <w:rPr>
          <w:rFonts w:ascii="Arial" w:hAnsi="Arial" w:cs="Arial"/>
        </w:rPr>
      </w:pPr>
    </w:p>
    <w:p w14:paraId="52FD1607" w14:textId="4FAA0913" w:rsidR="00A92C9B" w:rsidRPr="000765B1" w:rsidRDefault="00116C99" w:rsidP="2030048C">
      <w:pPr>
        <w:rPr>
          <w:rFonts w:ascii="Arial" w:hAnsi="Arial" w:cs="Arial"/>
          <w:sz w:val="22"/>
          <w:szCs w:val="22"/>
        </w:rPr>
      </w:pPr>
      <w:r w:rsidRPr="2030048C">
        <w:rPr>
          <w:rFonts w:ascii="Arial" w:hAnsi="Arial" w:cs="Arial"/>
          <w:sz w:val="22"/>
          <w:szCs w:val="22"/>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rPr>
        <w:t xml:space="preserve"> is designed for prospective students, current students, academic staff and employers.  It provides a concise summary of the main features of the programme and the intended learning outcomes that a typical student might reasonably be expected to achieve and demonstrate if they take full advantage of the learning opportunities that are provided.  More detailed information on the learning outcomes and content of each </w:t>
      </w:r>
      <w:proofErr w:type="gramStart"/>
      <w:r w:rsidRPr="2030048C">
        <w:rPr>
          <w:rFonts w:ascii="Arial" w:hAnsi="Arial" w:cs="Arial"/>
          <w:sz w:val="22"/>
          <w:szCs w:val="22"/>
        </w:rPr>
        <w:t>module</w:t>
      </w:r>
      <w:r w:rsidR="00C70212" w:rsidRPr="2030048C">
        <w:rPr>
          <w:rFonts w:ascii="Arial" w:hAnsi="Arial" w:cs="Arial"/>
          <w:sz w:val="22"/>
          <w:szCs w:val="22"/>
        </w:rPr>
        <w:t>s</w:t>
      </w:r>
      <w:proofErr w:type="gramEnd"/>
      <w:r w:rsidRPr="2030048C">
        <w:rPr>
          <w:rFonts w:ascii="Arial" w:hAnsi="Arial" w:cs="Arial"/>
          <w:sz w:val="22"/>
          <w:szCs w:val="22"/>
        </w:rPr>
        <w:t xml:space="preserve"> can be found in</w:t>
      </w:r>
      <w:r w:rsidR="00C70212" w:rsidRPr="2030048C">
        <w:rPr>
          <w:rFonts w:ascii="Arial" w:hAnsi="Arial" w:cs="Arial"/>
          <w:sz w:val="22"/>
          <w:szCs w:val="22"/>
        </w:rPr>
        <w:t xml:space="preserve"> the course VLE site and </w:t>
      </w:r>
      <w:r w:rsidRPr="2030048C">
        <w:rPr>
          <w:rFonts w:ascii="Arial" w:hAnsi="Arial" w:cs="Arial"/>
          <w:sz w:val="22"/>
          <w:szCs w:val="22"/>
        </w:rPr>
        <w:t>in individual Module Descriptors.</w:t>
      </w:r>
    </w:p>
    <w:p w14:paraId="5242D9AB" w14:textId="77777777" w:rsidR="00A92C9B" w:rsidRPr="00DA2044" w:rsidRDefault="00A92C9B" w:rsidP="00A92C9B">
      <w:pPr>
        <w:rPr>
          <w:rFonts w:ascii="Arial" w:hAnsi="Arial" w:cs="Arial"/>
        </w:rPr>
      </w:pPr>
    </w:p>
    <w:p w14:paraId="69A547C4" w14:textId="77777777" w:rsidR="00A92C9B" w:rsidRPr="00DA2044" w:rsidRDefault="00116C99" w:rsidP="2030048C">
      <w:pPr>
        <w:rPr>
          <w:rFonts w:ascii="Arial" w:eastAsia="Arial" w:hAnsi="Arial" w:cs="Arial"/>
        </w:rPr>
      </w:pPr>
      <w:r w:rsidRPr="2030048C">
        <w:rPr>
          <w:rFonts w:ascii="Arial" w:hAnsi="Arial" w:cs="Arial"/>
          <w:i/>
          <w:iCs/>
          <w:color w:val="FF0000"/>
        </w:rPr>
        <w:br w:type="page"/>
      </w:r>
      <w:r w:rsidRPr="2030048C">
        <w:rPr>
          <w:rFonts w:ascii="Arial" w:eastAsia="Arial" w:hAnsi="Arial" w:cs="Arial"/>
          <w:b/>
          <w:bCs/>
        </w:rPr>
        <w:lastRenderedPageBreak/>
        <w:t>SECTION 1:</w:t>
      </w:r>
      <w:r>
        <w:tab/>
      </w:r>
      <w:r w:rsidRPr="2030048C">
        <w:rPr>
          <w:rFonts w:ascii="Arial" w:eastAsia="Arial" w:hAnsi="Arial" w:cs="Arial"/>
          <w:b/>
          <w:bCs/>
        </w:rPr>
        <w:t>GENERAL INFORMATION</w:t>
      </w:r>
    </w:p>
    <w:p w14:paraId="04BF1175" w14:textId="77777777" w:rsidR="00A92C9B" w:rsidRPr="00DA2044" w:rsidRDefault="00A92C9B" w:rsidP="540725A5">
      <w:pPr>
        <w:rPr>
          <w:rFonts w:ascii="Arial" w:eastAsia="Arial" w:hAnsi="Arial" w:cs="Arial"/>
        </w:rPr>
      </w:pPr>
    </w:p>
    <w:p w14:paraId="42B177A2" w14:textId="17B97034" w:rsidR="00928A20" w:rsidRDefault="00928A20" w:rsidP="540725A5">
      <w:pPr>
        <w:rPr>
          <w:rFonts w:ascii="Arial" w:eastAsia="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5830"/>
      </w:tblGrid>
      <w:tr w:rsidR="004F568C" w14:paraId="0B728FCA" w14:textId="77777777" w:rsidTr="69A234E8">
        <w:tc>
          <w:tcPr>
            <w:tcW w:w="3186" w:type="dxa"/>
          </w:tcPr>
          <w:p w14:paraId="07007643" w14:textId="3D1DE6EC" w:rsidR="72431AC7" w:rsidRDefault="00116C99" w:rsidP="5C72847F">
            <w:pPr>
              <w:rPr>
                <w:rFonts w:ascii="Arial" w:eastAsia="Arial" w:hAnsi="Arial" w:cs="Arial"/>
              </w:rPr>
            </w:pPr>
            <w:r w:rsidRPr="5C72847F">
              <w:rPr>
                <w:rFonts w:ascii="Arial" w:eastAsia="Arial" w:hAnsi="Arial" w:cs="Arial"/>
              </w:rPr>
              <w:t>Award(s) and Title(s):</w:t>
            </w:r>
          </w:p>
        </w:tc>
        <w:tc>
          <w:tcPr>
            <w:tcW w:w="5830" w:type="dxa"/>
          </w:tcPr>
          <w:p w14:paraId="32865235" w14:textId="0DB103F2" w:rsidR="7876F204" w:rsidRDefault="00116C99" w:rsidP="2030048C">
            <w:pPr>
              <w:rPr>
                <w:rFonts w:ascii="Arial" w:eastAsia="Arial" w:hAnsi="Arial" w:cs="Arial"/>
              </w:rPr>
            </w:pPr>
            <w:r w:rsidRPr="2030048C">
              <w:rPr>
                <w:rFonts w:ascii="Arial" w:eastAsia="Arial" w:hAnsi="Arial" w:cs="Arial"/>
              </w:rPr>
              <w:t>MSc Project Management</w:t>
            </w:r>
          </w:p>
          <w:p w14:paraId="632C67E4" w14:textId="77777777" w:rsidR="72431AC7" w:rsidRDefault="72431AC7" w:rsidP="540725A5">
            <w:pPr>
              <w:rPr>
                <w:rFonts w:ascii="Arial" w:eastAsia="Arial" w:hAnsi="Arial" w:cs="Arial"/>
              </w:rPr>
            </w:pPr>
          </w:p>
        </w:tc>
      </w:tr>
      <w:tr w:rsidR="004F568C" w14:paraId="34BB979B" w14:textId="77777777" w:rsidTr="69A234E8">
        <w:tc>
          <w:tcPr>
            <w:tcW w:w="3186" w:type="dxa"/>
          </w:tcPr>
          <w:p w14:paraId="199BE603" w14:textId="1E9FB28A" w:rsidR="72431AC7" w:rsidRDefault="63EC30DE" w:rsidP="5C72847F">
            <w:pPr>
              <w:rPr>
                <w:rFonts w:ascii="Arial" w:eastAsia="Arial" w:hAnsi="Arial" w:cs="Arial"/>
              </w:rPr>
            </w:pPr>
            <w:r w:rsidRPr="5E999977">
              <w:rPr>
                <w:rFonts w:ascii="Arial" w:eastAsia="Arial" w:hAnsi="Arial" w:cs="Arial"/>
              </w:rPr>
              <w:t>Exit</w:t>
            </w:r>
            <w:r w:rsidR="00116C99" w:rsidRPr="5E999977">
              <w:rPr>
                <w:rFonts w:ascii="Arial" w:eastAsia="Arial" w:hAnsi="Arial" w:cs="Arial"/>
              </w:rPr>
              <w:t xml:space="preserve"> Award(s) and Title(s):</w:t>
            </w:r>
          </w:p>
        </w:tc>
        <w:tc>
          <w:tcPr>
            <w:tcW w:w="5830" w:type="dxa"/>
          </w:tcPr>
          <w:p w14:paraId="02788A9B" w14:textId="7F194330" w:rsidR="72431AC7" w:rsidRDefault="31402173" w:rsidP="2030048C">
            <w:pPr>
              <w:rPr>
                <w:rFonts w:ascii="Arial" w:eastAsia="Arial" w:hAnsi="Arial" w:cs="Arial"/>
              </w:rPr>
            </w:pPr>
            <w:r w:rsidRPr="2030048C">
              <w:rPr>
                <w:rFonts w:ascii="Arial" w:eastAsia="Arial" w:hAnsi="Arial" w:cs="Arial"/>
              </w:rPr>
              <w:t>PGDip Project Management</w:t>
            </w:r>
          </w:p>
          <w:p w14:paraId="3E314738" w14:textId="6100E87F" w:rsidR="72431AC7" w:rsidRDefault="72431AC7" w:rsidP="2030048C">
            <w:pPr>
              <w:rPr>
                <w:rFonts w:ascii="Arial" w:eastAsia="Arial" w:hAnsi="Arial" w:cs="Arial"/>
              </w:rPr>
            </w:pPr>
          </w:p>
          <w:p w14:paraId="7ABC1166" w14:textId="7E0F963D" w:rsidR="72431AC7" w:rsidRDefault="6626DDAF" w:rsidP="2030048C">
            <w:pPr>
              <w:rPr>
                <w:rFonts w:ascii="Arial" w:eastAsia="Arial" w:hAnsi="Arial" w:cs="Arial"/>
              </w:rPr>
            </w:pPr>
            <w:r w:rsidRPr="2030048C">
              <w:rPr>
                <w:rFonts w:ascii="Arial" w:eastAsia="Arial" w:hAnsi="Arial" w:cs="Arial"/>
              </w:rPr>
              <w:t>PGCert Project Management</w:t>
            </w:r>
            <w:r w:rsidR="00116C99">
              <w:br/>
            </w:r>
          </w:p>
        </w:tc>
      </w:tr>
      <w:tr w:rsidR="004F568C" w14:paraId="2A120392" w14:textId="77777777" w:rsidTr="69A234E8">
        <w:tc>
          <w:tcPr>
            <w:tcW w:w="3186" w:type="dxa"/>
          </w:tcPr>
          <w:p w14:paraId="519DBC7D" w14:textId="77777777" w:rsidR="72431AC7" w:rsidRDefault="00116C99" w:rsidP="540725A5">
            <w:pPr>
              <w:rPr>
                <w:rFonts w:ascii="Arial" w:eastAsia="Arial" w:hAnsi="Arial" w:cs="Arial"/>
              </w:rPr>
            </w:pPr>
            <w:r w:rsidRPr="540725A5">
              <w:rPr>
                <w:rFonts w:ascii="Arial" w:eastAsia="Arial" w:hAnsi="Arial" w:cs="Arial"/>
              </w:rPr>
              <w:t xml:space="preserve">Course Code </w:t>
            </w:r>
          </w:p>
          <w:p w14:paraId="36302318" w14:textId="05FA9D39" w:rsidR="72431AC7" w:rsidRDefault="00116C99" w:rsidP="540725A5">
            <w:pPr>
              <w:rPr>
                <w:rFonts w:ascii="Arial" w:eastAsia="Arial" w:hAnsi="Arial" w:cs="Arial"/>
                <w:i/>
                <w:iCs/>
              </w:rPr>
            </w:pPr>
            <w:r w:rsidRPr="540725A5">
              <w:rPr>
                <w:rFonts w:ascii="Arial" w:eastAsia="Arial" w:hAnsi="Arial" w:cs="Arial"/>
                <w:i/>
                <w:iCs/>
              </w:rPr>
              <w:t>For each pathway and mode of delivery</w:t>
            </w:r>
          </w:p>
        </w:tc>
        <w:tc>
          <w:tcPr>
            <w:tcW w:w="5830" w:type="dxa"/>
          </w:tcPr>
          <w:p w14:paraId="71598A2A" w14:textId="193EB8DD" w:rsidR="72431AC7" w:rsidRDefault="72431AC7" w:rsidP="69A234E8">
            <w:pPr>
              <w:rPr>
                <w:rFonts w:ascii="Arial" w:eastAsia="Arial" w:hAnsi="Arial" w:cs="Arial"/>
              </w:rPr>
            </w:pPr>
          </w:p>
          <w:p w14:paraId="6CCD9CAD" w14:textId="192873A6" w:rsidR="72431AC7" w:rsidRDefault="25069DDE" w:rsidP="69A234E8">
            <w:pPr>
              <w:rPr>
                <w:rFonts w:ascii="Arial" w:eastAsia="Arial" w:hAnsi="Arial" w:cs="Arial"/>
              </w:rPr>
            </w:pPr>
            <w:r w:rsidRPr="69A234E8">
              <w:rPr>
                <w:rFonts w:ascii="Arial" w:eastAsia="Arial" w:hAnsi="Arial" w:cs="Arial"/>
              </w:rPr>
              <w:t xml:space="preserve">Full-time: </w:t>
            </w:r>
            <w:r w:rsidR="00116C99" w:rsidRPr="69A234E8">
              <w:rPr>
                <w:rFonts w:ascii="Arial" w:eastAsia="Arial" w:hAnsi="Arial" w:cs="Arial"/>
              </w:rPr>
              <w:t>PFPJM1PJM20</w:t>
            </w:r>
          </w:p>
        </w:tc>
      </w:tr>
      <w:tr w:rsidR="004F568C" w14:paraId="78C565E8" w14:textId="77777777" w:rsidTr="69A234E8">
        <w:tc>
          <w:tcPr>
            <w:tcW w:w="3186" w:type="dxa"/>
          </w:tcPr>
          <w:p w14:paraId="5623AF7F" w14:textId="77777777" w:rsidR="00420254" w:rsidRDefault="00116C99" w:rsidP="540725A5">
            <w:pPr>
              <w:rPr>
                <w:rFonts w:ascii="Arial" w:eastAsia="Arial" w:hAnsi="Arial" w:cs="Arial"/>
              </w:rPr>
            </w:pPr>
            <w:r w:rsidRPr="540725A5">
              <w:rPr>
                <w:rFonts w:ascii="Arial" w:eastAsia="Arial" w:hAnsi="Arial" w:cs="Arial"/>
              </w:rPr>
              <w:t xml:space="preserve">UCAS code </w:t>
            </w:r>
          </w:p>
          <w:p w14:paraId="27BB2497" w14:textId="43F88348" w:rsidR="72431AC7" w:rsidRDefault="00116C99" w:rsidP="540725A5">
            <w:pPr>
              <w:rPr>
                <w:rFonts w:ascii="Arial" w:eastAsia="Arial" w:hAnsi="Arial" w:cs="Arial"/>
                <w:i/>
                <w:iCs/>
              </w:rPr>
            </w:pPr>
            <w:r w:rsidRPr="540725A5">
              <w:rPr>
                <w:rFonts w:ascii="Arial" w:eastAsia="Arial" w:hAnsi="Arial" w:cs="Arial"/>
                <w:i/>
                <w:iCs/>
              </w:rPr>
              <w:t>For each pathway</w:t>
            </w:r>
          </w:p>
        </w:tc>
        <w:tc>
          <w:tcPr>
            <w:tcW w:w="5830" w:type="dxa"/>
          </w:tcPr>
          <w:p w14:paraId="7D7C39D0" w14:textId="5E5181C9" w:rsidR="72431AC7" w:rsidRDefault="72431AC7" w:rsidP="2030048C">
            <w:pPr>
              <w:rPr>
                <w:rFonts w:ascii="Arial" w:eastAsia="Arial" w:hAnsi="Arial" w:cs="Arial"/>
              </w:rPr>
            </w:pPr>
          </w:p>
        </w:tc>
      </w:tr>
    </w:tbl>
    <w:p w14:paraId="725F64F1" w14:textId="77777777" w:rsidR="00928A20" w:rsidRDefault="00928A20" w:rsidP="540725A5">
      <w:pPr>
        <w:rPr>
          <w:rFonts w:ascii="Arial" w:eastAsia="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5830"/>
      </w:tblGrid>
      <w:tr w:rsidR="004F568C" w14:paraId="0B728FCB" w14:textId="77777777" w:rsidTr="69A234E8">
        <w:tc>
          <w:tcPr>
            <w:tcW w:w="3186" w:type="dxa"/>
          </w:tcPr>
          <w:p w14:paraId="50B05EF2" w14:textId="77777777" w:rsidR="72431AC7" w:rsidRDefault="00116C99" w:rsidP="5C72847F">
            <w:pPr>
              <w:rPr>
                <w:rFonts w:ascii="Arial" w:eastAsia="Arial" w:hAnsi="Arial" w:cs="Arial"/>
              </w:rPr>
            </w:pPr>
            <w:r w:rsidRPr="5C72847F">
              <w:rPr>
                <w:rFonts w:ascii="Arial" w:eastAsia="Arial" w:hAnsi="Arial" w:cs="Arial"/>
              </w:rPr>
              <w:t>Award(s) and Title(s):</w:t>
            </w:r>
          </w:p>
        </w:tc>
        <w:tc>
          <w:tcPr>
            <w:tcW w:w="5830" w:type="dxa"/>
          </w:tcPr>
          <w:p w14:paraId="19374B40" w14:textId="77777777" w:rsidR="7876F204" w:rsidRDefault="00116C99" w:rsidP="2030048C">
            <w:pPr>
              <w:rPr>
                <w:rFonts w:ascii="Arial" w:eastAsia="Arial" w:hAnsi="Arial" w:cs="Arial"/>
              </w:rPr>
            </w:pPr>
            <w:r w:rsidRPr="2030048C">
              <w:rPr>
                <w:rFonts w:ascii="Arial" w:eastAsia="Arial" w:hAnsi="Arial" w:cs="Arial"/>
              </w:rPr>
              <w:t>MSc Project Management with Professional Placement</w:t>
            </w:r>
          </w:p>
          <w:p w14:paraId="794E87D9" w14:textId="77777777" w:rsidR="72431AC7" w:rsidRDefault="72431AC7" w:rsidP="540725A5">
            <w:pPr>
              <w:rPr>
                <w:rFonts w:ascii="Arial" w:eastAsia="Arial" w:hAnsi="Arial" w:cs="Arial"/>
              </w:rPr>
            </w:pPr>
          </w:p>
        </w:tc>
      </w:tr>
      <w:tr w:rsidR="004F568C" w14:paraId="34BB979C" w14:textId="77777777" w:rsidTr="69A234E8">
        <w:tc>
          <w:tcPr>
            <w:tcW w:w="3186" w:type="dxa"/>
          </w:tcPr>
          <w:p w14:paraId="54BE9979" w14:textId="77777777" w:rsidR="72431AC7" w:rsidRDefault="63EC30DE" w:rsidP="5C72847F">
            <w:pPr>
              <w:rPr>
                <w:rFonts w:ascii="Arial" w:eastAsia="Arial" w:hAnsi="Arial" w:cs="Arial"/>
              </w:rPr>
            </w:pPr>
            <w:r w:rsidRPr="5E999977">
              <w:rPr>
                <w:rFonts w:ascii="Arial" w:eastAsia="Arial" w:hAnsi="Arial" w:cs="Arial"/>
              </w:rPr>
              <w:t>Exit</w:t>
            </w:r>
            <w:r w:rsidR="00116C99" w:rsidRPr="5E999977">
              <w:rPr>
                <w:rFonts w:ascii="Arial" w:eastAsia="Arial" w:hAnsi="Arial" w:cs="Arial"/>
              </w:rPr>
              <w:t xml:space="preserve"> Award(s) and Title(s):</w:t>
            </w:r>
          </w:p>
        </w:tc>
        <w:tc>
          <w:tcPr>
            <w:tcW w:w="5830" w:type="dxa"/>
          </w:tcPr>
          <w:p w14:paraId="2F12AAB9" w14:textId="77777777" w:rsidR="72431AC7" w:rsidRDefault="31402173" w:rsidP="2030048C">
            <w:pPr>
              <w:rPr>
                <w:rFonts w:ascii="Arial" w:eastAsia="Arial" w:hAnsi="Arial" w:cs="Arial"/>
              </w:rPr>
            </w:pPr>
            <w:r w:rsidRPr="2030048C">
              <w:rPr>
                <w:rFonts w:ascii="Arial" w:eastAsia="Arial" w:hAnsi="Arial" w:cs="Arial"/>
              </w:rPr>
              <w:t>PGDip Project Management with Professional Placement</w:t>
            </w:r>
          </w:p>
          <w:p w14:paraId="7A2C4708" w14:textId="77777777" w:rsidR="72431AC7" w:rsidRDefault="72431AC7" w:rsidP="2030048C">
            <w:pPr>
              <w:rPr>
                <w:rFonts w:ascii="Arial" w:eastAsia="Arial" w:hAnsi="Arial" w:cs="Arial"/>
              </w:rPr>
            </w:pPr>
          </w:p>
          <w:p w14:paraId="0FADF738" w14:textId="77777777" w:rsidR="72431AC7" w:rsidRDefault="6626DDAF" w:rsidP="2030048C">
            <w:pPr>
              <w:rPr>
                <w:rFonts w:ascii="Arial" w:eastAsia="Arial" w:hAnsi="Arial" w:cs="Arial"/>
              </w:rPr>
            </w:pPr>
            <w:r w:rsidRPr="2030048C">
              <w:rPr>
                <w:rFonts w:ascii="Arial" w:eastAsia="Arial" w:hAnsi="Arial" w:cs="Arial"/>
              </w:rPr>
              <w:t>PGCert Project Management with Professional Placement</w:t>
            </w:r>
            <w:r w:rsidR="00116C99">
              <w:br/>
            </w:r>
          </w:p>
        </w:tc>
      </w:tr>
      <w:tr w:rsidR="004F568C" w14:paraId="2A120393" w14:textId="77777777" w:rsidTr="69A234E8">
        <w:tc>
          <w:tcPr>
            <w:tcW w:w="3186" w:type="dxa"/>
          </w:tcPr>
          <w:p w14:paraId="1FF1D5D2" w14:textId="77777777" w:rsidR="72431AC7" w:rsidRDefault="00116C99" w:rsidP="540725A5">
            <w:pPr>
              <w:rPr>
                <w:rFonts w:ascii="Arial" w:eastAsia="Arial" w:hAnsi="Arial" w:cs="Arial"/>
              </w:rPr>
            </w:pPr>
            <w:r w:rsidRPr="540725A5">
              <w:rPr>
                <w:rFonts w:ascii="Arial" w:eastAsia="Arial" w:hAnsi="Arial" w:cs="Arial"/>
              </w:rPr>
              <w:t xml:space="preserve">Course Code </w:t>
            </w:r>
          </w:p>
          <w:p w14:paraId="1BA48ECA" w14:textId="77777777" w:rsidR="72431AC7" w:rsidRDefault="00116C99" w:rsidP="540725A5">
            <w:pPr>
              <w:rPr>
                <w:rFonts w:ascii="Arial" w:eastAsia="Arial" w:hAnsi="Arial" w:cs="Arial"/>
                <w:i/>
                <w:iCs/>
              </w:rPr>
            </w:pPr>
            <w:r w:rsidRPr="540725A5">
              <w:rPr>
                <w:rFonts w:ascii="Arial" w:eastAsia="Arial" w:hAnsi="Arial" w:cs="Arial"/>
                <w:i/>
                <w:iCs/>
              </w:rPr>
              <w:t>For each pathway and mode of delivery</w:t>
            </w:r>
          </w:p>
        </w:tc>
        <w:tc>
          <w:tcPr>
            <w:tcW w:w="5830" w:type="dxa"/>
          </w:tcPr>
          <w:p w14:paraId="1306A963" w14:textId="77777777" w:rsidR="72431AC7" w:rsidRDefault="72431AC7" w:rsidP="69A234E8">
            <w:pPr>
              <w:rPr>
                <w:rFonts w:ascii="Arial" w:eastAsia="Arial" w:hAnsi="Arial" w:cs="Arial"/>
              </w:rPr>
            </w:pPr>
          </w:p>
          <w:p w14:paraId="019CF1D1" w14:textId="77777777" w:rsidR="72431AC7" w:rsidRDefault="25069DDE" w:rsidP="69A234E8">
            <w:pPr>
              <w:rPr>
                <w:rFonts w:ascii="Arial" w:eastAsia="Arial" w:hAnsi="Arial" w:cs="Arial"/>
              </w:rPr>
            </w:pPr>
            <w:r w:rsidRPr="69A234E8">
              <w:rPr>
                <w:rFonts w:ascii="Arial" w:eastAsia="Arial" w:hAnsi="Arial" w:cs="Arial"/>
              </w:rPr>
              <w:t xml:space="preserve">Full-time: </w:t>
            </w:r>
            <w:r w:rsidR="00116C99" w:rsidRPr="69A234E8">
              <w:rPr>
                <w:rFonts w:ascii="Arial" w:eastAsia="Arial" w:hAnsi="Arial" w:cs="Arial"/>
              </w:rPr>
              <w:t>PFPJM1PJM99</w:t>
            </w:r>
          </w:p>
        </w:tc>
      </w:tr>
      <w:tr w:rsidR="004F568C" w14:paraId="78C565E9" w14:textId="77777777" w:rsidTr="69A234E8">
        <w:tc>
          <w:tcPr>
            <w:tcW w:w="3186" w:type="dxa"/>
          </w:tcPr>
          <w:p w14:paraId="7CF590E6" w14:textId="77777777" w:rsidR="00420254" w:rsidRDefault="00116C99" w:rsidP="540725A5">
            <w:pPr>
              <w:rPr>
                <w:rFonts w:ascii="Arial" w:eastAsia="Arial" w:hAnsi="Arial" w:cs="Arial"/>
              </w:rPr>
            </w:pPr>
            <w:r w:rsidRPr="540725A5">
              <w:rPr>
                <w:rFonts w:ascii="Arial" w:eastAsia="Arial" w:hAnsi="Arial" w:cs="Arial"/>
              </w:rPr>
              <w:t xml:space="preserve">UCAS code </w:t>
            </w:r>
          </w:p>
          <w:p w14:paraId="73C4CDAD" w14:textId="77777777" w:rsidR="72431AC7" w:rsidRDefault="00116C99" w:rsidP="540725A5">
            <w:pPr>
              <w:rPr>
                <w:rFonts w:ascii="Arial" w:eastAsia="Arial" w:hAnsi="Arial" w:cs="Arial"/>
                <w:i/>
                <w:iCs/>
              </w:rPr>
            </w:pPr>
            <w:r w:rsidRPr="540725A5">
              <w:rPr>
                <w:rFonts w:ascii="Arial" w:eastAsia="Arial" w:hAnsi="Arial" w:cs="Arial"/>
                <w:i/>
                <w:iCs/>
              </w:rPr>
              <w:t>For each pathway</w:t>
            </w:r>
          </w:p>
        </w:tc>
        <w:tc>
          <w:tcPr>
            <w:tcW w:w="5830" w:type="dxa"/>
          </w:tcPr>
          <w:p w14:paraId="60135078" w14:textId="77777777" w:rsidR="72431AC7" w:rsidRDefault="72431AC7" w:rsidP="2030048C">
            <w:pPr>
              <w:rPr>
                <w:rFonts w:ascii="Arial" w:eastAsia="Arial" w:hAnsi="Arial" w:cs="Arial"/>
              </w:rPr>
            </w:pPr>
          </w:p>
        </w:tc>
      </w:tr>
    </w:tbl>
    <w:p w14:paraId="3FADA4BB" w14:textId="4A7B45DD" w:rsidR="72431AC7" w:rsidRDefault="72431AC7" w:rsidP="540725A5">
      <w:pPr>
        <w:rPr>
          <w:rFonts w:ascii="Arial" w:eastAsia="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5652"/>
      </w:tblGrid>
      <w:tr w:rsidR="004F568C" w14:paraId="097980E5" w14:textId="77777777" w:rsidTr="158602C4">
        <w:tc>
          <w:tcPr>
            <w:tcW w:w="3436" w:type="dxa"/>
          </w:tcPr>
          <w:p w14:paraId="7BD48904" w14:textId="77777777" w:rsidR="00A92C9B" w:rsidRPr="00BF1022" w:rsidRDefault="00116C99" w:rsidP="540725A5">
            <w:pPr>
              <w:rPr>
                <w:rFonts w:ascii="Arial" w:eastAsia="Arial" w:hAnsi="Arial" w:cs="Arial"/>
              </w:rPr>
            </w:pPr>
            <w:r w:rsidRPr="540725A5">
              <w:rPr>
                <w:rFonts w:ascii="Arial" w:eastAsia="Arial" w:hAnsi="Arial" w:cs="Arial"/>
              </w:rPr>
              <w:t>Awarding Institution:</w:t>
            </w:r>
          </w:p>
          <w:p w14:paraId="23994CAD" w14:textId="77777777" w:rsidR="00A92C9B" w:rsidRPr="00BF1022" w:rsidRDefault="00A92C9B" w:rsidP="540725A5">
            <w:pPr>
              <w:rPr>
                <w:rFonts w:ascii="Arial" w:eastAsia="Arial" w:hAnsi="Arial" w:cs="Arial"/>
              </w:rPr>
            </w:pPr>
          </w:p>
        </w:tc>
        <w:tc>
          <w:tcPr>
            <w:tcW w:w="5580" w:type="dxa"/>
          </w:tcPr>
          <w:p w14:paraId="4B1F43D1" w14:textId="77777777" w:rsidR="00A92C9B" w:rsidRPr="00BF1022" w:rsidRDefault="00116C99" w:rsidP="540725A5">
            <w:pPr>
              <w:rPr>
                <w:rFonts w:ascii="Arial" w:eastAsia="Arial" w:hAnsi="Arial" w:cs="Arial"/>
              </w:rPr>
            </w:pPr>
            <w:r w:rsidRPr="540725A5">
              <w:rPr>
                <w:rFonts w:ascii="Arial" w:eastAsia="Arial" w:hAnsi="Arial" w:cs="Arial"/>
              </w:rPr>
              <w:t>Kingston University</w:t>
            </w:r>
          </w:p>
        </w:tc>
      </w:tr>
      <w:tr w:rsidR="004F568C" w14:paraId="721D6BCB" w14:textId="77777777" w:rsidTr="158602C4">
        <w:tc>
          <w:tcPr>
            <w:tcW w:w="3436" w:type="dxa"/>
          </w:tcPr>
          <w:p w14:paraId="15528E1C" w14:textId="77777777" w:rsidR="00A92C9B" w:rsidRPr="00BF1022" w:rsidRDefault="00116C99" w:rsidP="540725A5">
            <w:pPr>
              <w:rPr>
                <w:rFonts w:ascii="Arial" w:eastAsia="Arial" w:hAnsi="Arial" w:cs="Arial"/>
              </w:rPr>
            </w:pPr>
            <w:r w:rsidRPr="540725A5">
              <w:rPr>
                <w:rFonts w:ascii="Arial" w:eastAsia="Arial" w:hAnsi="Arial" w:cs="Arial"/>
              </w:rPr>
              <w:t>Teaching Institution:</w:t>
            </w:r>
          </w:p>
          <w:p w14:paraId="1B229580" w14:textId="77777777" w:rsidR="00A92C9B" w:rsidRPr="00BF1022" w:rsidRDefault="00A92C9B" w:rsidP="540725A5">
            <w:pPr>
              <w:rPr>
                <w:rFonts w:ascii="Arial" w:eastAsia="Arial" w:hAnsi="Arial" w:cs="Arial"/>
              </w:rPr>
            </w:pPr>
          </w:p>
        </w:tc>
        <w:tc>
          <w:tcPr>
            <w:tcW w:w="5580" w:type="dxa"/>
          </w:tcPr>
          <w:p w14:paraId="34EFE47D" w14:textId="4719F17C" w:rsidR="00A92C9B" w:rsidRPr="00BF1022" w:rsidRDefault="00116C99"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Kingston University</w:t>
            </w:r>
            <w:r w:rsidRPr="2030048C">
              <w:rPr>
                <w:rStyle w:val="eop"/>
                <w:rFonts w:ascii="Arial" w:eastAsia="Arial" w:hAnsi="Arial" w:cs="Arial"/>
                <w:color w:val="000000"/>
                <w:shd w:val="clear" w:color="auto" w:fill="FFFFFF"/>
              </w:rPr>
              <w:t> </w:t>
            </w:r>
          </w:p>
        </w:tc>
      </w:tr>
      <w:tr w:rsidR="004F568C" w14:paraId="490F765D" w14:textId="77777777" w:rsidTr="158602C4">
        <w:tc>
          <w:tcPr>
            <w:tcW w:w="3436" w:type="dxa"/>
          </w:tcPr>
          <w:p w14:paraId="6DBD4986" w14:textId="77777777" w:rsidR="00A92C9B" w:rsidRPr="00BF1022" w:rsidRDefault="00116C99" w:rsidP="540725A5">
            <w:pPr>
              <w:rPr>
                <w:rFonts w:ascii="Arial" w:eastAsia="Arial" w:hAnsi="Arial" w:cs="Arial"/>
              </w:rPr>
            </w:pPr>
            <w:r w:rsidRPr="540725A5">
              <w:rPr>
                <w:rFonts w:ascii="Arial" w:eastAsia="Arial" w:hAnsi="Arial" w:cs="Arial"/>
              </w:rPr>
              <w:t>Location:</w:t>
            </w:r>
          </w:p>
        </w:tc>
        <w:tc>
          <w:tcPr>
            <w:tcW w:w="5580" w:type="dxa"/>
          </w:tcPr>
          <w:p w14:paraId="3ADCF0D2" w14:textId="4DD0A3AB" w:rsidR="00A92C9B" w:rsidRPr="00BF1022" w:rsidRDefault="00116C99" w:rsidP="2030048C">
            <w:pPr>
              <w:rPr>
                <w:rFonts w:ascii="Arial" w:eastAsia="Arial" w:hAnsi="Arial" w:cs="Arial"/>
                <w:color w:val="FF0000"/>
              </w:rPr>
            </w:pPr>
            <w:r w:rsidRPr="2030048C">
              <w:rPr>
                <w:rStyle w:val="normaltextrun"/>
                <w:rFonts w:ascii="Arial" w:eastAsia="Arial" w:hAnsi="Arial" w:cs="Arial"/>
                <w:color w:val="000000"/>
                <w:shd w:val="clear" w:color="auto" w:fill="FFFFFF"/>
              </w:rPr>
              <w:t>Kingston Hill</w:t>
            </w:r>
            <w:r w:rsidRPr="2030048C">
              <w:rPr>
                <w:rStyle w:val="eop"/>
                <w:rFonts w:ascii="Arial" w:eastAsia="Arial" w:hAnsi="Arial" w:cs="Arial"/>
                <w:color w:val="000000"/>
                <w:shd w:val="clear" w:color="auto" w:fill="FFFFFF"/>
              </w:rPr>
              <w:t> </w:t>
            </w:r>
          </w:p>
        </w:tc>
      </w:tr>
      <w:tr w:rsidR="004F568C" w14:paraId="5F54BDB5" w14:textId="77777777" w:rsidTr="158602C4">
        <w:tc>
          <w:tcPr>
            <w:tcW w:w="3436" w:type="dxa"/>
          </w:tcPr>
          <w:p w14:paraId="408424F3" w14:textId="48FE20FF" w:rsidR="00A92C9B" w:rsidRPr="00BF1022" w:rsidRDefault="00116C99" w:rsidP="540725A5">
            <w:pPr>
              <w:rPr>
                <w:rFonts w:ascii="Arial" w:eastAsia="Arial" w:hAnsi="Arial" w:cs="Arial"/>
              </w:rPr>
            </w:pPr>
            <w:r w:rsidRPr="5C72847F">
              <w:rPr>
                <w:rFonts w:ascii="Arial" w:eastAsia="Arial" w:hAnsi="Arial" w:cs="Arial"/>
              </w:rPr>
              <w:t>Language of Delivery:</w:t>
            </w:r>
          </w:p>
        </w:tc>
        <w:tc>
          <w:tcPr>
            <w:tcW w:w="5580" w:type="dxa"/>
          </w:tcPr>
          <w:p w14:paraId="288A5E69" w14:textId="254E3C67" w:rsidR="00A92C9B" w:rsidRPr="00BF1022" w:rsidRDefault="00116C99"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English</w:t>
            </w:r>
            <w:r w:rsidRPr="2030048C">
              <w:rPr>
                <w:rStyle w:val="eop"/>
                <w:rFonts w:ascii="Arial" w:eastAsia="Arial" w:hAnsi="Arial" w:cs="Arial"/>
                <w:color w:val="000000"/>
                <w:shd w:val="clear" w:color="auto" w:fill="FFFFFF"/>
              </w:rPr>
              <w:t> </w:t>
            </w:r>
          </w:p>
        </w:tc>
      </w:tr>
      <w:tr w:rsidR="004F568C" w14:paraId="0156AC2C" w14:textId="77777777" w:rsidTr="158602C4">
        <w:trPr>
          <w:trHeight w:val="300"/>
        </w:trPr>
        <w:tc>
          <w:tcPr>
            <w:tcW w:w="3186" w:type="dxa"/>
          </w:tcPr>
          <w:p w14:paraId="1A36E5E1" w14:textId="70AB17F8" w:rsidR="5E39550A" w:rsidRDefault="00116C99" w:rsidP="5C72847F">
            <w:pPr>
              <w:rPr>
                <w:rFonts w:ascii="Arial" w:eastAsia="Arial" w:hAnsi="Arial" w:cs="Arial"/>
              </w:rPr>
            </w:pPr>
            <w:r w:rsidRPr="5C72847F">
              <w:rPr>
                <w:rFonts w:ascii="Arial" w:eastAsia="Arial" w:hAnsi="Arial" w:cs="Arial"/>
              </w:rPr>
              <w:t>Delivery mode:</w:t>
            </w:r>
          </w:p>
        </w:tc>
        <w:tc>
          <w:tcPr>
            <w:tcW w:w="5830" w:type="dxa"/>
          </w:tcPr>
          <w:p w14:paraId="4A8A0451" w14:textId="3109EBE3" w:rsidR="5E39550A" w:rsidRDefault="00116C99" w:rsidP="2030048C">
            <w:pPr>
              <w:pStyle w:val="paragraph"/>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Category 1: Primarily in person (0-20% of scheduled L&amp;T hours delivered online)</w:t>
            </w:r>
          </w:p>
        </w:tc>
      </w:tr>
      <w:tr w:rsidR="004F568C" w14:paraId="421784EB" w14:textId="77777777" w:rsidTr="158602C4">
        <w:tc>
          <w:tcPr>
            <w:tcW w:w="3436" w:type="dxa"/>
          </w:tcPr>
          <w:p w14:paraId="50FEA13E" w14:textId="52E40AE4" w:rsidR="00A92C9B" w:rsidRPr="00BF1022" w:rsidRDefault="3D0F7CBD" w:rsidP="540725A5">
            <w:pPr>
              <w:rPr>
                <w:rFonts w:ascii="Arial" w:eastAsia="Arial" w:hAnsi="Arial" w:cs="Arial"/>
              </w:rPr>
            </w:pPr>
            <w:r w:rsidRPr="540725A5">
              <w:rPr>
                <w:rFonts w:ascii="Arial" w:eastAsia="Arial" w:hAnsi="Arial" w:cs="Arial"/>
              </w:rPr>
              <w:t>Learning mode(s)</w:t>
            </w:r>
            <w:r w:rsidR="401310E5" w:rsidRPr="540725A5">
              <w:rPr>
                <w:rFonts w:ascii="Arial" w:eastAsia="Arial" w:hAnsi="Arial" w:cs="Arial"/>
              </w:rPr>
              <w:t>:</w:t>
            </w:r>
          </w:p>
          <w:p w14:paraId="537CB538" w14:textId="77777777" w:rsidR="00A92C9B" w:rsidRPr="00BF1022" w:rsidRDefault="00A92C9B" w:rsidP="540725A5">
            <w:pPr>
              <w:rPr>
                <w:rFonts w:ascii="Arial" w:eastAsia="Arial" w:hAnsi="Arial" w:cs="Arial"/>
              </w:rPr>
            </w:pPr>
          </w:p>
        </w:tc>
        <w:tc>
          <w:tcPr>
            <w:tcW w:w="5580" w:type="dxa"/>
          </w:tcPr>
          <w:p w14:paraId="15C42159" w14:textId="77777777" w:rsidR="00E561A2" w:rsidRDefault="00116C99"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w:t>
            </w:r>
            <w:r w:rsidRPr="2030048C">
              <w:rPr>
                <w:rStyle w:val="eop"/>
                <w:rFonts w:ascii="Arial" w:eastAsia="Arial" w:hAnsi="Arial" w:cs="Arial"/>
                <w:color w:val="000000" w:themeColor="text1"/>
              </w:rPr>
              <w:t> </w:t>
            </w:r>
          </w:p>
          <w:p w14:paraId="6002F7B7" w14:textId="77777777" w:rsidR="00E561A2" w:rsidRDefault="00116C99"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With professional placement</w:t>
            </w:r>
            <w:r w:rsidRPr="2030048C">
              <w:rPr>
                <w:rStyle w:val="eop"/>
                <w:rFonts w:ascii="Arial" w:eastAsia="Arial" w:hAnsi="Arial" w:cs="Arial"/>
                <w:color w:val="000000" w:themeColor="text1"/>
              </w:rPr>
              <w:t> </w:t>
            </w:r>
          </w:p>
          <w:p w14:paraId="7240FC2F" w14:textId="58C00D85" w:rsidR="00A92C9B" w:rsidRPr="00E561A2" w:rsidRDefault="00116C99" w:rsidP="540725A5">
            <w:pPr>
              <w:pStyle w:val="paragraph"/>
              <w:spacing w:before="0" w:beforeAutospacing="0" w:after="0" w:afterAutospacing="0"/>
              <w:textAlignment w:val="baseline"/>
              <w:rPr>
                <w:rFonts w:ascii="Arial" w:eastAsia="Arial" w:hAnsi="Arial" w:cs="Arial"/>
              </w:rPr>
            </w:pPr>
            <w:r w:rsidRPr="540725A5">
              <w:rPr>
                <w:rStyle w:val="eop"/>
                <w:rFonts w:ascii="Arial" w:eastAsia="Arial" w:hAnsi="Arial" w:cs="Arial"/>
                <w:color w:val="000000" w:themeColor="text1"/>
              </w:rPr>
              <w:t> </w:t>
            </w:r>
          </w:p>
        </w:tc>
      </w:tr>
      <w:tr w:rsidR="004F568C" w14:paraId="0AB42F90" w14:textId="77777777" w:rsidTr="158602C4">
        <w:tc>
          <w:tcPr>
            <w:tcW w:w="3436" w:type="dxa"/>
          </w:tcPr>
          <w:p w14:paraId="3CDE1E3A" w14:textId="77777777" w:rsidR="00A92C9B" w:rsidRPr="00BF1022" w:rsidRDefault="00116C99" w:rsidP="2030048C">
            <w:pPr>
              <w:rPr>
                <w:rFonts w:ascii="Arial" w:eastAsia="Arial" w:hAnsi="Arial" w:cs="Arial"/>
              </w:rPr>
            </w:pPr>
            <w:r w:rsidRPr="2030048C">
              <w:rPr>
                <w:rFonts w:ascii="Arial" w:eastAsia="Arial" w:hAnsi="Arial" w:cs="Arial"/>
              </w:rPr>
              <w:t>Minimum period of registration:</w:t>
            </w:r>
          </w:p>
        </w:tc>
        <w:tc>
          <w:tcPr>
            <w:tcW w:w="5580" w:type="dxa"/>
          </w:tcPr>
          <w:p w14:paraId="440A0C04" w14:textId="77777777" w:rsidR="00E561A2" w:rsidRDefault="00116C99"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 - 1 </w:t>
            </w:r>
            <w:r w:rsidRPr="2030048C">
              <w:rPr>
                <w:rStyle w:val="eop"/>
                <w:rFonts w:ascii="Arial" w:eastAsia="Arial" w:hAnsi="Arial" w:cs="Arial"/>
                <w:color w:val="000000" w:themeColor="text1"/>
              </w:rPr>
              <w:t> </w:t>
            </w:r>
          </w:p>
          <w:p w14:paraId="6CE60570" w14:textId="77777777" w:rsidR="00E561A2" w:rsidRDefault="00116C99"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With professional placement - 2 </w:t>
            </w:r>
            <w:r w:rsidRPr="2030048C">
              <w:rPr>
                <w:rStyle w:val="eop"/>
                <w:rFonts w:ascii="Arial" w:eastAsia="Arial" w:hAnsi="Arial" w:cs="Arial"/>
                <w:color w:val="000000" w:themeColor="text1"/>
              </w:rPr>
              <w:t> </w:t>
            </w:r>
          </w:p>
          <w:p w14:paraId="4AB48737" w14:textId="343EDD06" w:rsidR="00A92C9B" w:rsidRPr="00E561A2" w:rsidRDefault="00A92C9B" w:rsidP="540725A5">
            <w:pPr>
              <w:pStyle w:val="paragraph"/>
              <w:spacing w:before="0" w:beforeAutospacing="0" w:after="0" w:afterAutospacing="0"/>
              <w:textAlignment w:val="baseline"/>
              <w:rPr>
                <w:rFonts w:ascii="Arial" w:eastAsia="Arial" w:hAnsi="Arial" w:cs="Arial"/>
              </w:rPr>
            </w:pPr>
          </w:p>
        </w:tc>
      </w:tr>
      <w:tr w:rsidR="004F568C" w14:paraId="2056D785" w14:textId="77777777" w:rsidTr="158602C4">
        <w:tc>
          <w:tcPr>
            <w:tcW w:w="3436" w:type="dxa"/>
          </w:tcPr>
          <w:p w14:paraId="3D914DFA" w14:textId="77777777" w:rsidR="00A92C9B" w:rsidRPr="00BF1022" w:rsidRDefault="00116C99" w:rsidP="2030048C">
            <w:pPr>
              <w:rPr>
                <w:rFonts w:ascii="Arial" w:eastAsia="Arial" w:hAnsi="Arial" w:cs="Arial"/>
              </w:rPr>
            </w:pPr>
            <w:r w:rsidRPr="2030048C">
              <w:rPr>
                <w:rFonts w:ascii="Arial" w:eastAsia="Arial" w:hAnsi="Arial" w:cs="Arial"/>
              </w:rPr>
              <w:t>Maximum period of registration:</w:t>
            </w:r>
          </w:p>
          <w:p w14:paraId="0A693F2C" w14:textId="77777777" w:rsidR="00A92C9B" w:rsidRPr="00BF1022" w:rsidRDefault="00A92C9B" w:rsidP="540725A5">
            <w:pPr>
              <w:rPr>
                <w:rFonts w:ascii="Arial" w:eastAsia="Arial" w:hAnsi="Arial" w:cs="Arial"/>
              </w:rPr>
            </w:pPr>
          </w:p>
        </w:tc>
        <w:tc>
          <w:tcPr>
            <w:tcW w:w="5580" w:type="dxa"/>
          </w:tcPr>
          <w:p w14:paraId="3D3D717C" w14:textId="77777777" w:rsidR="00E561A2" w:rsidRDefault="00116C99"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 - 2 </w:t>
            </w:r>
            <w:r w:rsidRPr="2030048C">
              <w:rPr>
                <w:rStyle w:val="eop"/>
                <w:rFonts w:ascii="Arial" w:eastAsia="Arial" w:hAnsi="Arial" w:cs="Arial"/>
                <w:color w:val="000000" w:themeColor="text1"/>
              </w:rPr>
              <w:t> </w:t>
            </w:r>
          </w:p>
          <w:p w14:paraId="4F6B9159" w14:textId="77777777" w:rsidR="00E561A2" w:rsidRDefault="00116C99"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With professional placement - 3 </w:t>
            </w:r>
            <w:r w:rsidRPr="2030048C">
              <w:rPr>
                <w:rStyle w:val="eop"/>
                <w:rFonts w:ascii="Arial" w:eastAsia="Arial" w:hAnsi="Arial" w:cs="Arial"/>
                <w:color w:val="000000" w:themeColor="text1"/>
              </w:rPr>
              <w:t> </w:t>
            </w:r>
          </w:p>
          <w:p w14:paraId="31763EE0" w14:textId="61A04F40" w:rsidR="00A92C9B" w:rsidRPr="00E561A2" w:rsidRDefault="00A92C9B" w:rsidP="540725A5">
            <w:pPr>
              <w:pStyle w:val="paragraph"/>
              <w:spacing w:before="0" w:beforeAutospacing="0" w:after="0" w:afterAutospacing="0"/>
              <w:textAlignment w:val="baseline"/>
              <w:rPr>
                <w:rFonts w:ascii="Arial" w:eastAsia="Arial" w:hAnsi="Arial" w:cs="Arial"/>
              </w:rPr>
            </w:pPr>
          </w:p>
        </w:tc>
      </w:tr>
      <w:tr w:rsidR="004F568C" w14:paraId="315211C4" w14:textId="77777777" w:rsidTr="158602C4">
        <w:tc>
          <w:tcPr>
            <w:tcW w:w="3436" w:type="dxa"/>
          </w:tcPr>
          <w:p w14:paraId="3E96C004" w14:textId="1F78C630" w:rsidR="00A92C9B" w:rsidRPr="00BF1022" w:rsidRDefault="20CB304B" w:rsidP="5C72847F">
            <w:r w:rsidRPr="5C72847F">
              <w:rPr>
                <w:rFonts w:ascii="Arial" w:eastAsia="Arial" w:hAnsi="Arial" w:cs="Arial"/>
              </w:rPr>
              <w:t>Entry requirements</w:t>
            </w:r>
          </w:p>
        </w:tc>
        <w:tc>
          <w:tcPr>
            <w:tcW w:w="5580" w:type="dxa"/>
          </w:tcPr>
          <w:p w14:paraId="4B08F2A9" w14:textId="36373671" w:rsidR="004F568C" w:rsidRPr="2030048C" w:rsidRDefault="00116C99"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xml:space="preserve">Kingston University typically uses a range of entry requirements to assess an applicant’s suitability for </w:t>
            </w:r>
            <w:r w:rsidRPr="2030048C">
              <w:rPr>
                <w:rStyle w:val="normaltextrun"/>
                <w:rFonts w:ascii="Arial" w:eastAsia="Arial" w:hAnsi="Arial" w:cs="Arial"/>
                <w:color w:val="000000"/>
                <w:shd w:val="clear" w:color="auto" w:fill="FFFFFF"/>
              </w:rPr>
              <w:lastRenderedPageBreak/>
              <w:t xml:space="preserve">our courses. Most postgraduate taught course requirements are based on having been awarded a relevant undergraduate degree and are normally coupled with minimum grades expectation of 2:2, specific courses in certain areas may have a stricter grade requirement. We may also use interview, portfolio and performance pieces to assess a person's suitability for some courses. We recognise that every person's journey to a postgraduate taught education is different and unique and in some </w:t>
            </w:r>
            <w:proofErr w:type="gramStart"/>
            <w:r w:rsidRPr="2030048C">
              <w:rPr>
                <w:rStyle w:val="normaltextrun"/>
                <w:rFonts w:ascii="Arial" w:eastAsia="Arial" w:hAnsi="Arial" w:cs="Arial"/>
                <w:color w:val="000000"/>
                <w:shd w:val="clear" w:color="auto" w:fill="FFFFFF"/>
              </w:rPr>
              <w:t>cases</w:t>
            </w:r>
            <w:proofErr w:type="gramEnd"/>
            <w:r w:rsidRPr="2030048C">
              <w:rPr>
                <w:rStyle w:val="normaltextrun"/>
                <w:rFonts w:ascii="Arial" w:eastAsia="Arial" w:hAnsi="Arial" w:cs="Arial"/>
                <w:color w:val="000000"/>
                <w:shd w:val="clear" w:color="auto" w:fill="FFFFFF"/>
              </w:rPr>
              <w:t xml:space="preserve"> we may </w:t>
            </w:r>
            <w:proofErr w:type="gramStart"/>
            <w:r w:rsidRPr="2030048C">
              <w:rPr>
                <w:rStyle w:val="normaltextrun"/>
                <w:rFonts w:ascii="Arial" w:eastAsia="Arial" w:hAnsi="Arial" w:cs="Arial"/>
                <w:color w:val="000000"/>
                <w:shd w:val="clear" w:color="auto" w:fill="FFFFFF"/>
              </w:rPr>
              <w:t>take into account</w:t>
            </w:r>
            <w:proofErr w:type="gramEnd"/>
            <w:r w:rsidRPr="2030048C">
              <w:rPr>
                <w:rStyle w:val="normaltextrun"/>
                <w:rFonts w:ascii="Arial" w:eastAsia="Arial" w:hAnsi="Arial" w:cs="Arial"/>
                <w:color w:val="000000"/>
                <w:shd w:val="clear" w:color="auto" w:fill="FFFFFF"/>
              </w:rPr>
              <w:t xml:space="preserve"> work experience and other non-standard pathways onto </w:t>
            </w:r>
            <w:proofErr w:type="gramStart"/>
            <w:r w:rsidRPr="2030048C">
              <w:rPr>
                <w:rStyle w:val="normaltextrun"/>
                <w:rFonts w:ascii="Arial" w:eastAsia="Arial" w:hAnsi="Arial" w:cs="Arial"/>
                <w:color w:val="000000"/>
                <w:shd w:val="clear" w:color="auto" w:fill="FFFFFF"/>
              </w:rPr>
              <w:t>University</w:t>
            </w:r>
            <w:proofErr w:type="gramEnd"/>
            <w:r w:rsidRPr="2030048C">
              <w:rPr>
                <w:rStyle w:val="normaltextrun"/>
                <w:rFonts w:ascii="Arial" w:eastAsia="Arial" w:hAnsi="Arial" w:cs="Arial"/>
                <w:color w:val="000000"/>
                <w:shd w:val="clear" w:color="auto" w:fill="FFFFFF"/>
              </w:rPr>
              <w:t xml:space="preserve"> level study.</w:t>
            </w:r>
          </w:p>
          <w:p w14:paraId="6CB3E051" w14:textId="77777777" w:rsidR="004F568C" w:rsidRPr="2030048C" w:rsidRDefault="00116C99"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Additionally, all non-UK applicants must meet our English language requirements.</w:t>
            </w:r>
          </w:p>
          <w:p w14:paraId="4BB16D39" w14:textId="77777777" w:rsidR="004F568C" w:rsidRPr="2030048C" w:rsidRDefault="00116C99"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Please see our course pages on the Kingston University website for the most up to date entry requirements.</w:t>
            </w:r>
          </w:p>
          <w:p w14:paraId="70B80FD3" w14:textId="77777777" w:rsidR="00C447A7" w:rsidRPr="00BF1022" w:rsidRDefault="00C447A7" w:rsidP="2030048C">
            <w:pPr>
              <w:rPr>
                <w:rFonts w:ascii="Arial" w:eastAsia="Arial" w:hAnsi="Arial" w:cs="Arial"/>
                <w:i/>
                <w:iCs/>
                <w:color w:val="FF0000"/>
              </w:rPr>
            </w:pPr>
          </w:p>
        </w:tc>
      </w:tr>
      <w:tr w:rsidR="004F568C" w14:paraId="1C566DA7" w14:textId="77777777" w:rsidTr="158602C4">
        <w:trPr>
          <w:trHeight w:val="300"/>
        </w:trPr>
        <w:tc>
          <w:tcPr>
            <w:tcW w:w="3186" w:type="dxa"/>
          </w:tcPr>
          <w:p w14:paraId="0D285D2A" w14:textId="2E4509AB" w:rsidR="3967FDBC" w:rsidRDefault="00116C99" w:rsidP="540725A5">
            <w:pPr>
              <w:rPr>
                <w:rFonts w:ascii="Arial" w:eastAsia="Arial" w:hAnsi="Arial" w:cs="Arial"/>
              </w:rPr>
            </w:pPr>
            <w:r w:rsidRPr="540725A5">
              <w:rPr>
                <w:rFonts w:ascii="Arial" w:eastAsia="Arial" w:hAnsi="Arial" w:cs="Arial"/>
              </w:rPr>
              <w:lastRenderedPageBreak/>
              <w:t>Regulated by</w:t>
            </w:r>
          </w:p>
        </w:tc>
        <w:tc>
          <w:tcPr>
            <w:tcW w:w="5830" w:type="dxa"/>
          </w:tcPr>
          <w:p w14:paraId="4474832E" w14:textId="17951E7D" w:rsidR="3967FDBC" w:rsidRDefault="00116C99" w:rsidP="2030048C">
            <w:pPr>
              <w:rPr>
                <w:rFonts w:ascii="Arial" w:eastAsia="Arial" w:hAnsi="Arial" w:cs="Arial"/>
                <w:i/>
                <w:iCs/>
                <w:color w:val="FF0000"/>
              </w:rPr>
            </w:pPr>
            <w:r w:rsidRPr="2030048C">
              <w:rPr>
                <w:rStyle w:val="normaltextrun"/>
                <w:rFonts w:ascii="Arial" w:eastAsia="Arial" w:hAnsi="Arial" w:cs="Arial"/>
                <w:color w:val="000000" w:themeColor="text1"/>
              </w:rPr>
              <w:t>The University and its courses are regulated by the Office for Students</w:t>
            </w:r>
            <w:r w:rsidRPr="2030048C">
              <w:rPr>
                <w:rStyle w:val="eop"/>
                <w:rFonts w:ascii="Arial" w:eastAsia="Arial" w:hAnsi="Arial" w:cs="Arial"/>
                <w:color w:val="000000" w:themeColor="text1"/>
              </w:rPr>
              <w:t> </w:t>
            </w:r>
          </w:p>
        </w:tc>
      </w:tr>
      <w:tr w:rsidR="004F568C" w14:paraId="2D5500BF" w14:textId="77777777" w:rsidTr="158602C4">
        <w:tc>
          <w:tcPr>
            <w:tcW w:w="3436" w:type="dxa"/>
          </w:tcPr>
          <w:p w14:paraId="3A1FE4F7" w14:textId="33D0DA07" w:rsidR="00A92C9B" w:rsidRPr="00BF1022" w:rsidRDefault="401310E5" w:rsidP="540725A5">
            <w:pPr>
              <w:rPr>
                <w:rFonts w:ascii="Arial" w:eastAsia="Arial" w:hAnsi="Arial" w:cs="Arial"/>
              </w:rPr>
            </w:pPr>
            <w:r w:rsidRPr="540725A5">
              <w:rPr>
                <w:rFonts w:ascii="Arial" w:eastAsia="Arial" w:hAnsi="Arial" w:cs="Arial"/>
              </w:rPr>
              <w:t>Programme Accredited by:</w:t>
            </w:r>
          </w:p>
        </w:tc>
        <w:tc>
          <w:tcPr>
            <w:tcW w:w="5580" w:type="dxa"/>
          </w:tcPr>
          <w:p w14:paraId="749FB0F8" w14:textId="47CAF514" w:rsidR="004F568C" w:rsidRPr="2030048C" w:rsidRDefault="00116C99"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N/A</w:t>
            </w:r>
          </w:p>
          <w:p w14:paraId="604415F9" w14:textId="77777777" w:rsidR="00A92C9B" w:rsidRPr="00BF1022" w:rsidRDefault="00A92C9B" w:rsidP="2030048C">
            <w:pPr>
              <w:rPr>
                <w:rFonts w:ascii="Arial" w:eastAsia="Arial" w:hAnsi="Arial" w:cs="Arial"/>
                <w:i/>
                <w:iCs/>
                <w:color w:val="FF0000"/>
              </w:rPr>
            </w:pPr>
          </w:p>
        </w:tc>
      </w:tr>
      <w:tr w:rsidR="004F568C" w14:paraId="4A3A7FAD" w14:textId="77777777" w:rsidTr="158602C4">
        <w:trPr>
          <w:trHeight w:val="300"/>
        </w:trPr>
        <w:tc>
          <w:tcPr>
            <w:tcW w:w="3186" w:type="dxa"/>
          </w:tcPr>
          <w:p w14:paraId="278B5136" w14:textId="1B232E70" w:rsidR="792E11A3" w:rsidRDefault="5D711985" w:rsidP="540725A5">
            <w:pPr>
              <w:rPr>
                <w:rFonts w:ascii="Arial" w:eastAsia="Arial" w:hAnsi="Arial" w:cs="Arial"/>
              </w:rPr>
            </w:pPr>
            <w:r w:rsidRPr="158602C4">
              <w:rPr>
                <w:rFonts w:ascii="Arial" w:eastAsia="Arial" w:hAnsi="Arial" w:cs="Arial"/>
                <w:color w:val="000000" w:themeColor="text1"/>
              </w:rPr>
              <w:t>Approved Variants:</w:t>
            </w:r>
          </w:p>
        </w:tc>
        <w:tc>
          <w:tcPr>
            <w:tcW w:w="5830" w:type="dxa"/>
          </w:tcPr>
          <w:p w14:paraId="155FC85F" w14:textId="09EF0155" w:rsidR="5D711985" w:rsidRPr="158602C4" w:rsidRDefault="00116C99" w:rsidP="158602C4">
            <w:pPr>
              <w:shd w:val="clear" w:color="auto" w:fill="FFFFFE"/>
              <w:spacing w:line="285" w:lineRule="auto"/>
              <w:rPr>
                <w:rStyle w:val="normaltextrun"/>
                <w:rFonts w:ascii="Arial" w:eastAsia="Arial" w:hAnsi="Arial" w:cs="Arial"/>
                <w:color w:val="000000" w:themeColor="text1"/>
              </w:rPr>
            </w:pPr>
            <w:r w:rsidRPr="158602C4">
              <w:rPr>
                <w:rStyle w:val="normaltextrun"/>
                <w:rFonts w:ascii="Arial" w:eastAsia="Arial" w:hAnsi="Arial" w:cs="Arial"/>
                <w:color w:val="000000" w:themeColor="text1"/>
              </w:rPr>
              <w:t>Approved use of TB3 for module delivery.</w:t>
            </w:r>
          </w:p>
          <w:p w14:paraId="2F0BE945" w14:textId="77777777" w:rsidR="792E11A3" w:rsidRDefault="5D711985" w:rsidP="158602C4">
            <w:pPr>
              <w:shd w:val="clear" w:color="auto" w:fill="FFFFFE"/>
              <w:spacing w:line="285" w:lineRule="auto"/>
              <w:rPr>
                <w:rFonts w:ascii="Arial" w:eastAsia="Arial" w:hAnsi="Arial" w:cs="Arial"/>
                <w:i/>
                <w:iCs/>
                <w:color w:val="FF0000"/>
              </w:rPr>
            </w:pPr>
            <w:r w:rsidRPr="158602C4">
              <w:rPr>
                <w:rStyle w:val="normaltextrun"/>
                <w:rFonts w:ascii="Arial" w:eastAsia="Arial" w:hAnsi="Arial" w:cs="Arial"/>
                <w:color w:val="000000" w:themeColor="text1"/>
              </w:rPr>
              <w:t> </w:t>
            </w:r>
          </w:p>
        </w:tc>
      </w:tr>
      <w:tr w:rsidR="004F568C" w14:paraId="4944A69E" w14:textId="77777777" w:rsidTr="158602C4">
        <w:tc>
          <w:tcPr>
            <w:tcW w:w="3436" w:type="dxa"/>
          </w:tcPr>
          <w:p w14:paraId="63663C07" w14:textId="3072F474" w:rsidR="00713302" w:rsidRPr="00BF1022" w:rsidRDefault="00116C99" w:rsidP="540725A5">
            <w:pPr>
              <w:rPr>
                <w:rFonts w:ascii="Arial" w:eastAsia="Arial" w:hAnsi="Arial" w:cs="Arial"/>
              </w:rPr>
            </w:pPr>
            <w:r w:rsidRPr="540725A5">
              <w:rPr>
                <w:rFonts w:ascii="Arial" w:eastAsia="Arial" w:hAnsi="Arial" w:cs="Arial"/>
              </w:rPr>
              <w:t>Is this Higher or Degree Apprenticeship course?</w:t>
            </w:r>
          </w:p>
        </w:tc>
        <w:tc>
          <w:tcPr>
            <w:tcW w:w="5580" w:type="dxa"/>
          </w:tcPr>
          <w:p w14:paraId="1B40E7A0" w14:textId="7C00DAE5" w:rsidR="00713302" w:rsidRPr="00BF1022" w:rsidRDefault="31855560" w:rsidP="540725A5">
            <w:pPr>
              <w:rPr>
                <w:rFonts w:ascii="Arial" w:eastAsia="Arial" w:hAnsi="Arial" w:cs="Arial"/>
                <w:i/>
                <w:iCs/>
              </w:rPr>
            </w:pPr>
            <w:r w:rsidRPr="540725A5">
              <w:rPr>
                <w:rStyle w:val="normaltextrun"/>
                <w:rFonts w:ascii="Arial" w:eastAsia="Arial" w:hAnsi="Arial" w:cs="Arial"/>
              </w:rPr>
              <w:t>No</w:t>
            </w:r>
            <w:r w:rsidRPr="540725A5">
              <w:rPr>
                <w:rStyle w:val="eop"/>
                <w:rFonts w:ascii="Arial" w:eastAsia="Arial" w:hAnsi="Arial" w:cs="Arial"/>
              </w:rPr>
              <w:t> </w:t>
            </w:r>
          </w:p>
          <w:p w14:paraId="6419B514" w14:textId="710A6B00" w:rsidR="00713302" w:rsidRPr="00BF1022" w:rsidRDefault="00713302" w:rsidP="540725A5">
            <w:pPr>
              <w:rPr>
                <w:rFonts w:ascii="Arial" w:eastAsia="Arial" w:hAnsi="Arial" w:cs="Arial"/>
                <w:i/>
                <w:iCs/>
                <w:color w:val="FF0000"/>
              </w:rPr>
            </w:pPr>
          </w:p>
        </w:tc>
      </w:tr>
    </w:tbl>
    <w:p w14:paraId="505F05A6" w14:textId="0815A08E" w:rsidR="00A92C9B" w:rsidRPr="00DA2044" w:rsidRDefault="00A92C9B" w:rsidP="540725A5">
      <w:pPr>
        <w:rPr>
          <w:rFonts w:ascii="Arial" w:eastAsia="Arial" w:hAnsi="Arial" w:cs="Arial"/>
        </w:rPr>
      </w:pPr>
    </w:p>
    <w:p w14:paraId="0E3DE34A" w14:textId="650E3DA2" w:rsidR="00DC72A8" w:rsidRDefault="00116C99" w:rsidP="3F857433">
      <w:pPr>
        <w:spacing w:after="160" w:line="259" w:lineRule="auto"/>
        <w:rPr>
          <w:rFonts w:ascii="Arial" w:eastAsia="Arial" w:hAnsi="Arial" w:cs="Arial"/>
        </w:rPr>
      </w:pPr>
      <w:r w:rsidRPr="3F857433">
        <w:rPr>
          <w:rFonts w:ascii="Arial" w:eastAsia="Arial" w:hAnsi="Arial" w:cs="Arial"/>
        </w:rPr>
        <w:br w:type="page"/>
      </w:r>
    </w:p>
    <w:p w14:paraId="68688226" w14:textId="4942442A" w:rsidR="00A92C9B" w:rsidRPr="000765B1" w:rsidRDefault="00116C99" w:rsidP="540725A5">
      <w:pPr>
        <w:rPr>
          <w:rFonts w:ascii="Arial" w:hAnsi="Arial" w:cs="Arial"/>
          <w:b/>
          <w:bCs/>
        </w:rPr>
      </w:pPr>
      <w:r w:rsidRPr="540725A5">
        <w:rPr>
          <w:rFonts w:ascii="Arial" w:hAnsi="Arial" w:cs="Arial"/>
          <w:b/>
          <w:bCs/>
        </w:rPr>
        <w:lastRenderedPageBreak/>
        <w:t>SECTION 2: THE COURSE</w:t>
      </w:r>
    </w:p>
    <w:p w14:paraId="0C55EBA3" w14:textId="77777777" w:rsidR="00A92C9B" w:rsidRPr="000765B1" w:rsidRDefault="00A92C9B" w:rsidP="540725A5">
      <w:pPr>
        <w:rPr>
          <w:rFonts w:ascii="Arial" w:hAnsi="Arial" w:cs="Arial"/>
          <w:b/>
          <w:bCs/>
        </w:rPr>
      </w:pPr>
    </w:p>
    <w:p w14:paraId="573D7B0B" w14:textId="55CECDE6" w:rsidR="00A92C9B" w:rsidRPr="00124DD2" w:rsidRDefault="00116C99" w:rsidP="540725A5">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14:paraId="64D95C4D" w14:textId="77777777" w:rsidR="00124DD2" w:rsidRPr="000A1AB3" w:rsidRDefault="00124DD2" w:rsidP="540725A5">
      <w:pPr>
        <w:rPr>
          <w:rFonts w:ascii="Arial" w:hAnsi="Arial" w:cs="Arial"/>
        </w:rPr>
      </w:pPr>
    </w:p>
    <w:p w14:paraId="0A6BC257" w14:textId="709140E1" w:rsidR="004F568C" w:rsidRPr="2030048C" w:rsidRDefault="00116C99" w:rsidP="2030048C">
      <w:pPr>
        <w:pStyle w:val="ListParagraph"/>
        <w:ind w:left="57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14:paraId="7700C08C" w14:textId="77777777" w:rsidR="004F568C" w:rsidRPr="2030048C" w:rsidRDefault="00116C99" w:rsidP="2030048C">
      <w:pPr>
        <w:pStyle w:val="ListParagraph"/>
        <w:numPr>
          <w:ilvl w:val="0"/>
          <w:numId w:val="12"/>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equip students with the key practical skills required as project leaders to manage the planning, monitoring and controlling of projects within a range of diverse business contexts.</w:t>
      </w:r>
    </w:p>
    <w:p w14:paraId="72E7BBCF" w14:textId="77777777" w:rsidR="004F568C" w:rsidRPr="2030048C" w:rsidRDefault="00116C99" w:rsidP="2030048C">
      <w:pPr>
        <w:pStyle w:val="ListParagraph"/>
        <w:numPr>
          <w:ilvl w:val="0"/>
          <w:numId w:val="12"/>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To develop an awareness and understanding of the role of innovation and digital transformation within project management </w:t>
      </w:r>
    </w:p>
    <w:p w14:paraId="3F1CE544" w14:textId="77777777" w:rsidR="004F568C" w:rsidRPr="2030048C" w:rsidRDefault="00116C99" w:rsidP="2030048C">
      <w:pPr>
        <w:pStyle w:val="ListParagraph"/>
        <w:numPr>
          <w:ilvl w:val="0"/>
          <w:numId w:val="12"/>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To prepare students to lead in an agile workplace by employing change leadership, sustainability and creativity in their practice </w:t>
      </w:r>
    </w:p>
    <w:p w14:paraId="52943F4A" w14:textId="77777777" w:rsidR="004F568C" w:rsidRPr="2030048C" w:rsidRDefault="00116C99" w:rsidP="2030048C">
      <w:pPr>
        <w:pStyle w:val="ListParagraph"/>
        <w:numPr>
          <w:ilvl w:val="0"/>
          <w:numId w:val="12"/>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develop the skills necessary to responsibly and ethically manage risks within project management</w:t>
      </w:r>
    </w:p>
    <w:p w14:paraId="1C4CCEB4" w14:textId="77777777" w:rsidR="004F568C" w:rsidRPr="2030048C" w:rsidRDefault="00116C99" w:rsidP="2030048C">
      <w:pPr>
        <w:pStyle w:val="ListParagraph"/>
        <w:numPr>
          <w:ilvl w:val="0"/>
          <w:numId w:val="12"/>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equip students with the necessary skills to make an immediate effective contribution upon their employment in the project management industry</w:t>
      </w:r>
    </w:p>
    <w:p w14:paraId="49A29A8B" w14:textId="77777777" w:rsidR="004F568C" w:rsidRPr="2030048C" w:rsidRDefault="00116C99"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14:paraId="7E0FA773" w14:textId="77777777" w:rsidR="00B400F2" w:rsidRPr="007C4290" w:rsidRDefault="00116C99" w:rsidP="2030048C">
      <w:pPr>
        <w:pStyle w:val="ListParagraph"/>
        <w:ind w:left="0"/>
        <w:rPr>
          <w:rStyle w:val="eop"/>
          <w:rFonts w:ascii="Arial" w:hAnsi="Arial" w:cs="Arial"/>
          <w:color w:val="000000" w:themeColor="text1"/>
          <w:sz w:val="24"/>
          <w:szCs w:val="24"/>
          <w:shd w:val="clear" w:color="auto" w:fill="FFFFFF"/>
        </w:rPr>
      </w:pPr>
      <w:r w:rsidRPr="2030048C">
        <w:rPr>
          <w:rStyle w:val="eop"/>
          <w:rFonts w:ascii="Arial" w:hAnsi="Arial" w:cs="Arial"/>
          <w:color w:val="000000" w:themeColor="text1"/>
          <w:sz w:val="24"/>
          <w:szCs w:val="24"/>
          <w:shd w:val="clear" w:color="auto" w:fill="FFFFFF"/>
        </w:rPr>
        <w:t> </w:t>
      </w:r>
    </w:p>
    <w:p w14:paraId="0F72DA6C" w14:textId="77777777" w:rsidR="00E561A2" w:rsidRPr="000765B1" w:rsidRDefault="00E561A2" w:rsidP="540725A5">
      <w:pPr>
        <w:pStyle w:val="ListParagraph"/>
        <w:ind w:left="0"/>
        <w:rPr>
          <w:rFonts w:ascii="Arial" w:hAnsi="Arial" w:cs="Arial"/>
          <w:sz w:val="24"/>
          <w:szCs w:val="24"/>
        </w:rPr>
      </w:pPr>
    </w:p>
    <w:p w14:paraId="63987C31" w14:textId="6EA4D24E" w:rsidR="00A92C9B" w:rsidRPr="00124DD2" w:rsidRDefault="20037E3E" w:rsidP="540725A5">
      <w:pPr>
        <w:pStyle w:val="ListParagraph"/>
        <w:numPr>
          <w:ilvl w:val="0"/>
          <w:numId w:val="10"/>
        </w:numPr>
        <w:rPr>
          <w:rFonts w:ascii="Arial" w:hAnsi="Arial" w:cs="Arial"/>
          <w:sz w:val="24"/>
          <w:szCs w:val="24"/>
        </w:rPr>
      </w:pPr>
      <w:r w:rsidRPr="1380B70E">
        <w:rPr>
          <w:rFonts w:ascii="Arial" w:hAnsi="Arial" w:cs="Arial"/>
          <w:b/>
          <w:bCs/>
          <w:sz w:val="24"/>
          <w:szCs w:val="24"/>
        </w:rPr>
        <w:t xml:space="preserve">Programme </w:t>
      </w:r>
      <w:r w:rsidR="7288AA95" w:rsidRPr="1380B70E">
        <w:rPr>
          <w:rFonts w:ascii="Arial" w:hAnsi="Arial" w:cs="Arial"/>
          <w:b/>
          <w:bCs/>
          <w:sz w:val="24"/>
          <w:szCs w:val="24"/>
        </w:rPr>
        <w:t>Learning Outcomes</w:t>
      </w:r>
    </w:p>
    <w:p w14:paraId="63940BD9" w14:textId="3DFC3B3B" w:rsidR="1380B70E" w:rsidRDefault="1380B70E" w:rsidP="1380B70E">
      <w:pPr>
        <w:pStyle w:val="ListParagraph"/>
        <w:ind w:left="360"/>
        <w:rPr>
          <w:rFonts w:ascii="Arial" w:hAnsi="Arial" w:cs="Arial"/>
          <w:sz w:val="24"/>
          <w:szCs w:val="24"/>
        </w:rPr>
      </w:pPr>
    </w:p>
    <w:p w14:paraId="4F3658D9" w14:textId="4ECCC5BE" w:rsidR="004F568C" w:rsidRPr="2030048C" w:rsidRDefault="00116C99"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 xml:space="preserve">The programme learning outcomes are the high-level learning outcomes that will have been achieved by all students receiving this award. They have been aligned to the levels set out in </w:t>
      </w:r>
      <w:hyperlink r:id="rId12" w:history="1">
        <w:r w:rsidRPr="2030048C">
          <w:rPr>
            <w:rStyle w:val="normaltextrun"/>
            <w:rFonts w:ascii="Arial" w:eastAsia="Arial" w:hAnsi="Arial" w:cs="Arial"/>
            <w:color w:val="000000" w:themeColor="text1"/>
          </w:rPr>
          <w:t>‘Sector Recognised Standards in England’ (OFS 2022).</w:t>
        </w:r>
      </w:hyperlink>
    </w:p>
    <w:p w14:paraId="3997E8A1" w14:textId="77777777" w:rsidR="2B838820" w:rsidRDefault="00116C99" w:rsidP="2030048C">
      <w:pPr>
        <w:rPr>
          <w:rFonts w:ascii="Arial" w:eastAsia="Arial" w:hAnsi="Arial" w:cs="Arial"/>
          <w:i/>
          <w:iCs/>
          <w:color w:val="FF0000"/>
        </w:rPr>
      </w:pPr>
      <w:r w:rsidRPr="2030048C">
        <w:rPr>
          <w:rStyle w:val="normaltextrun"/>
          <w:rFonts w:ascii="Arial" w:eastAsia="Arial" w:hAnsi="Arial" w:cs="Arial"/>
          <w:color w:val="000000" w:themeColor="text1"/>
        </w:rPr>
        <w:t> </w:t>
      </w:r>
    </w:p>
    <w:p w14:paraId="70DC7D14" w14:textId="2D93DF8F" w:rsidR="1380B70E" w:rsidRDefault="1380B70E" w:rsidP="1380B70E">
      <w:pPr>
        <w:rPr>
          <w:rFonts w:ascii="Arial" w:hAnsi="Arial" w:cs="Arial"/>
        </w:rPr>
      </w:pPr>
    </w:p>
    <w:p w14:paraId="5F68B80C" w14:textId="77777777" w:rsidR="00124DD2" w:rsidRPr="000A1AB3" w:rsidRDefault="00124DD2" w:rsidP="540725A5">
      <w:pPr>
        <w:rPr>
          <w:rFonts w:ascii="Arial" w:hAnsi="Arial" w:cs="Arial"/>
        </w:rPr>
      </w:pPr>
    </w:p>
    <w:p w14:paraId="3B495FF6" w14:textId="36718689" w:rsidR="1FD01BFD" w:rsidRDefault="1FD01BFD" w:rsidP="540725A5">
      <w:pPr>
        <w:rPr>
          <w:rFonts w:ascii="Arial" w:eastAsia="Arial" w:hAnsi="Arial" w:cs="Arial"/>
        </w:rPr>
      </w:pPr>
    </w:p>
    <w:p w14:paraId="73DD8C52" w14:textId="6DF43ADB" w:rsidR="246B9CB6" w:rsidRDefault="246B9CB6" w:rsidP="246B9CB6">
      <w:pPr>
        <w:rPr>
          <w:rFonts w:ascii="Arial" w:eastAsia="Arial" w:hAnsi="Arial" w:cs="Arial"/>
        </w:rPr>
      </w:pPr>
    </w:p>
    <w:p w14:paraId="3ABE1438" w14:textId="268A2BDA" w:rsidR="246B9CB6" w:rsidRDefault="246B9CB6" w:rsidP="246B9CB6">
      <w:pPr>
        <w:rPr>
          <w:rFonts w:ascii="Arial" w:eastAsia="Arial" w:hAnsi="Arial" w:cs="Arial"/>
        </w:rPr>
        <w:sectPr w:rsidR="246B9CB6" w:rsidSect="00363792">
          <w:footerReference w:type="default" r:id="rId13"/>
          <w:pgSz w:w="11906" w:h="16838"/>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686"/>
        <w:gridCol w:w="1417"/>
        <w:gridCol w:w="3686"/>
        <w:gridCol w:w="1417"/>
        <w:gridCol w:w="3649"/>
      </w:tblGrid>
      <w:tr w:rsidR="004F568C" w14:paraId="239FDEAA" w14:textId="77777777" w:rsidTr="22ACACF3">
        <w:tc>
          <w:tcPr>
            <w:tcW w:w="15126" w:type="dxa"/>
            <w:gridSpan w:val="6"/>
            <w:shd w:val="clear" w:color="auto" w:fill="DBE5F1"/>
          </w:tcPr>
          <w:p w14:paraId="28811048" w14:textId="77777777" w:rsidR="00A92C9B" w:rsidRPr="000765B1" w:rsidRDefault="00116C99" w:rsidP="540725A5">
            <w:pPr>
              <w:rPr>
                <w:rFonts w:ascii="Arial" w:eastAsia="Arial" w:hAnsi="Arial" w:cs="Arial"/>
                <w:b/>
                <w:bCs/>
              </w:rPr>
            </w:pPr>
            <w:r w:rsidRPr="540725A5">
              <w:rPr>
                <w:rFonts w:ascii="Arial" w:eastAsia="Arial" w:hAnsi="Arial" w:cs="Arial"/>
                <w:b/>
                <w:bCs/>
              </w:rPr>
              <w:lastRenderedPageBreak/>
              <w:t>Programme Learning Outcomes</w:t>
            </w:r>
          </w:p>
          <w:p w14:paraId="777D7935" w14:textId="77777777" w:rsidR="00A92C9B" w:rsidRPr="000765B1" w:rsidRDefault="00A92C9B" w:rsidP="540725A5">
            <w:pPr>
              <w:rPr>
                <w:rFonts w:ascii="Arial" w:eastAsia="Arial" w:hAnsi="Arial" w:cs="Arial"/>
                <w:b/>
                <w:bCs/>
              </w:rPr>
            </w:pPr>
          </w:p>
        </w:tc>
      </w:tr>
      <w:tr w:rsidR="004F568C" w14:paraId="12B4F4E8" w14:textId="77777777" w:rsidTr="22ACACF3">
        <w:tc>
          <w:tcPr>
            <w:tcW w:w="1271" w:type="dxa"/>
            <w:shd w:val="clear" w:color="auto" w:fill="DBE5F1"/>
          </w:tcPr>
          <w:p w14:paraId="472DF5B3" w14:textId="77777777" w:rsidR="00A92C9B" w:rsidRPr="000765B1" w:rsidRDefault="00A92C9B" w:rsidP="540725A5">
            <w:pPr>
              <w:rPr>
                <w:rFonts w:ascii="Arial" w:eastAsia="Arial" w:hAnsi="Arial" w:cs="Arial"/>
                <w:b/>
                <w:bCs/>
              </w:rPr>
            </w:pPr>
          </w:p>
        </w:tc>
        <w:tc>
          <w:tcPr>
            <w:tcW w:w="3686" w:type="dxa"/>
            <w:shd w:val="clear" w:color="auto" w:fill="DBE5F1"/>
          </w:tcPr>
          <w:p w14:paraId="4937BAFB" w14:textId="77777777" w:rsidR="00A92C9B" w:rsidRPr="000765B1" w:rsidRDefault="00116C99" w:rsidP="540725A5">
            <w:pPr>
              <w:rPr>
                <w:rFonts w:ascii="Arial" w:eastAsia="Arial" w:hAnsi="Arial" w:cs="Arial"/>
                <w:b/>
                <w:bCs/>
              </w:rPr>
            </w:pPr>
            <w:r w:rsidRPr="540725A5">
              <w:rPr>
                <w:rFonts w:ascii="Arial" w:eastAsia="Arial" w:hAnsi="Arial" w:cs="Arial"/>
                <w:b/>
                <w:bCs/>
              </w:rPr>
              <w:t>Knowledge and Understanding</w:t>
            </w:r>
          </w:p>
          <w:p w14:paraId="7A0CF8AF" w14:textId="77777777" w:rsidR="00A92C9B" w:rsidRPr="000765B1" w:rsidRDefault="00A92C9B" w:rsidP="540725A5">
            <w:pPr>
              <w:rPr>
                <w:rFonts w:ascii="Arial" w:eastAsia="Arial" w:hAnsi="Arial" w:cs="Arial"/>
                <w:b/>
                <w:bCs/>
              </w:rPr>
            </w:pPr>
          </w:p>
          <w:p w14:paraId="5EAD590B" w14:textId="77777777" w:rsidR="00A92C9B" w:rsidRPr="000765B1" w:rsidRDefault="00116C99" w:rsidP="540725A5">
            <w:pPr>
              <w:rPr>
                <w:rFonts w:ascii="Arial" w:eastAsia="Arial" w:hAnsi="Arial" w:cs="Arial"/>
              </w:rPr>
            </w:pPr>
            <w:r w:rsidRPr="540725A5">
              <w:rPr>
                <w:rFonts w:ascii="Arial" w:eastAsia="Arial" w:hAnsi="Arial" w:cs="Arial"/>
              </w:rPr>
              <w:t>On completion of the course students will be able to:</w:t>
            </w:r>
          </w:p>
        </w:tc>
        <w:tc>
          <w:tcPr>
            <w:tcW w:w="1417" w:type="dxa"/>
            <w:shd w:val="clear" w:color="auto" w:fill="DBE5F1"/>
          </w:tcPr>
          <w:p w14:paraId="3B3DE46C" w14:textId="77777777" w:rsidR="00A92C9B" w:rsidRPr="000765B1" w:rsidRDefault="00A92C9B" w:rsidP="540725A5">
            <w:pPr>
              <w:rPr>
                <w:rFonts w:ascii="Arial" w:eastAsia="Arial" w:hAnsi="Arial" w:cs="Arial"/>
                <w:b/>
                <w:bCs/>
              </w:rPr>
            </w:pPr>
          </w:p>
        </w:tc>
        <w:tc>
          <w:tcPr>
            <w:tcW w:w="3686" w:type="dxa"/>
            <w:shd w:val="clear" w:color="auto" w:fill="DBE5F1"/>
          </w:tcPr>
          <w:p w14:paraId="5070CC83" w14:textId="77777777" w:rsidR="00A92C9B" w:rsidRPr="000765B1" w:rsidRDefault="00116C99" w:rsidP="540725A5">
            <w:pPr>
              <w:rPr>
                <w:rFonts w:ascii="Arial" w:eastAsia="Arial" w:hAnsi="Arial" w:cs="Arial"/>
                <w:b/>
                <w:bCs/>
              </w:rPr>
            </w:pPr>
            <w:r w:rsidRPr="540725A5">
              <w:rPr>
                <w:rFonts w:ascii="Arial" w:eastAsia="Arial" w:hAnsi="Arial" w:cs="Arial"/>
                <w:b/>
                <w:bCs/>
              </w:rPr>
              <w:t>Intellectual Skills</w:t>
            </w:r>
          </w:p>
          <w:p w14:paraId="1262B029" w14:textId="77777777" w:rsidR="00A92C9B" w:rsidRPr="000765B1" w:rsidRDefault="00A92C9B" w:rsidP="540725A5">
            <w:pPr>
              <w:rPr>
                <w:rFonts w:ascii="Arial" w:eastAsia="Arial" w:hAnsi="Arial" w:cs="Arial"/>
                <w:b/>
                <w:bCs/>
              </w:rPr>
            </w:pPr>
          </w:p>
          <w:p w14:paraId="6F0CBDF4" w14:textId="77777777" w:rsidR="00A92C9B" w:rsidRPr="000765B1" w:rsidRDefault="00116C99" w:rsidP="540725A5">
            <w:pPr>
              <w:rPr>
                <w:rFonts w:ascii="Arial" w:eastAsia="Arial" w:hAnsi="Arial" w:cs="Arial"/>
              </w:rPr>
            </w:pPr>
            <w:r w:rsidRPr="540725A5">
              <w:rPr>
                <w:rFonts w:ascii="Arial" w:eastAsia="Arial" w:hAnsi="Arial" w:cs="Arial"/>
              </w:rPr>
              <w:t>On completion of the course students will be able to</w:t>
            </w:r>
          </w:p>
        </w:tc>
        <w:tc>
          <w:tcPr>
            <w:tcW w:w="1417" w:type="dxa"/>
            <w:shd w:val="clear" w:color="auto" w:fill="DBE5F1"/>
          </w:tcPr>
          <w:p w14:paraId="56E02829" w14:textId="77777777" w:rsidR="00A92C9B" w:rsidRPr="000765B1" w:rsidRDefault="00A92C9B" w:rsidP="540725A5">
            <w:pPr>
              <w:rPr>
                <w:rFonts w:ascii="Arial" w:eastAsia="Arial" w:hAnsi="Arial" w:cs="Arial"/>
                <w:b/>
                <w:bCs/>
              </w:rPr>
            </w:pPr>
          </w:p>
        </w:tc>
        <w:tc>
          <w:tcPr>
            <w:tcW w:w="3649" w:type="dxa"/>
            <w:shd w:val="clear" w:color="auto" w:fill="DBE5F1"/>
          </w:tcPr>
          <w:p w14:paraId="707183BC" w14:textId="77777777" w:rsidR="00A92C9B" w:rsidRPr="000765B1" w:rsidRDefault="00116C99" w:rsidP="540725A5">
            <w:pPr>
              <w:rPr>
                <w:rFonts w:ascii="Arial" w:eastAsia="Arial" w:hAnsi="Arial" w:cs="Arial"/>
                <w:b/>
                <w:bCs/>
              </w:rPr>
            </w:pPr>
            <w:r w:rsidRPr="540725A5">
              <w:rPr>
                <w:rFonts w:ascii="Arial" w:eastAsia="Arial" w:hAnsi="Arial" w:cs="Arial"/>
                <w:b/>
                <w:bCs/>
              </w:rPr>
              <w:t>Subject Practical Skills</w:t>
            </w:r>
          </w:p>
          <w:p w14:paraId="4DD7B124" w14:textId="77777777" w:rsidR="00A92C9B" w:rsidRPr="000765B1" w:rsidRDefault="00A92C9B" w:rsidP="540725A5">
            <w:pPr>
              <w:rPr>
                <w:rFonts w:ascii="Arial" w:eastAsia="Arial" w:hAnsi="Arial" w:cs="Arial"/>
                <w:b/>
                <w:bCs/>
              </w:rPr>
            </w:pPr>
          </w:p>
          <w:p w14:paraId="66B39701" w14:textId="77777777" w:rsidR="00A92C9B" w:rsidRPr="000765B1" w:rsidRDefault="00116C99" w:rsidP="540725A5">
            <w:pPr>
              <w:rPr>
                <w:rFonts w:ascii="Arial" w:eastAsia="Arial" w:hAnsi="Arial" w:cs="Arial"/>
                <w:b/>
                <w:bCs/>
              </w:rPr>
            </w:pPr>
            <w:r w:rsidRPr="540725A5">
              <w:rPr>
                <w:rFonts w:ascii="Arial" w:eastAsia="Arial" w:hAnsi="Arial" w:cs="Arial"/>
              </w:rPr>
              <w:t>On completion of the course students will be able to</w:t>
            </w:r>
          </w:p>
        </w:tc>
      </w:tr>
      <w:tr w:rsidR="004F568C" w14:paraId="326EC52B" w14:textId="77777777" w:rsidTr="22ACACF3">
        <w:tc>
          <w:tcPr>
            <w:tcW w:w="1271" w:type="dxa"/>
          </w:tcPr>
          <w:p w14:paraId="43241F34" w14:textId="181B6E16"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A1</w:t>
            </w:r>
          </w:p>
        </w:tc>
        <w:tc>
          <w:tcPr>
            <w:tcW w:w="3686" w:type="dxa"/>
          </w:tcPr>
          <w:p w14:paraId="5BCDED33" w14:textId="220BC7D1"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Demonstrate a strategic and comprehensive understanding of the principles and practices involved in Project, Programme and Portfolio (P3M) methodologies and the risks involved when selecting the most appropriate approach for an organisation</w:t>
            </w:r>
            <w:r w:rsidRPr="2030048C">
              <w:rPr>
                <w:rStyle w:val="eop"/>
                <w:rFonts w:ascii="Arial" w:eastAsia="Arial" w:hAnsi="Arial" w:cs="Arial"/>
                <w:color w:val="000000"/>
                <w:shd w:val="clear" w:color="auto" w:fill="FFFFFF"/>
              </w:rPr>
              <w:t> </w:t>
            </w:r>
          </w:p>
        </w:tc>
        <w:tc>
          <w:tcPr>
            <w:tcW w:w="1417" w:type="dxa"/>
          </w:tcPr>
          <w:p w14:paraId="0611992B" w14:textId="3044137D"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B1</w:t>
            </w:r>
            <w:r w:rsidRPr="2030048C">
              <w:rPr>
                <w:rStyle w:val="eop"/>
                <w:rFonts w:ascii="Arial" w:eastAsia="Arial" w:hAnsi="Arial" w:cs="Arial"/>
                <w:color w:val="000000"/>
                <w:shd w:val="clear" w:color="auto" w:fill="FFFFFF"/>
              </w:rPr>
              <w:t> </w:t>
            </w:r>
          </w:p>
        </w:tc>
        <w:tc>
          <w:tcPr>
            <w:tcW w:w="3686" w:type="dxa"/>
          </w:tcPr>
          <w:p w14:paraId="6C2DBFB7" w14:textId="4D49E7E3"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Evaluate the performance of projects, programmes, and portfolios using appropriate metrics and frameworks</w:t>
            </w:r>
            <w:r w:rsidRPr="2030048C">
              <w:rPr>
                <w:rStyle w:val="eop"/>
                <w:rFonts w:ascii="Arial" w:eastAsia="Arial" w:hAnsi="Arial" w:cs="Arial"/>
                <w:color w:val="000000"/>
                <w:shd w:val="clear" w:color="auto" w:fill="FFFFFF"/>
              </w:rPr>
              <w:t> </w:t>
            </w:r>
          </w:p>
        </w:tc>
        <w:tc>
          <w:tcPr>
            <w:tcW w:w="1417" w:type="dxa"/>
          </w:tcPr>
          <w:p w14:paraId="3220B90E" w14:textId="18C7CC2D"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C1</w:t>
            </w:r>
            <w:r w:rsidRPr="2030048C">
              <w:rPr>
                <w:rStyle w:val="eop"/>
                <w:rFonts w:ascii="Arial" w:eastAsia="Arial" w:hAnsi="Arial" w:cs="Arial"/>
                <w:color w:val="000000"/>
                <w:shd w:val="clear" w:color="auto" w:fill="FFFFFF"/>
              </w:rPr>
              <w:t> </w:t>
            </w:r>
          </w:p>
        </w:tc>
        <w:tc>
          <w:tcPr>
            <w:tcW w:w="3649" w:type="dxa"/>
          </w:tcPr>
          <w:p w14:paraId="3B3CB779"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Apply strategic analysis techniques to evaluate complex project environments and inform decision-making </w:t>
            </w:r>
          </w:p>
          <w:p w14:paraId="2C682561" w14:textId="00AB388B"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4F568C" w14:paraId="326EC52C" w14:textId="77777777" w:rsidTr="22ACACF3">
        <w:tc>
          <w:tcPr>
            <w:tcW w:w="1271" w:type="dxa"/>
          </w:tcPr>
          <w:p w14:paraId="38524618"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A2</w:t>
            </w:r>
          </w:p>
        </w:tc>
        <w:tc>
          <w:tcPr>
            <w:tcW w:w="3686" w:type="dxa"/>
          </w:tcPr>
          <w:p w14:paraId="4757D039"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Apply traditional (waterfall) programme and project management processes and utilise the key controls necessary to plan and track project and programme success</w:t>
            </w:r>
            <w:r w:rsidRPr="2030048C">
              <w:rPr>
                <w:rStyle w:val="eop"/>
                <w:rFonts w:ascii="Arial" w:eastAsia="Arial" w:hAnsi="Arial" w:cs="Arial"/>
                <w:color w:val="000000"/>
                <w:shd w:val="clear" w:color="auto" w:fill="FFFFFF"/>
              </w:rPr>
              <w:t> </w:t>
            </w:r>
          </w:p>
        </w:tc>
        <w:tc>
          <w:tcPr>
            <w:tcW w:w="1417" w:type="dxa"/>
          </w:tcPr>
          <w:p w14:paraId="0EDBFBD1"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B2</w:t>
            </w:r>
            <w:r w:rsidRPr="2030048C">
              <w:rPr>
                <w:rStyle w:val="eop"/>
                <w:rFonts w:ascii="Arial" w:eastAsia="Arial" w:hAnsi="Arial" w:cs="Arial"/>
                <w:color w:val="000000"/>
                <w:shd w:val="clear" w:color="auto" w:fill="FFFFFF"/>
              </w:rPr>
              <w:t> </w:t>
            </w:r>
          </w:p>
        </w:tc>
        <w:tc>
          <w:tcPr>
            <w:tcW w:w="3686" w:type="dxa"/>
          </w:tcPr>
          <w:p w14:paraId="285843FD"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xml:space="preserve">Think creatively </w:t>
            </w:r>
            <w:proofErr w:type="gramStart"/>
            <w:r w:rsidRPr="2030048C">
              <w:rPr>
                <w:rStyle w:val="normaltextrun"/>
                <w:rFonts w:ascii="Arial" w:eastAsia="Arial" w:hAnsi="Arial" w:cs="Arial"/>
                <w:color w:val="000000"/>
                <w:shd w:val="clear" w:color="auto" w:fill="FFFFFF"/>
              </w:rPr>
              <w:t>in order to</w:t>
            </w:r>
            <w:proofErr w:type="gramEnd"/>
            <w:r w:rsidRPr="2030048C">
              <w:rPr>
                <w:rStyle w:val="normaltextrun"/>
                <w:rFonts w:ascii="Arial" w:eastAsia="Arial" w:hAnsi="Arial" w:cs="Arial"/>
                <w:color w:val="000000"/>
                <w:shd w:val="clear" w:color="auto" w:fill="FFFFFF"/>
              </w:rPr>
              <w:t xml:space="preserve"> develop an innovative and collaborative culture to address projects within the context of digital transformation initiatives</w:t>
            </w:r>
            <w:r w:rsidRPr="2030048C">
              <w:rPr>
                <w:rStyle w:val="eop"/>
                <w:rFonts w:ascii="Arial" w:eastAsia="Arial" w:hAnsi="Arial" w:cs="Arial"/>
                <w:color w:val="000000"/>
                <w:shd w:val="clear" w:color="auto" w:fill="FFFFFF"/>
              </w:rPr>
              <w:t> </w:t>
            </w:r>
          </w:p>
        </w:tc>
        <w:tc>
          <w:tcPr>
            <w:tcW w:w="1417" w:type="dxa"/>
          </w:tcPr>
          <w:p w14:paraId="5D350A30"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C2</w:t>
            </w:r>
            <w:r w:rsidRPr="2030048C">
              <w:rPr>
                <w:rStyle w:val="eop"/>
                <w:rFonts w:ascii="Arial" w:eastAsia="Arial" w:hAnsi="Arial" w:cs="Arial"/>
                <w:color w:val="000000"/>
                <w:shd w:val="clear" w:color="auto" w:fill="FFFFFF"/>
              </w:rPr>
              <w:t> </w:t>
            </w:r>
          </w:p>
        </w:tc>
        <w:tc>
          <w:tcPr>
            <w:tcW w:w="3649" w:type="dxa"/>
          </w:tcPr>
          <w:p w14:paraId="56D4C600"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Lead and manage diverse project teams </w:t>
            </w:r>
          </w:p>
          <w:p w14:paraId="3BBCE3CA"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4F568C" w14:paraId="326EC52D" w14:textId="77777777" w:rsidTr="22ACACF3">
        <w:tc>
          <w:tcPr>
            <w:tcW w:w="1271" w:type="dxa"/>
          </w:tcPr>
          <w:p w14:paraId="587B848A"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A3</w:t>
            </w:r>
          </w:p>
        </w:tc>
        <w:tc>
          <w:tcPr>
            <w:tcW w:w="3686" w:type="dxa"/>
          </w:tcPr>
          <w:p w14:paraId="159878E7"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Demonstrate an in-depth knowledge (to practitioner level) of the AGILE PM methodology, and understand when and how to use the correct tools and techniques associated with the methodology</w:t>
            </w:r>
            <w:r w:rsidRPr="2030048C">
              <w:rPr>
                <w:rStyle w:val="eop"/>
                <w:rFonts w:ascii="Arial" w:eastAsia="Arial" w:hAnsi="Arial" w:cs="Arial"/>
                <w:color w:val="000000"/>
                <w:shd w:val="clear" w:color="auto" w:fill="FFFFFF"/>
              </w:rPr>
              <w:t> </w:t>
            </w:r>
          </w:p>
        </w:tc>
        <w:tc>
          <w:tcPr>
            <w:tcW w:w="1417" w:type="dxa"/>
          </w:tcPr>
          <w:p w14:paraId="1562F66F"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B3</w:t>
            </w:r>
            <w:r w:rsidRPr="2030048C">
              <w:rPr>
                <w:rStyle w:val="eop"/>
                <w:rFonts w:ascii="Arial" w:eastAsia="Arial" w:hAnsi="Arial" w:cs="Arial"/>
                <w:color w:val="000000"/>
                <w:shd w:val="clear" w:color="auto" w:fill="FFFFFF"/>
              </w:rPr>
              <w:t> </w:t>
            </w:r>
          </w:p>
        </w:tc>
        <w:tc>
          <w:tcPr>
            <w:tcW w:w="3686" w:type="dxa"/>
          </w:tcPr>
          <w:p w14:paraId="1094C2DD"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Critically analyse the strategic alignment of projects and programmes to organisational goals, using both contemporary and classical strategic analysis tools and techniques</w:t>
            </w:r>
            <w:r w:rsidRPr="2030048C">
              <w:rPr>
                <w:rStyle w:val="eop"/>
                <w:rFonts w:ascii="Arial" w:eastAsia="Arial" w:hAnsi="Arial" w:cs="Arial"/>
                <w:color w:val="000000"/>
                <w:shd w:val="clear" w:color="auto" w:fill="FFFFFF"/>
              </w:rPr>
              <w:t> </w:t>
            </w:r>
          </w:p>
        </w:tc>
        <w:tc>
          <w:tcPr>
            <w:tcW w:w="1417" w:type="dxa"/>
          </w:tcPr>
          <w:p w14:paraId="36045727"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C3</w:t>
            </w:r>
            <w:r w:rsidRPr="2030048C">
              <w:rPr>
                <w:rStyle w:val="eop"/>
                <w:rFonts w:ascii="Arial" w:eastAsia="Arial" w:hAnsi="Arial" w:cs="Arial"/>
                <w:color w:val="000000"/>
                <w:shd w:val="clear" w:color="auto" w:fill="FFFFFF"/>
              </w:rPr>
              <w:t> </w:t>
            </w:r>
          </w:p>
        </w:tc>
        <w:tc>
          <w:tcPr>
            <w:tcW w:w="3649" w:type="dxa"/>
          </w:tcPr>
          <w:p w14:paraId="5F9035DA"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Develop robust business cases to justify project initiation and guide strategic investment decisions </w:t>
            </w:r>
          </w:p>
          <w:p w14:paraId="3A6EDF5C"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4F568C" w14:paraId="326EC52E" w14:textId="77777777" w:rsidTr="22ACACF3">
        <w:tc>
          <w:tcPr>
            <w:tcW w:w="1271" w:type="dxa"/>
          </w:tcPr>
          <w:p w14:paraId="4A7BAD3B"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A4</w:t>
            </w:r>
          </w:p>
        </w:tc>
        <w:tc>
          <w:tcPr>
            <w:tcW w:w="3686" w:type="dxa"/>
          </w:tcPr>
          <w:p w14:paraId="05B17DFD"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 xml:space="preserve">Critically appraise the financial and benefit dimensions of projects </w:t>
            </w:r>
            <w:proofErr w:type="gramStart"/>
            <w:r w:rsidRPr="2030048C">
              <w:rPr>
                <w:rStyle w:val="normaltextrun"/>
                <w:rFonts w:ascii="Arial" w:eastAsia="Arial" w:hAnsi="Arial" w:cs="Arial"/>
                <w:color w:val="000000"/>
                <w:shd w:val="clear" w:color="auto" w:fill="FFFFFF"/>
              </w:rPr>
              <w:t>in order to</w:t>
            </w:r>
            <w:proofErr w:type="gramEnd"/>
            <w:r w:rsidRPr="2030048C">
              <w:rPr>
                <w:rStyle w:val="normaltextrun"/>
                <w:rFonts w:ascii="Arial" w:eastAsia="Arial" w:hAnsi="Arial" w:cs="Arial"/>
                <w:color w:val="000000"/>
                <w:shd w:val="clear" w:color="auto" w:fill="FFFFFF"/>
              </w:rPr>
              <w:t xml:space="preserve"> align projects with organisational goals and </w:t>
            </w:r>
            <w:r w:rsidRPr="2030048C">
              <w:rPr>
                <w:rStyle w:val="normaltextrun"/>
                <w:rFonts w:ascii="Arial" w:eastAsia="Arial" w:hAnsi="Arial" w:cs="Arial"/>
                <w:color w:val="000000"/>
                <w:shd w:val="clear" w:color="auto" w:fill="FFFFFF"/>
              </w:rPr>
              <w:lastRenderedPageBreak/>
              <w:t>deliver measurable value and long-term impact</w:t>
            </w:r>
            <w:r w:rsidRPr="2030048C">
              <w:rPr>
                <w:rStyle w:val="eop"/>
                <w:rFonts w:ascii="Arial" w:eastAsia="Arial" w:hAnsi="Arial" w:cs="Arial"/>
                <w:color w:val="000000"/>
                <w:shd w:val="clear" w:color="auto" w:fill="FFFFFF"/>
              </w:rPr>
              <w:t> </w:t>
            </w:r>
          </w:p>
        </w:tc>
        <w:tc>
          <w:tcPr>
            <w:tcW w:w="1417" w:type="dxa"/>
          </w:tcPr>
          <w:p w14:paraId="053B0651"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lastRenderedPageBreak/>
              <w:t>B4</w:t>
            </w:r>
            <w:r w:rsidRPr="2030048C">
              <w:rPr>
                <w:rStyle w:val="eop"/>
                <w:rFonts w:ascii="Arial" w:eastAsia="Arial" w:hAnsi="Arial" w:cs="Arial"/>
                <w:color w:val="000000"/>
                <w:shd w:val="clear" w:color="auto" w:fill="FFFFFF"/>
              </w:rPr>
              <w:t> </w:t>
            </w:r>
          </w:p>
        </w:tc>
        <w:tc>
          <w:tcPr>
            <w:tcW w:w="3686" w:type="dxa"/>
          </w:tcPr>
          <w:p w14:paraId="446DF5C4"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Integrate sustainability and ethics into leadership practice</w:t>
            </w:r>
            <w:r w:rsidRPr="2030048C">
              <w:rPr>
                <w:rStyle w:val="eop"/>
                <w:rFonts w:ascii="Arial" w:eastAsia="Arial" w:hAnsi="Arial" w:cs="Arial"/>
                <w:color w:val="000000"/>
                <w:shd w:val="clear" w:color="auto" w:fill="FFFFFF"/>
              </w:rPr>
              <w:t> </w:t>
            </w:r>
          </w:p>
        </w:tc>
        <w:tc>
          <w:tcPr>
            <w:tcW w:w="1417" w:type="dxa"/>
          </w:tcPr>
          <w:p w14:paraId="497A3DB7"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C4</w:t>
            </w:r>
            <w:r w:rsidRPr="2030048C">
              <w:rPr>
                <w:rStyle w:val="eop"/>
                <w:rFonts w:ascii="Arial" w:eastAsia="Arial" w:hAnsi="Arial" w:cs="Arial"/>
                <w:color w:val="000000"/>
                <w:shd w:val="clear" w:color="auto" w:fill="FFFFFF"/>
              </w:rPr>
              <w:t> </w:t>
            </w:r>
          </w:p>
        </w:tc>
        <w:tc>
          <w:tcPr>
            <w:tcW w:w="3649" w:type="dxa"/>
          </w:tcPr>
          <w:p w14:paraId="719E6354"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Successfully deliver projects using an appropriate methodology </w:t>
            </w:r>
          </w:p>
          <w:p w14:paraId="64558327"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4F568C" w14:paraId="326EC52F" w14:textId="77777777" w:rsidTr="22ACACF3">
        <w:tc>
          <w:tcPr>
            <w:tcW w:w="1271" w:type="dxa"/>
          </w:tcPr>
          <w:p w14:paraId="3F954FE7"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A5</w:t>
            </w:r>
          </w:p>
        </w:tc>
        <w:tc>
          <w:tcPr>
            <w:tcW w:w="3686" w:type="dxa"/>
          </w:tcPr>
          <w:p w14:paraId="5E271780"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Demonstrate a critical understanding the leadership, processes and practice of sustainable change and creativity in organisations within the context of organisational development, and society in general</w:t>
            </w:r>
            <w:r w:rsidRPr="2030048C">
              <w:rPr>
                <w:rStyle w:val="eop"/>
                <w:rFonts w:ascii="Arial" w:eastAsia="Arial" w:hAnsi="Arial" w:cs="Arial"/>
                <w:color w:val="000000"/>
                <w:shd w:val="clear" w:color="auto" w:fill="FFFFFF"/>
              </w:rPr>
              <w:t> </w:t>
            </w:r>
          </w:p>
        </w:tc>
        <w:tc>
          <w:tcPr>
            <w:tcW w:w="1417" w:type="dxa"/>
          </w:tcPr>
          <w:p w14:paraId="1CBD6763"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B5</w:t>
            </w:r>
            <w:r w:rsidRPr="2030048C">
              <w:rPr>
                <w:rStyle w:val="eop"/>
                <w:rFonts w:ascii="Arial" w:eastAsia="Arial" w:hAnsi="Arial" w:cs="Arial"/>
                <w:color w:val="000000"/>
                <w:shd w:val="clear" w:color="auto" w:fill="FFFFFF"/>
              </w:rPr>
              <w:t> </w:t>
            </w:r>
          </w:p>
        </w:tc>
        <w:tc>
          <w:tcPr>
            <w:tcW w:w="3686" w:type="dxa"/>
          </w:tcPr>
          <w:p w14:paraId="29340B4C"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Adopt a sustainable perspective and apply ethical principles in managing projects</w:t>
            </w:r>
            <w:r w:rsidRPr="2030048C">
              <w:rPr>
                <w:rStyle w:val="eop"/>
                <w:rFonts w:ascii="Arial" w:eastAsia="Arial" w:hAnsi="Arial" w:cs="Arial"/>
                <w:color w:val="000000"/>
                <w:shd w:val="clear" w:color="auto" w:fill="FFFFFF"/>
              </w:rPr>
              <w:t> </w:t>
            </w:r>
          </w:p>
        </w:tc>
        <w:tc>
          <w:tcPr>
            <w:tcW w:w="1417" w:type="dxa"/>
          </w:tcPr>
          <w:p w14:paraId="4CA21D47"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C5</w:t>
            </w:r>
            <w:r w:rsidRPr="2030048C">
              <w:rPr>
                <w:rStyle w:val="eop"/>
                <w:rFonts w:ascii="Arial" w:eastAsia="Arial" w:hAnsi="Arial" w:cs="Arial"/>
                <w:color w:val="000000"/>
                <w:shd w:val="clear" w:color="auto" w:fill="FFFFFF"/>
              </w:rPr>
              <w:t> </w:t>
            </w:r>
          </w:p>
        </w:tc>
        <w:tc>
          <w:tcPr>
            <w:tcW w:w="3649" w:type="dxa"/>
          </w:tcPr>
          <w:p w14:paraId="024A0F41"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To apply comprehensive risk management skills through identifying, assessing and managing risks within the context of project management </w:t>
            </w:r>
          </w:p>
          <w:p w14:paraId="6E37D7A6"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bl>
    <w:p w14:paraId="08C47344" w14:textId="77777777" w:rsidR="00A92C9B" w:rsidRPr="00DA2044" w:rsidRDefault="00A92C9B" w:rsidP="00A92C9B">
      <w:pPr>
        <w:rPr>
          <w:rFonts w:ascii="Arial" w:hAnsi="Arial" w:cs="Arial"/>
        </w:rPr>
      </w:pPr>
    </w:p>
    <w:p w14:paraId="51C553BB" w14:textId="77777777" w:rsidR="00FB38EB" w:rsidRDefault="00116C99">
      <w:pPr>
        <w:spacing w:after="160" w:line="259" w:lineRule="auto"/>
        <w:rPr>
          <w:rFonts w:ascii="Arial" w:hAnsi="Arial" w:cs="Arial"/>
        </w:rPr>
        <w:sectPr w:rsidR="00FB38EB"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14:paraId="00DCAB6E" w14:textId="4C7711B5" w:rsidR="00AD6C25" w:rsidRDefault="00AD6C25" w:rsidP="1FD01BFD">
      <w:pPr>
        <w:autoSpaceDE w:val="0"/>
        <w:autoSpaceDN w:val="0"/>
        <w:rPr>
          <w:rFonts w:ascii="Arial" w:eastAsia="Arial" w:hAnsi="Arial" w:cs="Arial"/>
        </w:rPr>
      </w:pPr>
    </w:p>
    <w:p w14:paraId="7313D44F" w14:textId="77777777" w:rsidR="00AD6C25" w:rsidRPr="00AD6C25" w:rsidRDefault="00AD6C25" w:rsidP="540725A5">
      <w:pPr>
        <w:pStyle w:val="ListParagraph"/>
        <w:autoSpaceDE w:val="0"/>
        <w:autoSpaceDN w:val="0"/>
        <w:ind w:left="360"/>
        <w:rPr>
          <w:rFonts w:ascii="Arial" w:hAnsi="Arial" w:cs="Arial"/>
          <w:sz w:val="24"/>
          <w:szCs w:val="24"/>
        </w:rPr>
      </w:pPr>
    </w:p>
    <w:p w14:paraId="60F833BA" w14:textId="5E2F419E" w:rsidR="00A92C9B" w:rsidRPr="000765B1" w:rsidRDefault="67B695CF" w:rsidP="540725A5">
      <w:pPr>
        <w:pStyle w:val="ListParagraph"/>
        <w:numPr>
          <w:ilvl w:val="0"/>
          <w:numId w:val="10"/>
        </w:numPr>
        <w:autoSpaceDE w:val="0"/>
        <w:autoSpaceDN w:val="0"/>
        <w:rPr>
          <w:rFonts w:ascii="Arial" w:hAnsi="Arial" w:cs="Arial"/>
          <w:sz w:val="24"/>
          <w:szCs w:val="24"/>
        </w:rPr>
      </w:pPr>
      <w:r w:rsidRPr="540725A5">
        <w:rPr>
          <w:rFonts w:ascii="Arial" w:hAnsi="Arial" w:cs="Arial"/>
          <w:b/>
          <w:bCs/>
          <w:sz w:val="24"/>
          <w:szCs w:val="24"/>
        </w:rPr>
        <w:t>Future Skills Graduate Attributes</w:t>
      </w:r>
    </w:p>
    <w:p w14:paraId="0865C842" w14:textId="7B6D9FA6" w:rsidR="7DA7B7E2" w:rsidRDefault="7DA7B7E2" w:rsidP="540725A5">
      <w:pPr>
        <w:pStyle w:val="ListParagraph"/>
        <w:ind w:left="360"/>
        <w:rPr>
          <w:rFonts w:ascii="Arial" w:eastAsia="Arial" w:hAnsi="Arial" w:cs="Arial"/>
          <w:color w:val="000000" w:themeColor="text1"/>
          <w:sz w:val="24"/>
          <w:szCs w:val="24"/>
        </w:rPr>
      </w:pPr>
    </w:p>
    <w:p w14:paraId="3393B820" w14:textId="787D9BDE" w:rsidR="004F568C" w:rsidRPr="2030048C" w:rsidRDefault="00116C99" w:rsidP="2030048C">
      <w:pPr>
        <w:rPr>
          <w:rFonts w:ascii="Arial" w:eastAsia="Arial" w:hAnsi="Arial" w:cs="Arial"/>
          <w:color w:val="000000" w:themeColor="text1"/>
        </w:rPr>
      </w:pPr>
      <w:r w:rsidRPr="2030048C">
        <w:rPr>
          <w:rFonts w:ascii="Arial" w:eastAsia="Arial" w:hAnsi="Arial" w:cs="Arial"/>
          <w:color w:val="000000" w:themeColor="text1"/>
        </w:rPr>
        <w:t>In addition to the programme learning outcomes, the programme of study defined in this programme specification will engage students in developing their Future Skills Graduate Attributes:</w:t>
      </w:r>
    </w:p>
    <w:p w14:paraId="6F58ED7F"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Creative Problem Solving</w:t>
      </w:r>
    </w:p>
    <w:p w14:paraId="419C0B29"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Digital Competency</w:t>
      </w:r>
    </w:p>
    <w:p w14:paraId="1A64FEA3"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Enterprise</w:t>
      </w:r>
    </w:p>
    <w:p w14:paraId="2F89656B"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Questioning Mindset</w:t>
      </w:r>
    </w:p>
    <w:p w14:paraId="4504882C"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Adaptability</w:t>
      </w:r>
    </w:p>
    <w:p w14:paraId="59E8D2B4"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Empathy</w:t>
      </w:r>
    </w:p>
    <w:p w14:paraId="53E8319C"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Collaboration</w:t>
      </w:r>
    </w:p>
    <w:p w14:paraId="0DC40EEF"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Resilience</w:t>
      </w:r>
    </w:p>
    <w:p w14:paraId="357D9176" w14:textId="77777777" w:rsidR="004F568C" w:rsidRPr="2030048C" w:rsidRDefault="00116C99" w:rsidP="2030048C">
      <w:pPr>
        <w:numPr>
          <w:ilvl w:val="0"/>
          <w:numId w:val="13"/>
        </w:numPr>
        <w:rPr>
          <w:rFonts w:ascii="Arial" w:eastAsia="Arial" w:hAnsi="Arial" w:cs="Arial"/>
          <w:color w:val="000000" w:themeColor="text1"/>
        </w:rPr>
      </w:pPr>
      <w:r w:rsidRPr="2030048C">
        <w:rPr>
          <w:rFonts w:ascii="Arial" w:eastAsia="Arial" w:hAnsi="Arial" w:cs="Arial"/>
          <w:color w:val="000000" w:themeColor="text1"/>
        </w:rPr>
        <w:t>Self-Awareness</w:t>
      </w:r>
    </w:p>
    <w:p w14:paraId="2D421CE8" w14:textId="77777777" w:rsidR="67B695CF" w:rsidRDefault="67B695CF" w:rsidP="2030048C">
      <w:pPr>
        <w:rPr>
          <w:rFonts w:ascii="Arial" w:eastAsia="Arial" w:hAnsi="Arial" w:cs="Arial"/>
          <w:color w:val="000000" w:themeColor="text1"/>
        </w:rPr>
      </w:pPr>
    </w:p>
    <w:p w14:paraId="0D5B9F9B" w14:textId="0D812ED7" w:rsidR="7DA7B7E2" w:rsidRDefault="7DA7B7E2" w:rsidP="540725A5">
      <w:pPr>
        <w:pStyle w:val="ListParagraph"/>
        <w:ind w:left="360"/>
        <w:rPr>
          <w:rFonts w:ascii="Arial" w:hAnsi="Arial" w:cs="Arial"/>
          <w:sz w:val="24"/>
          <w:szCs w:val="24"/>
        </w:rPr>
      </w:pPr>
    </w:p>
    <w:p w14:paraId="08CC4BB8" w14:textId="76C47AAA" w:rsidR="67B695CF" w:rsidRDefault="00116C99" w:rsidP="540725A5">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14:paraId="00EFC4D5" w14:textId="77777777" w:rsidR="00A92C9B" w:rsidRPr="008F70B4" w:rsidRDefault="00A92C9B" w:rsidP="540725A5">
      <w:pPr>
        <w:rPr>
          <w:rFonts w:ascii="Arial" w:hAnsi="Arial" w:cs="Arial"/>
        </w:rPr>
      </w:pPr>
    </w:p>
    <w:p w14:paraId="4EB69E2E" w14:textId="0E939E20" w:rsidR="004F568C" w:rsidRPr="2030048C" w:rsidRDefault="00116C99" w:rsidP="2030048C">
      <w:pPr>
        <w:rPr>
          <w:rFonts w:ascii="Arial" w:eastAsia="Arial" w:hAnsi="Arial" w:cs="Arial"/>
          <w:color w:val="000000" w:themeColor="text1"/>
        </w:rPr>
      </w:pPr>
      <w:r w:rsidRPr="2030048C">
        <w:rPr>
          <w:rFonts w:ascii="Arial" w:eastAsia="Arial" w:hAnsi="Arial" w:cs="Arial"/>
          <w:color w:val="000000" w:themeColor="text1"/>
        </w:rPr>
        <w:t>The programme is designed around three main themes, with leadership and collaboration running across all modules. The practical project will pull together learning from all three themes.</w:t>
      </w:r>
    </w:p>
    <w:p w14:paraId="5C5BBD3B" w14:textId="77777777" w:rsidR="004F568C" w:rsidRPr="2030048C" w:rsidRDefault="00116C99" w:rsidP="2030048C">
      <w:pPr>
        <w:rPr>
          <w:rFonts w:ascii="Arial" w:eastAsia="Arial" w:hAnsi="Arial" w:cs="Arial"/>
          <w:color w:val="000000" w:themeColor="text1"/>
        </w:rPr>
      </w:pPr>
      <w:r w:rsidRPr="2030048C">
        <w:rPr>
          <w:rFonts w:ascii="Arial" w:eastAsia="Arial" w:hAnsi="Arial" w:cs="Arial"/>
          <w:color w:val="000000" w:themeColor="text1"/>
        </w:rPr>
        <w:t>Full details of each module will be provided in module descriptors and in the module canvas pages.</w:t>
      </w:r>
    </w:p>
    <w:p w14:paraId="46776F2D" w14:textId="77777777" w:rsidR="035B6837" w:rsidRDefault="035B6837" w:rsidP="2030048C">
      <w:pPr>
        <w:rPr>
          <w:rFonts w:ascii="Arial" w:eastAsia="Arial" w:hAnsi="Arial" w:cs="Arial"/>
          <w:color w:val="000000" w:themeColor="text1"/>
        </w:rPr>
      </w:pPr>
    </w:p>
    <w:p w14:paraId="416AEE62" w14:textId="3C37C953" w:rsidR="66934EB1" w:rsidRDefault="66934EB1" w:rsidP="66934EB1">
      <w:pPr>
        <w:rPr>
          <w:rFonts w:ascii="Arial" w:eastAsia="Arial" w:hAnsi="Arial" w:cs="Arial"/>
          <w:color w:val="000000" w:themeColor="text1"/>
          <w:sz w:val="22"/>
          <w:szCs w:val="22"/>
        </w:rPr>
      </w:pPr>
    </w:p>
    <w:p w14:paraId="4DB24261" w14:textId="01ADAC37" w:rsidR="66934EB1" w:rsidRPr="00D92363" w:rsidRDefault="66934EB1" w:rsidP="66934EB1">
      <w:pPr>
        <w:rPr>
          <w:rFonts w:ascii="Arial" w:eastAsia="Arial" w:hAnsi="Arial" w:cs="Arial"/>
          <w:color w:val="FF0000"/>
        </w:rPr>
      </w:pPr>
    </w:p>
    <w:p w14:paraId="7B001E64" w14:textId="1D889677" w:rsidR="66934EB1" w:rsidRDefault="00116C99" w:rsidP="2030048C">
      <w:pPr>
        <w:pStyle w:val="Heading2"/>
        <w:rPr>
          <w:rFonts w:ascii="Arial" w:eastAsia="Arial" w:hAnsi="Arial" w:cs="Arial"/>
          <w:sz w:val="24"/>
          <w:szCs w:val="24"/>
        </w:rPr>
      </w:pPr>
      <w:r w:rsidRPr="2030048C">
        <w:rPr>
          <w:rFonts w:ascii="Arial" w:eastAsia="Arial" w:hAnsi="Arial" w:cs="Arial"/>
          <w:sz w:val="24"/>
          <w:szCs w:val="24"/>
        </w:rPr>
        <w:t>MSc Project Management</w:t>
      </w:r>
    </w:p>
    <w:p w14:paraId="22073769" w14:textId="77777777" w:rsidR="008B5CAF" w:rsidRPr="008B5CAF" w:rsidRDefault="008B5CAF" w:rsidP="008B5CAF">
      <w:pPr>
        <w:rPr>
          <w:rFonts w:eastAsia="Arial"/>
        </w:rPr>
      </w:pPr>
    </w:p>
    <w:p w14:paraId="40B03009" w14:textId="0280762A" w:rsidR="035B6837" w:rsidRDefault="035B6837" w:rsidP="2030048C">
      <w:pPr>
        <w:rPr>
          <w:rFonts w:ascii="Arial" w:eastAsia="Arial" w:hAnsi="Arial" w:cs="Arial"/>
          <w:color w:val="FF0000"/>
        </w:rPr>
      </w:pPr>
    </w:p>
    <w:tbl>
      <w:tblPr>
        <w:tblW w:w="910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62"/>
        <w:gridCol w:w="1050"/>
        <w:gridCol w:w="900"/>
        <w:gridCol w:w="855"/>
        <w:gridCol w:w="1290"/>
        <w:gridCol w:w="1425"/>
        <w:gridCol w:w="840"/>
        <w:gridCol w:w="780"/>
      </w:tblGrid>
      <w:tr w:rsidR="004F568C" w14:paraId="71AFE37F" w14:textId="77777777" w:rsidTr="2030048C">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0FED1A6C" w14:textId="7DED4979" w:rsidR="66934EB1" w:rsidRDefault="073AEBF5" w:rsidP="540725A5">
            <w:pPr>
              <w:rPr>
                <w:rFonts w:ascii="Arial" w:eastAsia="Arial" w:hAnsi="Arial" w:cs="Arial"/>
              </w:rPr>
            </w:pPr>
            <w:r w:rsidRPr="540725A5">
              <w:rPr>
                <w:rFonts w:ascii="Arial" w:eastAsia="Arial" w:hAnsi="Arial" w:cs="Arial"/>
                <w:b/>
                <w:bCs/>
              </w:rPr>
              <w:t>Level 7</w:t>
            </w:r>
          </w:p>
        </w:tc>
      </w:tr>
      <w:tr w:rsidR="004F568C" w14:paraId="139AD8FB" w14:textId="77777777" w:rsidTr="2030048C">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13AEE08A" w14:textId="04AD99BB" w:rsidR="66934EB1" w:rsidRDefault="073AEBF5" w:rsidP="2030048C">
            <w:pPr>
              <w:rPr>
                <w:rFonts w:ascii="Arial" w:eastAsia="Arial" w:hAnsi="Arial" w:cs="Arial"/>
              </w:rPr>
            </w:pPr>
            <w:r w:rsidRPr="2030048C">
              <w:rPr>
                <w:rFonts w:ascii="Arial" w:eastAsia="Arial" w:hAnsi="Arial" w:cs="Arial"/>
                <w:b/>
                <w:bCs/>
              </w:rPr>
              <w:t>MSc Project Management</w:t>
            </w:r>
          </w:p>
        </w:tc>
      </w:tr>
      <w:tr w:rsidR="004F568C" w14:paraId="17F545EC"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4712A2F4" w14:textId="5D3159E8" w:rsidR="66934EB1" w:rsidRDefault="073AEBF5" w:rsidP="540725A5">
            <w:pPr>
              <w:rPr>
                <w:rFonts w:ascii="Arial" w:eastAsia="Arial" w:hAnsi="Arial" w:cs="Arial"/>
              </w:rPr>
            </w:pPr>
            <w:r w:rsidRPr="540725A5">
              <w:rPr>
                <w:rFonts w:ascii="Arial" w:eastAsia="Arial" w:hAnsi="Arial" w:cs="Arial"/>
                <w:b/>
                <w:bCs/>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4DE44822" w14:textId="370DEB0D" w:rsidR="66934EB1" w:rsidRDefault="073AEBF5" w:rsidP="540725A5">
            <w:pPr>
              <w:jc w:val="center"/>
              <w:rPr>
                <w:rFonts w:ascii="Arial" w:eastAsia="Arial" w:hAnsi="Arial" w:cs="Arial"/>
              </w:rPr>
            </w:pPr>
            <w:r w:rsidRPr="540725A5">
              <w:rPr>
                <w:rFonts w:ascii="Arial" w:eastAsia="Arial" w:hAnsi="Arial" w:cs="Arial"/>
                <w:b/>
                <w:bCs/>
              </w:rPr>
              <w:t>Module code</w:t>
            </w: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7682DDAC" w14:textId="7632641C" w:rsidR="66934EB1" w:rsidRDefault="073AEBF5" w:rsidP="540725A5">
            <w:pPr>
              <w:jc w:val="center"/>
              <w:rPr>
                <w:rFonts w:ascii="Arial" w:eastAsia="Arial" w:hAnsi="Arial" w:cs="Arial"/>
              </w:rPr>
            </w:pPr>
            <w:r w:rsidRPr="540725A5">
              <w:rPr>
                <w:rFonts w:ascii="Arial" w:eastAsia="Arial" w:hAnsi="Arial" w:cs="Arial"/>
                <w:b/>
                <w:bCs/>
              </w:rPr>
              <w:t xml:space="preserve">Credit </w:t>
            </w:r>
          </w:p>
          <w:p w14:paraId="58959CE7" w14:textId="32058C1F" w:rsidR="66934EB1" w:rsidRDefault="073AEBF5" w:rsidP="540725A5">
            <w:pPr>
              <w:jc w:val="center"/>
              <w:rPr>
                <w:rFonts w:ascii="Arial" w:eastAsia="Arial" w:hAnsi="Arial" w:cs="Arial"/>
              </w:rPr>
            </w:pPr>
            <w:r w:rsidRPr="540725A5">
              <w:rPr>
                <w:rFonts w:ascii="Arial" w:eastAsia="Arial" w:hAnsi="Arial" w:cs="Arial"/>
                <w:b/>
                <w:bCs/>
              </w:rPr>
              <w:t>Value</w:t>
            </w:r>
          </w:p>
        </w:tc>
        <w:tc>
          <w:tcPr>
            <w:tcW w:w="85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6DF10451" w14:textId="7589CBB4" w:rsidR="66934EB1" w:rsidRDefault="073AEBF5" w:rsidP="540725A5">
            <w:pPr>
              <w:jc w:val="center"/>
              <w:rPr>
                <w:rFonts w:ascii="Arial" w:eastAsia="Arial" w:hAnsi="Arial" w:cs="Arial"/>
              </w:rPr>
            </w:pPr>
            <w:r w:rsidRPr="540725A5">
              <w:rPr>
                <w:rFonts w:ascii="Arial" w:eastAsia="Arial" w:hAnsi="Arial" w:cs="Arial"/>
                <w:b/>
                <w:bCs/>
              </w:rPr>
              <w:t xml:space="preserve">Level </w:t>
            </w:r>
          </w:p>
        </w:tc>
        <w:tc>
          <w:tcPr>
            <w:tcW w:w="129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2545B4B5" w14:textId="7BC73E54" w:rsidR="66934EB1" w:rsidRDefault="073AEBF5" w:rsidP="540725A5">
            <w:pPr>
              <w:jc w:val="center"/>
              <w:rPr>
                <w:rFonts w:ascii="Arial" w:eastAsia="Arial" w:hAnsi="Arial" w:cs="Arial"/>
              </w:rPr>
            </w:pPr>
            <w:r w:rsidRPr="540725A5">
              <w:rPr>
                <w:rFonts w:ascii="Arial" w:eastAsia="Arial" w:hAnsi="Arial" w:cs="Arial"/>
                <w:b/>
                <w:bCs/>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5C48F0ED" w14:textId="067A2623" w:rsidR="66934EB1" w:rsidRDefault="073AEBF5" w:rsidP="540725A5">
            <w:pPr>
              <w:jc w:val="center"/>
              <w:rPr>
                <w:rFonts w:ascii="Arial" w:eastAsia="Arial" w:hAnsi="Arial" w:cs="Arial"/>
              </w:rPr>
            </w:pPr>
            <w:r w:rsidRPr="540725A5">
              <w:rPr>
                <w:rFonts w:ascii="Arial" w:eastAsia="Arial" w:hAnsi="Arial" w:cs="Arial"/>
                <w:b/>
                <w:bCs/>
              </w:rPr>
              <w:t>Pre-requisites</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5492A657" w14:textId="0904B65F" w:rsidR="66934EB1" w:rsidRDefault="073AEBF5" w:rsidP="540725A5">
            <w:pPr>
              <w:jc w:val="center"/>
              <w:rPr>
                <w:rFonts w:ascii="Arial" w:eastAsia="Arial" w:hAnsi="Arial" w:cs="Arial"/>
              </w:rPr>
            </w:pPr>
            <w:r w:rsidRPr="540725A5">
              <w:rPr>
                <w:rFonts w:ascii="Arial" w:eastAsia="Arial" w:hAnsi="Arial" w:cs="Arial"/>
                <w:b/>
                <w:bCs/>
              </w:rPr>
              <w:t>Full Time</w:t>
            </w:r>
          </w:p>
        </w:tc>
        <w:tc>
          <w:tcPr>
            <w:tcW w:w="78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214B2760" w14:textId="10C59919" w:rsidR="66934EB1" w:rsidRDefault="073AEBF5" w:rsidP="540725A5">
            <w:pPr>
              <w:jc w:val="center"/>
              <w:rPr>
                <w:rFonts w:ascii="Arial" w:eastAsia="Arial" w:hAnsi="Arial" w:cs="Arial"/>
              </w:rPr>
            </w:pPr>
            <w:r w:rsidRPr="540725A5">
              <w:rPr>
                <w:rFonts w:ascii="Arial" w:eastAsia="Arial" w:hAnsi="Arial" w:cs="Arial"/>
                <w:b/>
                <w:bCs/>
              </w:rPr>
              <w:t>Part Time</w:t>
            </w:r>
          </w:p>
        </w:tc>
      </w:tr>
      <w:tr w:rsidR="004F568C" w14:paraId="0955DF1B"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481183CA" w14:textId="2907D938" w:rsidR="66934EB1" w:rsidRDefault="073AEBF5" w:rsidP="2030048C">
            <w:pPr>
              <w:rPr>
                <w:rFonts w:ascii="Arial" w:eastAsia="Arial" w:hAnsi="Arial" w:cs="Arial"/>
              </w:rPr>
            </w:pPr>
            <w:r w:rsidRPr="2030048C">
              <w:rPr>
                <w:rFonts w:ascii="Arial" w:eastAsia="Arial" w:hAnsi="Arial" w:cs="Arial"/>
              </w:rPr>
              <w:t>AGILE Project Management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3EBB265B" w14:textId="4D8E5814" w:rsidR="66934EB1" w:rsidRDefault="073AEBF5" w:rsidP="2030048C">
            <w:pPr>
              <w:jc w:val="center"/>
              <w:rPr>
                <w:rFonts w:ascii="Arial" w:eastAsia="Arial" w:hAnsi="Arial" w:cs="Arial"/>
              </w:rPr>
            </w:pPr>
            <w:r w:rsidRPr="2030048C">
              <w:rPr>
                <w:rFonts w:ascii="Arial" w:eastAsia="Arial" w:hAnsi="Arial" w:cs="Arial"/>
              </w:rPr>
              <w:t>BG7002</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1CCB7B88" w14:textId="4F2D5601" w:rsidR="66934EB1" w:rsidRDefault="073AEBF5" w:rsidP="2030048C">
            <w:pPr>
              <w:jc w:val="center"/>
              <w:rPr>
                <w:rFonts w:ascii="Arial" w:eastAsia="Arial" w:hAnsi="Arial" w:cs="Arial"/>
              </w:rPr>
            </w:pPr>
            <w:r w:rsidRPr="2030048C">
              <w:rPr>
                <w:rFonts w:ascii="Arial" w:eastAsia="Arial" w:hAnsi="Arial" w:cs="Arial"/>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59D4988C" w14:textId="48C2090D"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2458AA96" w14:textId="652DC35D" w:rsidR="66934EB1" w:rsidRDefault="073AEBF5" w:rsidP="2030048C">
            <w:pPr>
              <w:jc w:val="center"/>
              <w:rPr>
                <w:rFonts w:ascii="Arial" w:eastAsia="Arial" w:hAnsi="Arial" w:cs="Arial"/>
              </w:rPr>
            </w:pPr>
            <w:r w:rsidRPr="2030048C">
              <w:rPr>
                <w:rFonts w:ascii="Arial" w:eastAsia="Arial" w:hAnsi="Arial" w:cs="Arial"/>
              </w:rPr>
              <w:t>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1DB6136F" w14:textId="75C91695"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C9EE52D" w14:textId="53596380"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0175FBF0" w14:textId="02375C06" w:rsidR="66934EB1" w:rsidRDefault="66934EB1" w:rsidP="540725A5">
            <w:pPr>
              <w:pStyle w:val="paragraph"/>
              <w:spacing w:before="0" w:beforeAutospacing="0" w:after="0" w:afterAutospacing="0"/>
              <w:jc w:val="center"/>
              <w:rPr>
                <w:rFonts w:ascii="Arial" w:eastAsia="Arial" w:hAnsi="Arial" w:cs="Arial"/>
              </w:rPr>
            </w:pPr>
          </w:p>
        </w:tc>
      </w:tr>
      <w:tr w:rsidR="004F568C" w14:paraId="0955DF1C"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6EF0FD04" w14:textId="77777777" w:rsidR="66934EB1" w:rsidRDefault="073AEBF5" w:rsidP="2030048C">
            <w:pPr>
              <w:rPr>
                <w:rFonts w:ascii="Arial" w:eastAsia="Arial" w:hAnsi="Arial" w:cs="Arial"/>
              </w:rPr>
            </w:pPr>
            <w:r w:rsidRPr="2030048C">
              <w:rPr>
                <w:rFonts w:ascii="Arial" w:eastAsia="Arial" w:hAnsi="Arial" w:cs="Arial"/>
              </w:rPr>
              <w:t>Business Benefits and Project Finance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2E278355" w14:textId="77777777" w:rsidR="66934EB1" w:rsidRDefault="073AEBF5" w:rsidP="2030048C">
            <w:pPr>
              <w:jc w:val="center"/>
              <w:rPr>
                <w:rFonts w:ascii="Arial" w:eastAsia="Arial" w:hAnsi="Arial" w:cs="Arial"/>
              </w:rPr>
            </w:pPr>
            <w:r w:rsidRPr="2030048C">
              <w:rPr>
                <w:rFonts w:ascii="Arial" w:eastAsia="Arial" w:hAnsi="Arial" w:cs="Arial"/>
              </w:rPr>
              <w:t>BG7005</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3CE6178A" w14:textId="77777777" w:rsidR="66934EB1" w:rsidRDefault="073AEBF5" w:rsidP="2030048C">
            <w:pPr>
              <w:jc w:val="center"/>
              <w:rPr>
                <w:rFonts w:ascii="Arial" w:eastAsia="Arial" w:hAnsi="Arial" w:cs="Arial"/>
              </w:rPr>
            </w:pPr>
            <w:r w:rsidRPr="2030048C">
              <w:rPr>
                <w:rFonts w:ascii="Arial" w:eastAsia="Arial" w:hAnsi="Arial" w:cs="Arial"/>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6221E3CB" w14:textId="77777777"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492CDAB5" w14:textId="77777777" w:rsidR="66934EB1" w:rsidRDefault="073AEBF5" w:rsidP="2030048C">
            <w:pPr>
              <w:jc w:val="center"/>
              <w:rPr>
                <w:rFonts w:ascii="Arial" w:eastAsia="Arial" w:hAnsi="Arial" w:cs="Arial"/>
              </w:rPr>
            </w:pPr>
            <w:r w:rsidRPr="2030048C">
              <w:rPr>
                <w:rFonts w:ascii="Arial" w:eastAsia="Arial" w:hAnsi="Arial" w:cs="Arial"/>
              </w:rPr>
              <w:t>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58CF242D" w14:textId="77777777"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1DABA4B2"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5CDA0C0A" w14:textId="77777777" w:rsidR="66934EB1" w:rsidRDefault="66934EB1" w:rsidP="540725A5">
            <w:pPr>
              <w:pStyle w:val="paragraph"/>
              <w:spacing w:before="0" w:beforeAutospacing="0" w:after="0" w:afterAutospacing="0"/>
              <w:jc w:val="center"/>
              <w:rPr>
                <w:rFonts w:ascii="Arial" w:eastAsia="Arial" w:hAnsi="Arial" w:cs="Arial"/>
              </w:rPr>
            </w:pPr>
          </w:p>
        </w:tc>
      </w:tr>
      <w:tr w:rsidR="004F568C" w14:paraId="0955DF1D"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340CD17F" w14:textId="77777777" w:rsidR="66934EB1" w:rsidRDefault="073AEBF5" w:rsidP="2030048C">
            <w:pPr>
              <w:rPr>
                <w:rFonts w:ascii="Arial" w:eastAsia="Arial" w:hAnsi="Arial" w:cs="Arial"/>
              </w:rPr>
            </w:pPr>
            <w:r w:rsidRPr="2030048C">
              <w:rPr>
                <w:rFonts w:ascii="Arial" w:eastAsia="Arial" w:hAnsi="Arial" w:cs="Arial"/>
              </w:rPr>
              <w:t>Innovation, Design and Digital Transformation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6ACDC442" w14:textId="77777777" w:rsidR="66934EB1" w:rsidRDefault="073AEBF5" w:rsidP="2030048C">
            <w:pPr>
              <w:jc w:val="center"/>
              <w:rPr>
                <w:rFonts w:ascii="Arial" w:eastAsia="Arial" w:hAnsi="Arial" w:cs="Arial"/>
              </w:rPr>
            </w:pPr>
            <w:r w:rsidRPr="2030048C">
              <w:rPr>
                <w:rFonts w:ascii="Arial" w:eastAsia="Arial" w:hAnsi="Arial" w:cs="Arial"/>
              </w:rPr>
              <w:t>BG7007</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72EF10FC"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586B7ADF" w14:textId="77777777"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2E55A96F" w14:textId="77777777" w:rsidR="66934EB1" w:rsidRDefault="073AEBF5" w:rsidP="2030048C">
            <w:pPr>
              <w:jc w:val="center"/>
              <w:rPr>
                <w:rFonts w:ascii="Arial" w:eastAsia="Arial" w:hAnsi="Arial" w:cs="Arial"/>
              </w:rPr>
            </w:pPr>
            <w:r w:rsidRPr="2030048C">
              <w:rPr>
                <w:rFonts w:ascii="Arial" w:eastAsia="Arial" w:hAnsi="Arial" w:cs="Arial"/>
              </w:rPr>
              <w:t>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2751DACC" w14:textId="77777777"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0A4384ED"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5B4F3025" w14:textId="77777777" w:rsidR="66934EB1" w:rsidRDefault="66934EB1" w:rsidP="540725A5">
            <w:pPr>
              <w:pStyle w:val="paragraph"/>
              <w:spacing w:before="0" w:beforeAutospacing="0" w:after="0" w:afterAutospacing="0"/>
              <w:jc w:val="center"/>
              <w:rPr>
                <w:rFonts w:ascii="Arial" w:eastAsia="Arial" w:hAnsi="Arial" w:cs="Arial"/>
              </w:rPr>
            </w:pPr>
          </w:p>
        </w:tc>
      </w:tr>
      <w:tr w:rsidR="004F568C" w14:paraId="0955DF1E"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07F6D030" w14:textId="77777777" w:rsidR="66934EB1" w:rsidRDefault="073AEBF5" w:rsidP="2030048C">
            <w:pPr>
              <w:rPr>
                <w:rFonts w:ascii="Arial" w:eastAsia="Arial" w:hAnsi="Arial" w:cs="Arial"/>
              </w:rPr>
            </w:pPr>
            <w:r w:rsidRPr="2030048C">
              <w:rPr>
                <w:rFonts w:ascii="Arial" w:eastAsia="Arial" w:hAnsi="Arial" w:cs="Arial"/>
              </w:rPr>
              <w:t>Practical Project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229D85A0" w14:textId="77777777" w:rsidR="66934EB1" w:rsidRDefault="073AEBF5" w:rsidP="2030048C">
            <w:pPr>
              <w:jc w:val="center"/>
              <w:rPr>
                <w:rFonts w:ascii="Arial" w:eastAsia="Arial" w:hAnsi="Arial" w:cs="Arial"/>
              </w:rPr>
            </w:pPr>
            <w:r w:rsidRPr="2030048C">
              <w:rPr>
                <w:rFonts w:ascii="Arial" w:eastAsia="Arial" w:hAnsi="Arial" w:cs="Arial"/>
              </w:rPr>
              <w:t>BG7000</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101C09D8"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1EB25838" w14:textId="77777777"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3AEF3163" w14:textId="77777777" w:rsidR="66934EB1" w:rsidRDefault="073AEBF5" w:rsidP="2030048C">
            <w:pPr>
              <w:jc w:val="center"/>
              <w:rPr>
                <w:rFonts w:ascii="Arial" w:eastAsia="Arial" w:hAnsi="Arial" w:cs="Arial"/>
              </w:rPr>
            </w:pPr>
            <w:r w:rsidRPr="2030048C">
              <w:rPr>
                <w:rFonts w:ascii="Arial" w:eastAsia="Arial" w:hAnsi="Arial" w:cs="Arial"/>
              </w:rPr>
              <w:t>SPAN</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05468307" w14:textId="77777777"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D1D51C5"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68D6F58A" w14:textId="77777777" w:rsidR="66934EB1" w:rsidRDefault="66934EB1" w:rsidP="540725A5">
            <w:pPr>
              <w:pStyle w:val="paragraph"/>
              <w:spacing w:before="0" w:beforeAutospacing="0" w:after="0" w:afterAutospacing="0"/>
              <w:jc w:val="center"/>
              <w:rPr>
                <w:rFonts w:ascii="Arial" w:eastAsia="Arial" w:hAnsi="Arial" w:cs="Arial"/>
              </w:rPr>
            </w:pPr>
          </w:p>
        </w:tc>
      </w:tr>
      <w:tr w:rsidR="004F568C" w14:paraId="0955DF1F"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19969C75" w14:textId="77777777" w:rsidR="66934EB1" w:rsidRDefault="073AEBF5" w:rsidP="2030048C">
            <w:pPr>
              <w:rPr>
                <w:rFonts w:ascii="Arial" w:eastAsia="Arial" w:hAnsi="Arial" w:cs="Arial"/>
              </w:rPr>
            </w:pPr>
            <w:r w:rsidRPr="2030048C">
              <w:rPr>
                <w:rFonts w:ascii="Arial" w:eastAsia="Arial" w:hAnsi="Arial" w:cs="Arial"/>
              </w:rPr>
              <w:t xml:space="preserve">PRAXIS Framework </w:t>
            </w:r>
            <w:r w:rsidRPr="2030048C">
              <w:rPr>
                <w:rFonts w:ascii="Arial" w:eastAsia="Arial" w:hAnsi="Arial" w:cs="Arial"/>
              </w:rPr>
              <w:lastRenderedPageBreak/>
              <w:t>Project Management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41FCE881" w14:textId="77777777" w:rsidR="66934EB1" w:rsidRDefault="073AEBF5" w:rsidP="2030048C">
            <w:pPr>
              <w:jc w:val="center"/>
              <w:rPr>
                <w:rFonts w:ascii="Arial" w:eastAsia="Arial" w:hAnsi="Arial" w:cs="Arial"/>
              </w:rPr>
            </w:pPr>
            <w:r w:rsidRPr="2030048C">
              <w:rPr>
                <w:rFonts w:ascii="Arial" w:eastAsia="Arial" w:hAnsi="Arial" w:cs="Arial"/>
              </w:rPr>
              <w:lastRenderedPageBreak/>
              <w:t>BG7003</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1E7078F4" w14:textId="77777777" w:rsidR="66934EB1" w:rsidRDefault="073AEBF5" w:rsidP="2030048C">
            <w:pPr>
              <w:jc w:val="center"/>
              <w:rPr>
                <w:rFonts w:ascii="Arial" w:eastAsia="Arial" w:hAnsi="Arial" w:cs="Arial"/>
              </w:rPr>
            </w:pPr>
            <w:r w:rsidRPr="2030048C">
              <w:rPr>
                <w:rFonts w:ascii="Arial" w:eastAsia="Arial" w:hAnsi="Arial" w:cs="Arial"/>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5BDCE52E" w14:textId="77777777"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44510CEC"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74699332" w14:textId="77777777"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1140E0B9"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00F9E0EB" w14:textId="77777777" w:rsidR="66934EB1" w:rsidRDefault="66934EB1" w:rsidP="540725A5">
            <w:pPr>
              <w:pStyle w:val="paragraph"/>
              <w:spacing w:before="0" w:beforeAutospacing="0" w:after="0" w:afterAutospacing="0"/>
              <w:jc w:val="center"/>
              <w:rPr>
                <w:rFonts w:ascii="Arial" w:eastAsia="Arial" w:hAnsi="Arial" w:cs="Arial"/>
              </w:rPr>
            </w:pPr>
          </w:p>
        </w:tc>
      </w:tr>
      <w:tr w:rsidR="004F568C" w14:paraId="0955DF20"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0D364455" w14:textId="77777777" w:rsidR="66934EB1" w:rsidRDefault="073AEBF5" w:rsidP="2030048C">
            <w:pPr>
              <w:rPr>
                <w:rFonts w:ascii="Arial" w:eastAsia="Arial" w:hAnsi="Arial" w:cs="Arial"/>
              </w:rPr>
            </w:pPr>
            <w:r w:rsidRPr="2030048C">
              <w:rPr>
                <w:rFonts w:ascii="Arial" w:eastAsia="Arial" w:hAnsi="Arial" w:cs="Arial"/>
              </w:rPr>
              <w:t>Risks and Responsibility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75E823C1" w14:textId="77777777" w:rsidR="66934EB1" w:rsidRDefault="073AEBF5" w:rsidP="2030048C">
            <w:pPr>
              <w:jc w:val="center"/>
              <w:rPr>
                <w:rFonts w:ascii="Arial" w:eastAsia="Arial" w:hAnsi="Arial" w:cs="Arial"/>
              </w:rPr>
            </w:pPr>
            <w:r w:rsidRPr="2030048C">
              <w:rPr>
                <w:rFonts w:ascii="Arial" w:eastAsia="Arial" w:hAnsi="Arial" w:cs="Arial"/>
              </w:rPr>
              <w:t>BG7004</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65B09544"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425B3462" w14:textId="77777777"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3FF575E8" w14:textId="77777777" w:rsidR="66934EB1" w:rsidRDefault="073AEBF5" w:rsidP="2030048C">
            <w:pPr>
              <w:jc w:val="center"/>
              <w:rPr>
                <w:rFonts w:ascii="Arial" w:eastAsia="Arial" w:hAnsi="Arial" w:cs="Arial"/>
              </w:rPr>
            </w:pPr>
            <w:r w:rsidRPr="2030048C">
              <w:rPr>
                <w:rFonts w:ascii="Arial" w:eastAsia="Arial" w:hAnsi="Arial" w:cs="Arial"/>
              </w:rPr>
              <w:t>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46B92B1C" w14:textId="77777777"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48B7A53E"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484B0DB8" w14:textId="77777777" w:rsidR="66934EB1" w:rsidRDefault="66934EB1" w:rsidP="540725A5">
            <w:pPr>
              <w:pStyle w:val="paragraph"/>
              <w:spacing w:before="0" w:beforeAutospacing="0" w:after="0" w:afterAutospacing="0"/>
              <w:jc w:val="center"/>
              <w:rPr>
                <w:rFonts w:ascii="Arial" w:eastAsia="Arial" w:hAnsi="Arial" w:cs="Arial"/>
              </w:rPr>
            </w:pPr>
          </w:p>
        </w:tc>
      </w:tr>
      <w:tr w:rsidR="004F568C" w14:paraId="0955DF21"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025A2FA7" w14:textId="77777777" w:rsidR="66934EB1" w:rsidRDefault="073AEBF5" w:rsidP="2030048C">
            <w:pPr>
              <w:rPr>
                <w:rFonts w:ascii="Arial" w:eastAsia="Arial" w:hAnsi="Arial" w:cs="Arial"/>
              </w:rPr>
            </w:pPr>
            <w:r w:rsidRPr="2030048C">
              <w:rPr>
                <w:rFonts w:ascii="Arial" w:eastAsia="Arial" w:hAnsi="Arial" w:cs="Arial"/>
              </w:rPr>
              <w:t>Strategic Project, Programme and Portfolio Management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58E2CB0B" w14:textId="77777777" w:rsidR="66934EB1" w:rsidRDefault="073AEBF5" w:rsidP="2030048C">
            <w:pPr>
              <w:jc w:val="center"/>
              <w:rPr>
                <w:rFonts w:ascii="Arial" w:eastAsia="Arial" w:hAnsi="Arial" w:cs="Arial"/>
              </w:rPr>
            </w:pPr>
            <w:r w:rsidRPr="2030048C">
              <w:rPr>
                <w:rFonts w:ascii="Arial" w:eastAsia="Arial" w:hAnsi="Arial" w:cs="Arial"/>
              </w:rPr>
              <w:t>BG7001</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0F9459BD"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494371FD" w14:textId="77777777"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3B78D7F1"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26011B02" w14:textId="77777777"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1375E921"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2D7D62D1" w14:textId="77777777" w:rsidR="66934EB1" w:rsidRDefault="66934EB1" w:rsidP="540725A5">
            <w:pPr>
              <w:pStyle w:val="paragraph"/>
              <w:spacing w:before="0" w:beforeAutospacing="0" w:after="0" w:afterAutospacing="0"/>
              <w:jc w:val="center"/>
              <w:rPr>
                <w:rFonts w:ascii="Arial" w:eastAsia="Arial" w:hAnsi="Arial" w:cs="Arial"/>
              </w:rPr>
            </w:pPr>
          </w:p>
        </w:tc>
      </w:tr>
      <w:tr w:rsidR="004F568C" w14:paraId="0955DF22"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3E44BEDF" w14:textId="77777777" w:rsidR="66934EB1" w:rsidRDefault="073AEBF5" w:rsidP="2030048C">
            <w:pPr>
              <w:rPr>
                <w:rFonts w:ascii="Arial" w:eastAsia="Arial" w:hAnsi="Arial" w:cs="Arial"/>
              </w:rPr>
            </w:pPr>
            <w:r w:rsidRPr="2030048C">
              <w:rPr>
                <w:rFonts w:ascii="Arial" w:eastAsia="Arial" w:hAnsi="Arial" w:cs="Arial"/>
              </w:rPr>
              <w:t>Sustainability and Creativity in Leadership</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6E5B4DC5" w14:textId="77777777" w:rsidR="66934EB1" w:rsidRDefault="073AEBF5" w:rsidP="2030048C">
            <w:pPr>
              <w:jc w:val="center"/>
              <w:rPr>
                <w:rFonts w:ascii="Arial" w:eastAsia="Arial" w:hAnsi="Arial" w:cs="Arial"/>
              </w:rPr>
            </w:pPr>
            <w:r w:rsidRPr="2030048C">
              <w:rPr>
                <w:rFonts w:ascii="Arial" w:eastAsia="Arial" w:hAnsi="Arial" w:cs="Arial"/>
              </w:rPr>
              <w:t>BG7006</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3FC379D3" w14:textId="77777777" w:rsidR="66934EB1" w:rsidRDefault="073AEBF5" w:rsidP="2030048C">
            <w:pPr>
              <w:jc w:val="center"/>
              <w:rPr>
                <w:rFonts w:ascii="Arial" w:eastAsia="Arial" w:hAnsi="Arial" w:cs="Arial"/>
              </w:rPr>
            </w:pPr>
            <w:r w:rsidRPr="2030048C">
              <w:rPr>
                <w:rFonts w:ascii="Arial" w:eastAsia="Arial" w:hAnsi="Arial" w:cs="Arial"/>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492565D9" w14:textId="77777777"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3AC119A3" w14:textId="77777777" w:rsidR="66934EB1" w:rsidRDefault="073AEBF5" w:rsidP="2030048C">
            <w:pPr>
              <w:jc w:val="center"/>
              <w:rPr>
                <w:rFonts w:ascii="Arial" w:eastAsia="Arial" w:hAnsi="Arial" w:cs="Arial"/>
              </w:rPr>
            </w:pPr>
            <w:r w:rsidRPr="2030048C">
              <w:rPr>
                <w:rFonts w:ascii="Arial" w:eastAsia="Arial" w:hAnsi="Arial" w:cs="Arial"/>
              </w:rPr>
              <w:t>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1D0159F5" w14:textId="77777777"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57E4DA61"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019A94EE" w14:textId="77777777" w:rsidR="66934EB1" w:rsidRDefault="66934EB1" w:rsidP="540725A5">
            <w:pPr>
              <w:pStyle w:val="paragraph"/>
              <w:spacing w:before="0" w:beforeAutospacing="0" w:after="0" w:afterAutospacing="0"/>
              <w:jc w:val="center"/>
              <w:rPr>
                <w:rFonts w:ascii="Arial" w:eastAsia="Arial" w:hAnsi="Arial" w:cs="Arial"/>
              </w:rPr>
            </w:pPr>
          </w:p>
        </w:tc>
      </w:tr>
      <w:tr w:rsidR="004F568C" w14:paraId="672489F3"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61A6D3DC" w14:textId="5B39F523" w:rsidR="66934EB1" w:rsidRDefault="0B91E765" w:rsidP="540725A5">
            <w:pPr>
              <w:rPr>
                <w:rFonts w:ascii="Arial" w:eastAsia="Arial" w:hAnsi="Arial" w:cs="Arial"/>
              </w:rPr>
            </w:pPr>
            <w:r w:rsidRPr="7AD52F4D">
              <w:rPr>
                <w:rFonts w:ascii="Arial" w:eastAsia="Arial" w:hAnsi="Arial" w:cs="Arial"/>
                <w:b/>
                <w:bCs/>
              </w:rPr>
              <w:t xml:space="preserve"> </w:t>
            </w:r>
            <w:r w:rsidR="073AEBF5" w:rsidRPr="7AD52F4D">
              <w:rPr>
                <w:rFonts w:ascii="Arial" w:eastAsia="Arial" w:hAnsi="Arial" w:cs="Arial"/>
                <w:b/>
                <w:bCs/>
              </w:rPr>
              <w:t>Optional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1C1ED397" w14:textId="2A8659F8" w:rsidR="66934EB1" w:rsidRDefault="66934EB1" w:rsidP="540725A5">
            <w:pPr>
              <w:jc w:val="center"/>
              <w:rPr>
                <w:rFonts w:ascii="Arial" w:eastAsia="Arial" w:hAnsi="Arial" w:cs="Arial"/>
              </w:rPr>
            </w:pP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35562862" w14:textId="1FDDCB01" w:rsidR="66934EB1" w:rsidRDefault="66934EB1" w:rsidP="540725A5">
            <w:pPr>
              <w:jc w:val="center"/>
              <w:rPr>
                <w:rFonts w:ascii="Arial" w:eastAsia="Arial" w:hAnsi="Arial" w:cs="Arial"/>
              </w:rPr>
            </w:pPr>
          </w:p>
        </w:tc>
        <w:tc>
          <w:tcPr>
            <w:tcW w:w="85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07B1BC58" w14:textId="7115D7A1" w:rsidR="66934EB1" w:rsidRDefault="66934EB1" w:rsidP="540725A5">
            <w:pPr>
              <w:jc w:val="center"/>
              <w:rPr>
                <w:rFonts w:ascii="Arial" w:eastAsia="Arial" w:hAnsi="Arial" w:cs="Arial"/>
              </w:rPr>
            </w:pPr>
          </w:p>
        </w:tc>
        <w:tc>
          <w:tcPr>
            <w:tcW w:w="129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4200B506" w14:textId="51CB6F90" w:rsidR="66934EB1" w:rsidRDefault="66934EB1" w:rsidP="540725A5">
            <w:pPr>
              <w:jc w:val="center"/>
              <w:rPr>
                <w:rFonts w:ascii="Arial" w:eastAsia="Arial" w:hAnsi="Arial" w:cs="Arial"/>
              </w:rPr>
            </w:pP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073C8E7A" w14:textId="4565A23F" w:rsidR="66934EB1" w:rsidRDefault="66934EB1" w:rsidP="540725A5">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1E06BCF8" w14:textId="3C0EB01E" w:rsidR="66934EB1" w:rsidRDefault="66934EB1" w:rsidP="540725A5">
            <w:pPr>
              <w:jc w:val="center"/>
              <w:rPr>
                <w:rFonts w:ascii="Arial" w:eastAsia="Arial" w:hAnsi="Arial" w:cs="Arial"/>
              </w:rPr>
            </w:pPr>
          </w:p>
        </w:tc>
        <w:tc>
          <w:tcPr>
            <w:tcW w:w="78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217CFB8B" w14:textId="694F06F4" w:rsidR="66934EB1" w:rsidRDefault="66934EB1" w:rsidP="540725A5">
            <w:pPr>
              <w:jc w:val="center"/>
              <w:rPr>
                <w:rFonts w:ascii="Arial" w:eastAsia="Arial" w:hAnsi="Arial" w:cs="Arial"/>
              </w:rPr>
            </w:pPr>
          </w:p>
        </w:tc>
      </w:tr>
      <w:tr w:rsidR="004F568C" w14:paraId="21361E9F"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4F842BDD" w14:textId="6D42EEE4" w:rsidR="66934EB1" w:rsidRDefault="073AEBF5" w:rsidP="2030048C">
            <w:pPr>
              <w:rPr>
                <w:rFonts w:ascii="Arial" w:eastAsia="Arial" w:hAnsi="Arial" w:cs="Arial"/>
              </w:rPr>
            </w:pPr>
            <w:r w:rsidRPr="2030048C">
              <w:rPr>
                <w:rFonts w:ascii="Arial" w:eastAsia="Arial" w:hAnsi="Arial" w:cs="Arial"/>
              </w:rPr>
              <w:t>Professional Placement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2BC3B1EF" w14:textId="00AB1C58" w:rsidR="66934EB1" w:rsidRDefault="073AEBF5" w:rsidP="2030048C">
            <w:pPr>
              <w:jc w:val="center"/>
              <w:rPr>
                <w:rFonts w:ascii="Arial" w:eastAsia="Arial" w:hAnsi="Arial" w:cs="Arial"/>
              </w:rPr>
            </w:pPr>
            <w:r w:rsidRPr="2030048C">
              <w:rPr>
                <w:rFonts w:ascii="Arial" w:eastAsia="Arial" w:hAnsi="Arial" w:cs="Arial"/>
              </w:rPr>
              <w:t>BA7777</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14:paraId="305ABF21" w14:textId="73A50777" w:rsidR="66934EB1" w:rsidRDefault="073AEBF5" w:rsidP="2030048C">
            <w:pPr>
              <w:jc w:val="center"/>
              <w:rPr>
                <w:rFonts w:ascii="Arial" w:eastAsia="Arial" w:hAnsi="Arial" w:cs="Arial"/>
              </w:rPr>
            </w:pPr>
            <w:r w:rsidRPr="2030048C">
              <w:rPr>
                <w:rFonts w:ascii="Arial" w:eastAsia="Arial" w:hAnsi="Arial" w:cs="Arial"/>
              </w:rPr>
              <w:t>120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1A0310B5" w14:textId="7F263806" w:rsidR="66934EB1" w:rsidRDefault="073AEBF5" w:rsidP="2030048C">
            <w:pPr>
              <w:jc w:val="center"/>
              <w:rPr>
                <w:rFonts w:ascii="Arial" w:eastAsia="Arial" w:hAnsi="Arial" w:cs="Arial"/>
              </w:rPr>
            </w:pPr>
            <w:r w:rsidRPr="2030048C">
              <w:rPr>
                <w:rFonts w:ascii="Arial" w:eastAsia="Arial" w:hAnsi="Arial" w:cs="Arial"/>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14:paraId="28700E5A" w14:textId="5322C181" w:rsidR="66934EB1" w:rsidRDefault="073AEBF5" w:rsidP="2030048C">
            <w:pPr>
              <w:jc w:val="center"/>
              <w:rPr>
                <w:rFonts w:ascii="Arial" w:eastAsia="Arial" w:hAnsi="Arial" w:cs="Arial"/>
              </w:rPr>
            </w:pPr>
            <w:r w:rsidRPr="2030048C">
              <w:rPr>
                <w:rFonts w:ascii="Arial" w:eastAsia="Arial" w:hAnsi="Arial" w:cs="Arial"/>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1BB382FC" w14:textId="34924860" w:rsidR="66934EB1" w:rsidRDefault="66934EB1" w:rsidP="2030048C">
            <w:pPr>
              <w:jc w:val="center"/>
              <w:rPr>
                <w:rFonts w:ascii="Arial" w:eastAsia="Arial" w:hAnsi="Arial" w:cs="Arial"/>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2FD2BF9" w14:textId="4BEAA7D7" w:rsidR="66934EB1" w:rsidRDefault="073AEBF5" w:rsidP="2030048C">
            <w:pPr>
              <w:jc w:val="center"/>
              <w:rPr>
                <w:rFonts w:ascii="Arial" w:eastAsia="Arial" w:hAnsi="Arial" w:cs="Arial"/>
              </w:rPr>
            </w:pPr>
            <w:r w:rsidRPr="2030048C">
              <w:rPr>
                <w:rFonts w:ascii="Arial" w:eastAsia="Arial" w:hAnsi="Arial" w:cs="Arial"/>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14:paraId="2FB572B5" w14:textId="0AA1A43D" w:rsidR="66934EB1" w:rsidRDefault="66934EB1" w:rsidP="540725A5">
            <w:pPr>
              <w:jc w:val="center"/>
              <w:rPr>
                <w:rFonts w:ascii="Arial" w:eastAsia="Arial" w:hAnsi="Arial" w:cs="Arial"/>
              </w:rPr>
            </w:pPr>
          </w:p>
        </w:tc>
      </w:tr>
    </w:tbl>
    <w:p w14:paraId="51429AB4" w14:textId="4CCC5C4C" w:rsidR="66934EB1" w:rsidRDefault="66934EB1" w:rsidP="5C72847F">
      <w:pPr>
        <w:rPr>
          <w:rFonts w:ascii="Arial" w:eastAsia="Arial" w:hAnsi="Arial" w:cs="Arial"/>
          <w:color w:val="000000" w:themeColor="text1"/>
        </w:rPr>
      </w:pPr>
    </w:p>
    <w:p w14:paraId="3F933349" w14:textId="43C2D2B2" w:rsidR="66934EB1" w:rsidRDefault="22C556D0" w:rsidP="5C72847F">
      <w:pPr>
        <w:rPr>
          <w:rFonts w:ascii="Arial" w:eastAsia="Arial" w:hAnsi="Arial" w:cs="Arial"/>
          <w:color w:val="000000" w:themeColor="text1"/>
        </w:rPr>
      </w:pPr>
      <w:r w:rsidRPr="5C72847F">
        <w:rPr>
          <w:rFonts w:ascii="Arial" w:eastAsia="Arial" w:hAnsi="Arial" w:cs="Arial"/>
          <w:color w:val="000000" w:themeColor="text1"/>
        </w:rPr>
        <w:t>Exit Awards at Level 7</w:t>
      </w:r>
    </w:p>
    <w:p w14:paraId="14DA60C4" w14:textId="4BC9AF03" w:rsidR="66934EB1" w:rsidRDefault="66934EB1" w:rsidP="5C72847F">
      <w:pPr>
        <w:rPr>
          <w:rFonts w:ascii="Arial" w:eastAsia="Arial" w:hAnsi="Arial" w:cs="Arial"/>
          <w:color w:val="0070C0"/>
        </w:rPr>
      </w:pPr>
    </w:p>
    <w:p w14:paraId="203697D8" w14:textId="4B9BAAF3" w:rsidR="22C556D0" w:rsidRPr="2030048C" w:rsidRDefault="00116C99"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Students exiting the programme with 60 level 7 credits are eligible for the award of Postgraduate Certificate.</w:t>
      </w:r>
    </w:p>
    <w:p w14:paraId="22503233" w14:textId="77777777" w:rsidR="22C556D0" w:rsidRPr="2030048C" w:rsidRDefault="00116C99"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Students exiting the programme with 120 level 7 credits are eligible for the award of Postgraduate Diploma.</w:t>
      </w:r>
    </w:p>
    <w:p w14:paraId="79A289CB" w14:textId="77777777" w:rsidR="22C556D0" w:rsidRPr="2030048C" w:rsidRDefault="00116C99"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For students on the placement route, the successful completion of BA7777 will be required for the award of the professional placement credits.  If a student does not secure a placement or does not complete the professional placement, they will automatically be transferred to the without placement route.</w:t>
      </w:r>
    </w:p>
    <w:p w14:paraId="6B8D3016" w14:textId="77777777" w:rsidR="66934EB1" w:rsidRDefault="66934EB1" w:rsidP="2030048C">
      <w:pPr>
        <w:rPr>
          <w:rFonts w:ascii="Arial" w:eastAsia="Arial" w:hAnsi="Arial" w:cs="Arial"/>
          <w:color w:val="000000" w:themeColor="text1"/>
        </w:rPr>
      </w:pPr>
    </w:p>
    <w:p w14:paraId="157FBA1E" w14:textId="4E7BC9F4" w:rsidR="66934EB1" w:rsidRDefault="66934EB1" w:rsidP="540725A5">
      <w:pPr>
        <w:rPr>
          <w:rFonts w:ascii="Arial" w:eastAsia="Arial" w:hAnsi="Arial" w:cs="Arial"/>
          <w:color w:val="000000" w:themeColor="text1"/>
        </w:rPr>
      </w:pPr>
    </w:p>
    <w:p w14:paraId="227A9D7A" w14:textId="77777777" w:rsidR="66934EB1" w:rsidRPr="00D92363" w:rsidRDefault="66934EB1" w:rsidP="66934EB1">
      <w:pPr>
        <w:rPr>
          <w:rFonts w:ascii="Arial" w:eastAsia="Arial" w:hAnsi="Arial" w:cs="Arial"/>
          <w:color w:val="FF0000"/>
        </w:rPr>
      </w:pPr>
    </w:p>
    <w:p w14:paraId="54F810EF" w14:textId="77777777" w:rsidR="66934EB1" w:rsidRDefault="00116C99" w:rsidP="2030048C">
      <w:pPr>
        <w:pStyle w:val="Heading2"/>
        <w:rPr>
          <w:rFonts w:ascii="Arial" w:eastAsia="Arial" w:hAnsi="Arial" w:cs="Arial"/>
          <w:sz w:val="24"/>
          <w:szCs w:val="24"/>
        </w:rPr>
      </w:pPr>
      <w:r w:rsidRPr="2030048C">
        <w:rPr>
          <w:rFonts w:ascii="Arial" w:eastAsia="Arial" w:hAnsi="Arial" w:cs="Arial"/>
          <w:sz w:val="24"/>
          <w:szCs w:val="24"/>
        </w:rPr>
        <w:t>MSc Project Management with Professional Placement</w:t>
      </w:r>
    </w:p>
    <w:p w14:paraId="4BAE82D4" w14:textId="77777777" w:rsidR="008B5CAF" w:rsidRPr="008B5CAF" w:rsidRDefault="008B5CAF" w:rsidP="008B5CAF">
      <w:pPr>
        <w:rPr>
          <w:rFonts w:eastAsia="Arial"/>
        </w:rPr>
      </w:pPr>
    </w:p>
    <w:p w14:paraId="7E92029B" w14:textId="7B97FD11" w:rsidR="035B6837" w:rsidRDefault="035B6837" w:rsidP="540725A5">
      <w:pPr>
        <w:rPr>
          <w:rFonts w:ascii="Arial" w:eastAsia="Arial" w:hAnsi="Arial" w:cs="Arial"/>
          <w:color w:val="FF0000"/>
        </w:rPr>
      </w:pPr>
    </w:p>
    <w:p w14:paraId="1CFE9482" w14:textId="77777777" w:rsidR="00863477" w:rsidRPr="000765B1" w:rsidRDefault="00863477" w:rsidP="00A92C9B">
      <w:pPr>
        <w:rPr>
          <w:rFonts w:ascii="Arial" w:hAnsi="Arial" w:cs="Arial"/>
          <w:color w:val="FF0000"/>
          <w:sz w:val="22"/>
          <w:szCs w:val="22"/>
        </w:rPr>
      </w:pPr>
    </w:p>
    <w:p w14:paraId="7AD151EF" w14:textId="7F4E7949" w:rsidR="00A92C9B" w:rsidRPr="000765B1" w:rsidRDefault="401310E5" w:rsidP="540725A5">
      <w:pPr>
        <w:numPr>
          <w:ilvl w:val="0"/>
          <w:numId w:val="10"/>
        </w:numPr>
        <w:rPr>
          <w:rFonts w:ascii="Arial" w:eastAsia="Arial" w:hAnsi="Arial" w:cs="Arial"/>
          <w:b/>
          <w:bCs/>
        </w:rPr>
      </w:pPr>
      <w:r w:rsidRPr="540725A5">
        <w:rPr>
          <w:rFonts w:ascii="Arial" w:eastAsia="Arial" w:hAnsi="Arial" w:cs="Arial"/>
          <w:b/>
          <w:bCs/>
        </w:rPr>
        <w:t>Teaching, Learning and Assessment</w:t>
      </w:r>
    </w:p>
    <w:p w14:paraId="4B41455E" w14:textId="77777777" w:rsidR="00A92C9B" w:rsidRPr="000765B1" w:rsidRDefault="00A92C9B" w:rsidP="540725A5">
      <w:pPr>
        <w:rPr>
          <w:rFonts w:ascii="Arial" w:eastAsia="Arial" w:hAnsi="Arial" w:cs="Arial"/>
          <w:b/>
          <w:bCs/>
        </w:rPr>
      </w:pPr>
    </w:p>
    <w:p w14:paraId="3E056825" w14:textId="77777777" w:rsidR="004F568C" w:rsidRPr="2030048C" w:rsidRDefault="00116C99" w:rsidP="2030048C">
      <w:pPr>
        <w:rPr>
          <w:rFonts w:ascii="Arial" w:eastAsia="Arial" w:hAnsi="Arial" w:cs="Arial"/>
        </w:rPr>
      </w:pPr>
      <w:r w:rsidRPr="2030048C">
        <w:rPr>
          <w:rFonts w:ascii="Arial" w:eastAsia="Arial" w:hAnsi="Arial" w:cs="Arial"/>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(including Learning Design Principles and Inclusive Curriculum); and Future Skills.</w:t>
      </w:r>
    </w:p>
    <w:p w14:paraId="00DDEF56" w14:textId="77777777" w:rsidR="004F568C" w:rsidRPr="2030048C" w:rsidRDefault="00116C99" w:rsidP="2030048C">
      <w:pPr>
        <w:rPr>
          <w:rFonts w:ascii="Arial" w:eastAsia="Arial" w:hAnsi="Arial" w:cs="Arial"/>
        </w:rPr>
      </w:pPr>
      <w:r w:rsidRPr="2030048C">
        <w:rPr>
          <w:rFonts w:ascii="Arial" w:eastAsia="Arial" w:hAnsi="Arial" w:cs="Arial"/>
        </w:rPr>
        <w:t>Teaching and Learning on the course consist of Scheduled Learning and Teaching and Guided Independent Study (self-managed time). Scheduled Learning and Teaching includes the following, and the format for each module is set out in the module specification:</w:t>
      </w:r>
    </w:p>
    <w:p w14:paraId="5D33746E" w14:textId="77777777" w:rsidR="004F568C" w:rsidRPr="2030048C" w:rsidRDefault="00116C99" w:rsidP="2030048C">
      <w:pPr>
        <w:numPr>
          <w:ilvl w:val="0"/>
          <w:numId w:val="14"/>
        </w:numPr>
        <w:rPr>
          <w:rFonts w:ascii="Arial" w:eastAsia="Arial" w:hAnsi="Arial" w:cs="Arial"/>
        </w:rPr>
      </w:pPr>
      <w:r w:rsidRPr="2030048C">
        <w:rPr>
          <w:rFonts w:ascii="Arial" w:eastAsia="Arial" w:hAnsi="Arial" w:cs="Arial"/>
        </w:rPr>
        <w:t>Laboratory Sessions</w:t>
      </w:r>
    </w:p>
    <w:p w14:paraId="1A069707" w14:textId="77777777" w:rsidR="004F568C" w:rsidRPr="2030048C" w:rsidRDefault="00116C99" w:rsidP="2030048C">
      <w:pPr>
        <w:numPr>
          <w:ilvl w:val="0"/>
          <w:numId w:val="14"/>
        </w:numPr>
        <w:rPr>
          <w:rFonts w:ascii="Arial" w:eastAsia="Arial" w:hAnsi="Arial" w:cs="Arial"/>
        </w:rPr>
      </w:pPr>
      <w:r w:rsidRPr="2030048C">
        <w:rPr>
          <w:rFonts w:ascii="Arial" w:eastAsia="Arial" w:hAnsi="Arial" w:cs="Arial"/>
        </w:rPr>
        <w:t>Lectures</w:t>
      </w:r>
    </w:p>
    <w:p w14:paraId="09DC982D" w14:textId="77777777" w:rsidR="004F568C" w:rsidRPr="2030048C" w:rsidRDefault="00116C99" w:rsidP="2030048C">
      <w:pPr>
        <w:numPr>
          <w:ilvl w:val="0"/>
          <w:numId w:val="14"/>
        </w:numPr>
        <w:rPr>
          <w:rFonts w:ascii="Arial" w:eastAsia="Arial" w:hAnsi="Arial" w:cs="Arial"/>
        </w:rPr>
      </w:pPr>
      <w:r w:rsidRPr="2030048C">
        <w:rPr>
          <w:rFonts w:ascii="Arial" w:eastAsia="Arial" w:hAnsi="Arial" w:cs="Arial"/>
        </w:rPr>
        <w:lastRenderedPageBreak/>
        <w:t>Seminars</w:t>
      </w:r>
    </w:p>
    <w:p w14:paraId="6EC6A566" w14:textId="77777777" w:rsidR="004F568C" w:rsidRPr="2030048C" w:rsidRDefault="00116C99" w:rsidP="2030048C">
      <w:pPr>
        <w:numPr>
          <w:ilvl w:val="0"/>
          <w:numId w:val="14"/>
        </w:numPr>
        <w:rPr>
          <w:rFonts w:ascii="Arial" w:eastAsia="Arial" w:hAnsi="Arial" w:cs="Arial"/>
        </w:rPr>
      </w:pPr>
      <w:r w:rsidRPr="2030048C">
        <w:rPr>
          <w:rFonts w:ascii="Arial" w:eastAsia="Arial" w:hAnsi="Arial" w:cs="Arial"/>
        </w:rPr>
        <w:t>Tutorials</w:t>
      </w:r>
    </w:p>
    <w:p w14:paraId="55C43CF4" w14:textId="77777777" w:rsidR="004F568C" w:rsidRPr="2030048C" w:rsidRDefault="00116C99" w:rsidP="2030048C">
      <w:pPr>
        <w:numPr>
          <w:ilvl w:val="0"/>
          <w:numId w:val="14"/>
        </w:numPr>
        <w:rPr>
          <w:rFonts w:ascii="Arial" w:eastAsia="Arial" w:hAnsi="Arial" w:cs="Arial"/>
        </w:rPr>
      </w:pPr>
      <w:r w:rsidRPr="2030048C">
        <w:rPr>
          <w:rFonts w:ascii="Arial" w:eastAsia="Arial" w:hAnsi="Arial" w:cs="Arial"/>
        </w:rPr>
        <w:t>Workshops</w:t>
      </w:r>
    </w:p>
    <w:p w14:paraId="64634311" w14:textId="77777777" w:rsidR="004F568C" w:rsidRPr="2030048C" w:rsidRDefault="00116C99" w:rsidP="2030048C">
      <w:pPr>
        <w:numPr>
          <w:ilvl w:val="0"/>
          <w:numId w:val="14"/>
        </w:numPr>
        <w:rPr>
          <w:rFonts w:ascii="Arial" w:eastAsia="Arial" w:hAnsi="Arial" w:cs="Arial"/>
        </w:rPr>
      </w:pPr>
      <w:r w:rsidRPr="2030048C">
        <w:rPr>
          <w:rFonts w:ascii="Arial" w:eastAsia="Arial" w:hAnsi="Arial" w:cs="Arial"/>
        </w:rPr>
        <w:t>Placements</w:t>
      </w:r>
    </w:p>
    <w:p w14:paraId="4F10C8A1" w14:textId="77777777" w:rsidR="004F568C" w:rsidRPr="2030048C" w:rsidRDefault="00116C99" w:rsidP="2030048C">
      <w:pPr>
        <w:rPr>
          <w:rFonts w:ascii="Arial" w:eastAsia="Arial" w:hAnsi="Arial" w:cs="Arial"/>
        </w:rPr>
      </w:pPr>
      <w:r w:rsidRPr="2030048C">
        <w:rPr>
          <w:rFonts w:ascii="Arial" w:eastAsia="Arial" w:hAnsi="Arial" w:cs="Arial"/>
        </w:rPr>
        <w:t>Guidance for students on the use of independent study time is communicated through the ‘Succeed in your module’ section on the Canvas Virtual Learning Environment and through other communications during the course.</w:t>
      </w:r>
    </w:p>
    <w:p w14:paraId="51EDA014" w14:textId="77777777" w:rsidR="004F568C" w:rsidRPr="2030048C" w:rsidRDefault="00116C99" w:rsidP="2030048C">
      <w:pPr>
        <w:rPr>
          <w:rFonts w:ascii="Arial" w:eastAsia="Arial" w:hAnsi="Arial" w:cs="Arial"/>
        </w:rPr>
      </w:pPr>
      <w:r w:rsidRPr="2030048C">
        <w:rPr>
          <w:rFonts w:ascii="Arial" w:eastAsia="Arial" w:hAnsi="Arial" w:cs="Arial"/>
        </w:rPr>
        <w:t>In addition to the core Scheduled Learning and Teaching activities for the course, the University may offer students additional optional opportunities for learning. Examples of these include Study abroad and Work-based learning.</w:t>
      </w:r>
    </w:p>
    <w:p w14:paraId="24230612" w14:textId="77777777" w:rsidR="004F568C" w:rsidRPr="2030048C" w:rsidRDefault="00116C99" w:rsidP="2030048C">
      <w:pPr>
        <w:rPr>
          <w:rFonts w:ascii="Arial" w:eastAsia="Arial" w:hAnsi="Arial" w:cs="Arial"/>
        </w:rPr>
      </w:pPr>
      <w:r w:rsidRPr="2030048C">
        <w:rPr>
          <w:rFonts w:ascii="Arial" w:eastAsia="Arial" w:hAnsi="Arial" w:cs="Arial"/>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w:t>
      </w:r>
    </w:p>
    <w:p w14:paraId="6EAC9C1B" w14:textId="77777777" w:rsidR="004F568C" w:rsidRPr="2030048C" w:rsidRDefault="00116C99" w:rsidP="2030048C">
      <w:pPr>
        <w:rPr>
          <w:rFonts w:ascii="Arial" w:eastAsia="Arial" w:hAnsi="Arial" w:cs="Arial"/>
        </w:rPr>
      </w:pPr>
      <w:r w:rsidRPr="2030048C">
        <w:rPr>
          <w:rFonts w:ascii="Arial" w:eastAsia="Arial" w:hAnsi="Arial" w:cs="Arial"/>
        </w:rPr>
        <w:t>Students will also have access to ILX, an e-learning platform which is accessible via Canvas and provides much of our asynchronous online learning content along with professional certifications in project management including PRAXIS and Agile.</w:t>
      </w:r>
    </w:p>
    <w:p w14:paraId="6EEDA128" w14:textId="77777777" w:rsidR="007D20BC" w:rsidRPr="00F12D5C" w:rsidRDefault="007D20BC" w:rsidP="2030048C">
      <w:pPr>
        <w:rPr>
          <w:rFonts w:ascii="Arial" w:eastAsia="Arial" w:hAnsi="Arial" w:cs="Arial"/>
        </w:rPr>
      </w:pPr>
    </w:p>
    <w:p w14:paraId="671A313A" w14:textId="77777777" w:rsidR="00B400F2" w:rsidRPr="000765B1" w:rsidRDefault="00B400F2" w:rsidP="540725A5">
      <w:pPr>
        <w:rPr>
          <w:rFonts w:ascii="Arial" w:eastAsia="Arial" w:hAnsi="Arial" w:cs="Arial"/>
        </w:rPr>
      </w:pPr>
    </w:p>
    <w:p w14:paraId="1FD7F9D6" w14:textId="77777777" w:rsidR="00A92C9B" w:rsidRPr="000765B1" w:rsidRDefault="00116C99" w:rsidP="540725A5">
      <w:pPr>
        <w:numPr>
          <w:ilvl w:val="0"/>
          <w:numId w:val="10"/>
        </w:numPr>
        <w:rPr>
          <w:rFonts w:ascii="Arial" w:eastAsia="Arial" w:hAnsi="Arial" w:cs="Arial"/>
          <w:b/>
          <w:bCs/>
        </w:rPr>
      </w:pPr>
      <w:r w:rsidRPr="540725A5">
        <w:rPr>
          <w:rFonts w:ascii="Arial" w:eastAsia="Arial" w:hAnsi="Arial" w:cs="Arial"/>
          <w:b/>
          <w:bCs/>
        </w:rPr>
        <w:t>Support for Students and their Learning</w:t>
      </w:r>
    </w:p>
    <w:p w14:paraId="3B9858B7" w14:textId="77777777" w:rsidR="00A92C9B" w:rsidRPr="000765B1" w:rsidRDefault="00A92C9B" w:rsidP="540725A5">
      <w:pPr>
        <w:rPr>
          <w:rFonts w:ascii="Arial" w:eastAsia="Arial" w:hAnsi="Arial" w:cs="Arial"/>
          <w:b/>
          <w:bCs/>
        </w:rPr>
      </w:pPr>
    </w:p>
    <w:p w14:paraId="25F94D8D" w14:textId="77777777" w:rsidR="004F568C" w:rsidRPr="2030048C" w:rsidRDefault="00116C99" w:rsidP="2030048C">
      <w:pPr>
        <w:rPr>
          <w:rFonts w:ascii="Arial" w:eastAsia="Arial" w:hAnsi="Arial" w:cs="Arial"/>
        </w:rPr>
      </w:pPr>
      <w:r w:rsidRPr="2030048C">
        <w:rPr>
          <w:rFonts w:ascii="Arial" w:eastAsia="Arial" w:hAnsi="Arial" w:cs="Arial"/>
        </w:rPr>
        <w:t>Students are supported through a range of services that provide academic and wider support. These include:</w:t>
      </w:r>
    </w:p>
    <w:p w14:paraId="2D4C645B"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A Module Leader for each module</w:t>
      </w:r>
    </w:p>
    <w:p w14:paraId="66B2D564"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A Course Leader to help students understand the course structure</w:t>
      </w:r>
    </w:p>
    <w:p w14:paraId="75B15177"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Personal Tutors to provide academic and personal support</w:t>
      </w:r>
    </w:p>
    <w:p w14:paraId="2E8F30E7"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Technical support to advise students on IT and the use of software</w:t>
      </w:r>
    </w:p>
    <w:p w14:paraId="4653CC55"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Student Voice Committee – to ensure the views of students are heard</w:t>
      </w:r>
    </w:p>
    <w:p w14:paraId="17D2BE7C"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Canvas – Kingston University’s Virtual Learning Environment</w:t>
      </w:r>
    </w:p>
    <w:p w14:paraId="0AE25A37"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Student support facilities that can provide advice on issues such as finance, regulations, legal matters, accommodation, international student support</w:t>
      </w:r>
    </w:p>
    <w:p w14:paraId="28ABA82E"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Disabled student support</w:t>
      </w:r>
    </w:p>
    <w:p w14:paraId="5C5FA907"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The Kingston Students’ Union</w:t>
      </w:r>
    </w:p>
    <w:p w14:paraId="5CE453D9" w14:textId="77777777" w:rsidR="004F568C" w:rsidRPr="2030048C" w:rsidRDefault="00116C99" w:rsidP="2030048C">
      <w:pPr>
        <w:numPr>
          <w:ilvl w:val="0"/>
          <w:numId w:val="15"/>
        </w:numPr>
        <w:rPr>
          <w:rFonts w:ascii="Arial" w:eastAsia="Arial" w:hAnsi="Arial" w:cs="Arial"/>
        </w:rPr>
      </w:pPr>
      <w:r w:rsidRPr="2030048C">
        <w:rPr>
          <w:rFonts w:ascii="Arial" w:eastAsia="Arial" w:hAnsi="Arial" w:cs="Arial"/>
        </w:rPr>
        <w:t>Student Development and Graduate Success</w:t>
      </w:r>
    </w:p>
    <w:p w14:paraId="3E7191A9" w14:textId="77777777" w:rsidR="004F568C" w:rsidRPr="2030048C" w:rsidRDefault="00116C99" w:rsidP="2030048C">
      <w:pPr>
        <w:rPr>
          <w:rFonts w:ascii="Arial" w:eastAsia="Arial" w:hAnsi="Arial" w:cs="Arial"/>
        </w:rPr>
      </w:pPr>
      <w:r w:rsidRPr="2030048C">
        <w:rPr>
          <w:rFonts w:ascii="Arial" w:eastAsia="Arial" w:hAnsi="Arial" w:cs="Arial"/>
        </w:rPr>
        <w:t> </w:t>
      </w:r>
    </w:p>
    <w:p w14:paraId="25EDD477" w14:textId="77777777" w:rsidR="004F568C" w:rsidRPr="2030048C" w:rsidRDefault="00116C99" w:rsidP="2030048C">
      <w:pPr>
        <w:rPr>
          <w:rFonts w:ascii="Arial" w:eastAsia="Arial" w:hAnsi="Arial" w:cs="Arial"/>
        </w:rPr>
      </w:pPr>
      <w:r w:rsidRPr="2030048C">
        <w:rPr>
          <w:rFonts w:ascii="Arial" w:eastAsia="Arial" w:hAnsi="Arial" w:cs="Arial"/>
        </w:rPr>
        <w:t>The University’s advice and support services are offered via a blended approach, meaning that students can choose whether to attend appointments in-person or online.</w:t>
      </w:r>
    </w:p>
    <w:p w14:paraId="2FFCAB6E" w14:textId="77777777" w:rsidR="004F568C" w:rsidRPr="2030048C" w:rsidRDefault="00116C99" w:rsidP="2030048C">
      <w:pPr>
        <w:rPr>
          <w:rFonts w:ascii="Arial" w:eastAsia="Arial" w:hAnsi="Arial" w:cs="Arial"/>
        </w:rPr>
      </w:pPr>
      <w:r w:rsidRPr="2030048C">
        <w:rPr>
          <w:rFonts w:ascii="Arial" w:eastAsia="Arial" w:hAnsi="Arial" w:cs="Arial"/>
        </w:rPr>
        <w:t>Student Development and Graduate Success support is also offered via a blended approach, and digital resources are available to students 24/7. However, advice and guidance are predominantly focused on the UK employment market.</w:t>
      </w:r>
    </w:p>
    <w:p w14:paraId="0B495868" w14:textId="77777777" w:rsidR="00B40E99" w:rsidRPr="00F12D5C" w:rsidRDefault="00B40E99" w:rsidP="2030048C">
      <w:pPr>
        <w:rPr>
          <w:rFonts w:ascii="Arial" w:eastAsia="Arial" w:hAnsi="Arial" w:cs="Arial"/>
        </w:rPr>
      </w:pPr>
    </w:p>
    <w:p w14:paraId="481DA138" w14:textId="77777777" w:rsidR="00A92C9B" w:rsidRPr="000765B1" w:rsidRDefault="00A92C9B" w:rsidP="540725A5">
      <w:pPr>
        <w:rPr>
          <w:rFonts w:ascii="Arial" w:eastAsia="Arial" w:hAnsi="Arial" w:cs="Arial"/>
        </w:rPr>
      </w:pPr>
    </w:p>
    <w:p w14:paraId="33BEC599" w14:textId="77777777" w:rsidR="00A92C9B" w:rsidRPr="000765B1" w:rsidRDefault="00116C99" w:rsidP="540725A5">
      <w:pPr>
        <w:numPr>
          <w:ilvl w:val="0"/>
          <w:numId w:val="10"/>
        </w:numPr>
        <w:rPr>
          <w:rFonts w:ascii="Arial" w:eastAsia="Arial" w:hAnsi="Arial" w:cs="Arial"/>
          <w:b/>
          <w:bCs/>
        </w:rPr>
      </w:pPr>
      <w:r w:rsidRPr="540725A5">
        <w:rPr>
          <w:rFonts w:ascii="Arial" w:eastAsia="Arial" w:hAnsi="Arial" w:cs="Arial"/>
          <w:b/>
          <w:bCs/>
        </w:rPr>
        <w:t>Ensuring and Enhancing the Quality of the Course</w:t>
      </w:r>
    </w:p>
    <w:p w14:paraId="38AF59C5" w14:textId="51193BF8" w:rsidR="00A92C9B" w:rsidRDefault="00A92C9B" w:rsidP="540725A5">
      <w:pPr>
        <w:rPr>
          <w:rFonts w:ascii="Arial" w:eastAsia="Arial" w:hAnsi="Arial" w:cs="Arial"/>
        </w:rPr>
      </w:pPr>
    </w:p>
    <w:p w14:paraId="4A9EBCFD" w14:textId="24A31719" w:rsidR="3D0EBCB8" w:rsidRPr="2030048C" w:rsidRDefault="00116C99" w:rsidP="2030048C">
      <w:pPr>
        <w:rPr>
          <w:rFonts w:ascii="Arial" w:eastAsia="Arial" w:hAnsi="Arial" w:cs="Arial"/>
        </w:rPr>
      </w:pPr>
      <w:r w:rsidRPr="2030048C">
        <w:rPr>
          <w:rFonts w:ascii="Arial" w:eastAsia="Arial" w:hAnsi="Arial" w:cs="Arial"/>
        </w:rPr>
        <w:t>The University has policies and procedures for evaluating and improving the quality and standards of its provision. These include:</w:t>
      </w:r>
    </w:p>
    <w:p w14:paraId="17D13F29" w14:textId="77777777" w:rsidR="3D0EBCB8" w:rsidRPr="2030048C" w:rsidRDefault="00116C99" w:rsidP="2030048C">
      <w:pPr>
        <w:numPr>
          <w:ilvl w:val="0"/>
          <w:numId w:val="16"/>
        </w:numPr>
        <w:rPr>
          <w:rFonts w:ascii="Arial" w:eastAsia="Arial" w:hAnsi="Arial" w:cs="Arial"/>
        </w:rPr>
      </w:pPr>
      <w:r w:rsidRPr="2030048C">
        <w:rPr>
          <w:rFonts w:ascii="Arial" w:eastAsia="Arial" w:hAnsi="Arial" w:cs="Arial"/>
        </w:rPr>
        <w:lastRenderedPageBreak/>
        <w:t>Continuous Monitoring of courses through the Kingston Course Enhancement Programme (KCEP)</w:t>
      </w:r>
    </w:p>
    <w:p w14:paraId="5170D645" w14:textId="77777777" w:rsidR="3D0EBCB8" w:rsidRPr="2030048C" w:rsidRDefault="00116C99" w:rsidP="2030048C">
      <w:pPr>
        <w:numPr>
          <w:ilvl w:val="0"/>
          <w:numId w:val="16"/>
        </w:numPr>
        <w:rPr>
          <w:rFonts w:ascii="Arial" w:eastAsia="Arial" w:hAnsi="Arial" w:cs="Arial"/>
        </w:rPr>
      </w:pPr>
      <w:r w:rsidRPr="2030048C">
        <w:rPr>
          <w:rFonts w:ascii="Arial" w:eastAsia="Arial" w:hAnsi="Arial" w:cs="Arial"/>
        </w:rPr>
        <w:t>Student evaluation including Module Evaluation Questionnaires (MEQs), </w:t>
      </w:r>
    </w:p>
    <w:p w14:paraId="70D8EEC1" w14:textId="77777777" w:rsidR="3D0EBCB8" w:rsidRPr="2030048C" w:rsidRDefault="00116C99" w:rsidP="2030048C">
      <w:pPr>
        <w:numPr>
          <w:ilvl w:val="0"/>
          <w:numId w:val="16"/>
        </w:numPr>
        <w:rPr>
          <w:rFonts w:ascii="Arial" w:eastAsia="Arial" w:hAnsi="Arial" w:cs="Arial"/>
        </w:rPr>
      </w:pPr>
      <w:r w:rsidRPr="2030048C">
        <w:rPr>
          <w:rFonts w:ascii="Arial" w:eastAsia="Arial" w:hAnsi="Arial" w:cs="Arial"/>
        </w:rPr>
        <w:t>Internal and external moderation of graded assignments</w:t>
      </w:r>
    </w:p>
    <w:p w14:paraId="4D4C4C36" w14:textId="77777777" w:rsidR="3D0EBCB8" w:rsidRPr="2030048C" w:rsidRDefault="00116C99" w:rsidP="2030048C">
      <w:pPr>
        <w:rPr>
          <w:rFonts w:ascii="Arial" w:eastAsia="Arial" w:hAnsi="Arial" w:cs="Arial"/>
        </w:rPr>
      </w:pPr>
      <w:r w:rsidRPr="2030048C">
        <w:rPr>
          <w:rFonts w:ascii="Arial" w:eastAsia="Arial" w:hAnsi="Arial" w:cs="Arial"/>
        </w:rPr>
        <w:t> </w:t>
      </w:r>
    </w:p>
    <w:p w14:paraId="03149541" w14:textId="77777777" w:rsidR="00B400F2" w:rsidRPr="000765B1" w:rsidRDefault="00B400F2" w:rsidP="2030048C">
      <w:pPr>
        <w:rPr>
          <w:rFonts w:ascii="Arial" w:eastAsia="Arial" w:hAnsi="Arial" w:cs="Arial"/>
        </w:rPr>
      </w:pPr>
    </w:p>
    <w:p w14:paraId="52149161" w14:textId="2869AFA9" w:rsidR="1FD01BFD" w:rsidRDefault="1FD01BFD" w:rsidP="540725A5">
      <w:pPr>
        <w:rPr>
          <w:rFonts w:ascii="Arial" w:eastAsia="Arial" w:hAnsi="Arial" w:cs="Arial"/>
        </w:rPr>
      </w:pPr>
    </w:p>
    <w:p w14:paraId="2B0483CA" w14:textId="27D41F98" w:rsidR="07CDC7BA" w:rsidRDefault="00116C99" w:rsidP="540725A5">
      <w:pPr>
        <w:numPr>
          <w:ilvl w:val="0"/>
          <w:numId w:val="10"/>
        </w:numPr>
        <w:rPr>
          <w:rFonts w:ascii="Arial" w:eastAsia="Arial" w:hAnsi="Arial" w:cs="Arial"/>
          <w:b/>
          <w:bCs/>
        </w:rPr>
      </w:pPr>
      <w:r w:rsidRPr="540725A5">
        <w:rPr>
          <w:rFonts w:ascii="Arial" w:eastAsia="Arial" w:hAnsi="Arial" w:cs="Arial"/>
          <w:b/>
          <w:bCs/>
        </w:rPr>
        <w:t>E</w:t>
      </w:r>
      <w:r w:rsidR="4A630375" w:rsidRPr="540725A5">
        <w:rPr>
          <w:rFonts w:ascii="Arial" w:eastAsia="Arial" w:hAnsi="Arial" w:cs="Arial"/>
          <w:b/>
          <w:bCs/>
        </w:rPr>
        <w:t xml:space="preserve">xternal </w:t>
      </w:r>
      <w:r w:rsidRPr="540725A5">
        <w:rPr>
          <w:rFonts w:ascii="Arial" w:eastAsia="Arial" w:hAnsi="Arial" w:cs="Arial"/>
          <w:b/>
          <w:bCs/>
        </w:rPr>
        <w:t>Reference Points</w:t>
      </w:r>
    </w:p>
    <w:p w14:paraId="34B8501B" w14:textId="51193BF8" w:rsidR="1FD01BFD" w:rsidRDefault="1FD01BFD" w:rsidP="540725A5">
      <w:pPr>
        <w:rPr>
          <w:rFonts w:ascii="Arial" w:eastAsia="Arial" w:hAnsi="Arial" w:cs="Arial"/>
        </w:rPr>
      </w:pPr>
    </w:p>
    <w:p w14:paraId="79F3DBA0" w14:textId="0C2DC450" w:rsidR="004F568C" w:rsidRPr="2030048C" w:rsidRDefault="00116C99" w:rsidP="2030048C">
      <w:pPr>
        <w:numPr>
          <w:ilvl w:val="0"/>
          <w:numId w:val="17"/>
        </w:numPr>
        <w:rPr>
          <w:rFonts w:ascii="Arial" w:eastAsia="Arial" w:hAnsi="Arial" w:cs="Arial"/>
        </w:rPr>
      </w:pPr>
      <w:hyperlink r:id="rId14" w:history="1">
        <w:r w:rsidRPr="2030048C">
          <w:rPr>
            <w:rFonts w:ascii="Arial" w:eastAsia="Arial" w:hAnsi="Arial" w:cs="Arial"/>
          </w:rPr>
          <w:t>QAA Master's Business &amp; Management Benchmark</w:t>
        </w:r>
      </w:hyperlink>
      <w:r w:rsidRPr="2030048C">
        <w:rPr>
          <w:rFonts w:ascii="Arial" w:eastAsia="Arial" w:hAnsi="Arial" w:cs="Arial"/>
          <w:sz w:val="22"/>
          <w:szCs w:val="22"/>
        </w:rPr>
        <w:t xml:space="preserve"> </w:t>
      </w:r>
    </w:p>
    <w:p w14:paraId="47AE85BA" w14:textId="77777777" w:rsidR="004F568C" w:rsidRPr="2030048C" w:rsidRDefault="00116C99" w:rsidP="2030048C">
      <w:pPr>
        <w:numPr>
          <w:ilvl w:val="0"/>
          <w:numId w:val="17"/>
        </w:numPr>
        <w:rPr>
          <w:rFonts w:ascii="Arial" w:eastAsia="Arial" w:hAnsi="Arial" w:cs="Arial"/>
        </w:rPr>
      </w:pPr>
      <w:hyperlink r:id="rId15" w:anchor=":~:text=AACSB%20Accreditation%20Overview,thought%20leadership%2C%20and%20societal%20impact." w:history="1">
        <w:r w:rsidRPr="2030048C">
          <w:rPr>
            <w:rFonts w:ascii="Arial" w:eastAsia="Arial" w:hAnsi="Arial" w:cs="Arial"/>
          </w:rPr>
          <w:t>AACSB (Association to Advance Collegiate Schools of Business) Standards</w:t>
        </w:r>
      </w:hyperlink>
      <w:r w:rsidRPr="2030048C">
        <w:rPr>
          <w:rFonts w:ascii="Arial" w:eastAsia="Arial" w:hAnsi="Arial" w:cs="Arial"/>
          <w:sz w:val="22"/>
          <w:szCs w:val="22"/>
        </w:rPr>
        <w:t xml:space="preserve">  </w:t>
      </w:r>
    </w:p>
    <w:p w14:paraId="0D4D035F" w14:textId="77777777" w:rsidR="004F568C" w:rsidRPr="2030048C" w:rsidRDefault="00116C99" w:rsidP="2030048C">
      <w:pPr>
        <w:numPr>
          <w:ilvl w:val="0"/>
          <w:numId w:val="17"/>
        </w:numPr>
        <w:rPr>
          <w:rFonts w:ascii="Arial" w:eastAsia="Arial" w:hAnsi="Arial" w:cs="Arial"/>
        </w:rPr>
      </w:pPr>
      <w:hyperlink r:id="rId16" w:history="1">
        <w:r w:rsidRPr="2030048C">
          <w:rPr>
            <w:rFonts w:ascii="Arial" w:eastAsia="Arial" w:hAnsi="Arial" w:cs="Arial"/>
          </w:rPr>
          <w:t>United Nations Sustainable Development Goals (SDGs)</w:t>
        </w:r>
      </w:hyperlink>
    </w:p>
    <w:p w14:paraId="5E8712F9" w14:textId="77777777" w:rsidR="07CDC7BA" w:rsidRDefault="07CDC7BA" w:rsidP="2030048C">
      <w:pPr>
        <w:rPr>
          <w:rFonts w:ascii="Arial" w:eastAsia="Arial" w:hAnsi="Arial" w:cs="Arial"/>
        </w:rPr>
      </w:pPr>
    </w:p>
    <w:p w14:paraId="4833C454" w14:textId="77777777" w:rsidR="00B400F2" w:rsidRPr="000765B1" w:rsidRDefault="00B400F2" w:rsidP="540725A5">
      <w:pPr>
        <w:rPr>
          <w:rFonts w:ascii="Arial" w:eastAsia="Arial" w:hAnsi="Arial" w:cs="Arial"/>
          <w:i/>
          <w:iCs/>
          <w:color w:val="FF0000"/>
        </w:rPr>
      </w:pPr>
    </w:p>
    <w:p w14:paraId="2DC2675D" w14:textId="77777777" w:rsidR="00A92C9B" w:rsidRPr="000765B1" w:rsidRDefault="00116C99" w:rsidP="540725A5">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14:paraId="160437A0" w14:textId="77777777" w:rsidR="00A92C9B" w:rsidRPr="000765B1" w:rsidRDefault="00A92C9B" w:rsidP="540725A5">
      <w:pPr>
        <w:rPr>
          <w:rFonts w:ascii="Arial" w:eastAsia="Arial" w:hAnsi="Arial" w:cs="Arial"/>
          <w:b/>
          <w:bCs/>
        </w:rPr>
      </w:pPr>
    </w:p>
    <w:p w14:paraId="04EF9609" w14:textId="5FF60753" w:rsidR="65D2588C" w:rsidRDefault="00116C99" w:rsidP="540725A5">
      <w:pPr>
        <w:rPr>
          <w:rFonts w:ascii="Arial" w:eastAsia="Arial" w:hAnsi="Arial" w:cs="Arial"/>
        </w:rPr>
      </w:pPr>
      <w:r w:rsidRPr="540725A5">
        <w:rPr>
          <w:rFonts w:ascii="Arial" w:eastAsia="Arial" w:hAnsi="Arial" w:cs="Arial"/>
          <w:color w:val="000000" w:themeColor="text1"/>
        </w:rPr>
        <w:t xml:space="preserve">This table maps where programme learning outcomes are </w:t>
      </w:r>
      <w:proofErr w:type="spellStart"/>
      <w:r w:rsidRPr="540725A5">
        <w:rPr>
          <w:rFonts w:ascii="Arial" w:eastAsia="Arial" w:hAnsi="Arial" w:cs="Arial"/>
          <w:b/>
          <w:bCs/>
          <w:color w:val="000000" w:themeColor="text1"/>
        </w:rPr>
        <w:t>summatively</w:t>
      </w:r>
      <w:proofErr w:type="spellEnd"/>
      <w:r w:rsidRPr="540725A5">
        <w:rPr>
          <w:rFonts w:ascii="Arial" w:eastAsia="Arial" w:hAnsi="Arial" w:cs="Arial"/>
          <w:color w:val="000000" w:themeColor="text1"/>
        </w:rPr>
        <w:t xml:space="preserve"> assessed across the </w:t>
      </w:r>
      <w:r w:rsidRPr="540725A5">
        <w:rPr>
          <w:rFonts w:ascii="Arial" w:eastAsia="Arial" w:hAnsi="Arial" w:cs="Arial"/>
          <w:b/>
          <w:bCs/>
          <w:color w:val="000000" w:themeColor="text1"/>
        </w:rPr>
        <w:t>core</w:t>
      </w:r>
      <w:r w:rsidRPr="540725A5">
        <w:rPr>
          <w:rFonts w:ascii="Arial" w:eastAsia="Arial" w:hAnsi="Arial" w:cs="Arial"/>
          <w:color w:val="000000" w:themeColor="text1"/>
        </w:rPr>
        <w:t xml:space="preserve"> modules for this course. It provides an aid to academic staff in understanding how individual modules contribute to the course aims, a means to help students monitor their own learning, personal and professional development as the course progresses and a checklist for quality assurance purposes.</w:t>
      </w:r>
    </w:p>
    <w:p w14:paraId="301E4205" w14:textId="77777777" w:rsidR="00C70212" w:rsidRDefault="00C70212" w:rsidP="540725A5">
      <w:pPr>
        <w:rPr>
          <w:rFonts w:ascii="Arial" w:eastAsia="Arial" w:hAnsi="Arial" w:cs="Arial"/>
          <w:i/>
          <w:iCs/>
          <w:color w:val="FF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86"/>
        <w:gridCol w:w="397"/>
        <w:gridCol w:w="380"/>
        <w:gridCol w:w="380"/>
        <w:gridCol w:w="380"/>
        <w:gridCol w:w="380"/>
        <w:gridCol w:w="380"/>
        <w:gridCol w:w="380"/>
        <w:gridCol w:w="380"/>
        <w:gridCol w:w="395"/>
      </w:tblGrid>
      <w:tr w:rsidR="004F568C" w14:paraId="5A7F270F" w14:textId="77777777">
        <w:trPr>
          <w:trHeight w:val="1500"/>
          <w:tblCellSpacing w:w="15" w:type="dxa"/>
        </w:trPr>
        <w:tc>
          <w:tcPr>
            <w:tcW w:w="0" w:type="auto"/>
            <w:gridSpan w:val="2"/>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7EEFD4E3" w14:textId="77777777" w:rsidR="004F568C" w:rsidRPr="2030048C" w:rsidRDefault="00116C99" w:rsidP="2030048C">
            <w:pPr>
              <w:jc w:val="center"/>
              <w:rPr>
                <w:rFonts w:ascii="Arial" w:eastAsia="Arial" w:hAnsi="Arial" w:cs="Arial"/>
                <w:b/>
                <w:bCs/>
              </w:rPr>
            </w:pPr>
            <w:r w:rsidRPr="2030048C">
              <w:rPr>
                <w:rFonts w:ascii="Arial" w:eastAsia="Arial" w:hAnsi="Arial" w:cs="Arial"/>
                <w:b/>
                <w:bCs/>
              </w:rPr>
              <w:t>Module Code</w:t>
            </w:r>
          </w:p>
        </w:tc>
        <w:tc>
          <w:tcPr>
            <w:tcW w:w="0" w:type="auto"/>
            <w:gridSpan w:val="8"/>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1C70106" w14:textId="77777777" w:rsidR="004F568C" w:rsidRPr="2030048C" w:rsidRDefault="00116C99" w:rsidP="2030048C">
            <w:pPr>
              <w:jc w:val="center"/>
              <w:rPr>
                <w:rFonts w:ascii="Arial" w:eastAsia="Arial" w:hAnsi="Arial" w:cs="Arial"/>
                <w:b/>
                <w:bCs/>
              </w:rPr>
            </w:pPr>
            <w:r w:rsidRPr="2030048C">
              <w:rPr>
                <w:rFonts w:ascii="Arial" w:eastAsia="Arial" w:hAnsi="Arial" w:cs="Arial"/>
                <w:b/>
                <w:bCs/>
              </w:rPr>
              <w:t>Level 7</w:t>
            </w:r>
          </w:p>
        </w:tc>
      </w:tr>
      <w:tr w:rsidR="004F568C" w14:paraId="762A87B5" w14:textId="77777777">
        <w:trPr>
          <w:trHeight w:val="1125"/>
          <w:tblCellSpacing w:w="15" w:type="dxa"/>
        </w:trPr>
        <w:tc>
          <w:tcPr>
            <w:tcW w:w="0" w:type="auto"/>
            <w:gridSpan w:val="2"/>
            <w:vMerge/>
            <w:tcBorders>
              <w:left w:val="single" w:sz="6" w:space="0" w:color="000000"/>
              <w:bottom w:val="single" w:sz="6" w:space="0" w:color="000000"/>
              <w:right w:val="single" w:sz="6" w:space="0" w:color="000000"/>
            </w:tcBorders>
            <w:vAlign w:val="center"/>
            <w:hideMark/>
          </w:tcPr>
          <w:p w14:paraId="5B0A4928" w14:textId="77777777" w:rsidR="004F568C" w:rsidRPr="2030048C" w:rsidRDefault="004F568C">
            <w:pPr>
              <w:rPr>
                <w:rFonts w:ascii="Arial" w:eastAsia="Arial" w:hAnsi="Arial" w:cs="Arial"/>
                <w:b/>
                <w:bC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34A57426" w14:textId="77777777" w:rsidR="004F568C" w:rsidRPr="2030048C" w:rsidRDefault="00116C99" w:rsidP="2030048C">
            <w:pPr>
              <w:jc w:val="center"/>
              <w:textDirection w:val="tbRlV"/>
              <w:rPr>
                <w:rFonts w:ascii="Arial" w:eastAsia="Arial" w:hAnsi="Arial" w:cs="Arial"/>
                <w:b/>
                <w:bCs/>
              </w:rPr>
            </w:pPr>
            <w:r w:rsidRPr="2030048C">
              <w:rPr>
                <w:rFonts w:ascii="Arial" w:eastAsia="Arial" w:hAnsi="Arial" w:cs="Arial"/>
                <w:b/>
                <w:bCs/>
              </w:rPr>
              <w:t>BG7001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4A65AFDE" w14:textId="77777777" w:rsidR="004F568C" w:rsidRPr="2030048C" w:rsidRDefault="00116C99" w:rsidP="2030048C">
            <w:pPr>
              <w:jc w:val="center"/>
              <w:textDirection w:val="tbRlV"/>
              <w:rPr>
                <w:rFonts w:ascii="Arial" w:eastAsia="Arial" w:hAnsi="Arial" w:cs="Arial"/>
                <w:b/>
                <w:bCs/>
              </w:rPr>
            </w:pPr>
            <w:r w:rsidRPr="2030048C">
              <w:rPr>
                <w:rFonts w:ascii="Arial" w:eastAsia="Arial" w:hAnsi="Arial" w:cs="Arial"/>
                <w:b/>
                <w:bCs/>
              </w:rPr>
              <w:t>BG7002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3A18BE3A" w14:textId="77777777" w:rsidR="004F568C" w:rsidRPr="2030048C" w:rsidRDefault="00116C99" w:rsidP="2030048C">
            <w:pPr>
              <w:jc w:val="center"/>
              <w:textDirection w:val="tbRlV"/>
              <w:rPr>
                <w:rFonts w:ascii="Arial" w:eastAsia="Arial" w:hAnsi="Arial" w:cs="Arial"/>
                <w:b/>
                <w:bCs/>
              </w:rPr>
            </w:pPr>
            <w:r w:rsidRPr="2030048C">
              <w:rPr>
                <w:rFonts w:ascii="Arial" w:eastAsia="Arial" w:hAnsi="Arial" w:cs="Arial"/>
                <w:b/>
                <w:bCs/>
              </w:rPr>
              <w:t>BG7004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62468418" w14:textId="77777777" w:rsidR="004F568C" w:rsidRPr="2030048C" w:rsidRDefault="00116C99" w:rsidP="2030048C">
            <w:pPr>
              <w:jc w:val="center"/>
              <w:textDirection w:val="tbRlV"/>
              <w:rPr>
                <w:rFonts w:ascii="Arial" w:eastAsia="Arial" w:hAnsi="Arial" w:cs="Arial"/>
                <w:b/>
                <w:bCs/>
              </w:rPr>
            </w:pPr>
            <w:r w:rsidRPr="2030048C">
              <w:rPr>
                <w:rFonts w:ascii="Arial" w:eastAsia="Arial" w:hAnsi="Arial" w:cs="Arial"/>
                <w:b/>
                <w:bCs/>
              </w:rPr>
              <w:t>BG7005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4646826E" w14:textId="77777777" w:rsidR="004F568C" w:rsidRPr="2030048C" w:rsidRDefault="00116C99" w:rsidP="2030048C">
            <w:pPr>
              <w:jc w:val="center"/>
              <w:textDirection w:val="tbRlV"/>
              <w:rPr>
                <w:rFonts w:ascii="Arial" w:eastAsia="Arial" w:hAnsi="Arial" w:cs="Arial"/>
                <w:b/>
                <w:bCs/>
              </w:rPr>
            </w:pPr>
            <w:r w:rsidRPr="2030048C">
              <w:rPr>
                <w:rFonts w:ascii="Arial" w:eastAsia="Arial" w:hAnsi="Arial" w:cs="Arial"/>
                <w:b/>
                <w:bCs/>
              </w:rPr>
              <w:t>BG7006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1A069D84" w14:textId="77777777" w:rsidR="004F568C" w:rsidRPr="2030048C" w:rsidRDefault="00116C99" w:rsidP="2030048C">
            <w:pPr>
              <w:jc w:val="center"/>
              <w:textDirection w:val="tbRlV"/>
              <w:rPr>
                <w:rFonts w:ascii="Arial" w:eastAsia="Arial" w:hAnsi="Arial" w:cs="Arial"/>
                <w:b/>
                <w:bCs/>
              </w:rPr>
            </w:pPr>
            <w:r w:rsidRPr="2030048C">
              <w:rPr>
                <w:rFonts w:ascii="Arial" w:eastAsia="Arial" w:hAnsi="Arial" w:cs="Arial"/>
                <w:b/>
                <w:bCs/>
              </w:rPr>
              <w:t>BG7003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0AD5857B" w14:textId="77777777" w:rsidR="004F568C" w:rsidRPr="2030048C" w:rsidRDefault="00116C99" w:rsidP="2030048C">
            <w:pPr>
              <w:jc w:val="center"/>
              <w:textDirection w:val="tbRlV"/>
              <w:rPr>
                <w:rFonts w:ascii="Arial" w:eastAsia="Arial" w:hAnsi="Arial" w:cs="Arial"/>
                <w:b/>
                <w:bCs/>
              </w:rPr>
            </w:pPr>
            <w:r w:rsidRPr="2030048C">
              <w:rPr>
                <w:rFonts w:ascii="Arial" w:eastAsia="Arial" w:hAnsi="Arial" w:cs="Arial"/>
                <w:b/>
                <w:bCs/>
              </w:rPr>
              <w:t>BG7007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3C6E7FD3" w14:textId="77777777" w:rsidR="004F568C" w:rsidRPr="2030048C" w:rsidRDefault="00116C99" w:rsidP="2030048C">
            <w:pPr>
              <w:jc w:val="center"/>
              <w:textDirection w:val="tbRlV"/>
              <w:rPr>
                <w:rFonts w:ascii="Arial" w:eastAsia="Arial" w:hAnsi="Arial" w:cs="Arial"/>
                <w:b/>
                <w:bCs/>
              </w:rPr>
            </w:pPr>
            <w:r w:rsidRPr="2030048C">
              <w:rPr>
                <w:rFonts w:ascii="Arial" w:eastAsia="Arial" w:hAnsi="Arial" w:cs="Arial"/>
                <w:b/>
                <w:bCs/>
              </w:rPr>
              <w:t>BG7000</w:t>
            </w:r>
          </w:p>
        </w:tc>
      </w:tr>
      <w:tr w:rsidR="004F568C" w14:paraId="684B83C0"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58A52496" w14:textId="77777777" w:rsidR="004F568C" w:rsidRPr="2030048C" w:rsidRDefault="00116C99" w:rsidP="2030048C">
            <w:pPr>
              <w:jc w:val="center"/>
              <w:rPr>
                <w:rFonts w:ascii="Arial" w:eastAsia="Arial" w:hAnsi="Arial" w:cs="Arial"/>
                <w:b/>
                <w:bCs/>
              </w:rPr>
            </w:pPr>
            <w:r w:rsidRPr="2030048C">
              <w:rPr>
                <w:rFonts w:ascii="Arial" w:eastAsia="Arial" w:hAnsi="Arial" w:cs="Arial"/>
                <w:b/>
                <w:bCs/>
              </w:rPr>
              <w:t>Knowledge &amp; Understanding</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27975D1" w14:textId="77777777" w:rsidR="004F568C" w:rsidRPr="2030048C" w:rsidRDefault="00116C99" w:rsidP="2030048C">
            <w:pPr>
              <w:rPr>
                <w:rFonts w:ascii="Arial" w:eastAsia="Arial" w:hAnsi="Arial" w:cs="Arial"/>
              </w:rPr>
            </w:pPr>
            <w:r w:rsidRPr="2030048C">
              <w:rPr>
                <w:rFonts w:ascii="Arial" w:eastAsia="Arial" w:hAnsi="Arial" w:cs="Arial"/>
              </w:rPr>
              <w:t>A1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8A9BF46"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31BACEE"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7C611C3"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4A41D83"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70D02DB"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9336459"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39D8D8A"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E4BAD7D" w14:textId="77777777" w:rsidR="004F568C" w:rsidRPr="2030048C" w:rsidRDefault="004F568C" w:rsidP="2030048C">
            <w:pPr>
              <w:rPr>
                <w:rFonts w:ascii="Arial" w:eastAsia="Arial" w:hAnsi="Arial" w:cs="Arial"/>
              </w:rPr>
            </w:pPr>
          </w:p>
        </w:tc>
      </w:tr>
      <w:tr w:rsidR="004F568C" w14:paraId="56F8020E" w14:textId="77777777">
        <w:trPr>
          <w:tblCellSpacing w:w="15" w:type="dxa"/>
        </w:trPr>
        <w:tc>
          <w:tcPr>
            <w:tcW w:w="0" w:type="auto"/>
            <w:vMerge/>
            <w:tcBorders>
              <w:left w:val="single" w:sz="6" w:space="0" w:color="000000"/>
              <w:right w:val="single" w:sz="6" w:space="0" w:color="000000"/>
            </w:tcBorders>
            <w:vAlign w:val="center"/>
            <w:hideMark/>
          </w:tcPr>
          <w:p w14:paraId="340A59F5"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C29D37D" w14:textId="77777777" w:rsidR="004F568C" w:rsidRPr="2030048C" w:rsidRDefault="00116C99" w:rsidP="2030048C">
            <w:pPr>
              <w:rPr>
                <w:rFonts w:ascii="Arial" w:eastAsia="Arial" w:hAnsi="Arial" w:cs="Arial"/>
              </w:rPr>
            </w:pPr>
            <w:r w:rsidRPr="2030048C">
              <w:rPr>
                <w:rFonts w:ascii="Arial" w:eastAsia="Arial" w:hAnsi="Arial" w:cs="Arial"/>
              </w:rPr>
              <w:t>A2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BA320D3"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2F2440"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78EB724"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914BEB6"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BE535C5"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34C7E8A"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89F41E8"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0B04FF4" w14:textId="77777777" w:rsidR="004F568C" w:rsidRPr="2030048C" w:rsidRDefault="004F568C" w:rsidP="2030048C">
            <w:pPr>
              <w:rPr>
                <w:rFonts w:ascii="Arial" w:eastAsia="Arial" w:hAnsi="Arial" w:cs="Arial"/>
              </w:rPr>
            </w:pPr>
          </w:p>
        </w:tc>
      </w:tr>
      <w:tr w:rsidR="004F568C" w14:paraId="366FC515" w14:textId="77777777">
        <w:trPr>
          <w:tblCellSpacing w:w="15" w:type="dxa"/>
        </w:trPr>
        <w:tc>
          <w:tcPr>
            <w:tcW w:w="0" w:type="auto"/>
            <w:vMerge/>
            <w:tcBorders>
              <w:left w:val="single" w:sz="6" w:space="0" w:color="000000"/>
              <w:right w:val="single" w:sz="6" w:space="0" w:color="000000"/>
            </w:tcBorders>
            <w:vAlign w:val="center"/>
            <w:hideMark/>
          </w:tcPr>
          <w:p w14:paraId="0373B8B1"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9811D78" w14:textId="77777777" w:rsidR="004F568C" w:rsidRPr="2030048C" w:rsidRDefault="00116C99" w:rsidP="2030048C">
            <w:pPr>
              <w:rPr>
                <w:rFonts w:ascii="Arial" w:eastAsia="Arial" w:hAnsi="Arial" w:cs="Arial"/>
              </w:rPr>
            </w:pPr>
            <w:r w:rsidRPr="2030048C">
              <w:rPr>
                <w:rFonts w:ascii="Arial" w:eastAsia="Arial" w:hAnsi="Arial" w:cs="Arial"/>
              </w:rPr>
              <w:t>A3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9543CCA"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FACF410"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91BEC1E"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F3E20BA"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7A53A4"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E78CC6"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6106BBB"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F01E309" w14:textId="77777777" w:rsidR="004F568C" w:rsidRPr="2030048C" w:rsidRDefault="00116C99" w:rsidP="2030048C">
            <w:pPr>
              <w:rPr>
                <w:rFonts w:ascii="Arial" w:eastAsia="Arial" w:hAnsi="Arial" w:cs="Arial"/>
              </w:rPr>
            </w:pPr>
            <w:r w:rsidRPr="2030048C">
              <w:rPr>
                <w:rFonts w:ascii="Arial" w:eastAsia="Arial" w:hAnsi="Arial" w:cs="Arial"/>
              </w:rPr>
              <w:t>S</w:t>
            </w:r>
          </w:p>
        </w:tc>
      </w:tr>
      <w:tr w:rsidR="004F568C" w14:paraId="0B963C38" w14:textId="77777777">
        <w:trPr>
          <w:tblCellSpacing w:w="15" w:type="dxa"/>
        </w:trPr>
        <w:tc>
          <w:tcPr>
            <w:tcW w:w="0" w:type="auto"/>
            <w:vMerge/>
            <w:tcBorders>
              <w:left w:val="single" w:sz="6" w:space="0" w:color="000000"/>
              <w:right w:val="single" w:sz="6" w:space="0" w:color="000000"/>
            </w:tcBorders>
            <w:vAlign w:val="center"/>
            <w:hideMark/>
          </w:tcPr>
          <w:p w14:paraId="78E8975C"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E03915F" w14:textId="77777777" w:rsidR="004F568C" w:rsidRPr="2030048C" w:rsidRDefault="00116C99" w:rsidP="2030048C">
            <w:pPr>
              <w:rPr>
                <w:rFonts w:ascii="Arial" w:eastAsia="Arial" w:hAnsi="Arial" w:cs="Arial"/>
              </w:rPr>
            </w:pPr>
            <w:r w:rsidRPr="2030048C">
              <w:rPr>
                <w:rFonts w:ascii="Arial" w:eastAsia="Arial" w:hAnsi="Arial" w:cs="Arial"/>
              </w:rPr>
              <w:t>A4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9ECA12F"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5F06057"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1ACC266"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BAA7FE5"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6F960E9"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807B9FE"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B76F59B"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DB8F4DB" w14:textId="77777777" w:rsidR="004F568C" w:rsidRPr="2030048C" w:rsidRDefault="004F568C" w:rsidP="2030048C">
            <w:pPr>
              <w:rPr>
                <w:rFonts w:ascii="Arial" w:eastAsia="Arial" w:hAnsi="Arial" w:cs="Arial"/>
              </w:rPr>
            </w:pPr>
          </w:p>
        </w:tc>
      </w:tr>
      <w:tr w:rsidR="004F568C" w14:paraId="72D39CC3"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1D90EED6"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C274DF3" w14:textId="77777777" w:rsidR="004F568C" w:rsidRPr="2030048C" w:rsidRDefault="00116C99" w:rsidP="2030048C">
            <w:pPr>
              <w:rPr>
                <w:rFonts w:ascii="Arial" w:eastAsia="Arial" w:hAnsi="Arial" w:cs="Arial"/>
              </w:rPr>
            </w:pPr>
            <w:r w:rsidRPr="2030048C">
              <w:rPr>
                <w:rFonts w:ascii="Arial" w:eastAsia="Arial" w:hAnsi="Arial" w:cs="Arial"/>
              </w:rPr>
              <w:t>A5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AE644AF"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EE5CC83"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0E37675"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446189"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75EA880"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5730746"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EADAED"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4DD8F69" w14:textId="77777777" w:rsidR="004F568C" w:rsidRPr="2030048C" w:rsidRDefault="004F568C" w:rsidP="2030048C">
            <w:pPr>
              <w:rPr>
                <w:rFonts w:ascii="Arial" w:eastAsia="Arial" w:hAnsi="Arial" w:cs="Arial"/>
              </w:rPr>
            </w:pPr>
          </w:p>
        </w:tc>
      </w:tr>
      <w:tr w:rsidR="004F568C" w14:paraId="1CF571CB"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3B31DB27" w14:textId="77777777" w:rsidR="004F568C" w:rsidRPr="2030048C" w:rsidRDefault="00116C99" w:rsidP="2030048C">
            <w:pPr>
              <w:jc w:val="center"/>
              <w:rPr>
                <w:rFonts w:ascii="Arial" w:eastAsia="Arial" w:hAnsi="Arial" w:cs="Arial"/>
                <w:b/>
                <w:bCs/>
              </w:rPr>
            </w:pPr>
            <w:r w:rsidRPr="2030048C">
              <w:rPr>
                <w:rFonts w:ascii="Arial" w:eastAsia="Arial" w:hAnsi="Arial" w:cs="Arial"/>
                <w:b/>
                <w:bCs/>
              </w:rPr>
              <w:t>Intellectual Skills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2B139D1" w14:textId="77777777" w:rsidR="004F568C" w:rsidRPr="2030048C" w:rsidRDefault="00116C99" w:rsidP="2030048C">
            <w:pPr>
              <w:rPr>
                <w:rFonts w:ascii="Arial" w:eastAsia="Arial" w:hAnsi="Arial" w:cs="Arial"/>
              </w:rPr>
            </w:pPr>
            <w:r w:rsidRPr="2030048C">
              <w:rPr>
                <w:rFonts w:ascii="Arial" w:eastAsia="Arial" w:hAnsi="Arial" w:cs="Arial"/>
              </w:rPr>
              <w:t>B1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403C7D0"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0155BF2"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E75142D"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93E434"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0A68EE8"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0C54967"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B9DB634"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63D529" w14:textId="77777777" w:rsidR="004F568C" w:rsidRPr="2030048C" w:rsidRDefault="00116C99" w:rsidP="2030048C">
            <w:pPr>
              <w:rPr>
                <w:rFonts w:ascii="Arial" w:eastAsia="Arial" w:hAnsi="Arial" w:cs="Arial"/>
              </w:rPr>
            </w:pPr>
            <w:r w:rsidRPr="2030048C">
              <w:rPr>
                <w:rFonts w:ascii="Arial" w:eastAsia="Arial" w:hAnsi="Arial" w:cs="Arial"/>
              </w:rPr>
              <w:t>S</w:t>
            </w:r>
          </w:p>
        </w:tc>
      </w:tr>
      <w:tr w:rsidR="004F568C" w14:paraId="745EAAFB" w14:textId="77777777">
        <w:trPr>
          <w:tblCellSpacing w:w="15" w:type="dxa"/>
        </w:trPr>
        <w:tc>
          <w:tcPr>
            <w:tcW w:w="0" w:type="auto"/>
            <w:vMerge/>
            <w:tcBorders>
              <w:left w:val="single" w:sz="6" w:space="0" w:color="000000"/>
              <w:right w:val="single" w:sz="6" w:space="0" w:color="000000"/>
            </w:tcBorders>
            <w:vAlign w:val="center"/>
            <w:hideMark/>
          </w:tcPr>
          <w:p w14:paraId="0F1B41CE"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3B83323" w14:textId="77777777" w:rsidR="004F568C" w:rsidRPr="2030048C" w:rsidRDefault="00116C99" w:rsidP="2030048C">
            <w:pPr>
              <w:rPr>
                <w:rFonts w:ascii="Arial" w:eastAsia="Arial" w:hAnsi="Arial" w:cs="Arial"/>
              </w:rPr>
            </w:pPr>
            <w:r w:rsidRPr="2030048C">
              <w:rPr>
                <w:rFonts w:ascii="Arial" w:eastAsia="Arial" w:hAnsi="Arial" w:cs="Arial"/>
              </w:rPr>
              <w:t>B2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C8E7B23"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116DB1D"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4E0A281"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8C706D4"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65DD64C"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8F2EEF0"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AC5320D"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A1DCD6D" w14:textId="77777777" w:rsidR="004F568C" w:rsidRPr="2030048C" w:rsidRDefault="004F568C" w:rsidP="2030048C">
            <w:pPr>
              <w:rPr>
                <w:rFonts w:ascii="Arial" w:eastAsia="Arial" w:hAnsi="Arial" w:cs="Arial"/>
              </w:rPr>
            </w:pPr>
          </w:p>
        </w:tc>
      </w:tr>
      <w:tr w:rsidR="004F568C" w14:paraId="18CCAE20" w14:textId="77777777">
        <w:trPr>
          <w:tblCellSpacing w:w="15" w:type="dxa"/>
        </w:trPr>
        <w:tc>
          <w:tcPr>
            <w:tcW w:w="0" w:type="auto"/>
            <w:vMerge/>
            <w:tcBorders>
              <w:left w:val="single" w:sz="6" w:space="0" w:color="000000"/>
              <w:right w:val="single" w:sz="6" w:space="0" w:color="000000"/>
            </w:tcBorders>
            <w:vAlign w:val="center"/>
            <w:hideMark/>
          </w:tcPr>
          <w:p w14:paraId="6ED25DF6"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76B8D19" w14:textId="77777777" w:rsidR="004F568C" w:rsidRPr="2030048C" w:rsidRDefault="00116C99" w:rsidP="2030048C">
            <w:pPr>
              <w:rPr>
                <w:rFonts w:ascii="Arial" w:eastAsia="Arial" w:hAnsi="Arial" w:cs="Arial"/>
              </w:rPr>
            </w:pPr>
            <w:r w:rsidRPr="2030048C">
              <w:rPr>
                <w:rFonts w:ascii="Arial" w:eastAsia="Arial" w:hAnsi="Arial" w:cs="Arial"/>
              </w:rPr>
              <w:t>B3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410ACC2"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EC05C8D"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4AB7168"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02A50A4"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2645D59"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F5DFAE6"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36EFBAE"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3BA2FE9" w14:textId="77777777" w:rsidR="004F568C" w:rsidRPr="2030048C" w:rsidRDefault="00116C99" w:rsidP="2030048C">
            <w:pPr>
              <w:rPr>
                <w:rFonts w:ascii="Arial" w:eastAsia="Arial" w:hAnsi="Arial" w:cs="Arial"/>
              </w:rPr>
            </w:pPr>
            <w:r w:rsidRPr="2030048C">
              <w:rPr>
                <w:rFonts w:ascii="Arial" w:eastAsia="Arial" w:hAnsi="Arial" w:cs="Arial"/>
              </w:rPr>
              <w:t>S</w:t>
            </w:r>
          </w:p>
        </w:tc>
      </w:tr>
      <w:tr w:rsidR="004F568C" w14:paraId="5D7FA7DC" w14:textId="77777777">
        <w:trPr>
          <w:tblCellSpacing w:w="15" w:type="dxa"/>
        </w:trPr>
        <w:tc>
          <w:tcPr>
            <w:tcW w:w="0" w:type="auto"/>
            <w:vMerge/>
            <w:tcBorders>
              <w:left w:val="single" w:sz="6" w:space="0" w:color="000000"/>
              <w:right w:val="single" w:sz="6" w:space="0" w:color="000000"/>
            </w:tcBorders>
            <w:vAlign w:val="center"/>
            <w:hideMark/>
          </w:tcPr>
          <w:p w14:paraId="7F40C91A"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36FF596" w14:textId="77777777" w:rsidR="004F568C" w:rsidRPr="2030048C" w:rsidRDefault="00116C99" w:rsidP="2030048C">
            <w:pPr>
              <w:rPr>
                <w:rFonts w:ascii="Arial" w:eastAsia="Arial" w:hAnsi="Arial" w:cs="Arial"/>
              </w:rPr>
            </w:pPr>
            <w:r w:rsidRPr="2030048C">
              <w:rPr>
                <w:rFonts w:ascii="Arial" w:eastAsia="Arial" w:hAnsi="Arial" w:cs="Arial"/>
              </w:rPr>
              <w:t>B4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92D612C"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CF59B31"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54F8836"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7293830"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35D6898"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1828349"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6F348DB"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E3EE262" w14:textId="77777777" w:rsidR="004F568C" w:rsidRPr="2030048C" w:rsidRDefault="004F568C" w:rsidP="2030048C">
            <w:pPr>
              <w:rPr>
                <w:rFonts w:ascii="Arial" w:eastAsia="Arial" w:hAnsi="Arial" w:cs="Arial"/>
              </w:rPr>
            </w:pPr>
          </w:p>
        </w:tc>
      </w:tr>
      <w:tr w:rsidR="004F568C" w14:paraId="137A4368"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05579019"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B3FB526" w14:textId="77777777" w:rsidR="004F568C" w:rsidRPr="2030048C" w:rsidRDefault="00116C99" w:rsidP="2030048C">
            <w:pPr>
              <w:rPr>
                <w:rFonts w:ascii="Arial" w:eastAsia="Arial" w:hAnsi="Arial" w:cs="Arial"/>
              </w:rPr>
            </w:pPr>
            <w:r w:rsidRPr="2030048C">
              <w:rPr>
                <w:rFonts w:ascii="Arial" w:eastAsia="Arial" w:hAnsi="Arial" w:cs="Arial"/>
              </w:rPr>
              <w:t>B5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1530C6"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5FCD7BA"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FECAC1A"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5931765"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F54F24"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BE9DC91"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5BF5AE7"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90F1A8C" w14:textId="77777777" w:rsidR="004F568C" w:rsidRPr="2030048C" w:rsidRDefault="00116C99" w:rsidP="2030048C">
            <w:pPr>
              <w:rPr>
                <w:rFonts w:ascii="Arial" w:eastAsia="Arial" w:hAnsi="Arial" w:cs="Arial"/>
              </w:rPr>
            </w:pPr>
            <w:r w:rsidRPr="2030048C">
              <w:rPr>
                <w:rFonts w:ascii="Arial" w:eastAsia="Arial" w:hAnsi="Arial" w:cs="Arial"/>
              </w:rPr>
              <w:t>S</w:t>
            </w:r>
          </w:p>
        </w:tc>
      </w:tr>
      <w:tr w:rsidR="004F568C" w14:paraId="4361EA01"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54789863" w14:textId="77777777" w:rsidR="004F568C" w:rsidRPr="2030048C" w:rsidRDefault="00116C99" w:rsidP="2030048C">
            <w:pPr>
              <w:jc w:val="center"/>
              <w:rPr>
                <w:rFonts w:ascii="Arial" w:eastAsia="Arial" w:hAnsi="Arial" w:cs="Arial"/>
                <w:b/>
                <w:bCs/>
              </w:rPr>
            </w:pPr>
            <w:r w:rsidRPr="2030048C">
              <w:rPr>
                <w:rFonts w:ascii="Arial" w:eastAsia="Arial" w:hAnsi="Arial" w:cs="Arial"/>
                <w:b/>
                <w:bCs/>
              </w:rPr>
              <w:t>Practical Skills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17B033B" w14:textId="77777777" w:rsidR="004F568C" w:rsidRPr="2030048C" w:rsidRDefault="00116C99" w:rsidP="2030048C">
            <w:pPr>
              <w:rPr>
                <w:rFonts w:ascii="Arial" w:eastAsia="Arial" w:hAnsi="Arial" w:cs="Arial"/>
              </w:rPr>
            </w:pPr>
            <w:r w:rsidRPr="2030048C">
              <w:rPr>
                <w:rFonts w:ascii="Arial" w:eastAsia="Arial" w:hAnsi="Arial" w:cs="Arial"/>
              </w:rPr>
              <w:t>C1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737AC2C"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DD5079A"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0915CD6"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3A358EF"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C977E79"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ADBC3E4"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BF6FD2A"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D5AE723" w14:textId="77777777" w:rsidR="004F568C" w:rsidRPr="2030048C" w:rsidRDefault="00116C99" w:rsidP="2030048C">
            <w:pPr>
              <w:rPr>
                <w:rFonts w:ascii="Arial" w:eastAsia="Arial" w:hAnsi="Arial" w:cs="Arial"/>
              </w:rPr>
            </w:pPr>
            <w:r w:rsidRPr="2030048C">
              <w:rPr>
                <w:rFonts w:ascii="Arial" w:eastAsia="Arial" w:hAnsi="Arial" w:cs="Arial"/>
              </w:rPr>
              <w:t>S</w:t>
            </w:r>
          </w:p>
        </w:tc>
      </w:tr>
      <w:tr w:rsidR="004F568C" w14:paraId="35BF5732" w14:textId="77777777">
        <w:trPr>
          <w:tblCellSpacing w:w="15" w:type="dxa"/>
        </w:trPr>
        <w:tc>
          <w:tcPr>
            <w:tcW w:w="0" w:type="auto"/>
            <w:vMerge/>
            <w:tcBorders>
              <w:left w:val="single" w:sz="6" w:space="0" w:color="000000"/>
              <w:right w:val="single" w:sz="6" w:space="0" w:color="000000"/>
            </w:tcBorders>
            <w:vAlign w:val="center"/>
            <w:hideMark/>
          </w:tcPr>
          <w:p w14:paraId="1E5AFC5C"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39020A7" w14:textId="77777777" w:rsidR="004F568C" w:rsidRPr="2030048C" w:rsidRDefault="00116C99" w:rsidP="2030048C">
            <w:pPr>
              <w:rPr>
                <w:rFonts w:ascii="Arial" w:eastAsia="Arial" w:hAnsi="Arial" w:cs="Arial"/>
              </w:rPr>
            </w:pPr>
            <w:r w:rsidRPr="2030048C">
              <w:rPr>
                <w:rFonts w:ascii="Arial" w:eastAsia="Arial" w:hAnsi="Arial" w:cs="Arial"/>
              </w:rPr>
              <w:t>C2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B41683A"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74876CD"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2026885"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1708C2E"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5BEC710"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2E75827"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02D9182"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F33EAB0" w14:textId="77777777" w:rsidR="004F568C" w:rsidRPr="2030048C" w:rsidRDefault="00116C99" w:rsidP="2030048C">
            <w:pPr>
              <w:rPr>
                <w:rFonts w:ascii="Arial" w:eastAsia="Arial" w:hAnsi="Arial" w:cs="Arial"/>
              </w:rPr>
            </w:pPr>
            <w:r w:rsidRPr="2030048C">
              <w:rPr>
                <w:rFonts w:ascii="Arial" w:eastAsia="Arial" w:hAnsi="Arial" w:cs="Arial"/>
              </w:rPr>
              <w:t>S</w:t>
            </w:r>
          </w:p>
        </w:tc>
      </w:tr>
      <w:tr w:rsidR="004F568C" w14:paraId="444D4B14" w14:textId="77777777">
        <w:trPr>
          <w:tblCellSpacing w:w="15" w:type="dxa"/>
        </w:trPr>
        <w:tc>
          <w:tcPr>
            <w:tcW w:w="0" w:type="auto"/>
            <w:vMerge/>
            <w:tcBorders>
              <w:left w:val="single" w:sz="6" w:space="0" w:color="000000"/>
              <w:right w:val="single" w:sz="6" w:space="0" w:color="000000"/>
            </w:tcBorders>
            <w:vAlign w:val="center"/>
            <w:hideMark/>
          </w:tcPr>
          <w:p w14:paraId="0880ED2A"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517091F" w14:textId="77777777" w:rsidR="004F568C" w:rsidRPr="2030048C" w:rsidRDefault="00116C99" w:rsidP="2030048C">
            <w:pPr>
              <w:rPr>
                <w:rFonts w:ascii="Arial" w:eastAsia="Arial" w:hAnsi="Arial" w:cs="Arial"/>
              </w:rPr>
            </w:pPr>
            <w:r w:rsidRPr="2030048C">
              <w:rPr>
                <w:rFonts w:ascii="Arial" w:eastAsia="Arial" w:hAnsi="Arial" w:cs="Arial"/>
              </w:rPr>
              <w:t>C3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FC5D22F"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31D52CF"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6FE7AE1"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BBD05F8"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9ADB14"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8D35BE5"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F791A8F"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3FCCCE4" w14:textId="77777777" w:rsidR="004F568C" w:rsidRPr="2030048C" w:rsidRDefault="00116C99" w:rsidP="2030048C">
            <w:pPr>
              <w:rPr>
                <w:rFonts w:ascii="Arial" w:eastAsia="Arial" w:hAnsi="Arial" w:cs="Arial"/>
              </w:rPr>
            </w:pPr>
            <w:r w:rsidRPr="2030048C">
              <w:rPr>
                <w:rFonts w:ascii="Arial" w:eastAsia="Arial" w:hAnsi="Arial" w:cs="Arial"/>
              </w:rPr>
              <w:t>S</w:t>
            </w:r>
          </w:p>
        </w:tc>
      </w:tr>
      <w:tr w:rsidR="004F568C" w14:paraId="69ABB3EF" w14:textId="77777777">
        <w:trPr>
          <w:tblCellSpacing w:w="15" w:type="dxa"/>
        </w:trPr>
        <w:tc>
          <w:tcPr>
            <w:tcW w:w="0" w:type="auto"/>
            <w:vMerge/>
            <w:tcBorders>
              <w:left w:val="single" w:sz="6" w:space="0" w:color="000000"/>
              <w:right w:val="single" w:sz="6" w:space="0" w:color="000000"/>
            </w:tcBorders>
            <w:vAlign w:val="center"/>
            <w:hideMark/>
          </w:tcPr>
          <w:p w14:paraId="644608AB"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DC7701E" w14:textId="77777777" w:rsidR="004F568C" w:rsidRPr="2030048C" w:rsidRDefault="00116C99" w:rsidP="2030048C">
            <w:pPr>
              <w:rPr>
                <w:rFonts w:ascii="Arial" w:eastAsia="Arial" w:hAnsi="Arial" w:cs="Arial"/>
              </w:rPr>
            </w:pPr>
            <w:r w:rsidRPr="2030048C">
              <w:rPr>
                <w:rFonts w:ascii="Arial" w:eastAsia="Arial" w:hAnsi="Arial" w:cs="Arial"/>
              </w:rPr>
              <w:t>C4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7253399"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9394270"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4B66B98"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54AAD2B"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CE20357"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5A70DB4"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4C577D9"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93A849" w14:textId="77777777" w:rsidR="004F568C" w:rsidRPr="2030048C" w:rsidRDefault="00116C99" w:rsidP="2030048C">
            <w:pPr>
              <w:rPr>
                <w:rFonts w:ascii="Arial" w:eastAsia="Arial" w:hAnsi="Arial" w:cs="Arial"/>
              </w:rPr>
            </w:pPr>
            <w:r w:rsidRPr="2030048C">
              <w:rPr>
                <w:rFonts w:ascii="Arial" w:eastAsia="Arial" w:hAnsi="Arial" w:cs="Arial"/>
              </w:rPr>
              <w:t>S</w:t>
            </w:r>
          </w:p>
        </w:tc>
      </w:tr>
      <w:tr w:rsidR="004F568C" w14:paraId="1F9A2D0E"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7B22D999" w14:textId="77777777" w:rsidR="004F568C" w:rsidRPr="2030048C" w:rsidRDefault="004F56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302B381" w14:textId="77777777" w:rsidR="004F568C" w:rsidRPr="2030048C" w:rsidRDefault="00116C99" w:rsidP="2030048C">
            <w:pPr>
              <w:rPr>
                <w:rFonts w:ascii="Arial" w:eastAsia="Arial" w:hAnsi="Arial" w:cs="Arial"/>
              </w:rPr>
            </w:pPr>
            <w:r w:rsidRPr="2030048C">
              <w:rPr>
                <w:rFonts w:ascii="Arial" w:eastAsia="Arial" w:hAnsi="Arial" w:cs="Arial"/>
              </w:rPr>
              <w:t>C5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9AD0527"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DAB5FDF"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289A90E"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275D06" w14:textId="77777777" w:rsidR="004F568C" w:rsidRPr="2030048C" w:rsidRDefault="00116C99"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F2867FA"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C29AF86"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3F6905" w14:textId="77777777" w:rsidR="004F568C" w:rsidRPr="2030048C" w:rsidRDefault="004F568C"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9ACA747" w14:textId="77777777" w:rsidR="004F568C" w:rsidRPr="2030048C" w:rsidRDefault="004F568C" w:rsidP="2030048C">
            <w:pPr>
              <w:rPr>
                <w:rFonts w:ascii="Arial" w:eastAsia="Arial" w:hAnsi="Arial" w:cs="Arial"/>
              </w:rPr>
            </w:pPr>
          </w:p>
        </w:tc>
      </w:tr>
    </w:tbl>
    <w:p w14:paraId="7C47A18E" w14:textId="630DB534" w:rsidR="00CE2BD2" w:rsidRDefault="00CE2BD2">
      <w:pPr>
        <w:rPr>
          <w:rFonts w:ascii="Arial" w:eastAsia="Arial" w:hAnsi="Arial" w:cs="Arial"/>
          <w:i/>
          <w:iCs/>
          <w:color w:val="FF0000"/>
        </w:rPr>
      </w:pPr>
    </w:p>
    <w:p w14:paraId="38114C15" w14:textId="77777777" w:rsidR="00A92C9B" w:rsidRPr="00DA2044" w:rsidRDefault="00A92C9B" w:rsidP="540725A5">
      <w:pPr>
        <w:rPr>
          <w:rFonts w:ascii="Arial" w:eastAsia="Arial" w:hAnsi="Arial" w:cs="Arial"/>
        </w:rPr>
      </w:pPr>
    </w:p>
    <w:p w14:paraId="127B451F" w14:textId="77777777" w:rsidR="00A92C9B" w:rsidRPr="000765B1" w:rsidRDefault="00116C99" w:rsidP="2030048C">
      <w:pPr>
        <w:tabs>
          <w:tab w:val="left" w:pos="426"/>
        </w:tabs>
        <w:rPr>
          <w:rFonts w:ascii="Arial" w:eastAsia="Arial" w:hAnsi="Arial" w:cs="Arial"/>
          <w:b/>
          <w:bCs/>
        </w:rPr>
      </w:pPr>
      <w:r w:rsidRPr="2030048C">
        <w:rPr>
          <w:rFonts w:ascii="Arial" w:eastAsia="Arial" w:hAnsi="Arial" w:cs="Arial"/>
          <w:b/>
          <w:bCs/>
        </w:rPr>
        <w:t>Students will be provided with formative assessment opportunities throughout the course to practise and develop their proficiency in the range of assessment methods utilised.</w:t>
      </w:r>
    </w:p>
    <w:p w14:paraId="4C12F97A" w14:textId="77777777" w:rsidR="00AD6C25" w:rsidRDefault="00AD6C25" w:rsidP="540725A5">
      <w:pPr>
        <w:rPr>
          <w:rFonts w:ascii="Arial" w:eastAsia="Arial" w:hAnsi="Arial" w:cs="Arial"/>
        </w:rPr>
      </w:pPr>
    </w:p>
    <w:p w14:paraId="58E1F048" w14:textId="4A7F7836" w:rsidR="0184B557" w:rsidRDefault="00116C99" w:rsidP="66ACB42C">
      <w:pPr>
        <w:rPr>
          <w:rFonts w:ascii="Arial" w:eastAsia="Arial" w:hAnsi="Arial" w:cs="Arial"/>
          <w:b/>
          <w:bCs/>
        </w:rPr>
      </w:pPr>
      <w:r w:rsidRPr="66ACB42C">
        <w:rPr>
          <w:rFonts w:ascii="Arial" w:eastAsia="Arial" w:hAnsi="Arial" w:cs="Arial"/>
          <w:b/>
          <w:bCs/>
        </w:rPr>
        <w:t>Additional Information</w:t>
      </w:r>
    </w:p>
    <w:p w14:paraId="2C285F13" w14:textId="620C0800" w:rsidR="66ACB42C" w:rsidRDefault="66ACB42C" w:rsidP="66ACB42C">
      <w:pPr>
        <w:rPr>
          <w:rFonts w:ascii="Arial" w:eastAsia="Arial" w:hAnsi="Arial" w:cs="Arial"/>
          <w:b/>
          <w:bCs/>
        </w:rPr>
      </w:pPr>
    </w:p>
    <w:p w14:paraId="0E005814" w14:textId="395E719D" w:rsidR="004F568C" w:rsidRPr="2030048C" w:rsidRDefault="00116C99" w:rsidP="2030048C">
      <w:pPr>
        <w:rPr>
          <w:rFonts w:ascii="Arial" w:eastAsia="Arial" w:hAnsi="Arial" w:cs="Arial"/>
        </w:rPr>
      </w:pPr>
      <w:r w:rsidRPr="2030048C">
        <w:rPr>
          <w:rFonts w:ascii="Arial" w:eastAsia="Arial" w:hAnsi="Arial" w:cs="Arial"/>
        </w:rPr>
        <w:t>September intake only in first year of delivery</w:t>
      </w:r>
    </w:p>
    <w:p w14:paraId="78BF38E4" w14:textId="77777777" w:rsidR="004F568C" w:rsidRPr="2030048C" w:rsidRDefault="00116C99" w:rsidP="2030048C">
      <w:pPr>
        <w:rPr>
          <w:rFonts w:ascii="Arial" w:eastAsia="Arial" w:hAnsi="Arial" w:cs="Arial"/>
        </w:rPr>
      </w:pPr>
      <w:r w:rsidRPr="2030048C">
        <w:rPr>
          <w:rFonts w:ascii="Arial" w:eastAsia="Arial" w:hAnsi="Arial" w:cs="Arial"/>
        </w:rPr>
        <w:t>TB1: Monday 28th September 2026 - Friday 18th December 2026</w:t>
      </w:r>
    </w:p>
    <w:p w14:paraId="5AF6759E" w14:textId="77777777" w:rsidR="004F568C" w:rsidRPr="2030048C" w:rsidRDefault="00116C99" w:rsidP="2030048C">
      <w:pPr>
        <w:rPr>
          <w:rFonts w:ascii="Arial" w:eastAsia="Arial" w:hAnsi="Arial" w:cs="Arial"/>
        </w:rPr>
      </w:pPr>
      <w:r w:rsidRPr="2030048C">
        <w:rPr>
          <w:rFonts w:ascii="Arial" w:eastAsia="Arial" w:hAnsi="Arial" w:cs="Arial"/>
        </w:rPr>
        <w:t>TB</w:t>
      </w:r>
      <w:proofErr w:type="gramStart"/>
      <w:r w:rsidRPr="2030048C">
        <w:rPr>
          <w:rFonts w:ascii="Arial" w:eastAsia="Arial" w:hAnsi="Arial" w:cs="Arial"/>
        </w:rPr>
        <w:t>2  Monday</w:t>
      </w:r>
      <w:proofErr w:type="gramEnd"/>
      <w:r w:rsidRPr="2030048C">
        <w:rPr>
          <w:rFonts w:ascii="Arial" w:eastAsia="Arial" w:hAnsi="Arial" w:cs="Arial"/>
        </w:rPr>
        <w:t xml:space="preserve"> 11th January 2027 - Friday 25th March 2027</w:t>
      </w:r>
    </w:p>
    <w:p w14:paraId="3C0B12BA" w14:textId="77777777" w:rsidR="004F568C" w:rsidRPr="2030048C" w:rsidRDefault="00116C99" w:rsidP="2030048C">
      <w:pPr>
        <w:rPr>
          <w:rFonts w:ascii="Arial" w:eastAsia="Arial" w:hAnsi="Arial" w:cs="Arial"/>
        </w:rPr>
      </w:pPr>
      <w:r w:rsidRPr="2030048C">
        <w:rPr>
          <w:rFonts w:ascii="Arial" w:eastAsia="Arial" w:hAnsi="Arial" w:cs="Arial"/>
        </w:rPr>
        <w:t>TB3 Monday 12th April 2027 - Friday 2nd July 2027</w:t>
      </w:r>
    </w:p>
    <w:p w14:paraId="0FDA4BBB" w14:textId="77777777" w:rsidR="004F568C" w:rsidRPr="2030048C" w:rsidRDefault="00116C99" w:rsidP="2030048C">
      <w:pPr>
        <w:rPr>
          <w:rFonts w:ascii="Arial" w:eastAsia="Arial" w:hAnsi="Arial" w:cs="Arial"/>
        </w:rPr>
      </w:pPr>
      <w:r w:rsidRPr="2030048C">
        <w:rPr>
          <w:rFonts w:ascii="Arial" w:eastAsia="Arial" w:hAnsi="Arial" w:cs="Arial"/>
        </w:rPr>
        <w:t> </w:t>
      </w:r>
    </w:p>
    <w:p w14:paraId="4497F676" w14:textId="77777777" w:rsidR="004F568C" w:rsidRPr="2030048C" w:rsidRDefault="00116C99" w:rsidP="2030048C">
      <w:pPr>
        <w:rPr>
          <w:rFonts w:ascii="Arial" w:eastAsia="Arial" w:hAnsi="Arial" w:cs="Arial"/>
        </w:rPr>
      </w:pPr>
      <w:r w:rsidRPr="2030048C">
        <w:rPr>
          <w:rFonts w:ascii="Arial" w:eastAsia="Arial" w:hAnsi="Arial" w:cs="Arial"/>
        </w:rPr>
        <w:t> </w:t>
      </w:r>
    </w:p>
    <w:p w14:paraId="14D6E92F" w14:textId="77777777" w:rsidR="0184B557" w:rsidRDefault="0184B557" w:rsidP="2030048C">
      <w:pPr>
        <w:rPr>
          <w:rFonts w:ascii="Arial" w:eastAsia="Arial" w:hAnsi="Arial" w:cs="Arial"/>
          <w:i/>
          <w:iCs/>
          <w:color w:val="FF0000"/>
        </w:rPr>
      </w:pPr>
    </w:p>
    <w:sectPr w:rsidR="0184B557" w:rsidSect="00AD3F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46555" w14:textId="77777777" w:rsidR="001024C4" w:rsidRDefault="001024C4">
      <w:r>
        <w:separator/>
      </w:r>
    </w:p>
  </w:endnote>
  <w:endnote w:type="continuationSeparator" w:id="0">
    <w:p w14:paraId="4AC56ACA" w14:textId="77777777" w:rsidR="001024C4" w:rsidRDefault="00102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2F84" w14:textId="5180A2B2" w:rsidR="00AD6C25" w:rsidRDefault="00116C99" w:rsidP="00B400F2">
    <w:pPr>
      <w:pStyle w:val="Footer"/>
      <w:pBdr>
        <w:top w:val="single" w:sz="4" w:space="1" w:color="auto"/>
      </w:pBdr>
      <w:tabs>
        <w:tab w:val="clear" w:pos="4513"/>
        <w:tab w:val="clear" w:pos="9026"/>
        <w:tab w:val="left" w:pos="3969"/>
        <w:tab w:val="left" w:pos="7938"/>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14:paraId="7CDEC233" w14:textId="77777777" w:rsidR="00AD6C25" w:rsidRDefault="00AD6C25" w:rsidP="00363792">
    <w:pPr>
      <w:pStyle w:val="Footer"/>
    </w:pPr>
  </w:p>
  <w:p w14:paraId="08CD2A46" w14:textId="77777777" w:rsidR="00AD6C25" w:rsidRPr="00165D50" w:rsidRDefault="00AD6C25" w:rsidP="00363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EBC35" w14:textId="77777777" w:rsidR="001024C4" w:rsidRDefault="001024C4">
      <w:r>
        <w:separator/>
      </w:r>
    </w:p>
  </w:footnote>
  <w:footnote w:type="continuationSeparator" w:id="0">
    <w:p w14:paraId="6943CB99" w14:textId="77777777" w:rsidR="001024C4" w:rsidRDefault="00102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F2CF"/>
    <w:multiLevelType w:val="hybridMultilevel"/>
    <w:tmpl w:val="54E67856"/>
    <w:lvl w:ilvl="0" w:tplc="EA684682">
      <w:start w:val="9"/>
      <w:numFmt w:val="decimal"/>
      <w:lvlText w:val="%1."/>
      <w:lvlJc w:val="left"/>
      <w:pPr>
        <w:ind w:left="720" w:hanging="360"/>
      </w:pPr>
    </w:lvl>
    <w:lvl w:ilvl="1" w:tplc="654ED48A">
      <w:start w:val="1"/>
      <w:numFmt w:val="lowerLetter"/>
      <w:lvlText w:val="%2."/>
      <w:lvlJc w:val="left"/>
      <w:pPr>
        <w:ind w:left="1440" w:hanging="360"/>
      </w:pPr>
    </w:lvl>
    <w:lvl w:ilvl="2" w:tplc="5B2C0E68">
      <w:start w:val="1"/>
      <w:numFmt w:val="lowerRoman"/>
      <w:lvlText w:val="%3."/>
      <w:lvlJc w:val="right"/>
      <w:pPr>
        <w:ind w:left="2160" w:hanging="180"/>
      </w:pPr>
    </w:lvl>
    <w:lvl w:ilvl="3" w:tplc="015C61FE">
      <w:start w:val="1"/>
      <w:numFmt w:val="decimal"/>
      <w:lvlText w:val="%4."/>
      <w:lvlJc w:val="left"/>
      <w:pPr>
        <w:ind w:left="2880" w:hanging="360"/>
      </w:pPr>
    </w:lvl>
    <w:lvl w:ilvl="4" w:tplc="CC9CF752">
      <w:start w:val="1"/>
      <w:numFmt w:val="lowerLetter"/>
      <w:lvlText w:val="%5."/>
      <w:lvlJc w:val="left"/>
      <w:pPr>
        <w:ind w:left="3600" w:hanging="360"/>
      </w:pPr>
    </w:lvl>
    <w:lvl w:ilvl="5" w:tplc="CB8A22D6">
      <w:start w:val="1"/>
      <w:numFmt w:val="lowerRoman"/>
      <w:lvlText w:val="%6."/>
      <w:lvlJc w:val="right"/>
      <w:pPr>
        <w:ind w:left="4320" w:hanging="180"/>
      </w:pPr>
    </w:lvl>
    <w:lvl w:ilvl="6" w:tplc="CD281D68">
      <w:start w:val="1"/>
      <w:numFmt w:val="decimal"/>
      <w:lvlText w:val="%7."/>
      <w:lvlJc w:val="left"/>
      <w:pPr>
        <w:ind w:left="5040" w:hanging="360"/>
      </w:pPr>
    </w:lvl>
    <w:lvl w:ilvl="7" w:tplc="6C50971C">
      <w:start w:val="1"/>
      <w:numFmt w:val="lowerLetter"/>
      <w:lvlText w:val="%8."/>
      <w:lvlJc w:val="left"/>
      <w:pPr>
        <w:ind w:left="5760" w:hanging="360"/>
      </w:pPr>
    </w:lvl>
    <w:lvl w:ilvl="8" w:tplc="A93E49BC">
      <w:start w:val="1"/>
      <w:numFmt w:val="lowerRoman"/>
      <w:lvlText w:val="%9."/>
      <w:lvlJc w:val="right"/>
      <w:pPr>
        <w:ind w:left="6480" w:hanging="180"/>
      </w:pPr>
    </w:lvl>
  </w:abstractNum>
  <w:abstractNum w:abstractNumId="1" w15:restartNumberingAfterBreak="0">
    <w:nsid w:val="2E3A1373"/>
    <w:multiLevelType w:val="hybridMultilevel"/>
    <w:tmpl w:val="EB248320"/>
    <w:lvl w:ilvl="0" w:tplc="5E08DE56">
      <w:start w:val="1"/>
      <w:numFmt w:val="upperLetter"/>
      <w:lvlText w:val="%1."/>
      <w:lvlJc w:val="left"/>
      <w:pPr>
        <w:ind w:left="360" w:hanging="360"/>
      </w:pPr>
      <w:rPr>
        <w:rFonts w:hint="default"/>
        <w:b/>
      </w:rPr>
    </w:lvl>
    <w:lvl w:ilvl="1" w:tplc="3198FD0C" w:tentative="1">
      <w:start w:val="1"/>
      <w:numFmt w:val="lowerLetter"/>
      <w:lvlText w:val="%2."/>
      <w:lvlJc w:val="left"/>
      <w:pPr>
        <w:ind w:left="1080" w:hanging="360"/>
      </w:pPr>
    </w:lvl>
    <w:lvl w:ilvl="2" w:tplc="3970FE48" w:tentative="1">
      <w:start w:val="1"/>
      <w:numFmt w:val="lowerRoman"/>
      <w:lvlText w:val="%3."/>
      <w:lvlJc w:val="right"/>
      <w:pPr>
        <w:ind w:left="1800" w:hanging="180"/>
      </w:pPr>
    </w:lvl>
    <w:lvl w:ilvl="3" w:tplc="B1EAF9CE" w:tentative="1">
      <w:start w:val="1"/>
      <w:numFmt w:val="decimal"/>
      <w:lvlText w:val="%4."/>
      <w:lvlJc w:val="left"/>
      <w:pPr>
        <w:ind w:left="2520" w:hanging="360"/>
      </w:pPr>
    </w:lvl>
    <w:lvl w:ilvl="4" w:tplc="E8B286D6" w:tentative="1">
      <w:start w:val="1"/>
      <w:numFmt w:val="lowerLetter"/>
      <w:lvlText w:val="%5."/>
      <w:lvlJc w:val="left"/>
      <w:pPr>
        <w:ind w:left="3240" w:hanging="360"/>
      </w:pPr>
    </w:lvl>
    <w:lvl w:ilvl="5" w:tplc="219475EC" w:tentative="1">
      <w:start w:val="1"/>
      <w:numFmt w:val="lowerRoman"/>
      <w:lvlText w:val="%6."/>
      <w:lvlJc w:val="right"/>
      <w:pPr>
        <w:ind w:left="3960" w:hanging="180"/>
      </w:pPr>
    </w:lvl>
    <w:lvl w:ilvl="6" w:tplc="62E2F524" w:tentative="1">
      <w:start w:val="1"/>
      <w:numFmt w:val="decimal"/>
      <w:lvlText w:val="%7."/>
      <w:lvlJc w:val="left"/>
      <w:pPr>
        <w:ind w:left="4680" w:hanging="360"/>
      </w:pPr>
    </w:lvl>
    <w:lvl w:ilvl="7" w:tplc="EE8E47DE" w:tentative="1">
      <w:start w:val="1"/>
      <w:numFmt w:val="lowerLetter"/>
      <w:lvlText w:val="%8."/>
      <w:lvlJc w:val="left"/>
      <w:pPr>
        <w:ind w:left="5400" w:hanging="360"/>
      </w:pPr>
    </w:lvl>
    <w:lvl w:ilvl="8" w:tplc="5EAC4556" w:tentative="1">
      <w:start w:val="1"/>
      <w:numFmt w:val="lowerRoman"/>
      <w:lvlText w:val="%9."/>
      <w:lvlJc w:val="right"/>
      <w:pPr>
        <w:ind w:left="6120" w:hanging="180"/>
      </w:pPr>
    </w:lvl>
  </w:abstractNum>
  <w:abstractNum w:abstractNumId="2" w15:restartNumberingAfterBreak="0">
    <w:nsid w:val="35248085"/>
    <w:multiLevelType w:val="hybridMultilevel"/>
    <w:tmpl w:val="35AA25B0"/>
    <w:lvl w:ilvl="0" w:tplc="4A66ABB2">
      <w:start w:val="6"/>
      <w:numFmt w:val="decimal"/>
      <w:lvlText w:val="%1."/>
      <w:lvlJc w:val="left"/>
      <w:pPr>
        <w:ind w:left="720" w:hanging="360"/>
      </w:pPr>
    </w:lvl>
    <w:lvl w:ilvl="1" w:tplc="4720F950">
      <w:start w:val="1"/>
      <w:numFmt w:val="lowerLetter"/>
      <w:lvlText w:val="%2."/>
      <w:lvlJc w:val="left"/>
      <w:pPr>
        <w:ind w:left="1440" w:hanging="360"/>
      </w:pPr>
    </w:lvl>
    <w:lvl w:ilvl="2" w:tplc="FC6C6180">
      <w:start w:val="1"/>
      <w:numFmt w:val="lowerRoman"/>
      <w:lvlText w:val="%3."/>
      <w:lvlJc w:val="right"/>
      <w:pPr>
        <w:ind w:left="2160" w:hanging="180"/>
      </w:pPr>
    </w:lvl>
    <w:lvl w:ilvl="3" w:tplc="E33E6C5C">
      <w:start w:val="1"/>
      <w:numFmt w:val="decimal"/>
      <w:lvlText w:val="%4."/>
      <w:lvlJc w:val="left"/>
      <w:pPr>
        <w:ind w:left="2880" w:hanging="360"/>
      </w:pPr>
    </w:lvl>
    <w:lvl w:ilvl="4" w:tplc="959888F8">
      <w:start w:val="1"/>
      <w:numFmt w:val="lowerLetter"/>
      <w:lvlText w:val="%5."/>
      <w:lvlJc w:val="left"/>
      <w:pPr>
        <w:ind w:left="3600" w:hanging="360"/>
      </w:pPr>
    </w:lvl>
    <w:lvl w:ilvl="5" w:tplc="FEF00872">
      <w:start w:val="1"/>
      <w:numFmt w:val="lowerRoman"/>
      <w:lvlText w:val="%6."/>
      <w:lvlJc w:val="right"/>
      <w:pPr>
        <w:ind w:left="4320" w:hanging="180"/>
      </w:pPr>
    </w:lvl>
    <w:lvl w:ilvl="6" w:tplc="56AC86DE">
      <w:start w:val="1"/>
      <w:numFmt w:val="decimal"/>
      <w:lvlText w:val="%7."/>
      <w:lvlJc w:val="left"/>
      <w:pPr>
        <w:ind w:left="5040" w:hanging="360"/>
      </w:pPr>
    </w:lvl>
    <w:lvl w:ilvl="7" w:tplc="6F2A23CE">
      <w:start w:val="1"/>
      <w:numFmt w:val="lowerLetter"/>
      <w:lvlText w:val="%8."/>
      <w:lvlJc w:val="left"/>
      <w:pPr>
        <w:ind w:left="5760" w:hanging="360"/>
      </w:pPr>
    </w:lvl>
    <w:lvl w:ilvl="8" w:tplc="D9BC867E">
      <w:start w:val="1"/>
      <w:numFmt w:val="lowerRoman"/>
      <w:lvlText w:val="%9."/>
      <w:lvlJc w:val="right"/>
      <w:pPr>
        <w:ind w:left="6480" w:hanging="180"/>
      </w:pPr>
    </w:lvl>
  </w:abstractNum>
  <w:abstractNum w:abstractNumId="3" w15:restartNumberingAfterBreak="0">
    <w:nsid w:val="3973046D"/>
    <w:multiLevelType w:val="hybridMultilevel"/>
    <w:tmpl w:val="DFCC427E"/>
    <w:lvl w:ilvl="0" w:tplc="0BF8888A">
      <w:start w:val="5"/>
      <w:numFmt w:val="decimal"/>
      <w:lvlText w:val="%1."/>
      <w:lvlJc w:val="left"/>
      <w:pPr>
        <w:ind w:left="720" w:hanging="360"/>
      </w:pPr>
    </w:lvl>
    <w:lvl w:ilvl="1" w:tplc="A896EDC2">
      <w:start w:val="1"/>
      <w:numFmt w:val="lowerLetter"/>
      <w:lvlText w:val="%2."/>
      <w:lvlJc w:val="left"/>
      <w:pPr>
        <w:ind w:left="1440" w:hanging="360"/>
      </w:pPr>
    </w:lvl>
    <w:lvl w:ilvl="2" w:tplc="E22AF730">
      <w:start w:val="1"/>
      <w:numFmt w:val="lowerRoman"/>
      <w:lvlText w:val="%3."/>
      <w:lvlJc w:val="right"/>
      <w:pPr>
        <w:ind w:left="2160" w:hanging="180"/>
      </w:pPr>
    </w:lvl>
    <w:lvl w:ilvl="3" w:tplc="8D34A2AE">
      <w:start w:val="1"/>
      <w:numFmt w:val="decimal"/>
      <w:lvlText w:val="%4."/>
      <w:lvlJc w:val="left"/>
      <w:pPr>
        <w:ind w:left="2880" w:hanging="360"/>
      </w:pPr>
    </w:lvl>
    <w:lvl w:ilvl="4" w:tplc="82C06614">
      <w:start w:val="1"/>
      <w:numFmt w:val="lowerLetter"/>
      <w:lvlText w:val="%5."/>
      <w:lvlJc w:val="left"/>
      <w:pPr>
        <w:ind w:left="3600" w:hanging="360"/>
      </w:pPr>
    </w:lvl>
    <w:lvl w:ilvl="5" w:tplc="87F6580E">
      <w:start w:val="1"/>
      <w:numFmt w:val="lowerRoman"/>
      <w:lvlText w:val="%6."/>
      <w:lvlJc w:val="right"/>
      <w:pPr>
        <w:ind w:left="4320" w:hanging="180"/>
      </w:pPr>
    </w:lvl>
    <w:lvl w:ilvl="6" w:tplc="90569BA8">
      <w:start w:val="1"/>
      <w:numFmt w:val="decimal"/>
      <w:lvlText w:val="%7."/>
      <w:lvlJc w:val="left"/>
      <w:pPr>
        <w:ind w:left="5040" w:hanging="360"/>
      </w:pPr>
    </w:lvl>
    <w:lvl w:ilvl="7" w:tplc="E112EA74">
      <w:start w:val="1"/>
      <w:numFmt w:val="lowerLetter"/>
      <w:lvlText w:val="%8."/>
      <w:lvlJc w:val="left"/>
      <w:pPr>
        <w:ind w:left="5760" w:hanging="360"/>
      </w:pPr>
    </w:lvl>
    <w:lvl w:ilvl="8" w:tplc="1996F9E2">
      <w:start w:val="1"/>
      <w:numFmt w:val="lowerRoman"/>
      <w:lvlText w:val="%9."/>
      <w:lvlJc w:val="right"/>
      <w:pPr>
        <w:ind w:left="6480" w:hanging="180"/>
      </w:pPr>
    </w:lvl>
  </w:abstractNum>
  <w:abstractNum w:abstractNumId="4" w15:restartNumberingAfterBreak="0">
    <w:nsid w:val="43E91E61"/>
    <w:multiLevelType w:val="hybridMultilevel"/>
    <w:tmpl w:val="AE06D15A"/>
    <w:lvl w:ilvl="0" w:tplc="19C6024E">
      <w:start w:val="2"/>
      <w:numFmt w:val="decimal"/>
      <w:lvlText w:val="%1."/>
      <w:lvlJc w:val="left"/>
      <w:pPr>
        <w:ind w:left="720" w:hanging="360"/>
      </w:pPr>
    </w:lvl>
    <w:lvl w:ilvl="1" w:tplc="B6508B6C">
      <w:start w:val="1"/>
      <w:numFmt w:val="lowerLetter"/>
      <w:lvlText w:val="%2."/>
      <w:lvlJc w:val="left"/>
      <w:pPr>
        <w:ind w:left="1440" w:hanging="360"/>
      </w:pPr>
    </w:lvl>
    <w:lvl w:ilvl="2" w:tplc="4F001050">
      <w:start w:val="1"/>
      <w:numFmt w:val="lowerRoman"/>
      <w:lvlText w:val="%3."/>
      <w:lvlJc w:val="right"/>
      <w:pPr>
        <w:ind w:left="2160" w:hanging="180"/>
      </w:pPr>
    </w:lvl>
    <w:lvl w:ilvl="3" w:tplc="13CA9000">
      <w:start w:val="1"/>
      <w:numFmt w:val="decimal"/>
      <w:lvlText w:val="%4."/>
      <w:lvlJc w:val="left"/>
      <w:pPr>
        <w:ind w:left="2880" w:hanging="360"/>
      </w:pPr>
    </w:lvl>
    <w:lvl w:ilvl="4" w:tplc="CCBE2B04">
      <w:start w:val="1"/>
      <w:numFmt w:val="lowerLetter"/>
      <w:lvlText w:val="%5."/>
      <w:lvlJc w:val="left"/>
      <w:pPr>
        <w:ind w:left="3600" w:hanging="360"/>
      </w:pPr>
    </w:lvl>
    <w:lvl w:ilvl="5" w:tplc="BBBA821E">
      <w:start w:val="1"/>
      <w:numFmt w:val="lowerRoman"/>
      <w:lvlText w:val="%6."/>
      <w:lvlJc w:val="right"/>
      <w:pPr>
        <w:ind w:left="4320" w:hanging="180"/>
      </w:pPr>
    </w:lvl>
    <w:lvl w:ilvl="6" w:tplc="47EC930E">
      <w:start w:val="1"/>
      <w:numFmt w:val="decimal"/>
      <w:lvlText w:val="%7."/>
      <w:lvlJc w:val="left"/>
      <w:pPr>
        <w:ind w:left="5040" w:hanging="360"/>
      </w:pPr>
    </w:lvl>
    <w:lvl w:ilvl="7" w:tplc="E8C67A5C">
      <w:start w:val="1"/>
      <w:numFmt w:val="lowerLetter"/>
      <w:lvlText w:val="%8."/>
      <w:lvlJc w:val="left"/>
      <w:pPr>
        <w:ind w:left="5760" w:hanging="360"/>
      </w:pPr>
    </w:lvl>
    <w:lvl w:ilvl="8" w:tplc="B058D640">
      <w:start w:val="1"/>
      <w:numFmt w:val="lowerRoman"/>
      <w:lvlText w:val="%9."/>
      <w:lvlJc w:val="right"/>
      <w:pPr>
        <w:ind w:left="6480" w:hanging="180"/>
      </w:pPr>
    </w:lvl>
  </w:abstractNum>
  <w:abstractNum w:abstractNumId="5" w15:restartNumberingAfterBreak="0">
    <w:nsid w:val="51B07F70"/>
    <w:multiLevelType w:val="hybridMultilevel"/>
    <w:tmpl w:val="FBB4C4F0"/>
    <w:lvl w:ilvl="0" w:tplc="D23CFE24">
      <w:start w:val="8"/>
      <w:numFmt w:val="decimal"/>
      <w:lvlText w:val="%1."/>
      <w:lvlJc w:val="left"/>
      <w:pPr>
        <w:ind w:left="720" w:hanging="360"/>
      </w:pPr>
    </w:lvl>
    <w:lvl w:ilvl="1" w:tplc="6BEE2B3A">
      <w:start w:val="1"/>
      <w:numFmt w:val="lowerLetter"/>
      <w:lvlText w:val="%2."/>
      <w:lvlJc w:val="left"/>
      <w:pPr>
        <w:ind w:left="1440" w:hanging="360"/>
      </w:pPr>
    </w:lvl>
    <w:lvl w:ilvl="2" w:tplc="C0CE2982">
      <w:start w:val="1"/>
      <w:numFmt w:val="lowerRoman"/>
      <w:lvlText w:val="%3."/>
      <w:lvlJc w:val="right"/>
      <w:pPr>
        <w:ind w:left="2160" w:hanging="180"/>
      </w:pPr>
    </w:lvl>
    <w:lvl w:ilvl="3" w:tplc="BBF41E9E">
      <w:start w:val="1"/>
      <w:numFmt w:val="decimal"/>
      <w:lvlText w:val="%4."/>
      <w:lvlJc w:val="left"/>
      <w:pPr>
        <w:ind w:left="2880" w:hanging="360"/>
      </w:pPr>
    </w:lvl>
    <w:lvl w:ilvl="4" w:tplc="1514F52A">
      <w:start w:val="1"/>
      <w:numFmt w:val="lowerLetter"/>
      <w:lvlText w:val="%5."/>
      <w:lvlJc w:val="left"/>
      <w:pPr>
        <w:ind w:left="3600" w:hanging="360"/>
      </w:pPr>
    </w:lvl>
    <w:lvl w:ilvl="5" w:tplc="F6AEFD6C">
      <w:start w:val="1"/>
      <w:numFmt w:val="lowerRoman"/>
      <w:lvlText w:val="%6."/>
      <w:lvlJc w:val="right"/>
      <w:pPr>
        <w:ind w:left="4320" w:hanging="180"/>
      </w:pPr>
    </w:lvl>
    <w:lvl w:ilvl="6" w:tplc="E4764440">
      <w:start w:val="1"/>
      <w:numFmt w:val="decimal"/>
      <w:lvlText w:val="%7."/>
      <w:lvlJc w:val="left"/>
      <w:pPr>
        <w:ind w:left="5040" w:hanging="360"/>
      </w:pPr>
    </w:lvl>
    <w:lvl w:ilvl="7" w:tplc="BB30916C">
      <w:start w:val="1"/>
      <w:numFmt w:val="lowerLetter"/>
      <w:lvlText w:val="%8."/>
      <w:lvlJc w:val="left"/>
      <w:pPr>
        <w:ind w:left="5760" w:hanging="360"/>
      </w:pPr>
    </w:lvl>
    <w:lvl w:ilvl="8" w:tplc="4B7A13C8">
      <w:start w:val="1"/>
      <w:numFmt w:val="lowerRoman"/>
      <w:lvlText w:val="%9."/>
      <w:lvlJc w:val="right"/>
      <w:pPr>
        <w:ind w:left="6480" w:hanging="180"/>
      </w:pPr>
    </w:lvl>
  </w:abstractNum>
  <w:abstractNum w:abstractNumId="6" w15:restartNumberingAfterBreak="0">
    <w:nsid w:val="5DED3E92"/>
    <w:multiLevelType w:val="hybridMultilevel"/>
    <w:tmpl w:val="EC6215FC"/>
    <w:lvl w:ilvl="0" w:tplc="82CC5DC4">
      <w:start w:val="3"/>
      <w:numFmt w:val="decimal"/>
      <w:lvlText w:val="%1."/>
      <w:lvlJc w:val="left"/>
      <w:pPr>
        <w:ind w:left="720" w:hanging="360"/>
      </w:pPr>
    </w:lvl>
    <w:lvl w:ilvl="1" w:tplc="9918AEB4">
      <w:start w:val="1"/>
      <w:numFmt w:val="lowerLetter"/>
      <w:lvlText w:val="%2."/>
      <w:lvlJc w:val="left"/>
      <w:pPr>
        <w:ind w:left="1440" w:hanging="360"/>
      </w:pPr>
    </w:lvl>
    <w:lvl w:ilvl="2" w:tplc="DD6E77B2">
      <w:start w:val="1"/>
      <w:numFmt w:val="lowerRoman"/>
      <w:lvlText w:val="%3."/>
      <w:lvlJc w:val="right"/>
      <w:pPr>
        <w:ind w:left="2160" w:hanging="180"/>
      </w:pPr>
    </w:lvl>
    <w:lvl w:ilvl="3" w:tplc="5D5E3BF2">
      <w:start w:val="1"/>
      <w:numFmt w:val="decimal"/>
      <w:lvlText w:val="%4."/>
      <w:lvlJc w:val="left"/>
      <w:pPr>
        <w:ind w:left="2880" w:hanging="360"/>
      </w:pPr>
    </w:lvl>
    <w:lvl w:ilvl="4" w:tplc="08D07CE2">
      <w:start w:val="1"/>
      <w:numFmt w:val="lowerLetter"/>
      <w:lvlText w:val="%5."/>
      <w:lvlJc w:val="left"/>
      <w:pPr>
        <w:ind w:left="3600" w:hanging="360"/>
      </w:pPr>
    </w:lvl>
    <w:lvl w:ilvl="5" w:tplc="8C588966">
      <w:start w:val="1"/>
      <w:numFmt w:val="lowerRoman"/>
      <w:lvlText w:val="%6."/>
      <w:lvlJc w:val="right"/>
      <w:pPr>
        <w:ind w:left="4320" w:hanging="180"/>
      </w:pPr>
    </w:lvl>
    <w:lvl w:ilvl="6" w:tplc="A66E5B58">
      <w:start w:val="1"/>
      <w:numFmt w:val="decimal"/>
      <w:lvlText w:val="%7."/>
      <w:lvlJc w:val="left"/>
      <w:pPr>
        <w:ind w:left="5040" w:hanging="360"/>
      </w:pPr>
    </w:lvl>
    <w:lvl w:ilvl="7" w:tplc="9C8648F2">
      <w:start w:val="1"/>
      <w:numFmt w:val="lowerLetter"/>
      <w:lvlText w:val="%8."/>
      <w:lvlJc w:val="left"/>
      <w:pPr>
        <w:ind w:left="5760" w:hanging="360"/>
      </w:pPr>
    </w:lvl>
    <w:lvl w:ilvl="8" w:tplc="C7768490">
      <w:start w:val="1"/>
      <w:numFmt w:val="lowerRoman"/>
      <w:lvlText w:val="%9."/>
      <w:lvlJc w:val="right"/>
      <w:pPr>
        <w:ind w:left="6480" w:hanging="180"/>
      </w:pPr>
    </w:lvl>
  </w:abstractNum>
  <w:abstractNum w:abstractNumId="7" w15:restartNumberingAfterBreak="0">
    <w:nsid w:val="636DF11C"/>
    <w:multiLevelType w:val="hybridMultilevel"/>
    <w:tmpl w:val="B35A378A"/>
    <w:lvl w:ilvl="0" w:tplc="4E1299A6">
      <w:start w:val="1"/>
      <w:numFmt w:val="decimal"/>
      <w:lvlText w:val="%1."/>
      <w:lvlJc w:val="left"/>
      <w:pPr>
        <w:ind w:left="720" w:hanging="360"/>
      </w:pPr>
    </w:lvl>
    <w:lvl w:ilvl="1" w:tplc="FE5C926A">
      <w:start w:val="1"/>
      <w:numFmt w:val="lowerLetter"/>
      <w:lvlText w:val="%2."/>
      <w:lvlJc w:val="left"/>
      <w:pPr>
        <w:ind w:left="1440" w:hanging="360"/>
      </w:pPr>
    </w:lvl>
    <w:lvl w:ilvl="2" w:tplc="5D482338">
      <w:start w:val="1"/>
      <w:numFmt w:val="lowerRoman"/>
      <w:lvlText w:val="%3."/>
      <w:lvlJc w:val="right"/>
      <w:pPr>
        <w:ind w:left="2160" w:hanging="180"/>
      </w:pPr>
    </w:lvl>
    <w:lvl w:ilvl="3" w:tplc="6D6406BE">
      <w:start w:val="1"/>
      <w:numFmt w:val="decimal"/>
      <w:lvlText w:val="%4."/>
      <w:lvlJc w:val="left"/>
      <w:pPr>
        <w:ind w:left="2880" w:hanging="360"/>
      </w:pPr>
    </w:lvl>
    <w:lvl w:ilvl="4" w:tplc="E81E487E">
      <w:start w:val="1"/>
      <w:numFmt w:val="lowerLetter"/>
      <w:lvlText w:val="%5."/>
      <w:lvlJc w:val="left"/>
      <w:pPr>
        <w:ind w:left="3600" w:hanging="360"/>
      </w:pPr>
    </w:lvl>
    <w:lvl w:ilvl="5" w:tplc="87ECDE1E">
      <w:start w:val="1"/>
      <w:numFmt w:val="lowerRoman"/>
      <w:lvlText w:val="%6."/>
      <w:lvlJc w:val="right"/>
      <w:pPr>
        <w:ind w:left="4320" w:hanging="180"/>
      </w:pPr>
    </w:lvl>
    <w:lvl w:ilvl="6" w:tplc="AC5A6FAC">
      <w:start w:val="1"/>
      <w:numFmt w:val="decimal"/>
      <w:lvlText w:val="%7."/>
      <w:lvlJc w:val="left"/>
      <w:pPr>
        <w:ind w:left="5040" w:hanging="360"/>
      </w:pPr>
    </w:lvl>
    <w:lvl w:ilvl="7" w:tplc="A5148824">
      <w:start w:val="1"/>
      <w:numFmt w:val="lowerLetter"/>
      <w:lvlText w:val="%8."/>
      <w:lvlJc w:val="left"/>
      <w:pPr>
        <w:ind w:left="5760" w:hanging="360"/>
      </w:pPr>
    </w:lvl>
    <w:lvl w:ilvl="8" w:tplc="3A8A1F5C">
      <w:start w:val="1"/>
      <w:numFmt w:val="lowerRoman"/>
      <w:lvlText w:val="%9."/>
      <w:lvlJc w:val="right"/>
      <w:pPr>
        <w:ind w:left="6480" w:hanging="180"/>
      </w:pPr>
    </w:lvl>
  </w:abstractNum>
  <w:abstractNum w:abstractNumId="8" w15:restartNumberingAfterBreak="0">
    <w:nsid w:val="64600844"/>
    <w:multiLevelType w:val="hybridMultilevel"/>
    <w:tmpl w:val="B27CF04C"/>
    <w:lvl w:ilvl="0" w:tplc="BAF290B4">
      <w:start w:val="1"/>
      <w:numFmt w:val="bullet"/>
      <w:lvlText w:val=""/>
      <w:lvlJc w:val="left"/>
      <w:pPr>
        <w:ind w:left="360" w:hanging="360"/>
      </w:pPr>
      <w:rPr>
        <w:rFonts w:ascii="Symbol" w:hAnsi="Symbol" w:hint="default"/>
      </w:rPr>
    </w:lvl>
    <w:lvl w:ilvl="1" w:tplc="B9686ACA" w:tentative="1">
      <w:start w:val="1"/>
      <w:numFmt w:val="bullet"/>
      <w:lvlText w:val="o"/>
      <w:lvlJc w:val="left"/>
      <w:pPr>
        <w:ind w:left="1080" w:hanging="360"/>
      </w:pPr>
      <w:rPr>
        <w:rFonts w:ascii="Courier New" w:hAnsi="Courier New" w:cs="Courier New" w:hint="default"/>
      </w:rPr>
    </w:lvl>
    <w:lvl w:ilvl="2" w:tplc="449C749C" w:tentative="1">
      <w:start w:val="1"/>
      <w:numFmt w:val="bullet"/>
      <w:lvlText w:val=""/>
      <w:lvlJc w:val="left"/>
      <w:pPr>
        <w:ind w:left="1800" w:hanging="360"/>
      </w:pPr>
      <w:rPr>
        <w:rFonts w:ascii="Wingdings" w:hAnsi="Wingdings" w:hint="default"/>
      </w:rPr>
    </w:lvl>
    <w:lvl w:ilvl="3" w:tplc="DE1673EC" w:tentative="1">
      <w:start w:val="1"/>
      <w:numFmt w:val="bullet"/>
      <w:lvlText w:val=""/>
      <w:lvlJc w:val="left"/>
      <w:pPr>
        <w:ind w:left="2520" w:hanging="360"/>
      </w:pPr>
      <w:rPr>
        <w:rFonts w:ascii="Symbol" w:hAnsi="Symbol" w:hint="default"/>
      </w:rPr>
    </w:lvl>
    <w:lvl w:ilvl="4" w:tplc="C6DC7F96" w:tentative="1">
      <w:start w:val="1"/>
      <w:numFmt w:val="bullet"/>
      <w:lvlText w:val="o"/>
      <w:lvlJc w:val="left"/>
      <w:pPr>
        <w:ind w:left="3240" w:hanging="360"/>
      </w:pPr>
      <w:rPr>
        <w:rFonts w:ascii="Courier New" w:hAnsi="Courier New" w:cs="Courier New" w:hint="default"/>
      </w:rPr>
    </w:lvl>
    <w:lvl w:ilvl="5" w:tplc="FCB2F364" w:tentative="1">
      <w:start w:val="1"/>
      <w:numFmt w:val="bullet"/>
      <w:lvlText w:val=""/>
      <w:lvlJc w:val="left"/>
      <w:pPr>
        <w:ind w:left="3960" w:hanging="360"/>
      </w:pPr>
      <w:rPr>
        <w:rFonts w:ascii="Wingdings" w:hAnsi="Wingdings" w:hint="default"/>
      </w:rPr>
    </w:lvl>
    <w:lvl w:ilvl="6" w:tplc="E6340578" w:tentative="1">
      <w:start w:val="1"/>
      <w:numFmt w:val="bullet"/>
      <w:lvlText w:val=""/>
      <w:lvlJc w:val="left"/>
      <w:pPr>
        <w:ind w:left="4680" w:hanging="360"/>
      </w:pPr>
      <w:rPr>
        <w:rFonts w:ascii="Symbol" w:hAnsi="Symbol" w:hint="default"/>
      </w:rPr>
    </w:lvl>
    <w:lvl w:ilvl="7" w:tplc="48E6142C" w:tentative="1">
      <w:start w:val="1"/>
      <w:numFmt w:val="bullet"/>
      <w:lvlText w:val="o"/>
      <w:lvlJc w:val="left"/>
      <w:pPr>
        <w:ind w:left="5400" w:hanging="360"/>
      </w:pPr>
      <w:rPr>
        <w:rFonts w:ascii="Courier New" w:hAnsi="Courier New" w:cs="Courier New" w:hint="default"/>
      </w:rPr>
    </w:lvl>
    <w:lvl w:ilvl="8" w:tplc="31BE8B8C" w:tentative="1">
      <w:start w:val="1"/>
      <w:numFmt w:val="bullet"/>
      <w:lvlText w:val=""/>
      <w:lvlJc w:val="left"/>
      <w:pPr>
        <w:ind w:left="6120" w:hanging="360"/>
      </w:pPr>
      <w:rPr>
        <w:rFonts w:ascii="Wingdings" w:hAnsi="Wingdings" w:hint="default"/>
      </w:rPr>
    </w:lvl>
  </w:abstractNum>
  <w:abstractNum w:abstractNumId="9" w15:restartNumberingAfterBreak="0">
    <w:nsid w:val="719D0340"/>
    <w:multiLevelType w:val="hybridMultilevel"/>
    <w:tmpl w:val="3412FDE2"/>
    <w:lvl w:ilvl="0" w:tplc="B9907F5A">
      <w:start w:val="4"/>
      <w:numFmt w:val="decimal"/>
      <w:lvlText w:val="%1."/>
      <w:lvlJc w:val="left"/>
      <w:pPr>
        <w:ind w:left="720" w:hanging="360"/>
      </w:pPr>
    </w:lvl>
    <w:lvl w:ilvl="1" w:tplc="0A827BD0">
      <w:start w:val="1"/>
      <w:numFmt w:val="lowerLetter"/>
      <w:lvlText w:val="%2."/>
      <w:lvlJc w:val="left"/>
      <w:pPr>
        <w:ind w:left="1440" w:hanging="360"/>
      </w:pPr>
    </w:lvl>
    <w:lvl w:ilvl="2" w:tplc="6032B802">
      <w:start w:val="1"/>
      <w:numFmt w:val="lowerRoman"/>
      <w:lvlText w:val="%3."/>
      <w:lvlJc w:val="right"/>
      <w:pPr>
        <w:ind w:left="2160" w:hanging="180"/>
      </w:pPr>
    </w:lvl>
    <w:lvl w:ilvl="3" w:tplc="D1D8CED0">
      <w:start w:val="1"/>
      <w:numFmt w:val="decimal"/>
      <w:lvlText w:val="%4."/>
      <w:lvlJc w:val="left"/>
      <w:pPr>
        <w:ind w:left="2880" w:hanging="360"/>
      </w:pPr>
    </w:lvl>
    <w:lvl w:ilvl="4" w:tplc="92C4E42C">
      <w:start w:val="1"/>
      <w:numFmt w:val="lowerLetter"/>
      <w:lvlText w:val="%5."/>
      <w:lvlJc w:val="left"/>
      <w:pPr>
        <w:ind w:left="3600" w:hanging="360"/>
      </w:pPr>
    </w:lvl>
    <w:lvl w:ilvl="5" w:tplc="F7062818">
      <w:start w:val="1"/>
      <w:numFmt w:val="lowerRoman"/>
      <w:lvlText w:val="%6."/>
      <w:lvlJc w:val="right"/>
      <w:pPr>
        <w:ind w:left="4320" w:hanging="180"/>
      </w:pPr>
    </w:lvl>
    <w:lvl w:ilvl="6" w:tplc="75769DD6">
      <w:start w:val="1"/>
      <w:numFmt w:val="decimal"/>
      <w:lvlText w:val="%7."/>
      <w:lvlJc w:val="left"/>
      <w:pPr>
        <w:ind w:left="5040" w:hanging="360"/>
      </w:pPr>
    </w:lvl>
    <w:lvl w:ilvl="7" w:tplc="9DBEFE58">
      <w:start w:val="1"/>
      <w:numFmt w:val="lowerLetter"/>
      <w:lvlText w:val="%8."/>
      <w:lvlJc w:val="left"/>
      <w:pPr>
        <w:ind w:left="5760" w:hanging="360"/>
      </w:pPr>
    </w:lvl>
    <w:lvl w:ilvl="8" w:tplc="3706468C">
      <w:start w:val="1"/>
      <w:numFmt w:val="lowerRoman"/>
      <w:lvlText w:val="%9."/>
      <w:lvlJc w:val="right"/>
      <w:pPr>
        <w:ind w:left="6480" w:hanging="180"/>
      </w:pPr>
    </w:lvl>
  </w:abstractNum>
  <w:abstractNum w:abstractNumId="10" w15:restartNumberingAfterBreak="0">
    <w:nsid w:val="74989B05"/>
    <w:multiLevelType w:val="hybridMultilevel"/>
    <w:tmpl w:val="332EDABE"/>
    <w:lvl w:ilvl="0" w:tplc="C62CFF3E">
      <w:start w:val="7"/>
      <w:numFmt w:val="decimal"/>
      <w:lvlText w:val="%1."/>
      <w:lvlJc w:val="left"/>
      <w:pPr>
        <w:ind w:left="720" w:hanging="360"/>
      </w:pPr>
    </w:lvl>
    <w:lvl w:ilvl="1" w:tplc="A34ABA76">
      <w:start w:val="1"/>
      <w:numFmt w:val="lowerLetter"/>
      <w:lvlText w:val="%2."/>
      <w:lvlJc w:val="left"/>
      <w:pPr>
        <w:ind w:left="1440" w:hanging="360"/>
      </w:pPr>
    </w:lvl>
    <w:lvl w:ilvl="2" w:tplc="F566FEFC">
      <w:start w:val="1"/>
      <w:numFmt w:val="lowerRoman"/>
      <w:lvlText w:val="%3."/>
      <w:lvlJc w:val="right"/>
      <w:pPr>
        <w:ind w:left="2160" w:hanging="180"/>
      </w:pPr>
    </w:lvl>
    <w:lvl w:ilvl="3" w:tplc="CDC23CF6">
      <w:start w:val="1"/>
      <w:numFmt w:val="decimal"/>
      <w:lvlText w:val="%4."/>
      <w:lvlJc w:val="left"/>
      <w:pPr>
        <w:ind w:left="2880" w:hanging="360"/>
      </w:pPr>
    </w:lvl>
    <w:lvl w:ilvl="4" w:tplc="04822FBA">
      <w:start w:val="1"/>
      <w:numFmt w:val="lowerLetter"/>
      <w:lvlText w:val="%5."/>
      <w:lvlJc w:val="left"/>
      <w:pPr>
        <w:ind w:left="3600" w:hanging="360"/>
      </w:pPr>
    </w:lvl>
    <w:lvl w:ilvl="5" w:tplc="79FE9A04">
      <w:start w:val="1"/>
      <w:numFmt w:val="lowerRoman"/>
      <w:lvlText w:val="%6."/>
      <w:lvlJc w:val="right"/>
      <w:pPr>
        <w:ind w:left="4320" w:hanging="180"/>
      </w:pPr>
    </w:lvl>
    <w:lvl w:ilvl="6" w:tplc="13249128">
      <w:start w:val="1"/>
      <w:numFmt w:val="decimal"/>
      <w:lvlText w:val="%7."/>
      <w:lvlJc w:val="left"/>
      <w:pPr>
        <w:ind w:left="5040" w:hanging="360"/>
      </w:pPr>
    </w:lvl>
    <w:lvl w:ilvl="7" w:tplc="2B085CAC">
      <w:start w:val="1"/>
      <w:numFmt w:val="lowerLetter"/>
      <w:lvlText w:val="%8."/>
      <w:lvlJc w:val="left"/>
      <w:pPr>
        <w:ind w:left="5760" w:hanging="360"/>
      </w:pPr>
    </w:lvl>
    <w:lvl w:ilvl="8" w:tplc="B3F07BC0">
      <w:start w:val="1"/>
      <w:numFmt w:val="lowerRoman"/>
      <w:lvlText w:val="%9."/>
      <w:lvlJc w:val="right"/>
      <w:pPr>
        <w:ind w:left="6480" w:hanging="180"/>
      </w:pPr>
    </w:lvl>
  </w:abstractNum>
  <w:abstractNum w:abstractNumId="11" w15:restartNumberingAfterBreak="0">
    <w:nsid w:val="74989B06"/>
    <w:multiLevelType w:val="hybridMultilevel"/>
    <w:tmpl w:val="74989B06"/>
    <w:lvl w:ilvl="0" w:tplc="479804D6">
      <w:start w:val="1"/>
      <w:numFmt w:val="bullet"/>
      <w:lvlText w:val=""/>
      <w:lvlJc w:val="left"/>
      <w:pPr>
        <w:ind w:left="720" w:hanging="360"/>
      </w:pPr>
      <w:rPr>
        <w:rFonts w:ascii="Symbol" w:hAnsi="Symbol"/>
      </w:rPr>
    </w:lvl>
    <w:lvl w:ilvl="1" w:tplc="C93A4C38">
      <w:start w:val="1"/>
      <w:numFmt w:val="bullet"/>
      <w:lvlText w:val="o"/>
      <w:lvlJc w:val="left"/>
      <w:pPr>
        <w:tabs>
          <w:tab w:val="num" w:pos="1440"/>
        </w:tabs>
        <w:ind w:left="1440" w:hanging="360"/>
      </w:pPr>
      <w:rPr>
        <w:rFonts w:ascii="Courier New" w:hAnsi="Courier New"/>
      </w:rPr>
    </w:lvl>
    <w:lvl w:ilvl="2" w:tplc="7F1CD2BE">
      <w:start w:val="1"/>
      <w:numFmt w:val="bullet"/>
      <w:lvlText w:val=""/>
      <w:lvlJc w:val="left"/>
      <w:pPr>
        <w:tabs>
          <w:tab w:val="num" w:pos="2160"/>
        </w:tabs>
        <w:ind w:left="2160" w:hanging="360"/>
      </w:pPr>
      <w:rPr>
        <w:rFonts w:ascii="Wingdings" w:hAnsi="Wingdings"/>
      </w:rPr>
    </w:lvl>
    <w:lvl w:ilvl="3" w:tplc="47945A6E">
      <w:start w:val="1"/>
      <w:numFmt w:val="bullet"/>
      <w:lvlText w:val=""/>
      <w:lvlJc w:val="left"/>
      <w:pPr>
        <w:tabs>
          <w:tab w:val="num" w:pos="2880"/>
        </w:tabs>
        <w:ind w:left="2880" w:hanging="360"/>
      </w:pPr>
      <w:rPr>
        <w:rFonts w:ascii="Symbol" w:hAnsi="Symbol"/>
      </w:rPr>
    </w:lvl>
    <w:lvl w:ilvl="4" w:tplc="85A8E0CA">
      <w:start w:val="1"/>
      <w:numFmt w:val="bullet"/>
      <w:lvlText w:val="o"/>
      <w:lvlJc w:val="left"/>
      <w:pPr>
        <w:tabs>
          <w:tab w:val="num" w:pos="3600"/>
        </w:tabs>
        <w:ind w:left="3600" w:hanging="360"/>
      </w:pPr>
      <w:rPr>
        <w:rFonts w:ascii="Courier New" w:hAnsi="Courier New"/>
      </w:rPr>
    </w:lvl>
    <w:lvl w:ilvl="5" w:tplc="67BE7D58">
      <w:start w:val="1"/>
      <w:numFmt w:val="bullet"/>
      <w:lvlText w:val=""/>
      <w:lvlJc w:val="left"/>
      <w:pPr>
        <w:tabs>
          <w:tab w:val="num" w:pos="4320"/>
        </w:tabs>
        <w:ind w:left="4320" w:hanging="360"/>
      </w:pPr>
      <w:rPr>
        <w:rFonts w:ascii="Wingdings" w:hAnsi="Wingdings"/>
      </w:rPr>
    </w:lvl>
    <w:lvl w:ilvl="6" w:tplc="35A8C3EE">
      <w:start w:val="1"/>
      <w:numFmt w:val="bullet"/>
      <w:lvlText w:val=""/>
      <w:lvlJc w:val="left"/>
      <w:pPr>
        <w:tabs>
          <w:tab w:val="num" w:pos="5040"/>
        </w:tabs>
        <w:ind w:left="5040" w:hanging="360"/>
      </w:pPr>
      <w:rPr>
        <w:rFonts w:ascii="Symbol" w:hAnsi="Symbol"/>
      </w:rPr>
    </w:lvl>
    <w:lvl w:ilvl="7" w:tplc="3C200D64">
      <w:start w:val="1"/>
      <w:numFmt w:val="bullet"/>
      <w:lvlText w:val="o"/>
      <w:lvlJc w:val="left"/>
      <w:pPr>
        <w:tabs>
          <w:tab w:val="num" w:pos="5760"/>
        </w:tabs>
        <w:ind w:left="5760" w:hanging="360"/>
      </w:pPr>
      <w:rPr>
        <w:rFonts w:ascii="Courier New" w:hAnsi="Courier New"/>
      </w:rPr>
    </w:lvl>
    <w:lvl w:ilvl="8" w:tplc="F46A0B3C">
      <w:start w:val="1"/>
      <w:numFmt w:val="bullet"/>
      <w:lvlText w:val=""/>
      <w:lvlJc w:val="left"/>
      <w:pPr>
        <w:tabs>
          <w:tab w:val="num" w:pos="6480"/>
        </w:tabs>
        <w:ind w:left="6480" w:hanging="360"/>
      </w:pPr>
      <w:rPr>
        <w:rFonts w:ascii="Wingdings" w:hAnsi="Wingdings"/>
      </w:rPr>
    </w:lvl>
  </w:abstractNum>
  <w:abstractNum w:abstractNumId="12" w15:restartNumberingAfterBreak="0">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4989B08"/>
    <w:multiLevelType w:val="hybridMultilevel"/>
    <w:tmpl w:val="74989B08"/>
    <w:lvl w:ilvl="0" w:tplc="9514B372">
      <w:start w:val="1"/>
      <w:numFmt w:val="bullet"/>
      <w:lvlText w:val=""/>
      <w:lvlJc w:val="left"/>
      <w:pPr>
        <w:ind w:left="720" w:hanging="360"/>
      </w:pPr>
      <w:rPr>
        <w:rFonts w:ascii="Symbol" w:hAnsi="Symbol"/>
      </w:rPr>
    </w:lvl>
    <w:lvl w:ilvl="1" w:tplc="C5388D34">
      <w:start w:val="1"/>
      <w:numFmt w:val="bullet"/>
      <w:lvlText w:val="o"/>
      <w:lvlJc w:val="left"/>
      <w:pPr>
        <w:tabs>
          <w:tab w:val="num" w:pos="1440"/>
        </w:tabs>
        <w:ind w:left="1440" w:hanging="360"/>
      </w:pPr>
      <w:rPr>
        <w:rFonts w:ascii="Courier New" w:hAnsi="Courier New"/>
      </w:rPr>
    </w:lvl>
    <w:lvl w:ilvl="2" w:tplc="71A64856">
      <w:start w:val="1"/>
      <w:numFmt w:val="bullet"/>
      <w:lvlText w:val=""/>
      <w:lvlJc w:val="left"/>
      <w:pPr>
        <w:tabs>
          <w:tab w:val="num" w:pos="2160"/>
        </w:tabs>
        <w:ind w:left="2160" w:hanging="360"/>
      </w:pPr>
      <w:rPr>
        <w:rFonts w:ascii="Wingdings" w:hAnsi="Wingdings"/>
      </w:rPr>
    </w:lvl>
    <w:lvl w:ilvl="3" w:tplc="87A447E0">
      <w:start w:val="1"/>
      <w:numFmt w:val="bullet"/>
      <w:lvlText w:val=""/>
      <w:lvlJc w:val="left"/>
      <w:pPr>
        <w:tabs>
          <w:tab w:val="num" w:pos="2880"/>
        </w:tabs>
        <w:ind w:left="2880" w:hanging="360"/>
      </w:pPr>
      <w:rPr>
        <w:rFonts w:ascii="Symbol" w:hAnsi="Symbol"/>
      </w:rPr>
    </w:lvl>
    <w:lvl w:ilvl="4" w:tplc="B0704614">
      <w:start w:val="1"/>
      <w:numFmt w:val="bullet"/>
      <w:lvlText w:val="o"/>
      <w:lvlJc w:val="left"/>
      <w:pPr>
        <w:tabs>
          <w:tab w:val="num" w:pos="3600"/>
        </w:tabs>
        <w:ind w:left="3600" w:hanging="360"/>
      </w:pPr>
      <w:rPr>
        <w:rFonts w:ascii="Courier New" w:hAnsi="Courier New"/>
      </w:rPr>
    </w:lvl>
    <w:lvl w:ilvl="5" w:tplc="F6608C8E">
      <w:start w:val="1"/>
      <w:numFmt w:val="bullet"/>
      <w:lvlText w:val=""/>
      <w:lvlJc w:val="left"/>
      <w:pPr>
        <w:tabs>
          <w:tab w:val="num" w:pos="4320"/>
        </w:tabs>
        <w:ind w:left="4320" w:hanging="360"/>
      </w:pPr>
      <w:rPr>
        <w:rFonts w:ascii="Wingdings" w:hAnsi="Wingdings"/>
      </w:rPr>
    </w:lvl>
    <w:lvl w:ilvl="6" w:tplc="A078CD8C">
      <w:start w:val="1"/>
      <w:numFmt w:val="bullet"/>
      <w:lvlText w:val=""/>
      <w:lvlJc w:val="left"/>
      <w:pPr>
        <w:tabs>
          <w:tab w:val="num" w:pos="5040"/>
        </w:tabs>
        <w:ind w:left="5040" w:hanging="360"/>
      </w:pPr>
      <w:rPr>
        <w:rFonts w:ascii="Symbol" w:hAnsi="Symbol"/>
      </w:rPr>
    </w:lvl>
    <w:lvl w:ilvl="7" w:tplc="0E6483DE">
      <w:start w:val="1"/>
      <w:numFmt w:val="bullet"/>
      <w:lvlText w:val="o"/>
      <w:lvlJc w:val="left"/>
      <w:pPr>
        <w:tabs>
          <w:tab w:val="num" w:pos="5760"/>
        </w:tabs>
        <w:ind w:left="5760" w:hanging="360"/>
      </w:pPr>
      <w:rPr>
        <w:rFonts w:ascii="Courier New" w:hAnsi="Courier New"/>
      </w:rPr>
    </w:lvl>
    <w:lvl w:ilvl="8" w:tplc="79C4EC28">
      <w:start w:val="1"/>
      <w:numFmt w:val="bullet"/>
      <w:lvlText w:val=""/>
      <w:lvlJc w:val="left"/>
      <w:pPr>
        <w:tabs>
          <w:tab w:val="num" w:pos="6480"/>
        </w:tabs>
        <w:ind w:left="6480" w:hanging="360"/>
      </w:pPr>
      <w:rPr>
        <w:rFonts w:ascii="Wingdings" w:hAnsi="Wingdings"/>
      </w:rPr>
    </w:lvl>
  </w:abstractNum>
  <w:abstractNum w:abstractNumId="14" w15:restartNumberingAfterBreak="0">
    <w:nsid w:val="74989B09"/>
    <w:multiLevelType w:val="hybridMultilevel"/>
    <w:tmpl w:val="74989B09"/>
    <w:lvl w:ilvl="0" w:tplc="C40A6CEA">
      <w:start w:val="1"/>
      <w:numFmt w:val="bullet"/>
      <w:lvlText w:val=""/>
      <w:lvlJc w:val="left"/>
      <w:pPr>
        <w:ind w:left="720" w:hanging="360"/>
      </w:pPr>
      <w:rPr>
        <w:rFonts w:ascii="Symbol" w:hAnsi="Symbol"/>
      </w:rPr>
    </w:lvl>
    <w:lvl w:ilvl="1" w:tplc="A9325812">
      <w:start w:val="1"/>
      <w:numFmt w:val="bullet"/>
      <w:lvlText w:val="o"/>
      <w:lvlJc w:val="left"/>
      <w:pPr>
        <w:tabs>
          <w:tab w:val="num" w:pos="1440"/>
        </w:tabs>
        <w:ind w:left="1440" w:hanging="360"/>
      </w:pPr>
      <w:rPr>
        <w:rFonts w:ascii="Courier New" w:hAnsi="Courier New"/>
      </w:rPr>
    </w:lvl>
    <w:lvl w:ilvl="2" w:tplc="21AE8950">
      <w:start w:val="1"/>
      <w:numFmt w:val="bullet"/>
      <w:lvlText w:val=""/>
      <w:lvlJc w:val="left"/>
      <w:pPr>
        <w:tabs>
          <w:tab w:val="num" w:pos="2160"/>
        </w:tabs>
        <w:ind w:left="2160" w:hanging="360"/>
      </w:pPr>
      <w:rPr>
        <w:rFonts w:ascii="Wingdings" w:hAnsi="Wingdings"/>
      </w:rPr>
    </w:lvl>
    <w:lvl w:ilvl="3" w:tplc="370AEF10">
      <w:start w:val="1"/>
      <w:numFmt w:val="bullet"/>
      <w:lvlText w:val=""/>
      <w:lvlJc w:val="left"/>
      <w:pPr>
        <w:tabs>
          <w:tab w:val="num" w:pos="2880"/>
        </w:tabs>
        <w:ind w:left="2880" w:hanging="360"/>
      </w:pPr>
      <w:rPr>
        <w:rFonts w:ascii="Symbol" w:hAnsi="Symbol"/>
      </w:rPr>
    </w:lvl>
    <w:lvl w:ilvl="4" w:tplc="F71C7478">
      <w:start w:val="1"/>
      <w:numFmt w:val="bullet"/>
      <w:lvlText w:val="o"/>
      <w:lvlJc w:val="left"/>
      <w:pPr>
        <w:tabs>
          <w:tab w:val="num" w:pos="3600"/>
        </w:tabs>
        <w:ind w:left="3600" w:hanging="360"/>
      </w:pPr>
      <w:rPr>
        <w:rFonts w:ascii="Courier New" w:hAnsi="Courier New"/>
      </w:rPr>
    </w:lvl>
    <w:lvl w:ilvl="5" w:tplc="86725930">
      <w:start w:val="1"/>
      <w:numFmt w:val="bullet"/>
      <w:lvlText w:val=""/>
      <w:lvlJc w:val="left"/>
      <w:pPr>
        <w:tabs>
          <w:tab w:val="num" w:pos="4320"/>
        </w:tabs>
        <w:ind w:left="4320" w:hanging="360"/>
      </w:pPr>
      <w:rPr>
        <w:rFonts w:ascii="Wingdings" w:hAnsi="Wingdings"/>
      </w:rPr>
    </w:lvl>
    <w:lvl w:ilvl="6" w:tplc="F60E3F5A">
      <w:start w:val="1"/>
      <w:numFmt w:val="bullet"/>
      <w:lvlText w:val=""/>
      <w:lvlJc w:val="left"/>
      <w:pPr>
        <w:tabs>
          <w:tab w:val="num" w:pos="5040"/>
        </w:tabs>
        <w:ind w:left="5040" w:hanging="360"/>
      </w:pPr>
      <w:rPr>
        <w:rFonts w:ascii="Symbol" w:hAnsi="Symbol"/>
      </w:rPr>
    </w:lvl>
    <w:lvl w:ilvl="7" w:tplc="D2F4812E">
      <w:start w:val="1"/>
      <w:numFmt w:val="bullet"/>
      <w:lvlText w:val="o"/>
      <w:lvlJc w:val="left"/>
      <w:pPr>
        <w:tabs>
          <w:tab w:val="num" w:pos="5760"/>
        </w:tabs>
        <w:ind w:left="5760" w:hanging="360"/>
      </w:pPr>
      <w:rPr>
        <w:rFonts w:ascii="Courier New" w:hAnsi="Courier New"/>
      </w:rPr>
    </w:lvl>
    <w:lvl w:ilvl="8" w:tplc="43EC37A2">
      <w:start w:val="1"/>
      <w:numFmt w:val="bullet"/>
      <w:lvlText w:val=""/>
      <w:lvlJc w:val="left"/>
      <w:pPr>
        <w:tabs>
          <w:tab w:val="num" w:pos="6480"/>
        </w:tabs>
        <w:ind w:left="6480" w:hanging="360"/>
      </w:pPr>
      <w:rPr>
        <w:rFonts w:ascii="Wingdings" w:hAnsi="Wingdings"/>
      </w:rPr>
    </w:lvl>
  </w:abstractNum>
  <w:abstractNum w:abstractNumId="15" w15:restartNumberingAfterBreak="0">
    <w:nsid w:val="74989B0A"/>
    <w:multiLevelType w:val="hybridMultilevel"/>
    <w:tmpl w:val="74989B0A"/>
    <w:lvl w:ilvl="0" w:tplc="690C7536">
      <w:start w:val="1"/>
      <w:numFmt w:val="bullet"/>
      <w:lvlText w:val=""/>
      <w:lvlJc w:val="left"/>
      <w:pPr>
        <w:ind w:left="720" w:hanging="360"/>
      </w:pPr>
      <w:rPr>
        <w:rFonts w:ascii="Symbol" w:hAnsi="Symbol"/>
      </w:rPr>
    </w:lvl>
    <w:lvl w:ilvl="1" w:tplc="FFEA38CC">
      <w:start w:val="1"/>
      <w:numFmt w:val="bullet"/>
      <w:lvlText w:val="o"/>
      <w:lvlJc w:val="left"/>
      <w:pPr>
        <w:tabs>
          <w:tab w:val="num" w:pos="1440"/>
        </w:tabs>
        <w:ind w:left="1440" w:hanging="360"/>
      </w:pPr>
      <w:rPr>
        <w:rFonts w:ascii="Courier New" w:hAnsi="Courier New"/>
      </w:rPr>
    </w:lvl>
    <w:lvl w:ilvl="2" w:tplc="6CF0B8D6">
      <w:start w:val="1"/>
      <w:numFmt w:val="bullet"/>
      <w:lvlText w:val=""/>
      <w:lvlJc w:val="left"/>
      <w:pPr>
        <w:tabs>
          <w:tab w:val="num" w:pos="2160"/>
        </w:tabs>
        <w:ind w:left="2160" w:hanging="360"/>
      </w:pPr>
      <w:rPr>
        <w:rFonts w:ascii="Wingdings" w:hAnsi="Wingdings"/>
      </w:rPr>
    </w:lvl>
    <w:lvl w:ilvl="3" w:tplc="855CB99C">
      <w:start w:val="1"/>
      <w:numFmt w:val="bullet"/>
      <w:lvlText w:val=""/>
      <w:lvlJc w:val="left"/>
      <w:pPr>
        <w:tabs>
          <w:tab w:val="num" w:pos="2880"/>
        </w:tabs>
        <w:ind w:left="2880" w:hanging="360"/>
      </w:pPr>
      <w:rPr>
        <w:rFonts w:ascii="Symbol" w:hAnsi="Symbol"/>
      </w:rPr>
    </w:lvl>
    <w:lvl w:ilvl="4" w:tplc="1206D00C">
      <w:start w:val="1"/>
      <w:numFmt w:val="bullet"/>
      <w:lvlText w:val="o"/>
      <w:lvlJc w:val="left"/>
      <w:pPr>
        <w:tabs>
          <w:tab w:val="num" w:pos="3600"/>
        </w:tabs>
        <w:ind w:left="3600" w:hanging="360"/>
      </w:pPr>
      <w:rPr>
        <w:rFonts w:ascii="Courier New" w:hAnsi="Courier New"/>
      </w:rPr>
    </w:lvl>
    <w:lvl w:ilvl="5" w:tplc="07547934">
      <w:start w:val="1"/>
      <w:numFmt w:val="bullet"/>
      <w:lvlText w:val=""/>
      <w:lvlJc w:val="left"/>
      <w:pPr>
        <w:tabs>
          <w:tab w:val="num" w:pos="4320"/>
        </w:tabs>
        <w:ind w:left="4320" w:hanging="360"/>
      </w:pPr>
      <w:rPr>
        <w:rFonts w:ascii="Wingdings" w:hAnsi="Wingdings"/>
      </w:rPr>
    </w:lvl>
    <w:lvl w:ilvl="6" w:tplc="64B83EF0">
      <w:start w:val="1"/>
      <w:numFmt w:val="bullet"/>
      <w:lvlText w:val=""/>
      <w:lvlJc w:val="left"/>
      <w:pPr>
        <w:tabs>
          <w:tab w:val="num" w:pos="5040"/>
        </w:tabs>
        <w:ind w:left="5040" w:hanging="360"/>
      </w:pPr>
      <w:rPr>
        <w:rFonts w:ascii="Symbol" w:hAnsi="Symbol"/>
      </w:rPr>
    </w:lvl>
    <w:lvl w:ilvl="7" w:tplc="F1EC95B0">
      <w:start w:val="1"/>
      <w:numFmt w:val="bullet"/>
      <w:lvlText w:val="o"/>
      <w:lvlJc w:val="left"/>
      <w:pPr>
        <w:tabs>
          <w:tab w:val="num" w:pos="5760"/>
        </w:tabs>
        <w:ind w:left="5760" w:hanging="360"/>
      </w:pPr>
      <w:rPr>
        <w:rFonts w:ascii="Courier New" w:hAnsi="Courier New"/>
      </w:rPr>
    </w:lvl>
    <w:lvl w:ilvl="8" w:tplc="FE5C9F64">
      <w:start w:val="1"/>
      <w:numFmt w:val="bullet"/>
      <w:lvlText w:val=""/>
      <w:lvlJc w:val="left"/>
      <w:pPr>
        <w:tabs>
          <w:tab w:val="num" w:pos="6480"/>
        </w:tabs>
        <w:ind w:left="6480" w:hanging="360"/>
      </w:pPr>
      <w:rPr>
        <w:rFonts w:ascii="Wingdings" w:hAnsi="Wingdings"/>
      </w:rPr>
    </w:lvl>
  </w:abstractNum>
  <w:abstractNum w:abstractNumId="16" w15:restartNumberingAfterBreak="0">
    <w:nsid w:val="74989B0B"/>
    <w:multiLevelType w:val="hybridMultilevel"/>
    <w:tmpl w:val="74989B0B"/>
    <w:lvl w:ilvl="0" w:tplc="3ABEFD4A">
      <w:start w:val="1"/>
      <w:numFmt w:val="bullet"/>
      <w:lvlText w:val=""/>
      <w:lvlJc w:val="left"/>
      <w:pPr>
        <w:ind w:left="720" w:hanging="360"/>
      </w:pPr>
      <w:rPr>
        <w:rFonts w:ascii="Symbol" w:hAnsi="Symbol"/>
      </w:rPr>
    </w:lvl>
    <w:lvl w:ilvl="1" w:tplc="B4EEC09E">
      <w:start w:val="1"/>
      <w:numFmt w:val="bullet"/>
      <w:lvlText w:val="o"/>
      <w:lvlJc w:val="left"/>
      <w:pPr>
        <w:tabs>
          <w:tab w:val="num" w:pos="1440"/>
        </w:tabs>
        <w:ind w:left="1440" w:hanging="360"/>
      </w:pPr>
      <w:rPr>
        <w:rFonts w:ascii="Courier New" w:hAnsi="Courier New"/>
      </w:rPr>
    </w:lvl>
    <w:lvl w:ilvl="2" w:tplc="16841E42">
      <w:start w:val="1"/>
      <w:numFmt w:val="bullet"/>
      <w:lvlText w:val=""/>
      <w:lvlJc w:val="left"/>
      <w:pPr>
        <w:tabs>
          <w:tab w:val="num" w:pos="2160"/>
        </w:tabs>
        <w:ind w:left="2160" w:hanging="360"/>
      </w:pPr>
      <w:rPr>
        <w:rFonts w:ascii="Wingdings" w:hAnsi="Wingdings"/>
      </w:rPr>
    </w:lvl>
    <w:lvl w:ilvl="3" w:tplc="427628C4">
      <w:start w:val="1"/>
      <w:numFmt w:val="bullet"/>
      <w:lvlText w:val=""/>
      <w:lvlJc w:val="left"/>
      <w:pPr>
        <w:tabs>
          <w:tab w:val="num" w:pos="2880"/>
        </w:tabs>
        <w:ind w:left="2880" w:hanging="360"/>
      </w:pPr>
      <w:rPr>
        <w:rFonts w:ascii="Symbol" w:hAnsi="Symbol"/>
      </w:rPr>
    </w:lvl>
    <w:lvl w:ilvl="4" w:tplc="6D829B66">
      <w:start w:val="1"/>
      <w:numFmt w:val="bullet"/>
      <w:lvlText w:val="o"/>
      <w:lvlJc w:val="left"/>
      <w:pPr>
        <w:tabs>
          <w:tab w:val="num" w:pos="3600"/>
        </w:tabs>
        <w:ind w:left="3600" w:hanging="360"/>
      </w:pPr>
      <w:rPr>
        <w:rFonts w:ascii="Courier New" w:hAnsi="Courier New"/>
      </w:rPr>
    </w:lvl>
    <w:lvl w:ilvl="5" w:tplc="356E10B2">
      <w:start w:val="1"/>
      <w:numFmt w:val="bullet"/>
      <w:lvlText w:val=""/>
      <w:lvlJc w:val="left"/>
      <w:pPr>
        <w:tabs>
          <w:tab w:val="num" w:pos="4320"/>
        </w:tabs>
        <w:ind w:left="4320" w:hanging="360"/>
      </w:pPr>
      <w:rPr>
        <w:rFonts w:ascii="Wingdings" w:hAnsi="Wingdings"/>
      </w:rPr>
    </w:lvl>
    <w:lvl w:ilvl="6" w:tplc="D09CAC58">
      <w:start w:val="1"/>
      <w:numFmt w:val="bullet"/>
      <w:lvlText w:val=""/>
      <w:lvlJc w:val="left"/>
      <w:pPr>
        <w:tabs>
          <w:tab w:val="num" w:pos="5040"/>
        </w:tabs>
        <w:ind w:left="5040" w:hanging="360"/>
      </w:pPr>
      <w:rPr>
        <w:rFonts w:ascii="Symbol" w:hAnsi="Symbol"/>
      </w:rPr>
    </w:lvl>
    <w:lvl w:ilvl="7" w:tplc="4FD8983C">
      <w:start w:val="1"/>
      <w:numFmt w:val="bullet"/>
      <w:lvlText w:val="o"/>
      <w:lvlJc w:val="left"/>
      <w:pPr>
        <w:tabs>
          <w:tab w:val="num" w:pos="5760"/>
        </w:tabs>
        <w:ind w:left="5760" w:hanging="360"/>
      </w:pPr>
      <w:rPr>
        <w:rFonts w:ascii="Courier New" w:hAnsi="Courier New"/>
      </w:rPr>
    </w:lvl>
    <w:lvl w:ilvl="8" w:tplc="A29848EA">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16cid:durableId="1979451546">
    <w:abstractNumId w:val="11"/>
  </w:num>
  <w:num w:numId="13" w16cid:durableId="1786539021">
    <w:abstractNumId w:val="12"/>
  </w:num>
  <w:num w:numId="14" w16cid:durableId="148596201">
    <w:abstractNumId w:val="13"/>
  </w:num>
  <w:num w:numId="15" w16cid:durableId="578976829">
    <w:abstractNumId w:val="14"/>
  </w:num>
  <w:num w:numId="16" w16cid:durableId="1500845430">
    <w:abstractNumId w:val="15"/>
  </w:num>
  <w:num w:numId="17" w16cid:durableId="10489947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024C4"/>
    <w:rsid w:val="001138FC"/>
    <w:rsid w:val="00116C99"/>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26D4"/>
    <w:rsid w:val="00363792"/>
    <w:rsid w:val="003674E3"/>
    <w:rsid w:val="00394339"/>
    <w:rsid w:val="003B3BC3"/>
    <w:rsid w:val="003B48F1"/>
    <w:rsid w:val="003B4EE0"/>
    <w:rsid w:val="003C1B97"/>
    <w:rsid w:val="003D12F8"/>
    <w:rsid w:val="003E2F38"/>
    <w:rsid w:val="003E7D4C"/>
    <w:rsid w:val="003F3F9B"/>
    <w:rsid w:val="00420254"/>
    <w:rsid w:val="004467B3"/>
    <w:rsid w:val="00471169"/>
    <w:rsid w:val="00481C4A"/>
    <w:rsid w:val="00484CF8"/>
    <w:rsid w:val="00496474"/>
    <w:rsid w:val="004F568C"/>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005D4"/>
    <w:rsid w:val="00B2106A"/>
    <w:rsid w:val="00B34E43"/>
    <w:rsid w:val="00B400F2"/>
    <w:rsid w:val="00B40E99"/>
    <w:rsid w:val="00B60399"/>
    <w:rsid w:val="00B63A3A"/>
    <w:rsid w:val="00B828D3"/>
    <w:rsid w:val="00B87386"/>
    <w:rsid w:val="00B87773"/>
    <w:rsid w:val="00B9370A"/>
    <w:rsid w:val="00BB6DA9"/>
    <w:rsid w:val="00BC3C01"/>
    <w:rsid w:val="00BE7364"/>
    <w:rsid w:val="00BF1022"/>
    <w:rsid w:val="00BF3FA5"/>
    <w:rsid w:val="00C0384A"/>
    <w:rsid w:val="00C07005"/>
    <w:rsid w:val="00C2673E"/>
    <w:rsid w:val="00C32FF1"/>
    <w:rsid w:val="00C447A7"/>
    <w:rsid w:val="00C70212"/>
    <w:rsid w:val="00C77B6F"/>
    <w:rsid w:val="00C81047"/>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fficeforstudents.org.uk/media/53821cbf-5779-4380-bf2a-aa8f5c53ecd4/sector-recognised-standards.pdf%2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n.org/sustainabledevelopment/sustainable-development-goa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acsb.edu/educators/accreditation/business-accredit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aa.ac.uk/the-quality-code/subject-benchmark-statements/subject-benchmark-statement-business-and-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2.xml><?xml version="1.0" encoding="utf-8"?>
<ds:datastoreItem xmlns:ds="http://schemas.openxmlformats.org/officeDocument/2006/customXml" ds:itemID="{79A60249-6DB2-4166-93BA-3266355E6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9f07b-3300-4596-9066-4ff8eee33597"/>
    <ds:schemaRef ds:uri="9b725aca-eb98-49dd-bd7d-73c2eebd6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9F142B-2288-4D8C-A10F-563FA6F07E33}">
  <ds:schemaRefs>
    <ds:schemaRef ds:uri="http://schemas.microsoft.com/office/2006/metadata/properties"/>
    <ds:schemaRef ds:uri="http://schemas.microsoft.com/office/infopath/2007/PartnerControls"/>
    <ds:schemaRef ds:uri="3c79f07b-3300-4596-9066-4ff8eee33597"/>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2103</Words>
  <Characters>11988</Characters>
  <Application>Microsoft Office Word</Application>
  <DocSecurity>0</DocSecurity>
  <Lines>99</Lines>
  <Paragraphs>28</Paragraphs>
  <ScaleCrop>false</ScaleCrop>
  <Company>Kingston University</Company>
  <LinksUpToDate>false</LinksUpToDate>
  <CharactersWithSpaces>14063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Loughran, Riaghnach</cp:lastModifiedBy>
  <cp:revision>154</cp:revision>
  <dcterms:created xsi:type="dcterms:W3CDTF">2024-05-22T23:38:00Z</dcterms:created>
  <dcterms:modified xsi:type="dcterms:W3CDTF">2026-08-27T15:35:00Z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