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2E545" w14:textId="20FFBD0E" w:rsidR="00A92C9B" w:rsidRPr="00DA2044" w:rsidRDefault="00542C0B" w:rsidP="00A92C9B">
      <w:pPr>
        <w:rPr>
          <w:rFonts w:ascii="Arial" w:hAnsi="Arial" w:cs="Arial"/>
          <w:b/>
        </w:rPr>
      </w:pPr>
      <w:r>
        <w:rPr>
          <w:rFonts w:ascii="Arial" w:hAnsi="Arial" w:cs="Arial"/>
          <w:b/>
        </w:rPr>
        <w:t>Template C4</w:t>
      </w:r>
    </w:p>
    <w:p w14:paraId="0CC25924" w14:textId="77777777" w:rsidR="00A92C9B" w:rsidRPr="00DA2044" w:rsidRDefault="00A92C9B" w:rsidP="00A92C9B">
      <w:pPr>
        <w:rPr>
          <w:rFonts w:ascii="Arial" w:hAnsi="Arial" w:cs="Arial"/>
          <w:noProof/>
        </w:rPr>
      </w:pPr>
    </w:p>
    <w:p w14:paraId="16E28216" w14:textId="77777777" w:rsidR="00A92C9B" w:rsidRPr="00DA2044" w:rsidRDefault="00542C0B" w:rsidP="00A92C9B">
      <w:pPr>
        <w:rPr>
          <w:rFonts w:ascii="Arial" w:hAnsi="Arial" w:cs="Arial"/>
          <w:b/>
        </w:rPr>
      </w:pPr>
      <w:r w:rsidRPr="00DA2044">
        <w:rPr>
          <w:rFonts w:ascii="Arial" w:hAnsi="Arial" w:cs="Arial"/>
          <w:noProof/>
          <w:sz w:val="36"/>
          <w:szCs w:val="36"/>
        </w:rPr>
        <w:drawing>
          <wp:inline distT="0" distB="0" distL="0" distR="0" wp14:anchorId="28039129" wp14:editId="2BE490FC">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14:paraId="0AA54ED3" w14:textId="77777777" w:rsidR="00A92C9B" w:rsidRPr="00DA2044" w:rsidRDefault="00A92C9B" w:rsidP="00A92C9B">
      <w:pPr>
        <w:jc w:val="right"/>
        <w:rPr>
          <w:rFonts w:ascii="Arial" w:hAnsi="Arial" w:cs="Arial"/>
          <w:b/>
        </w:rPr>
      </w:pPr>
    </w:p>
    <w:p w14:paraId="02CDBD69" w14:textId="77777777" w:rsidR="00A92C9B" w:rsidRPr="00DA2044" w:rsidRDefault="00A92C9B" w:rsidP="00A92C9B">
      <w:pPr>
        <w:rPr>
          <w:rFonts w:ascii="Arial" w:hAnsi="Arial" w:cs="Arial"/>
          <w:b/>
        </w:rPr>
      </w:pPr>
    </w:p>
    <w:p w14:paraId="29E826EF" w14:textId="77777777" w:rsidR="00A92C9B" w:rsidRPr="00DA2044" w:rsidRDefault="00A92C9B" w:rsidP="00A92C9B">
      <w:pPr>
        <w:rPr>
          <w:rFonts w:ascii="Arial" w:hAnsi="Arial" w:cs="Arial"/>
          <w:b/>
        </w:rPr>
      </w:pPr>
    </w:p>
    <w:p w14:paraId="4A2A64BC" w14:textId="77777777" w:rsidR="00A92C9B" w:rsidRPr="00DA2044" w:rsidRDefault="00A92C9B" w:rsidP="00A92C9B">
      <w:pPr>
        <w:rPr>
          <w:rFonts w:ascii="Arial" w:hAnsi="Arial" w:cs="Arial"/>
          <w:b/>
        </w:rPr>
      </w:pPr>
    </w:p>
    <w:p w14:paraId="57675CD5" w14:textId="77777777" w:rsidR="00A92C9B" w:rsidRPr="00DA2044" w:rsidRDefault="00542C0B" w:rsidP="00A92C9B">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14:paraId="33613DBB" w14:textId="77777777" w:rsidR="00A92C9B" w:rsidRPr="00DA2044" w:rsidRDefault="00A92C9B" w:rsidP="00A92C9B">
      <w:pPr>
        <w:rPr>
          <w:rFonts w:ascii="Arial" w:hAnsi="Arial" w:cs="Arial"/>
          <w:b/>
          <w:sz w:val="28"/>
        </w:rPr>
      </w:pPr>
    </w:p>
    <w:p w14:paraId="348A0D6B" w14:textId="77777777" w:rsidR="00A92C9B" w:rsidRPr="00DA2044" w:rsidRDefault="00A92C9B" w:rsidP="00A92C9B">
      <w:pPr>
        <w:rPr>
          <w:rFonts w:ascii="Arial" w:hAnsi="Arial" w:cs="Arial"/>
          <w:b/>
          <w:sz w:val="28"/>
        </w:rPr>
      </w:pPr>
    </w:p>
    <w:p w14:paraId="2F319D96" w14:textId="6BE612D7" w:rsidR="00A92C9B" w:rsidRPr="00DA2044" w:rsidRDefault="00542C0B" w:rsidP="2030048C">
      <w:pPr>
        <w:rPr>
          <w:rFonts w:ascii="Arial" w:hAnsi="Arial" w:cs="Arial"/>
          <w:b/>
          <w:bCs/>
          <w:sz w:val="28"/>
          <w:szCs w:val="28"/>
        </w:rPr>
      </w:pPr>
      <w:r w:rsidRPr="2030048C">
        <w:rPr>
          <w:rFonts w:ascii="Arial" w:hAnsi="Arial" w:cs="Arial"/>
          <w:b/>
          <w:bCs/>
          <w:sz w:val="28"/>
          <w:szCs w:val="28"/>
        </w:rPr>
        <w:t>Title of Course:</w:t>
      </w:r>
      <w:r w:rsidR="00E561A2" w:rsidRPr="2030048C">
        <w:rPr>
          <w:rFonts w:ascii="Arial" w:hAnsi="Arial" w:cs="Arial"/>
          <w:i/>
          <w:iCs/>
          <w:color w:val="000000"/>
          <w:sz w:val="22"/>
          <w:szCs w:val="22"/>
          <w:shd w:val="clear" w:color="auto" w:fill="FFFFFF"/>
        </w:rPr>
        <w:t xml:space="preserve"> </w:t>
      </w:r>
      <w:r w:rsidR="00E561A2" w:rsidRPr="2030048C">
        <w:rPr>
          <w:rStyle w:val="normaltextrun"/>
          <w:rFonts w:ascii="Arial" w:hAnsi="Arial" w:cs="Arial"/>
          <w:i/>
          <w:iCs/>
          <w:color w:val="000000"/>
          <w:sz w:val="22"/>
          <w:szCs w:val="22"/>
          <w:shd w:val="clear" w:color="auto" w:fill="FFFFFF"/>
        </w:rPr>
        <w:t>BSc (Hons) Midwifery [top-up]</w:t>
      </w:r>
    </w:p>
    <w:p w14:paraId="1D77438F" w14:textId="77777777" w:rsidR="00A92C9B" w:rsidRPr="00DA2044" w:rsidRDefault="00A92C9B" w:rsidP="00A92C9B">
      <w:pPr>
        <w:rPr>
          <w:rFonts w:ascii="Arial" w:hAnsi="Arial" w:cs="Arial"/>
          <w:b/>
          <w:sz w:val="28"/>
        </w:rPr>
      </w:pPr>
    </w:p>
    <w:p w14:paraId="0367840B" w14:textId="77777777" w:rsidR="00A92C9B" w:rsidRDefault="00A92C9B" w:rsidP="00A92C9B">
      <w:pPr>
        <w:rPr>
          <w:rFonts w:ascii="Arial" w:hAnsi="Arial" w:cs="Arial"/>
          <w:b/>
          <w:sz w:val="28"/>
        </w:rPr>
      </w:pPr>
    </w:p>
    <w:p w14:paraId="35414B3A" w14:textId="77777777" w:rsidR="00970D87" w:rsidRDefault="00970D87" w:rsidP="00A92C9B">
      <w:pPr>
        <w:rPr>
          <w:rFonts w:ascii="Arial" w:hAnsi="Arial" w:cs="Arial"/>
          <w:b/>
          <w:sz w:val="28"/>
        </w:rPr>
      </w:pPr>
    </w:p>
    <w:p w14:paraId="24EFB083" w14:textId="77777777" w:rsidR="00970D87" w:rsidRDefault="00970D87" w:rsidP="540725A5">
      <w:pPr>
        <w:rPr>
          <w:rFonts w:ascii="Arial" w:hAnsi="Arial" w:cs="Arial"/>
        </w:rPr>
      </w:pPr>
    </w:p>
    <w:p w14:paraId="1A534D29" w14:textId="77777777" w:rsidR="00970D87" w:rsidRPr="00DA2044" w:rsidRDefault="00970D87" w:rsidP="540725A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356"/>
      </w:tblGrid>
      <w:tr w:rsidR="008C37E0" w14:paraId="04F7B2D6" w14:textId="77777777" w:rsidTr="22ACACF3">
        <w:tc>
          <w:tcPr>
            <w:tcW w:w="2689" w:type="dxa"/>
          </w:tcPr>
          <w:p w14:paraId="08C3E0E2"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w:t>
            </w:r>
            <w:r w:rsidR="00970D87" w:rsidRPr="22ACACF3">
              <w:rPr>
                <w:rStyle w:val="normaltextrun"/>
                <w:rFonts w:ascii="Arial" w:hAnsi="Arial" w:cs="Arial"/>
                <w:color w:val="000000" w:themeColor="text1"/>
              </w:rPr>
              <w:t>f</w:t>
            </w:r>
            <w:r w:rsidRPr="22ACACF3">
              <w:rPr>
                <w:rStyle w:val="normaltextrun"/>
                <w:rFonts w:ascii="Arial" w:hAnsi="Arial" w:cs="Arial"/>
                <w:color w:val="000000" w:themeColor="text1"/>
              </w:rPr>
              <w:t xml:space="preserve">irst </w:t>
            </w:r>
            <w:r w:rsidR="00970D87" w:rsidRPr="22ACACF3">
              <w:rPr>
                <w:rStyle w:val="normaltextrun"/>
                <w:rFonts w:ascii="Arial" w:hAnsi="Arial" w:cs="Arial"/>
                <w:color w:val="000000" w:themeColor="text1"/>
              </w:rPr>
              <w:t>produced</w:t>
            </w:r>
          </w:p>
        </w:tc>
        <w:tc>
          <w:tcPr>
            <w:tcW w:w="6327" w:type="dxa"/>
          </w:tcPr>
          <w:p w14:paraId="5D970069" w14:textId="5345D3B4" w:rsidR="00A92C9B" w:rsidRPr="00970D87" w:rsidRDefault="00542C0B"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24/08/2026</w:t>
            </w:r>
          </w:p>
        </w:tc>
      </w:tr>
      <w:tr w:rsidR="008C37E0" w14:paraId="40A8A796" w14:textId="77777777" w:rsidTr="22ACACF3">
        <w:tc>
          <w:tcPr>
            <w:tcW w:w="2689" w:type="dxa"/>
          </w:tcPr>
          <w:p w14:paraId="2D94646E"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w:t>
            </w:r>
            <w:r w:rsidR="00970D87" w:rsidRPr="22ACACF3">
              <w:rPr>
                <w:rStyle w:val="normaltextrun"/>
                <w:rFonts w:ascii="Arial" w:hAnsi="Arial" w:cs="Arial"/>
                <w:color w:val="000000" w:themeColor="text1"/>
              </w:rPr>
              <w:t>l</w:t>
            </w:r>
            <w:r w:rsidRPr="22ACACF3">
              <w:rPr>
                <w:rStyle w:val="normaltextrun"/>
                <w:rFonts w:ascii="Arial" w:hAnsi="Arial" w:cs="Arial"/>
                <w:color w:val="000000" w:themeColor="text1"/>
              </w:rPr>
              <w:t xml:space="preserve">ast </w:t>
            </w:r>
            <w:r w:rsidR="00970D87" w:rsidRPr="22ACACF3">
              <w:rPr>
                <w:rStyle w:val="normaltextrun"/>
                <w:rFonts w:ascii="Arial" w:hAnsi="Arial" w:cs="Arial"/>
                <w:color w:val="000000" w:themeColor="text1"/>
              </w:rPr>
              <w:t>revised</w:t>
            </w:r>
          </w:p>
        </w:tc>
        <w:tc>
          <w:tcPr>
            <w:tcW w:w="6327" w:type="dxa"/>
          </w:tcPr>
          <w:p w14:paraId="30DD9BA4" w14:textId="79A98C9A" w:rsidR="00A92C9B" w:rsidRPr="00970D87" w:rsidRDefault="00542C0B" w:rsidP="2030048C">
            <w:pPr>
              <w:widowControl w:val="0"/>
              <w:tabs>
                <w:tab w:val="center" w:pos="4153"/>
                <w:tab w:val="right" w:pos="9072"/>
              </w:tabs>
              <w:rPr>
                <w:rFonts w:ascii="Arial" w:hAnsi="Arial" w:cs="Arial"/>
                <w:i/>
                <w:iCs/>
                <w:snapToGrid w:val="0"/>
              </w:rPr>
            </w:pPr>
            <w:r w:rsidRPr="2030048C">
              <w:rPr>
                <w:rStyle w:val="normaltextrun"/>
                <w:rFonts w:ascii="Arial" w:hAnsi="Arial" w:cs="Arial"/>
                <w:color w:val="000000"/>
                <w:shd w:val="clear" w:color="auto" w:fill="FFFFFF"/>
              </w:rPr>
              <w:t>18/05/2026</w:t>
            </w:r>
            <w:r w:rsidRPr="2030048C">
              <w:rPr>
                <w:rStyle w:val="eop"/>
                <w:rFonts w:ascii="Arial" w:eastAsia="Calibri" w:hAnsi="Arial" w:cs="Arial"/>
                <w:color w:val="000000"/>
                <w:shd w:val="clear" w:color="auto" w:fill="FFFFFF"/>
              </w:rPr>
              <w:t> </w:t>
            </w:r>
          </w:p>
        </w:tc>
      </w:tr>
      <w:tr w:rsidR="008C37E0" w14:paraId="604C923A" w14:textId="77777777" w:rsidTr="22ACACF3">
        <w:trPr>
          <w:trHeight w:val="300"/>
        </w:trPr>
        <w:tc>
          <w:tcPr>
            <w:tcW w:w="2490" w:type="dxa"/>
          </w:tcPr>
          <w:p w14:paraId="40A88D84" w14:textId="75A99FC5" w:rsidR="2553D289" w:rsidRDefault="00542C0B" w:rsidP="22ACACF3">
            <w:pPr>
              <w:rPr>
                <w:rStyle w:val="normaltextrun"/>
                <w:rFonts w:ascii="Arial" w:hAnsi="Arial" w:cs="Arial"/>
                <w:color w:val="000000" w:themeColor="text1"/>
              </w:rPr>
            </w:pPr>
            <w:r w:rsidRPr="22ACACF3">
              <w:rPr>
                <w:rStyle w:val="normaltextrun"/>
                <w:rFonts w:ascii="Arial" w:hAnsi="Arial" w:cs="Arial"/>
                <w:color w:val="000000" w:themeColor="text1"/>
              </w:rPr>
              <w:t>Status</w:t>
            </w:r>
          </w:p>
        </w:tc>
        <w:tc>
          <w:tcPr>
            <w:tcW w:w="6526" w:type="dxa"/>
          </w:tcPr>
          <w:p w14:paraId="39DDF437" w14:textId="051CB915" w:rsidR="2553D289" w:rsidRDefault="00B06873" w:rsidP="6A5AD418">
            <w:pPr>
              <w:widowControl w:val="0"/>
              <w:tabs>
                <w:tab w:val="center" w:pos="4153"/>
                <w:tab w:val="right" w:pos="9072"/>
              </w:tabs>
              <w:rPr>
                <w:rFonts w:ascii="Arial" w:eastAsia="Arial" w:hAnsi="Arial" w:cs="Arial"/>
              </w:rPr>
            </w:pPr>
            <w:r w:rsidRPr="00A41562">
              <w:rPr>
                <w:rStyle w:val="normaltextrun"/>
                <w:rFonts w:ascii="Arial" w:eastAsia="Arial" w:hAnsi="Arial" w:cs="Arial"/>
                <w:color w:val="000000" w:themeColor="text1"/>
              </w:rPr>
              <w:t>Live</w:t>
            </w:r>
          </w:p>
        </w:tc>
      </w:tr>
      <w:tr w:rsidR="008C37E0" w14:paraId="27FE6953" w14:textId="77777777" w:rsidTr="22ACACF3">
        <w:tc>
          <w:tcPr>
            <w:tcW w:w="2689" w:type="dxa"/>
          </w:tcPr>
          <w:p w14:paraId="21320A7F"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Date of </w:t>
            </w:r>
            <w:r w:rsidR="00970D87" w:rsidRPr="22ACACF3">
              <w:rPr>
                <w:rStyle w:val="normaltextrun"/>
                <w:rFonts w:ascii="Arial" w:hAnsi="Arial" w:cs="Arial"/>
                <w:color w:val="000000" w:themeColor="text1"/>
              </w:rPr>
              <w:t>i</w:t>
            </w:r>
            <w:r w:rsidRPr="22ACACF3">
              <w:rPr>
                <w:rStyle w:val="normaltextrun"/>
                <w:rFonts w:ascii="Arial" w:hAnsi="Arial" w:cs="Arial"/>
                <w:color w:val="000000" w:themeColor="text1"/>
              </w:rPr>
              <w:t>mplementation</w:t>
            </w:r>
            <w:r w:rsidR="00970D87" w:rsidRPr="22ACACF3">
              <w:rPr>
                <w:rStyle w:val="normaltextrun"/>
                <w:rFonts w:ascii="Arial" w:hAnsi="Arial" w:cs="Arial"/>
                <w:color w:val="000000" w:themeColor="text1"/>
              </w:rPr>
              <w:t xml:space="preserve"> of current version</w:t>
            </w:r>
          </w:p>
        </w:tc>
        <w:tc>
          <w:tcPr>
            <w:tcW w:w="6327" w:type="dxa"/>
          </w:tcPr>
          <w:p w14:paraId="17C97E49" w14:textId="58CC3232" w:rsidR="00A92C9B" w:rsidRPr="00970D87" w:rsidRDefault="00542C0B"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01/09/2026</w:t>
            </w:r>
            <w:r w:rsidRPr="2030048C">
              <w:rPr>
                <w:rStyle w:val="eop"/>
                <w:rFonts w:ascii="Arial" w:eastAsia="Calibri" w:hAnsi="Arial" w:cs="Arial"/>
                <w:color w:val="000000"/>
                <w:shd w:val="clear" w:color="auto" w:fill="FFFFFF"/>
              </w:rPr>
              <w:t> </w:t>
            </w:r>
          </w:p>
        </w:tc>
      </w:tr>
      <w:tr w:rsidR="008C37E0" w14:paraId="1472B3C2" w14:textId="77777777" w:rsidTr="22ACACF3">
        <w:tc>
          <w:tcPr>
            <w:tcW w:w="2689" w:type="dxa"/>
          </w:tcPr>
          <w:p w14:paraId="661B4E78"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Version </w:t>
            </w:r>
            <w:r w:rsidR="00970D87" w:rsidRPr="22ACACF3">
              <w:rPr>
                <w:rStyle w:val="normaltextrun"/>
                <w:rFonts w:ascii="Arial" w:hAnsi="Arial" w:cs="Arial"/>
                <w:color w:val="000000" w:themeColor="text1"/>
              </w:rPr>
              <w:t>number</w:t>
            </w:r>
          </w:p>
        </w:tc>
        <w:tc>
          <w:tcPr>
            <w:tcW w:w="6327" w:type="dxa"/>
          </w:tcPr>
          <w:p w14:paraId="409E5013" w14:textId="34AADFA2" w:rsidR="00A92C9B" w:rsidRPr="00970D87" w:rsidRDefault="00542C0B"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1</w:t>
            </w:r>
            <w:r w:rsidRPr="2030048C">
              <w:rPr>
                <w:rStyle w:val="eop"/>
                <w:rFonts w:ascii="Arial" w:eastAsia="Calibri" w:hAnsi="Arial" w:cs="Arial"/>
                <w:color w:val="000000"/>
                <w:shd w:val="clear" w:color="auto" w:fill="FFFFFF"/>
              </w:rPr>
              <w:t> </w:t>
            </w:r>
          </w:p>
        </w:tc>
      </w:tr>
      <w:tr w:rsidR="008C37E0" w14:paraId="3B8AD0C2" w14:textId="77777777" w:rsidTr="22ACACF3">
        <w:tc>
          <w:tcPr>
            <w:tcW w:w="2689" w:type="dxa"/>
          </w:tcPr>
          <w:p w14:paraId="0F66DE90"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Faculty</w:t>
            </w:r>
          </w:p>
        </w:tc>
        <w:tc>
          <w:tcPr>
            <w:tcW w:w="6327" w:type="dxa"/>
          </w:tcPr>
          <w:p w14:paraId="7874FFEB" w14:textId="07E75934" w:rsidR="00A92C9B" w:rsidRPr="00970D87" w:rsidRDefault="00542C0B"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Faculty of Health, Science, Social Care &amp; Education</w:t>
            </w:r>
            <w:r w:rsidRPr="2030048C">
              <w:rPr>
                <w:rStyle w:val="eop"/>
                <w:rFonts w:ascii="Arial" w:eastAsia="Calibri" w:hAnsi="Arial" w:cs="Arial"/>
                <w:color w:val="000000"/>
                <w:shd w:val="clear" w:color="auto" w:fill="FFFFFF"/>
              </w:rPr>
              <w:t> </w:t>
            </w:r>
          </w:p>
        </w:tc>
      </w:tr>
      <w:tr w:rsidR="008C37E0" w14:paraId="48AC9DD0" w14:textId="77777777" w:rsidTr="22ACACF3">
        <w:trPr>
          <w:trHeight w:val="300"/>
        </w:trPr>
        <w:tc>
          <w:tcPr>
            <w:tcW w:w="2490" w:type="dxa"/>
          </w:tcPr>
          <w:p w14:paraId="22C3962A" w14:textId="1E0B6284" w:rsidR="5A4D2B0D" w:rsidRDefault="00542C0B" w:rsidP="22ACACF3">
            <w:pPr>
              <w:rPr>
                <w:rStyle w:val="normaltextrun"/>
                <w:rFonts w:ascii="Arial" w:hAnsi="Arial" w:cs="Arial"/>
                <w:color w:val="000000" w:themeColor="text1"/>
              </w:rPr>
            </w:pPr>
            <w:r w:rsidRPr="22ACACF3">
              <w:rPr>
                <w:rStyle w:val="normaltextrun"/>
                <w:rFonts w:ascii="Arial" w:hAnsi="Arial" w:cs="Arial"/>
                <w:color w:val="000000" w:themeColor="text1"/>
              </w:rPr>
              <w:t>Cross-disciplinary</w:t>
            </w:r>
          </w:p>
        </w:tc>
        <w:tc>
          <w:tcPr>
            <w:tcW w:w="6526" w:type="dxa"/>
          </w:tcPr>
          <w:p w14:paraId="092CFDD5" w14:textId="7B2D330E" w:rsidR="171D9A98" w:rsidRDefault="00542C0B" w:rsidP="2030048C">
            <w:pPr>
              <w:widowControl w:val="0"/>
              <w:tabs>
                <w:tab w:val="center" w:pos="4153"/>
                <w:tab w:val="right" w:pos="9072"/>
              </w:tabs>
              <w:rPr>
                <w:rFonts w:ascii="Arial" w:hAnsi="Arial" w:cs="Arial"/>
              </w:rPr>
            </w:pPr>
            <w:r w:rsidRPr="2030048C">
              <w:rPr>
                <w:rStyle w:val="eop"/>
                <w:rFonts w:ascii="Arial" w:eastAsia="Calibri" w:hAnsi="Arial" w:cs="Arial"/>
                <w:color w:val="000000" w:themeColor="text1"/>
              </w:rPr>
              <w:t> </w:t>
            </w:r>
          </w:p>
        </w:tc>
      </w:tr>
      <w:tr w:rsidR="008C37E0" w14:paraId="55C24DE8" w14:textId="77777777" w:rsidTr="22ACACF3">
        <w:tc>
          <w:tcPr>
            <w:tcW w:w="2689" w:type="dxa"/>
          </w:tcPr>
          <w:p w14:paraId="57777C04"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School</w:t>
            </w:r>
          </w:p>
        </w:tc>
        <w:tc>
          <w:tcPr>
            <w:tcW w:w="6327" w:type="dxa"/>
          </w:tcPr>
          <w:p w14:paraId="1DDD819E" w14:textId="0AE45B02" w:rsidR="00A92C9B" w:rsidRPr="00970D87" w:rsidRDefault="00542C0B"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School of Education, Midwifery and Social Work</w:t>
            </w:r>
            <w:r w:rsidRPr="2030048C">
              <w:rPr>
                <w:rStyle w:val="eop"/>
                <w:rFonts w:ascii="Arial" w:eastAsia="Calibri" w:hAnsi="Arial" w:cs="Arial"/>
                <w:color w:val="000000"/>
                <w:shd w:val="clear" w:color="auto" w:fill="FFFFFF"/>
              </w:rPr>
              <w:t> </w:t>
            </w:r>
          </w:p>
        </w:tc>
      </w:tr>
      <w:tr w:rsidR="008C37E0" w14:paraId="04BA7C5F" w14:textId="77777777" w:rsidTr="22ACACF3">
        <w:tc>
          <w:tcPr>
            <w:tcW w:w="2689" w:type="dxa"/>
          </w:tcPr>
          <w:p w14:paraId="1A33B060"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 xml:space="preserve">Department </w:t>
            </w:r>
          </w:p>
        </w:tc>
        <w:tc>
          <w:tcPr>
            <w:tcW w:w="6327" w:type="dxa"/>
          </w:tcPr>
          <w:p w14:paraId="4C02065A" w14:textId="20669742" w:rsidR="00A92C9B" w:rsidRPr="00970D87" w:rsidRDefault="00542C0B" w:rsidP="2030048C">
            <w:pPr>
              <w:widowControl w:val="0"/>
              <w:tabs>
                <w:tab w:val="center" w:pos="4153"/>
                <w:tab w:val="right" w:pos="9072"/>
              </w:tabs>
              <w:rPr>
                <w:rFonts w:ascii="Arial" w:hAnsi="Arial" w:cs="Arial"/>
                <w:snapToGrid w:val="0"/>
              </w:rPr>
            </w:pPr>
            <w:r w:rsidRPr="2030048C">
              <w:rPr>
                <w:rStyle w:val="normaltextrun"/>
                <w:rFonts w:ascii="Arial" w:hAnsi="Arial" w:cs="Arial"/>
                <w:color w:val="000000"/>
                <w:shd w:val="clear" w:color="auto" w:fill="FFFFFF"/>
              </w:rPr>
              <w:t>Department of Midwifery (CC0529)</w:t>
            </w:r>
            <w:r w:rsidRPr="2030048C">
              <w:rPr>
                <w:rStyle w:val="eop"/>
                <w:rFonts w:ascii="Arial" w:eastAsia="Calibri" w:hAnsi="Arial" w:cs="Arial"/>
                <w:color w:val="000000"/>
                <w:shd w:val="clear" w:color="auto" w:fill="FFFFFF"/>
              </w:rPr>
              <w:t> </w:t>
            </w:r>
          </w:p>
        </w:tc>
      </w:tr>
      <w:tr w:rsidR="008C37E0" w14:paraId="66C9B42C" w14:textId="77777777" w:rsidTr="22ACACF3">
        <w:tc>
          <w:tcPr>
            <w:tcW w:w="2689" w:type="dxa"/>
          </w:tcPr>
          <w:p w14:paraId="0141FB8B" w14:textId="77777777" w:rsidR="00A92C9B" w:rsidRPr="00970D87" w:rsidRDefault="00542C0B" w:rsidP="22ACACF3">
            <w:pPr>
              <w:widowControl w:val="0"/>
              <w:tabs>
                <w:tab w:val="center" w:pos="4153"/>
                <w:tab w:val="right" w:pos="9072"/>
              </w:tabs>
              <w:rPr>
                <w:rStyle w:val="normaltextrun"/>
                <w:rFonts w:ascii="Arial" w:hAnsi="Arial" w:cs="Arial"/>
                <w:color w:val="000000" w:themeColor="text1"/>
              </w:rPr>
            </w:pPr>
            <w:r w:rsidRPr="22ACACF3">
              <w:rPr>
                <w:rStyle w:val="normaltextrun"/>
                <w:rFonts w:ascii="Arial" w:hAnsi="Arial" w:cs="Arial"/>
                <w:color w:val="000000" w:themeColor="text1"/>
              </w:rPr>
              <w:t>Delivery Institution</w:t>
            </w:r>
          </w:p>
        </w:tc>
        <w:tc>
          <w:tcPr>
            <w:tcW w:w="6327" w:type="dxa"/>
          </w:tcPr>
          <w:p w14:paraId="5B5BAB5B" w14:textId="3697DFCC" w:rsidR="00A92C9B" w:rsidRPr="00970D87" w:rsidRDefault="00542C0B" w:rsidP="2030048C">
            <w:pPr>
              <w:widowControl w:val="0"/>
              <w:tabs>
                <w:tab w:val="center" w:pos="4153"/>
                <w:tab w:val="right" w:pos="9072"/>
              </w:tabs>
              <w:rPr>
                <w:rStyle w:val="eop"/>
                <w:rFonts w:ascii="Arial" w:eastAsia="Calibri" w:hAnsi="Arial" w:cs="Arial"/>
                <w:snapToGrid w:val="0"/>
                <w:color w:val="000000" w:themeColor="text1"/>
              </w:rPr>
            </w:pPr>
            <w:r w:rsidRPr="2030048C">
              <w:rPr>
                <w:rStyle w:val="normaltextrun"/>
                <w:rFonts w:ascii="Arial" w:hAnsi="Arial" w:cs="Arial"/>
                <w:color w:val="000000" w:themeColor="text1"/>
              </w:rPr>
              <w:t>Polytechnics Mauritius Limited (PML), Mauritius</w:t>
            </w:r>
          </w:p>
        </w:tc>
      </w:tr>
    </w:tbl>
    <w:p w14:paraId="6311F9CA" w14:textId="77777777" w:rsidR="00A92C9B" w:rsidRPr="00DA2044" w:rsidRDefault="00A92C9B" w:rsidP="540725A5">
      <w:pPr>
        <w:rPr>
          <w:rFonts w:ascii="Arial" w:hAnsi="Arial" w:cs="Arial"/>
        </w:rPr>
      </w:pPr>
    </w:p>
    <w:p w14:paraId="43A8933F" w14:textId="77777777" w:rsidR="00A92C9B" w:rsidRPr="00DA2044" w:rsidRDefault="00A92C9B" w:rsidP="540725A5">
      <w:pPr>
        <w:rPr>
          <w:rFonts w:ascii="Arial" w:hAnsi="Arial" w:cs="Arial"/>
        </w:rPr>
      </w:pPr>
    </w:p>
    <w:p w14:paraId="3525C210" w14:textId="77777777" w:rsidR="00A92C9B" w:rsidRPr="00DA2044" w:rsidRDefault="00A92C9B" w:rsidP="540725A5">
      <w:pPr>
        <w:jc w:val="both"/>
        <w:rPr>
          <w:rFonts w:ascii="Arial" w:hAnsi="Arial" w:cs="Arial"/>
        </w:rPr>
      </w:pPr>
    </w:p>
    <w:p w14:paraId="0492A20E" w14:textId="77777777" w:rsidR="00A92C9B" w:rsidRPr="00DA2044" w:rsidRDefault="00A92C9B" w:rsidP="00A92C9B">
      <w:pPr>
        <w:jc w:val="both"/>
        <w:rPr>
          <w:rFonts w:ascii="Arial" w:hAnsi="Arial" w:cs="Arial"/>
        </w:rPr>
      </w:pPr>
    </w:p>
    <w:p w14:paraId="560D506F" w14:textId="77777777" w:rsidR="00A92C9B" w:rsidRPr="00DA2044" w:rsidRDefault="00A92C9B" w:rsidP="00A92C9B">
      <w:pPr>
        <w:rPr>
          <w:rFonts w:ascii="Arial" w:hAnsi="Arial" w:cs="Arial"/>
          <w:color w:val="FF0000"/>
        </w:rPr>
      </w:pPr>
    </w:p>
    <w:p w14:paraId="57D3A3FD" w14:textId="77777777" w:rsidR="00A92C9B" w:rsidRPr="00DA2044" w:rsidRDefault="00A92C9B" w:rsidP="00A92C9B">
      <w:pPr>
        <w:rPr>
          <w:rFonts w:ascii="Arial" w:hAnsi="Arial" w:cs="Arial"/>
        </w:rPr>
      </w:pPr>
    </w:p>
    <w:p w14:paraId="6D470FCD" w14:textId="77777777" w:rsidR="00A92C9B" w:rsidRPr="00DA2044" w:rsidRDefault="00A92C9B" w:rsidP="00A92C9B">
      <w:pPr>
        <w:rPr>
          <w:rFonts w:ascii="Arial" w:hAnsi="Arial" w:cs="Arial"/>
        </w:rPr>
      </w:pPr>
    </w:p>
    <w:p w14:paraId="5A362514" w14:textId="77777777" w:rsidR="00A92C9B" w:rsidRPr="00DA2044" w:rsidRDefault="00A92C9B" w:rsidP="00A92C9B">
      <w:pPr>
        <w:rPr>
          <w:rFonts w:ascii="Arial" w:hAnsi="Arial" w:cs="Arial"/>
        </w:rPr>
      </w:pPr>
    </w:p>
    <w:p w14:paraId="6A3968F9" w14:textId="77777777" w:rsidR="00A92C9B" w:rsidRPr="00DA2044" w:rsidRDefault="00A92C9B" w:rsidP="00A92C9B">
      <w:pPr>
        <w:rPr>
          <w:rFonts w:ascii="Arial" w:hAnsi="Arial" w:cs="Arial"/>
        </w:rPr>
      </w:pPr>
    </w:p>
    <w:p w14:paraId="377D0A33" w14:textId="77777777" w:rsidR="00A92C9B" w:rsidRPr="00DA2044" w:rsidRDefault="00A92C9B" w:rsidP="00A92C9B">
      <w:pPr>
        <w:rPr>
          <w:rFonts w:ascii="Arial" w:hAnsi="Arial" w:cs="Arial"/>
        </w:rPr>
      </w:pPr>
    </w:p>
    <w:p w14:paraId="52FD1607" w14:textId="4FAA0913" w:rsidR="00A92C9B" w:rsidRPr="000765B1" w:rsidRDefault="00542C0B" w:rsidP="2030048C">
      <w:pPr>
        <w:rPr>
          <w:rFonts w:ascii="Arial" w:hAnsi="Arial" w:cs="Arial"/>
          <w:sz w:val="22"/>
          <w:szCs w:val="22"/>
        </w:rPr>
      </w:pPr>
      <w:r w:rsidRPr="2030048C">
        <w:rPr>
          <w:rFonts w:ascii="Arial" w:hAnsi="Arial" w:cs="Arial"/>
          <w:sz w:val="22"/>
          <w:szCs w:val="22"/>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rPr>
        <w:t xml:space="preserve"> is designed for prospective students, current students, academic staff and employers.  It provides a concise summary of the main features of the programme and the intended learning outcomes that a typical student might reasonably be expected to achieve and demonstrate if they take full advantage of the learning opportunities that are provided.  </w:t>
      </w:r>
      <w:r w:rsidRPr="2030048C">
        <w:rPr>
          <w:rFonts w:ascii="Arial" w:hAnsi="Arial" w:cs="Arial"/>
          <w:sz w:val="22"/>
          <w:szCs w:val="22"/>
        </w:rPr>
        <w:t>More detailed information on the learning outcomes and content of each module</w:t>
      </w:r>
      <w:r w:rsidR="00C70212" w:rsidRPr="2030048C">
        <w:rPr>
          <w:rFonts w:ascii="Arial" w:hAnsi="Arial" w:cs="Arial"/>
          <w:sz w:val="22"/>
          <w:szCs w:val="22"/>
        </w:rPr>
        <w:t>s</w:t>
      </w:r>
      <w:r w:rsidRPr="2030048C">
        <w:rPr>
          <w:rFonts w:ascii="Arial" w:hAnsi="Arial" w:cs="Arial"/>
          <w:sz w:val="22"/>
          <w:szCs w:val="22"/>
        </w:rPr>
        <w:t xml:space="preserve"> can be found in</w:t>
      </w:r>
      <w:r w:rsidR="00C70212" w:rsidRPr="2030048C">
        <w:rPr>
          <w:rFonts w:ascii="Arial" w:hAnsi="Arial" w:cs="Arial"/>
          <w:sz w:val="22"/>
          <w:szCs w:val="22"/>
        </w:rPr>
        <w:t xml:space="preserve"> the course VLE site and </w:t>
      </w:r>
      <w:r w:rsidRPr="2030048C">
        <w:rPr>
          <w:rFonts w:ascii="Arial" w:hAnsi="Arial" w:cs="Arial"/>
          <w:sz w:val="22"/>
          <w:szCs w:val="22"/>
        </w:rPr>
        <w:t>in individual Module Descriptors.</w:t>
      </w:r>
    </w:p>
    <w:p w14:paraId="5242D9AB" w14:textId="77777777" w:rsidR="00A92C9B" w:rsidRPr="00DA2044" w:rsidRDefault="00A92C9B" w:rsidP="00A92C9B">
      <w:pPr>
        <w:rPr>
          <w:rFonts w:ascii="Arial" w:hAnsi="Arial" w:cs="Arial"/>
        </w:rPr>
      </w:pPr>
    </w:p>
    <w:p w14:paraId="69A547C4" w14:textId="77777777" w:rsidR="00A92C9B" w:rsidRPr="00DA2044" w:rsidRDefault="00542C0B" w:rsidP="2030048C">
      <w:pPr>
        <w:rPr>
          <w:rFonts w:ascii="Arial" w:eastAsia="Arial" w:hAnsi="Arial" w:cs="Arial"/>
        </w:rPr>
      </w:pPr>
      <w:r w:rsidRPr="2030048C">
        <w:rPr>
          <w:rFonts w:ascii="Arial" w:hAnsi="Arial" w:cs="Arial"/>
          <w:i/>
          <w:iCs/>
          <w:color w:val="FF0000"/>
        </w:rPr>
        <w:br w:type="page"/>
      </w:r>
      <w:r w:rsidRPr="2030048C">
        <w:rPr>
          <w:rFonts w:ascii="Arial" w:eastAsia="Arial" w:hAnsi="Arial" w:cs="Arial"/>
          <w:b/>
          <w:bCs/>
        </w:rPr>
        <w:lastRenderedPageBreak/>
        <w:t>SECTION 1:</w:t>
      </w:r>
      <w:r>
        <w:tab/>
      </w:r>
      <w:r w:rsidRPr="2030048C">
        <w:rPr>
          <w:rFonts w:ascii="Arial" w:eastAsia="Arial" w:hAnsi="Arial" w:cs="Arial"/>
          <w:b/>
          <w:bCs/>
        </w:rPr>
        <w:t>GENERAL INFORMATION</w:t>
      </w:r>
    </w:p>
    <w:p w14:paraId="04BF1175" w14:textId="77777777" w:rsidR="00A92C9B" w:rsidRPr="00DA2044" w:rsidRDefault="00A92C9B" w:rsidP="540725A5">
      <w:pPr>
        <w:rPr>
          <w:rFonts w:ascii="Arial" w:eastAsia="Arial" w:hAnsi="Arial" w:cs="Arial"/>
        </w:rPr>
      </w:pPr>
    </w:p>
    <w:p w14:paraId="42B177A2" w14:textId="17B97034" w:rsidR="00928A20" w:rsidRDefault="00928A20" w:rsidP="540725A5">
      <w:pPr>
        <w:rPr>
          <w:rFonts w:ascii="Arial" w:eastAsia="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5830"/>
      </w:tblGrid>
      <w:tr w:rsidR="008C37E0" w14:paraId="0B728FCA" w14:textId="77777777" w:rsidTr="69A234E8">
        <w:tc>
          <w:tcPr>
            <w:tcW w:w="3186" w:type="dxa"/>
          </w:tcPr>
          <w:p w14:paraId="07007643" w14:textId="3D1DE6EC" w:rsidR="72431AC7" w:rsidRDefault="00542C0B" w:rsidP="5C72847F">
            <w:pPr>
              <w:rPr>
                <w:rFonts w:ascii="Arial" w:eastAsia="Arial" w:hAnsi="Arial" w:cs="Arial"/>
              </w:rPr>
            </w:pPr>
            <w:r w:rsidRPr="5C72847F">
              <w:rPr>
                <w:rFonts w:ascii="Arial" w:eastAsia="Arial" w:hAnsi="Arial" w:cs="Arial"/>
              </w:rPr>
              <w:t>Award(s) and Title(s):</w:t>
            </w:r>
          </w:p>
        </w:tc>
        <w:tc>
          <w:tcPr>
            <w:tcW w:w="5830" w:type="dxa"/>
          </w:tcPr>
          <w:p w14:paraId="32865235" w14:textId="0DB103F2" w:rsidR="7876F204" w:rsidRDefault="00542C0B" w:rsidP="2030048C">
            <w:pPr>
              <w:rPr>
                <w:rFonts w:ascii="Arial" w:eastAsia="Arial" w:hAnsi="Arial" w:cs="Arial"/>
              </w:rPr>
            </w:pPr>
            <w:r w:rsidRPr="2030048C">
              <w:rPr>
                <w:rFonts w:ascii="Arial" w:eastAsia="Arial" w:hAnsi="Arial" w:cs="Arial"/>
              </w:rPr>
              <w:t>BSc (Hons) Midwifery [top-up]</w:t>
            </w:r>
          </w:p>
          <w:p w14:paraId="632C67E4" w14:textId="77777777" w:rsidR="72431AC7" w:rsidRDefault="72431AC7" w:rsidP="540725A5">
            <w:pPr>
              <w:rPr>
                <w:rFonts w:ascii="Arial" w:eastAsia="Arial" w:hAnsi="Arial" w:cs="Arial"/>
              </w:rPr>
            </w:pPr>
          </w:p>
        </w:tc>
      </w:tr>
      <w:tr w:rsidR="008C37E0" w14:paraId="34BB979B" w14:textId="77777777" w:rsidTr="69A234E8">
        <w:tc>
          <w:tcPr>
            <w:tcW w:w="3186" w:type="dxa"/>
          </w:tcPr>
          <w:p w14:paraId="199BE603" w14:textId="1E9FB28A" w:rsidR="72431AC7" w:rsidRDefault="63EC30DE" w:rsidP="5C72847F">
            <w:pPr>
              <w:rPr>
                <w:rFonts w:ascii="Arial" w:eastAsia="Arial" w:hAnsi="Arial" w:cs="Arial"/>
              </w:rPr>
            </w:pPr>
            <w:r w:rsidRPr="5E999977">
              <w:rPr>
                <w:rFonts w:ascii="Arial" w:eastAsia="Arial" w:hAnsi="Arial" w:cs="Arial"/>
              </w:rPr>
              <w:t>Exit</w:t>
            </w:r>
            <w:r w:rsidR="00542C0B" w:rsidRPr="5E999977">
              <w:rPr>
                <w:rFonts w:ascii="Arial" w:eastAsia="Arial" w:hAnsi="Arial" w:cs="Arial"/>
              </w:rPr>
              <w:t xml:space="preserve"> Award(s) and Title(s):</w:t>
            </w:r>
          </w:p>
        </w:tc>
        <w:tc>
          <w:tcPr>
            <w:tcW w:w="5830" w:type="dxa"/>
          </w:tcPr>
          <w:p w14:paraId="02788A9B" w14:textId="7F194330" w:rsidR="72431AC7" w:rsidRDefault="31402173" w:rsidP="2030048C">
            <w:pPr>
              <w:rPr>
                <w:rFonts w:ascii="Arial" w:eastAsia="Arial" w:hAnsi="Arial" w:cs="Arial"/>
              </w:rPr>
            </w:pPr>
            <w:r w:rsidRPr="2030048C">
              <w:rPr>
                <w:rFonts w:ascii="Arial" w:eastAsia="Arial" w:hAnsi="Arial" w:cs="Arial"/>
              </w:rPr>
              <w:t>BSc Healthcare Practice</w:t>
            </w:r>
          </w:p>
          <w:p w14:paraId="3E314738" w14:textId="6100E87F" w:rsidR="72431AC7" w:rsidRDefault="72431AC7" w:rsidP="2030048C">
            <w:pPr>
              <w:rPr>
                <w:rFonts w:ascii="Arial" w:eastAsia="Arial" w:hAnsi="Arial" w:cs="Arial"/>
              </w:rPr>
            </w:pPr>
          </w:p>
          <w:p w14:paraId="7ABC1166" w14:textId="7E0F963D" w:rsidR="72431AC7" w:rsidRDefault="00542C0B" w:rsidP="2030048C">
            <w:pPr>
              <w:rPr>
                <w:rFonts w:ascii="Arial" w:eastAsia="Arial" w:hAnsi="Arial" w:cs="Arial"/>
              </w:rPr>
            </w:pPr>
            <w:r>
              <w:br/>
            </w:r>
          </w:p>
        </w:tc>
      </w:tr>
      <w:tr w:rsidR="008C37E0" w14:paraId="2A120392" w14:textId="77777777" w:rsidTr="69A234E8">
        <w:tc>
          <w:tcPr>
            <w:tcW w:w="3186" w:type="dxa"/>
          </w:tcPr>
          <w:p w14:paraId="519DBC7D" w14:textId="77777777" w:rsidR="72431AC7" w:rsidRDefault="00542C0B" w:rsidP="540725A5">
            <w:pPr>
              <w:rPr>
                <w:rFonts w:ascii="Arial" w:eastAsia="Arial" w:hAnsi="Arial" w:cs="Arial"/>
              </w:rPr>
            </w:pPr>
            <w:r w:rsidRPr="540725A5">
              <w:rPr>
                <w:rFonts w:ascii="Arial" w:eastAsia="Arial" w:hAnsi="Arial" w:cs="Arial"/>
              </w:rPr>
              <w:t xml:space="preserve">Course Code </w:t>
            </w:r>
          </w:p>
          <w:p w14:paraId="36302318" w14:textId="05FA9D39" w:rsidR="72431AC7" w:rsidRDefault="00542C0B" w:rsidP="540725A5">
            <w:pPr>
              <w:rPr>
                <w:rFonts w:ascii="Arial" w:eastAsia="Arial" w:hAnsi="Arial" w:cs="Arial"/>
                <w:i/>
                <w:iCs/>
              </w:rPr>
            </w:pPr>
            <w:r w:rsidRPr="540725A5">
              <w:rPr>
                <w:rFonts w:ascii="Arial" w:eastAsia="Arial" w:hAnsi="Arial" w:cs="Arial"/>
                <w:i/>
                <w:iCs/>
              </w:rPr>
              <w:t>For each pathway and mode of delivery</w:t>
            </w:r>
          </w:p>
        </w:tc>
        <w:tc>
          <w:tcPr>
            <w:tcW w:w="5830" w:type="dxa"/>
          </w:tcPr>
          <w:p w14:paraId="71598A2A" w14:textId="193EB8DD" w:rsidR="72431AC7" w:rsidRDefault="36165D28" w:rsidP="69A234E8">
            <w:pPr>
              <w:rPr>
                <w:rFonts w:ascii="Arial" w:eastAsia="Arial" w:hAnsi="Arial" w:cs="Arial"/>
              </w:rPr>
            </w:pPr>
            <w:r w:rsidRPr="69A234E8">
              <w:rPr>
                <w:rFonts w:ascii="Arial" w:eastAsia="Arial" w:hAnsi="Arial" w:cs="Arial"/>
              </w:rPr>
              <w:t xml:space="preserve">Part-time: </w:t>
            </w:r>
            <w:r w:rsidR="00542C0B" w:rsidRPr="69A234E8">
              <w:rPr>
                <w:rFonts w:ascii="Arial" w:eastAsia="Arial" w:hAnsi="Arial" w:cs="Arial"/>
              </w:rPr>
              <w:t>UPMDF1MDF10</w:t>
            </w:r>
          </w:p>
          <w:p w14:paraId="6CCD9CAD" w14:textId="192873A6" w:rsidR="72431AC7" w:rsidRDefault="25069DDE" w:rsidP="69A234E8">
            <w:pPr>
              <w:rPr>
                <w:rFonts w:ascii="Arial" w:eastAsia="Arial" w:hAnsi="Arial" w:cs="Arial"/>
              </w:rPr>
            </w:pPr>
            <w:r w:rsidRPr="69A234E8">
              <w:rPr>
                <w:rFonts w:ascii="Arial" w:eastAsia="Arial" w:hAnsi="Arial" w:cs="Arial"/>
              </w:rPr>
              <w:t xml:space="preserve">Full-time: </w:t>
            </w:r>
            <w:r w:rsidR="00542C0B" w:rsidRPr="69A234E8">
              <w:rPr>
                <w:rFonts w:ascii="Arial" w:eastAsia="Arial" w:hAnsi="Arial" w:cs="Arial"/>
              </w:rPr>
              <w:t>UFMDF1MDF10</w:t>
            </w:r>
          </w:p>
        </w:tc>
      </w:tr>
      <w:tr w:rsidR="008C37E0" w14:paraId="78C565E8" w14:textId="77777777" w:rsidTr="69A234E8">
        <w:tc>
          <w:tcPr>
            <w:tcW w:w="3186" w:type="dxa"/>
          </w:tcPr>
          <w:p w14:paraId="5623AF7F" w14:textId="77777777" w:rsidR="00420254" w:rsidRDefault="00542C0B" w:rsidP="540725A5">
            <w:pPr>
              <w:rPr>
                <w:rFonts w:ascii="Arial" w:eastAsia="Arial" w:hAnsi="Arial" w:cs="Arial"/>
              </w:rPr>
            </w:pPr>
            <w:r w:rsidRPr="540725A5">
              <w:rPr>
                <w:rFonts w:ascii="Arial" w:eastAsia="Arial" w:hAnsi="Arial" w:cs="Arial"/>
              </w:rPr>
              <w:t xml:space="preserve">UCAS code </w:t>
            </w:r>
          </w:p>
          <w:p w14:paraId="27BB2497" w14:textId="43F88348" w:rsidR="72431AC7" w:rsidRDefault="00542C0B" w:rsidP="540725A5">
            <w:pPr>
              <w:rPr>
                <w:rFonts w:ascii="Arial" w:eastAsia="Arial" w:hAnsi="Arial" w:cs="Arial"/>
                <w:i/>
                <w:iCs/>
              </w:rPr>
            </w:pPr>
            <w:r w:rsidRPr="540725A5">
              <w:rPr>
                <w:rFonts w:ascii="Arial" w:eastAsia="Arial" w:hAnsi="Arial" w:cs="Arial"/>
                <w:i/>
                <w:iCs/>
              </w:rPr>
              <w:t>For each pathway</w:t>
            </w:r>
          </w:p>
        </w:tc>
        <w:tc>
          <w:tcPr>
            <w:tcW w:w="5830" w:type="dxa"/>
          </w:tcPr>
          <w:p w14:paraId="7D7C39D0" w14:textId="5E5181C9" w:rsidR="72431AC7" w:rsidRDefault="00542C0B" w:rsidP="2030048C">
            <w:pPr>
              <w:rPr>
                <w:rFonts w:ascii="Arial" w:eastAsia="Arial" w:hAnsi="Arial" w:cs="Arial"/>
              </w:rPr>
            </w:pPr>
            <w:r w:rsidRPr="2030048C">
              <w:rPr>
                <w:rFonts w:ascii="Arial" w:eastAsia="Arial" w:hAnsi="Arial" w:cs="Arial"/>
              </w:rPr>
              <w:t>N/A</w:t>
            </w:r>
          </w:p>
        </w:tc>
      </w:tr>
    </w:tbl>
    <w:p w14:paraId="3FADA4BB" w14:textId="4A7B45DD" w:rsidR="72431AC7" w:rsidRDefault="72431AC7" w:rsidP="540725A5">
      <w:pPr>
        <w:rPr>
          <w:rFonts w:ascii="Arial" w:eastAsia="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5686"/>
      </w:tblGrid>
      <w:tr w:rsidR="008C37E0" w14:paraId="097980E5" w14:textId="77777777" w:rsidTr="158602C4">
        <w:tc>
          <w:tcPr>
            <w:tcW w:w="3436" w:type="dxa"/>
          </w:tcPr>
          <w:p w14:paraId="7BD48904" w14:textId="77777777" w:rsidR="00A92C9B" w:rsidRPr="00BF1022" w:rsidRDefault="00542C0B" w:rsidP="540725A5">
            <w:pPr>
              <w:rPr>
                <w:rFonts w:ascii="Arial" w:eastAsia="Arial" w:hAnsi="Arial" w:cs="Arial"/>
              </w:rPr>
            </w:pPr>
            <w:r w:rsidRPr="540725A5">
              <w:rPr>
                <w:rFonts w:ascii="Arial" w:eastAsia="Arial" w:hAnsi="Arial" w:cs="Arial"/>
              </w:rPr>
              <w:t>Awarding Institution:</w:t>
            </w:r>
          </w:p>
          <w:p w14:paraId="23994CAD" w14:textId="77777777" w:rsidR="00A92C9B" w:rsidRPr="00BF1022" w:rsidRDefault="00A92C9B" w:rsidP="540725A5">
            <w:pPr>
              <w:rPr>
                <w:rFonts w:ascii="Arial" w:eastAsia="Arial" w:hAnsi="Arial" w:cs="Arial"/>
              </w:rPr>
            </w:pPr>
          </w:p>
        </w:tc>
        <w:tc>
          <w:tcPr>
            <w:tcW w:w="5580" w:type="dxa"/>
          </w:tcPr>
          <w:p w14:paraId="4B1F43D1" w14:textId="77777777" w:rsidR="00A92C9B" w:rsidRPr="00BF1022" w:rsidRDefault="00542C0B" w:rsidP="540725A5">
            <w:pPr>
              <w:rPr>
                <w:rFonts w:ascii="Arial" w:eastAsia="Arial" w:hAnsi="Arial" w:cs="Arial"/>
              </w:rPr>
            </w:pPr>
            <w:r w:rsidRPr="540725A5">
              <w:rPr>
                <w:rFonts w:ascii="Arial" w:eastAsia="Arial" w:hAnsi="Arial" w:cs="Arial"/>
              </w:rPr>
              <w:t>Kingston University</w:t>
            </w:r>
          </w:p>
        </w:tc>
      </w:tr>
      <w:tr w:rsidR="008C37E0" w14:paraId="721D6BCB" w14:textId="77777777" w:rsidTr="158602C4">
        <w:tc>
          <w:tcPr>
            <w:tcW w:w="3436" w:type="dxa"/>
          </w:tcPr>
          <w:p w14:paraId="15528E1C" w14:textId="77777777" w:rsidR="00A92C9B" w:rsidRPr="00BF1022" w:rsidRDefault="00542C0B" w:rsidP="540725A5">
            <w:pPr>
              <w:rPr>
                <w:rFonts w:ascii="Arial" w:eastAsia="Arial" w:hAnsi="Arial" w:cs="Arial"/>
              </w:rPr>
            </w:pPr>
            <w:r w:rsidRPr="540725A5">
              <w:rPr>
                <w:rFonts w:ascii="Arial" w:eastAsia="Arial" w:hAnsi="Arial" w:cs="Arial"/>
              </w:rPr>
              <w:t>Teaching Institution:</w:t>
            </w:r>
          </w:p>
          <w:p w14:paraId="1B229580" w14:textId="77777777" w:rsidR="00A92C9B" w:rsidRPr="00BF1022" w:rsidRDefault="00A92C9B" w:rsidP="540725A5">
            <w:pPr>
              <w:rPr>
                <w:rFonts w:ascii="Arial" w:eastAsia="Arial" w:hAnsi="Arial" w:cs="Arial"/>
              </w:rPr>
            </w:pPr>
          </w:p>
        </w:tc>
        <w:tc>
          <w:tcPr>
            <w:tcW w:w="5580" w:type="dxa"/>
          </w:tcPr>
          <w:p w14:paraId="34EFE47D" w14:textId="4719F17C" w:rsidR="00A92C9B" w:rsidRPr="00BF1022" w:rsidRDefault="00542C0B"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Polytechnics Mauritius Limited (PML), Mauritius</w:t>
            </w:r>
            <w:r w:rsidRPr="2030048C">
              <w:rPr>
                <w:rStyle w:val="eop"/>
                <w:rFonts w:ascii="Arial" w:eastAsia="Arial" w:hAnsi="Arial" w:cs="Arial"/>
                <w:color w:val="000000"/>
                <w:shd w:val="clear" w:color="auto" w:fill="FFFFFF"/>
              </w:rPr>
              <w:t> </w:t>
            </w:r>
          </w:p>
        </w:tc>
      </w:tr>
      <w:tr w:rsidR="008C37E0" w14:paraId="490F765D" w14:textId="77777777" w:rsidTr="158602C4">
        <w:tc>
          <w:tcPr>
            <w:tcW w:w="3436" w:type="dxa"/>
          </w:tcPr>
          <w:p w14:paraId="6DBD4986" w14:textId="77777777" w:rsidR="00A92C9B" w:rsidRPr="00BF1022" w:rsidRDefault="00542C0B" w:rsidP="540725A5">
            <w:pPr>
              <w:rPr>
                <w:rFonts w:ascii="Arial" w:eastAsia="Arial" w:hAnsi="Arial" w:cs="Arial"/>
              </w:rPr>
            </w:pPr>
            <w:r w:rsidRPr="540725A5">
              <w:rPr>
                <w:rFonts w:ascii="Arial" w:eastAsia="Arial" w:hAnsi="Arial" w:cs="Arial"/>
              </w:rPr>
              <w:t>Location:</w:t>
            </w:r>
          </w:p>
        </w:tc>
        <w:tc>
          <w:tcPr>
            <w:tcW w:w="5580" w:type="dxa"/>
          </w:tcPr>
          <w:p w14:paraId="3ADCF0D2" w14:textId="4DD0A3AB" w:rsidR="00A92C9B" w:rsidRPr="00BF1022" w:rsidRDefault="00542C0B" w:rsidP="2030048C">
            <w:pPr>
              <w:rPr>
                <w:rFonts w:ascii="Arial" w:eastAsia="Arial" w:hAnsi="Arial" w:cs="Arial"/>
                <w:color w:val="FF0000"/>
              </w:rPr>
            </w:pPr>
            <w:r w:rsidRPr="2030048C">
              <w:rPr>
                <w:rStyle w:val="normaltextrun"/>
                <w:rFonts w:ascii="Arial" w:eastAsia="Arial" w:hAnsi="Arial" w:cs="Arial"/>
                <w:color w:val="000000"/>
                <w:shd w:val="clear" w:color="auto" w:fill="FFFFFF"/>
              </w:rPr>
              <w:t>Partner Institution (Mauritius)</w:t>
            </w:r>
            <w:r w:rsidRPr="2030048C">
              <w:rPr>
                <w:rStyle w:val="eop"/>
                <w:rFonts w:ascii="Arial" w:eastAsia="Arial" w:hAnsi="Arial" w:cs="Arial"/>
                <w:color w:val="000000"/>
                <w:shd w:val="clear" w:color="auto" w:fill="FFFFFF"/>
              </w:rPr>
              <w:t> </w:t>
            </w:r>
          </w:p>
        </w:tc>
      </w:tr>
      <w:tr w:rsidR="008C37E0" w14:paraId="5F54BDB5" w14:textId="77777777" w:rsidTr="158602C4">
        <w:tc>
          <w:tcPr>
            <w:tcW w:w="3436" w:type="dxa"/>
          </w:tcPr>
          <w:p w14:paraId="408424F3" w14:textId="48FE20FF" w:rsidR="00A92C9B" w:rsidRPr="00BF1022" w:rsidRDefault="00542C0B" w:rsidP="540725A5">
            <w:pPr>
              <w:rPr>
                <w:rFonts w:ascii="Arial" w:eastAsia="Arial" w:hAnsi="Arial" w:cs="Arial"/>
              </w:rPr>
            </w:pPr>
            <w:r w:rsidRPr="5C72847F">
              <w:rPr>
                <w:rFonts w:ascii="Arial" w:eastAsia="Arial" w:hAnsi="Arial" w:cs="Arial"/>
              </w:rPr>
              <w:t>Language of Delivery:</w:t>
            </w:r>
          </w:p>
        </w:tc>
        <w:tc>
          <w:tcPr>
            <w:tcW w:w="5580" w:type="dxa"/>
          </w:tcPr>
          <w:p w14:paraId="288A5E69" w14:textId="254E3C67" w:rsidR="00A92C9B" w:rsidRPr="00BF1022" w:rsidRDefault="00542C0B"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Mauritius</w:t>
            </w:r>
            <w:r w:rsidRPr="2030048C">
              <w:rPr>
                <w:rStyle w:val="eop"/>
                <w:rFonts w:ascii="Arial" w:eastAsia="Arial" w:hAnsi="Arial" w:cs="Arial"/>
                <w:color w:val="000000"/>
                <w:shd w:val="clear" w:color="auto" w:fill="FFFFFF"/>
              </w:rPr>
              <w:t> </w:t>
            </w:r>
          </w:p>
        </w:tc>
      </w:tr>
      <w:tr w:rsidR="008C37E0" w14:paraId="0156AC2C" w14:textId="77777777" w:rsidTr="158602C4">
        <w:trPr>
          <w:trHeight w:val="300"/>
        </w:trPr>
        <w:tc>
          <w:tcPr>
            <w:tcW w:w="3186" w:type="dxa"/>
          </w:tcPr>
          <w:p w14:paraId="1A36E5E1" w14:textId="70AB17F8" w:rsidR="5E39550A" w:rsidRDefault="00542C0B" w:rsidP="5C72847F">
            <w:pPr>
              <w:rPr>
                <w:rFonts w:ascii="Arial" w:eastAsia="Arial" w:hAnsi="Arial" w:cs="Arial"/>
              </w:rPr>
            </w:pPr>
            <w:r w:rsidRPr="5C72847F">
              <w:rPr>
                <w:rFonts w:ascii="Arial" w:eastAsia="Arial" w:hAnsi="Arial" w:cs="Arial"/>
              </w:rPr>
              <w:t>Delivery mode:</w:t>
            </w:r>
          </w:p>
        </w:tc>
        <w:tc>
          <w:tcPr>
            <w:tcW w:w="5830" w:type="dxa"/>
          </w:tcPr>
          <w:p w14:paraId="4A8A0451" w14:textId="3109EBE3" w:rsidR="5E39550A" w:rsidRDefault="00542C0B" w:rsidP="2030048C">
            <w:pPr>
              <w:pStyle w:val="paragraph"/>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Category 1: Primarily in person (0-20% of scheduled L&amp;T hours delivered online)</w:t>
            </w:r>
          </w:p>
        </w:tc>
      </w:tr>
      <w:tr w:rsidR="008C37E0" w14:paraId="421784EB" w14:textId="77777777" w:rsidTr="158602C4">
        <w:tc>
          <w:tcPr>
            <w:tcW w:w="3436" w:type="dxa"/>
          </w:tcPr>
          <w:p w14:paraId="50FEA13E" w14:textId="52E40AE4" w:rsidR="00A92C9B" w:rsidRPr="00BF1022" w:rsidRDefault="3D0F7CBD" w:rsidP="540725A5">
            <w:pPr>
              <w:rPr>
                <w:rFonts w:ascii="Arial" w:eastAsia="Arial" w:hAnsi="Arial" w:cs="Arial"/>
              </w:rPr>
            </w:pPr>
            <w:r w:rsidRPr="540725A5">
              <w:rPr>
                <w:rFonts w:ascii="Arial" w:eastAsia="Arial" w:hAnsi="Arial" w:cs="Arial"/>
              </w:rPr>
              <w:t>Learning mode(s)</w:t>
            </w:r>
            <w:r w:rsidR="401310E5" w:rsidRPr="540725A5">
              <w:rPr>
                <w:rFonts w:ascii="Arial" w:eastAsia="Arial" w:hAnsi="Arial" w:cs="Arial"/>
              </w:rPr>
              <w:t>:</w:t>
            </w:r>
          </w:p>
          <w:p w14:paraId="537CB538" w14:textId="77777777" w:rsidR="00A92C9B" w:rsidRPr="00BF1022" w:rsidRDefault="00A92C9B" w:rsidP="540725A5">
            <w:pPr>
              <w:rPr>
                <w:rFonts w:ascii="Arial" w:eastAsia="Arial" w:hAnsi="Arial" w:cs="Arial"/>
              </w:rPr>
            </w:pPr>
          </w:p>
        </w:tc>
        <w:tc>
          <w:tcPr>
            <w:tcW w:w="5580" w:type="dxa"/>
          </w:tcPr>
          <w:p w14:paraId="15C42159" w14:textId="77777777" w:rsidR="00E561A2" w:rsidRDefault="00542C0B"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w:t>
            </w:r>
            <w:r w:rsidRPr="2030048C">
              <w:rPr>
                <w:rStyle w:val="eop"/>
                <w:rFonts w:ascii="Arial" w:eastAsia="Arial" w:hAnsi="Arial" w:cs="Arial"/>
                <w:color w:val="000000" w:themeColor="text1"/>
              </w:rPr>
              <w:t> </w:t>
            </w:r>
          </w:p>
          <w:p w14:paraId="4AA6555F" w14:textId="77777777" w:rsidR="00E561A2" w:rsidRDefault="00542C0B"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Part-time</w:t>
            </w:r>
            <w:r w:rsidRPr="2030048C">
              <w:rPr>
                <w:rStyle w:val="eop"/>
                <w:rFonts w:ascii="Arial" w:eastAsia="Arial" w:hAnsi="Arial" w:cs="Arial"/>
                <w:color w:val="000000" w:themeColor="text1"/>
              </w:rPr>
              <w:t> </w:t>
            </w:r>
          </w:p>
          <w:p w14:paraId="7240FC2F" w14:textId="58C00D85" w:rsidR="00A92C9B" w:rsidRPr="00E561A2" w:rsidRDefault="00542C0B" w:rsidP="540725A5">
            <w:pPr>
              <w:pStyle w:val="paragraph"/>
              <w:spacing w:before="0" w:beforeAutospacing="0" w:after="0" w:afterAutospacing="0"/>
              <w:textAlignment w:val="baseline"/>
              <w:rPr>
                <w:rFonts w:ascii="Arial" w:eastAsia="Arial" w:hAnsi="Arial" w:cs="Arial"/>
              </w:rPr>
            </w:pPr>
            <w:r w:rsidRPr="540725A5">
              <w:rPr>
                <w:rStyle w:val="eop"/>
                <w:rFonts w:ascii="Arial" w:eastAsia="Arial" w:hAnsi="Arial" w:cs="Arial"/>
                <w:color w:val="000000" w:themeColor="text1"/>
              </w:rPr>
              <w:t> </w:t>
            </w:r>
          </w:p>
        </w:tc>
      </w:tr>
      <w:tr w:rsidR="008C37E0" w14:paraId="0AB42F90" w14:textId="77777777" w:rsidTr="158602C4">
        <w:tc>
          <w:tcPr>
            <w:tcW w:w="3436" w:type="dxa"/>
          </w:tcPr>
          <w:p w14:paraId="3CDE1E3A" w14:textId="77777777" w:rsidR="00A92C9B" w:rsidRPr="00BF1022" w:rsidRDefault="00542C0B" w:rsidP="2030048C">
            <w:pPr>
              <w:rPr>
                <w:rFonts w:ascii="Arial" w:eastAsia="Arial" w:hAnsi="Arial" w:cs="Arial"/>
              </w:rPr>
            </w:pPr>
            <w:r w:rsidRPr="2030048C">
              <w:rPr>
                <w:rFonts w:ascii="Arial" w:eastAsia="Arial" w:hAnsi="Arial" w:cs="Arial"/>
              </w:rPr>
              <w:t>Minimum period of registration:</w:t>
            </w:r>
          </w:p>
        </w:tc>
        <w:tc>
          <w:tcPr>
            <w:tcW w:w="5580" w:type="dxa"/>
          </w:tcPr>
          <w:p w14:paraId="440A0C04" w14:textId="77777777" w:rsidR="00E561A2" w:rsidRDefault="00542C0B"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 - 1 </w:t>
            </w:r>
            <w:r w:rsidRPr="2030048C">
              <w:rPr>
                <w:rStyle w:val="eop"/>
                <w:rFonts w:ascii="Arial" w:eastAsia="Arial" w:hAnsi="Arial" w:cs="Arial"/>
                <w:color w:val="000000" w:themeColor="text1"/>
              </w:rPr>
              <w:t> </w:t>
            </w:r>
          </w:p>
          <w:p w14:paraId="6A25FCD1" w14:textId="77777777" w:rsidR="00E561A2" w:rsidRDefault="00542C0B"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Part-time - 2 </w:t>
            </w:r>
            <w:r w:rsidRPr="2030048C">
              <w:rPr>
                <w:rStyle w:val="eop"/>
                <w:rFonts w:ascii="Arial" w:eastAsia="Arial" w:hAnsi="Arial" w:cs="Arial"/>
                <w:color w:val="000000" w:themeColor="text1"/>
              </w:rPr>
              <w:t> </w:t>
            </w:r>
          </w:p>
          <w:p w14:paraId="4AB48737" w14:textId="343EDD06" w:rsidR="00A92C9B" w:rsidRPr="00E561A2" w:rsidRDefault="00A92C9B" w:rsidP="540725A5">
            <w:pPr>
              <w:pStyle w:val="paragraph"/>
              <w:spacing w:before="0" w:beforeAutospacing="0" w:after="0" w:afterAutospacing="0"/>
              <w:textAlignment w:val="baseline"/>
              <w:rPr>
                <w:rFonts w:ascii="Arial" w:eastAsia="Arial" w:hAnsi="Arial" w:cs="Arial"/>
              </w:rPr>
            </w:pPr>
          </w:p>
        </w:tc>
      </w:tr>
      <w:tr w:rsidR="008C37E0" w14:paraId="2056D785" w14:textId="77777777" w:rsidTr="158602C4">
        <w:tc>
          <w:tcPr>
            <w:tcW w:w="3436" w:type="dxa"/>
          </w:tcPr>
          <w:p w14:paraId="3D914DFA" w14:textId="77777777" w:rsidR="00A92C9B" w:rsidRPr="00BF1022" w:rsidRDefault="00542C0B" w:rsidP="2030048C">
            <w:pPr>
              <w:rPr>
                <w:rFonts w:ascii="Arial" w:eastAsia="Arial" w:hAnsi="Arial" w:cs="Arial"/>
              </w:rPr>
            </w:pPr>
            <w:r w:rsidRPr="2030048C">
              <w:rPr>
                <w:rFonts w:ascii="Arial" w:eastAsia="Arial" w:hAnsi="Arial" w:cs="Arial"/>
              </w:rPr>
              <w:t>Maximum period of registration:</w:t>
            </w:r>
          </w:p>
          <w:p w14:paraId="0A693F2C" w14:textId="77777777" w:rsidR="00A92C9B" w:rsidRPr="00BF1022" w:rsidRDefault="00A92C9B" w:rsidP="540725A5">
            <w:pPr>
              <w:rPr>
                <w:rFonts w:ascii="Arial" w:eastAsia="Arial" w:hAnsi="Arial" w:cs="Arial"/>
              </w:rPr>
            </w:pPr>
          </w:p>
        </w:tc>
        <w:tc>
          <w:tcPr>
            <w:tcW w:w="5580" w:type="dxa"/>
          </w:tcPr>
          <w:p w14:paraId="3D3D717C" w14:textId="77777777" w:rsidR="00E561A2" w:rsidRDefault="00542C0B"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Full-time - 2 </w:t>
            </w:r>
            <w:r w:rsidRPr="2030048C">
              <w:rPr>
                <w:rStyle w:val="eop"/>
                <w:rFonts w:ascii="Arial" w:eastAsia="Arial" w:hAnsi="Arial" w:cs="Arial"/>
                <w:color w:val="000000" w:themeColor="text1"/>
              </w:rPr>
              <w:t> </w:t>
            </w:r>
          </w:p>
          <w:p w14:paraId="4E60DFED" w14:textId="77777777" w:rsidR="00E561A2" w:rsidRDefault="00542C0B" w:rsidP="2030048C">
            <w:pPr>
              <w:pStyle w:val="paragraph"/>
              <w:spacing w:before="0" w:beforeAutospacing="0" w:after="0" w:afterAutospacing="0"/>
              <w:textAlignment w:val="baseline"/>
              <w:rPr>
                <w:rFonts w:ascii="Arial" w:eastAsia="Arial" w:hAnsi="Arial" w:cs="Arial"/>
              </w:rPr>
            </w:pPr>
            <w:r w:rsidRPr="2030048C">
              <w:rPr>
                <w:rStyle w:val="normaltextrun"/>
                <w:rFonts w:ascii="Arial" w:eastAsia="Arial" w:hAnsi="Arial" w:cs="Arial"/>
                <w:color w:val="000000" w:themeColor="text1"/>
              </w:rPr>
              <w:t xml:space="preserve"> Part-time - 4 </w:t>
            </w:r>
            <w:r w:rsidRPr="2030048C">
              <w:rPr>
                <w:rStyle w:val="eop"/>
                <w:rFonts w:ascii="Arial" w:eastAsia="Arial" w:hAnsi="Arial" w:cs="Arial"/>
                <w:color w:val="000000" w:themeColor="text1"/>
              </w:rPr>
              <w:t> </w:t>
            </w:r>
          </w:p>
          <w:p w14:paraId="31763EE0" w14:textId="61A04F40" w:rsidR="00A92C9B" w:rsidRPr="00E561A2" w:rsidRDefault="00A92C9B" w:rsidP="540725A5">
            <w:pPr>
              <w:pStyle w:val="paragraph"/>
              <w:spacing w:before="0" w:beforeAutospacing="0" w:after="0" w:afterAutospacing="0"/>
              <w:textAlignment w:val="baseline"/>
              <w:rPr>
                <w:rFonts w:ascii="Arial" w:eastAsia="Arial" w:hAnsi="Arial" w:cs="Arial"/>
              </w:rPr>
            </w:pPr>
          </w:p>
        </w:tc>
      </w:tr>
      <w:tr w:rsidR="008C37E0" w14:paraId="315211C4" w14:textId="77777777" w:rsidTr="158602C4">
        <w:tc>
          <w:tcPr>
            <w:tcW w:w="3436" w:type="dxa"/>
          </w:tcPr>
          <w:p w14:paraId="3E96C004" w14:textId="1F78C630" w:rsidR="00A92C9B" w:rsidRPr="00BF1022" w:rsidRDefault="20CB304B" w:rsidP="5C72847F">
            <w:r w:rsidRPr="5C72847F">
              <w:rPr>
                <w:rFonts w:ascii="Arial" w:eastAsia="Arial" w:hAnsi="Arial" w:cs="Arial"/>
              </w:rPr>
              <w:t>Entry requirements</w:t>
            </w:r>
          </w:p>
        </w:tc>
        <w:tc>
          <w:tcPr>
            <w:tcW w:w="5580" w:type="dxa"/>
          </w:tcPr>
          <w:p w14:paraId="4B08F2A9" w14:textId="36373671"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Polytechnic Mauritius typically uses a range of entry requirements to assess an applicant’s suitability for our courses.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university-level study.   </w:t>
            </w:r>
          </w:p>
          <w:p w14:paraId="757B668E"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1A1A3F2A"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 diploma, or equivalent. Registered Midwife  </w:t>
            </w:r>
          </w:p>
          <w:p w14:paraId="7BF5DF2F"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227FFF5E"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Additionally, all non-Mauritian applicants must meet our English language requirements. </w:t>
            </w:r>
          </w:p>
          <w:p w14:paraId="23748534"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4826DD61"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lastRenderedPageBreak/>
              <w:t>A minimum overall IELTS score of 6.0 with a minimum of 5.5 in each element, IBT TOEFL 80 with R at 20, L at 19, S at 21 and W at 20 or equivalent is required for those who English is not your first language.  A minimum of a Credit pass at the G.C.E. O/L English Language exam will also be considered as equivalent at this level.   </w:t>
            </w:r>
          </w:p>
          <w:p w14:paraId="1607A2A4"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3DF71D3C"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We will consider a range of alternative qualifications or experience that is equivalent to the typical offer. </w:t>
            </w:r>
          </w:p>
          <w:p w14:paraId="4C294E5A"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67AFBE71"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Applications from international students with equivalent qualifications are welcome.  </w:t>
            </w:r>
          </w:p>
          <w:p w14:paraId="5C29D688"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 </w:t>
            </w:r>
          </w:p>
          <w:p w14:paraId="4C18054F" w14:textId="77777777"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All applicants will be subject to the Kingston University Recognition of Prior Learning (RPL) rules and regulations applicable at the time of application.   </w:t>
            </w:r>
          </w:p>
          <w:p w14:paraId="509082BD" w14:textId="77777777" w:rsidR="00C447A7" w:rsidRPr="00BF1022" w:rsidRDefault="00C447A7" w:rsidP="2030048C">
            <w:pPr>
              <w:rPr>
                <w:rFonts w:ascii="Arial" w:eastAsia="Arial" w:hAnsi="Arial" w:cs="Arial"/>
                <w:i/>
                <w:iCs/>
                <w:color w:val="FF0000"/>
              </w:rPr>
            </w:pPr>
          </w:p>
        </w:tc>
      </w:tr>
      <w:tr w:rsidR="008C37E0" w14:paraId="1C566DA7" w14:textId="77777777" w:rsidTr="158602C4">
        <w:trPr>
          <w:trHeight w:val="300"/>
        </w:trPr>
        <w:tc>
          <w:tcPr>
            <w:tcW w:w="3186" w:type="dxa"/>
          </w:tcPr>
          <w:p w14:paraId="0D285D2A" w14:textId="2E4509AB" w:rsidR="3967FDBC" w:rsidRDefault="00542C0B" w:rsidP="540725A5">
            <w:pPr>
              <w:rPr>
                <w:rFonts w:ascii="Arial" w:eastAsia="Arial" w:hAnsi="Arial" w:cs="Arial"/>
              </w:rPr>
            </w:pPr>
            <w:r w:rsidRPr="540725A5">
              <w:rPr>
                <w:rFonts w:ascii="Arial" w:eastAsia="Arial" w:hAnsi="Arial" w:cs="Arial"/>
              </w:rPr>
              <w:lastRenderedPageBreak/>
              <w:t>Regulated by</w:t>
            </w:r>
          </w:p>
        </w:tc>
        <w:tc>
          <w:tcPr>
            <w:tcW w:w="5830" w:type="dxa"/>
          </w:tcPr>
          <w:p w14:paraId="4474832E" w14:textId="17951E7D" w:rsidR="3967FDBC" w:rsidRDefault="00542C0B" w:rsidP="2030048C">
            <w:pPr>
              <w:rPr>
                <w:rFonts w:ascii="Arial" w:eastAsia="Arial" w:hAnsi="Arial" w:cs="Arial"/>
                <w:i/>
                <w:iCs/>
                <w:color w:val="FF0000"/>
              </w:rPr>
            </w:pPr>
            <w:r w:rsidRPr="2030048C">
              <w:rPr>
                <w:rStyle w:val="normaltextrun"/>
                <w:rFonts w:ascii="Arial" w:eastAsia="Arial" w:hAnsi="Arial" w:cs="Arial"/>
                <w:color w:val="000000" w:themeColor="text1"/>
              </w:rPr>
              <w:t>The University and its courses are regulated by the Office for Students</w:t>
            </w:r>
            <w:r w:rsidRPr="2030048C">
              <w:rPr>
                <w:rStyle w:val="eop"/>
                <w:rFonts w:ascii="Arial" w:eastAsia="Arial" w:hAnsi="Arial" w:cs="Arial"/>
                <w:color w:val="000000" w:themeColor="text1"/>
              </w:rPr>
              <w:t> </w:t>
            </w:r>
          </w:p>
        </w:tc>
      </w:tr>
      <w:tr w:rsidR="008C37E0" w14:paraId="2D5500BF" w14:textId="77777777" w:rsidTr="158602C4">
        <w:tc>
          <w:tcPr>
            <w:tcW w:w="3436" w:type="dxa"/>
          </w:tcPr>
          <w:p w14:paraId="3A1FE4F7" w14:textId="33D0DA07" w:rsidR="00A92C9B" w:rsidRPr="00BF1022" w:rsidRDefault="401310E5" w:rsidP="540725A5">
            <w:pPr>
              <w:rPr>
                <w:rFonts w:ascii="Arial" w:eastAsia="Arial" w:hAnsi="Arial" w:cs="Arial"/>
              </w:rPr>
            </w:pPr>
            <w:r w:rsidRPr="540725A5">
              <w:rPr>
                <w:rFonts w:ascii="Arial" w:eastAsia="Arial" w:hAnsi="Arial" w:cs="Arial"/>
              </w:rPr>
              <w:t>Programme Accredited by:</w:t>
            </w:r>
          </w:p>
        </w:tc>
        <w:tc>
          <w:tcPr>
            <w:tcW w:w="5580" w:type="dxa"/>
          </w:tcPr>
          <w:p w14:paraId="749FB0F8" w14:textId="47CAF514" w:rsidR="008C37E0" w:rsidRPr="2030048C" w:rsidRDefault="00542C0B" w:rsidP="2030048C">
            <w:pPr>
              <w:rPr>
                <w:rStyle w:val="normaltextrun"/>
                <w:rFonts w:ascii="Arial" w:eastAsia="Arial" w:hAnsi="Arial" w:cs="Arial"/>
                <w:color w:val="000000"/>
                <w:shd w:val="clear" w:color="auto" w:fill="FFFFFF"/>
              </w:rPr>
            </w:pPr>
            <w:r w:rsidRPr="2030048C">
              <w:rPr>
                <w:rStyle w:val="normaltextrun"/>
                <w:rFonts w:ascii="Arial" w:eastAsia="Arial" w:hAnsi="Arial" w:cs="Arial"/>
                <w:color w:val="000000"/>
                <w:shd w:val="clear" w:color="auto" w:fill="FFFFFF"/>
              </w:rPr>
              <w:t>Higher Education Commission </w:t>
            </w:r>
          </w:p>
          <w:p w14:paraId="52F45ABC" w14:textId="77777777" w:rsidR="00A92C9B" w:rsidRPr="00BF1022" w:rsidRDefault="00A92C9B" w:rsidP="2030048C">
            <w:pPr>
              <w:rPr>
                <w:rFonts w:ascii="Arial" w:eastAsia="Arial" w:hAnsi="Arial" w:cs="Arial"/>
                <w:i/>
                <w:iCs/>
                <w:color w:val="FF0000"/>
              </w:rPr>
            </w:pPr>
          </w:p>
        </w:tc>
      </w:tr>
      <w:tr w:rsidR="008C37E0" w14:paraId="4A3A7FAD" w14:textId="77777777" w:rsidTr="158602C4">
        <w:trPr>
          <w:trHeight w:val="300"/>
        </w:trPr>
        <w:tc>
          <w:tcPr>
            <w:tcW w:w="3186" w:type="dxa"/>
          </w:tcPr>
          <w:p w14:paraId="278B5136" w14:textId="1B232E70" w:rsidR="792E11A3" w:rsidRDefault="5D711985" w:rsidP="540725A5">
            <w:pPr>
              <w:rPr>
                <w:rFonts w:ascii="Arial" w:eastAsia="Arial" w:hAnsi="Arial" w:cs="Arial"/>
              </w:rPr>
            </w:pPr>
            <w:r w:rsidRPr="158602C4">
              <w:rPr>
                <w:rFonts w:ascii="Arial" w:eastAsia="Arial" w:hAnsi="Arial" w:cs="Arial"/>
                <w:color w:val="000000" w:themeColor="text1"/>
              </w:rPr>
              <w:t>Approved Variants:</w:t>
            </w:r>
          </w:p>
        </w:tc>
        <w:tc>
          <w:tcPr>
            <w:tcW w:w="5830" w:type="dxa"/>
          </w:tcPr>
          <w:p w14:paraId="155FC85F" w14:textId="09EF0155" w:rsidR="5D711985" w:rsidRPr="158602C4" w:rsidRDefault="00542C0B" w:rsidP="158602C4">
            <w:pPr>
              <w:shd w:val="clear" w:color="auto" w:fill="FFFFFE"/>
              <w:spacing w:line="285" w:lineRule="auto"/>
              <w:rPr>
                <w:rStyle w:val="normaltextrun"/>
                <w:rFonts w:ascii="Arial" w:eastAsia="Arial" w:hAnsi="Arial" w:cs="Arial"/>
                <w:color w:val="000000" w:themeColor="text1"/>
              </w:rPr>
            </w:pPr>
            <w:r w:rsidRPr="158602C4">
              <w:rPr>
                <w:rStyle w:val="normaltextrun"/>
                <w:rFonts w:ascii="Arial" w:eastAsia="Arial" w:hAnsi="Arial" w:cs="Arial"/>
                <w:color w:val="000000" w:themeColor="text1"/>
              </w:rPr>
              <w:t>The following variant from the Academic Framework requirements has been approved and is in place for this course: 30-credit modules are permitted to have one element of assessment </w:t>
            </w:r>
          </w:p>
          <w:p w14:paraId="0349C27B" w14:textId="77777777" w:rsidR="792E11A3" w:rsidRDefault="5D711985" w:rsidP="158602C4">
            <w:pPr>
              <w:shd w:val="clear" w:color="auto" w:fill="FFFFFE"/>
              <w:spacing w:line="285" w:lineRule="auto"/>
              <w:rPr>
                <w:rFonts w:ascii="Arial" w:eastAsia="Arial" w:hAnsi="Arial" w:cs="Arial"/>
                <w:i/>
                <w:iCs/>
                <w:color w:val="FF0000"/>
              </w:rPr>
            </w:pPr>
            <w:r w:rsidRPr="158602C4">
              <w:rPr>
                <w:rStyle w:val="normaltextrun"/>
                <w:rFonts w:ascii="Arial" w:eastAsia="Arial" w:hAnsi="Arial" w:cs="Arial"/>
                <w:color w:val="000000" w:themeColor="text1"/>
              </w:rPr>
              <w:t> </w:t>
            </w:r>
          </w:p>
        </w:tc>
      </w:tr>
      <w:tr w:rsidR="008C37E0" w14:paraId="4944A69E" w14:textId="77777777" w:rsidTr="158602C4">
        <w:tc>
          <w:tcPr>
            <w:tcW w:w="3436" w:type="dxa"/>
          </w:tcPr>
          <w:p w14:paraId="63663C07" w14:textId="3072F474" w:rsidR="00713302" w:rsidRPr="00BF1022" w:rsidRDefault="00542C0B" w:rsidP="540725A5">
            <w:pPr>
              <w:rPr>
                <w:rFonts w:ascii="Arial" w:eastAsia="Arial" w:hAnsi="Arial" w:cs="Arial"/>
              </w:rPr>
            </w:pPr>
            <w:r w:rsidRPr="540725A5">
              <w:rPr>
                <w:rFonts w:ascii="Arial" w:eastAsia="Arial" w:hAnsi="Arial" w:cs="Arial"/>
              </w:rPr>
              <w:t>Is this Higher or Degree Apprenticeship course?</w:t>
            </w:r>
          </w:p>
        </w:tc>
        <w:tc>
          <w:tcPr>
            <w:tcW w:w="5580" w:type="dxa"/>
          </w:tcPr>
          <w:p w14:paraId="1B40E7A0" w14:textId="7C00DAE5" w:rsidR="00713302" w:rsidRPr="00BF1022" w:rsidRDefault="31855560" w:rsidP="540725A5">
            <w:pPr>
              <w:rPr>
                <w:rFonts w:ascii="Arial" w:eastAsia="Arial" w:hAnsi="Arial" w:cs="Arial"/>
                <w:i/>
                <w:iCs/>
              </w:rPr>
            </w:pPr>
            <w:r w:rsidRPr="540725A5">
              <w:rPr>
                <w:rStyle w:val="normaltextrun"/>
                <w:rFonts w:ascii="Arial" w:eastAsia="Arial" w:hAnsi="Arial" w:cs="Arial"/>
              </w:rPr>
              <w:t>No</w:t>
            </w:r>
            <w:r w:rsidRPr="540725A5">
              <w:rPr>
                <w:rStyle w:val="eop"/>
                <w:rFonts w:ascii="Arial" w:eastAsia="Arial" w:hAnsi="Arial" w:cs="Arial"/>
              </w:rPr>
              <w:t> </w:t>
            </w:r>
          </w:p>
          <w:p w14:paraId="6419B514" w14:textId="710A6B00" w:rsidR="00713302" w:rsidRPr="00BF1022" w:rsidRDefault="00713302" w:rsidP="540725A5">
            <w:pPr>
              <w:rPr>
                <w:rFonts w:ascii="Arial" w:eastAsia="Arial" w:hAnsi="Arial" w:cs="Arial"/>
                <w:i/>
                <w:iCs/>
                <w:color w:val="FF0000"/>
              </w:rPr>
            </w:pPr>
          </w:p>
        </w:tc>
      </w:tr>
    </w:tbl>
    <w:p w14:paraId="505F05A6" w14:textId="0815A08E" w:rsidR="00A92C9B" w:rsidRPr="00DA2044" w:rsidRDefault="00A92C9B" w:rsidP="540725A5">
      <w:pPr>
        <w:rPr>
          <w:rFonts w:ascii="Arial" w:eastAsia="Arial" w:hAnsi="Arial" w:cs="Arial"/>
        </w:rPr>
      </w:pPr>
    </w:p>
    <w:p w14:paraId="0E3DE34A" w14:textId="650E3DA2" w:rsidR="00DC72A8" w:rsidRDefault="00542C0B" w:rsidP="3F857433">
      <w:pPr>
        <w:spacing w:after="160" w:line="259" w:lineRule="auto"/>
        <w:rPr>
          <w:rFonts w:ascii="Arial" w:eastAsia="Arial" w:hAnsi="Arial" w:cs="Arial"/>
        </w:rPr>
      </w:pPr>
      <w:r w:rsidRPr="3F857433">
        <w:rPr>
          <w:rFonts w:ascii="Arial" w:eastAsia="Arial" w:hAnsi="Arial" w:cs="Arial"/>
        </w:rPr>
        <w:br w:type="page"/>
      </w:r>
    </w:p>
    <w:p w14:paraId="68688226" w14:textId="4942442A" w:rsidR="00A92C9B" w:rsidRPr="000765B1" w:rsidRDefault="00542C0B" w:rsidP="540725A5">
      <w:pPr>
        <w:rPr>
          <w:rFonts w:ascii="Arial" w:hAnsi="Arial" w:cs="Arial"/>
          <w:b/>
          <w:bCs/>
        </w:rPr>
      </w:pPr>
      <w:r w:rsidRPr="540725A5">
        <w:rPr>
          <w:rFonts w:ascii="Arial" w:hAnsi="Arial" w:cs="Arial"/>
          <w:b/>
          <w:bCs/>
        </w:rPr>
        <w:t>SECTION 2: THE COURSE</w:t>
      </w:r>
    </w:p>
    <w:p w14:paraId="0C55EBA3" w14:textId="77777777" w:rsidR="00A92C9B" w:rsidRPr="000765B1" w:rsidRDefault="00A92C9B" w:rsidP="540725A5">
      <w:pPr>
        <w:rPr>
          <w:rFonts w:ascii="Arial" w:hAnsi="Arial" w:cs="Arial"/>
          <w:b/>
          <w:bCs/>
        </w:rPr>
      </w:pPr>
    </w:p>
    <w:p w14:paraId="573D7B0B" w14:textId="55CECDE6" w:rsidR="00A92C9B" w:rsidRPr="00124DD2" w:rsidRDefault="00542C0B" w:rsidP="00542C0B">
      <w:pPr>
        <w:pStyle w:val="ListParagraph"/>
        <w:numPr>
          <w:ilvl w:val="0"/>
          <w:numId w:val="1"/>
        </w:numPr>
        <w:rPr>
          <w:rFonts w:ascii="Arial" w:hAnsi="Arial" w:cs="Arial"/>
          <w:sz w:val="24"/>
          <w:szCs w:val="24"/>
        </w:rPr>
      </w:pPr>
      <w:r w:rsidRPr="540725A5">
        <w:rPr>
          <w:rFonts w:ascii="Arial" w:hAnsi="Arial" w:cs="Arial"/>
          <w:b/>
          <w:bCs/>
          <w:sz w:val="24"/>
          <w:szCs w:val="24"/>
        </w:rPr>
        <w:t>Aims of the Course</w:t>
      </w:r>
    </w:p>
    <w:p w14:paraId="64D95C4D" w14:textId="77777777" w:rsidR="00124DD2" w:rsidRPr="000A1AB3" w:rsidRDefault="00124DD2" w:rsidP="540725A5">
      <w:pPr>
        <w:rPr>
          <w:rFonts w:ascii="Arial" w:hAnsi="Arial" w:cs="Arial"/>
        </w:rPr>
      </w:pPr>
    </w:p>
    <w:p w14:paraId="0A6BC257" w14:textId="709140E1" w:rsidR="008C37E0" w:rsidRPr="2030048C" w:rsidRDefault="00542C0B"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overarching aim of the BSc (Hons) Midwifery (Top-up) course is to produce highly educated graduates with professional knowledge and skills, capable of meeting the evolving health needs of a changing population. </w:t>
      </w:r>
    </w:p>
    <w:p w14:paraId="3FB6968A" w14:textId="77777777" w:rsidR="008C37E0" w:rsidRPr="2030048C" w:rsidRDefault="00542C0B"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Building on the professional knowledge gained as diploma-qualified, practising registered midwives, the course enhances existing clinical expertise through a deeper exploration of research and evidence-based, woman-centred practice. </w:t>
      </w:r>
    </w:p>
    <w:p w14:paraId="5ABA0C44" w14:textId="77777777" w:rsidR="008C37E0" w:rsidRPr="2030048C" w:rsidRDefault="00542C0B"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course places emphasis on the delivery of safe and effective complex midwifery care by developing professional, evidence-based competencies and advanced decision-making skills within an evolving healthcare system. </w:t>
      </w:r>
    </w:p>
    <w:p w14:paraId="2E757F45" w14:textId="77777777" w:rsidR="008C37E0" w:rsidRPr="2030048C" w:rsidRDefault="00542C0B"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Specifically, the aims of the course are to: </w:t>
      </w:r>
    </w:p>
    <w:p w14:paraId="6CA0497D" w14:textId="77777777" w:rsidR="008C37E0" w:rsidRPr="2030048C" w:rsidRDefault="00542C0B" w:rsidP="00542C0B">
      <w:pPr>
        <w:pStyle w:val="ListParagraph"/>
        <w:numPr>
          <w:ilvl w:val="0"/>
          <w:numId w:val="2"/>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Enable students to apply research and evidence to the care of childbearing women across a range of health and social care environments, taking account of complex contextual factors that may influence care. </w:t>
      </w:r>
    </w:p>
    <w:p w14:paraId="5C302EEE" w14:textId="77777777" w:rsidR="008C37E0" w:rsidRPr="2030048C" w:rsidRDefault="00542C0B" w:rsidP="00542C0B">
      <w:pPr>
        <w:pStyle w:val="ListParagraph"/>
        <w:numPr>
          <w:ilvl w:val="0"/>
          <w:numId w:val="3"/>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Foster in students the values and understanding required for effective collaborative working with women who use services, their families and carers, and health and social care professionals, to achieve optimal, individualised, woman-centred care. </w:t>
      </w:r>
    </w:p>
    <w:p w14:paraId="3F85374E" w14:textId="77777777" w:rsidR="008C37E0" w:rsidRPr="2030048C" w:rsidRDefault="00542C0B" w:rsidP="00542C0B">
      <w:pPr>
        <w:pStyle w:val="ListParagraph"/>
        <w:numPr>
          <w:ilvl w:val="0"/>
          <w:numId w:val="4"/>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Promote lifelong personal and professional development, producing knowledgeable, skilled, and reflective midwifery practitioners. </w:t>
      </w:r>
    </w:p>
    <w:p w14:paraId="74A772D1" w14:textId="77777777" w:rsidR="008C37E0" w:rsidRPr="2030048C" w:rsidRDefault="00542C0B" w:rsidP="00542C0B">
      <w:pPr>
        <w:pStyle w:val="ListParagraph"/>
        <w:numPr>
          <w:ilvl w:val="0"/>
          <w:numId w:val="5"/>
        </w:numPr>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an educational programme that reflects the increasing complexity of contemporary healthcare provision and meets the needs of students, women who use services, and healthcare employers. </w:t>
      </w:r>
    </w:p>
    <w:p w14:paraId="56ECA0B4" w14:textId="77777777" w:rsidR="008C37E0" w:rsidRPr="2030048C" w:rsidRDefault="00542C0B"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course is designed for registered midwives seeking to gain a Bachelor’s degree, further develop and apply evidence-based practice, and enhance career progression. </w:t>
      </w:r>
    </w:p>
    <w:p w14:paraId="4EDDFF11" w14:textId="77777777" w:rsidR="00B400F2" w:rsidRPr="007C4290" w:rsidRDefault="00542C0B" w:rsidP="2030048C">
      <w:pPr>
        <w:pStyle w:val="ListParagraph"/>
        <w:ind w:left="0"/>
        <w:rPr>
          <w:rStyle w:val="eop"/>
          <w:rFonts w:ascii="Arial" w:hAnsi="Arial" w:cs="Arial"/>
          <w:color w:val="000000" w:themeColor="text1"/>
          <w:sz w:val="24"/>
          <w:szCs w:val="24"/>
          <w:shd w:val="clear" w:color="auto" w:fill="FFFFFF"/>
        </w:rPr>
      </w:pPr>
      <w:r w:rsidRPr="2030048C">
        <w:rPr>
          <w:rStyle w:val="eop"/>
          <w:rFonts w:ascii="Arial" w:hAnsi="Arial" w:cs="Arial"/>
          <w:color w:val="000000" w:themeColor="text1"/>
          <w:sz w:val="24"/>
          <w:szCs w:val="24"/>
          <w:shd w:val="clear" w:color="auto" w:fill="FFFFFF"/>
        </w:rPr>
        <w:t> </w:t>
      </w:r>
    </w:p>
    <w:p w14:paraId="0F72DA6C" w14:textId="77777777" w:rsidR="00E561A2" w:rsidRPr="000765B1" w:rsidRDefault="00E561A2" w:rsidP="540725A5">
      <w:pPr>
        <w:pStyle w:val="ListParagraph"/>
        <w:ind w:left="0"/>
        <w:rPr>
          <w:rFonts w:ascii="Arial" w:hAnsi="Arial" w:cs="Arial"/>
          <w:sz w:val="24"/>
          <w:szCs w:val="24"/>
        </w:rPr>
      </w:pPr>
    </w:p>
    <w:p w14:paraId="63987C31" w14:textId="6EA4D24E" w:rsidR="00A92C9B" w:rsidRPr="00124DD2" w:rsidRDefault="20037E3E" w:rsidP="00542C0B">
      <w:pPr>
        <w:pStyle w:val="ListParagraph"/>
        <w:numPr>
          <w:ilvl w:val="0"/>
          <w:numId w:val="1"/>
        </w:numPr>
        <w:rPr>
          <w:rFonts w:ascii="Arial" w:hAnsi="Arial" w:cs="Arial"/>
          <w:sz w:val="24"/>
          <w:szCs w:val="24"/>
        </w:rPr>
      </w:pPr>
      <w:r w:rsidRPr="1380B70E">
        <w:rPr>
          <w:rFonts w:ascii="Arial" w:hAnsi="Arial" w:cs="Arial"/>
          <w:b/>
          <w:bCs/>
          <w:sz w:val="24"/>
          <w:szCs w:val="24"/>
        </w:rPr>
        <w:t xml:space="preserve">Programme </w:t>
      </w:r>
      <w:r w:rsidR="7288AA95" w:rsidRPr="1380B70E">
        <w:rPr>
          <w:rFonts w:ascii="Arial" w:hAnsi="Arial" w:cs="Arial"/>
          <w:b/>
          <w:bCs/>
          <w:sz w:val="24"/>
          <w:szCs w:val="24"/>
        </w:rPr>
        <w:t>Learning Outcomes</w:t>
      </w:r>
    </w:p>
    <w:p w14:paraId="63940BD9" w14:textId="3DFC3B3B" w:rsidR="1380B70E" w:rsidRDefault="1380B70E" w:rsidP="1380B70E">
      <w:pPr>
        <w:pStyle w:val="ListParagraph"/>
        <w:ind w:left="360"/>
        <w:rPr>
          <w:rFonts w:ascii="Arial" w:hAnsi="Arial" w:cs="Arial"/>
          <w:sz w:val="24"/>
          <w:szCs w:val="24"/>
        </w:rPr>
      </w:pPr>
    </w:p>
    <w:p w14:paraId="4F3658D9" w14:textId="4ECCC5BE" w:rsidR="008C37E0" w:rsidRPr="2030048C" w:rsidRDefault="00542C0B"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 xml:space="preserve">The programme learning outcomes are the high-level learning outcomes that will have been achieved by all students receiving this award. They have been aligned to the levels set out in </w:t>
      </w:r>
      <w:hyperlink r:id="rId12" w:history="1">
        <w:r w:rsidRPr="2030048C">
          <w:rPr>
            <w:rStyle w:val="normaltextrun"/>
            <w:rFonts w:ascii="Arial" w:eastAsia="Arial" w:hAnsi="Arial" w:cs="Arial"/>
            <w:color w:val="000000" w:themeColor="text1"/>
          </w:rPr>
          <w:t>‘Sector Recognised Standards in England’ (OFS 2022).</w:t>
        </w:r>
      </w:hyperlink>
    </w:p>
    <w:p w14:paraId="358F1BAC" w14:textId="77777777" w:rsidR="008C37E0" w:rsidRPr="2030048C" w:rsidRDefault="00542C0B"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 </w:t>
      </w:r>
    </w:p>
    <w:p w14:paraId="4E256FEC" w14:textId="77777777" w:rsidR="008C37E0" w:rsidRPr="2030048C" w:rsidRDefault="00542C0B" w:rsidP="2030048C">
      <w:pPr>
        <w:rPr>
          <w:rStyle w:val="normaltextrun"/>
          <w:rFonts w:ascii="Arial" w:eastAsia="Arial" w:hAnsi="Arial" w:cs="Arial"/>
          <w:color w:val="000000" w:themeColor="text1"/>
        </w:rPr>
      </w:pPr>
      <w:r w:rsidRPr="2030048C">
        <w:rPr>
          <w:rStyle w:val="normaltextrun"/>
          <w:rFonts w:ascii="Arial" w:eastAsia="Arial" w:hAnsi="Arial" w:cs="Arial"/>
          <w:i/>
          <w:iCs/>
          <w:color w:val="C0392B"/>
        </w:rPr>
        <w:t>Courses which include a ‘with professional placement’ pathway must include specific Programme Learning Outcomes (PLOs) that are assessed within the placement module:</w:t>
      </w:r>
    </w:p>
    <w:p w14:paraId="0D4393CB" w14:textId="77777777" w:rsidR="008C37E0" w:rsidRPr="2030048C" w:rsidRDefault="00542C0B" w:rsidP="00542C0B">
      <w:pPr>
        <w:numPr>
          <w:ilvl w:val="0"/>
          <w:numId w:val="6"/>
        </w:numPr>
        <w:rPr>
          <w:rStyle w:val="normaltextrun"/>
          <w:rFonts w:ascii="Arial" w:eastAsia="Arial" w:hAnsi="Arial" w:cs="Arial"/>
          <w:color w:val="000000" w:themeColor="text1"/>
        </w:rPr>
      </w:pPr>
      <w:r w:rsidRPr="2030048C">
        <w:rPr>
          <w:rStyle w:val="normaltextrun"/>
          <w:rFonts w:ascii="Arial" w:eastAsia="Arial" w:hAnsi="Arial" w:cs="Arial"/>
          <w:i/>
          <w:iCs/>
          <w:color w:val="C0392B"/>
        </w:rPr>
        <w:t>These PLOs should explicitly reflect the knowledge, skills and professional competencies expected to be developed during the placement experience</w:t>
      </w:r>
    </w:p>
    <w:p w14:paraId="74898B2A" w14:textId="77777777" w:rsidR="008C37E0" w:rsidRPr="2030048C" w:rsidRDefault="00542C0B" w:rsidP="00542C0B">
      <w:pPr>
        <w:numPr>
          <w:ilvl w:val="0"/>
          <w:numId w:val="6"/>
        </w:numPr>
        <w:rPr>
          <w:rStyle w:val="normaltextrun"/>
          <w:rFonts w:ascii="Arial" w:eastAsia="Arial" w:hAnsi="Arial" w:cs="Arial"/>
          <w:color w:val="000000" w:themeColor="text1"/>
        </w:rPr>
      </w:pPr>
      <w:r w:rsidRPr="2030048C">
        <w:rPr>
          <w:rStyle w:val="normaltextrun"/>
          <w:rFonts w:ascii="Arial" w:eastAsia="Arial" w:hAnsi="Arial" w:cs="Arial"/>
          <w:i/>
          <w:iCs/>
          <w:color w:val="C0392B"/>
        </w:rPr>
        <w:t>These PLOs are exempt from the general requirement that all PLOs must be assessed in at least two modules</w:t>
      </w:r>
    </w:p>
    <w:p w14:paraId="5BACC1D8" w14:textId="77777777" w:rsidR="2B838820" w:rsidRDefault="00542C0B" w:rsidP="2030048C">
      <w:pPr>
        <w:rPr>
          <w:rFonts w:ascii="Arial" w:eastAsia="Arial" w:hAnsi="Arial" w:cs="Arial"/>
          <w:i/>
          <w:iCs/>
          <w:color w:val="FF0000"/>
        </w:rPr>
      </w:pPr>
      <w:r w:rsidRPr="2030048C">
        <w:rPr>
          <w:rStyle w:val="normaltextrun"/>
          <w:rFonts w:ascii="Arial" w:eastAsia="Arial" w:hAnsi="Arial" w:cs="Arial"/>
          <w:color w:val="000000" w:themeColor="text1"/>
        </w:rPr>
        <w:t> </w:t>
      </w:r>
    </w:p>
    <w:p w14:paraId="70DC7D14" w14:textId="2D93DF8F" w:rsidR="1380B70E" w:rsidRDefault="1380B70E" w:rsidP="1380B70E">
      <w:pPr>
        <w:rPr>
          <w:rFonts w:ascii="Arial" w:hAnsi="Arial" w:cs="Arial"/>
        </w:rPr>
      </w:pPr>
    </w:p>
    <w:p w14:paraId="5F68B80C" w14:textId="77777777" w:rsidR="00124DD2" w:rsidRPr="000A1AB3" w:rsidRDefault="00124DD2" w:rsidP="540725A5">
      <w:pPr>
        <w:rPr>
          <w:rFonts w:ascii="Arial" w:hAnsi="Arial" w:cs="Arial"/>
        </w:rPr>
      </w:pPr>
    </w:p>
    <w:p w14:paraId="3B495FF6" w14:textId="36718689" w:rsidR="1FD01BFD" w:rsidRDefault="1FD01BFD" w:rsidP="540725A5">
      <w:pPr>
        <w:rPr>
          <w:rFonts w:ascii="Arial" w:eastAsia="Arial" w:hAnsi="Arial" w:cs="Arial"/>
        </w:rPr>
      </w:pPr>
    </w:p>
    <w:p w14:paraId="73DD8C52" w14:textId="6DF43ADB" w:rsidR="246B9CB6" w:rsidRDefault="246B9CB6" w:rsidP="246B9CB6">
      <w:pPr>
        <w:rPr>
          <w:rFonts w:ascii="Arial" w:eastAsia="Arial" w:hAnsi="Arial" w:cs="Arial"/>
        </w:rPr>
      </w:pPr>
    </w:p>
    <w:p w14:paraId="3ABE1438" w14:textId="268A2BDA" w:rsidR="246B9CB6" w:rsidRDefault="246B9CB6" w:rsidP="246B9CB6">
      <w:pPr>
        <w:rPr>
          <w:rFonts w:ascii="Arial" w:eastAsia="Arial" w:hAnsi="Arial" w:cs="Arial"/>
        </w:rPr>
        <w:sectPr w:rsidR="246B9CB6" w:rsidSect="00363792">
          <w:footerReference w:type="default" r:id="rId13"/>
          <w:pgSz w:w="11906" w:h="16838"/>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686"/>
        <w:gridCol w:w="1417"/>
        <w:gridCol w:w="3686"/>
        <w:gridCol w:w="1417"/>
        <w:gridCol w:w="3649"/>
      </w:tblGrid>
      <w:tr w:rsidR="008C37E0" w14:paraId="239FDEAA" w14:textId="77777777" w:rsidTr="22ACACF3">
        <w:tc>
          <w:tcPr>
            <w:tcW w:w="15126" w:type="dxa"/>
            <w:gridSpan w:val="6"/>
            <w:shd w:val="clear" w:color="auto" w:fill="DBE5F1"/>
          </w:tcPr>
          <w:p w14:paraId="28811048" w14:textId="77777777" w:rsidR="00A92C9B" w:rsidRPr="000765B1" w:rsidRDefault="00542C0B" w:rsidP="540725A5">
            <w:pPr>
              <w:rPr>
                <w:rFonts w:ascii="Arial" w:eastAsia="Arial" w:hAnsi="Arial" w:cs="Arial"/>
                <w:b/>
                <w:bCs/>
              </w:rPr>
            </w:pPr>
            <w:r w:rsidRPr="540725A5">
              <w:rPr>
                <w:rFonts w:ascii="Arial" w:eastAsia="Arial" w:hAnsi="Arial" w:cs="Arial"/>
                <w:b/>
                <w:bCs/>
              </w:rPr>
              <w:t>Programme Learning Outcomes</w:t>
            </w:r>
          </w:p>
          <w:p w14:paraId="777D7935" w14:textId="77777777" w:rsidR="00A92C9B" w:rsidRPr="000765B1" w:rsidRDefault="00A92C9B" w:rsidP="540725A5">
            <w:pPr>
              <w:rPr>
                <w:rFonts w:ascii="Arial" w:eastAsia="Arial" w:hAnsi="Arial" w:cs="Arial"/>
                <w:b/>
                <w:bCs/>
              </w:rPr>
            </w:pPr>
          </w:p>
        </w:tc>
      </w:tr>
      <w:tr w:rsidR="008C37E0" w14:paraId="12B4F4E8" w14:textId="77777777" w:rsidTr="22ACACF3">
        <w:tc>
          <w:tcPr>
            <w:tcW w:w="1271" w:type="dxa"/>
            <w:shd w:val="clear" w:color="auto" w:fill="DBE5F1"/>
          </w:tcPr>
          <w:p w14:paraId="472DF5B3" w14:textId="77777777" w:rsidR="00A92C9B" w:rsidRPr="000765B1" w:rsidRDefault="00A92C9B" w:rsidP="540725A5">
            <w:pPr>
              <w:rPr>
                <w:rFonts w:ascii="Arial" w:eastAsia="Arial" w:hAnsi="Arial" w:cs="Arial"/>
                <w:b/>
                <w:bCs/>
              </w:rPr>
            </w:pPr>
          </w:p>
        </w:tc>
        <w:tc>
          <w:tcPr>
            <w:tcW w:w="3686" w:type="dxa"/>
            <w:shd w:val="clear" w:color="auto" w:fill="DBE5F1"/>
          </w:tcPr>
          <w:p w14:paraId="4937BAFB" w14:textId="77777777" w:rsidR="00A92C9B" w:rsidRPr="000765B1" w:rsidRDefault="00542C0B" w:rsidP="540725A5">
            <w:pPr>
              <w:rPr>
                <w:rFonts w:ascii="Arial" w:eastAsia="Arial" w:hAnsi="Arial" w:cs="Arial"/>
                <w:b/>
                <w:bCs/>
              </w:rPr>
            </w:pPr>
            <w:r w:rsidRPr="540725A5">
              <w:rPr>
                <w:rFonts w:ascii="Arial" w:eastAsia="Arial" w:hAnsi="Arial" w:cs="Arial"/>
                <w:b/>
                <w:bCs/>
              </w:rPr>
              <w:t>Knowledge and Understanding</w:t>
            </w:r>
          </w:p>
          <w:p w14:paraId="7A0CF8AF" w14:textId="77777777" w:rsidR="00A92C9B" w:rsidRPr="000765B1" w:rsidRDefault="00A92C9B" w:rsidP="540725A5">
            <w:pPr>
              <w:rPr>
                <w:rFonts w:ascii="Arial" w:eastAsia="Arial" w:hAnsi="Arial" w:cs="Arial"/>
                <w:b/>
                <w:bCs/>
              </w:rPr>
            </w:pPr>
          </w:p>
          <w:p w14:paraId="5EAD590B" w14:textId="77777777" w:rsidR="00A92C9B" w:rsidRPr="000765B1" w:rsidRDefault="00542C0B" w:rsidP="540725A5">
            <w:pPr>
              <w:rPr>
                <w:rFonts w:ascii="Arial" w:eastAsia="Arial" w:hAnsi="Arial" w:cs="Arial"/>
              </w:rPr>
            </w:pPr>
            <w:r w:rsidRPr="540725A5">
              <w:rPr>
                <w:rFonts w:ascii="Arial" w:eastAsia="Arial" w:hAnsi="Arial" w:cs="Arial"/>
              </w:rPr>
              <w:t>On completion of the course students will be able to:</w:t>
            </w:r>
          </w:p>
        </w:tc>
        <w:tc>
          <w:tcPr>
            <w:tcW w:w="1417" w:type="dxa"/>
            <w:shd w:val="clear" w:color="auto" w:fill="DBE5F1"/>
          </w:tcPr>
          <w:p w14:paraId="3B3DE46C" w14:textId="77777777" w:rsidR="00A92C9B" w:rsidRPr="000765B1" w:rsidRDefault="00A92C9B" w:rsidP="540725A5">
            <w:pPr>
              <w:rPr>
                <w:rFonts w:ascii="Arial" w:eastAsia="Arial" w:hAnsi="Arial" w:cs="Arial"/>
                <w:b/>
                <w:bCs/>
              </w:rPr>
            </w:pPr>
          </w:p>
        </w:tc>
        <w:tc>
          <w:tcPr>
            <w:tcW w:w="3686" w:type="dxa"/>
            <w:shd w:val="clear" w:color="auto" w:fill="DBE5F1"/>
          </w:tcPr>
          <w:p w14:paraId="5070CC83" w14:textId="77777777" w:rsidR="00A92C9B" w:rsidRPr="000765B1" w:rsidRDefault="00542C0B" w:rsidP="540725A5">
            <w:pPr>
              <w:rPr>
                <w:rFonts w:ascii="Arial" w:eastAsia="Arial" w:hAnsi="Arial" w:cs="Arial"/>
                <w:b/>
                <w:bCs/>
              </w:rPr>
            </w:pPr>
            <w:r w:rsidRPr="540725A5">
              <w:rPr>
                <w:rFonts w:ascii="Arial" w:eastAsia="Arial" w:hAnsi="Arial" w:cs="Arial"/>
                <w:b/>
                <w:bCs/>
              </w:rPr>
              <w:t>Intellectual Skills</w:t>
            </w:r>
          </w:p>
          <w:p w14:paraId="1262B029" w14:textId="77777777" w:rsidR="00A92C9B" w:rsidRPr="000765B1" w:rsidRDefault="00A92C9B" w:rsidP="540725A5">
            <w:pPr>
              <w:rPr>
                <w:rFonts w:ascii="Arial" w:eastAsia="Arial" w:hAnsi="Arial" w:cs="Arial"/>
                <w:b/>
                <w:bCs/>
              </w:rPr>
            </w:pPr>
          </w:p>
          <w:p w14:paraId="6F0CBDF4" w14:textId="77777777" w:rsidR="00A92C9B" w:rsidRPr="000765B1" w:rsidRDefault="00542C0B" w:rsidP="540725A5">
            <w:pPr>
              <w:rPr>
                <w:rFonts w:ascii="Arial" w:eastAsia="Arial" w:hAnsi="Arial" w:cs="Arial"/>
              </w:rPr>
            </w:pPr>
            <w:r w:rsidRPr="540725A5">
              <w:rPr>
                <w:rFonts w:ascii="Arial" w:eastAsia="Arial" w:hAnsi="Arial" w:cs="Arial"/>
              </w:rPr>
              <w:t>On completion of the course students will be able to</w:t>
            </w:r>
          </w:p>
        </w:tc>
        <w:tc>
          <w:tcPr>
            <w:tcW w:w="1417" w:type="dxa"/>
            <w:shd w:val="clear" w:color="auto" w:fill="DBE5F1"/>
          </w:tcPr>
          <w:p w14:paraId="56E02829" w14:textId="77777777" w:rsidR="00A92C9B" w:rsidRPr="000765B1" w:rsidRDefault="00A92C9B" w:rsidP="540725A5">
            <w:pPr>
              <w:rPr>
                <w:rFonts w:ascii="Arial" w:eastAsia="Arial" w:hAnsi="Arial" w:cs="Arial"/>
                <w:b/>
                <w:bCs/>
              </w:rPr>
            </w:pPr>
          </w:p>
        </w:tc>
        <w:tc>
          <w:tcPr>
            <w:tcW w:w="3649" w:type="dxa"/>
            <w:shd w:val="clear" w:color="auto" w:fill="DBE5F1"/>
          </w:tcPr>
          <w:p w14:paraId="707183BC" w14:textId="77777777" w:rsidR="00A92C9B" w:rsidRPr="000765B1" w:rsidRDefault="00542C0B" w:rsidP="540725A5">
            <w:pPr>
              <w:rPr>
                <w:rFonts w:ascii="Arial" w:eastAsia="Arial" w:hAnsi="Arial" w:cs="Arial"/>
                <w:b/>
                <w:bCs/>
              </w:rPr>
            </w:pPr>
            <w:r w:rsidRPr="540725A5">
              <w:rPr>
                <w:rFonts w:ascii="Arial" w:eastAsia="Arial" w:hAnsi="Arial" w:cs="Arial"/>
                <w:b/>
                <w:bCs/>
              </w:rPr>
              <w:t>Subject Practical Skills</w:t>
            </w:r>
          </w:p>
          <w:p w14:paraId="4DD7B124" w14:textId="77777777" w:rsidR="00A92C9B" w:rsidRPr="000765B1" w:rsidRDefault="00A92C9B" w:rsidP="540725A5">
            <w:pPr>
              <w:rPr>
                <w:rFonts w:ascii="Arial" w:eastAsia="Arial" w:hAnsi="Arial" w:cs="Arial"/>
                <w:b/>
                <w:bCs/>
              </w:rPr>
            </w:pPr>
          </w:p>
          <w:p w14:paraId="66B39701" w14:textId="77777777" w:rsidR="00A92C9B" w:rsidRPr="000765B1" w:rsidRDefault="00542C0B" w:rsidP="540725A5">
            <w:pPr>
              <w:rPr>
                <w:rFonts w:ascii="Arial" w:eastAsia="Arial" w:hAnsi="Arial" w:cs="Arial"/>
                <w:b/>
                <w:bCs/>
              </w:rPr>
            </w:pPr>
            <w:r w:rsidRPr="540725A5">
              <w:rPr>
                <w:rFonts w:ascii="Arial" w:eastAsia="Arial" w:hAnsi="Arial" w:cs="Arial"/>
              </w:rPr>
              <w:t>On completion of the course students will be able to</w:t>
            </w:r>
          </w:p>
        </w:tc>
      </w:tr>
      <w:tr w:rsidR="008C37E0" w14:paraId="326EC52B" w14:textId="77777777" w:rsidTr="22ACACF3">
        <w:tc>
          <w:tcPr>
            <w:tcW w:w="1271" w:type="dxa"/>
          </w:tcPr>
          <w:p w14:paraId="43241F34" w14:textId="181B6E16"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A1</w:t>
            </w:r>
          </w:p>
        </w:tc>
        <w:tc>
          <w:tcPr>
            <w:tcW w:w="3686" w:type="dxa"/>
          </w:tcPr>
          <w:p w14:paraId="5BCDED33" w14:textId="220BC7D1"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The physical, pathological, social and psychological determinants of health and illness and the effects of change on the individual/ communities/ society.</w:t>
            </w:r>
            <w:r w:rsidRPr="2030048C">
              <w:rPr>
                <w:rStyle w:val="eop"/>
                <w:rFonts w:ascii="Arial" w:eastAsia="Arial" w:hAnsi="Arial" w:cs="Arial"/>
                <w:color w:val="000000"/>
                <w:shd w:val="clear" w:color="auto" w:fill="FFFFFF"/>
              </w:rPr>
              <w:t> </w:t>
            </w:r>
          </w:p>
        </w:tc>
        <w:tc>
          <w:tcPr>
            <w:tcW w:w="1417" w:type="dxa"/>
          </w:tcPr>
          <w:p w14:paraId="0611992B" w14:textId="3044137D"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B1</w:t>
            </w:r>
            <w:r w:rsidRPr="2030048C">
              <w:rPr>
                <w:rStyle w:val="eop"/>
                <w:rFonts w:ascii="Arial" w:eastAsia="Arial" w:hAnsi="Arial" w:cs="Arial"/>
                <w:color w:val="000000"/>
                <w:shd w:val="clear" w:color="auto" w:fill="FFFFFF"/>
              </w:rPr>
              <w:t> </w:t>
            </w:r>
          </w:p>
        </w:tc>
        <w:tc>
          <w:tcPr>
            <w:tcW w:w="3686" w:type="dxa"/>
          </w:tcPr>
          <w:p w14:paraId="6C2DBFB7" w14:textId="4D49E7E3"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Critically appraise and apply research evidence to address complex problems and enhance the quality and safety of midwifery practice.</w:t>
            </w:r>
            <w:r w:rsidRPr="2030048C">
              <w:rPr>
                <w:rStyle w:val="eop"/>
                <w:rFonts w:ascii="Arial" w:eastAsia="Arial" w:hAnsi="Arial" w:cs="Arial"/>
                <w:color w:val="000000"/>
                <w:shd w:val="clear" w:color="auto" w:fill="FFFFFF"/>
              </w:rPr>
              <w:t> </w:t>
            </w:r>
          </w:p>
        </w:tc>
        <w:tc>
          <w:tcPr>
            <w:tcW w:w="1417" w:type="dxa"/>
          </w:tcPr>
          <w:p w14:paraId="3220B90E" w14:textId="18C7CC2D"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C1</w:t>
            </w:r>
            <w:r w:rsidRPr="2030048C">
              <w:rPr>
                <w:rStyle w:val="eop"/>
                <w:rFonts w:ascii="Arial" w:eastAsia="Arial" w:hAnsi="Arial" w:cs="Arial"/>
                <w:color w:val="000000"/>
                <w:shd w:val="clear" w:color="auto" w:fill="FFFFFF"/>
              </w:rPr>
              <w:t> </w:t>
            </w:r>
          </w:p>
        </w:tc>
        <w:tc>
          <w:tcPr>
            <w:tcW w:w="3649" w:type="dxa"/>
          </w:tcPr>
          <w:p w14:paraId="3B3CB779"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Undertake comprehensive assessments and plan and evaluate evidence-based care. </w:t>
            </w:r>
          </w:p>
          <w:p w14:paraId="2C682561" w14:textId="00AB388B"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8C37E0" w14:paraId="326EC52C" w14:textId="77777777" w:rsidTr="22ACACF3">
        <w:tc>
          <w:tcPr>
            <w:tcW w:w="1271" w:type="dxa"/>
          </w:tcPr>
          <w:p w14:paraId="4F500EC6"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A2</w:t>
            </w:r>
          </w:p>
        </w:tc>
        <w:tc>
          <w:tcPr>
            <w:tcW w:w="3686" w:type="dxa"/>
          </w:tcPr>
          <w:p w14:paraId="4D539F11"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 xml:space="preserve"> Relevant legal, regulatory and governance requirements, policies, ethical frameworks and mandatory reporting duties that relate to the care of women and newborns.</w:t>
            </w:r>
            <w:r w:rsidRPr="2030048C">
              <w:rPr>
                <w:rStyle w:val="eop"/>
                <w:rFonts w:ascii="Arial" w:eastAsia="Arial" w:hAnsi="Arial" w:cs="Arial"/>
                <w:color w:val="000000"/>
                <w:shd w:val="clear" w:color="auto" w:fill="FFFFFF"/>
              </w:rPr>
              <w:t> </w:t>
            </w:r>
          </w:p>
        </w:tc>
        <w:tc>
          <w:tcPr>
            <w:tcW w:w="1417" w:type="dxa"/>
          </w:tcPr>
          <w:p w14:paraId="1C0A208D"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B2</w:t>
            </w:r>
            <w:r w:rsidRPr="2030048C">
              <w:rPr>
                <w:rStyle w:val="eop"/>
                <w:rFonts w:ascii="Arial" w:eastAsia="Arial" w:hAnsi="Arial" w:cs="Arial"/>
                <w:color w:val="000000"/>
                <w:shd w:val="clear" w:color="auto" w:fill="FFFFFF"/>
              </w:rPr>
              <w:t> </w:t>
            </w:r>
          </w:p>
        </w:tc>
        <w:tc>
          <w:tcPr>
            <w:tcW w:w="3686" w:type="dxa"/>
          </w:tcPr>
          <w:p w14:paraId="4B8F7EBD"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Critically reflect on personal and professional practice to inform lifelong learning, professional development and resilience as a midwife.</w:t>
            </w:r>
            <w:r w:rsidRPr="2030048C">
              <w:rPr>
                <w:rStyle w:val="eop"/>
                <w:rFonts w:ascii="Arial" w:eastAsia="Arial" w:hAnsi="Arial" w:cs="Arial"/>
                <w:color w:val="000000"/>
                <w:shd w:val="clear" w:color="auto" w:fill="FFFFFF"/>
              </w:rPr>
              <w:t> </w:t>
            </w:r>
          </w:p>
        </w:tc>
        <w:tc>
          <w:tcPr>
            <w:tcW w:w="1417" w:type="dxa"/>
          </w:tcPr>
          <w:p w14:paraId="5AFDF75E"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C2</w:t>
            </w:r>
            <w:r w:rsidRPr="2030048C">
              <w:rPr>
                <w:rStyle w:val="eop"/>
                <w:rFonts w:ascii="Arial" w:eastAsia="Arial" w:hAnsi="Arial" w:cs="Arial"/>
                <w:color w:val="000000"/>
                <w:shd w:val="clear" w:color="auto" w:fill="FFFFFF"/>
              </w:rPr>
              <w:t> </w:t>
            </w:r>
          </w:p>
        </w:tc>
        <w:tc>
          <w:tcPr>
            <w:tcW w:w="3649" w:type="dxa"/>
          </w:tcPr>
          <w:p w14:paraId="5C07C1C4"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Demonstrate effective use of non-judgemental interpersonal communication skills in the development and maintenance of therapeutic, empowering and collaborative relationships acting as an advocate for childbearing women, their newborns and families. </w:t>
            </w:r>
          </w:p>
          <w:p w14:paraId="30A15645"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8C37E0" w14:paraId="326EC52D" w14:textId="77777777" w:rsidTr="22ACACF3">
        <w:tc>
          <w:tcPr>
            <w:tcW w:w="1271" w:type="dxa"/>
          </w:tcPr>
          <w:p w14:paraId="38775548"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A3</w:t>
            </w:r>
          </w:p>
        </w:tc>
        <w:tc>
          <w:tcPr>
            <w:tcW w:w="3686" w:type="dxa"/>
          </w:tcPr>
          <w:p w14:paraId="550F782E"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 xml:space="preserve"> Leadership and interprofessional working that contribute to the enhancement of care and treatment to improve health outcomes for people, their families and carers within health and social care.</w:t>
            </w:r>
            <w:r w:rsidRPr="2030048C">
              <w:rPr>
                <w:rStyle w:val="eop"/>
                <w:rFonts w:ascii="Arial" w:eastAsia="Arial" w:hAnsi="Arial" w:cs="Arial"/>
                <w:color w:val="000000"/>
                <w:shd w:val="clear" w:color="auto" w:fill="FFFFFF"/>
              </w:rPr>
              <w:t> </w:t>
            </w:r>
          </w:p>
        </w:tc>
        <w:tc>
          <w:tcPr>
            <w:tcW w:w="1417" w:type="dxa"/>
          </w:tcPr>
          <w:p w14:paraId="4D82726C"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B3</w:t>
            </w:r>
            <w:r w:rsidRPr="2030048C">
              <w:rPr>
                <w:rStyle w:val="eop"/>
                <w:rFonts w:ascii="Arial" w:eastAsia="Arial" w:hAnsi="Arial" w:cs="Arial"/>
                <w:color w:val="000000"/>
                <w:shd w:val="clear" w:color="auto" w:fill="FFFFFF"/>
              </w:rPr>
              <w:t> </w:t>
            </w:r>
          </w:p>
        </w:tc>
        <w:tc>
          <w:tcPr>
            <w:tcW w:w="3686" w:type="dxa"/>
          </w:tcPr>
          <w:p w14:paraId="206C80CA"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Implement health promotion, prevention and early intervention strategies that address health inequalities and improve outcomes for women and communities.</w:t>
            </w:r>
            <w:r w:rsidRPr="2030048C">
              <w:rPr>
                <w:rStyle w:val="eop"/>
                <w:rFonts w:ascii="Arial" w:eastAsia="Arial" w:hAnsi="Arial" w:cs="Arial"/>
                <w:color w:val="000000"/>
                <w:shd w:val="clear" w:color="auto" w:fill="FFFFFF"/>
              </w:rPr>
              <w:t> </w:t>
            </w:r>
          </w:p>
        </w:tc>
        <w:tc>
          <w:tcPr>
            <w:tcW w:w="1417" w:type="dxa"/>
          </w:tcPr>
          <w:p w14:paraId="7D9579E7"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C3</w:t>
            </w:r>
            <w:r w:rsidRPr="2030048C">
              <w:rPr>
                <w:rStyle w:val="eop"/>
                <w:rFonts w:ascii="Arial" w:eastAsia="Arial" w:hAnsi="Arial" w:cs="Arial"/>
                <w:color w:val="000000"/>
                <w:shd w:val="clear" w:color="auto" w:fill="FFFFFF"/>
              </w:rPr>
              <w:t> </w:t>
            </w:r>
          </w:p>
        </w:tc>
        <w:tc>
          <w:tcPr>
            <w:tcW w:w="3649" w:type="dxa"/>
          </w:tcPr>
          <w:p w14:paraId="6A729FC8"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Implement strategies to promote and protect health and prevent ill health in order to improve health outcomes and reduce health inequalities. </w:t>
            </w:r>
          </w:p>
          <w:p w14:paraId="4A68A814"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r w:rsidR="008C37E0" w14:paraId="326EC52E" w14:textId="77777777" w:rsidTr="22ACACF3">
        <w:tc>
          <w:tcPr>
            <w:tcW w:w="1271" w:type="dxa"/>
          </w:tcPr>
          <w:p w14:paraId="2C04DABD"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 A4</w:t>
            </w:r>
          </w:p>
        </w:tc>
        <w:tc>
          <w:tcPr>
            <w:tcW w:w="3686" w:type="dxa"/>
          </w:tcPr>
          <w:p w14:paraId="51484579" w14:textId="77777777" w:rsidR="00A92C9B" w:rsidRPr="000765B1" w:rsidRDefault="3A9B68BE" w:rsidP="2030048C">
            <w:pPr>
              <w:rPr>
                <w:rFonts w:ascii="Arial" w:eastAsia="Arial" w:hAnsi="Arial" w:cs="Arial"/>
                <w:i/>
                <w:iCs/>
                <w:color w:val="FF0000"/>
              </w:rPr>
            </w:pPr>
            <w:r w:rsidRPr="2030048C">
              <w:rPr>
                <w:rStyle w:val="normaltextrun"/>
                <w:rFonts w:ascii="Arial" w:eastAsia="Arial" w:hAnsi="Arial" w:cs="Arial"/>
                <w:color w:val="000000"/>
                <w:shd w:val="clear" w:color="auto" w:fill="FFFFFF"/>
              </w:rPr>
              <w:t xml:space="preserve"> A contemporary range of evidence-based midwifery interventions to respond effectively to complex unpredictable situations in care settings, demonstrating adaptability, technical competence and sound judgement.</w:t>
            </w:r>
            <w:r w:rsidRPr="2030048C">
              <w:rPr>
                <w:rStyle w:val="eop"/>
                <w:rFonts w:ascii="Arial" w:eastAsia="Arial" w:hAnsi="Arial" w:cs="Arial"/>
                <w:color w:val="000000"/>
                <w:shd w:val="clear" w:color="auto" w:fill="FFFFFF"/>
              </w:rPr>
              <w:t> </w:t>
            </w:r>
          </w:p>
        </w:tc>
        <w:tc>
          <w:tcPr>
            <w:tcW w:w="1417" w:type="dxa"/>
          </w:tcPr>
          <w:p w14:paraId="5C9E115E"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B4</w:t>
            </w:r>
            <w:r w:rsidRPr="2030048C">
              <w:rPr>
                <w:rStyle w:val="eop"/>
                <w:rFonts w:ascii="Arial" w:eastAsia="Arial" w:hAnsi="Arial" w:cs="Arial"/>
                <w:color w:val="000000"/>
                <w:shd w:val="clear" w:color="auto" w:fill="FFFFFF"/>
              </w:rPr>
              <w:t> </w:t>
            </w:r>
          </w:p>
        </w:tc>
        <w:tc>
          <w:tcPr>
            <w:tcW w:w="3686" w:type="dxa"/>
          </w:tcPr>
          <w:p w14:paraId="370D17E5" w14:textId="77777777" w:rsidR="00A92C9B" w:rsidRPr="000765B1" w:rsidRDefault="3A9B68BE" w:rsidP="2030048C">
            <w:pPr>
              <w:rPr>
                <w:rFonts w:ascii="Arial" w:eastAsia="Arial" w:hAnsi="Arial" w:cs="Arial"/>
              </w:rPr>
            </w:pPr>
            <w:r w:rsidRPr="2030048C">
              <w:rPr>
                <w:rStyle w:val="normaltextrun"/>
                <w:rFonts w:ascii="Arial" w:eastAsia="Arial" w:hAnsi="Arial" w:cs="Arial"/>
                <w:color w:val="000000"/>
                <w:shd w:val="clear" w:color="auto" w:fill="FFFFFF"/>
              </w:rPr>
              <w:t>Solve complex problems in the provision and management of care applying and evaluating research findings to promote and inform best midwifery practice.</w:t>
            </w:r>
            <w:r w:rsidRPr="2030048C">
              <w:rPr>
                <w:rStyle w:val="eop"/>
                <w:rFonts w:ascii="Arial" w:eastAsia="Arial" w:hAnsi="Arial" w:cs="Arial"/>
                <w:color w:val="000000"/>
                <w:shd w:val="clear" w:color="auto" w:fill="FFFFFF"/>
              </w:rPr>
              <w:t> </w:t>
            </w:r>
          </w:p>
        </w:tc>
        <w:tc>
          <w:tcPr>
            <w:tcW w:w="1417" w:type="dxa"/>
          </w:tcPr>
          <w:p w14:paraId="0C5A7061" w14:textId="77777777" w:rsidR="00A92C9B" w:rsidRPr="000765B1" w:rsidRDefault="3A9B68BE" w:rsidP="2030048C">
            <w:pPr>
              <w:rPr>
                <w:rFonts w:ascii="Arial" w:eastAsia="Arial" w:hAnsi="Arial" w:cs="Arial"/>
              </w:rPr>
            </w:pPr>
            <w:r w:rsidRPr="2030048C">
              <w:rPr>
                <w:rStyle w:val="eop"/>
                <w:rFonts w:ascii="Arial" w:eastAsia="Arial" w:hAnsi="Arial" w:cs="Arial"/>
                <w:color w:val="000000"/>
                <w:shd w:val="clear" w:color="auto" w:fill="FFFFFF"/>
              </w:rPr>
              <w:t> </w:t>
            </w:r>
          </w:p>
        </w:tc>
        <w:tc>
          <w:tcPr>
            <w:tcW w:w="3649" w:type="dxa"/>
          </w:tcPr>
          <w:p w14:paraId="0495F7F5" w14:textId="77777777" w:rsid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p w14:paraId="085626C2" w14:textId="77777777" w:rsidR="00A92C9B" w:rsidRPr="007E57D4" w:rsidRDefault="3A9B68BE" w:rsidP="22ACACF3">
            <w:pPr>
              <w:rPr>
                <w:rStyle w:val="normaltextrun"/>
                <w:rFonts w:ascii="Arial" w:eastAsia="Arial" w:hAnsi="Arial" w:cs="Arial"/>
                <w:color w:val="000000" w:themeColor="text1"/>
              </w:rPr>
            </w:pPr>
            <w:r w:rsidRPr="22ACACF3">
              <w:rPr>
                <w:rStyle w:val="normaltextrun"/>
                <w:rFonts w:ascii="Arial" w:eastAsia="Arial" w:hAnsi="Arial" w:cs="Arial"/>
                <w:color w:val="000000" w:themeColor="text1"/>
              </w:rPr>
              <w:t> </w:t>
            </w:r>
          </w:p>
        </w:tc>
      </w:tr>
    </w:tbl>
    <w:p w14:paraId="08C47344" w14:textId="77777777" w:rsidR="00A92C9B" w:rsidRPr="00DA2044" w:rsidRDefault="00A92C9B" w:rsidP="00A92C9B">
      <w:pPr>
        <w:rPr>
          <w:rFonts w:ascii="Arial" w:hAnsi="Arial" w:cs="Arial"/>
        </w:rPr>
      </w:pPr>
    </w:p>
    <w:p w14:paraId="51C553BB" w14:textId="77777777" w:rsidR="00FB38EB" w:rsidRDefault="00542C0B">
      <w:pPr>
        <w:spacing w:after="160" w:line="259" w:lineRule="auto"/>
        <w:rPr>
          <w:rFonts w:ascii="Arial" w:hAnsi="Arial" w:cs="Arial"/>
        </w:rPr>
        <w:sectPr w:rsidR="00FB38EB"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14:paraId="00DCAB6E" w14:textId="4C7711B5" w:rsidR="00AD6C25" w:rsidRDefault="00AD6C25" w:rsidP="1FD01BFD">
      <w:pPr>
        <w:autoSpaceDE w:val="0"/>
        <w:autoSpaceDN w:val="0"/>
        <w:rPr>
          <w:rFonts w:ascii="Arial" w:eastAsia="Arial" w:hAnsi="Arial" w:cs="Arial"/>
        </w:rPr>
      </w:pPr>
    </w:p>
    <w:p w14:paraId="7313D44F" w14:textId="77777777" w:rsidR="00AD6C25" w:rsidRPr="00AD6C25" w:rsidRDefault="00AD6C25" w:rsidP="540725A5">
      <w:pPr>
        <w:pStyle w:val="ListParagraph"/>
        <w:autoSpaceDE w:val="0"/>
        <w:autoSpaceDN w:val="0"/>
        <w:ind w:left="360"/>
        <w:rPr>
          <w:rFonts w:ascii="Arial" w:hAnsi="Arial" w:cs="Arial"/>
          <w:sz w:val="24"/>
          <w:szCs w:val="24"/>
        </w:rPr>
      </w:pPr>
    </w:p>
    <w:p w14:paraId="60F833BA" w14:textId="5E2F419E" w:rsidR="00A92C9B" w:rsidRPr="000765B1" w:rsidRDefault="67B695CF" w:rsidP="00542C0B">
      <w:pPr>
        <w:pStyle w:val="ListParagraph"/>
        <w:numPr>
          <w:ilvl w:val="0"/>
          <w:numId w:val="1"/>
        </w:numPr>
        <w:autoSpaceDE w:val="0"/>
        <w:autoSpaceDN w:val="0"/>
        <w:rPr>
          <w:rFonts w:ascii="Arial" w:hAnsi="Arial" w:cs="Arial"/>
          <w:sz w:val="24"/>
          <w:szCs w:val="24"/>
        </w:rPr>
      </w:pPr>
      <w:r w:rsidRPr="540725A5">
        <w:rPr>
          <w:rFonts w:ascii="Arial" w:hAnsi="Arial" w:cs="Arial"/>
          <w:b/>
          <w:bCs/>
          <w:sz w:val="24"/>
          <w:szCs w:val="24"/>
        </w:rPr>
        <w:t>Future Skills Graduate Attributes</w:t>
      </w:r>
    </w:p>
    <w:p w14:paraId="0865C842" w14:textId="7B6D9FA6" w:rsidR="7DA7B7E2" w:rsidRDefault="7DA7B7E2" w:rsidP="540725A5">
      <w:pPr>
        <w:pStyle w:val="ListParagraph"/>
        <w:ind w:left="360"/>
        <w:rPr>
          <w:rFonts w:ascii="Arial" w:eastAsia="Arial" w:hAnsi="Arial" w:cs="Arial"/>
          <w:color w:val="000000" w:themeColor="text1"/>
          <w:sz w:val="24"/>
          <w:szCs w:val="24"/>
        </w:rPr>
      </w:pPr>
    </w:p>
    <w:p w14:paraId="3393B820" w14:textId="787D9BDE" w:rsidR="008C37E0" w:rsidRPr="2030048C" w:rsidRDefault="00542C0B" w:rsidP="2030048C">
      <w:pPr>
        <w:rPr>
          <w:rFonts w:ascii="Arial" w:eastAsia="Arial" w:hAnsi="Arial" w:cs="Arial"/>
          <w:color w:val="000000" w:themeColor="text1"/>
        </w:rPr>
      </w:pPr>
      <w:r w:rsidRPr="2030048C">
        <w:rPr>
          <w:rFonts w:ascii="Arial" w:eastAsia="Arial" w:hAnsi="Arial" w:cs="Arial"/>
          <w:color w:val="000000" w:themeColor="text1"/>
        </w:rPr>
        <w:t>In addition to the programme learning outcomes, the programme of study defined in this programme specification will enable students to develop Future Skills Graduate Attributes:  </w:t>
      </w:r>
    </w:p>
    <w:p w14:paraId="6C198F28" w14:textId="77777777" w:rsidR="008C37E0" w:rsidRPr="2030048C" w:rsidRDefault="00542C0B" w:rsidP="00542C0B">
      <w:pPr>
        <w:numPr>
          <w:ilvl w:val="0"/>
          <w:numId w:val="7"/>
        </w:numPr>
        <w:rPr>
          <w:rFonts w:ascii="Arial" w:eastAsia="Arial" w:hAnsi="Arial" w:cs="Arial"/>
          <w:color w:val="000000" w:themeColor="text1"/>
        </w:rPr>
      </w:pPr>
      <w:r w:rsidRPr="2030048C">
        <w:rPr>
          <w:rFonts w:ascii="Arial" w:eastAsia="Arial" w:hAnsi="Arial" w:cs="Arial"/>
          <w:color w:val="000000" w:themeColor="text1"/>
        </w:rPr>
        <w:t>Creative Problem Solving </w:t>
      </w:r>
    </w:p>
    <w:p w14:paraId="2B95D197" w14:textId="77777777" w:rsidR="008C37E0" w:rsidRPr="2030048C" w:rsidRDefault="00542C0B" w:rsidP="00542C0B">
      <w:pPr>
        <w:numPr>
          <w:ilvl w:val="0"/>
          <w:numId w:val="8"/>
        </w:numPr>
        <w:rPr>
          <w:rFonts w:ascii="Arial" w:eastAsia="Arial" w:hAnsi="Arial" w:cs="Arial"/>
          <w:color w:val="000000" w:themeColor="text1"/>
        </w:rPr>
      </w:pPr>
      <w:r w:rsidRPr="2030048C">
        <w:rPr>
          <w:rFonts w:ascii="Arial" w:eastAsia="Arial" w:hAnsi="Arial" w:cs="Arial"/>
          <w:color w:val="000000" w:themeColor="text1"/>
        </w:rPr>
        <w:t>Digital Competency </w:t>
      </w:r>
    </w:p>
    <w:p w14:paraId="2D96629A" w14:textId="77777777" w:rsidR="008C37E0" w:rsidRPr="2030048C" w:rsidRDefault="00542C0B" w:rsidP="00542C0B">
      <w:pPr>
        <w:numPr>
          <w:ilvl w:val="0"/>
          <w:numId w:val="9"/>
        </w:numPr>
        <w:rPr>
          <w:rFonts w:ascii="Arial" w:eastAsia="Arial" w:hAnsi="Arial" w:cs="Arial"/>
          <w:color w:val="000000" w:themeColor="text1"/>
        </w:rPr>
      </w:pPr>
      <w:r w:rsidRPr="2030048C">
        <w:rPr>
          <w:rFonts w:ascii="Arial" w:eastAsia="Arial" w:hAnsi="Arial" w:cs="Arial"/>
          <w:color w:val="000000" w:themeColor="text1"/>
        </w:rPr>
        <w:t>Enterprise </w:t>
      </w:r>
    </w:p>
    <w:p w14:paraId="7D517220" w14:textId="77777777" w:rsidR="008C37E0" w:rsidRPr="2030048C" w:rsidRDefault="00542C0B" w:rsidP="00542C0B">
      <w:pPr>
        <w:numPr>
          <w:ilvl w:val="0"/>
          <w:numId w:val="10"/>
        </w:numPr>
        <w:rPr>
          <w:rFonts w:ascii="Arial" w:eastAsia="Arial" w:hAnsi="Arial" w:cs="Arial"/>
          <w:color w:val="000000" w:themeColor="text1"/>
        </w:rPr>
      </w:pPr>
      <w:r w:rsidRPr="2030048C">
        <w:rPr>
          <w:rFonts w:ascii="Arial" w:eastAsia="Arial" w:hAnsi="Arial" w:cs="Arial"/>
          <w:color w:val="000000" w:themeColor="text1"/>
        </w:rPr>
        <w:t>Questioning Mindset </w:t>
      </w:r>
    </w:p>
    <w:p w14:paraId="38944111" w14:textId="77777777" w:rsidR="008C37E0" w:rsidRPr="2030048C" w:rsidRDefault="00542C0B" w:rsidP="00542C0B">
      <w:pPr>
        <w:numPr>
          <w:ilvl w:val="0"/>
          <w:numId w:val="11"/>
        </w:numPr>
        <w:rPr>
          <w:rFonts w:ascii="Arial" w:eastAsia="Arial" w:hAnsi="Arial" w:cs="Arial"/>
          <w:color w:val="000000" w:themeColor="text1"/>
        </w:rPr>
      </w:pPr>
      <w:r w:rsidRPr="2030048C">
        <w:rPr>
          <w:rFonts w:ascii="Arial" w:eastAsia="Arial" w:hAnsi="Arial" w:cs="Arial"/>
          <w:color w:val="000000" w:themeColor="text1"/>
        </w:rPr>
        <w:t>Adaptability </w:t>
      </w:r>
    </w:p>
    <w:p w14:paraId="2A91045D" w14:textId="77777777" w:rsidR="008C37E0" w:rsidRPr="2030048C" w:rsidRDefault="00542C0B" w:rsidP="00542C0B">
      <w:pPr>
        <w:numPr>
          <w:ilvl w:val="0"/>
          <w:numId w:val="12"/>
        </w:numPr>
        <w:rPr>
          <w:rFonts w:ascii="Arial" w:eastAsia="Arial" w:hAnsi="Arial" w:cs="Arial"/>
          <w:color w:val="000000" w:themeColor="text1"/>
        </w:rPr>
      </w:pPr>
      <w:r w:rsidRPr="2030048C">
        <w:rPr>
          <w:rFonts w:ascii="Arial" w:eastAsia="Arial" w:hAnsi="Arial" w:cs="Arial"/>
          <w:color w:val="000000" w:themeColor="text1"/>
        </w:rPr>
        <w:t>Empathy </w:t>
      </w:r>
    </w:p>
    <w:p w14:paraId="18613FCD" w14:textId="77777777" w:rsidR="008C37E0" w:rsidRPr="2030048C" w:rsidRDefault="00542C0B" w:rsidP="00542C0B">
      <w:pPr>
        <w:numPr>
          <w:ilvl w:val="0"/>
          <w:numId w:val="13"/>
        </w:numPr>
        <w:rPr>
          <w:rFonts w:ascii="Arial" w:eastAsia="Arial" w:hAnsi="Arial" w:cs="Arial"/>
          <w:color w:val="000000" w:themeColor="text1"/>
        </w:rPr>
      </w:pPr>
      <w:r w:rsidRPr="2030048C">
        <w:rPr>
          <w:rFonts w:ascii="Arial" w:eastAsia="Arial" w:hAnsi="Arial" w:cs="Arial"/>
          <w:color w:val="000000" w:themeColor="text1"/>
        </w:rPr>
        <w:t>Collaboration </w:t>
      </w:r>
    </w:p>
    <w:p w14:paraId="65D9510B" w14:textId="77777777" w:rsidR="008C37E0" w:rsidRPr="2030048C" w:rsidRDefault="00542C0B" w:rsidP="00542C0B">
      <w:pPr>
        <w:numPr>
          <w:ilvl w:val="0"/>
          <w:numId w:val="14"/>
        </w:numPr>
        <w:rPr>
          <w:rFonts w:ascii="Arial" w:eastAsia="Arial" w:hAnsi="Arial" w:cs="Arial"/>
          <w:color w:val="000000" w:themeColor="text1"/>
        </w:rPr>
      </w:pPr>
      <w:r w:rsidRPr="2030048C">
        <w:rPr>
          <w:rFonts w:ascii="Arial" w:eastAsia="Arial" w:hAnsi="Arial" w:cs="Arial"/>
          <w:color w:val="000000" w:themeColor="text1"/>
        </w:rPr>
        <w:t>Resilience </w:t>
      </w:r>
    </w:p>
    <w:p w14:paraId="5D070E54" w14:textId="77777777" w:rsidR="008C37E0" w:rsidRPr="2030048C" w:rsidRDefault="00542C0B" w:rsidP="00542C0B">
      <w:pPr>
        <w:numPr>
          <w:ilvl w:val="0"/>
          <w:numId w:val="15"/>
        </w:numPr>
        <w:rPr>
          <w:rFonts w:ascii="Arial" w:eastAsia="Arial" w:hAnsi="Arial" w:cs="Arial"/>
          <w:color w:val="000000" w:themeColor="text1"/>
        </w:rPr>
      </w:pPr>
      <w:r w:rsidRPr="2030048C">
        <w:rPr>
          <w:rFonts w:ascii="Arial" w:eastAsia="Arial" w:hAnsi="Arial" w:cs="Arial"/>
          <w:color w:val="000000" w:themeColor="text1"/>
        </w:rPr>
        <w:t>Self-Awareness </w:t>
      </w:r>
    </w:p>
    <w:p w14:paraId="72BD859A" w14:textId="77777777" w:rsidR="008C37E0" w:rsidRPr="2030048C" w:rsidRDefault="00542C0B" w:rsidP="2030048C">
      <w:pPr>
        <w:rPr>
          <w:rFonts w:ascii="Arial" w:eastAsia="Arial" w:hAnsi="Arial" w:cs="Arial"/>
          <w:color w:val="000000" w:themeColor="text1"/>
        </w:rPr>
      </w:pPr>
      <w:r w:rsidRPr="2030048C">
        <w:rPr>
          <w:rFonts w:ascii="Arial" w:eastAsia="Arial" w:hAnsi="Arial" w:cs="Arial"/>
          <w:color w:val="000000" w:themeColor="text1"/>
        </w:rPr>
        <w:t>        Future skills attributes are considered throughout the course for example through case scenarios, literature searching, group work and independent study and is assessed through the module assessment. </w:t>
      </w:r>
    </w:p>
    <w:p w14:paraId="6BBB6405" w14:textId="77777777" w:rsidR="67B695CF" w:rsidRDefault="67B695CF" w:rsidP="2030048C">
      <w:pPr>
        <w:rPr>
          <w:rFonts w:ascii="Arial" w:eastAsia="Arial" w:hAnsi="Arial" w:cs="Arial"/>
          <w:color w:val="000000" w:themeColor="text1"/>
        </w:rPr>
      </w:pPr>
    </w:p>
    <w:p w14:paraId="0D5B9F9B" w14:textId="0D812ED7" w:rsidR="7DA7B7E2" w:rsidRDefault="7DA7B7E2" w:rsidP="540725A5">
      <w:pPr>
        <w:pStyle w:val="ListParagraph"/>
        <w:ind w:left="360"/>
        <w:rPr>
          <w:rFonts w:ascii="Arial" w:hAnsi="Arial" w:cs="Arial"/>
          <w:sz w:val="24"/>
          <w:szCs w:val="24"/>
        </w:rPr>
      </w:pPr>
    </w:p>
    <w:p w14:paraId="08CC4BB8" w14:textId="76C47AAA" w:rsidR="67B695CF" w:rsidRDefault="00542C0B" w:rsidP="00542C0B">
      <w:pPr>
        <w:pStyle w:val="ListParagraph"/>
        <w:numPr>
          <w:ilvl w:val="0"/>
          <w:numId w:val="1"/>
        </w:numPr>
        <w:rPr>
          <w:rFonts w:ascii="Arial" w:hAnsi="Arial" w:cs="Arial"/>
          <w:sz w:val="24"/>
          <w:szCs w:val="24"/>
        </w:rPr>
      </w:pPr>
      <w:r w:rsidRPr="540725A5">
        <w:rPr>
          <w:rFonts w:ascii="Arial" w:hAnsi="Arial" w:cs="Arial"/>
          <w:b/>
          <w:bCs/>
          <w:sz w:val="24"/>
          <w:szCs w:val="24"/>
        </w:rPr>
        <w:t>Outline Programme Structure</w:t>
      </w:r>
    </w:p>
    <w:p w14:paraId="00EFC4D5" w14:textId="77777777" w:rsidR="00A92C9B" w:rsidRPr="008F70B4" w:rsidRDefault="00A92C9B" w:rsidP="540725A5">
      <w:pPr>
        <w:rPr>
          <w:rFonts w:ascii="Arial" w:hAnsi="Arial" w:cs="Arial"/>
        </w:rPr>
      </w:pPr>
    </w:p>
    <w:p w14:paraId="4EB69E2E" w14:textId="0E939E20" w:rsidR="008C37E0" w:rsidRPr="2030048C" w:rsidRDefault="00542C0B" w:rsidP="2030048C">
      <w:pPr>
        <w:rPr>
          <w:rFonts w:ascii="Arial" w:eastAsia="Arial" w:hAnsi="Arial" w:cs="Arial"/>
          <w:color w:val="000000" w:themeColor="text1"/>
        </w:rPr>
      </w:pPr>
      <w:r w:rsidRPr="2030048C">
        <w:rPr>
          <w:rFonts w:ascii="Arial" w:eastAsia="Arial" w:hAnsi="Arial" w:cs="Arial"/>
          <w:color w:val="000000" w:themeColor="text1"/>
        </w:rPr>
        <w:t>All modules are core within the BSc (Hons) Midwifery (Top-up).  The following modules will be shared with students on the BSc (Hons) Mental Health Nursing (Top-up) and BSc (Hons) Nursing (Top-up): </w:t>
      </w:r>
    </w:p>
    <w:p w14:paraId="0EF9166B" w14:textId="77777777" w:rsidR="008C37E0" w:rsidRPr="2030048C" w:rsidRDefault="00542C0B" w:rsidP="00542C0B">
      <w:pPr>
        <w:numPr>
          <w:ilvl w:val="0"/>
          <w:numId w:val="16"/>
        </w:numPr>
        <w:rPr>
          <w:rFonts w:ascii="Arial" w:eastAsia="Arial" w:hAnsi="Arial" w:cs="Arial"/>
          <w:color w:val="000000" w:themeColor="text1"/>
        </w:rPr>
      </w:pPr>
      <w:r w:rsidRPr="2030048C">
        <w:rPr>
          <w:rFonts w:ascii="Arial" w:eastAsia="Arial" w:hAnsi="Arial" w:cs="Arial"/>
          <w:color w:val="000000" w:themeColor="text1"/>
        </w:rPr>
        <w:t>Academic Skills Development  </w:t>
      </w:r>
    </w:p>
    <w:p w14:paraId="04DDD16E" w14:textId="77777777" w:rsidR="008C37E0" w:rsidRPr="2030048C" w:rsidRDefault="00542C0B" w:rsidP="00542C0B">
      <w:pPr>
        <w:numPr>
          <w:ilvl w:val="0"/>
          <w:numId w:val="17"/>
        </w:numPr>
        <w:rPr>
          <w:rFonts w:ascii="Arial" w:eastAsia="Arial" w:hAnsi="Arial" w:cs="Arial"/>
          <w:color w:val="000000" w:themeColor="text1"/>
        </w:rPr>
      </w:pPr>
      <w:r w:rsidRPr="2030048C">
        <w:rPr>
          <w:rFonts w:ascii="Arial" w:eastAsia="Arial" w:hAnsi="Arial" w:cs="Arial"/>
          <w:color w:val="000000" w:themeColor="text1"/>
        </w:rPr>
        <w:t>Public Health </w:t>
      </w:r>
    </w:p>
    <w:p w14:paraId="4CB8122C" w14:textId="77777777" w:rsidR="008C37E0" w:rsidRPr="2030048C" w:rsidRDefault="00542C0B" w:rsidP="00542C0B">
      <w:pPr>
        <w:numPr>
          <w:ilvl w:val="0"/>
          <w:numId w:val="18"/>
        </w:numPr>
        <w:rPr>
          <w:rFonts w:ascii="Arial" w:eastAsia="Arial" w:hAnsi="Arial" w:cs="Arial"/>
          <w:color w:val="000000" w:themeColor="text1"/>
        </w:rPr>
      </w:pPr>
      <w:r w:rsidRPr="2030048C">
        <w:rPr>
          <w:rFonts w:ascii="Arial" w:eastAsia="Arial" w:hAnsi="Arial" w:cs="Arial"/>
          <w:color w:val="000000" w:themeColor="text1"/>
        </w:rPr>
        <w:t>Evidence-based Healthcare  </w:t>
      </w:r>
    </w:p>
    <w:p w14:paraId="4C9DF814" w14:textId="77777777" w:rsidR="008C37E0" w:rsidRPr="2030048C" w:rsidRDefault="00542C0B" w:rsidP="00542C0B">
      <w:pPr>
        <w:numPr>
          <w:ilvl w:val="0"/>
          <w:numId w:val="19"/>
        </w:numPr>
        <w:rPr>
          <w:rFonts w:ascii="Arial" w:eastAsia="Arial" w:hAnsi="Arial" w:cs="Arial"/>
          <w:color w:val="000000" w:themeColor="text1"/>
        </w:rPr>
      </w:pPr>
      <w:r w:rsidRPr="2030048C">
        <w:rPr>
          <w:rFonts w:ascii="Arial" w:eastAsia="Arial" w:hAnsi="Arial" w:cs="Arial"/>
          <w:color w:val="000000" w:themeColor="text1"/>
        </w:rPr>
        <w:t>Leading Care  </w:t>
      </w:r>
    </w:p>
    <w:p w14:paraId="6342E5CA" w14:textId="77777777" w:rsidR="008C37E0" w:rsidRPr="2030048C" w:rsidRDefault="00542C0B" w:rsidP="2030048C">
      <w:pPr>
        <w:rPr>
          <w:rFonts w:ascii="Arial" w:eastAsia="Arial" w:hAnsi="Arial" w:cs="Arial"/>
          <w:color w:val="000000" w:themeColor="text1"/>
        </w:rPr>
      </w:pPr>
      <w:r w:rsidRPr="2030048C">
        <w:rPr>
          <w:rFonts w:ascii="Arial" w:eastAsia="Arial" w:hAnsi="Arial" w:cs="Arial"/>
          <w:color w:val="000000" w:themeColor="text1"/>
        </w:rPr>
        <w:t> </w:t>
      </w:r>
    </w:p>
    <w:p w14:paraId="18765E03" w14:textId="77777777" w:rsidR="008C37E0" w:rsidRPr="2030048C" w:rsidRDefault="00542C0B" w:rsidP="2030048C">
      <w:pPr>
        <w:rPr>
          <w:rFonts w:ascii="Arial" w:eastAsia="Arial" w:hAnsi="Arial" w:cs="Arial"/>
          <w:color w:val="000000" w:themeColor="text1"/>
        </w:rPr>
      </w:pPr>
      <w:r w:rsidRPr="2030048C">
        <w:rPr>
          <w:rFonts w:ascii="Arial" w:eastAsia="Arial" w:hAnsi="Arial" w:cs="Arial"/>
          <w:color w:val="000000" w:themeColor="text1"/>
        </w:rPr>
        <w:t>To facilitate student’s learning and transition to level 6 study Academic Skills Development will be the first module.   </w:t>
      </w:r>
    </w:p>
    <w:p w14:paraId="10015496" w14:textId="77777777" w:rsidR="008C37E0" w:rsidRPr="2030048C" w:rsidRDefault="00542C0B" w:rsidP="2030048C">
      <w:pPr>
        <w:rPr>
          <w:rFonts w:ascii="Arial" w:eastAsia="Arial" w:hAnsi="Arial" w:cs="Arial"/>
          <w:color w:val="000000" w:themeColor="text1"/>
        </w:rPr>
      </w:pPr>
      <w:r w:rsidRPr="2030048C">
        <w:rPr>
          <w:rFonts w:ascii="Arial" w:eastAsia="Arial" w:hAnsi="Arial" w:cs="Arial"/>
          <w:color w:val="000000" w:themeColor="text1"/>
        </w:rPr>
        <w:t> </w:t>
      </w:r>
    </w:p>
    <w:p w14:paraId="1E16BA83" w14:textId="77777777" w:rsidR="008C37E0" w:rsidRPr="2030048C" w:rsidRDefault="00542C0B" w:rsidP="2030048C">
      <w:pPr>
        <w:rPr>
          <w:rFonts w:ascii="Arial" w:eastAsia="Arial" w:hAnsi="Arial" w:cs="Arial"/>
          <w:color w:val="000000" w:themeColor="text1"/>
        </w:rPr>
      </w:pPr>
      <w:r w:rsidRPr="2030048C">
        <w:rPr>
          <w:rFonts w:ascii="Arial" w:eastAsia="Arial" w:hAnsi="Arial" w:cs="Arial"/>
          <w:color w:val="000000" w:themeColor="text1"/>
        </w:rPr>
        <w:t>Full details of each module will be provided in module descriptors and in the module Canvas pages.  The course may be undertaken over one-year (full-time) or eighteen months (part-time).  The table below provides the structure of the full-time and part-time routes.  </w:t>
      </w:r>
    </w:p>
    <w:p w14:paraId="68FDFA05" w14:textId="77777777" w:rsidR="035B6837" w:rsidRDefault="035B6837" w:rsidP="2030048C">
      <w:pPr>
        <w:rPr>
          <w:rFonts w:ascii="Arial" w:eastAsia="Arial" w:hAnsi="Arial" w:cs="Arial"/>
          <w:color w:val="000000" w:themeColor="text1"/>
        </w:rPr>
      </w:pPr>
    </w:p>
    <w:p w14:paraId="416AEE62" w14:textId="3C37C953" w:rsidR="66934EB1" w:rsidRDefault="66934EB1" w:rsidP="66934EB1">
      <w:pPr>
        <w:rPr>
          <w:rFonts w:ascii="Arial" w:eastAsia="Arial" w:hAnsi="Arial" w:cs="Arial"/>
          <w:color w:val="000000" w:themeColor="text1"/>
          <w:sz w:val="22"/>
          <w:szCs w:val="22"/>
        </w:rPr>
      </w:pPr>
    </w:p>
    <w:p w14:paraId="4DB24261" w14:textId="01ADAC37" w:rsidR="66934EB1" w:rsidRPr="00D92363" w:rsidRDefault="66934EB1" w:rsidP="66934EB1">
      <w:pPr>
        <w:rPr>
          <w:rFonts w:ascii="Arial" w:eastAsia="Arial" w:hAnsi="Arial" w:cs="Arial"/>
          <w:color w:val="FF0000"/>
        </w:rPr>
      </w:pPr>
    </w:p>
    <w:p w14:paraId="7B001E64" w14:textId="1D889677" w:rsidR="66934EB1" w:rsidRDefault="00542C0B" w:rsidP="2030048C">
      <w:pPr>
        <w:pStyle w:val="Heading2"/>
        <w:rPr>
          <w:rFonts w:ascii="Arial" w:eastAsia="Arial" w:hAnsi="Arial" w:cs="Arial"/>
          <w:sz w:val="24"/>
          <w:szCs w:val="24"/>
        </w:rPr>
      </w:pPr>
      <w:r w:rsidRPr="2030048C">
        <w:rPr>
          <w:rFonts w:ascii="Arial" w:eastAsia="Arial" w:hAnsi="Arial" w:cs="Arial"/>
          <w:sz w:val="24"/>
          <w:szCs w:val="24"/>
        </w:rPr>
        <w:t>BSc (Hons) Midwifery [top-up]</w:t>
      </w:r>
    </w:p>
    <w:p w14:paraId="22073769" w14:textId="77777777" w:rsidR="008B5CAF" w:rsidRPr="008B5CAF" w:rsidRDefault="008B5CAF" w:rsidP="008B5CAF">
      <w:pPr>
        <w:rPr>
          <w:rFonts w:eastAsia="Arial"/>
        </w:rPr>
      </w:pPr>
    </w:p>
    <w:p w14:paraId="1470770A" w14:textId="113330E4" w:rsidR="035B6837" w:rsidRDefault="035B6837" w:rsidP="2030048C">
      <w:pPr>
        <w:rPr>
          <w:rFonts w:ascii="Arial" w:eastAsia="Arial" w:hAnsi="Arial" w:cs="Arial"/>
          <w:color w:val="FF0000"/>
        </w:rPr>
      </w:pPr>
    </w:p>
    <w:tbl>
      <w:tblPr>
        <w:tblW w:w="90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62"/>
        <w:gridCol w:w="1050"/>
        <w:gridCol w:w="915"/>
        <w:gridCol w:w="810"/>
        <w:gridCol w:w="1275"/>
        <w:gridCol w:w="1440"/>
        <w:gridCol w:w="799"/>
        <w:gridCol w:w="810"/>
      </w:tblGrid>
      <w:tr w:rsidR="008C37E0" w14:paraId="549E8583" w14:textId="77777777" w:rsidTr="2030048C">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65CD886" w14:textId="3C52746D" w:rsidR="66934EB1" w:rsidRDefault="073AEBF5" w:rsidP="540725A5">
            <w:pPr>
              <w:rPr>
                <w:rFonts w:ascii="Arial" w:eastAsia="Arial" w:hAnsi="Arial" w:cs="Arial"/>
              </w:rPr>
            </w:pPr>
            <w:r w:rsidRPr="540725A5">
              <w:rPr>
                <w:rFonts w:ascii="Arial" w:eastAsia="Arial" w:hAnsi="Arial" w:cs="Arial"/>
                <w:b/>
                <w:bCs/>
              </w:rPr>
              <w:t>Level 6</w:t>
            </w:r>
          </w:p>
        </w:tc>
      </w:tr>
      <w:tr w:rsidR="008C37E0" w14:paraId="35C8B018" w14:textId="77777777" w:rsidTr="2030048C">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068E632" w14:textId="6F9C68D4" w:rsidR="66934EB1" w:rsidRDefault="073AEBF5" w:rsidP="2030048C">
            <w:pPr>
              <w:rPr>
                <w:rFonts w:ascii="Arial" w:eastAsia="Arial" w:hAnsi="Arial" w:cs="Arial"/>
              </w:rPr>
            </w:pPr>
            <w:r w:rsidRPr="2030048C">
              <w:rPr>
                <w:rFonts w:ascii="Arial" w:eastAsia="Arial" w:hAnsi="Arial" w:cs="Arial"/>
                <w:b/>
                <w:bCs/>
              </w:rPr>
              <w:t>BSc (Hons) Midwifery [top-up]</w:t>
            </w:r>
          </w:p>
        </w:tc>
      </w:tr>
      <w:tr w:rsidR="008C37E0" w14:paraId="7FFB693D"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F16B414" w14:textId="4F4BD79F" w:rsidR="66934EB1" w:rsidRDefault="073AEBF5" w:rsidP="540725A5">
            <w:pPr>
              <w:rPr>
                <w:rFonts w:ascii="Arial" w:eastAsia="Arial" w:hAnsi="Arial" w:cs="Arial"/>
              </w:rPr>
            </w:pPr>
            <w:r w:rsidRPr="540725A5">
              <w:rPr>
                <w:rFonts w:ascii="Arial" w:eastAsia="Arial" w:hAnsi="Arial" w:cs="Arial"/>
                <w:b/>
                <w:bCs/>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309A15E" w14:textId="48E8C980" w:rsidR="66934EB1" w:rsidRDefault="073AEBF5" w:rsidP="540725A5">
            <w:pPr>
              <w:jc w:val="center"/>
              <w:rPr>
                <w:rFonts w:ascii="Arial" w:eastAsia="Arial" w:hAnsi="Arial" w:cs="Arial"/>
              </w:rPr>
            </w:pPr>
            <w:r w:rsidRPr="540725A5">
              <w:rPr>
                <w:rFonts w:ascii="Arial" w:eastAsia="Arial" w:hAnsi="Arial" w:cs="Arial"/>
                <w:b/>
                <w:bCs/>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C3B8B3A" w14:textId="771B73B4" w:rsidR="66934EB1" w:rsidRDefault="073AEBF5" w:rsidP="540725A5">
            <w:pPr>
              <w:jc w:val="center"/>
              <w:rPr>
                <w:rFonts w:ascii="Arial" w:eastAsia="Arial" w:hAnsi="Arial" w:cs="Arial"/>
              </w:rPr>
            </w:pPr>
            <w:r w:rsidRPr="540725A5">
              <w:rPr>
                <w:rFonts w:ascii="Arial" w:eastAsia="Arial" w:hAnsi="Arial" w:cs="Arial"/>
                <w:b/>
                <w:bCs/>
              </w:rPr>
              <w:t xml:space="preserve">Credit </w:t>
            </w:r>
          </w:p>
          <w:p w14:paraId="1D58C6E2" w14:textId="45C2BEA2" w:rsidR="66934EB1" w:rsidRDefault="073AEBF5" w:rsidP="540725A5">
            <w:pPr>
              <w:jc w:val="center"/>
              <w:rPr>
                <w:rFonts w:ascii="Arial" w:eastAsia="Arial" w:hAnsi="Arial" w:cs="Arial"/>
              </w:rPr>
            </w:pPr>
            <w:r w:rsidRPr="540725A5">
              <w:rPr>
                <w:rFonts w:ascii="Arial" w:eastAsia="Arial" w:hAnsi="Arial" w:cs="Arial"/>
                <w:b/>
                <w:bCs/>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1004ED17" w14:textId="102093DE" w:rsidR="66934EB1" w:rsidRDefault="073AEBF5" w:rsidP="540725A5">
            <w:pPr>
              <w:jc w:val="center"/>
              <w:rPr>
                <w:rFonts w:ascii="Arial" w:eastAsia="Arial" w:hAnsi="Arial" w:cs="Arial"/>
              </w:rPr>
            </w:pPr>
            <w:r w:rsidRPr="540725A5">
              <w:rPr>
                <w:rFonts w:ascii="Arial" w:eastAsia="Arial" w:hAnsi="Arial" w:cs="Arial"/>
                <w:b/>
                <w:bCs/>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6A04288" w14:textId="0007E46D" w:rsidR="66934EB1" w:rsidRDefault="073AEBF5" w:rsidP="540725A5">
            <w:pPr>
              <w:jc w:val="center"/>
              <w:rPr>
                <w:rFonts w:ascii="Arial" w:eastAsia="Arial" w:hAnsi="Arial" w:cs="Arial"/>
              </w:rPr>
            </w:pPr>
            <w:r w:rsidRPr="540725A5">
              <w:rPr>
                <w:rFonts w:ascii="Arial" w:eastAsia="Arial" w:hAnsi="Arial" w:cs="Arial"/>
                <w:b/>
                <w:bCs/>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391A6C28" w14:textId="4050E839" w:rsidR="66934EB1" w:rsidRDefault="073AEBF5" w:rsidP="540725A5">
            <w:pPr>
              <w:jc w:val="center"/>
              <w:rPr>
                <w:rFonts w:ascii="Arial" w:eastAsia="Arial" w:hAnsi="Arial" w:cs="Arial"/>
              </w:rPr>
            </w:pPr>
            <w:r w:rsidRPr="540725A5">
              <w:rPr>
                <w:rFonts w:ascii="Arial" w:eastAsia="Arial" w:hAnsi="Arial" w:cs="Arial"/>
                <w:b/>
                <w:bCs/>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6DDF4048" w14:textId="71AF9355" w:rsidR="66934EB1" w:rsidRDefault="073AEBF5" w:rsidP="540725A5">
            <w:pPr>
              <w:jc w:val="center"/>
              <w:rPr>
                <w:rFonts w:ascii="Arial" w:eastAsia="Arial" w:hAnsi="Arial" w:cs="Arial"/>
              </w:rPr>
            </w:pPr>
            <w:r w:rsidRPr="540725A5">
              <w:rPr>
                <w:rFonts w:ascii="Arial" w:eastAsia="Arial" w:hAnsi="Arial" w:cs="Arial"/>
                <w:b/>
                <w:bCs/>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5ADD6D32" w14:textId="389ADDCF" w:rsidR="66934EB1" w:rsidRDefault="073AEBF5" w:rsidP="540725A5">
            <w:pPr>
              <w:jc w:val="center"/>
              <w:rPr>
                <w:rFonts w:ascii="Arial" w:eastAsia="Arial" w:hAnsi="Arial" w:cs="Arial"/>
              </w:rPr>
            </w:pPr>
            <w:r w:rsidRPr="540725A5">
              <w:rPr>
                <w:rFonts w:ascii="Arial" w:eastAsia="Arial" w:hAnsi="Arial" w:cs="Arial"/>
                <w:b/>
                <w:bCs/>
              </w:rPr>
              <w:t>Part Time</w:t>
            </w:r>
          </w:p>
        </w:tc>
      </w:tr>
      <w:tr w:rsidR="008C37E0" w14:paraId="5B322022"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547134EA" w14:textId="7CD3FD66" w:rsidR="66934EB1" w:rsidRDefault="073AEBF5" w:rsidP="2030048C">
            <w:pPr>
              <w:rPr>
                <w:rFonts w:ascii="Arial" w:eastAsia="Arial" w:hAnsi="Arial" w:cs="Arial"/>
              </w:rPr>
            </w:pPr>
            <w:r w:rsidRPr="2030048C">
              <w:rPr>
                <w:rFonts w:ascii="Arial" w:eastAsia="Arial" w:hAnsi="Arial" w:cs="Arial"/>
              </w:rPr>
              <w:t>Academic Skills Development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463297D0" w14:textId="3A990543" w:rsidR="66934EB1" w:rsidRDefault="073AEBF5" w:rsidP="2030048C">
            <w:pPr>
              <w:jc w:val="center"/>
              <w:rPr>
                <w:rFonts w:ascii="Arial" w:eastAsia="Arial" w:hAnsi="Arial" w:cs="Arial"/>
              </w:rPr>
            </w:pPr>
            <w:r w:rsidRPr="2030048C">
              <w:rPr>
                <w:rFonts w:ascii="Arial" w:eastAsia="Arial" w:hAnsi="Arial" w:cs="Arial"/>
              </w:rPr>
              <w:t>MW6031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15E88AAE" w14:textId="110383EC" w:rsidR="66934EB1" w:rsidRDefault="073AEBF5" w:rsidP="2030048C">
            <w:pPr>
              <w:jc w:val="center"/>
              <w:rPr>
                <w:rFonts w:ascii="Arial" w:eastAsia="Arial" w:hAnsi="Arial" w:cs="Arial"/>
              </w:rPr>
            </w:pPr>
            <w:r w:rsidRPr="2030048C">
              <w:rPr>
                <w:rFonts w:ascii="Arial" w:eastAsia="Arial" w:hAnsi="Arial" w:cs="Arial"/>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703E4108" w14:textId="6CC31985"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0ED99AC1" w14:textId="5A2E837B" w:rsidR="66934EB1" w:rsidRDefault="073AEBF5" w:rsidP="2030048C">
            <w:pPr>
              <w:jc w:val="center"/>
              <w:rPr>
                <w:rFonts w:ascii="Arial" w:eastAsia="Arial" w:hAnsi="Arial" w:cs="Arial"/>
              </w:rPr>
            </w:pPr>
            <w:r w:rsidRPr="2030048C">
              <w:rPr>
                <w:rFonts w:ascii="Arial" w:eastAsia="Arial" w:hAnsi="Arial" w:cs="Arial"/>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052FC5BD" w14:textId="3A275878"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52E0EA72" w14:textId="1B01B899"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638FC404" w14:textId="24A9B0F1"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1</w:t>
            </w:r>
          </w:p>
        </w:tc>
      </w:tr>
      <w:tr w:rsidR="008C37E0" w14:paraId="5B322023"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726D8820" w14:textId="77777777" w:rsidR="66934EB1" w:rsidRDefault="073AEBF5" w:rsidP="2030048C">
            <w:pPr>
              <w:rPr>
                <w:rFonts w:ascii="Arial" w:eastAsia="Arial" w:hAnsi="Arial" w:cs="Arial"/>
              </w:rPr>
            </w:pPr>
            <w:r w:rsidRPr="2030048C">
              <w:rPr>
                <w:rFonts w:ascii="Arial" w:eastAsia="Arial" w:hAnsi="Arial" w:cs="Arial"/>
              </w:rPr>
              <w:t>Delivering complex midwifery care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6F0C2C8F" w14:textId="77777777" w:rsidR="66934EB1" w:rsidRDefault="073AEBF5" w:rsidP="2030048C">
            <w:pPr>
              <w:jc w:val="center"/>
              <w:rPr>
                <w:rFonts w:ascii="Arial" w:eastAsia="Arial" w:hAnsi="Arial" w:cs="Arial"/>
              </w:rPr>
            </w:pPr>
            <w:r w:rsidRPr="2030048C">
              <w:rPr>
                <w:rFonts w:ascii="Arial" w:eastAsia="Arial" w:hAnsi="Arial" w:cs="Arial"/>
              </w:rPr>
              <w:t>MW6034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41164A62"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0F3062C1"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4E492EB9" w14:textId="77777777" w:rsidR="66934EB1" w:rsidRDefault="073AEBF5" w:rsidP="2030048C">
            <w:pPr>
              <w:jc w:val="center"/>
              <w:rPr>
                <w:rFonts w:ascii="Arial" w:eastAsia="Arial" w:hAnsi="Arial" w:cs="Arial"/>
              </w:rPr>
            </w:pPr>
            <w:r w:rsidRPr="2030048C">
              <w:rPr>
                <w:rFonts w:ascii="Arial" w:eastAsia="Arial" w:hAnsi="Arial" w:cs="Arial"/>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68925A47"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519E4549"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3FD4E626"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2</w:t>
            </w:r>
          </w:p>
        </w:tc>
      </w:tr>
      <w:tr w:rsidR="008C37E0" w14:paraId="5B322024"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658E1778" w14:textId="77777777" w:rsidR="66934EB1" w:rsidRDefault="073AEBF5" w:rsidP="2030048C">
            <w:pPr>
              <w:rPr>
                <w:rFonts w:ascii="Arial" w:eastAsia="Arial" w:hAnsi="Arial" w:cs="Arial"/>
              </w:rPr>
            </w:pPr>
            <w:r w:rsidRPr="2030048C">
              <w:rPr>
                <w:rFonts w:ascii="Arial" w:eastAsia="Arial" w:hAnsi="Arial" w:cs="Arial"/>
              </w:rPr>
              <w:t>Evidence-based Healthcare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1727445E" w14:textId="77777777" w:rsidR="66934EB1" w:rsidRDefault="073AEBF5" w:rsidP="2030048C">
            <w:pPr>
              <w:jc w:val="center"/>
              <w:rPr>
                <w:rFonts w:ascii="Arial" w:eastAsia="Arial" w:hAnsi="Arial" w:cs="Arial"/>
              </w:rPr>
            </w:pPr>
            <w:r w:rsidRPr="2030048C">
              <w:rPr>
                <w:rFonts w:ascii="Arial" w:eastAsia="Arial" w:hAnsi="Arial" w:cs="Arial"/>
              </w:rPr>
              <w:t>MW6032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58768198"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55568DF1"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74903BB3" w14:textId="77777777" w:rsidR="66934EB1" w:rsidRDefault="073AEBF5" w:rsidP="2030048C">
            <w:pPr>
              <w:jc w:val="center"/>
              <w:rPr>
                <w:rFonts w:ascii="Arial" w:eastAsia="Arial" w:hAnsi="Arial" w:cs="Arial"/>
              </w:rPr>
            </w:pPr>
            <w:r w:rsidRPr="2030048C">
              <w:rPr>
                <w:rFonts w:ascii="Arial" w:eastAsia="Arial" w:hAnsi="Arial" w:cs="Arial"/>
              </w:rPr>
              <w:t>TY1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5C4F4A78"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68E8D4F4"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473E7C0B"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1</w:t>
            </w:r>
          </w:p>
        </w:tc>
      </w:tr>
      <w:tr w:rsidR="008C37E0" w14:paraId="5B322025"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43297EF3" w14:textId="77777777" w:rsidR="66934EB1" w:rsidRDefault="073AEBF5" w:rsidP="2030048C">
            <w:pPr>
              <w:rPr>
                <w:rFonts w:ascii="Arial" w:eastAsia="Arial" w:hAnsi="Arial" w:cs="Arial"/>
              </w:rPr>
            </w:pPr>
            <w:r w:rsidRPr="2030048C">
              <w:rPr>
                <w:rFonts w:ascii="Arial" w:eastAsia="Arial" w:hAnsi="Arial" w:cs="Arial"/>
              </w:rPr>
              <w:t>Leading Care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29F7F8A9" w14:textId="77777777" w:rsidR="66934EB1" w:rsidRDefault="073AEBF5" w:rsidP="2030048C">
            <w:pPr>
              <w:jc w:val="center"/>
              <w:rPr>
                <w:rFonts w:ascii="Arial" w:eastAsia="Arial" w:hAnsi="Arial" w:cs="Arial"/>
              </w:rPr>
            </w:pPr>
            <w:r w:rsidRPr="2030048C">
              <w:rPr>
                <w:rFonts w:ascii="Arial" w:eastAsia="Arial" w:hAnsi="Arial" w:cs="Arial"/>
              </w:rPr>
              <w:t>MW6030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290B30B4" w14:textId="77777777" w:rsidR="66934EB1" w:rsidRDefault="073AEBF5" w:rsidP="2030048C">
            <w:pPr>
              <w:jc w:val="center"/>
              <w:rPr>
                <w:rFonts w:ascii="Arial" w:eastAsia="Arial" w:hAnsi="Arial" w:cs="Arial"/>
              </w:rPr>
            </w:pPr>
            <w:r w:rsidRPr="2030048C">
              <w:rPr>
                <w:rFonts w:ascii="Arial" w:eastAsia="Arial" w:hAnsi="Arial" w:cs="Arial"/>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2D5843E8"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2E31DEF1" w14:textId="77777777" w:rsidR="66934EB1" w:rsidRDefault="073AEBF5" w:rsidP="2030048C">
            <w:pPr>
              <w:jc w:val="center"/>
              <w:rPr>
                <w:rFonts w:ascii="Arial" w:eastAsia="Arial" w:hAnsi="Arial" w:cs="Arial"/>
              </w:rPr>
            </w:pPr>
            <w:r w:rsidRPr="2030048C">
              <w:rPr>
                <w:rFonts w:ascii="Arial" w:eastAsia="Arial" w:hAnsi="Arial" w:cs="Arial"/>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4A429E37"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78BC7593"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70F7812F"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2</w:t>
            </w:r>
          </w:p>
        </w:tc>
      </w:tr>
      <w:tr w:rsidR="008C37E0" w14:paraId="5B322026" w14:textId="77777777" w:rsidTr="2030048C">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14:paraId="6223E0C8" w14:textId="77777777" w:rsidR="66934EB1" w:rsidRDefault="073AEBF5" w:rsidP="2030048C">
            <w:pPr>
              <w:rPr>
                <w:rFonts w:ascii="Arial" w:eastAsia="Arial" w:hAnsi="Arial" w:cs="Arial"/>
              </w:rPr>
            </w:pPr>
            <w:r w:rsidRPr="2030048C">
              <w:rPr>
                <w:rFonts w:ascii="Arial" w:eastAsia="Arial" w:hAnsi="Arial" w:cs="Arial"/>
              </w:rPr>
              <w:t>Public Health</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14:paraId="15734A7A" w14:textId="77777777" w:rsidR="66934EB1" w:rsidRDefault="073AEBF5" w:rsidP="2030048C">
            <w:pPr>
              <w:jc w:val="center"/>
              <w:rPr>
                <w:rFonts w:ascii="Arial" w:eastAsia="Arial" w:hAnsi="Arial" w:cs="Arial"/>
              </w:rPr>
            </w:pPr>
            <w:r w:rsidRPr="2030048C">
              <w:rPr>
                <w:rFonts w:ascii="Arial" w:eastAsia="Arial" w:hAnsi="Arial" w:cs="Arial"/>
              </w:rPr>
              <w:t>MW6033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14:paraId="02FCDA6E" w14:textId="77777777" w:rsidR="66934EB1" w:rsidRDefault="073AEBF5" w:rsidP="2030048C">
            <w:pPr>
              <w:jc w:val="center"/>
              <w:rPr>
                <w:rFonts w:ascii="Arial" w:eastAsia="Arial" w:hAnsi="Arial" w:cs="Arial"/>
              </w:rPr>
            </w:pPr>
            <w:r w:rsidRPr="2030048C">
              <w:rPr>
                <w:rFonts w:ascii="Arial" w:eastAsia="Arial" w:hAnsi="Arial" w:cs="Arial"/>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3954529A" w14:textId="77777777" w:rsidR="66934EB1" w:rsidRDefault="073AEBF5" w:rsidP="2030048C">
            <w:pPr>
              <w:jc w:val="center"/>
              <w:rPr>
                <w:rFonts w:ascii="Arial" w:eastAsia="Arial" w:hAnsi="Arial" w:cs="Arial"/>
              </w:rPr>
            </w:pPr>
            <w:r w:rsidRPr="2030048C">
              <w:rPr>
                <w:rFonts w:ascii="Arial" w:eastAsia="Arial" w:hAnsi="Arial" w:cs="Arial"/>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14:paraId="72F1B0F7" w14:textId="77777777" w:rsidR="66934EB1" w:rsidRDefault="073AEBF5" w:rsidP="2030048C">
            <w:pPr>
              <w:jc w:val="center"/>
              <w:rPr>
                <w:rFonts w:ascii="Arial" w:eastAsia="Arial" w:hAnsi="Arial" w:cs="Arial"/>
              </w:rPr>
            </w:pPr>
            <w:r w:rsidRPr="2030048C">
              <w:rPr>
                <w:rFonts w:ascii="Arial" w:eastAsia="Arial" w:hAnsi="Arial" w:cs="Arial"/>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3D1EEE77" w14:textId="77777777" w:rsidR="66934EB1" w:rsidRDefault="073AEBF5" w:rsidP="2030048C">
            <w:pPr>
              <w:jc w:val="center"/>
              <w:rPr>
                <w:rFonts w:ascii="Arial" w:eastAsia="Arial" w:hAnsi="Arial" w:cs="Arial"/>
              </w:rPr>
            </w:pPr>
            <w:r w:rsidRPr="2030048C">
              <w:rPr>
                <w:rFonts w:ascii="Arial" w:eastAsia="Arial" w:hAnsi="Arial" w:cs="Arial"/>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14:paraId="66AF1316" w14:textId="77777777" w:rsidR="66934EB1" w:rsidRDefault="073AEBF5" w:rsidP="2030048C">
            <w:pPr>
              <w:jc w:val="center"/>
              <w:rPr>
                <w:rFonts w:ascii="Arial" w:eastAsia="Arial" w:hAnsi="Arial" w:cs="Arial"/>
              </w:rPr>
            </w:pPr>
            <w:r w:rsidRPr="2030048C">
              <w:rPr>
                <w:rFonts w:ascii="Arial" w:eastAsia="Arial" w:hAnsi="Arial" w:cs="Arial"/>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14:paraId="657C143F" w14:textId="77777777" w:rsidR="66934EB1" w:rsidRDefault="073AEBF5" w:rsidP="540725A5">
            <w:pPr>
              <w:pStyle w:val="paragraph"/>
              <w:spacing w:before="0" w:beforeAutospacing="0" w:after="0" w:afterAutospacing="0"/>
              <w:jc w:val="center"/>
              <w:rPr>
                <w:rFonts w:ascii="Arial" w:eastAsia="Arial" w:hAnsi="Arial" w:cs="Arial"/>
              </w:rPr>
            </w:pPr>
            <w:r w:rsidRPr="540725A5">
              <w:rPr>
                <w:rFonts w:ascii="Arial" w:eastAsia="Arial" w:hAnsi="Arial" w:cs="Arial"/>
              </w:rPr>
              <w:t>1</w:t>
            </w:r>
          </w:p>
        </w:tc>
      </w:tr>
    </w:tbl>
    <w:p w14:paraId="0859BEA6" w14:textId="4EC83693" w:rsidR="66934EB1" w:rsidRDefault="66934EB1" w:rsidP="5C72847F">
      <w:pPr>
        <w:rPr>
          <w:rFonts w:ascii="Arial" w:eastAsia="Arial" w:hAnsi="Arial" w:cs="Arial"/>
          <w:color w:val="000000" w:themeColor="text1"/>
        </w:rPr>
      </w:pPr>
    </w:p>
    <w:p w14:paraId="184A5A93" w14:textId="5FC3631A" w:rsidR="66934EB1" w:rsidRDefault="6DF80A31" w:rsidP="5C72847F">
      <w:pPr>
        <w:rPr>
          <w:rFonts w:ascii="Arial" w:eastAsia="Arial" w:hAnsi="Arial" w:cs="Arial"/>
          <w:color w:val="000000" w:themeColor="text1"/>
        </w:rPr>
      </w:pPr>
      <w:r w:rsidRPr="5C72847F">
        <w:rPr>
          <w:rFonts w:ascii="Arial" w:eastAsia="Arial" w:hAnsi="Arial" w:cs="Arial"/>
          <w:color w:val="000000" w:themeColor="text1"/>
        </w:rPr>
        <w:t>Exit Awards at Level 6</w:t>
      </w:r>
    </w:p>
    <w:p w14:paraId="1CF3416B" w14:textId="1812B43E" w:rsidR="66934EB1" w:rsidRDefault="66934EB1" w:rsidP="5C72847F">
      <w:pPr>
        <w:rPr>
          <w:rFonts w:ascii="Arial" w:eastAsia="Arial" w:hAnsi="Arial" w:cs="Arial"/>
          <w:color w:val="0070C0"/>
        </w:rPr>
      </w:pPr>
    </w:p>
    <w:p w14:paraId="5E579705" w14:textId="25B67DE5" w:rsidR="6DF80A31" w:rsidRPr="2030048C" w:rsidRDefault="00542C0B" w:rsidP="2030048C">
      <w:pPr>
        <w:rPr>
          <w:rStyle w:val="normaltextrun"/>
          <w:rFonts w:ascii="Arial" w:eastAsia="Arial" w:hAnsi="Arial" w:cs="Arial"/>
          <w:color w:val="000000" w:themeColor="text1"/>
        </w:rPr>
      </w:pPr>
      <w:r w:rsidRPr="2030048C">
        <w:rPr>
          <w:rStyle w:val="normaltextrun"/>
          <w:rFonts w:ascii="Arial" w:eastAsia="Arial" w:hAnsi="Arial" w:cs="Arial"/>
          <w:color w:val="000000" w:themeColor="text1"/>
        </w:rPr>
        <w:t>Students exiting the programme without completing the full 120 credits but have successfully completed 60 credits at level 6 or above are eligible for the award of BSc Healthcare Practice. </w:t>
      </w:r>
    </w:p>
    <w:p w14:paraId="6421AC3F" w14:textId="77777777" w:rsidR="66934EB1" w:rsidRDefault="66934EB1" w:rsidP="2030048C">
      <w:pPr>
        <w:rPr>
          <w:rFonts w:ascii="Arial" w:eastAsia="Arial" w:hAnsi="Arial" w:cs="Arial"/>
          <w:color w:val="000000" w:themeColor="text1"/>
        </w:rPr>
      </w:pPr>
    </w:p>
    <w:p w14:paraId="7E92029B" w14:textId="7B97FD11" w:rsidR="035B6837" w:rsidRDefault="035B6837" w:rsidP="540725A5">
      <w:pPr>
        <w:rPr>
          <w:rFonts w:ascii="Arial" w:eastAsia="Arial" w:hAnsi="Arial" w:cs="Arial"/>
          <w:color w:val="FF0000"/>
        </w:rPr>
      </w:pPr>
    </w:p>
    <w:p w14:paraId="1CFE9482" w14:textId="77777777" w:rsidR="00863477" w:rsidRPr="000765B1" w:rsidRDefault="00863477" w:rsidP="00A92C9B">
      <w:pPr>
        <w:rPr>
          <w:rFonts w:ascii="Arial" w:hAnsi="Arial" w:cs="Arial"/>
          <w:color w:val="FF0000"/>
          <w:sz w:val="22"/>
          <w:szCs w:val="22"/>
        </w:rPr>
      </w:pPr>
    </w:p>
    <w:p w14:paraId="7AD151EF" w14:textId="7F4E7949" w:rsidR="00A92C9B" w:rsidRPr="000765B1" w:rsidRDefault="401310E5" w:rsidP="00542C0B">
      <w:pPr>
        <w:numPr>
          <w:ilvl w:val="0"/>
          <w:numId w:val="1"/>
        </w:numPr>
        <w:rPr>
          <w:rFonts w:ascii="Arial" w:eastAsia="Arial" w:hAnsi="Arial" w:cs="Arial"/>
          <w:b/>
          <w:bCs/>
        </w:rPr>
      </w:pPr>
      <w:r w:rsidRPr="540725A5">
        <w:rPr>
          <w:rFonts w:ascii="Arial" w:eastAsia="Arial" w:hAnsi="Arial" w:cs="Arial"/>
          <w:b/>
          <w:bCs/>
        </w:rPr>
        <w:t>Teaching, Learning and Assessment</w:t>
      </w:r>
    </w:p>
    <w:p w14:paraId="4B41455E" w14:textId="77777777" w:rsidR="00A92C9B" w:rsidRPr="000765B1" w:rsidRDefault="00A92C9B" w:rsidP="540725A5">
      <w:pPr>
        <w:rPr>
          <w:rFonts w:ascii="Arial" w:eastAsia="Arial" w:hAnsi="Arial" w:cs="Arial"/>
          <w:b/>
          <w:bCs/>
        </w:rPr>
      </w:pPr>
    </w:p>
    <w:p w14:paraId="3E056825" w14:textId="77777777" w:rsidR="008C37E0" w:rsidRPr="2030048C" w:rsidRDefault="00542C0B" w:rsidP="2030048C">
      <w:pPr>
        <w:rPr>
          <w:rFonts w:ascii="Arial" w:eastAsia="Arial" w:hAnsi="Arial" w:cs="Arial"/>
        </w:rPr>
      </w:pPr>
      <w:r w:rsidRPr="2030048C">
        <w:rPr>
          <w:rFonts w:ascii="Arial" w:eastAsia="Arial" w:hAnsi="Arial" w:cs="Arial"/>
        </w:rPr>
        <w:t>This course uses a range of teaching and assessment methods which have been designed to support students’ learning and achievement of the learning outcomes. The course has been developed with reference to the Kingston University Academic Framework which sets out core principles relating to Course and Credit Structure (including module delivery structure and pattern and, learning hours and learning formats), Curriculum Design (including learning design principles and inclusive curriculum) and Future Skills. </w:t>
      </w:r>
    </w:p>
    <w:p w14:paraId="7AD9D449" w14:textId="77777777" w:rsidR="008C37E0" w:rsidRPr="2030048C" w:rsidRDefault="00542C0B" w:rsidP="2030048C">
      <w:pPr>
        <w:rPr>
          <w:rFonts w:ascii="Arial" w:eastAsia="Arial" w:hAnsi="Arial" w:cs="Arial"/>
        </w:rPr>
      </w:pPr>
      <w:r w:rsidRPr="2030048C">
        <w:rPr>
          <w:rFonts w:ascii="Arial" w:eastAsia="Arial" w:hAnsi="Arial" w:cs="Arial"/>
        </w:rPr>
        <w:t> </w:t>
      </w:r>
    </w:p>
    <w:p w14:paraId="11B1E7D6" w14:textId="77777777" w:rsidR="008C37E0" w:rsidRPr="2030048C" w:rsidRDefault="00542C0B" w:rsidP="2030048C">
      <w:pPr>
        <w:rPr>
          <w:rFonts w:ascii="Arial" w:eastAsia="Arial" w:hAnsi="Arial" w:cs="Arial"/>
        </w:rPr>
      </w:pPr>
      <w:r w:rsidRPr="2030048C">
        <w:rPr>
          <w:rFonts w:ascii="Arial" w:eastAsia="Arial" w:hAnsi="Arial" w:cs="Arial"/>
        </w:rPr>
        <w:t>Academic literacy development is provided as part of the course assessment strategy and is discussed in more detail in the assessment section. </w:t>
      </w:r>
    </w:p>
    <w:p w14:paraId="7117C532" w14:textId="77777777" w:rsidR="008C37E0" w:rsidRPr="2030048C" w:rsidRDefault="00542C0B" w:rsidP="2030048C">
      <w:pPr>
        <w:rPr>
          <w:rFonts w:ascii="Arial" w:eastAsia="Arial" w:hAnsi="Arial" w:cs="Arial"/>
        </w:rPr>
      </w:pPr>
      <w:r w:rsidRPr="2030048C">
        <w:rPr>
          <w:rFonts w:ascii="Arial" w:eastAsia="Arial" w:hAnsi="Arial" w:cs="Arial"/>
        </w:rPr>
        <w:t> </w:t>
      </w:r>
    </w:p>
    <w:p w14:paraId="37F501CE" w14:textId="77777777" w:rsidR="008C37E0" w:rsidRPr="2030048C" w:rsidRDefault="00542C0B" w:rsidP="2030048C">
      <w:pPr>
        <w:rPr>
          <w:rFonts w:ascii="Arial" w:eastAsia="Arial" w:hAnsi="Arial" w:cs="Arial"/>
        </w:rPr>
      </w:pPr>
      <w:r w:rsidRPr="2030048C">
        <w:rPr>
          <w:rFonts w:ascii="Arial" w:eastAsia="Arial" w:hAnsi="Arial" w:cs="Arial"/>
        </w:rPr>
        <w:t>Teaching and Learning on the course consist of scheduled learning and teaching and guided independent study (self-managed time). Scheduled learning and teaching include the following, and the format for each module is set out in the module specification: </w:t>
      </w:r>
    </w:p>
    <w:p w14:paraId="4D531261" w14:textId="77777777" w:rsidR="008C37E0" w:rsidRPr="2030048C" w:rsidRDefault="00542C0B" w:rsidP="00542C0B">
      <w:pPr>
        <w:numPr>
          <w:ilvl w:val="0"/>
          <w:numId w:val="20"/>
        </w:numPr>
        <w:rPr>
          <w:rFonts w:ascii="Arial" w:eastAsia="Arial" w:hAnsi="Arial" w:cs="Arial"/>
        </w:rPr>
      </w:pPr>
      <w:r w:rsidRPr="2030048C">
        <w:rPr>
          <w:rFonts w:ascii="Arial" w:eastAsia="Arial" w:hAnsi="Arial" w:cs="Arial"/>
        </w:rPr>
        <w:t>Lectures </w:t>
      </w:r>
    </w:p>
    <w:p w14:paraId="06F4E537" w14:textId="77777777" w:rsidR="008C37E0" w:rsidRPr="2030048C" w:rsidRDefault="00542C0B" w:rsidP="00542C0B">
      <w:pPr>
        <w:numPr>
          <w:ilvl w:val="0"/>
          <w:numId w:val="21"/>
        </w:numPr>
        <w:rPr>
          <w:rFonts w:ascii="Arial" w:eastAsia="Arial" w:hAnsi="Arial" w:cs="Arial"/>
        </w:rPr>
      </w:pPr>
      <w:r w:rsidRPr="2030048C">
        <w:rPr>
          <w:rFonts w:ascii="Arial" w:eastAsia="Arial" w:hAnsi="Arial" w:cs="Arial"/>
        </w:rPr>
        <w:t>Seminars </w:t>
      </w:r>
    </w:p>
    <w:p w14:paraId="7C0A1783" w14:textId="77777777" w:rsidR="008C37E0" w:rsidRPr="2030048C" w:rsidRDefault="00542C0B" w:rsidP="00542C0B">
      <w:pPr>
        <w:numPr>
          <w:ilvl w:val="0"/>
          <w:numId w:val="22"/>
        </w:numPr>
        <w:rPr>
          <w:rFonts w:ascii="Arial" w:eastAsia="Arial" w:hAnsi="Arial" w:cs="Arial"/>
        </w:rPr>
      </w:pPr>
      <w:r w:rsidRPr="2030048C">
        <w:rPr>
          <w:rFonts w:ascii="Arial" w:eastAsia="Arial" w:hAnsi="Arial" w:cs="Arial"/>
        </w:rPr>
        <w:t>Tutorials </w:t>
      </w:r>
    </w:p>
    <w:p w14:paraId="2A35070F" w14:textId="77777777" w:rsidR="008C37E0" w:rsidRPr="2030048C" w:rsidRDefault="00542C0B" w:rsidP="00542C0B">
      <w:pPr>
        <w:numPr>
          <w:ilvl w:val="0"/>
          <w:numId w:val="23"/>
        </w:numPr>
        <w:rPr>
          <w:rFonts w:ascii="Arial" w:eastAsia="Arial" w:hAnsi="Arial" w:cs="Arial"/>
        </w:rPr>
      </w:pPr>
      <w:r w:rsidRPr="2030048C">
        <w:rPr>
          <w:rFonts w:ascii="Arial" w:eastAsia="Arial" w:hAnsi="Arial" w:cs="Arial"/>
        </w:rPr>
        <w:t>Workshops </w:t>
      </w:r>
    </w:p>
    <w:p w14:paraId="4F5C97B3" w14:textId="77777777" w:rsidR="008C37E0" w:rsidRPr="2030048C" w:rsidRDefault="00542C0B" w:rsidP="2030048C">
      <w:pPr>
        <w:rPr>
          <w:rFonts w:ascii="Arial" w:eastAsia="Arial" w:hAnsi="Arial" w:cs="Arial"/>
        </w:rPr>
      </w:pPr>
      <w:r w:rsidRPr="2030048C">
        <w:rPr>
          <w:rFonts w:ascii="Arial" w:eastAsia="Arial" w:hAnsi="Arial" w:cs="Arial"/>
        </w:rPr>
        <w:t> </w:t>
      </w:r>
    </w:p>
    <w:p w14:paraId="2E349248" w14:textId="77777777" w:rsidR="008C37E0" w:rsidRPr="2030048C" w:rsidRDefault="00542C0B" w:rsidP="2030048C">
      <w:pPr>
        <w:rPr>
          <w:rFonts w:ascii="Arial" w:eastAsia="Arial" w:hAnsi="Arial" w:cs="Arial"/>
        </w:rPr>
      </w:pPr>
      <w:r w:rsidRPr="2030048C">
        <w:rPr>
          <w:rFonts w:ascii="Arial" w:eastAsia="Arial" w:hAnsi="Arial" w:cs="Arial"/>
        </w:rPr>
        <w:t>Guidance on the use of independent study time is communicated through the ‘Succeed in your module’ section on the Canvas Virtual Learning Environment and through other communications during the course. </w:t>
      </w:r>
    </w:p>
    <w:p w14:paraId="31DCAF58" w14:textId="77777777" w:rsidR="008C37E0" w:rsidRPr="2030048C" w:rsidRDefault="00542C0B" w:rsidP="2030048C">
      <w:pPr>
        <w:rPr>
          <w:rFonts w:ascii="Arial" w:eastAsia="Arial" w:hAnsi="Arial" w:cs="Arial"/>
        </w:rPr>
      </w:pPr>
      <w:r w:rsidRPr="2030048C">
        <w:rPr>
          <w:rFonts w:ascii="Arial" w:eastAsia="Arial" w:hAnsi="Arial" w:cs="Arial"/>
        </w:rPr>
        <w:t> </w:t>
      </w:r>
    </w:p>
    <w:p w14:paraId="7A3F9EFA" w14:textId="77777777" w:rsidR="008C37E0" w:rsidRPr="2030048C" w:rsidRDefault="00542C0B" w:rsidP="2030048C">
      <w:pPr>
        <w:rPr>
          <w:rFonts w:ascii="Arial" w:eastAsia="Arial" w:hAnsi="Arial" w:cs="Arial"/>
        </w:rPr>
      </w:pPr>
      <w:r w:rsidRPr="2030048C">
        <w:rPr>
          <w:rFonts w:ascii="Arial" w:eastAsia="Arial" w:hAnsi="Arial" w:cs="Arial"/>
        </w:rPr>
        <w:t>Assessment on the Course  </w:t>
      </w:r>
    </w:p>
    <w:p w14:paraId="75C2DF1E" w14:textId="77777777" w:rsidR="008C37E0" w:rsidRPr="2030048C" w:rsidRDefault="00542C0B" w:rsidP="2030048C">
      <w:pPr>
        <w:rPr>
          <w:rFonts w:ascii="Arial" w:eastAsia="Arial" w:hAnsi="Arial" w:cs="Arial"/>
        </w:rPr>
      </w:pPr>
      <w:r w:rsidRPr="2030048C">
        <w:rPr>
          <w:rFonts w:ascii="Arial" w:eastAsia="Arial" w:hAnsi="Arial" w:cs="Arial"/>
        </w:rPr>
        <w:t>The assessment strategy establishes a structure that supports assessment success for and provides opportunities for you to develop your graduate attributes and recognises and supports students to develop your academic literacy skills.  </w:t>
      </w:r>
    </w:p>
    <w:p w14:paraId="4FF67D4E" w14:textId="77777777" w:rsidR="008C37E0" w:rsidRPr="2030048C" w:rsidRDefault="00542C0B" w:rsidP="2030048C">
      <w:pPr>
        <w:rPr>
          <w:rFonts w:ascii="Arial" w:eastAsia="Arial" w:hAnsi="Arial" w:cs="Arial"/>
        </w:rPr>
      </w:pPr>
      <w:r w:rsidRPr="2030048C">
        <w:rPr>
          <w:rFonts w:ascii="Arial" w:eastAsia="Arial" w:hAnsi="Arial" w:cs="Arial"/>
        </w:rPr>
        <w:t>The strategy is designed around three core theoretical approaches to assessment: </w:t>
      </w:r>
    </w:p>
    <w:p w14:paraId="3E31F978" w14:textId="77777777" w:rsidR="008C37E0" w:rsidRPr="2030048C" w:rsidRDefault="00542C0B" w:rsidP="00542C0B">
      <w:pPr>
        <w:numPr>
          <w:ilvl w:val="0"/>
          <w:numId w:val="24"/>
        </w:numPr>
        <w:rPr>
          <w:rFonts w:ascii="Arial" w:eastAsia="Arial" w:hAnsi="Arial" w:cs="Arial"/>
        </w:rPr>
      </w:pPr>
      <w:r w:rsidRPr="2030048C">
        <w:rPr>
          <w:rFonts w:ascii="Arial" w:eastAsia="Arial" w:hAnsi="Arial" w:cs="Arial"/>
        </w:rPr>
        <w:t>Assessment as learning </w:t>
      </w:r>
    </w:p>
    <w:p w14:paraId="1E3C4C29" w14:textId="77777777" w:rsidR="008C37E0" w:rsidRPr="2030048C" w:rsidRDefault="00542C0B" w:rsidP="00542C0B">
      <w:pPr>
        <w:numPr>
          <w:ilvl w:val="0"/>
          <w:numId w:val="25"/>
        </w:numPr>
        <w:rPr>
          <w:rFonts w:ascii="Arial" w:eastAsia="Arial" w:hAnsi="Arial" w:cs="Arial"/>
        </w:rPr>
      </w:pPr>
      <w:r w:rsidRPr="2030048C">
        <w:rPr>
          <w:rFonts w:ascii="Arial" w:eastAsia="Arial" w:hAnsi="Arial" w:cs="Arial"/>
        </w:rPr>
        <w:t>Feedback literacy   </w:t>
      </w:r>
    </w:p>
    <w:p w14:paraId="0A427306" w14:textId="77777777" w:rsidR="008C37E0" w:rsidRPr="2030048C" w:rsidRDefault="00542C0B" w:rsidP="00542C0B">
      <w:pPr>
        <w:numPr>
          <w:ilvl w:val="0"/>
          <w:numId w:val="26"/>
        </w:numPr>
        <w:rPr>
          <w:rFonts w:ascii="Arial" w:eastAsia="Arial" w:hAnsi="Arial" w:cs="Arial"/>
        </w:rPr>
      </w:pPr>
      <w:r w:rsidRPr="2030048C">
        <w:rPr>
          <w:rFonts w:ascii="Arial" w:eastAsia="Arial" w:hAnsi="Arial" w:cs="Arial"/>
        </w:rPr>
        <w:t>The development of evaluative judgement  </w:t>
      </w:r>
    </w:p>
    <w:p w14:paraId="32437483" w14:textId="77777777" w:rsidR="008C37E0" w:rsidRPr="2030048C" w:rsidRDefault="00542C0B" w:rsidP="2030048C">
      <w:pPr>
        <w:rPr>
          <w:rFonts w:ascii="Arial" w:eastAsia="Arial" w:hAnsi="Arial" w:cs="Arial"/>
        </w:rPr>
      </w:pPr>
      <w:r w:rsidRPr="2030048C">
        <w:rPr>
          <w:rFonts w:ascii="Arial" w:eastAsia="Arial" w:hAnsi="Arial" w:cs="Arial"/>
        </w:rPr>
        <w:t>These approaches aim to extend assessment from being seen as a summative focused certification event to one that views assessment as a key motivator in your learning. This approach requires a focus on: </w:t>
      </w:r>
    </w:p>
    <w:p w14:paraId="60D99C6E" w14:textId="77777777" w:rsidR="008C37E0" w:rsidRPr="2030048C" w:rsidRDefault="00542C0B" w:rsidP="00542C0B">
      <w:pPr>
        <w:numPr>
          <w:ilvl w:val="0"/>
          <w:numId w:val="27"/>
        </w:numPr>
        <w:rPr>
          <w:rFonts w:ascii="Arial" w:eastAsia="Arial" w:hAnsi="Arial" w:cs="Arial"/>
        </w:rPr>
      </w:pPr>
      <w:r w:rsidRPr="2030048C">
        <w:rPr>
          <w:rFonts w:ascii="Arial" w:eastAsia="Arial" w:hAnsi="Arial" w:cs="Arial"/>
        </w:rPr>
        <w:t>Formative assessment </w:t>
      </w:r>
    </w:p>
    <w:p w14:paraId="175315CF" w14:textId="77777777" w:rsidR="008C37E0" w:rsidRPr="2030048C" w:rsidRDefault="00542C0B" w:rsidP="00542C0B">
      <w:pPr>
        <w:numPr>
          <w:ilvl w:val="0"/>
          <w:numId w:val="28"/>
        </w:numPr>
        <w:rPr>
          <w:rFonts w:ascii="Arial" w:eastAsia="Arial" w:hAnsi="Arial" w:cs="Arial"/>
        </w:rPr>
      </w:pPr>
      <w:r w:rsidRPr="2030048C">
        <w:rPr>
          <w:rFonts w:ascii="Arial" w:eastAsia="Arial" w:hAnsi="Arial" w:cs="Arial"/>
        </w:rPr>
        <w:t>The development of academic literacy </w:t>
      </w:r>
    </w:p>
    <w:p w14:paraId="6978649D" w14:textId="77777777" w:rsidR="008C37E0" w:rsidRPr="2030048C" w:rsidRDefault="00542C0B" w:rsidP="00542C0B">
      <w:pPr>
        <w:numPr>
          <w:ilvl w:val="0"/>
          <w:numId w:val="29"/>
        </w:numPr>
        <w:rPr>
          <w:rFonts w:ascii="Arial" w:eastAsia="Arial" w:hAnsi="Arial" w:cs="Arial"/>
        </w:rPr>
      </w:pPr>
      <w:r w:rsidRPr="2030048C">
        <w:rPr>
          <w:rFonts w:ascii="Arial" w:eastAsia="Arial" w:hAnsi="Arial" w:cs="Arial"/>
        </w:rPr>
        <w:t>The transition to university learning and assessment </w:t>
      </w:r>
    </w:p>
    <w:p w14:paraId="4AB8C0A3" w14:textId="77777777" w:rsidR="008C37E0" w:rsidRPr="2030048C" w:rsidRDefault="00542C0B" w:rsidP="2030048C">
      <w:pPr>
        <w:rPr>
          <w:rFonts w:ascii="Arial" w:eastAsia="Arial" w:hAnsi="Arial" w:cs="Arial"/>
        </w:rPr>
      </w:pPr>
      <w:r w:rsidRPr="2030048C">
        <w:rPr>
          <w:rFonts w:ascii="Arial" w:eastAsia="Arial" w:hAnsi="Arial" w:cs="Arial"/>
        </w:rPr>
        <w:t>Assessment has been designed to provide opportunities for you to both demonstrate your learning and gain valuable knowledge and skills from the assessments. You have the opportunity to develop substantive knowledge and cognitive skills such as critical thinking, analytical skills and self-awareness through the assessment tasks you undertake. Formative assessments have been designed to provide opportunities for the development of complementary skills.   </w:t>
      </w:r>
    </w:p>
    <w:p w14:paraId="2CC312BF" w14:textId="77777777" w:rsidR="008C37E0" w:rsidRPr="2030048C" w:rsidRDefault="00542C0B" w:rsidP="2030048C">
      <w:pPr>
        <w:rPr>
          <w:rFonts w:ascii="Arial" w:eastAsia="Arial" w:hAnsi="Arial" w:cs="Arial"/>
        </w:rPr>
      </w:pPr>
      <w:r w:rsidRPr="2030048C">
        <w:rPr>
          <w:rFonts w:ascii="Arial" w:eastAsia="Arial" w:hAnsi="Arial" w:cs="Arial"/>
        </w:rPr>
        <w:t>Within modules a range of formative and summative assessment tasks are used to provide inclusivity in assessment and opportunities for assessment as learning. Formative opportunities include: </w:t>
      </w:r>
    </w:p>
    <w:p w14:paraId="52B2E195" w14:textId="77777777" w:rsidR="008C37E0" w:rsidRPr="2030048C" w:rsidRDefault="00542C0B" w:rsidP="00542C0B">
      <w:pPr>
        <w:numPr>
          <w:ilvl w:val="0"/>
          <w:numId w:val="30"/>
        </w:numPr>
        <w:rPr>
          <w:rFonts w:ascii="Arial" w:eastAsia="Arial" w:hAnsi="Arial" w:cs="Arial"/>
        </w:rPr>
      </w:pPr>
      <w:r w:rsidRPr="2030048C">
        <w:rPr>
          <w:rFonts w:ascii="Arial" w:eastAsia="Arial" w:hAnsi="Arial" w:cs="Arial"/>
        </w:rPr>
        <w:t>Structured peer feedback </w:t>
      </w:r>
    </w:p>
    <w:p w14:paraId="3384F3D0" w14:textId="77777777" w:rsidR="008C37E0" w:rsidRPr="2030048C" w:rsidRDefault="00542C0B" w:rsidP="00542C0B">
      <w:pPr>
        <w:numPr>
          <w:ilvl w:val="0"/>
          <w:numId w:val="31"/>
        </w:numPr>
        <w:rPr>
          <w:rFonts w:ascii="Arial" w:eastAsia="Arial" w:hAnsi="Arial" w:cs="Arial"/>
        </w:rPr>
      </w:pPr>
      <w:r w:rsidRPr="2030048C">
        <w:rPr>
          <w:rFonts w:ascii="Arial" w:eastAsia="Arial" w:hAnsi="Arial" w:cs="Arial"/>
        </w:rPr>
        <w:t>Feedback on extracts of writing </w:t>
      </w:r>
    </w:p>
    <w:p w14:paraId="0E8A2E82" w14:textId="77777777" w:rsidR="008C37E0" w:rsidRPr="2030048C" w:rsidRDefault="00542C0B" w:rsidP="00542C0B">
      <w:pPr>
        <w:numPr>
          <w:ilvl w:val="0"/>
          <w:numId w:val="32"/>
        </w:numPr>
        <w:rPr>
          <w:rFonts w:ascii="Arial" w:eastAsia="Arial" w:hAnsi="Arial" w:cs="Arial"/>
        </w:rPr>
      </w:pPr>
      <w:r w:rsidRPr="2030048C">
        <w:rPr>
          <w:rFonts w:ascii="Arial" w:eastAsia="Arial" w:hAnsi="Arial" w:cs="Arial"/>
        </w:rPr>
        <w:t>Essay plans  </w:t>
      </w:r>
    </w:p>
    <w:p w14:paraId="6626F0B0" w14:textId="77777777" w:rsidR="008C37E0" w:rsidRPr="2030048C" w:rsidRDefault="00542C0B" w:rsidP="00542C0B">
      <w:pPr>
        <w:numPr>
          <w:ilvl w:val="0"/>
          <w:numId w:val="33"/>
        </w:numPr>
        <w:rPr>
          <w:rFonts w:ascii="Arial" w:eastAsia="Arial" w:hAnsi="Arial" w:cs="Arial"/>
        </w:rPr>
      </w:pPr>
      <w:r w:rsidRPr="2030048C">
        <w:rPr>
          <w:rFonts w:ascii="Arial" w:eastAsia="Arial" w:hAnsi="Arial" w:cs="Arial"/>
        </w:rPr>
        <w:t>Exam practise </w:t>
      </w:r>
    </w:p>
    <w:p w14:paraId="7EEC8A5E" w14:textId="77777777" w:rsidR="008C37E0" w:rsidRPr="2030048C" w:rsidRDefault="00542C0B" w:rsidP="00542C0B">
      <w:pPr>
        <w:numPr>
          <w:ilvl w:val="0"/>
          <w:numId w:val="34"/>
        </w:numPr>
        <w:rPr>
          <w:rFonts w:ascii="Arial" w:eastAsia="Arial" w:hAnsi="Arial" w:cs="Arial"/>
        </w:rPr>
      </w:pPr>
      <w:r w:rsidRPr="2030048C">
        <w:rPr>
          <w:rFonts w:ascii="Arial" w:eastAsia="Arial" w:hAnsi="Arial" w:cs="Arial"/>
        </w:rPr>
        <w:t>Structured self-assessment  </w:t>
      </w:r>
    </w:p>
    <w:p w14:paraId="538530B5" w14:textId="77777777" w:rsidR="008C37E0" w:rsidRPr="2030048C" w:rsidRDefault="00542C0B" w:rsidP="2030048C">
      <w:pPr>
        <w:rPr>
          <w:rFonts w:ascii="Arial" w:eastAsia="Arial" w:hAnsi="Arial" w:cs="Arial"/>
        </w:rPr>
      </w:pPr>
      <w:r w:rsidRPr="2030048C">
        <w:rPr>
          <w:rFonts w:ascii="Arial" w:eastAsia="Arial" w:hAnsi="Arial" w:cs="Arial"/>
        </w:rPr>
        <w:t>Summative assessments are structured to provide a range of activities which promote inclusive assessment and support you to demonstrate the knowledge and skills that you need to demonstrate as a registrant.  Written feedback is provided for all assessments and enhanced by feedback headings and rubrics for all modules. Feedforward is a focus to ensure assessment is providing the developmental opportunities required. If you have an identified additional learning need, then an alternative assessment will be co</w:t>
      </w:r>
      <w:r w:rsidRPr="2030048C">
        <w:rPr>
          <w:rFonts w:ascii="Arial" w:eastAsia="Arial" w:hAnsi="Arial" w:cs="Arial"/>
        </w:rPr>
        <w:t>nsidered by the Course Leader in consultation with you.   </w:t>
      </w:r>
    </w:p>
    <w:p w14:paraId="37AA73A2" w14:textId="77777777" w:rsidR="008C37E0" w:rsidRPr="2030048C" w:rsidRDefault="00542C0B" w:rsidP="2030048C">
      <w:pPr>
        <w:rPr>
          <w:rFonts w:ascii="Arial" w:eastAsia="Arial" w:hAnsi="Arial" w:cs="Arial"/>
        </w:rPr>
      </w:pPr>
      <w:r w:rsidRPr="2030048C">
        <w:rPr>
          <w:rFonts w:ascii="Arial" w:eastAsia="Arial" w:hAnsi="Arial" w:cs="Arial"/>
        </w:rPr>
        <w:t>The course will provide you with the opportunity to develop your knowledge and skills related to the United Nations Sustainable Goals (UN SDGs) of reduced inequalities and health and well-being.  Each module content will allow you to consider how, through your practice, you can reduce inequalities and enhance the individual and their family's health and well-being.   </w:t>
      </w:r>
    </w:p>
    <w:p w14:paraId="2122EC90" w14:textId="77777777" w:rsidR="007D20BC" w:rsidRPr="00F12D5C" w:rsidRDefault="007D20BC" w:rsidP="2030048C">
      <w:pPr>
        <w:rPr>
          <w:rFonts w:ascii="Arial" w:eastAsia="Arial" w:hAnsi="Arial" w:cs="Arial"/>
        </w:rPr>
      </w:pPr>
    </w:p>
    <w:p w14:paraId="671A313A" w14:textId="77777777" w:rsidR="00B400F2" w:rsidRPr="000765B1" w:rsidRDefault="00B400F2" w:rsidP="540725A5">
      <w:pPr>
        <w:rPr>
          <w:rFonts w:ascii="Arial" w:eastAsia="Arial" w:hAnsi="Arial" w:cs="Arial"/>
        </w:rPr>
      </w:pPr>
    </w:p>
    <w:p w14:paraId="1FD7F9D6" w14:textId="77777777" w:rsidR="00A92C9B" w:rsidRPr="000765B1" w:rsidRDefault="00542C0B" w:rsidP="00542C0B">
      <w:pPr>
        <w:numPr>
          <w:ilvl w:val="0"/>
          <w:numId w:val="1"/>
        </w:numPr>
        <w:rPr>
          <w:rFonts w:ascii="Arial" w:eastAsia="Arial" w:hAnsi="Arial" w:cs="Arial"/>
          <w:b/>
          <w:bCs/>
        </w:rPr>
      </w:pPr>
      <w:r w:rsidRPr="540725A5">
        <w:rPr>
          <w:rFonts w:ascii="Arial" w:eastAsia="Arial" w:hAnsi="Arial" w:cs="Arial"/>
          <w:b/>
          <w:bCs/>
        </w:rPr>
        <w:t>Support for Students and their Learning</w:t>
      </w:r>
    </w:p>
    <w:p w14:paraId="3B9858B7" w14:textId="77777777" w:rsidR="00A92C9B" w:rsidRPr="000765B1" w:rsidRDefault="00A92C9B" w:rsidP="540725A5">
      <w:pPr>
        <w:rPr>
          <w:rFonts w:ascii="Arial" w:eastAsia="Arial" w:hAnsi="Arial" w:cs="Arial"/>
          <w:b/>
          <w:bCs/>
        </w:rPr>
      </w:pPr>
    </w:p>
    <w:p w14:paraId="25F94D8D" w14:textId="77777777" w:rsidR="008C37E0" w:rsidRPr="2030048C" w:rsidRDefault="00542C0B" w:rsidP="2030048C">
      <w:pPr>
        <w:rPr>
          <w:rFonts w:ascii="Arial" w:eastAsia="Arial" w:hAnsi="Arial" w:cs="Arial"/>
        </w:rPr>
      </w:pPr>
      <w:r w:rsidRPr="2030048C">
        <w:rPr>
          <w:rFonts w:ascii="Arial" w:eastAsia="Arial" w:hAnsi="Arial" w:cs="Arial"/>
        </w:rPr>
        <w:t>You are supported through a range of services that provide academic and wider support. These include: </w:t>
      </w:r>
    </w:p>
    <w:p w14:paraId="53DA1A91" w14:textId="77777777" w:rsidR="008C37E0" w:rsidRPr="2030048C" w:rsidRDefault="00542C0B" w:rsidP="2030048C">
      <w:pPr>
        <w:rPr>
          <w:rFonts w:ascii="Arial" w:eastAsia="Arial" w:hAnsi="Arial" w:cs="Arial"/>
        </w:rPr>
      </w:pPr>
      <w:r w:rsidRPr="2030048C">
        <w:rPr>
          <w:rFonts w:ascii="Arial" w:eastAsia="Arial" w:hAnsi="Arial" w:cs="Arial"/>
        </w:rPr>
        <w:t> </w:t>
      </w:r>
    </w:p>
    <w:p w14:paraId="713A06BD" w14:textId="77777777" w:rsidR="008C37E0" w:rsidRPr="2030048C" w:rsidRDefault="00542C0B" w:rsidP="00542C0B">
      <w:pPr>
        <w:numPr>
          <w:ilvl w:val="0"/>
          <w:numId w:val="35"/>
        </w:numPr>
        <w:rPr>
          <w:rFonts w:ascii="Arial" w:eastAsia="Arial" w:hAnsi="Arial" w:cs="Arial"/>
        </w:rPr>
      </w:pPr>
      <w:r w:rsidRPr="2030048C">
        <w:rPr>
          <w:rFonts w:ascii="Arial" w:eastAsia="Arial" w:hAnsi="Arial" w:cs="Arial"/>
        </w:rPr>
        <w:t>A Module Leader for each module who provides academic support </w:t>
      </w:r>
    </w:p>
    <w:p w14:paraId="5A21673C" w14:textId="77777777" w:rsidR="008C37E0" w:rsidRPr="2030048C" w:rsidRDefault="00542C0B" w:rsidP="00542C0B">
      <w:pPr>
        <w:numPr>
          <w:ilvl w:val="0"/>
          <w:numId w:val="36"/>
        </w:numPr>
        <w:rPr>
          <w:rFonts w:ascii="Arial" w:eastAsia="Arial" w:hAnsi="Arial" w:cs="Arial"/>
        </w:rPr>
      </w:pPr>
      <w:r w:rsidRPr="2030048C">
        <w:rPr>
          <w:rFonts w:ascii="Arial" w:eastAsia="Arial" w:hAnsi="Arial" w:cs="Arial"/>
        </w:rPr>
        <w:t>A Cohort Leader to help you understand the course structure and provide pastoral support </w:t>
      </w:r>
    </w:p>
    <w:p w14:paraId="4E825C43" w14:textId="77777777" w:rsidR="008C37E0" w:rsidRPr="2030048C" w:rsidRDefault="00542C0B" w:rsidP="00542C0B">
      <w:pPr>
        <w:numPr>
          <w:ilvl w:val="0"/>
          <w:numId w:val="37"/>
        </w:numPr>
        <w:rPr>
          <w:rFonts w:ascii="Arial" w:eastAsia="Arial" w:hAnsi="Arial" w:cs="Arial"/>
        </w:rPr>
      </w:pPr>
      <w:r w:rsidRPr="2030048C">
        <w:rPr>
          <w:rFonts w:ascii="Arial" w:eastAsia="Arial" w:hAnsi="Arial" w:cs="Arial"/>
        </w:rPr>
        <w:t>Technical support to advise students on IT and the use of software </w:t>
      </w:r>
    </w:p>
    <w:p w14:paraId="7A1A4CA7" w14:textId="77777777" w:rsidR="008C37E0" w:rsidRPr="2030048C" w:rsidRDefault="00542C0B" w:rsidP="00542C0B">
      <w:pPr>
        <w:numPr>
          <w:ilvl w:val="0"/>
          <w:numId w:val="38"/>
        </w:numPr>
        <w:rPr>
          <w:rFonts w:ascii="Arial" w:eastAsia="Arial" w:hAnsi="Arial" w:cs="Arial"/>
        </w:rPr>
      </w:pPr>
      <w:r w:rsidRPr="2030048C">
        <w:rPr>
          <w:rFonts w:ascii="Arial" w:eastAsia="Arial" w:hAnsi="Arial" w:cs="Arial"/>
        </w:rPr>
        <w:t>Student Staff Liaison Committee – to ensure the views of students are heard </w:t>
      </w:r>
    </w:p>
    <w:p w14:paraId="5DFBAC76" w14:textId="77777777" w:rsidR="008C37E0" w:rsidRPr="2030048C" w:rsidRDefault="00542C0B" w:rsidP="00542C0B">
      <w:pPr>
        <w:numPr>
          <w:ilvl w:val="0"/>
          <w:numId w:val="39"/>
        </w:numPr>
        <w:rPr>
          <w:rFonts w:ascii="Arial" w:eastAsia="Arial" w:hAnsi="Arial" w:cs="Arial"/>
        </w:rPr>
      </w:pPr>
      <w:r w:rsidRPr="2030048C">
        <w:rPr>
          <w:rFonts w:ascii="Arial" w:eastAsia="Arial" w:hAnsi="Arial" w:cs="Arial"/>
        </w:rPr>
        <w:t>Canvas – Kingston University’s Virtual Learning Environment </w:t>
      </w:r>
    </w:p>
    <w:p w14:paraId="1B140635" w14:textId="77777777" w:rsidR="008C37E0" w:rsidRPr="2030048C" w:rsidRDefault="00542C0B" w:rsidP="00542C0B">
      <w:pPr>
        <w:numPr>
          <w:ilvl w:val="0"/>
          <w:numId w:val="40"/>
        </w:numPr>
        <w:rPr>
          <w:rFonts w:ascii="Arial" w:eastAsia="Arial" w:hAnsi="Arial" w:cs="Arial"/>
        </w:rPr>
      </w:pPr>
      <w:r w:rsidRPr="2030048C">
        <w:rPr>
          <w:rFonts w:ascii="Arial" w:eastAsia="Arial" w:hAnsi="Arial" w:cs="Arial"/>
        </w:rPr>
        <w:t>Student support facilities that can provide advice on issues such as finance, regulations, legal matters, accommodation, international student support </w:t>
      </w:r>
    </w:p>
    <w:p w14:paraId="6A3EE2D6" w14:textId="77777777" w:rsidR="008C37E0" w:rsidRPr="2030048C" w:rsidRDefault="00542C0B" w:rsidP="00542C0B">
      <w:pPr>
        <w:numPr>
          <w:ilvl w:val="0"/>
          <w:numId w:val="41"/>
        </w:numPr>
        <w:rPr>
          <w:rFonts w:ascii="Arial" w:eastAsia="Arial" w:hAnsi="Arial" w:cs="Arial"/>
        </w:rPr>
      </w:pPr>
      <w:r w:rsidRPr="2030048C">
        <w:rPr>
          <w:rFonts w:ascii="Arial" w:eastAsia="Arial" w:hAnsi="Arial" w:cs="Arial"/>
        </w:rPr>
        <w:t>Support to students with a disability  </w:t>
      </w:r>
    </w:p>
    <w:p w14:paraId="099125CE" w14:textId="77777777" w:rsidR="008C37E0" w:rsidRPr="2030048C" w:rsidRDefault="00542C0B" w:rsidP="00542C0B">
      <w:pPr>
        <w:numPr>
          <w:ilvl w:val="0"/>
          <w:numId w:val="42"/>
        </w:numPr>
        <w:rPr>
          <w:rFonts w:ascii="Arial" w:eastAsia="Arial" w:hAnsi="Arial" w:cs="Arial"/>
        </w:rPr>
      </w:pPr>
      <w:r w:rsidRPr="2030048C">
        <w:rPr>
          <w:rFonts w:ascii="Arial" w:eastAsia="Arial" w:hAnsi="Arial" w:cs="Arial"/>
        </w:rPr>
        <w:t>Student Development and Graduate Success </w:t>
      </w:r>
    </w:p>
    <w:p w14:paraId="2063FF31" w14:textId="77777777" w:rsidR="00B40E99" w:rsidRPr="00F12D5C" w:rsidRDefault="00B40E99" w:rsidP="2030048C">
      <w:pPr>
        <w:rPr>
          <w:rFonts w:ascii="Arial" w:eastAsia="Arial" w:hAnsi="Arial" w:cs="Arial"/>
        </w:rPr>
      </w:pPr>
    </w:p>
    <w:p w14:paraId="481DA138" w14:textId="77777777" w:rsidR="00A92C9B" w:rsidRPr="000765B1" w:rsidRDefault="00A92C9B" w:rsidP="540725A5">
      <w:pPr>
        <w:rPr>
          <w:rFonts w:ascii="Arial" w:eastAsia="Arial" w:hAnsi="Arial" w:cs="Arial"/>
        </w:rPr>
      </w:pPr>
    </w:p>
    <w:p w14:paraId="33BEC599" w14:textId="77777777" w:rsidR="00A92C9B" w:rsidRPr="000765B1" w:rsidRDefault="00542C0B" w:rsidP="00542C0B">
      <w:pPr>
        <w:numPr>
          <w:ilvl w:val="0"/>
          <w:numId w:val="1"/>
        </w:numPr>
        <w:rPr>
          <w:rFonts w:ascii="Arial" w:eastAsia="Arial" w:hAnsi="Arial" w:cs="Arial"/>
          <w:b/>
          <w:bCs/>
        </w:rPr>
      </w:pPr>
      <w:r w:rsidRPr="540725A5">
        <w:rPr>
          <w:rFonts w:ascii="Arial" w:eastAsia="Arial" w:hAnsi="Arial" w:cs="Arial"/>
          <w:b/>
          <w:bCs/>
        </w:rPr>
        <w:t>Ensuring and Enhancing the Quality of the Course</w:t>
      </w:r>
    </w:p>
    <w:p w14:paraId="38AF59C5" w14:textId="51193BF8" w:rsidR="00A92C9B" w:rsidRDefault="00A92C9B" w:rsidP="540725A5">
      <w:pPr>
        <w:rPr>
          <w:rFonts w:ascii="Arial" w:eastAsia="Arial" w:hAnsi="Arial" w:cs="Arial"/>
        </w:rPr>
      </w:pPr>
    </w:p>
    <w:p w14:paraId="4A9EBCFD" w14:textId="24A31719" w:rsidR="3D0EBCB8" w:rsidRPr="2030048C" w:rsidRDefault="00542C0B" w:rsidP="2030048C">
      <w:pPr>
        <w:rPr>
          <w:rFonts w:ascii="Arial" w:eastAsia="Arial" w:hAnsi="Arial" w:cs="Arial"/>
        </w:rPr>
      </w:pPr>
      <w:r w:rsidRPr="2030048C">
        <w:rPr>
          <w:rFonts w:ascii="Arial" w:eastAsia="Arial" w:hAnsi="Arial" w:cs="Arial"/>
        </w:rPr>
        <w:t>The University has policies and procedures for evaluating and improving the quality and standards of its provision. These include: </w:t>
      </w:r>
    </w:p>
    <w:p w14:paraId="3741CCD9" w14:textId="77777777" w:rsidR="3D0EBCB8" w:rsidRPr="2030048C" w:rsidRDefault="00542C0B" w:rsidP="00542C0B">
      <w:pPr>
        <w:numPr>
          <w:ilvl w:val="0"/>
          <w:numId w:val="43"/>
        </w:numPr>
        <w:rPr>
          <w:rFonts w:ascii="Arial" w:eastAsia="Arial" w:hAnsi="Arial" w:cs="Arial"/>
        </w:rPr>
      </w:pPr>
      <w:r w:rsidRPr="2030048C">
        <w:rPr>
          <w:rFonts w:ascii="Arial" w:eastAsia="Arial" w:hAnsi="Arial" w:cs="Arial"/>
        </w:rPr>
        <w:t>Continuous Monitoring of courses through the Kingston Course Enhancement Programme (KCEP) </w:t>
      </w:r>
    </w:p>
    <w:p w14:paraId="725C76B2" w14:textId="77777777" w:rsidR="3D0EBCB8" w:rsidRPr="2030048C" w:rsidRDefault="00542C0B" w:rsidP="00542C0B">
      <w:pPr>
        <w:numPr>
          <w:ilvl w:val="0"/>
          <w:numId w:val="44"/>
        </w:numPr>
        <w:rPr>
          <w:rFonts w:ascii="Arial" w:eastAsia="Arial" w:hAnsi="Arial" w:cs="Arial"/>
        </w:rPr>
      </w:pPr>
      <w:r w:rsidRPr="2030048C">
        <w:rPr>
          <w:rFonts w:ascii="Arial" w:eastAsia="Arial" w:hAnsi="Arial" w:cs="Arial"/>
        </w:rPr>
        <w:t>Student evaluation including Module Evaluation Questionnaires (MEQs) </w:t>
      </w:r>
    </w:p>
    <w:p w14:paraId="60429102" w14:textId="77777777" w:rsidR="3D0EBCB8" w:rsidRPr="2030048C" w:rsidRDefault="00542C0B" w:rsidP="00542C0B">
      <w:pPr>
        <w:numPr>
          <w:ilvl w:val="0"/>
          <w:numId w:val="45"/>
        </w:numPr>
        <w:rPr>
          <w:rFonts w:ascii="Arial" w:eastAsia="Arial" w:hAnsi="Arial" w:cs="Arial"/>
        </w:rPr>
      </w:pPr>
      <w:r w:rsidRPr="2030048C">
        <w:rPr>
          <w:rFonts w:ascii="Arial" w:eastAsia="Arial" w:hAnsi="Arial" w:cs="Arial"/>
        </w:rPr>
        <w:t>Internal and external moderation of graded assignments </w:t>
      </w:r>
    </w:p>
    <w:p w14:paraId="74C1EDCA" w14:textId="77777777" w:rsidR="3D0EBCB8" w:rsidRPr="2030048C" w:rsidRDefault="00542C0B" w:rsidP="00542C0B">
      <w:pPr>
        <w:numPr>
          <w:ilvl w:val="0"/>
          <w:numId w:val="46"/>
        </w:numPr>
        <w:rPr>
          <w:rFonts w:ascii="Arial" w:eastAsia="Arial" w:hAnsi="Arial" w:cs="Arial"/>
        </w:rPr>
      </w:pPr>
      <w:r w:rsidRPr="2030048C">
        <w:rPr>
          <w:rFonts w:ascii="Arial" w:eastAsia="Arial" w:hAnsi="Arial" w:cs="Arial"/>
        </w:rPr>
        <w:t>School Education Committee </w:t>
      </w:r>
    </w:p>
    <w:p w14:paraId="4ECC4615" w14:textId="77777777" w:rsidR="3D0EBCB8" w:rsidRPr="2030048C" w:rsidRDefault="00542C0B" w:rsidP="00542C0B">
      <w:pPr>
        <w:numPr>
          <w:ilvl w:val="0"/>
          <w:numId w:val="47"/>
        </w:numPr>
        <w:rPr>
          <w:rFonts w:ascii="Arial" w:eastAsia="Arial" w:hAnsi="Arial" w:cs="Arial"/>
        </w:rPr>
      </w:pPr>
      <w:r w:rsidRPr="2030048C">
        <w:rPr>
          <w:rFonts w:ascii="Arial" w:eastAsia="Arial" w:hAnsi="Arial" w:cs="Arial"/>
        </w:rPr>
        <w:t>Student Staff Liaison Committee </w:t>
      </w:r>
    </w:p>
    <w:p w14:paraId="0DA97C75" w14:textId="77777777" w:rsidR="3D0EBCB8" w:rsidRPr="2030048C" w:rsidRDefault="00542C0B" w:rsidP="00542C0B">
      <w:pPr>
        <w:numPr>
          <w:ilvl w:val="0"/>
          <w:numId w:val="48"/>
        </w:numPr>
        <w:rPr>
          <w:rFonts w:ascii="Arial" w:eastAsia="Arial" w:hAnsi="Arial" w:cs="Arial"/>
        </w:rPr>
      </w:pPr>
      <w:r w:rsidRPr="2030048C">
        <w:rPr>
          <w:rFonts w:ascii="Arial" w:eastAsia="Arial" w:hAnsi="Arial" w:cs="Arial"/>
        </w:rPr>
        <w:t>External examiners </w:t>
      </w:r>
    </w:p>
    <w:p w14:paraId="3A184C67" w14:textId="77777777" w:rsidR="3D0EBCB8" w:rsidRPr="2030048C" w:rsidRDefault="00542C0B" w:rsidP="00542C0B">
      <w:pPr>
        <w:numPr>
          <w:ilvl w:val="0"/>
          <w:numId w:val="49"/>
        </w:numPr>
        <w:rPr>
          <w:rFonts w:ascii="Arial" w:eastAsia="Arial" w:hAnsi="Arial" w:cs="Arial"/>
        </w:rPr>
      </w:pPr>
      <w:r w:rsidRPr="2030048C">
        <w:rPr>
          <w:rFonts w:ascii="Arial" w:eastAsia="Arial" w:hAnsi="Arial" w:cs="Arial"/>
        </w:rPr>
        <w:t>Joint Education Committee </w:t>
      </w:r>
    </w:p>
    <w:p w14:paraId="5137D239" w14:textId="77777777" w:rsidR="00B400F2" w:rsidRPr="000765B1" w:rsidRDefault="00B400F2" w:rsidP="2030048C">
      <w:pPr>
        <w:rPr>
          <w:rFonts w:ascii="Arial" w:eastAsia="Arial" w:hAnsi="Arial" w:cs="Arial"/>
        </w:rPr>
      </w:pPr>
    </w:p>
    <w:p w14:paraId="52149161" w14:textId="2869AFA9" w:rsidR="1FD01BFD" w:rsidRDefault="1FD01BFD" w:rsidP="540725A5">
      <w:pPr>
        <w:rPr>
          <w:rFonts w:ascii="Arial" w:eastAsia="Arial" w:hAnsi="Arial" w:cs="Arial"/>
        </w:rPr>
      </w:pPr>
    </w:p>
    <w:p w14:paraId="2B0483CA" w14:textId="27D41F98" w:rsidR="07CDC7BA" w:rsidRDefault="00542C0B" w:rsidP="00542C0B">
      <w:pPr>
        <w:numPr>
          <w:ilvl w:val="0"/>
          <w:numId w:val="1"/>
        </w:numPr>
        <w:rPr>
          <w:rFonts w:ascii="Arial" w:eastAsia="Arial" w:hAnsi="Arial" w:cs="Arial"/>
          <w:b/>
          <w:bCs/>
        </w:rPr>
      </w:pPr>
      <w:r w:rsidRPr="540725A5">
        <w:rPr>
          <w:rFonts w:ascii="Arial" w:eastAsia="Arial" w:hAnsi="Arial" w:cs="Arial"/>
          <w:b/>
          <w:bCs/>
        </w:rPr>
        <w:t>E</w:t>
      </w:r>
      <w:r w:rsidR="4A630375" w:rsidRPr="540725A5">
        <w:rPr>
          <w:rFonts w:ascii="Arial" w:eastAsia="Arial" w:hAnsi="Arial" w:cs="Arial"/>
          <w:b/>
          <w:bCs/>
        </w:rPr>
        <w:t xml:space="preserve">xternal </w:t>
      </w:r>
      <w:r w:rsidRPr="540725A5">
        <w:rPr>
          <w:rFonts w:ascii="Arial" w:eastAsia="Arial" w:hAnsi="Arial" w:cs="Arial"/>
          <w:b/>
          <w:bCs/>
        </w:rPr>
        <w:t>Reference Points</w:t>
      </w:r>
    </w:p>
    <w:p w14:paraId="34B8501B" w14:textId="51193BF8" w:rsidR="1FD01BFD" w:rsidRDefault="1FD01BFD" w:rsidP="540725A5">
      <w:pPr>
        <w:rPr>
          <w:rFonts w:ascii="Arial" w:eastAsia="Arial" w:hAnsi="Arial" w:cs="Arial"/>
        </w:rPr>
      </w:pPr>
    </w:p>
    <w:p w14:paraId="79F3DBA0" w14:textId="0C2DC450" w:rsidR="008C37E0" w:rsidRPr="2030048C" w:rsidRDefault="00542C0B" w:rsidP="2030048C">
      <w:pPr>
        <w:rPr>
          <w:rFonts w:ascii="Arial" w:eastAsia="Arial" w:hAnsi="Arial" w:cs="Arial"/>
        </w:rPr>
      </w:pPr>
      <w:r w:rsidRPr="2030048C">
        <w:rPr>
          <w:rFonts w:ascii="Arial" w:eastAsia="Arial" w:hAnsi="Arial" w:cs="Arial"/>
        </w:rPr>
        <w:t>The programme has been developed with reference to the QAA Subject Benchmark Statement for Health Studies (2024), which provides the overarching academic framework for health-related disciplines. </w:t>
      </w:r>
    </w:p>
    <w:p w14:paraId="6588C77F" w14:textId="77777777" w:rsidR="07CDC7BA" w:rsidRDefault="07CDC7BA" w:rsidP="2030048C">
      <w:pPr>
        <w:rPr>
          <w:rFonts w:ascii="Arial" w:eastAsia="Arial" w:hAnsi="Arial" w:cs="Arial"/>
        </w:rPr>
      </w:pPr>
    </w:p>
    <w:p w14:paraId="4833C454" w14:textId="77777777" w:rsidR="00B400F2" w:rsidRPr="000765B1" w:rsidRDefault="00B400F2" w:rsidP="540725A5">
      <w:pPr>
        <w:rPr>
          <w:rFonts w:ascii="Arial" w:eastAsia="Arial" w:hAnsi="Arial" w:cs="Arial"/>
          <w:i/>
          <w:iCs/>
          <w:color w:val="FF0000"/>
        </w:rPr>
      </w:pPr>
    </w:p>
    <w:p w14:paraId="2DC2675D" w14:textId="77777777" w:rsidR="00A92C9B" w:rsidRPr="000765B1" w:rsidRDefault="00542C0B" w:rsidP="00542C0B">
      <w:pPr>
        <w:pStyle w:val="ListParagraph"/>
        <w:numPr>
          <w:ilvl w:val="0"/>
          <w:numId w:val="1"/>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14:paraId="160437A0" w14:textId="77777777" w:rsidR="00A92C9B" w:rsidRPr="000765B1" w:rsidRDefault="00A92C9B" w:rsidP="540725A5">
      <w:pPr>
        <w:rPr>
          <w:rFonts w:ascii="Arial" w:eastAsia="Arial" w:hAnsi="Arial" w:cs="Arial"/>
          <w:b/>
          <w:bCs/>
        </w:rPr>
      </w:pPr>
    </w:p>
    <w:p w14:paraId="04EF9609" w14:textId="5FF60753" w:rsidR="65D2588C" w:rsidRDefault="00542C0B" w:rsidP="540725A5">
      <w:pPr>
        <w:rPr>
          <w:rFonts w:ascii="Arial" w:eastAsia="Arial" w:hAnsi="Arial" w:cs="Arial"/>
        </w:rPr>
      </w:pPr>
      <w:r w:rsidRPr="540725A5">
        <w:rPr>
          <w:rFonts w:ascii="Arial" w:eastAsia="Arial" w:hAnsi="Arial" w:cs="Arial"/>
          <w:color w:val="000000" w:themeColor="text1"/>
        </w:rPr>
        <w:t xml:space="preserve">This table maps where programme learning outcomes are </w:t>
      </w:r>
      <w:r w:rsidRPr="540725A5">
        <w:rPr>
          <w:rFonts w:ascii="Arial" w:eastAsia="Arial" w:hAnsi="Arial" w:cs="Arial"/>
          <w:b/>
          <w:bCs/>
          <w:color w:val="000000" w:themeColor="text1"/>
        </w:rPr>
        <w:t>summatively</w:t>
      </w:r>
      <w:r w:rsidRPr="540725A5">
        <w:rPr>
          <w:rFonts w:ascii="Arial" w:eastAsia="Arial" w:hAnsi="Arial" w:cs="Arial"/>
          <w:color w:val="000000" w:themeColor="text1"/>
        </w:rPr>
        <w:t xml:space="preserve"> assessed across the </w:t>
      </w:r>
      <w:r w:rsidRPr="540725A5">
        <w:rPr>
          <w:rFonts w:ascii="Arial" w:eastAsia="Arial" w:hAnsi="Arial" w:cs="Arial"/>
          <w:b/>
          <w:bCs/>
          <w:color w:val="000000" w:themeColor="text1"/>
        </w:rPr>
        <w:t>core</w:t>
      </w:r>
      <w:r w:rsidRPr="540725A5">
        <w:rPr>
          <w:rFonts w:ascii="Arial" w:eastAsia="Arial" w:hAnsi="Arial" w:cs="Arial"/>
          <w:color w:val="000000" w:themeColor="text1"/>
        </w:rPr>
        <w:t xml:space="preserve"> modules for this course. It provides an aid to academic staff in understanding how individual modules contribute to the course aims, a means to help students monitor their own learning, personal and professional development as the course progresses and a checklist for quality assurance purposes.</w:t>
      </w:r>
    </w:p>
    <w:p w14:paraId="301E4205" w14:textId="77777777" w:rsidR="00C70212" w:rsidRDefault="00C70212" w:rsidP="540725A5">
      <w:pPr>
        <w:rPr>
          <w:rFonts w:ascii="Arial" w:eastAsia="Arial" w:hAnsi="Arial" w:cs="Arial"/>
          <w:i/>
          <w:iCs/>
          <w:color w:val="FF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86"/>
        <w:gridCol w:w="397"/>
        <w:gridCol w:w="380"/>
        <w:gridCol w:w="380"/>
        <w:gridCol w:w="380"/>
        <w:gridCol w:w="380"/>
        <w:gridCol w:w="395"/>
      </w:tblGrid>
      <w:tr w:rsidR="008C37E0" w14:paraId="51DE57DB" w14:textId="77777777">
        <w:trPr>
          <w:trHeight w:val="1500"/>
          <w:tblCellSpacing w:w="15" w:type="dxa"/>
        </w:trPr>
        <w:tc>
          <w:tcPr>
            <w:tcW w:w="0" w:type="auto"/>
            <w:gridSpan w:val="2"/>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4B5A3777" w14:textId="77777777" w:rsidR="008C37E0" w:rsidRPr="2030048C" w:rsidRDefault="00542C0B" w:rsidP="2030048C">
            <w:pPr>
              <w:jc w:val="center"/>
              <w:rPr>
                <w:rFonts w:ascii="Arial" w:eastAsia="Arial" w:hAnsi="Arial" w:cs="Arial"/>
                <w:b/>
                <w:bCs/>
              </w:rPr>
            </w:pPr>
            <w:r w:rsidRPr="2030048C">
              <w:rPr>
                <w:rFonts w:ascii="Arial" w:eastAsia="Arial" w:hAnsi="Arial" w:cs="Arial"/>
                <w:b/>
                <w:bCs/>
              </w:rPr>
              <w:t>Module Code</w:t>
            </w:r>
          </w:p>
        </w:tc>
        <w:tc>
          <w:tcPr>
            <w:tcW w:w="0" w:type="auto"/>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F0EB263" w14:textId="77777777" w:rsidR="008C37E0" w:rsidRPr="2030048C" w:rsidRDefault="00542C0B" w:rsidP="2030048C">
            <w:pPr>
              <w:jc w:val="center"/>
              <w:rPr>
                <w:rFonts w:ascii="Arial" w:eastAsia="Arial" w:hAnsi="Arial" w:cs="Arial"/>
                <w:b/>
                <w:bCs/>
              </w:rPr>
            </w:pPr>
            <w:r w:rsidRPr="2030048C">
              <w:rPr>
                <w:rFonts w:ascii="Arial" w:eastAsia="Arial" w:hAnsi="Arial" w:cs="Arial"/>
                <w:b/>
                <w:bCs/>
              </w:rPr>
              <w:t>Level 6</w:t>
            </w:r>
          </w:p>
        </w:tc>
      </w:tr>
      <w:tr w:rsidR="008C37E0" w14:paraId="6292F731" w14:textId="77777777">
        <w:trPr>
          <w:trHeight w:val="1125"/>
          <w:tblCellSpacing w:w="15" w:type="dxa"/>
        </w:trPr>
        <w:tc>
          <w:tcPr>
            <w:tcW w:w="0" w:type="auto"/>
            <w:gridSpan w:val="2"/>
            <w:vMerge/>
            <w:tcBorders>
              <w:left w:val="single" w:sz="6" w:space="0" w:color="000000"/>
              <w:bottom w:val="single" w:sz="6" w:space="0" w:color="000000"/>
              <w:right w:val="single" w:sz="6" w:space="0" w:color="000000"/>
            </w:tcBorders>
            <w:vAlign w:val="center"/>
            <w:hideMark/>
          </w:tcPr>
          <w:p w14:paraId="59DD48DE" w14:textId="77777777" w:rsidR="008C37E0" w:rsidRPr="2030048C" w:rsidRDefault="008C37E0">
            <w:pPr>
              <w:rPr>
                <w:rFonts w:ascii="Arial" w:eastAsia="Arial" w:hAnsi="Arial" w:cs="Arial"/>
                <w:b/>
                <w:bCs/>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19416476" w14:textId="77777777" w:rsidR="008C37E0" w:rsidRPr="2030048C" w:rsidRDefault="00542C0B" w:rsidP="2030048C">
            <w:pPr>
              <w:jc w:val="center"/>
              <w:textDirection w:val="tbRlV"/>
              <w:rPr>
                <w:rFonts w:ascii="Arial" w:eastAsia="Arial" w:hAnsi="Arial" w:cs="Arial"/>
                <w:b/>
                <w:bCs/>
              </w:rPr>
            </w:pPr>
            <w:r w:rsidRPr="2030048C">
              <w:rPr>
                <w:rFonts w:ascii="Arial" w:eastAsia="Arial" w:hAnsi="Arial" w:cs="Arial"/>
                <w:b/>
                <w:bCs/>
              </w:rPr>
              <w:t>MW6031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7CB7C759" w14:textId="77777777" w:rsidR="008C37E0" w:rsidRPr="2030048C" w:rsidRDefault="00542C0B" w:rsidP="2030048C">
            <w:pPr>
              <w:jc w:val="center"/>
              <w:textDirection w:val="tbRlV"/>
              <w:rPr>
                <w:rFonts w:ascii="Arial" w:eastAsia="Arial" w:hAnsi="Arial" w:cs="Arial"/>
                <w:b/>
                <w:bCs/>
              </w:rPr>
            </w:pPr>
            <w:r w:rsidRPr="2030048C">
              <w:rPr>
                <w:rFonts w:ascii="Arial" w:eastAsia="Arial" w:hAnsi="Arial" w:cs="Arial"/>
                <w:b/>
                <w:bCs/>
              </w:rPr>
              <w:t>MW6033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3167A249" w14:textId="77777777" w:rsidR="008C37E0" w:rsidRPr="2030048C" w:rsidRDefault="00542C0B" w:rsidP="2030048C">
            <w:pPr>
              <w:jc w:val="center"/>
              <w:textDirection w:val="tbRlV"/>
              <w:rPr>
                <w:rFonts w:ascii="Arial" w:eastAsia="Arial" w:hAnsi="Arial" w:cs="Arial"/>
                <w:b/>
                <w:bCs/>
              </w:rPr>
            </w:pPr>
            <w:r w:rsidRPr="2030048C">
              <w:rPr>
                <w:rFonts w:ascii="Arial" w:eastAsia="Arial" w:hAnsi="Arial" w:cs="Arial"/>
                <w:b/>
                <w:bCs/>
              </w:rPr>
              <w:t>MW6032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6FC99538" w14:textId="77777777" w:rsidR="008C37E0" w:rsidRPr="2030048C" w:rsidRDefault="00542C0B" w:rsidP="2030048C">
            <w:pPr>
              <w:jc w:val="center"/>
              <w:textDirection w:val="tbRlV"/>
              <w:rPr>
                <w:rFonts w:ascii="Arial" w:eastAsia="Arial" w:hAnsi="Arial" w:cs="Arial"/>
                <w:b/>
                <w:bCs/>
              </w:rPr>
            </w:pPr>
            <w:r w:rsidRPr="2030048C">
              <w:rPr>
                <w:rFonts w:ascii="Arial" w:eastAsia="Arial" w:hAnsi="Arial" w:cs="Arial"/>
                <w:b/>
                <w:bCs/>
              </w:rPr>
              <w:t>MW6030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extDirection w:val="tbRlV"/>
            <w:vAlign w:val="center"/>
            <w:hideMark/>
          </w:tcPr>
          <w:p w14:paraId="236E8938" w14:textId="77777777" w:rsidR="008C37E0" w:rsidRPr="2030048C" w:rsidRDefault="00542C0B" w:rsidP="2030048C">
            <w:pPr>
              <w:jc w:val="center"/>
              <w:textDirection w:val="tbRlV"/>
              <w:rPr>
                <w:rFonts w:ascii="Arial" w:eastAsia="Arial" w:hAnsi="Arial" w:cs="Arial"/>
                <w:b/>
                <w:bCs/>
              </w:rPr>
            </w:pPr>
            <w:r w:rsidRPr="2030048C">
              <w:rPr>
                <w:rFonts w:ascii="Arial" w:eastAsia="Arial" w:hAnsi="Arial" w:cs="Arial"/>
                <w:b/>
                <w:bCs/>
              </w:rPr>
              <w:t>MW6034</w:t>
            </w:r>
          </w:p>
        </w:tc>
      </w:tr>
      <w:tr w:rsidR="008C37E0" w14:paraId="0B34595D"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3B220870" w14:textId="77777777" w:rsidR="008C37E0" w:rsidRPr="2030048C" w:rsidRDefault="00542C0B" w:rsidP="2030048C">
            <w:pPr>
              <w:jc w:val="center"/>
              <w:rPr>
                <w:rFonts w:ascii="Arial" w:eastAsia="Arial" w:hAnsi="Arial" w:cs="Arial"/>
                <w:b/>
                <w:bCs/>
              </w:rPr>
            </w:pPr>
            <w:r w:rsidRPr="2030048C">
              <w:rPr>
                <w:rFonts w:ascii="Arial" w:eastAsia="Arial" w:hAnsi="Arial" w:cs="Arial"/>
                <w:b/>
                <w:bCs/>
              </w:rPr>
              <w:t>Knowledge &amp; Understanding</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AA9146" w14:textId="77777777" w:rsidR="008C37E0" w:rsidRPr="2030048C" w:rsidRDefault="00542C0B" w:rsidP="2030048C">
            <w:pPr>
              <w:rPr>
                <w:rFonts w:ascii="Arial" w:eastAsia="Arial" w:hAnsi="Arial" w:cs="Arial"/>
              </w:rPr>
            </w:pPr>
            <w:r w:rsidRPr="2030048C">
              <w:rPr>
                <w:rFonts w:ascii="Arial" w:eastAsia="Arial" w:hAnsi="Arial" w:cs="Arial"/>
              </w:rPr>
              <w:t>A1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193E313"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17B3609"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ED49A7C"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D376F1F"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2AEE92F" w14:textId="77777777" w:rsidR="008C37E0" w:rsidRPr="2030048C" w:rsidRDefault="00542C0B" w:rsidP="2030048C">
            <w:pPr>
              <w:rPr>
                <w:rFonts w:ascii="Arial" w:eastAsia="Arial" w:hAnsi="Arial" w:cs="Arial"/>
              </w:rPr>
            </w:pPr>
            <w:r w:rsidRPr="2030048C">
              <w:rPr>
                <w:rFonts w:ascii="Arial" w:eastAsia="Arial" w:hAnsi="Arial" w:cs="Arial"/>
              </w:rPr>
              <w:t>S</w:t>
            </w:r>
          </w:p>
        </w:tc>
      </w:tr>
      <w:tr w:rsidR="008C37E0" w14:paraId="3A13B19C" w14:textId="77777777">
        <w:trPr>
          <w:tblCellSpacing w:w="15" w:type="dxa"/>
        </w:trPr>
        <w:tc>
          <w:tcPr>
            <w:tcW w:w="0" w:type="auto"/>
            <w:vMerge/>
            <w:tcBorders>
              <w:left w:val="single" w:sz="6" w:space="0" w:color="000000"/>
              <w:right w:val="single" w:sz="6" w:space="0" w:color="000000"/>
            </w:tcBorders>
            <w:vAlign w:val="center"/>
            <w:hideMark/>
          </w:tcPr>
          <w:p w14:paraId="7254FB7B"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140A572" w14:textId="77777777" w:rsidR="008C37E0" w:rsidRPr="2030048C" w:rsidRDefault="00542C0B" w:rsidP="2030048C">
            <w:pPr>
              <w:rPr>
                <w:rFonts w:ascii="Arial" w:eastAsia="Arial" w:hAnsi="Arial" w:cs="Arial"/>
              </w:rPr>
            </w:pPr>
            <w:r w:rsidRPr="2030048C">
              <w:rPr>
                <w:rFonts w:ascii="Arial" w:eastAsia="Arial" w:hAnsi="Arial" w:cs="Arial"/>
              </w:rPr>
              <w:t>A2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17D636"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581C09D"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DC72F90"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D7869C6"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F7EAF30" w14:textId="77777777" w:rsidR="008C37E0" w:rsidRPr="2030048C" w:rsidRDefault="008C37E0" w:rsidP="2030048C">
            <w:pPr>
              <w:rPr>
                <w:rFonts w:ascii="Arial" w:eastAsia="Arial" w:hAnsi="Arial" w:cs="Arial"/>
              </w:rPr>
            </w:pPr>
          </w:p>
        </w:tc>
      </w:tr>
      <w:tr w:rsidR="008C37E0" w14:paraId="7A4B7BD6" w14:textId="77777777">
        <w:trPr>
          <w:tblCellSpacing w:w="15" w:type="dxa"/>
        </w:trPr>
        <w:tc>
          <w:tcPr>
            <w:tcW w:w="0" w:type="auto"/>
            <w:vMerge/>
            <w:tcBorders>
              <w:left w:val="single" w:sz="6" w:space="0" w:color="000000"/>
              <w:right w:val="single" w:sz="6" w:space="0" w:color="000000"/>
            </w:tcBorders>
            <w:vAlign w:val="center"/>
            <w:hideMark/>
          </w:tcPr>
          <w:p w14:paraId="20917A2D"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808D549" w14:textId="77777777" w:rsidR="008C37E0" w:rsidRPr="2030048C" w:rsidRDefault="00542C0B" w:rsidP="2030048C">
            <w:pPr>
              <w:rPr>
                <w:rFonts w:ascii="Arial" w:eastAsia="Arial" w:hAnsi="Arial" w:cs="Arial"/>
              </w:rPr>
            </w:pPr>
            <w:r w:rsidRPr="2030048C">
              <w:rPr>
                <w:rFonts w:ascii="Arial" w:eastAsia="Arial" w:hAnsi="Arial" w:cs="Arial"/>
              </w:rPr>
              <w:t>A3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5EB0931"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4CC7511"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2B3E5F8"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A8A17EF"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EC5188B" w14:textId="77777777" w:rsidR="008C37E0" w:rsidRPr="2030048C" w:rsidRDefault="00542C0B" w:rsidP="2030048C">
            <w:pPr>
              <w:rPr>
                <w:rFonts w:ascii="Arial" w:eastAsia="Arial" w:hAnsi="Arial" w:cs="Arial"/>
              </w:rPr>
            </w:pPr>
            <w:r w:rsidRPr="2030048C">
              <w:rPr>
                <w:rFonts w:ascii="Arial" w:eastAsia="Arial" w:hAnsi="Arial" w:cs="Arial"/>
              </w:rPr>
              <w:t>S</w:t>
            </w:r>
          </w:p>
        </w:tc>
      </w:tr>
      <w:tr w:rsidR="008C37E0" w14:paraId="3EEF10A4"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3CDABDCC"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EB01B18" w14:textId="77777777" w:rsidR="008C37E0" w:rsidRPr="2030048C" w:rsidRDefault="00542C0B" w:rsidP="2030048C">
            <w:pPr>
              <w:rPr>
                <w:rFonts w:ascii="Arial" w:eastAsia="Arial" w:hAnsi="Arial" w:cs="Arial"/>
              </w:rPr>
            </w:pPr>
            <w:r w:rsidRPr="2030048C">
              <w:rPr>
                <w:rFonts w:ascii="Arial" w:eastAsia="Arial" w:hAnsi="Arial" w:cs="Arial"/>
              </w:rPr>
              <w:t>A4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50C3558"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06751B4"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B62CFA"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5E82A58"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AD3C4D" w14:textId="77777777" w:rsidR="008C37E0" w:rsidRPr="2030048C" w:rsidRDefault="00542C0B" w:rsidP="2030048C">
            <w:pPr>
              <w:rPr>
                <w:rFonts w:ascii="Arial" w:eastAsia="Arial" w:hAnsi="Arial" w:cs="Arial"/>
              </w:rPr>
            </w:pPr>
            <w:r w:rsidRPr="2030048C">
              <w:rPr>
                <w:rFonts w:ascii="Arial" w:eastAsia="Arial" w:hAnsi="Arial" w:cs="Arial"/>
              </w:rPr>
              <w:t>S</w:t>
            </w:r>
          </w:p>
        </w:tc>
      </w:tr>
      <w:tr w:rsidR="008C37E0" w14:paraId="53902D3F"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745E4608" w14:textId="77777777" w:rsidR="008C37E0" w:rsidRPr="2030048C" w:rsidRDefault="00542C0B" w:rsidP="2030048C">
            <w:pPr>
              <w:jc w:val="center"/>
              <w:rPr>
                <w:rFonts w:ascii="Arial" w:eastAsia="Arial" w:hAnsi="Arial" w:cs="Arial"/>
                <w:b/>
                <w:bCs/>
              </w:rPr>
            </w:pPr>
            <w:r w:rsidRPr="2030048C">
              <w:rPr>
                <w:rFonts w:ascii="Arial" w:eastAsia="Arial" w:hAnsi="Arial" w:cs="Arial"/>
                <w:b/>
                <w:bCs/>
              </w:rPr>
              <w:t>Intellectual Skills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FB194AB" w14:textId="77777777" w:rsidR="008C37E0" w:rsidRPr="2030048C" w:rsidRDefault="00542C0B" w:rsidP="2030048C">
            <w:pPr>
              <w:rPr>
                <w:rFonts w:ascii="Arial" w:eastAsia="Arial" w:hAnsi="Arial" w:cs="Arial"/>
              </w:rPr>
            </w:pPr>
            <w:r w:rsidRPr="2030048C">
              <w:rPr>
                <w:rFonts w:ascii="Arial" w:eastAsia="Arial" w:hAnsi="Arial" w:cs="Arial"/>
              </w:rPr>
              <w:t>B1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AA15663"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A7BEDE1"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F61A960"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0ABC382"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87820D4" w14:textId="77777777" w:rsidR="008C37E0" w:rsidRPr="2030048C" w:rsidRDefault="008C37E0" w:rsidP="2030048C">
            <w:pPr>
              <w:rPr>
                <w:rFonts w:ascii="Arial" w:eastAsia="Arial" w:hAnsi="Arial" w:cs="Arial"/>
              </w:rPr>
            </w:pPr>
          </w:p>
        </w:tc>
      </w:tr>
      <w:tr w:rsidR="008C37E0" w14:paraId="32A721AB" w14:textId="77777777">
        <w:trPr>
          <w:tblCellSpacing w:w="15" w:type="dxa"/>
        </w:trPr>
        <w:tc>
          <w:tcPr>
            <w:tcW w:w="0" w:type="auto"/>
            <w:vMerge/>
            <w:tcBorders>
              <w:left w:val="single" w:sz="6" w:space="0" w:color="000000"/>
              <w:right w:val="single" w:sz="6" w:space="0" w:color="000000"/>
            </w:tcBorders>
            <w:vAlign w:val="center"/>
            <w:hideMark/>
          </w:tcPr>
          <w:p w14:paraId="5D24A79F"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23F6184" w14:textId="77777777" w:rsidR="008C37E0" w:rsidRPr="2030048C" w:rsidRDefault="00542C0B" w:rsidP="2030048C">
            <w:pPr>
              <w:rPr>
                <w:rFonts w:ascii="Arial" w:eastAsia="Arial" w:hAnsi="Arial" w:cs="Arial"/>
              </w:rPr>
            </w:pPr>
            <w:r w:rsidRPr="2030048C">
              <w:rPr>
                <w:rFonts w:ascii="Arial" w:eastAsia="Arial" w:hAnsi="Arial" w:cs="Arial"/>
              </w:rPr>
              <w:t>B2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48CEE3A"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D9C08C7"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6098EBE"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7B5B756"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1472D71" w14:textId="77777777" w:rsidR="008C37E0" w:rsidRPr="2030048C" w:rsidRDefault="008C37E0" w:rsidP="2030048C">
            <w:pPr>
              <w:rPr>
                <w:rFonts w:ascii="Arial" w:eastAsia="Arial" w:hAnsi="Arial" w:cs="Arial"/>
              </w:rPr>
            </w:pPr>
          </w:p>
        </w:tc>
      </w:tr>
      <w:tr w:rsidR="008C37E0" w14:paraId="72D9EAFE" w14:textId="77777777">
        <w:trPr>
          <w:tblCellSpacing w:w="15" w:type="dxa"/>
        </w:trPr>
        <w:tc>
          <w:tcPr>
            <w:tcW w:w="0" w:type="auto"/>
            <w:vMerge/>
            <w:tcBorders>
              <w:left w:val="single" w:sz="6" w:space="0" w:color="000000"/>
              <w:right w:val="single" w:sz="6" w:space="0" w:color="000000"/>
            </w:tcBorders>
            <w:vAlign w:val="center"/>
            <w:hideMark/>
          </w:tcPr>
          <w:p w14:paraId="50C359E3"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15C3F37" w14:textId="77777777" w:rsidR="008C37E0" w:rsidRPr="2030048C" w:rsidRDefault="00542C0B" w:rsidP="2030048C">
            <w:pPr>
              <w:rPr>
                <w:rFonts w:ascii="Arial" w:eastAsia="Arial" w:hAnsi="Arial" w:cs="Arial"/>
              </w:rPr>
            </w:pPr>
            <w:r w:rsidRPr="2030048C">
              <w:rPr>
                <w:rFonts w:ascii="Arial" w:eastAsia="Arial" w:hAnsi="Arial" w:cs="Arial"/>
              </w:rPr>
              <w:t>B3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AF21471"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4072FCF"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2C1DC50"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22DA0CF"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B7F0470" w14:textId="77777777" w:rsidR="008C37E0" w:rsidRPr="2030048C" w:rsidRDefault="008C37E0" w:rsidP="2030048C">
            <w:pPr>
              <w:rPr>
                <w:rFonts w:ascii="Arial" w:eastAsia="Arial" w:hAnsi="Arial" w:cs="Arial"/>
              </w:rPr>
            </w:pPr>
          </w:p>
        </w:tc>
      </w:tr>
      <w:tr w:rsidR="008C37E0" w14:paraId="0A630EF2"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2D18F5DB"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19C9579" w14:textId="77777777" w:rsidR="008C37E0" w:rsidRPr="2030048C" w:rsidRDefault="00542C0B" w:rsidP="2030048C">
            <w:pPr>
              <w:rPr>
                <w:rFonts w:ascii="Arial" w:eastAsia="Arial" w:hAnsi="Arial" w:cs="Arial"/>
              </w:rPr>
            </w:pPr>
            <w:r w:rsidRPr="2030048C">
              <w:rPr>
                <w:rFonts w:ascii="Arial" w:eastAsia="Arial" w:hAnsi="Arial" w:cs="Arial"/>
              </w:rPr>
              <w:t>B4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F1EFE4C"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30EA46B"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3C66B8C"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E18A910"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31A7E10" w14:textId="77777777" w:rsidR="008C37E0" w:rsidRPr="2030048C" w:rsidRDefault="00542C0B" w:rsidP="2030048C">
            <w:pPr>
              <w:rPr>
                <w:rFonts w:ascii="Arial" w:eastAsia="Arial" w:hAnsi="Arial" w:cs="Arial"/>
              </w:rPr>
            </w:pPr>
            <w:r w:rsidRPr="2030048C">
              <w:rPr>
                <w:rFonts w:ascii="Arial" w:eastAsia="Arial" w:hAnsi="Arial" w:cs="Arial"/>
              </w:rPr>
              <w:t>S</w:t>
            </w:r>
          </w:p>
        </w:tc>
      </w:tr>
      <w:tr w:rsidR="008C37E0" w14:paraId="0370F098" w14:textId="77777777">
        <w:trPr>
          <w:tblCellSpacing w:w="15" w:type="dxa"/>
        </w:trPr>
        <w:tc>
          <w:tcPr>
            <w:tcW w:w="0" w:type="auto"/>
            <w:vMerge w:val="restart"/>
            <w:tcBorders>
              <w:top w:val="single" w:sz="6" w:space="0" w:color="000000"/>
              <w:left w:val="single" w:sz="6" w:space="0" w:color="000000"/>
              <w:right w:val="single" w:sz="6" w:space="0" w:color="000000"/>
            </w:tcBorders>
            <w:tcMar>
              <w:top w:w="15" w:type="dxa"/>
              <w:left w:w="15" w:type="dxa"/>
              <w:bottom w:w="15" w:type="dxa"/>
              <w:right w:w="15" w:type="dxa"/>
            </w:tcMar>
            <w:vAlign w:val="center"/>
            <w:hideMark/>
          </w:tcPr>
          <w:p w14:paraId="1541194E" w14:textId="77777777" w:rsidR="008C37E0" w:rsidRPr="2030048C" w:rsidRDefault="00542C0B" w:rsidP="2030048C">
            <w:pPr>
              <w:jc w:val="center"/>
              <w:rPr>
                <w:rFonts w:ascii="Arial" w:eastAsia="Arial" w:hAnsi="Arial" w:cs="Arial"/>
                <w:b/>
                <w:bCs/>
              </w:rPr>
            </w:pPr>
            <w:r w:rsidRPr="2030048C">
              <w:rPr>
                <w:rFonts w:ascii="Arial" w:eastAsia="Arial" w:hAnsi="Arial" w:cs="Arial"/>
                <w:b/>
                <w:bCs/>
              </w:rPr>
              <w:t>Practical Skills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D74926F" w14:textId="77777777" w:rsidR="008C37E0" w:rsidRPr="2030048C" w:rsidRDefault="00542C0B" w:rsidP="2030048C">
            <w:pPr>
              <w:rPr>
                <w:rFonts w:ascii="Arial" w:eastAsia="Arial" w:hAnsi="Arial" w:cs="Arial"/>
              </w:rPr>
            </w:pPr>
            <w:r w:rsidRPr="2030048C">
              <w:rPr>
                <w:rFonts w:ascii="Arial" w:eastAsia="Arial" w:hAnsi="Arial" w:cs="Arial"/>
              </w:rPr>
              <w:t>C1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C22A900"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8BA6ECB"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3393D16"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5E93894"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F2C5977" w14:textId="77777777" w:rsidR="008C37E0" w:rsidRPr="2030048C" w:rsidRDefault="00542C0B" w:rsidP="2030048C">
            <w:pPr>
              <w:rPr>
                <w:rFonts w:ascii="Arial" w:eastAsia="Arial" w:hAnsi="Arial" w:cs="Arial"/>
              </w:rPr>
            </w:pPr>
            <w:r w:rsidRPr="2030048C">
              <w:rPr>
                <w:rFonts w:ascii="Arial" w:eastAsia="Arial" w:hAnsi="Arial" w:cs="Arial"/>
              </w:rPr>
              <w:t>S</w:t>
            </w:r>
          </w:p>
        </w:tc>
      </w:tr>
      <w:tr w:rsidR="008C37E0" w14:paraId="4D76204F" w14:textId="77777777">
        <w:trPr>
          <w:tblCellSpacing w:w="15" w:type="dxa"/>
        </w:trPr>
        <w:tc>
          <w:tcPr>
            <w:tcW w:w="0" w:type="auto"/>
            <w:vMerge/>
            <w:tcBorders>
              <w:left w:val="single" w:sz="6" w:space="0" w:color="000000"/>
              <w:right w:val="single" w:sz="6" w:space="0" w:color="000000"/>
            </w:tcBorders>
            <w:vAlign w:val="center"/>
            <w:hideMark/>
          </w:tcPr>
          <w:p w14:paraId="1ECA99D7"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D7C7D6F" w14:textId="77777777" w:rsidR="008C37E0" w:rsidRPr="2030048C" w:rsidRDefault="00542C0B" w:rsidP="2030048C">
            <w:pPr>
              <w:rPr>
                <w:rFonts w:ascii="Arial" w:eastAsia="Arial" w:hAnsi="Arial" w:cs="Arial"/>
              </w:rPr>
            </w:pPr>
            <w:r w:rsidRPr="2030048C">
              <w:rPr>
                <w:rFonts w:ascii="Arial" w:eastAsia="Arial" w:hAnsi="Arial" w:cs="Arial"/>
              </w:rPr>
              <w:t>C2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BE4EB3C"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212374"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A59FDFE"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71E5D8"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18B70E0" w14:textId="77777777" w:rsidR="008C37E0" w:rsidRPr="2030048C" w:rsidRDefault="00542C0B" w:rsidP="2030048C">
            <w:pPr>
              <w:rPr>
                <w:rFonts w:ascii="Arial" w:eastAsia="Arial" w:hAnsi="Arial" w:cs="Arial"/>
              </w:rPr>
            </w:pPr>
            <w:r w:rsidRPr="2030048C">
              <w:rPr>
                <w:rFonts w:ascii="Arial" w:eastAsia="Arial" w:hAnsi="Arial" w:cs="Arial"/>
              </w:rPr>
              <w:t>S</w:t>
            </w:r>
          </w:p>
        </w:tc>
      </w:tr>
      <w:tr w:rsidR="008C37E0" w14:paraId="4C29A900" w14:textId="77777777">
        <w:trPr>
          <w:tblCellSpacing w:w="15" w:type="dxa"/>
        </w:trPr>
        <w:tc>
          <w:tcPr>
            <w:tcW w:w="0" w:type="auto"/>
            <w:vMerge/>
            <w:tcBorders>
              <w:left w:val="single" w:sz="6" w:space="0" w:color="000000"/>
              <w:bottom w:val="single" w:sz="6" w:space="0" w:color="000000"/>
              <w:right w:val="single" w:sz="6" w:space="0" w:color="000000"/>
            </w:tcBorders>
            <w:vAlign w:val="center"/>
            <w:hideMark/>
          </w:tcPr>
          <w:p w14:paraId="47C255DC" w14:textId="77777777" w:rsidR="008C37E0" w:rsidRPr="2030048C" w:rsidRDefault="008C37E0">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564A6A0" w14:textId="77777777" w:rsidR="008C37E0" w:rsidRPr="2030048C" w:rsidRDefault="00542C0B" w:rsidP="2030048C">
            <w:pPr>
              <w:rPr>
                <w:rFonts w:ascii="Arial" w:eastAsia="Arial" w:hAnsi="Arial" w:cs="Arial"/>
              </w:rPr>
            </w:pPr>
            <w:r w:rsidRPr="2030048C">
              <w:rPr>
                <w:rFonts w:ascii="Arial" w:eastAsia="Arial" w:hAnsi="Arial" w:cs="Arial"/>
              </w:rPr>
              <w:t>C3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1590977"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FCCDCB1"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13B5091" w14:textId="77777777" w:rsidR="008C37E0" w:rsidRPr="2030048C" w:rsidRDefault="008C37E0" w:rsidP="2030048C">
            <w:pPr>
              <w:rPr>
                <w:rFonts w:ascii="Arial" w:eastAsia="Arial" w:hAnsi="Arial" w:cs="Arial"/>
              </w:rPr>
            </w:pP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B8E7695" w14:textId="77777777" w:rsidR="008C37E0" w:rsidRPr="2030048C" w:rsidRDefault="00542C0B" w:rsidP="2030048C">
            <w:pPr>
              <w:rPr>
                <w:rFonts w:ascii="Arial" w:eastAsia="Arial" w:hAnsi="Arial" w:cs="Arial"/>
              </w:rPr>
            </w:pPr>
            <w:r w:rsidRPr="2030048C">
              <w:rPr>
                <w:rFonts w:ascii="Arial" w:eastAsia="Arial" w:hAnsi="Arial" w:cs="Arial"/>
              </w:rPr>
              <w:t>S</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3681CE8" w14:textId="77777777" w:rsidR="008C37E0" w:rsidRPr="2030048C" w:rsidRDefault="00542C0B" w:rsidP="2030048C">
            <w:pPr>
              <w:rPr>
                <w:rFonts w:ascii="Arial" w:eastAsia="Arial" w:hAnsi="Arial" w:cs="Arial"/>
              </w:rPr>
            </w:pPr>
            <w:r w:rsidRPr="2030048C">
              <w:rPr>
                <w:rFonts w:ascii="Arial" w:eastAsia="Arial" w:hAnsi="Arial" w:cs="Arial"/>
              </w:rPr>
              <w:t>S</w:t>
            </w:r>
          </w:p>
        </w:tc>
      </w:tr>
    </w:tbl>
    <w:p w14:paraId="7C47A18E" w14:textId="630DB534" w:rsidR="00CE2BD2" w:rsidRDefault="00CE2BD2" w:rsidP="2030048C">
      <w:pPr>
        <w:rPr>
          <w:rFonts w:ascii="Arial" w:eastAsia="Arial" w:hAnsi="Arial" w:cs="Arial"/>
          <w:i/>
          <w:iCs/>
          <w:color w:val="FF0000"/>
        </w:rPr>
      </w:pPr>
    </w:p>
    <w:p w14:paraId="38114C15" w14:textId="77777777" w:rsidR="00A92C9B" w:rsidRPr="00DA2044" w:rsidRDefault="00A92C9B" w:rsidP="540725A5">
      <w:pPr>
        <w:rPr>
          <w:rFonts w:ascii="Arial" w:eastAsia="Arial" w:hAnsi="Arial" w:cs="Arial"/>
        </w:rPr>
      </w:pPr>
    </w:p>
    <w:p w14:paraId="127B451F" w14:textId="77777777" w:rsidR="00A92C9B" w:rsidRPr="000765B1" w:rsidRDefault="00542C0B" w:rsidP="2030048C">
      <w:pPr>
        <w:tabs>
          <w:tab w:val="left" w:pos="426"/>
        </w:tabs>
        <w:rPr>
          <w:rFonts w:ascii="Arial" w:eastAsia="Arial" w:hAnsi="Arial" w:cs="Arial"/>
          <w:b/>
          <w:bCs/>
        </w:rPr>
      </w:pPr>
      <w:r w:rsidRPr="2030048C">
        <w:rPr>
          <w:rFonts w:ascii="Arial" w:eastAsia="Arial" w:hAnsi="Arial" w:cs="Arial"/>
          <w:b/>
          <w:bCs/>
        </w:rPr>
        <w:t>Students will be provided with formative assessment opportunities throughout the course to practise and develop their proficiency in the range of assessment methods utilised.</w:t>
      </w:r>
    </w:p>
    <w:p w14:paraId="4C12F97A" w14:textId="77777777" w:rsidR="00AD6C25" w:rsidRDefault="00AD6C25" w:rsidP="540725A5">
      <w:pPr>
        <w:rPr>
          <w:rFonts w:ascii="Arial" w:eastAsia="Arial" w:hAnsi="Arial" w:cs="Arial"/>
        </w:rPr>
      </w:pPr>
    </w:p>
    <w:p w14:paraId="58E1F048" w14:textId="4A7F7836" w:rsidR="0184B557" w:rsidRDefault="00542C0B" w:rsidP="66ACB42C">
      <w:pPr>
        <w:rPr>
          <w:rFonts w:ascii="Arial" w:eastAsia="Arial" w:hAnsi="Arial" w:cs="Arial"/>
          <w:b/>
          <w:bCs/>
        </w:rPr>
      </w:pPr>
      <w:r w:rsidRPr="66ACB42C">
        <w:rPr>
          <w:rFonts w:ascii="Arial" w:eastAsia="Arial" w:hAnsi="Arial" w:cs="Arial"/>
          <w:b/>
          <w:bCs/>
        </w:rPr>
        <w:t>Additional Information</w:t>
      </w:r>
    </w:p>
    <w:p w14:paraId="2C285F13" w14:textId="620C0800" w:rsidR="66ACB42C" w:rsidRDefault="66ACB42C" w:rsidP="66ACB42C">
      <w:pPr>
        <w:rPr>
          <w:rFonts w:ascii="Arial" w:eastAsia="Arial" w:hAnsi="Arial" w:cs="Arial"/>
          <w:b/>
          <w:bCs/>
        </w:rPr>
      </w:pPr>
    </w:p>
    <w:p w14:paraId="0E005814" w14:textId="395E719D" w:rsidR="008C37E0" w:rsidRPr="2030048C" w:rsidRDefault="00542C0B" w:rsidP="2030048C">
      <w:pPr>
        <w:rPr>
          <w:rFonts w:ascii="Arial" w:eastAsia="Arial" w:hAnsi="Arial" w:cs="Arial"/>
        </w:rPr>
      </w:pPr>
      <w:r w:rsidRPr="2030048C">
        <w:rPr>
          <w:rFonts w:ascii="Arial" w:eastAsia="Arial" w:hAnsi="Arial" w:cs="Arial"/>
        </w:rPr>
        <w:t>This Award does not lead to United Kingdom Nursing and Midwifery Council registration as a Midwife. </w:t>
      </w:r>
    </w:p>
    <w:p w14:paraId="75455218" w14:textId="77777777" w:rsidR="008C37E0" w:rsidRPr="2030048C" w:rsidRDefault="00542C0B" w:rsidP="2030048C">
      <w:pPr>
        <w:rPr>
          <w:rFonts w:ascii="Arial" w:eastAsia="Arial" w:hAnsi="Arial" w:cs="Arial"/>
        </w:rPr>
      </w:pPr>
      <w:r w:rsidRPr="2030048C">
        <w:rPr>
          <w:rFonts w:ascii="Arial" w:eastAsia="Arial" w:hAnsi="Arial" w:cs="Arial"/>
        </w:rPr>
        <w:t> </w:t>
      </w:r>
    </w:p>
    <w:p w14:paraId="7F6B4E89" w14:textId="77777777" w:rsidR="0184B557" w:rsidRDefault="0184B557" w:rsidP="2030048C">
      <w:pPr>
        <w:rPr>
          <w:rFonts w:ascii="Arial" w:eastAsia="Arial" w:hAnsi="Arial" w:cs="Arial"/>
          <w:i/>
          <w:iCs/>
          <w:color w:val="FF0000"/>
        </w:rPr>
      </w:pPr>
    </w:p>
    <w:sectPr w:rsidR="0184B557" w:rsidSect="00AD3F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ABA07" w14:textId="77777777" w:rsidR="00542C0B" w:rsidRDefault="00542C0B">
      <w:r>
        <w:separator/>
      </w:r>
    </w:p>
  </w:endnote>
  <w:endnote w:type="continuationSeparator" w:id="0">
    <w:p w14:paraId="53773F8E" w14:textId="77777777" w:rsidR="00542C0B" w:rsidRDefault="0054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2F84" w14:textId="5180A2B2" w:rsidR="00AD6C25" w:rsidRDefault="00542C0B" w:rsidP="00B400F2">
    <w:pPr>
      <w:pStyle w:val="Footer"/>
      <w:pBdr>
        <w:top w:val="single" w:sz="4" w:space="1" w:color="auto"/>
      </w:pBdr>
      <w:tabs>
        <w:tab w:val="clear" w:pos="4513"/>
        <w:tab w:val="clear" w:pos="9026"/>
        <w:tab w:val="left" w:pos="3969"/>
        <w:tab w:val="left" w:pos="7938"/>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14:paraId="7CDEC233" w14:textId="77777777" w:rsidR="00AD6C25" w:rsidRDefault="00AD6C25" w:rsidP="00363792">
    <w:pPr>
      <w:pStyle w:val="Footer"/>
    </w:pPr>
  </w:p>
  <w:p w14:paraId="08CD2A46" w14:textId="77777777" w:rsidR="00AD6C25" w:rsidRPr="00165D50" w:rsidRDefault="00AD6C25" w:rsidP="00363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7238C" w14:textId="77777777" w:rsidR="00542C0B" w:rsidRDefault="00542C0B">
      <w:r>
        <w:separator/>
      </w:r>
    </w:p>
  </w:footnote>
  <w:footnote w:type="continuationSeparator" w:id="0">
    <w:p w14:paraId="7064F1FB" w14:textId="77777777" w:rsidR="00542C0B" w:rsidRDefault="00542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A1373"/>
    <w:multiLevelType w:val="hybridMultilevel"/>
    <w:tmpl w:val="EB248320"/>
    <w:lvl w:ilvl="0" w:tplc="D55CA6A4">
      <w:start w:val="1"/>
      <w:numFmt w:val="upperLetter"/>
      <w:lvlText w:val="%1."/>
      <w:lvlJc w:val="left"/>
      <w:pPr>
        <w:ind w:left="360" w:hanging="360"/>
      </w:pPr>
      <w:rPr>
        <w:rFonts w:hint="default"/>
        <w:b/>
      </w:rPr>
    </w:lvl>
    <w:lvl w:ilvl="1" w:tplc="7D6ACF92" w:tentative="1">
      <w:start w:val="1"/>
      <w:numFmt w:val="lowerLetter"/>
      <w:lvlText w:val="%2."/>
      <w:lvlJc w:val="left"/>
      <w:pPr>
        <w:ind w:left="1080" w:hanging="360"/>
      </w:pPr>
    </w:lvl>
    <w:lvl w:ilvl="2" w:tplc="9C74A844" w:tentative="1">
      <w:start w:val="1"/>
      <w:numFmt w:val="lowerRoman"/>
      <w:lvlText w:val="%3."/>
      <w:lvlJc w:val="right"/>
      <w:pPr>
        <w:ind w:left="1800" w:hanging="180"/>
      </w:pPr>
    </w:lvl>
    <w:lvl w:ilvl="3" w:tplc="C71AE99C" w:tentative="1">
      <w:start w:val="1"/>
      <w:numFmt w:val="decimal"/>
      <w:lvlText w:val="%4."/>
      <w:lvlJc w:val="left"/>
      <w:pPr>
        <w:ind w:left="2520" w:hanging="360"/>
      </w:pPr>
    </w:lvl>
    <w:lvl w:ilvl="4" w:tplc="8F6CB324" w:tentative="1">
      <w:start w:val="1"/>
      <w:numFmt w:val="lowerLetter"/>
      <w:lvlText w:val="%5."/>
      <w:lvlJc w:val="left"/>
      <w:pPr>
        <w:ind w:left="3240" w:hanging="360"/>
      </w:pPr>
    </w:lvl>
    <w:lvl w:ilvl="5" w:tplc="D8E456A0" w:tentative="1">
      <w:start w:val="1"/>
      <w:numFmt w:val="lowerRoman"/>
      <w:lvlText w:val="%6."/>
      <w:lvlJc w:val="right"/>
      <w:pPr>
        <w:ind w:left="3960" w:hanging="180"/>
      </w:pPr>
    </w:lvl>
    <w:lvl w:ilvl="6" w:tplc="A8EA9C26" w:tentative="1">
      <w:start w:val="1"/>
      <w:numFmt w:val="decimal"/>
      <w:lvlText w:val="%7."/>
      <w:lvlJc w:val="left"/>
      <w:pPr>
        <w:ind w:left="4680" w:hanging="360"/>
      </w:pPr>
    </w:lvl>
    <w:lvl w:ilvl="7" w:tplc="DD022FD4" w:tentative="1">
      <w:start w:val="1"/>
      <w:numFmt w:val="lowerLetter"/>
      <w:lvlText w:val="%8."/>
      <w:lvlJc w:val="left"/>
      <w:pPr>
        <w:ind w:left="5400" w:hanging="360"/>
      </w:pPr>
    </w:lvl>
    <w:lvl w:ilvl="8" w:tplc="45BEF96E" w:tentative="1">
      <w:start w:val="1"/>
      <w:numFmt w:val="lowerRoman"/>
      <w:lvlText w:val="%9."/>
      <w:lvlJc w:val="right"/>
      <w:pPr>
        <w:ind w:left="6120" w:hanging="180"/>
      </w:pPr>
    </w:lvl>
  </w:abstractNum>
  <w:abstractNum w:abstractNumId="1" w15:restartNumberingAfterBreak="0">
    <w:nsid w:val="74989B06"/>
    <w:multiLevelType w:val="hybridMultilevel"/>
    <w:tmpl w:val="74989B06"/>
    <w:lvl w:ilvl="0" w:tplc="80443278">
      <w:start w:val="1"/>
      <w:numFmt w:val="bullet"/>
      <w:lvlText w:val=""/>
      <w:lvlJc w:val="left"/>
      <w:pPr>
        <w:ind w:left="720" w:hanging="360"/>
      </w:pPr>
      <w:rPr>
        <w:rFonts w:ascii="Symbol" w:hAnsi="Symbol"/>
      </w:rPr>
    </w:lvl>
    <w:lvl w:ilvl="1" w:tplc="A98260F4">
      <w:start w:val="1"/>
      <w:numFmt w:val="bullet"/>
      <w:lvlText w:val="o"/>
      <w:lvlJc w:val="left"/>
      <w:pPr>
        <w:tabs>
          <w:tab w:val="num" w:pos="1440"/>
        </w:tabs>
        <w:ind w:left="1440" w:hanging="360"/>
      </w:pPr>
      <w:rPr>
        <w:rFonts w:ascii="Courier New" w:hAnsi="Courier New"/>
      </w:rPr>
    </w:lvl>
    <w:lvl w:ilvl="2" w:tplc="CEB0C2E0">
      <w:start w:val="1"/>
      <w:numFmt w:val="bullet"/>
      <w:lvlText w:val=""/>
      <w:lvlJc w:val="left"/>
      <w:pPr>
        <w:tabs>
          <w:tab w:val="num" w:pos="2160"/>
        </w:tabs>
        <w:ind w:left="2160" w:hanging="360"/>
      </w:pPr>
      <w:rPr>
        <w:rFonts w:ascii="Wingdings" w:hAnsi="Wingdings"/>
      </w:rPr>
    </w:lvl>
    <w:lvl w:ilvl="3" w:tplc="86285614">
      <w:start w:val="1"/>
      <w:numFmt w:val="bullet"/>
      <w:lvlText w:val=""/>
      <w:lvlJc w:val="left"/>
      <w:pPr>
        <w:tabs>
          <w:tab w:val="num" w:pos="2880"/>
        </w:tabs>
        <w:ind w:left="2880" w:hanging="360"/>
      </w:pPr>
      <w:rPr>
        <w:rFonts w:ascii="Symbol" w:hAnsi="Symbol"/>
      </w:rPr>
    </w:lvl>
    <w:lvl w:ilvl="4" w:tplc="B00C32E6">
      <w:start w:val="1"/>
      <w:numFmt w:val="bullet"/>
      <w:lvlText w:val="o"/>
      <w:lvlJc w:val="left"/>
      <w:pPr>
        <w:tabs>
          <w:tab w:val="num" w:pos="3600"/>
        </w:tabs>
        <w:ind w:left="3600" w:hanging="360"/>
      </w:pPr>
      <w:rPr>
        <w:rFonts w:ascii="Courier New" w:hAnsi="Courier New"/>
      </w:rPr>
    </w:lvl>
    <w:lvl w:ilvl="5" w:tplc="2CA07E14">
      <w:start w:val="1"/>
      <w:numFmt w:val="bullet"/>
      <w:lvlText w:val=""/>
      <w:lvlJc w:val="left"/>
      <w:pPr>
        <w:tabs>
          <w:tab w:val="num" w:pos="4320"/>
        </w:tabs>
        <w:ind w:left="4320" w:hanging="360"/>
      </w:pPr>
      <w:rPr>
        <w:rFonts w:ascii="Wingdings" w:hAnsi="Wingdings"/>
      </w:rPr>
    </w:lvl>
    <w:lvl w:ilvl="6" w:tplc="62A8563A">
      <w:start w:val="1"/>
      <w:numFmt w:val="bullet"/>
      <w:lvlText w:val=""/>
      <w:lvlJc w:val="left"/>
      <w:pPr>
        <w:tabs>
          <w:tab w:val="num" w:pos="5040"/>
        </w:tabs>
        <w:ind w:left="5040" w:hanging="360"/>
      </w:pPr>
      <w:rPr>
        <w:rFonts w:ascii="Symbol" w:hAnsi="Symbol"/>
      </w:rPr>
    </w:lvl>
    <w:lvl w:ilvl="7" w:tplc="499408F4">
      <w:start w:val="1"/>
      <w:numFmt w:val="bullet"/>
      <w:lvlText w:val="o"/>
      <w:lvlJc w:val="left"/>
      <w:pPr>
        <w:tabs>
          <w:tab w:val="num" w:pos="5760"/>
        </w:tabs>
        <w:ind w:left="5760" w:hanging="360"/>
      </w:pPr>
      <w:rPr>
        <w:rFonts w:ascii="Courier New" w:hAnsi="Courier New"/>
      </w:rPr>
    </w:lvl>
    <w:lvl w:ilvl="8" w:tplc="E87EC1C0">
      <w:start w:val="1"/>
      <w:numFmt w:val="bullet"/>
      <w:lvlText w:val=""/>
      <w:lvlJc w:val="left"/>
      <w:pPr>
        <w:tabs>
          <w:tab w:val="num" w:pos="6480"/>
        </w:tabs>
        <w:ind w:left="6480" w:hanging="360"/>
      </w:pPr>
      <w:rPr>
        <w:rFonts w:ascii="Wingdings" w:hAnsi="Wingdings"/>
      </w:rPr>
    </w:lvl>
  </w:abstractNum>
  <w:abstractNum w:abstractNumId="2" w15:restartNumberingAfterBreak="0">
    <w:nsid w:val="74989B07"/>
    <w:multiLevelType w:val="hybridMultilevel"/>
    <w:tmpl w:val="74989B07"/>
    <w:lvl w:ilvl="0" w:tplc="5EB6055A">
      <w:start w:val="1"/>
      <w:numFmt w:val="bullet"/>
      <w:lvlText w:val=""/>
      <w:lvlJc w:val="left"/>
      <w:pPr>
        <w:ind w:left="720" w:hanging="360"/>
      </w:pPr>
      <w:rPr>
        <w:rFonts w:ascii="Symbol" w:hAnsi="Symbol"/>
      </w:rPr>
    </w:lvl>
    <w:lvl w:ilvl="1" w:tplc="AEFED1A4">
      <w:start w:val="1"/>
      <w:numFmt w:val="bullet"/>
      <w:lvlText w:val="o"/>
      <w:lvlJc w:val="left"/>
      <w:pPr>
        <w:tabs>
          <w:tab w:val="num" w:pos="1440"/>
        </w:tabs>
        <w:ind w:left="1440" w:hanging="360"/>
      </w:pPr>
      <w:rPr>
        <w:rFonts w:ascii="Courier New" w:hAnsi="Courier New"/>
      </w:rPr>
    </w:lvl>
    <w:lvl w:ilvl="2" w:tplc="235ABFBA">
      <w:start w:val="1"/>
      <w:numFmt w:val="bullet"/>
      <w:lvlText w:val=""/>
      <w:lvlJc w:val="left"/>
      <w:pPr>
        <w:tabs>
          <w:tab w:val="num" w:pos="2160"/>
        </w:tabs>
        <w:ind w:left="2160" w:hanging="360"/>
      </w:pPr>
      <w:rPr>
        <w:rFonts w:ascii="Wingdings" w:hAnsi="Wingdings"/>
      </w:rPr>
    </w:lvl>
    <w:lvl w:ilvl="3" w:tplc="D57CA33E">
      <w:start w:val="1"/>
      <w:numFmt w:val="bullet"/>
      <w:lvlText w:val=""/>
      <w:lvlJc w:val="left"/>
      <w:pPr>
        <w:tabs>
          <w:tab w:val="num" w:pos="2880"/>
        </w:tabs>
        <w:ind w:left="2880" w:hanging="360"/>
      </w:pPr>
      <w:rPr>
        <w:rFonts w:ascii="Symbol" w:hAnsi="Symbol"/>
      </w:rPr>
    </w:lvl>
    <w:lvl w:ilvl="4" w:tplc="0324F2BA">
      <w:start w:val="1"/>
      <w:numFmt w:val="bullet"/>
      <w:lvlText w:val="o"/>
      <w:lvlJc w:val="left"/>
      <w:pPr>
        <w:tabs>
          <w:tab w:val="num" w:pos="3600"/>
        </w:tabs>
        <w:ind w:left="3600" w:hanging="360"/>
      </w:pPr>
      <w:rPr>
        <w:rFonts w:ascii="Courier New" w:hAnsi="Courier New"/>
      </w:rPr>
    </w:lvl>
    <w:lvl w:ilvl="5" w:tplc="648E1846">
      <w:start w:val="1"/>
      <w:numFmt w:val="bullet"/>
      <w:lvlText w:val=""/>
      <w:lvlJc w:val="left"/>
      <w:pPr>
        <w:tabs>
          <w:tab w:val="num" w:pos="4320"/>
        </w:tabs>
        <w:ind w:left="4320" w:hanging="360"/>
      </w:pPr>
      <w:rPr>
        <w:rFonts w:ascii="Wingdings" w:hAnsi="Wingdings"/>
      </w:rPr>
    </w:lvl>
    <w:lvl w:ilvl="6" w:tplc="9EBC2F72">
      <w:start w:val="1"/>
      <w:numFmt w:val="bullet"/>
      <w:lvlText w:val=""/>
      <w:lvlJc w:val="left"/>
      <w:pPr>
        <w:tabs>
          <w:tab w:val="num" w:pos="5040"/>
        </w:tabs>
        <w:ind w:left="5040" w:hanging="360"/>
      </w:pPr>
      <w:rPr>
        <w:rFonts w:ascii="Symbol" w:hAnsi="Symbol"/>
      </w:rPr>
    </w:lvl>
    <w:lvl w:ilvl="7" w:tplc="AAF4D69C">
      <w:start w:val="1"/>
      <w:numFmt w:val="bullet"/>
      <w:lvlText w:val="o"/>
      <w:lvlJc w:val="left"/>
      <w:pPr>
        <w:tabs>
          <w:tab w:val="num" w:pos="5760"/>
        </w:tabs>
        <w:ind w:left="5760" w:hanging="360"/>
      </w:pPr>
      <w:rPr>
        <w:rFonts w:ascii="Courier New" w:hAnsi="Courier New"/>
      </w:rPr>
    </w:lvl>
    <w:lvl w:ilvl="8" w:tplc="BC2EB6B2">
      <w:start w:val="1"/>
      <w:numFmt w:val="bullet"/>
      <w:lvlText w:val=""/>
      <w:lvlJc w:val="left"/>
      <w:pPr>
        <w:tabs>
          <w:tab w:val="num" w:pos="6480"/>
        </w:tabs>
        <w:ind w:left="6480" w:hanging="360"/>
      </w:pPr>
      <w:rPr>
        <w:rFonts w:ascii="Wingdings" w:hAnsi="Wingdings"/>
      </w:rPr>
    </w:lvl>
  </w:abstractNum>
  <w:abstractNum w:abstractNumId="3" w15:restartNumberingAfterBreak="0">
    <w:nsid w:val="74989B08"/>
    <w:multiLevelType w:val="hybridMultilevel"/>
    <w:tmpl w:val="74989B08"/>
    <w:lvl w:ilvl="0" w:tplc="1AC0B0F2">
      <w:start w:val="1"/>
      <w:numFmt w:val="bullet"/>
      <w:lvlText w:val=""/>
      <w:lvlJc w:val="left"/>
      <w:pPr>
        <w:ind w:left="720" w:hanging="360"/>
      </w:pPr>
      <w:rPr>
        <w:rFonts w:ascii="Symbol" w:hAnsi="Symbol"/>
      </w:rPr>
    </w:lvl>
    <w:lvl w:ilvl="1" w:tplc="B66240DA">
      <w:start w:val="1"/>
      <w:numFmt w:val="bullet"/>
      <w:lvlText w:val="o"/>
      <w:lvlJc w:val="left"/>
      <w:pPr>
        <w:tabs>
          <w:tab w:val="num" w:pos="1440"/>
        </w:tabs>
        <w:ind w:left="1440" w:hanging="360"/>
      </w:pPr>
      <w:rPr>
        <w:rFonts w:ascii="Courier New" w:hAnsi="Courier New"/>
      </w:rPr>
    </w:lvl>
    <w:lvl w:ilvl="2" w:tplc="6EA0738C">
      <w:start w:val="1"/>
      <w:numFmt w:val="bullet"/>
      <w:lvlText w:val=""/>
      <w:lvlJc w:val="left"/>
      <w:pPr>
        <w:tabs>
          <w:tab w:val="num" w:pos="2160"/>
        </w:tabs>
        <w:ind w:left="2160" w:hanging="360"/>
      </w:pPr>
      <w:rPr>
        <w:rFonts w:ascii="Wingdings" w:hAnsi="Wingdings"/>
      </w:rPr>
    </w:lvl>
    <w:lvl w:ilvl="3" w:tplc="4C1AF47C">
      <w:start w:val="1"/>
      <w:numFmt w:val="bullet"/>
      <w:lvlText w:val=""/>
      <w:lvlJc w:val="left"/>
      <w:pPr>
        <w:tabs>
          <w:tab w:val="num" w:pos="2880"/>
        </w:tabs>
        <w:ind w:left="2880" w:hanging="360"/>
      </w:pPr>
      <w:rPr>
        <w:rFonts w:ascii="Symbol" w:hAnsi="Symbol"/>
      </w:rPr>
    </w:lvl>
    <w:lvl w:ilvl="4" w:tplc="C72C5BC4">
      <w:start w:val="1"/>
      <w:numFmt w:val="bullet"/>
      <w:lvlText w:val="o"/>
      <w:lvlJc w:val="left"/>
      <w:pPr>
        <w:tabs>
          <w:tab w:val="num" w:pos="3600"/>
        </w:tabs>
        <w:ind w:left="3600" w:hanging="360"/>
      </w:pPr>
      <w:rPr>
        <w:rFonts w:ascii="Courier New" w:hAnsi="Courier New"/>
      </w:rPr>
    </w:lvl>
    <w:lvl w:ilvl="5" w:tplc="ED1E22C2">
      <w:start w:val="1"/>
      <w:numFmt w:val="bullet"/>
      <w:lvlText w:val=""/>
      <w:lvlJc w:val="left"/>
      <w:pPr>
        <w:tabs>
          <w:tab w:val="num" w:pos="4320"/>
        </w:tabs>
        <w:ind w:left="4320" w:hanging="360"/>
      </w:pPr>
      <w:rPr>
        <w:rFonts w:ascii="Wingdings" w:hAnsi="Wingdings"/>
      </w:rPr>
    </w:lvl>
    <w:lvl w:ilvl="6" w:tplc="CD2240DC">
      <w:start w:val="1"/>
      <w:numFmt w:val="bullet"/>
      <w:lvlText w:val=""/>
      <w:lvlJc w:val="left"/>
      <w:pPr>
        <w:tabs>
          <w:tab w:val="num" w:pos="5040"/>
        </w:tabs>
        <w:ind w:left="5040" w:hanging="360"/>
      </w:pPr>
      <w:rPr>
        <w:rFonts w:ascii="Symbol" w:hAnsi="Symbol"/>
      </w:rPr>
    </w:lvl>
    <w:lvl w:ilvl="7" w:tplc="C51C4AB6">
      <w:start w:val="1"/>
      <w:numFmt w:val="bullet"/>
      <w:lvlText w:val="o"/>
      <w:lvlJc w:val="left"/>
      <w:pPr>
        <w:tabs>
          <w:tab w:val="num" w:pos="5760"/>
        </w:tabs>
        <w:ind w:left="5760" w:hanging="360"/>
      </w:pPr>
      <w:rPr>
        <w:rFonts w:ascii="Courier New" w:hAnsi="Courier New"/>
      </w:rPr>
    </w:lvl>
    <w:lvl w:ilvl="8" w:tplc="8D184D7E">
      <w:start w:val="1"/>
      <w:numFmt w:val="bullet"/>
      <w:lvlText w:val=""/>
      <w:lvlJc w:val="left"/>
      <w:pPr>
        <w:tabs>
          <w:tab w:val="num" w:pos="6480"/>
        </w:tabs>
        <w:ind w:left="6480" w:hanging="360"/>
      </w:pPr>
      <w:rPr>
        <w:rFonts w:ascii="Wingdings" w:hAnsi="Wingdings"/>
      </w:rPr>
    </w:lvl>
  </w:abstractNum>
  <w:abstractNum w:abstractNumId="4" w15:restartNumberingAfterBreak="0">
    <w:nsid w:val="74989B09"/>
    <w:multiLevelType w:val="hybridMultilevel"/>
    <w:tmpl w:val="74989B09"/>
    <w:lvl w:ilvl="0" w:tplc="D6528FB8">
      <w:start w:val="1"/>
      <w:numFmt w:val="bullet"/>
      <w:lvlText w:val=""/>
      <w:lvlJc w:val="left"/>
      <w:pPr>
        <w:ind w:left="720" w:hanging="360"/>
      </w:pPr>
      <w:rPr>
        <w:rFonts w:ascii="Symbol" w:hAnsi="Symbol"/>
      </w:rPr>
    </w:lvl>
    <w:lvl w:ilvl="1" w:tplc="1DB628D4">
      <w:start w:val="1"/>
      <w:numFmt w:val="bullet"/>
      <w:lvlText w:val="o"/>
      <w:lvlJc w:val="left"/>
      <w:pPr>
        <w:tabs>
          <w:tab w:val="num" w:pos="1440"/>
        </w:tabs>
        <w:ind w:left="1440" w:hanging="360"/>
      </w:pPr>
      <w:rPr>
        <w:rFonts w:ascii="Courier New" w:hAnsi="Courier New"/>
      </w:rPr>
    </w:lvl>
    <w:lvl w:ilvl="2" w:tplc="B94E62F2">
      <w:start w:val="1"/>
      <w:numFmt w:val="bullet"/>
      <w:lvlText w:val=""/>
      <w:lvlJc w:val="left"/>
      <w:pPr>
        <w:tabs>
          <w:tab w:val="num" w:pos="2160"/>
        </w:tabs>
        <w:ind w:left="2160" w:hanging="360"/>
      </w:pPr>
      <w:rPr>
        <w:rFonts w:ascii="Wingdings" w:hAnsi="Wingdings"/>
      </w:rPr>
    </w:lvl>
    <w:lvl w:ilvl="3" w:tplc="73F61768">
      <w:start w:val="1"/>
      <w:numFmt w:val="bullet"/>
      <w:lvlText w:val=""/>
      <w:lvlJc w:val="left"/>
      <w:pPr>
        <w:tabs>
          <w:tab w:val="num" w:pos="2880"/>
        </w:tabs>
        <w:ind w:left="2880" w:hanging="360"/>
      </w:pPr>
      <w:rPr>
        <w:rFonts w:ascii="Symbol" w:hAnsi="Symbol"/>
      </w:rPr>
    </w:lvl>
    <w:lvl w:ilvl="4" w:tplc="63C26DFC">
      <w:start w:val="1"/>
      <w:numFmt w:val="bullet"/>
      <w:lvlText w:val="o"/>
      <w:lvlJc w:val="left"/>
      <w:pPr>
        <w:tabs>
          <w:tab w:val="num" w:pos="3600"/>
        </w:tabs>
        <w:ind w:left="3600" w:hanging="360"/>
      </w:pPr>
      <w:rPr>
        <w:rFonts w:ascii="Courier New" w:hAnsi="Courier New"/>
      </w:rPr>
    </w:lvl>
    <w:lvl w:ilvl="5" w:tplc="D4E04522">
      <w:start w:val="1"/>
      <w:numFmt w:val="bullet"/>
      <w:lvlText w:val=""/>
      <w:lvlJc w:val="left"/>
      <w:pPr>
        <w:tabs>
          <w:tab w:val="num" w:pos="4320"/>
        </w:tabs>
        <w:ind w:left="4320" w:hanging="360"/>
      </w:pPr>
      <w:rPr>
        <w:rFonts w:ascii="Wingdings" w:hAnsi="Wingdings"/>
      </w:rPr>
    </w:lvl>
    <w:lvl w:ilvl="6" w:tplc="8E8AC560">
      <w:start w:val="1"/>
      <w:numFmt w:val="bullet"/>
      <w:lvlText w:val=""/>
      <w:lvlJc w:val="left"/>
      <w:pPr>
        <w:tabs>
          <w:tab w:val="num" w:pos="5040"/>
        </w:tabs>
        <w:ind w:left="5040" w:hanging="360"/>
      </w:pPr>
      <w:rPr>
        <w:rFonts w:ascii="Symbol" w:hAnsi="Symbol"/>
      </w:rPr>
    </w:lvl>
    <w:lvl w:ilvl="7" w:tplc="7E4250C4">
      <w:start w:val="1"/>
      <w:numFmt w:val="bullet"/>
      <w:lvlText w:val="o"/>
      <w:lvlJc w:val="left"/>
      <w:pPr>
        <w:tabs>
          <w:tab w:val="num" w:pos="5760"/>
        </w:tabs>
        <w:ind w:left="5760" w:hanging="360"/>
      </w:pPr>
      <w:rPr>
        <w:rFonts w:ascii="Courier New" w:hAnsi="Courier New"/>
      </w:rPr>
    </w:lvl>
    <w:lvl w:ilvl="8" w:tplc="CEC26F0A">
      <w:start w:val="1"/>
      <w:numFmt w:val="bullet"/>
      <w:lvlText w:val=""/>
      <w:lvlJc w:val="left"/>
      <w:pPr>
        <w:tabs>
          <w:tab w:val="num" w:pos="6480"/>
        </w:tabs>
        <w:ind w:left="6480" w:hanging="360"/>
      </w:pPr>
      <w:rPr>
        <w:rFonts w:ascii="Wingdings" w:hAnsi="Wingdings"/>
      </w:rPr>
    </w:lvl>
  </w:abstractNum>
  <w:abstractNum w:abstractNumId="5" w15:restartNumberingAfterBreak="0">
    <w:nsid w:val="74989B0A"/>
    <w:multiLevelType w:val="hybridMultilevel"/>
    <w:tmpl w:val="74989B0A"/>
    <w:lvl w:ilvl="0" w:tplc="8D5A1B66">
      <w:start w:val="1"/>
      <w:numFmt w:val="bullet"/>
      <w:lvlText w:val=""/>
      <w:lvlJc w:val="left"/>
      <w:pPr>
        <w:ind w:left="720" w:hanging="360"/>
      </w:pPr>
      <w:rPr>
        <w:rFonts w:ascii="Symbol" w:hAnsi="Symbol"/>
      </w:rPr>
    </w:lvl>
    <w:lvl w:ilvl="1" w:tplc="7B32887C">
      <w:start w:val="1"/>
      <w:numFmt w:val="bullet"/>
      <w:lvlText w:val="o"/>
      <w:lvlJc w:val="left"/>
      <w:pPr>
        <w:tabs>
          <w:tab w:val="num" w:pos="1440"/>
        </w:tabs>
        <w:ind w:left="1440" w:hanging="360"/>
      </w:pPr>
      <w:rPr>
        <w:rFonts w:ascii="Courier New" w:hAnsi="Courier New"/>
      </w:rPr>
    </w:lvl>
    <w:lvl w:ilvl="2" w:tplc="792851A0">
      <w:start w:val="1"/>
      <w:numFmt w:val="bullet"/>
      <w:lvlText w:val=""/>
      <w:lvlJc w:val="left"/>
      <w:pPr>
        <w:tabs>
          <w:tab w:val="num" w:pos="2160"/>
        </w:tabs>
        <w:ind w:left="2160" w:hanging="360"/>
      </w:pPr>
      <w:rPr>
        <w:rFonts w:ascii="Wingdings" w:hAnsi="Wingdings"/>
      </w:rPr>
    </w:lvl>
    <w:lvl w:ilvl="3" w:tplc="B5B468B6">
      <w:start w:val="1"/>
      <w:numFmt w:val="bullet"/>
      <w:lvlText w:val=""/>
      <w:lvlJc w:val="left"/>
      <w:pPr>
        <w:tabs>
          <w:tab w:val="num" w:pos="2880"/>
        </w:tabs>
        <w:ind w:left="2880" w:hanging="360"/>
      </w:pPr>
      <w:rPr>
        <w:rFonts w:ascii="Symbol" w:hAnsi="Symbol"/>
      </w:rPr>
    </w:lvl>
    <w:lvl w:ilvl="4" w:tplc="ACF00A6C">
      <w:start w:val="1"/>
      <w:numFmt w:val="bullet"/>
      <w:lvlText w:val="o"/>
      <w:lvlJc w:val="left"/>
      <w:pPr>
        <w:tabs>
          <w:tab w:val="num" w:pos="3600"/>
        </w:tabs>
        <w:ind w:left="3600" w:hanging="360"/>
      </w:pPr>
      <w:rPr>
        <w:rFonts w:ascii="Courier New" w:hAnsi="Courier New"/>
      </w:rPr>
    </w:lvl>
    <w:lvl w:ilvl="5" w:tplc="4F2E200A">
      <w:start w:val="1"/>
      <w:numFmt w:val="bullet"/>
      <w:lvlText w:val=""/>
      <w:lvlJc w:val="left"/>
      <w:pPr>
        <w:tabs>
          <w:tab w:val="num" w:pos="4320"/>
        </w:tabs>
        <w:ind w:left="4320" w:hanging="360"/>
      </w:pPr>
      <w:rPr>
        <w:rFonts w:ascii="Wingdings" w:hAnsi="Wingdings"/>
      </w:rPr>
    </w:lvl>
    <w:lvl w:ilvl="6" w:tplc="A33A62BE">
      <w:start w:val="1"/>
      <w:numFmt w:val="bullet"/>
      <w:lvlText w:val=""/>
      <w:lvlJc w:val="left"/>
      <w:pPr>
        <w:tabs>
          <w:tab w:val="num" w:pos="5040"/>
        </w:tabs>
        <w:ind w:left="5040" w:hanging="360"/>
      </w:pPr>
      <w:rPr>
        <w:rFonts w:ascii="Symbol" w:hAnsi="Symbol"/>
      </w:rPr>
    </w:lvl>
    <w:lvl w:ilvl="7" w:tplc="A31624BE">
      <w:start w:val="1"/>
      <w:numFmt w:val="bullet"/>
      <w:lvlText w:val="o"/>
      <w:lvlJc w:val="left"/>
      <w:pPr>
        <w:tabs>
          <w:tab w:val="num" w:pos="5760"/>
        </w:tabs>
        <w:ind w:left="5760" w:hanging="360"/>
      </w:pPr>
      <w:rPr>
        <w:rFonts w:ascii="Courier New" w:hAnsi="Courier New"/>
      </w:rPr>
    </w:lvl>
    <w:lvl w:ilvl="8" w:tplc="DE5E495C">
      <w:start w:val="1"/>
      <w:numFmt w:val="bullet"/>
      <w:lvlText w:val=""/>
      <w:lvlJc w:val="left"/>
      <w:pPr>
        <w:tabs>
          <w:tab w:val="num" w:pos="6480"/>
        </w:tabs>
        <w:ind w:left="6480" w:hanging="360"/>
      </w:pPr>
      <w:rPr>
        <w:rFonts w:ascii="Wingdings" w:hAnsi="Wingdings"/>
      </w:rPr>
    </w:lvl>
  </w:abstractNum>
  <w:abstractNum w:abstractNumId="6" w15:restartNumberingAfterBreak="0">
    <w:nsid w:val="74989B0B"/>
    <w:multiLevelType w:val="multilevel"/>
    <w:tmpl w:val="74989B0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4989B0C"/>
    <w:multiLevelType w:val="multilevel"/>
    <w:tmpl w:val="74989B0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4989B0D"/>
    <w:multiLevelType w:val="multilevel"/>
    <w:tmpl w:val="74989B0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4989B0E"/>
    <w:multiLevelType w:val="multilevel"/>
    <w:tmpl w:val="74989B0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4989B0F"/>
    <w:multiLevelType w:val="multilevel"/>
    <w:tmpl w:val="74989B0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4989B10"/>
    <w:multiLevelType w:val="multilevel"/>
    <w:tmpl w:val="74989B1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4989B11"/>
    <w:multiLevelType w:val="multilevel"/>
    <w:tmpl w:val="74989B1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4989B12"/>
    <w:multiLevelType w:val="multilevel"/>
    <w:tmpl w:val="74989B1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4989B13"/>
    <w:multiLevelType w:val="multilevel"/>
    <w:tmpl w:val="74989B1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4989B14"/>
    <w:multiLevelType w:val="hybridMultilevel"/>
    <w:tmpl w:val="74989B14"/>
    <w:lvl w:ilvl="0" w:tplc="911440AC">
      <w:start w:val="1"/>
      <w:numFmt w:val="bullet"/>
      <w:lvlText w:val=""/>
      <w:lvlJc w:val="left"/>
      <w:pPr>
        <w:ind w:left="720" w:hanging="360"/>
      </w:pPr>
      <w:rPr>
        <w:rFonts w:ascii="Symbol" w:hAnsi="Symbol"/>
      </w:rPr>
    </w:lvl>
    <w:lvl w:ilvl="1" w:tplc="939EA3E8">
      <w:start w:val="1"/>
      <w:numFmt w:val="bullet"/>
      <w:lvlText w:val="o"/>
      <w:lvlJc w:val="left"/>
      <w:pPr>
        <w:tabs>
          <w:tab w:val="num" w:pos="1440"/>
        </w:tabs>
        <w:ind w:left="1440" w:hanging="360"/>
      </w:pPr>
      <w:rPr>
        <w:rFonts w:ascii="Courier New" w:hAnsi="Courier New"/>
      </w:rPr>
    </w:lvl>
    <w:lvl w:ilvl="2" w:tplc="AF18C14A">
      <w:start w:val="1"/>
      <w:numFmt w:val="bullet"/>
      <w:lvlText w:val=""/>
      <w:lvlJc w:val="left"/>
      <w:pPr>
        <w:tabs>
          <w:tab w:val="num" w:pos="2160"/>
        </w:tabs>
        <w:ind w:left="2160" w:hanging="360"/>
      </w:pPr>
      <w:rPr>
        <w:rFonts w:ascii="Wingdings" w:hAnsi="Wingdings"/>
      </w:rPr>
    </w:lvl>
    <w:lvl w:ilvl="3" w:tplc="AB289F1E">
      <w:start w:val="1"/>
      <w:numFmt w:val="bullet"/>
      <w:lvlText w:val=""/>
      <w:lvlJc w:val="left"/>
      <w:pPr>
        <w:tabs>
          <w:tab w:val="num" w:pos="2880"/>
        </w:tabs>
        <w:ind w:left="2880" w:hanging="360"/>
      </w:pPr>
      <w:rPr>
        <w:rFonts w:ascii="Symbol" w:hAnsi="Symbol"/>
      </w:rPr>
    </w:lvl>
    <w:lvl w:ilvl="4" w:tplc="B45CAB80">
      <w:start w:val="1"/>
      <w:numFmt w:val="bullet"/>
      <w:lvlText w:val="o"/>
      <w:lvlJc w:val="left"/>
      <w:pPr>
        <w:tabs>
          <w:tab w:val="num" w:pos="3600"/>
        </w:tabs>
        <w:ind w:left="3600" w:hanging="360"/>
      </w:pPr>
      <w:rPr>
        <w:rFonts w:ascii="Courier New" w:hAnsi="Courier New"/>
      </w:rPr>
    </w:lvl>
    <w:lvl w:ilvl="5" w:tplc="C32E6B9C">
      <w:start w:val="1"/>
      <w:numFmt w:val="bullet"/>
      <w:lvlText w:val=""/>
      <w:lvlJc w:val="left"/>
      <w:pPr>
        <w:tabs>
          <w:tab w:val="num" w:pos="4320"/>
        </w:tabs>
        <w:ind w:left="4320" w:hanging="360"/>
      </w:pPr>
      <w:rPr>
        <w:rFonts w:ascii="Wingdings" w:hAnsi="Wingdings"/>
      </w:rPr>
    </w:lvl>
    <w:lvl w:ilvl="6" w:tplc="DD2EEB90">
      <w:start w:val="1"/>
      <w:numFmt w:val="bullet"/>
      <w:lvlText w:val=""/>
      <w:lvlJc w:val="left"/>
      <w:pPr>
        <w:tabs>
          <w:tab w:val="num" w:pos="5040"/>
        </w:tabs>
        <w:ind w:left="5040" w:hanging="360"/>
      </w:pPr>
      <w:rPr>
        <w:rFonts w:ascii="Symbol" w:hAnsi="Symbol"/>
      </w:rPr>
    </w:lvl>
    <w:lvl w:ilvl="7" w:tplc="A8C2B86E">
      <w:start w:val="1"/>
      <w:numFmt w:val="bullet"/>
      <w:lvlText w:val="o"/>
      <w:lvlJc w:val="left"/>
      <w:pPr>
        <w:tabs>
          <w:tab w:val="num" w:pos="5760"/>
        </w:tabs>
        <w:ind w:left="5760" w:hanging="360"/>
      </w:pPr>
      <w:rPr>
        <w:rFonts w:ascii="Courier New" w:hAnsi="Courier New"/>
      </w:rPr>
    </w:lvl>
    <w:lvl w:ilvl="8" w:tplc="01383306">
      <w:start w:val="1"/>
      <w:numFmt w:val="bullet"/>
      <w:lvlText w:val=""/>
      <w:lvlJc w:val="left"/>
      <w:pPr>
        <w:tabs>
          <w:tab w:val="num" w:pos="6480"/>
        </w:tabs>
        <w:ind w:left="6480" w:hanging="360"/>
      </w:pPr>
      <w:rPr>
        <w:rFonts w:ascii="Wingdings" w:hAnsi="Wingdings"/>
      </w:rPr>
    </w:lvl>
  </w:abstractNum>
  <w:abstractNum w:abstractNumId="16" w15:restartNumberingAfterBreak="0">
    <w:nsid w:val="74989B15"/>
    <w:multiLevelType w:val="hybridMultilevel"/>
    <w:tmpl w:val="74989B15"/>
    <w:lvl w:ilvl="0" w:tplc="975640CA">
      <w:start w:val="1"/>
      <w:numFmt w:val="bullet"/>
      <w:lvlText w:val=""/>
      <w:lvlJc w:val="left"/>
      <w:pPr>
        <w:ind w:left="720" w:hanging="360"/>
      </w:pPr>
      <w:rPr>
        <w:rFonts w:ascii="Symbol" w:hAnsi="Symbol"/>
      </w:rPr>
    </w:lvl>
    <w:lvl w:ilvl="1" w:tplc="FD648624">
      <w:start w:val="1"/>
      <w:numFmt w:val="bullet"/>
      <w:lvlText w:val="o"/>
      <w:lvlJc w:val="left"/>
      <w:pPr>
        <w:tabs>
          <w:tab w:val="num" w:pos="1440"/>
        </w:tabs>
        <w:ind w:left="1440" w:hanging="360"/>
      </w:pPr>
      <w:rPr>
        <w:rFonts w:ascii="Courier New" w:hAnsi="Courier New"/>
      </w:rPr>
    </w:lvl>
    <w:lvl w:ilvl="2" w:tplc="93443D22">
      <w:start w:val="1"/>
      <w:numFmt w:val="bullet"/>
      <w:lvlText w:val=""/>
      <w:lvlJc w:val="left"/>
      <w:pPr>
        <w:tabs>
          <w:tab w:val="num" w:pos="2160"/>
        </w:tabs>
        <w:ind w:left="2160" w:hanging="360"/>
      </w:pPr>
      <w:rPr>
        <w:rFonts w:ascii="Wingdings" w:hAnsi="Wingdings"/>
      </w:rPr>
    </w:lvl>
    <w:lvl w:ilvl="3" w:tplc="9D6A6A88">
      <w:start w:val="1"/>
      <w:numFmt w:val="bullet"/>
      <w:lvlText w:val=""/>
      <w:lvlJc w:val="left"/>
      <w:pPr>
        <w:tabs>
          <w:tab w:val="num" w:pos="2880"/>
        </w:tabs>
        <w:ind w:left="2880" w:hanging="360"/>
      </w:pPr>
      <w:rPr>
        <w:rFonts w:ascii="Symbol" w:hAnsi="Symbol"/>
      </w:rPr>
    </w:lvl>
    <w:lvl w:ilvl="4" w:tplc="6EC0222E">
      <w:start w:val="1"/>
      <w:numFmt w:val="bullet"/>
      <w:lvlText w:val="o"/>
      <w:lvlJc w:val="left"/>
      <w:pPr>
        <w:tabs>
          <w:tab w:val="num" w:pos="3600"/>
        </w:tabs>
        <w:ind w:left="3600" w:hanging="360"/>
      </w:pPr>
      <w:rPr>
        <w:rFonts w:ascii="Courier New" w:hAnsi="Courier New"/>
      </w:rPr>
    </w:lvl>
    <w:lvl w:ilvl="5" w:tplc="A9CCA342">
      <w:start w:val="1"/>
      <w:numFmt w:val="bullet"/>
      <w:lvlText w:val=""/>
      <w:lvlJc w:val="left"/>
      <w:pPr>
        <w:tabs>
          <w:tab w:val="num" w:pos="4320"/>
        </w:tabs>
        <w:ind w:left="4320" w:hanging="360"/>
      </w:pPr>
      <w:rPr>
        <w:rFonts w:ascii="Wingdings" w:hAnsi="Wingdings"/>
      </w:rPr>
    </w:lvl>
    <w:lvl w:ilvl="6" w:tplc="C4B01E44">
      <w:start w:val="1"/>
      <w:numFmt w:val="bullet"/>
      <w:lvlText w:val=""/>
      <w:lvlJc w:val="left"/>
      <w:pPr>
        <w:tabs>
          <w:tab w:val="num" w:pos="5040"/>
        </w:tabs>
        <w:ind w:left="5040" w:hanging="360"/>
      </w:pPr>
      <w:rPr>
        <w:rFonts w:ascii="Symbol" w:hAnsi="Symbol"/>
      </w:rPr>
    </w:lvl>
    <w:lvl w:ilvl="7" w:tplc="6E841C40">
      <w:start w:val="1"/>
      <w:numFmt w:val="bullet"/>
      <w:lvlText w:val="o"/>
      <w:lvlJc w:val="left"/>
      <w:pPr>
        <w:tabs>
          <w:tab w:val="num" w:pos="5760"/>
        </w:tabs>
        <w:ind w:left="5760" w:hanging="360"/>
      </w:pPr>
      <w:rPr>
        <w:rFonts w:ascii="Courier New" w:hAnsi="Courier New"/>
      </w:rPr>
    </w:lvl>
    <w:lvl w:ilvl="8" w:tplc="35DED8F2">
      <w:start w:val="1"/>
      <w:numFmt w:val="bullet"/>
      <w:lvlText w:val=""/>
      <w:lvlJc w:val="left"/>
      <w:pPr>
        <w:tabs>
          <w:tab w:val="num" w:pos="6480"/>
        </w:tabs>
        <w:ind w:left="6480" w:hanging="360"/>
      </w:pPr>
      <w:rPr>
        <w:rFonts w:ascii="Wingdings" w:hAnsi="Wingdings"/>
      </w:rPr>
    </w:lvl>
  </w:abstractNum>
  <w:abstractNum w:abstractNumId="17" w15:restartNumberingAfterBreak="0">
    <w:nsid w:val="74989B16"/>
    <w:multiLevelType w:val="hybridMultilevel"/>
    <w:tmpl w:val="74989B16"/>
    <w:lvl w:ilvl="0" w:tplc="B3E60104">
      <w:start w:val="1"/>
      <w:numFmt w:val="bullet"/>
      <w:lvlText w:val=""/>
      <w:lvlJc w:val="left"/>
      <w:pPr>
        <w:ind w:left="720" w:hanging="360"/>
      </w:pPr>
      <w:rPr>
        <w:rFonts w:ascii="Symbol" w:hAnsi="Symbol"/>
      </w:rPr>
    </w:lvl>
    <w:lvl w:ilvl="1" w:tplc="614C13F0">
      <w:start w:val="1"/>
      <w:numFmt w:val="bullet"/>
      <w:lvlText w:val="o"/>
      <w:lvlJc w:val="left"/>
      <w:pPr>
        <w:tabs>
          <w:tab w:val="num" w:pos="1440"/>
        </w:tabs>
        <w:ind w:left="1440" w:hanging="360"/>
      </w:pPr>
      <w:rPr>
        <w:rFonts w:ascii="Courier New" w:hAnsi="Courier New"/>
      </w:rPr>
    </w:lvl>
    <w:lvl w:ilvl="2" w:tplc="5A92EBC4">
      <w:start w:val="1"/>
      <w:numFmt w:val="bullet"/>
      <w:lvlText w:val=""/>
      <w:lvlJc w:val="left"/>
      <w:pPr>
        <w:tabs>
          <w:tab w:val="num" w:pos="2160"/>
        </w:tabs>
        <w:ind w:left="2160" w:hanging="360"/>
      </w:pPr>
      <w:rPr>
        <w:rFonts w:ascii="Wingdings" w:hAnsi="Wingdings"/>
      </w:rPr>
    </w:lvl>
    <w:lvl w:ilvl="3" w:tplc="78107520">
      <w:start w:val="1"/>
      <w:numFmt w:val="bullet"/>
      <w:lvlText w:val=""/>
      <w:lvlJc w:val="left"/>
      <w:pPr>
        <w:tabs>
          <w:tab w:val="num" w:pos="2880"/>
        </w:tabs>
        <w:ind w:left="2880" w:hanging="360"/>
      </w:pPr>
      <w:rPr>
        <w:rFonts w:ascii="Symbol" w:hAnsi="Symbol"/>
      </w:rPr>
    </w:lvl>
    <w:lvl w:ilvl="4" w:tplc="EFD8EFC0">
      <w:start w:val="1"/>
      <w:numFmt w:val="bullet"/>
      <w:lvlText w:val="o"/>
      <w:lvlJc w:val="left"/>
      <w:pPr>
        <w:tabs>
          <w:tab w:val="num" w:pos="3600"/>
        </w:tabs>
        <w:ind w:left="3600" w:hanging="360"/>
      </w:pPr>
      <w:rPr>
        <w:rFonts w:ascii="Courier New" w:hAnsi="Courier New"/>
      </w:rPr>
    </w:lvl>
    <w:lvl w:ilvl="5" w:tplc="511890E2">
      <w:start w:val="1"/>
      <w:numFmt w:val="bullet"/>
      <w:lvlText w:val=""/>
      <w:lvlJc w:val="left"/>
      <w:pPr>
        <w:tabs>
          <w:tab w:val="num" w:pos="4320"/>
        </w:tabs>
        <w:ind w:left="4320" w:hanging="360"/>
      </w:pPr>
      <w:rPr>
        <w:rFonts w:ascii="Wingdings" w:hAnsi="Wingdings"/>
      </w:rPr>
    </w:lvl>
    <w:lvl w:ilvl="6" w:tplc="CE32CAD0">
      <w:start w:val="1"/>
      <w:numFmt w:val="bullet"/>
      <w:lvlText w:val=""/>
      <w:lvlJc w:val="left"/>
      <w:pPr>
        <w:tabs>
          <w:tab w:val="num" w:pos="5040"/>
        </w:tabs>
        <w:ind w:left="5040" w:hanging="360"/>
      </w:pPr>
      <w:rPr>
        <w:rFonts w:ascii="Symbol" w:hAnsi="Symbol"/>
      </w:rPr>
    </w:lvl>
    <w:lvl w:ilvl="7" w:tplc="3376B2E4">
      <w:start w:val="1"/>
      <w:numFmt w:val="bullet"/>
      <w:lvlText w:val="o"/>
      <w:lvlJc w:val="left"/>
      <w:pPr>
        <w:tabs>
          <w:tab w:val="num" w:pos="5760"/>
        </w:tabs>
        <w:ind w:left="5760" w:hanging="360"/>
      </w:pPr>
      <w:rPr>
        <w:rFonts w:ascii="Courier New" w:hAnsi="Courier New"/>
      </w:rPr>
    </w:lvl>
    <w:lvl w:ilvl="8" w:tplc="8976F162">
      <w:start w:val="1"/>
      <w:numFmt w:val="bullet"/>
      <w:lvlText w:val=""/>
      <w:lvlJc w:val="left"/>
      <w:pPr>
        <w:tabs>
          <w:tab w:val="num" w:pos="6480"/>
        </w:tabs>
        <w:ind w:left="6480" w:hanging="360"/>
      </w:pPr>
      <w:rPr>
        <w:rFonts w:ascii="Wingdings" w:hAnsi="Wingdings"/>
      </w:rPr>
    </w:lvl>
  </w:abstractNum>
  <w:abstractNum w:abstractNumId="18" w15:restartNumberingAfterBreak="0">
    <w:nsid w:val="74989B17"/>
    <w:multiLevelType w:val="hybridMultilevel"/>
    <w:tmpl w:val="74989B17"/>
    <w:lvl w:ilvl="0" w:tplc="BEB81CCE">
      <w:start w:val="1"/>
      <w:numFmt w:val="bullet"/>
      <w:lvlText w:val=""/>
      <w:lvlJc w:val="left"/>
      <w:pPr>
        <w:ind w:left="720" w:hanging="360"/>
      </w:pPr>
      <w:rPr>
        <w:rFonts w:ascii="Symbol" w:hAnsi="Symbol"/>
      </w:rPr>
    </w:lvl>
    <w:lvl w:ilvl="1" w:tplc="70E44B98">
      <w:start w:val="1"/>
      <w:numFmt w:val="bullet"/>
      <w:lvlText w:val="o"/>
      <w:lvlJc w:val="left"/>
      <w:pPr>
        <w:tabs>
          <w:tab w:val="num" w:pos="1440"/>
        </w:tabs>
        <w:ind w:left="1440" w:hanging="360"/>
      </w:pPr>
      <w:rPr>
        <w:rFonts w:ascii="Courier New" w:hAnsi="Courier New"/>
      </w:rPr>
    </w:lvl>
    <w:lvl w:ilvl="2" w:tplc="9CE46856">
      <w:start w:val="1"/>
      <w:numFmt w:val="bullet"/>
      <w:lvlText w:val=""/>
      <w:lvlJc w:val="left"/>
      <w:pPr>
        <w:tabs>
          <w:tab w:val="num" w:pos="2160"/>
        </w:tabs>
        <w:ind w:left="2160" w:hanging="360"/>
      </w:pPr>
      <w:rPr>
        <w:rFonts w:ascii="Wingdings" w:hAnsi="Wingdings"/>
      </w:rPr>
    </w:lvl>
    <w:lvl w:ilvl="3" w:tplc="4D02CC0A">
      <w:start w:val="1"/>
      <w:numFmt w:val="bullet"/>
      <w:lvlText w:val=""/>
      <w:lvlJc w:val="left"/>
      <w:pPr>
        <w:tabs>
          <w:tab w:val="num" w:pos="2880"/>
        </w:tabs>
        <w:ind w:left="2880" w:hanging="360"/>
      </w:pPr>
      <w:rPr>
        <w:rFonts w:ascii="Symbol" w:hAnsi="Symbol"/>
      </w:rPr>
    </w:lvl>
    <w:lvl w:ilvl="4" w:tplc="443067D0">
      <w:start w:val="1"/>
      <w:numFmt w:val="bullet"/>
      <w:lvlText w:val="o"/>
      <w:lvlJc w:val="left"/>
      <w:pPr>
        <w:tabs>
          <w:tab w:val="num" w:pos="3600"/>
        </w:tabs>
        <w:ind w:left="3600" w:hanging="360"/>
      </w:pPr>
      <w:rPr>
        <w:rFonts w:ascii="Courier New" w:hAnsi="Courier New"/>
      </w:rPr>
    </w:lvl>
    <w:lvl w:ilvl="5" w:tplc="EE76CAFC">
      <w:start w:val="1"/>
      <w:numFmt w:val="bullet"/>
      <w:lvlText w:val=""/>
      <w:lvlJc w:val="left"/>
      <w:pPr>
        <w:tabs>
          <w:tab w:val="num" w:pos="4320"/>
        </w:tabs>
        <w:ind w:left="4320" w:hanging="360"/>
      </w:pPr>
      <w:rPr>
        <w:rFonts w:ascii="Wingdings" w:hAnsi="Wingdings"/>
      </w:rPr>
    </w:lvl>
    <w:lvl w:ilvl="6" w:tplc="D37EFFCC">
      <w:start w:val="1"/>
      <w:numFmt w:val="bullet"/>
      <w:lvlText w:val=""/>
      <w:lvlJc w:val="left"/>
      <w:pPr>
        <w:tabs>
          <w:tab w:val="num" w:pos="5040"/>
        </w:tabs>
        <w:ind w:left="5040" w:hanging="360"/>
      </w:pPr>
      <w:rPr>
        <w:rFonts w:ascii="Symbol" w:hAnsi="Symbol"/>
      </w:rPr>
    </w:lvl>
    <w:lvl w:ilvl="7" w:tplc="C23861E2">
      <w:start w:val="1"/>
      <w:numFmt w:val="bullet"/>
      <w:lvlText w:val="o"/>
      <w:lvlJc w:val="left"/>
      <w:pPr>
        <w:tabs>
          <w:tab w:val="num" w:pos="5760"/>
        </w:tabs>
        <w:ind w:left="5760" w:hanging="360"/>
      </w:pPr>
      <w:rPr>
        <w:rFonts w:ascii="Courier New" w:hAnsi="Courier New"/>
      </w:rPr>
    </w:lvl>
    <w:lvl w:ilvl="8" w:tplc="9AF2B02A">
      <w:start w:val="1"/>
      <w:numFmt w:val="bullet"/>
      <w:lvlText w:val=""/>
      <w:lvlJc w:val="left"/>
      <w:pPr>
        <w:tabs>
          <w:tab w:val="num" w:pos="6480"/>
        </w:tabs>
        <w:ind w:left="6480" w:hanging="360"/>
      </w:pPr>
      <w:rPr>
        <w:rFonts w:ascii="Wingdings" w:hAnsi="Wingdings"/>
      </w:rPr>
    </w:lvl>
  </w:abstractNum>
  <w:abstractNum w:abstractNumId="19" w15:restartNumberingAfterBreak="0">
    <w:nsid w:val="74989B18"/>
    <w:multiLevelType w:val="hybridMultilevel"/>
    <w:tmpl w:val="74989B18"/>
    <w:lvl w:ilvl="0" w:tplc="4A089222">
      <w:start w:val="1"/>
      <w:numFmt w:val="bullet"/>
      <w:lvlText w:val=""/>
      <w:lvlJc w:val="left"/>
      <w:pPr>
        <w:ind w:left="720" w:hanging="360"/>
      </w:pPr>
      <w:rPr>
        <w:rFonts w:ascii="Symbol" w:hAnsi="Symbol"/>
      </w:rPr>
    </w:lvl>
    <w:lvl w:ilvl="1" w:tplc="CCE2A5C0">
      <w:start w:val="1"/>
      <w:numFmt w:val="bullet"/>
      <w:lvlText w:val="o"/>
      <w:lvlJc w:val="left"/>
      <w:pPr>
        <w:tabs>
          <w:tab w:val="num" w:pos="1440"/>
        </w:tabs>
        <w:ind w:left="1440" w:hanging="360"/>
      </w:pPr>
      <w:rPr>
        <w:rFonts w:ascii="Courier New" w:hAnsi="Courier New"/>
      </w:rPr>
    </w:lvl>
    <w:lvl w:ilvl="2" w:tplc="401C019A">
      <w:start w:val="1"/>
      <w:numFmt w:val="bullet"/>
      <w:lvlText w:val=""/>
      <w:lvlJc w:val="left"/>
      <w:pPr>
        <w:tabs>
          <w:tab w:val="num" w:pos="2160"/>
        </w:tabs>
        <w:ind w:left="2160" w:hanging="360"/>
      </w:pPr>
      <w:rPr>
        <w:rFonts w:ascii="Wingdings" w:hAnsi="Wingdings"/>
      </w:rPr>
    </w:lvl>
    <w:lvl w:ilvl="3" w:tplc="AA980C3C">
      <w:start w:val="1"/>
      <w:numFmt w:val="bullet"/>
      <w:lvlText w:val=""/>
      <w:lvlJc w:val="left"/>
      <w:pPr>
        <w:tabs>
          <w:tab w:val="num" w:pos="2880"/>
        </w:tabs>
        <w:ind w:left="2880" w:hanging="360"/>
      </w:pPr>
      <w:rPr>
        <w:rFonts w:ascii="Symbol" w:hAnsi="Symbol"/>
      </w:rPr>
    </w:lvl>
    <w:lvl w:ilvl="4" w:tplc="AF06EB62">
      <w:start w:val="1"/>
      <w:numFmt w:val="bullet"/>
      <w:lvlText w:val="o"/>
      <w:lvlJc w:val="left"/>
      <w:pPr>
        <w:tabs>
          <w:tab w:val="num" w:pos="3600"/>
        </w:tabs>
        <w:ind w:left="3600" w:hanging="360"/>
      </w:pPr>
      <w:rPr>
        <w:rFonts w:ascii="Courier New" w:hAnsi="Courier New"/>
      </w:rPr>
    </w:lvl>
    <w:lvl w:ilvl="5" w:tplc="C2EEAC5C">
      <w:start w:val="1"/>
      <w:numFmt w:val="bullet"/>
      <w:lvlText w:val=""/>
      <w:lvlJc w:val="left"/>
      <w:pPr>
        <w:tabs>
          <w:tab w:val="num" w:pos="4320"/>
        </w:tabs>
        <w:ind w:left="4320" w:hanging="360"/>
      </w:pPr>
      <w:rPr>
        <w:rFonts w:ascii="Wingdings" w:hAnsi="Wingdings"/>
      </w:rPr>
    </w:lvl>
    <w:lvl w:ilvl="6" w:tplc="E45E735C">
      <w:start w:val="1"/>
      <w:numFmt w:val="bullet"/>
      <w:lvlText w:val=""/>
      <w:lvlJc w:val="left"/>
      <w:pPr>
        <w:tabs>
          <w:tab w:val="num" w:pos="5040"/>
        </w:tabs>
        <w:ind w:left="5040" w:hanging="360"/>
      </w:pPr>
      <w:rPr>
        <w:rFonts w:ascii="Symbol" w:hAnsi="Symbol"/>
      </w:rPr>
    </w:lvl>
    <w:lvl w:ilvl="7" w:tplc="EDBA95B2">
      <w:start w:val="1"/>
      <w:numFmt w:val="bullet"/>
      <w:lvlText w:val="o"/>
      <w:lvlJc w:val="left"/>
      <w:pPr>
        <w:tabs>
          <w:tab w:val="num" w:pos="5760"/>
        </w:tabs>
        <w:ind w:left="5760" w:hanging="360"/>
      </w:pPr>
      <w:rPr>
        <w:rFonts w:ascii="Courier New" w:hAnsi="Courier New"/>
      </w:rPr>
    </w:lvl>
    <w:lvl w:ilvl="8" w:tplc="76E49AD0">
      <w:start w:val="1"/>
      <w:numFmt w:val="bullet"/>
      <w:lvlText w:val=""/>
      <w:lvlJc w:val="left"/>
      <w:pPr>
        <w:tabs>
          <w:tab w:val="num" w:pos="6480"/>
        </w:tabs>
        <w:ind w:left="6480" w:hanging="360"/>
      </w:pPr>
      <w:rPr>
        <w:rFonts w:ascii="Wingdings" w:hAnsi="Wingdings"/>
      </w:rPr>
    </w:lvl>
  </w:abstractNum>
  <w:abstractNum w:abstractNumId="20" w15:restartNumberingAfterBreak="0">
    <w:nsid w:val="74989B19"/>
    <w:multiLevelType w:val="hybridMultilevel"/>
    <w:tmpl w:val="74989B19"/>
    <w:lvl w:ilvl="0" w:tplc="FCC6E49C">
      <w:start w:val="1"/>
      <w:numFmt w:val="bullet"/>
      <w:lvlText w:val=""/>
      <w:lvlJc w:val="left"/>
      <w:pPr>
        <w:ind w:left="720" w:hanging="360"/>
      </w:pPr>
      <w:rPr>
        <w:rFonts w:ascii="Symbol" w:hAnsi="Symbol"/>
      </w:rPr>
    </w:lvl>
    <w:lvl w:ilvl="1" w:tplc="CE8EA704">
      <w:start w:val="1"/>
      <w:numFmt w:val="bullet"/>
      <w:lvlText w:val="o"/>
      <w:lvlJc w:val="left"/>
      <w:pPr>
        <w:tabs>
          <w:tab w:val="num" w:pos="1440"/>
        </w:tabs>
        <w:ind w:left="1440" w:hanging="360"/>
      </w:pPr>
      <w:rPr>
        <w:rFonts w:ascii="Courier New" w:hAnsi="Courier New"/>
      </w:rPr>
    </w:lvl>
    <w:lvl w:ilvl="2" w:tplc="E04EAE9A">
      <w:start w:val="1"/>
      <w:numFmt w:val="bullet"/>
      <w:lvlText w:val=""/>
      <w:lvlJc w:val="left"/>
      <w:pPr>
        <w:tabs>
          <w:tab w:val="num" w:pos="2160"/>
        </w:tabs>
        <w:ind w:left="2160" w:hanging="360"/>
      </w:pPr>
      <w:rPr>
        <w:rFonts w:ascii="Wingdings" w:hAnsi="Wingdings"/>
      </w:rPr>
    </w:lvl>
    <w:lvl w:ilvl="3" w:tplc="CF2EB83E">
      <w:start w:val="1"/>
      <w:numFmt w:val="bullet"/>
      <w:lvlText w:val=""/>
      <w:lvlJc w:val="left"/>
      <w:pPr>
        <w:tabs>
          <w:tab w:val="num" w:pos="2880"/>
        </w:tabs>
        <w:ind w:left="2880" w:hanging="360"/>
      </w:pPr>
      <w:rPr>
        <w:rFonts w:ascii="Symbol" w:hAnsi="Symbol"/>
      </w:rPr>
    </w:lvl>
    <w:lvl w:ilvl="4" w:tplc="C11CF0EA">
      <w:start w:val="1"/>
      <w:numFmt w:val="bullet"/>
      <w:lvlText w:val="o"/>
      <w:lvlJc w:val="left"/>
      <w:pPr>
        <w:tabs>
          <w:tab w:val="num" w:pos="3600"/>
        </w:tabs>
        <w:ind w:left="3600" w:hanging="360"/>
      </w:pPr>
      <w:rPr>
        <w:rFonts w:ascii="Courier New" w:hAnsi="Courier New"/>
      </w:rPr>
    </w:lvl>
    <w:lvl w:ilvl="5" w:tplc="D578D406">
      <w:start w:val="1"/>
      <w:numFmt w:val="bullet"/>
      <w:lvlText w:val=""/>
      <w:lvlJc w:val="left"/>
      <w:pPr>
        <w:tabs>
          <w:tab w:val="num" w:pos="4320"/>
        </w:tabs>
        <w:ind w:left="4320" w:hanging="360"/>
      </w:pPr>
      <w:rPr>
        <w:rFonts w:ascii="Wingdings" w:hAnsi="Wingdings"/>
      </w:rPr>
    </w:lvl>
    <w:lvl w:ilvl="6" w:tplc="AC0E3A18">
      <w:start w:val="1"/>
      <w:numFmt w:val="bullet"/>
      <w:lvlText w:val=""/>
      <w:lvlJc w:val="left"/>
      <w:pPr>
        <w:tabs>
          <w:tab w:val="num" w:pos="5040"/>
        </w:tabs>
        <w:ind w:left="5040" w:hanging="360"/>
      </w:pPr>
      <w:rPr>
        <w:rFonts w:ascii="Symbol" w:hAnsi="Symbol"/>
      </w:rPr>
    </w:lvl>
    <w:lvl w:ilvl="7" w:tplc="1758F372">
      <w:start w:val="1"/>
      <w:numFmt w:val="bullet"/>
      <w:lvlText w:val="o"/>
      <w:lvlJc w:val="left"/>
      <w:pPr>
        <w:tabs>
          <w:tab w:val="num" w:pos="5760"/>
        </w:tabs>
        <w:ind w:left="5760" w:hanging="360"/>
      </w:pPr>
      <w:rPr>
        <w:rFonts w:ascii="Courier New" w:hAnsi="Courier New"/>
      </w:rPr>
    </w:lvl>
    <w:lvl w:ilvl="8" w:tplc="22FEBEAC">
      <w:start w:val="1"/>
      <w:numFmt w:val="bullet"/>
      <w:lvlText w:val=""/>
      <w:lvlJc w:val="left"/>
      <w:pPr>
        <w:tabs>
          <w:tab w:val="num" w:pos="6480"/>
        </w:tabs>
        <w:ind w:left="6480" w:hanging="360"/>
      </w:pPr>
      <w:rPr>
        <w:rFonts w:ascii="Wingdings" w:hAnsi="Wingdings"/>
      </w:rPr>
    </w:lvl>
  </w:abstractNum>
  <w:abstractNum w:abstractNumId="21" w15:restartNumberingAfterBreak="0">
    <w:nsid w:val="74989B1A"/>
    <w:multiLevelType w:val="hybridMultilevel"/>
    <w:tmpl w:val="74989B1A"/>
    <w:lvl w:ilvl="0" w:tplc="228809D6">
      <w:start w:val="1"/>
      <w:numFmt w:val="bullet"/>
      <w:lvlText w:val=""/>
      <w:lvlJc w:val="left"/>
      <w:pPr>
        <w:ind w:left="720" w:hanging="360"/>
      </w:pPr>
      <w:rPr>
        <w:rFonts w:ascii="Symbol" w:hAnsi="Symbol"/>
      </w:rPr>
    </w:lvl>
    <w:lvl w:ilvl="1" w:tplc="ACB416A4">
      <w:start w:val="1"/>
      <w:numFmt w:val="bullet"/>
      <w:lvlText w:val="o"/>
      <w:lvlJc w:val="left"/>
      <w:pPr>
        <w:tabs>
          <w:tab w:val="num" w:pos="1440"/>
        </w:tabs>
        <w:ind w:left="1440" w:hanging="360"/>
      </w:pPr>
      <w:rPr>
        <w:rFonts w:ascii="Courier New" w:hAnsi="Courier New"/>
      </w:rPr>
    </w:lvl>
    <w:lvl w:ilvl="2" w:tplc="EB9ECAF0">
      <w:start w:val="1"/>
      <w:numFmt w:val="bullet"/>
      <w:lvlText w:val=""/>
      <w:lvlJc w:val="left"/>
      <w:pPr>
        <w:tabs>
          <w:tab w:val="num" w:pos="2160"/>
        </w:tabs>
        <w:ind w:left="2160" w:hanging="360"/>
      </w:pPr>
      <w:rPr>
        <w:rFonts w:ascii="Wingdings" w:hAnsi="Wingdings"/>
      </w:rPr>
    </w:lvl>
    <w:lvl w:ilvl="3" w:tplc="094638BA">
      <w:start w:val="1"/>
      <w:numFmt w:val="bullet"/>
      <w:lvlText w:val=""/>
      <w:lvlJc w:val="left"/>
      <w:pPr>
        <w:tabs>
          <w:tab w:val="num" w:pos="2880"/>
        </w:tabs>
        <w:ind w:left="2880" w:hanging="360"/>
      </w:pPr>
      <w:rPr>
        <w:rFonts w:ascii="Symbol" w:hAnsi="Symbol"/>
      </w:rPr>
    </w:lvl>
    <w:lvl w:ilvl="4" w:tplc="A582DA30">
      <w:start w:val="1"/>
      <w:numFmt w:val="bullet"/>
      <w:lvlText w:val="o"/>
      <w:lvlJc w:val="left"/>
      <w:pPr>
        <w:tabs>
          <w:tab w:val="num" w:pos="3600"/>
        </w:tabs>
        <w:ind w:left="3600" w:hanging="360"/>
      </w:pPr>
      <w:rPr>
        <w:rFonts w:ascii="Courier New" w:hAnsi="Courier New"/>
      </w:rPr>
    </w:lvl>
    <w:lvl w:ilvl="5" w:tplc="197AB942">
      <w:start w:val="1"/>
      <w:numFmt w:val="bullet"/>
      <w:lvlText w:val=""/>
      <w:lvlJc w:val="left"/>
      <w:pPr>
        <w:tabs>
          <w:tab w:val="num" w:pos="4320"/>
        </w:tabs>
        <w:ind w:left="4320" w:hanging="360"/>
      </w:pPr>
      <w:rPr>
        <w:rFonts w:ascii="Wingdings" w:hAnsi="Wingdings"/>
      </w:rPr>
    </w:lvl>
    <w:lvl w:ilvl="6" w:tplc="CACA30B0">
      <w:start w:val="1"/>
      <w:numFmt w:val="bullet"/>
      <w:lvlText w:val=""/>
      <w:lvlJc w:val="left"/>
      <w:pPr>
        <w:tabs>
          <w:tab w:val="num" w:pos="5040"/>
        </w:tabs>
        <w:ind w:left="5040" w:hanging="360"/>
      </w:pPr>
      <w:rPr>
        <w:rFonts w:ascii="Symbol" w:hAnsi="Symbol"/>
      </w:rPr>
    </w:lvl>
    <w:lvl w:ilvl="7" w:tplc="2AE29DD8">
      <w:start w:val="1"/>
      <w:numFmt w:val="bullet"/>
      <w:lvlText w:val="o"/>
      <w:lvlJc w:val="left"/>
      <w:pPr>
        <w:tabs>
          <w:tab w:val="num" w:pos="5760"/>
        </w:tabs>
        <w:ind w:left="5760" w:hanging="360"/>
      </w:pPr>
      <w:rPr>
        <w:rFonts w:ascii="Courier New" w:hAnsi="Courier New"/>
      </w:rPr>
    </w:lvl>
    <w:lvl w:ilvl="8" w:tplc="DD6AD87A">
      <w:start w:val="1"/>
      <w:numFmt w:val="bullet"/>
      <w:lvlText w:val=""/>
      <w:lvlJc w:val="left"/>
      <w:pPr>
        <w:tabs>
          <w:tab w:val="num" w:pos="6480"/>
        </w:tabs>
        <w:ind w:left="6480" w:hanging="360"/>
      </w:pPr>
      <w:rPr>
        <w:rFonts w:ascii="Wingdings" w:hAnsi="Wingdings"/>
      </w:rPr>
    </w:lvl>
  </w:abstractNum>
  <w:abstractNum w:abstractNumId="22" w15:restartNumberingAfterBreak="0">
    <w:nsid w:val="74989B1B"/>
    <w:multiLevelType w:val="hybridMultilevel"/>
    <w:tmpl w:val="74989B1B"/>
    <w:lvl w:ilvl="0" w:tplc="28827E70">
      <w:start w:val="1"/>
      <w:numFmt w:val="bullet"/>
      <w:lvlText w:val=""/>
      <w:lvlJc w:val="left"/>
      <w:pPr>
        <w:ind w:left="720" w:hanging="360"/>
      </w:pPr>
      <w:rPr>
        <w:rFonts w:ascii="Symbol" w:hAnsi="Symbol"/>
      </w:rPr>
    </w:lvl>
    <w:lvl w:ilvl="1" w:tplc="35626168">
      <w:start w:val="1"/>
      <w:numFmt w:val="bullet"/>
      <w:lvlText w:val="o"/>
      <w:lvlJc w:val="left"/>
      <w:pPr>
        <w:tabs>
          <w:tab w:val="num" w:pos="1440"/>
        </w:tabs>
        <w:ind w:left="1440" w:hanging="360"/>
      </w:pPr>
      <w:rPr>
        <w:rFonts w:ascii="Courier New" w:hAnsi="Courier New"/>
      </w:rPr>
    </w:lvl>
    <w:lvl w:ilvl="2" w:tplc="689A5B5E">
      <w:start w:val="1"/>
      <w:numFmt w:val="bullet"/>
      <w:lvlText w:val=""/>
      <w:lvlJc w:val="left"/>
      <w:pPr>
        <w:tabs>
          <w:tab w:val="num" w:pos="2160"/>
        </w:tabs>
        <w:ind w:left="2160" w:hanging="360"/>
      </w:pPr>
      <w:rPr>
        <w:rFonts w:ascii="Wingdings" w:hAnsi="Wingdings"/>
      </w:rPr>
    </w:lvl>
    <w:lvl w:ilvl="3" w:tplc="9A10E2F8">
      <w:start w:val="1"/>
      <w:numFmt w:val="bullet"/>
      <w:lvlText w:val=""/>
      <w:lvlJc w:val="left"/>
      <w:pPr>
        <w:tabs>
          <w:tab w:val="num" w:pos="2880"/>
        </w:tabs>
        <w:ind w:left="2880" w:hanging="360"/>
      </w:pPr>
      <w:rPr>
        <w:rFonts w:ascii="Symbol" w:hAnsi="Symbol"/>
      </w:rPr>
    </w:lvl>
    <w:lvl w:ilvl="4" w:tplc="D6066162">
      <w:start w:val="1"/>
      <w:numFmt w:val="bullet"/>
      <w:lvlText w:val="o"/>
      <w:lvlJc w:val="left"/>
      <w:pPr>
        <w:tabs>
          <w:tab w:val="num" w:pos="3600"/>
        </w:tabs>
        <w:ind w:left="3600" w:hanging="360"/>
      </w:pPr>
      <w:rPr>
        <w:rFonts w:ascii="Courier New" w:hAnsi="Courier New"/>
      </w:rPr>
    </w:lvl>
    <w:lvl w:ilvl="5" w:tplc="4724ABB6">
      <w:start w:val="1"/>
      <w:numFmt w:val="bullet"/>
      <w:lvlText w:val=""/>
      <w:lvlJc w:val="left"/>
      <w:pPr>
        <w:tabs>
          <w:tab w:val="num" w:pos="4320"/>
        </w:tabs>
        <w:ind w:left="4320" w:hanging="360"/>
      </w:pPr>
      <w:rPr>
        <w:rFonts w:ascii="Wingdings" w:hAnsi="Wingdings"/>
      </w:rPr>
    </w:lvl>
    <w:lvl w:ilvl="6" w:tplc="FB9A0F82">
      <w:start w:val="1"/>
      <w:numFmt w:val="bullet"/>
      <w:lvlText w:val=""/>
      <w:lvlJc w:val="left"/>
      <w:pPr>
        <w:tabs>
          <w:tab w:val="num" w:pos="5040"/>
        </w:tabs>
        <w:ind w:left="5040" w:hanging="360"/>
      </w:pPr>
      <w:rPr>
        <w:rFonts w:ascii="Symbol" w:hAnsi="Symbol"/>
      </w:rPr>
    </w:lvl>
    <w:lvl w:ilvl="7" w:tplc="543048FA">
      <w:start w:val="1"/>
      <w:numFmt w:val="bullet"/>
      <w:lvlText w:val="o"/>
      <w:lvlJc w:val="left"/>
      <w:pPr>
        <w:tabs>
          <w:tab w:val="num" w:pos="5760"/>
        </w:tabs>
        <w:ind w:left="5760" w:hanging="360"/>
      </w:pPr>
      <w:rPr>
        <w:rFonts w:ascii="Courier New" w:hAnsi="Courier New"/>
      </w:rPr>
    </w:lvl>
    <w:lvl w:ilvl="8" w:tplc="002876B4">
      <w:start w:val="1"/>
      <w:numFmt w:val="bullet"/>
      <w:lvlText w:val=""/>
      <w:lvlJc w:val="left"/>
      <w:pPr>
        <w:tabs>
          <w:tab w:val="num" w:pos="6480"/>
        </w:tabs>
        <w:ind w:left="6480" w:hanging="360"/>
      </w:pPr>
      <w:rPr>
        <w:rFonts w:ascii="Wingdings" w:hAnsi="Wingdings"/>
      </w:rPr>
    </w:lvl>
  </w:abstractNum>
  <w:abstractNum w:abstractNumId="23" w15:restartNumberingAfterBreak="0">
    <w:nsid w:val="74989B1C"/>
    <w:multiLevelType w:val="hybridMultilevel"/>
    <w:tmpl w:val="74989B1C"/>
    <w:lvl w:ilvl="0" w:tplc="18CC9D24">
      <w:start w:val="1"/>
      <w:numFmt w:val="bullet"/>
      <w:lvlText w:val=""/>
      <w:lvlJc w:val="left"/>
      <w:pPr>
        <w:ind w:left="720" w:hanging="360"/>
      </w:pPr>
      <w:rPr>
        <w:rFonts w:ascii="Symbol" w:hAnsi="Symbol"/>
      </w:rPr>
    </w:lvl>
    <w:lvl w:ilvl="1" w:tplc="E8FEE80C">
      <w:start w:val="1"/>
      <w:numFmt w:val="bullet"/>
      <w:lvlText w:val="o"/>
      <w:lvlJc w:val="left"/>
      <w:pPr>
        <w:tabs>
          <w:tab w:val="num" w:pos="1440"/>
        </w:tabs>
        <w:ind w:left="1440" w:hanging="360"/>
      </w:pPr>
      <w:rPr>
        <w:rFonts w:ascii="Courier New" w:hAnsi="Courier New"/>
      </w:rPr>
    </w:lvl>
    <w:lvl w:ilvl="2" w:tplc="D41CCF6A">
      <w:start w:val="1"/>
      <w:numFmt w:val="bullet"/>
      <w:lvlText w:val=""/>
      <w:lvlJc w:val="left"/>
      <w:pPr>
        <w:tabs>
          <w:tab w:val="num" w:pos="2160"/>
        </w:tabs>
        <w:ind w:left="2160" w:hanging="360"/>
      </w:pPr>
      <w:rPr>
        <w:rFonts w:ascii="Wingdings" w:hAnsi="Wingdings"/>
      </w:rPr>
    </w:lvl>
    <w:lvl w:ilvl="3" w:tplc="B0FAF920">
      <w:start w:val="1"/>
      <w:numFmt w:val="bullet"/>
      <w:lvlText w:val=""/>
      <w:lvlJc w:val="left"/>
      <w:pPr>
        <w:tabs>
          <w:tab w:val="num" w:pos="2880"/>
        </w:tabs>
        <w:ind w:left="2880" w:hanging="360"/>
      </w:pPr>
      <w:rPr>
        <w:rFonts w:ascii="Symbol" w:hAnsi="Symbol"/>
      </w:rPr>
    </w:lvl>
    <w:lvl w:ilvl="4" w:tplc="CCFC607E">
      <w:start w:val="1"/>
      <w:numFmt w:val="bullet"/>
      <w:lvlText w:val="o"/>
      <w:lvlJc w:val="left"/>
      <w:pPr>
        <w:tabs>
          <w:tab w:val="num" w:pos="3600"/>
        </w:tabs>
        <w:ind w:left="3600" w:hanging="360"/>
      </w:pPr>
      <w:rPr>
        <w:rFonts w:ascii="Courier New" w:hAnsi="Courier New"/>
      </w:rPr>
    </w:lvl>
    <w:lvl w:ilvl="5" w:tplc="5EB4B67E">
      <w:start w:val="1"/>
      <w:numFmt w:val="bullet"/>
      <w:lvlText w:val=""/>
      <w:lvlJc w:val="left"/>
      <w:pPr>
        <w:tabs>
          <w:tab w:val="num" w:pos="4320"/>
        </w:tabs>
        <w:ind w:left="4320" w:hanging="360"/>
      </w:pPr>
      <w:rPr>
        <w:rFonts w:ascii="Wingdings" w:hAnsi="Wingdings"/>
      </w:rPr>
    </w:lvl>
    <w:lvl w:ilvl="6" w:tplc="A95CA270">
      <w:start w:val="1"/>
      <w:numFmt w:val="bullet"/>
      <w:lvlText w:val=""/>
      <w:lvlJc w:val="left"/>
      <w:pPr>
        <w:tabs>
          <w:tab w:val="num" w:pos="5040"/>
        </w:tabs>
        <w:ind w:left="5040" w:hanging="360"/>
      </w:pPr>
      <w:rPr>
        <w:rFonts w:ascii="Symbol" w:hAnsi="Symbol"/>
      </w:rPr>
    </w:lvl>
    <w:lvl w:ilvl="7" w:tplc="204ED278">
      <w:start w:val="1"/>
      <w:numFmt w:val="bullet"/>
      <w:lvlText w:val="o"/>
      <w:lvlJc w:val="left"/>
      <w:pPr>
        <w:tabs>
          <w:tab w:val="num" w:pos="5760"/>
        </w:tabs>
        <w:ind w:left="5760" w:hanging="360"/>
      </w:pPr>
      <w:rPr>
        <w:rFonts w:ascii="Courier New" w:hAnsi="Courier New"/>
      </w:rPr>
    </w:lvl>
    <w:lvl w:ilvl="8" w:tplc="DCD696E4">
      <w:start w:val="1"/>
      <w:numFmt w:val="bullet"/>
      <w:lvlText w:val=""/>
      <w:lvlJc w:val="left"/>
      <w:pPr>
        <w:tabs>
          <w:tab w:val="num" w:pos="6480"/>
        </w:tabs>
        <w:ind w:left="6480" w:hanging="360"/>
      </w:pPr>
      <w:rPr>
        <w:rFonts w:ascii="Wingdings" w:hAnsi="Wingdings"/>
      </w:rPr>
    </w:lvl>
  </w:abstractNum>
  <w:abstractNum w:abstractNumId="24" w15:restartNumberingAfterBreak="0">
    <w:nsid w:val="74989B1D"/>
    <w:multiLevelType w:val="hybridMultilevel"/>
    <w:tmpl w:val="74989B1D"/>
    <w:lvl w:ilvl="0" w:tplc="646AB876">
      <w:start w:val="1"/>
      <w:numFmt w:val="bullet"/>
      <w:lvlText w:val=""/>
      <w:lvlJc w:val="left"/>
      <w:pPr>
        <w:ind w:left="720" w:hanging="360"/>
      </w:pPr>
      <w:rPr>
        <w:rFonts w:ascii="Symbol" w:hAnsi="Symbol"/>
      </w:rPr>
    </w:lvl>
    <w:lvl w:ilvl="1" w:tplc="31C25C50">
      <w:start w:val="1"/>
      <w:numFmt w:val="bullet"/>
      <w:lvlText w:val="o"/>
      <w:lvlJc w:val="left"/>
      <w:pPr>
        <w:tabs>
          <w:tab w:val="num" w:pos="1440"/>
        </w:tabs>
        <w:ind w:left="1440" w:hanging="360"/>
      </w:pPr>
      <w:rPr>
        <w:rFonts w:ascii="Courier New" w:hAnsi="Courier New"/>
      </w:rPr>
    </w:lvl>
    <w:lvl w:ilvl="2" w:tplc="E1B8EBE6">
      <w:start w:val="1"/>
      <w:numFmt w:val="bullet"/>
      <w:lvlText w:val=""/>
      <w:lvlJc w:val="left"/>
      <w:pPr>
        <w:tabs>
          <w:tab w:val="num" w:pos="2160"/>
        </w:tabs>
        <w:ind w:left="2160" w:hanging="360"/>
      </w:pPr>
      <w:rPr>
        <w:rFonts w:ascii="Wingdings" w:hAnsi="Wingdings"/>
      </w:rPr>
    </w:lvl>
    <w:lvl w:ilvl="3" w:tplc="5E60F1B2">
      <w:start w:val="1"/>
      <w:numFmt w:val="bullet"/>
      <w:lvlText w:val=""/>
      <w:lvlJc w:val="left"/>
      <w:pPr>
        <w:tabs>
          <w:tab w:val="num" w:pos="2880"/>
        </w:tabs>
        <w:ind w:left="2880" w:hanging="360"/>
      </w:pPr>
      <w:rPr>
        <w:rFonts w:ascii="Symbol" w:hAnsi="Symbol"/>
      </w:rPr>
    </w:lvl>
    <w:lvl w:ilvl="4" w:tplc="E786963A">
      <w:start w:val="1"/>
      <w:numFmt w:val="bullet"/>
      <w:lvlText w:val="o"/>
      <w:lvlJc w:val="left"/>
      <w:pPr>
        <w:tabs>
          <w:tab w:val="num" w:pos="3600"/>
        </w:tabs>
        <w:ind w:left="3600" w:hanging="360"/>
      </w:pPr>
      <w:rPr>
        <w:rFonts w:ascii="Courier New" w:hAnsi="Courier New"/>
      </w:rPr>
    </w:lvl>
    <w:lvl w:ilvl="5" w:tplc="A184BBC2">
      <w:start w:val="1"/>
      <w:numFmt w:val="bullet"/>
      <w:lvlText w:val=""/>
      <w:lvlJc w:val="left"/>
      <w:pPr>
        <w:tabs>
          <w:tab w:val="num" w:pos="4320"/>
        </w:tabs>
        <w:ind w:left="4320" w:hanging="360"/>
      </w:pPr>
      <w:rPr>
        <w:rFonts w:ascii="Wingdings" w:hAnsi="Wingdings"/>
      </w:rPr>
    </w:lvl>
    <w:lvl w:ilvl="6" w:tplc="899E047E">
      <w:start w:val="1"/>
      <w:numFmt w:val="bullet"/>
      <w:lvlText w:val=""/>
      <w:lvlJc w:val="left"/>
      <w:pPr>
        <w:tabs>
          <w:tab w:val="num" w:pos="5040"/>
        </w:tabs>
        <w:ind w:left="5040" w:hanging="360"/>
      </w:pPr>
      <w:rPr>
        <w:rFonts w:ascii="Symbol" w:hAnsi="Symbol"/>
      </w:rPr>
    </w:lvl>
    <w:lvl w:ilvl="7" w:tplc="94D2A774">
      <w:start w:val="1"/>
      <w:numFmt w:val="bullet"/>
      <w:lvlText w:val="o"/>
      <w:lvlJc w:val="left"/>
      <w:pPr>
        <w:tabs>
          <w:tab w:val="num" w:pos="5760"/>
        </w:tabs>
        <w:ind w:left="5760" w:hanging="360"/>
      </w:pPr>
      <w:rPr>
        <w:rFonts w:ascii="Courier New" w:hAnsi="Courier New"/>
      </w:rPr>
    </w:lvl>
    <w:lvl w:ilvl="8" w:tplc="9BCECD6E">
      <w:start w:val="1"/>
      <w:numFmt w:val="bullet"/>
      <w:lvlText w:val=""/>
      <w:lvlJc w:val="left"/>
      <w:pPr>
        <w:tabs>
          <w:tab w:val="num" w:pos="6480"/>
        </w:tabs>
        <w:ind w:left="6480" w:hanging="360"/>
      </w:pPr>
      <w:rPr>
        <w:rFonts w:ascii="Wingdings" w:hAnsi="Wingdings"/>
      </w:rPr>
    </w:lvl>
  </w:abstractNum>
  <w:abstractNum w:abstractNumId="25" w15:restartNumberingAfterBreak="0">
    <w:nsid w:val="74989B1E"/>
    <w:multiLevelType w:val="hybridMultilevel"/>
    <w:tmpl w:val="74989B1E"/>
    <w:lvl w:ilvl="0" w:tplc="0B30ABF0">
      <w:start w:val="1"/>
      <w:numFmt w:val="bullet"/>
      <w:lvlText w:val=""/>
      <w:lvlJc w:val="left"/>
      <w:pPr>
        <w:ind w:left="720" w:hanging="360"/>
      </w:pPr>
      <w:rPr>
        <w:rFonts w:ascii="Symbol" w:hAnsi="Symbol"/>
      </w:rPr>
    </w:lvl>
    <w:lvl w:ilvl="1" w:tplc="94805FFC">
      <w:start w:val="1"/>
      <w:numFmt w:val="bullet"/>
      <w:lvlText w:val="o"/>
      <w:lvlJc w:val="left"/>
      <w:pPr>
        <w:tabs>
          <w:tab w:val="num" w:pos="1440"/>
        </w:tabs>
        <w:ind w:left="1440" w:hanging="360"/>
      </w:pPr>
      <w:rPr>
        <w:rFonts w:ascii="Courier New" w:hAnsi="Courier New"/>
      </w:rPr>
    </w:lvl>
    <w:lvl w:ilvl="2" w:tplc="E5882278">
      <w:start w:val="1"/>
      <w:numFmt w:val="bullet"/>
      <w:lvlText w:val=""/>
      <w:lvlJc w:val="left"/>
      <w:pPr>
        <w:tabs>
          <w:tab w:val="num" w:pos="2160"/>
        </w:tabs>
        <w:ind w:left="2160" w:hanging="360"/>
      </w:pPr>
      <w:rPr>
        <w:rFonts w:ascii="Wingdings" w:hAnsi="Wingdings"/>
      </w:rPr>
    </w:lvl>
    <w:lvl w:ilvl="3" w:tplc="9D1CA202">
      <w:start w:val="1"/>
      <w:numFmt w:val="bullet"/>
      <w:lvlText w:val=""/>
      <w:lvlJc w:val="left"/>
      <w:pPr>
        <w:tabs>
          <w:tab w:val="num" w:pos="2880"/>
        </w:tabs>
        <w:ind w:left="2880" w:hanging="360"/>
      </w:pPr>
      <w:rPr>
        <w:rFonts w:ascii="Symbol" w:hAnsi="Symbol"/>
      </w:rPr>
    </w:lvl>
    <w:lvl w:ilvl="4" w:tplc="AB4C2902">
      <w:start w:val="1"/>
      <w:numFmt w:val="bullet"/>
      <w:lvlText w:val="o"/>
      <w:lvlJc w:val="left"/>
      <w:pPr>
        <w:tabs>
          <w:tab w:val="num" w:pos="3600"/>
        </w:tabs>
        <w:ind w:left="3600" w:hanging="360"/>
      </w:pPr>
      <w:rPr>
        <w:rFonts w:ascii="Courier New" w:hAnsi="Courier New"/>
      </w:rPr>
    </w:lvl>
    <w:lvl w:ilvl="5" w:tplc="9CBC6218">
      <w:start w:val="1"/>
      <w:numFmt w:val="bullet"/>
      <w:lvlText w:val=""/>
      <w:lvlJc w:val="left"/>
      <w:pPr>
        <w:tabs>
          <w:tab w:val="num" w:pos="4320"/>
        </w:tabs>
        <w:ind w:left="4320" w:hanging="360"/>
      </w:pPr>
      <w:rPr>
        <w:rFonts w:ascii="Wingdings" w:hAnsi="Wingdings"/>
      </w:rPr>
    </w:lvl>
    <w:lvl w:ilvl="6" w:tplc="923A3B78">
      <w:start w:val="1"/>
      <w:numFmt w:val="bullet"/>
      <w:lvlText w:val=""/>
      <w:lvlJc w:val="left"/>
      <w:pPr>
        <w:tabs>
          <w:tab w:val="num" w:pos="5040"/>
        </w:tabs>
        <w:ind w:left="5040" w:hanging="360"/>
      </w:pPr>
      <w:rPr>
        <w:rFonts w:ascii="Symbol" w:hAnsi="Symbol"/>
      </w:rPr>
    </w:lvl>
    <w:lvl w:ilvl="7" w:tplc="FA2AA0D0">
      <w:start w:val="1"/>
      <w:numFmt w:val="bullet"/>
      <w:lvlText w:val="o"/>
      <w:lvlJc w:val="left"/>
      <w:pPr>
        <w:tabs>
          <w:tab w:val="num" w:pos="5760"/>
        </w:tabs>
        <w:ind w:left="5760" w:hanging="360"/>
      </w:pPr>
      <w:rPr>
        <w:rFonts w:ascii="Courier New" w:hAnsi="Courier New"/>
      </w:rPr>
    </w:lvl>
    <w:lvl w:ilvl="8" w:tplc="F66C50C6">
      <w:start w:val="1"/>
      <w:numFmt w:val="bullet"/>
      <w:lvlText w:val=""/>
      <w:lvlJc w:val="left"/>
      <w:pPr>
        <w:tabs>
          <w:tab w:val="num" w:pos="6480"/>
        </w:tabs>
        <w:ind w:left="6480" w:hanging="360"/>
      </w:pPr>
      <w:rPr>
        <w:rFonts w:ascii="Wingdings" w:hAnsi="Wingdings"/>
      </w:rPr>
    </w:lvl>
  </w:abstractNum>
  <w:abstractNum w:abstractNumId="26" w15:restartNumberingAfterBreak="0">
    <w:nsid w:val="74989B1F"/>
    <w:multiLevelType w:val="hybridMultilevel"/>
    <w:tmpl w:val="74989B1F"/>
    <w:lvl w:ilvl="0" w:tplc="5130F298">
      <w:start w:val="1"/>
      <w:numFmt w:val="bullet"/>
      <w:lvlText w:val=""/>
      <w:lvlJc w:val="left"/>
      <w:pPr>
        <w:ind w:left="720" w:hanging="360"/>
      </w:pPr>
      <w:rPr>
        <w:rFonts w:ascii="Symbol" w:hAnsi="Symbol"/>
      </w:rPr>
    </w:lvl>
    <w:lvl w:ilvl="1" w:tplc="5F0E29AC">
      <w:start w:val="1"/>
      <w:numFmt w:val="bullet"/>
      <w:lvlText w:val="o"/>
      <w:lvlJc w:val="left"/>
      <w:pPr>
        <w:tabs>
          <w:tab w:val="num" w:pos="1440"/>
        </w:tabs>
        <w:ind w:left="1440" w:hanging="360"/>
      </w:pPr>
      <w:rPr>
        <w:rFonts w:ascii="Courier New" w:hAnsi="Courier New"/>
      </w:rPr>
    </w:lvl>
    <w:lvl w:ilvl="2" w:tplc="F7E6C20C">
      <w:start w:val="1"/>
      <w:numFmt w:val="bullet"/>
      <w:lvlText w:val=""/>
      <w:lvlJc w:val="left"/>
      <w:pPr>
        <w:tabs>
          <w:tab w:val="num" w:pos="2160"/>
        </w:tabs>
        <w:ind w:left="2160" w:hanging="360"/>
      </w:pPr>
      <w:rPr>
        <w:rFonts w:ascii="Wingdings" w:hAnsi="Wingdings"/>
      </w:rPr>
    </w:lvl>
    <w:lvl w:ilvl="3" w:tplc="F2289B74">
      <w:start w:val="1"/>
      <w:numFmt w:val="bullet"/>
      <w:lvlText w:val=""/>
      <w:lvlJc w:val="left"/>
      <w:pPr>
        <w:tabs>
          <w:tab w:val="num" w:pos="2880"/>
        </w:tabs>
        <w:ind w:left="2880" w:hanging="360"/>
      </w:pPr>
      <w:rPr>
        <w:rFonts w:ascii="Symbol" w:hAnsi="Symbol"/>
      </w:rPr>
    </w:lvl>
    <w:lvl w:ilvl="4" w:tplc="1BD409A8">
      <w:start w:val="1"/>
      <w:numFmt w:val="bullet"/>
      <w:lvlText w:val="o"/>
      <w:lvlJc w:val="left"/>
      <w:pPr>
        <w:tabs>
          <w:tab w:val="num" w:pos="3600"/>
        </w:tabs>
        <w:ind w:left="3600" w:hanging="360"/>
      </w:pPr>
      <w:rPr>
        <w:rFonts w:ascii="Courier New" w:hAnsi="Courier New"/>
      </w:rPr>
    </w:lvl>
    <w:lvl w:ilvl="5" w:tplc="F58809CC">
      <w:start w:val="1"/>
      <w:numFmt w:val="bullet"/>
      <w:lvlText w:val=""/>
      <w:lvlJc w:val="left"/>
      <w:pPr>
        <w:tabs>
          <w:tab w:val="num" w:pos="4320"/>
        </w:tabs>
        <w:ind w:left="4320" w:hanging="360"/>
      </w:pPr>
      <w:rPr>
        <w:rFonts w:ascii="Wingdings" w:hAnsi="Wingdings"/>
      </w:rPr>
    </w:lvl>
    <w:lvl w:ilvl="6" w:tplc="509E5842">
      <w:start w:val="1"/>
      <w:numFmt w:val="bullet"/>
      <w:lvlText w:val=""/>
      <w:lvlJc w:val="left"/>
      <w:pPr>
        <w:tabs>
          <w:tab w:val="num" w:pos="5040"/>
        </w:tabs>
        <w:ind w:left="5040" w:hanging="360"/>
      </w:pPr>
      <w:rPr>
        <w:rFonts w:ascii="Symbol" w:hAnsi="Symbol"/>
      </w:rPr>
    </w:lvl>
    <w:lvl w:ilvl="7" w:tplc="3544BDA4">
      <w:start w:val="1"/>
      <w:numFmt w:val="bullet"/>
      <w:lvlText w:val="o"/>
      <w:lvlJc w:val="left"/>
      <w:pPr>
        <w:tabs>
          <w:tab w:val="num" w:pos="5760"/>
        </w:tabs>
        <w:ind w:left="5760" w:hanging="360"/>
      </w:pPr>
      <w:rPr>
        <w:rFonts w:ascii="Courier New" w:hAnsi="Courier New"/>
      </w:rPr>
    </w:lvl>
    <w:lvl w:ilvl="8" w:tplc="BE86A710">
      <w:start w:val="1"/>
      <w:numFmt w:val="bullet"/>
      <w:lvlText w:val=""/>
      <w:lvlJc w:val="left"/>
      <w:pPr>
        <w:tabs>
          <w:tab w:val="num" w:pos="6480"/>
        </w:tabs>
        <w:ind w:left="6480" w:hanging="360"/>
      </w:pPr>
      <w:rPr>
        <w:rFonts w:ascii="Wingdings" w:hAnsi="Wingdings"/>
      </w:rPr>
    </w:lvl>
  </w:abstractNum>
  <w:abstractNum w:abstractNumId="27" w15:restartNumberingAfterBreak="0">
    <w:nsid w:val="74989B20"/>
    <w:multiLevelType w:val="hybridMultilevel"/>
    <w:tmpl w:val="74989B20"/>
    <w:lvl w:ilvl="0" w:tplc="A9521928">
      <w:start w:val="1"/>
      <w:numFmt w:val="bullet"/>
      <w:lvlText w:val=""/>
      <w:lvlJc w:val="left"/>
      <w:pPr>
        <w:ind w:left="720" w:hanging="360"/>
      </w:pPr>
      <w:rPr>
        <w:rFonts w:ascii="Symbol" w:hAnsi="Symbol"/>
      </w:rPr>
    </w:lvl>
    <w:lvl w:ilvl="1" w:tplc="8D6282D2">
      <w:start w:val="1"/>
      <w:numFmt w:val="bullet"/>
      <w:lvlText w:val="o"/>
      <w:lvlJc w:val="left"/>
      <w:pPr>
        <w:tabs>
          <w:tab w:val="num" w:pos="1440"/>
        </w:tabs>
        <w:ind w:left="1440" w:hanging="360"/>
      </w:pPr>
      <w:rPr>
        <w:rFonts w:ascii="Courier New" w:hAnsi="Courier New"/>
      </w:rPr>
    </w:lvl>
    <w:lvl w:ilvl="2" w:tplc="242C0972">
      <w:start w:val="1"/>
      <w:numFmt w:val="bullet"/>
      <w:lvlText w:val=""/>
      <w:lvlJc w:val="left"/>
      <w:pPr>
        <w:tabs>
          <w:tab w:val="num" w:pos="2160"/>
        </w:tabs>
        <w:ind w:left="2160" w:hanging="360"/>
      </w:pPr>
      <w:rPr>
        <w:rFonts w:ascii="Wingdings" w:hAnsi="Wingdings"/>
      </w:rPr>
    </w:lvl>
    <w:lvl w:ilvl="3" w:tplc="B010D5D8">
      <w:start w:val="1"/>
      <w:numFmt w:val="bullet"/>
      <w:lvlText w:val=""/>
      <w:lvlJc w:val="left"/>
      <w:pPr>
        <w:tabs>
          <w:tab w:val="num" w:pos="2880"/>
        </w:tabs>
        <w:ind w:left="2880" w:hanging="360"/>
      </w:pPr>
      <w:rPr>
        <w:rFonts w:ascii="Symbol" w:hAnsi="Symbol"/>
      </w:rPr>
    </w:lvl>
    <w:lvl w:ilvl="4" w:tplc="4C4ECAC6">
      <w:start w:val="1"/>
      <w:numFmt w:val="bullet"/>
      <w:lvlText w:val="o"/>
      <w:lvlJc w:val="left"/>
      <w:pPr>
        <w:tabs>
          <w:tab w:val="num" w:pos="3600"/>
        </w:tabs>
        <w:ind w:left="3600" w:hanging="360"/>
      </w:pPr>
      <w:rPr>
        <w:rFonts w:ascii="Courier New" w:hAnsi="Courier New"/>
      </w:rPr>
    </w:lvl>
    <w:lvl w:ilvl="5" w:tplc="B6043EB8">
      <w:start w:val="1"/>
      <w:numFmt w:val="bullet"/>
      <w:lvlText w:val=""/>
      <w:lvlJc w:val="left"/>
      <w:pPr>
        <w:tabs>
          <w:tab w:val="num" w:pos="4320"/>
        </w:tabs>
        <w:ind w:left="4320" w:hanging="360"/>
      </w:pPr>
      <w:rPr>
        <w:rFonts w:ascii="Wingdings" w:hAnsi="Wingdings"/>
      </w:rPr>
    </w:lvl>
    <w:lvl w:ilvl="6" w:tplc="A66C0254">
      <w:start w:val="1"/>
      <w:numFmt w:val="bullet"/>
      <w:lvlText w:val=""/>
      <w:lvlJc w:val="left"/>
      <w:pPr>
        <w:tabs>
          <w:tab w:val="num" w:pos="5040"/>
        </w:tabs>
        <w:ind w:left="5040" w:hanging="360"/>
      </w:pPr>
      <w:rPr>
        <w:rFonts w:ascii="Symbol" w:hAnsi="Symbol"/>
      </w:rPr>
    </w:lvl>
    <w:lvl w:ilvl="7" w:tplc="9920EF8A">
      <w:start w:val="1"/>
      <w:numFmt w:val="bullet"/>
      <w:lvlText w:val="o"/>
      <w:lvlJc w:val="left"/>
      <w:pPr>
        <w:tabs>
          <w:tab w:val="num" w:pos="5760"/>
        </w:tabs>
        <w:ind w:left="5760" w:hanging="360"/>
      </w:pPr>
      <w:rPr>
        <w:rFonts w:ascii="Courier New" w:hAnsi="Courier New"/>
      </w:rPr>
    </w:lvl>
    <w:lvl w:ilvl="8" w:tplc="45B220E2">
      <w:start w:val="1"/>
      <w:numFmt w:val="bullet"/>
      <w:lvlText w:val=""/>
      <w:lvlJc w:val="left"/>
      <w:pPr>
        <w:tabs>
          <w:tab w:val="num" w:pos="6480"/>
        </w:tabs>
        <w:ind w:left="6480" w:hanging="360"/>
      </w:pPr>
      <w:rPr>
        <w:rFonts w:ascii="Wingdings" w:hAnsi="Wingdings"/>
      </w:rPr>
    </w:lvl>
  </w:abstractNum>
  <w:abstractNum w:abstractNumId="28" w15:restartNumberingAfterBreak="0">
    <w:nsid w:val="74989B21"/>
    <w:multiLevelType w:val="hybridMultilevel"/>
    <w:tmpl w:val="74989B21"/>
    <w:lvl w:ilvl="0" w:tplc="020839F8">
      <w:start w:val="1"/>
      <w:numFmt w:val="bullet"/>
      <w:lvlText w:val=""/>
      <w:lvlJc w:val="left"/>
      <w:pPr>
        <w:ind w:left="720" w:hanging="360"/>
      </w:pPr>
      <w:rPr>
        <w:rFonts w:ascii="Symbol" w:hAnsi="Symbol"/>
      </w:rPr>
    </w:lvl>
    <w:lvl w:ilvl="1" w:tplc="332CAA7C">
      <w:start w:val="1"/>
      <w:numFmt w:val="bullet"/>
      <w:lvlText w:val="o"/>
      <w:lvlJc w:val="left"/>
      <w:pPr>
        <w:tabs>
          <w:tab w:val="num" w:pos="1440"/>
        </w:tabs>
        <w:ind w:left="1440" w:hanging="360"/>
      </w:pPr>
      <w:rPr>
        <w:rFonts w:ascii="Courier New" w:hAnsi="Courier New"/>
      </w:rPr>
    </w:lvl>
    <w:lvl w:ilvl="2" w:tplc="E0F6FE52">
      <w:start w:val="1"/>
      <w:numFmt w:val="bullet"/>
      <w:lvlText w:val=""/>
      <w:lvlJc w:val="left"/>
      <w:pPr>
        <w:tabs>
          <w:tab w:val="num" w:pos="2160"/>
        </w:tabs>
        <w:ind w:left="2160" w:hanging="360"/>
      </w:pPr>
      <w:rPr>
        <w:rFonts w:ascii="Wingdings" w:hAnsi="Wingdings"/>
      </w:rPr>
    </w:lvl>
    <w:lvl w:ilvl="3" w:tplc="51D4B2F6">
      <w:start w:val="1"/>
      <w:numFmt w:val="bullet"/>
      <w:lvlText w:val=""/>
      <w:lvlJc w:val="left"/>
      <w:pPr>
        <w:tabs>
          <w:tab w:val="num" w:pos="2880"/>
        </w:tabs>
        <w:ind w:left="2880" w:hanging="360"/>
      </w:pPr>
      <w:rPr>
        <w:rFonts w:ascii="Symbol" w:hAnsi="Symbol"/>
      </w:rPr>
    </w:lvl>
    <w:lvl w:ilvl="4" w:tplc="28F84124">
      <w:start w:val="1"/>
      <w:numFmt w:val="bullet"/>
      <w:lvlText w:val="o"/>
      <w:lvlJc w:val="left"/>
      <w:pPr>
        <w:tabs>
          <w:tab w:val="num" w:pos="3600"/>
        </w:tabs>
        <w:ind w:left="3600" w:hanging="360"/>
      </w:pPr>
      <w:rPr>
        <w:rFonts w:ascii="Courier New" w:hAnsi="Courier New"/>
      </w:rPr>
    </w:lvl>
    <w:lvl w:ilvl="5" w:tplc="61B603C6">
      <w:start w:val="1"/>
      <w:numFmt w:val="bullet"/>
      <w:lvlText w:val=""/>
      <w:lvlJc w:val="left"/>
      <w:pPr>
        <w:tabs>
          <w:tab w:val="num" w:pos="4320"/>
        </w:tabs>
        <w:ind w:left="4320" w:hanging="360"/>
      </w:pPr>
      <w:rPr>
        <w:rFonts w:ascii="Wingdings" w:hAnsi="Wingdings"/>
      </w:rPr>
    </w:lvl>
    <w:lvl w:ilvl="6" w:tplc="3F9461EA">
      <w:start w:val="1"/>
      <w:numFmt w:val="bullet"/>
      <w:lvlText w:val=""/>
      <w:lvlJc w:val="left"/>
      <w:pPr>
        <w:tabs>
          <w:tab w:val="num" w:pos="5040"/>
        </w:tabs>
        <w:ind w:left="5040" w:hanging="360"/>
      </w:pPr>
      <w:rPr>
        <w:rFonts w:ascii="Symbol" w:hAnsi="Symbol"/>
      </w:rPr>
    </w:lvl>
    <w:lvl w:ilvl="7" w:tplc="A2285238">
      <w:start w:val="1"/>
      <w:numFmt w:val="bullet"/>
      <w:lvlText w:val="o"/>
      <w:lvlJc w:val="left"/>
      <w:pPr>
        <w:tabs>
          <w:tab w:val="num" w:pos="5760"/>
        </w:tabs>
        <w:ind w:left="5760" w:hanging="360"/>
      </w:pPr>
      <w:rPr>
        <w:rFonts w:ascii="Courier New" w:hAnsi="Courier New"/>
      </w:rPr>
    </w:lvl>
    <w:lvl w:ilvl="8" w:tplc="843C9626">
      <w:start w:val="1"/>
      <w:numFmt w:val="bullet"/>
      <w:lvlText w:val=""/>
      <w:lvlJc w:val="left"/>
      <w:pPr>
        <w:tabs>
          <w:tab w:val="num" w:pos="6480"/>
        </w:tabs>
        <w:ind w:left="6480" w:hanging="360"/>
      </w:pPr>
      <w:rPr>
        <w:rFonts w:ascii="Wingdings" w:hAnsi="Wingdings"/>
      </w:rPr>
    </w:lvl>
  </w:abstractNum>
  <w:abstractNum w:abstractNumId="29" w15:restartNumberingAfterBreak="0">
    <w:nsid w:val="74989B22"/>
    <w:multiLevelType w:val="hybridMultilevel"/>
    <w:tmpl w:val="74989B22"/>
    <w:lvl w:ilvl="0" w:tplc="52864276">
      <w:start w:val="1"/>
      <w:numFmt w:val="bullet"/>
      <w:lvlText w:val=""/>
      <w:lvlJc w:val="left"/>
      <w:pPr>
        <w:ind w:left="720" w:hanging="360"/>
      </w:pPr>
      <w:rPr>
        <w:rFonts w:ascii="Symbol" w:hAnsi="Symbol"/>
      </w:rPr>
    </w:lvl>
    <w:lvl w:ilvl="1" w:tplc="3BBE5824">
      <w:start w:val="1"/>
      <w:numFmt w:val="bullet"/>
      <w:lvlText w:val="o"/>
      <w:lvlJc w:val="left"/>
      <w:pPr>
        <w:tabs>
          <w:tab w:val="num" w:pos="1440"/>
        </w:tabs>
        <w:ind w:left="1440" w:hanging="360"/>
      </w:pPr>
      <w:rPr>
        <w:rFonts w:ascii="Courier New" w:hAnsi="Courier New"/>
      </w:rPr>
    </w:lvl>
    <w:lvl w:ilvl="2" w:tplc="AF0C11B8">
      <w:start w:val="1"/>
      <w:numFmt w:val="bullet"/>
      <w:lvlText w:val=""/>
      <w:lvlJc w:val="left"/>
      <w:pPr>
        <w:tabs>
          <w:tab w:val="num" w:pos="2160"/>
        </w:tabs>
        <w:ind w:left="2160" w:hanging="360"/>
      </w:pPr>
      <w:rPr>
        <w:rFonts w:ascii="Wingdings" w:hAnsi="Wingdings"/>
      </w:rPr>
    </w:lvl>
    <w:lvl w:ilvl="3" w:tplc="04B29FAE">
      <w:start w:val="1"/>
      <w:numFmt w:val="bullet"/>
      <w:lvlText w:val=""/>
      <w:lvlJc w:val="left"/>
      <w:pPr>
        <w:tabs>
          <w:tab w:val="num" w:pos="2880"/>
        </w:tabs>
        <w:ind w:left="2880" w:hanging="360"/>
      </w:pPr>
      <w:rPr>
        <w:rFonts w:ascii="Symbol" w:hAnsi="Symbol"/>
      </w:rPr>
    </w:lvl>
    <w:lvl w:ilvl="4" w:tplc="5C5C8FCC">
      <w:start w:val="1"/>
      <w:numFmt w:val="bullet"/>
      <w:lvlText w:val="o"/>
      <w:lvlJc w:val="left"/>
      <w:pPr>
        <w:tabs>
          <w:tab w:val="num" w:pos="3600"/>
        </w:tabs>
        <w:ind w:left="3600" w:hanging="360"/>
      </w:pPr>
      <w:rPr>
        <w:rFonts w:ascii="Courier New" w:hAnsi="Courier New"/>
      </w:rPr>
    </w:lvl>
    <w:lvl w:ilvl="5" w:tplc="FB8CB5D2">
      <w:start w:val="1"/>
      <w:numFmt w:val="bullet"/>
      <w:lvlText w:val=""/>
      <w:lvlJc w:val="left"/>
      <w:pPr>
        <w:tabs>
          <w:tab w:val="num" w:pos="4320"/>
        </w:tabs>
        <w:ind w:left="4320" w:hanging="360"/>
      </w:pPr>
      <w:rPr>
        <w:rFonts w:ascii="Wingdings" w:hAnsi="Wingdings"/>
      </w:rPr>
    </w:lvl>
    <w:lvl w:ilvl="6" w:tplc="E14CE590">
      <w:start w:val="1"/>
      <w:numFmt w:val="bullet"/>
      <w:lvlText w:val=""/>
      <w:lvlJc w:val="left"/>
      <w:pPr>
        <w:tabs>
          <w:tab w:val="num" w:pos="5040"/>
        </w:tabs>
        <w:ind w:left="5040" w:hanging="360"/>
      </w:pPr>
      <w:rPr>
        <w:rFonts w:ascii="Symbol" w:hAnsi="Symbol"/>
      </w:rPr>
    </w:lvl>
    <w:lvl w:ilvl="7" w:tplc="65DC2D3C">
      <w:start w:val="1"/>
      <w:numFmt w:val="bullet"/>
      <w:lvlText w:val="o"/>
      <w:lvlJc w:val="left"/>
      <w:pPr>
        <w:tabs>
          <w:tab w:val="num" w:pos="5760"/>
        </w:tabs>
        <w:ind w:left="5760" w:hanging="360"/>
      </w:pPr>
      <w:rPr>
        <w:rFonts w:ascii="Courier New" w:hAnsi="Courier New"/>
      </w:rPr>
    </w:lvl>
    <w:lvl w:ilvl="8" w:tplc="C01A504C">
      <w:start w:val="1"/>
      <w:numFmt w:val="bullet"/>
      <w:lvlText w:val=""/>
      <w:lvlJc w:val="left"/>
      <w:pPr>
        <w:tabs>
          <w:tab w:val="num" w:pos="6480"/>
        </w:tabs>
        <w:ind w:left="6480" w:hanging="360"/>
      </w:pPr>
      <w:rPr>
        <w:rFonts w:ascii="Wingdings" w:hAnsi="Wingdings"/>
      </w:rPr>
    </w:lvl>
  </w:abstractNum>
  <w:abstractNum w:abstractNumId="30" w15:restartNumberingAfterBreak="0">
    <w:nsid w:val="74989B23"/>
    <w:multiLevelType w:val="hybridMultilevel"/>
    <w:tmpl w:val="74989B23"/>
    <w:lvl w:ilvl="0" w:tplc="782A6D7C">
      <w:start w:val="1"/>
      <w:numFmt w:val="bullet"/>
      <w:lvlText w:val=""/>
      <w:lvlJc w:val="left"/>
      <w:pPr>
        <w:ind w:left="720" w:hanging="360"/>
      </w:pPr>
      <w:rPr>
        <w:rFonts w:ascii="Symbol" w:hAnsi="Symbol"/>
      </w:rPr>
    </w:lvl>
    <w:lvl w:ilvl="1" w:tplc="C4207D8C">
      <w:start w:val="1"/>
      <w:numFmt w:val="bullet"/>
      <w:lvlText w:val="o"/>
      <w:lvlJc w:val="left"/>
      <w:pPr>
        <w:tabs>
          <w:tab w:val="num" w:pos="1440"/>
        </w:tabs>
        <w:ind w:left="1440" w:hanging="360"/>
      </w:pPr>
      <w:rPr>
        <w:rFonts w:ascii="Courier New" w:hAnsi="Courier New"/>
      </w:rPr>
    </w:lvl>
    <w:lvl w:ilvl="2" w:tplc="D5022D72">
      <w:start w:val="1"/>
      <w:numFmt w:val="bullet"/>
      <w:lvlText w:val=""/>
      <w:lvlJc w:val="left"/>
      <w:pPr>
        <w:tabs>
          <w:tab w:val="num" w:pos="2160"/>
        </w:tabs>
        <w:ind w:left="2160" w:hanging="360"/>
      </w:pPr>
      <w:rPr>
        <w:rFonts w:ascii="Wingdings" w:hAnsi="Wingdings"/>
      </w:rPr>
    </w:lvl>
    <w:lvl w:ilvl="3" w:tplc="B8648614">
      <w:start w:val="1"/>
      <w:numFmt w:val="bullet"/>
      <w:lvlText w:val=""/>
      <w:lvlJc w:val="left"/>
      <w:pPr>
        <w:tabs>
          <w:tab w:val="num" w:pos="2880"/>
        </w:tabs>
        <w:ind w:left="2880" w:hanging="360"/>
      </w:pPr>
      <w:rPr>
        <w:rFonts w:ascii="Symbol" w:hAnsi="Symbol"/>
      </w:rPr>
    </w:lvl>
    <w:lvl w:ilvl="4" w:tplc="31F0352A">
      <w:start w:val="1"/>
      <w:numFmt w:val="bullet"/>
      <w:lvlText w:val="o"/>
      <w:lvlJc w:val="left"/>
      <w:pPr>
        <w:tabs>
          <w:tab w:val="num" w:pos="3600"/>
        </w:tabs>
        <w:ind w:left="3600" w:hanging="360"/>
      </w:pPr>
      <w:rPr>
        <w:rFonts w:ascii="Courier New" w:hAnsi="Courier New"/>
      </w:rPr>
    </w:lvl>
    <w:lvl w:ilvl="5" w:tplc="01ECF724">
      <w:start w:val="1"/>
      <w:numFmt w:val="bullet"/>
      <w:lvlText w:val=""/>
      <w:lvlJc w:val="left"/>
      <w:pPr>
        <w:tabs>
          <w:tab w:val="num" w:pos="4320"/>
        </w:tabs>
        <w:ind w:left="4320" w:hanging="360"/>
      </w:pPr>
      <w:rPr>
        <w:rFonts w:ascii="Wingdings" w:hAnsi="Wingdings"/>
      </w:rPr>
    </w:lvl>
    <w:lvl w:ilvl="6" w:tplc="C16E214C">
      <w:start w:val="1"/>
      <w:numFmt w:val="bullet"/>
      <w:lvlText w:val=""/>
      <w:lvlJc w:val="left"/>
      <w:pPr>
        <w:tabs>
          <w:tab w:val="num" w:pos="5040"/>
        </w:tabs>
        <w:ind w:left="5040" w:hanging="360"/>
      </w:pPr>
      <w:rPr>
        <w:rFonts w:ascii="Symbol" w:hAnsi="Symbol"/>
      </w:rPr>
    </w:lvl>
    <w:lvl w:ilvl="7" w:tplc="CDE216E8">
      <w:start w:val="1"/>
      <w:numFmt w:val="bullet"/>
      <w:lvlText w:val="o"/>
      <w:lvlJc w:val="left"/>
      <w:pPr>
        <w:tabs>
          <w:tab w:val="num" w:pos="5760"/>
        </w:tabs>
        <w:ind w:left="5760" w:hanging="360"/>
      </w:pPr>
      <w:rPr>
        <w:rFonts w:ascii="Courier New" w:hAnsi="Courier New"/>
      </w:rPr>
    </w:lvl>
    <w:lvl w:ilvl="8" w:tplc="17EE62AA">
      <w:start w:val="1"/>
      <w:numFmt w:val="bullet"/>
      <w:lvlText w:val=""/>
      <w:lvlJc w:val="left"/>
      <w:pPr>
        <w:tabs>
          <w:tab w:val="num" w:pos="6480"/>
        </w:tabs>
        <w:ind w:left="6480" w:hanging="360"/>
      </w:pPr>
      <w:rPr>
        <w:rFonts w:ascii="Wingdings" w:hAnsi="Wingdings"/>
      </w:rPr>
    </w:lvl>
  </w:abstractNum>
  <w:abstractNum w:abstractNumId="31" w15:restartNumberingAfterBreak="0">
    <w:nsid w:val="74989B24"/>
    <w:multiLevelType w:val="hybridMultilevel"/>
    <w:tmpl w:val="74989B24"/>
    <w:lvl w:ilvl="0" w:tplc="BF107456">
      <w:start w:val="1"/>
      <w:numFmt w:val="bullet"/>
      <w:lvlText w:val=""/>
      <w:lvlJc w:val="left"/>
      <w:pPr>
        <w:ind w:left="720" w:hanging="360"/>
      </w:pPr>
      <w:rPr>
        <w:rFonts w:ascii="Symbol" w:hAnsi="Symbol"/>
      </w:rPr>
    </w:lvl>
    <w:lvl w:ilvl="1" w:tplc="754AFF70">
      <w:start w:val="1"/>
      <w:numFmt w:val="bullet"/>
      <w:lvlText w:val="o"/>
      <w:lvlJc w:val="left"/>
      <w:pPr>
        <w:tabs>
          <w:tab w:val="num" w:pos="1440"/>
        </w:tabs>
        <w:ind w:left="1440" w:hanging="360"/>
      </w:pPr>
      <w:rPr>
        <w:rFonts w:ascii="Courier New" w:hAnsi="Courier New"/>
      </w:rPr>
    </w:lvl>
    <w:lvl w:ilvl="2" w:tplc="03704508">
      <w:start w:val="1"/>
      <w:numFmt w:val="bullet"/>
      <w:lvlText w:val=""/>
      <w:lvlJc w:val="left"/>
      <w:pPr>
        <w:tabs>
          <w:tab w:val="num" w:pos="2160"/>
        </w:tabs>
        <w:ind w:left="2160" w:hanging="360"/>
      </w:pPr>
      <w:rPr>
        <w:rFonts w:ascii="Wingdings" w:hAnsi="Wingdings"/>
      </w:rPr>
    </w:lvl>
    <w:lvl w:ilvl="3" w:tplc="B0727878">
      <w:start w:val="1"/>
      <w:numFmt w:val="bullet"/>
      <w:lvlText w:val=""/>
      <w:lvlJc w:val="left"/>
      <w:pPr>
        <w:tabs>
          <w:tab w:val="num" w:pos="2880"/>
        </w:tabs>
        <w:ind w:left="2880" w:hanging="360"/>
      </w:pPr>
      <w:rPr>
        <w:rFonts w:ascii="Symbol" w:hAnsi="Symbol"/>
      </w:rPr>
    </w:lvl>
    <w:lvl w:ilvl="4" w:tplc="01067B68">
      <w:start w:val="1"/>
      <w:numFmt w:val="bullet"/>
      <w:lvlText w:val="o"/>
      <w:lvlJc w:val="left"/>
      <w:pPr>
        <w:tabs>
          <w:tab w:val="num" w:pos="3600"/>
        </w:tabs>
        <w:ind w:left="3600" w:hanging="360"/>
      </w:pPr>
      <w:rPr>
        <w:rFonts w:ascii="Courier New" w:hAnsi="Courier New"/>
      </w:rPr>
    </w:lvl>
    <w:lvl w:ilvl="5" w:tplc="CCAC5FB6">
      <w:start w:val="1"/>
      <w:numFmt w:val="bullet"/>
      <w:lvlText w:val=""/>
      <w:lvlJc w:val="left"/>
      <w:pPr>
        <w:tabs>
          <w:tab w:val="num" w:pos="4320"/>
        </w:tabs>
        <w:ind w:left="4320" w:hanging="360"/>
      </w:pPr>
      <w:rPr>
        <w:rFonts w:ascii="Wingdings" w:hAnsi="Wingdings"/>
      </w:rPr>
    </w:lvl>
    <w:lvl w:ilvl="6" w:tplc="67C0B766">
      <w:start w:val="1"/>
      <w:numFmt w:val="bullet"/>
      <w:lvlText w:val=""/>
      <w:lvlJc w:val="left"/>
      <w:pPr>
        <w:tabs>
          <w:tab w:val="num" w:pos="5040"/>
        </w:tabs>
        <w:ind w:left="5040" w:hanging="360"/>
      </w:pPr>
      <w:rPr>
        <w:rFonts w:ascii="Symbol" w:hAnsi="Symbol"/>
      </w:rPr>
    </w:lvl>
    <w:lvl w:ilvl="7" w:tplc="3C04F170">
      <w:start w:val="1"/>
      <w:numFmt w:val="bullet"/>
      <w:lvlText w:val="o"/>
      <w:lvlJc w:val="left"/>
      <w:pPr>
        <w:tabs>
          <w:tab w:val="num" w:pos="5760"/>
        </w:tabs>
        <w:ind w:left="5760" w:hanging="360"/>
      </w:pPr>
      <w:rPr>
        <w:rFonts w:ascii="Courier New" w:hAnsi="Courier New"/>
      </w:rPr>
    </w:lvl>
    <w:lvl w:ilvl="8" w:tplc="E52EBDC2">
      <w:start w:val="1"/>
      <w:numFmt w:val="bullet"/>
      <w:lvlText w:val=""/>
      <w:lvlJc w:val="left"/>
      <w:pPr>
        <w:tabs>
          <w:tab w:val="num" w:pos="6480"/>
        </w:tabs>
        <w:ind w:left="6480" w:hanging="360"/>
      </w:pPr>
      <w:rPr>
        <w:rFonts w:ascii="Wingdings" w:hAnsi="Wingdings"/>
      </w:rPr>
    </w:lvl>
  </w:abstractNum>
  <w:abstractNum w:abstractNumId="32" w15:restartNumberingAfterBreak="0">
    <w:nsid w:val="74989B25"/>
    <w:multiLevelType w:val="hybridMultilevel"/>
    <w:tmpl w:val="74989B25"/>
    <w:lvl w:ilvl="0" w:tplc="F24E4216">
      <w:start w:val="1"/>
      <w:numFmt w:val="bullet"/>
      <w:lvlText w:val=""/>
      <w:lvlJc w:val="left"/>
      <w:pPr>
        <w:ind w:left="720" w:hanging="360"/>
      </w:pPr>
      <w:rPr>
        <w:rFonts w:ascii="Symbol" w:hAnsi="Symbol"/>
      </w:rPr>
    </w:lvl>
    <w:lvl w:ilvl="1" w:tplc="95E03D36">
      <w:start w:val="1"/>
      <w:numFmt w:val="bullet"/>
      <w:lvlText w:val="o"/>
      <w:lvlJc w:val="left"/>
      <w:pPr>
        <w:tabs>
          <w:tab w:val="num" w:pos="1440"/>
        </w:tabs>
        <w:ind w:left="1440" w:hanging="360"/>
      </w:pPr>
      <w:rPr>
        <w:rFonts w:ascii="Courier New" w:hAnsi="Courier New"/>
      </w:rPr>
    </w:lvl>
    <w:lvl w:ilvl="2" w:tplc="BD74B46A">
      <w:start w:val="1"/>
      <w:numFmt w:val="bullet"/>
      <w:lvlText w:val=""/>
      <w:lvlJc w:val="left"/>
      <w:pPr>
        <w:tabs>
          <w:tab w:val="num" w:pos="2160"/>
        </w:tabs>
        <w:ind w:left="2160" w:hanging="360"/>
      </w:pPr>
      <w:rPr>
        <w:rFonts w:ascii="Wingdings" w:hAnsi="Wingdings"/>
      </w:rPr>
    </w:lvl>
    <w:lvl w:ilvl="3" w:tplc="F8242CD8">
      <w:start w:val="1"/>
      <w:numFmt w:val="bullet"/>
      <w:lvlText w:val=""/>
      <w:lvlJc w:val="left"/>
      <w:pPr>
        <w:tabs>
          <w:tab w:val="num" w:pos="2880"/>
        </w:tabs>
        <w:ind w:left="2880" w:hanging="360"/>
      </w:pPr>
      <w:rPr>
        <w:rFonts w:ascii="Symbol" w:hAnsi="Symbol"/>
      </w:rPr>
    </w:lvl>
    <w:lvl w:ilvl="4" w:tplc="D8861E70">
      <w:start w:val="1"/>
      <w:numFmt w:val="bullet"/>
      <w:lvlText w:val="o"/>
      <w:lvlJc w:val="left"/>
      <w:pPr>
        <w:tabs>
          <w:tab w:val="num" w:pos="3600"/>
        </w:tabs>
        <w:ind w:left="3600" w:hanging="360"/>
      </w:pPr>
      <w:rPr>
        <w:rFonts w:ascii="Courier New" w:hAnsi="Courier New"/>
      </w:rPr>
    </w:lvl>
    <w:lvl w:ilvl="5" w:tplc="EF1238B0">
      <w:start w:val="1"/>
      <w:numFmt w:val="bullet"/>
      <w:lvlText w:val=""/>
      <w:lvlJc w:val="left"/>
      <w:pPr>
        <w:tabs>
          <w:tab w:val="num" w:pos="4320"/>
        </w:tabs>
        <w:ind w:left="4320" w:hanging="360"/>
      </w:pPr>
      <w:rPr>
        <w:rFonts w:ascii="Wingdings" w:hAnsi="Wingdings"/>
      </w:rPr>
    </w:lvl>
    <w:lvl w:ilvl="6" w:tplc="3250A3DA">
      <w:start w:val="1"/>
      <w:numFmt w:val="bullet"/>
      <w:lvlText w:val=""/>
      <w:lvlJc w:val="left"/>
      <w:pPr>
        <w:tabs>
          <w:tab w:val="num" w:pos="5040"/>
        </w:tabs>
        <w:ind w:left="5040" w:hanging="360"/>
      </w:pPr>
      <w:rPr>
        <w:rFonts w:ascii="Symbol" w:hAnsi="Symbol"/>
      </w:rPr>
    </w:lvl>
    <w:lvl w:ilvl="7" w:tplc="8F2CFB3C">
      <w:start w:val="1"/>
      <w:numFmt w:val="bullet"/>
      <w:lvlText w:val="o"/>
      <w:lvlJc w:val="left"/>
      <w:pPr>
        <w:tabs>
          <w:tab w:val="num" w:pos="5760"/>
        </w:tabs>
        <w:ind w:left="5760" w:hanging="360"/>
      </w:pPr>
      <w:rPr>
        <w:rFonts w:ascii="Courier New" w:hAnsi="Courier New"/>
      </w:rPr>
    </w:lvl>
    <w:lvl w:ilvl="8" w:tplc="C764D530">
      <w:start w:val="1"/>
      <w:numFmt w:val="bullet"/>
      <w:lvlText w:val=""/>
      <w:lvlJc w:val="left"/>
      <w:pPr>
        <w:tabs>
          <w:tab w:val="num" w:pos="6480"/>
        </w:tabs>
        <w:ind w:left="6480" w:hanging="360"/>
      </w:pPr>
      <w:rPr>
        <w:rFonts w:ascii="Wingdings" w:hAnsi="Wingdings"/>
      </w:rPr>
    </w:lvl>
  </w:abstractNum>
  <w:abstractNum w:abstractNumId="33" w15:restartNumberingAfterBreak="0">
    <w:nsid w:val="74989B26"/>
    <w:multiLevelType w:val="hybridMultilevel"/>
    <w:tmpl w:val="74989B26"/>
    <w:lvl w:ilvl="0" w:tplc="7AAED0B0">
      <w:start w:val="1"/>
      <w:numFmt w:val="bullet"/>
      <w:lvlText w:val=""/>
      <w:lvlJc w:val="left"/>
      <w:pPr>
        <w:ind w:left="720" w:hanging="360"/>
      </w:pPr>
      <w:rPr>
        <w:rFonts w:ascii="Symbol" w:hAnsi="Symbol"/>
      </w:rPr>
    </w:lvl>
    <w:lvl w:ilvl="1" w:tplc="92F8D68A">
      <w:start w:val="1"/>
      <w:numFmt w:val="bullet"/>
      <w:lvlText w:val="o"/>
      <w:lvlJc w:val="left"/>
      <w:pPr>
        <w:tabs>
          <w:tab w:val="num" w:pos="1440"/>
        </w:tabs>
        <w:ind w:left="1440" w:hanging="360"/>
      </w:pPr>
      <w:rPr>
        <w:rFonts w:ascii="Courier New" w:hAnsi="Courier New"/>
      </w:rPr>
    </w:lvl>
    <w:lvl w:ilvl="2" w:tplc="15248322">
      <w:start w:val="1"/>
      <w:numFmt w:val="bullet"/>
      <w:lvlText w:val=""/>
      <w:lvlJc w:val="left"/>
      <w:pPr>
        <w:tabs>
          <w:tab w:val="num" w:pos="2160"/>
        </w:tabs>
        <w:ind w:left="2160" w:hanging="360"/>
      </w:pPr>
      <w:rPr>
        <w:rFonts w:ascii="Wingdings" w:hAnsi="Wingdings"/>
      </w:rPr>
    </w:lvl>
    <w:lvl w:ilvl="3" w:tplc="1B666D98">
      <w:start w:val="1"/>
      <w:numFmt w:val="bullet"/>
      <w:lvlText w:val=""/>
      <w:lvlJc w:val="left"/>
      <w:pPr>
        <w:tabs>
          <w:tab w:val="num" w:pos="2880"/>
        </w:tabs>
        <w:ind w:left="2880" w:hanging="360"/>
      </w:pPr>
      <w:rPr>
        <w:rFonts w:ascii="Symbol" w:hAnsi="Symbol"/>
      </w:rPr>
    </w:lvl>
    <w:lvl w:ilvl="4" w:tplc="E58E2F34">
      <w:start w:val="1"/>
      <w:numFmt w:val="bullet"/>
      <w:lvlText w:val="o"/>
      <w:lvlJc w:val="left"/>
      <w:pPr>
        <w:tabs>
          <w:tab w:val="num" w:pos="3600"/>
        </w:tabs>
        <w:ind w:left="3600" w:hanging="360"/>
      </w:pPr>
      <w:rPr>
        <w:rFonts w:ascii="Courier New" w:hAnsi="Courier New"/>
      </w:rPr>
    </w:lvl>
    <w:lvl w:ilvl="5" w:tplc="3E5CD514">
      <w:start w:val="1"/>
      <w:numFmt w:val="bullet"/>
      <w:lvlText w:val=""/>
      <w:lvlJc w:val="left"/>
      <w:pPr>
        <w:tabs>
          <w:tab w:val="num" w:pos="4320"/>
        </w:tabs>
        <w:ind w:left="4320" w:hanging="360"/>
      </w:pPr>
      <w:rPr>
        <w:rFonts w:ascii="Wingdings" w:hAnsi="Wingdings"/>
      </w:rPr>
    </w:lvl>
    <w:lvl w:ilvl="6" w:tplc="F64C7F74">
      <w:start w:val="1"/>
      <w:numFmt w:val="bullet"/>
      <w:lvlText w:val=""/>
      <w:lvlJc w:val="left"/>
      <w:pPr>
        <w:tabs>
          <w:tab w:val="num" w:pos="5040"/>
        </w:tabs>
        <w:ind w:left="5040" w:hanging="360"/>
      </w:pPr>
      <w:rPr>
        <w:rFonts w:ascii="Symbol" w:hAnsi="Symbol"/>
      </w:rPr>
    </w:lvl>
    <w:lvl w:ilvl="7" w:tplc="1FF20DDC">
      <w:start w:val="1"/>
      <w:numFmt w:val="bullet"/>
      <w:lvlText w:val="o"/>
      <w:lvlJc w:val="left"/>
      <w:pPr>
        <w:tabs>
          <w:tab w:val="num" w:pos="5760"/>
        </w:tabs>
        <w:ind w:left="5760" w:hanging="360"/>
      </w:pPr>
      <w:rPr>
        <w:rFonts w:ascii="Courier New" w:hAnsi="Courier New"/>
      </w:rPr>
    </w:lvl>
    <w:lvl w:ilvl="8" w:tplc="1DD83CA6">
      <w:start w:val="1"/>
      <w:numFmt w:val="bullet"/>
      <w:lvlText w:val=""/>
      <w:lvlJc w:val="left"/>
      <w:pPr>
        <w:tabs>
          <w:tab w:val="num" w:pos="6480"/>
        </w:tabs>
        <w:ind w:left="6480" w:hanging="360"/>
      </w:pPr>
      <w:rPr>
        <w:rFonts w:ascii="Wingdings" w:hAnsi="Wingdings"/>
      </w:rPr>
    </w:lvl>
  </w:abstractNum>
  <w:abstractNum w:abstractNumId="34" w15:restartNumberingAfterBreak="0">
    <w:nsid w:val="74989B27"/>
    <w:multiLevelType w:val="hybridMultilevel"/>
    <w:tmpl w:val="74989B27"/>
    <w:lvl w:ilvl="0" w:tplc="EBEEA354">
      <w:start w:val="1"/>
      <w:numFmt w:val="bullet"/>
      <w:lvlText w:val=""/>
      <w:lvlJc w:val="left"/>
      <w:pPr>
        <w:ind w:left="720" w:hanging="360"/>
      </w:pPr>
      <w:rPr>
        <w:rFonts w:ascii="Symbol" w:hAnsi="Symbol"/>
      </w:rPr>
    </w:lvl>
    <w:lvl w:ilvl="1" w:tplc="6F34BC2A">
      <w:start w:val="1"/>
      <w:numFmt w:val="bullet"/>
      <w:lvlText w:val="o"/>
      <w:lvlJc w:val="left"/>
      <w:pPr>
        <w:tabs>
          <w:tab w:val="num" w:pos="1440"/>
        </w:tabs>
        <w:ind w:left="1440" w:hanging="360"/>
      </w:pPr>
      <w:rPr>
        <w:rFonts w:ascii="Courier New" w:hAnsi="Courier New"/>
      </w:rPr>
    </w:lvl>
    <w:lvl w:ilvl="2" w:tplc="472CEBA0">
      <w:start w:val="1"/>
      <w:numFmt w:val="bullet"/>
      <w:lvlText w:val=""/>
      <w:lvlJc w:val="left"/>
      <w:pPr>
        <w:tabs>
          <w:tab w:val="num" w:pos="2160"/>
        </w:tabs>
        <w:ind w:left="2160" w:hanging="360"/>
      </w:pPr>
      <w:rPr>
        <w:rFonts w:ascii="Wingdings" w:hAnsi="Wingdings"/>
      </w:rPr>
    </w:lvl>
    <w:lvl w:ilvl="3" w:tplc="18527272">
      <w:start w:val="1"/>
      <w:numFmt w:val="bullet"/>
      <w:lvlText w:val=""/>
      <w:lvlJc w:val="left"/>
      <w:pPr>
        <w:tabs>
          <w:tab w:val="num" w:pos="2880"/>
        </w:tabs>
        <w:ind w:left="2880" w:hanging="360"/>
      </w:pPr>
      <w:rPr>
        <w:rFonts w:ascii="Symbol" w:hAnsi="Symbol"/>
      </w:rPr>
    </w:lvl>
    <w:lvl w:ilvl="4" w:tplc="048A7E9C">
      <w:start w:val="1"/>
      <w:numFmt w:val="bullet"/>
      <w:lvlText w:val="o"/>
      <w:lvlJc w:val="left"/>
      <w:pPr>
        <w:tabs>
          <w:tab w:val="num" w:pos="3600"/>
        </w:tabs>
        <w:ind w:left="3600" w:hanging="360"/>
      </w:pPr>
      <w:rPr>
        <w:rFonts w:ascii="Courier New" w:hAnsi="Courier New"/>
      </w:rPr>
    </w:lvl>
    <w:lvl w:ilvl="5" w:tplc="A4442DDE">
      <w:start w:val="1"/>
      <w:numFmt w:val="bullet"/>
      <w:lvlText w:val=""/>
      <w:lvlJc w:val="left"/>
      <w:pPr>
        <w:tabs>
          <w:tab w:val="num" w:pos="4320"/>
        </w:tabs>
        <w:ind w:left="4320" w:hanging="360"/>
      </w:pPr>
      <w:rPr>
        <w:rFonts w:ascii="Wingdings" w:hAnsi="Wingdings"/>
      </w:rPr>
    </w:lvl>
    <w:lvl w:ilvl="6" w:tplc="EE48C5B2">
      <w:start w:val="1"/>
      <w:numFmt w:val="bullet"/>
      <w:lvlText w:val=""/>
      <w:lvlJc w:val="left"/>
      <w:pPr>
        <w:tabs>
          <w:tab w:val="num" w:pos="5040"/>
        </w:tabs>
        <w:ind w:left="5040" w:hanging="360"/>
      </w:pPr>
      <w:rPr>
        <w:rFonts w:ascii="Symbol" w:hAnsi="Symbol"/>
      </w:rPr>
    </w:lvl>
    <w:lvl w:ilvl="7" w:tplc="EE2CCF3A">
      <w:start w:val="1"/>
      <w:numFmt w:val="bullet"/>
      <w:lvlText w:val="o"/>
      <w:lvlJc w:val="left"/>
      <w:pPr>
        <w:tabs>
          <w:tab w:val="num" w:pos="5760"/>
        </w:tabs>
        <w:ind w:left="5760" w:hanging="360"/>
      </w:pPr>
      <w:rPr>
        <w:rFonts w:ascii="Courier New" w:hAnsi="Courier New"/>
      </w:rPr>
    </w:lvl>
    <w:lvl w:ilvl="8" w:tplc="94006ECC">
      <w:start w:val="1"/>
      <w:numFmt w:val="bullet"/>
      <w:lvlText w:val=""/>
      <w:lvlJc w:val="left"/>
      <w:pPr>
        <w:tabs>
          <w:tab w:val="num" w:pos="6480"/>
        </w:tabs>
        <w:ind w:left="6480" w:hanging="360"/>
      </w:pPr>
      <w:rPr>
        <w:rFonts w:ascii="Wingdings" w:hAnsi="Wingdings"/>
      </w:rPr>
    </w:lvl>
  </w:abstractNum>
  <w:abstractNum w:abstractNumId="35" w15:restartNumberingAfterBreak="0">
    <w:nsid w:val="74989B28"/>
    <w:multiLevelType w:val="hybridMultilevel"/>
    <w:tmpl w:val="74989B28"/>
    <w:lvl w:ilvl="0" w:tplc="144888BC">
      <w:start w:val="1"/>
      <w:numFmt w:val="bullet"/>
      <w:lvlText w:val=""/>
      <w:lvlJc w:val="left"/>
      <w:pPr>
        <w:ind w:left="720" w:hanging="360"/>
      </w:pPr>
      <w:rPr>
        <w:rFonts w:ascii="Symbol" w:hAnsi="Symbol"/>
      </w:rPr>
    </w:lvl>
    <w:lvl w:ilvl="1" w:tplc="3B522668">
      <w:start w:val="1"/>
      <w:numFmt w:val="bullet"/>
      <w:lvlText w:val="o"/>
      <w:lvlJc w:val="left"/>
      <w:pPr>
        <w:tabs>
          <w:tab w:val="num" w:pos="1440"/>
        </w:tabs>
        <w:ind w:left="1440" w:hanging="360"/>
      </w:pPr>
      <w:rPr>
        <w:rFonts w:ascii="Courier New" w:hAnsi="Courier New"/>
      </w:rPr>
    </w:lvl>
    <w:lvl w:ilvl="2" w:tplc="BC9A1552">
      <w:start w:val="1"/>
      <w:numFmt w:val="bullet"/>
      <w:lvlText w:val=""/>
      <w:lvlJc w:val="left"/>
      <w:pPr>
        <w:tabs>
          <w:tab w:val="num" w:pos="2160"/>
        </w:tabs>
        <w:ind w:left="2160" w:hanging="360"/>
      </w:pPr>
      <w:rPr>
        <w:rFonts w:ascii="Wingdings" w:hAnsi="Wingdings"/>
      </w:rPr>
    </w:lvl>
    <w:lvl w:ilvl="3" w:tplc="5E62351E">
      <w:start w:val="1"/>
      <w:numFmt w:val="bullet"/>
      <w:lvlText w:val=""/>
      <w:lvlJc w:val="left"/>
      <w:pPr>
        <w:tabs>
          <w:tab w:val="num" w:pos="2880"/>
        </w:tabs>
        <w:ind w:left="2880" w:hanging="360"/>
      </w:pPr>
      <w:rPr>
        <w:rFonts w:ascii="Symbol" w:hAnsi="Symbol"/>
      </w:rPr>
    </w:lvl>
    <w:lvl w:ilvl="4" w:tplc="1C22A11A">
      <w:start w:val="1"/>
      <w:numFmt w:val="bullet"/>
      <w:lvlText w:val="o"/>
      <w:lvlJc w:val="left"/>
      <w:pPr>
        <w:tabs>
          <w:tab w:val="num" w:pos="3600"/>
        </w:tabs>
        <w:ind w:left="3600" w:hanging="360"/>
      </w:pPr>
      <w:rPr>
        <w:rFonts w:ascii="Courier New" w:hAnsi="Courier New"/>
      </w:rPr>
    </w:lvl>
    <w:lvl w:ilvl="5" w:tplc="E7F6644E">
      <w:start w:val="1"/>
      <w:numFmt w:val="bullet"/>
      <w:lvlText w:val=""/>
      <w:lvlJc w:val="left"/>
      <w:pPr>
        <w:tabs>
          <w:tab w:val="num" w:pos="4320"/>
        </w:tabs>
        <w:ind w:left="4320" w:hanging="360"/>
      </w:pPr>
      <w:rPr>
        <w:rFonts w:ascii="Wingdings" w:hAnsi="Wingdings"/>
      </w:rPr>
    </w:lvl>
    <w:lvl w:ilvl="6" w:tplc="96D85A54">
      <w:start w:val="1"/>
      <w:numFmt w:val="bullet"/>
      <w:lvlText w:val=""/>
      <w:lvlJc w:val="left"/>
      <w:pPr>
        <w:tabs>
          <w:tab w:val="num" w:pos="5040"/>
        </w:tabs>
        <w:ind w:left="5040" w:hanging="360"/>
      </w:pPr>
      <w:rPr>
        <w:rFonts w:ascii="Symbol" w:hAnsi="Symbol"/>
      </w:rPr>
    </w:lvl>
    <w:lvl w:ilvl="7" w:tplc="D8D4CE84">
      <w:start w:val="1"/>
      <w:numFmt w:val="bullet"/>
      <w:lvlText w:val="o"/>
      <w:lvlJc w:val="left"/>
      <w:pPr>
        <w:tabs>
          <w:tab w:val="num" w:pos="5760"/>
        </w:tabs>
        <w:ind w:left="5760" w:hanging="360"/>
      </w:pPr>
      <w:rPr>
        <w:rFonts w:ascii="Courier New" w:hAnsi="Courier New"/>
      </w:rPr>
    </w:lvl>
    <w:lvl w:ilvl="8" w:tplc="464434B2">
      <w:start w:val="1"/>
      <w:numFmt w:val="bullet"/>
      <w:lvlText w:val=""/>
      <w:lvlJc w:val="left"/>
      <w:pPr>
        <w:tabs>
          <w:tab w:val="num" w:pos="6480"/>
        </w:tabs>
        <w:ind w:left="6480" w:hanging="360"/>
      </w:pPr>
      <w:rPr>
        <w:rFonts w:ascii="Wingdings" w:hAnsi="Wingdings"/>
      </w:rPr>
    </w:lvl>
  </w:abstractNum>
  <w:abstractNum w:abstractNumId="36" w15:restartNumberingAfterBreak="0">
    <w:nsid w:val="74989B29"/>
    <w:multiLevelType w:val="hybridMultilevel"/>
    <w:tmpl w:val="74989B29"/>
    <w:lvl w:ilvl="0" w:tplc="650E2434">
      <w:start w:val="1"/>
      <w:numFmt w:val="bullet"/>
      <w:lvlText w:val=""/>
      <w:lvlJc w:val="left"/>
      <w:pPr>
        <w:ind w:left="720" w:hanging="360"/>
      </w:pPr>
      <w:rPr>
        <w:rFonts w:ascii="Symbol" w:hAnsi="Symbol"/>
      </w:rPr>
    </w:lvl>
    <w:lvl w:ilvl="1" w:tplc="3868355A">
      <w:start w:val="1"/>
      <w:numFmt w:val="bullet"/>
      <w:lvlText w:val="o"/>
      <w:lvlJc w:val="left"/>
      <w:pPr>
        <w:tabs>
          <w:tab w:val="num" w:pos="1440"/>
        </w:tabs>
        <w:ind w:left="1440" w:hanging="360"/>
      </w:pPr>
      <w:rPr>
        <w:rFonts w:ascii="Courier New" w:hAnsi="Courier New"/>
      </w:rPr>
    </w:lvl>
    <w:lvl w:ilvl="2" w:tplc="4CA27BD4">
      <w:start w:val="1"/>
      <w:numFmt w:val="bullet"/>
      <w:lvlText w:val=""/>
      <w:lvlJc w:val="left"/>
      <w:pPr>
        <w:tabs>
          <w:tab w:val="num" w:pos="2160"/>
        </w:tabs>
        <w:ind w:left="2160" w:hanging="360"/>
      </w:pPr>
      <w:rPr>
        <w:rFonts w:ascii="Wingdings" w:hAnsi="Wingdings"/>
      </w:rPr>
    </w:lvl>
    <w:lvl w:ilvl="3" w:tplc="E16A1C5A">
      <w:start w:val="1"/>
      <w:numFmt w:val="bullet"/>
      <w:lvlText w:val=""/>
      <w:lvlJc w:val="left"/>
      <w:pPr>
        <w:tabs>
          <w:tab w:val="num" w:pos="2880"/>
        </w:tabs>
        <w:ind w:left="2880" w:hanging="360"/>
      </w:pPr>
      <w:rPr>
        <w:rFonts w:ascii="Symbol" w:hAnsi="Symbol"/>
      </w:rPr>
    </w:lvl>
    <w:lvl w:ilvl="4" w:tplc="1C4AB998">
      <w:start w:val="1"/>
      <w:numFmt w:val="bullet"/>
      <w:lvlText w:val="o"/>
      <w:lvlJc w:val="left"/>
      <w:pPr>
        <w:tabs>
          <w:tab w:val="num" w:pos="3600"/>
        </w:tabs>
        <w:ind w:left="3600" w:hanging="360"/>
      </w:pPr>
      <w:rPr>
        <w:rFonts w:ascii="Courier New" w:hAnsi="Courier New"/>
      </w:rPr>
    </w:lvl>
    <w:lvl w:ilvl="5" w:tplc="738C3482">
      <w:start w:val="1"/>
      <w:numFmt w:val="bullet"/>
      <w:lvlText w:val=""/>
      <w:lvlJc w:val="left"/>
      <w:pPr>
        <w:tabs>
          <w:tab w:val="num" w:pos="4320"/>
        </w:tabs>
        <w:ind w:left="4320" w:hanging="360"/>
      </w:pPr>
      <w:rPr>
        <w:rFonts w:ascii="Wingdings" w:hAnsi="Wingdings"/>
      </w:rPr>
    </w:lvl>
    <w:lvl w:ilvl="6" w:tplc="C868DD5E">
      <w:start w:val="1"/>
      <w:numFmt w:val="bullet"/>
      <w:lvlText w:val=""/>
      <w:lvlJc w:val="left"/>
      <w:pPr>
        <w:tabs>
          <w:tab w:val="num" w:pos="5040"/>
        </w:tabs>
        <w:ind w:left="5040" w:hanging="360"/>
      </w:pPr>
      <w:rPr>
        <w:rFonts w:ascii="Symbol" w:hAnsi="Symbol"/>
      </w:rPr>
    </w:lvl>
    <w:lvl w:ilvl="7" w:tplc="EFF64AD8">
      <w:start w:val="1"/>
      <w:numFmt w:val="bullet"/>
      <w:lvlText w:val="o"/>
      <w:lvlJc w:val="left"/>
      <w:pPr>
        <w:tabs>
          <w:tab w:val="num" w:pos="5760"/>
        </w:tabs>
        <w:ind w:left="5760" w:hanging="360"/>
      </w:pPr>
      <w:rPr>
        <w:rFonts w:ascii="Courier New" w:hAnsi="Courier New"/>
      </w:rPr>
    </w:lvl>
    <w:lvl w:ilvl="8" w:tplc="C8EC82A0">
      <w:start w:val="1"/>
      <w:numFmt w:val="bullet"/>
      <w:lvlText w:val=""/>
      <w:lvlJc w:val="left"/>
      <w:pPr>
        <w:tabs>
          <w:tab w:val="num" w:pos="6480"/>
        </w:tabs>
        <w:ind w:left="6480" w:hanging="360"/>
      </w:pPr>
      <w:rPr>
        <w:rFonts w:ascii="Wingdings" w:hAnsi="Wingdings"/>
      </w:rPr>
    </w:lvl>
  </w:abstractNum>
  <w:abstractNum w:abstractNumId="37" w15:restartNumberingAfterBreak="0">
    <w:nsid w:val="74989B2A"/>
    <w:multiLevelType w:val="hybridMultilevel"/>
    <w:tmpl w:val="74989B2A"/>
    <w:lvl w:ilvl="0" w:tplc="1BF62844">
      <w:start w:val="1"/>
      <w:numFmt w:val="bullet"/>
      <w:lvlText w:val=""/>
      <w:lvlJc w:val="left"/>
      <w:pPr>
        <w:ind w:left="720" w:hanging="360"/>
      </w:pPr>
      <w:rPr>
        <w:rFonts w:ascii="Symbol" w:hAnsi="Symbol"/>
      </w:rPr>
    </w:lvl>
    <w:lvl w:ilvl="1" w:tplc="175C969E">
      <w:start w:val="1"/>
      <w:numFmt w:val="bullet"/>
      <w:lvlText w:val="o"/>
      <w:lvlJc w:val="left"/>
      <w:pPr>
        <w:tabs>
          <w:tab w:val="num" w:pos="1440"/>
        </w:tabs>
        <w:ind w:left="1440" w:hanging="360"/>
      </w:pPr>
      <w:rPr>
        <w:rFonts w:ascii="Courier New" w:hAnsi="Courier New"/>
      </w:rPr>
    </w:lvl>
    <w:lvl w:ilvl="2" w:tplc="A42E2C00">
      <w:start w:val="1"/>
      <w:numFmt w:val="bullet"/>
      <w:lvlText w:val=""/>
      <w:lvlJc w:val="left"/>
      <w:pPr>
        <w:tabs>
          <w:tab w:val="num" w:pos="2160"/>
        </w:tabs>
        <w:ind w:left="2160" w:hanging="360"/>
      </w:pPr>
      <w:rPr>
        <w:rFonts w:ascii="Wingdings" w:hAnsi="Wingdings"/>
      </w:rPr>
    </w:lvl>
    <w:lvl w:ilvl="3" w:tplc="52D41D8C">
      <w:start w:val="1"/>
      <w:numFmt w:val="bullet"/>
      <w:lvlText w:val=""/>
      <w:lvlJc w:val="left"/>
      <w:pPr>
        <w:tabs>
          <w:tab w:val="num" w:pos="2880"/>
        </w:tabs>
        <w:ind w:left="2880" w:hanging="360"/>
      </w:pPr>
      <w:rPr>
        <w:rFonts w:ascii="Symbol" w:hAnsi="Symbol"/>
      </w:rPr>
    </w:lvl>
    <w:lvl w:ilvl="4" w:tplc="C7B4D1C4">
      <w:start w:val="1"/>
      <w:numFmt w:val="bullet"/>
      <w:lvlText w:val="o"/>
      <w:lvlJc w:val="left"/>
      <w:pPr>
        <w:tabs>
          <w:tab w:val="num" w:pos="3600"/>
        </w:tabs>
        <w:ind w:left="3600" w:hanging="360"/>
      </w:pPr>
      <w:rPr>
        <w:rFonts w:ascii="Courier New" w:hAnsi="Courier New"/>
      </w:rPr>
    </w:lvl>
    <w:lvl w:ilvl="5" w:tplc="D882AC1E">
      <w:start w:val="1"/>
      <w:numFmt w:val="bullet"/>
      <w:lvlText w:val=""/>
      <w:lvlJc w:val="left"/>
      <w:pPr>
        <w:tabs>
          <w:tab w:val="num" w:pos="4320"/>
        </w:tabs>
        <w:ind w:left="4320" w:hanging="360"/>
      </w:pPr>
      <w:rPr>
        <w:rFonts w:ascii="Wingdings" w:hAnsi="Wingdings"/>
      </w:rPr>
    </w:lvl>
    <w:lvl w:ilvl="6" w:tplc="93D4CBC0">
      <w:start w:val="1"/>
      <w:numFmt w:val="bullet"/>
      <w:lvlText w:val=""/>
      <w:lvlJc w:val="left"/>
      <w:pPr>
        <w:tabs>
          <w:tab w:val="num" w:pos="5040"/>
        </w:tabs>
        <w:ind w:left="5040" w:hanging="360"/>
      </w:pPr>
      <w:rPr>
        <w:rFonts w:ascii="Symbol" w:hAnsi="Symbol"/>
      </w:rPr>
    </w:lvl>
    <w:lvl w:ilvl="7" w:tplc="25EE8326">
      <w:start w:val="1"/>
      <w:numFmt w:val="bullet"/>
      <w:lvlText w:val="o"/>
      <w:lvlJc w:val="left"/>
      <w:pPr>
        <w:tabs>
          <w:tab w:val="num" w:pos="5760"/>
        </w:tabs>
        <w:ind w:left="5760" w:hanging="360"/>
      </w:pPr>
      <w:rPr>
        <w:rFonts w:ascii="Courier New" w:hAnsi="Courier New"/>
      </w:rPr>
    </w:lvl>
    <w:lvl w:ilvl="8" w:tplc="B8DE8F7C">
      <w:start w:val="1"/>
      <w:numFmt w:val="bullet"/>
      <w:lvlText w:val=""/>
      <w:lvlJc w:val="left"/>
      <w:pPr>
        <w:tabs>
          <w:tab w:val="num" w:pos="6480"/>
        </w:tabs>
        <w:ind w:left="6480" w:hanging="360"/>
      </w:pPr>
      <w:rPr>
        <w:rFonts w:ascii="Wingdings" w:hAnsi="Wingdings"/>
      </w:rPr>
    </w:lvl>
  </w:abstractNum>
  <w:abstractNum w:abstractNumId="38" w15:restartNumberingAfterBreak="0">
    <w:nsid w:val="74989B2B"/>
    <w:multiLevelType w:val="hybridMultilevel"/>
    <w:tmpl w:val="74989B2B"/>
    <w:lvl w:ilvl="0" w:tplc="5D62D15C">
      <w:start w:val="1"/>
      <w:numFmt w:val="bullet"/>
      <w:lvlText w:val=""/>
      <w:lvlJc w:val="left"/>
      <w:pPr>
        <w:ind w:left="720" w:hanging="360"/>
      </w:pPr>
      <w:rPr>
        <w:rFonts w:ascii="Symbol" w:hAnsi="Symbol"/>
      </w:rPr>
    </w:lvl>
    <w:lvl w:ilvl="1" w:tplc="3F32BCB0">
      <w:start w:val="1"/>
      <w:numFmt w:val="bullet"/>
      <w:lvlText w:val="o"/>
      <w:lvlJc w:val="left"/>
      <w:pPr>
        <w:tabs>
          <w:tab w:val="num" w:pos="1440"/>
        </w:tabs>
        <w:ind w:left="1440" w:hanging="360"/>
      </w:pPr>
      <w:rPr>
        <w:rFonts w:ascii="Courier New" w:hAnsi="Courier New"/>
      </w:rPr>
    </w:lvl>
    <w:lvl w:ilvl="2" w:tplc="3B4C5C20">
      <w:start w:val="1"/>
      <w:numFmt w:val="bullet"/>
      <w:lvlText w:val=""/>
      <w:lvlJc w:val="left"/>
      <w:pPr>
        <w:tabs>
          <w:tab w:val="num" w:pos="2160"/>
        </w:tabs>
        <w:ind w:left="2160" w:hanging="360"/>
      </w:pPr>
      <w:rPr>
        <w:rFonts w:ascii="Wingdings" w:hAnsi="Wingdings"/>
      </w:rPr>
    </w:lvl>
    <w:lvl w:ilvl="3" w:tplc="B0124574">
      <w:start w:val="1"/>
      <w:numFmt w:val="bullet"/>
      <w:lvlText w:val=""/>
      <w:lvlJc w:val="left"/>
      <w:pPr>
        <w:tabs>
          <w:tab w:val="num" w:pos="2880"/>
        </w:tabs>
        <w:ind w:left="2880" w:hanging="360"/>
      </w:pPr>
      <w:rPr>
        <w:rFonts w:ascii="Symbol" w:hAnsi="Symbol"/>
      </w:rPr>
    </w:lvl>
    <w:lvl w:ilvl="4" w:tplc="C6FE7046">
      <w:start w:val="1"/>
      <w:numFmt w:val="bullet"/>
      <w:lvlText w:val="o"/>
      <w:lvlJc w:val="left"/>
      <w:pPr>
        <w:tabs>
          <w:tab w:val="num" w:pos="3600"/>
        </w:tabs>
        <w:ind w:left="3600" w:hanging="360"/>
      </w:pPr>
      <w:rPr>
        <w:rFonts w:ascii="Courier New" w:hAnsi="Courier New"/>
      </w:rPr>
    </w:lvl>
    <w:lvl w:ilvl="5" w:tplc="A0EAC8FC">
      <w:start w:val="1"/>
      <w:numFmt w:val="bullet"/>
      <w:lvlText w:val=""/>
      <w:lvlJc w:val="left"/>
      <w:pPr>
        <w:tabs>
          <w:tab w:val="num" w:pos="4320"/>
        </w:tabs>
        <w:ind w:left="4320" w:hanging="360"/>
      </w:pPr>
      <w:rPr>
        <w:rFonts w:ascii="Wingdings" w:hAnsi="Wingdings"/>
      </w:rPr>
    </w:lvl>
    <w:lvl w:ilvl="6" w:tplc="F92A5FD2">
      <w:start w:val="1"/>
      <w:numFmt w:val="bullet"/>
      <w:lvlText w:val=""/>
      <w:lvlJc w:val="left"/>
      <w:pPr>
        <w:tabs>
          <w:tab w:val="num" w:pos="5040"/>
        </w:tabs>
        <w:ind w:left="5040" w:hanging="360"/>
      </w:pPr>
      <w:rPr>
        <w:rFonts w:ascii="Symbol" w:hAnsi="Symbol"/>
      </w:rPr>
    </w:lvl>
    <w:lvl w:ilvl="7" w:tplc="9280B8D8">
      <w:start w:val="1"/>
      <w:numFmt w:val="bullet"/>
      <w:lvlText w:val="o"/>
      <w:lvlJc w:val="left"/>
      <w:pPr>
        <w:tabs>
          <w:tab w:val="num" w:pos="5760"/>
        </w:tabs>
        <w:ind w:left="5760" w:hanging="360"/>
      </w:pPr>
      <w:rPr>
        <w:rFonts w:ascii="Courier New" w:hAnsi="Courier New"/>
      </w:rPr>
    </w:lvl>
    <w:lvl w:ilvl="8" w:tplc="BEB84280">
      <w:start w:val="1"/>
      <w:numFmt w:val="bullet"/>
      <w:lvlText w:val=""/>
      <w:lvlJc w:val="left"/>
      <w:pPr>
        <w:tabs>
          <w:tab w:val="num" w:pos="6480"/>
        </w:tabs>
        <w:ind w:left="6480" w:hanging="360"/>
      </w:pPr>
      <w:rPr>
        <w:rFonts w:ascii="Wingdings" w:hAnsi="Wingdings"/>
      </w:rPr>
    </w:lvl>
  </w:abstractNum>
  <w:abstractNum w:abstractNumId="39" w15:restartNumberingAfterBreak="0">
    <w:nsid w:val="74989B2C"/>
    <w:multiLevelType w:val="hybridMultilevel"/>
    <w:tmpl w:val="74989B2C"/>
    <w:lvl w:ilvl="0" w:tplc="404C27AC">
      <w:start w:val="1"/>
      <w:numFmt w:val="bullet"/>
      <w:lvlText w:val=""/>
      <w:lvlJc w:val="left"/>
      <w:pPr>
        <w:ind w:left="720" w:hanging="360"/>
      </w:pPr>
      <w:rPr>
        <w:rFonts w:ascii="Symbol" w:hAnsi="Symbol"/>
      </w:rPr>
    </w:lvl>
    <w:lvl w:ilvl="1" w:tplc="7D90745A">
      <w:start w:val="1"/>
      <w:numFmt w:val="bullet"/>
      <w:lvlText w:val="o"/>
      <w:lvlJc w:val="left"/>
      <w:pPr>
        <w:tabs>
          <w:tab w:val="num" w:pos="1440"/>
        </w:tabs>
        <w:ind w:left="1440" w:hanging="360"/>
      </w:pPr>
      <w:rPr>
        <w:rFonts w:ascii="Courier New" w:hAnsi="Courier New"/>
      </w:rPr>
    </w:lvl>
    <w:lvl w:ilvl="2" w:tplc="02CCBDA8">
      <w:start w:val="1"/>
      <w:numFmt w:val="bullet"/>
      <w:lvlText w:val=""/>
      <w:lvlJc w:val="left"/>
      <w:pPr>
        <w:tabs>
          <w:tab w:val="num" w:pos="2160"/>
        </w:tabs>
        <w:ind w:left="2160" w:hanging="360"/>
      </w:pPr>
      <w:rPr>
        <w:rFonts w:ascii="Wingdings" w:hAnsi="Wingdings"/>
      </w:rPr>
    </w:lvl>
    <w:lvl w:ilvl="3" w:tplc="69B82A1A">
      <w:start w:val="1"/>
      <w:numFmt w:val="bullet"/>
      <w:lvlText w:val=""/>
      <w:lvlJc w:val="left"/>
      <w:pPr>
        <w:tabs>
          <w:tab w:val="num" w:pos="2880"/>
        </w:tabs>
        <w:ind w:left="2880" w:hanging="360"/>
      </w:pPr>
      <w:rPr>
        <w:rFonts w:ascii="Symbol" w:hAnsi="Symbol"/>
      </w:rPr>
    </w:lvl>
    <w:lvl w:ilvl="4" w:tplc="B26C8570">
      <w:start w:val="1"/>
      <w:numFmt w:val="bullet"/>
      <w:lvlText w:val="o"/>
      <w:lvlJc w:val="left"/>
      <w:pPr>
        <w:tabs>
          <w:tab w:val="num" w:pos="3600"/>
        </w:tabs>
        <w:ind w:left="3600" w:hanging="360"/>
      </w:pPr>
      <w:rPr>
        <w:rFonts w:ascii="Courier New" w:hAnsi="Courier New"/>
      </w:rPr>
    </w:lvl>
    <w:lvl w:ilvl="5" w:tplc="B8BA4470">
      <w:start w:val="1"/>
      <w:numFmt w:val="bullet"/>
      <w:lvlText w:val=""/>
      <w:lvlJc w:val="left"/>
      <w:pPr>
        <w:tabs>
          <w:tab w:val="num" w:pos="4320"/>
        </w:tabs>
        <w:ind w:left="4320" w:hanging="360"/>
      </w:pPr>
      <w:rPr>
        <w:rFonts w:ascii="Wingdings" w:hAnsi="Wingdings"/>
      </w:rPr>
    </w:lvl>
    <w:lvl w:ilvl="6" w:tplc="D69A73B0">
      <w:start w:val="1"/>
      <w:numFmt w:val="bullet"/>
      <w:lvlText w:val=""/>
      <w:lvlJc w:val="left"/>
      <w:pPr>
        <w:tabs>
          <w:tab w:val="num" w:pos="5040"/>
        </w:tabs>
        <w:ind w:left="5040" w:hanging="360"/>
      </w:pPr>
      <w:rPr>
        <w:rFonts w:ascii="Symbol" w:hAnsi="Symbol"/>
      </w:rPr>
    </w:lvl>
    <w:lvl w:ilvl="7" w:tplc="C4E41C36">
      <w:start w:val="1"/>
      <w:numFmt w:val="bullet"/>
      <w:lvlText w:val="o"/>
      <w:lvlJc w:val="left"/>
      <w:pPr>
        <w:tabs>
          <w:tab w:val="num" w:pos="5760"/>
        </w:tabs>
        <w:ind w:left="5760" w:hanging="360"/>
      </w:pPr>
      <w:rPr>
        <w:rFonts w:ascii="Courier New" w:hAnsi="Courier New"/>
      </w:rPr>
    </w:lvl>
    <w:lvl w:ilvl="8" w:tplc="ACA4B950">
      <w:start w:val="1"/>
      <w:numFmt w:val="bullet"/>
      <w:lvlText w:val=""/>
      <w:lvlJc w:val="left"/>
      <w:pPr>
        <w:tabs>
          <w:tab w:val="num" w:pos="6480"/>
        </w:tabs>
        <w:ind w:left="6480" w:hanging="360"/>
      </w:pPr>
      <w:rPr>
        <w:rFonts w:ascii="Wingdings" w:hAnsi="Wingdings"/>
      </w:rPr>
    </w:lvl>
  </w:abstractNum>
  <w:abstractNum w:abstractNumId="40" w15:restartNumberingAfterBreak="0">
    <w:nsid w:val="74989B2D"/>
    <w:multiLevelType w:val="hybridMultilevel"/>
    <w:tmpl w:val="74989B2D"/>
    <w:lvl w:ilvl="0" w:tplc="D30ACE58">
      <w:start w:val="1"/>
      <w:numFmt w:val="bullet"/>
      <w:lvlText w:val=""/>
      <w:lvlJc w:val="left"/>
      <w:pPr>
        <w:ind w:left="720" w:hanging="360"/>
      </w:pPr>
      <w:rPr>
        <w:rFonts w:ascii="Symbol" w:hAnsi="Symbol"/>
      </w:rPr>
    </w:lvl>
    <w:lvl w:ilvl="1" w:tplc="C3D8D5CA">
      <w:start w:val="1"/>
      <w:numFmt w:val="bullet"/>
      <w:lvlText w:val="o"/>
      <w:lvlJc w:val="left"/>
      <w:pPr>
        <w:tabs>
          <w:tab w:val="num" w:pos="1440"/>
        </w:tabs>
        <w:ind w:left="1440" w:hanging="360"/>
      </w:pPr>
      <w:rPr>
        <w:rFonts w:ascii="Courier New" w:hAnsi="Courier New"/>
      </w:rPr>
    </w:lvl>
    <w:lvl w:ilvl="2" w:tplc="2B2EC9F0">
      <w:start w:val="1"/>
      <w:numFmt w:val="bullet"/>
      <w:lvlText w:val=""/>
      <w:lvlJc w:val="left"/>
      <w:pPr>
        <w:tabs>
          <w:tab w:val="num" w:pos="2160"/>
        </w:tabs>
        <w:ind w:left="2160" w:hanging="360"/>
      </w:pPr>
      <w:rPr>
        <w:rFonts w:ascii="Wingdings" w:hAnsi="Wingdings"/>
      </w:rPr>
    </w:lvl>
    <w:lvl w:ilvl="3" w:tplc="793C7A68">
      <w:start w:val="1"/>
      <w:numFmt w:val="bullet"/>
      <w:lvlText w:val=""/>
      <w:lvlJc w:val="left"/>
      <w:pPr>
        <w:tabs>
          <w:tab w:val="num" w:pos="2880"/>
        </w:tabs>
        <w:ind w:left="2880" w:hanging="360"/>
      </w:pPr>
      <w:rPr>
        <w:rFonts w:ascii="Symbol" w:hAnsi="Symbol"/>
      </w:rPr>
    </w:lvl>
    <w:lvl w:ilvl="4" w:tplc="75662D08">
      <w:start w:val="1"/>
      <w:numFmt w:val="bullet"/>
      <w:lvlText w:val="o"/>
      <w:lvlJc w:val="left"/>
      <w:pPr>
        <w:tabs>
          <w:tab w:val="num" w:pos="3600"/>
        </w:tabs>
        <w:ind w:left="3600" w:hanging="360"/>
      </w:pPr>
      <w:rPr>
        <w:rFonts w:ascii="Courier New" w:hAnsi="Courier New"/>
      </w:rPr>
    </w:lvl>
    <w:lvl w:ilvl="5" w:tplc="056C8174">
      <w:start w:val="1"/>
      <w:numFmt w:val="bullet"/>
      <w:lvlText w:val=""/>
      <w:lvlJc w:val="left"/>
      <w:pPr>
        <w:tabs>
          <w:tab w:val="num" w:pos="4320"/>
        </w:tabs>
        <w:ind w:left="4320" w:hanging="360"/>
      </w:pPr>
      <w:rPr>
        <w:rFonts w:ascii="Wingdings" w:hAnsi="Wingdings"/>
      </w:rPr>
    </w:lvl>
    <w:lvl w:ilvl="6" w:tplc="BCEC43FA">
      <w:start w:val="1"/>
      <w:numFmt w:val="bullet"/>
      <w:lvlText w:val=""/>
      <w:lvlJc w:val="left"/>
      <w:pPr>
        <w:tabs>
          <w:tab w:val="num" w:pos="5040"/>
        </w:tabs>
        <w:ind w:left="5040" w:hanging="360"/>
      </w:pPr>
      <w:rPr>
        <w:rFonts w:ascii="Symbol" w:hAnsi="Symbol"/>
      </w:rPr>
    </w:lvl>
    <w:lvl w:ilvl="7" w:tplc="42AC1E58">
      <w:start w:val="1"/>
      <w:numFmt w:val="bullet"/>
      <w:lvlText w:val="o"/>
      <w:lvlJc w:val="left"/>
      <w:pPr>
        <w:tabs>
          <w:tab w:val="num" w:pos="5760"/>
        </w:tabs>
        <w:ind w:left="5760" w:hanging="360"/>
      </w:pPr>
      <w:rPr>
        <w:rFonts w:ascii="Courier New" w:hAnsi="Courier New"/>
      </w:rPr>
    </w:lvl>
    <w:lvl w:ilvl="8" w:tplc="8774CE56">
      <w:start w:val="1"/>
      <w:numFmt w:val="bullet"/>
      <w:lvlText w:val=""/>
      <w:lvlJc w:val="left"/>
      <w:pPr>
        <w:tabs>
          <w:tab w:val="num" w:pos="6480"/>
        </w:tabs>
        <w:ind w:left="6480" w:hanging="360"/>
      </w:pPr>
      <w:rPr>
        <w:rFonts w:ascii="Wingdings" w:hAnsi="Wingdings"/>
      </w:rPr>
    </w:lvl>
  </w:abstractNum>
  <w:abstractNum w:abstractNumId="41" w15:restartNumberingAfterBreak="0">
    <w:nsid w:val="74989B2E"/>
    <w:multiLevelType w:val="hybridMultilevel"/>
    <w:tmpl w:val="74989B2E"/>
    <w:lvl w:ilvl="0" w:tplc="952AFACA">
      <w:start w:val="1"/>
      <w:numFmt w:val="bullet"/>
      <w:lvlText w:val=""/>
      <w:lvlJc w:val="left"/>
      <w:pPr>
        <w:ind w:left="720" w:hanging="360"/>
      </w:pPr>
      <w:rPr>
        <w:rFonts w:ascii="Symbol" w:hAnsi="Symbol"/>
      </w:rPr>
    </w:lvl>
    <w:lvl w:ilvl="1" w:tplc="9B7442C0">
      <w:start w:val="1"/>
      <w:numFmt w:val="bullet"/>
      <w:lvlText w:val="o"/>
      <w:lvlJc w:val="left"/>
      <w:pPr>
        <w:tabs>
          <w:tab w:val="num" w:pos="1440"/>
        </w:tabs>
        <w:ind w:left="1440" w:hanging="360"/>
      </w:pPr>
      <w:rPr>
        <w:rFonts w:ascii="Courier New" w:hAnsi="Courier New"/>
      </w:rPr>
    </w:lvl>
    <w:lvl w:ilvl="2" w:tplc="4BE03416">
      <w:start w:val="1"/>
      <w:numFmt w:val="bullet"/>
      <w:lvlText w:val=""/>
      <w:lvlJc w:val="left"/>
      <w:pPr>
        <w:tabs>
          <w:tab w:val="num" w:pos="2160"/>
        </w:tabs>
        <w:ind w:left="2160" w:hanging="360"/>
      </w:pPr>
      <w:rPr>
        <w:rFonts w:ascii="Wingdings" w:hAnsi="Wingdings"/>
      </w:rPr>
    </w:lvl>
    <w:lvl w:ilvl="3" w:tplc="A1BAEBB6">
      <w:start w:val="1"/>
      <w:numFmt w:val="bullet"/>
      <w:lvlText w:val=""/>
      <w:lvlJc w:val="left"/>
      <w:pPr>
        <w:tabs>
          <w:tab w:val="num" w:pos="2880"/>
        </w:tabs>
        <w:ind w:left="2880" w:hanging="360"/>
      </w:pPr>
      <w:rPr>
        <w:rFonts w:ascii="Symbol" w:hAnsi="Symbol"/>
      </w:rPr>
    </w:lvl>
    <w:lvl w:ilvl="4" w:tplc="251048FC">
      <w:start w:val="1"/>
      <w:numFmt w:val="bullet"/>
      <w:lvlText w:val="o"/>
      <w:lvlJc w:val="left"/>
      <w:pPr>
        <w:tabs>
          <w:tab w:val="num" w:pos="3600"/>
        </w:tabs>
        <w:ind w:left="3600" w:hanging="360"/>
      </w:pPr>
      <w:rPr>
        <w:rFonts w:ascii="Courier New" w:hAnsi="Courier New"/>
      </w:rPr>
    </w:lvl>
    <w:lvl w:ilvl="5" w:tplc="5D70F508">
      <w:start w:val="1"/>
      <w:numFmt w:val="bullet"/>
      <w:lvlText w:val=""/>
      <w:lvlJc w:val="left"/>
      <w:pPr>
        <w:tabs>
          <w:tab w:val="num" w:pos="4320"/>
        </w:tabs>
        <w:ind w:left="4320" w:hanging="360"/>
      </w:pPr>
      <w:rPr>
        <w:rFonts w:ascii="Wingdings" w:hAnsi="Wingdings"/>
      </w:rPr>
    </w:lvl>
    <w:lvl w:ilvl="6" w:tplc="EAB84F8C">
      <w:start w:val="1"/>
      <w:numFmt w:val="bullet"/>
      <w:lvlText w:val=""/>
      <w:lvlJc w:val="left"/>
      <w:pPr>
        <w:tabs>
          <w:tab w:val="num" w:pos="5040"/>
        </w:tabs>
        <w:ind w:left="5040" w:hanging="360"/>
      </w:pPr>
      <w:rPr>
        <w:rFonts w:ascii="Symbol" w:hAnsi="Symbol"/>
      </w:rPr>
    </w:lvl>
    <w:lvl w:ilvl="7" w:tplc="1C1E301E">
      <w:start w:val="1"/>
      <w:numFmt w:val="bullet"/>
      <w:lvlText w:val="o"/>
      <w:lvlJc w:val="left"/>
      <w:pPr>
        <w:tabs>
          <w:tab w:val="num" w:pos="5760"/>
        </w:tabs>
        <w:ind w:left="5760" w:hanging="360"/>
      </w:pPr>
      <w:rPr>
        <w:rFonts w:ascii="Courier New" w:hAnsi="Courier New"/>
      </w:rPr>
    </w:lvl>
    <w:lvl w:ilvl="8" w:tplc="6868E5BA">
      <w:start w:val="1"/>
      <w:numFmt w:val="bullet"/>
      <w:lvlText w:val=""/>
      <w:lvlJc w:val="left"/>
      <w:pPr>
        <w:tabs>
          <w:tab w:val="num" w:pos="6480"/>
        </w:tabs>
        <w:ind w:left="6480" w:hanging="360"/>
      </w:pPr>
      <w:rPr>
        <w:rFonts w:ascii="Wingdings" w:hAnsi="Wingdings"/>
      </w:rPr>
    </w:lvl>
  </w:abstractNum>
  <w:abstractNum w:abstractNumId="42" w15:restartNumberingAfterBreak="0">
    <w:nsid w:val="74989B2F"/>
    <w:multiLevelType w:val="hybridMultilevel"/>
    <w:tmpl w:val="74989B2F"/>
    <w:lvl w:ilvl="0" w:tplc="78829AF6">
      <w:start w:val="1"/>
      <w:numFmt w:val="bullet"/>
      <w:lvlText w:val=""/>
      <w:lvlJc w:val="left"/>
      <w:pPr>
        <w:ind w:left="720" w:hanging="360"/>
      </w:pPr>
      <w:rPr>
        <w:rFonts w:ascii="Symbol" w:hAnsi="Symbol"/>
      </w:rPr>
    </w:lvl>
    <w:lvl w:ilvl="1" w:tplc="6AC206BE">
      <w:start w:val="1"/>
      <w:numFmt w:val="bullet"/>
      <w:lvlText w:val="o"/>
      <w:lvlJc w:val="left"/>
      <w:pPr>
        <w:tabs>
          <w:tab w:val="num" w:pos="1440"/>
        </w:tabs>
        <w:ind w:left="1440" w:hanging="360"/>
      </w:pPr>
      <w:rPr>
        <w:rFonts w:ascii="Courier New" w:hAnsi="Courier New"/>
      </w:rPr>
    </w:lvl>
    <w:lvl w:ilvl="2" w:tplc="EEC6C754">
      <w:start w:val="1"/>
      <w:numFmt w:val="bullet"/>
      <w:lvlText w:val=""/>
      <w:lvlJc w:val="left"/>
      <w:pPr>
        <w:tabs>
          <w:tab w:val="num" w:pos="2160"/>
        </w:tabs>
        <w:ind w:left="2160" w:hanging="360"/>
      </w:pPr>
      <w:rPr>
        <w:rFonts w:ascii="Wingdings" w:hAnsi="Wingdings"/>
      </w:rPr>
    </w:lvl>
    <w:lvl w:ilvl="3" w:tplc="7E167A38">
      <w:start w:val="1"/>
      <w:numFmt w:val="bullet"/>
      <w:lvlText w:val=""/>
      <w:lvlJc w:val="left"/>
      <w:pPr>
        <w:tabs>
          <w:tab w:val="num" w:pos="2880"/>
        </w:tabs>
        <w:ind w:left="2880" w:hanging="360"/>
      </w:pPr>
      <w:rPr>
        <w:rFonts w:ascii="Symbol" w:hAnsi="Symbol"/>
      </w:rPr>
    </w:lvl>
    <w:lvl w:ilvl="4" w:tplc="52865E16">
      <w:start w:val="1"/>
      <w:numFmt w:val="bullet"/>
      <w:lvlText w:val="o"/>
      <w:lvlJc w:val="left"/>
      <w:pPr>
        <w:tabs>
          <w:tab w:val="num" w:pos="3600"/>
        </w:tabs>
        <w:ind w:left="3600" w:hanging="360"/>
      </w:pPr>
      <w:rPr>
        <w:rFonts w:ascii="Courier New" w:hAnsi="Courier New"/>
      </w:rPr>
    </w:lvl>
    <w:lvl w:ilvl="5" w:tplc="E9FC1112">
      <w:start w:val="1"/>
      <w:numFmt w:val="bullet"/>
      <w:lvlText w:val=""/>
      <w:lvlJc w:val="left"/>
      <w:pPr>
        <w:tabs>
          <w:tab w:val="num" w:pos="4320"/>
        </w:tabs>
        <w:ind w:left="4320" w:hanging="360"/>
      </w:pPr>
      <w:rPr>
        <w:rFonts w:ascii="Wingdings" w:hAnsi="Wingdings"/>
      </w:rPr>
    </w:lvl>
    <w:lvl w:ilvl="6" w:tplc="3B9082E6">
      <w:start w:val="1"/>
      <w:numFmt w:val="bullet"/>
      <w:lvlText w:val=""/>
      <w:lvlJc w:val="left"/>
      <w:pPr>
        <w:tabs>
          <w:tab w:val="num" w:pos="5040"/>
        </w:tabs>
        <w:ind w:left="5040" w:hanging="360"/>
      </w:pPr>
      <w:rPr>
        <w:rFonts w:ascii="Symbol" w:hAnsi="Symbol"/>
      </w:rPr>
    </w:lvl>
    <w:lvl w:ilvl="7" w:tplc="32B8332E">
      <w:start w:val="1"/>
      <w:numFmt w:val="bullet"/>
      <w:lvlText w:val="o"/>
      <w:lvlJc w:val="left"/>
      <w:pPr>
        <w:tabs>
          <w:tab w:val="num" w:pos="5760"/>
        </w:tabs>
        <w:ind w:left="5760" w:hanging="360"/>
      </w:pPr>
      <w:rPr>
        <w:rFonts w:ascii="Courier New" w:hAnsi="Courier New"/>
      </w:rPr>
    </w:lvl>
    <w:lvl w:ilvl="8" w:tplc="CC60F9C6">
      <w:start w:val="1"/>
      <w:numFmt w:val="bullet"/>
      <w:lvlText w:val=""/>
      <w:lvlJc w:val="left"/>
      <w:pPr>
        <w:tabs>
          <w:tab w:val="num" w:pos="6480"/>
        </w:tabs>
        <w:ind w:left="6480" w:hanging="360"/>
      </w:pPr>
      <w:rPr>
        <w:rFonts w:ascii="Wingdings" w:hAnsi="Wingdings"/>
      </w:rPr>
    </w:lvl>
  </w:abstractNum>
  <w:abstractNum w:abstractNumId="43" w15:restartNumberingAfterBreak="0">
    <w:nsid w:val="74989B30"/>
    <w:multiLevelType w:val="hybridMultilevel"/>
    <w:tmpl w:val="74989B30"/>
    <w:lvl w:ilvl="0" w:tplc="97448BCA">
      <w:start w:val="1"/>
      <w:numFmt w:val="bullet"/>
      <w:lvlText w:val=""/>
      <w:lvlJc w:val="left"/>
      <w:pPr>
        <w:ind w:left="720" w:hanging="360"/>
      </w:pPr>
      <w:rPr>
        <w:rFonts w:ascii="Symbol" w:hAnsi="Symbol"/>
      </w:rPr>
    </w:lvl>
    <w:lvl w:ilvl="1" w:tplc="3AEAA4E2">
      <w:start w:val="1"/>
      <w:numFmt w:val="bullet"/>
      <w:lvlText w:val="o"/>
      <w:lvlJc w:val="left"/>
      <w:pPr>
        <w:tabs>
          <w:tab w:val="num" w:pos="1440"/>
        </w:tabs>
        <w:ind w:left="1440" w:hanging="360"/>
      </w:pPr>
      <w:rPr>
        <w:rFonts w:ascii="Courier New" w:hAnsi="Courier New"/>
      </w:rPr>
    </w:lvl>
    <w:lvl w:ilvl="2" w:tplc="0816A5B8">
      <w:start w:val="1"/>
      <w:numFmt w:val="bullet"/>
      <w:lvlText w:val=""/>
      <w:lvlJc w:val="left"/>
      <w:pPr>
        <w:tabs>
          <w:tab w:val="num" w:pos="2160"/>
        </w:tabs>
        <w:ind w:left="2160" w:hanging="360"/>
      </w:pPr>
      <w:rPr>
        <w:rFonts w:ascii="Wingdings" w:hAnsi="Wingdings"/>
      </w:rPr>
    </w:lvl>
    <w:lvl w:ilvl="3" w:tplc="2D7A0E7A">
      <w:start w:val="1"/>
      <w:numFmt w:val="bullet"/>
      <w:lvlText w:val=""/>
      <w:lvlJc w:val="left"/>
      <w:pPr>
        <w:tabs>
          <w:tab w:val="num" w:pos="2880"/>
        </w:tabs>
        <w:ind w:left="2880" w:hanging="360"/>
      </w:pPr>
      <w:rPr>
        <w:rFonts w:ascii="Symbol" w:hAnsi="Symbol"/>
      </w:rPr>
    </w:lvl>
    <w:lvl w:ilvl="4" w:tplc="B94ACA70">
      <w:start w:val="1"/>
      <w:numFmt w:val="bullet"/>
      <w:lvlText w:val="o"/>
      <w:lvlJc w:val="left"/>
      <w:pPr>
        <w:tabs>
          <w:tab w:val="num" w:pos="3600"/>
        </w:tabs>
        <w:ind w:left="3600" w:hanging="360"/>
      </w:pPr>
      <w:rPr>
        <w:rFonts w:ascii="Courier New" w:hAnsi="Courier New"/>
      </w:rPr>
    </w:lvl>
    <w:lvl w:ilvl="5" w:tplc="A4C238E2">
      <w:start w:val="1"/>
      <w:numFmt w:val="bullet"/>
      <w:lvlText w:val=""/>
      <w:lvlJc w:val="left"/>
      <w:pPr>
        <w:tabs>
          <w:tab w:val="num" w:pos="4320"/>
        </w:tabs>
        <w:ind w:left="4320" w:hanging="360"/>
      </w:pPr>
      <w:rPr>
        <w:rFonts w:ascii="Wingdings" w:hAnsi="Wingdings"/>
      </w:rPr>
    </w:lvl>
    <w:lvl w:ilvl="6" w:tplc="B914B6FC">
      <w:start w:val="1"/>
      <w:numFmt w:val="bullet"/>
      <w:lvlText w:val=""/>
      <w:lvlJc w:val="left"/>
      <w:pPr>
        <w:tabs>
          <w:tab w:val="num" w:pos="5040"/>
        </w:tabs>
        <w:ind w:left="5040" w:hanging="360"/>
      </w:pPr>
      <w:rPr>
        <w:rFonts w:ascii="Symbol" w:hAnsi="Symbol"/>
      </w:rPr>
    </w:lvl>
    <w:lvl w:ilvl="7" w:tplc="8872EC3A">
      <w:start w:val="1"/>
      <w:numFmt w:val="bullet"/>
      <w:lvlText w:val="o"/>
      <w:lvlJc w:val="left"/>
      <w:pPr>
        <w:tabs>
          <w:tab w:val="num" w:pos="5760"/>
        </w:tabs>
        <w:ind w:left="5760" w:hanging="360"/>
      </w:pPr>
      <w:rPr>
        <w:rFonts w:ascii="Courier New" w:hAnsi="Courier New"/>
      </w:rPr>
    </w:lvl>
    <w:lvl w:ilvl="8" w:tplc="19727006">
      <w:start w:val="1"/>
      <w:numFmt w:val="bullet"/>
      <w:lvlText w:val=""/>
      <w:lvlJc w:val="left"/>
      <w:pPr>
        <w:tabs>
          <w:tab w:val="num" w:pos="6480"/>
        </w:tabs>
        <w:ind w:left="6480" w:hanging="360"/>
      </w:pPr>
      <w:rPr>
        <w:rFonts w:ascii="Wingdings" w:hAnsi="Wingdings"/>
      </w:rPr>
    </w:lvl>
  </w:abstractNum>
  <w:abstractNum w:abstractNumId="44" w15:restartNumberingAfterBreak="0">
    <w:nsid w:val="74989B31"/>
    <w:multiLevelType w:val="hybridMultilevel"/>
    <w:tmpl w:val="74989B31"/>
    <w:lvl w:ilvl="0" w:tplc="E9DAD20E">
      <w:start w:val="1"/>
      <w:numFmt w:val="bullet"/>
      <w:lvlText w:val=""/>
      <w:lvlJc w:val="left"/>
      <w:pPr>
        <w:ind w:left="720" w:hanging="360"/>
      </w:pPr>
      <w:rPr>
        <w:rFonts w:ascii="Symbol" w:hAnsi="Symbol"/>
      </w:rPr>
    </w:lvl>
    <w:lvl w:ilvl="1" w:tplc="DA489F5C">
      <w:start w:val="1"/>
      <w:numFmt w:val="bullet"/>
      <w:lvlText w:val="o"/>
      <w:lvlJc w:val="left"/>
      <w:pPr>
        <w:tabs>
          <w:tab w:val="num" w:pos="1440"/>
        </w:tabs>
        <w:ind w:left="1440" w:hanging="360"/>
      </w:pPr>
      <w:rPr>
        <w:rFonts w:ascii="Courier New" w:hAnsi="Courier New"/>
      </w:rPr>
    </w:lvl>
    <w:lvl w:ilvl="2" w:tplc="08C27456">
      <w:start w:val="1"/>
      <w:numFmt w:val="bullet"/>
      <w:lvlText w:val=""/>
      <w:lvlJc w:val="left"/>
      <w:pPr>
        <w:tabs>
          <w:tab w:val="num" w:pos="2160"/>
        </w:tabs>
        <w:ind w:left="2160" w:hanging="360"/>
      </w:pPr>
      <w:rPr>
        <w:rFonts w:ascii="Wingdings" w:hAnsi="Wingdings"/>
      </w:rPr>
    </w:lvl>
    <w:lvl w:ilvl="3" w:tplc="81AC0AF2">
      <w:start w:val="1"/>
      <w:numFmt w:val="bullet"/>
      <w:lvlText w:val=""/>
      <w:lvlJc w:val="left"/>
      <w:pPr>
        <w:tabs>
          <w:tab w:val="num" w:pos="2880"/>
        </w:tabs>
        <w:ind w:left="2880" w:hanging="360"/>
      </w:pPr>
      <w:rPr>
        <w:rFonts w:ascii="Symbol" w:hAnsi="Symbol"/>
      </w:rPr>
    </w:lvl>
    <w:lvl w:ilvl="4" w:tplc="2B2A380A">
      <w:start w:val="1"/>
      <w:numFmt w:val="bullet"/>
      <w:lvlText w:val="o"/>
      <w:lvlJc w:val="left"/>
      <w:pPr>
        <w:tabs>
          <w:tab w:val="num" w:pos="3600"/>
        </w:tabs>
        <w:ind w:left="3600" w:hanging="360"/>
      </w:pPr>
      <w:rPr>
        <w:rFonts w:ascii="Courier New" w:hAnsi="Courier New"/>
      </w:rPr>
    </w:lvl>
    <w:lvl w:ilvl="5" w:tplc="2A849454">
      <w:start w:val="1"/>
      <w:numFmt w:val="bullet"/>
      <w:lvlText w:val=""/>
      <w:lvlJc w:val="left"/>
      <w:pPr>
        <w:tabs>
          <w:tab w:val="num" w:pos="4320"/>
        </w:tabs>
        <w:ind w:left="4320" w:hanging="360"/>
      </w:pPr>
      <w:rPr>
        <w:rFonts w:ascii="Wingdings" w:hAnsi="Wingdings"/>
      </w:rPr>
    </w:lvl>
    <w:lvl w:ilvl="6" w:tplc="D5AE0072">
      <w:start w:val="1"/>
      <w:numFmt w:val="bullet"/>
      <w:lvlText w:val=""/>
      <w:lvlJc w:val="left"/>
      <w:pPr>
        <w:tabs>
          <w:tab w:val="num" w:pos="5040"/>
        </w:tabs>
        <w:ind w:left="5040" w:hanging="360"/>
      </w:pPr>
      <w:rPr>
        <w:rFonts w:ascii="Symbol" w:hAnsi="Symbol"/>
      </w:rPr>
    </w:lvl>
    <w:lvl w:ilvl="7" w:tplc="6868DFD6">
      <w:start w:val="1"/>
      <w:numFmt w:val="bullet"/>
      <w:lvlText w:val="o"/>
      <w:lvlJc w:val="left"/>
      <w:pPr>
        <w:tabs>
          <w:tab w:val="num" w:pos="5760"/>
        </w:tabs>
        <w:ind w:left="5760" w:hanging="360"/>
      </w:pPr>
      <w:rPr>
        <w:rFonts w:ascii="Courier New" w:hAnsi="Courier New"/>
      </w:rPr>
    </w:lvl>
    <w:lvl w:ilvl="8" w:tplc="A4DE6664">
      <w:start w:val="1"/>
      <w:numFmt w:val="bullet"/>
      <w:lvlText w:val=""/>
      <w:lvlJc w:val="left"/>
      <w:pPr>
        <w:tabs>
          <w:tab w:val="num" w:pos="6480"/>
        </w:tabs>
        <w:ind w:left="6480" w:hanging="360"/>
      </w:pPr>
      <w:rPr>
        <w:rFonts w:ascii="Wingdings" w:hAnsi="Wingdings"/>
      </w:rPr>
    </w:lvl>
  </w:abstractNum>
  <w:abstractNum w:abstractNumId="45" w15:restartNumberingAfterBreak="0">
    <w:nsid w:val="74989B32"/>
    <w:multiLevelType w:val="hybridMultilevel"/>
    <w:tmpl w:val="74989B32"/>
    <w:lvl w:ilvl="0" w:tplc="6E7C0790">
      <w:start w:val="1"/>
      <w:numFmt w:val="bullet"/>
      <w:lvlText w:val=""/>
      <w:lvlJc w:val="left"/>
      <w:pPr>
        <w:ind w:left="720" w:hanging="360"/>
      </w:pPr>
      <w:rPr>
        <w:rFonts w:ascii="Symbol" w:hAnsi="Symbol"/>
      </w:rPr>
    </w:lvl>
    <w:lvl w:ilvl="1" w:tplc="5E4CE762">
      <w:start w:val="1"/>
      <w:numFmt w:val="bullet"/>
      <w:lvlText w:val="o"/>
      <w:lvlJc w:val="left"/>
      <w:pPr>
        <w:tabs>
          <w:tab w:val="num" w:pos="1440"/>
        </w:tabs>
        <w:ind w:left="1440" w:hanging="360"/>
      </w:pPr>
      <w:rPr>
        <w:rFonts w:ascii="Courier New" w:hAnsi="Courier New"/>
      </w:rPr>
    </w:lvl>
    <w:lvl w:ilvl="2" w:tplc="3B3CE508">
      <w:start w:val="1"/>
      <w:numFmt w:val="bullet"/>
      <w:lvlText w:val=""/>
      <w:lvlJc w:val="left"/>
      <w:pPr>
        <w:tabs>
          <w:tab w:val="num" w:pos="2160"/>
        </w:tabs>
        <w:ind w:left="2160" w:hanging="360"/>
      </w:pPr>
      <w:rPr>
        <w:rFonts w:ascii="Wingdings" w:hAnsi="Wingdings"/>
      </w:rPr>
    </w:lvl>
    <w:lvl w:ilvl="3" w:tplc="FFE0F252">
      <w:start w:val="1"/>
      <w:numFmt w:val="bullet"/>
      <w:lvlText w:val=""/>
      <w:lvlJc w:val="left"/>
      <w:pPr>
        <w:tabs>
          <w:tab w:val="num" w:pos="2880"/>
        </w:tabs>
        <w:ind w:left="2880" w:hanging="360"/>
      </w:pPr>
      <w:rPr>
        <w:rFonts w:ascii="Symbol" w:hAnsi="Symbol"/>
      </w:rPr>
    </w:lvl>
    <w:lvl w:ilvl="4" w:tplc="FDEA8A60">
      <w:start w:val="1"/>
      <w:numFmt w:val="bullet"/>
      <w:lvlText w:val="o"/>
      <w:lvlJc w:val="left"/>
      <w:pPr>
        <w:tabs>
          <w:tab w:val="num" w:pos="3600"/>
        </w:tabs>
        <w:ind w:left="3600" w:hanging="360"/>
      </w:pPr>
      <w:rPr>
        <w:rFonts w:ascii="Courier New" w:hAnsi="Courier New"/>
      </w:rPr>
    </w:lvl>
    <w:lvl w:ilvl="5" w:tplc="1324CD5A">
      <w:start w:val="1"/>
      <w:numFmt w:val="bullet"/>
      <w:lvlText w:val=""/>
      <w:lvlJc w:val="left"/>
      <w:pPr>
        <w:tabs>
          <w:tab w:val="num" w:pos="4320"/>
        </w:tabs>
        <w:ind w:left="4320" w:hanging="360"/>
      </w:pPr>
      <w:rPr>
        <w:rFonts w:ascii="Wingdings" w:hAnsi="Wingdings"/>
      </w:rPr>
    </w:lvl>
    <w:lvl w:ilvl="6" w:tplc="7D78DDB6">
      <w:start w:val="1"/>
      <w:numFmt w:val="bullet"/>
      <w:lvlText w:val=""/>
      <w:lvlJc w:val="left"/>
      <w:pPr>
        <w:tabs>
          <w:tab w:val="num" w:pos="5040"/>
        </w:tabs>
        <w:ind w:left="5040" w:hanging="360"/>
      </w:pPr>
      <w:rPr>
        <w:rFonts w:ascii="Symbol" w:hAnsi="Symbol"/>
      </w:rPr>
    </w:lvl>
    <w:lvl w:ilvl="7" w:tplc="28F6F42A">
      <w:start w:val="1"/>
      <w:numFmt w:val="bullet"/>
      <w:lvlText w:val="o"/>
      <w:lvlJc w:val="left"/>
      <w:pPr>
        <w:tabs>
          <w:tab w:val="num" w:pos="5760"/>
        </w:tabs>
        <w:ind w:left="5760" w:hanging="360"/>
      </w:pPr>
      <w:rPr>
        <w:rFonts w:ascii="Courier New" w:hAnsi="Courier New"/>
      </w:rPr>
    </w:lvl>
    <w:lvl w:ilvl="8" w:tplc="8BD2807A">
      <w:start w:val="1"/>
      <w:numFmt w:val="bullet"/>
      <w:lvlText w:val=""/>
      <w:lvlJc w:val="left"/>
      <w:pPr>
        <w:tabs>
          <w:tab w:val="num" w:pos="6480"/>
        </w:tabs>
        <w:ind w:left="6480" w:hanging="360"/>
      </w:pPr>
      <w:rPr>
        <w:rFonts w:ascii="Wingdings" w:hAnsi="Wingdings"/>
      </w:rPr>
    </w:lvl>
  </w:abstractNum>
  <w:abstractNum w:abstractNumId="46" w15:restartNumberingAfterBreak="0">
    <w:nsid w:val="74989B33"/>
    <w:multiLevelType w:val="hybridMultilevel"/>
    <w:tmpl w:val="74989B33"/>
    <w:lvl w:ilvl="0" w:tplc="FAC04514">
      <w:start w:val="1"/>
      <w:numFmt w:val="bullet"/>
      <w:lvlText w:val=""/>
      <w:lvlJc w:val="left"/>
      <w:pPr>
        <w:ind w:left="720" w:hanging="360"/>
      </w:pPr>
      <w:rPr>
        <w:rFonts w:ascii="Symbol" w:hAnsi="Symbol"/>
      </w:rPr>
    </w:lvl>
    <w:lvl w:ilvl="1" w:tplc="A3D80C74">
      <w:start w:val="1"/>
      <w:numFmt w:val="bullet"/>
      <w:lvlText w:val="o"/>
      <w:lvlJc w:val="left"/>
      <w:pPr>
        <w:tabs>
          <w:tab w:val="num" w:pos="1440"/>
        </w:tabs>
        <w:ind w:left="1440" w:hanging="360"/>
      </w:pPr>
      <w:rPr>
        <w:rFonts w:ascii="Courier New" w:hAnsi="Courier New"/>
      </w:rPr>
    </w:lvl>
    <w:lvl w:ilvl="2" w:tplc="36EEAC52">
      <w:start w:val="1"/>
      <w:numFmt w:val="bullet"/>
      <w:lvlText w:val=""/>
      <w:lvlJc w:val="left"/>
      <w:pPr>
        <w:tabs>
          <w:tab w:val="num" w:pos="2160"/>
        </w:tabs>
        <w:ind w:left="2160" w:hanging="360"/>
      </w:pPr>
      <w:rPr>
        <w:rFonts w:ascii="Wingdings" w:hAnsi="Wingdings"/>
      </w:rPr>
    </w:lvl>
    <w:lvl w:ilvl="3" w:tplc="6E0053B6">
      <w:start w:val="1"/>
      <w:numFmt w:val="bullet"/>
      <w:lvlText w:val=""/>
      <w:lvlJc w:val="left"/>
      <w:pPr>
        <w:tabs>
          <w:tab w:val="num" w:pos="2880"/>
        </w:tabs>
        <w:ind w:left="2880" w:hanging="360"/>
      </w:pPr>
      <w:rPr>
        <w:rFonts w:ascii="Symbol" w:hAnsi="Symbol"/>
      </w:rPr>
    </w:lvl>
    <w:lvl w:ilvl="4" w:tplc="D00853CC">
      <w:start w:val="1"/>
      <w:numFmt w:val="bullet"/>
      <w:lvlText w:val="o"/>
      <w:lvlJc w:val="left"/>
      <w:pPr>
        <w:tabs>
          <w:tab w:val="num" w:pos="3600"/>
        </w:tabs>
        <w:ind w:left="3600" w:hanging="360"/>
      </w:pPr>
      <w:rPr>
        <w:rFonts w:ascii="Courier New" w:hAnsi="Courier New"/>
      </w:rPr>
    </w:lvl>
    <w:lvl w:ilvl="5" w:tplc="299EF902">
      <w:start w:val="1"/>
      <w:numFmt w:val="bullet"/>
      <w:lvlText w:val=""/>
      <w:lvlJc w:val="left"/>
      <w:pPr>
        <w:tabs>
          <w:tab w:val="num" w:pos="4320"/>
        </w:tabs>
        <w:ind w:left="4320" w:hanging="360"/>
      </w:pPr>
      <w:rPr>
        <w:rFonts w:ascii="Wingdings" w:hAnsi="Wingdings"/>
      </w:rPr>
    </w:lvl>
    <w:lvl w:ilvl="6" w:tplc="563CA476">
      <w:start w:val="1"/>
      <w:numFmt w:val="bullet"/>
      <w:lvlText w:val=""/>
      <w:lvlJc w:val="left"/>
      <w:pPr>
        <w:tabs>
          <w:tab w:val="num" w:pos="5040"/>
        </w:tabs>
        <w:ind w:left="5040" w:hanging="360"/>
      </w:pPr>
      <w:rPr>
        <w:rFonts w:ascii="Symbol" w:hAnsi="Symbol"/>
      </w:rPr>
    </w:lvl>
    <w:lvl w:ilvl="7" w:tplc="EFBCBF70">
      <w:start w:val="1"/>
      <w:numFmt w:val="bullet"/>
      <w:lvlText w:val="o"/>
      <w:lvlJc w:val="left"/>
      <w:pPr>
        <w:tabs>
          <w:tab w:val="num" w:pos="5760"/>
        </w:tabs>
        <w:ind w:left="5760" w:hanging="360"/>
      </w:pPr>
      <w:rPr>
        <w:rFonts w:ascii="Courier New" w:hAnsi="Courier New"/>
      </w:rPr>
    </w:lvl>
    <w:lvl w:ilvl="8" w:tplc="B27849EE">
      <w:start w:val="1"/>
      <w:numFmt w:val="bullet"/>
      <w:lvlText w:val=""/>
      <w:lvlJc w:val="left"/>
      <w:pPr>
        <w:tabs>
          <w:tab w:val="num" w:pos="6480"/>
        </w:tabs>
        <w:ind w:left="6480" w:hanging="360"/>
      </w:pPr>
      <w:rPr>
        <w:rFonts w:ascii="Wingdings" w:hAnsi="Wingdings"/>
      </w:rPr>
    </w:lvl>
  </w:abstractNum>
  <w:abstractNum w:abstractNumId="47" w15:restartNumberingAfterBreak="0">
    <w:nsid w:val="74989B34"/>
    <w:multiLevelType w:val="hybridMultilevel"/>
    <w:tmpl w:val="74989B34"/>
    <w:lvl w:ilvl="0" w:tplc="B710569A">
      <w:start w:val="1"/>
      <w:numFmt w:val="bullet"/>
      <w:lvlText w:val=""/>
      <w:lvlJc w:val="left"/>
      <w:pPr>
        <w:ind w:left="720" w:hanging="360"/>
      </w:pPr>
      <w:rPr>
        <w:rFonts w:ascii="Symbol" w:hAnsi="Symbol"/>
      </w:rPr>
    </w:lvl>
    <w:lvl w:ilvl="1" w:tplc="AD0AE27E">
      <w:start w:val="1"/>
      <w:numFmt w:val="bullet"/>
      <w:lvlText w:val="o"/>
      <w:lvlJc w:val="left"/>
      <w:pPr>
        <w:tabs>
          <w:tab w:val="num" w:pos="1440"/>
        </w:tabs>
        <w:ind w:left="1440" w:hanging="360"/>
      </w:pPr>
      <w:rPr>
        <w:rFonts w:ascii="Courier New" w:hAnsi="Courier New"/>
      </w:rPr>
    </w:lvl>
    <w:lvl w:ilvl="2" w:tplc="76367CA2">
      <w:start w:val="1"/>
      <w:numFmt w:val="bullet"/>
      <w:lvlText w:val=""/>
      <w:lvlJc w:val="left"/>
      <w:pPr>
        <w:tabs>
          <w:tab w:val="num" w:pos="2160"/>
        </w:tabs>
        <w:ind w:left="2160" w:hanging="360"/>
      </w:pPr>
      <w:rPr>
        <w:rFonts w:ascii="Wingdings" w:hAnsi="Wingdings"/>
      </w:rPr>
    </w:lvl>
    <w:lvl w:ilvl="3" w:tplc="D6925A1C">
      <w:start w:val="1"/>
      <w:numFmt w:val="bullet"/>
      <w:lvlText w:val=""/>
      <w:lvlJc w:val="left"/>
      <w:pPr>
        <w:tabs>
          <w:tab w:val="num" w:pos="2880"/>
        </w:tabs>
        <w:ind w:left="2880" w:hanging="360"/>
      </w:pPr>
      <w:rPr>
        <w:rFonts w:ascii="Symbol" w:hAnsi="Symbol"/>
      </w:rPr>
    </w:lvl>
    <w:lvl w:ilvl="4" w:tplc="3F564FE4">
      <w:start w:val="1"/>
      <w:numFmt w:val="bullet"/>
      <w:lvlText w:val="o"/>
      <w:lvlJc w:val="left"/>
      <w:pPr>
        <w:tabs>
          <w:tab w:val="num" w:pos="3600"/>
        </w:tabs>
        <w:ind w:left="3600" w:hanging="360"/>
      </w:pPr>
      <w:rPr>
        <w:rFonts w:ascii="Courier New" w:hAnsi="Courier New"/>
      </w:rPr>
    </w:lvl>
    <w:lvl w:ilvl="5" w:tplc="5606B6E0">
      <w:start w:val="1"/>
      <w:numFmt w:val="bullet"/>
      <w:lvlText w:val=""/>
      <w:lvlJc w:val="left"/>
      <w:pPr>
        <w:tabs>
          <w:tab w:val="num" w:pos="4320"/>
        </w:tabs>
        <w:ind w:left="4320" w:hanging="360"/>
      </w:pPr>
      <w:rPr>
        <w:rFonts w:ascii="Wingdings" w:hAnsi="Wingdings"/>
      </w:rPr>
    </w:lvl>
    <w:lvl w:ilvl="6" w:tplc="60F2A3F4">
      <w:start w:val="1"/>
      <w:numFmt w:val="bullet"/>
      <w:lvlText w:val=""/>
      <w:lvlJc w:val="left"/>
      <w:pPr>
        <w:tabs>
          <w:tab w:val="num" w:pos="5040"/>
        </w:tabs>
        <w:ind w:left="5040" w:hanging="360"/>
      </w:pPr>
      <w:rPr>
        <w:rFonts w:ascii="Symbol" w:hAnsi="Symbol"/>
      </w:rPr>
    </w:lvl>
    <w:lvl w:ilvl="7" w:tplc="4FCC93EE">
      <w:start w:val="1"/>
      <w:numFmt w:val="bullet"/>
      <w:lvlText w:val="o"/>
      <w:lvlJc w:val="left"/>
      <w:pPr>
        <w:tabs>
          <w:tab w:val="num" w:pos="5760"/>
        </w:tabs>
        <w:ind w:left="5760" w:hanging="360"/>
      </w:pPr>
      <w:rPr>
        <w:rFonts w:ascii="Courier New" w:hAnsi="Courier New"/>
      </w:rPr>
    </w:lvl>
    <w:lvl w:ilvl="8" w:tplc="B51A3A7C">
      <w:start w:val="1"/>
      <w:numFmt w:val="bullet"/>
      <w:lvlText w:val=""/>
      <w:lvlJc w:val="left"/>
      <w:pPr>
        <w:tabs>
          <w:tab w:val="num" w:pos="6480"/>
        </w:tabs>
        <w:ind w:left="6480" w:hanging="360"/>
      </w:pPr>
      <w:rPr>
        <w:rFonts w:ascii="Wingdings" w:hAnsi="Wingdings"/>
      </w:rPr>
    </w:lvl>
  </w:abstractNum>
  <w:abstractNum w:abstractNumId="48" w15:restartNumberingAfterBreak="0">
    <w:nsid w:val="74989B35"/>
    <w:multiLevelType w:val="hybridMultilevel"/>
    <w:tmpl w:val="74989B35"/>
    <w:lvl w:ilvl="0" w:tplc="76FE76D6">
      <w:start w:val="1"/>
      <w:numFmt w:val="bullet"/>
      <w:lvlText w:val=""/>
      <w:lvlJc w:val="left"/>
      <w:pPr>
        <w:ind w:left="720" w:hanging="360"/>
      </w:pPr>
      <w:rPr>
        <w:rFonts w:ascii="Symbol" w:hAnsi="Symbol"/>
      </w:rPr>
    </w:lvl>
    <w:lvl w:ilvl="1" w:tplc="6ADE573C">
      <w:start w:val="1"/>
      <w:numFmt w:val="bullet"/>
      <w:lvlText w:val="o"/>
      <w:lvlJc w:val="left"/>
      <w:pPr>
        <w:tabs>
          <w:tab w:val="num" w:pos="1440"/>
        </w:tabs>
        <w:ind w:left="1440" w:hanging="360"/>
      </w:pPr>
      <w:rPr>
        <w:rFonts w:ascii="Courier New" w:hAnsi="Courier New"/>
      </w:rPr>
    </w:lvl>
    <w:lvl w:ilvl="2" w:tplc="1E32EEBE">
      <w:start w:val="1"/>
      <w:numFmt w:val="bullet"/>
      <w:lvlText w:val=""/>
      <w:lvlJc w:val="left"/>
      <w:pPr>
        <w:tabs>
          <w:tab w:val="num" w:pos="2160"/>
        </w:tabs>
        <w:ind w:left="2160" w:hanging="360"/>
      </w:pPr>
      <w:rPr>
        <w:rFonts w:ascii="Wingdings" w:hAnsi="Wingdings"/>
      </w:rPr>
    </w:lvl>
    <w:lvl w:ilvl="3" w:tplc="83DE4EAC">
      <w:start w:val="1"/>
      <w:numFmt w:val="bullet"/>
      <w:lvlText w:val=""/>
      <w:lvlJc w:val="left"/>
      <w:pPr>
        <w:tabs>
          <w:tab w:val="num" w:pos="2880"/>
        </w:tabs>
        <w:ind w:left="2880" w:hanging="360"/>
      </w:pPr>
      <w:rPr>
        <w:rFonts w:ascii="Symbol" w:hAnsi="Symbol"/>
      </w:rPr>
    </w:lvl>
    <w:lvl w:ilvl="4" w:tplc="B0623118">
      <w:start w:val="1"/>
      <w:numFmt w:val="bullet"/>
      <w:lvlText w:val="o"/>
      <w:lvlJc w:val="left"/>
      <w:pPr>
        <w:tabs>
          <w:tab w:val="num" w:pos="3600"/>
        </w:tabs>
        <w:ind w:left="3600" w:hanging="360"/>
      </w:pPr>
      <w:rPr>
        <w:rFonts w:ascii="Courier New" w:hAnsi="Courier New"/>
      </w:rPr>
    </w:lvl>
    <w:lvl w:ilvl="5" w:tplc="DF7E72E2">
      <w:start w:val="1"/>
      <w:numFmt w:val="bullet"/>
      <w:lvlText w:val=""/>
      <w:lvlJc w:val="left"/>
      <w:pPr>
        <w:tabs>
          <w:tab w:val="num" w:pos="4320"/>
        </w:tabs>
        <w:ind w:left="4320" w:hanging="360"/>
      </w:pPr>
      <w:rPr>
        <w:rFonts w:ascii="Wingdings" w:hAnsi="Wingdings"/>
      </w:rPr>
    </w:lvl>
    <w:lvl w:ilvl="6" w:tplc="EC68EB5C">
      <w:start w:val="1"/>
      <w:numFmt w:val="bullet"/>
      <w:lvlText w:val=""/>
      <w:lvlJc w:val="left"/>
      <w:pPr>
        <w:tabs>
          <w:tab w:val="num" w:pos="5040"/>
        </w:tabs>
        <w:ind w:left="5040" w:hanging="360"/>
      </w:pPr>
      <w:rPr>
        <w:rFonts w:ascii="Symbol" w:hAnsi="Symbol"/>
      </w:rPr>
    </w:lvl>
    <w:lvl w:ilvl="7" w:tplc="D0725484">
      <w:start w:val="1"/>
      <w:numFmt w:val="bullet"/>
      <w:lvlText w:val="o"/>
      <w:lvlJc w:val="left"/>
      <w:pPr>
        <w:tabs>
          <w:tab w:val="num" w:pos="5760"/>
        </w:tabs>
        <w:ind w:left="5760" w:hanging="360"/>
      </w:pPr>
      <w:rPr>
        <w:rFonts w:ascii="Courier New" w:hAnsi="Courier New"/>
      </w:rPr>
    </w:lvl>
    <w:lvl w:ilvl="8" w:tplc="C934431E">
      <w:start w:val="1"/>
      <w:numFmt w:val="bullet"/>
      <w:lvlText w:val=""/>
      <w:lvlJc w:val="left"/>
      <w:pPr>
        <w:tabs>
          <w:tab w:val="num" w:pos="6480"/>
        </w:tabs>
        <w:ind w:left="6480" w:hanging="360"/>
      </w:pPr>
      <w:rPr>
        <w:rFonts w:ascii="Wingdings" w:hAnsi="Wingdings"/>
      </w:rPr>
    </w:lvl>
  </w:abstractNum>
  <w:num w:numId="1" w16cid:durableId="284318050">
    <w:abstractNumId w:val="0"/>
  </w:num>
  <w:num w:numId="2" w16cid:durableId="1974946319">
    <w:abstractNumId w:val="1"/>
  </w:num>
  <w:num w:numId="3" w16cid:durableId="592856075">
    <w:abstractNumId w:val="2"/>
  </w:num>
  <w:num w:numId="4" w16cid:durableId="748384858">
    <w:abstractNumId w:val="3"/>
  </w:num>
  <w:num w:numId="5" w16cid:durableId="1395742994">
    <w:abstractNumId w:val="4"/>
  </w:num>
  <w:num w:numId="6" w16cid:durableId="348412872">
    <w:abstractNumId w:val="5"/>
  </w:num>
  <w:num w:numId="7" w16cid:durableId="196240329">
    <w:abstractNumId w:val="6"/>
  </w:num>
  <w:num w:numId="8" w16cid:durableId="914365204">
    <w:abstractNumId w:val="7"/>
  </w:num>
  <w:num w:numId="9" w16cid:durableId="1588265368">
    <w:abstractNumId w:val="8"/>
  </w:num>
  <w:num w:numId="10" w16cid:durableId="1559051469">
    <w:abstractNumId w:val="9"/>
  </w:num>
  <w:num w:numId="11" w16cid:durableId="1990208681">
    <w:abstractNumId w:val="10"/>
  </w:num>
  <w:num w:numId="12" w16cid:durableId="389378773">
    <w:abstractNumId w:val="11"/>
  </w:num>
  <w:num w:numId="13" w16cid:durableId="1628584465">
    <w:abstractNumId w:val="12"/>
  </w:num>
  <w:num w:numId="14" w16cid:durableId="1894076645">
    <w:abstractNumId w:val="13"/>
  </w:num>
  <w:num w:numId="15" w16cid:durableId="1741099606">
    <w:abstractNumId w:val="14"/>
  </w:num>
  <w:num w:numId="16" w16cid:durableId="1414006949">
    <w:abstractNumId w:val="15"/>
  </w:num>
  <w:num w:numId="17" w16cid:durableId="1720470228">
    <w:abstractNumId w:val="16"/>
  </w:num>
  <w:num w:numId="18" w16cid:durableId="1366326276">
    <w:abstractNumId w:val="17"/>
  </w:num>
  <w:num w:numId="19" w16cid:durableId="572281297">
    <w:abstractNumId w:val="18"/>
  </w:num>
  <w:num w:numId="20" w16cid:durableId="879437308">
    <w:abstractNumId w:val="19"/>
  </w:num>
  <w:num w:numId="21" w16cid:durableId="2070885621">
    <w:abstractNumId w:val="20"/>
  </w:num>
  <w:num w:numId="22" w16cid:durableId="597443318">
    <w:abstractNumId w:val="21"/>
  </w:num>
  <w:num w:numId="23" w16cid:durableId="272250265">
    <w:abstractNumId w:val="22"/>
  </w:num>
  <w:num w:numId="24" w16cid:durableId="388843714">
    <w:abstractNumId w:val="23"/>
  </w:num>
  <w:num w:numId="25" w16cid:durableId="367026982">
    <w:abstractNumId w:val="24"/>
  </w:num>
  <w:num w:numId="26" w16cid:durableId="1624537375">
    <w:abstractNumId w:val="25"/>
  </w:num>
  <w:num w:numId="27" w16cid:durableId="545871346">
    <w:abstractNumId w:val="26"/>
  </w:num>
  <w:num w:numId="28" w16cid:durableId="44912948">
    <w:abstractNumId w:val="27"/>
  </w:num>
  <w:num w:numId="29" w16cid:durableId="915671399">
    <w:abstractNumId w:val="28"/>
  </w:num>
  <w:num w:numId="30" w16cid:durableId="1643806679">
    <w:abstractNumId w:val="29"/>
  </w:num>
  <w:num w:numId="31" w16cid:durableId="1481070651">
    <w:abstractNumId w:val="30"/>
  </w:num>
  <w:num w:numId="32" w16cid:durableId="2143034027">
    <w:abstractNumId w:val="31"/>
  </w:num>
  <w:num w:numId="33" w16cid:durableId="2059160348">
    <w:abstractNumId w:val="32"/>
  </w:num>
  <w:num w:numId="34" w16cid:durableId="61222350">
    <w:abstractNumId w:val="33"/>
  </w:num>
  <w:num w:numId="35" w16cid:durableId="45683219">
    <w:abstractNumId w:val="34"/>
  </w:num>
  <w:num w:numId="36" w16cid:durableId="1762530464">
    <w:abstractNumId w:val="35"/>
  </w:num>
  <w:num w:numId="37" w16cid:durableId="1207452254">
    <w:abstractNumId w:val="36"/>
  </w:num>
  <w:num w:numId="38" w16cid:durableId="1386366894">
    <w:abstractNumId w:val="37"/>
  </w:num>
  <w:num w:numId="39" w16cid:durableId="708139844">
    <w:abstractNumId w:val="38"/>
  </w:num>
  <w:num w:numId="40" w16cid:durableId="807164365">
    <w:abstractNumId w:val="39"/>
  </w:num>
  <w:num w:numId="41" w16cid:durableId="1101532722">
    <w:abstractNumId w:val="40"/>
  </w:num>
  <w:num w:numId="42" w16cid:durableId="1753313184">
    <w:abstractNumId w:val="41"/>
  </w:num>
  <w:num w:numId="43" w16cid:durableId="576133441">
    <w:abstractNumId w:val="42"/>
  </w:num>
  <w:num w:numId="44" w16cid:durableId="2108579752">
    <w:abstractNumId w:val="43"/>
  </w:num>
  <w:num w:numId="45" w16cid:durableId="919020398">
    <w:abstractNumId w:val="44"/>
  </w:num>
  <w:num w:numId="46" w16cid:durableId="469715277">
    <w:abstractNumId w:val="45"/>
  </w:num>
  <w:num w:numId="47" w16cid:durableId="522404225">
    <w:abstractNumId w:val="46"/>
  </w:num>
  <w:num w:numId="48" w16cid:durableId="1134983729">
    <w:abstractNumId w:val="47"/>
  </w:num>
  <w:num w:numId="49" w16cid:durableId="31619592">
    <w:abstractNumId w:val="4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D12F8"/>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42C0B"/>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C37E0"/>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06873"/>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fficeforstudents.org.uk/media/53821cbf-5779-4380-bf2a-aa8f5c53ecd4/sector-recognised-standard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2.xml><?xml version="1.0" encoding="utf-8"?>
<ds:datastoreItem xmlns:ds="http://schemas.openxmlformats.org/officeDocument/2006/customXml" ds:itemID="{79A60249-6DB2-4166-93BA-3266355E6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9f07b-3300-4596-9066-4ff8eee33597"/>
    <ds:schemaRef ds:uri="9b725aca-eb98-49dd-bd7d-73c2eebd6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9F142B-2288-4D8C-A10F-563FA6F07E33}">
  <ds:schemaRefs>
    <ds:schemaRef ds:uri="http://schemas.microsoft.com/office/2006/metadata/properties"/>
    <ds:schemaRef ds:uri="http://schemas.microsoft.com/office/infopath/2007/PartnerControls"/>
    <ds:schemaRef ds:uri="3c79f07b-3300-4596-9066-4ff8eee33597"/>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2428</Words>
  <Characters>13844</Characters>
  <Application>Microsoft Office Word</Application>
  <DocSecurity>0</DocSecurity>
  <Lines>115</Lines>
  <Paragraphs>32</Paragraphs>
  <ScaleCrop>false</ScaleCrop>
  <Company>Kingston University</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Loughran, Riaghnach</cp:lastModifiedBy>
  <cp:revision>152</cp:revision>
  <dcterms:created xsi:type="dcterms:W3CDTF">2024-05-22T23:38:00Z</dcterms:created>
  <dcterms:modified xsi:type="dcterms:W3CDTF">2026-08-27T15:31:00Z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